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0.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1.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2.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3.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4.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5.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6.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7.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8.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bookmarkStart w:id="0" w:name="_Hlk197521474"/>
    <w:bookmarkStart w:id="1" w:name="_Toc56666340"/>
    <w:bookmarkStart w:id="2" w:name="_Toc61333452"/>
    <w:bookmarkStart w:id="3" w:name="_Toc56666209"/>
    <w:bookmarkEnd w:id="0"/>
    <w:p w14:paraId="03CE9CEA" w14:textId="475BBC23" w:rsidR="008E6529" w:rsidRDefault="00211891" w:rsidP="00447580">
      <w:pPr>
        <w:rPr>
          <w:rFonts w:ascii="Segoe UI" w:hAnsi="Segoe UI" w:cs="Segoe UI"/>
          <w:b/>
          <w:lang w:val="ro-RO"/>
        </w:rPr>
      </w:pPr>
      <w:r w:rsidRPr="00211891">
        <w:rPr>
          <w:rFonts w:ascii="Segoe UI" w:eastAsiaTheme="minorHAnsi" w:hAnsi="Segoe UI" w:cs="Segoe UI"/>
          <w:b/>
          <w:noProof/>
          <w:color w:val="FFFFFF" w:themeColor="background1"/>
          <w:sz w:val="52"/>
          <w:szCs w:val="52"/>
        </w:rPr>
        <mc:AlternateContent>
          <mc:Choice Requires="wpg">
            <w:drawing>
              <wp:anchor distT="0" distB="0" distL="114300" distR="114300" simplePos="0" relativeHeight="252078080" behindDoc="1" locked="0" layoutInCell="1" allowOverlap="1" wp14:anchorId="254D768A" wp14:editId="54E6EA00">
                <wp:simplePos x="0" y="0"/>
                <wp:positionH relativeFrom="margin">
                  <wp:posOffset>-581025</wp:posOffset>
                </wp:positionH>
                <wp:positionV relativeFrom="page">
                  <wp:posOffset>76200</wp:posOffset>
                </wp:positionV>
                <wp:extent cx="7050016" cy="7067550"/>
                <wp:effectExtent l="0" t="0" r="0" b="0"/>
                <wp:wrapNone/>
                <wp:docPr id="31" name="Group 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050016" cy="7067550"/>
                          <a:chOff x="-7508" y="-54045"/>
                          <a:chExt cx="5557520" cy="5012644"/>
                        </a:xfrm>
                      </wpg:grpSpPr>
                      <wps:wsp>
                        <wps:cNvPr id="40" name="Freeform 10"/>
                        <wps:cNvSpPr>
                          <a:spLocks/>
                        </wps:cNvSpPr>
                        <wps:spPr bwMode="auto">
                          <a:xfrm>
                            <a:off x="-7508" y="-54045"/>
                            <a:ext cx="5557520" cy="4940970"/>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B9BD5">
                              <a:lumMod val="75000"/>
                            </a:srgbClr>
                          </a:solidFill>
                          <a:ln>
                            <a:noFill/>
                          </a:ln>
                          <a:effectLst/>
                        </wps:spPr>
                        <wps:txbx>
                          <w:txbxContent>
                            <w:p w14:paraId="79D3A487" w14:textId="755F93C3" w:rsidR="001012CD" w:rsidRPr="00CD517E" w:rsidRDefault="00782345" w:rsidP="00211891">
                              <w:pPr>
                                <w:jc w:val="center"/>
                                <w:rPr>
                                  <w:rFonts w:ascii="Segoe UI" w:hAnsi="Segoe UI" w:cs="Segoe UI"/>
                                  <w:b/>
                                  <w:color w:val="FFFF00"/>
                                  <w:sz w:val="56"/>
                                  <w:szCs w:val="56"/>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D04420">
                                    <w:rPr>
                                      <w:rFonts w:ascii="Segoe UI" w:hAnsi="Segoe UI" w:cs="Segoe UI"/>
                                      <w:b/>
                                      <w:caps/>
                                      <w:color w:val="FFFFFF" w:themeColor="background1"/>
                                      <w:sz w:val="52"/>
                                      <w:szCs w:val="52"/>
                                    </w:rPr>
                                    <w:t>PLANUL DE DEZVOLTARE A SISTEMULUI NAȚIONAL DE TRANSPORT GAZE NATURALE 2024-2033                       actualizat august 2025</w:t>
                                  </w:r>
                                </w:sdtContent>
                              </w:sdt>
                            </w:p>
                          </w:txbxContent>
                        </wps:txbx>
                        <wps:bodyPr rot="0" vert="horz" wrap="square" lIns="914400" tIns="1097280" rIns="1097280" bIns="1097280" anchor="b" anchorCtr="0" upright="1">
                          <a:noAutofit/>
                        </wps:bodyPr>
                      </wps:wsp>
                      <wps:wsp>
                        <wps:cNvPr id="448" name="Freeform 11"/>
                        <wps:cNvSpPr>
                          <a:spLocks/>
                        </wps:cNvSpPr>
                        <wps:spPr bwMode="auto">
                          <a:xfrm>
                            <a:off x="1096248" y="4534269"/>
                            <a:ext cx="4385964" cy="424330"/>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92D050">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254D768A" id="Group 31" o:spid="_x0000_s1026" style="position:absolute;margin-left:-45.75pt;margin-top:6pt;width:555.1pt;height:556.5pt;z-index:-251238400;mso-position-horizontal-relative:margin;mso-position-vertical-relative:page;mso-width-relative:margin" coordorigin="-75,-540" coordsize="55575,50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">
                <o:lock v:ext="edit" aspectratio="t"/>
                <v:shape id="Freeform 10" o:spid="_x0000_s1027" style="position:absolute;left:-75;top:-540;width:55575;height:49409;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" adj="-11796480,,5400" path="m,c,644,,644,,644v23,6,62,14,113,21c250,685,476,700,720,644v,-27,,-27,,-27c720,,720,,720,,,,,,,e" fillcolor="#2e75b6" stroked="f">
                  <v:stroke joinstyle="miter"/>
                  <v:formulas/>
                  <v:path arrowok="t" o:connecttype="custom" o:connectlocs="0,0;0,4545692;872222,4693922;5557520,4545692;5557520,4355112;5557520,0;0,0" o:connectangles="0,0,0,0,0,0,0" textboxrect="0,0,720,700"/>
                  <v:textbox inset="1in,86.4pt,86.4pt,86.4pt">
                    <w:txbxContent>
                      <w:p w14:paraId="79D3A487" w14:textId="755F93C3" w:rsidR="001012CD" w:rsidRPr="00CD517E" w:rsidRDefault="00B932F5" w:rsidP="00211891">
                        <w:pPr>
                          <w:jc w:val="center"/>
                          <w:rPr>
                            <w:rFonts w:ascii="Segoe UI" w:hAnsi="Segoe UI" w:cs="Segoe UI"/>
                            <w:b/>
                            <w:color w:val="FFFF00"/>
                            <w:sz w:val="56"/>
                            <w:szCs w:val="56"/>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D04420">
                              <w:rPr>
                                <w:rFonts w:ascii="Segoe UI" w:hAnsi="Segoe UI" w:cs="Segoe UI"/>
                                <w:b/>
                                <w:caps/>
                                <w:color w:val="FFFFFF" w:themeColor="background1"/>
                                <w:sz w:val="52"/>
                                <w:szCs w:val="52"/>
                              </w:rPr>
                              <w:t>PLANUL DE DEZVOLTARE A SISTEMULUI NAȚIONAL DE TRANSPORT GAZE NATURALE 2024-2033                       actualizat august 2025</w:t>
                            </w:r>
                          </w:sdtContent>
                        </w:sdt>
                      </w:p>
                    </w:txbxContent>
                  </v:textbox>
                </v:shape>
                <v:shape id="Freeform 11" o:spid="_x0000_s1028" style="position:absolute;left:10962;top:45342;width:43860;height:4243;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" path="m607,c450,44,300,57,176,57,109,57,49,53,,48,66,58,152,66,251,66,358,66,480,56,607,27,607,,607,,607,e" fillcolor="#92d050" stroked="f">
                  <v:fill opacity="19789f"/>
                  <v:path arrowok="t" o:connecttype="custom" o:connectlocs="4385964,0;1271713,366467;0,308604;1813636,424330;4385964,173590;4385964,0" o:connectangles="0,0,0,0,0,0"/>
                </v:shape>
                <w10:wrap anchorx="margin" anchory="page"/>
              </v:group>
            </w:pict>
          </mc:Fallback>
        </mc:AlternateContent>
      </w:r>
    </w:p>
    <w:p w14:paraId="7D0755F0" w14:textId="1D78E594" w:rsidR="008E6529" w:rsidRDefault="008E6529" w:rsidP="00447580">
      <w:pPr>
        <w:rPr>
          <w:rFonts w:ascii="Segoe UI" w:hAnsi="Segoe UI" w:cs="Segoe UI"/>
          <w:b/>
          <w:lang w:val="ro-RO"/>
        </w:rPr>
      </w:pPr>
    </w:p>
    <w:p w14:paraId="420C2F50" w14:textId="759E0EEE" w:rsidR="008E6529" w:rsidRDefault="00211891" w:rsidP="00447580">
      <w:pPr>
        <w:rPr>
          <w:rFonts w:ascii="Segoe UI" w:hAnsi="Segoe UI" w:cs="Segoe UI"/>
          <w:b/>
          <w:lang w:val="ro-RO"/>
        </w:rPr>
      </w:pPr>
      <w:r>
        <w:rPr>
          <w:rFonts w:ascii="Segoe UI" w:hAnsi="Segoe UI" w:cs="Segoe UI"/>
          <w:b/>
          <w:noProof/>
          <w:lang w:val="ro-RO"/>
        </w:rPr>
        <mc:AlternateContent>
          <mc:Choice Requires="wps">
            <w:drawing>
              <wp:anchor distT="0" distB="0" distL="114300" distR="114300" simplePos="0" relativeHeight="252085248" behindDoc="0" locked="0" layoutInCell="1" allowOverlap="1" wp14:anchorId="4BAFBE6A" wp14:editId="1B6E5247">
                <wp:simplePos x="0" y="0"/>
                <wp:positionH relativeFrom="column">
                  <wp:posOffset>1066800</wp:posOffset>
                </wp:positionH>
                <wp:positionV relativeFrom="paragraph">
                  <wp:posOffset>45720</wp:posOffset>
                </wp:positionV>
                <wp:extent cx="3905250" cy="1019175"/>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3905250" cy="1019175"/>
                        </a:xfrm>
                        <a:prstGeom prst="rect">
                          <a:avLst/>
                        </a:prstGeom>
                        <a:noFill/>
                        <a:ln w="6350">
                          <a:noFill/>
                        </a:ln>
                      </wps:spPr>
                      <wps:txbx>
                        <w:txbxContent>
                          <w:p w14:paraId="680FDED6" w14:textId="77777777" w:rsidR="001012CD" w:rsidRPr="00211891" w:rsidRDefault="001012CD" w:rsidP="00211891">
                            <w:pPr>
                              <w:jc w:val="center"/>
                              <w:rPr>
                                <w:rFonts w:ascii="Segoe UI" w:eastAsiaTheme="minorEastAsia" w:hAnsi="Segoe UI" w:cs="Segoe UI"/>
                                <w:b/>
                                <w:caps/>
                                <w:color w:val="FFFFFF" w:themeColor="background1"/>
                                <w:sz w:val="52"/>
                                <w:szCs w:val="52"/>
                              </w:rPr>
                            </w:pPr>
                            <w:r w:rsidRPr="00211891">
                              <w:rPr>
                                <w:rFonts w:ascii="Segoe UI" w:eastAsiaTheme="minorEastAsia" w:hAnsi="Segoe UI" w:cs="Segoe UI"/>
                                <w:b/>
                                <w:caps/>
                                <w:color w:val="FFFFFF" w:themeColor="background1"/>
                                <w:sz w:val="52"/>
                                <w:szCs w:val="52"/>
                              </w:rPr>
                              <w:t>SNTGN TRANSGAZ SA</w:t>
                            </w:r>
                          </w:p>
                          <w:p w14:paraId="6E93D2BA" w14:textId="77777777" w:rsidR="001012CD" w:rsidRDefault="001012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AFBE6A" id="_x0000_t202" coordsize="21600,21600" o:spt="202" path="m,l,21600r21600,l21600,xe">
                <v:stroke joinstyle="miter"/>
                <v:path gradientshapeok="t" o:connecttype="rect"/>
              </v:shapetype>
              <v:shape id="Text Box 461" o:spid="_x0000_s1029" type="#_x0000_t202" style="position:absolute;margin-left:84pt;margin-top:3.6pt;width:307.5pt;height:80.2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" filled="f" stroked="f" strokeweight=".5pt">
                <v:textbox>
                  <w:txbxContent>
                    <w:p w14:paraId="680FDED6" w14:textId="77777777" w:rsidR="001012CD" w:rsidRPr="00211891" w:rsidRDefault="001012CD" w:rsidP="00211891">
                      <w:pPr>
                        <w:jc w:val="center"/>
                        <w:rPr>
                          <w:rFonts w:ascii="Segoe UI" w:eastAsiaTheme="minorEastAsia" w:hAnsi="Segoe UI" w:cs="Segoe UI"/>
                          <w:b/>
                          <w:caps/>
                          <w:color w:val="FFFFFF" w:themeColor="background1"/>
                          <w:sz w:val="52"/>
                          <w:szCs w:val="52"/>
                        </w:rPr>
                      </w:pPr>
                      <w:r w:rsidRPr="00211891">
                        <w:rPr>
                          <w:rFonts w:ascii="Segoe UI" w:eastAsiaTheme="minorEastAsia" w:hAnsi="Segoe UI" w:cs="Segoe UI"/>
                          <w:b/>
                          <w:caps/>
                          <w:color w:val="FFFFFF" w:themeColor="background1"/>
                          <w:sz w:val="52"/>
                          <w:szCs w:val="52"/>
                        </w:rPr>
                        <w:t>SNTGN TRANSGAZ SA</w:t>
                      </w:r>
                    </w:p>
                    <w:p w14:paraId="6E93D2BA" w14:textId="77777777" w:rsidR="001012CD" w:rsidRDefault="001012CD"/>
                  </w:txbxContent>
                </v:textbox>
              </v:shape>
            </w:pict>
          </mc:Fallback>
        </mc:AlternateContent>
      </w:r>
    </w:p>
    <w:p w14:paraId="0FC12322" w14:textId="7F6D957B" w:rsidR="008E6529" w:rsidRDefault="008E6529" w:rsidP="00447580">
      <w:pPr>
        <w:rPr>
          <w:rFonts w:ascii="Segoe UI" w:hAnsi="Segoe UI" w:cs="Segoe UI"/>
          <w:b/>
          <w:lang w:val="ro-RO"/>
        </w:rPr>
      </w:pPr>
    </w:p>
    <w:p w14:paraId="2A0C907D" w14:textId="3F0FC82D" w:rsidR="008E6529" w:rsidRDefault="008E6529" w:rsidP="00447580">
      <w:pPr>
        <w:rPr>
          <w:rFonts w:ascii="Segoe UI" w:hAnsi="Segoe UI" w:cs="Segoe UI"/>
          <w:b/>
          <w:lang w:val="ro-RO"/>
        </w:rPr>
      </w:pPr>
    </w:p>
    <w:p w14:paraId="5B7F4C19" w14:textId="3D974E8C" w:rsidR="008E6529" w:rsidRDefault="008E6529" w:rsidP="00447580">
      <w:pPr>
        <w:rPr>
          <w:rFonts w:ascii="Segoe UI" w:hAnsi="Segoe UI" w:cs="Segoe UI"/>
          <w:b/>
          <w:lang w:val="ro-RO"/>
        </w:rPr>
      </w:pPr>
    </w:p>
    <w:p w14:paraId="70AD272D" w14:textId="3DC4CCC7" w:rsidR="008E6529" w:rsidRDefault="008E6529" w:rsidP="00447580">
      <w:pPr>
        <w:rPr>
          <w:rFonts w:ascii="Segoe UI" w:hAnsi="Segoe UI" w:cs="Segoe UI"/>
          <w:b/>
          <w:lang w:val="ro-RO"/>
        </w:rPr>
      </w:pPr>
    </w:p>
    <w:p w14:paraId="41F0C9A1" w14:textId="4D740F70" w:rsidR="008E6529" w:rsidRDefault="008E6529" w:rsidP="00447580">
      <w:pPr>
        <w:rPr>
          <w:rFonts w:ascii="Segoe UI" w:hAnsi="Segoe UI" w:cs="Segoe UI"/>
          <w:b/>
          <w:lang w:val="ro-RO"/>
        </w:rPr>
      </w:pPr>
    </w:p>
    <w:p w14:paraId="78810F61" w14:textId="0A37F853" w:rsidR="008E6529" w:rsidRDefault="008E6529" w:rsidP="00447580">
      <w:pPr>
        <w:rPr>
          <w:rFonts w:ascii="Segoe UI" w:hAnsi="Segoe UI" w:cs="Segoe UI"/>
          <w:b/>
          <w:lang w:val="ro-RO"/>
        </w:rPr>
      </w:pPr>
    </w:p>
    <w:p w14:paraId="203E33D6" w14:textId="0D576E9D" w:rsidR="008E6529" w:rsidRDefault="008E6529" w:rsidP="00447580">
      <w:pPr>
        <w:rPr>
          <w:rFonts w:ascii="Segoe UI" w:hAnsi="Segoe UI" w:cs="Segoe UI"/>
          <w:b/>
          <w:lang w:val="ro-RO"/>
        </w:rPr>
      </w:pPr>
    </w:p>
    <w:p w14:paraId="6E3B36A7" w14:textId="77777777" w:rsidR="008E6529" w:rsidRDefault="008E6529" w:rsidP="00447580">
      <w:pPr>
        <w:rPr>
          <w:rFonts w:ascii="Segoe UI" w:hAnsi="Segoe UI" w:cs="Segoe UI"/>
          <w:b/>
          <w:lang w:val="ro-RO"/>
        </w:rPr>
      </w:pPr>
    </w:p>
    <w:p w14:paraId="46E6F93F" w14:textId="77777777" w:rsidR="008E6529" w:rsidRDefault="008E6529" w:rsidP="00447580">
      <w:pPr>
        <w:rPr>
          <w:rFonts w:ascii="Segoe UI" w:hAnsi="Segoe UI" w:cs="Segoe UI"/>
          <w:b/>
          <w:lang w:val="ro-RO"/>
        </w:rPr>
      </w:pPr>
    </w:p>
    <w:p w14:paraId="39B9B0C0" w14:textId="77777777" w:rsidR="008E6529" w:rsidRDefault="008E6529" w:rsidP="00447580">
      <w:pPr>
        <w:rPr>
          <w:rFonts w:ascii="Segoe UI" w:hAnsi="Segoe UI" w:cs="Segoe UI"/>
          <w:b/>
          <w:lang w:val="ro-RO"/>
        </w:rPr>
      </w:pPr>
    </w:p>
    <w:p w14:paraId="6118BFB5" w14:textId="77777777" w:rsidR="008E6529" w:rsidRDefault="008E6529" w:rsidP="00447580">
      <w:pPr>
        <w:rPr>
          <w:rFonts w:ascii="Segoe UI" w:hAnsi="Segoe UI" w:cs="Segoe UI"/>
          <w:b/>
          <w:lang w:val="ro-RO"/>
        </w:rPr>
      </w:pPr>
    </w:p>
    <w:p w14:paraId="6AF31AAC" w14:textId="77777777" w:rsidR="008E6529" w:rsidRDefault="008E6529" w:rsidP="00447580">
      <w:pPr>
        <w:rPr>
          <w:rFonts w:ascii="Segoe UI" w:hAnsi="Segoe UI" w:cs="Segoe UI"/>
          <w:b/>
          <w:lang w:val="ro-RO"/>
        </w:rPr>
      </w:pPr>
    </w:p>
    <w:p w14:paraId="0FD58A97" w14:textId="77777777" w:rsidR="008E6529" w:rsidRDefault="008E6529" w:rsidP="00447580">
      <w:pPr>
        <w:rPr>
          <w:rFonts w:ascii="Segoe UI" w:hAnsi="Segoe UI" w:cs="Segoe UI"/>
          <w:b/>
          <w:lang w:val="ro-RO"/>
        </w:rPr>
      </w:pPr>
    </w:p>
    <w:p w14:paraId="4322F355" w14:textId="77777777" w:rsidR="008E6529" w:rsidRDefault="008E6529" w:rsidP="00447580">
      <w:pPr>
        <w:rPr>
          <w:rFonts w:ascii="Segoe UI" w:hAnsi="Segoe UI" w:cs="Segoe UI"/>
          <w:b/>
          <w:lang w:val="ro-RO"/>
        </w:rPr>
      </w:pPr>
    </w:p>
    <w:p w14:paraId="10CC0ACE" w14:textId="77777777" w:rsidR="008E6529" w:rsidRDefault="008E6529" w:rsidP="00447580">
      <w:pPr>
        <w:rPr>
          <w:rFonts w:ascii="Segoe UI" w:hAnsi="Segoe UI" w:cs="Segoe UI"/>
          <w:b/>
          <w:lang w:val="ro-RO"/>
        </w:rPr>
      </w:pPr>
    </w:p>
    <w:p w14:paraId="39A4E474" w14:textId="77777777" w:rsidR="008E6529" w:rsidRDefault="008E6529" w:rsidP="00447580">
      <w:pPr>
        <w:rPr>
          <w:rFonts w:ascii="Segoe UI" w:hAnsi="Segoe UI" w:cs="Segoe UI"/>
          <w:b/>
          <w:lang w:val="ro-RO"/>
        </w:rPr>
      </w:pPr>
    </w:p>
    <w:p w14:paraId="0B0BB542" w14:textId="77777777" w:rsidR="008E6529" w:rsidRDefault="008E6529" w:rsidP="00447580">
      <w:pPr>
        <w:rPr>
          <w:rFonts w:ascii="Segoe UI" w:hAnsi="Segoe UI" w:cs="Segoe UI"/>
          <w:b/>
          <w:lang w:val="ro-RO"/>
        </w:rPr>
      </w:pPr>
    </w:p>
    <w:p w14:paraId="2924A517" w14:textId="77777777" w:rsidR="008E6529" w:rsidRDefault="008E6529" w:rsidP="00447580">
      <w:pPr>
        <w:rPr>
          <w:rFonts w:ascii="Segoe UI" w:hAnsi="Segoe UI" w:cs="Segoe UI"/>
          <w:b/>
          <w:lang w:val="ro-RO"/>
        </w:rPr>
      </w:pPr>
    </w:p>
    <w:p w14:paraId="4E6EE069" w14:textId="77777777" w:rsidR="008E6529" w:rsidRDefault="008E6529" w:rsidP="00447580">
      <w:pPr>
        <w:rPr>
          <w:rFonts w:ascii="Segoe UI" w:hAnsi="Segoe UI" w:cs="Segoe UI"/>
          <w:b/>
          <w:lang w:val="ro-RO"/>
        </w:rPr>
      </w:pPr>
    </w:p>
    <w:p w14:paraId="42519F88" w14:textId="77777777" w:rsidR="008E6529" w:rsidRDefault="008E6529" w:rsidP="00447580">
      <w:pPr>
        <w:rPr>
          <w:rFonts w:ascii="Segoe UI" w:hAnsi="Segoe UI" w:cs="Segoe UI"/>
          <w:b/>
          <w:lang w:val="ro-RO"/>
        </w:rPr>
      </w:pPr>
    </w:p>
    <w:p w14:paraId="58CB5AEC" w14:textId="77777777" w:rsidR="008E6529" w:rsidRDefault="008E6529" w:rsidP="00447580">
      <w:pPr>
        <w:rPr>
          <w:rFonts w:ascii="Segoe UI" w:hAnsi="Segoe UI" w:cs="Segoe UI"/>
          <w:b/>
          <w:lang w:val="ro-RO"/>
        </w:rPr>
      </w:pPr>
    </w:p>
    <w:p w14:paraId="2450EE0A" w14:textId="77777777" w:rsidR="008E6529" w:rsidRDefault="008E6529" w:rsidP="00447580">
      <w:pPr>
        <w:rPr>
          <w:rFonts w:ascii="Segoe UI" w:hAnsi="Segoe UI" w:cs="Segoe UI"/>
          <w:b/>
          <w:lang w:val="ro-RO"/>
        </w:rPr>
      </w:pPr>
    </w:p>
    <w:p w14:paraId="63E37C9D" w14:textId="77777777" w:rsidR="008E6529" w:rsidRDefault="008E6529" w:rsidP="00447580">
      <w:pPr>
        <w:rPr>
          <w:rFonts w:ascii="Segoe UI" w:hAnsi="Segoe UI" w:cs="Segoe UI"/>
          <w:b/>
          <w:lang w:val="ro-RO"/>
        </w:rPr>
      </w:pPr>
    </w:p>
    <w:p w14:paraId="433D8E7E" w14:textId="77777777" w:rsidR="008E6529" w:rsidRDefault="008E6529" w:rsidP="00447580">
      <w:pPr>
        <w:rPr>
          <w:rFonts w:ascii="Segoe UI" w:hAnsi="Segoe UI" w:cs="Segoe UI"/>
          <w:b/>
          <w:lang w:val="ro-RO"/>
        </w:rPr>
      </w:pPr>
    </w:p>
    <w:p w14:paraId="5BF675EE" w14:textId="6EB75A50" w:rsidR="008E6529" w:rsidRDefault="008E6529" w:rsidP="00447580">
      <w:pPr>
        <w:rPr>
          <w:rFonts w:ascii="Segoe UI" w:hAnsi="Segoe UI" w:cs="Segoe UI"/>
          <w:b/>
          <w:lang w:val="ro-RO"/>
        </w:rPr>
      </w:pPr>
    </w:p>
    <w:p w14:paraId="2286B468" w14:textId="2C27DE87" w:rsidR="008E6529" w:rsidRDefault="008E6529" w:rsidP="00447580">
      <w:pPr>
        <w:rPr>
          <w:rFonts w:ascii="Segoe UI" w:hAnsi="Segoe UI" w:cs="Segoe UI"/>
          <w:b/>
          <w:lang w:val="ro-RO"/>
        </w:rPr>
      </w:pPr>
    </w:p>
    <w:p w14:paraId="0458B1F1" w14:textId="1090B664" w:rsidR="008E6529" w:rsidRDefault="00211891" w:rsidP="00447580">
      <w:pPr>
        <w:rPr>
          <w:rFonts w:ascii="Segoe UI" w:hAnsi="Segoe UI" w:cs="Segoe UI"/>
          <w:b/>
          <w:lang w:val="ro-RO"/>
        </w:rPr>
      </w:pPr>
      <w:r>
        <w:rPr>
          <w:rFonts w:ascii="Segoe UI" w:hAnsi="Segoe UI" w:cs="Segoe UI"/>
          <w:b/>
          <w:noProof/>
          <w:lang w:val="ro-RO"/>
        </w:rPr>
        <mc:AlternateContent>
          <mc:Choice Requires="wps">
            <w:drawing>
              <wp:anchor distT="0" distB="0" distL="114300" distR="114300" simplePos="0" relativeHeight="252076032" behindDoc="0" locked="0" layoutInCell="1" allowOverlap="1" wp14:anchorId="7BE04A80" wp14:editId="0F514B20">
                <wp:simplePos x="0" y="0"/>
                <wp:positionH relativeFrom="column">
                  <wp:posOffset>-376556</wp:posOffset>
                </wp:positionH>
                <wp:positionV relativeFrom="paragraph">
                  <wp:posOffset>220980</wp:posOffset>
                </wp:positionV>
                <wp:extent cx="2105025" cy="409575"/>
                <wp:effectExtent l="0" t="0" r="9525" b="9525"/>
                <wp:wrapNone/>
                <wp:docPr id="27" name="Text Box 27"/>
                <wp:cNvGraphicFramePr/>
                <a:graphic xmlns:a="http://schemas.openxmlformats.org/drawingml/2006/main">
                  <a:graphicData uri="http://schemas.microsoft.com/office/word/2010/wordprocessingShape">
                    <wps:wsp>
                      <wps:cNvSpPr txBox="1"/>
                      <wps:spPr>
                        <a:xfrm>
                          <a:off x="0" y="0"/>
                          <a:ext cx="2105025" cy="409575"/>
                        </a:xfrm>
                        <a:prstGeom prst="rect">
                          <a:avLst/>
                        </a:prstGeom>
                        <a:solidFill>
                          <a:schemeClr val="lt1"/>
                        </a:solidFill>
                        <a:ln w="6350">
                          <a:noFill/>
                        </a:ln>
                      </wps:spPr>
                      <wps:txbx>
                        <w:txbxContent>
                          <w:p w14:paraId="4DB60C23" w14:textId="092B209D" w:rsidR="001012CD" w:rsidRPr="008E6529" w:rsidRDefault="001012CD">
                            <w:pPr>
                              <w:rPr>
                                <w:rFonts w:ascii="Segoe UI" w:hAnsi="Segoe UI" w:cs="Segoe UI"/>
                                <w:b/>
                                <w:color w:val="92D050"/>
                                <w:sz w:val="40"/>
                                <w:szCs w:val="40"/>
                              </w:rPr>
                            </w:pPr>
                            <w:proofErr w:type="spellStart"/>
                            <w:r>
                              <w:rPr>
                                <w:rFonts w:ascii="Segoe UI" w:hAnsi="Segoe UI" w:cs="Segoe UI"/>
                                <w:b/>
                                <w:color w:val="92D050"/>
                                <w:sz w:val="40"/>
                                <w:szCs w:val="40"/>
                              </w:rPr>
                              <w:t>Actualizat</w:t>
                            </w:r>
                            <w:proofErr w:type="spellEnd"/>
                            <w:r>
                              <w:rPr>
                                <w:rFonts w:ascii="Segoe UI" w:hAnsi="Segoe UI" w:cs="Segoe UI"/>
                                <w:b/>
                                <w:color w:val="92D050"/>
                                <w:sz w:val="40"/>
                                <w:szCs w:val="40"/>
                              </w:rPr>
                              <w:t xml:space="preserve"> </w:t>
                            </w:r>
                            <w:r w:rsidRPr="008E6529">
                              <w:rPr>
                                <w:rFonts w:ascii="Segoe UI" w:hAnsi="Segoe UI" w:cs="Segoe UI"/>
                                <w:b/>
                                <w:color w:val="92D050"/>
                                <w:sz w:val="40"/>
                                <w:szCs w:val="40"/>
                              </w:rPr>
                              <w:t>202</w:t>
                            </w:r>
                            <w:r>
                              <w:rPr>
                                <w:rFonts w:ascii="Segoe UI" w:hAnsi="Segoe UI" w:cs="Segoe UI"/>
                                <w:b/>
                                <w:color w:val="92D050"/>
                                <w:sz w:val="40"/>
                                <w:szCs w:val="4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4A80" id="Text Box 27" o:spid="_x0000_s1030" type="#_x0000_t202" style="position:absolute;margin-left:-29.65pt;margin-top:17.4pt;width:165.75pt;height:32.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" fillcolor="white [3201]" stroked="f" strokeweight=".5pt">
                <v:textbox>
                  <w:txbxContent>
                    <w:p w14:paraId="4DB60C23" w14:textId="092B209D" w:rsidR="001012CD" w:rsidRPr="008E6529" w:rsidRDefault="001012CD">
                      <w:pPr>
                        <w:rPr>
                          <w:rFonts w:ascii="Segoe UI" w:hAnsi="Segoe UI" w:cs="Segoe UI"/>
                          <w:b/>
                          <w:color w:val="92D050"/>
                          <w:sz w:val="40"/>
                          <w:szCs w:val="40"/>
                        </w:rPr>
                      </w:pPr>
                      <w:proofErr w:type="spellStart"/>
                      <w:r>
                        <w:rPr>
                          <w:rFonts w:ascii="Segoe UI" w:hAnsi="Segoe UI" w:cs="Segoe UI"/>
                          <w:b/>
                          <w:color w:val="92D050"/>
                          <w:sz w:val="40"/>
                          <w:szCs w:val="40"/>
                        </w:rPr>
                        <w:t>Actualizat</w:t>
                      </w:r>
                      <w:proofErr w:type="spellEnd"/>
                      <w:r>
                        <w:rPr>
                          <w:rFonts w:ascii="Segoe UI" w:hAnsi="Segoe UI" w:cs="Segoe UI"/>
                          <w:b/>
                          <w:color w:val="92D050"/>
                          <w:sz w:val="40"/>
                          <w:szCs w:val="40"/>
                        </w:rPr>
                        <w:t xml:space="preserve"> </w:t>
                      </w:r>
                      <w:r w:rsidRPr="008E6529">
                        <w:rPr>
                          <w:rFonts w:ascii="Segoe UI" w:hAnsi="Segoe UI" w:cs="Segoe UI"/>
                          <w:b/>
                          <w:color w:val="92D050"/>
                          <w:sz w:val="40"/>
                          <w:szCs w:val="40"/>
                        </w:rPr>
                        <w:t>202</w:t>
                      </w:r>
                      <w:r>
                        <w:rPr>
                          <w:rFonts w:ascii="Segoe UI" w:hAnsi="Segoe UI" w:cs="Segoe UI"/>
                          <w:b/>
                          <w:color w:val="92D050"/>
                          <w:sz w:val="40"/>
                          <w:szCs w:val="40"/>
                        </w:rPr>
                        <w:t>5</w:t>
                      </w:r>
                    </w:p>
                  </w:txbxContent>
                </v:textbox>
              </v:shape>
            </w:pict>
          </mc:Fallback>
        </mc:AlternateContent>
      </w:r>
    </w:p>
    <w:p w14:paraId="2EEEBAE8" w14:textId="7B111966" w:rsidR="008E6529" w:rsidRDefault="008E6529" w:rsidP="00447580">
      <w:pPr>
        <w:rPr>
          <w:rFonts w:ascii="Segoe UI" w:hAnsi="Segoe UI" w:cs="Segoe UI"/>
          <w:b/>
          <w:lang w:val="ro-RO"/>
        </w:rPr>
      </w:pPr>
    </w:p>
    <w:p w14:paraId="6749D855" w14:textId="5FAA7253" w:rsidR="008E6529" w:rsidRDefault="008E6529" w:rsidP="00447580">
      <w:pPr>
        <w:rPr>
          <w:rFonts w:ascii="Segoe UI" w:hAnsi="Segoe UI" w:cs="Segoe UI"/>
          <w:b/>
          <w:lang w:val="ro-RO"/>
        </w:rPr>
      </w:pPr>
    </w:p>
    <w:p w14:paraId="0B0CB6C1" w14:textId="3C7EADB9" w:rsidR="008E6529" w:rsidRDefault="008E6529" w:rsidP="00447580">
      <w:pPr>
        <w:rPr>
          <w:rFonts w:ascii="Segoe UI" w:hAnsi="Segoe UI" w:cs="Segoe UI"/>
          <w:b/>
          <w:lang w:val="ro-RO"/>
        </w:rPr>
      </w:pPr>
    </w:p>
    <w:p w14:paraId="7E7A6F71" w14:textId="0946A6E6" w:rsidR="008E6529" w:rsidRDefault="00211891" w:rsidP="00447580">
      <w:pPr>
        <w:rPr>
          <w:rFonts w:ascii="Segoe UI" w:hAnsi="Segoe UI" w:cs="Segoe UI"/>
          <w:b/>
          <w:lang w:val="ro-RO"/>
        </w:rPr>
      </w:pPr>
      <w:r>
        <w:rPr>
          <w:noProof/>
        </w:rPr>
        <w:drawing>
          <wp:anchor distT="0" distB="0" distL="114300" distR="114300" simplePos="0" relativeHeight="252084224" behindDoc="0" locked="0" layoutInCell="1" allowOverlap="1" wp14:anchorId="7B43D0D5" wp14:editId="11465FD3">
            <wp:simplePos x="0" y="0"/>
            <wp:positionH relativeFrom="column">
              <wp:posOffset>4371975</wp:posOffset>
            </wp:positionH>
            <wp:positionV relativeFrom="paragraph">
              <wp:posOffset>267335</wp:posOffset>
            </wp:positionV>
            <wp:extent cx="2092325" cy="1892300"/>
            <wp:effectExtent l="0" t="0" r="3175" b="0"/>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2325" cy="18923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0" locked="0" layoutInCell="1" allowOverlap="1" wp14:anchorId="26040B6B" wp14:editId="00253801">
            <wp:simplePos x="0" y="0"/>
            <wp:positionH relativeFrom="margin">
              <wp:posOffset>1876425</wp:posOffset>
            </wp:positionH>
            <wp:positionV relativeFrom="paragraph">
              <wp:posOffset>276860</wp:posOffset>
            </wp:positionV>
            <wp:extent cx="2495550" cy="1880235"/>
            <wp:effectExtent l="0" t="0" r="0" b="5715"/>
            <wp:wrapSquare wrapText="bothSides"/>
            <wp:docPr id="459" name="Picture 459" descr="W:\Dep.Strategie\FilmeTransgaz\PROIECTE MAJORE - CARTE 110 ANI DE TRANSPORT GAZE ÎN ROMÂNIA\8. FINALIZAREA LUCRĂRILOR DE CONSTRUCȚIE LA STC PODISOR 31.10.2019\IMG-201911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ep.Strategie\FilmeTransgaz\PROIECTE MAJORE - CARTE 110 ANI DE TRANSPORT GAZE ÎN ROMÂNIA\8. FINALIZAREA LUCRĂRILOR DE CONSTRUCȚIE LA STC PODISOR 31.10.2019\IMG-20191115-WA00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95550"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2AB">
        <w:rPr>
          <w:noProof/>
        </w:rPr>
        <w:drawing>
          <wp:anchor distT="0" distB="0" distL="114300" distR="114300" simplePos="0" relativeHeight="252080128" behindDoc="0" locked="0" layoutInCell="1" allowOverlap="1" wp14:anchorId="1FA117C1" wp14:editId="4BC1795F">
            <wp:simplePos x="0" y="0"/>
            <wp:positionH relativeFrom="margin">
              <wp:posOffset>-581025</wp:posOffset>
            </wp:positionH>
            <wp:positionV relativeFrom="paragraph">
              <wp:posOffset>267335</wp:posOffset>
            </wp:positionV>
            <wp:extent cx="2457450" cy="1894205"/>
            <wp:effectExtent l="0" t="0" r="0" b="0"/>
            <wp:wrapSquare wrapText="bothSides"/>
            <wp:docPr id="453" name="Picture 453" descr="W:\Dep.Strategie\FilmeTransgaz\PROIECTE MAJORE - CARTE 110 ANI DE TRANSPORT GAZE ÎN ROMÂNIA\8. FINALIZAREA LUCRĂRILOR DE CONSTRUCȚIE LA STC PODISOR 31.10.2019\IMG-201911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ep.Strategie\FilmeTransgaz\PROIECTE MAJORE - CARTE 110 ANI DE TRANSPORT GAZE ÎN ROMÂNIA\8. FINALIZAREA LUCRĂRILOR DE CONSTRUCȚIE LA STC PODISOR 31.10.2019\IMG-20191115-WA00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7450" cy="189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2BF53" w14:textId="4F8A1E82" w:rsidR="008E6529" w:rsidRDefault="008E6529" w:rsidP="00447580">
      <w:pPr>
        <w:rPr>
          <w:rFonts w:ascii="Segoe UI" w:hAnsi="Segoe UI" w:cs="Segoe UI"/>
          <w:b/>
          <w:lang w:val="ro-RO"/>
        </w:rPr>
      </w:pPr>
    </w:p>
    <w:p w14:paraId="16EB9B76" w14:textId="13EEC66A" w:rsidR="004A3733" w:rsidRDefault="00134994" w:rsidP="00447580">
      <w:pPr>
        <w:rPr>
          <w:rFonts w:ascii="Segoe UI" w:hAnsi="Segoe UI" w:cs="Segoe UI"/>
          <w:b/>
          <w:lang w:val="ro-RO"/>
        </w:rPr>
      </w:pPr>
      <w:r w:rsidRPr="00B23AE0">
        <w:rPr>
          <w:rFonts w:ascii="Segoe UI" w:hAnsi="Segoe UI" w:cs="Segoe UI"/>
          <w:b/>
          <w:lang w:val="ro-RO"/>
        </w:rPr>
        <w:lastRenderedPageBreak/>
        <w:t>CUPRINS</w:t>
      </w:r>
      <w:bookmarkEnd w:id="1"/>
      <w:bookmarkEnd w:id="2"/>
    </w:p>
    <w:p w14:paraId="03DF12D8" w14:textId="5A0EA3C8" w:rsidR="009347DC" w:rsidRDefault="00D05D19">
      <w:pPr>
        <w:pStyle w:val="TOC1"/>
        <w:rPr>
          <w:rFonts w:asciiTheme="minorHAnsi" w:eastAsiaTheme="minorEastAsia" w:hAnsiTheme="minorHAnsi" w:cstheme="minorBidi"/>
          <w:b w:val="0"/>
          <w:sz w:val="22"/>
          <w:szCs w:val="22"/>
          <w:lang w:eastAsia="ro-RO"/>
        </w:rPr>
      </w:pPr>
      <w:r w:rsidRPr="006A3112">
        <w:rPr>
          <w:rFonts w:cs="Times New Roman"/>
          <w:bCs/>
          <w:kern w:val="32"/>
          <w:szCs w:val="32"/>
          <w:lang w:val="x-none" w:eastAsia="x-none"/>
        </w:rPr>
        <w:fldChar w:fldCharType="begin"/>
      </w:r>
      <w:r w:rsidR="0007142A" w:rsidRPr="006A3112">
        <w:instrText xml:space="preserve"> TOC \o "1-3" \h \z \u </w:instrText>
      </w:r>
      <w:r w:rsidRPr="006A3112">
        <w:rPr>
          <w:rFonts w:cs="Times New Roman"/>
          <w:bCs/>
          <w:kern w:val="32"/>
          <w:szCs w:val="32"/>
          <w:lang w:val="x-none" w:eastAsia="x-none"/>
        </w:rPr>
        <w:fldChar w:fldCharType="separate"/>
      </w:r>
      <w:bookmarkEnd w:id="3"/>
      <w:r w:rsidR="009347DC" w:rsidRPr="008001EC">
        <w:rPr>
          <w:rStyle w:val="Hyperlink"/>
        </w:rPr>
        <w:fldChar w:fldCharType="begin"/>
      </w:r>
      <w:r w:rsidR="009347DC" w:rsidRPr="008001EC">
        <w:rPr>
          <w:rStyle w:val="Hyperlink"/>
        </w:rPr>
        <w:instrText xml:space="preserve"> </w:instrText>
      </w:r>
      <w:r w:rsidR="009347DC">
        <w:instrText>HYPERLINK \l "_Toc205278819"</w:instrText>
      </w:r>
      <w:r w:rsidR="009347DC" w:rsidRPr="008001EC">
        <w:rPr>
          <w:rStyle w:val="Hyperlink"/>
        </w:rPr>
        <w:instrText xml:space="preserve"> </w:instrText>
      </w:r>
      <w:r w:rsidR="009347DC" w:rsidRPr="008001EC">
        <w:rPr>
          <w:rStyle w:val="Hyperlink"/>
        </w:rPr>
        <w:fldChar w:fldCharType="separate"/>
      </w:r>
      <w:r w:rsidR="009347DC" w:rsidRPr="008001EC">
        <w:rPr>
          <w:rStyle w:val="Hyperlink"/>
        </w:rPr>
        <w:t>1. INTRODUCERE</w:t>
      </w:r>
      <w:r w:rsidR="009347DC">
        <w:rPr>
          <w:webHidden/>
        </w:rPr>
        <w:tab/>
      </w:r>
      <w:r w:rsidR="009347DC">
        <w:rPr>
          <w:webHidden/>
        </w:rPr>
        <w:fldChar w:fldCharType="begin"/>
      </w:r>
      <w:r w:rsidR="009347DC">
        <w:rPr>
          <w:webHidden/>
        </w:rPr>
        <w:instrText xml:space="preserve"> PAGEREF _Toc205278819 \h </w:instrText>
      </w:r>
      <w:r w:rsidR="009347DC">
        <w:rPr>
          <w:webHidden/>
        </w:rPr>
      </w:r>
      <w:r w:rsidR="009347DC">
        <w:rPr>
          <w:webHidden/>
        </w:rPr>
        <w:fldChar w:fldCharType="separate"/>
      </w:r>
      <w:r w:rsidR="0005619C">
        <w:rPr>
          <w:webHidden/>
        </w:rPr>
        <w:t>3</w:t>
      </w:r>
      <w:r w:rsidR="009347DC">
        <w:rPr>
          <w:webHidden/>
        </w:rPr>
        <w:fldChar w:fldCharType="end"/>
      </w:r>
      <w:r w:rsidR="009347DC" w:rsidRPr="008001EC">
        <w:rPr>
          <w:rStyle w:val="Hyperlink"/>
        </w:rPr>
        <w:fldChar w:fldCharType="end"/>
      </w:r>
    </w:p>
    <w:p w14:paraId="1FE29E0B" w14:textId="6BD83DBD" w:rsidR="009347DC" w:rsidRDefault="00782345" w:rsidP="009347DC">
      <w:pPr>
        <w:pStyle w:val="TOC2"/>
        <w:rPr>
          <w:rFonts w:asciiTheme="minorHAnsi" w:eastAsiaTheme="minorEastAsia" w:hAnsiTheme="minorHAnsi" w:cstheme="minorBidi"/>
          <w:sz w:val="22"/>
          <w:szCs w:val="22"/>
          <w:lang w:eastAsia="ro-RO"/>
        </w:rPr>
      </w:pPr>
      <w:hyperlink w:anchor="_Toc205278820" w:history="1">
        <w:r w:rsidR="009347DC" w:rsidRPr="008001EC">
          <w:rPr>
            <w:rStyle w:val="Hyperlink"/>
          </w:rPr>
          <w:t>1.1</w:t>
        </w:r>
        <w:r w:rsidR="009347DC">
          <w:rPr>
            <w:rFonts w:asciiTheme="minorHAnsi" w:eastAsiaTheme="minorEastAsia" w:hAnsiTheme="minorHAnsi" w:cstheme="minorBidi"/>
            <w:sz w:val="22"/>
            <w:szCs w:val="22"/>
            <w:lang w:eastAsia="ro-RO"/>
          </w:rPr>
          <w:tab/>
        </w:r>
        <w:r w:rsidR="009347DC" w:rsidRPr="008001EC">
          <w:rPr>
            <w:rStyle w:val="Hyperlink"/>
          </w:rPr>
          <w:t>Actualizări și completări ale Planului de Dezvoltare a Sistemului Național de Transport (PDSNT) gaze naturale 2024-2033</w:t>
        </w:r>
        <w:r w:rsidR="009347DC">
          <w:rPr>
            <w:webHidden/>
          </w:rPr>
          <w:tab/>
        </w:r>
        <w:r w:rsidR="009347DC">
          <w:rPr>
            <w:webHidden/>
          </w:rPr>
          <w:fldChar w:fldCharType="begin"/>
        </w:r>
        <w:r w:rsidR="009347DC">
          <w:rPr>
            <w:webHidden/>
          </w:rPr>
          <w:instrText xml:space="preserve"> PAGEREF _Toc205278820 \h </w:instrText>
        </w:r>
        <w:r w:rsidR="009347DC">
          <w:rPr>
            <w:webHidden/>
          </w:rPr>
        </w:r>
        <w:r w:rsidR="009347DC">
          <w:rPr>
            <w:webHidden/>
          </w:rPr>
          <w:fldChar w:fldCharType="separate"/>
        </w:r>
        <w:r w:rsidR="0005619C">
          <w:rPr>
            <w:webHidden/>
          </w:rPr>
          <w:t>5</w:t>
        </w:r>
        <w:r w:rsidR="009347DC">
          <w:rPr>
            <w:webHidden/>
          </w:rPr>
          <w:fldChar w:fldCharType="end"/>
        </w:r>
      </w:hyperlink>
    </w:p>
    <w:p w14:paraId="53D5E0F7" w14:textId="3538A7C2" w:rsidR="009347DC" w:rsidRDefault="00782345">
      <w:pPr>
        <w:pStyle w:val="TOC1"/>
        <w:rPr>
          <w:rFonts w:asciiTheme="minorHAnsi" w:eastAsiaTheme="minorEastAsia" w:hAnsiTheme="minorHAnsi" w:cstheme="minorBidi"/>
          <w:b w:val="0"/>
          <w:sz w:val="22"/>
          <w:szCs w:val="22"/>
          <w:lang w:eastAsia="ro-RO"/>
        </w:rPr>
      </w:pPr>
      <w:hyperlink w:anchor="_Toc205278821" w:history="1">
        <w:r w:rsidR="009347DC" w:rsidRPr="008001EC">
          <w:rPr>
            <w:rStyle w:val="Hyperlink"/>
          </w:rPr>
          <w:t xml:space="preserve">2. </w:t>
        </w:r>
        <w:r w:rsidR="009347DC" w:rsidRPr="008001EC">
          <w:rPr>
            <w:rStyle w:val="Hyperlink"/>
            <w:lang w:val="en-US"/>
          </w:rPr>
          <w:t>PROFILUL COMPANIEI</w:t>
        </w:r>
        <w:r w:rsidR="009347DC">
          <w:rPr>
            <w:webHidden/>
          </w:rPr>
          <w:tab/>
        </w:r>
        <w:r w:rsidR="009347DC">
          <w:rPr>
            <w:webHidden/>
          </w:rPr>
          <w:fldChar w:fldCharType="begin"/>
        </w:r>
        <w:r w:rsidR="009347DC">
          <w:rPr>
            <w:webHidden/>
          </w:rPr>
          <w:instrText xml:space="preserve"> PAGEREF _Toc205278821 \h </w:instrText>
        </w:r>
        <w:r w:rsidR="009347DC">
          <w:rPr>
            <w:webHidden/>
          </w:rPr>
        </w:r>
        <w:r w:rsidR="009347DC">
          <w:rPr>
            <w:webHidden/>
          </w:rPr>
          <w:fldChar w:fldCharType="separate"/>
        </w:r>
        <w:r w:rsidR="0005619C">
          <w:rPr>
            <w:webHidden/>
          </w:rPr>
          <w:t>7</w:t>
        </w:r>
        <w:r w:rsidR="009347DC">
          <w:rPr>
            <w:webHidden/>
          </w:rPr>
          <w:fldChar w:fldCharType="end"/>
        </w:r>
      </w:hyperlink>
    </w:p>
    <w:p w14:paraId="4F243CD2" w14:textId="589FC6B9" w:rsidR="009347DC" w:rsidRDefault="00782345" w:rsidP="009347DC">
      <w:pPr>
        <w:pStyle w:val="TOC2"/>
        <w:rPr>
          <w:rFonts w:asciiTheme="minorHAnsi" w:eastAsiaTheme="minorEastAsia" w:hAnsiTheme="minorHAnsi" w:cstheme="minorBidi"/>
          <w:sz w:val="22"/>
          <w:szCs w:val="22"/>
          <w:lang w:eastAsia="ro-RO"/>
        </w:rPr>
      </w:pPr>
      <w:hyperlink w:anchor="_Toc205278822" w:history="1">
        <w:r w:rsidR="009347DC" w:rsidRPr="008001EC">
          <w:rPr>
            <w:rStyle w:val="Hyperlink"/>
            <w:lang w:val="en-US"/>
          </w:rPr>
          <w:t>2</w:t>
        </w:r>
        <w:r w:rsidR="009347DC" w:rsidRPr="008001EC">
          <w:rPr>
            <w:rStyle w:val="Hyperlink"/>
          </w:rPr>
          <w:t>.1 Activitatea societăţii</w:t>
        </w:r>
        <w:r w:rsidR="009347DC">
          <w:rPr>
            <w:webHidden/>
          </w:rPr>
          <w:tab/>
        </w:r>
        <w:r w:rsidR="009347DC">
          <w:rPr>
            <w:webHidden/>
          </w:rPr>
          <w:fldChar w:fldCharType="begin"/>
        </w:r>
        <w:r w:rsidR="009347DC">
          <w:rPr>
            <w:webHidden/>
          </w:rPr>
          <w:instrText xml:space="preserve"> PAGEREF _Toc205278822 \h </w:instrText>
        </w:r>
        <w:r w:rsidR="009347DC">
          <w:rPr>
            <w:webHidden/>
          </w:rPr>
        </w:r>
        <w:r w:rsidR="009347DC">
          <w:rPr>
            <w:webHidden/>
          </w:rPr>
          <w:fldChar w:fldCharType="separate"/>
        </w:r>
        <w:r w:rsidR="0005619C">
          <w:rPr>
            <w:webHidden/>
          </w:rPr>
          <w:t>7</w:t>
        </w:r>
        <w:r w:rsidR="009347DC">
          <w:rPr>
            <w:webHidden/>
          </w:rPr>
          <w:fldChar w:fldCharType="end"/>
        </w:r>
      </w:hyperlink>
    </w:p>
    <w:p w14:paraId="35EB8B9A" w14:textId="0061B580" w:rsidR="009347DC" w:rsidRDefault="00782345" w:rsidP="009347DC">
      <w:pPr>
        <w:pStyle w:val="TOC2"/>
        <w:rPr>
          <w:rFonts w:asciiTheme="minorHAnsi" w:eastAsiaTheme="minorEastAsia" w:hAnsiTheme="minorHAnsi" w:cstheme="minorBidi"/>
          <w:sz w:val="22"/>
          <w:szCs w:val="22"/>
          <w:lang w:eastAsia="ro-RO"/>
        </w:rPr>
      </w:pPr>
      <w:hyperlink w:anchor="_Toc205278824" w:history="1">
        <w:r w:rsidR="009347DC" w:rsidRPr="008001EC">
          <w:rPr>
            <w:rStyle w:val="Hyperlink"/>
          </w:rPr>
          <w:t>2.2 Acţionariat</w:t>
        </w:r>
        <w:r w:rsidR="009347DC">
          <w:rPr>
            <w:webHidden/>
          </w:rPr>
          <w:tab/>
        </w:r>
        <w:r w:rsidR="009347DC">
          <w:rPr>
            <w:webHidden/>
          </w:rPr>
          <w:fldChar w:fldCharType="begin"/>
        </w:r>
        <w:r w:rsidR="009347DC">
          <w:rPr>
            <w:webHidden/>
          </w:rPr>
          <w:instrText xml:space="preserve"> PAGEREF _Toc205278824 \h </w:instrText>
        </w:r>
        <w:r w:rsidR="009347DC">
          <w:rPr>
            <w:webHidden/>
          </w:rPr>
        </w:r>
        <w:r w:rsidR="009347DC">
          <w:rPr>
            <w:webHidden/>
          </w:rPr>
          <w:fldChar w:fldCharType="separate"/>
        </w:r>
        <w:r w:rsidR="0005619C">
          <w:rPr>
            <w:webHidden/>
          </w:rPr>
          <w:t>8</w:t>
        </w:r>
        <w:r w:rsidR="009347DC">
          <w:rPr>
            <w:webHidden/>
          </w:rPr>
          <w:fldChar w:fldCharType="end"/>
        </w:r>
      </w:hyperlink>
    </w:p>
    <w:p w14:paraId="28575D6D" w14:textId="6C95B184" w:rsidR="009347DC" w:rsidRDefault="00782345" w:rsidP="009347DC">
      <w:pPr>
        <w:pStyle w:val="TOC2"/>
        <w:rPr>
          <w:rFonts w:asciiTheme="minorHAnsi" w:eastAsiaTheme="minorEastAsia" w:hAnsiTheme="minorHAnsi" w:cstheme="minorBidi"/>
          <w:sz w:val="22"/>
          <w:szCs w:val="22"/>
          <w:lang w:eastAsia="ro-RO"/>
        </w:rPr>
      </w:pPr>
      <w:hyperlink w:anchor="_Toc205278825" w:history="1">
        <w:r w:rsidR="009347DC" w:rsidRPr="008001EC">
          <w:rPr>
            <w:rStyle w:val="Hyperlink"/>
          </w:rPr>
          <w:t>2.3 Organizare și conducere</w:t>
        </w:r>
        <w:r w:rsidR="009347DC">
          <w:rPr>
            <w:webHidden/>
          </w:rPr>
          <w:tab/>
        </w:r>
        <w:r w:rsidR="009347DC">
          <w:rPr>
            <w:webHidden/>
          </w:rPr>
          <w:fldChar w:fldCharType="begin"/>
        </w:r>
        <w:r w:rsidR="009347DC">
          <w:rPr>
            <w:webHidden/>
          </w:rPr>
          <w:instrText xml:space="preserve"> PAGEREF _Toc205278825 \h </w:instrText>
        </w:r>
        <w:r w:rsidR="009347DC">
          <w:rPr>
            <w:webHidden/>
          </w:rPr>
        </w:r>
        <w:r w:rsidR="009347DC">
          <w:rPr>
            <w:webHidden/>
          </w:rPr>
          <w:fldChar w:fldCharType="separate"/>
        </w:r>
        <w:r w:rsidR="0005619C">
          <w:rPr>
            <w:webHidden/>
          </w:rPr>
          <w:t>9</w:t>
        </w:r>
        <w:r w:rsidR="009347DC">
          <w:rPr>
            <w:webHidden/>
          </w:rPr>
          <w:fldChar w:fldCharType="end"/>
        </w:r>
      </w:hyperlink>
    </w:p>
    <w:p w14:paraId="3AA7E734" w14:textId="4D6BA0CE" w:rsidR="009347DC" w:rsidRDefault="00782345">
      <w:pPr>
        <w:pStyle w:val="TOC1"/>
        <w:rPr>
          <w:rFonts w:asciiTheme="minorHAnsi" w:eastAsiaTheme="minorEastAsia" w:hAnsiTheme="minorHAnsi" w:cstheme="minorBidi"/>
          <w:b w:val="0"/>
          <w:sz w:val="22"/>
          <w:szCs w:val="22"/>
          <w:lang w:eastAsia="ro-RO"/>
        </w:rPr>
      </w:pPr>
      <w:hyperlink w:anchor="_Toc205278826" w:history="1">
        <w:r w:rsidR="009347DC" w:rsidRPr="008001EC">
          <w:rPr>
            <w:rStyle w:val="Hyperlink"/>
          </w:rPr>
          <w:t>3. DESCRIEREA SISTEMULUI NAŢIONAL DE TRANSPORT GAZE NATURALE</w:t>
        </w:r>
        <w:r w:rsidR="009347DC">
          <w:rPr>
            <w:webHidden/>
          </w:rPr>
          <w:tab/>
        </w:r>
        <w:r w:rsidR="009347DC">
          <w:rPr>
            <w:webHidden/>
          </w:rPr>
          <w:fldChar w:fldCharType="begin"/>
        </w:r>
        <w:r w:rsidR="009347DC">
          <w:rPr>
            <w:webHidden/>
          </w:rPr>
          <w:instrText xml:space="preserve"> PAGEREF _Toc205278826 \h </w:instrText>
        </w:r>
        <w:r w:rsidR="009347DC">
          <w:rPr>
            <w:webHidden/>
          </w:rPr>
        </w:r>
        <w:r w:rsidR="009347DC">
          <w:rPr>
            <w:webHidden/>
          </w:rPr>
          <w:fldChar w:fldCharType="separate"/>
        </w:r>
        <w:r w:rsidR="0005619C">
          <w:rPr>
            <w:webHidden/>
          </w:rPr>
          <w:t>10</w:t>
        </w:r>
        <w:r w:rsidR="009347DC">
          <w:rPr>
            <w:webHidden/>
          </w:rPr>
          <w:fldChar w:fldCharType="end"/>
        </w:r>
      </w:hyperlink>
    </w:p>
    <w:p w14:paraId="565D901A" w14:textId="1A23D7B0" w:rsidR="009347DC" w:rsidRDefault="00782345">
      <w:pPr>
        <w:pStyle w:val="TOC1"/>
        <w:rPr>
          <w:rFonts w:asciiTheme="minorHAnsi" w:eastAsiaTheme="minorEastAsia" w:hAnsiTheme="minorHAnsi" w:cstheme="minorBidi"/>
          <w:b w:val="0"/>
          <w:sz w:val="22"/>
          <w:szCs w:val="22"/>
          <w:lang w:eastAsia="ro-RO"/>
        </w:rPr>
      </w:pPr>
      <w:hyperlink w:anchor="_Toc205278827" w:history="1">
        <w:r w:rsidR="009347DC" w:rsidRPr="008001EC">
          <w:rPr>
            <w:rStyle w:val="Hyperlink"/>
          </w:rPr>
          <w:t>4. PIAȚA GAZELOR NATURALE DIN ȚARĂ ȘI DIN REGIUNE</w:t>
        </w:r>
        <w:r w:rsidR="009347DC">
          <w:rPr>
            <w:webHidden/>
          </w:rPr>
          <w:tab/>
        </w:r>
        <w:r w:rsidR="009347DC">
          <w:rPr>
            <w:webHidden/>
          </w:rPr>
          <w:fldChar w:fldCharType="begin"/>
        </w:r>
        <w:r w:rsidR="009347DC">
          <w:rPr>
            <w:webHidden/>
          </w:rPr>
          <w:instrText xml:space="preserve"> PAGEREF _Toc205278827 \h </w:instrText>
        </w:r>
        <w:r w:rsidR="009347DC">
          <w:rPr>
            <w:webHidden/>
          </w:rPr>
        </w:r>
        <w:r w:rsidR="009347DC">
          <w:rPr>
            <w:webHidden/>
          </w:rPr>
          <w:fldChar w:fldCharType="separate"/>
        </w:r>
        <w:r w:rsidR="0005619C">
          <w:rPr>
            <w:webHidden/>
          </w:rPr>
          <w:t>12</w:t>
        </w:r>
        <w:r w:rsidR="009347DC">
          <w:rPr>
            <w:webHidden/>
          </w:rPr>
          <w:fldChar w:fldCharType="end"/>
        </w:r>
      </w:hyperlink>
    </w:p>
    <w:p w14:paraId="5E6E29F5" w14:textId="039FCCFA" w:rsidR="009347DC" w:rsidRDefault="00782345" w:rsidP="009347DC">
      <w:pPr>
        <w:pStyle w:val="TOC2"/>
        <w:rPr>
          <w:rFonts w:asciiTheme="minorHAnsi" w:eastAsiaTheme="minorEastAsia" w:hAnsiTheme="minorHAnsi" w:cstheme="minorBidi"/>
          <w:sz w:val="22"/>
          <w:szCs w:val="22"/>
          <w:lang w:eastAsia="ro-RO"/>
        </w:rPr>
      </w:pPr>
      <w:hyperlink w:anchor="_Toc205278828" w:history="1">
        <w:r w:rsidR="009347DC" w:rsidRPr="008001EC">
          <w:rPr>
            <w:rStyle w:val="Hyperlink"/>
          </w:rPr>
          <w:t>4.1 Piața gazelor naturale din România</w:t>
        </w:r>
        <w:r w:rsidR="009347DC">
          <w:rPr>
            <w:webHidden/>
          </w:rPr>
          <w:tab/>
        </w:r>
        <w:r w:rsidR="009347DC">
          <w:rPr>
            <w:webHidden/>
          </w:rPr>
          <w:fldChar w:fldCharType="begin"/>
        </w:r>
        <w:r w:rsidR="009347DC">
          <w:rPr>
            <w:webHidden/>
          </w:rPr>
          <w:instrText xml:space="preserve"> PAGEREF _Toc205278828 \h </w:instrText>
        </w:r>
        <w:r w:rsidR="009347DC">
          <w:rPr>
            <w:webHidden/>
          </w:rPr>
        </w:r>
        <w:r w:rsidR="009347DC">
          <w:rPr>
            <w:webHidden/>
          </w:rPr>
          <w:fldChar w:fldCharType="separate"/>
        </w:r>
        <w:r w:rsidR="0005619C">
          <w:rPr>
            <w:webHidden/>
          </w:rPr>
          <w:t>12</w:t>
        </w:r>
        <w:r w:rsidR="009347DC">
          <w:rPr>
            <w:webHidden/>
          </w:rPr>
          <w:fldChar w:fldCharType="end"/>
        </w:r>
      </w:hyperlink>
    </w:p>
    <w:p w14:paraId="434C8727" w14:textId="4DB7F550" w:rsidR="009347DC" w:rsidRDefault="00782345" w:rsidP="009347DC">
      <w:pPr>
        <w:pStyle w:val="TOC2"/>
        <w:rPr>
          <w:rFonts w:asciiTheme="minorHAnsi" w:eastAsiaTheme="minorEastAsia" w:hAnsiTheme="minorHAnsi" w:cstheme="minorBidi"/>
          <w:sz w:val="22"/>
          <w:szCs w:val="22"/>
          <w:lang w:eastAsia="ro-RO"/>
        </w:rPr>
      </w:pPr>
      <w:hyperlink w:anchor="_Toc205278829" w:history="1">
        <w:r w:rsidR="009347DC" w:rsidRPr="008001EC">
          <w:rPr>
            <w:rStyle w:val="Hyperlink"/>
          </w:rPr>
          <w:t>4.2 Piaţa gazelor naturale din regiune şi posibilităţi de aprovizionare cu gaze naturale</w:t>
        </w:r>
        <w:r w:rsidR="009347DC">
          <w:rPr>
            <w:webHidden/>
          </w:rPr>
          <w:tab/>
        </w:r>
        <w:r w:rsidR="009347DC">
          <w:rPr>
            <w:webHidden/>
          </w:rPr>
          <w:fldChar w:fldCharType="begin"/>
        </w:r>
        <w:r w:rsidR="009347DC">
          <w:rPr>
            <w:webHidden/>
          </w:rPr>
          <w:instrText xml:space="preserve"> PAGEREF _Toc205278829 \h </w:instrText>
        </w:r>
        <w:r w:rsidR="009347DC">
          <w:rPr>
            <w:webHidden/>
          </w:rPr>
        </w:r>
        <w:r w:rsidR="009347DC">
          <w:rPr>
            <w:webHidden/>
          </w:rPr>
          <w:fldChar w:fldCharType="separate"/>
        </w:r>
        <w:r w:rsidR="0005619C">
          <w:rPr>
            <w:webHidden/>
          </w:rPr>
          <w:t>14</w:t>
        </w:r>
        <w:r w:rsidR="009347DC">
          <w:rPr>
            <w:webHidden/>
          </w:rPr>
          <w:fldChar w:fldCharType="end"/>
        </w:r>
      </w:hyperlink>
    </w:p>
    <w:p w14:paraId="69E9B344" w14:textId="7BA0D8CC" w:rsidR="009347DC" w:rsidRDefault="00782345" w:rsidP="009347DC">
      <w:pPr>
        <w:pStyle w:val="TOC2"/>
        <w:rPr>
          <w:rFonts w:asciiTheme="minorHAnsi" w:eastAsiaTheme="minorEastAsia" w:hAnsiTheme="minorHAnsi" w:cstheme="minorBidi"/>
          <w:sz w:val="22"/>
          <w:szCs w:val="22"/>
          <w:lang w:eastAsia="ro-RO"/>
        </w:rPr>
      </w:pPr>
      <w:hyperlink w:anchor="_Toc205278830" w:history="1">
        <w:r w:rsidR="009347DC" w:rsidRPr="008001EC">
          <w:rPr>
            <w:rStyle w:val="Hyperlink"/>
          </w:rPr>
          <w:t>4.3 Concluziile analizei pieţei regionale de gaze naturale</w:t>
        </w:r>
        <w:r w:rsidR="009347DC">
          <w:rPr>
            <w:webHidden/>
          </w:rPr>
          <w:tab/>
        </w:r>
        <w:r w:rsidR="009347DC">
          <w:rPr>
            <w:webHidden/>
          </w:rPr>
          <w:fldChar w:fldCharType="begin"/>
        </w:r>
        <w:r w:rsidR="009347DC">
          <w:rPr>
            <w:webHidden/>
          </w:rPr>
          <w:instrText xml:space="preserve"> PAGEREF _Toc205278830 \h </w:instrText>
        </w:r>
        <w:r w:rsidR="009347DC">
          <w:rPr>
            <w:webHidden/>
          </w:rPr>
        </w:r>
        <w:r w:rsidR="009347DC">
          <w:rPr>
            <w:webHidden/>
          </w:rPr>
          <w:fldChar w:fldCharType="separate"/>
        </w:r>
        <w:r w:rsidR="0005619C">
          <w:rPr>
            <w:webHidden/>
          </w:rPr>
          <w:t>24</w:t>
        </w:r>
        <w:r w:rsidR="009347DC">
          <w:rPr>
            <w:webHidden/>
          </w:rPr>
          <w:fldChar w:fldCharType="end"/>
        </w:r>
      </w:hyperlink>
    </w:p>
    <w:p w14:paraId="458F1836" w14:textId="151C5774" w:rsidR="009347DC" w:rsidRDefault="00782345">
      <w:pPr>
        <w:pStyle w:val="TOC1"/>
        <w:rPr>
          <w:rFonts w:asciiTheme="minorHAnsi" w:eastAsiaTheme="minorEastAsia" w:hAnsiTheme="minorHAnsi" w:cstheme="minorBidi"/>
          <w:b w:val="0"/>
          <w:sz w:val="22"/>
          <w:szCs w:val="22"/>
          <w:lang w:eastAsia="ro-RO"/>
        </w:rPr>
      </w:pPr>
      <w:hyperlink w:anchor="_Toc205278831" w:history="1">
        <w:r w:rsidR="009347DC" w:rsidRPr="008001EC">
          <w:rPr>
            <w:rStyle w:val="Hyperlink"/>
          </w:rPr>
          <w:t>5. CONSUMUL, PRODUCȚIA ȘI ÎNMAGAZINAREA GAZELOR NATURALE</w:t>
        </w:r>
        <w:r w:rsidR="009347DC">
          <w:rPr>
            <w:webHidden/>
          </w:rPr>
          <w:tab/>
        </w:r>
        <w:r w:rsidR="009347DC">
          <w:rPr>
            <w:webHidden/>
          </w:rPr>
          <w:fldChar w:fldCharType="begin"/>
        </w:r>
        <w:r w:rsidR="009347DC">
          <w:rPr>
            <w:webHidden/>
          </w:rPr>
          <w:instrText xml:space="preserve"> PAGEREF _Toc205278831 \h </w:instrText>
        </w:r>
        <w:r w:rsidR="009347DC">
          <w:rPr>
            <w:webHidden/>
          </w:rPr>
        </w:r>
        <w:r w:rsidR="009347DC">
          <w:rPr>
            <w:webHidden/>
          </w:rPr>
          <w:fldChar w:fldCharType="separate"/>
        </w:r>
        <w:r w:rsidR="0005619C">
          <w:rPr>
            <w:webHidden/>
          </w:rPr>
          <w:t>27</w:t>
        </w:r>
        <w:r w:rsidR="009347DC">
          <w:rPr>
            <w:webHidden/>
          </w:rPr>
          <w:fldChar w:fldCharType="end"/>
        </w:r>
      </w:hyperlink>
    </w:p>
    <w:p w14:paraId="1DA0A7A9" w14:textId="2C5DB2B6" w:rsidR="009347DC" w:rsidRDefault="00782345" w:rsidP="009347DC">
      <w:pPr>
        <w:pStyle w:val="TOC2"/>
        <w:rPr>
          <w:rFonts w:asciiTheme="minorHAnsi" w:eastAsiaTheme="minorEastAsia" w:hAnsiTheme="minorHAnsi" w:cstheme="minorBidi"/>
          <w:sz w:val="22"/>
          <w:szCs w:val="22"/>
          <w:lang w:eastAsia="ro-RO"/>
        </w:rPr>
      </w:pPr>
      <w:hyperlink w:anchor="_Toc205278832" w:history="1">
        <w:r w:rsidR="009347DC" w:rsidRPr="008001EC">
          <w:rPr>
            <w:rStyle w:val="Hyperlink"/>
          </w:rPr>
          <w:t>5.1 Consumul de  gaze naturale</w:t>
        </w:r>
        <w:r w:rsidR="009347DC">
          <w:rPr>
            <w:webHidden/>
          </w:rPr>
          <w:tab/>
        </w:r>
        <w:r w:rsidR="009347DC">
          <w:rPr>
            <w:webHidden/>
          </w:rPr>
          <w:fldChar w:fldCharType="begin"/>
        </w:r>
        <w:r w:rsidR="009347DC">
          <w:rPr>
            <w:webHidden/>
          </w:rPr>
          <w:instrText xml:space="preserve"> PAGEREF _Toc205278832 \h </w:instrText>
        </w:r>
        <w:r w:rsidR="009347DC">
          <w:rPr>
            <w:webHidden/>
          </w:rPr>
        </w:r>
        <w:r w:rsidR="009347DC">
          <w:rPr>
            <w:webHidden/>
          </w:rPr>
          <w:fldChar w:fldCharType="separate"/>
        </w:r>
        <w:r w:rsidR="0005619C">
          <w:rPr>
            <w:webHidden/>
          </w:rPr>
          <w:t>27</w:t>
        </w:r>
        <w:r w:rsidR="009347DC">
          <w:rPr>
            <w:webHidden/>
          </w:rPr>
          <w:fldChar w:fldCharType="end"/>
        </w:r>
      </w:hyperlink>
    </w:p>
    <w:p w14:paraId="374CC248" w14:textId="39BB0517" w:rsidR="009347DC" w:rsidRDefault="00782345">
      <w:pPr>
        <w:pStyle w:val="TOC3"/>
        <w:rPr>
          <w:rFonts w:asciiTheme="minorHAnsi" w:eastAsiaTheme="minorEastAsia" w:hAnsiTheme="minorHAnsi" w:cstheme="minorBidi"/>
          <w:i w:val="0"/>
          <w:sz w:val="22"/>
          <w:szCs w:val="22"/>
          <w:lang w:val="ro-RO" w:eastAsia="ro-RO"/>
        </w:rPr>
      </w:pPr>
      <w:hyperlink w:anchor="_Toc205278833" w:history="1">
        <w:r w:rsidR="009347DC" w:rsidRPr="008001EC">
          <w:rPr>
            <w:rStyle w:val="Hyperlink"/>
          </w:rPr>
          <w:t>5.1.1 Istoric consum gaze naturale 2015-2024</w:t>
        </w:r>
        <w:r w:rsidR="009347DC">
          <w:rPr>
            <w:webHidden/>
          </w:rPr>
          <w:tab/>
        </w:r>
        <w:r w:rsidR="009347DC">
          <w:rPr>
            <w:webHidden/>
          </w:rPr>
          <w:fldChar w:fldCharType="begin"/>
        </w:r>
        <w:r w:rsidR="009347DC">
          <w:rPr>
            <w:webHidden/>
          </w:rPr>
          <w:instrText xml:space="preserve"> PAGEREF _Toc205278833 \h </w:instrText>
        </w:r>
        <w:r w:rsidR="009347DC">
          <w:rPr>
            <w:webHidden/>
          </w:rPr>
        </w:r>
        <w:r w:rsidR="009347DC">
          <w:rPr>
            <w:webHidden/>
          </w:rPr>
          <w:fldChar w:fldCharType="separate"/>
        </w:r>
        <w:r w:rsidR="0005619C">
          <w:rPr>
            <w:webHidden/>
          </w:rPr>
          <w:t>27</w:t>
        </w:r>
        <w:r w:rsidR="009347DC">
          <w:rPr>
            <w:webHidden/>
          </w:rPr>
          <w:fldChar w:fldCharType="end"/>
        </w:r>
      </w:hyperlink>
    </w:p>
    <w:p w14:paraId="16C60D5D" w14:textId="5459F363" w:rsidR="009347DC" w:rsidRDefault="00782345">
      <w:pPr>
        <w:pStyle w:val="TOC3"/>
        <w:rPr>
          <w:rFonts w:asciiTheme="minorHAnsi" w:eastAsiaTheme="minorEastAsia" w:hAnsiTheme="minorHAnsi" w:cstheme="minorBidi"/>
          <w:i w:val="0"/>
          <w:sz w:val="22"/>
          <w:szCs w:val="22"/>
          <w:lang w:val="ro-RO" w:eastAsia="ro-RO"/>
        </w:rPr>
      </w:pPr>
      <w:hyperlink w:anchor="_Toc205278834" w:history="1">
        <w:r w:rsidR="009347DC" w:rsidRPr="008001EC">
          <w:rPr>
            <w:rStyle w:val="Hyperlink"/>
          </w:rPr>
          <w:t>5.1.2 Consumul sezonier și vârful de consum</w:t>
        </w:r>
        <w:r w:rsidR="009347DC">
          <w:rPr>
            <w:webHidden/>
          </w:rPr>
          <w:tab/>
        </w:r>
        <w:r w:rsidR="009347DC">
          <w:rPr>
            <w:webHidden/>
          </w:rPr>
          <w:fldChar w:fldCharType="begin"/>
        </w:r>
        <w:r w:rsidR="009347DC">
          <w:rPr>
            <w:webHidden/>
          </w:rPr>
          <w:instrText xml:space="preserve"> PAGEREF _Toc205278834 \h </w:instrText>
        </w:r>
        <w:r w:rsidR="009347DC">
          <w:rPr>
            <w:webHidden/>
          </w:rPr>
        </w:r>
        <w:r w:rsidR="009347DC">
          <w:rPr>
            <w:webHidden/>
          </w:rPr>
          <w:fldChar w:fldCharType="separate"/>
        </w:r>
        <w:r w:rsidR="0005619C">
          <w:rPr>
            <w:webHidden/>
          </w:rPr>
          <w:t>27</w:t>
        </w:r>
        <w:r w:rsidR="009347DC">
          <w:rPr>
            <w:webHidden/>
          </w:rPr>
          <w:fldChar w:fldCharType="end"/>
        </w:r>
      </w:hyperlink>
    </w:p>
    <w:p w14:paraId="46FB6E05" w14:textId="3782C0B6" w:rsidR="009347DC" w:rsidRDefault="00782345">
      <w:pPr>
        <w:pStyle w:val="TOC3"/>
        <w:rPr>
          <w:rFonts w:asciiTheme="minorHAnsi" w:eastAsiaTheme="minorEastAsia" w:hAnsiTheme="minorHAnsi" w:cstheme="minorBidi"/>
          <w:i w:val="0"/>
          <w:sz w:val="22"/>
          <w:szCs w:val="22"/>
          <w:lang w:val="ro-RO" w:eastAsia="ro-RO"/>
        </w:rPr>
      </w:pPr>
      <w:hyperlink w:anchor="_Toc205278835" w:history="1">
        <w:r w:rsidR="009347DC" w:rsidRPr="008001EC">
          <w:rPr>
            <w:rStyle w:val="Hyperlink"/>
          </w:rPr>
          <w:t>5.1.3 Prognoze consum gaze naturale</w:t>
        </w:r>
        <w:r w:rsidR="009347DC">
          <w:rPr>
            <w:webHidden/>
          </w:rPr>
          <w:tab/>
        </w:r>
        <w:r w:rsidR="009347DC">
          <w:rPr>
            <w:webHidden/>
          </w:rPr>
          <w:fldChar w:fldCharType="begin"/>
        </w:r>
        <w:r w:rsidR="009347DC">
          <w:rPr>
            <w:webHidden/>
          </w:rPr>
          <w:instrText xml:space="preserve"> PAGEREF _Toc205278835 \h </w:instrText>
        </w:r>
        <w:r w:rsidR="009347DC">
          <w:rPr>
            <w:webHidden/>
          </w:rPr>
        </w:r>
        <w:r w:rsidR="009347DC">
          <w:rPr>
            <w:webHidden/>
          </w:rPr>
          <w:fldChar w:fldCharType="separate"/>
        </w:r>
        <w:r w:rsidR="0005619C">
          <w:rPr>
            <w:webHidden/>
          </w:rPr>
          <w:t>28</w:t>
        </w:r>
        <w:r w:rsidR="009347DC">
          <w:rPr>
            <w:webHidden/>
          </w:rPr>
          <w:fldChar w:fldCharType="end"/>
        </w:r>
      </w:hyperlink>
    </w:p>
    <w:p w14:paraId="36B8895D" w14:textId="6F9FA2E0" w:rsidR="009347DC" w:rsidRDefault="00782345" w:rsidP="009347DC">
      <w:pPr>
        <w:pStyle w:val="TOC2"/>
        <w:rPr>
          <w:rFonts w:asciiTheme="minorHAnsi" w:eastAsiaTheme="minorEastAsia" w:hAnsiTheme="minorHAnsi" w:cstheme="minorBidi"/>
          <w:sz w:val="22"/>
          <w:szCs w:val="22"/>
          <w:lang w:eastAsia="ro-RO"/>
        </w:rPr>
      </w:pPr>
      <w:hyperlink w:anchor="_Toc205278836" w:history="1">
        <w:r w:rsidR="009347DC" w:rsidRPr="008001EC">
          <w:rPr>
            <w:rStyle w:val="Hyperlink"/>
          </w:rPr>
          <w:t xml:space="preserve">5.2  </w:t>
        </w:r>
        <w:r w:rsidR="009347DC" w:rsidRPr="008001EC">
          <w:rPr>
            <w:rStyle w:val="Hyperlink"/>
            <w:lang w:val="en-US"/>
          </w:rPr>
          <w:t>Produc</w:t>
        </w:r>
        <w:r w:rsidR="009347DC" w:rsidRPr="008001EC">
          <w:rPr>
            <w:rStyle w:val="Hyperlink"/>
          </w:rPr>
          <w:t>ția de gaze naturale</w:t>
        </w:r>
        <w:r w:rsidR="009347DC">
          <w:rPr>
            <w:webHidden/>
          </w:rPr>
          <w:tab/>
        </w:r>
        <w:r w:rsidR="009347DC">
          <w:rPr>
            <w:webHidden/>
          </w:rPr>
          <w:fldChar w:fldCharType="begin"/>
        </w:r>
        <w:r w:rsidR="009347DC">
          <w:rPr>
            <w:webHidden/>
          </w:rPr>
          <w:instrText xml:space="preserve"> PAGEREF _Toc205278836 \h </w:instrText>
        </w:r>
        <w:r w:rsidR="009347DC">
          <w:rPr>
            <w:webHidden/>
          </w:rPr>
        </w:r>
        <w:r w:rsidR="009347DC">
          <w:rPr>
            <w:webHidden/>
          </w:rPr>
          <w:fldChar w:fldCharType="separate"/>
        </w:r>
        <w:r w:rsidR="0005619C">
          <w:rPr>
            <w:webHidden/>
          </w:rPr>
          <w:t>29</w:t>
        </w:r>
        <w:r w:rsidR="009347DC">
          <w:rPr>
            <w:webHidden/>
          </w:rPr>
          <w:fldChar w:fldCharType="end"/>
        </w:r>
      </w:hyperlink>
    </w:p>
    <w:p w14:paraId="5609A0F7" w14:textId="4A54FC85" w:rsidR="009347DC" w:rsidRDefault="00782345" w:rsidP="009347DC">
      <w:pPr>
        <w:pStyle w:val="TOC3"/>
        <w:rPr>
          <w:rFonts w:asciiTheme="minorHAnsi" w:eastAsiaTheme="minorEastAsia" w:hAnsiTheme="minorHAnsi" w:cstheme="minorBidi"/>
          <w:i w:val="0"/>
          <w:sz w:val="22"/>
          <w:szCs w:val="22"/>
          <w:lang w:val="ro-RO" w:eastAsia="ro-RO"/>
        </w:rPr>
      </w:pPr>
      <w:hyperlink w:anchor="_Toc205278837" w:history="1">
        <w:r w:rsidR="009347DC" w:rsidRPr="008001EC">
          <w:rPr>
            <w:rStyle w:val="Hyperlink"/>
          </w:rPr>
          <w:t>5.2.1  Istoric producție gaze naturale 2015–2024</w:t>
        </w:r>
        <w:r w:rsidR="009347DC">
          <w:rPr>
            <w:webHidden/>
          </w:rPr>
          <w:tab/>
        </w:r>
        <w:r w:rsidR="009347DC">
          <w:rPr>
            <w:webHidden/>
          </w:rPr>
          <w:fldChar w:fldCharType="begin"/>
        </w:r>
        <w:r w:rsidR="009347DC">
          <w:rPr>
            <w:webHidden/>
          </w:rPr>
          <w:instrText xml:space="preserve"> PAGEREF _Toc205278837 \h </w:instrText>
        </w:r>
        <w:r w:rsidR="009347DC">
          <w:rPr>
            <w:webHidden/>
          </w:rPr>
        </w:r>
        <w:r w:rsidR="009347DC">
          <w:rPr>
            <w:webHidden/>
          </w:rPr>
          <w:fldChar w:fldCharType="separate"/>
        </w:r>
        <w:r w:rsidR="0005619C">
          <w:rPr>
            <w:webHidden/>
          </w:rPr>
          <w:t>29</w:t>
        </w:r>
        <w:r w:rsidR="009347DC">
          <w:rPr>
            <w:webHidden/>
          </w:rPr>
          <w:fldChar w:fldCharType="end"/>
        </w:r>
      </w:hyperlink>
    </w:p>
    <w:p w14:paraId="4A70F8D9" w14:textId="6F5BE97D" w:rsidR="009347DC" w:rsidRDefault="00782345">
      <w:pPr>
        <w:pStyle w:val="TOC3"/>
        <w:rPr>
          <w:rFonts w:asciiTheme="minorHAnsi" w:eastAsiaTheme="minorEastAsia" w:hAnsiTheme="minorHAnsi" w:cstheme="minorBidi"/>
          <w:i w:val="0"/>
          <w:sz w:val="22"/>
          <w:szCs w:val="22"/>
          <w:lang w:val="ro-RO" w:eastAsia="ro-RO"/>
        </w:rPr>
      </w:pPr>
      <w:hyperlink w:anchor="_Toc205278839" w:history="1">
        <w:r w:rsidR="009347DC" w:rsidRPr="008001EC">
          <w:rPr>
            <w:rStyle w:val="Hyperlink"/>
          </w:rPr>
          <w:t>5.2.2 Prognoza producţiei interne de gaze naturale 2025-2033</w:t>
        </w:r>
        <w:r w:rsidR="009347DC">
          <w:rPr>
            <w:webHidden/>
          </w:rPr>
          <w:tab/>
        </w:r>
        <w:r w:rsidR="009347DC">
          <w:rPr>
            <w:webHidden/>
          </w:rPr>
          <w:fldChar w:fldCharType="begin"/>
        </w:r>
        <w:r w:rsidR="009347DC">
          <w:rPr>
            <w:webHidden/>
          </w:rPr>
          <w:instrText xml:space="preserve"> PAGEREF _Toc205278839 \h </w:instrText>
        </w:r>
        <w:r w:rsidR="009347DC">
          <w:rPr>
            <w:webHidden/>
          </w:rPr>
        </w:r>
        <w:r w:rsidR="009347DC">
          <w:rPr>
            <w:webHidden/>
          </w:rPr>
          <w:fldChar w:fldCharType="separate"/>
        </w:r>
        <w:r w:rsidR="0005619C">
          <w:rPr>
            <w:webHidden/>
          </w:rPr>
          <w:t>30</w:t>
        </w:r>
        <w:r w:rsidR="009347DC">
          <w:rPr>
            <w:webHidden/>
          </w:rPr>
          <w:fldChar w:fldCharType="end"/>
        </w:r>
      </w:hyperlink>
    </w:p>
    <w:p w14:paraId="6B0783DB" w14:textId="0CB9D3F4" w:rsidR="009347DC" w:rsidRDefault="00782345" w:rsidP="009347DC">
      <w:pPr>
        <w:pStyle w:val="TOC2"/>
        <w:rPr>
          <w:rFonts w:asciiTheme="minorHAnsi" w:eastAsiaTheme="minorEastAsia" w:hAnsiTheme="minorHAnsi" w:cstheme="minorBidi"/>
          <w:sz w:val="22"/>
          <w:szCs w:val="22"/>
          <w:lang w:eastAsia="ro-RO"/>
        </w:rPr>
      </w:pPr>
      <w:hyperlink w:anchor="_Toc205278840" w:history="1">
        <w:r w:rsidR="009347DC" w:rsidRPr="008001EC">
          <w:rPr>
            <w:rStyle w:val="Hyperlink"/>
          </w:rPr>
          <w:t>5.3.</w:t>
        </w:r>
        <w:r w:rsidR="009347DC">
          <w:rPr>
            <w:rFonts w:asciiTheme="minorHAnsi" w:eastAsiaTheme="minorEastAsia" w:hAnsiTheme="minorHAnsi" w:cstheme="minorBidi"/>
            <w:sz w:val="22"/>
            <w:szCs w:val="22"/>
            <w:lang w:eastAsia="ro-RO"/>
          </w:rPr>
          <w:tab/>
        </w:r>
        <w:r w:rsidR="009347DC" w:rsidRPr="008001EC">
          <w:rPr>
            <w:rStyle w:val="Hyperlink"/>
          </w:rPr>
          <w:t>Înmagazinarea subterană a gazelor naturale</w:t>
        </w:r>
        <w:r w:rsidR="009347DC">
          <w:rPr>
            <w:webHidden/>
          </w:rPr>
          <w:tab/>
        </w:r>
        <w:r w:rsidR="009347DC">
          <w:rPr>
            <w:webHidden/>
          </w:rPr>
          <w:fldChar w:fldCharType="begin"/>
        </w:r>
        <w:r w:rsidR="009347DC">
          <w:rPr>
            <w:webHidden/>
          </w:rPr>
          <w:instrText xml:space="preserve"> PAGEREF _Toc205278840 \h </w:instrText>
        </w:r>
        <w:r w:rsidR="009347DC">
          <w:rPr>
            <w:webHidden/>
          </w:rPr>
        </w:r>
        <w:r w:rsidR="009347DC">
          <w:rPr>
            <w:webHidden/>
          </w:rPr>
          <w:fldChar w:fldCharType="separate"/>
        </w:r>
        <w:r w:rsidR="0005619C">
          <w:rPr>
            <w:webHidden/>
          </w:rPr>
          <w:t>31</w:t>
        </w:r>
        <w:r w:rsidR="009347DC">
          <w:rPr>
            <w:webHidden/>
          </w:rPr>
          <w:fldChar w:fldCharType="end"/>
        </w:r>
      </w:hyperlink>
    </w:p>
    <w:p w14:paraId="1A5A5F66" w14:textId="02326715" w:rsidR="009347DC" w:rsidRDefault="00782345">
      <w:pPr>
        <w:pStyle w:val="TOC3"/>
        <w:rPr>
          <w:rFonts w:asciiTheme="minorHAnsi" w:eastAsiaTheme="minorEastAsia" w:hAnsiTheme="minorHAnsi" w:cstheme="minorBidi"/>
          <w:i w:val="0"/>
          <w:sz w:val="22"/>
          <w:szCs w:val="22"/>
          <w:lang w:val="ro-RO" w:eastAsia="ro-RO"/>
        </w:rPr>
      </w:pPr>
      <w:hyperlink w:anchor="_Toc205278841" w:history="1">
        <w:r w:rsidR="009347DC" w:rsidRPr="008001EC">
          <w:rPr>
            <w:rStyle w:val="Hyperlink"/>
          </w:rPr>
          <w:t>5.3.1</w:t>
        </w:r>
        <w:r w:rsidR="009347DC">
          <w:rPr>
            <w:rFonts w:asciiTheme="minorHAnsi" w:eastAsiaTheme="minorEastAsia" w:hAnsiTheme="minorHAnsi" w:cstheme="minorBidi"/>
            <w:i w:val="0"/>
            <w:sz w:val="22"/>
            <w:szCs w:val="22"/>
            <w:lang w:val="ro-RO" w:eastAsia="ro-RO"/>
          </w:rPr>
          <w:tab/>
        </w:r>
        <w:r w:rsidR="009347DC" w:rsidRPr="008001EC">
          <w:rPr>
            <w:rStyle w:val="Hyperlink"/>
          </w:rPr>
          <w:t>Context actual al activității de înmagazinare subterană a gazelor naturale</w:t>
        </w:r>
        <w:r w:rsidR="009347DC">
          <w:rPr>
            <w:webHidden/>
          </w:rPr>
          <w:tab/>
        </w:r>
        <w:r w:rsidR="009347DC">
          <w:rPr>
            <w:webHidden/>
          </w:rPr>
          <w:fldChar w:fldCharType="begin"/>
        </w:r>
        <w:r w:rsidR="009347DC">
          <w:rPr>
            <w:webHidden/>
          </w:rPr>
          <w:instrText xml:space="preserve"> PAGEREF _Toc205278841 \h </w:instrText>
        </w:r>
        <w:r w:rsidR="009347DC">
          <w:rPr>
            <w:webHidden/>
          </w:rPr>
        </w:r>
        <w:r w:rsidR="009347DC">
          <w:rPr>
            <w:webHidden/>
          </w:rPr>
          <w:fldChar w:fldCharType="separate"/>
        </w:r>
        <w:r w:rsidR="0005619C">
          <w:rPr>
            <w:webHidden/>
          </w:rPr>
          <w:t>31</w:t>
        </w:r>
        <w:r w:rsidR="009347DC">
          <w:rPr>
            <w:webHidden/>
          </w:rPr>
          <w:fldChar w:fldCharType="end"/>
        </w:r>
      </w:hyperlink>
    </w:p>
    <w:p w14:paraId="180A82D4" w14:textId="7BDFFF4D" w:rsidR="009347DC" w:rsidRDefault="00782345">
      <w:pPr>
        <w:pStyle w:val="TOC1"/>
        <w:rPr>
          <w:rFonts w:asciiTheme="minorHAnsi" w:eastAsiaTheme="minorEastAsia" w:hAnsiTheme="minorHAnsi" w:cstheme="minorBidi"/>
          <w:b w:val="0"/>
          <w:sz w:val="22"/>
          <w:szCs w:val="22"/>
          <w:lang w:eastAsia="ro-RO"/>
        </w:rPr>
      </w:pPr>
      <w:hyperlink w:anchor="_Toc205278842" w:history="1">
        <w:r w:rsidR="009347DC" w:rsidRPr="008001EC">
          <w:rPr>
            <w:rStyle w:val="Hyperlink"/>
          </w:rPr>
          <w:t>6. SIGURANŢA ÎN APROVIZIONAREA CU GAZE NATURALE</w:t>
        </w:r>
        <w:r w:rsidR="009347DC">
          <w:rPr>
            <w:webHidden/>
          </w:rPr>
          <w:tab/>
        </w:r>
        <w:r w:rsidR="009347DC">
          <w:rPr>
            <w:webHidden/>
          </w:rPr>
          <w:fldChar w:fldCharType="begin"/>
        </w:r>
        <w:r w:rsidR="009347DC">
          <w:rPr>
            <w:webHidden/>
          </w:rPr>
          <w:instrText xml:space="preserve"> PAGEREF _Toc205278842 \h </w:instrText>
        </w:r>
        <w:r w:rsidR="009347DC">
          <w:rPr>
            <w:webHidden/>
          </w:rPr>
        </w:r>
        <w:r w:rsidR="009347DC">
          <w:rPr>
            <w:webHidden/>
          </w:rPr>
          <w:fldChar w:fldCharType="separate"/>
        </w:r>
        <w:r w:rsidR="0005619C">
          <w:rPr>
            <w:webHidden/>
          </w:rPr>
          <w:t>34</w:t>
        </w:r>
        <w:r w:rsidR="009347DC">
          <w:rPr>
            <w:webHidden/>
          </w:rPr>
          <w:fldChar w:fldCharType="end"/>
        </w:r>
      </w:hyperlink>
    </w:p>
    <w:p w14:paraId="38CC49D8" w14:textId="63A2244F" w:rsidR="009347DC" w:rsidRDefault="00782345">
      <w:pPr>
        <w:pStyle w:val="TOC1"/>
        <w:rPr>
          <w:rFonts w:asciiTheme="minorHAnsi" w:eastAsiaTheme="minorEastAsia" w:hAnsiTheme="minorHAnsi" w:cstheme="minorBidi"/>
          <w:b w:val="0"/>
          <w:sz w:val="22"/>
          <w:szCs w:val="22"/>
          <w:lang w:eastAsia="ro-RO"/>
        </w:rPr>
      </w:pPr>
      <w:hyperlink w:anchor="_Toc205278844" w:history="1">
        <w:r w:rsidR="009347DC" w:rsidRPr="008001EC">
          <w:rPr>
            <w:rStyle w:val="Hyperlink"/>
          </w:rPr>
          <w:t>7. DIRECŢII DE DEZVOLTARE A SISTEMULUI NAŢIONAL DE TRANSPORT (SNT) GAZE NATURALE</w:t>
        </w:r>
        <w:r w:rsidR="009347DC">
          <w:rPr>
            <w:webHidden/>
          </w:rPr>
          <w:tab/>
        </w:r>
        <w:r w:rsidR="009347DC">
          <w:rPr>
            <w:webHidden/>
          </w:rPr>
          <w:fldChar w:fldCharType="begin"/>
        </w:r>
        <w:r w:rsidR="009347DC">
          <w:rPr>
            <w:webHidden/>
          </w:rPr>
          <w:instrText xml:space="preserve"> PAGEREF _Toc205278844 \h </w:instrText>
        </w:r>
        <w:r w:rsidR="009347DC">
          <w:rPr>
            <w:webHidden/>
          </w:rPr>
        </w:r>
        <w:r w:rsidR="009347DC">
          <w:rPr>
            <w:webHidden/>
          </w:rPr>
          <w:fldChar w:fldCharType="separate"/>
        </w:r>
        <w:r w:rsidR="0005619C">
          <w:rPr>
            <w:webHidden/>
          </w:rPr>
          <w:t>39</w:t>
        </w:r>
        <w:r w:rsidR="009347DC">
          <w:rPr>
            <w:webHidden/>
          </w:rPr>
          <w:fldChar w:fldCharType="end"/>
        </w:r>
      </w:hyperlink>
    </w:p>
    <w:p w14:paraId="1039C22E" w14:textId="3E20B5CE" w:rsidR="009347DC" w:rsidRDefault="00782345" w:rsidP="009347DC">
      <w:pPr>
        <w:pStyle w:val="TOC2"/>
        <w:rPr>
          <w:rFonts w:asciiTheme="minorHAnsi" w:eastAsiaTheme="minorEastAsia" w:hAnsiTheme="minorHAnsi" w:cstheme="minorBidi"/>
          <w:sz w:val="22"/>
          <w:szCs w:val="22"/>
          <w:lang w:eastAsia="ro-RO"/>
        </w:rPr>
      </w:pPr>
      <w:hyperlink w:anchor="_Toc205278845" w:history="1">
        <w:r w:rsidR="009347DC" w:rsidRPr="008001EC">
          <w:rPr>
            <w:rStyle w:val="Hyperlink"/>
          </w:rPr>
          <w:t>7.1 Amplificarea Stațiilor de Comprimare Podișor și Bibești în vederea creșterii capacității de transport în SNT pentru alimentarea cu gaze naturale a centralelor de producere energie electrică în ciclu combinat de la Mintia, Ișalnița și Turceni, inclusiv a unităților administrativ teritoriale și a altor consumatori industriali din zonă</w:t>
        </w:r>
        <w:r w:rsidR="009347DC">
          <w:rPr>
            <w:webHidden/>
          </w:rPr>
          <w:tab/>
        </w:r>
        <w:r w:rsidR="009347DC">
          <w:rPr>
            <w:webHidden/>
          </w:rPr>
          <w:fldChar w:fldCharType="begin"/>
        </w:r>
        <w:r w:rsidR="009347DC">
          <w:rPr>
            <w:webHidden/>
          </w:rPr>
          <w:instrText xml:space="preserve"> PAGEREF _Toc205278845 \h </w:instrText>
        </w:r>
        <w:r w:rsidR="009347DC">
          <w:rPr>
            <w:webHidden/>
          </w:rPr>
        </w:r>
        <w:r w:rsidR="009347DC">
          <w:rPr>
            <w:webHidden/>
          </w:rPr>
          <w:fldChar w:fldCharType="separate"/>
        </w:r>
        <w:r w:rsidR="0005619C">
          <w:rPr>
            <w:webHidden/>
          </w:rPr>
          <w:t>40</w:t>
        </w:r>
        <w:r w:rsidR="009347DC">
          <w:rPr>
            <w:webHidden/>
          </w:rPr>
          <w:fldChar w:fldCharType="end"/>
        </w:r>
      </w:hyperlink>
    </w:p>
    <w:p w14:paraId="12DB28F8" w14:textId="0B92CC5E" w:rsidR="009347DC" w:rsidRDefault="00782345" w:rsidP="009347DC">
      <w:pPr>
        <w:pStyle w:val="TOC2"/>
        <w:rPr>
          <w:rFonts w:asciiTheme="minorHAnsi" w:eastAsiaTheme="minorEastAsia" w:hAnsiTheme="minorHAnsi" w:cstheme="minorBidi"/>
          <w:sz w:val="22"/>
          <w:szCs w:val="22"/>
          <w:lang w:eastAsia="ro-RO"/>
        </w:rPr>
      </w:pPr>
      <w:hyperlink w:anchor="_Toc205278846" w:history="1">
        <w:r w:rsidR="009347DC" w:rsidRPr="008001EC">
          <w:rPr>
            <w:rStyle w:val="Hyperlink"/>
          </w:rPr>
          <w:t>7.2 Amplificarea Stației de Comprimare Jupa și construcția conductei de transport gaze naturale pe direcția NT Recaș –  NT Horia în vederea creșterii capacităților de transport și a siguranței în alimentarea cu gaze naturale în zona de Vest a României</w:t>
        </w:r>
        <w:r w:rsidR="009347DC">
          <w:rPr>
            <w:webHidden/>
          </w:rPr>
          <w:tab/>
        </w:r>
        <w:r w:rsidR="009347DC">
          <w:rPr>
            <w:webHidden/>
          </w:rPr>
          <w:fldChar w:fldCharType="begin"/>
        </w:r>
        <w:r w:rsidR="009347DC">
          <w:rPr>
            <w:webHidden/>
          </w:rPr>
          <w:instrText xml:space="preserve"> PAGEREF _Toc205278846 \h </w:instrText>
        </w:r>
        <w:r w:rsidR="009347DC">
          <w:rPr>
            <w:webHidden/>
          </w:rPr>
        </w:r>
        <w:r w:rsidR="009347DC">
          <w:rPr>
            <w:webHidden/>
          </w:rPr>
          <w:fldChar w:fldCharType="separate"/>
        </w:r>
        <w:r w:rsidR="0005619C">
          <w:rPr>
            <w:webHidden/>
          </w:rPr>
          <w:t>42</w:t>
        </w:r>
        <w:r w:rsidR="009347DC">
          <w:rPr>
            <w:webHidden/>
          </w:rPr>
          <w:fldChar w:fldCharType="end"/>
        </w:r>
      </w:hyperlink>
    </w:p>
    <w:p w14:paraId="7CBF65CA" w14:textId="15BE38A2" w:rsidR="009347DC" w:rsidRDefault="00782345" w:rsidP="009347DC">
      <w:pPr>
        <w:pStyle w:val="TOC2"/>
        <w:rPr>
          <w:rFonts w:asciiTheme="minorHAnsi" w:eastAsiaTheme="minorEastAsia" w:hAnsiTheme="minorHAnsi" w:cstheme="minorBidi"/>
          <w:sz w:val="22"/>
          <w:szCs w:val="22"/>
          <w:lang w:eastAsia="ro-RO"/>
        </w:rPr>
      </w:pPr>
      <w:hyperlink w:anchor="_Toc205278847" w:history="1">
        <w:r w:rsidR="009347DC" w:rsidRPr="008001EC">
          <w:rPr>
            <w:rStyle w:val="Hyperlink"/>
          </w:rPr>
          <w:t>7.3 Dezvoltarea pe teritoriul României a Coridorului de Transport pentru preluarea gazelor naturale de la ţărmul Mării Negre (Tuzla – Podișor)</w:t>
        </w:r>
        <w:r w:rsidR="009347DC">
          <w:rPr>
            <w:webHidden/>
          </w:rPr>
          <w:tab/>
        </w:r>
        <w:r w:rsidR="009347DC">
          <w:rPr>
            <w:webHidden/>
          </w:rPr>
          <w:fldChar w:fldCharType="begin"/>
        </w:r>
        <w:r w:rsidR="009347DC">
          <w:rPr>
            <w:webHidden/>
          </w:rPr>
          <w:instrText xml:space="preserve"> PAGEREF _Toc205278847 \h </w:instrText>
        </w:r>
        <w:r w:rsidR="009347DC">
          <w:rPr>
            <w:webHidden/>
          </w:rPr>
        </w:r>
        <w:r w:rsidR="009347DC">
          <w:rPr>
            <w:webHidden/>
          </w:rPr>
          <w:fldChar w:fldCharType="separate"/>
        </w:r>
        <w:r w:rsidR="0005619C">
          <w:rPr>
            <w:webHidden/>
          </w:rPr>
          <w:t>43</w:t>
        </w:r>
        <w:r w:rsidR="009347DC">
          <w:rPr>
            <w:webHidden/>
          </w:rPr>
          <w:fldChar w:fldCharType="end"/>
        </w:r>
      </w:hyperlink>
    </w:p>
    <w:p w14:paraId="55B10352" w14:textId="25639568" w:rsidR="009347DC" w:rsidRDefault="00782345" w:rsidP="009347DC">
      <w:pPr>
        <w:pStyle w:val="TOC2"/>
        <w:rPr>
          <w:rFonts w:asciiTheme="minorHAnsi" w:eastAsiaTheme="minorEastAsia" w:hAnsiTheme="minorHAnsi" w:cstheme="minorBidi"/>
          <w:sz w:val="22"/>
          <w:szCs w:val="22"/>
          <w:lang w:eastAsia="ro-RO"/>
        </w:rPr>
      </w:pPr>
      <w:hyperlink w:anchor="_Toc205278848" w:history="1">
        <w:r w:rsidR="009347DC" w:rsidRPr="008001EC">
          <w:rPr>
            <w:rStyle w:val="Hyperlink"/>
          </w:rPr>
          <w:t>7.4 Extinderea sistemului național de transport gaze naturale, parte a Coridorului Vertical</w:t>
        </w:r>
        <w:r w:rsidR="009347DC">
          <w:rPr>
            <w:webHidden/>
          </w:rPr>
          <w:tab/>
        </w:r>
        <w:r w:rsidR="009347DC">
          <w:rPr>
            <w:webHidden/>
          </w:rPr>
          <w:fldChar w:fldCharType="begin"/>
        </w:r>
        <w:r w:rsidR="009347DC">
          <w:rPr>
            <w:webHidden/>
          </w:rPr>
          <w:instrText xml:space="preserve"> PAGEREF _Toc205278848 \h </w:instrText>
        </w:r>
        <w:r w:rsidR="009347DC">
          <w:rPr>
            <w:webHidden/>
          </w:rPr>
        </w:r>
        <w:r w:rsidR="009347DC">
          <w:rPr>
            <w:webHidden/>
          </w:rPr>
          <w:fldChar w:fldCharType="separate"/>
        </w:r>
        <w:r w:rsidR="0005619C">
          <w:rPr>
            <w:webHidden/>
          </w:rPr>
          <w:t>45</w:t>
        </w:r>
        <w:r w:rsidR="009347DC">
          <w:rPr>
            <w:webHidden/>
          </w:rPr>
          <w:fldChar w:fldCharType="end"/>
        </w:r>
      </w:hyperlink>
    </w:p>
    <w:p w14:paraId="02D95442" w14:textId="11CA428F" w:rsidR="009347DC" w:rsidRPr="009347DC" w:rsidRDefault="00782345" w:rsidP="009347DC">
      <w:pPr>
        <w:pStyle w:val="TOC2"/>
        <w:rPr>
          <w:rFonts w:asciiTheme="minorHAnsi" w:eastAsiaTheme="minorEastAsia" w:hAnsiTheme="minorHAnsi" w:cstheme="minorBidi"/>
          <w:sz w:val="22"/>
          <w:szCs w:val="22"/>
          <w:lang w:eastAsia="ro-RO"/>
        </w:rPr>
      </w:pPr>
      <w:hyperlink w:anchor="_Toc205278849" w:history="1">
        <w:r w:rsidR="009347DC" w:rsidRPr="009347DC">
          <w:rPr>
            <w:rStyle w:val="Hyperlink"/>
            <w:lang w:val="x-none"/>
          </w:rPr>
          <w:t>7.</w:t>
        </w:r>
        <w:r w:rsidR="009347DC" w:rsidRPr="009347DC">
          <w:rPr>
            <w:rStyle w:val="Hyperlink"/>
          </w:rPr>
          <w:t xml:space="preserve">5 </w:t>
        </w:r>
        <w:r w:rsidR="009347DC" w:rsidRPr="009347DC">
          <w:rPr>
            <w:rStyle w:val="Hyperlink"/>
            <w:lang w:val="x-none"/>
          </w:rPr>
          <w:t>Interconectarea România–Serbia</w:t>
        </w:r>
        <w:r w:rsidR="009347DC" w:rsidRPr="009347DC">
          <w:rPr>
            <w:rStyle w:val="Hyperlink"/>
          </w:rPr>
          <w:t xml:space="preserve"> </w:t>
        </w:r>
        <w:r w:rsidR="009347DC" w:rsidRPr="009347DC">
          <w:rPr>
            <w:rStyle w:val="Hyperlink"/>
            <w:lang w:val="x-none"/>
          </w:rPr>
          <w:t>–</w:t>
        </w:r>
        <w:r w:rsidR="009347DC" w:rsidRPr="009347DC">
          <w:rPr>
            <w:rStyle w:val="Hyperlink"/>
          </w:rPr>
          <w:t xml:space="preserve"> </w:t>
        </w:r>
        <w:r w:rsidR="009347DC" w:rsidRPr="009347DC">
          <w:rPr>
            <w:rStyle w:val="Hyperlink"/>
            <w:lang w:val="x-none"/>
          </w:rPr>
          <w:t>interconectarea Sistemului Național de Transport</w:t>
        </w:r>
        <w:r w:rsidR="009347DC" w:rsidRPr="009347DC">
          <w:rPr>
            <w:rStyle w:val="Hyperlink"/>
          </w:rPr>
          <w:t xml:space="preserve"> </w:t>
        </w:r>
        <w:r w:rsidR="009347DC" w:rsidRPr="009347DC">
          <w:rPr>
            <w:rStyle w:val="Hyperlink"/>
            <w:lang w:val="x-none"/>
          </w:rPr>
          <w:t>gaze naturale cu sistemul similar de transport gaze naturale din Serbia</w:t>
        </w:r>
        <w:r w:rsidR="009347DC" w:rsidRPr="009347DC">
          <w:rPr>
            <w:webHidden/>
          </w:rPr>
          <w:tab/>
        </w:r>
        <w:r w:rsidR="009347DC" w:rsidRPr="009347DC">
          <w:rPr>
            <w:webHidden/>
          </w:rPr>
          <w:fldChar w:fldCharType="begin"/>
        </w:r>
        <w:r w:rsidR="009347DC" w:rsidRPr="009347DC">
          <w:rPr>
            <w:webHidden/>
          </w:rPr>
          <w:instrText xml:space="preserve"> PAGEREF _Toc205278849 \h </w:instrText>
        </w:r>
        <w:r w:rsidR="009347DC" w:rsidRPr="009347DC">
          <w:rPr>
            <w:webHidden/>
          </w:rPr>
        </w:r>
        <w:r w:rsidR="009347DC" w:rsidRPr="009347DC">
          <w:rPr>
            <w:webHidden/>
          </w:rPr>
          <w:fldChar w:fldCharType="separate"/>
        </w:r>
        <w:r w:rsidR="0005619C">
          <w:rPr>
            <w:webHidden/>
          </w:rPr>
          <w:t>46</w:t>
        </w:r>
        <w:r w:rsidR="009347DC" w:rsidRPr="009347DC">
          <w:rPr>
            <w:webHidden/>
          </w:rPr>
          <w:fldChar w:fldCharType="end"/>
        </w:r>
      </w:hyperlink>
    </w:p>
    <w:p w14:paraId="668217EE" w14:textId="1A9016A0" w:rsidR="009347DC" w:rsidRDefault="00782345" w:rsidP="009347DC">
      <w:pPr>
        <w:pStyle w:val="TOC2"/>
        <w:rPr>
          <w:rFonts w:asciiTheme="minorHAnsi" w:eastAsiaTheme="minorEastAsia" w:hAnsiTheme="minorHAnsi" w:cstheme="minorBidi"/>
          <w:sz w:val="22"/>
          <w:szCs w:val="22"/>
          <w:lang w:eastAsia="ro-RO"/>
        </w:rPr>
      </w:pPr>
      <w:hyperlink w:anchor="_Toc205278850" w:history="1">
        <w:r w:rsidR="009347DC" w:rsidRPr="008001EC">
          <w:rPr>
            <w:rStyle w:val="Hyperlink"/>
          </w:rPr>
          <w:t>7.6 Dezvoltarea/Modernizarea Infrastructurii de transport gaze naturale în zona de Nord-Vest a României</w:t>
        </w:r>
        <w:r w:rsidR="009347DC">
          <w:rPr>
            <w:rStyle w:val="Hyperlink"/>
          </w:rPr>
          <w:t>.............</w:t>
        </w:r>
        <w:r w:rsidR="009347DC">
          <w:rPr>
            <w:webHidden/>
          </w:rPr>
          <w:tab/>
        </w:r>
        <w:r w:rsidR="009347DC">
          <w:rPr>
            <w:webHidden/>
          </w:rPr>
          <w:fldChar w:fldCharType="begin"/>
        </w:r>
        <w:r w:rsidR="009347DC">
          <w:rPr>
            <w:webHidden/>
          </w:rPr>
          <w:instrText xml:space="preserve"> PAGEREF _Toc205278850 \h </w:instrText>
        </w:r>
        <w:r w:rsidR="009347DC">
          <w:rPr>
            <w:webHidden/>
          </w:rPr>
        </w:r>
        <w:r w:rsidR="009347DC">
          <w:rPr>
            <w:webHidden/>
          </w:rPr>
          <w:fldChar w:fldCharType="separate"/>
        </w:r>
        <w:r w:rsidR="0005619C">
          <w:rPr>
            <w:webHidden/>
          </w:rPr>
          <w:t>47</w:t>
        </w:r>
        <w:r w:rsidR="009347DC">
          <w:rPr>
            <w:webHidden/>
          </w:rPr>
          <w:fldChar w:fldCharType="end"/>
        </w:r>
      </w:hyperlink>
    </w:p>
    <w:p w14:paraId="27DCE8E5" w14:textId="00D1169F" w:rsidR="009347DC" w:rsidRDefault="00782345" w:rsidP="009347DC">
      <w:pPr>
        <w:pStyle w:val="TOC2"/>
        <w:rPr>
          <w:rFonts w:asciiTheme="minorHAnsi" w:eastAsiaTheme="minorEastAsia" w:hAnsiTheme="minorHAnsi" w:cstheme="minorBidi"/>
          <w:sz w:val="22"/>
          <w:szCs w:val="22"/>
          <w:lang w:eastAsia="ro-RO"/>
        </w:rPr>
      </w:pPr>
      <w:hyperlink w:anchor="_Toc205278851" w:history="1">
        <w:r w:rsidR="009347DC" w:rsidRPr="008001EC">
          <w:rPr>
            <w:rStyle w:val="Hyperlink"/>
          </w:rPr>
          <w:t>7.7 Creșterea capacității de transport gaze naturale a interconectării România-Bulgaria pe direcția Giurgiu-Ruse</w:t>
        </w:r>
        <w:r w:rsidR="009347DC">
          <w:rPr>
            <w:webHidden/>
          </w:rPr>
          <w:tab/>
        </w:r>
        <w:r w:rsidR="009347DC">
          <w:rPr>
            <w:webHidden/>
          </w:rPr>
          <w:fldChar w:fldCharType="begin"/>
        </w:r>
        <w:r w:rsidR="009347DC">
          <w:rPr>
            <w:webHidden/>
          </w:rPr>
          <w:instrText xml:space="preserve"> PAGEREF _Toc205278851 \h </w:instrText>
        </w:r>
        <w:r w:rsidR="009347DC">
          <w:rPr>
            <w:webHidden/>
          </w:rPr>
        </w:r>
        <w:r w:rsidR="009347DC">
          <w:rPr>
            <w:webHidden/>
          </w:rPr>
          <w:fldChar w:fldCharType="separate"/>
        </w:r>
        <w:r w:rsidR="0005619C">
          <w:rPr>
            <w:webHidden/>
          </w:rPr>
          <w:t>49</w:t>
        </w:r>
        <w:r w:rsidR="009347DC">
          <w:rPr>
            <w:webHidden/>
          </w:rPr>
          <w:fldChar w:fldCharType="end"/>
        </w:r>
      </w:hyperlink>
    </w:p>
    <w:p w14:paraId="60DF6518" w14:textId="5FCD8C64" w:rsidR="009347DC" w:rsidRDefault="00782345" w:rsidP="009347DC">
      <w:pPr>
        <w:pStyle w:val="TOC2"/>
        <w:rPr>
          <w:rFonts w:asciiTheme="minorHAnsi" w:eastAsiaTheme="minorEastAsia" w:hAnsiTheme="minorHAnsi" w:cstheme="minorBidi"/>
          <w:sz w:val="22"/>
          <w:szCs w:val="22"/>
          <w:lang w:eastAsia="ro-RO"/>
        </w:rPr>
      </w:pPr>
      <w:hyperlink w:anchor="_Toc205278852" w:history="1">
        <w:r w:rsidR="009347DC" w:rsidRPr="008001EC">
          <w:rPr>
            <w:rStyle w:val="Hyperlink"/>
          </w:rPr>
          <w:t>7.8 Eastring-România</w:t>
        </w:r>
        <w:r w:rsidR="009347DC">
          <w:rPr>
            <w:webHidden/>
          </w:rPr>
          <w:tab/>
        </w:r>
        <w:r w:rsidR="009347DC">
          <w:rPr>
            <w:webHidden/>
          </w:rPr>
          <w:fldChar w:fldCharType="begin"/>
        </w:r>
        <w:r w:rsidR="009347DC">
          <w:rPr>
            <w:webHidden/>
          </w:rPr>
          <w:instrText xml:space="preserve"> PAGEREF _Toc205278852 \h </w:instrText>
        </w:r>
        <w:r w:rsidR="009347DC">
          <w:rPr>
            <w:webHidden/>
          </w:rPr>
        </w:r>
        <w:r w:rsidR="009347DC">
          <w:rPr>
            <w:webHidden/>
          </w:rPr>
          <w:fldChar w:fldCharType="separate"/>
        </w:r>
        <w:r w:rsidR="0005619C">
          <w:rPr>
            <w:webHidden/>
          </w:rPr>
          <w:t>50</w:t>
        </w:r>
        <w:r w:rsidR="009347DC">
          <w:rPr>
            <w:webHidden/>
          </w:rPr>
          <w:fldChar w:fldCharType="end"/>
        </w:r>
      </w:hyperlink>
    </w:p>
    <w:p w14:paraId="753623A1" w14:textId="5C59D61A" w:rsidR="009347DC" w:rsidRDefault="00782345" w:rsidP="009347DC">
      <w:pPr>
        <w:pStyle w:val="TOC2"/>
        <w:rPr>
          <w:rFonts w:asciiTheme="minorHAnsi" w:eastAsiaTheme="minorEastAsia" w:hAnsiTheme="minorHAnsi" w:cstheme="minorBidi"/>
          <w:sz w:val="22"/>
          <w:szCs w:val="22"/>
          <w:lang w:eastAsia="ro-RO"/>
        </w:rPr>
      </w:pPr>
      <w:hyperlink w:anchor="_Toc205278853" w:history="1">
        <w:r w:rsidR="009347DC" w:rsidRPr="008001EC">
          <w:rPr>
            <w:rStyle w:val="Hyperlink"/>
          </w:rPr>
          <w:t>7.9 Sistem de monitorizare, control și achiziție de date pentru stațiile de protecție catodică aferente Sistemului Național de Transport Gaze Naturale</w:t>
        </w:r>
        <w:r w:rsidR="009347DC">
          <w:rPr>
            <w:webHidden/>
          </w:rPr>
          <w:tab/>
        </w:r>
        <w:r w:rsidR="009347DC">
          <w:rPr>
            <w:webHidden/>
          </w:rPr>
          <w:fldChar w:fldCharType="begin"/>
        </w:r>
        <w:r w:rsidR="009347DC">
          <w:rPr>
            <w:webHidden/>
          </w:rPr>
          <w:instrText xml:space="preserve"> PAGEREF _Toc205278853 \h </w:instrText>
        </w:r>
        <w:r w:rsidR="009347DC">
          <w:rPr>
            <w:webHidden/>
          </w:rPr>
        </w:r>
        <w:r w:rsidR="009347DC">
          <w:rPr>
            <w:webHidden/>
          </w:rPr>
          <w:fldChar w:fldCharType="separate"/>
        </w:r>
        <w:r w:rsidR="0005619C">
          <w:rPr>
            <w:webHidden/>
          </w:rPr>
          <w:t>51</w:t>
        </w:r>
        <w:r w:rsidR="009347DC">
          <w:rPr>
            <w:webHidden/>
          </w:rPr>
          <w:fldChar w:fldCharType="end"/>
        </w:r>
      </w:hyperlink>
    </w:p>
    <w:p w14:paraId="3901D67E" w14:textId="5862E339" w:rsidR="009347DC" w:rsidRDefault="00782345" w:rsidP="009347DC">
      <w:pPr>
        <w:pStyle w:val="TOC2"/>
        <w:rPr>
          <w:rFonts w:asciiTheme="minorHAnsi" w:eastAsiaTheme="minorEastAsia" w:hAnsiTheme="minorHAnsi" w:cstheme="minorBidi"/>
          <w:sz w:val="22"/>
          <w:szCs w:val="22"/>
          <w:lang w:eastAsia="ro-RO"/>
        </w:rPr>
      </w:pPr>
      <w:hyperlink w:anchor="_Toc205278854" w:history="1">
        <w:r w:rsidR="009347DC" w:rsidRPr="008001EC">
          <w:rPr>
            <w:rStyle w:val="Hyperlink"/>
          </w:rPr>
          <w:t>7.10 Dezvoltarea sistemului SCADA pentru Sistemul Național de Transport gaze naturale</w:t>
        </w:r>
        <w:r w:rsidR="009347DC">
          <w:rPr>
            <w:webHidden/>
          </w:rPr>
          <w:tab/>
        </w:r>
        <w:r w:rsidR="009347DC">
          <w:rPr>
            <w:webHidden/>
          </w:rPr>
          <w:fldChar w:fldCharType="begin"/>
        </w:r>
        <w:r w:rsidR="009347DC">
          <w:rPr>
            <w:webHidden/>
          </w:rPr>
          <w:instrText xml:space="preserve"> PAGEREF _Toc205278854 \h </w:instrText>
        </w:r>
        <w:r w:rsidR="009347DC">
          <w:rPr>
            <w:webHidden/>
          </w:rPr>
        </w:r>
        <w:r w:rsidR="009347DC">
          <w:rPr>
            <w:webHidden/>
          </w:rPr>
          <w:fldChar w:fldCharType="separate"/>
        </w:r>
        <w:r w:rsidR="0005619C">
          <w:rPr>
            <w:webHidden/>
          </w:rPr>
          <w:t>52</w:t>
        </w:r>
        <w:r w:rsidR="009347DC">
          <w:rPr>
            <w:webHidden/>
          </w:rPr>
          <w:fldChar w:fldCharType="end"/>
        </w:r>
      </w:hyperlink>
    </w:p>
    <w:p w14:paraId="168E751F" w14:textId="77E8291F" w:rsidR="009347DC" w:rsidRDefault="00782345" w:rsidP="009347DC">
      <w:pPr>
        <w:pStyle w:val="TOC2"/>
        <w:rPr>
          <w:rFonts w:asciiTheme="minorHAnsi" w:eastAsiaTheme="minorEastAsia" w:hAnsiTheme="minorHAnsi" w:cstheme="minorBidi"/>
          <w:sz w:val="22"/>
          <w:szCs w:val="22"/>
          <w:lang w:eastAsia="ro-RO"/>
        </w:rPr>
      </w:pPr>
      <w:hyperlink w:anchor="_Toc205278855" w:history="1">
        <w:r w:rsidR="009347DC" w:rsidRPr="008001EC">
          <w:rPr>
            <w:rStyle w:val="Hyperlink"/>
          </w:rPr>
          <w:t>7.11 Modernizare SMG Isaccea 2 și SMG Negru Voda 2 în vederea realizării curgerii bidirecționale pe conducta T2</w:t>
        </w:r>
        <w:r w:rsidR="009347DC">
          <w:rPr>
            <w:webHidden/>
          </w:rPr>
          <w:tab/>
        </w:r>
        <w:r w:rsidR="009347DC">
          <w:rPr>
            <w:webHidden/>
          </w:rPr>
          <w:fldChar w:fldCharType="begin"/>
        </w:r>
        <w:r w:rsidR="009347DC">
          <w:rPr>
            <w:webHidden/>
          </w:rPr>
          <w:instrText xml:space="preserve"> PAGEREF _Toc205278855 \h </w:instrText>
        </w:r>
        <w:r w:rsidR="009347DC">
          <w:rPr>
            <w:webHidden/>
          </w:rPr>
        </w:r>
        <w:r w:rsidR="009347DC">
          <w:rPr>
            <w:webHidden/>
          </w:rPr>
          <w:fldChar w:fldCharType="separate"/>
        </w:r>
        <w:r w:rsidR="0005619C">
          <w:rPr>
            <w:webHidden/>
          </w:rPr>
          <w:t>54</w:t>
        </w:r>
        <w:r w:rsidR="009347DC">
          <w:rPr>
            <w:webHidden/>
          </w:rPr>
          <w:fldChar w:fldCharType="end"/>
        </w:r>
      </w:hyperlink>
    </w:p>
    <w:p w14:paraId="722FD577" w14:textId="26DA3ED0" w:rsidR="009347DC" w:rsidRDefault="00782345" w:rsidP="009347DC">
      <w:pPr>
        <w:pStyle w:val="TOC2"/>
        <w:rPr>
          <w:rFonts w:asciiTheme="minorHAnsi" w:eastAsiaTheme="minorEastAsia" w:hAnsiTheme="minorHAnsi" w:cstheme="minorBidi"/>
          <w:sz w:val="22"/>
          <w:szCs w:val="22"/>
          <w:lang w:eastAsia="ro-RO"/>
        </w:rPr>
      </w:pPr>
      <w:hyperlink w:anchor="_Toc205278856" w:history="1">
        <w:r w:rsidR="009347DC" w:rsidRPr="008001EC">
          <w:rPr>
            <w:rStyle w:val="Hyperlink"/>
          </w:rPr>
          <w:t>7.12 Modernizare SMG Isaccea 3 și SMG Negru Voda 3 în vederea realizării curgerii bidirecționale pe conducta T3</w:t>
        </w:r>
        <w:r w:rsidR="009347DC">
          <w:rPr>
            <w:webHidden/>
          </w:rPr>
          <w:tab/>
        </w:r>
        <w:r w:rsidR="009347DC">
          <w:rPr>
            <w:webHidden/>
          </w:rPr>
          <w:fldChar w:fldCharType="begin"/>
        </w:r>
        <w:r w:rsidR="009347DC">
          <w:rPr>
            <w:webHidden/>
          </w:rPr>
          <w:instrText xml:space="preserve"> PAGEREF _Toc205278856 \h </w:instrText>
        </w:r>
        <w:r w:rsidR="009347DC">
          <w:rPr>
            <w:webHidden/>
          </w:rPr>
        </w:r>
        <w:r w:rsidR="009347DC">
          <w:rPr>
            <w:webHidden/>
          </w:rPr>
          <w:fldChar w:fldCharType="separate"/>
        </w:r>
        <w:r w:rsidR="0005619C">
          <w:rPr>
            <w:webHidden/>
          </w:rPr>
          <w:t>55</w:t>
        </w:r>
        <w:r w:rsidR="009347DC">
          <w:rPr>
            <w:webHidden/>
          </w:rPr>
          <w:fldChar w:fldCharType="end"/>
        </w:r>
      </w:hyperlink>
    </w:p>
    <w:p w14:paraId="301D20B4" w14:textId="330FE444" w:rsidR="009347DC" w:rsidRDefault="00782345" w:rsidP="009347DC">
      <w:pPr>
        <w:pStyle w:val="TOC2"/>
        <w:rPr>
          <w:rFonts w:asciiTheme="minorHAnsi" w:eastAsiaTheme="minorEastAsia" w:hAnsiTheme="minorHAnsi" w:cstheme="minorBidi"/>
          <w:sz w:val="22"/>
          <w:szCs w:val="22"/>
          <w:lang w:eastAsia="ro-RO"/>
        </w:rPr>
      </w:pPr>
      <w:hyperlink w:anchor="_Toc205278857" w:history="1">
        <w:r w:rsidR="009347DC" w:rsidRPr="008001EC">
          <w:rPr>
            <w:rStyle w:val="Hyperlink"/>
          </w:rPr>
          <w:t>7.13 Interconectarea SNT la Terminal GNL amplasat la malul Mării Negre</w:t>
        </w:r>
        <w:r w:rsidR="009347DC">
          <w:rPr>
            <w:webHidden/>
          </w:rPr>
          <w:tab/>
        </w:r>
        <w:r w:rsidR="009347DC">
          <w:rPr>
            <w:webHidden/>
          </w:rPr>
          <w:fldChar w:fldCharType="begin"/>
        </w:r>
        <w:r w:rsidR="009347DC">
          <w:rPr>
            <w:webHidden/>
          </w:rPr>
          <w:instrText xml:space="preserve"> PAGEREF _Toc205278857 \h </w:instrText>
        </w:r>
        <w:r w:rsidR="009347DC">
          <w:rPr>
            <w:webHidden/>
          </w:rPr>
        </w:r>
        <w:r w:rsidR="009347DC">
          <w:rPr>
            <w:webHidden/>
          </w:rPr>
          <w:fldChar w:fldCharType="separate"/>
        </w:r>
        <w:r w:rsidR="0005619C">
          <w:rPr>
            <w:webHidden/>
          </w:rPr>
          <w:t>57</w:t>
        </w:r>
        <w:r w:rsidR="009347DC">
          <w:rPr>
            <w:webHidden/>
          </w:rPr>
          <w:fldChar w:fldCharType="end"/>
        </w:r>
      </w:hyperlink>
    </w:p>
    <w:p w14:paraId="0A04289C" w14:textId="0A5B5C9D" w:rsidR="009347DC" w:rsidRPr="009347DC" w:rsidRDefault="00782345" w:rsidP="009347DC">
      <w:pPr>
        <w:pStyle w:val="TOC2"/>
        <w:rPr>
          <w:rFonts w:asciiTheme="minorHAnsi" w:eastAsiaTheme="minorEastAsia" w:hAnsiTheme="minorHAnsi" w:cstheme="minorBidi"/>
          <w:sz w:val="22"/>
          <w:szCs w:val="22"/>
          <w:lang w:eastAsia="ro-RO"/>
        </w:rPr>
      </w:pPr>
      <w:hyperlink w:anchor="_Toc205278859" w:history="1">
        <w:r w:rsidR="009347DC" w:rsidRPr="009347DC">
          <w:rPr>
            <w:rStyle w:val="Hyperlink"/>
            <w:lang w:val="x-none"/>
          </w:rPr>
          <w:t>7.</w:t>
        </w:r>
        <w:r w:rsidR="009347DC" w:rsidRPr="009347DC">
          <w:rPr>
            <w:rStyle w:val="Hyperlink"/>
          </w:rPr>
          <w:t>14</w:t>
        </w:r>
        <w:r w:rsidR="009347DC" w:rsidRPr="009347DC">
          <w:rPr>
            <w:rStyle w:val="Hyperlink"/>
            <w:lang w:val="x-none"/>
          </w:rPr>
          <w:t xml:space="preserve"> </w:t>
        </w:r>
        <w:r w:rsidR="009347DC" w:rsidRPr="009347DC">
          <w:rPr>
            <w:rStyle w:val="Hyperlink"/>
          </w:rPr>
          <w:t>Terminal GNL amplasat la malul Mării Negre</w:t>
        </w:r>
        <w:r w:rsidR="009347DC" w:rsidRPr="009347DC">
          <w:rPr>
            <w:webHidden/>
          </w:rPr>
          <w:tab/>
        </w:r>
        <w:r w:rsidR="009347DC" w:rsidRPr="009347DC">
          <w:rPr>
            <w:webHidden/>
          </w:rPr>
          <w:fldChar w:fldCharType="begin"/>
        </w:r>
        <w:r w:rsidR="009347DC" w:rsidRPr="009347DC">
          <w:rPr>
            <w:webHidden/>
          </w:rPr>
          <w:instrText xml:space="preserve"> PAGEREF _Toc205278859 \h </w:instrText>
        </w:r>
        <w:r w:rsidR="009347DC" w:rsidRPr="009347DC">
          <w:rPr>
            <w:webHidden/>
          </w:rPr>
        </w:r>
        <w:r w:rsidR="009347DC" w:rsidRPr="009347DC">
          <w:rPr>
            <w:webHidden/>
          </w:rPr>
          <w:fldChar w:fldCharType="separate"/>
        </w:r>
        <w:r w:rsidR="0005619C">
          <w:rPr>
            <w:webHidden/>
          </w:rPr>
          <w:t>58</w:t>
        </w:r>
        <w:r w:rsidR="009347DC" w:rsidRPr="009347DC">
          <w:rPr>
            <w:webHidden/>
          </w:rPr>
          <w:fldChar w:fldCharType="end"/>
        </w:r>
      </w:hyperlink>
    </w:p>
    <w:p w14:paraId="5C9692DB" w14:textId="714487E0" w:rsidR="009347DC" w:rsidRDefault="00782345">
      <w:pPr>
        <w:pStyle w:val="TOC1"/>
        <w:rPr>
          <w:rFonts w:asciiTheme="minorHAnsi" w:eastAsiaTheme="minorEastAsia" w:hAnsiTheme="minorHAnsi" w:cstheme="minorBidi"/>
          <w:b w:val="0"/>
          <w:sz w:val="22"/>
          <w:szCs w:val="22"/>
          <w:lang w:eastAsia="ro-RO"/>
        </w:rPr>
      </w:pPr>
      <w:hyperlink w:anchor="_Toc205278860" w:history="1">
        <w:r w:rsidR="009347DC" w:rsidRPr="008001EC">
          <w:rPr>
            <w:rStyle w:val="Hyperlink"/>
          </w:rPr>
          <w:t>8. DIRECŢII DE DEZVOLTARE A SISTEMULUI DE ÎNMAGAZINARE GAZE NATURALE</w:t>
        </w:r>
        <w:r w:rsidR="009347DC">
          <w:rPr>
            <w:webHidden/>
          </w:rPr>
          <w:tab/>
        </w:r>
        <w:r w:rsidR="009347DC">
          <w:rPr>
            <w:webHidden/>
          </w:rPr>
          <w:fldChar w:fldCharType="begin"/>
        </w:r>
        <w:r w:rsidR="009347DC">
          <w:rPr>
            <w:webHidden/>
          </w:rPr>
          <w:instrText xml:space="preserve"> PAGEREF _Toc205278860 \h </w:instrText>
        </w:r>
        <w:r w:rsidR="009347DC">
          <w:rPr>
            <w:webHidden/>
          </w:rPr>
        </w:r>
        <w:r w:rsidR="009347DC">
          <w:rPr>
            <w:webHidden/>
          </w:rPr>
          <w:fldChar w:fldCharType="separate"/>
        </w:r>
        <w:r w:rsidR="0005619C">
          <w:rPr>
            <w:webHidden/>
          </w:rPr>
          <w:t>59</w:t>
        </w:r>
        <w:r w:rsidR="009347DC">
          <w:rPr>
            <w:webHidden/>
          </w:rPr>
          <w:fldChar w:fldCharType="end"/>
        </w:r>
      </w:hyperlink>
    </w:p>
    <w:p w14:paraId="178CBF84" w14:textId="17A1F67F" w:rsidR="009347DC" w:rsidRPr="009347DC" w:rsidRDefault="00782345" w:rsidP="009347DC">
      <w:pPr>
        <w:pStyle w:val="TOC2"/>
        <w:rPr>
          <w:rFonts w:asciiTheme="minorHAnsi" w:eastAsiaTheme="minorEastAsia" w:hAnsiTheme="minorHAnsi" w:cstheme="minorBidi"/>
          <w:sz w:val="22"/>
          <w:szCs w:val="22"/>
          <w:lang w:eastAsia="ro-RO"/>
        </w:rPr>
      </w:pPr>
      <w:hyperlink w:anchor="_Toc205278861" w:history="1">
        <w:r w:rsidR="009347DC" w:rsidRPr="009347DC">
          <w:rPr>
            <w:rStyle w:val="Hyperlink"/>
            <w:b/>
            <w:bCs w:val="0"/>
          </w:rPr>
          <w:t>I. DEPOGAZ PLOIEȘTI-PROIECTE MAJORE DE ÎNMAGAZINARE</w:t>
        </w:r>
        <w:r w:rsidR="009347DC" w:rsidRPr="009347DC">
          <w:rPr>
            <w:webHidden/>
          </w:rPr>
          <w:tab/>
        </w:r>
        <w:r w:rsidR="009347DC" w:rsidRPr="009347DC">
          <w:rPr>
            <w:webHidden/>
          </w:rPr>
          <w:fldChar w:fldCharType="begin"/>
        </w:r>
        <w:r w:rsidR="009347DC" w:rsidRPr="009347DC">
          <w:rPr>
            <w:webHidden/>
          </w:rPr>
          <w:instrText xml:space="preserve"> PAGEREF _Toc205278861 \h </w:instrText>
        </w:r>
        <w:r w:rsidR="009347DC" w:rsidRPr="009347DC">
          <w:rPr>
            <w:webHidden/>
          </w:rPr>
        </w:r>
        <w:r w:rsidR="009347DC" w:rsidRPr="009347DC">
          <w:rPr>
            <w:webHidden/>
          </w:rPr>
          <w:fldChar w:fldCharType="separate"/>
        </w:r>
        <w:r w:rsidR="0005619C">
          <w:rPr>
            <w:webHidden/>
          </w:rPr>
          <w:t>59</w:t>
        </w:r>
        <w:r w:rsidR="009347DC" w:rsidRPr="009347DC">
          <w:rPr>
            <w:webHidden/>
          </w:rPr>
          <w:fldChar w:fldCharType="end"/>
        </w:r>
      </w:hyperlink>
    </w:p>
    <w:p w14:paraId="0D9BEA45" w14:textId="767710FF" w:rsidR="009347DC" w:rsidRPr="009347DC" w:rsidRDefault="00782345" w:rsidP="009347DC">
      <w:pPr>
        <w:pStyle w:val="TOC2"/>
        <w:rPr>
          <w:rFonts w:asciiTheme="minorHAnsi" w:eastAsiaTheme="minorEastAsia" w:hAnsiTheme="minorHAnsi" w:cstheme="minorBidi"/>
          <w:sz w:val="22"/>
          <w:szCs w:val="22"/>
          <w:lang w:eastAsia="ro-RO"/>
        </w:rPr>
      </w:pPr>
      <w:hyperlink w:anchor="_Toc205278862" w:history="1">
        <w:r w:rsidR="009347DC" w:rsidRPr="009347DC">
          <w:rPr>
            <w:rStyle w:val="Hyperlink"/>
          </w:rPr>
          <w:t>8.1 Creșterea capacității de extracție zilnică în cadrul Depozitului Bilciurești - Modernizarea infrastructurii sistemului de înmagazinare gaze naturale–Bilciurești</w:t>
        </w:r>
        <w:r w:rsidR="009347DC" w:rsidRPr="009347DC">
          <w:rPr>
            <w:webHidden/>
          </w:rPr>
          <w:tab/>
        </w:r>
        <w:r w:rsidR="009347DC" w:rsidRPr="009347DC">
          <w:rPr>
            <w:webHidden/>
          </w:rPr>
          <w:fldChar w:fldCharType="begin"/>
        </w:r>
        <w:r w:rsidR="009347DC" w:rsidRPr="009347DC">
          <w:rPr>
            <w:webHidden/>
          </w:rPr>
          <w:instrText xml:space="preserve"> PAGEREF _Toc205278862 \h </w:instrText>
        </w:r>
        <w:r w:rsidR="009347DC" w:rsidRPr="009347DC">
          <w:rPr>
            <w:webHidden/>
          </w:rPr>
        </w:r>
        <w:r w:rsidR="009347DC" w:rsidRPr="009347DC">
          <w:rPr>
            <w:webHidden/>
          </w:rPr>
          <w:fldChar w:fldCharType="separate"/>
        </w:r>
        <w:r w:rsidR="0005619C">
          <w:rPr>
            <w:webHidden/>
          </w:rPr>
          <w:t>59</w:t>
        </w:r>
        <w:r w:rsidR="009347DC" w:rsidRPr="009347DC">
          <w:rPr>
            <w:webHidden/>
          </w:rPr>
          <w:fldChar w:fldCharType="end"/>
        </w:r>
      </w:hyperlink>
    </w:p>
    <w:p w14:paraId="31771F33" w14:textId="7592ABCC" w:rsidR="009347DC" w:rsidRDefault="00782345" w:rsidP="009347DC">
      <w:pPr>
        <w:pStyle w:val="TOC2"/>
        <w:rPr>
          <w:rFonts w:asciiTheme="minorHAnsi" w:eastAsiaTheme="minorEastAsia" w:hAnsiTheme="minorHAnsi" w:cstheme="minorBidi"/>
          <w:sz w:val="22"/>
          <w:szCs w:val="22"/>
          <w:lang w:eastAsia="ro-RO"/>
        </w:rPr>
      </w:pPr>
      <w:hyperlink w:anchor="_Toc205278863" w:history="1">
        <w:r w:rsidR="009347DC" w:rsidRPr="008001EC">
          <w:rPr>
            <w:rStyle w:val="Hyperlink"/>
          </w:rPr>
          <w:t>8.2 Creșterea capacității de stocare subterană gaze naturale a depozitului Ghercești</w:t>
        </w:r>
        <w:r w:rsidR="009347DC">
          <w:rPr>
            <w:webHidden/>
          </w:rPr>
          <w:tab/>
        </w:r>
        <w:r w:rsidR="009347DC">
          <w:rPr>
            <w:webHidden/>
          </w:rPr>
          <w:fldChar w:fldCharType="begin"/>
        </w:r>
        <w:r w:rsidR="009347DC">
          <w:rPr>
            <w:webHidden/>
          </w:rPr>
          <w:instrText xml:space="preserve"> PAGEREF _Toc205278863 \h </w:instrText>
        </w:r>
        <w:r w:rsidR="009347DC">
          <w:rPr>
            <w:webHidden/>
          </w:rPr>
        </w:r>
        <w:r w:rsidR="009347DC">
          <w:rPr>
            <w:webHidden/>
          </w:rPr>
          <w:fldChar w:fldCharType="separate"/>
        </w:r>
        <w:r w:rsidR="0005619C">
          <w:rPr>
            <w:webHidden/>
          </w:rPr>
          <w:t>61</w:t>
        </w:r>
        <w:r w:rsidR="009347DC">
          <w:rPr>
            <w:webHidden/>
          </w:rPr>
          <w:fldChar w:fldCharType="end"/>
        </w:r>
      </w:hyperlink>
    </w:p>
    <w:p w14:paraId="41F4C1F7" w14:textId="73D22D8E" w:rsidR="009347DC" w:rsidRDefault="00782345" w:rsidP="009347DC">
      <w:pPr>
        <w:pStyle w:val="TOC2"/>
        <w:rPr>
          <w:rFonts w:asciiTheme="minorHAnsi" w:eastAsiaTheme="minorEastAsia" w:hAnsiTheme="minorHAnsi" w:cstheme="minorBidi"/>
          <w:sz w:val="22"/>
          <w:szCs w:val="22"/>
          <w:lang w:eastAsia="ro-RO"/>
        </w:rPr>
      </w:pPr>
      <w:hyperlink w:anchor="_Toc205278864" w:history="1">
        <w:r w:rsidR="009347DC" w:rsidRPr="008001EC">
          <w:rPr>
            <w:rStyle w:val="Hyperlink"/>
          </w:rPr>
          <w:t>8.3 Depozit nou de stocare subterană a gazelor naturale Fălticeni (Moldova)</w:t>
        </w:r>
        <w:r w:rsidR="009347DC">
          <w:rPr>
            <w:webHidden/>
          </w:rPr>
          <w:tab/>
        </w:r>
        <w:r w:rsidR="009347DC">
          <w:rPr>
            <w:webHidden/>
          </w:rPr>
          <w:fldChar w:fldCharType="begin"/>
        </w:r>
        <w:r w:rsidR="009347DC">
          <w:rPr>
            <w:webHidden/>
          </w:rPr>
          <w:instrText xml:space="preserve"> PAGEREF _Toc205278864 \h </w:instrText>
        </w:r>
        <w:r w:rsidR="009347DC">
          <w:rPr>
            <w:webHidden/>
          </w:rPr>
        </w:r>
        <w:r w:rsidR="009347DC">
          <w:rPr>
            <w:webHidden/>
          </w:rPr>
          <w:fldChar w:fldCharType="separate"/>
        </w:r>
        <w:r w:rsidR="0005619C">
          <w:rPr>
            <w:webHidden/>
          </w:rPr>
          <w:t>62</w:t>
        </w:r>
        <w:r w:rsidR="009347DC">
          <w:rPr>
            <w:webHidden/>
          </w:rPr>
          <w:fldChar w:fldCharType="end"/>
        </w:r>
      </w:hyperlink>
    </w:p>
    <w:p w14:paraId="65C203C9" w14:textId="63FC4D51" w:rsidR="009347DC" w:rsidRDefault="00782345" w:rsidP="009347DC">
      <w:pPr>
        <w:pStyle w:val="TOC2"/>
        <w:rPr>
          <w:rFonts w:asciiTheme="minorHAnsi" w:eastAsiaTheme="minorEastAsia" w:hAnsiTheme="minorHAnsi" w:cstheme="minorBidi"/>
          <w:sz w:val="22"/>
          <w:szCs w:val="22"/>
          <w:lang w:eastAsia="ro-RO"/>
        </w:rPr>
      </w:pPr>
      <w:hyperlink w:anchor="_Toc205278865" w:history="1">
        <w:r w:rsidR="009347DC" w:rsidRPr="008001EC">
          <w:rPr>
            <w:rStyle w:val="Hyperlink"/>
          </w:rPr>
          <w:t>8.4 Creșterea capacității de stocare subterană gaze naturale la depozitul Sărmășel (Transilvania)</w:t>
        </w:r>
        <w:r w:rsidR="009347DC">
          <w:rPr>
            <w:webHidden/>
          </w:rPr>
          <w:tab/>
        </w:r>
        <w:r w:rsidR="009347DC">
          <w:rPr>
            <w:webHidden/>
          </w:rPr>
          <w:fldChar w:fldCharType="begin"/>
        </w:r>
        <w:r w:rsidR="009347DC">
          <w:rPr>
            <w:webHidden/>
          </w:rPr>
          <w:instrText xml:space="preserve"> PAGEREF _Toc205278865 \h </w:instrText>
        </w:r>
        <w:r w:rsidR="009347DC">
          <w:rPr>
            <w:webHidden/>
          </w:rPr>
        </w:r>
        <w:r w:rsidR="009347DC">
          <w:rPr>
            <w:webHidden/>
          </w:rPr>
          <w:fldChar w:fldCharType="separate"/>
        </w:r>
        <w:r w:rsidR="0005619C">
          <w:rPr>
            <w:webHidden/>
          </w:rPr>
          <w:t>63</w:t>
        </w:r>
        <w:r w:rsidR="009347DC">
          <w:rPr>
            <w:webHidden/>
          </w:rPr>
          <w:fldChar w:fldCharType="end"/>
        </w:r>
      </w:hyperlink>
    </w:p>
    <w:p w14:paraId="5F1814CD" w14:textId="55C4BF17" w:rsidR="009347DC" w:rsidRDefault="00782345" w:rsidP="009347DC">
      <w:pPr>
        <w:pStyle w:val="TOC2"/>
        <w:rPr>
          <w:rFonts w:asciiTheme="minorHAnsi" w:eastAsiaTheme="minorEastAsia" w:hAnsiTheme="minorHAnsi" w:cstheme="minorBidi"/>
          <w:sz w:val="22"/>
          <w:szCs w:val="22"/>
          <w:lang w:eastAsia="ro-RO"/>
        </w:rPr>
      </w:pPr>
      <w:hyperlink w:anchor="_Toc205278866" w:history="1">
        <w:r w:rsidR="009347DC" w:rsidRPr="008001EC">
          <w:rPr>
            <w:rStyle w:val="Hyperlink"/>
          </w:rPr>
          <w:t>8.5 Modernizarea infrastructurii de înmagazinare gaze naturale – Bălăceanca</w:t>
        </w:r>
        <w:r w:rsidR="009347DC">
          <w:rPr>
            <w:webHidden/>
          </w:rPr>
          <w:tab/>
        </w:r>
        <w:r w:rsidR="009347DC">
          <w:rPr>
            <w:webHidden/>
          </w:rPr>
          <w:fldChar w:fldCharType="begin"/>
        </w:r>
        <w:r w:rsidR="009347DC">
          <w:rPr>
            <w:webHidden/>
          </w:rPr>
          <w:instrText xml:space="preserve"> PAGEREF _Toc205278866 \h </w:instrText>
        </w:r>
        <w:r w:rsidR="009347DC">
          <w:rPr>
            <w:webHidden/>
          </w:rPr>
        </w:r>
        <w:r w:rsidR="009347DC">
          <w:rPr>
            <w:webHidden/>
          </w:rPr>
          <w:fldChar w:fldCharType="separate"/>
        </w:r>
        <w:r w:rsidR="0005619C">
          <w:rPr>
            <w:webHidden/>
          </w:rPr>
          <w:t>65</w:t>
        </w:r>
        <w:r w:rsidR="009347DC">
          <w:rPr>
            <w:webHidden/>
          </w:rPr>
          <w:fldChar w:fldCharType="end"/>
        </w:r>
      </w:hyperlink>
    </w:p>
    <w:p w14:paraId="39E2F40F" w14:textId="20B8BE3A" w:rsidR="009347DC" w:rsidRDefault="00782345" w:rsidP="009347DC">
      <w:pPr>
        <w:pStyle w:val="TOC2"/>
        <w:rPr>
          <w:rFonts w:asciiTheme="minorHAnsi" w:eastAsiaTheme="minorEastAsia" w:hAnsiTheme="minorHAnsi" w:cstheme="minorBidi"/>
          <w:sz w:val="22"/>
          <w:szCs w:val="22"/>
          <w:lang w:eastAsia="ro-RO"/>
        </w:rPr>
      </w:pPr>
      <w:hyperlink w:anchor="_Toc205278867" w:history="1">
        <w:r w:rsidR="009347DC" w:rsidRPr="008001EC">
          <w:rPr>
            <w:rStyle w:val="Hyperlink"/>
            <w:b/>
          </w:rPr>
          <w:t xml:space="preserve">II. </w:t>
        </w:r>
        <w:r w:rsidR="009347DC" w:rsidRPr="008001EC">
          <w:rPr>
            <w:rStyle w:val="Hyperlink"/>
            <w:b/>
            <w:lang w:val="x-none"/>
          </w:rPr>
          <w:t>DEPO</w:t>
        </w:r>
        <w:r w:rsidR="009347DC" w:rsidRPr="008001EC">
          <w:rPr>
            <w:rStyle w:val="Hyperlink"/>
            <w:b/>
          </w:rPr>
          <w:t>MUREȘ TÂRGU-</w:t>
        </w:r>
        <w:r w:rsidR="009347DC" w:rsidRPr="008001EC">
          <w:rPr>
            <w:rStyle w:val="Hyperlink"/>
            <w:b/>
            <w:lang w:val="x-none"/>
          </w:rPr>
          <w:t>MUREȘ-PROIECT MAJOR DE ÎNMAGAZINARE</w:t>
        </w:r>
        <w:r w:rsidR="009347DC">
          <w:rPr>
            <w:webHidden/>
          </w:rPr>
          <w:tab/>
        </w:r>
        <w:r w:rsidR="009347DC">
          <w:rPr>
            <w:webHidden/>
          </w:rPr>
          <w:fldChar w:fldCharType="begin"/>
        </w:r>
        <w:r w:rsidR="009347DC">
          <w:rPr>
            <w:webHidden/>
          </w:rPr>
          <w:instrText xml:space="preserve"> PAGEREF _Toc205278867 \h </w:instrText>
        </w:r>
        <w:r w:rsidR="009347DC">
          <w:rPr>
            <w:webHidden/>
          </w:rPr>
        </w:r>
        <w:r w:rsidR="009347DC">
          <w:rPr>
            <w:webHidden/>
          </w:rPr>
          <w:fldChar w:fldCharType="separate"/>
        </w:r>
        <w:r w:rsidR="0005619C">
          <w:rPr>
            <w:webHidden/>
          </w:rPr>
          <w:t>66</w:t>
        </w:r>
        <w:r w:rsidR="009347DC">
          <w:rPr>
            <w:webHidden/>
          </w:rPr>
          <w:fldChar w:fldCharType="end"/>
        </w:r>
      </w:hyperlink>
    </w:p>
    <w:p w14:paraId="52B9B964" w14:textId="52F4F28B" w:rsidR="009347DC" w:rsidRPr="009347DC" w:rsidRDefault="00782345" w:rsidP="009347DC">
      <w:pPr>
        <w:pStyle w:val="TOC2"/>
        <w:rPr>
          <w:rFonts w:asciiTheme="minorHAnsi" w:eastAsiaTheme="minorEastAsia" w:hAnsiTheme="minorHAnsi" w:cstheme="minorBidi"/>
          <w:sz w:val="22"/>
          <w:szCs w:val="22"/>
          <w:lang w:eastAsia="ro-RO"/>
        </w:rPr>
      </w:pPr>
      <w:hyperlink w:anchor="_Toc205278868" w:history="1">
        <w:r w:rsidR="009347DC" w:rsidRPr="009347DC">
          <w:rPr>
            <w:rStyle w:val="Hyperlink"/>
          </w:rPr>
          <w:t>8</w:t>
        </w:r>
        <w:r w:rsidR="009347DC" w:rsidRPr="009347DC">
          <w:rPr>
            <w:rStyle w:val="Hyperlink"/>
            <w:lang w:val="x-none"/>
          </w:rPr>
          <w:t>.</w:t>
        </w:r>
        <w:r w:rsidR="009347DC" w:rsidRPr="009347DC">
          <w:rPr>
            <w:rStyle w:val="Hyperlink"/>
          </w:rPr>
          <w:t>6. Unitate de stocare–Depomureș</w:t>
        </w:r>
        <w:r w:rsidR="009347DC" w:rsidRPr="009347DC">
          <w:rPr>
            <w:webHidden/>
          </w:rPr>
          <w:tab/>
        </w:r>
        <w:r w:rsidR="009347DC" w:rsidRPr="009347DC">
          <w:rPr>
            <w:webHidden/>
          </w:rPr>
          <w:fldChar w:fldCharType="begin"/>
        </w:r>
        <w:r w:rsidR="009347DC" w:rsidRPr="009347DC">
          <w:rPr>
            <w:webHidden/>
          </w:rPr>
          <w:instrText xml:space="preserve"> PAGEREF _Toc205278868 \h </w:instrText>
        </w:r>
        <w:r w:rsidR="009347DC" w:rsidRPr="009347DC">
          <w:rPr>
            <w:webHidden/>
          </w:rPr>
        </w:r>
        <w:r w:rsidR="009347DC" w:rsidRPr="009347DC">
          <w:rPr>
            <w:webHidden/>
          </w:rPr>
          <w:fldChar w:fldCharType="separate"/>
        </w:r>
        <w:r w:rsidR="0005619C">
          <w:rPr>
            <w:webHidden/>
          </w:rPr>
          <w:t>67</w:t>
        </w:r>
        <w:r w:rsidR="009347DC" w:rsidRPr="009347DC">
          <w:rPr>
            <w:webHidden/>
          </w:rPr>
          <w:fldChar w:fldCharType="end"/>
        </w:r>
      </w:hyperlink>
    </w:p>
    <w:p w14:paraId="3A0A1848" w14:textId="7375A400" w:rsidR="009347DC" w:rsidRDefault="00782345">
      <w:pPr>
        <w:pStyle w:val="TOC1"/>
        <w:rPr>
          <w:rFonts w:asciiTheme="minorHAnsi" w:eastAsiaTheme="minorEastAsia" w:hAnsiTheme="minorHAnsi" w:cstheme="minorBidi"/>
          <w:b w:val="0"/>
          <w:sz w:val="22"/>
          <w:szCs w:val="22"/>
          <w:lang w:eastAsia="ro-RO"/>
        </w:rPr>
      </w:pPr>
      <w:hyperlink w:anchor="_Toc205278869" w:history="1">
        <w:r w:rsidR="009347DC" w:rsidRPr="008001EC">
          <w:rPr>
            <w:rStyle w:val="Hyperlink"/>
          </w:rPr>
          <w:t>9. DIRECŢII DE DEZVOLTARE PENTRU TRANSPORTUL HIDROGENULUI</w:t>
        </w:r>
        <w:r w:rsidR="009347DC">
          <w:rPr>
            <w:webHidden/>
          </w:rPr>
          <w:tab/>
        </w:r>
        <w:r w:rsidR="009347DC">
          <w:rPr>
            <w:webHidden/>
          </w:rPr>
          <w:fldChar w:fldCharType="begin"/>
        </w:r>
        <w:r w:rsidR="009347DC">
          <w:rPr>
            <w:webHidden/>
          </w:rPr>
          <w:instrText xml:space="preserve"> PAGEREF _Toc205278869 \h </w:instrText>
        </w:r>
        <w:r w:rsidR="009347DC">
          <w:rPr>
            <w:webHidden/>
          </w:rPr>
        </w:r>
        <w:r w:rsidR="009347DC">
          <w:rPr>
            <w:webHidden/>
          </w:rPr>
          <w:fldChar w:fldCharType="separate"/>
        </w:r>
        <w:r w:rsidR="0005619C">
          <w:rPr>
            <w:webHidden/>
          </w:rPr>
          <w:t>68</w:t>
        </w:r>
        <w:r w:rsidR="009347DC">
          <w:rPr>
            <w:webHidden/>
          </w:rPr>
          <w:fldChar w:fldCharType="end"/>
        </w:r>
      </w:hyperlink>
    </w:p>
    <w:p w14:paraId="30524BAA" w14:textId="05C5B3CA" w:rsidR="009347DC" w:rsidRDefault="00782345" w:rsidP="009347DC">
      <w:pPr>
        <w:pStyle w:val="TOC2"/>
        <w:rPr>
          <w:rFonts w:asciiTheme="minorHAnsi" w:eastAsiaTheme="minorEastAsia" w:hAnsiTheme="minorHAnsi" w:cstheme="minorBidi"/>
          <w:sz w:val="22"/>
          <w:szCs w:val="22"/>
          <w:lang w:eastAsia="ro-RO"/>
        </w:rPr>
      </w:pPr>
      <w:hyperlink w:anchor="_Toc205278870" w:history="1">
        <w:r w:rsidR="009347DC" w:rsidRPr="008001EC">
          <w:rPr>
            <w:rStyle w:val="Hyperlink"/>
          </w:rPr>
          <w:t>9.1 Piața de hidrogen din România</w:t>
        </w:r>
        <w:r w:rsidR="009347DC">
          <w:rPr>
            <w:webHidden/>
          </w:rPr>
          <w:tab/>
        </w:r>
        <w:r w:rsidR="009347DC">
          <w:rPr>
            <w:webHidden/>
          </w:rPr>
          <w:fldChar w:fldCharType="begin"/>
        </w:r>
        <w:r w:rsidR="009347DC">
          <w:rPr>
            <w:webHidden/>
          </w:rPr>
          <w:instrText xml:space="preserve"> PAGEREF _Toc205278870 \h </w:instrText>
        </w:r>
        <w:r w:rsidR="009347DC">
          <w:rPr>
            <w:webHidden/>
          </w:rPr>
        </w:r>
        <w:r w:rsidR="009347DC">
          <w:rPr>
            <w:webHidden/>
          </w:rPr>
          <w:fldChar w:fldCharType="separate"/>
        </w:r>
        <w:r w:rsidR="0005619C">
          <w:rPr>
            <w:webHidden/>
          </w:rPr>
          <w:t>68</w:t>
        </w:r>
        <w:r w:rsidR="009347DC">
          <w:rPr>
            <w:webHidden/>
          </w:rPr>
          <w:fldChar w:fldCharType="end"/>
        </w:r>
      </w:hyperlink>
    </w:p>
    <w:p w14:paraId="602D7380" w14:textId="72763196" w:rsidR="009347DC" w:rsidRDefault="00782345" w:rsidP="009347DC">
      <w:pPr>
        <w:pStyle w:val="TOC2"/>
        <w:rPr>
          <w:rFonts w:asciiTheme="minorHAnsi" w:eastAsiaTheme="minorEastAsia" w:hAnsiTheme="minorHAnsi" w:cstheme="minorBidi"/>
          <w:sz w:val="22"/>
          <w:szCs w:val="22"/>
          <w:lang w:eastAsia="ro-RO"/>
        </w:rPr>
      </w:pPr>
      <w:hyperlink w:anchor="_Toc205278871" w:history="1">
        <w:r w:rsidR="009347DC" w:rsidRPr="008001EC">
          <w:rPr>
            <w:rStyle w:val="Hyperlink"/>
          </w:rPr>
          <w:t>9.2 Producția de hidrogen din România</w:t>
        </w:r>
        <w:r w:rsidR="009347DC">
          <w:rPr>
            <w:webHidden/>
          </w:rPr>
          <w:tab/>
        </w:r>
        <w:r w:rsidR="009347DC">
          <w:rPr>
            <w:webHidden/>
          </w:rPr>
          <w:fldChar w:fldCharType="begin"/>
        </w:r>
        <w:r w:rsidR="009347DC">
          <w:rPr>
            <w:webHidden/>
          </w:rPr>
          <w:instrText xml:space="preserve"> PAGEREF _Toc205278871 \h </w:instrText>
        </w:r>
        <w:r w:rsidR="009347DC">
          <w:rPr>
            <w:webHidden/>
          </w:rPr>
        </w:r>
        <w:r w:rsidR="009347DC">
          <w:rPr>
            <w:webHidden/>
          </w:rPr>
          <w:fldChar w:fldCharType="separate"/>
        </w:r>
        <w:r w:rsidR="0005619C">
          <w:rPr>
            <w:webHidden/>
          </w:rPr>
          <w:t>69</w:t>
        </w:r>
        <w:r w:rsidR="009347DC">
          <w:rPr>
            <w:webHidden/>
          </w:rPr>
          <w:fldChar w:fldCharType="end"/>
        </w:r>
      </w:hyperlink>
    </w:p>
    <w:p w14:paraId="4AB4DEEC" w14:textId="0675755E" w:rsidR="009347DC" w:rsidRDefault="00782345" w:rsidP="009347DC">
      <w:pPr>
        <w:pStyle w:val="TOC2"/>
        <w:rPr>
          <w:rFonts w:asciiTheme="minorHAnsi" w:eastAsiaTheme="minorEastAsia" w:hAnsiTheme="minorHAnsi" w:cstheme="minorBidi"/>
          <w:sz w:val="22"/>
          <w:szCs w:val="22"/>
          <w:lang w:eastAsia="ro-RO"/>
        </w:rPr>
      </w:pPr>
      <w:hyperlink w:anchor="_Toc205278872" w:history="1">
        <w:r w:rsidR="009347DC" w:rsidRPr="008001EC">
          <w:rPr>
            <w:rStyle w:val="Hyperlink"/>
          </w:rPr>
          <w:t>9.3 Consumul de hidrogen din România</w:t>
        </w:r>
        <w:r w:rsidR="009347DC">
          <w:rPr>
            <w:webHidden/>
          </w:rPr>
          <w:tab/>
        </w:r>
        <w:r w:rsidR="009347DC">
          <w:rPr>
            <w:webHidden/>
          </w:rPr>
          <w:fldChar w:fldCharType="begin"/>
        </w:r>
        <w:r w:rsidR="009347DC">
          <w:rPr>
            <w:webHidden/>
          </w:rPr>
          <w:instrText xml:space="preserve"> PAGEREF _Toc205278872 \h </w:instrText>
        </w:r>
        <w:r w:rsidR="009347DC">
          <w:rPr>
            <w:webHidden/>
          </w:rPr>
        </w:r>
        <w:r w:rsidR="009347DC">
          <w:rPr>
            <w:webHidden/>
          </w:rPr>
          <w:fldChar w:fldCharType="separate"/>
        </w:r>
        <w:r w:rsidR="0005619C">
          <w:rPr>
            <w:webHidden/>
          </w:rPr>
          <w:t>69</w:t>
        </w:r>
        <w:r w:rsidR="009347DC">
          <w:rPr>
            <w:webHidden/>
          </w:rPr>
          <w:fldChar w:fldCharType="end"/>
        </w:r>
      </w:hyperlink>
    </w:p>
    <w:p w14:paraId="17D8F361" w14:textId="10412ADA" w:rsidR="009347DC" w:rsidRDefault="00782345" w:rsidP="009347DC">
      <w:pPr>
        <w:pStyle w:val="TOC2"/>
        <w:rPr>
          <w:rFonts w:asciiTheme="minorHAnsi" w:eastAsiaTheme="minorEastAsia" w:hAnsiTheme="minorHAnsi" w:cstheme="minorBidi"/>
          <w:sz w:val="22"/>
          <w:szCs w:val="22"/>
          <w:lang w:eastAsia="ro-RO"/>
        </w:rPr>
      </w:pPr>
      <w:hyperlink w:anchor="_Toc205278873" w:history="1">
        <w:r w:rsidR="009347DC" w:rsidRPr="008001EC">
          <w:rPr>
            <w:rStyle w:val="Hyperlink"/>
          </w:rPr>
          <w:t>9.4 Estimarea consumului de hidrogen</w:t>
        </w:r>
        <w:r w:rsidR="009347DC">
          <w:rPr>
            <w:webHidden/>
          </w:rPr>
          <w:tab/>
        </w:r>
        <w:r w:rsidR="009347DC">
          <w:rPr>
            <w:webHidden/>
          </w:rPr>
          <w:fldChar w:fldCharType="begin"/>
        </w:r>
        <w:r w:rsidR="009347DC">
          <w:rPr>
            <w:webHidden/>
          </w:rPr>
          <w:instrText xml:space="preserve"> PAGEREF _Toc205278873 \h </w:instrText>
        </w:r>
        <w:r w:rsidR="009347DC">
          <w:rPr>
            <w:webHidden/>
          </w:rPr>
        </w:r>
        <w:r w:rsidR="009347DC">
          <w:rPr>
            <w:webHidden/>
          </w:rPr>
          <w:fldChar w:fldCharType="separate"/>
        </w:r>
        <w:r w:rsidR="0005619C">
          <w:rPr>
            <w:webHidden/>
          </w:rPr>
          <w:t>70</w:t>
        </w:r>
        <w:r w:rsidR="009347DC">
          <w:rPr>
            <w:webHidden/>
          </w:rPr>
          <w:fldChar w:fldCharType="end"/>
        </w:r>
      </w:hyperlink>
    </w:p>
    <w:p w14:paraId="78FD9C70" w14:textId="249A4A9B" w:rsidR="009347DC" w:rsidRDefault="00782345" w:rsidP="009347DC">
      <w:pPr>
        <w:pStyle w:val="TOC2"/>
        <w:rPr>
          <w:rFonts w:asciiTheme="minorHAnsi" w:eastAsiaTheme="minorEastAsia" w:hAnsiTheme="minorHAnsi" w:cstheme="minorBidi"/>
          <w:sz w:val="22"/>
          <w:szCs w:val="22"/>
          <w:lang w:eastAsia="ro-RO"/>
        </w:rPr>
      </w:pPr>
      <w:hyperlink w:anchor="_Toc205278874" w:history="1">
        <w:r w:rsidR="009347DC" w:rsidRPr="008001EC">
          <w:rPr>
            <w:rStyle w:val="Hyperlink"/>
          </w:rPr>
          <w:t>9.5 Proiecte Transgaz pentru transportul hidrogenului</w:t>
        </w:r>
        <w:r w:rsidR="009347DC">
          <w:rPr>
            <w:webHidden/>
          </w:rPr>
          <w:tab/>
        </w:r>
        <w:r w:rsidR="009347DC">
          <w:rPr>
            <w:webHidden/>
          </w:rPr>
          <w:fldChar w:fldCharType="begin"/>
        </w:r>
        <w:r w:rsidR="009347DC">
          <w:rPr>
            <w:webHidden/>
          </w:rPr>
          <w:instrText xml:space="preserve"> PAGEREF _Toc205278874 \h </w:instrText>
        </w:r>
        <w:r w:rsidR="009347DC">
          <w:rPr>
            <w:webHidden/>
          </w:rPr>
        </w:r>
        <w:r w:rsidR="009347DC">
          <w:rPr>
            <w:webHidden/>
          </w:rPr>
          <w:fldChar w:fldCharType="separate"/>
        </w:r>
        <w:r w:rsidR="0005619C">
          <w:rPr>
            <w:webHidden/>
          </w:rPr>
          <w:t>71</w:t>
        </w:r>
        <w:r w:rsidR="009347DC">
          <w:rPr>
            <w:webHidden/>
          </w:rPr>
          <w:fldChar w:fldCharType="end"/>
        </w:r>
      </w:hyperlink>
    </w:p>
    <w:p w14:paraId="34676A7A" w14:textId="104E6F06" w:rsidR="009347DC" w:rsidRPr="009347DC" w:rsidRDefault="00782345" w:rsidP="009347DC">
      <w:pPr>
        <w:pStyle w:val="TOC2"/>
        <w:rPr>
          <w:rFonts w:asciiTheme="minorHAnsi" w:eastAsiaTheme="minorEastAsia" w:hAnsiTheme="minorHAnsi" w:cstheme="minorBidi"/>
          <w:sz w:val="22"/>
          <w:szCs w:val="22"/>
          <w:lang w:eastAsia="ro-RO"/>
        </w:rPr>
      </w:pPr>
      <w:hyperlink w:anchor="_Toc205278875" w:history="1">
        <w:r w:rsidR="009347DC" w:rsidRPr="009347DC">
          <w:rPr>
            <w:rStyle w:val="Hyperlink"/>
          </w:rPr>
          <w:t>9</w:t>
        </w:r>
        <w:r w:rsidR="009347DC" w:rsidRPr="009347DC">
          <w:rPr>
            <w:rStyle w:val="Hyperlink"/>
            <w:lang w:val="x-none"/>
          </w:rPr>
          <w:t>.</w:t>
        </w:r>
        <w:r w:rsidR="009347DC" w:rsidRPr="009347DC">
          <w:rPr>
            <w:rStyle w:val="Hyperlink"/>
          </w:rPr>
          <w:t>5.1 Proiecte de reconversie a infrastructurii de transport gaze naturale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_Toc205278875 \h </w:instrText>
        </w:r>
        <w:r w:rsidR="009347DC" w:rsidRPr="009347DC">
          <w:rPr>
            <w:webHidden/>
          </w:rPr>
        </w:r>
        <w:r w:rsidR="009347DC" w:rsidRPr="009347DC">
          <w:rPr>
            <w:webHidden/>
          </w:rPr>
          <w:fldChar w:fldCharType="separate"/>
        </w:r>
        <w:r w:rsidR="0005619C">
          <w:rPr>
            <w:webHidden/>
          </w:rPr>
          <w:t>72</w:t>
        </w:r>
        <w:r w:rsidR="009347DC" w:rsidRPr="009347DC">
          <w:rPr>
            <w:webHidden/>
          </w:rPr>
          <w:fldChar w:fldCharType="end"/>
        </w:r>
      </w:hyperlink>
    </w:p>
    <w:p w14:paraId="7E6C9279" w14:textId="3737E14C"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76" w:history="1">
        <w:r w:rsidR="009347DC" w:rsidRPr="009347DC">
          <w:rPr>
            <w:rStyle w:val="Hyperlink"/>
          </w:rPr>
          <w:t xml:space="preserve">9.5.1.1 </w:t>
        </w:r>
        <w:r w:rsidR="009347DC" w:rsidRPr="009347DC">
          <w:rPr>
            <w:rStyle w:val="Hyperlink"/>
            <w:lang w:val="x-none"/>
          </w:rPr>
          <w:t>Modernizarea conductei Isaccea – Jupa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_Toc205278876 \h </w:instrText>
        </w:r>
        <w:r w:rsidR="009347DC" w:rsidRPr="009347DC">
          <w:rPr>
            <w:webHidden/>
          </w:rPr>
        </w:r>
        <w:r w:rsidR="009347DC" w:rsidRPr="009347DC">
          <w:rPr>
            <w:webHidden/>
          </w:rPr>
          <w:fldChar w:fldCharType="separate"/>
        </w:r>
        <w:r w:rsidR="0005619C">
          <w:rPr>
            <w:webHidden/>
          </w:rPr>
          <w:t>72</w:t>
        </w:r>
        <w:r w:rsidR="009347DC" w:rsidRPr="009347DC">
          <w:rPr>
            <w:webHidden/>
          </w:rPr>
          <w:fldChar w:fldCharType="end"/>
        </w:r>
      </w:hyperlink>
    </w:p>
    <w:p w14:paraId="263C2917" w14:textId="56303D9E"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77" w:history="1">
        <w:r w:rsidR="009347DC" w:rsidRPr="009347DC">
          <w:rPr>
            <w:rStyle w:val="Hyperlink"/>
          </w:rPr>
          <w:t>9</w:t>
        </w:r>
        <w:r w:rsidR="009347DC" w:rsidRPr="009347DC">
          <w:rPr>
            <w:rStyle w:val="Hyperlink"/>
            <w:lang w:val="x-none"/>
          </w:rPr>
          <w:t>.</w:t>
        </w:r>
        <w:r w:rsidR="009347DC" w:rsidRPr="009347DC">
          <w:rPr>
            <w:rStyle w:val="Hyperlink"/>
          </w:rPr>
          <w:t xml:space="preserve">5.1.2 </w:t>
        </w:r>
        <w:r w:rsidR="009347DC" w:rsidRPr="009347DC">
          <w:rPr>
            <w:rStyle w:val="Hyperlink"/>
            <w:lang w:val="x-none"/>
          </w:rPr>
          <w:t>Modernizarea conductei Giurgiu - Nădlac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_Toc205278877 \h </w:instrText>
        </w:r>
        <w:r w:rsidR="009347DC" w:rsidRPr="009347DC">
          <w:rPr>
            <w:webHidden/>
          </w:rPr>
        </w:r>
        <w:r w:rsidR="009347DC" w:rsidRPr="009347DC">
          <w:rPr>
            <w:webHidden/>
          </w:rPr>
          <w:fldChar w:fldCharType="separate"/>
        </w:r>
        <w:r w:rsidR="0005619C">
          <w:rPr>
            <w:webHidden/>
          </w:rPr>
          <w:t>72</w:t>
        </w:r>
        <w:r w:rsidR="009347DC" w:rsidRPr="009347DC">
          <w:rPr>
            <w:webHidden/>
          </w:rPr>
          <w:fldChar w:fldCharType="end"/>
        </w:r>
      </w:hyperlink>
    </w:p>
    <w:p w14:paraId="6D011804" w14:textId="22E6DAF3"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78" w:history="1">
        <w:r w:rsidR="009347DC" w:rsidRPr="009347DC">
          <w:rPr>
            <w:rStyle w:val="Hyperlink"/>
          </w:rPr>
          <w:t>9</w:t>
        </w:r>
        <w:r w:rsidR="009347DC" w:rsidRPr="009347DC">
          <w:rPr>
            <w:rStyle w:val="Hyperlink"/>
            <w:lang w:val="x-none"/>
          </w:rPr>
          <w:t>.</w:t>
        </w:r>
        <w:r w:rsidR="009347DC" w:rsidRPr="009347DC">
          <w:rPr>
            <w:rStyle w:val="Hyperlink"/>
          </w:rPr>
          <w:t>5.1.3</w:t>
        </w:r>
        <w:r w:rsidR="009347DC" w:rsidRPr="009347DC">
          <w:rPr>
            <w:rStyle w:val="Hyperlink"/>
            <w:lang w:val="x-none"/>
          </w:rPr>
          <w:t xml:space="preserve"> Modernizarea conductei Marea Neagră - Podișor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_Toc205278878 \h </w:instrText>
        </w:r>
        <w:r w:rsidR="009347DC" w:rsidRPr="009347DC">
          <w:rPr>
            <w:webHidden/>
          </w:rPr>
        </w:r>
        <w:r w:rsidR="009347DC" w:rsidRPr="009347DC">
          <w:rPr>
            <w:webHidden/>
          </w:rPr>
          <w:fldChar w:fldCharType="separate"/>
        </w:r>
        <w:r w:rsidR="0005619C">
          <w:rPr>
            <w:webHidden/>
          </w:rPr>
          <w:t>73</w:t>
        </w:r>
        <w:r w:rsidR="009347DC" w:rsidRPr="009347DC">
          <w:rPr>
            <w:webHidden/>
          </w:rPr>
          <w:fldChar w:fldCharType="end"/>
        </w:r>
      </w:hyperlink>
    </w:p>
    <w:p w14:paraId="5E03484A" w14:textId="39E73D3D"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79" w:history="1">
        <w:r w:rsidR="009347DC" w:rsidRPr="009347DC">
          <w:rPr>
            <w:rStyle w:val="Hyperlink"/>
          </w:rPr>
          <w:t>9</w:t>
        </w:r>
        <w:r w:rsidR="009347DC" w:rsidRPr="009347DC">
          <w:rPr>
            <w:rStyle w:val="Hyperlink"/>
            <w:lang w:val="x-none"/>
          </w:rPr>
          <w:t>.</w:t>
        </w:r>
        <w:r w:rsidR="009347DC" w:rsidRPr="009347DC">
          <w:rPr>
            <w:rStyle w:val="Hyperlink"/>
          </w:rPr>
          <w:t>5.1.4</w:t>
        </w:r>
        <w:r w:rsidR="009347DC" w:rsidRPr="009347DC">
          <w:rPr>
            <w:rStyle w:val="Hyperlink"/>
            <w:lang w:val="x-none"/>
          </w:rPr>
          <w:t xml:space="preserve"> Modernizarea conductei Onești - Ungheni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_Toc205278879 \h </w:instrText>
        </w:r>
        <w:r w:rsidR="009347DC" w:rsidRPr="009347DC">
          <w:rPr>
            <w:webHidden/>
          </w:rPr>
        </w:r>
        <w:r w:rsidR="009347DC" w:rsidRPr="009347DC">
          <w:rPr>
            <w:webHidden/>
          </w:rPr>
          <w:fldChar w:fldCharType="separate"/>
        </w:r>
        <w:r w:rsidR="0005619C">
          <w:rPr>
            <w:webHidden/>
          </w:rPr>
          <w:t>74</w:t>
        </w:r>
        <w:r w:rsidR="009347DC" w:rsidRPr="009347DC">
          <w:rPr>
            <w:webHidden/>
          </w:rPr>
          <w:fldChar w:fldCharType="end"/>
        </w:r>
      </w:hyperlink>
    </w:p>
    <w:p w14:paraId="3EF91C05" w14:textId="6C79D6F8"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80" w:history="1">
        <w:r w:rsidR="009347DC" w:rsidRPr="009347DC">
          <w:rPr>
            <w:rStyle w:val="Hyperlink"/>
          </w:rPr>
          <w:t xml:space="preserve">9.5.1.5 </w:t>
        </w:r>
        <w:r w:rsidR="009347DC" w:rsidRPr="009347DC">
          <w:rPr>
            <w:rStyle w:val="Hyperlink"/>
            <w:lang w:val="x-none"/>
          </w:rPr>
          <w:t>Modernizarea interconectării România - Serbia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_Toc205278880 \h </w:instrText>
        </w:r>
        <w:r w:rsidR="009347DC" w:rsidRPr="009347DC">
          <w:rPr>
            <w:webHidden/>
          </w:rPr>
        </w:r>
        <w:r w:rsidR="009347DC" w:rsidRPr="009347DC">
          <w:rPr>
            <w:webHidden/>
          </w:rPr>
          <w:fldChar w:fldCharType="separate"/>
        </w:r>
        <w:r w:rsidR="0005619C">
          <w:rPr>
            <w:webHidden/>
          </w:rPr>
          <w:t>75</w:t>
        </w:r>
        <w:r w:rsidR="009347DC" w:rsidRPr="009347DC">
          <w:rPr>
            <w:webHidden/>
          </w:rPr>
          <w:fldChar w:fldCharType="end"/>
        </w:r>
      </w:hyperlink>
    </w:p>
    <w:p w14:paraId="75B4BD30" w14:textId="3770EE22"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81" w:history="1">
        <w:r w:rsidR="009347DC" w:rsidRPr="009347DC">
          <w:rPr>
            <w:rStyle w:val="Hyperlink"/>
          </w:rPr>
          <w:t>9.5.1.6</w:t>
        </w:r>
        <w:r w:rsidR="009347DC" w:rsidRPr="009347DC">
          <w:rPr>
            <w:rStyle w:val="Hyperlink"/>
            <w:lang w:val="x-none"/>
          </w:rPr>
          <w:t xml:space="preserve"> Modernizarea conductei Coroi – Medieșu Aurit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_Toc205278881 \h </w:instrText>
        </w:r>
        <w:r w:rsidR="009347DC" w:rsidRPr="009347DC">
          <w:rPr>
            <w:webHidden/>
          </w:rPr>
        </w:r>
        <w:r w:rsidR="009347DC" w:rsidRPr="009347DC">
          <w:rPr>
            <w:webHidden/>
          </w:rPr>
          <w:fldChar w:fldCharType="separate"/>
        </w:r>
        <w:r w:rsidR="0005619C">
          <w:rPr>
            <w:webHidden/>
          </w:rPr>
          <w:t>76</w:t>
        </w:r>
        <w:r w:rsidR="009347DC" w:rsidRPr="009347DC">
          <w:rPr>
            <w:webHidden/>
          </w:rPr>
          <w:fldChar w:fldCharType="end"/>
        </w:r>
      </w:hyperlink>
    </w:p>
    <w:p w14:paraId="31CABE51" w14:textId="565DB49F"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82" w:history="1">
        <w:r w:rsidR="009347DC" w:rsidRPr="009347DC">
          <w:rPr>
            <w:rStyle w:val="Hyperlink"/>
          </w:rPr>
          <w:t>9.5.1.7</w:t>
        </w:r>
        <w:r w:rsidR="009347DC" w:rsidRPr="009347DC">
          <w:rPr>
            <w:rStyle w:val="Hyperlink"/>
            <w:lang w:val="x-none"/>
          </w:rPr>
          <w:t xml:space="preserve"> Modernizarea conductei Negru Vodă - Isaccea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_Toc205278882 \h </w:instrText>
        </w:r>
        <w:r w:rsidR="009347DC" w:rsidRPr="009347DC">
          <w:rPr>
            <w:webHidden/>
          </w:rPr>
        </w:r>
        <w:r w:rsidR="009347DC" w:rsidRPr="009347DC">
          <w:rPr>
            <w:webHidden/>
          </w:rPr>
          <w:fldChar w:fldCharType="separate"/>
        </w:r>
        <w:r w:rsidR="0005619C">
          <w:rPr>
            <w:webHidden/>
          </w:rPr>
          <w:t>76</w:t>
        </w:r>
        <w:r w:rsidR="009347DC" w:rsidRPr="009347DC">
          <w:rPr>
            <w:webHidden/>
          </w:rPr>
          <w:fldChar w:fldCharType="end"/>
        </w:r>
      </w:hyperlink>
    </w:p>
    <w:p w14:paraId="49F40836" w14:textId="704D5D92"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83" w:history="1">
        <w:r w:rsidR="009347DC" w:rsidRPr="009347DC">
          <w:rPr>
            <w:rStyle w:val="Hyperlink"/>
          </w:rPr>
          <w:t>9.5.1.8</w:t>
        </w:r>
        <w:r w:rsidR="009347DC" w:rsidRPr="009347DC">
          <w:rPr>
            <w:rStyle w:val="Hyperlink"/>
            <w:lang w:val="x-none"/>
          </w:rPr>
          <w:t xml:space="preserve"> Modernizarea conductei </w:t>
        </w:r>
        <w:r w:rsidR="009347DC" w:rsidRPr="009347DC">
          <w:rPr>
            <w:rStyle w:val="Hyperlink"/>
          </w:rPr>
          <w:t>Vadu</w:t>
        </w:r>
        <w:r w:rsidR="009347DC" w:rsidRPr="009347DC">
          <w:rPr>
            <w:rStyle w:val="Hyperlink"/>
            <w:lang w:val="x-none"/>
          </w:rPr>
          <w:t xml:space="preserve"> – </w:t>
        </w:r>
        <w:r w:rsidR="009347DC" w:rsidRPr="009347DC">
          <w:rPr>
            <w:rStyle w:val="Hyperlink"/>
          </w:rPr>
          <w:t>T1</w:t>
        </w:r>
        <w:r w:rsidR="009347DC" w:rsidRPr="009347DC">
          <w:rPr>
            <w:rStyle w:val="Hyperlink"/>
            <w:lang w:val="x-none"/>
          </w:rPr>
          <w:t xml:space="preserve">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_Toc205278883 \h </w:instrText>
        </w:r>
        <w:r w:rsidR="009347DC" w:rsidRPr="009347DC">
          <w:rPr>
            <w:webHidden/>
          </w:rPr>
        </w:r>
        <w:r w:rsidR="009347DC" w:rsidRPr="009347DC">
          <w:rPr>
            <w:webHidden/>
          </w:rPr>
          <w:fldChar w:fldCharType="separate"/>
        </w:r>
        <w:r w:rsidR="0005619C">
          <w:rPr>
            <w:webHidden/>
          </w:rPr>
          <w:t>77</w:t>
        </w:r>
        <w:r w:rsidR="009347DC" w:rsidRPr="009347DC">
          <w:rPr>
            <w:webHidden/>
          </w:rPr>
          <w:fldChar w:fldCharType="end"/>
        </w:r>
      </w:hyperlink>
    </w:p>
    <w:p w14:paraId="31EBD0D7" w14:textId="46435824" w:rsidR="009347DC" w:rsidRPr="009347DC" w:rsidRDefault="00782345" w:rsidP="009347DC">
      <w:pPr>
        <w:pStyle w:val="TOC2"/>
        <w:rPr>
          <w:rFonts w:asciiTheme="minorHAnsi" w:eastAsiaTheme="minorEastAsia" w:hAnsiTheme="minorHAnsi" w:cstheme="minorBidi"/>
          <w:sz w:val="22"/>
          <w:szCs w:val="22"/>
          <w:lang w:eastAsia="ro-RO"/>
        </w:rPr>
      </w:pPr>
      <w:hyperlink w:anchor="_Toc205278884" w:history="1">
        <w:r w:rsidR="009347DC" w:rsidRPr="009347DC">
          <w:rPr>
            <w:rStyle w:val="Hyperlink"/>
          </w:rPr>
          <w:t>9.5.2 Proiecte de dezvoltare culoare dedicate pentru transportul hidrogenului</w:t>
        </w:r>
        <w:r w:rsidR="009347DC" w:rsidRPr="009347DC">
          <w:rPr>
            <w:webHidden/>
          </w:rPr>
          <w:tab/>
        </w:r>
        <w:r w:rsidR="009347DC" w:rsidRPr="009347DC">
          <w:rPr>
            <w:webHidden/>
          </w:rPr>
          <w:fldChar w:fldCharType="begin"/>
        </w:r>
        <w:r w:rsidR="009347DC" w:rsidRPr="009347DC">
          <w:rPr>
            <w:webHidden/>
          </w:rPr>
          <w:instrText xml:space="preserve"> PAGEREF _Toc205278884 \h </w:instrText>
        </w:r>
        <w:r w:rsidR="009347DC" w:rsidRPr="009347DC">
          <w:rPr>
            <w:webHidden/>
          </w:rPr>
        </w:r>
        <w:r w:rsidR="009347DC" w:rsidRPr="009347DC">
          <w:rPr>
            <w:webHidden/>
          </w:rPr>
          <w:fldChar w:fldCharType="separate"/>
        </w:r>
        <w:r w:rsidR="0005619C">
          <w:rPr>
            <w:webHidden/>
          </w:rPr>
          <w:t>78</w:t>
        </w:r>
        <w:r w:rsidR="009347DC" w:rsidRPr="009347DC">
          <w:rPr>
            <w:webHidden/>
          </w:rPr>
          <w:fldChar w:fldCharType="end"/>
        </w:r>
      </w:hyperlink>
    </w:p>
    <w:p w14:paraId="3EB79E0C" w14:textId="52F5B3AB"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85" w:history="1">
        <w:r w:rsidR="009347DC" w:rsidRPr="009347DC">
          <w:rPr>
            <w:rStyle w:val="Hyperlink"/>
          </w:rPr>
          <w:t>9.5.2.1</w:t>
        </w:r>
        <w:r w:rsidR="009347DC" w:rsidRPr="009347DC">
          <w:rPr>
            <w:rStyle w:val="Hyperlink"/>
            <w:lang w:val="x-none"/>
          </w:rPr>
          <w:t xml:space="preserve"> Culoar pentru transport hidrogen pe direcția Giurgiu-Podișor–Bibești-Jupa-Horia-Nădlac</w:t>
        </w:r>
        <w:r w:rsidR="009347DC" w:rsidRPr="009347DC">
          <w:rPr>
            <w:webHidden/>
          </w:rPr>
          <w:tab/>
        </w:r>
        <w:r w:rsidR="009347DC" w:rsidRPr="009347DC">
          <w:rPr>
            <w:webHidden/>
          </w:rPr>
          <w:fldChar w:fldCharType="begin"/>
        </w:r>
        <w:r w:rsidR="009347DC" w:rsidRPr="009347DC">
          <w:rPr>
            <w:webHidden/>
          </w:rPr>
          <w:instrText xml:space="preserve"> PAGEREF _Toc205278885 \h </w:instrText>
        </w:r>
        <w:r w:rsidR="009347DC" w:rsidRPr="009347DC">
          <w:rPr>
            <w:webHidden/>
          </w:rPr>
        </w:r>
        <w:r w:rsidR="009347DC" w:rsidRPr="009347DC">
          <w:rPr>
            <w:webHidden/>
          </w:rPr>
          <w:fldChar w:fldCharType="separate"/>
        </w:r>
        <w:r w:rsidR="0005619C">
          <w:rPr>
            <w:webHidden/>
          </w:rPr>
          <w:t>78</w:t>
        </w:r>
        <w:r w:rsidR="009347DC" w:rsidRPr="009347DC">
          <w:rPr>
            <w:webHidden/>
          </w:rPr>
          <w:fldChar w:fldCharType="end"/>
        </w:r>
      </w:hyperlink>
    </w:p>
    <w:p w14:paraId="25371950" w14:textId="4567FD65" w:rsidR="009347DC" w:rsidRPr="009347DC" w:rsidRDefault="00782345" w:rsidP="009347DC">
      <w:pPr>
        <w:pStyle w:val="TOC2"/>
        <w:ind w:left="851"/>
        <w:rPr>
          <w:rFonts w:asciiTheme="minorHAnsi" w:eastAsiaTheme="minorEastAsia" w:hAnsiTheme="minorHAnsi" w:cstheme="minorBidi"/>
          <w:sz w:val="22"/>
          <w:szCs w:val="22"/>
          <w:lang w:eastAsia="ro-RO"/>
        </w:rPr>
      </w:pPr>
      <w:hyperlink w:anchor="_Toc205278886" w:history="1">
        <w:r w:rsidR="009347DC" w:rsidRPr="009347DC">
          <w:rPr>
            <w:rStyle w:val="Hyperlink"/>
          </w:rPr>
          <w:t>9.5.2.2</w:t>
        </w:r>
        <w:r w:rsidR="009347DC" w:rsidRPr="009347DC">
          <w:rPr>
            <w:rStyle w:val="Hyperlink"/>
            <w:lang w:val="x-none"/>
          </w:rPr>
          <w:t xml:space="preserve"> Culoar pentru transport hidrogen pe direcția </w:t>
        </w:r>
        <w:r w:rsidR="009347DC" w:rsidRPr="009347DC">
          <w:rPr>
            <w:rStyle w:val="Hyperlink"/>
          </w:rPr>
          <w:t>Marea Neagră - Podișor</w:t>
        </w:r>
        <w:r w:rsidR="009347DC" w:rsidRPr="009347DC">
          <w:rPr>
            <w:webHidden/>
          </w:rPr>
          <w:tab/>
        </w:r>
        <w:r w:rsidR="009347DC" w:rsidRPr="009347DC">
          <w:rPr>
            <w:webHidden/>
          </w:rPr>
          <w:fldChar w:fldCharType="begin"/>
        </w:r>
        <w:r w:rsidR="009347DC" w:rsidRPr="009347DC">
          <w:rPr>
            <w:webHidden/>
          </w:rPr>
          <w:instrText xml:space="preserve"> PAGEREF _Toc205278886 \h </w:instrText>
        </w:r>
        <w:r w:rsidR="009347DC" w:rsidRPr="009347DC">
          <w:rPr>
            <w:webHidden/>
          </w:rPr>
        </w:r>
        <w:r w:rsidR="009347DC" w:rsidRPr="009347DC">
          <w:rPr>
            <w:webHidden/>
          </w:rPr>
          <w:fldChar w:fldCharType="separate"/>
        </w:r>
        <w:r w:rsidR="0005619C">
          <w:rPr>
            <w:webHidden/>
          </w:rPr>
          <w:t>79</w:t>
        </w:r>
        <w:r w:rsidR="009347DC" w:rsidRPr="009347DC">
          <w:rPr>
            <w:webHidden/>
          </w:rPr>
          <w:fldChar w:fldCharType="end"/>
        </w:r>
      </w:hyperlink>
    </w:p>
    <w:p w14:paraId="4DD2DB91" w14:textId="14FF8E68" w:rsidR="009347DC" w:rsidRDefault="00782345">
      <w:pPr>
        <w:pStyle w:val="TOC1"/>
        <w:rPr>
          <w:rFonts w:asciiTheme="minorHAnsi" w:eastAsiaTheme="minorEastAsia" w:hAnsiTheme="minorHAnsi" w:cstheme="minorBidi"/>
          <w:b w:val="0"/>
          <w:sz w:val="22"/>
          <w:szCs w:val="22"/>
          <w:lang w:eastAsia="ro-RO"/>
        </w:rPr>
      </w:pPr>
      <w:hyperlink w:anchor="_Toc205278887" w:history="1">
        <w:r w:rsidR="009347DC" w:rsidRPr="008001EC">
          <w:rPr>
            <w:rStyle w:val="Hyperlink"/>
          </w:rPr>
          <w:t>10. ANALIZA PROIECTELOR MAJORE</w:t>
        </w:r>
        <w:r w:rsidR="009347DC">
          <w:rPr>
            <w:webHidden/>
          </w:rPr>
          <w:tab/>
        </w:r>
        <w:r w:rsidR="009347DC">
          <w:rPr>
            <w:webHidden/>
          </w:rPr>
          <w:fldChar w:fldCharType="begin"/>
        </w:r>
        <w:r w:rsidR="009347DC">
          <w:rPr>
            <w:webHidden/>
          </w:rPr>
          <w:instrText xml:space="preserve"> PAGEREF _Toc205278887 \h </w:instrText>
        </w:r>
        <w:r w:rsidR="009347DC">
          <w:rPr>
            <w:webHidden/>
          </w:rPr>
        </w:r>
        <w:r w:rsidR="009347DC">
          <w:rPr>
            <w:webHidden/>
          </w:rPr>
          <w:fldChar w:fldCharType="separate"/>
        </w:r>
        <w:r w:rsidR="0005619C">
          <w:rPr>
            <w:webHidden/>
          </w:rPr>
          <w:t>81</w:t>
        </w:r>
        <w:r w:rsidR="009347DC">
          <w:rPr>
            <w:webHidden/>
          </w:rPr>
          <w:fldChar w:fldCharType="end"/>
        </w:r>
      </w:hyperlink>
    </w:p>
    <w:p w14:paraId="2D3E2AC9" w14:textId="5F7C2568" w:rsidR="009347DC" w:rsidRDefault="00782345" w:rsidP="009347DC">
      <w:pPr>
        <w:pStyle w:val="TOC2"/>
        <w:rPr>
          <w:rFonts w:asciiTheme="minorHAnsi" w:eastAsiaTheme="minorEastAsia" w:hAnsiTheme="minorHAnsi" w:cstheme="minorBidi"/>
          <w:sz w:val="22"/>
          <w:szCs w:val="22"/>
          <w:lang w:eastAsia="ro-RO"/>
        </w:rPr>
      </w:pPr>
      <w:hyperlink w:anchor="_Toc205278888" w:history="1">
        <w:r w:rsidR="009347DC" w:rsidRPr="008001EC">
          <w:rPr>
            <w:rStyle w:val="Hyperlink"/>
          </w:rPr>
          <w:t>I. Analiza proiectelor majore pentru transportul gazelor naturale</w:t>
        </w:r>
        <w:r w:rsidR="009347DC">
          <w:rPr>
            <w:webHidden/>
          </w:rPr>
          <w:tab/>
        </w:r>
        <w:r w:rsidR="009347DC">
          <w:rPr>
            <w:webHidden/>
          </w:rPr>
          <w:fldChar w:fldCharType="begin"/>
        </w:r>
        <w:r w:rsidR="009347DC">
          <w:rPr>
            <w:webHidden/>
          </w:rPr>
          <w:instrText xml:space="preserve"> PAGEREF _Toc205278888 \h </w:instrText>
        </w:r>
        <w:r w:rsidR="009347DC">
          <w:rPr>
            <w:webHidden/>
          </w:rPr>
        </w:r>
        <w:r w:rsidR="009347DC">
          <w:rPr>
            <w:webHidden/>
          </w:rPr>
          <w:fldChar w:fldCharType="separate"/>
        </w:r>
        <w:r w:rsidR="0005619C">
          <w:rPr>
            <w:webHidden/>
          </w:rPr>
          <w:t>81</w:t>
        </w:r>
        <w:r w:rsidR="009347DC">
          <w:rPr>
            <w:webHidden/>
          </w:rPr>
          <w:fldChar w:fldCharType="end"/>
        </w:r>
      </w:hyperlink>
    </w:p>
    <w:p w14:paraId="180102E9" w14:textId="162F8231" w:rsidR="009347DC" w:rsidRDefault="00782345" w:rsidP="009347DC">
      <w:pPr>
        <w:pStyle w:val="TOC2"/>
        <w:rPr>
          <w:rFonts w:asciiTheme="minorHAnsi" w:eastAsiaTheme="minorEastAsia" w:hAnsiTheme="minorHAnsi" w:cstheme="minorBidi"/>
          <w:sz w:val="22"/>
          <w:szCs w:val="22"/>
          <w:lang w:eastAsia="ro-RO"/>
        </w:rPr>
      </w:pPr>
      <w:hyperlink w:anchor="_Toc205278890" w:history="1">
        <w:r w:rsidR="009347DC" w:rsidRPr="008001EC">
          <w:rPr>
            <w:rStyle w:val="Hyperlink"/>
          </w:rPr>
          <w:t>10.I.1. Statutul Proiectelor</w:t>
        </w:r>
        <w:r w:rsidR="009347DC">
          <w:rPr>
            <w:webHidden/>
          </w:rPr>
          <w:tab/>
        </w:r>
        <w:r w:rsidR="009347DC">
          <w:rPr>
            <w:webHidden/>
          </w:rPr>
          <w:fldChar w:fldCharType="begin"/>
        </w:r>
        <w:r w:rsidR="009347DC">
          <w:rPr>
            <w:webHidden/>
          </w:rPr>
          <w:instrText xml:space="preserve"> PAGEREF _Toc205278890 \h </w:instrText>
        </w:r>
        <w:r w:rsidR="009347DC">
          <w:rPr>
            <w:webHidden/>
          </w:rPr>
        </w:r>
        <w:r w:rsidR="009347DC">
          <w:rPr>
            <w:webHidden/>
          </w:rPr>
          <w:fldChar w:fldCharType="separate"/>
        </w:r>
        <w:r w:rsidR="0005619C">
          <w:rPr>
            <w:webHidden/>
          </w:rPr>
          <w:t>81</w:t>
        </w:r>
        <w:r w:rsidR="009347DC">
          <w:rPr>
            <w:webHidden/>
          </w:rPr>
          <w:fldChar w:fldCharType="end"/>
        </w:r>
      </w:hyperlink>
    </w:p>
    <w:p w14:paraId="79D970D8" w14:textId="423382EE" w:rsidR="009347DC" w:rsidRDefault="00782345" w:rsidP="009347DC">
      <w:pPr>
        <w:pStyle w:val="TOC2"/>
        <w:rPr>
          <w:rFonts w:asciiTheme="minorHAnsi" w:eastAsiaTheme="minorEastAsia" w:hAnsiTheme="minorHAnsi" w:cstheme="minorBidi"/>
          <w:sz w:val="22"/>
          <w:szCs w:val="22"/>
          <w:lang w:eastAsia="ro-RO"/>
        </w:rPr>
      </w:pPr>
      <w:hyperlink w:anchor="_Toc205278891" w:history="1">
        <w:r w:rsidR="009347DC" w:rsidRPr="008001EC">
          <w:rPr>
            <w:rStyle w:val="Hyperlink"/>
          </w:rPr>
          <w:t>10.I.2 Costul Proiectelor</w:t>
        </w:r>
        <w:r w:rsidR="009347DC">
          <w:rPr>
            <w:webHidden/>
          </w:rPr>
          <w:tab/>
        </w:r>
        <w:r w:rsidR="009347DC">
          <w:rPr>
            <w:webHidden/>
          </w:rPr>
          <w:fldChar w:fldCharType="begin"/>
        </w:r>
        <w:r w:rsidR="009347DC">
          <w:rPr>
            <w:webHidden/>
          </w:rPr>
          <w:instrText xml:space="preserve"> PAGEREF _Toc205278891 \h </w:instrText>
        </w:r>
        <w:r w:rsidR="009347DC">
          <w:rPr>
            <w:webHidden/>
          </w:rPr>
        </w:r>
        <w:r w:rsidR="009347DC">
          <w:rPr>
            <w:webHidden/>
          </w:rPr>
          <w:fldChar w:fldCharType="separate"/>
        </w:r>
        <w:r w:rsidR="0005619C">
          <w:rPr>
            <w:webHidden/>
          </w:rPr>
          <w:t>83</w:t>
        </w:r>
        <w:r w:rsidR="009347DC">
          <w:rPr>
            <w:webHidden/>
          </w:rPr>
          <w:fldChar w:fldCharType="end"/>
        </w:r>
      </w:hyperlink>
    </w:p>
    <w:p w14:paraId="25CB0442" w14:textId="4FB91AC6" w:rsidR="009347DC" w:rsidRDefault="00782345" w:rsidP="009347DC">
      <w:pPr>
        <w:pStyle w:val="TOC2"/>
        <w:rPr>
          <w:rFonts w:asciiTheme="minorHAnsi" w:eastAsiaTheme="minorEastAsia" w:hAnsiTheme="minorHAnsi" w:cstheme="minorBidi"/>
          <w:sz w:val="22"/>
          <w:szCs w:val="22"/>
          <w:lang w:eastAsia="ro-RO"/>
        </w:rPr>
      </w:pPr>
      <w:hyperlink w:anchor="_Toc205278892" w:history="1">
        <w:r w:rsidR="009347DC" w:rsidRPr="008001EC">
          <w:rPr>
            <w:rStyle w:val="Hyperlink"/>
          </w:rPr>
          <w:t>10.I.3 Planificarea realizării Proiectelor Transgaz pentru transportul gazelor naturale în perioada 2024-2033</w:t>
        </w:r>
        <w:r w:rsidR="009347DC">
          <w:rPr>
            <w:rStyle w:val="Hyperlink"/>
          </w:rPr>
          <w:t>...............</w:t>
        </w:r>
        <w:r w:rsidR="009347DC">
          <w:rPr>
            <w:webHidden/>
          </w:rPr>
          <w:tab/>
        </w:r>
        <w:r w:rsidR="009347DC">
          <w:rPr>
            <w:webHidden/>
          </w:rPr>
          <w:fldChar w:fldCharType="begin"/>
        </w:r>
        <w:r w:rsidR="009347DC">
          <w:rPr>
            <w:webHidden/>
          </w:rPr>
          <w:instrText xml:space="preserve"> PAGEREF _Toc205278892 \h </w:instrText>
        </w:r>
        <w:r w:rsidR="009347DC">
          <w:rPr>
            <w:webHidden/>
          </w:rPr>
        </w:r>
        <w:r w:rsidR="009347DC">
          <w:rPr>
            <w:webHidden/>
          </w:rPr>
          <w:fldChar w:fldCharType="separate"/>
        </w:r>
        <w:r w:rsidR="0005619C">
          <w:rPr>
            <w:webHidden/>
          </w:rPr>
          <w:t>90</w:t>
        </w:r>
        <w:r w:rsidR="009347DC">
          <w:rPr>
            <w:webHidden/>
          </w:rPr>
          <w:fldChar w:fldCharType="end"/>
        </w:r>
      </w:hyperlink>
    </w:p>
    <w:p w14:paraId="786F2021" w14:textId="0FF516B1" w:rsidR="009347DC" w:rsidRDefault="00782345" w:rsidP="009347DC">
      <w:pPr>
        <w:pStyle w:val="TOC2"/>
        <w:rPr>
          <w:rFonts w:asciiTheme="minorHAnsi" w:eastAsiaTheme="minorEastAsia" w:hAnsiTheme="minorHAnsi" w:cstheme="minorBidi"/>
          <w:sz w:val="22"/>
          <w:szCs w:val="22"/>
          <w:lang w:eastAsia="ro-RO"/>
        </w:rPr>
      </w:pPr>
      <w:hyperlink w:anchor="_Toc205278893" w:history="1">
        <w:r w:rsidR="009347DC" w:rsidRPr="008001EC">
          <w:rPr>
            <w:rStyle w:val="Hyperlink"/>
          </w:rPr>
          <w:t>10.I.4 Beneficiile Proiectelor pentru transportul gazelor naturale</w:t>
        </w:r>
        <w:r w:rsidR="009347DC">
          <w:rPr>
            <w:webHidden/>
          </w:rPr>
          <w:tab/>
        </w:r>
        <w:r w:rsidR="009347DC">
          <w:rPr>
            <w:webHidden/>
          </w:rPr>
          <w:fldChar w:fldCharType="begin"/>
        </w:r>
        <w:r w:rsidR="009347DC">
          <w:rPr>
            <w:webHidden/>
          </w:rPr>
          <w:instrText xml:space="preserve"> PAGEREF _Toc205278893 \h </w:instrText>
        </w:r>
        <w:r w:rsidR="009347DC">
          <w:rPr>
            <w:webHidden/>
          </w:rPr>
        </w:r>
        <w:r w:rsidR="009347DC">
          <w:rPr>
            <w:webHidden/>
          </w:rPr>
          <w:fldChar w:fldCharType="separate"/>
        </w:r>
        <w:r w:rsidR="0005619C">
          <w:rPr>
            <w:webHidden/>
          </w:rPr>
          <w:t>91</w:t>
        </w:r>
        <w:r w:rsidR="009347DC">
          <w:rPr>
            <w:webHidden/>
          </w:rPr>
          <w:fldChar w:fldCharType="end"/>
        </w:r>
      </w:hyperlink>
    </w:p>
    <w:p w14:paraId="5A308F1E" w14:textId="70D68D8F" w:rsidR="009347DC" w:rsidRDefault="00782345" w:rsidP="009347DC">
      <w:pPr>
        <w:pStyle w:val="TOC2"/>
        <w:rPr>
          <w:rFonts w:asciiTheme="minorHAnsi" w:eastAsiaTheme="minorEastAsia" w:hAnsiTheme="minorHAnsi" w:cstheme="minorBidi"/>
          <w:sz w:val="22"/>
          <w:szCs w:val="22"/>
          <w:lang w:eastAsia="ro-RO"/>
        </w:rPr>
      </w:pPr>
      <w:hyperlink w:anchor="_Toc205278894" w:history="1">
        <w:r w:rsidR="009347DC" w:rsidRPr="008001EC">
          <w:rPr>
            <w:rStyle w:val="Hyperlink"/>
          </w:rPr>
          <w:t>II. Analiza proiectelor majore de înmagazinare</w:t>
        </w:r>
        <w:r w:rsidR="009347DC">
          <w:rPr>
            <w:webHidden/>
          </w:rPr>
          <w:tab/>
        </w:r>
        <w:r w:rsidR="009347DC">
          <w:rPr>
            <w:webHidden/>
          </w:rPr>
          <w:fldChar w:fldCharType="begin"/>
        </w:r>
        <w:r w:rsidR="009347DC">
          <w:rPr>
            <w:webHidden/>
          </w:rPr>
          <w:instrText xml:space="preserve"> PAGEREF _Toc205278894 \h </w:instrText>
        </w:r>
        <w:r w:rsidR="009347DC">
          <w:rPr>
            <w:webHidden/>
          </w:rPr>
        </w:r>
        <w:r w:rsidR="009347DC">
          <w:rPr>
            <w:webHidden/>
          </w:rPr>
          <w:fldChar w:fldCharType="separate"/>
        </w:r>
        <w:r w:rsidR="0005619C">
          <w:rPr>
            <w:webHidden/>
          </w:rPr>
          <w:t>92</w:t>
        </w:r>
        <w:r w:rsidR="009347DC">
          <w:rPr>
            <w:webHidden/>
          </w:rPr>
          <w:fldChar w:fldCharType="end"/>
        </w:r>
      </w:hyperlink>
    </w:p>
    <w:p w14:paraId="13EF58EE" w14:textId="4BB424B5" w:rsidR="009347DC" w:rsidRDefault="00782345">
      <w:pPr>
        <w:pStyle w:val="TOC3"/>
        <w:rPr>
          <w:rFonts w:asciiTheme="minorHAnsi" w:eastAsiaTheme="minorEastAsia" w:hAnsiTheme="minorHAnsi" w:cstheme="minorBidi"/>
          <w:i w:val="0"/>
          <w:sz w:val="22"/>
          <w:szCs w:val="22"/>
          <w:lang w:val="ro-RO" w:eastAsia="ro-RO"/>
        </w:rPr>
      </w:pPr>
      <w:hyperlink w:anchor="_Toc205278895" w:history="1">
        <w:r w:rsidR="009347DC" w:rsidRPr="008001EC">
          <w:rPr>
            <w:rStyle w:val="Hyperlink"/>
          </w:rPr>
          <w:t>10.II.1. Statutul Proiectelor în funcție de Decizia Finală de Investiție (FID):</w:t>
        </w:r>
        <w:r w:rsidR="009347DC">
          <w:rPr>
            <w:webHidden/>
          </w:rPr>
          <w:tab/>
        </w:r>
        <w:r w:rsidR="009347DC">
          <w:rPr>
            <w:webHidden/>
          </w:rPr>
          <w:fldChar w:fldCharType="begin"/>
        </w:r>
        <w:r w:rsidR="009347DC">
          <w:rPr>
            <w:webHidden/>
          </w:rPr>
          <w:instrText xml:space="preserve"> PAGEREF _Toc205278895 \h </w:instrText>
        </w:r>
        <w:r w:rsidR="009347DC">
          <w:rPr>
            <w:webHidden/>
          </w:rPr>
        </w:r>
        <w:r w:rsidR="009347DC">
          <w:rPr>
            <w:webHidden/>
          </w:rPr>
          <w:fldChar w:fldCharType="separate"/>
        </w:r>
        <w:r w:rsidR="0005619C">
          <w:rPr>
            <w:webHidden/>
          </w:rPr>
          <w:t>92</w:t>
        </w:r>
        <w:r w:rsidR="009347DC">
          <w:rPr>
            <w:webHidden/>
          </w:rPr>
          <w:fldChar w:fldCharType="end"/>
        </w:r>
      </w:hyperlink>
    </w:p>
    <w:p w14:paraId="60334C92" w14:textId="5BAC5FB5" w:rsidR="009347DC" w:rsidRDefault="00782345">
      <w:pPr>
        <w:pStyle w:val="TOC3"/>
        <w:rPr>
          <w:rFonts w:asciiTheme="minorHAnsi" w:eastAsiaTheme="minorEastAsia" w:hAnsiTheme="minorHAnsi" w:cstheme="minorBidi"/>
          <w:i w:val="0"/>
          <w:sz w:val="22"/>
          <w:szCs w:val="22"/>
          <w:lang w:val="ro-RO" w:eastAsia="ro-RO"/>
        </w:rPr>
      </w:pPr>
      <w:hyperlink w:anchor="_Toc205278896" w:history="1">
        <w:r w:rsidR="009347DC" w:rsidRPr="008001EC">
          <w:rPr>
            <w:rStyle w:val="Hyperlink"/>
          </w:rPr>
          <w:t>10.II.2. Costul Proiectelor majore de înmagazinare</w:t>
        </w:r>
        <w:r w:rsidR="009347DC">
          <w:rPr>
            <w:webHidden/>
          </w:rPr>
          <w:tab/>
        </w:r>
        <w:r w:rsidR="009347DC">
          <w:rPr>
            <w:webHidden/>
          </w:rPr>
          <w:fldChar w:fldCharType="begin"/>
        </w:r>
        <w:r w:rsidR="009347DC">
          <w:rPr>
            <w:webHidden/>
          </w:rPr>
          <w:instrText xml:space="preserve"> PAGEREF _Toc205278896 \h </w:instrText>
        </w:r>
        <w:r w:rsidR="009347DC">
          <w:rPr>
            <w:webHidden/>
          </w:rPr>
        </w:r>
        <w:r w:rsidR="009347DC">
          <w:rPr>
            <w:webHidden/>
          </w:rPr>
          <w:fldChar w:fldCharType="separate"/>
        </w:r>
        <w:r w:rsidR="0005619C">
          <w:rPr>
            <w:webHidden/>
          </w:rPr>
          <w:t>92</w:t>
        </w:r>
        <w:r w:rsidR="009347DC">
          <w:rPr>
            <w:webHidden/>
          </w:rPr>
          <w:fldChar w:fldCharType="end"/>
        </w:r>
      </w:hyperlink>
    </w:p>
    <w:p w14:paraId="2B0D5A07" w14:textId="5DB35BC2" w:rsidR="009347DC" w:rsidRDefault="00782345" w:rsidP="009347DC">
      <w:pPr>
        <w:pStyle w:val="TOC2"/>
        <w:rPr>
          <w:rFonts w:asciiTheme="minorHAnsi" w:eastAsiaTheme="minorEastAsia" w:hAnsiTheme="minorHAnsi" w:cstheme="minorBidi"/>
          <w:sz w:val="22"/>
          <w:szCs w:val="22"/>
          <w:lang w:eastAsia="ro-RO"/>
        </w:rPr>
      </w:pPr>
      <w:hyperlink w:anchor="_Toc205278897" w:history="1">
        <w:r w:rsidR="009347DC" w:rsidRPr="008001EC">
          <w:rPr>
            <w:rStyle w:val="Hyperlink"/>
          </w:rPr>
          <w:t>10.II.3 Planificarea realizării proiectelor de înmagazinare în perioada 2024-2033</w:t>
        </w:r>
        <w:r w:rsidR="009347DC">
          <w:rPr>
            <w:webHidden/>
          </w:rPr>
          <w:tab/>
        </w:r>
        <w:r w:rsidR="009347DC">
          <w:rPr>
            <w:webHidden/>
          </w:rPr>
          <w:fldChar w:fldCharType="begin"/>
        </w:r>
        <w:r w:rsidR="009347DC">
          <w:rPr>
            <w:webHidden/>
          </w:rPr>
          <w:instrText xml:space="preserve"> PAGEREF _Toc205278897 \h </w:instrText>
        </w:r>
        <w:r w:rsidR="009347DC">
          <w:rPr>
            <w:webHidden/>
          </w:rPr>
        </w:r>
        <w:r w:rsidR="009347DC">
          <w:rPr>
            <w:webHidden/>
          </w:rPr>
          <w:fldChar w:fldCharType="separate"/>
        </w:r>
        <w:r w:rsidR="0005619C">
          <w:rPr>
            <w:webHidden/>
          </w:rPr>
          <w:t>94</w:t>
        </w:r>
        <w:r w:rsidR="009347DC">
          <w:rPr>
            <w:webHidden/>
          </w:rPr>
          <w:fldChar w:fldCharType="end"/>
        </w:r>
      </w:hyperlink>
    </w:p>
    <w:p w14:paraId="3A4381FB" w14:textId="5F922FF5" w:rsidR="009347DC" w:rsidRDefault="00782345" w:rsidP="009347DC">
      <w:pPr>
        <w:pStyle w:val="TOC2"/>
        <w:rPr>
          <w:rFonts w:asciiTheme="minorHAnsi" w:eastAsiaTheme="minorEastAsia" w:hAnsiTheme="minorHAnsi" w:cstheme="minorBidi"/>
          <w:sz w:val="22"/>
          <w:szCs w:val="22"/>
          <w:lang w:eastAsia="ro-RO"/>
        </w:rPr>
      </w:pPr>
      <w:hyperlink w:anchor="_Toc205278898" w:history="1">
        <w:r w:rsidR="009347DC" w:rsidRPr="008001EC">
          <w:rPr>
            <w:rStyle w:val="Hyperlink"/>
          </w:rPr>
          <w:t>III. Analiza proiectelor majore pentru transportul hidrogenului</w:t>
        </w:r>
        <w:r w:rsidR="009347DC">
          <w:rPr>
            <w:webHidden/>
          </w:rPr>
          <w:tab/>
        </w:r>
        <w:r w:rsidR="009347DC">
          <w:rPr>
            <w:webHidden/>
          </w:rPr>
          <w:fldChar w:fldCharType="begin"/>
        </w:r>
        <w:r w:rsidR="009347DC">
          <w:rPr>
            <w:webHidden/>
          </w:rPr>
          <w:instrText xml:space="preserve"> PAGEREF _Toc205278898 \h </w:instrText>
        </w:r>
        <w:r w:rsidR="009347DC">
          <w:rPr>
            <w:webHidden/>
          </w:rPr>
        </w:r>
        <w:r w:rsidR="009347DC">
          <w:rPr>
            <w:webHidden/>
          </w:rPr>
          <w:fldChar w:fldCharType="separate"/>
        </w:r>
        <w:r w:rsidR="0005619C">
          <w:rPr>
            <w:webHidden/>
          </w:rPr>
          <w:t>94</w:t>
        </w:r>
        <w:r w:rsidR="009347DC">
          <w:rPr>
            <w:webHidden/>
          </w:rPr>
          <w:fldChar w:fldCharType="end"/>
        </w:r>
      </w:hyperlink>
    </w:p>
    <w:p w14:paraId="4B47DE83" w14:textId="25691DD8" w:rsidR="009347DC" w:rsidRDefault="00782345" w:rsidP="009347DC">
      <w:pPr>
        <w:pStyle w:val="TOC2"/>
        <w:rPr>
          <w:rFonts w:asciiTheme="minorHAnsi" w:eastAsiaTheme="minorEastAsia" w:hAnsiTheme="minorHAnsi" w:cstheme="minorBidi"/>
          <w:sz w:val="22"/>
          <w:szCs w:val="22"/>
          <w:lang w:eastAsia="ro-RO"/>
        </w:rPr>
      </w:pPr>
      <w:hyperlink w:anchor="_Toc205278900" w:history="1">
        <w:r w:rsidR="009347DC" w:rsidRPr="008001EC">
          <w:rPr>
            <w:rStyle w:val="Hyperlink"/>
          </w:rPr>
          <w:t>10.III.1 Statutul Proiectelor</w:t>
        </w:r>
        <w:r w:rsidR="009347DC">
          <w:rPr>
            <w:webHidden/>
          </w:rPr>
          <w:tab/>
        </w:r>
        <w:r w:rsidR="009347DC">
          <w:rPr>
            <w:webHidden/>
          </w:rPr>
          <w:fldChar w:fldCharType="begin"/>
        </w:r>
        <w:r w:rsidR="009347DC">
          <w:rPr>
            <w:webHidden/>
          </w:rPr>
          <w:instrText xml:space="preserve"> PAGEREF _Toc205278900 \h </w:instrText>
        </w:r>
        <w:r w:rsidR="009347DC">
          <w:rPr>
            <w:webHidden/>
          </w:rPr>
        </w:r>
        <w:r w:rsidR="009347DC">
          <w:rPr>
            <w:webHidden/>
          </w:rPr>
          <w:fldChar w:fldCharType="separate"/>
        </w:r>
        <w:r w:rsidR="0005619C">
          <w:rPr>
            <w:webHidden/>
          </w:rPr>
          <w:t>94</w:t>
        </w:r>
        <w:r w:rsidR="009347DC">
          <w:rPr>
            <w:webHidden/>
          </w:rPr>
          <w:fldChar w:fldCharType="end"/>
        </w:r>
      </w:hyperlink>
    </w:p>
    <w:p w14:paraId="1F3018E4" w14:textId="71E9CFB7" w:rsidR="009347DC" w:rsidRDefault="00782345" w:rsidP="009347DC">
      <w:pPr>
        <w:pStyle w:val="TOC2"/>
        <w:rPr>
          <w:rFonts w:asciiTheme="minorHAnsi" w:eastAsiaTheme="minorEastAsia" w:hAnsiTheme="minorHAnsi" w:cstheme="minorBidi"/>
          <w:sz w:val="22"/>
          <w:szCs w:val="22"/>
          <w:lang w:eastAsia="ro-RO"/>
        </w:rPr>
      </w:pPr>
      <w:hyperlink w:anchor="_Toc205278901" w:history="1">
        <w:r w:rsidR="009347DC" w:rsidRPr="008001EC">
          <w:rPr>
            <w:rStyle w:val="Hyperlink"/>
          </w:rPr>
          <w:t>10.III.2 Costul Proiectelor</w:t>
        </w:r>
        <w:r w:rsidR="009347DC" w:rsidRPr="008001EC">
          <w:rPr>
            <w:rStyle w:val="Hyperlink"/>
            <w:lang w:val="fr-FR"/>
          </w:rPr>
          <w:t xml:space="preserve"> pentru transportul hidrogenului</w:t>
        </w:r>
        <w:r w:rsidR="009347DC">
          <w:rPr>
            <w:webHidden/>
          </w:rPr>
          <w:tab/>
        </w:r>
        <w:r w:rsidR="009347DC">
          <w:rPr>
            <w:webHidden/>
          </w:rPr>
          <w:fldChar w:fldCharType="begin"/>
        </w:r>
        <w:r w:rsidR="009347DC">
          <w:rPr>
            <w:webHidden/>
          </w:rPr>
          <w:instrText xml:space="preserve"> PAGEREF _Toc205278901 \h </w:instrText>
        </w:r>
        <w:r w:rsidR="009347DC">
          <w:rPr>
            <w:webHidden/>
          </w:rPr>
        </w:r>
        <w:r w:rsidR="009347DC">
          <w:rPr>
            <w:webHidden/>
          </w:rPr>
          <w:fldChar w:fldCharType="separate"/>
        </w:r>
        <w:r w:rsidR="0005619C">
          <w:rPr>
            <w:webHidden/>
          </w:rPr>
          <w:t>95</w:t>
        </w:r>
        <w:r w:rsidR="009347DC">
          <w:rPr>
            <w:webHidden/>
          </w:rPr>
          <w:fldChar w:fldCharType="end"/>
        </w:r>
      </w:hyperlink>
    </w:p>
    <w:p w14:paraId="13379961" w14:textId="4A4D073A" w:rsidR="009347DC" w:rsidRDefault="00782345" w:rsidP="009347DC">
      <w:pPr>
        <w:pStyle w:val="TOC2"/>
        <w:rPr>
          <w:rFonts w:asciiTheme="minorHAnsi" w:eastAsiaTheme="minorEastAsia" w:hAnsiTheme="minorHAnsi" w:cstheme="minorBidi"/>
          <w:sz w:val="22"/>
          <w:szCs w:val="22"/>
          <w:lang w:eastAsia="ro-RO"/>
        </w:rPr>
      </w:pPr>
      <w:hyperlink w:anchor="_Toc205278902" w:history="1">
        <w:r w:rsidR="009347DC" w:rsidRPr="008001EC">
          <w:rPr>
            <w:rStyle w:val="Hyperlink"/>
          </w:rPr>
          <w:t xml:space="preserve">10.III.3 Planificarea realizării Proiectelor Transgaz pentru transportul hidrogenului </w:t>
        </w:r>
        <w:r w:rsidR="009347DC">
          <w:rPr>
            <w:webHidden/>
          </w:rPr>
          <w:tab/>
        </w:r>
        <w:r w:rsidR="009347DC">
          <w:rPr>
            <w:webHidden/>
          </w:rPr>
          <w:fldChar w:fldCharType="begin"/>
        </w:r>
        <w:r w:rsidR="009347DC">
          <w:rPr>
            <w:webHidden/>
          </w:rPr>
          <w:instrText xml:space="preserve"> PAGEREF _Toc205278902 \h </w:instrText>
        </w:r>
        <w:r w:rsidR="009347DC">
          <w:rPr>
            <w:webHidden/>
          </w:rPr>
        </w:r>
        <w:r w:rsidR="009347DC">
          <w:rPr>
            <w:webHidden/>
          </w:rPr>
          <w:fldChar w:fldCharType="separate"/>
        </w:r>
        <w:r w:rsidR="0005619C">
          <w:rPr>
            <w:webHidden/>
          </w:rPr>
          <w:t>97</w:t>
        </w:r>
        <w:r w:rsidR="009347DC">
          <w:rPr>
            <w:webHidden/>
          </w:rPr>
          <w:fldChar w:fldCharType="end"/>
        </w:r>
      </w:hyperlink>
    </w:p>
    <w:p w14:paraId="5703DAB4" w14:textId="3BCE2C40" w:rsidR="009347DC" w:rsidRDefault="00782345" w:rsidP="009347DC">
      <w:pPr>
        <w:pStyle w:val="TOC2"/>
        <w:rPr>
          <w:rFonts w:asciiTheme="minorHAnsi" w:eastAsiaTheme="minorEastAsia" w:hAnsiTheme="minorHAnsi" w:cstheme="minorBidi"/>
          <w:sz w:val="22"/>
          <w:szCs w:val="22"/>
          <w:lang w:eastAsia="ro-RO"/>
        </w:rPr>
      </w:pPr>
      <w:hyperlink w:anchor="_Toc205278903" w:history="1">
        <w:r w:rsidR="009347DC" w:rsidRPr="008001EC">
          <w:rPr>
            <w:rStyle w:val="Hyperlink"/>
          </w:rPr>
          <w:t>10.III.4 Beneficiile Proiectelor pentru transportul hidrogenului</w:t>
        </w:r>
        <w:r w:rsidR="009347DC">
          <w:rPr>
            <w:webHidden/>
          </w:rPr>
          <w:tab/>
        </w:r>
        <w:r w:rsidR="009347DC">
          <w:rPr>
            <w:webHidden/>
          </w:rPr>
          <w:fldChar w:fldCharType="begin"/>
        </w:r>
        <w:r w:rsidR="009347DC">
          <w:rPr>
            <w:webHidden/>
          </w:rPr>
          <w:instrText xml:space="preserve"> PAGEREF _Toc205278903 \h </w:instrText>
        </w:r>
        <w:r w:rsidR="009347DC">
          <w:rPr>
            <w:webHidden/>
          </w:rPr>
        </w:r>
        <w:r w:rsidR="009347DC">
          <w:rPr>
            <w:webHidden/>
          </w:rPr>
          <w:fldChar w:fldCharType="separate"/>
        </w:r>
        <w:r w:rsidR="0005619C">
          <w:rPr>
            <w:webHidden/>
          </w:rPr>
          <w:t>97</w:t>
        </w:r>
        <w:r w:rsidR="009347DC">
          <w:rPr>
            <w:webHidden/>
          </w:rPr>
          <w:fldChar w:fldCharType="end"/>
        </w:r>
      </w:hyperlink>
    </w:p>
    <w:p w14:paraId="49EA1BA2" w14:textId="7B29DA22" w:rsidR="009347DC" w:rsidRDefault="00782345" w:rsidP="009347DC">
      <w:pPr>
        <w:pStyle w:val="TOC2"/>
        <w:rPr>
          <w:rFonts w:asciiTheme="minorHAnsi" w:eastAsiaTheme="minorEastAsia" w:hAnsiTheme="minorHAnsi" w:cstheme="minorBidi"/>
          <w:sz w:val="22"/>
          <w:szCs w:val="22"/>
          <w:lang w:eastAsia="ro-RO"/>
        </w:rPr>
      </w:pPr>
      <w:hyperlink w:anchor="_Toc205278904" w:history="1">
        <w:r w:rsidR="009347DC" w:rsidRPr="008001EC">
          <w:rPr>
            <w:rStyle w:val="Hyperlink"/>
          </w:rPr>
          <w:t>10.1. Comparație TYNDP ENTSOG 2022 cu Planul de Dezvoltare al Sistemului Național de Transport Gaze Naturale 2024-2033 actualizat 2025</w:t>
        </w:r>
        <w:r w:rsidR="009347DC">
          <w:rPr>
            <w:webHidden/>
          </w:rPr>
          <w:tab/>
        </w:r>
        <w:r w:rsidR="009347DC">
          <w:rPr>
            <w:webHidden/>
          </w:rPr>
          <w:fldChar w:fldCharType="begin"/>
        </w:r>
        <w:r w:rsidR="009347DC">
          <w:rPr>
            <w:webHidden/>
          </w:rPr>
          <w:instrText xml:space="preserve"> PAGEREF _Toc205278904 \h </w:instrText>
        </w:r>
        <w:r w:rsidR="009347DC">
          <w:rPr>
            <w:webHidden/>
          </w:rPr>
        </w:r>
        <w:r w:rsidR="009347DC">
          <w:rPr>
            <w:webHidden/>
          </w:rPr>
          <w:fldChar w:fldCharType="separate"/>
        </w:r>
        <w:r w:rsidR="0005619C">
          <w:rPr>
            <w:webHidden/>
          </w:rPr>
          <w:t>98</w:t>
        </w:r>
        <w:r w:rsidR="009347DC">
          <w:rPr>
            <w:webHidden/>
          </w:rPr>
          <w:fldChar w:fldCharType="end"/>
        </w:r>
      </w:hyperlink>
    </w:p>
    <w:p w14:paraId="3532F370" w14:textId="29FCB698" w:rsidR="009347DC" w:rsidRDefault="00782345">
      <w:pPr>
        <w:pStyle w:val="TOC1"/>
        <w:rPr>
          <w:rFonts w:asciiTheme="minorHAnsi" w:eastAsiaTheme="minorEastAsia" w:hAnsiTheme="minorHAnsi" w:cstheme="minorBidi"/>
          <w:b w:val="0"/>
          <w:sz w:val="22"/>
          <w:szCs w:val="22"/>
          <w:lang w:eastAsia="ro-RO"/>
        </w:rPr>
      </w:pPr>
      <w:hyperlink w:anchor="_Toc205278905" w:history="1">
        <w:r w:rsidR="009347DC" w:rsidRPr="008001EC">
          <w:rPr>
            <w:rStyle w:val="Hyperlink"/>
          </w:rPr>
          <w:t>11.  M</w:t>
        </w:r>
        <w:r w:rsidR="009347DC" w:rsidRPr="008001EC">
          <w:rPr>
            <w:rStyle w:val="Hyperlink"/>
            <w:lang w:val="en-US"/>
          </w:rPr>
          <w:t>ODALIT</w:t>
        </w:r>
        <w:r w:rsidR="009347DC" w:rsidRPr="008001EC">
          <w:rPr>
            <w:rStyle w:val="Hyperlink"/>
          </w:rPr>
          <w:t>ĂȚI DE FINANȚARE</w:t>
        </w:r>
        <w:r w:rsidR="009347DC">
          <w:rPr>
            <w:webHidden/>
          </w:rPr>
          <w:tab/>
        </w:r>
        <w:r w:rsidR="009347DC">
          <w:rPr>
            <w:webHidden/>
          </w:rPr>
          <w:fldChar w:fldCharType="begin"/>
        </w:r>
        <w:r w:rsidR="009347DC">
          <w:rPr>
            <w:webHidden/>
          </w:rPr>
          <w:instrText xml:space="preserve"> PAGEREF _Toc205278905 \h </w:instrText>
        </w:r>
        <w:r w:rsidR="009347DC">
          <w:rPr>
            <w:webHidden/>
          </w:rPr>
        </w:r>
        <w:r w:rsidR="009347DC">
          <w:rPr>
            <w:webHidden/>
          </w:rPr>
          <w:fldChar w:fldCharType="separate"/>
        </w:r>
        <w:r w:rsidR="0005619C">
          <w:rPr>
            <w:webHidden/>
          </w:rPr>
          <w:t>100</w:t>
        </w:r>
        <w:r w:rsidR="009347DC">
          <w:rPr>
            <w:webHidden/>
          </w:rPr>
          <w:fldChar w:fldCharType="end"/>
        </w:r>
      </w:hyperlink>
    </w:p>
    <w:p w14:paraId="7EB1E481" w14:textId="34C03A0A" w:rsidR="009347DC" w:rsidRDefault="00782345">
      <w:pPr>
        <w:pStyle w:val="TOC1"/>
        <w:rPr>
          <w:rFonts w:asciiTheme="minorHAnsi" w:eastAsiaTheme="minorEastAsia" w:hAnsiTheme="minorHAnsi" w:cstheme="minorBidi"/>
          <w:b w:val="0"/>
          <w:sz w:val="22"/>
          <w:szCs w:val="22"/>
          <w:lang w:eastAsia="ro-RO"/>
        </w:rPr>
      </w:pPr>
      <w:hyperlink w:anchor="_Toc205278906" w:history="1">
        <w:r w:rsidR="009347DC" w:rsidRPr="008001EC">
          <w:rPr>
            <w:rStyle w:val="Hyperlink"/>
          </w:rPr>
          <w:t>12.  SCENARII DO MINIM ȘI DO MAXIM</w:t>
        </w:r>
        <w:r w:rsidR="009347DC">
          <w:rPr>
            <w:webHidden/>
          </w:rPr>
          <w:tab/>
        </w:r>
        <w:r w:rsidR="009347DC">
          <w:rPr>
            <w:webHidden/>
          </w:rPr>
          <w:fldChar w:fldCharType="begin"/>
        </w:r>
        <w:r w:rsidR="009347DC">
          <w:rPr>
            <w:webHidden/>
          </w:rPr>
          <w:instrText xml:space="preserve"> PAGEREF _Toc205278906 \h </w:instrText>
        </w:r>
        <w:r w:rsidR="009347DC">
          <w:rPr>
            <w:webHidden/>
          </w:rPr>
        </w:r>
        <w:r w:rsidR="009347DC">
          <w:rPr>
            <w:webHidden/>
          </w:rPr>
          <w:fldChar w:fldCharType="separate"/>
        </w:r>
        <w:r w:rsidR="0005619C">
          <w:rPr>
            <w:webHidden/>
          </w:rPr>
          <w:t>100</w:t>
        </w:r>
        <w:r w:rsidR="009347DC">
          <w:rPr>
            <w:webHidden/>
          </w:rPr>
          <w:fldChar w:fldCharType="end"/>
        </w:r>
      </w:hyperlink>
    </w:p>
    <w:p w14:paraId="09981A62" w14:textId="7EA003DC" w:rsidR="009347DC" w:rsidRDefault="00782345">
      <w:pPr>
        <w:pStyle w:val="TOC1"/>
        <w:rPr>
          <w:rFonts w:asciiTheme="minorHAnsi" w:eastAsiaTheme="minorEastAsia" w:hAnsiTheme="minorHAnsi" w:cstheme="minorBidi"/>
          <w:b w:val="0"/>
          <w:sz w:val="22"/>
          <w:szCs w:val="22"/>
          <w:lang w:eastAsia="ro-RO"/>
        </w:rPr>
      </w:pPr>
      <w:hyperlink w:anchor="_Toc205278907" w:history="1">
        <w:r w:rsidR="009347DC" w:rsidRPr="008001EC">
          <w:rPr>
            <w:rStyle w:val="Hyperlink"/>
          </w:rPr>
          <w:t>13. PLANUL DE MODERNIZARE ȘI DEZVOLTARE INVESTIȚII PENTRU PERIOADA 2025-2027</w:t>
        </w:r>
        <w:r w:rsidR="009347DC">
          <w:rPr>
            <w:webHidden/>
          </w:rPr>
          <w:tab/>
        </w:r>
        <w:r w:rsidR="009347DC">
          <w:rPr>
            <w:webHidden/>
          </w:rPr>
          <w:fldChar w:fldCharType="begin"/>
        </w:r>
        <w:r w:rsidR="009347DC">
          <w:rPr>
            <w:webHidden/>
          </w:rPr>
          <w:instrText xml:space="preserve"> PAGEREF _Toc205278907 \h </w:instrText>
        </w:r>
        <w:r w:rsidR="009347DC">
          <w:rPr>
            <w:webHidden/>
          </w:rPr>
        </w:r>
        <w:r w:rsidR="009347DC">
          <w:rPr>
            <w:webHidden/>
          </w:rPr>
          <w:fldChar w:fldCharType="separate"/>
        </w:r>
        <w:r w:rsidR="0005619C">
          <w:rPr>
            <w:webHidden/>
          </w:rPr>
          <w:t>103</w:t>
        </w:r>
        <w:r w:rsidR="009347DC">
          <w:rPr>
            <w:webHidden/>
          </w:rPr>
          <w:fldChar w:fldCharType="end"/>
        </w:r>
      </w:hyperlink>
    </w:p>
    <w:p w14:paraId="2B38DC46" w14:textId="02788FC1" w:rsidR="009347DC" w:rsidRDefault="00782345">
      <w:pPr>
        <w:pStyle w:val="TOC1"/>
        <w:rPr>
          <w:rFonts w:asciiTheme="minorHAnsi" w:eastAsiaTheme="minorEastAsia" w:hAnsiTheme="minorHAnsi" w:cstheme="minorBidi"/>
          <w:b w:val="0"/>
          <w:sz w:val="22"/>
          <w:szCs w:val="22"/>
          <w:lang w:eastAsia="ro-RO"/>
        </w:rPr>
      </w:pPr>
      <w:hyperlink w:anchor="_Toc205278908" w:history="1">
        <w:r w:rsidR="009347DC" w:rsidRPr="008001EC">
          <w:rPr>
            <w:rStyle w:val="Hyperlink"/>
            <w:lang w:val="fr-FR"/>
          </w:rPr>
          <w:t>14</w:t>
        </w:r>
        <w:r w:rsidR="009347DC" w:rsidRPr="008001EC">
          <w:rPr>
            <w:rStyle w:val="Hyperlink"/>
          </w:rPr>
          <w:t>. CONCLUZII</w:t>
        </w:r>
        <w:r w:rsidR="009347DC">
          <w:rPr>
            <w:webHidden/>
          </w:rPr>
          <w:tab/>
        </w:r>
        <w:r w:rsidR="009347DC">
          <w:rPr>
            <w:webHidden/>
          </w:rPr>
          <w:fldChar w:fldCharType="begin"/>
        </w:r>
        <w:r w:rsidR="009347DC">
          <w:rPr>
            <w:webHidden/>
          </w:rPr>
          <w:instrText xml:space="preserve"> PAGEREF _Toc205278908 \h </w:instrText>
        </w:r>
        <w:r w:rsidR="009347DC">
          <w:rPr>
            <w:webHidden/>
          </w:rPr>
        </w:r>
        <w:r w:rsidR="009347DC">
          <w:rPr>
            <w:webHidden/>
          </w:rPr>
          <w:fldChar w:fldCharType="separate"/>
        </w:r>
        <w:r w:rsidR="0005619C">
          <w:rPr>
            <w:webHidden/>
          </w:rPr>
          <w:t>116</w:t>
        </w:r>
        <w:r w:rsidR="009347DC">
          <w:rPr>
            <w:webHidden/>
          </w:rPr>
          <w:fldChar w:fldCharType="end"/>
        </w:r>
      </w:hyperlink>
    </w:p>
    <w:p w14:paraId="3F672586" w14:textId="7482C0C6" w:rsidR="009347DC" w:rsidRPr="00225B90" w:rsidRDefault="00782345">
      <w:pPr>
        <w:pStyle w:val="TOC1"/>
        <w:rPr>
          <w:rFonts w:asciiTheme="minorHAnsi" w:eastAsiaTheme="minorEastAsia" w:hAnsiTheme="minorHAnsi" w:cstheme="minorBidi"/>
          <w:b w:val="0"/>
          <w:bCs/>
          <w:sz w:val="22"/>
          <w:szCs w:val="22"/>
          <w:lang w:eastAsia="ro-RO"/>
        </w:rPr>
      </w:pPr>
      <w:hyperlink w:anchor="_Toc205278909" w:history="1">
        <w:r w:rsidR="009347DC" w:rsidRPr="00225B90">
          <w:rPr>
            <w:rStyle w:val="Hyperlink"/>
            <w:b w:val="0"/>
            <w:bCs/>
            <w:lang w:val="en-US"/>
          </w:rPr>
          <w:t>Definiţii şi abrevieri</w:t>
        </w:r>
        <w:r w:rsidR="009347DC" w:rsidRPr="00225B90">
          <w:rPr>
            <w:b w:val="0"/>
            <w:bCs/>
            <w:webHidden/>
          </w:rPr>
          <w:tab/>
        </w:r>
        <w:r w:rsidR="009347DC" w:rsidRPr="00225B90">
          <w:rPr>
            <w:b w:val="0"/>
            <w:bCs/>
            <w:webHidden/>
          </w:rPr>
          <w:fldChar w:fldCharType="begin"/>
        </w:r>
        <w:r w:rsidR="009347DC" w:rsidRPr="00225B90">
          <w:rPr>
            <w:b w:val="0"/>
            <w:bCs/>
            <w:webHidden/>
          </w:rPr>
          <w:instrText xml:space="preserve"> PAGEREF _Toc205278909 \h </w:instrText>
        </w:r>
        <w:r w:rsidR="009347DC" w:rsidRPr="00225B90">
          <w:rPr>
            <w:b w:val="0"/>
            <w:bCs/>
            <w:webHidden/>
          </w:rPr>
        </w:r>
        <w:r w:rsidR="009347DC" w:rsidRPr="00225B90">
          <w:rPr>
            <w:b w:val="0"/>
            <w:bCs/>
            <w:webHidden/>
          </w:rPr>
          <w:fldChar w:fldCharType="separate"/>
        </w:r>
        <w:r w:rsidR="0005619C">
          <w:rPr>
            <w:b w:val="0"/>
            <w:bCs/>
            <w:webHidden/>
          </w:rPr>
          <w:t>118</w:t>
        </w:r>
        <w:r w:rsidR="009347DC" w:rsidRPr="00225B90">
          <w:rPr>
            <w:b w:val="0"/>
            <w:bCs/>
            <w:webHidden/>
          </w:rPr>
          <w:fldChar w:fldCharType="end"/>
        </w:r>
      </w:hyperlink>
    </w:p>
    <w:p w14:paraId="41C01B45" w14:textId="73175314" w:rsidR="0011314B" w:rsidRDefault="00D05D19" w:rsidP="00447580">
      <w:pPr>
        <w:jc w:val="both"/>
        <w:rPr>
          <w:rFonts w:ascii="Segoe UI" w:hAnsi="Segoe UI" w:cs="Segoe UI"/>
          <w:b/>
          <w:sz w:val="19"/>
          <w:szCs w:val="19"/>
        </w:rPr>
      </w:pPr>
      <w:r w:rsidRPr="006A3112">
        <w:rPr>
          <w:rFonts w:ascii="Segoe UI" w:hAnsi="Segoe UI" w:cs="Segoe UI"/>
          <w:b/>
          <w:sz w:val="19"/>
          <w:szCs w:val="19"/>
        </w:rPr>
        <w:fldChar w:fldCharType="end"/>
      </w:r>
    </w:p>
    <w:p w14:paraId="5870BDB4" w14:textId="77777777" w:rsidR="00735875" w:rsidRPr="005906D4" w:rsidRDefault="00720ED8" w:rsidP="00447580">
      <w:pPr>
        <w:pStyle w:val="Heading1"/>
        <w:shd w:val="clear" w:color="auto" w:fill="DEEAF6" w:themeFill="accent5" w:themeFillTint="33"/>
        <w:rPr>
          <w:rFonts w:ascii="Segoe UI" w:hAnsi="Segoe UI" w:cs="Segoe UI"/>
          <w:sz w:val="24"/>
          <w:szCs w:val="24"/>
        </w:rPr>
      </w:pPr>
      <w:bookmarkStart w:id="4" w:name="_Toc205278819"/>
      <w:r w:rsidRPr="005906D4">
        <w:rPr>
          <w:rFonts w:ascii="Segoe UI" w:hAnsi="Segoe UI" w:cs="Segoe UI"/>
          <w:sz w:val="24"/>
          <w:szCs w:val="24"/>
        </w:rPr>
        <w:lastRenderedPageBreak/>
        <w:t xml:space="preserve">1. </w:t>
      </w:r>
      <w:r w:rsidR="00735875" w:rsidRPr="005906D4">
        <w:rPr>
          <w:rFonts w:ascii="Segoe UI" w:hAnsi="Segoe UI" w:cs="Segoe UI"/>
          <w:sz w:val="24"/>
          <w:szCs w:val="24"/>
        </w:rPr>
        <w:t>INTRODUCERE</w:t>
      </w:r>
      <w:bookmarkEnd w:id="4"/>
    </w:p>
    <w:p w14:paraId="782A7D20" w14:textId="77777777" w:rsidR="0007142A" w:rsidRPr="005A0F71" w:rsidRDefault="0007142A" w:rsidP="00447580">
      <w:pPr>
        <w:jc w:val="both"/>
        <w:rPr>
          <w:rFonts w:ascii="Arial Narrow" w:hAnsi="Arial Narrow"/>
        </w:rPr>
      </w:pPr>
    </w:p>
    <w:p w14:paraId="110F338F" w14:textId="524D0331" w:rsidR="00256706" w:rsidRPr="005906D4" w:rsidRDefault="00256706" w:rsidP="00447580">
      <w:pPr>
        <w:jc w:val="both"/>
        <w:rPr>
          <w:rFonts w:ascii="Segoe UI" w:hAnsi="Segoe UI" w:cs="Segoe UI"/>
          <w:sz w:val="22"/>
          <w:szCs w:val="22"/>
        </w:rPr>
      </w:pPr>
      <w:r w:rsidRPr="00074B50">
        <w:rPr>
          <w:rFonts w:ascii="Segoe UI" w:hAnsi="Segoe UI" w:cs="Segoe UI"/>
          <w:sz w:val="22"/>
          <w:szCs w:val="22"/>
          <w:lang w:val="ro-RO"/>
        </w:rPr>
        <w:t>În</w:t>
      </w:r>
      <w:r w:rsidRPr="005906D4">
        <w:rPr>
          <w:rFonts w:ascii="Segoe UI" w:hAnsi="Segoe UI" w:cs="Segoe UI"/>
          <w:sz w:val="22"/>
          <w:szCs w:val="22"/>
        </w:rPr>
        <w:t xml:space="preserve"> </w:t>
      </w:r>
      <w:proofErr w:type="spellStart"/>
      <w:r w:rsidR="00A11E94">
        <w:rPr>
          <w:rFonts w:ascii="Segoe UI" w:hAnsi="Segoe UI" w:cs="Segoe UI"/>
          <w:sz w:val="22"/>
          <w:szCs w:val="22"/>
        </w:rPr>
        <w:t>conformitate</w:t>
      </w:r>
      <w:proofErr w:type="spellEnd"/>
      <w:r w:rsidR="00A11E94">
        <w:rPr>
          <w:rFonts w:ascii="Segoe UI" w:hAnsi="Segoe UI" w:cs="Segoe UI"/>
          <w:sz w:val="22"/>
          <w:szCs w:val="22"/>
        </w:rPr>
        <w:t xml:space="preserve"> cu </w:t>
      </w:r>
      <w:proofErr w:type="spellStart"/>
      <w:r w:rsidR="00A11E94">
        <w:rPr>
          <w:rFonts w:ascii="Segoe UI" w:hAnsi="Segoe UI" w:cs="Segoe UI"/>
          <w:sz w:val="22"/>
          <w:szCs w:val="22"/>
        </w:rPr>
        <w:t>prevederile</w:t>
      </w:r>
      <w:proofErr w:type="spellEnd"/>
      <w:r w:rsidR="00A11E94">
        <w:rPr>
          <w:rFonts w:ascii="Segoe UI" w:hAnsi="Segoe UI" w:cs="Segoe UI"/>
          <w:sz w:val="22"/>
          <w:szCs w:val="22"/>
        </w:rPr>
        <w:t xml:space="preserve"> </w:t>
      </w:r>
      <w:proofErr w:type="spellStart"/>
      <w:r w:rsidR="00A11E94">
        <w:rPr>
          <w:rFonts w:ascii="Segoe UI" w:hAnsi="Segoe UI" w:cs="Segoe UI"/>
          <w:sz w:val="22"/>
          <w:szCs w:val="22"/>
        </w:rPr>
        <w:t>articolului</w:t>
      </w:r>
      <w:proofErr w:type="spellEnd"/>
      <w:r w:rsidR="00EC66BB">
        <w:rPr>
          <w:rFonts w:ascii="Segoe UI" w:hAnsi="Segoe UI" w:cs="Segoe UI"/>
          <w:sz w:val="22"/>
          <w:szCs w:val="22"/>
        </w:rPr>
        <w:t xml:space="preserve"> </w:t>
      </w:r>
      <w:r w:rsidR="002C2FBE">
        <w:rPr>
          <w:rFonts w:ascii="Segoe UI" w:hAnsi="Segoe UI" w:cs="Segoe UI"/>
          <w:sz w:val="22"/>
          <w:szCs w:val="22"/>
        </w:rPr>
        <w:t xml:space="preserve">22 din </w:t>
      </w:r>
      <w:proofErr w:type="spellStart"/>
      <w:r w:rsidRPr="005906D4">
        <w:rPr>
          <w:rFonts w:ascii="Segoe UI" w:hAnsi="Segoe UI" w:cs="Segoe UI"/>
          <w:sz w:val="22"/>
          <w:szCs w:val="22"/>
        </w:rPr>
        <w:t>Directiv</w:t>
      </w:r>
      <w:r w:rsidR="002C2FBE">
        <w:rPr>
          <w:rFonts w:ascii="Segoe UI" w:hAnsi="Segoe UI" w:cs="Segoe UI"/>
          <w:sz w:val="22"/>
          <w:szCs w:val="22"/>
        </w:rPr>
        <w:t>a</w:t>
      </w:r>
      <w:proofErr w:type="spellEnd"/>
      <w:r w:rsidR="00F74098">
        <w:rPr>
          <w:rFonts w:ascii="Segoe UI" w:hAnsi="Segoe UI" w:cs="Segoe UI"/>
          <w:sz w:val="22"/>
          <w:szCs w:val="22"/>
        </w:rPr>
        <w:t xml:space="preserve"> Europe</w:t>
      </w:r>
      <w:r w:rsidR="002C2FBE">
        <w:rPr>
          <w:rFonts w:ascii="Segoe UI" w:hAnsi="Segoe UI" w:cs="Segoe UI"/>
          <w:sz w:val="22"/>
          <w:szCs w:val="22"/>
        </w:rPr>
        <w:t>an</w:t>
      </w:r>
      <w:r w:rsidR="002C2FBE">
        <w:rPr>
          <w:rFonts w:ascii="Segoe UI" w:hAnsi="Segoe UI" w:cs="Segoe UI"/>
          <w:sz w:val="22"/>
          <w:szCs w:val="22"/>
          <w:lang w:val="ro-RO"/>
        </w:rPr>
        <w:t>ă</w:t>
      </w:r>
      <w:r w:rsidR="00F74098">
        <w:rPr>
          <w:rFonts w:ascii="Segoe UI" w:hAnsi="Segoe UI" w:cs="Segoe UI"/>
          <w:sz w:val="22"/>
          <w:szCs w:val="22"/>
        </w:rPr>
        <w:t xml:space="preserve"> CE/73/2009 </w:t>
      </w:r>
      <w:proofErr w:type="spellStart"/>
      <w:r w:rsidRPr="005906D4">
        <w:rPr>
          <w:rFonts w:ascii="Segoe UI" w:hAnsi="Segoe UI" w:cs="Segoe UI"/>
          <w:sz w:val="22"/>
          <w:szCs w:val="22"/>
        </w:rPr>
        <w:t>privind</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obligativitatea</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elaborării</w:t>
      </w:r>
      <w:proofErr w:type="spellEnd"/>
      <w:r w:rsidRPr="005906D4">
        <w:rPr>
          <w:rFonts w:ascii="Segoe UI" w:hAnsi="Segoe UI" w:cs="Segoe UI"/>
          <w:sz w:val="22"/>
          <w:szCs w:val="22"/>
        </w:rPr>
        <w:t xml:space="preserve"> </w:t>
      </w:r>
      <w:proofErr w:type="spellStart"/>
      <w:r w:rsidR="00030363" w:rsidRPr="005906D4">
        <w:rPr>
          <w:rFonts w:ascii="Segoe UI" w:hAnsi="Segoe UI" w:cs="Segoe UI"/>
          <w:sz w:val="22"/>
          <w:szCs w:val="22"/>
        </w:rPr>
        <w:t>anuale</w:t>
      </w:r>
      <w:proofErr w:type="spellEnd"/>
      <w:r w:rsidR="00030363" w:rsidRPr="005906D4">
        <w:rPr>
          <w:rFonts w:ascii="Segoe UI" w:hAnsi="Segoe UI" w:cs="Segoe UI"/>
          <w:sz w:val="22"/>
          <w:szCs w:val="22"/>
        </w:rPr>
        <w:t xml:space="preserve"> a </w:t>
      </w:r>
      <w:proofErr w:type="spellStart"/>
      <w:r w:rsidRPr="005906D4">
        <w:rPr>
          <w:rFonts w:ascii="Segoe UI" w:hAnsi="Segoe UI" w:cs="Segoe UI"/>
          <w:b/>
          <w:sz w:val="22"/>
          <w:szCs w:val="22"/>
        </w:rPr>
        <w:t>P</w:t>
      </w:r>
      <w:r w:rsidR="00A12F5A" w:rsidRPr="005906D4">
        <w:rPr>
          <w:rFonts w:ascii="Segoe UI" w:hAnsi="Segoe UI" w:cs="Segoe UI"/>
          <w:b/>
          <w:sz w:val="22"/>
          <w:szCs w:val="22"/>
        </w:rPr>
        <w:t>lanului</w:t>
      </w:r>
      <w:proofErr w:type="spellEnd"/>
      <w:r w:rsidRPr="005906D4">
        <w:rPr>
          <w:rFonts w:ascii="Segoe UI" w:hAnsi="Segoe UI" w:cs="Segoe UI"/>
          <w:b/>
          <w:sz w:val="22"/>
          <w:szCs w:val="22"/>
        </w:rPr>
        <w:t xml:space="preserve"> de </w:t>
      </w:r>
      <w:proofErr w:type="spellStart"/>
      <w:r w:rsidRPr="005906D4">
        <w:rPr>
          <w:rFonts w:ascii="Segoe UI" w:hAnsi="Segoe UI" w:cs="Segoe UI"/>
          <w:b/>
          <w:sz w:val="22"/>
          <w:szCs w:val="22"/>
        </w:rPr>
        <w:t>Dezvoltare</w:t>
      </w:r>
      <w:proofErr w:type="spellEnd"/>
      <w:r w:rsidRPr="005906D4">
        <w:rPr>
          <w:rFonts w:ascii="Segoe UI" w:hAnsi="Segoe UI" w:cs="Segoe UI"/>
          <w:b/>
          <w:sz w:val="22"/>
          <w:szCs w:val="22"/>
        </w:rPr>
        <w:t xml:space="preserve"> pe 10 </w:t>
      </w:r>
      <w:r w:rsidR="00AB1527" w:rsidRPr="005906D4">
        <w:rPr>
          <w:rFonts w:ascii="Segoe UI" w:hAnsi="Segoe UI" w:cs="Segoe UI"/>
          <w:b/>
          <w:sz w:val="22"/>
          <w:szCs w:val="22"/>
        </w:rPr>
        <w:t>a</w:t>
      </w:r>
      <w:r w:rsidRPr="005906D4">
        <w:rPr>
          <w:rFonts w:ascii="Segoe UI" w:hAnsi="Segoe UI" w:cs="Segoe UI"/>
          <w:b/>
          <w:sz w:val="22"/>
          <w:szCs w:val="22"/>
        </w:rPr>
        <w:t>ni</w:t>
      </w:r>
      <w:r w:rsidRPr="005906D4">
        <w:rPr>
          <w:rFonts w:ascii="Segoe UI" w:hAnsi="Segoe UI" w:cs="Segoe UI"/>
          <w:sz w:val="22"/>
          <w:szCs w:val="22"/>
        </w:rPr>
        <w:t xml:space="preserve"> pentru </w:t>
      </w:r>
      <w:proofErr w:type="spellStart"/>
      <w:r w:rsidRPr="005906D4">
        <w:rPr>
          <w:rFonts w:ascii="Segoe UI" w:hAnsi="Segoe UI" w:cs="Segoe UI"/>
          <w:sz w:val="22"/>
          <w:szCs w:val="22"/>
        </w:rPr>
        <w:t>toţi</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operatorii</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sistemelor</w:t>
      </w:r>
      <w:proofErr w:type="spellEnd"/>
      <w:r w:rsidRPr="005906D4">
        <w:rPr>
          <w:rFonts w:ascii="Segoe UI" w:hAnsi="Segoe UI" w:cs="Segoe UI"/>
          <w:sz w:val="22"/>
          <w:szCs w:val="22"/>
        </w:rPr>
        <w:t xml:space="preserve"> de transport gaze </w:t>
      </w:r>
      <w:proofErr w:type="spellStart"/>
      <w:r w:rsidRPr="005906D4">
        <w:rPr>
          <w:rFonts w:ascii="Segoe UI" w:hAnsi="Segoe UI" w:cs="Segoe UI"/>
          <w:sz w:val="22"/>
          <w:szCs w:val="22"/>
        </w:rPr>
        <w:t>naturale</w:t>
      </w:r>
      <w:proofErr w:type="spellEnd"/>
      <w:r w:rsidRPr="005906D4">
        <w:rPr>
          <w:rFonts w:ascii="Segoe UI" w:hAnsi="Segoe UI" w:cs="Segoe UI"/>
          <w:sz w:val="22"/>
          <w:szCs w:val="22"/>
        </w:rPr>
        <w:t xml:space="preserve"> din </w:t>
      </w:r>
      <w:proofErr w:type="spellStart"/>
      <w:r w:rsidRPr="005906D4">
        <w:rPr>
          <w:rFonts w:ascii="Segoe UI" w:hAnsi="Segoe UI" w:cs="Segoe UI"/>
          <w:sz w:val="22"/>
          <w:szCs w:val="22"/>
        </w:rPr>
        <w:t>Uniunea</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Europeană</w:t>
      </w:r>
      <w:proofErr w:type="spellEnd"/>
      <w:r w:rsidRPr="005906D4">
        <w:rPr>
          <w:rFonts w:ascii="Segoe UI" w:hAnsi="Segoe UI" w:cs="Segoe UI"/>
          <w:sz w:val="22"/>
          <w:szCs w:val="22"/>
        </w:rPr>
        <w:t xml:space="preserve">, SNTGN Transgaz SA, </w:t>
      </w:r>
      <w:proofErr w:type="spellStart"/>
      <w:r w:rsidRPr="005906D4">
        <w:rPr>
          <w:rFonts w:ascii="Segoe UI" w:hAnsi="Segoe UI" w:cs="Segoe UI"/>
          <w:sz w:val="22"/>
          <w:szCs w:val="22"/>
        </w:rPr>
        <w:t>în</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calitate</w:t>
      </w:r>
      <w:proofErr w:type="spellEnd"/>
      <w:r w:rsidRPr="005906D4">
        <w:rPr>
          <w:rFonts w:ascii="Segoe UI" w:hAnsi="Segoe UI" w:cs="Segoe UI"/>
          <w:sz w:val="22"/>
          <w:szCs w:val="22"/>
        </w:rPr>
        <w:t xml:space="preserve"> de operator </w:t>
      </w:r>
      <w:proofErr w:type="spellStart"/>
      <w:r w:rsidRPr="005906D4">
        <w:rPr>
          <w:rFonts w:ascii="Segoe UI" w:hAnsi="Segoe UI" w:cs="Segoe UI"/>
          <w:sz w:val="22"/>
          <w:szCs w:val="22"/>
        </w:rPr>
        <w:t>tehnic</w:t>
      </w:r>
      <w:proofErr w:type="spellEnd"/>
      <w:r w:rsidRPr="005906D4">
        <w:rPr>
          <w:rFonts w:ascii="Segoe UI" w:hAnsi="Segoe UI" w:cs="Segoe UI"/>
          <w:sz w:val="22"/>
          <w:szCs w:val="22"/>
        </w:rPr>
        <w:t xml:space="preserve"> al </w:t>
      </w:r>
      <w:proofErr w:type="spellStart"/>
      <w:r w:rsidRPr="005906D4">
        <w:rPr>
          <w:rFonts w:ascii="Segoe UI" w:hAnsi="Segoe UI" w:cs="Segoe UI"/>
          <w:sz w:val="22"/>
          <w:szCs w:val="22"/>
        </w:rPr>
        <w:t>Sistemului</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Naţional</w:t>
      </w:r>
      <w:proofErr w:type="spellEnd"/>
      <w:r w:rsidRPr="005906D4">
        <w:rPr>
          <w:rFonts w:ascii="Segoe UI" w:hAnsi="Segoe UI" w:cs="Segoe UI"/>
          <w:sz w:val="22"/>
          <w:szCs w:val="22"/>
        </w:rPr>
        <w:t xml:space="preserve"> de Transport gaze </w:t>
      </w:r>
      <w:proofErr w:type="spellStart"/>
      <w:r w:rsidRPr="005906D4">
        <w:rPr>
          <w:rFonts w:ascii="Segoe UI" w:hAnsi="Segoe UI" w:cs="Segoe UI"/>
          <w:sz w:val="22"/>
          <w:szCs w:val="22"/>
        </w:rPr>
        <w:t>naturale</w:t>
      </w:r>
      <w:proofErr w:type="spellEnd"/>
      <w:r w:rsidRPr="005906D4">
        <w:rPr>
          <w:rFonts w:ascii="Segoe UI" w:hAnsi="Segoe UI" w:cs="Segoe UI"/>
          <w:sz w:val="22"/>
          <w:szCs w:val="22"/>
        </w:rPr>
        <w:t xml:space="preserve"> din </w:t>
      </w:r>
      <w:proofErr w:type="spellStart"/>
      <w:r w:rsidRPr="005906D4">
        <w:rPr>
          <w:rFonts w:ascii="Segoe UI" w:hAnsi="Segoe UI" w:cs="Segoe UI"/>
          <w:sz w:val="22"/>
          <w:szCs w:val="22"/>
        </w:rPr>
        <w:t>România</w:t>
      </w:r>
      <w:proofErr w:type="spellEnd"/>
      <w:r w:rsidRPr="005906D4">
        <w:rPr>
          <w:rFonts w:ascii="Segoe UI" w:hAnsi="Segoe UI" w:cs="Segoe UI"/>
          <w:sz w:val="22"/>
          <w:szCs w:val="22"/>
        </w:rPr>
        <w:t xml:space="preserve"> a </w:t>
      </w:r>
      <w:proofErr w:type="spellStart"/>
      <w:r w:rsidRPr="005906D4">
        <w:rPr>
          <w:rFonts w:ascii="Segoe UI" w:hAnsi="Segoe UI" w:cs="Segoe UI"/>
          <w:sz w:val="22"/>
          <w:szCs w:val="22"/>
        </w:rPr>
        <w:t>elaborat</w:t>
      </w:r>
      <w:proofErr w:type="spellEnd"/>
      <w:r w:rsidRPr="005906D4">
        <w:rPr>
          <w:rFonts w:ascii="Segoe UI" w:hAnsi="Segoe UI" w:cs="Segoe UI"/>
          <w:sz w:val="22"/>
          <w:szCs w:val="22"/>
        </w:rPr>
        <w:t xml:space="preserve"> </w:t>
      </w:r>
      <w:proofErr w:type="spellStart"/>
      <w:r w:rsidRPr="005906D4">
        <w:rPr>
          <w:rFonts w:ascii="Segoe UI" w:hAnsi="Segoe UI" w:cs="Segoe UI"/>
          <w:b/>
          <w:sz w:val="22"/>
          <w:szCs w:val="22"/>
        </w:rPr>
        <w:t>Planul</w:t>
      </w:r>
      <w:proofErr w:type="spellEnd"/>
      <w:r w:rsidRPr="005906D4">
        <w:rPr>
          <w:rFonts w:ascii="Segoe UI" w:hAnsi="Segoe UI" w:cs="Segoe UI"/>
          <w:b/>
          <w:sz w:val="22"/>
          <w:szCs w:val="22"/>
        </w:rPr>
        <w:t xml:space="preserve"> de </w:t>
      </w:r>
      <w:proofErr w:type="spellStart"/>
      <w:r w:rsidRPr="005906D4">
        <w:rPr>
          <w:rFonts w:ascii="Segoe UI" w:hAnsi="Segoe UI" w:cs="Segoe UI"/>
          <w:b/>
          <w:sz w:val="22"/>
          <w:szCs w:val="22"/>
        </w:rPr>
        <w:t>Dezvoltare</w:t>
      </w:r>
      <w:proofErr w:type="spellEnd"/>
      <w:r w:rsidRPr="005906D4">
        <w:rPr>
          <w:rFonts w:ascii="Segoe UI" w:hAnsi="Segoe UI" w:cs="Segoe UI"/>
          <w:b/>
          <w:sz w:val="22"/>
          <w:szCs w:val="22"/>
        </w:rPr>
        <w:t xml:space="preserve"> a </w:t>
      </w:r>
      <w:proofErr w:type="spellStart"/>
      <w:r w:rsidR="005279BD" w:rsidRPr="005906D4">
        <w:rPr>
          <w:rFonts w:ascii="Segoe UI" w:hAnsi="Segoe UI" w:cs="Segoe UI"/>
          <w:b/>
          <w:sz w:val="22"/>
          <w:szCs w:val="22"/>
        </w:rPr>
        <w:t>Sistemului</w:t>
      </w:r>
      <w:proofErr w:type="spellEnd"/>
      <w:r w:rsidR="005279BD" w:rsidRPr="005906D4">
        <w:rPr>
          <w:rFonts w:ascii="Segoe UI" w:hAnsi="Segoe UI" w:cs="Segoe UI"/>
          <w:b/>
          <w:sz w:val="22"/>
          <w:szCs w:val="22"/>
        </w:rPr>
        <w:t xml:space="preserve"> </w:t>
      </w:r>
      <w:proofErr w:type="spellStart"/>
      <w:r w:rsidR="005279BD" w:rsidRPr="005906D4">
        <w:rPr>
          <w:rFonts w:ascii="Segoe UI" w:hAnsi="Segoe UI" w:cs="Segoe UI"/>
          <w:b/>
          <w:sz w:val="22"/>
          <w:szCs w:val="22"/>
        </w:rPr>
        <w:t>Naţional</w:t>
      </w:r>
      <w:proofErr w:type="spellEnd"/>
      <w:r w:rsidR="005279BD" w:rsidRPr="005906D4">
        <w:rPr>
          <w:rFonts w:ascii="Segoe UI" w:hAnsi="Segoe UI" w:cs="Segoe UI"/>
          <w:b/>
          <w:sz w:val="22"/>
          <w:szCs w:val="22"/>
        </w:rPr>
        <w:t xml:space="preserve"> </w:t>
      </w:r>
      <w:r w:rsidRPr="005906D4">
        <w:rPr>
          <w:rFonts w:ascii="Segoe UI" w:hAnsi="Segoe UI" w:cs="Segoe UI"/>
          <w:b/>
          <w:sz w:val="22"/>
          <w:szCs w:val="22"/>
        </w:rPr>
        <w:t xml:space="preserve">de </w:t>
      </w:r>
      <w:r w:rsidR="005279BD" w:rsidRPr="005906D4">
        <w:rPr>
          <w:rFonts w:ascii="Segoe UI" w:hAnsi="Segoe UI" w:cs="Segoe UI"/>
          <w:b/>
          <w:sz w:val="22"/>
          <w:szCs w:val="22"/>
        </w:rPr>
        <w:t>T</w:t>
      </w:r>
      <w:r w:rsidRPr="005906D4">
        <w:rPr>
          <w:rFonts w:ascii="Segoe UI" w:hAnsi="Segoe UI" w:cs="Segoe UI"/>
          <w:b/>
          <w:sz w:val="22"/>
          <w:szCs w:val="22"/>
        </w:rPr>
        <w:t xml:space="preserve">ransport gaze </w:t>
      </w:r>
      <w:proofErr w:type="spellStart"/>
      <w:r w:rsidRPr="005906D4">
        <w:rPr>
          <w:rFonts w:ascii="Segoe UI" w:hAnsi="Segoe UI" w:cs="Segoe UI"/>
          <w:b/>
          <w:sz w:val="22"/>
          <w:szCs w:val="22"/>
        </w:rPr>
        <w:t>naturale</w:t>
      </w:r>
      <w:proofErr w:type="spellEnd"/>
      <w:r w:rsidRPr="005906D4">
        <w:rPr>
          <w:rFonts w:ascii="Segoe UI" w:hAnsi="Segoe UI" w:cs="Segoe UI"/>
          <w:b/>
          <w:sz w:val="22"/>
          <w:szCs w:val="22"/>
        </w:rPr>
        <w:t xml:space="preserve"> </w:t>
      </w:r>
      <w:r w:rsidR="00786D2F" w:rsidRPr="005906D4">
        <w:rPr>
          <w:rFonts w:ascii="Segoe UI" w:hAnsi="Segoe UI" w:cs="Segoe UI"/>
          <w:b/>
          <w:sz w:val="22"/>
          <w:szCs w:val="22"/>
        </w:rPr>
        <w:t>pentru</w:t>
      </w:r>
      <w:r w:rsidRPr="005906D4">
        <w:rPr>
          <w:rFonts w:ascii="Segoe UI" w:hAnsi="Segoe UI" w:cs="Segoe UI"/>
          <w:b/>
          <w:sz w:val="22"/>
          <w:szCs w:val="22"/>
        </w:rPr>
        <w:t xml:space="preserve"> </w:t>
      </w:r>
      <w:proofErr w:type="spellStart"/>
      <w:r w:rsidRPr="005906D4">
        <w:rPr>
          <w:rFonts w:ascii="Segoe UI" w:hAnsi="Segoe UI" w:cs="Segoe UI"/>
          <w:b/>
          <w:sz w:val="22"/>
          <w:szCs w:val="22"/>
        </w:rPr>
        <w:t>perioada</w:t>
      </w:r>
      <w:proofErr w:type="spellEnd"/>
      <w:r w:rsidRPr="005906D4">
        <w:rPr>
          <w:rFonts w:ascii="Segoe UI" w:hAnsi="Segoe UI" w:cs="Segoe UI"/>
          <w:b/>
          <w:sz w:val="22"/>
          <w:szCs w:val="22"/>
        </w:rPr>
        <w:t xml:space="preserve"> </w:t>
      </w:r>
      <w:r w:rsidR="00B52DF6" w:rsidRPr="00496828">
        <w:rPr>
          <w:rFonts w:ascii="Segoe UI" w:hAnsi="Segoe UI" w:cs="Segoe UI"/>
          <w:b/>
          <w:sz w:val="22"/>
          <w:szCs w:val="22"/>
        </w:rPr>
        <w:t>20</w:t>
      </w:r>
      <w:r w:rsidR="007244BE" w:rsidRPr="00496828">
        <w:rPr>
          <w:rFonts w:ascii="Segoe UI" w:hAnsi="Segoe UI" w:cs="Segoe UI"/>
          <w:b/>
          <w:sz w:val="22"/>
          <w:szCs w:val="22"/>
        </w:rPr>
        <w:t>2</w:t>
      </w:r>
      <w:r w:rsidR="00E27097">
        <w:rPr>
          <w:rFonts w:ascii="Segoe UI" w:hAnsi="Segoe UI" w:cs="Segoe UI"/>
          <w:b/>
          <w:sz w:val="22"/>
          <w:szCs w:val="22"/>
        </w:rPr>
        <w:t>4</w:t>
      </w:r>
      <w:r w:rsidRPr="00496828">
        <w:rPr>
          <w:rFonts w:ascii="Segoe UI" w:hAnsi="Segoe UI" w:cs="Segoe UI"/>
          <w:b/>
          <w:sz w:val="22"/>
          <w:szCs w:val="22"/>
        </w:rPr>
        <w:t>-</w:t>
      </w:r>
      <w:r w:rsidR="00B52DF6" w:rsidRPr="00496828">
        <w:rPr>
          <w:rFonts w:ascii="Segoe UI" w:hAnsi="Segoe UI" w:cs="Segoe UI"/>
          <w:b/>
          <w:sz w:val="22"/>
          <w:szCs w:val="22"/>
        </w:rPr>
        <w:t>20</w:t>
      </w:r>
      <w:r w:rsidR="00937BA7" w:rsidRPr="00496828">
        <w:rPr>
          <w:rFonts w:ascii="Segoe UI" w:hAnsi="Segoe UI" w:cs="Segoe UI"/>
          <w:b/>
          <w:sz w:val="22"/>
          <w:szCs w:val="22"/>
        </w:rPr>
        <w:t>3</w:t>
      </w:r>
      <w:r w:rsidR="00E27097">
        <w:rPr>
          <w:rFonts w:ascii="Segoe UI" w:hAnsi="Segoe UI" w:cs="Segoe UI"/>
          <w:b/>
          <w:sz w:val="22"/>
          <w:szCs w:val="22"/>
        </w:rPr>
        <w:t>3</w:t>
      </w:r>
      <w:r w:rsidR="00ED70F6">
        <w:rPr>
          <w:rFonts w:ascii="Segoe UI" w:hAnsi="Segoe UI" w:cs="Segoe UI"/>
          <w:b/>
          <w:sz w:val="22"/>
          <w:szCs w:val="22"/>
        </w:rPr>
        <w:t xml:space="preserve"> (PDSNT 2024-2033)</w:t>
      </w:r>
      <w:r w:rsidR="00786D2F" w:rsidRPr="00496828">
        <w:rPr>
          <w:rFonts w:ascii="Segoe UI" w:hAnsi="Segoe UI" w:cs="Segoe UI"/>
          <w:b/>
          <w:sz w:val="22"/>
          <w:szCs w:val="22"/>
        </w:rPr>
        <w:t>.</w:t>
      </w:r>
    </w:p>
    <w:p w14:paraId="504D1ABF" w14:textId="77777777" w:rsidR="00A0550C" w:rsidRDefault="00A0550C" w:rsidP="00447580">
      <w:pPr>
        <w:jc w:val="both"/>
        <w:rPr>
          <w:rFonts w:ascii="Segoe UI" w:hAnsi="Segoe UI" w:cs="Segoe UI"/>
          <w:sz w:val="22"/>
          <w:szCs w:val="22"/>
        </w:rPr>
      </w:pPr>
    </w:p>
    <w:p w14:paraId="304A42EE" w14:textId="17CA4A93" w:rsidR="00256706" w:rsidRPr="005906D4" w:rsidRDefault="00256706" w:rsidP="00447580">
      <w:pPr>
        <w:jc w:val="both"/>
        <w:rPr>
          <w:rFonts w:ascii="Segoe UI" w:hAnsi="Segoe UI" w:cs="Segoe UI"/>
          <w:sz w:val="22"/>
          <w:szCs w:val="22"/>
        </w:rPr>
      </w:pPr>
      <w:proofErr w:type="spellStart"/>
      <w:r w:rsidRPr="005906D4">
        <w:rPr>
          <w:rFonts w:ascii="Segoe UI" w:hAnsi="Segoe UI" w:cs="Segoe UI"/>
          <w:sz w:val="22"/>
          <w:szCs w:val="22"/>
        </w:rPr>
        <w:t>Documentul</w:t>
      </w:r>
      <w:proofErr w:type="spellEnd"/>
      <w:r w:rsidRPr="005906D4">
        <w:rPr>
          <w:rFonts w:ascii="Segoe UI" w:hAnsi="Segoe UI" w:cs="Segoe UI"/>
          <w:sz w:val="22"/>
          <w:szCs w:val="22"/>
        </w:rPr>
        <w:t xml:space="preserve"> </w:t>
      </w:r>
      <w:proofErr w:type="spellStart"/>
      <w:r w:rsidR="002668A3" w:rsidRPr="005906D4">
        <w:rPr>
          <w:rFonts w:ascii="Segoe UI" w:hAnsi="Segoe UI" w:cs="Segoe UI"/>
          <w:sz w:val="22"/>
          <w:szCs w:val="22"/>
        </w:rPr>
        <w:t>prezintă</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direcțiil</w:t>
      </w:r>
      <w:r w:rsidR="002668A3" w:rsidRPr="005906D4">
        <w:rPr>
          <w:rFonts w:ascii="Segoe UI" w:hAnsi="Segoe UI" w:cs="Segoe UI"/>
          <w:sz w:val="22"/>
          <w:szCs w:val="22"/>
        </w:rPr>
        <w:t>e</w:t>
      </w:r>
      <w:proofErr w:type="spellEnd"/>
      <w:r w:rsidRPr="005906D4">
        <w:rPr>
          <w:rFonts w:ascii="Segoe UI" w:hAnsi="Segoe UI" w:cs="Segoe UI"/>
          <w:sz w:val="22"/>
          <w:szCs w:val="22"/>
        </w:rPr>
        <w:t xml:space="preserve"> de </w:t>
      </w:r>
      <w:proofErr w:type="spellStart"/>
      <w:r w:rsidRPr="005906D4">
        <w:rPr>
          <w:rFonts w:ascii="Segoe UI" w:hAnsi="Segoe UI" w:cs="Segoe UI"/>
          <w:sz w:val="22"/>
          <w:szCs w:val="22"/>
        </w:rPr>
        <w:t>dezvoltare</w:t>
      </w:r>
      <w:proofErr w:type="spellEnd"/>
      <w:r w:rsidRPr="005906D4">
        <w:rPr>
          <w:rFonts w:ascii="Segoe UI" w:hAnsi="Segoe UI" w:cs="Segoe UI"/>
          <w:sz w:val="22"/>
          <w:szCs w:val="22"/>
        </w:rPr>
        <w:t xml:space="preserve"> a</w:t>
      </w:r>
      <w:r w:rsidR="005279BD" w:rsidRPr="005906D4">
        <w:rPr>
          <w:rFonts w:ascii="Segoe UI" w:hAnsi="Segoe UI" w:cs="Segoe UI"/>
          <w:sz w:val="22"/>
          <w:szCs w:val="22"/>
        </w:rPr>
        <w:t>le</w:t>
      </w:r>
      <w:r w:rsidRPr="005906D4">
        <w:rPr>
          <w:rFonts w:ascii="Segoe UI" w:hAnsi="Segoe UI" w:cs="Segoe UI"/>
          <w:sz w:val="22"/>
          <w:szCs w:val="22"/>
        </w:rPr>
        <w:t xml:space="preserve"> </w:t>
      </w:r>
      <w:proofErr w:type="spellStart"/>
      <w:r w:rsidRPr="005906D4">
        <w:rPr>
          <w:rFonts w:ascii="Segoe UI" w:hAnsi="Segoe UI" w:cs="Segoe UI"/>
          <w:sz w:val="22"/>
          <w:szCs w:val="22"/>
        </w:rPr>
        <w:t>rețelei</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românești</w:t>
      </w:r>
      <w:proofErr w:type="spellEnd"/>
      <w:r w:rsidRPr="005906D4">
        <w:rPr>
          <w:rFonts w:ascii="Segoe UI" w:hAnsi="Segoe UI" w:cs="Segoe UI"/>
          <w:sz w:val="22"/>
          <w:szCs w:val="22"/>
        </w:rPr>
        <w:t xml:space="preserve"> de transport gaze</w:t>
      </w:r>
      <w:r w:rsidR="009B3C38" w:rsidRPr="005906D4">
        <w:rPr>
          <w:rFonts w:ascii="Segoe UI" w:hAnsi="Segoe UI" w:cs="Segoe UI"/>
          <w:sz w:val="22"/>
          <w:szCs w:val="22"/>
        </w:rPr>
        <w:t xml:space="preserve"> </w:t>
      </w:r>
      <w:proofErr w:type="spellStart"/>
      <w:r w:rsidR="009B3C38" w:rsidRPr="005906D4">
        <w:rPr>
          <w:rFonts w:ascii="Segoe UI" w:hAnsi="Segoe UI" w:cs="Segoe UI"/>
          <w:sz w:val="22"/>
          <w:szCs w:val="22"/>
        </w:rPr>
        <w:t>naturale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și</w:t>
      </w:r>
      <w:proofErr w:type="spellEnd"/>
      <w:r w:rsidRPr="005906D4">
        <w:rPr>
          <w:rFonts w:ascii="Segoe UI" w:hAnsi="Segoe UI" w:cs="Segoe UI"/>
          <w:sz w:val="22"/>
          <w:szCs w:val="22"/>
        </w:rPr>
        <w:t xml:space="preserve"> </w:t>
      </w:r>
      <w:proofErr w:type="spellStart"/>
      <w:r w:rsidR="006F1F0D" w:rsidRPr="005906D4">
        <w:rPr>
          <w:rFonts w:ascii="Segoe UI" w:hAnsi="Segoe UI" w:cs="Segoe UI"/>
          <w:sz w:val="22"/>
          <w:szCs w:val="22"/>
        </w:rPr>
        <w:t>proiectel</w:t>
      </w:r>
      <w:r w:rsidR="006F1F0D">
        <w:rPr>
          <w:rFonts w:ascii="Segoe UI" w:hAnsi="Segoe UI" w:cs="Segoe UI"/>
          <w:sz w:val="22"/>
          <w:szCs w:val="22"/>
        </w:rPr>
        <w:t>e</w:t>
      </w:r>
      <w:proofErr w:type="spellEnd"/>
      <w:r w:rsidR="006F1F0D" w:rsidRPr="005906D4">
        <w:rPr>
          <w:rFonts w:ascii="Segoe UI" w:hAnsi="Segoe UI" w:cs="Segoe UI"/>
          <w:sz w:val="22"/>
          <w:szCs w:val="22"/>
        </w:rPr>
        <w:t xml:space="preserve"> </w:t>
      </w:r>
      <w:proofErr w:type="spellStart"/>
      <w:r w:rsidRPr="005906D4">
        <w:rPr>
          <w:rFonts w:ascii="Segoe UI" w:hAnsi="Segoe UI" w:cs="Segoe UI"/>
          <w:sz w:val="22"/>
          <w:szCs w:val="22"/>
        </w:rPr>
        <w:t>majore</w:t>
      </w:r>
      <w:proofErr w:type="spellEnd"/>
      <w:r w:rsidRPr="005906D4">
        <w:rPr>
          <w:rFonts w:ascii="Segoe UI" w:hAnsi="Segoe UI" w:cs="Segoe UI"/>
          <w:sz w:val="22"/>
          <w:szCs w:val="22"/>
        </w:rPr>
        <w:t xml:space="preserve"> pe care </w:t>
      </w:r>
      <w:proofErr w:type="spellStart"/>
      <w:r w:rsidR="007244BE">
        <w:rPr>
          <w:rFonts w:ascii="Segoe UI" w:hAnsi="Segoe UI" w:cs="Segoe UI"/>
          <w:sz w:val="22"/>
          <w:szCs w:val="22"/>
        </w:rPr>
        <w:t>societatea</w:t>
      </w:r>
      <w:proofErr w:type="spellEnd"/>
      <w:r w:rsidR="007244BE">
        <w:rPr>
          <w:rFonts w:ascii="Segoe UI" w:hAnsi="Segoe UI" w:cs="Segoe UI"/>
          <w:sz w:val="22"/>
          <w:szCs w:val="22"/>
        </w:rPr>
        <w:t xml:space="preserve"> </w:t>
      </w:r>
      <w:proofErr w:type="spellStart"/>
      <w:r w:rsidRPr="005906D4">
        <w:rPr>
          <w:rFonts w:ascii="Segoe UI" w:hAnsi="Segoe UI" w:cs="Segoe UI"/>
          <w:sz w:val="22"/>
          <w:szCs w:val="22"/>
        </w:rPr>
        <w:t>intenționează</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să</w:t>
      </w:r>
      <w:proofErr w:type="spellEnd"/>
      <w:r w:rsidRPr="005906D4">
        <w:rPr>
          <w:rFonts w:ascii="Segoe UI" w:hAnsi="Segoe UI" w:cs="Segoe UI"/>
          <w:sz w:val="22"/>
          <w:szCs w:val="22"/>
        </w:rPr>
        <w:t xml:space="preserve"> le </w:t>
      </w:r>
      <w:proofErr w:type="spellStart"/>
      <w:r w:rsidRPr="005906D4">
        <w:rPr>
          <w:rFonts w:ascii="Segoe UI" w:hAnsi="Segoe UI" w:cs="Segoe UI"/>
          <w:sz w:val="22"/>
          <w:szCs w:val="22"/>
        </w:rPr>
        <w:t>implementeze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în</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următori</w:t>
      </w:r>
      <w:r w:rsidR="009B3C38" w:rsidRPr="005906D4">
        <w:rPr>
          <w:rFonts w:ascii="Segoe UI" w:hAnsi="Segoe UI" w:cs="Segoe UI"/>
          <w:sz w:val="22"/>
          <w:szCs w:val="22"/>
        </w:rPr>
        <w:t>i</w:t>
      </w:r>
      <w:proofErr w:type="spellEnd"/>
      <w:r w:rsidR="009D49FC" w:rsidRPr="005906D4">
        <w:rPr>
          <w:rFonts w:ascii="Segoe UI" w:hAnsi="Segoe UI" w:cs="Segoe UI"/>
          <w:sz w:val="22"/>
          <w:szCs w:val="22"/>
        </w:rPr>
        <w:t xml:space="preserve"> 10 ani. </w:t>
      </w:r>
      <w:proofErr w:type="spellStart"/>
      <w:r w:rsidR="009D49FC" w:rsidRPr="005906D4">
        <w:rPr>
          <w:rFonts w:ascii="Segoe UI" w:hAnsi="Segoe UI" w:cs="Segoe UI"/>
          <w:sz w:val="22"/>
          <w:szCs w:val="22"/>
        </w:rPr>
        <w:t>Scopul</w:t>
      </w:r>
      <w:proofErr w:type="spellEnd"/>
      <w:r w:rsidR="009D49FC" w:rsidRPr="005906D4">
        <w:rPr>
          <w:rFonts w:ascii="Segoe UI" w:hAnsi="Segoe UI" w:cs="Segoe UI"/>
          <w:sz w:val="22"/>
          <w:szCs w:val="22"/>
        </w:rPr>
        <w:t xml:space="preserve"> </w:t>
      </w:r>
      <w:r w:rsidR="00A11E94">
        <w:rPr>
          <w:rFonts w:ascii="Segoe UI" w:hAnsi="Segoe UI" w:cs="Segoe UI"/>
          <w:sz w:val="22"/>
          <w:szCs w:val="22"/>
          <w:lang w:val="ro-RO"/>
        </w:rPr>
        <w:t>îl constituie</w:t>
      </w:r>
      <w:r w:rsidR="00F85665" w:rsidRPr="005906D4">
        <w:rPr>
          <w:rFonts w:ascii="Segoe UI" w:hAnsi="Segoe UI" w:cs="Segoe UI"/>
          <w:sz w:val="22"/>
          <w:szCs w:val="22"/>
        </w:rPr>
        <w:t xml:space="preserve"> </w:t>
      </w:r>
      <w:proofErr w:type="spellStart"/>
      <w:r w:rsidRPr="005906D4">
        <w:rPr>
          <w:rFonts w:ascii="Segoe UI" w:hAnsi="Segoe UI" w:cs="Segoe UI"/>
          <w:sz w:val="22"/>
          <w:szCs w:val="22"/>
        </w:rPr>
        <w:t>atingerea</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unui</w:t>
      </w:r>
      <w:proofErr w:type="spellEnd"/>
      <w:r w:rsidRPr="005906D4">
        <w:rPr>
          <w:rFonts w:ascii="Segoe UI" w:hAnsi="Segoe UI" w:cs="Segoe UI"/>
          <w:sz w:val="22"/>
          <w:szCs w:val="22"/>
        </w:rPr>
        <w:t xml:space="preserve"> grad maxim de </w:t>
      </w:r>
      <w:proofErr w:type="spellStart"/>
      <w:r w:rsidRPr="005906D4">
        <w:rPr>
          <w:rFonts w:ascii="Segoe UI" w:hAnsi="Segoe UI" w:cs="Segoe UI"/>
          <w:sz w:val="22"/>
          <w:szCs w:val="22"/>
        </w:rPr>
        <w:t>transparenţă</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în</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ceea</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ce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priveşte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dezvolt</w:t>
      </w:r>
      <w:r w:rsidR="00CA7ADA" w:rsidRPr="005906D4">
        <w:rPr>
          <w:rFonts w:ascii="Segoe UI" w:hAnsi="Segoe UI" w:cs="Segoe UI"/>
          <w:sz w:val="22"/>
          <w:szCs w:val="22"/>
        </w:rPr>
        <w:t>area</w:t>
      </w:r>
      <w:proofErr w:type="spellEnd"/>
      <w:r w:rsidR="00A11E94">
        <w:rPr>
          <w:rFonts w:ascii="Segoe UI" w:hAnsi="Segoe UI" w:cs="Segoe UI"/>
          <w:sz w:val="22"/>
          <w:szCs w:val="22"/>
        </w:rPr>
        <w:t xml:space="preserve"> </w:t>
      </w:r>
      <w:proofErr w:type="spellStart"/>
      <w:r w:rsidR="00A11E94">
        <w:rPr>
          <w:rFonts w:ascii="Segoe UI" w:hAnsi="Segoe UI" w:cs="Segoe UI"/>
          <w:sz w:val="22"/>
          <w:szCs w:val="22"/>
        </w:rPr>
        <w:t>și</w:t>
      </w:r>
      <w:proofErr w:type="spellEnd"/>
      <w:r w:rsidR="00A11E94">
        <w:rPr>
          <w:rFonts w:ascii="Segoe UI" w:hAnsi="Segoe UI" w:cs="Segoe UI"/>
          <w:sz w:val="22"/>
          <w:szCs w:val="22"/>
        </w:rPr>
        <w:t xml:space="preserve"> </w:t>
      </w:r>
      <w:proofErr w:type="spellStart"/>
      <w:r w:rsidR="00A11E94">
        <w:rPr>
          <w:rFonts w:ascii="Segoe UI" w:hAnsi="Segoe UI" w:cs="Segoe UI"/>
          <w:sz w:val="22"/>
          <w:szCs w:val="22"/>
        </w:rPr>
        <w:t>modernizarea</w:t>
      </w:r>
      <w:proofErr w:type="spellEnd"/>
      <w:r w:rsidR="00A11E94">
        <w:rPr>
          <w:rFonts w:ascii="Segoe UI" w:hAnsi="Segoe UI" w:cs="Segoe UI"/>
          <w:sz w:val="22"/>
          <w:szCs w:val="22"/>
        </w:rPr>
        <w:t xml:space="preserve"> </w:t>
      </w:r>
      <w:proofErr w:type="spellStart"/>
      <w:r w:rsidR="005279BD" w:rsidRPr="005906D4">
        <w:rPr>
          <w:rFonts w:ascii="Segoe UI" w:hAnsi="Segoe UI" w:cs="Segoe UI"/>
          <w:sz w:val="22"/>
          <w:szCs w:val="22"/>
        </w:rPr>
        <w:t>Sistemului</w:t>
      </w:r>
      <w:proofErr w:type="spellEnd"/>
      <w:r w:rsidR="005279BD" w:rsidRPr="005906D4">
        <w:rPr>
          <w:rFonts w:ascii="Segoe UI" w:hAnsi="Segoe UI" w:cs="Segoe UI"/>
          <w:sz w:val="22"/>
          <w:szCs w:val="22"/>
        </w:rPr>
        <w:t xml:space="preserve"> Na</w:t>
      </w:r>
      <w:proofErr w:type="spellStart"/>
      <w:r w:rsidR="005279BD" w:rsidRPr="005906D4">
        <w:rPr>
          <w:rFonts w:ascii="Segoe UI" w:hAnsi="Segoe UI" w:cs="Segoe UI"/>
          <w:sz w:val="22"/>
          <w:szCs w:val="22"/>
          <w:lang w:val="ro-RO"/>
        </w:rPr>
        <w:t>ţional</w:t>
      </w:r>
      <w:proofErr w:type="spellEnd"/>
      <w:r w:rsidR="005279BD" w:rsidRPr="005906D4">
        <w:rPr>
          <w:rFonts w:ascii="Segoe UI" w:hAnsi="Segoe UI" w:cs="Segoe UI"/>
          <w:sz w:val="22"/>
          <w:szCs w:val="22"/>
        </w:rPr>
        <w:t xml:space="preserve"> </w:t>
      </w:r>
      <w:r w:rsidRPr="005906D4">
        <w:rPr>
          <w:rFonts w:ascii="Segoe UI" w:hAnsi="Segoe UI" w:cs="Segoe UI"/>
          <w:sz w:val="22"/>
          <w:szCs w:val="22"/>
        </w:rPr>
        <w:t xml:space="preserve">de </w:t>
      </w:r>
      <w:r w:rsidR="005279BD" w:rsidRPr="005906D4">
        <w:rPr>
          <w:rFonts w:ascii="Segoe UI" w:hAnsi="Segoe UI" w:cs="Segoe UI"/>
          <w:sz w:val="22"/>
          <w:szCs w:val="22"/>
        </w:rPr>
        <w:t xml:space="preserve">Transport </w:t>
      </w:r>
      <w:r w:rsidR="00A11E94">
        <w:rPr>
          <w:rFonts w:ascii="Segoe UI" w:hAnsi="Segoe UI" w:cs="Segoe UI"/>
          <w:sz w:val="22"/>
          <w:szCs w:val="22"/>
        </w:rPr>
        <w:t xml:space="preserve">(SNT) </w:t>
      </w:r>
      <w:r w:rsidR="009B3C38" w:rsidRPr="005906D4">
        <w:rPr>
          <w:rFonts w:ascii="Segoe UI" w:hAnsi="Segoe UI" w:cs="Segoe UI"/>
          <w:sz w:val="22"/>
          <w:szCs w:val="22"/>
        </w:rPr>
        <w:t xml:space="preserve">gaze </w:t>
      </w:r>
      <w:proofErr w:type="spellStart"/>
      <w:r w:rsidR="009B3C38" w:rsidRPr="005906D4">
        <w:rPr>
          <w:rFonts w:ascii="Segoe UI" w:hAnsi="Segoe UI" w:cs="Segoe UI"/>
          <w:sz w:val="22"/>
          <w:szCs w:val="22"/>
        </w:rPr>
        <w:t>naturale</w:t>
      </w:r>
      <w:proofErr w:type="spellEnd"/>
      <w:r w:rsidR="009B3C38" w:rsidRPr="005906D4">
        <w:rPr>
          <w:rFonts w:ascii="Segoe UI" w:hAnsi="Segoe UI" w:cs="Segoe UI"/>
          <w:sz w:val="22"/>
          <w:szCs w:val="22"/>
        </w:rPr>
        <w:t xml:space="preserve"> </w:t>
      </w:r>
      <w:r w:rsidRPr="005906D4">
        <w:rPr>
          <w:rFonts w:ascii="Segoe UI" w:hAnsi="Segoe UI" w:cs="Segoe UI"/>
          <w:sz w:val="22"/>
          <w:szCs w:val="22"/>
        </w:rPr>
        <w:t xml:space="preserve">pentru </w:t>
      </w:r>
      <w:proofErr w:type="gramStart"/>
      <w:r w:rsidRPr="005906D4">
        <w:rPr>
          <w:rFonts w:ascii="Segoe UI" w:hAnsi="Segoe UI" w:cs="Segoe UI"/>
          <w:sz w:val="22"/>
          <w:szCs w:val="22"/>
        </w:rPr>
        <w:t>a</w:t>
      </w:r>
      <w:proofErr w:type="gramEnd"/>
      <w:r w:rsidRPr="005906D4">
        <w:rPr>
          <w:rFonts w:ascii="Segoe UI" w:hAnsi="Segoe UI" w:cs="Segoe UI"/>
          <w:sz w:val="22"/>
          <w:szCs w:val="22"/>
        </w:rPr>
        <w:t xml:space="preserve"> </w:t>
      </w:r>
      <w:proofErr w:type="spellStart"/>
      <w:r w:rsidRPr="005906D4">
        <w:rPr>
          <w:rFonts w:ascii="Segoe UI" w:hAnsi="Segoe UI" w:cs="Segoe UI"/>
          <w:sz w:val="22"/>
          <w:szCs w:val="22"/>
        </w:rPr>
        <w:t>oferi</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actorilor</w:t>
      </w:r>
      <w:proofErr w:type="spellEnd"/>
      <w:r w:rsidRPr="005906D4">
        <w:rPr>
          <w:rFonts w:ascii="Segoe UI" w:hAnsi="Segoe UI" w:cs="Segoe UI"/>
          <w:sz w:val="22"/>
          <w:szCs w:val="22"/>
        </w:rPr>
        <w:t xml:space="preserve"> de pe </w:t>
      </w:r>
      <w:proofErr w:type="spellStart"/>
      <w:r w:rsidRPr="005906D4">
        <w:rPr>
          <w:rFonts w:ascii="Segoe UI" w:hAnsi="Segoe UI" w:cs="Segoe UI"/>
          <w:sz w:val="22"/>
          <w:szCs w:val="22"/>
        </w:rPr>
        <w:t>piaţă</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posibilitatea</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informării</w:t>
      </w:r>
      <w:proofErr w:type="spellEnd"/>
      <w:r w:rsidRPr="005906D4">
        <w:rPr>
          <w:rFonts w:ascii="Segoe UI" w:hAnsi="Segoe UI" w:cs="Segoe UI"/>
          <w:sz w:val="22"/>
          <w:szCs w:val="22"/>
        </w:rPr>
        <w:t xml:space="preserve"> din </w:t>
      </w:r>
      <w:proofErr w:type="spellStart"/>
      <w:r w:rsidRPr="005906D4">
        <w:rPr>
          <w:rFonts w:ascii="Segoe UI" w:hAnsi="Segoe UI" w:cs="Segoe UI"/>
          <w:sz w:val="22"/>
          <w:szCs w:val="22"/>
        </w:rPr>
        <w:t>timp</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asupra</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capacităţilor</w:t>
      </w:r>
      <w:proofErr w:type="spellEnd"/>
      <w:r w:rsidRPr="005906D4">
        <w:rPr>
          <w:rFonts w:ascii="Segoe UI" w:hAnsi="Segoe UI" w:cs="Segoe UI"/>
          <w:sz w:val="22"/>
          <w:szCs w:val="22"/>
        </w:rPr>
        <w:t xml:space="preserve"> de transport </w:t>
      </w:r>
      <w:proofErr w:type="spellStart"/>
      <w:r w:rsidRPr="005906D4">
        <w:rPr>
          <w:rFonts w:ascii="Segoe UI" w:hAnsi="Segoe UI" w:cs="Segoe UI"/>
          <w:sz w:val="22"/>
          <w:szCs w:val="22"/>
        </w:rPr>
        <w:t>existente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şi</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planificate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astfel</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încât</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prin</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consultări</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publice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deciziile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privind</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investiţiile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în</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reţeaua</w:t>
      </w:r>
      <w:proofErr w:type="spellEnd"/>
      <w:r w:rsidRPr="005906D4">
        <w:rPr>
          <w:rFonts w:ascii="Segoe UI" w:hAnsi="Segoe UI" w:cs="Segoe UI"/>
          <w:sz w:val="22"/>
          <w:szCs w:val="22"/>
        </w:rPr>
        <w:t xml:space="preserve"> de transport gaze </w:t>
      </w:r>
      <w:proofErr w:type="spellStart"/>
      <w:r w:rsidRPr="005906D4">
        <w:rPr>
          <w:rFonts w:ascii="Segoe UI" w:hAnsi="Segoe UI" w:cs="Segoe UI"/>
          <w:sz w:val="22"/>
          <w:szCs w:val="22"/>
        </w:rPr>
        <w:t>naturale</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să</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răspundă</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cerinţelor</w:t>
      </w:r>
      <w:proofErr w:type="spellEnd"/>
      <w:r w:rsidRPr="005906D4">
        <w:rPr>
          <w:rFonts w:ascii="Segoe UI" w:hAnsi="Segoe UI" w:cs="Segoe UI"/>
          <w:sz w:val="22"/>
          <w:szCs w:val="22"/>
        </w:rPr>
        <w:t xml:space="preserve"> </w:t>
      </w:r>
      <w:proofErr w:type="spellStart"/>
      <w:r w:rsidRPr="005906D4">
        <w:rPr>
          <w:rFonts w:ascii="Segoe UI" w:hAnsi="Segoe UI" w:cs="Segoe UI"/>
          <w:sz w:val="22"/>
          <w:szCs w:val="22"/>
        </w:rPr>
        <w:t>pieţei</w:t>
      </w:r>
      <w:proofErr w:type="spellEnd"/>
      <w:r w:rsidRPr="005906D4">
        <w:rPr>
          <w:rFonts w:ascii="Segoe UI" w:hAnsi="Segoe UI" w:cs="Segoe UI"/>
          <w:sz w:val="22"/>
          <w:szCs w:val="22"/>
        </w:rPr>
        <w:t>.</w:t>
      </w:r>
    </w:p>
    <w:p w14:paraId="2BF66414" w14:textId="77777777" w:rsidR="000B3BE6" w:rsidRPr="005906D4" w:rsidRDefault="000B3BE6" w:rsidP="00447580">
      <w:pPr>
        <w:jc w:val="both"/>
        <w:rPr>
          <w:rFonts w:ascii="Segoe UI" w:hAnsi="Segoe UI" w:cs="Segoe UI"/>
          <w:sz w:val="22"/>
          <w:szCs w:val="22"/>
        </w:rPr>
      </w:pPr>
    </w:p>
    <w:p w14:paraId="266A0EE9" w14:textId="1CD71B16" w:rsidR="00387CFF" w:rsidRDefault="00256706" w:rsidP="00447580">
      <w:pPr>
        <w:jc w:val="both"/>
        <w:rPr>
          <w:rFonts w:ascii="Segoe UI" w:hAnsi="Segoe UI" w:cs="Segoe UI"/>
          <w:sz w:val="22"/>
          <w:szCs w:val="22"/>
        </w:rPr>
      </w:pPr>
      <w:bookmarkStart w:id="5" w:name="_Hlk140153466"/>
      <w:bookmarkStart w:id="6" w:name="_Hlk163651792"/>
      <w:proofErr w:type="spellStart"/>
      <w:r w:rsidRPr="005906D4">
        <w:rPr>
          <w:rFonts w:ascii="Segoe UI" w:hAnsi="Segoe UI" w:cs="Segoe UI"/>
          <w:b/>
          <w:sz w:val="22"/>
          <w:szCs w:val="22"/>
        </w:rPr>
        <w:t>Planul</w:t>
      </w:r>
      <w:proofErr w:type="spellEnd"/>
      <w:r w:rsidRPr="005906D4">
        <w:rPr>
          <w:rFonts w:ascii="Segoe UI" w:hAnsi="Segoe UI" w:cs="Segoe UI"/>
          <w:b/>
          <w:sz w:val="22"/>
          <w:szCs w:val="22"/>
        </w:rPr>
        <w:t xml:space="preserve"> de </w:t>
      </w:r>
      <w:proofErr w:type="spellStart"/>
      <w:r w:rsidRPr="005906D4">
        <w:rPr>
          <w:rFonts w:ascii="Segoe UI" w:hAnsi="Segoe UI" w:cs="Segoe UI"/>
          <w:b/>
          <w:sz w:val="22"/>
          <w:szCs w:val="22"/>
        </w:rPr>
        <w:t>Dezvoltare</w:t>
      </w:r>
      <w:proofErr w:type="spellEnd"/>
      <w:r w:rsidRPr="005906D4">
        <w:rPr>
          <w:rFonts w:ascii="Segoe UI" w:hAnsi="Segoe UI" w:cs="Segoe UI"/>
          <w:b/>
          <w:sz w:val="22"/>
          <w:szCs w:val="22"/>
        </w:rPr>
        <w:t xml:space="preserve"> a </w:t>
      </w:r>
      <w:proofErr w:type="spellStart"/>
      <w:r w:rsidRPr="005906D4">
        <w:rPr>
          <w:rFonts w:ascii="Segoe UI" w:hAnsi="Segoe UI" w:cs="Segoe UI"/>
          <w:b/>
          <w:sz w:val="22"/>
          <w:szCs w:val="22"/>
        </w:rPr>
        <w:t>Sistemului</w:t>
      </w:r>
      <w:proofErr w:type="spellEnd"/>
      <w:r w:rsidRPr="005906D4">
        <w:rPr>
          <w:rFonts w:ascii="Segoe UI" w:hAnsi="Segoe UI" w:cs="Segoe UI"/>
          <w:b/>
          <w:sz w:val="22"/>
          <w:szCs w:val="22"/>
        </w:rPr>
        <w:t xml:space="preserve"> </w:t>
      </w:r>
      <w:proofErr w:type="spellStart"/>
      <w:r w:rsidRPr="005906D4">
        <w:rPr>
          <w:rFonts w:ascii="Segoe UI" w:hAnsi="Segoe UI" w:cs="Segoe UI"/>
          <w:b/>
          <w:sz w:val="22"/>
          <w:szCs w:val="22"/>
        </w:rPr>
        <w:t>Naţional</w:t>
      </w:r>
      <w:proofErr w:type="spellEnd"/>
      <w:r w:rsidRPr="005906D4">
        <w:rPr>
          <w:rFonts w:ascii="Segoe UI" w:hAnsi="Segoe UI" w:cs="Segoe UI"/>
          <w:b/>
          <w:sz w:val="22"/>
          <w:szCs w:val="22"/>
        </w:rPr>
        <w:t xml:space="preserve"> de Transport</w:t>
      </w:r>
      <w:r w:rsidR="00A3082A" w:rsidRPr="005906D4">
        <w:rPr>
          <w:rFonts w:ascii="Segoe UI" w:hAnsi="Segoe UI" w:cs="Segoe UI"/>
          <w:b/>
          <w:sz w:val="22"/>
          <w:szCs w:val="22"/>
        </w:rPr>
        <w:t xml:space="preserve"> (SNT)</w:t>
      </w:r>
      <w:r w:rsidRPr="005906D4">
        <w:rPr>
          <w:rFonts w:ascii="Segoe UI" w:hAnsi="Segoe UI" w:cs="Segoe UI"/>
          <w:b/>
          <w:sz w:val="22"/>
          <w:szCs w:val="22"/>
        </w:rPr>
        <w:t xml:space="preserve"> gaze </w:t>
      </w:r>
      <w:proofErr w:type="spellStart"/>
      <w:r w:rsidRPr="005906D4">
        <w:rPr>
          <w:rFonts w:ascii="Segoe UI" w:hAnsi="Segoe UI" w:cs="Segoe UI"/>
          <w:b/>
          <w:sz w:val="22"/>
          <w:szCs w:val="22"/>
        </w:rPr>
        <w:t>naturale</w:t>
      </w:r>
      <w:proofErr w:type="spellEnd"/>
      <w:r w:rsidRPr="005906D4">
        <w:rPr>
          <w:rFonts w:ascii="Segoe UI" w:hAnsi="Segoe UI" w:cs="Segoe UI"/>
          <w:b/>
          <w:sz w:val="22"/>
          <w:szCs w:val="22"/>
        </w:rPr>
        <w:t xml:space="preserve"> </w:t>
      </w:r>
      <w:proofErr w:type="spellStart"/>
      <w:r w:rsidRPr="005906D4">
        <w:rPr>
          <w:rFonts w:ascii="Segoe UI" w:hAnsi="Segoe UI" w:cs="Segoe UI"/>
          <w:b/>
          <w:sz w:val="22"/>
          <w:szCs w:val="22"/>
        </w:rPr>
        <w:t>în</w:t>
      </w:r>
      <w:proofErr w:type="spellEnd"/>
      <w:r w:rsidRPr="005906D4">
        <w:rPr>
          <w:rFonts w:ascii="Segoe UI" w:hAnsi="Segoe UI" w:cs="Segoe UI"/>
          <w:b/>
          <w:sz w:val="22"/>
          <w:szCs w:val="22"/>
        </w:rPr>
        <w:t xml:space="preserve"> </w:t>
      </w:r>
      <w:proofErr w:type="spellStart"/>
      <w:r w:rsidRPr="005906D4">
        <w:rPr>
          <w:rFonts w:ascii="Segoe UI" w:hAnsi="Segoe UI" w:cs="Segoe UI"/>
          <w:b/>
          <w:sz w:val="22"/>
          <w:szCs w:val="22"/>
        </w:rPr>
        <w:t>perioada</w:t>
      </w:r>
      <w:proofErr w:type="spellEnd"/>
      <w:r w:rsidRPr="005906D4">
        <w:rPr>
          <w:rFonts w:ascii="Segoe UI" w:hAnsi="Segoe UI" w:cs="Segoe UI"/>
          <w:b/>
          <w:sz w:val="22"/>
          <w:szCs w:val="22"/>
        </w:rPr>
        <w:t xml:space="preserve"> </w:t>
      </w:r>
      <w:r w:rsidR="00014209" w:rsidRPr="00496828">
        <w:rPr>
          <w:rFonts w:ascii="Segoe UI" w:hAnsi="Segoe UI" w:cs="Segoe UI"/>
          <w:b/>
          <w:sz w:val="22"/>
          <w:szCs w:val="22"/>
        </w:rPr>
        <w:t>202</w:t>
      </w:r>
      <w:r w:rsidR="00E27097">
        <w:rPr>
          <w:rFonts w:ascii="Segoe UI" w:hAnsi="Segoe UI" w:cs="Segoe UI"/>
          <w:b/>
          <w:sz w:val="22"/>
          <w:szCs w:val="22"/>
        </w:rPr>
        <w:t>4</w:t>
      </w:r>
      <w:r w:rsidR="00C54312" w:rsidRPr="00496828">
        <w:rPr>
          <w:rFonts w:ascii="Segoe UI" w:hAnsi="Segoe UI" w:cs="Segoe UI"/>
          <w:b/>
          <w:sz w:val="22"/>
          <w:szCs w:val="22"/>
        </w:rPr>
        <w:t>-</w:t>
      </w:r>
      <w:r w:rsidR="00D2712B" w:rsidRPr="00496828">
        <w:rPr>
          <w:rFonts w:ascii="Segoe UI" w:hAnsi="Segoe UI" w:cs="Segoe UI"/>
          <w:b/>
          <w:sz w:val="22"/>
          <w:szCs w:val="22"/>
        </w:rPr>
        <w:t>20</w:t>
      </w:r>
      <w:r w:rsidR="00937BA7" w:rsidRPr="00496828">
        <w:rPr>
          <w:rFonts w:ascii="Segoe UI" w:hAnsi="Segoe UI" w:cs="Segoe UI"/>
          <w:b/>
          <w:sz w:val="22"/>
          <w:szCs w:val="22"/>
        </w:rPr>
        <w:t>3</w:t>
      </w:r>
      <w:r w:rsidR="00E27097">
        <w:rPr>
          <w:rFonts w:ascii="Segoe UI" w:hAnsi="Segoe UI" w:cs="Segoe UI"/>
          <w:b/>
          <w:sz w:val="22"/>
          <w:szCs w:val="22"/>
        </w:rPr>
        <w:t>3</w:t>
      </w:r>
      <w:r w:rsidR="007810A2">
        <w:rPr>
          <w:rFonts w:ascii="Segoe UI" w:hAnsi="Segoe UI" w:cs="Segoe UI"/>
          <w:b/>
          <w:sz w:val="22"/>
          <w:szCs w:val="22"/>
        </w:rPr>
        <w:t xml:space="preserve"> </w:t>
      </w:r>
      <w:bookmarkEnd w:id="5"/>
      <w:proofErr w:type="spellStart"/>
      <w:r w:rsidRPr="00B35AF2">
        <w:rPr>
          <w:rFonts w:ascii="Segoe UI" w:hAnsi="Segoe UI" w:cs="Segoe UI"/>
          <w:sz w:val="22"/>
          <w:szCs w:val="22"/>
        </w:rPr>
        <w:t>elaborat</w:t>
      </w:r>
      <w:proofErr w:type="spellEnd"/>
      <w:r w:rsidRPr="00B35AF2">
        <w:rPr>
          <w:rFonts w:ascii="Segoe UI" w:hAnsi="Segoe UI" w:cs="Segoe UI"/>
          <w:sz w:val="22"/>
          <w:szCs w:val="22"/>
        </w:rPr>
        <w:t xml:space="preserve"> </w:t>
      </w:r>
      <w:proofErr w:type="spellStart"/>
      <w:r w:rsidRPr="00B35AF2">
        <w:rPr>
          <w:rFonts w:ascii="Segoe UI" w:hAnsi="Segoe UI" w:cs="Segoe UI"/>
          <w:sz w:val="22"/>
          <w:szCs w:val="22"/>
        </w:rPr>
        <w:t>în</w:t>
      </w:r>
      <w:proofErr w:type="spellEnd"/>
      <w:r w:rsidRPr="00B35AF2">
        <w:rPr>
          <w:rFonts w:ascii="Segoe UI" w:hAnsi="Segoe UI" w:cs="Segoe UI"/>
          <w:sz w:val="22"/>
          <w:szCs w:val="22"/>
        </w:rPr>
        <w:t xml:space="preserve"> </w:t>
      </w:r>
      <w:proofErr w:type="spellStart"/>
      <w:r w:rsidRPr="00B35AF2">
        <w:rPr>
          <w:rFonts w:ascii="Segoe UI" w:hAnsi="Segoe UI" w:cs="Segoe UI"/>
          <w:sz w:val="22"/>
          <w:szCs w:val="22"/>
        </w:rPr>
        <w:t>conformitate</w:t>
      </w:r>
      <w:proofErr w:type="spellEnd"/>
      <w:r w:rsidRPr="00B35AF2">
        <w:rPr>
          <w:rFonts w:ascii="Segoe UI" w:hAnsi="Segoe UI" w:cs="Segoe UI"/>
          <w:sz w:val="22"/>
          <w:szCs w:val="22"/>
        </w:rPr>
        <w:t xml:space="preserve"> cu </w:t>
      </w:r>
      <w:proofErr w:type="spellStart"/>
      <w:r w:rsidRPr="00B35AF2">
        <w:rPr>
          <w:rFonts w:ascii="Segoe UI" w:hAnsi="Segoe UI" w:cs="Segoe UI"/>
          <w:sz w:val="22"/>
          <w:szCs w:val="22"/>
        </w:rPr>
        <w:t>prevederile</w:t>
      </w:r>
      <w:proofErr w:type="spellEnd"/>
      <w:r w:rsidRPr="00B35AF2">
        <w:rPr>
          <w:rFonts w:ascii="Segoe UI" w:hAnsi="Segoe UI" w:cs="Segoe UI"/>
          <w:sz w:val="22"/>
          <w:szCs w:val="22"/>
        </w:rPr>
        <w:t xml:space="preserve"> </w:t>
      </w:r>
      <w:proofErr w:type="spellStart"/>
      <w:r w:rsidRPr="00B35AF2">
        <w:rPr>
          <w:rFonts w:ascii="Segoe UI" w:hAnsi="Segoe UI" w:cs="Segoe UI"/>
          <w:b/>
          <w:sz w:val="22"/>
          <w:szCs w:val="22"/>
        </w:rPr>
        <w:t>Leg</w:t>
      </w:r>
      <w:r w:rsidR="0079297B">
        <w:rPr>
          <w:rFonts w:ascii="Segoe UI" w:hAnsi="Segoe UI" w:cs="Segoe UI"/>
          <w:b/>
          <w:sz w:val="22"/>
          <w:szCs w:val="22"/>
        </w:rPr>
        <w:t>ii</w:t>
      </w:r>
      <w:proofErr w:type="spellEnd"/>
      <w:r w:rsidRPr="00B35AF2">
        <w:rPr>
          <w:rFonts w:ascii="Segoe UI" w:hAnsi="Segoe UI" w:cs="Segoe UI"/>
          <w:b/>
          <w:sz w:val="22"/>
          <w:szCs w:val="22"/>
        </w:rPr>
        <w:t xml:space="preserve"> nr.</w:t>
      </w:r>
      <w:r w:rsidR="00F74098" w:rsidRPr="00B35AF2">
        <w:rPr>
          <w:rFonts w:ascii="Segoe UI" w:hAnsi="Segoe UI" w:cs="Segoe UI"/>
          <w:b/>
          <w:sz w:val="22"/>
          <w:szCs w:val="22"/>
        </w:rPr>
        <w:t xml:space="preserve"> </w:t>
      </w:r>
      <w:r w:rsidRPr="00B35AF2">
        <w:rPr>
          <w:rFonts w:ascii="Segoe UI" w:hAnsi="Segoe UI" w:cs="Segoe UI"/>
          <w:b/>
          <w:sz w:val="22"/>
          <w:szCs w:val="22"/>
        </w:rPr>
        <w:t xml:space="preserve">123/2012 a </w:t>
      </w:r>
      <w:proofErr w:type="spellStart"/>
      <w:r w:rsidRPr="00B35AF2">
        <w:rPr>
          <w:rFonts w:ascii="Segoe UI" w:hAnsi="Segoe UI" w:cs="Segoe UI"/>
          <w:b/>
          <w:sz w:val="22"/>
          <w:szCs w:val="22"/>
        </w:rPr>
        <w:t>energiei</w:t>
      </w:r>
      <w:proofErr w:type="spellEnd"/>
      <w:r w:rsidRPr="00B35AF2">
        <w:rPr>
          <w:rFonts w:ascii="Segoe UI" w:hAnsi="Segoe UI" w:cs="Segoe UI"/>
          <w:b/>
          <w:sz w:val="22"/>
          <w:szCs w:val="22"/>
        </w:rPr>
        <w:t xml:space="preserve"> </w:t>
      </w:r>
      <w:proofErr w:type="spellStart"/>
      <w:r w:rsidRPr="00B35AF2">
        <w:rPr>
          <w:rFonts w:ascii="Segoe UI" w:hAnsi="Segoe UI" w:cs="Segoe UI"/>
          <w:b/>
          <w:sz w:val="22"/>
          <w:szCs w:val="22"/>
        </w:rPr>
        <w:t>electrice</w:t>
      </w:r>
      <w:proofErr w:type="spellEnd"/>
      <w:r w:rsidRPr="00B35AF2">
        <w:rPr>
          <w:rFonts w:ascii="Segoe UI" w:hAnsi="Segoe UI" w:cs="Segoe UI"/>
          <w:b/>
          <w:sz w:val="22"/>
          <w:szCs w:val="22"/>
        </w:rPr>
        <w:t xml:space="preserve"> </w:t>
      </w:r>
      <w:proofErr w:type="spellStart"/>
      <w:r w:rsidRPr="00B35AF2">
        <w:rPr>
          <w:rFonts w:ascii="Segoe UI" w:hAnsi="Segoe UI" w:cs="Segoe UI"/>
          <w:b/>
          <w:sz w:val="22"/>
          <w:szCs w:val="22"/>
        </w:rPr>
        <w:t>şi</w:t>
      </w:r>
      <w:proofErr w:type="spellEnd"/>
      <w:r w:rsidRPr="00B35AF2">
        <w:rPr>
          <w:rFonts w:ascii="Segoe UI" w:hAnsi="Segoe UI" w:cs="Segoe UI"/>
          <w:b/>
          <w:sz w:val="22"/>
          <w:szCs w:val="22"/>
        </w:rPr>
        <w:t xml:space="preserve"> a </w:t>
      </w:r>
      <w:proofErr w:type="spellStart"/>
      <w:r w:rsidRPr="00B35AF2">
        <w:rPr>
          <w:rFonts w:ascii="Segoe UI" w:hAnsi="Segoe UI" w:cs="Segoe UI"/>
          <w:b/>
          <w:sz w:val="22"/>
          <w:szCs w:val="22"/>
        </w:rPr>
        <w:t>gazelor</w:t>
      </w:r>
      <w:proofErr w:type="spellEnd"/>
      <w:r w:rsidRPr="00B35AF2">
        <w:rPr>
          <w:rFonts w:ascii="Segoe UI" w:hAnsi="Segoe UI" w:cs="Segoe UI"/>
          <w:b/>
          <w:sz w:val="22"/>
          <w:szCs w:val="22"/>
        </w:rPr>
        <w:t xml:space="preserve"> </w:t>
      </w:r>
      <w:proofErr w:type="spellStart"/>
      <w:r w:rsidR="00C034CB" w:rsidRPr="00997F48">
        <w:rPr>
          <w:rFonts w:ascii="Segoe UI" w:hAnsi="Segoe UI" w:cs="Segoe UI"/>
          <w:b/>
          <w:sz w:val="22"/>
          <w:szCs w:val="22"/>
        </w:rPr>
        <w:t>natural</w:t>
      </w:r>
      <w:r w:rsidR="00B52DF6" w:rsidRPr="00997F48">
        <w:rPr>
          <w:rFonts w:ascii="Segoe UI" w:hAnsi="Segoe UI" w:cs="Segoe UI"/>
          <w:b/>
          <w:sz w:val="22"/>
          <w:szCs w:val="22"/>
        </w:rPr>
        <w:t>e</w:t>
      </w:r>
      <w:proofErr w:type="spellEnd"/>
      <w:r w:rsidR="00FF0290" w:rsidRPr="00997F48">
        <w:rPr>
          <w:rFonts w:ascii="Segoe UI" w:hAnsi="Segoe UI" w:cs="Segoe UI"/>
          <w:b/>
          <w:sz w:val="22"/>
          <w:szCs w:val="22"/>
        </w:rPr>
        <w:t xml:space="preserve"> </w:t>
      </w:r>
      <w:r w:rsidR="00542922" w:rsidRPr="00A25811">
        <w:rPr>
          <w:rFonts w:ascii="Segoe UI" w:hAnsi="Segoe UI" w:cs="Segoe UI"/>
          <w:sz w:val="22"/>
          <w:szCs w:val="22"/>
        </w:rPr>
        <w:t>cu</w:t>
      </w:r>
      <w:r w:rsidR="00997F48" w:rsidRPr="00A25811">
        <w:rPr>
          <w:rFonts w:ascii="Segoe UI" w:hAnsi="Segoe UI" w:cs="Segoe UI"/>
          <w:sz w:val="22"/>
          <w:szCs w:val="22"/>
        </w:rPr>
        <w:t xml:space="preserve"> </w:t>
      </w:r>
      <w:proofErr w:type="spellStart"/>
      <w:r w:rsidR="00542922" w:rsidRPr="00A25811">
        <w:rPr>
          <w:rFonts w:ascii="Segoe UI" w:hAnsi="Segoe UI" w:cs="Segoe UI"/>
          <w:sz w:val="22"/>
          <w:szCs w:val="22"/>
        </w:rPr>
        <w:t>modific</w:t>
      </w:r>
      <w:r w:rsidR="00542922" w:rsidRPr="00A25811">
        <w:rPr>
          <w:rFonts w:ascii="Segoe UI" w:hAnsi="Segoe UI" w:cs="Segoe UI"/>
          <w:sz w:val="22"/>
          <w:szCs w:val="22"/>
          <w:lang w:val="ro-RO"/>
        </w:rPr>
        <w:t>ările</w:t>
      </w:r>
      <w:proofErr w:type="spellEnd"/>
      <w:r w:rsidR="00542922" w:rsidRPr="00A25811">
        <w:rPr>
          <w:rFonts w:ascii="Segoe UI" w:hAnsi="Segoe UI" w:cs="Segoe UI"/>
          <w:sz w:val="22"/>
          <w:szCs w:val="22"/>
          <w:lang w:val="ro-RO"/>
        </w:rPr>
        <w:t xml:space="preserve"> și completările ulterioare</w:t>
      </w:r>
      <w:r w:rsidR="009E7CC9">
        <w:rPr>
          <w:rFonts w:ascii="Segoe UI" w:hAnsi="Segoe UI" w:cs="Segoe UI"/>
          <w:sz w:val="22"/>
          <w:szCs w:val="22"/>
          <w:lang w:val="ro-RO"/>
        </w:rPr>
        <w:t>,</w:t>
      </w:r>
      <w:r w:rsidR="00542922" w:rsidRPr="00997F48">
        <w:rPr>
          <w:rFonts w:ascii="Segoe UI" w:hAnsi="Segoe UI"/>
          <w:sz w:val="22"/>
          <w:lang w:val="ro-RO"/>
        </w:rPr>
        <w:t xml:space="preserve"> </w:t>
      </w:r>
      <w:r w:rsidRPr="00997F48">
        <w:rPr>
          <w:rFonts w:ascii="Segoe UI" w:hAnsi="Segoe UI" w:cs="Segoe UI"/>
          <w:sz w:val="22"/>
          <w:szCs w:val="22"/>
        </w:rPr>
        <w:t xml:space="preserve">cu </w:t>
      </w:r>
      <w:proofErr w:type="spellStart"/>
      <w:r w:rsidRPr="00997F48">
        <w:rPr>
          <w:rFonts w:ascii="Segoe UI" w:hAnsi="Segoe UI" w:cs="Segoe UI"/>
          <w:sz w:val="22"/>
          <w:szCs w:val="22"/>
        </w:rPr>
        <w:t>obiectivele</w:t>
      </w:r>
      <w:proofErr w:type="spellEnd"/>
      <w:r w:rsidRPr="00997F48">
        <w:rPr>
          <w:rFonts w:ascii="Segoe UI" w:hAnsi="Segoe UI" w:cs="Segoe UI"/>
          <w:sz w:val="22"/>
          <w:szCs w:val="22"/>
        </w:rPr>
        <w:t xml:space="preserve"> </w:t>
      </w:r>
      <w:proofErr w:type="spellStart"/>
      <w:r w:rsidR="00A94DF1">
        <w:rPr>
          <w:rFonts w:ascii="Segoe UI" w:hAnsi="Segoe UI" w:cs="Segoe UI"/>
          <w:sz w:val="22"/>
          <w:szCs w:val="22"/>
        </w:rPr>
        <w:t>naționale</w:t>
      </w:r>
      <w:proofErr w:type="spellEnd"/>
      <w:r w:rsidR="00A94DF1">
        <w:rPr>
          <w:rFonts w:ascii="Segoe UI" w:hAnsi="Segoe UI" w:cs="Segoe UI"/>
          <w:sz w:val="22"/>
          <w:szCs w:val="22"/>
        </w:rPr>
        <w:t xml:space="preserve"> </w:t>
      </w:r>
      <w:proofErr w:type="spellStart"/>
      <w:r w:rsidR="00A94DF1">
        <w:rPr>
          <w:rFonts w:ascii="Segoe UI" w:hAnsi="Segoe UI" w:cs="Segoe UI"/>
          <w:sz w:val="22"/>
          <w:szCs w:val="22"/>
        </w:rPr>
        <w:t>propuse</w:t>
      </w:r>
      <w:proofErr w:type="spellEnd"/>
      <w:r w:rsidR="00A94DF1">
        <w:rPr>
          <w:rFonts w:ascii="Segoe UI" w:hAnsi="Segoe UI" w:cs="Segoe UI"/>
          <w:sz w:val="22"/>
          <w:szCs w:val="22"/>
        </w:rPr>
        <w:t xml:space="preserve"> </w:t>
      </w:r>
      <w:proofErr w:type="spellStart"/>
      <w:r w:rsidR="00A94DF1" w:rsidRPr="00D506FF">
        <w:rPr>
          <w:rFonts w:ascii="Segoe UI" w:hAnsi="Segoe UI" w:cs="Segoe UI"/>
          <w:sz w:val="22"/>
          <w:szCs w:val="22"/>
        </w:rPr>
        <w:t>prin</w:t>
      </w:r>
      <w:proofErr w:type="spellEnd"/>
      <w:r w:rsidR="00A94DF1" w:rsidRPr="00D506FF">
        <w:rPr>
          <w:rFonts w:ascii="Segoe UI" w:hAnsi="Segoe UI" w:cs="Segoe UI"/>
          <w:sz w:val="22"/>
          <w:szCs w:val="22"/>
        </w:rPr>
        <w:t xml:space="preserve"> </w:t>
      </w:r>
      <w:proofErr w:type="spellStart"/>
      <w:r w:rsidR="00D2712B" w:rsidRPr="00D506FF">
        <w:rPr>
          <w:rFonts w:ascii="Segoe UI" w:hAnsi="Segoe UI" w:cs="Segoe UI"/>
          <w:sz w:val="22"/>
          <w:szCs w:val="22"/>
        </w:rPr>
        <w:t>Strategi</w:t>
      </w:r>
      <w:r w:rsidR="00DA1580">
        <w:rPr>
          <w:rFonts w:ascii="Segoe UI" w:hAnsi="Segoe UI" w:cs="Segoe UI"/>
          <w:sz w:val="22"/>
          <w:szCs w:val="22"/>
        </w:rPr>
        <w:t>a</w:t>
      </w:r>
      <w:proofErr w:type="spellEnd"/>
      <w:r w:rsidR="00D2712B" w:rsidRPr="00D506FF">
        <w:rPr>
          <w:rFonts w:ascii="Segoe UI" w:hAnsi="Segoe UI" w:cs="Segoe UI"/>
          <w:sz w:val="22"/>
          <w:szCs w:val="22"/>
        </w:rPr>
        <w:t xml:space="preserve"> </w:t>
      </w:r>
      <w:proofErr w:type="spellStart"/>
      <w:r w:rsidR="00D2712B" w:rsidRPr="00D506FF">
        <w:rPr>
          <w:rFonts w:ascii="Segoe UI" w:hAnsi="Segoe UI" w:cs="Segoe UI"/>
          <w:sz w:val="22"/>
          <w:szCs w:val="22"/>
        </w:rPr>
        <w:t>En</w:t>
      </w:r>
      <w:r w:rsidR="00C30A31" w:rsidRPr="00D506FF">
        <w:rPr>
          <w:rFonts w:ascii="Segoe UI" w:hAnsi="Segoe UI" w:cs="Segoe UI"/>
          <w:sz w:val="22"/>
          <w:szCs w:val="22"/>
        </w:rPr>
        <w:t>ergetic</w:t>
      </w:r>
      <w:r w:rsidR="00DA1580">
        <w:rPr>
          <w:rFonts w:ascii="Segoe UI" w:hAnsi="Segoe UI" w:cs="Segoe UI"/>
          <w:sz w:val="22"/>
          <w:szCs w:val="22"/>
        </w:rPr>
        <w:t>ă</w:t>
      </w:r>
      <w:proofErr w:type="spellEnd"/>
      <w:r w:rsidR="00D2712B" w:rsidRPr="00D506FF">
        <w:rPr>
          <w:rFonts w:ascii="Segoe UI" w:hAnsi="Segoe UI" w:cs="Segoe UI"/>
          <w:sz w:val="22"/>
          <w:szCs w:val="22"/>
        </w:rPr>
        <w:t xml:space="preserve"> </w:t>
      </w:r>
      <w:proofErr w:type="spellStart"/>
      <w:r w:rsidR="007B2795">
        <w:rPr>
          <w:rFonts w:ascii="Segoe UI" w:hAnsi="Segoe UI" w:cs="Segoe UI"/>
          <w:sz w:val="22"/>
          <w:szCs w:val="22"/>
        </w:rPr>
        <w:t>Național</w:t>
      </w:r>
      <w:r w:rsidR="00DA1580">
        <w:rPr>
          <w:rFonts w:ascii="Segoe UI" w:hAnsi="Segoe UI" w:cs="Segoe UI"/>
          <w:sz w:val="22"/>
          <w:szCs w:val="22"/>
        </w:rPr>
        <w:t>ă</w:t>
      </w:r>
      <w:proofErr w:type="spellEnd"/>
      <w:r w:rsidR="000959CE" w:rsidRPr="00D506FF">
        <w:rPr>
          <w:rFonts w:ascii="Segoe UI" w:hAnsi="Segoe UI" w:cs="Segoe UI"/>
          <w:sz w:val="22"/>
          <w:szCs w:val="22"/>
        </w:rPr>
        <w:t xml:space="preserve"> </w:t>
      </w:r>
      <w:r w:rsidR="00786D2F" w:rsidRPr="00D506FF">
        <w:rPr>
          <w:rFonts w:ascii="Segoe UI" w:hAnsi="Segoe UI" w:cs="Segoe UI"/>
          <w:sz w:val="22"/>
          <w:szCs w:val="22"/>
        </w:rPr>
        <w:t>20</w:t>
      </w:r>
      <w:r w:rsidR="00843207" w:rsidRPr="00D506FF">
        <w:rPr>
          <w:rFonts w:ascii="Segoe UI" w:hAnsi="Segoe UI" w:cs="Segoe UI"/>
          <w:sz w:val="22"/>
          <w:szCs w:val="22"/>
        </w:rPr>
        <w:t>2</w:t>
      </w:r>
      <w:r w:rsidR="007B2795">
        <w:rPr>
          <w:rFonts w:ascii="Segoe UI" w:hAnsi="Segoe UI" w:cs="Segoe UI"/>
          <w:sz w:val="22"/>
          <w:szCs w:val="22"/>
        </w:rPr>
        <w:t>5</w:t>
      </w:r>
      <w:r w:rsidR="00786D2F" w:rsidRPr="00D506FF">
        <w:rPr>
          <w:rFonts w:ascii="Segoe UI" w:hAnsi="Segoe UI" w:cs="Segoe UI"/>
          <w:sz w:val="22"/>
          <w:szCs w:val="22"/>
        </w:rPr>
        <w:t>-203</w:t>
      </w:r>
      <w:r w:rsidR="007B2795">
        <w:rPr>
          <w:rFonts w:ascii="Segoe UI" w:hAnsi="Segoe UI" w:cs="Segoe UI"/>
          <w:sz w:val="22"/>
          <w:szCs w:val="22"/>
        </w:rPr>
        <w:t>5</w:t>
      </w:r>
      <w:r w:rsidR="006636E8" w:rsidRPr="00D506FF">
        <w:rPr>
          <w:rFonts w:ascii="Segoe UI" w:hAnsi="Segoe UI" w:cs="Segoe UI"/>
          <w:sz w:val="22"/>
          <w:szCs w:val="22"/>
        </w:rPr>
        <w:t xml:space="preserve"> cu </w:t>
      </w:r>
      <w:proofErr w:type="spellStart"/>
      <w:r w:rsidR="006636E8" w:rsidRPr="00D506FF">
        <w:rPr>
          <w:rFonts w:ascii="Segoe UI" w:hAnsi="Segoe UI" w:cs="Segoe UI"/>
          <w:sz w:val="22"/>
          <w:szCs w:val="22"/>
        </w:rPr>
        <w:t>perspectiva</w:t>
      </w:r>
      <w:proofErr w:type="spellEnd"/>
      <w:r w:rsidR="006636E8" w:rsidRPr="00D506FF">
        <w:rPr>
          <w:rFonts w:ascii="Segoe UI" w:hAnsi="Segoe UI" w:cs="Segoe UI"/>
          <w:sz w:val="22"/>
          <w:szCs w:val="22"/>
        </w:rPr>
        <w:t xml:space="preserve"> </w:t>
      </w:r>
      <w:proofErr w:type="spellStart"/>
      <w:r w:rsidR="006636E8" w:rsidRPr="00D506FF">
        <w:rPr>
          <w:rFonts w:ascii="Segoe UI" w:hAnsi="Segoe UI" w:cs="Segoe UI"/>
          <w:sz w:val="22"/>
          <w:szCs w:val="22"/>
        </w:rPr>
        <w:t>anului</w:t>
      </w:r>
      <w:proofErr w:type="spellEnd"/>
      <w:r w:rsidR="006636E8" w:rsidRPr="00D506FF">
        <w:rPr>
          <w:rFonts w:ascii="Segoe UI" w:hAnsi="Segoe UI" w:cs="Segoe UI"/>
          <w:sz w:val="22"/>
          <w:szCs w:val="22"/>
        </w:rPr>
        <w:t xml:space="preserve"> 2050</w:t>
      </w:r>
      <w:r w:rsidR="007361AD" w:rsidRPr="00031010">
        <w:rPr>
          <w:rFonts w:ascii="Segoe UI" w:hAnsi="Segoe UI" w:cs="Segoe UI"/>
          <w:sz w:val="22"/>
          <w:szCs w:val="22"/>
        </w:rPr>
        <w:t>,</w:t>
      </w:r>
      <w:r w:rsidR="00A94DF1">
        <w:rPr>
          <w:rFonts w:ascii="Segoe UI" w:hAnsi="Segoe UI" w:cs="Segoe UI"/>
          <w:sz w:val="22"/>
          <w:szCs w:val="22"/>
        </w:rPr>
        <w:t xml:space="preserve"> </w:t>
      </w:r>
      <w:proofErr w:type="spellStart"/>
      <w:r w:rsidR="00A94DF1">
        <w:rPr>
          <w:rFonts w:ascii="Segoe UI" w:hAnsi="Segoe UI" w:cs="Segoe UI"/>
          <w:sz w:val="22"/>
          <w:szCs w:val="22"/>
        </w:rPr>
        <w:t>prin</w:t>
      </w:r>
      <w:proofErr w:type="spellEnd"/>
      <w:r w:rsidR="00A94DF1">
        <w:rPr>
          <w:rFonts w:ascii="Segoe UI" w:hAnsi="Segoe UI" w:cs="Segoe UI"/>
          <w:sz w:val="22"/>
          <w:szCs w:val="22"/>
        </w:rPr>
        <w:t xml:space="preserve"> </w:t>
      </w:r>
      <w:proofErr w:type="spellStart"/>
      <w:r w:rsidR="00A94DF1" w:rsidRPr="00A94DF1">
        <w:rPr>
          <w:rFonts w:ascii="Segoe UI" w:hAnsi="Segoe UI" w:cs="Segoe UI"/>
          <w:sz w:val="22"/>
          <w:szCs w:val="22"/>
        </w:rPr>
        <w:t>Planul</w:t>
      </w:r>
      <w:proofErr w:type="spellEnd"/>
      <w:r w:rsidR="00A94DF1" w:rsidRPr="00A94DF1">
        <w:rPr>
          <w:rFonts w:ascii="Segoe UI" w:hAnsi="Segoe UI" w:cs="Segoe UI"/>
          <w:sz w:val="22"/>
          <w:szCs w:val="22"/>
        </w:rPr>
        <w:t xml:space="preserve"> </w:t>
      </w:r>
      <w:proofErr w:type="spellStart"/>
      <w:r w:rsidR="00A94DF1" w:rsidRPr="00A94DF1">
        <w:rPr>
          <w:rFonts w:ascii="Segoe UI" w:hAnsi="Segoe UI" w:cs="Segoe UI"/>
          <w:sz w:val="22"/>
          <w:szCs w:val="22"/>
        </w:rPr>
        <w:t>Național</w:t>
      </w:r>
      <w:proofErr w:type="spellEnd"/>
      <w:r w:rsidR="00A94DF1" w:rsidRPr="00A94DF1">
        <w:rPr>
          <w:rFonts w:ascii="Segoe UI" w:hAnsi="Segoe UI" w:cs="Segoe UI"/>
          <w:sz w:val="22"/>
          <w:szCs w:val="22"/>
        </w:rPr>
        <w:t xml:space="preserve"> </w:t>
      </w:r>
      <w:proofErr w:type="spellStart"/>
      <w:r w:rsidR="00A94DF1" w:rsidRPr="00A94DF1">
        <w:rPr>
          <w:rFonts w:ascii="Segoe UI" w:hAnsi="Segoe UI" w:cs="Segoe UI"/>
          <w:sz w:val="22"/>
          <w:szCs w:val="22"/>
        </w:rPr>
        <w:t>Integrat</w:t>
      </w:r>
      <w:proofErr w:type="spellEnd"/>
      <w:r w:rsidR="00A94DF1" w:rsidRPr="00A94DF1">
        <w:rPr>
          <w:rFonts w:ascii="Segoe UI" w:hAnsi="Segoe UI" w:cs="Segoe UI"/>
          <w:sz w:val="22"/>
          <w:szCs w:val="22"/>
        </w:rPr>
        <w:t xml:space="preserve"> pentru </w:t>
      </w:r>
      <w:proofErr w:type="spellStart"/>
      <w:r w:rsidR="00A94DF1" w:rsidRPr="00A94DF1">
        <w:rPr>
          <w:rFonts w:ascii="Segoe UI" w:hAnsi="Segoe UI" w:cs="Segoe UI"/>
          <w:sz w:val="22"/>
          <w:szCs w:val="22"/>
        </w:rPr>
        <w:t>Energie</w:t>
      </w:r>
      <w:proofErr w:type="spellEnd"/>
      <w:r w:rsidR="00A94DF1" w:rsidRPr="00A94DF1">
        <w:rPr>
          <w:rFonts w:ascii="Segoe UI" w:hAnsi="Segoe UI" w:cs="Segoe UI"/>
          <w:sz w:val="22"/>
          <w:szCs w:val="22"/>
        </w:rPr>
        <w:t xml:space="preserve"> </w:t>
      </w:r>
      <w:proofErr w:type="spellStart"/>
      <w:r w:rsidR="00A94DF1" w:rsidRPr="00A94DF1">
        <w:rPr>
          <w:rFonts w:ascii="Segoe UI" w:hAnsi="Segoe UI" w:cs="Segoe UI"/>
          <w:sz w:val="22"/>
          <w:szCs w:val="22"/>
        </w:rPr>
        <w:t>și</w:t>
      </w:r>
      <w:proofErr w:type="spellEnd"/>
      <w:r w:rsidR="00A94DF1" w:rsidRPr="00A94DF1">
        <w:rPr>
          <w:rFonts w:ascii="Segoe UI" w:hAnsi="Segoe UI" w:cs="Segoe UI"/>
          <w:sz w:val="22"/>
          <w:szCs w:val="22"/>
        </w:rPr>
        <w:t xml:space="preserve"> </w:t>
      </w:r>
      <w:proofErr w:type="spellStart"/>
      <w:r w:rsidR="00A94DF1" w:rsidRPr="00A94DF1">
        <w:rPr>
          <w:rFonts w:ascii="Segoe UI" w:hAnsi="Segoe UI" w:cs="Segoe UI"/>
          <w:sz w:val="22"/>
          <w:szCs w:val="22"/>
        </w:rPr>
        <w:t>Schimbări</w:t>
      </w:r>
      <w:proofErr w:type="spellEnd"/>
      <w:r w:rsidR="00A94DF1" w:rsidRPr="00A94DF1">
        <w:rPr>
          <w:rFonts w:ascii="Segoe UI" w:hAnsi="Segoe UI" w:cs="Segoe UI"/>
          <w:sz w:val="22"/>
          <w:szCs w:val="22"/>
        </w:rPr>
        <w:t xml:space="preserve"> </w:t>
      </w:r>
      <w:proofErr w:type="spellStart"/>
      <w:r w:rsidR="00A94DF1" w:rsidRPr="00A94DF1">
        <w:rPr>
          <w:rFonts w:ascii="Segoe UI" w:hAnsi="Segoe UI" w:cs="Segoe UI"/>
          <w:sz w:val="22"/>
          <w:szCs w:val="22"/>
        </w:rPr>
        <w:t>Climatice</w:t>
      </w:r>
      <w:proofErr w:type="spellEnd"/>
      <w:r w:rsidR="00A94DF1" w:rsidRPr="00A94DF1">
        <w:rPr>
          <w:rFonts w:ascii="Segoe UI" w:hAnsi="Segoe UI" w:cs="Segoe UI"/>
          <w:sz w:val="22"/>
          <w:szCs w:val="22"/>
        </w:rPr>
        <w:t xml:space="preserve"> 2021-2030 (PNIESC)</w:t>
      </w:r>
      <w:r w:rsidR="000615ED">
        <w:rPr>
          <w:rFonts w:ascii="Segoe UI" w:hAnsi="Segoe UI" w:cs="Segoe UI"/>
          <w:sz w:val="22"/>
          <w:szCs w:val="22"/>
        </w:rPr>
        <w:t xml:space="preserve"> </w:t>
      </w:r>
      <w:proofErr w:type="spellStart"/>
      <w:r w:rsidR="000615ED">
        <w:rPr>
          <w:rFonts w:ascii="Segoe UI" w:hAnsi="Segoe UI" w:cs="Segoe UI"/>
          <w:sz w:val="22"/>
          <w:szCs w:val="22"/>
        </w:rPr>
        <w:t>actualizat</w:t>
      </w:r>
      <w:proofErr w:type="spellEnd"/>
      <w:r w:rsidR="009E7CC9">
        <w:rPr>
          <w:rFonts w:ascii="Segoe UI" w:hAnsi="Segoe UI" w:cs="Segoe UI"/>
          <w:sz w:val="22"/>
          <w:szCs w:val="22"/>
        </w:rPr>
        <w:t xml:space="preserve">, </w:t>
      </w:r>
      <w:proofErr w:type="spellStart"/>
      <w:r w:rsidR="009E7CC9">
        <w:rPr>
          <w:rFonts w:ascii="Segoe UI" w:hAnsi="Segoe UI" w:cs="Segoe UI"/>
          <w:sz w:val="22"/>
          <w:szCs w:val="22"/>
        </w:rPr>
        <w:t>prin</w:t>
      </w:r>
      <w:proofErr w:type="spellEnd"/>
      <w:r w:rsidR="009E7CC9" w:rsidRPr="009E7CC9">
        <w:t xml:space="preserve"> </w:t>
      </w:r>
      <w:proofErr w:type="spellStart"/>
      <w:r w:rsidR="009E7CC9" w:rsidRPr="009E7CC9">
        <w:rPr>
          <w:rFonts w:ascii="Segoe UI" w:hAnsi="Segoe UI" w:cs="Segoe UI"/>
          <w:sz w:val="22"/>
          <w:szCs w:val="22"/>
        </w:rPr>
        <w:t>Planul</w:t>
      </w:r>
      <w:proofErr w:type="spellEnd"/>
      <w:r w:rsidR="009E7CC9" w:rsidRPr="009E7CC9">
        <w:rPr>
          <w:rFonts w:ascii="Segoe UI" w:hAnsi="Segoe UI" w:cs="Segoe UI"/>
          <w:sz w:val="22"/>
          <w:szCs w:val="22"/>
        </w:rPr>
        <w:t xml:space="preserve"> </w:t>
      </w:r>
      <w:proofErr w:type="spellStart"/>
      <w:r w:rsidR="009E7CC9" w:rsidRPr="009E7CC9">
        <w:rPr>
          <w:rFonts w:ascii="Segoe UI" w:hAnsi="Segoe UI" w:cs="Segoe UI"/>
          <w:sz w:val="22"/>
          <w:szCs w:val="22"/>
        </w:rPr>
        <w:t>Național</w:t>
      </w:r>
      <w:proofErr w:type="spellEnd"/>
      <w:r w:rsidR="009E7CC9" w:rsidRPr="009E7CC9">
        <w:rPr>
          <w:rFonts w:ascii="Segoe UI" w:hAnsi="Segoe UI" w:cs="Segoe UI"/>
          <w:sz w:val="22"/>
          <w:szCs w:val="22"/>
        </w:rPr>
        <w:t xml:space="preserve"> de </w:t>
      </w:r>
      <w:proofErr w:type="spellStart"/>
      <w:r w:rsidR="009E7CC9" w:rsidRPr="009E7CC9">
        <w:rPr>
          <w:rFonts w:ascii="Segoe UI" w:hAnsi="Segoe UI" w:cs="Segoe UI"/>
          <w:sz w:val="22"/>
          <w:szCs w:val="22"/>
        </w:rPr>
        <w:t>Redresare</w:t>
      </w:r>
      <w:proofErr w:type="spellEnd"/>
      <w:r w:rsidR="009E7CC9" w:rsidRPr="009E7CC9">
        <w:rPr>
          <w:rFonts w:ascii="Segoe UI" w:hAnsi="Segoe UI" w:cs="Segoe UI"/>
          <w:sz w:val="22"/>
          <w:szCs w:val="22"/>
        </w:rPr>
        <w:t xml:space="preserve"> </w:t>
      </w:r>
      <w:proofErr w:type="spellStart"/>
      <w:r w:rsidR="009E7CC9" w:rsidRPr="009E7CC9">
        <w:rPr>
          <w:rFonts w:ascii="Segoe UI" w:hAnsi="Segoe UI" w:cs="Segoe UI"/>
          <w:sz w:val="22"/>
          <w:szCs w:val="22"/>
        </w:rPr>
        <w:t>și</w:t>
      </w:r>
      <w:proofErr w:type="spellEnd"/>
      <w:r w:rsidR="009E7CC9" w:rsidRPr="009E7CC9">
        <w:rPr>
          <w:rFonts w:ascii="Segoe UI" w:hAnsi="Segoe UI" w:cs="Segoe UI"/>
          <w:sz w:val="22"/>
          <w:szCs w:val="22"/>
        </w:rPr>
        <w:t xml:space="preserve"> </w:t>
      </w:r>
      <w:proofErr w:type="spellStart"/>
      <w:r w:rsidR="009E7CC9" w:rsidRPr="009E7CC9">
        <w:rPr>
          <w:rFonts w:ascii="Segoe UI" w:hAnsi="Segoe UI" w:cs="Segoe UI"/>
          <w:sz w:val="22"/>
          <w:szCs w:val="22"/>
        </w:rPr>
        <w:t>Reziliență</w:t>
      </w:r>
      <w:proofErr w:type="spellEnd"/>
      <w:r w:rsidR="009E7CC9" w:rsidRPr="009E7CC9">
        <w:rPr>
          <w:rFonts w:ascii="Segoe UI" w:hAnsi="Segoe UI" w:cs="Segoe UI"/>
          <w:sz w:val="22"/>
          <w:szCs w:val="22"/>
        </w:rPr>
        <w:t xml:space="preserve"> (PNRR)</w:t>
      </w:r>
      <w:r w:rsidR="009E7CC9">
        <w:rPr>
          <w:rFonts w:ascii="Segoe UI" w:hAnsi="Segoe UI" w:cs="Segoe UI"/>
          <w:sz w:val="22"/>
          <w:szCs w:val="22"/>
        </w:rPr>
        <w:t xml:space="preserve"> </w:t>
      </w:r>
      <w:proofErr w:type="spellStart"/>
      <w:r w:rsidR="009E7CC9">
        <w:rPr>
          <w:rFonts w:ascii="Segoe UI" w:hAnsi="Segoe UI" w:cs="Segoe UI"/>
          <w:sz w:val="22"/>
          <w:szCs w:val="22"/>
        </w:rPr>
        <w:t>și</w:t>
      </w:r>
      <w:proofErr w:type="spellEnd"/>
      <w:r w:rsidR="009E7CC9">
        <w:rPr>
          <w:rFonts w:ascii="Segoe UI" w:hAnsi="Segoe UI" w:cs="Segoe UI"/>
          <w:sz w:val="22"/>
          <w:szCs w:val="22"/>
        </w:rPr>
        <w:t xml:space="preserve"> </w:t>
      </w:r>
      <w:proofErr w:type="spellStart"/>
      <w:r w:rsidR="009E7CC9">
        <w:rPr>
          <w:rFonts w:ascii="Segoe UI" w:hAnsi="Segoe UI" w:cs="Segoe UI"/>
          <w:sz w:val="22"/>
          <w:szCs w:val="22"/>
        </w:rPr>
        <w:t>prin</w:t>
      </w:r>
      <w:proofErr w:type="spellEnd"/>
      <w:r w:rsidR="009E7CC9">
        <w:rPr>
          <w:rFonts w:ascii="Segoe UI" w:hAnsi="Segoe UI" w:cs="Segoe UI"/>
          <w:sz w:val="22"/>
          <w:szCs w:val="22"/>
        </w:rPr>
        <w:t xml:space="preserve"> </w:t>
      </w:r>
      <w:proofErr w:type="spellStart"/>
      <w:r w:rsidR="009E7CC9">
        <w:rPr>
          <w:rFonts w:ascii="Segoe UI" w:hAnsi="Segoe UI" w:cs="Segoe UI"/>
          <w:sz w:val="22"/>
          <w:szCs w:val="22"/>
        </w:rPr>
        <w:t>Strategia</w:t>
      </w:r>
      <w:proofErr w:type="spellEnd"/>
      <w:r w:rsidR="009E7CC9">
        <w:rPr>
          <w:rFonts w:ascii="Segoe UI" w:hAnsi="Segoe UI" w:cs="Segoe UI"/>
          <w:sz w:val="22"/>
          <w:szCs w:val="22"/>
        </w:rPr>
        <w:t xml:space="preserve"> </w:t>
      </w:r>
      <w:proofErr w:type="spellStart"/>
      <w:r w:rsidR="009E7CC9">
        <w:rPr>
          <w:rFonts w:ascii="Segoe UI" w:hAnsi="Segoe UI" w:cs="Segoe UI"/>
          <w:sz w:val="22"/>
          <w:szCs w:val="22"/>
        </w:rPr>
        <w:t>Națională</w:t>
      </w:r>
      <w:proofErr w:type="spellEnd"/>
      <w:r w:rsidR="009E7CC9">
        <w:rPr>
          <w:rFonts w:ascii="Segoe UI" w:hAnsi="Segoe UI" w:cs="Segoe UI"/>
          <w:sz w:val="22"/>
          <w:szCs w:val="22"/>
        </w:rPr>
        <w:t xml:space="preserve"> a </w:t>
      </w:r>
      <w:proofErr w:type="spellStart"/>
      <w:r w:rsidR="009E7CC9">
        <w:rPr>
          <w:rFonts w:ascii="Segoe UI" w:hAnsi="Segoe UI" w:cs="Segoe UI"/>
          <w:sz w:val="22"/>
          <w:szCs w:val="22"/>
        </w:rPr>
        <w:t>Hidrogenului</w:t>
      </w:r>
      <w:proofErr w:type="spellEnd"/>
      <w:r w:rsidR="009E7CC9">
        <w:rPr>
          <w:rFonts w:ascii="Segoe UI" w:hAnsi="Segoe UI" w:cs="Segoe UI"/>
          <w:sz w:val="22"/>
          <w:szCs w:val="22"/>
        </w:rPr>
        <w:t xml:space="preserve"> 2023 -2030 (SNH),</w:t>
      </w:r>
      <w:r w:rsidR="00A94DF1" w:rsidRPr="00A94DF1">
        <w:rPr>
          <w:rFonts w:ascii="Segoe UI" w:hAnsi="Segoe UI" w:cs="Segoe UI"/>
          <w:sz w:val="22"/>
          <w:szCs w:val="22"/>
        </w:rPr>
        <w:t xml:space="preserve"> </w:t>
      </w:r>
      <w:proofErr w:type="spellStart"/>
      <w:r w:rsidRPr="00031010">
        <w:rPr>
          <w:rFonts w:ascii="Segoe UI" w:hAnsi="Segoe UI" w:cs="Segoe UI"/>
          <w:sz w:val="22"/>
          <w:szCs w:val="22"/>
        </w:rPr>
        <w:t>răspunde</w:t>
      </w:r>
      <w:proofErr w:type="spellEnd"/>
      <w:r w:rsidRPr="00031010">
        <w:rPr>
          <w:rFonts w:ascii="Segoe UI" w:hAnsi="Segoe UI" w:cs="Segoe UI"/>
          <w:sz w:val="22"/>
          <w:szCs w:val="22"/>
        </w:rPr>
        <w:t xml:space="preserve"> </w:t>
      </w:r>
      <w:proofErr w:type="spellStart"/>
      <w:r w:rsidRPr="00031010">
        <w:rPr>
          <w:rFonts w:ascii="Segoe UI" w:hAnsi="Segoe UI" w:cs="Segoe UI"/>
          <w:sz w:val="22"/>
          <w:szCs w:val="22"/>
        </w:rPr>
        <w:t>cerinţelor</w:t>
      </w:r>
      <w:proofErr w:type="spellEnd"/>
      <w:r w:rsidRPr="00031010">
        <w:rPr>
          <w:rFonts w:ascii="Segoe UI" w:hAnsi="Segoe UI" w:cs="Segoe UI"/>
          <w:sz w:val="22"/>
          <w:szCs w:val="22"/>
        </w:rPr>
        <w:t xml:space="preserve"> </w:t>
      </w:r>
      <w:proofErr w:type="spellStart"/>
      <w:r w:rsidRPr="00031010">
        <w:rPr>
          <w:rFonts w:ascii="Segoe UI" w:hAnsi="Segoe UI" w:cs="Segoe UI"/>
          <w:sz w:val="22"/>
          <w:szCs w:val="22"/>
        </w:rPr>
        <w:t>politicii</w:t>
      </w:r>
      <w:proofErr w:type="spellEnd"/>
      <w:r w:rsidRPr="00031010">
        <w:rPr>
          <w:rFonts w:ascii="Segoe UI" w:hAnsi="Segoe UI" w:cs="Segoe UI"/>
          <w:sz w:val="22"/>
          <w:szCs w:val="22"/>
        </w:rPr>
        <w:t xml:space="preserve"> </w:t>
      </w:r>
      <w:proofErr w:type="spellStart"/>
      <w:r w:rsidRPr="00031010">
        <w:rPr>
          <w:rFonts w:ascii="Segoe UI" w:hAnsi="Segoe UI" w:cs="Segoe UI"/>
          <w:sz w:val="22"/>
          <w:szCs w:val="22"/>
        </w:rPr>
        <w:t>energetice</w:t>
      </w:r>
      <w:proofErr w:type="spellEnd"/>
      <w:r w:rsidRPr="00031010">
        <w:rPr>
          <w:rFonts w:ascii="Segoe UI" w:hAnsi="Segoe UI" w:cs="Segoe UI"/>
          <w:sz w:val="22"/>
          <w:szCs w:val="22"/>
        </w:rPr>
        <w:t xml:space="preserve"> </w:t>
      </w:r>
      <w:proofErr w:type="spellStart"/>
      <w:r w:rsidRPr="00031010">
        <w:rPr>
          <w:rFonts w:ascii="Segoe UI" w:hAnsi="Segoe UI" w:cs="Segoe UI"/>
          <w:sz w:val="22"/>
          <w:szCs w:val="22"/>
        </w:rPr>
        <w:t>europene</w:t>
      </w:r>
      <w:proofErr w:type="spellEnd"/>
      <w:r w:rsidRPr="00031010">
        <w:rPr>
          <w:rFonts w:ascii="Segoe UI" w:hAnsi="Segoe UI" w:cs="Segoe UI"/>
          <w:sz w:val="22"/>
          <w:szCs w:val="22"/>
        </w:rPr>
        <w:t xml:space="preserve"> </w:t>
      </w:r>
      <w:proofErr w:type="spellStart"/>
      <w:r w:rsidRPr="00031010">
        <w:rPr>
          <w:rFonts w:ascii="Segoe UI" w:hAnsi="Segoe UI" w:cs="Segoe UI"/>
          <w:sz w:val="22"/>
          <w:szCs w:val="22"/>
        </w:rPr>
        <w:t>privind</w:t>
      </w:r>
      <w:proofErr w:type="spellEnd"/>
      <w:r w:rsidRPr="00031010">
        <w:rPr>
          <w:rFonts w:ascii="Segoe UI" w:hAnsi="Segoe UI" w:cs="Segoe UI"/>
          <w:sz w:val="22"/>
          <w:szCs w:val="22"/>
        </w:rPr>
        <w:t xml:space="preserve">: </w:t>
      </w:r>
    </w:p>
    <w:p w14:paraId="4DCACA99" w14:textId="77777777" w:rsidR="00387CFF" w:rsidRPr="00290100" w:rsidRDefault="00387CFF" w:rsidP="00447580">
      <w:pPr>
        <w:pStyle w:val="ListParagraph"/>
        <w:numPr>
          <w:ilvl w:val="0"/>
          <w:numId w:val="13"/>
        </w:numPr>
        <w:spacing w:after="0" w:line="240" w:lineRule="auto"/>
        <w:ind w:left="567" w:hanging="283"/>
        <w:jc w:val="both"/>
        <w:rPr>
          <w:rFonts w:ascii="Segoe UI" w:hAnsi="Segoe UI" w:cs="Segoe UI"/>
        </w:rPr>
      </w:pPr>
      <w:proofErr w:type="spellStart"/>
      <w:r w:rsidRPr="00290100">
        <w:rPr>
          <w:rFonts w:ascii="Segoe UI" w:hAnsi="Segoe UI" w:cs="Segoe UI"/>
        </w:rPr>
        <w:t>asigurarea</w:t>
      </w:r>
      <w:proofErr w:type="spellEnd"/>
      <w:r w:rsidRPr="00290100">
        <w:rPr>
          <w:rFonts w:ascii="Segoe UI" w:hAnsi="Segoe UI" w:cs="Segoe UI"/>
        </w:rPr>
        <w:t xml:space="preserve"> </w:t>
      </w:r>
      <w:proofErr w:type="spellStart"/>
      <w:r w:rsidRPr="00290100">
        <w:rPr>
          <w:rFonts w:ascii="Segoe UI" w:hAnsi="Segoe UI" w:cs="Segoe UI"/>
        </w:rPr>
        <w:t>siguranţei</w:t>
      </w:r>
      <w:proofErr w:type="spellEnd"/>
      <w:r w:rsidRPr="00290100">
        <w:rPr>
          <w:rFonts w:ascii="Segoe UI" w:hAnsi="Segoe UI" w:cs="Segoe UI"/>
        </w:rPr>
        <w:t xml:space="preserve"> </w:t>
      </w:r>
      <w:proofErr w:type="spellStart"/>
      <w:r w:rsidRPr="00290100">
        <w:rPr>
          <w:rFonts w:ascii="Segoe UI" w:hAnsi="Segoe UI" w:cs="Segoe UI"/>
        </w:rPr>
        <w:t>în</w:t>
      </w:r>
      <w:proofErr w:type="spellEnd"/>
      <w:r w:rsidRPr="00290100">
        <w:rPr>
          <w:rFonts w:ascii="Segoe UI" w:hAnsi="Segoe UI" w:cs="Segoe UI"/>
        </w:rPr>
        <w:t xml:space="preserve"> </w:t>
      </w:r>
      <w:proofErr w:type="spellStart"/>
      <w:r w:rsidRPr="00290100">
        <w:rPr>
          <w:rFonts w:ascii="Segoe UI" w:hAnsi="Segoe UI" w:cs="Segoe UI"/>
        </w:rPr>
        <w:t>aprovizionarea</w:t>
      </w:r>
      <w:proofErr w:type="spellEnd"/>
      <w:r w:rsidRPr="00290100">
        <w:rPr>
          <w:rFonts w:ascii="Segoe UI" w:hAnsi="Segoe UI" w:cs="Segoe UI"/>
        </w:rPr>
        <w:t xml:space="preserve"> cu gaze </w:t>
      </w:r>
      <w:proofErr w:type="spellStart"/>
      <w:r w:rsidRPr="00290100">
        <w:rPr>
          <w:rFonts w:ascii="Segoe UI" w:hAnsi="Segoe UI" w:cs="Segoe UI"/>
        </w:rPr>
        <w:t>naturale</w:t>
      </w:r>
      <w:proofErr w:type="spellEnd"/>
      <w:r w:rsidRPr="00290100">
        <w:rPr>
          <w:rFonts w:ascii="Segoe UI" w:hAnsi="Segoe UI" w:cs="Segoe UI"/>
        </w:rPr>
        <w:t>;</w:t>
      </w:r>
    </w:p>
    <w:p w14:paraId="77CB3422" w14:textId="4ACDD66D" w:rsidR="00387CFF" w:rsidRPr="00290100" w:rsidRDefault="00387CFF" w:rsidP="00447580">
      <w:pPr>
        <w:pStyle w:val="ListParagraph"/>
        <w:numPr>
          <w:ilvl w:val="0"/>
          <w:numId w:val="13"/>
        </w:numPr>
        <w:spacing w:after="0" w:line="240" w:lineRule="auto"/>
        <w:ind w:left="567" w:hanging="283"/>
        <w:jc w:val="both"/>
        <w:rPr>
          <w:rFonts w:ascii="Segoe UI" w:hAnsi="Segoe UI" w:cs="Segoe UI"/>
          <w:lang w:val="fr-FR"/>
        </w:rPr>
      </w:pPr>
      <w:proofErr w:type="spellStart"/>
      <w:proofErr w:type="gramStart"/>
      <w:r w:rsidRPr="00290100">
        <w:rPr>
          <w:rFonts w:ascii="Segoe UI" w:hAnsi="Segoe UI" w:cs="Segoe UI"/>
          <w:lang w:val="fr-FR"/>
        </w:rPr>
        <w:t>creşter</w:t>
      </w:r>
      <w:r w:rsidR="00C034CB" w:rsidRPr="00290100">
        <w:rPr>
          <w:rFonts w:ascii="Segoe UI" w:hAnsi="Segoe UI" w:cs="Segoe UI"/>
          <w:lang w:val="fr-FR"/>
        </w:rPr>
        <w:t>ea</w:t>
      </w:r>
      <w:proofErr w:type="spellEnd"/>
      <w:proofErr w:type="gramEnd"/>
      <w:r w:rsidR="00C034CB" w:rsidRPr="00290100">
        <w:rPr>
          <w:rFonts w:ascii="Segoe UI" w:hAnsi="Segoe UI" w:cs="Segoe UI"/>
          <w:lang w:val="fr-FR"/>
        </w:rPr>
        <w:t xml:space="preserve"> </w:t>
      </w:r>
      <w:proofErr w:type="spellStart"/>
      <w:r w:rsidR="00C034CB" w:rsidRPr="00290100">
        <w:rPr>
          <w:rFonts w:ascii="Segoe UI" w:hAnsi="Segoe UI" w:cs="Segoe UI"/>
          <w:lang w:val="fr-FR"/>
        </w:rPr>
        <w:t>gradului</w:t>
      </w:r>
      <w:proofErr w:type="spellEnd"/>
      <w:r w:rsidR="00C034CB" w:rsidRPr="00290100">
        <w:rPr>
          <w:rFonts w:ascii="Segoe UI" w:hAnsi="Segoe UI" w:cs="Segoe UI"/>
          <w:lang w:val="fr-FR"/>
        </w:rPr>
        <w:t xml:space="preserve"> de </w:t>
      </w:r>
      <w:proofErr w:type="spellStart"/>
      <w:r w:rsidR="00C034CB" w:rsidRPr="00290100">
        <w:rPr>
          <w:rFonts w:ascii="Segoe UI" w:hAnsi="Segoe UI" w:cs="Segoe UI"/>
          <w:lang w:val="fr-FR"/>
        </w:rPr>
        <w:t>interconectare</w:t>
      </w:r>
      <w:proofErr w:type="spellEnd"/>
      <w:r w:rsidR="00C034CB" w:rsidRPr="00290100">
        <w:rPr>
          <w:rFonts w:ascii="Segoe UI" w:hAnsi="Segoe UI" w:cs="Segoe UI"/>
          <w:lang w:val="fr-FR"/>
        </w:rPr>
        <w:t xml:space="preserve"> a</w:t>
      </w:r>
      <w:r w:rsidRPr="00290100">
        <w:rPr>
          <w:rFonts w:ascii="Segoe UI" w:hAnsi="Segoe UI" w:cs="Segoe UI"/>
          <w:lang w:val="fr-FR"/>
        </w:rPr>
        <w:t xml:space="preserve"> </w:t>
      </w:r>
      <w:proofErr w:type="spellStart"/>
      <w:r w:rsidRPr="00290100">
        <w:rPr>
          <w:rFonts w:ascii="Segoe UI" w:hAnsi="Segoe UI" w:cs="Segoe UI"/>
          <w:lang w:val="fr-FR"/>
        </w:rPr>
        <w:t>rețelei</w:t>
      </w:r>
      <w:proofErr w:type="spellEnd"/>
      <w:r w:rsidRPr="00290100">
        <w:rPr>
          <w:rFonts w:ascii="Segoe UI" w:hAnsi="Segoe UI" w:cs="Segoe UI"/>
          <w:lang w:val="fr-FR"/>
        </w:rPr>
        <w:t xml:space="preserve"> </w:t>
      </w:r>
      <w:proofErr w:type="spellStart"/>
      <w:r w:rsidRPr="00290100">
        <w:rPr>
          <w:rFonts w:ascii="Segoe UI" w:hAnsi="Segoe UI" w:cs="Segoe UI"/>
          <w:lang w:val="fr-FR"/>
        </w:rPr>
        <w:t>naționale</w:t>
      </w:r>
      <w:proofErr w:type="spellEnd"/>
      <w:r w:rsidRPr="00290100">
        <w:rPr>
          <w:rFonts w:ascii="Segoe UI" w:hAnsi="Segoe UI" w:cs="Segoe UI"/>
          <w:lang w:val="fr-FR"/>
        </w:rPr>
        <w:t xml:space="preserve"> de transport gaze </w:t>
      </w:r>
      <w:proofErr w:type="spellStart"/>
      <w:r w:rsidRPr="00290100">
        <w:rPr>
          <w:rFonts w:ascii="Segoe UI" w:hAnsi="Segoe UI" w:cs="Segoe UI"/>
          <w:lang w:val="fr-FR"/>
        </w:rPr>
        <w:t>naturale</w:t>
      </w:r>
      <w:proofErr w:type="spellEnd"/>
      <w:r w:rsidRPr="00290100">
        <w:rPr>
          <w:rFonts w:ascii="Segoe UI" w:hAnsi="Segoe UI" w:cs="Segoe UI"/>
          <w:lang w:val="fr-FR"/>
        </w:rPr>
        <w:t xml:space="preserve"> </w:t>
      </w:r>
      <w:proofErr w:type="spellStart"/>
      <w:r w:rsidR="00A11E94">
        <w:rPr>
          <w:rFonts w:ascii="Segoe UI" w:hAnsi="Segoe UI" w:cs="Segoe UI"/>
          <w:lang w:val="fr-FR"/>
        </w:rPr>
        <w:t>cu</w:t>
      </w:r>
      <w:proofErr w:type="spellEnd"/>
      <w:r w:rsidRPr="00290100">
        <w:rPr>
          <w:rFonts w:ascii="Segoe UI" w:hAnsi="Segoe UI" w:cs="Segoe UI"/>
          <w:lang w:val="fr-FR"/>
        </w:rPr>
        <w:t xml:space="preserve"> </w:t>
      </w:r>
      <w:proofErr w:type="spellStart"/>
      <w:r w:rsidRPr="00290100">
        <w:rPr>
          <w:rFonts w:ascii="Segoe UI" w:hAnsi="Segoe UI" w:cs="Segoe UI"/>
          <w:lang w:val="fr-FR"/>
        </w:rPr>
        <w:t>reţeaua</w:t>
      </w:r>
      <w:proofErr w:type="spellEnd"/>
      <w:r w:rsidRPr="00290100">
        <w:rPr>
          <w:rFonts w:ascii="Segoe UI" w:hAnsi="Segoe UI" w:cs="Segoe UI"/>
          <w:lang w:val="fr-FR"/>
        </w:rPr>
        <w:t xml:space="preserve"> </w:t>
      </w:r>
      <w:proofErr w:type="spellStart"/>
      <w:r w:rsidRPr="00290100">
        <w:rPr>
          <w:rFonts w:ascii="Segoe UI" w:hAnsi="Segoe UI" w:cs="Segoe UI"/>
          <w:lang w:val="fr-FR"/>
        </w:rPr>
        <w:t>europeană</w:t>
      </w:r>
      <w:proofErr w:type="spellEnd"/>
      <w:r w:rsidRPr="00290100">
        <w:rPr>
          <w:rFonts w:ascii="Segoe UI" w:hAnsi="Segoe UI" w:cs="Segoe UI"/>
          <w:lang w:val="fr-FR"/>
        </w:rPr>
        <w:t>;</w:t>
      </w:r>
    </w:p>
    <w:p w14:paraId="499BF36A" w14:textId="77777777" w:rsidR="00387CFF" w:rsidRPr="00290100" w:rsidRDefault="00387CFF" w:rsidP="00447580">
      <w:pPr>
        <w:pStyle w:val="ListParagraph"/>
        <w:numPr>
          <w:ilvl w:val="0"/>
          <w:numId w:val="13"/>
        </w:numPr>
        <w:spacing w:after="0" w:line="240" w:lineRule="auto"/>
        <w:ind w:left="567" w:hanging="283"/>
        <w:jc w:val="both"/>
        <w:rPr>
          <w:rFonts w:ascii="Segoe UI" w:hAnsi="Segoe UI" w:cs="Segoe UI"/>
          <w:lang w:val="fr-FR"/>
        </w:rPr>
      </w:pPr>
      <w:proofErr w:type="spellStart"/>
      <w:proofErr w:type="gramStart"/>
      <w:r w:rsidRPr="00290100">
        <w:rPr>
          <w:rFonts w:ascii="Segoe UI" w:hAnsi="Segoe UI" w:cs="Segoe UI"/>
          <w:lang w:val="fr-FR"/>
        </w:rPr>
        <w:t>creşterea</w:t>
      </w:r>
      <w:proofErr w:type="spellEnd"/>
      <w:proofErr w:type="gramEnd"/>
      <w:r w:rsidRPr="00290100">
        <w:rPr>
          <w:rFonts w:ascii="Segoe UI" w:hAnsi="Segoe UI" w:cs="Segoe UI"/>
          <w:lang w:val="fr-FR"/>
        </w:rPr>
        <w:t xml:space="preserve"> </w:t>
      </w:r>
      <w:proofErr w:type="spellStart"/>
      <w:r w:rsidRPr="00290100">
        <w:rPr>
          <w:rFonts w:ascii="Segoe UI" w:hAnsi="Segoe UI" w:cs="Segoe UI"/>
          <w:lang w:val="fr-FR"/>
        </w:rPr>
        <w:t>flexibilităţii</w:t>
      </w:r>
      <w:proofErr w:type="spellEnd"/>
      <w:r w:rsidRPr="00290100">
        <w:rPr>
          <w:rFonts w:ascii="Segoe UI" w:hAnsi="Segoe UI" w:cs="Segoe UI"/>
          <w:lang w:val="fr-FR"/>
        </w:rPr>
        <w:t xml:space="preserve"> </w:t>
      </w:r>
      <w:proofErr w:type="spellStart"/>
      <w:r w:rsidRPr="00290100">
        <w:rPr>
          <w:rFonts w:ascii="Segoe UI" w:hAnsi="Segoe UI" w:cs="Segoe UI"/>
          <w:lang w:val="fr-FR"/>
        </w:rPr>
        <w:t>rețelei</w:t>
      </w:r>
      <w:proofErr w:type="spellEnd"/>
      <w:r w:rsidRPr="00290100">
        <w:rPr>
          <w:rFonts w:ascii="Segoe UI" w:hAnsi="Segoe UI" w:cs="Segoe UI"/>
          <w:lang w:val="fr-FR"/>
        </w:rPr>
        <w:t xml:space="preserve"> </w:t>
      </w:r>
      <w:proofErr w:type="spellStart"/>
      <w:r w:rsidRPr="00290100">
        <w:rPr>
          <w:rFonts w:ascii="Segoe UI" w:hAnsi="Segoe UI" w:cs="Segoe UI"/>
          <w:lang w:val="fr-FR"/>
        </w:rPr>
        <w:t>naționale</w:t>
      </w:r>
      <w:proofErr w:type="spellEnd"/>
      <w:r w:rsidRPr="00290100">
        <w:rPr>
          <w:rFonts w:ascii="Segoe UI" w:hAnsi="Segoe UI" w:cs="Segoe UI"/>
          <w:lang w:val="fr-FR"/>
        </w:rPr>
        <w:t xml:space="preserve"> de transport gaze </w:t>
      </w:r>
      <w:proofErr w:type="spellStart"/>
      <w:r w:rsidRPr="00290100">
        <w:rPr>
          <w:rFonts w:ascii="Segoe UI" w:hAnsi="Segoe UI" w:cs="Segoe UI"/>
          <w:lang w:val="fr-FR"/>
        </w:rPr>
        <w:t>naturale</w:t>
      </w:r>
      <w:proofErr w:type="spellEnd"/>
      <w:r w:rsidRPr="00290100">
        <w:rPr>
          <w:rFonts w:ascii="Segoe UI" w:hAnsi="Segoe UI" w:cs="Segoe UI"/>
          <w:lang w:val="fr-FR"/>
        </w:rPr>
        <w:t>;</w:t>
      </w:r>
    </w:p>
    <w:p w14:paraId="7ED5F51B" w14:textId="77777777" w:rsidR="00387CFF" w:rsidRPr="00290100" w:rsidRDefault="00387CFF" w:rsidP="00447580">
      <w:pPr>
        <w:pStyle w:val="ListParagraph"/>
        <w:numPr>
          <w:ilvl w:val="0"/>
          <w:numId w:val="13"/>
        </w:numPr>
        <w:spacing w:after="0" w:line="240" w:lineRule="auto"/>
        <w:ind w:left="567" w:hanging="283"/>
        <w:jc w:val="both"/>
        <w:rPr>
          <w:rFonts w:ascii="Segoe UI" w:hAnsi="Segoe UI" w:cs="Segoe UI"/>
        </w:rPr>
      </w:pPr>
      <w:proofErr w:type="spellStart"/>
      <w:r w:rsidRPr="00290100">
        <w:rPr>
          <w:rFonts w:ascii="Segoe UI" w:hAnsi="Segoe UI" w:cs="Segoe UI"/>
        </w:rPr>
        <w:t>liberalizarea</w:t>
      </w:r>
      <w:proofErr w:type="spellEnd"/>
      <w:r w:rsidRPr="00290100">
        <w:rPr>
          <w:rFonts w:ascii="Segoe UI" w:hAnsi="Segoe UI" w:cs="Segoe UI"/>
        </w:rPr>
        <w:t xml:space="preserve"> </w:t>
      </w:r>
      <w:proofErr w:type="spellStart"/>
      <w:r w:rsidRPr="00290100">
        <w:rPr>
          <w:rFonts w:ascii="Segoe UI" w:hAnsi="Segoe UI" w:cs="Segoe UI"/>
        </w:rPr>
        <w:t>pieţei</w:t>
      </w:r>
      <w:proofErr w:type="spellEnd"/>
      <w:r w:rsidRPr="00290100">
        <w:rPr>
          <w:rFonts w:ascii="Segoe UI" w:hAnsi="Segoe UI" w:cs="Segoe UI"/>
        </w:rPr>
        <w:t xml:space="preserve"> </w:t>
      </w:r>
      <w:proofErr w:type="spellStart"/>
      <w:r w:rsidRPr="00290100">
        <w:rPr>
          <w:rFonts w:ascii="Segoe UI" w:hAnsi="Segoe UI" w:cs="Segoe UI"/>
        </w:rPr>
        <w:t>gazelor</w:t>
      </w:r>
      <w:proofErr w:type="spellEnd"/>
      <w:r w:rsidRPr="00290100">
        <w:rPr>
          <w:rFonts w:ascii="Segoe UI" w:hAnsi="Segoe UI" w:cs="Segoe UI"/>
        </w:rPr>
        <w:t xml:space="preserve"> </w:t>
      </w:r>
      <w:proofErr w:type="spellStart"/>
      <w:r w:rsidRPr="00290100">
        <w:rPr>
          <w:rFonts w:ascii="Segoe UI" w:hAnsi="Segoe UI" w:cs="Segoe UI"/>
        </w:rPr>
        <w:t>naturale</w:t>
      </w:r>
      <w:proofErr w:type="spellEnd"/>
      <w:r w:rsidRPr="00290100">
        <w:rPr>
          <w:rFonts w:ascii="Segoe UI" w:hAnsi="Segoe UI" w:cs="Segoe UI"/>
        </w:rPr>
        <w:t>;</w:t>
      </w:r>
    </w:p>
    <w:p w14:paraId="71291793" w14:textId="77777777" w:rsidR="00387CFF" w:rsidRPr="00290100" w:rsidRDefault="00387CFF" w:rsidP="00447580">
      <w:pPr>
        <w:numPr>
          <w:ilvl w:val="0"/>
          <w:numId w:val="13"/>
        </w:numPr>
        <w:ind w:left="567" w:hanging="283"/>
        <w:jc w:val="both"/>
        <w:rPr>
          <w:rFonts w:ascii="Segoe UI" w:hAnsi="Segoe UI" w:cs="Segoe UI"/>
          <w:sz w:val="22"/>
          <w:szCs w:val="22"/>
        </w:rPr>
      </w:pPr>
      <w:proofErr w:type="spellStart"/>
      <w:r w:rsidRPr="00290100">
        <w:rPr>
          <w:rFonts w:ascii="Segoe UI" w:hAnsi="Segoe UI" w:cs="Segoe UI"/>
          <w:sz w:val="22"/>
          <w:szCs w:val="22"/>
        </w:rPr>
        <w:t>crearea</w:t>
      </w:r>
      <w:proofErr w:type="spellEnd"/>
      <w:r w:rsidRPr="00290100">
        <w:rPr>
          <w:rFonts w:ascii="Segoe UI" w:hAnsi="Segoe UI" w:cs="Segoe UI"/>
          <w:sz w:val="22"/>
          <w:szCs w:val="22"/>
        </w:rPr>
        <w:t xml:space="preserve"> </w:t>
      </w:r>
      <w:proofErr w:type="spellStart"/>
      <w:r w:rsidRPr="00290100">
        <w:rPr>
          <w:rFonts w:ascii="Segoe UI" w:hAnsi="Segoe UI" w:cs="Segoe UI"/>
          <w:sz w:val="22"/>
          <w:szCs w:val="22"/>
        </w:rPr>
        <w:t>pieţei</w:t>
      </w:r>
      <w:proofErr w:type="spellEnd"/>
      <w:r w:rsidRPr="00290100">
        <w:rPr>
          <w:rFonts w:ascii="Segoe UI" w:hAnsi="Segoe UI" w:cs="Segoe UI"/>
          <w:sz w:val="22"/>
          <w:szCs w:val="22"/>
        </w:rPr>
        <w:t xml:space="preserve"> de gaze </w:t>
      </w:r>
      <w:proofErr w:type="spellStart"/>
      <w:r w:rsidRPr="00290100">
        <w:rPr>
          <w:rFonts w:ascii="Segoe UI" w:hAnsi="Segoe UI" w:cs="Segoe UI"/>
          <w:sz w:val="22"/>
          <w:szCs w:val="22"/>
        </w:rPr>
        <w:t>naturale</w:t>
      </w:r>
      <w:proofErr w:type="spellEnd"/>
      <w:r w:rsidRPr="00290100">
        <w:rPr>
          <w:rFonts w:ascii="Segoe UI" w:hAnsi="Segoe UI" w:cs="Segoe UI"/>
          <w:sz w:val="22"/>
          <w:szCs w:val="22"/>
        </w:rPr>
        <w:t xml:space="preserve"> integrate la </w:t>
      </w:r>
      <w:proofErr w:type="spellStart"/>
      <w:r w:rsidRPr="00290100">
        <w:rPr>
          <w:rFonts w:ascii="Segoe UI" w:hAnsi="Segoe UI" w:cs="Segoe UI"/>
          <w:sz w:val="22"/>
          <w:szCs w:val="22"/>
        </w:rPr>
        <w:t>nivelul</w:t>
      </w:r>
      <w:proofErr w:type="spellEnd"/>
      <w:r w:rsidRPr="00290100">
        <w:rPr>
          <w:rFonts w:ascii="Segoe UI" w:hAnsi="Segoe UI" w:cs="Segoe UI"/>
          <w:sz w:val="22"/>
          <w:szCs w:val="22"/>
        </w:rPr>
        <w:t xml:space="preserve"> </w:t>
      </w:r>
      <w:proofErr w:type="spellStart"/>
      <w:r w:rsidRPr="00290100">
        <w:rPr>
          <w:rFonts w:ascii="Segoe UI" w:hAnsi="Segoe UI" w:cs="Segoe UI"/>
          <w:sz w:val="22"/>
          <w:szCs w:val="22"/>
        </w:rPr>
        <w:t>Uniunii</w:t>
      </w:r>
      <w:proofErr w:type="spellEnd"/>
      <w:r w:rsidRPr="00290100">
        <w:rPr>
          <w:rFonts w:ascii="Segoe UI" w:hAnsi="Segoe UI" w:cs="Segoe UI"/>
          <w:sz w:val="22"/>
          <w:szCs w:val="22"/>
        </w:rPr>
        <w:t xml:space="preserve"> </w:t>
      </w:r>
      <w:proofErr w:type="spellStart"/>
      <w:r w:rsidRPr="00290100">
        <w:rPr>
          <w:rFonts w:ascii="Segoe UI" w:hAnsi="Segoe UI" w:cs="Segoe UI"/>
          <w:sz w:val="22"/>
          <w:szCs w:val="22"/>
        </w:rPr>
        <w:t>Europene</w:t>
      </w:r>
      <w:proofErr w:type="spellEnd"/>
      <w:r w:rsidR="0079297B">
        <w:rPr>
          <w:rFonts w:ascii="Segoe UI" w:hAnsi="Segoe UI" w:cs="Segoe UI"/>
          <w:sz w:val="22"/>
          <w:szCs w:val="22"/>
        </w:rPr>
        <w:t>;</w:t>
      </w:r>
    </w:p>
    <w:p w14:paraId="507A4B87" w14:textId="77777777" w:rsidR="0079297B" w:rsidRPr="0079297B" w:rsidRDefault="0079297B" w:rsidP="00447580">
      <w:pPr>
        <w:numPr>
          <w:ilvl w:val="0"/>
          <w:numId w:val="13"/>
        </w:numPr>
        <w:ind w:left="567" w:hanging="283"/>
        <w:contextualSpacing/>
        <w:jc w:val="both"/>
        <w:rPr>
          <w:rFonts w:ascii="Segoe UI" w:eastAsia="Calibri" w:hAnsi="Segoe UI" w:cs="Segoe UI"/>
          <w:sz w:val="22"/>
          <w:szCs w:val="22"/>
        </w:rPr>
      </w:pPr>
      <w:proofErr w:type="spellStart"/>
      <w:r w:rsidRPr="0079297B">
        <w:rPr>
          <w:rFonts w:ascii="Segoe UI" w:eastAsia="Calibri" w:hAnsi="Segoe UI" w:cs="Segoe UI"/>
          <w:sz w:val="22"/>
          <w:szCs w:val="22"/>
        </w:rPr>
        <w:t>asigurarea</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racordării</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terţilor</w:t>
      </w:r>
      <w:proofErr w:type="spellEnd"/>
      <w:r w:rsidRPr="0079297B">
        <w:rPr>
          <w:rFonts w:ascii="Segoe UI" w:eastAsia="Calibri" w:hAnsi="Segoe UI" w:cs="Segoe UI"/>
          <w:sz w:val="22"/>
          <w:szCs w:val="22"/>
        </w:rPr>
        <w:t xml:space="preserve"> la </w:t>
      </w:r>
      <w:proofErr w:type="spellStart"/>
      <w:r w:rsidRPr="0079297B">
        <w:rPr>
          <w:rFonts w:ascii="Segoe UI" w:eastAsia="Calibri" w:hAnsi="Segoe UI" w:cs="Segoe UI"/>
          <w:sz w:val="22"/>
          <w:szCs w:val="22"/>
        </w:rPr>
        <w:t>sistemul</w:t>
      </w:r>
      <w:proofErr w:type="spellEnd"/>
      <w:r w:rsidRPr="0079297B">
        <w:rPr>
          <w:rFonts w:ascii="Segoe UI" w:eastAsia="Calibri" w:hAnsi="Segoe UI" w:cs="Segoe UI"/>
          <w:sz w:val="22"/>
          <w:szCs w:val="22"/>
        </w:rPr>
        <w:t xml:space="preserve"> de transport</w:t>
      </w:r>
      <w:r w:rsidR="002D7B3B">
        <w:rPr>
          <w:rFonts w:ascii="Segoe UI" w:eastAsia="Calibri" w:hAnsi="Segoe UI" w:cs="Segoe UI"/>
          <w:sz w:val="22"/>
          <w:szCs w:val="22"/>
        </w:rPr>
        <w:t xml:space="preserve"> gaze </w:t>
      </w:r>
      <w:proofErr w:type="spellStart"/>
      <w:r w:rsidR="002D7B3B">
        <w:rPr>
          <w:rFonts w:ascii="Segoe UI" w:eastAsia="Calibri" w:hAnsi="Segoe UI" w:cs="Segoe UI"/>
          <w:sz w:val="22"/>
          <w:szCs w:val="22"/>
        </w:rPr>
        <w:t>naturale</w:t>
      </w:r>
      <w:proofErr w:type="spellEnd"/>
      <w:r w:rsidRPr="0079297B">
        <w:rPr>
          <w:rFonts w:ascii="Segoe UI" w:eastAsia="Calibri" w:hAnsi="Segoe UI" w:cs="Segoe UI"/>
          <w:sz w:val="22"/>
          <w:szCs w:val="22"/>
        </w:rPr>
        <w:t xml:space="preserve">, conform </w:t>
      </w:r>
      <w:proofErr w:type="spellStart"/>
      <w:r w:rsidRPr="0079297B">
        <w:rPr>
          <w:rFonts w:ascii="Segoe UI" w:eastAsia="Calibri" w:hAnsi="Segoe UI" w:cs="Segoe UI"/>
          <w:sz w:val="22"/>
          <w:szCs w:val="22"/>
        </w:rPr>
        <w:t>reglementări</w:t>
      </w:r>
      <w:r w:rsidR="002D7B3B">
        <w:rPr>
          <w:rFonts w:ascii="Segoe UI" w:eastAsia="Calibri" w:hAnsi="Segoe UI" w:cs="Segoe UI"/>
          <w:sz w:val="22"/>
          <w:szCs w:val="22"/>
        </w:rPr>
        <w:t>lor</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specifice</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în</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limitele</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capacităţilor</w:t>
      </w:r>
      <w:proofErr w:type="spellEnd"/>
      <w:r w:rsidRPr="0079297B">
        <w:rPr>
          <w:rFonts w:ascii="Segoe UI" w:eastAsia="Calibri" w:hAnsi="Segoe UI" w:cs="Segoe UI"/>
          <w:sz w:val="22"/>
          <w:szCs w:val="22"/>
        </w:rPr>
        <w:t xml:space="preserve"> de transport </w:t>
      </w:r>
      <w:proofErr w:type="spellStart"/>
      <w:r w:rsidRPr="0079297B">
        <w:rPr>
          <w:rFonts w:ascii="Segoe UI" w:eastAsia="Calibri" w:hAnsi="Segoe UI" w:cs="Segoe UI"/>
          <w:sz w:val="22"/>
          <w:szCs w:val="22"/>
        </w:rPr>
        <w:t>şi</w:t>
      </w:r>
      <w:proofErr w:type="spellEnd"/>
      <w:r w:rsidRPr="0079297B">
        <w:rPr>
          <w:rFonts w:ascii="Segoe UI" w:eastAsia="Calibri" w:hAnsi="Segoe UI" w:cs="Segoe UI"/>
          <w:sz w:val="22"/>
          <w:szCs w:val="22"/>
        </w:rPr>
        <w:t xml:space="preserve"> cu </w:t>
      </w:r>
      <w:proofErr w:type="spellStart"/>
      <w:r w:rsidRPr="0079297B">
        <w:rPr>
          <w:rFonts w:ascii="Segoe UI" w:eastAsia="Calibri" w:hAnsi="Segoe UI" w:cs="Segoe UI"/>
          <w:sz w:val="22"/>
          <w:szCs w:val="22"/>
        </w:rPr>
        <w:t>respectarea</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regimurilor</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tehnologice</w:t>
      </w:r>
      <w:proofErr w:type="spellEnd"/>
      <w:r w:rsidRPr="0079297B">
        <w:rPr>
          <w:rFonts w:ascii="Segoe UI" w:eastAsia="Calibri" w:hAnsi="Segoe UI" w:cs="Segoe UI"/>
          <w:sz w:val="22"/>
          <w:szCs w:val="22"/>
        </w:rPr>
        <w:t>;</w:t>
      </w:r>
    </w:p>
    <w:p w14:paraId="7EB04DE2" w14:textId="21FC7411" w:rsidR="0079297B" w:rsidRPr="00D3385B" w:rsidRDefault="000B0DC3" w:rsidP="00447580">
      <w:pPr>
        <w:numPr>
          <w:ilvl w:val="0"/>
          <w:numId w:val="13"/>
        </w:numPr>
        <w:ind w:left="567" w:hanging="283"/>
        <w:contextualSpacing/>
        <w:jc w:val="both"/>
        <w:rPr>
          <w:rFonts w:ascii="Segoe UI" w:eastAsia="Calibri" w:hAnsi="Segoe UI" w:cs="Segoe UI"/>
          <w:sz w:val="22"/>
          <w:szCs w:val="22"/>
        </w:rPr>
      </w:pPr>
      <w:proofErr w:type="spellStart"/>
      <w:r>
        <w:rPr>
          <w:rFonts w:ascii="Segoe UI" w:eastAsia="Calibri" w:hAnsi="Segoe UI" w:cs="Segoe UI"/>
          <w:sz w:val="22"/>
          <w:szCs w:val="22"/>
        </w:rPr>
        <w:t>asigurarea</w:t>
      </w:r>
      <w:proofErr w:type="spellEnd"/>
      <w:r>
        <w:rPr>
          <w:rFonts w:ascii="Segoe UI" w:eastAsia="Calibri" w:hAnsi="Segoe UI" w:cs="Segoe UI"/>
          <w:sz w:val="22"/>
          <w:szCs w:val="22"/>
        </w:rPr>
        <w:t xml:space="preserve"> </w:t>
      </w:r>
      <w:proofErr w:type="spellStart"/>
      <w:r>
        <w:rPr>
          <w:rFonts w:ascii="Segoe UI" w:eastAsia="Calibri" w:hAnsi="Segoe UI" w:cs="Segoe UI"/>
          <w:sz w:val="22"/>
          <w:szCs w:val="22"/>
        </w:rPr>
        <w:t>alimentării</w:t>
      </w:r>
      <w:proofErr w:type="spellEnd"/>
      <w:r>
        <w:rPr>
          <w:rFonts w:ascii="Segoe UI" w:eastAsia="Calibri" w:hAnsi="Segoe UI" w:cs="Segoe UI"/>
          <w:sz w:val="22"/>
          <w:szCs w:val="22"/>
        </w:rPr>
        <w:t xml:space="preserve"> cu gaze </w:t>
      </w:r>
      <w:proofErr w:type="spellStart"/>
      <w:r>
        <w:rPr>
          <w:rFonts w:ascii="Segoe UI" w:eastAsia="Calibri" w:hAnsi="Segoe UI" w:cs="Segoe UI"/>
          <w:sz w:val="22"/>
          <w:szCs w:val="22"/>
        </w:rPr>
        <w:t>naturale</w:t>
      </w:r>
      <w:proofErr w:type="spellEnd"/>
      <w:r>
        <w:rPr>
          <w:rFonts w:ascii="Segoe UI" w:eastAsia="Calibri" w:hAnsi="Segoe UI" w:cs="Segoe UI"/>
          <w:sz w:val="22"/>
          <w:szCs w:val="22"/>
        </w:rPr>
        <w:t xml:space="preserve"> </w:t>
      </w:r>
      <w:r w:rsidR="0091442E">
        <w:rPr>
          <w:rFonts w:ascii="Segoe UI" w:eastAsia="Calibri" w:hAnsi="Segoe UI" w:cs="Segoe UI"/>
          <w:sz w:val="22"/>
          <w:szCs w:val="22"/>
        </w:rPr>
        <w:t>a</w:t>
      </w:r>
      <w:r>
        <w:rPr>
          <w:rFonts w:ascii="Segoe UI" w:eastAsia="Calibri" w:hAnsi="Segoe UI" w:cs="Segoe UI"/>
          <w:sz w:val="22"/>
          <w:szCs w:val="22"/>
        </w:rPr>
        <w:t xml:space="preserve"> </w:t>
      </w:r>
      <w:proofErr w:type="spellStart"/>
      <w:r>
        <w:rPr>
          <w:rFonts w:ascii="Segoe UI" w:eastAsia="Calibri" w:hAnsi="Segoe UI" w:cs="Segoe UI"/>
          <w:sz w:val="22"/>
          <w:szCs w:val="22"/>
        </w:rPr>
        <w:t>localită</w:t>
      </w:r>
      <w:r w:rsidR="0091442E">
        <w:rPr>
          <w:rFonts w:ascii="Segoe UI" w:eastAsia="Calibri" w:hAnsi="Segoe UI" w:cs="Segoe UI"/>
          <w:sz w:val="22"/>
          <w:szCs w:val="22"/>
        </w:rPr>
        <w:t>ților</w:t>
      </w:r>
      <w:proofErr w:type="spellEnd"/>
      <w:r>
        <w:rPr>
          <w:rFonts w:ascii="Segoe UI" w:eastAsia="Calibri" w:hAnsi="Segoe UI" w:cs="Segoe UI"/>
          <w:sz w:val="22"/>
          <w:szCs w:val="22"/>
        </w:rPr>
        <w:t xml:space="preserve"> din </w:t>
      </w:r>
      <w:proofErr w:type="spellStart"/>
      <w:r>
        <w:rPr>
          <w:rFonts w:ascii="Segoe UI" w:eastAsia="Calibri" w:hAnsi="Segoe UI" w:cs="Segoe UI"/>
          <w:sz w:val="22"/>
          <w:szCs w:val="22"/>
        </w:rPr>
        <w:t>România</w:t>
      </w:r>
      <w:proofErr w:type="spellEnd"/>
      <w:r w:rsidR="0079297B" w:rsidRPr="00D3385B">
        <w:rPr>
          <w:rFonts w:ascii="Segoe UI" w:eastAsia="Calibri" w:hAnsi="Segoe UI" w:cs="Segoe UI"/>
          <w:sz w:val="22"/>
          <w:szCs w:val="22"/>
        </w:rPr>
        <w:t xml:space="preserve">; </w:t>
      </w:r>
    </w:p>
    <w:p w14:paraId="4CA8E11E" w14:textId="11F9DF08" w:rsidR="00467626" w:rsidRDefault="0079297B" w:rsidP="00447580">
      <w:pPr>
        <w:numPr>
          <w:ilvl w:val="0"/>
          <w:numId w:val="13"/>
        </w:numPr>
        <w:ind w:left="567" w:hanging="283"/>
        <w:contextualSpacing/>
        <w:jc w:val="both"/>
        <w:rPr>
          <w:rFonts w:ascii="Segoe UI" w:eastAsia="Calibri" w:hAnsi="Segoe UI" w:cs="Segoe UI"/>
          <w:sz w:val="22"/>
          <w:szCs w:val="22"/>
        </w:rPr>
      </w:pPr>
      <w:proofErr w:type="spellStart"/>
      <w:r>
        <w:rPr>
          <w:rFonts w:ascii="Segoe UI" w:eastAsia="Calibri" w:hAnsi="Segoe UI" w:cs="Segoe UI"/>
          <w:sz w:val="22"/>
          <w:szCs w:val="22"/>
        </w:rPr>
        <w:t>a</w:t>
      </w:r>
      <w:r w:rsidRPr="0079297B">
        <w:rPr>
          <w:rFonts w:ascii="Segoe UI" w:eastAsia="Calibri" w:hAnsi="Segoe UI" w:cs="Segoe UI"/>
          <w:sz w:val="22"/>
          <w:szCs w:val="22"/>
        </w:rPr>
        <w:t>sigurarea</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racordării</w:t>
      </w:r>
      <w:proofErr w:type="spellEnd"/>
      <w:r w:rsidRPr="0079297B">
        <w:rPr>
          <w:rFonts w:ascii="Segoe UI" w:eastAsia="Calibri" w:hAnsi="Segoe UI" w:cs="Segoe UI"/>
          <w:sz w:val="22"/>
          <w:szCs w:val="22"/>
        </w:rPr>
        <w:t xml:space="preserve"> la </w:t>
      </w:r>
      <w:proofErr w:type="spellStart"/>
      <w:r w:rsidRPr="0079297B">
        <w:rPr>
          <w:rFonts w:ascii="Segoe UI" w:eastAsia="Calibri" w:hAnsi="Segoe UI" w:cs="Segoe UI"/>
          <w:sz w:val="22"/>
          <w:szCs w:val="22"/>
        </w:rPr>
        <w:t>reţeaua</w:t>
      </w:r>
      <w:proofErr w:type="spellEnd"/>
      <w:r w:rsidRPr="0079297B">
        <w:rPr>
          <w:rFonts w:ascii="Segoe UI" w:eastAsia="Calibri" w:hAnsi="Segoe UI" w:cs="Segoe UI"/>
          <w:sz w:val="22"/>
          <w:szCs w:val="22"/>
        </w:rPr>
        <w:t xml:space="preserve"> de gaze </w:t>
      </w:r>
      <w:proofErr w:type="spellStart"/>
      <w:r w:rsidRPr="0079297B">
        <w:rPr>
          <w:rFonts w:ascii="Segoe UI" w:eastAsia="Calibri" w:hAnsi="Segoe UI" w:cs="Segoe UI"/>
          <w:sz w:val="22"/>
          <w:szCs w:val="22"/>
        </w:rPr>
        <w:t>naturale</w:t>
      </w:r>
      <w:proofErr w:type="spellEnd"/>
      <w:r w:rsidRPr="0079297B">
        <w:rPr>
          <w:rFonts w:ascii="Segoe UI" w:eastAsia="Calibri" w:hAnsi="Segoe UI" w:cs="Segoe UI"/>
          <w:sz w:val="22"/>
          <w:szCs w:val="22"/>
        </w:rPr>
        <w:t xml:space="preserve"> a </w:t>
      </w:r>
      <w:proofErr w:type="spellStart"/>
      <w:r w:rsidR="002D7B3B" w:rsidRPr="0079297B">
        <w:rPr>
          <w:rFonts w:ascii="Segoe UI" w:eastAsia="Calibri" w:hAnsi="Segoe UI" w:cs="Segoe UI"/>
          <w:sz w:val="22"/>
          <w:szCs w:val="22"/>
        </w:rPr>
        <w:t>noi</w:t>
      </w:r>
      <w:r w:rsidR="002D7B3B">
        <w:rPr>
          <w:rFonts w:ascii="Segoe UI" w:eastAsia="Calibri" w:hAnsi="Segoe UI" w:cs="Segoe UI"/>
          <w:sz w:val="22"/>
          <w:szCs w:val="22"/>
        </w:rPr>
        <w:t>lor</w:t>
      </w:r>
      <w:proofErr w:type="spellEnd"/>
      <w:r w:rsidR="002D7B3B">
        <w:rPr>
          <w:rFonts w:ascii="Segoe UI" w:eastAsia="Calibri" w:hAnsi="Segoe UI" w:cs="Segoe UI"/>
          <w:sz w:val="22"/>
          <w:szCs w:val="22"/>
        </w:rPr>
        <w:t xml:space="preserve"> </w:t>
      </w:r>
      <w:proofErr w:type="spellStart"/>
      <w:r w:rsidRPr="0079297B">
        <w:rPr>
          <w:rFonts w:ascii="Segoe UI" w:eastAsia="Calibri" w:hAnsi="Segoe UI" w:cs="Segoe UI"/>
          <w:sz w:val="22"/>
          <w:szCs w:val="22"/>
        </w:rPr>
        <w:t>investiţii</w:t>
      </w:r>
      <w:proofErr w:type="spellEnd"/>
      <w:r w:rsidRPr="0079297B">
        <w:rPr>
          <w:rFonts w:ascii="Segoe UI" w:eastAsia="Calibri" w:hAnsi="Segoe UI" w:cs="Segoe UI"/>
          <w:sz w:val="22"/>
          <w:szCs w:val="22"/>
        </w:rPr>
        <w:t xml:space="preserve"> </w:t>
      </w:r>
      <w:proofErr w:type="spellStart"/>
      <w:r w:rsidRPr="0079297B">
        <w:rPr>
          <w:rFonts w:ascii="Segoe UI" w:eastAsia="Calibri" w:hAnsi="Segoe UI" w:cs="Segoe UI"/>
          <w:sz w:val="22"/>
          <w:szCs w:val="22"/>
        </w:rPr>
        <w:t>generatoare</w:t>
      </w:r>
      <w:proofErr w:type="spellEnd"/>
      <w:r w:rsidRPr="0079297B">
        <w:rPr>
          <w:rFonts w:ascii="Segoe UI" w:eastAsia="Calibri" w:hAnsi="Segoe UI" w:cs="Segoe UI"/>
          <w:sz w:val="22"/>
          <w:szCs w:val="22"/>
        </w:rPr>
        <w:t xml:space="preserve"> de </w:t>
      </w:r>
      <w:proofErr w:type="spellStart"/>
      <w:r w:rsidRPr="0079297B">
        <w:rPr>
          <w:rFonts w:ascii="Segoe UI" w:eastAsia="Calibri" w:hAnsi="Segoe UI" w:cs="Segoe UI"/>
          <w:sz w:val="22"/>
          <w:szCs w:val="22"/>
        </w:rPr>
        <w:t>locuri</w:t>
      </w:r>
      <w:proofErr w:type="spellEnd"/>
      <w:r w:rsidRPr="0079297B">
        <w:rPr>
          <w:rFonts w:ascii="Segoe UI" w:eastAsia="Calibri" w:hAnsi="Segoe UI" w:cs="Segoe UI"/>
          <w:sz w:val="22"/>
          <w:szCs w:val="22"/>
        </w:rPr>
        <w:t xml:space="preserve"> de </w:t>
      </w:r>
      <w:proofErr w:type="spellStart"/>
      <w:r w:rsidRPr="0079297B">
        <w:rPr>
          <w:rFonts w:ascii="Segoe UI" w:eastAsia="Calibri" w:hAnsi="Segoe UI" w:cs="Segoe UI"/>
          <w:sz w:val="22"/>
          <w:szCs w:val="22"/>
        </w:rPr>
        <w:t>muncă</w:t>
      </w:r>
      <w:proofErr w:type="spellEnd"/>
      <w:r w:rsidR="009E7CC9">
        <w:rPr>
          <w:rFonts w:ascii="Segoe UI" w:eastAsia="Calibri" w:hAnsi="Segoe UI" w:cs="Segoe UI"/>
          <w:sz w:val="22"/>
          <w:szCs w:val="22"/>
        </w:rPr>
        <w:t>;</w:t>
      </w:r>
    </w:p>
    <w:p w14:paraId="07B63453" w14:textId="285995F1" w:rsidR="009E7CC9" w:rsidRDefault="009E7CC9" w:rsidP="00447580">
      <w:pPr>
        <w:numPr>
          <w:ilvl w:val="0"/>
          <w:numId w:val="13"/>
        </w:numPr>
        <w:ind w:left="567" w:hanging="283"/>
        <w:contextualSpacing/>
        <w:jc w:val="both"/>
        <w:rPr>
          <w:rFonts w:ascii="Segoe UI" w:eastAsia="Calibri" w:hAnsi="Segoe UI" w:cs="Segoe UI"/>
          <w:sz w:val="22"/>
          <w:szCs w:val="22"/>
        </w:rPr>
      </w:pPr>
      <w:proofErr w:type="spellStart"/>
      <w:r>
        <w:rPr>
          <w:rFonts w:ascii="Segoe UI" w:eastAsia="Calibri" w:hAnsi="Segoe UI" w:cs="Segoe UI"/>
          <w:sz w:val="22"/>
          <w:szCs w:val="22"/>
        </w:rPr>
        <w:t>dezvoltarea</w:t>
      </w:r>
      <w:proofErr w:type="spellEnd"/>
      <w:r>
        <w:rPr>
          <w:rFonts w:ascii="Segoe UI" w:eastAsia="Calibri" w:hAnsi="Segoe UI" w:cs="Segoe UI"/>
          <w:sz w:val="22"/>
          <w:szCs w:val="22"/>
        </w:rPr>
        <w:t xml:space="preserve"> </w:t>
      </w:r>
      <w:proofErr w:type="spellStart"/>
      <w:r>
        <w:rPr>
          <w:rFonts w:ascii="Segoe UI" w:eastAsia="Calibri" w:hAnsi="Segoe UI" w:cs="Segoe UI"/>
          <w:sz w:val="22"/>
          <w:szCs w:val="22"/>
        </w:rPr>
        <w:t>sistemului</w:t>
      </w:r>
      <w:proofErr w:type="spellEnd"/>
      <w:r>
        <w:rPr>
          <w:rFonts w:ascii="Segoe UI" w:eastAsia="Calibri" w:hAnsi="Segoe UI" w:cs="Segoe UI"/>
          <w:sz w:val="22"/>
          <w:szCs w:val="22"/>
        </w:rPr>
        <w:t xml:space="preserve"> de transport </w:t>
      </w:r>
      <w:proofErr w:type="spellStart"/>
      <w:r>
        <w:rPr>
          <w:rFonts w:ascii="Segoe UI" w:eastAsia="Calibri" w:hAnsi="Segoe UI" w:cs="Segoe UI"/>
          <w:sz w:val="22"/>
          <w:szCs w:val="22"/>
        </w:rPr>
        <w:t>astfel</w:t>
      </w:r>
      <w:proofErr w:type="spellEnd"/>
      <w:r>
        <w:rPr>
          <w:rFonts w:ascii="Segoe UI" w:eastAsia="Calibri" w:hAnsi="Segoe UI" w:cs="Segoe UI"/>
          <w:sz w:val="22"/>
          <w:szCs w:val="22"/>
        </w:rPr>
        <w:t xml:space="preserve"> </w:t>
      </w:r>
      <w:proofErr w:type="spellStart"/>
      <w:r>
        <w:rPr>
          <w:rFonts w:ascii="Segoe UI" w:eastAsia="Calibri" w:hAnsi="Segoe UI" w:cs="Segoe UI"/>
          <w:sz w:val="22"/>
          <w:szCs w:val="22"/>
        </w:rPr>
        <w:t>încât</w:t>
      </w:r>
      <w:proofErr w:type="spellEnd"/>
      <w:r w:rsidRPr="009E7CC9">
        <w:t xml:space="preserve"> </w:t>
      </w:r>
      <w:proofErr w:type="spellStart"/>
      <w:r w:rsidRPr="009E7CC9">
        <w:rPr>
          <w:rFonts w:ascii="Segoe UI" w:eastAsia="Calibri" w:hAnsi="Segoe UI" w:cs="Segoe UI"/>
          <w:sz w:val="22"/>
          <w:szCs w:val="22"/>
        </w:rPr>
        <w:t>acesta</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să</w:t>
      </w:r>
      <w:proofErr w:type="spellEnd"/>
      <w:r w:rsidRPr="009E7CC9">
        <w:rPr>
          <w:rFonts w:ascii="Segoe UI" w:eastAsia="Calibri" w:hAnsi="Segoe UI" w:cs="Segoe UI"/>
          <w:sz w:val="22"/>
          <w:szCs w:val="22"/>
        </w:rPr>
        <w:t xml:space="preserve"> fie </w:t>
      </w:r>
      <w:proofErr w:type="spellStart"/>
      <w:r w:rsidRPr="009E7CC9">
        <w:rPr>
          <w:rFonts w:ascii="Segoe UI" w:eastAsia="Calibri" w:hAnsi="Segoe UI" w:cs="Segoe UI"/>
          <w:sz w:val="22"/>
          <w:szCs w:val="22"/>
        </w:rPr>
        <w:t>compatibil</w:t>
      </w:r>
      <w:proofErr w:type="spellEnd"/>
      <w:r w:rsidRPr="009E7CC9">
        <w:rPr>
          <w:rFonts w:ascii="Segoe UI" w:eastAsia="Calibri" w:hAnsi="Segoe UI" w:cs="Segoe UI"/>
          <w:sz w:val="22"/>
          <w:szCs w:val="22"/>
        </w:rPr>
        <w:t xml:space="preserve"> cu </w:t>
      </w:r>
      <w:proofErr w:type="spellStart"/>
      <w:r w:rsidRPr="009E7CC9">
        <w:rPr>
          <w:rFonts w:ascii="Segoe UI" w:eastAsia="Calibri" w:hAnsi="Segoe UI" w:cs="Segoe UI"/>
          <w:sz w:val="22"/>
          <w:szCs w:val="22"/>
        </w:rPr>
        <w:t>amestecul</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treptat</w:t>
      </w:r>
      <w:proofErr w:type="spellEnd"/>
      <w:r w:rsidRPr="009E7CC9">
        <w:rPr>
          <w:rFonts w:ascii="Segoe UI" w:eastAsia="Calibri" w:hAnsi="Segoe UI" w:cs="Segoe UI"/>
          <w:sz w:val="22"/>
          <w:szCs w:val="22"/>
        </w:rPr>
        <w:t xml:space="preserve"> de </w:t>
      </w:r>
      <w:proofErr w:type="spellStart"/>
      <w:r w:rsidRPr="009E7CC9">
        <w:rPr>
          <w:rFonts w:ascii="Segoe UI" w:eastAsia="Calibri" w:hAnsi="Segoe UI" w:cs="Segoe UI"/>
          <w:sz w:val="22"/>
          <w:szCs w:val="22"/>
        </w:rPr>
        <w:t>hidrogen</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în</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gazele</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naturale</w:t>
      </w:r>
      <w:proofErr w:type="spellEnd"/>
      <w:r w:rsidRPr="009E7CC9">
        <w:rPr>
          <w:rFonts w:ascii="Segoe UI" w:eastAsia="Calibri" w:hAnsi="Segoe UI" w:cs="Segoe UI"/>
          <w:sz w:val="22"/>
          <w:szCs w:val="22"/>
        </w:rPr>
        <w:t xml:space="preserve">, conform </w:t>
      </w:r>
      <w:proofErr w:type="spellStart"/>
      <w:r w:rsidRPr="009E7CC9">
        <w:rPr>
          <w:rFonts w:ascii="Segoe UI" w:eastAsia="Calibri" w:hAnsi="Segoe UI" w:cs="Segoe UI"/>
          <w:sz w:val="22"/>
          <w:szCs w:val="22"/>
        </w:rPr>
        <w:t>țintelor</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europene</w:t>
      </w:r>
      <w:proofErr w:type="spellEnd"/>
      <w:r w:rsidRPr="009E7CC9">
        <w:rPr>
          <w:rFonts w:ascii="Segoe UI" w:eastAsia="Calibri" w:hAnsi="Segoe UI" w:cs="Segoe UI"/>
          <w:sz w:val="22"/>
          <w:szCs w:val="22"/>
        </w:rPr>
        <w:t xml:space="preserve">, </w:t>
      </w:r>
      <w:proofErr w:type="spellStart"/>
      <w:r w:rsidR="00A11E94">
        <w:rPr>
          <w:rFonts w:ascii="Segoe UI" w:eastAsia="Calibri" w:hAnsi="Segoe UI" w:cs="Segoe UI"/>
          <w:sz w:val="22"/>
          <w:szCs w:val="22"/>
        </w:rPr>
        <w:t>în</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baza</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unor</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analize</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detaliate</w:t>
      </w:r>
      <w:proofErr w:type="spellEnd"/>
      <w:r w:rsidRPr="009E7CC9">
        <w:rPr>
          <w:rFonts w:ascii="Segoe UI" w:eastAsia="Calibri" w:hAnsi="Segoe UI" w:cs="Segoe UI"/>
          <w:sz w:val="22"/>
          <w:szCs w:val="22"/>
        </w:rPr>
        <w:t xml:space="preserve"> care </w:t>
      </w:r>
      <w:proofErr w:type="spellStart"/>
      <w:r w:rsidRPr="009E7CC9">
        <w:rPr>
          <w:rFonts w:ascii="Segoe UI" w:eastAsia="Calibri" w:hAnsi="Segoe UI" w:cs="Segoe UI"/>
          <w:sz w:val="22"/>
          <w:szCs w:val="22"/>
        </w:rPr>
        <w:t>să</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includă</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aspectele</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tehnice</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și</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economice</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relevante</w:t>
      </w:r>
      <w:proofErr w:type="spellEnd"/>
      <w:r>
        <w:rPr>
          <w:rFonts w:ascii="Segoe UI" w:eastAsia="Calibri" w:hAnsi="Segoe UI" w:cs="Segoe UI"/>
          <w:sz w:val="22"/>
          <w:szCs w:val="22"/>
        </w:rPr>
        <w:t>;</w:t>
      </w:r>
    </w:p>
    <w:p w14:paraId="39EDF37F" w14:textId="569AF522" w:rsidR="009E7CC9" w:rsidRDefault="009E7CC9" w:rsidP="00447580">
      <w:pPr>
        <w:numPr>
          <w:ilvl w:val="0"/>
          <w:numId w:val="13"/>
        </w:numPr>
        <w:ind w:left="567" w:hanging="283"/>
        <w:contextualSpacing/>
        <w:jc w:val="both"/>
        <w:rPr>
          <w:rFonts w:ascii="Segoe UI" w:eastAsia="Calibri" w:hAnsi="Segoe UI" w:cs="Segoe UI"/>
          <w:sz w:val="22"/>
          <w:szCs w:val="22"/>
        </w:rPr>
      </w:pPr>
      <w:proofErr w:type="spellStart"/>
      <w:r>
        <w:rPr>
          <w:rFonts w:ascii="Segoe UI" w:eastAsia="Calibri" w:hAnsi="Segoe UI" w:cs="Segoe UI"/>
          <w:sz w:val="22"/>
          <w:szCs w:val="22"/>
        </w:rPr>
        <w:t>e</w:t>
      </w:r>
      <w:r w:rsidRPr="009E7CC9">
        <w:rPr>
          <w:rFonts w:ascii="Segoe UI" w:eastAsia="Calibri" w:hAnsi="Segoe UI" w:cs="Segoe UI"/>
          <w:sz w:val="22"/>
          <w:szCs w:val="22"/>
        </w:rPr>
        <w:t>laborarea</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strategiei</w:t>
      </w:r>
      <w:proofErr w:type="spellEnd"/>
      <w:r w:rsidRPr="009E7CC9">
        <w:rPr>
          <w:rFonts w:ascii="Segoe UI" w:eastAsia="Calibri" w:hAnsi="Segoe UI" w:cs="Segoe UI"/>
          <w:sz w:val="22"/>
          <w:szCs w:val="22"/>
        </w:rPr>
        <w:t xml:space="preserve"> </w:t>
      </w:r>
      <w:proofErr w:type="spellStart"/>
      <w:r>
        <w:rPr>
          <w:rFonts w:ascii="Segoe UI" w:eastAsia="Calibri" w:hAnsi="Segoe UI" w:cs="Segoe UI"/>
          <w:sz w:val="22"/>
          <w:szCs w:val="22"/>
        </w:rPr>
        <w:t>societății</w:t>
      </w:r>
      <w:proofErr w:type="spellEnd"/>
      <w:r>
        <w:rPr>
          <w:rFonts w:ascii="Segoe UI" w:eastAsia="Calibri" w:hAnsi="Segoe UI" w:cs="Segoe UI"/>
          <w:sz w:val="22"/>
          <w:szCs w:val="22"/>
        </w:rPr>
        <w:t xml:space="preserve"> </w:t>
      </w:r>
      <w:r w:rsidRPr="009E7CC9">
        <w:rPr>
          <w:rFonts w:ascii="Segoe UI" w:eastAsia="Calibri" w:hAnsi="Segoe UI" w:cs="Segoe UI"/>
          <w:sz w:val="22"/>
          <w:szCs w:val="22"/>
        </w:rPr>
        <w:t xml:space="preserve">pentru </w:t>
      </w:r>
      <w:proofErr w:type="spellStart"/>
      <w:r w:rsidRPr="009E7CC9">
        <w:rPr>
          <w:rFonts w:ascii="Segoe UI" w:eastAsia="Calibri" w:hAnsi="Segoe UI" w:cs="Segoe UI"/>
          <w:sz w:val="22"/>
          <w:szCs w:val="22"/>
        </w:rPr>
        <w:t>cuplarea</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ecosistemelor</w:t>
      </w:r>
      <w:proofErr w:type="spellEnd"/>
      <w:r w:rsidRPr="009E7CC9">
        <w:rPr>
          <w:rFonts w:ascii="Segoe UI" w:eastAsia="Calibri" w:hAnsi="Segoe UI" w:cs="Segoe UI"/>
          <w:sz w:val="22"/>
          <w:szCs w:val="22"/>
        </w:rPr>
        <w:t xml:space="preserve"> de </w:t>
      </w:r>
      <w:proofErr w:type="spellStart"/>
      <w:r w:rsidRPr="009E7CC9">
        <w:rPr>
          <w:rFonts w:ascii="Segoe UI" w:eastAsia="Calibri" w:hAnsi="Segoe UI" w:cs="Segoe UI"/>
          <w:sz w:val="22"/>
          <w:szCs w:val="22"/>
        </w:rPr>
        <w:t>hidrogen</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și</w:t>
      </w:r>
      <w:proofErr w:type="spellEnd"/>
      <w:r w:rsidRPr="009E7CC9">
        <w:rPr>
          <w:rFonts w:ascii="Segoe UI" w:eastAsia="Calibri" w:hAnsi="Segoe UI" w:cs="Segoe UI"/>
          <w:sz w:val="22"/>
          <w:szCs w:val="22"/>
        </w:rPr>
        <w:t xml:space="preserve"> a </w:t>
      </w:r>
      <w:proofErr w:type="spellStart"/>
      <w:r w:rsidRPr="009E7CC9">
        <w:rPr>
          <w:rFonts w:ascii="Segoe UI" w:eastAsia="Calibri" w:hAnsi="Segoe UI" w:cs="Segoe UI"/>
          <w:sz w:val="22"/>
          <w:szCs w:val="22"/>
        </w:rPr>
        <w:t>centrelor</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industriale</w:t>
      </w:r>
      <w:proofErr w:type="spellEnd"/>
      <w:r w:rsidRPr="009E7CC9">
        <w:rPr>
          <w:rFonts w:ascii="Segoe UI" w:eastAsia="Calibri" w:hAnsi="Segoe UI" w:cs="Segoe UI"/>
          <w:sz w:val="22"/>
          <w:szCs w:val="22"/>
        </w:rPr>
        <w:t xml:space="preserve"> cu </w:t>
      </w:r>
      <w:proofErr w:type="spellStart"/>
      <w:r w:rsidRPr="009E7CC9">
        <w:rPr>
          <w:rFonts w:ascii="Segoe UI" w:eastAsia="Calibri" w:hAnsi="Segoe UI" w:cs="Segoe UI"/>
          <w:sz w:val="22"/>
          <w:szCs w:val="22"/>
        </w:rPr>
        <w:t>sistemul</w:t>
      </w:r>
      <w:proofErr w:type="spellEnd"/>
      <w:r w:rsidRPr="009E7CC9">
        <w:rPr>
          <w:rFonts w:ascii="Segoe UI" w:eastAsia="Calibri" w:hAnsi="Segoe UI" w:cs="Segoe UI"/>
          <w:sz w:val="22"/>
          <w:szCs w:val="22"/>
        </w:rPr>
        <w:t xml:space="preserve"> </w:t>
      </w:r>
      <w:proofErr w:type="spellStart"/>
      <w:r w:rsidRPr="009E7CC9">
        <w:rPr>
          <w:rFonts w:ascii="Segoe UI" w:eastAsia="Calibri" w:hAnsi="Segoe UI" w:cs="Segoe UI"/>
          <w:sz w:val="22"/>
          <w:szCs w:val="22"/>
        </w:rPr>
        <w:t>integrat</w:t>
      </w:r>
      <w:proofErr w:type="spellEnd"/>
      <w:r w:rsidRPr="009E7CC9">
        <w:rPr>
          <w:rFonts w:ascii="Segoe UI" w:eastAsia="Calibri" w:hAnsi="Segoe UI" w:cs="Segoe UI"/>
          <w:sz w:val="22"/>
          <w:szCs w:val="22"/>
        </w:rPr>
        <w:t xml:space="preserve"> de transport pe </w:t>
      </w:r>
      <w:proofErr w:type="spellStart"/>
      <w:r w:rsidRPr="009E7CC9">
        <w:rPr>
          <w:rFonts w:ascii="Segoe UI" w:eastAsia="Calibri" w:hAnsi="Segoe UI" w:cs="Segoe UI"/>
          <w:sz w:val="22"/>
          <w:szCs w:val="22"/>
        </w:rPr>
        <w:t>conducte</w:t>
      </w:r>
      <w:proofErr w:type="spellEnd"/>
      <w:r w:rsidRPr="009E7CC9">
        <w:rPr>
          <w:rFonts w:ascii="Segoe UI" w:eastAsia="Calibri" w:hAnsi="Segoe UI" w:cs="Segoe UI"/>
          <w:sz w:val="22"/>
          <w:szCs w:val="22"/>
        </w:rPr>
        <w:t xml:space="preserve"> al </w:t>
      </w:r>
      <w:proofErr w:type="spellStart"/>
      <w:r w:rsidRPr="009E7CC9">
        <w:rPr>
          <w:rFonts w:ascii="Segoe UI" w:eastAsia="Calibri" w:hAnsi="Segoe UI" w:cs="Segoe UI"/>
          <w:sz w:val="22"/>
          <w:szCs w:val="22"/>
        </w:rPr>
        <w:t>hidrogenului</w:t>
      </w:r>
      <w:proofErr w:type="spellEnd"/>
      <w:r w:rsidRPr="009E7CC9">
        <w:rPr>
          <w:rFonts w:ascii="Segoe UI" w:eastAsia="Calibri" w:hAnsi="Segoe UI" w:cs="Segoe UI"/>
          <w:sz w:val="22"/>
          <w:szCs w:val="22"/>
        </w:rPr>
        <w:t xml:space="preserve"> la </w:t>
      </w:r>
      <w:proofErr w:type="spellStart"/>
      <w:r w:rsidRPr="009E7CC9">
        <w:rPr>
          <w:rFonts w:ascii="Segoe UI" w:eastAsia="Calibri" w:hAnsi="Segoe UI" w:cs="Segoe UI"/>
          <w:sz w:val="22"/>
          <w:szCs w:val="22"/>
        </w:rPr>
        <w:t>nivelul</w:t>
      </w:r>
      <w:proofErr w:type="spellEnd"/>
      <w:r w:rsidRPr="009E7CC9">
        <w:rPr>
          <w:rFonts w:ascii="Segoe UI" w:eastAsia="Calibri" w:hAnsi="Segoe UI" w:cs="Segoe UI"/>
          <w:sz w:val="22"/>
          <w:szCs w:val="22"/>
        </w:rPr>
        <w:t xml:space="preserve"> UE (Hydrogen Backbone)</w:t>
      </w:r>
      <w:r w:rsidR="00BE7B40">
        <w:rPr>
          <w:rFonts w:ascii="Segoe UI" w:eastAsia="Calibri" w:hAnsi="Segoe UI" w:cs="Segoe UI"/>
          <w:sz w:val="22"/>
          <w:szCs w:val="22"/>
        </w:rPr>
        <w:t>;</w:t>
      </w:r>
    </w:p>
    <w:p w14:paraId="70B6560C" w14:textId="464FCFA3" w:rsidR="00BE7B40" w:rsidRDefault="00BE7B40" w:rsidP="00447580">
      <w:pPr>
        <w:numPr>
          <w:ilvl w:val="0"/>
          <w:numId w:val="13"/>
        </w:numPr>
        <w:ind w:left="567" w:hanging="283"/>
        <w:contextualSpacing/>
        <w:jc w:val="both"/>
        <w:rPr>
          <w:rFonts w:ascii="Segoe UI" w:eastAsia="Calibri" w:hAnsi="Segoe UI" w:cs="Segoe UI"/>
          <w:sz w:val="22"/>
          <w:szCs w:val="22"/>
        </w:rPr>
      </w:pPr>
      <w:proofErr w:type="spellStart"/>
      <w:r w:rsidRPr="00BE7B40">
        <w:rPr>
          <w:rFonts w:ascii="Segoe UI" w:eastAsia="Calibri" w:hAnsi="Segoe UI" w:cs="Segoe UI"/>
          <w:sz w:val="22"/>
          <w:szCs w:val="22"/>
        </w:rPr>
        <w:t>asigurarea</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unei</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tranziții</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etapizate</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către</w:t>
      </w:r>
      <w:proofErr w:type="spellEnd"/>
      <w:r w:rsidRPr="00BE7B40">
        <w:rPr>
          <w:rFonts w:ascii="Segoe UI" w:eastAsia="Calibri" w:hAnsi="Segoe UI" w:cs="Segoe UI"/>
          <w:sz w:val="22"/>
          <w:szCs w:val="22"/>
        </w:rPr>
        <w:t xml:space="preserve"> o </w:t>
      </w:r>
      <w:proofErr w:type="spellStart"/>
      <w:r w:rsidRPr="00BE7B40">
        <w:rPr>
          <w:rFonts w:ascii="Segoe UI" w:eastAsia="Calibri" w:hAnsi="Segoe UI" w:cs="Segoe UI"/>
          <w:sz w:val="22"/>
          <w:szCs w:val="22"/>
        </w:rPr>
        <w:t>activitate</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neutră</w:t>
      </w:r>
      <w:proofErr w:type="spellEnd"/>
      <w:r w:rsidRPr="00BE7B40">
        <w:rPr>
          <w:rFonts w:ascii="Segoe UI" w:eastAsia="Calibri" w:hAnsi="Segoe UI" w:cs="Segoe UI"/>
          <w:sz w:val="22"/>
          <w:szCs w:val="22"/>
        </w:rPr>
        <w:t xml:space="preserve"> din </w:t>
      </w:r>
      <w:proofErr w:type="spellStart"/>
      <w:r w:rsidRPr="00BE7B40">
        <w:rPr>
          <w:rFonts w:ascii="Segoe UI" w:eastAsia="Calibri" w:hAnsi="Segoe UI" w:cs="Segoe UI"/>
          <w:sz w:val="22"/>
          <w:szCs w:val="22"/>
        </w:rPr>
        <w:t>punct</w:t>
      </w:r>
      <w:proofErr w:type="spellEnd"/>
      <w:r w:rsidRPr="00BE7B40">
        <w:rPr>
          <w:rFonts w:ascii="Segoe UI" w:eastAsia="Calibri" w:hAnsi="Segoe UI" w:cs="Segoe UI"/>
          <w:sz w:val="22"/>
          <w:szCs w:val="22"/>
        </w:rPr>
        <w:t xml:space="preserve"> de </w:t>
      </w:r>
      <w:proofErr w:type="spellStart"/>
      <w:r w:rsidRPr="00BE7B40">
        <w:rPr>
          <w:rFonts w:ascii="Segoe UI" w:eastAsia="Calibri" w:hAnsi="Segoe UI" w:cs="Segoe UI"/>
          <w:sz w:val="22"/>
          <w:szCs w:val="22"/>
        </w:rPr>
        <w:t>vedere</w:t>
      </w:r>
      <w:proofErr w:type="spellEnd"/>
      <w:r w:rsidRPr="00BE7B40">
        <w:rPr>
          <w:rFonts w:ascii="Segoe UI" w:eastAsia="Calibri" w:hAnsi="Segoe UI" w:cs="Segoe UI"/>
          <w:sz w:val="22"/>
          <w:szCs w:val="22"/>
        </w:rPr>
        <w:t xml:space="preserve"> climatic si </w:t>
      </w:r>
      <w:proofErr w:type="spellStart"/>
      <w:r w:rsidRPr="00BE7B40">
        <w:rPr>
          <w:rFonts w:ascii="Segoe UI" w:eastAsia="Calibri" w:hAnsi="Segoe UI" w:cs="Segoe UI"/>
          <w:sz w:val="22"/>
          <w:szCs w:val="22"/>
        </w:rPr>
        <w:t>consolidarea</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rezilienței</w:t>
      </w:r>
      <w:proofErr w:type="spellEnd"/>
      <w:r w:rsidRPr="00BE7B40">
        <w:rPr>
          <w:rFonts w:ascii="Segoe UI" w:eastAsia="Calibri" w:hAnsi="Segoe UI" w:cs="Segoe UI"/>
          <w:sz w:val="22"/>
          <w:szCs w:val="22"/>
        </w:rPr>
        <w:t xml:space="preserve"> la </w:t>
      </w:r>
      <w:proofErr w:type="spellStart"/>
      <w:r w:rsidRPr="00BE7B40">
        <w:rPr>
          <w:rFonts w:ascii="Segoe UI" w:eastAsia="Calibri" w:hAnsi="Segoe UI" w:cs="Segoe UI"/>
          <w:sz w:val="22"/>
          <w:szCs w:val="22"/>
        </w:rPr>
        <w:t>schimbările</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climatice</w:t>
      </w:r>
      <w:proofErr w:type="spellEnd"/>
      <w:r w:rsidRPr="00BE7B40">
        <w:rPr>
          <w:rFonts w:ascii="Segoe UI" w:eastAsia="Calibri" w:hAnsi="Segoe UI" w:cs="Segoe UI"/>
          <w:sz w:val="22"/>
          <w:szCs w:val="22"/>
        </w:rPr>
        <w:t>;</w:t>
      </w:r>
    </w:p>
    <w:p w14:paraId="1E10022C" w14:textId="1BA3F2AE" w:rsidR="00BE7B40" w:rsidRPr="00BE7B40" w:rsidRDefault="00BE7B40" w:rsidP="00447580">
      <w:pPr>
        <w:numPr>
          <w:ilvl w:val="0"/>
          <w:numId w:val="13"/>
        </w:numPr>
        <w:ind w:left="567" w:hanging="283"/>
        <w:contextualSpacing/>
        <w:jc w:val="both"/>
        <w:rPr>
          <w:rFonts w:ascii="Segoe UI" w:eastAsia="Calibri" w:hAnsi="Segoe UI" w:cs="Segoe UI"/>
          <w:sz w:val="22"/>
          <w:szCs w:val="22"/>
        </w:rPr>
      </w:pPr>
      <w:proofErr w:type="spellStart"/>
      <w:r w:rsidRPr="00BE7B40">
        <w:rPr>
          <w:rFonts w:ascii="Segoe UI" w:eastAsia="Calibri" w:hAnsi="Segoe UI" w:cs="Segoe UI"/>
          <w:sz w:val="22"/>
          <w:szCs w:val="22"/>
        </w:rPr>
        <w:t>îndeplinirea</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cerințelor</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și</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reglementările</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naționale</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și</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internaționale</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privind</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clima</w:t>
      </w:r>
      <w:proofErr w:type="spellEnd"/>
      <w:r w:rsidRPr="00BE7B40">
        <w:rPr>
          <w:rFonts w:ascii="Segoe UI" w:eastAsia="Calibri" w:hAnsi="Segoe UI" w:cs="Segoe UI"/>
          <w:sz w:val="22"/>
          <w:szCs w:val="22"/>
        </w:rPr>
        <w:t>)</w:t>
      </w:r>
      <w:r w:rsidR="00A11E94">
        <w:rPr>
          <w:rFonts w:ascii="Segoe UI" w:eastAsia="Calibri" w:hAnsi="Segoe UI" w:cs="Segoe UI"/>
          <w:sz w:val="22"/>
          <w:szCs w:val="22"/>
        </w:rPr>
        <w:t>/</w:t>
      </w:r>
      <w:proofErr w:type="spellStart"/>
      <w:r w:rsidRPr="00BE7B40">
        <w:rPr>
          <w:rFonts w:ascii="Segoe UI" w:eastAsia="Calibri" w:hAnsi="Segoe UI" w:cs="Segoe UI"/>
          <w:sz w:val="22"/>
          <w:szCs w:val="22"/>
        </w:rPr>
        <w:t>Planul</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Național</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Integrat</w:t>
      </w:r>
      <w:proofErr w:type="spellEnd"/>
      <w:r w:rsidRPr="00BE7B40">
        <w:rPr>
          <w:rFonts w:ascii="Segoe UI" w:eastAsia="Calibri" w:hAnsi="Segoe UI" w:cs="Segoe UI"/>
          <w:sz w:val="22"/>
          <w:szCs w:val="22"/>
        </w:rPr>
        <w:t xml:space="preserve"> de </w:t>
      </w:r>
      <w:proofErr w:type="spellStart"/>
      <w:r w:rsidRPr="00BE7B40">
        <w:rPr>
          <w:rFonts w:ascii="Segoe UI" w:eastAsia="Calibri" w:hAnsi="Segoe UI" w:cs="Segoe UI"/>
          <w:sz w:val="22"/>
          <w:szCs w:val="22"/>
        </w:rPr>
        <w:t>Energie</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și</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Schimbări</w:t>
      </w:r>
      <w:proofErr w:type="spellEnd"/>
      <w:r w:rsidRPr="00BE7B40">
        <w:rPr>
          <w:rFonts w:ascii="Segoe UI" w:eastAsia="Calibri" w:hAnsi="Segoe UI" w:cs="Segoe UI"/>
          <w:sz w:val="22"/>
          <w:szCs w:val="22"/>
        </w:rPr>
        <w:t xml:space="preserve"> </w:t>
      </w:r>
      <w:proofErr w:type="spellStart"/>
      <w:r w:rsidRPr="00BE7B40">
        <w:rPr>
          <w:rFonts w:ascii="Segoe UI" w:eastAsia="Calibri" w:hAnsi="Segoe UI" w:cs="Segoe UI"/>
          <w:sz w:val="22"/>
          <w:szCs w:val="22"/>
        </w:rPr>
        <w:t>Climatice</w:t>
      </w:r>
      <w:proofErr w:type="spellEnd"/>
      <w:r w:rsidRPr="00BE7B40">
        <w:rPr>
          <w:rFonts w:ascii="Segoe UI" w:eastAsia="Calibri" w:hAnsi="Segoe UI" w:cs="Segoe UI"/>
          <w:sz w:val="22"/>
          <w:szCs w:val="22"/>
        </w:rPr>
        <w:t>.</w:t>
      </w:r>
    </w:p>
    <w:bookmarkEnd w:id="6"/>
    <w:p w14:paraId="32D58E83" w14:textId="77777777" w:rsidR="002C3BFB" w:rsidRDefault="002C3BFB" w:rsidP="00447580">
      <w:pPr>
        <w:jc w:val="both"/>
        <w:rPr>
          <w:rFonts w:ascii="Segoe UI" w:hAnsi="Segoe UI" w:cs="Segoe UI"/>
          <w:b/>
          <w:sz w:val="22"/>
          <w:szCs w:val="22"/>
        </w:rPr>
      </w:pPr>
    </w:p>
    <w:p w14:paraId="46A9E4E7" w14:textId="66B1E675" w:rsidR="009F1B01" w:rsidRDefault="009F1B01" w:rsidP="00447580">
      <w:pPr>
        <w:jc w:val="both"/>
        <w:rPr>
          <w:rFonts w:ascii="Segoe UI" w:hAnsi="Segoe UI" w:cs="Segoe UI"/>
          <w:b/>
          <w:sz w:val="22"/>
          <w:szCs w:val="22"/>
        </w:rPr>
      </w:pPr>
      <w:proofErr w:type="spellStart"/>
      <w:r w:rsidRPr="005906D4">
        <w:rPr>
          <w:rFonts w:ascii="Segoe UI" w:hAnsi="Segoe UI" w:cs="Segoe UI"/>
          <w:b/>
          <w:sz w:val="22"/>
          <w:szCs w:val="22"/>
        </w:rPr>
        <w:lastRenderedPageBreak/>
        <w:t>Planul</w:t>
      </w:r>
      <w:proofErr w:type="spellEnd"/>
      <w:r w:rsidRPr="005906D4">
        <w:rPr>
          <w:rFonts w:ascii="Segoe UI" w:hAnsi="Segoe UI" w:cs="Segoe UI"/>
          <w:b/>
          <w:sz w:val="22"/>
          <w:szCs w:val="22"/>
        </w:rPr>
        <w:t xml:space="preserve"> de </w:t>
      </w:r>
      <w:proofErr w:type="spellStart"/>
      <w:r w:rsidRPr="005906D4">
        <w:rPr>
          <w:rFonts w:ascii="Segoe UI" w:hAnsi="Segoe UI" w:cs="Segoe UI"/>
          <w:b/>
          <w:sz w:val="22"/>
          <w:szCs w:val="22"/>
        </w:rPr>
        <w:t>Dezvoltare</w:t>
      </w:r>
      <w:proofErr w:type="spellEnd"/>
      <w:r w:rsidRPr="005906D4">
        <w:rPr>
          <w:rFonts w:ascii="Segoe UI" w:hAnsi="Segoe UI" w:cs="Segoe UI"/>
          <w:b/>
          <w:sz w:val="22"/>
          <w:szCs w:val="22"/>
        </w:rPr>
        <w:t xml:space="preserve"> a </w:t>
      </w:r>
      <w:proofErr w:type="spellStart"/>
      <w:r w:rsidRPr="005906D4">
        <w:rPr>
          <w:rFonts w:ascii="Segoe UI" w:hAnsi="Segoe UI" w:cs="Segoe UI"/>
          <w:b/>
          <w:sz w:val="22"/>
          <w:szCs w:val="22"/>
        </w:rPr>
        <w:t>Sistemului</w:t>
      </w:r>
      <w:proofErr w:type="spellEnd"/>
      <w:r w:rsidRPr="005906D4">
        <w:rPr>
          <w:rFonts w:ascii="Segoe UI" w:hAnsi="Segoe UI" w:cs="Segoe UI"/>
          <w:b/>
          <w:sz w:val="22"/>
          <w:szCs w:val="22"/>
        </w:rPr>
        <w:t xml:space="preserve"> </w:t>
      </w:r>
      <w:proofErr w:type="spellStart"/>
      <w:r w:rsidRPr="005906D4">
        <w:rPr>
          <w:rFonts w:ascii="Segoe UI" w:hAnsi="Segoe UI" w:cs="Segoe UI"/>
          <w:b/>
          <w:sz w:val="22"/>
          <w:szCs w:val="22"/>
        </w:rPr>
        <w:t>Naţional</w:t>
      </w:r>
      <w:proofErr w:type="spellEnd"/>
      <w:r w:rsidRPr="005906D4">
        <w:rPr>
          <w:rFonts w:ascii="Segoe UI" w:hAnsi="Segoe UI" w:cs="Segoe UI"/>
          <w:b/>
          <w:sz w:val="22"/>
          <w:szCs w:val="22"/>
        </w:rPr>
        <w:t xml:space="preserve"> de Transport (SNT) gaze </w:t>
      </w:r>
      <w:proofErr w:type="spellStart"/>
      <w:r w:rsidRPr="005906D4">
        <w:rPr>
          <w:rFonts w:ascii="Segoe UI" w:hAnsi="Segoe UI" w:cs="Segoe UI"/>
          <w:b/>
          <w:sz w:val="22"/>
          <w:szCs w:val="22"/>
        </w:rPr>
        <w:t>naturale</w:t>
      </w:r>
      <w:proofErr w:type="spellEnd"/>
      <w:r w:rsidRPr="005906D4">
        <w:rPr>
          <w:rFonts w:ascii="Segoe UI" w:hAnsi="Segoe UI" w:cs="Segoe UI"/>
          <w:b/>
          <w:sz w:val="22"/>
          <w:szCs w:val="22"/>
        </w:rPr>
        <w:t xml:space="preserve"> </w:t>
      </w:r>
      <w:r w:rsidR="00BE7B40">
        <w:rPr>
          <w:rFonts w:ascii="Segoe UI" w:hAnsi="Segoe UI" w:cs="Segoe UI"/>
          <w:b/>
          <w:sz w:val="22"/>
          <w:szCs w:val="22"/>
        </w:rPr>
        <w:t>pentru</w:t>
      </w:r>
      <w:r w:rsidRPr="005906D4">
        <w:rPr>
          <w:rFonts w:ascii="Segoe UI" w:hAnsi="Segoe UI" w:cs="Segoe UI"/>
          <w:b/>
          <w:sz w:val="22"/>
          <w:szCs w:val="22"/>
        </w:rPr>
        <w:t xml:space="preserve"> </w:t>
      </w:r>
      <w:proofErr w:type="spellStart"/>
      <w:r w:rsidRPr="005906D4">
        <w:rPr>
          <w:rFonts w:ascii="Segoe UI" w:hAnsi="Segoe UI" w:cs="Segoe UI"/>
          <w:b/>
          <w:sz w:val="22"/>
          <w:szCs w:val="22"/>
        </w:rPr>
        <w:t>perioada</w:t>
      </w:r>
      <w:proofErr w:type="spellEnd"/>
      <w:r w:rsidRPr="005906D4">
        <w:rPr>
          <w:rFonts w:ascii="Segoe UI" w:hAnsi="Segoe UI" w:cs="Segoe UI"/>
          <w:b/>
          <w:sz w:val="22"/>
          <w:szCs w:val="22"/>
        </w:rPr>
        <w:t xml:space="preserve"> </w:t>
      </w:r>
      <w:r w:rsidRPr="00496828">
        <w:rPr>
          <w:rFonts w:ascii="Segoe UI" w:hAnsi="Segoe UI" w:cs="Segoe UI"/>
          <w:b/>
          <w:sz w:val="22"/>
          <w:szCs w:val="22"/>
        </w:rPr>
        <w:t>202</w:t>
      </w:r>
      <w:r>
        <w:rPr>
          <w:rFonts w:ascii="Segoe UI" w:hAnsi="Segoe UI" w:cs="Segoe UI"/>
          <w:b/>
          <w:sz w:val="22"/>
          <w:szCs w:val="22"/>
        </w:rPr>
        <w:t>4</w:t>
      </w:r>
      <w:r w:rsidRPr="00496828">
        <w:rPr>
          <w:rFonts w:ascii="Segoe UI" w:hAnsi="Segoe UI" w:cs="Segoe UI"/>
          <w:b/>
          <w:sz w:val="22"/>
          <w:szCs w:val="22"/>
        </w:rPr>
        <w:t>-203</w:t>
      </w:r>
      <w:r>
        <w:rPr>
          <w:rFonts w:ascii="Segoe UI" w:hAnsi="Segoe UI" w:cs="Segoe UI"/>
          <w:b/>
          <w:sz w:val="22"/>
          <w:szCs w:val="22"/>
        </w:rPr>
        <w:t>3</w:t>
      </w:r>
      <w:r w:rsidR="001012CD">
        <w:rPr>
          <w:rFonts w:ascii="Segoe UI" w:hAnsi="Segoe UI" w:cs="Segoe UI"/>
          <w:b/>
          <w:sz w:val="22"/>
          <w:szCs w:val="22"/>
        </w:rPr>
        <w:t xml:space="preserve"> </w:t>
      </w:r>
      <w:proofErr w:type="spellStart"/>
      <w:r w:rsidR="001012CD">
        <w:rPr>
          <w:rFonts w:ascii="Segoe UI" w:hAnsi="Segoe UI" w:cs="Segoe UI"/>
          <w:b/>
          <w:sz w:val="22"/>
          <w:szCs w:val="22"/>
        </w:rPr>
        <w:t>actualizat</w:t>
      </w:r>
      <w:proofErr w:type="spellEnd"/>
      <w:r w:rsidR="001012CD">
        <w:rPr>
          <w:rFonts w:ascii="Segoe UI" w:hAnsi="Segoe UI" w:cs="Segoe UI"/>
          <w:b/>
          <w:sz w:val="22"/>
          <w:szCs w:val="22"/>
        </w:rPr>
        <w:t xml:space="preserve"> 2025</w:t>
      </w:r>
      <w:r>
        <w:rPr>
          <w:rFonts w:ascii="Segoe UI" w:hAnsi="Segoe UI" w:cs="Segoe UI"/>
          <w:b/>
          <w:sz w:val="22"/>
          <w:szCs w:val="22"/>
        </w:rPr>
        <w:t>:</w:t>
      </w:r>
    </w:p>
    <w:p w14:paraId="4B4A362E" w14:textId="77777777" w:rsidR="002C3BFB" w:rsidRDefault="002C3BFB" w:rsidP="00447580">
      <w:pPr>
        <w:jc w:val="both"/>
        <w:rPr>
          <w:rFonts w:ascii="Segoe UI" w:hAnsi="Segoe UI" w:cs="Segoe UI"/>
          <w:b/>
          <w:sz w:val="22"/>
          <w:szCs w:val="22"/>
        </w:rPr>
      </w:pPr>
    </w:p>
    <w:p w14:paraId="5B709980" w14:textId="7EED6D0A" w:rsidR="009F1B01" w:rsidRPr="009F1B01" w:rsidRDefault="009F1B01" w:rsidP="00BF3E22">
      <w:pPr>
        <w:ind w:left="426" w:hanging="284"/>
        <w:jc w:val="both"/>
        <w:rPr>
          <w:rFonts w:ascii="Segoe UI" w:hAnsi="Segoe UI" w:cs="Segoe UI"/>
          <w:bCs/>
          <w:sz w:val="22"/>
          <w:szCs w:val="22"/>
          <w:lang w:val="ro-RO"/>
        </w:rPr>
      </w:pPr>
      <w:r w:rsidRPr="009F1B01">
        <w:rPr>
          <w:rFonts w:ascii="Segoe UI" w:hAnsi="Segoe UI" w:cs="Segoe UI"/>
          <w:bCs/>
          <w:sz w:val="22"/>
          <w:szCs w:val="22"/>
          <w:lang w:val="ro-RO"/>
        </w:rPr>
        <w:t xml:space="preserve">(a) </w:t>
      </w:r>
      <w:r>
        <w:rPr>
          <w:rFonts w:ascii="Segoe UI" w:hAnsi="Segoe UI" w:cs="Segoe UI"/>
          <w:bCs/>
          <w:sz w:val="22"/>
          <w:szCs w:val="22"/>
          <w:lang w:val="ro-RO"/>
        </w:rPr>
        <w:t xml:space="preserve">prezintă proiectele majore de dezvoltare ale </w:t>
      </w:r>
      <w:r w:rsidRPr="009F1B01">
        <w:rPr>
          <w:rFonts w:ascii="Segoe UI" w:hAnsi="Segoe UI" w:cs="Segoe UI"/>
          <w:bCs/>
          <w:sz w:val="22"/>
          <w:szCs w:val="22"/>
          <w:lang w:val="ro-RO"/>
        </w:rPr>
        <w:t xml:space="preserve">sistemului de transport </w:t>
      </w:r>
      <w:r>
        <w:rPr>
          <w:rFonts w:ascii="Segoe UI" w:hAnsi="Segoe UI" w:cs="Segoe UI"/>
          <w:bCs/>
          <w:sz w:val="22"/>
          <w:szCs w:val="22"/>
          <w:lang w:val="ro-RO"/>
        </w:rPr>
        <w:t xml:space="preserve">gaze naturale în </w:t>
      </w:r>
      <w:r w:rsidRPr="009F1B01">
        <w:rPr>
          <w:rFonts w:ascii="Segoe UI" w:hAnsi="Segoe UI" w:cs="Segoe UI"/>
          <w:bCs/>
          <w:sz w:val="22"/>
          <w:szCs w:val="22"/>
          <w:lang w:val="ro-RO"/>
        </w:rPr>
        <w:t xml:space="preserve">următorii zece ani; </w:t>
      </w:r>
    </w:p>
    <w:p w14:paraId="09BDA769" w14:textId="670EB644" w:rsidR="009F1B01" w:rsidRPr="009F1B01" w:rsidRDefault="009F1B01" w:rsidP="00BF3E22">
      <w:pPr>
        <w:ind w:left="426" w:hanging="284"/>
        <w:jc w:val="both"/>
        <w:rPr>
          <w:rFonts w:ascii="Segoe UI" w:hAnsi="Segoe UI" w:cs="Segoe UI"/>
          <w:bCs/>
          <w:sz w:val="22"/>
          <w:szCs w:val="22"/>
          <w:lang w:val="ro-RO"/>
        </w:rPr>
      </w:pPr>
      <w:r w:rsidRPr="009F1B01">
        <w:rPr>
          <w:rFonts w:ascii="Segoe UI" w:hAnsi="Segoe UI" w:cs="Segoe UI"/>
          <w:bCs/>
          <w:sz w:val="22"/>
          <w:szCs w:val="22"/>
          <w:lang w:val="ro-RO"/>
        </w:rPr>
        <w:t xml:space="preserve">(b) definește investițiile în sistemul de transport </w:t>
      </w:r>
      <w:r>
        <w:rPr>
          <w:rFonts w:ascii="Segoe UI" w:hAnsi="Segoe UI" w:cs="Segoe UI"/>
          <w:bCs/>
          <w:sz w:val="22"/>
          <w:szCs w:val="22"/>
          <w:lang w:val="ro-RO"/>
        </w:rPr>
        <w:t>gaze naturale pe</w:t>
      </w:r>
      <w:r w:rsidRPr="009F1B01">
        <w:rPr>
          <w:rFonts w:ascii="Segoe UI" w:hAnsi="Segoe UI" w:cs="Segoe UI"/>
          <w:bCs/>
          <w:sz w:val="22"/>
          <w:szCs w:val="22"/>
          <w:lang w:val="ro-RO"/>
        </w:rPr>
        <w:t xml:space="preserve"> care </w:t>
      </w:r>
      <w:r>
        <w:rPr>
          <w:rFonts w:ascii="Segoe UI" w:hAnsi="Segoe UI" w:cs="Segoe UI"/>
          <w:bCs/>
          <w:sz w:val="22"/>
          <w:szCs w:val="22"/>
          <w:lang w:val="ro-RO"/>
        </w:rPr>
        <w:t xml:space="preserve">societatea a </w:t>
      </w:r>
      <w:r w:rsidRPr="009F1B01">
        <w:rPr>
          <w:rFonts w:ascii="Segoe UI" w:hAnsi="Segoe UI" w:cs="Segoe UI"/>
          <w:bCs/>
          <w:sz w:val="22"/>
          <w:szCs w:val="22"/>
          <w:lang w:val="ro-RO"/>
        </w:rPr>
        <w:t>decis</w:t>
      </w:r>
      <w:r>
        <w:rPr>
          <w:rFonts w:ascii="Segoe UI" w:hAnsi="Segoe UI" w:cs="Segoe UI"/>
          <w:bCs/>
          <w:sz w:val="22"/>
          <w:szCs w:val="22"/>
          <w:lang w:val="ro-RO"/>
        </w:rPr>
        <w:t xml:space="preserve"> să le realizeze </w:t>
      </w:r>
      <w:r w:rsidRPr="009F1B01">
        <w:rPr>
          <w:rFonts w:ascii="Segoe UI" w:hAnsi="Segoe UI" w:cs="Segoe UI"/>
          <w:bCs/>
          <w:sz w:val="22"/>
          <w:szCs w:val="22"/>
          <w:lang w:val="ro-RO"/>
        </w:rPr>
        <w:t>în următorii trei ani</w:t>
      </w:r>
      <w:r w:rsidR="00A11E94">
        <w:rPr>
          <w:rFonts w:ascii="Segoe UI" w:hAnsi="Segoe UI" w:cs="Segoe UI"/>
          <w:bCs/>
          <w:sz w:val="22"/>
          <w:szCs w:val="22"/>
          <w:lang w:val="ro-RO"/>
        </w:rPr>
        <w:t xml:space="preserve"> (PMDI 202</w:t>
      </w:r>
      <w:r w:rsidR="00776F30">
        <w:rPr>
          <w:rFonts w:ascii="Segoe UI" w:hAnsi="Segoe UI" w:cs="Segoe UI"/>
          <w:bCs/>
          <w:sz w:val="22"/>
          <w:szCs w:val="22"/>
          <w:lang w:val="ro-RO"/>
        </w:rPr>
        <w:t>5</w:t>
      </w:r>
      <w:r w:rsidR="00A11E94">
        <w:rPr>
          <w:rFonts w:ascii="Segoe UI" w:hAnsi="Segoe UI" w:cs="Segoe UI"/>
          <w:bCs/>
          <w:sz w:val="22"/>
          <w:szCs w:val="22"/>
          <w:lang w:val="ro-RO"/>
        </w:rPr>
        <w:t>-202</w:t>
      </w:r>
      <w:r w:rsidR="00776F30">
        <w:rPr>
          <w:rFonts w:ascii="Segoe UI" w:hAnsi="Segoe UI" w:cs="Segoe UI"/>
          <w:bCs/>
          <w:sz w:val="22"/>
          <w:szCs w:val="22"/>
          <w:lang w:val="ro-RO"/>
        </w:rPr>
        <w:t>7</w:t>
      </w:r>
      <w:r w:rsidR="00A11E94">
        <w:rPr>
          <w:rFonts w:ascii="Segoe UI" w:hAnsi="Segoe UI" w:cs="Segoe UI"/>
          <w:bCs/>
          <w:sz w:val="22"/>
          <w:szCs w:val="22"/>
          <w:lang w:val="ro-RO"/>
        </w:rPr>
        <w:t>).</w:t>
      </w:r>
    </w:p>
    <w:p w14:paraId="66856E14" w14:textId="77777777" w:rsidR="009F1B01" w:rsidRDefault="009F1B01" w:rsidP="00447580">
      <w:pPr>
        <w:jc w:val="both"/>
        <w:rPr>
          <w:rFonts w:ascii="Segoe UI" w:hAnsi="Segoe UI" w:cs="Segoe UI"/>
          <w:bCs/>
          <w:sz w:val="22"/>
          <w:szCs w:val="22"/>
          <w:lang w:val="ro-RO"/>
        </w:rPr>
      </w:pPr>
    </w:p>
    <w:p w14:paraId="20C28514" w14:textId="368BC813" w:rsidR="009F1B01" w:rsidRDefault="009F1B01" w:rsidP="00447580">
      <w:pPr>
        <w:jc w:val="both"/>
        <w:rPr>
          <w:rFonts w:ascii="Segoe UI" w:hAnsi="Segoe UI" w:cs="Segoe UI"/>
          <w:bCs/>
          <w:sz w:val="22"/>
          <w:szCs w:val="22"/>
          <w:lang w:val="ro-RO"/>
        </w:rPr>
      </w:pPr>
      <w:r w:rsidRPr="009F1B01">
        <w:rPr>
          <w:rFonts w:ascii="Segoe UI" w:hAnsi="Segoe UI" w:cs="Segoe UI"/>
          <w:bCs/>
          <w:sz w:val="22"/>
          <w:szCs w:val="22"/>
          <w:lang w:val="ro-RO"/>
        </w:rPr>
        <w:t xml:space="preserve">La elaborarea </w:t>
      </w:r>
      <w:r w:rsidR="00ED70F6">
        <w:rPr>
          <w:rFonts w:ascii="Segoe UI" w:hAnsi="Segoe UI" w:cs="Segoe UI"/>
          <w:b/>
          <w:sz w:val="22"/>
          <w:szCs w:val="22"/>
        </w:rPr>
        <w:t>PDSNT 2024-2033</w:t>
      </w:r>
      <w:r w:rsidR="001012CD">
        <w:rPr>
          <w:rFonts w:ascii="Segoe UI" w:hAnsi="Segoe UI" w:cs="Segoe UI"/>
          <w:b/>
          <w:sz w:val="22"/>
          <w:szCs w:val="22"/>
        </w:rPr>
        <w:t xml:space="preserve"> </w:t>
      </w:r>
      <w:proofErr w:type="spellStart"/>
      <w:r w:rsidR="001012CD">
        <w:rPr>
          <w:rFonts w:ascii="Segoe UI" w:hAnsi="Segoe UI" w:cs="Segoe UI"/>
          <w:b/>
          <w:sz w:val="22"/>
          <w:szCs w:val="22"/>
        </w:rPr>
        <w:t>actualizat</w:t>
      </w:r>
      <w:proofErr w:type="spellEnd"/>
      <w:r w:rsidR="001012CD">
        <w:rPr>
          <w:rFonts w:ascii="Segoe UI" w:hAnsi="Segoe UI" w:cs="Segoe UI"/>
          <w:b/>
          <w:sz w:val="22"/>
          <w:szCs w:val="22"/>
        </w:rPr>
        <w:t xml:space="preserve"> 2025</w:t>
      </w:r>
      <w:r w:rsidRPr="009F1B01">
        <w:rPr>
          <w:rFonts w:ascii="Segoe UI" w:hAnsi="Segoe UI" w:cs="Segoe UI"/>
          <w:bCs/>
          <w:sz w:val="22"/>
          <w:szCs w:val="22"/>
          <w:lang w:val="ro-RO"/>
        </w:rPr>
        <w:t xml:space="preserve">, </w:t>
      </w:r>
      <w:r>
        <w:rPr>
          <w:rFonts w:ascii="Segoe UI" w:hAnsi="Segoe UI" w:cs="Segoe UI"/>
          <w:bCs/>
          <w:sz w:val="22"/>
          <w:szCs w:val="22"/>
          <w:lang w:val="ro-RO"/>
        </w:rPr>
        <w:t xml:space="preserve">Transgaz a </w:t>
      </w:r>
      <w:r w:rsidR="00A11E94">
        <w:rPr>
          <w:rFonts w:ascii="Segoe UI" w:hAnsi="Segoe UI" w:cs="Segoe UI"/>
          <w:bCs/>
          <w:sz w:val="22"/>
          <w:szCs w:val="22"/>
          <w:lang w:val="ro-RO"/>
        </w:rPr>
        <w:t xml:space="preserve">avut în vedere și a </w:t>
      </w:r>
      <w:r>
        <w:rPr>
          <w:rFonts w:ascii="Segoe UI" w:hAnsi="Segoe UI" w:cs="Segoe UI"/>
          <w:bCs/>
          <w:sz w:val="22"/>
          <w:szCs w:val="22"/>
          <w:lang w:val="ro-RO"/>
        </w:rPr>
        <w:t xml:space="preserve">analizat </w:t>
      </w:r>
      <w:r w:rsidR="00A11E94">
        <w:rPr>
          <w:rFonts w:ascii="Segoe UI" w:hAnsi="Segoe UI" w:cs="Segoe UI"/>
          <w:bCs/>
          <w:sz w:val="22"/>
          <w:szCs w:val="22"/>
          <w:lang w:val="ro-RO"/>
        </w:rPr>
        <w:t>atât</w:t>
      </w:r>
      <w:r w:rsidR="00A11E94" w:rsidRPr="009F1B01">
        <w:rPr>
          <w:rFonts w:ascii="Segoe UI" w:hAnsi="Segoe UI" w:cs="Segoe UI"/>
          <w:bCs/>
          <w:sz w:val="22"/>
          <w:szCs w:val="22"/>
          <w:lang w:val="ro-RO"/>
        </w:rPr>
        <w:t xml:space="preserve"> </w:t>
      </w:r>
      <w:r w:rsidRPr="009F1B01">
        <w:rPr>
          <w:rFonts w:ascii="Segoe UI" w:hAnsi="Segoe UI" w:cs="Segoe UI"/>
          <w:bCs/>
          <w:sz w:val="22"/>
          <w:szCs w:val="22"/>
          <w:lang w:val="ro-RO"/>
        </w:rPr>
        <w:t xml:space="preserve">situația existentă </w:t>
      </w:r>
      <w:r w:rsidR="00A11E94">
        <w:rPr>
          <w:rFonts w:ascii="Segoe UI" w:hAnsi="Segoe UI" w:cs="Segoe UI"/>
          <w:bCs/>
          <w:sz w:val="22"/>
          <w:szCs w:val="22"/>
          <w:lang w:val="ro-RO"/>
        </w:rPr>
        <w:t xml:space="preserve">precum </w:t>
      </w:r>
      <w:r w:rsidRPr="009F1B01">
        <w:rPr>
          <w:rFonts w:ascii="Segoe UI" w:hAnsi="Segoe UI" w:cs="Segoe UI"/>
          <w:bCs/>
          <w:sz w:val="22"/>
          <w:szCs w:val="22"/>
          <w:lang w:val="ro-RO"/>
        </w:rPr>
        <w:t xml:space="preserve">și viitorul </w:t>
      </w:r>
      <w:r w:rsidR="004D1970">
        <w:rPr>
          <w:rFonts w:ascii="Segoe UI" w:hAnsi="Segoe UI" w:cs="Segoe UI"/>
          <w:bCs/>
          <w:sz w:val="22"/>
          <w:szCs w:val="22"/>
          <w:lang w:val="ro-RO"/>
        </w:rPr>
        <w:t>previzionat</w:t>
      </w:r>
      <w:r w:rsidRPr="009F1B01">
        <w:rPr>
          <w:rFonts w:ascii="Segoe UI" w:hAnsi="Segoe UI" w:cs="Segoe UI"/>
          <w:bCs/>
          <w:sz w:val="22"/>
          <w:szCs w:val="22"/>
          <w:lang w:val="ro-RO"/>
        </w:rPr>
        <w:t xml:space="preserve"> </w:t>
      </w:r>
      <w:r w:rsidR="004D1970">
        <w:rPr>
          <w:rFonts w:ascii="Segoe UI" w:hAnsi="Segoe UI" w:cs="Segoe UI"/>
          <w:bCs/>
          <w:sz w:val="22"/>
          <w:szCs w:val="22"/>
          <w:lang w:val="ro-RO"/>
        </w:rPr>
        <w:t xml:space="preserve">pentru </w:t>
      </w:r>
      <w:r w:rsidRPr="009F1B01">
        <w:rPr>
          <w:rFonts w:ascii="Segoe UI" w:hAnsi="Segoe UI" w:cs="Segoe UI"/>
          <w:bCs/>
          <w:sz w:val="22"/>
          <w:szCs w:val="22"/>
          <w:lang w:val="ro-RO"/>
        </w:rPr>
        <w:t xml:space="preserve">cererea și </w:t>
      </w:r>
      <w:r w:rsidR="004D1970">
        <w:rPr>
          <w:rFonts w:ascii="Segoe UI" w:hAnsi="Segoe UI" w:cs="Segoe UI"/>
          <w:bCs/>
          <w:sz w:val="22"/>
          <w:szCs w:val="22"/>
          <w:lang w:val="ro-RO"/>
        </w:rPr>
        <w:t>producția de</w:t>
      </w:r>
      <w:r w:rsidRPr="009F1B01">
        <w:rPr>
          <w:rFonts w:ascii="Segoe UI" w:hAnsi="Segoe UI" w:cs="Segoe UI"/>
          <w:bCs/>
          <w:sz w:val="22"/>
          <w:szCs w:val="22"/>
          <w:lang w:val="ro-RO"/>
        </w:rPr>
        <w:t xml:space="preserve"> gaze</w:t>
      </w:r>
      <w:r w:rsidR="004D1970">
        <w:rPr>
          <w:rFonts w:ascii="Segoe UI" w:hAnsi="Segoe UI" w:cs="Segoe UI"/>
          <w:bCs/>
          <w:sz w:val="22"/>
          <w:szCs w:val="22"/>
          <w:lang w:val="ro-RO"/>
        </w:rPr>
        <w:t xml:space="preserve"> naturale</w:t>
      </w:r>
      <w:r w:rsidR="00CA64F0">
        <w:rPr>
          <w:rFonts w:ascii="Segoe UI" w:hAnsi="Segoe UI" w:cs="Segoe UI"/>
          <w:bCs/>
          <w:sz w:val="22"/>
          <w:szCs w:val="22"/>
          <w:lang w:val="ro-RO"/>
        </w:rPr>
        <w:t xml:space="preserve">. </w:t>
      </w:r>
      <w:r w:rsidR="00ED70F6">
        <w:rPr>
          <w:rFonts w:ascii="Segoe UI" w:hAnsi="Segoe UI" w:cs="Segoe UI"/>
          <w:bCs/>
          <w:sz w:val="22"/>
          <w:szCs w:val="22"/>
          <w:lang w:val="ro-RO"/>
        </w:rPr>
        <w:t>S</w:t>
      </w:r>
      <w:r w:rsidR="004D1970">
        <w:rPr>
          <w:rFonts w:ascii="Segoe UI" w:hAnsi="Segoe UI" w:cs="Segoe UI"/>
          <w:bCs/>
          <w:sz w:val="22"/>
          <w:szCs w:val="22"/>
          <w:lang w:val="ro-RO"/>
        </w:rPr>
        <w:t>-a</w:t>
      </w:r>
      <w:r w:rsidRPr="009F1B01">
        <w:rPr>
          <w:rFonts w:ascii="Segoe UI" w:hAnsi="Segoe UI" w:cs="Segoe UI"/>
          <w:bCs/>
          <w:sz w:val="22"/>
          <w:szCs w:val="22"/>
          <w:lang w:val="ro-RO"/>
        </w:rPr>
        <w:t xml:space="preserve"> analiz</w:t>
      </w:r>
      <w:r w:rsidR="004D1970">
        <w:rPr>
          <w:rFonts w:ascii="Segoe UI" w:hAnsi="Segoe UI" w:cs="Segoe UI"/>
          <w:bCs/>
          <w:sz w:val="22"/>
          <w:szCs w:val="22"/>
          <w:lang w:val="ro-RO"/>
        </w:rPr>
        <w:t>at</w:t>
      </w:r>
      <w:r w:rsidRPr="009F1B01">
        <w:rPr>
          <w:rFonts w:ascii="Segoe UI" w:hAnsi="Segoe UI" w:cs="Segoe UI"/>
          <w:bCs/>
          <w:sz w:val="22"/>
          <w:szCs w:val="22"/>
          <w:lang w:val="ro-RO"/>
        </w:rPr>
        <w:t xml:space="preserve"> evoluția produc</w:t>
      </w:r>
      <w:r w:rsidR="00BE7B40">
        <w:rPr>
          <w:rFonts w:ascii="Segoe UI" w:hAnsi="Segoe UI" w:cs="Segoe UI"/>
          <w:bCs/>
          <w:sz w:val="22"/>
          <w:szCs w:val="22"/>
          <w:lang w:val="ro-RO"/>
        </w:rPr>
        <w:t>ției</w:t>
      </w:r>
      <w:r w:rsidRPr="009F1B01">
        <w:rPr>
          <w:rFonts w:ascii="Segoe UI" w:hAnsi="Segoe UI" w:cs="Segoe UI"/>
          <w:bCs/>
          <w:sz w:val="22"/>
          <w:szCs w:val="22"/>
          <w:lang w:val="ro-RO"/>
        </w:rPr>
        <w:t>, furniz</w:t>
      </w:r>
      <w:r w:rsidR="004D1970">
        <w:rPr>
          <w:rFonts w:ascii="Segoe UI" w:hAnsi="Segoe UI" w:cs="Segoe UI"/>
          <w:bCs/>
          <w:sz w:val="22"/>
          <w:szCs w:val="22"/>
          <w:lang w:val="ro-RO"/>
        </w:rPr>
        <w:t>ării</w:t>
      </w:r>
      <w:r w:rsidRPr="009F1B01">
        <w:rPr>
          <w:rFonts w:ascii="Segoe UI" w:hAnsi="Segoe UI" w:cs="Segoe UI"/>
          <w:bCs/>
          <w:sz w:val="22"/>
          <w:szCs w:val="22"/>
          <w:lang w:val="ro-RO"/>
        </w:rPr>
        <w:t>, importul</w:t>
      </w:r>
      <w:r w:rsidR="004D1970">
        <w:rPr>
          <w:rFonts w:ascii="Segoe UI" w:hAnsi="Segoe UI" w:cs="Segoe UI"/>
          <w:bCs/>
          <w:sz w:val="22"/>
          <w:szCs w:val="22"/>
          <w:lang w:val="ro-RO"/>
        </w:rPr>
        <w:t>ui</w:t>
      </w:r>
      <w:r w:rsidRPr="009F1B01">
        <w:rPr>
          <w:rFonts w:ascii="Segoe UI" w:hAnsi="Segoe UI" w:cs="Segoe UI"/>
          <w:bCs/>
          <w:sz w:val="22"/>
          <w:szCs w:val="22"/>
          <w:lang w:val="ro-RO"/>
        </w:rPr>
        <w:t xml:space="preserve"> și exportul</w:t>
      </w:r>
      <w:r w:rsidR="004D1970">
        <w:rPr>
          <w:rFonts w:ascii="Segoe UI" w:hAnsi="Segoe UI" w:cs="Segoe UI"/>
          <w:bCs/>
          <w:sz w:val="22"/>
          <w:szCs w:val="22"/>
          <w:lang w:val="ro-RO"/>
        </w:rPr>
        <w:t>ui</w:t>
      </w:r>
      <w:r w:rsidRPr="009F1B01">
        <w:rPr>
          <w:rFonts w:ascii="Segoe UI" w:hAnsi="Segoe UI" w:cs="Segoe UI"/>
          <w:bCs/>
          <w:sz w:val="22"/>
          <w:szCs w:val="22"/>
          <w:lang w:val="ro-RO"/>
        </w:rPr>
        <w:t xml:space="preserve"> de gaze</w:t>
      </w:r>
      <w:r w:rsidR="004D1970">
        <w:rPr>
          <w:rFonts w:ascii="Segoe UI" w:hAnsi="Segoe UI" w:cs="Segoe UI"/>
          <w:bCs/>
          <w:sz w:val="22"/>
          <w:szCs w:val="22"/>
          <w:lang w:val="ro-RO"/>
        </w:rPr>
        <w:t xml:space="preserve"> naturale</w:t>
      </w:r>
      <w:r w:rsidRPr="009F1B01">
        <w:rPr>
          <w:rFonts w:ascii="Segoe UI" w:hAnsi="Segoe UI" w:cs="Segoe UI"/>
          <w:bCs/>
          <w:sz w:val="22"/>
          <w:szCs w:val="22"/>
          <w:lang w:val="ro-RO"/>
        </w:rPr>
        <w:t xml:space="preserve">, ținând seama de dezvoltarea sistemelor de </w:t>
      </w:r>
      <w:r w:rsidR="00BE7B40">
        <w:rPr>
          <w:rFonts w:ascii="Segoe UI" w:hAnsi="Segoe UI" w:cs="Segoe UI"/>
          <w:bCs/>
          <w:sz w:val="22"/>
          <w:szCs w:val="22"/>
          <w:lang w:val="ro-RO"/>
        </w:rPr>
        <w:t xml:space="preserve">transport și </w:t>
      </w:r>
      <w:r w:rsidRPr="009F1B01">
        <w:rPr>
          <w:rFonts w:ascii="Segoe UI" w:hAnsi="Segoe UI" w:cs="Segoe UI"/>
          <w:bCs/>
          <w:sz w:val="22"/>
          <w:szCs w:val="22"/>
          <w:lang w:val="ro-RO"/>
        </w:rPr>
        <w:t>distribuție</w:t>
      </w:r>
      <w:r w:rsidR="00ED70F6">
        <w:rPr>
          <w:rFonts w:ascii="Segoe UI" w:hAnsi="Segoe UI" w:cs="Segoe UI"/>
          <w:bCs/>
          <w:sz w:val="22"/>
          <w:szCs w:val="22"/>
          <w:lang w:val="ro-RO"/>
        </w:rPr>
        <w:t>,</w:t>
      </w:r>
      <w:r w:rsidR="004D1970">
        <w:rPr>
          <w:rFonts w:ascii="Segoe UI" w:hAnsi="Segoe UI" w:cs="Segoe UI"/>
          <w:bCs/>
          <w:sz w:val="22"/>
          <w:szCs w:val="22"/>
          <w:lang w:val="ro-RO"/>
        </w:rPr>
        <w:t xml:space="preserve"> de </w:t>
      </w:r>
      <w:r w:rsidRPr="009F1B01">
        <w:rPr>
          <w:rFonts w:ascii="Segoe UI" w:hAnsi="Segoe UI" w:cs="Segoe UI"/>
          <w:bCs/>
          <w:sz w:val="22"/>
          <w:szCs w:val="22"/>
          <w:lang w:val="ro-RO"/>
        </w:rPr>
        <w:t>dezvoltarea planificată a instalațiilor de stocare a gazelor</w:t>
      </w:r>
      <w:r w:rsidR="00ED70F6">
        <w:rPr>
          <w:rFonts w:ascii="Segoe UI" w:hAnsi="Segoe UI" w:cs="Segoe UI"/>
          <w:bCs/>
          <w:sz w:val="22"/>
          <w:szCs w:val="22"/>
          <w:lang w:val="ro-RO"/>
        </w:rPr>
        <w:t xml:space="preserve"> și de previziunile privind utilizarea hidrogenului în industrie și transport</w:t>
      </w:r>
      <w:r w:rsidR="004D1970">
        <w:rPr>
          <w:rFonts w:ascii="Segoe UI" w:hAnsi="Segoe UI" w:cs="Segoe UI"/>
          <w:bCs/>
          <w:sz w:val="22"/>
          <w:szCs w:val="22"/>
          <w:lang w:val="ro-RO"/>
        </w:rPr>
        <w:t>.</w:t>
      </w:r>
    </w:p>
    <w:p w14:paraId="57C398B3" w14:textId="77777777" w:rsidR="009F1B01" w:rsidRDefault="009F1B01" w:rsidP="00447580">
      <w:pPr>
        <w:jc w:val="both"/>
        <w:rPr>
          <w:rFonts w:ascii="Segoe UI" w:hAnsi="Segoe UI" w:cs="Segoe UI"/>
          <w:bCs/>
          <w:sz w:val="22"/>
          <w:szCs w:val="22"/>
          <w:lang w:val="ro-RO"/>
        </w:rPr>
      </w:pPr>
    </w:p>
    <w:p w14:paraId="70734D1E" w14:textId="29AA0BBC" w:rsidR="002D7B3B" w:rsidRPr="005A17E8" w:rsidRDefault="00256706" w:rsidP="00447580">
      <w:pPr>
        <w:jc w:val="both"/>
        <w:rPr>
          <w:rFonts w:ascii="Segoe UI" w:hAnsi="Segoe UI" w:cs="Segoe UI"/>
          <w:bCs/>
          <w:sz w:val="22"/>
          <w:szCs w:val="22"/>
          <w:lang w:val="ro-RO"/>
        </w:rPr>
      </w:pPr>
      <w:r w:rsidRPr="005906D4">
        <w:rPr>
          <w:rFonts w:ascii="Segoe UI" w:hAnsi="Segoe UI" w:cs="Segoe UI"/>
          <w:bCs/>
          <w:sz w:val="22"/>
          <w:szCs w:val="22"/>
          <w:lang w:val="ro-RO"/>
        </w:rPr>
        <w:t>T</w:t>
      </w:r>
      <w:r w:rsidR="00222296">
        <w:rPr>
          <w:rFonts w:ascii="Segoe UI" w:hAnsi="Segoe UI" w:cs="Segoe UI"/>
          <w:bCs/>
          <w:sz w:val="22"/>
          <w:szCs w:val="22"/>
          <w:lang w:val="ro-RO"/>
        </w:rPr>
        <w:t>ransgaz</w:t>
      </w:r>
      <w:r w:rsidRPr="005906D4">
        <w:rPr>
          <w:rFonts w:ascii="Segoe UI" w:hAnsi="Segoe UI" w:cs="Segoe UI"/>
          <w:bCs/>
          <w:sz w:val="22"/>
          <w:szCs w:val="22"/>
          <w:lang w:val="ro-RO"/>
        </w:rPr>
        <w:t xml:space="preserve"> este membru al ENTSO</w:t>
      </w:r>
      <w:r w:rsidR="000959CE" w:rsidRPr="005906D4">
        <w:rPr>
          <w:rFonts w:ascii="Segoe UI" w:hAnsi="Segoe UI" w:cs="Segoe UI"/>
          <w:bCs/>
          <w:sz w:val="22"/>
          <w:szCs w:val="22"/>
          <w:lang w:val="ro-RO"/>
        </w:rPr>
        <w:t>-</w:t>
      </w:r>
      <w:r w:rsidRPr="005906D4">
        <w:rPr>
          <w:rFonts w:ascii="Segoe UI" w:hAnsi="Segoe UI" w:cs="Segoe UI"/>
          <w:bCs/>
          <w:sz w:val="22"/>
          <w:szCs w:val="22"/>
          <w:lang w:val="ro-RO"/>
        </w:rPr>
        <w:t>G (</w:t>
      </w:r>
      <w:proofErr w:type="spellStart"/>
      <w:r w:rsidRPr="005906D4">
        <w:rPr>
          <w:rFonts w:ascii="Segoe UI" w:hAnsi="Segoe UI" w:cs="Segoe UI"/>
          <w:bCs/>
          <w:sz w:val="22"/>
          <w:szCs w:val="22"/>
          <w:lang w:val="ro-RO"/>
        </w:rPr>
        <w:t>Reţeaua</w:t>
      </w:r>
      <w:proofErr w:type="spellEnd"/>
      <w:r w:rsidRPr="005906D4">
        <w:rPr>
          <w:rFonts w:ascii="Segoe UI" w:hAnsi="Segoe UI" w:cs="Segoe UI"/>
          <w:bCs/>
          <w:sz w:val="22"/>
          <w:szCs w:val="22"/>
          <w:lang w:val="ro-RO"/>
        </w:rPr>
        <w:t xml:space="preserve"> europeană a operatorilor de sisteme de transport gaze naturale)</w:t>
      </w:r>
      <w:r w:rsidR="005604D8">
        <w:rPr>
          <w:rFonts w:ascii="Segoe UI" w:hAnsi="Segoe UI" w:cs="Segoe UI"/>
          <w:bCs/>
          <w:sz w:val="22"/>
          <w:szCs w:val="22"/>
          <w:lang w:val="ro-RO"/>
        </w:rPr>
        <w:t>, iar l</w:t>
      </w:r>
      <w:r w:rsidRPr="005A17E8">
        <w:rPr>
          <w:rFonts w:ascii="Segoe UI" w:hAnsi="Segoe UI" w:cs="Segoe UI"/>
          <w:bCs/>
          <w:sz w:val="22"/>
          <w:szCs w:val="22"/>
          <w:lang w:val="ro-RO"/>
        </w:rPr>
        <w:t xml:space="preserve">a elaborarea Planului de Dezvoltare </w:t>
      </w:r>
      <w:r w:rsidR="00C6751D" w:rsidRPr="005A17E8">
        <w:rPr>
          <w:rFonts w:ascii="Segoe UI" w:hAnsi="Segoe UI" w:cs="Segoe UI"/>
          <w:bCs/>
          <w:sz w:val="22"/>
          <w:szCs w:val="22"/>
          <w:lang w:val="ro-RO"/>
        </w:rPr>
        <w:t xml:space="preserve">a </w:t>
      </w:r>
      <w:r w:rsidR="000959CE" w:rsidRPr="005A17E8">
        <w:rPr>
          <w:rFonts w:ascii="Segoe UI" w:hAnsi="Segoe UI" w:cs="Segoe UI"/>
          <w:bCs/>
          <w:sz w:val="22"/>
          <w:szCs w:val="22"/>
          <w:lang w:val="ro-RO"/>
        </w:rPr>
        <w:t>S</w:t>
      </w:r>
      <w:r w:rsidRPr="005A17E8">
        <w:rPr>
          <w:rFonts w:ascii="Segoe UI" w:hAnsi="Segoe UI" w:cs="Segoe UI"/>
          <w:bCs/>
          <w:sz w:val="22"/>
          <w:szCs w:val="22"/>
          <w:lang w:val="ro-RO"/>
        </w:rPr>
        <w:t xml:space="preserve">istemului </w:t>
      </w:r>
      <w:proofErr w:type="spellStart"/>
      <w:r w:rsidR="000959CE" w:rsidRPr="005A17E8">
        <w:rPr>
          <w:rFonts w:ascii="Segoe UI" w:hAnsi="Segoe UI" w:cs="Segoe UI"/>
          <w:bCs/>
          <w:sz w:val="22"/>
          <w:szCs w:val="22"/>
          <w:lang w:val="ro-RO"/>
        </w:rPr>
        <w:t>N</w:t>
      </w:r>
      <w:r w:rsidR="00674A46" w:rsidRPr="005A17E8">
        <w:rPr>
          <w:rFonts w:ascii="Segoe UI" w:hAnsi="Segoe UI" w:cs="Segoe UI"/>
          <w:bCs/>
          <w:sz w:val="22"/>
          <w:szCs w:val="22"/>
          <w:lang w:val="ro-RO"/>
        </w:rPr>
        <w:t>aţional</w:t>
      </w:r>
      <w:proofErr w:type="spellEnd"/>
      <w:r w:rsidRPr="005A17E8">
        <w:rPr>
          <w:rFonts w:ascii="Segoe UI" w:hAnsi="Segoe UI" w:cs="Segoe UI"/>
          <w:bCs/>
          <w:sz w:val="22"/>
          <w:szCs w:val="22"/>
          <w:lang w:val="ro-RO"/>
        </w:rPr>
        <w:t xml:space="preserve"> de </w:t>
      </w:r>
      <w:r w:rsidR="000959CE" w:rsidRPr="005A17E8">
        <w:rPr>
          <w:rFonts w:ascii="Segoe UI" w:hAnsi="Segoe UI" w:cs="Segoe UI"/>
          <w:bCs/>
          <w:sz w:val="22"/>
          <w:szCs w:val="22"/>
          <w:lang w:val="ro-RO"/>
        </w:rPr>
        <w:t>T</w:t>
      </w:r>
      <w:r w:rsidRPr="005A17E8">
        <w:rPr>
          <w:rFonts w:ascii="Segoe UI" w:hAnsi="Segoe UI" w:cs="Segoe UI"/>
          <w:bCs/>
          <w:sz w:val="22"/>
          <w:szCs w:val="22"/>
          <w:lang w:val="ro-RO"/>
        </w:rPr>
        <w:t>ransport</w:t>
      </w:r>
      <w:r w:rsidR="0058234F" w:rsidRPr="005A17E8">
        <w:rPr>
          <w:rFonts w:ascii="Segoe UI" w:hAnsi="Segoe UI" w:cs="Segoe UI"/>
          <w:bCs/>
          <w:sz w:val="22"/>
          <w:szCs w:val="22"/>
          <w:lang w:val="ro-RO"/>
        </w:rPr>
        <w:t xml:space="preserve"> gaze naturale</w:t>
      </w:r>
      <w:r w:rsidRPr="005A17E8">
        <w:rPr>
          <w:rFonts w:ascii="Segoe UI" w:hAnsi="Segoe UI" w:cs="Segoe UI"/>
          <w:bCs/>
          <w:sz w:val="22"/>
          <w:szCs w:val="22"/>
          <w:lang w:val="ro-RO"/>
        </w:rPr>
        <w:t xml:space="preserve"> </w:t>
      </w:r>
      <w:r w:rsidR="00A54684" w:rsidRPr="005A17E8">
        <w:rPr>
          <w:rFonts w:ascii="Segoe UI" w:hAnsi="Segoe UI" w:cs="Segoe UI"/>
          <w:bCs/>
          <w:sz w:val="22"/>
          <w:szCs w:val="22"/>
          <w:lang w:val="ro-RO"/>
        </w:rPr>
        <w:t>pentru</w:t>
      </w:r>
      <w:r w:rsidR="00674A46" w:rsidRPr="005A17E8">
        <w:rPr>
          <w:rFonts w:ascii="Segoe UI" w:hAnsi="Segoe UI" w:cs="Segoe UI"/>
          <w:bCs/>
          <w:sz w:val="22"/>
          <w:szCs w:val="22"/>
          <w:lang w:val="ro-RO"/>
        </w:rPr>
        <w:t xml:space="preserve"> </w:t>
      </w:r>
      <w:r w:rsidR="00674A46" w:rsidRPr="00496828">
        <w:rPr>
          <w:rFonts w:ascii="Segoe UI" w:hAnsi="Segoe UI" w:cs="Segoe UI"/>
          <w:bCs/>
          <w:sz w:val="22"/>
          <w:szCs w:val="22"/>
          <w:lang w:val="ro-RO"/>
        </w:rPr>
        <w:t xml:space="preserve">perioada </w:t>
      </w:r>
      <w:r w:rsidR="00340959" w:rsidRPr="00496828">
        <w:rPr>
          <w:rFonts w:ascii="Segoe UI" w:hAnsi="Segoe UI" w:cs="Segoe UI"/>
          <w:bCs/>
          <w:sz w:val="22"/>
          <w:szCs w:val="22"/>
          <w:lang w:val="ro-RO"/>
        </w:rPr>
        <w:t>202</w:t>
      </w:r>
      <w:r w:rsidR="00E27097">
        <w:rPr>
          <w:rFonts w:ascii="Segoe UI" w:hAnsi="Segoe UI" w:cs="Segoe UI"/>
          <w:bCs/>
          <w:sz w:val="22"/>
          <w:szCs w:val="22"/>
          <w:lang w:val="ro-RO"/>
        </w:rPr>
        <w:t>4</w:t>
      </w:r>
      <w:r w:rsidR="00340959" w:rsidRPr="00496828">
        <w:rPr>
          <w:rFonts w:ascii="Segoe UI" w:hAnsi="Segoe UI" w:cs="Segoe UI"/>
          <w:bCs/>
          <w:sz w:val="22"/>
          <w:szCs w:val="22"/>
          <w:lang w:val="ro-RO"/>
        </w:rPr>
        <w:t>–20</w:t>
      </w:r>
      <w:r w:rsidR="00937BA7" w:rsidRPr="00496828">
        <w:rPr>
          <w:rFonts w:ascii="Segoe UI" w:hAnsi="Segoe UI" w:cs="Segoe UI"/>
          <w:bCs/>
          <w:sz w:val="22"/>
          <w:szCs w:val="22"/>
          <w:lang w:val="ro-RO"/>
        </w:rPr>
        <w:t>3</w:t>
      </w:r>
      <w:r w:rsidR="00E27097">
        <w:rPr>
          <w:rFonts w:ascii="Segoe UI" w:hAnsi="Segoe UI" w:cs="Segoe UI"/>
          <w:bCs/>
          <w:sz w:val="22"/>
          <w:szCs w:val="22"/>
          <w:lang w:val="ro-RO"/>
        </w:rPr>
        <w:t>3</w:t>
      </w:r>
      <w:r w:rsidR="001012CD">
        <w:rPr>
          <w:rFonts w:ascii="Segoe UI" w:hAnsi="Segoe UI" w:cs="Segoe UI"/>
          <w:bCs/>
          <w:sz w:val="22"/>
          <w:szCs w:val="22"/>
          <w:lang w:val="ro-RO"/>
        </w:rPr>
        <w:t xml:space="preserve"> actualizat 2025</w:t>
      </w:r>
      <w:r w:rsidR="00042B6A" w:rsidRPr="005A17E8">
        <w:rPr>
          <w:rFonts w:ascii="Segoe UI" w:hAnsi="Segoe UI" w:cs="Segoe UI"/>
          <w:bCs/>
          <w:sz w:val="22"/>
          <w:szCs w:val="22"/>
          <w:lang w:val="ro-RO"/>
        </w:rPr>
        <w:t xml:space="preserve"> </w:t>
      </w:r>
      <w:r w:rsidRPr="005A17E8">
        <w:rPr>
          <w:rFonts w:ascii="Segoe UI" w:hAnsi="Segoe UI" w:cs="Segoe UI"/>
          <w:bCs/>
          <w:sz w:val="22"/>
          <w:szCs w:val="22"/>
          <w:lang w:val="ro-RO"/>
        </w:rPr>
        <w:t>s-a</w:t>
      </w:r>
      <w:r w:rsidR="00A54684" w:rsidRPr="005A17E8">
        <w:rPr>
          <w:rFonts w:ascii="Segoe UI" w:hAnsi="Segoe UI" w:cs="Segoe UI"/>
          <w:bCs/>
          <w:sz w:val="22"/>
          <w:szCs w:val="22"/>
          <w:lang w:val="ro-RO"/>
        </w:rPr>
        <w:t xml:space="preserve"> avut în vedere </w:t>
      </w:r>
      <w:r w:rsidRPr="005A17E8">
        <w:rPr>
          <w:rFonts w:ascii="Segoe UI" w:hAnsi="Segoe UI" w:cs="Segoe UI"/>
          <w:bCs/>
          <w:sz w:val="22"/>
          <w:szCs w:val="22"/>
          <w:lang w:val="ro-RO"/>
        </w:rPr>
        <w:t>coordonare</w:t>
      </w:r>
      <w:r w:rsidR="00A54684" w:rsidRPr="005A17E8">
        <w:rPr>
          <w:rFonts w:ascii="Segoe UI" w:hAnsi="Segoe UI" w:cs="Segoe UI"/>
          <w:bCs/>
          <w:sz w:val="22"/>
          <w:szCs w:val="22"/>
          <w:lang w:val="ro-RO"/>
        </w:rPr>
        <w:t>a</w:t>
      </w:r>
      <w:r w:rsidRPr="005A17E8">
        <w:rPr>
          <w:rFonts w:ascii="Segoe UI" w:hAnsi="Segoe UI" w:cs="Segoe UI"/>
          <w:bCs/>
          <w:sz w:val="22"/>
          <w:szCs w:val="22"/>
          <w:lang w:val="ro-RO"/>
        </w:rPr>
        <w:t xml:space="preserve"> cu </w:t>
      </w:r>
      <w:r w:rsidR="0060007D" w:rsidRPr="005A17E8">
        <w:rPr>
          <w:rFonts w:ascii="Segoe UI" w:hAnsi="Segoe UI" w:cs="Segoe UI"/>
          <w:bCs/>
          <w:sz w:val="22"/>
          <w:szCs w:val="22"/>
          <w:lang w:val="ro-RO"/>
        </w:rPr>
        <w:t>TYNDP</w:t>
      </w:r>
      <w:r w:rsidR="005A17E8" w:rsidRPr="005A17E8">
        <w:rPr>
          <w:rFonts w:ascii="Segoe UI" w:hAnsi="Segoe UI" w:cs="Segoe UI"/>
          <w:bCs/>
          <w:sz w:val="22"/>
          <w:szCs w:val="22"/>
          <w:lang w:val="ro-RO"/>
        </w:rPr>
        <w:t xml:space="preserve">, </w:t>
      </w:r>
      <w:r w:rsidR="0060007D" w:rsidRPr="005A17E8">
        <w:rPr>
          <w:rFonts w:ascii="Segoe UI" w:hAnsi="Segoe UI" w:cs="Segoe UI"/>
          <w:bCs/>
          <w:sz w:val="22"/>
          <w:szCs w:val="22"/>
          <w:lang w:val="ro-RO"/>
        </w:rPr>
        <w:t>GRIP</w:t>
      </w:r>
      <w:r w:rsidR="005A17E8" w:rsidRPr="005A17E8">
        <w:rPr>
          <w:rFonts w:ascii="Segoe UI" w:hAnsi="Segoe UI" w:cs="Segoe UI"/>
          <w:bCs/>
          <w:sz w:val="22"/>
          <w:szCs w:val="22"/>
          <w:lang w:val="ro-RO"/>
        </w:rPr>
        <w:t>-uri</w:t>
      </w:r>
      <w:r w:rsidR="0060007D" w:rsidRPr="005A17E8">
        <w:rPr>
          <w:rFonts w:ascii="Segoe UI" w:hAnsi="Segoe UI" w:cs="Segoe UI"/>
          <w:bCs/>
          <w:sz w:val="22"/>
          <w:szCs w:val="22"/>
          <w:lang w:val="ro-RO"/>
        </w:rPr>
        <w:t xml:space="preserve"> </w:t>
      </w:r>
      <w:proofErr w:type="spellStart"/>
      <w:r w:rsidR="000959CE" w:rsidRPr="005A17E8">
        <w:rPr>
          <w:rFonts w:ascii="Segoe UI" w:hAnsi="Segoe UI" w:cs="Segoe UI"/>
          <w:bCs/>
          <w:sz w:val="22"/>
          <w:szCs w:val="22"/>
          <w:lang w:val="ro-RO"/>
        </w:rPr>
        <w:t>ş</w:t>
      </w:r>
      <w:r w:rsidR="0060007D" w:rsidRPr="005A17E8">
        <w:rPr>
          <w:rFonts w:ascii="Segoe UI" w:hAnsi="Segoe UI" w:cs="Segoe UI"/>
          <w:bCs/>
          <w:sz w:val="22"/>
          <w:szCs w:val="22"/>
          <w:lang w:val="ro-RO"/>
        </w:rPr>
        <w:t>i</w:t>
      </w:r>
      <w:proofErr w:type="spellEnd"/>
      <w:r w:rsidR="0060007D" w:rsidRPr="005A17E8">
        <w:rPr>
          <w:rFonts w:ascii="Segoe UI" w:hAnsi="Segoe UI" w:cs="Segoe UI"/>
          <w:bCs/>
          <w:sz w:val="22"/>
          <w:szCs w:val="22"/>
          <w:lang w:val="ro-RO"/>
        </w:rPr>
        <w:t xml:space="preserve"> </w:t>
      </w:r>
      <w:r w:rsidRPr="005A17E8">
        <w:rPr>
          <w:rFonts w:ascii="Segoe UI" w:hAnsi="Segoe UI" w:cs="Segoe UI"/>
          <w:bCs/>
          <w:sz w:val="22"/>
          <w:szCs w:val="22"/>
          <w:lang w:val="ro-RO"/>
        </w:rPr>
        <w:t xml:space="preserve">planurile </w:t>
      </w:r>
      <w:r w:rsidR="00674A46" w:rsidRPr="005A17E8">
        <w:rPr>
          <w:rFonts w:ascii="Segoe UI" w:hAnsi="Segoe UI" w:cs="Segoe UI"/>
          <w:bCs/>
          <w:sz w:val="22"/>
          <w:szCs w:val="22"/>
          <w:lang w:val="ro-RO"/>
        </w:rPr>
        <w:t xml:space="preserve">de dezvoltare </w:t>
      </w:r>
      <w:r w:rsidR="00A54684" w:rsidRPr="005A17E8">
        <w:rPr>
          <w:rFonts w:ascii="Segoe UI" w:hAnsi="Segoe UI" w:cs="Segoe UI"/>
          <w:bCs/>
          <w:sz w:val="22"/>
          <w:szCs w:val="22"/>
          <w:lang w:val="ro-RO"/>
        </w:rPr>
        <w:t>pe 10 ani a</w:t>
      </w:r>
      <w:r w:rsidR="00B146FF" w:rsidRPr="005A17E8">
        <w:rPr>
          <w:rFonts w:ascii="Segoe UI" w:hAnsi="Segoe UI" w:cs="Segoe UI"/>
          <w:bCs/>
          <w:sz w:val="22"/>
          <w:szCs w:val="22"/>
          <w:lang w:val="ro-RO"/>
        </w:rPr>
        <w:t>le</w:t>
      </w:r>
      <w:r w:rsidRPr="005A17E8">
        <w:rPr>
          <w:rFonts w:ascii="Segoe UI" w:hAnsi="Segoe UI" w:cs="Segoe UI"/>
          <w:bCs/>
          <w:sz w:val="22"/>
          <w:szCs w:val="22"/>
          <w:lang w:val="ro-RO"/>
        </w:rPr>
        <w:t xml:space="preserve"> </w:t>
      </w:r>
      <w:r w:rsidR="005A17E8" w:rsidRPr="005A17E8">
        <w:rPr>
          <w:rFonts w:ascii="Segoe UI" w:hAnsi="Segoe UI" w:cs="Segoe UI"/>
          <w:bCs/>
          <w:sz w:val="22"/>
          <w:szCs w:val="22"/>
          <w:lang w:val="ro-RO"/>
        </w:rPr>
        <w:t>o</w:t>
      </w:r>
      <w:r w:rsidRPr="005A17E8">
        <w:rPr>
          <w:rFonts w:ascii="Segoe UI" w:hAnsi="Segoe UI" w:cs="Segoe UI"/>
          <w:bCs/>
          <w:sz w:val="22"/>
          <w:szCs w:val="22"/>
          <w:lang w:val="ro-RO"/>
        </w:rPr>
        <w:t>peratori</w:t>
      </w:r>
      <w:r w:rsidR="005A17E8" w:rsidRPr="005A17E8">
        <w:rPr>
          <w:rFonts w:ascii="Segoe UI" w:hAnsi="Segoe UI" w:cs="Segoe UI"/>
          <w:bCs/>
          <w:sz w:val="22"/>
          <w:szCs w:val="22"/>
          <w:lang w:val="ro-RO"/>
        </w:rPr>
        <w:t>lor de transport gaze naturale</w:t>
      </w:r>
      <w:r w:rsidRPr="005A17E8">
        <w:rPr>
          <w:rFonts w:ascii="Segoe UI" w:hAnsi="Segoe UI" w:cs="Segoe UI"/>
          <w:bCs/>
          <w:sz w:val="22"/>
          <w:szCs w:val="22"/>
          <w:lang w:val="ro-RO"/>
        </w:rPr>
        <w:t xml:space="preserve"> din regiune</w:t>
      </w:r>
      <w:r w:rsidR="00E7623D">
        <w:rPr>
          <w:rFonts w:ascii="Segoe UI" w:hAnsi="Segoe UI" w:cs="Segoe UI"/>
          <w:bCs/>
          <w:sz w:val="22"/>
          <w:szCs w:val="22"/>
          <w:lang w:val="ro-RO"/>
        </w:rPr>
        <w:t>.</w:t>
      </w:r>
    </w:p>
    <w:p w14:paraId="66579E83" w14:textId="77777777" w:rsidR="005604D8" w:rsidRDefault="005604D8" w:rsidP="00447580">
      <w:pPr>
        <w:pStyle w:val="BodyText"/>
        <w:spacing w:after="0"/>
        <w:jc w:val="both"/>
        <w:rPr>
          <w:rFonts w:ascii="Segoe UI" w:hAnsi="Segoe UI" w:cs="Segoe UI"/>
          <w:sz w:val="22"/>
          <w:szCs w:val="22"/>
          <w:lang w:val="fr-FR"/>
        </w:rPr>
      </w:pPr>
    </w:p>
    <w:p w14:paraId="01166B56" w14:textId="244C9AF9" w:rsidR="00B75CB0" w:rsidRDefault="002D7B3B" w:rsidP="00447580">
      <w:pPr>
        <w:pStyle w:val="BodyText"/>
        <w:spacing w:after="0"/>
        <w:jc w:val="both"/>
        <w:rPr>
          <w:rFonts w:ascii="Segoe UI" w:hAnsi="Segoe UI" w:cs="Segoe UI"/>
          <w:sz w:val="22"/>
          <w:szCs w:val="22"/>
          <w:lang w:val="fr-FR"/>
        </w:rPr>
      </w:pPr>
      <w:r>
        <w:rPr>
          <w:rFonts w:ascii="Segoe UI" w:hAnsi="Segoe UI" w:cs="Segoe UI"/>
          <w:sz w:val="22"/>
          <w:szCs w:val="22"/>
          <w:lang w:val="fr-FR"/>
        </w:rPr>
        <w:t xml:space="preserve">Pentru </w:t>
      </w:r>
      <w:proofErr w:type="spellStart"/>
      <w:r w:rsidR="008E465E" w:rsidRPr="005906D4">
        <w:rPr>
          <w:rFonts w:ascii="Segoe UI" w:hAnsi="Segoe UI" w:cs="Segoe UI"/>
          <w:sz w:val="22"/>
          <w:szCs w:val="22"/>
          <w:lang w:val="fr-FR"/>
        </w:rPr>
        <w:t>dezvoltare</w:t>
      </w:r>
      <w:r>
        <w:rPr>
          <w:rFonts w:ascii="Segoe UI" w:hAnsi="Segoe UI" w:cs="Segoe UI"/>
          <w:sz w:val="22"/>
          <w:szCs w:val="22"/>
          <w:lang w:val="fr-FR"/>
        </w:rPr>
        <w:t>a</w:t>
      </w:r>
      <w:proofErr w:type="spellEnd"/>
      <w:r w:rsidR="008E465E" w:rsidRPr="005906D4">
        <w:rPr>
          <w:rFonts w:ascii="Segoe UI" w:hAnsi="Segoe UI" w:cs="Segoe UI"/>
          <w:sz w:val="22"/>
          <w:szCs w:val="22"/>
          <w:lang w:val="fr-FR"/>
        </w:rPr>
        <w:t xml:space="preserve"> </w:t>
      </w:r>
      <w:proofErr w:type="spellStart"/>
      <w:r w:rsidR="008E465E" w:rsidRPr="005906D4">
        <w:rPr>
          <w:rFonts w:ascii="Segoe UI" w:hAnsi="Segoe UI" w:cs="Segoe UI"/>
          <w:sz w:val="22"/>
          <w:szCs w:val="22"/>
          <w:lang w:val="fr-FR"/>
        </w:rPr>
        <w:t>durabilă</w:t>
      </w:r>
      <w:proofErr w:type="spellEnd"/>
      <w:r w:rsidR="008E465E" w:rsidRPr="005906D4">
        <w:rPr>
          <w:rFonts w:ascii="Segoe UI" w:hAnsi="Segoe UI" w:cs="Segoe UI"/>
          <w:sz w:val="22"/>
          <w:szCs w:val="22"/>
          <w:lang w:val="fr-FR"/>
        </w:rPr>
        <w:t xml:space="preserve"> a </w:t>
      </w:r>
      <w:proofErr w:type="spellStart"/>
      <w:r w:rsidR="008E465E" w:rsidRPr="005906D4">
        <w:rPr>
          <w:rFonts w:ascii="Segoe UI" w:hAnsi="Segoe UI" w:cs="Segoe UI"/>
          <w:sz w:val="22"/>
          <w:szCs w:val="22"/>
          <w:lang w:val="fr-FR"/>
        </w:rPr>
        <w:t>infrastructurii</w:t>
      </w:r>
      <w:proofErr w:type="spellEnd"/>
      <w:r w:rsidR="008E465E" w:rsidRPr="005906D4">
        <w:rPr>
          <w:rFonts w:ascii="Segoe UI" w:hAnsi="Segoe UI" w:cs="Segoe UI"/>
          <w:sz w:val="22"/>
          <w:szCs w:val="22"/>
          <w:lang w:val="fr-FR"/>
        </w:rPr>
        <w:t xml:space="preserve"> de transport gaze </w:t>
      </w:r>
      <w:proofErr w:type="spellStart"/>
      <w:r w:rsidR="008E465E" w:rsidRPr="005906D4">
        <w:rPr>
          <w:rFonts w:ascii="Segoe UI" w:hAnsi="Segoe UI" w:cs="Segoe UI"/>
          <w:sz w:val="22"/>
          <w:szCs w:val="22"/>
          <w:lang w:val="fr-FR"/>
        </w:rPr>
        <w:t>naturale</w:t>
      </w:r>
      <w:proofErr w:type="spellEnd"/>
      <w:r w:rsidR="008E465E" w:rsidRPr="005906D4">
        <w:rPr>
          <w:rFonts w:ascii="Segoe UI" w:hAnsi="Segoe UI" w:cs="Segoe UI"/>
          <w:sz w:val="22"/>
          <w:szCs w:val="22"/>
          <w:lang w:val="fr-FR"/>
        </w:rPr>
        <w:t xml:space="preserve"> </w:t>
      </w:r>
      <w:proofErr w:type="spellStart"/>
      <w:r w:rsidR="008E465E" w:rsidRPr="005906D4">
        <w:rPr>
          <w:rFonts w:ascii="Segoe UI" w:hAnsi="Segoe UI" w:cs="Segoe UI"/>
          <w:sz w:val="22"/>
          <w:szCs w:val="22"/>
          <w:lang w:val="fr-FR"/>
        </w:rPr>
        <w:t>din</w:t>
      </w:r>
      <w:proofErr w:type="spellEnd"/>
      <w:r w:rsidR="008E465E" w:rsidRPr="005906D4">
        <w:rPr>
          <w:rFonts w:ascii="Segoe UI" w:hAnsi="Segoe UI" w:cs="Segoe UI"/>
          <w:sz w:val="22"/>
          <w:szCs w:val="22"/>
          <w:lang w:val="fr-FR"/>
        </w:rPr>
        <w:t xml:space="preserve"> </w:t>
      </w:r>
      <w:proofErr w:type="spellStart"/>
      <w:r w:rsidR="008E465E" w:rsidRPr="005906D4">
        <w:rPr>
          <w:rFonts w:ascii="Segoe UI" w:hAnsi="Segoe UI" w:cs="Segoe UI"/>
          <w:sz w:val="22"/>
          <w:szCs w:val="22"/>
          <w:lang w:val="fr-FR"/>
        </w:rPr>
        <w:t>România</w:t>
      </w:r>
      <w:proofErr w:type="spellEnd"/>
      <w:r w:rsidR="008E465E" w:rsidRPr="005906D4">
        <w:rPr>
          <w:rFonts w:ascii="Segoe UI" w:hAnsi="Segoe UI" w:cs="Segoe UI"/>
          <w:sz w:val="22"/>
          <w:szCs w:val="22"/>
          <w:lang w:val="fr-FR"/>
        </w:rPr>
        <w:t xml:space="preserve">, </w:t>
      </w:r>
      <w:proofErr w:type="spellStart"/>
      <w:r w:rsidR="00501139">
        <w:rPr>
          <w:rFonts w:ascii="Segoe UI" w:hAnsi="Segoe UI" w:cs="Segoe UI"/>
          <w:sz w:val="22"/>
          <w:szCs w:val="22"/>
          <w:lang w:val="fr-FR"/>
        </w:rPr>
        <w:t>p</w:t>
      </w:r>
      <w:r w:rsidR="00501139" w:rsidRPr="005906D4">
        <w:rPr>
          <w:rFonts w:ascii="Segoe UI" w:hAnsi="Segoe UI" w:cs="Segoe UI"/>
          <w:sz w:val="22"/>
          <w:szCs w:val="22"/>
          <w:lang w:val="fr-FR"/>
        </w:rPr>
        <w:t>rin</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b/>
          <w:sz w:val="22"/>
          <w:szCs w:val="22"/>
          <w:lang w:val="fr-FR"/>
        </w:rPr>
        <w:t>Planul</w:t>
      </w:r>
      <w:proofErr w:type="spellEnd"/>
      <w:r w:rsidR="00501139" w:rsidRPr="005906D4">
        <w:rPr>
          <w:rFonts w:ascii="Segoe UI" w:hAnsi="Segoe UI" w:cs="Segoe UI"/>
          <w:b/>
          <w:sz w:val="22"/>
          <w:szCs w:val="22"/>
          <w:lang w:val="fr-FR"/>
        </w:rPr>
        <w:t xml:space="preserve"> de </w:t>
      </w:r>
      <w:proofErr w:type="spellStart"/>
      <w:r w:rsidR="00501139" w:rsidRPr="005906D4">
        <w:rPr>
          <w:rFonts w:ascii="Segoe UI" w:hAnsi="Segoe UI" w:cs="Segoe UI"/>
          <w:b/>
          <w:sz w:val="22"/>
          <w:szCs w:val="22"/>
          <w:lang w:val="fr-FR"/>
        </w:rPr>
        <w:t>Dezvoltare</w:t>
      </w:r>
      <w:proofErr w:type="spellEnd"/>
      <w:r w:rsidR="00501139" w:rsidRPr="005906D4">
        <w:rPr>
          <w:rFonts w:ascii="Segoe UI" w:hAnsi="Segoe UI" w:cs="Segoe UI"/>
          <w:b/>
          <w:sz w:val="22"/>
          <w:szCs w:val="22"/>
          <w:lang w:val="fr-FR"/>
        </w:rPr>
        <w:t xml:space="preserve"> a </w:t>
      </w:r>
      <w:proofErr w:type="spellStart"/>
      <w:r w:rsidR="00501139" w:rsidRPr="005906D4">
        <w:rPr>
          <w:rFonts w:ascii="Segoe UI" w:hAnsi="Segoe UI" w:cs="Segoe UI"/>
          <w:b/>
          <w:sz w:val="22"/>
          <w:szCs w:val="22"/>
          <w:lang w:val="fr-FR"/>
        </w:rPr>
        <w:t>Sistemului</w:t>
      </w:r>
      <w:proofErr w:type="spellEnd"/>
      <w:r w:rsidR="00501139" w:rsidRPr="005906D4">
        <w:rPr>
          <w:rFonts w:ascii="Segoe UI" w:hAnsi="Segoe UI" w:cs="Segoe UI"/>
          <w:b/>
          <w:sz w:val="22"/>
          <w:szCs w:val="22"/>
          <w:lang w:val="fr-FR"/>
        </w:rPr>
        <w:t xml:space="preserve"> </w:t>
      </w:r>
      <w:proofErr w:type="spellStart"/>
      <w:r w:rsidR="00501139" w:rsidRPr="005906D4">
        <w:rPr>
          <w:rFonts w:ascii="Segoe UI" w:hAnsi="Segoe UI" w:cs="Segoe UI"/>
          <w:b/>
          <w:sz w:val="22"/>
          <w:szCs w:val="22"/>
          <w:lang w:val="fr-FR"/>
        </w:rPr>
        <w:t>Naţional</w:t>
      </w:r>
      <w:proofErr w:type="spellEnd"/>
      <w:r w:rsidR="00501139" w:rsidRPr="005906D4">
        <w:rPr>
          <w:rFonts w:ascii="Segoe UI" w:hAnsi="Segoe UI" w:cs="Segoe UI"/>
          <w:b/>
          <w:sz w:val="22"/>
          <w:szCs w:val="22"/>
          <w:lang w:val="fr-FR"/>
        </w:rPr>
        <w:t xml:space="preserve"> de Transport gaze </w:t>
      </w:r>
      <w:proofErr w:type="spellStart"/>
      <w:r w:rsidR="00501139" w:rsidRPr="005906D4">
        <w:rPr>
          <w:rFonts w:ascii="Segoe UI" w:hAnsi="Segoe UI" w:cs="Segoe UI"/>
          <w:b/>
          <w:sz w:val="22"/>
          <w:szCs w:val="22"/>
          <w:lang w:val="fr-FR"/>
        </w:rPr>
        <w:t>naturale</w:t>
      </w:r>
      <w:proofErr w:type="spellEnd"/>
      <w:r w:rsidR="00501139" w:rsidRPr="005906D4">
        <w:rPr>
          <w:rFonts w:ascii="Segoe UI" w:hAnsi="Segoe UI" w:cs="Segoe UI"/>
          <w:b/>
          <w:sz w:val="22"/>
          <w:szCs w:val="22"/>
          <w:lang w:val="fr-FR"/>
        </w:rPr>
        <w:t xml:space="preserve"> </w:t>
      </w:r>
      <w:proofErr w:type="spellStart"/>
      <w:r w:rsidR="00501139" w:rsidRPr="005906D4">
        <w:rPr>
          <w:rFonts w:ascii="Segoe UI" w:hAnsi="Segoe UI" w:cs="Segoe UI"/>
          <w:b/>
          <w:sz w:val="22"/>
          <w:szCs w:val="22"/>
          <w:lang w:val="fr-FR"/>
        </w:rPr>
        <w:t>pe</w:t>
      </w:r>
      <w:proofErr w:type="spellEnd"/>
      <w:r w:rsidR="00501139" w:rsidRPr="005906D4">
        <w:rPr>
          <w:rFonts w:ascii="Segoe UI" w:hAnsi="Segoe UI" w:cs="Segoe UI"/>
          <w:b/>
          <w:sz w:val="22"/>
          <w:szCs w:val="22"/>
          <w:lang w:val="fr-FR"/>
        </w:rPr>
        <w:t xml:space="preserve"> </w:t>
      </w:r>
      <w:proofErr w:type="spellStart"/>
      <w:r w:rsidR="00501139" w:rsidRPr="005906D4">
        <w:rPr>
          <w:rFonts w:ascii="Segoe UI" w:hAnsi="Segoe UI" w:cs="Segoe UI"/>
          <w:b/>
          <w:sz w:val="22"/>
          <w:szCs w:val="22"/>
          <w:lang w:val="fr-FR"/>
        </w:rPr>
        <w:t>următorii</w:t>
      </w:r>
      <w:proofErr w:type="spellEnd"/>
      <w:r w:rsidR="00501139" w:rsidRPr="005906D4">
        <w:rPr>
          <w:rFonts w:ascii="Segoe UI" w:hAnsi="Segoe UI" w:cs="Segoe UI"/>
          <w:b/>
          <w:sz w:val="22"/>
          <w:szCs w:val="22"/>
          <w:lang w:val="fr-FR"/>
        </w:rPr>
        <w:t xml:space="preserve"> 10 </w:t>
      </w:r>
      <w:proofErr w:type="spellStart"/>
      <w:r w:rsidR="00501139" w:rsidRPr="005906D4">
        <w:rPr>
          <w:rFonts w:ascii="Segoe UI" w:hAnsi="Segoe UI" w:cs="Segoe UI"/>
          <w:b/>
          <w:sz w:val="22"/>
          <w:szCs w:val="22"/>
          <w:lang w:val="fr-FR"/>
        </w:rPr>
        <w:t>ani</w:t>
      </w:r>
      <w:proofErr w:type="spellEnd"/>
      <w:r w:rsidR="00501139" w:rsidRPr="005906D4">
        <w:rPr>
          <w:rFonts w:ascii="Segoe UI" w:hAnsi="Segoe UI" w:cs="Segoe UI"/>
          <w:b/>
          <w:sz w:val="22"/>
          <w:szCs w:val="22"/>
          <w:lang w:val="fr-FR"/>
        </w:rPr>
        <w:t xml:space="preserve">, </w:t>
      </w:r>
      <w:r>
        <w:rPr>
          <w:rFonts w:ascii="Segoe UI" w:hAnsi="Segoe UI" w:cs="Segoe UI"/>
          <w:sz w:val="22"/>
          <w:szCs w:val="22"/>
          <w:lang w:val="fr-FR"/>
        </w:rPr>
        <w:t>Transgaz</w:t>
      </w:r>
      <w:r w:rsidR="00422837">
        <w:rPr>
          <w:rFonts w:ascii="Segoe UI" w:hAnsi="Segoe UI" w:cs="Segoe UI"/>
          <w:sz w:val="22"/>
          <w:szCs w:val="22"/>
          <w:lang w:val="fr-FR"/>
        </w:rPr>
        <w:t xml:space="preserve"> </w:t>
      </w:r>
      <w:proofErr w:type="spellStart"/>
      <w:r w:rsidR="00422837">
        <w:rPr>
          <w:rFonts w:ascii="Segoe UI" w:hAnsi="Segoe UI" w:cs="Segoe UI"/>
          <w:sz w:val="22"/>
          <w:szCs w:val="22"/>
          <w:lang w:val="fr-FR"/>
        </w:rPr>
        <w:t>propune</w:t>
      </w:r>
      <w:proofErr w:type="spellEnd"/>
      <w:r w:rsidR="008E465E" w:rsidRPr="005906D4">
        <w:rPr>
          <w:rFonts w:ascii="Segoe UI" w:hAnsi="Segoe UI" w:cs="Segoe UI"/>
          <w:sz w:val="22"/>
          <w:szCs w:val="22"/>
          <w:lang w:val="fr-FR"/>
        </w:rPr>
        <w:t xml:space="preserve"> un </w:t>
      </w:r>
      <w:proofErr w:type="spellStart"/>
      <w:r w:rsidR="008E465E" w:rsidRPr="005906D4">
        <w:rPr>
          <w:rFonts w:ascii="Segoe UI" w:hAnsi="Segoe UI" w:cs="Segoe UI"/>
          <w:sz w:val="22"/>
          <w:szCs w:val="22"/>
          <w:lang w:val="fr-FR"/>
        </w:rPr>
        <w:t>amplu</w:t>
      </w:r>
      <w:proofErr w:type="spellEnd"/>
      <w:r w:rsidR="008E465E" w:rsidRPr="005906D4">
        <w:rPr>
          <w:rFonts w:ascii="Segoe UI" w:hAnsi="Segoe UI" w:cs="Segoe UI"/>
          <w:sz w:val="22"/>
          <w:szCs w:val="22"/>
          <w:lang w:val="fr-FR"/>
        </w:rPr>
        <w:t xml:space="preserve"> program </w:t>
      </w:r>
      <w:proofErr w:type="spellStart"/>
      <w:r w:rsidR="008E465E" w:rsidRPr="005906D4">
        <w:rPr>
          <w:rFonts w:ascii="Segoe UI" w:hAnsi="Segoe UI" w:cs="Segoe UI"/>
          <w:sz w:val="22"/>
          <w:szCs w:val="22"/>
          <w:lang w:val="fr-FR"/>
        </w:rPr>
        <w:t>investiţional</w:t>
      </w:r>
      <w:proofErr w:type="spellEnd"/>
      <w:r w:rsidR="00501139">
        <w:rPr>
          <w:rFonts w:ascii="Segoe UI" w:hAnsi="Segoe UI" w:cs="Segoe UI"/>
          <w:sz w:val="22"/>
          <w:szCs w:val="22"/>
          <w:lang w:val="fr-FR"/>
        </w:rPr>
        <w:t xml:space="preserve"> </w:t>
      </w:r>
      <w:r w:rsidR="008E465E" w:rsidRPr="005906D4">
        <w:rPr>
          <w:rFonts w:ascii="Segoe UI" w:hAnsi="Segoe UI" w:cs="Segoe UI"/>
          <w:sz w:val="22"/>
          <w:szCs w:val="22"/>
          <w:lang w:val="fr-FR"/>
        </w:rPr>
        <w:t xml:space="preserve">care </w:t>
      </w:r>
      <w:proofErr w:type="spellStart"/>
      <w:r w:rsidR="008E465E" w:rsidRPr="005906D4">
        <w:rPr>
          <w:rFonts w:ascii="Segoe UI" w:hAnsi="Segoe UI" w:cs="Segoe UI"/>
          <w:sz w:val="22"/>
          <w:szCs w:val="22"/>
          <w:lang w:val="fr-FR"/>
        </w:rPr>
        <w:t>să</w:t>
      </w:r>
      <w:proofErr w:type="spellEnd"/>
      <w:r w:rsidR="008E465E" w:rsidRPr="005906D4">
        <w:rPr>
          <w:rFonts w:ascii="Segoe UI" w:hAnsi="Segoe UI" w:cs="Segoe UI"/>
          <w:sz w:val="22"/>
          <w:szCs w:val="22"/>
          <w:lang w:val="fr-FR"/>
        </w:rPr>
        <w:t xml:space="preserve"> </w:t>
      </w:r>
      <w:proofErr w:type="spellStart"/>
      <w:r w:rsidR="008E465E" w:rsidRPr="005906D4">
        <w:rPr>
          <w:rFonts w:ascii="Segoe UI" w:hAnsi="Segoe UI" w:cs="Segoe UI"/>
          <w:sz w:val="22"/>
          <w:szCs w:val="22"/>
          <w:lang w:val="fr-FR"/>
        </w:rPr>
        <w:t>permită</w:t>
      </w:r>
      <w:proofErr w:type="spellEnd"/>
      <w:r w:rsidR="008E465E" w:rsidRPr="005906D4">
        <w:rPr>
          <w:rFonts w:ascii="Segoe UI" w:hAnsi="Segoe UI" w:cs="Segoe UI"/>
          <w:sz w:val="22"/>
          <w:szCs w:val="22"/>
          <w:lang w:val="fr-FR"/>
        </w:rPr>
        <w:t xml:space="preserve"> </w:t>
      </w:r>
      <w:proofErr w:type="spellStart"/>
      <w:r w:rsidR="008E465E" w:rsidRPr="005906D4">
        <w:rPr>
          <w:rFonts w:ascii="Segoe UI" w:hAnsi="Segoe UI" w:cs="Segoe UI"/>
          <w:sz w:val="22"/>
          <w:szCs w:val="22"/>
          <w:lang w:val="fr-FR"/>
        </w:rPr>
        <w:t>alinierea</w:t>
      </w:r>
      <w:proofErr w:type="spellEnd"/>
      <w:r w:rsidR="008E465E" w:rsidRPr="005906D4">
        <w:rPr>
          <w:rFonts w:ascii="Segoe UI" w:hAnsi="Segoe UI" w:cs="Segoe UI"/>
          <w:sz w:val="22"/>
          <w:szCs w:val="22"/>
          <w:lang w:val="fr-FR"/>
        </w:rPr>
        <w:t xml:space="preserve"> SNT la </w:t>
      </w:r>
      <w:proofErr w:type="spellStart"/>
      <w:r w:rsidR="008E465E" w:rsidRPr="005906D4">
        <w:rPr>
          <w:rFonts w:ascii="Segoe UI" w:hAnsi="Segoe UI" w:cs="Segoe UI"/>
          <w:sz w:val="22"/>
          <w:szCs w:val="22"/>
          <w:lang w:val="fr-FR"/>
        </w:rPr>
        <w:t>cerinţele</w:t>
      </w:r>
      <w:proofErr w:type="spellEnd"/>
      <w:r w:rsidR="008E465E" w:rsidRPr="005906D4">
        <w:rPr>
          <w:rFonts w:ascii="Segoe UI" w:hAnsi="Segoe UI" w:cs="Segoe UI"/>
          <w:sz w:val="22"/>
          <w:szCs w:val="22"/>
          <w:lang w:val="fr-FR"/>
        </w:rPr>
        <w:t xml:space="preserve"> de transport </w:t>
      </w:r>
      <w:proofErr w:type="spellStart"/>
      <w:r w:rsidR="008E465E" w:rsidRPr="005906D4">
        <w:rPr>
          <w:rFonts w:ascii="Segoe UI" w:hAnsi="Segoe UI" w:cs="Segoe UI"/>
          <w:sz w:val="22"/>
          <w:szCs w:val="22"/>
          <w:lang w:val="fr-FR"/>
        </w:rPr>
        <w:t>şi</w:t>
      </w:r>
      <w:proofErr w:type="spellEnd"/>
      <w:r w:rsidR="008E465E" w:rsidRPr="005906D4">
        <w:rPr>
          <w:rFonts w:ascii="Segoe UI" w:hAnsi="Segoe UI" w:cs="Segoe UI"/>
          <w:sz w:val="22"/>
          <w:szCs w:val="22"/>
          <w:lang w:val="fr-FR"/>
        </w:rPr>
        <w:t xml:space="preserve"> </w:t>
      </w:r>
      <w:proofErr w:type="spellStart"/>
      <w:r w:rsidR="008E465E" w:rsidRPr="005906D4">
        <w:rPr>
          <w:rFonts w:ascii="Segoe UI" w:hAnsi="Segoe UI" w:cs="Segoe UI"/>
          <w:sz w:val="22"/>
          <w:szCs w:val="22"/>
          <w:lang w:val="fr-FR"/>
        </w:rPr>
        <w:t>operare</w:t>
      </w:r>
      <w:proofErr w:type="spellEnd"/>
      <w:r w:rsidR="008E465E" w:rsidRPr="005906D4">
        <w:rPr>
          <w:rFonts w:ascii="Segoe UI" w:hAnsi="Segoe UI" w:cs="Segoe UI"/>
          <w:sz w:val="22"/>
          <w:szCs w:val="22"/>
          <w:lang w:val="fr-FR"/>
        </w:rPr>
        <w:t xml:space="preserve"> </w:t>
      </w:r>
      <w:proofErr w:type="spellStart"/>
      <w:r>
        <w:rPr>
          <w:rFonts w:ascii="Segoe UI" w:hAnsi="Segoe UI" w:cs="Segoe UI"/>
          <w:sz w:val="22"/>
          <w:szCs w:val="22"/>
          <w:lang w:val="fr-FR"/>
        </w:rPr>
        <w:t>europene</w:t>
      </w:r>
      <w:proofErr w:type="spellEnd"/>
      <w:r w:rsidR="00422837">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urmărind</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totodată</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şi</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conformitatea</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acesteia</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cu</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cerinţele</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reglementărilor</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europene</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în</w:t>
      </w:r>
      <w:proofErr w:type="spellEnd"/>
      <w:r w:rsidR="00501139" w:rsidRPr="005906D4">
        <w:rPr>
          <w:rFonts w:ascii="Segoe UI" w:hAnsi="Segoe UI" w:cs="Segoe UI"/>
          <w:sz w:val="22"/>
          <w:szCs w:val="22"/>
          <w:lang w:val="fr-FR"/>
        </w:rPr>
        <w:t xml:space="preserve"> </w:t>
      </w:r>
      <w:proofErr w:type="spellStart"/>
      <w:r w:rsidR="00501139" w:rsidRPr="005906D4">
        <w:rPr>
          <w:rFonts w:ascii="Segoe UI" w:hAnsi="Segoe UI" w:cs="Segoe UI"/>
          <w:sz w:val="22"/>
          <w:szCs w:val="22"/>
          <w:lang w:val="fr-FR"/>
        </w:rPr>
        <w:t>domeniu</w:t>
      </w:r>
      <w:r w:rsidR="00501139">
        <w:rPr>
          <w:rFonts w:ascii="Segoe UI" w:hAnsi="Segoe UI" w:cs="Segoe UI"/>
          <w:sz w:val="22"/>
          <w:szCs w:val="22"/>
          <w:lang w:val="fr-FR"/>
        </w:rPr>
        <w:t>l</w:t>
      </w:r>
      <w:proofErr w:type="spellEnd"/>
      <w:r w:rsidR="00501139">
        <w:rPr>
          <w:rFonts w:ascii="Segoe UI" w:hAnsi="Segoe UI" w:cs="Segoe UI"/>
          <w:sz w:val="22"/>
          <w:szCs w:val="22"/>
          <w:lang w:val="fr-FR"/>
        </w:rPr>
        <w:t xml:space="preserve"> </w:t>
      </w:r>
      <w:proofErr w:type="spellStart"/>
      <w:r w:rsidR="00501139">
        <w:rPr>
          <w:rFonts w:ascii="Segoe UI" w:hAnsi="Segoe UI" w:cs="Segoe UI"/>
          <w:sz w:val="22"/>
          <w:szCs w:val="22"/>
          <w:lang w:val="fr-FR"/>
        </w:rPr>
        <w:t>protecției</w:t>
      </w:r>
      <w:proofErr w:type="spellEnd"/>
      <w:r w:rsidR="00501139">
        <w:rPr>
          <w:rFonts w:ascii="Segoe UI" w:hAnsi="Segoe UI" w:cs="Segoe UI"/>
          <w:sz w:val="22"/>
          <w:szCs w:val="22"/>
          <w:lang w:val="fr-FR"/>
        </w:rPr>
        <w:t xml:space="preserve"> </w:t>
      </w:r>
      <w:proofErr w:type="spellStart"/>
      <w:r w:rsidR="00501139">
        <w:rPr>
          <w:rFonts w:ascii="Segoe UI" w:hAnsi="Segoe UI" w:cs="Segoe UI"/>
          <w:sz w:val="22"/>
          <w:szCs w:val="22"/>
          <w:lang w:val="fr-FR"/>
        </w:rPr>
        <w:t>mediului</w:t>
      </w:r>
      <w:proofErr w:type="spellEnd"/>
      <w:r w:rsidR="005604D8">
        <w:rPr>
          <w:rFonts w:ascii="Segoe UI" w:hAnsi="Segoe UI" w:cs="Segoe UI"/>
          <w:sz w:val="22"/>
          <w:szCs w:val="22"/>
          <w:lang w:val="fr-FR"/>
        </w:rPr>
        <w:t xml:space="preserve"> </w:t>
      </w:r>
      <w:proofErr w:type="spellStart"/>
      <w:r w:rsidR="005604D8">
        <w:rPr>
          <w:rFonts w:ascii="Segoe UI" w:hAnsi="Segoe UI" w:cs="Segoe UI"/>
          <w:sz w:val="22"/>
          <w:szCs w:val="22"/>
          <w:lang w:val="fr-FR"/>
        </w:rPr>
        <w:t>și</w:t>
      </w:r>
      <w:proofErr w:type="spellEnd"/>
      <w:r w:rsidR="005604D8">
        <w:rPr>
          <w:rFonts w:ascii="Segoe UI" w:hAnsi="Segoe UI" w:cs="Segoe UI"/>
          <w:sz w:val="22"/>
          <w:szCs w:val="22"/>
          <w:lang w:val="fr-FR"/>
        </w:rPr>
        <w:t xml:space="preserve"> a </w:t>
      </w:r>
      <w:proofErr w:type="spellStart"/>
      <w:r w:rsidR="005604D8">
        <w:rPr>
          <w:rFonts w:ascii="Segoe UI" w:hAnsi="Segoe UI" w:cs="Segoe UI"/>
          <w:sz w:val="22"/>
          <w:szCs w:val="22"/>
          <w:lang w:val="fr-FR"/>
        </w:rPr>
        <w:t>reducerii</w:t>
      </w:r>
      <w:proofErr w:type="spellEnd"/>
      <w:r w:rsidR="005604D8">
        <w:rPr>
          <w:rFonts w:ascii="Segoe UI" w:hAnsi="Segoe UI" w:cs="Segoe UI"/>
          <w:sz w:val="22"/>
          <w:szCs w:val="22"/>
          <w:lang w:val="fr-FR"/>
        </w:rPr>
        <w:t xml:space="preserve"> </w:t>
      </w:r>
      <w:proofErr w:type="spellStart"/>
      <w:r w:rsidR="005604D8">
        <w:rPr>
          <w:rFonts w:ascii="Segoe UI" w:hAnsi="Segoe UI" w:cs="Segoe UI"/>
          <w:sz w:val="22"/>
          <w:szCs w:val="22"/>
          <w:lang w:val="fr-FR"/>
        </w:rPr>
        <w:t>amprentei</w:t>
      </w:r>
      <w:proofErr w:type="spellEnd"/>
      <w:r w:rsidR="005604D8">
        <w:rPr>
          <w:rFonts w:ascii="Segoe UI" w:hAnsi="Segoe UI" w:cs="Segoe UI"/>
          <w:sz w:val="22"/>
          <w:szCs w:val="22"/>
          <w:lang w:val="fr-FR"/>
        </w:rPr>
        <w:t xml:space="preserve"> de </w:t>
      </w:r>
      <w:proofErr w:type="spellStart"/>
      <w:r w:rsidR="005604D8">
        <w:rPr>
          <w:rFonts w:ascii="Segoe UI" w:hAnsi="Segoe UI" w:cs="Segoe UI"/>
          <w:sz w:val="22"/>
          <w:szCs w:val="22"/>
          <w:lang w:val="fr-FR"/>
        </w:rPr>
        <w:t>carbon</w:t>
      </w:r>
      <w:proofErr w:type="spellEnd"/>
      <w:r w:rsidR="005604D8">
        <w:rPr>
          <w:rFonts w:ascii="Segoe UI" w:hAnsi="Segoe UI" w:cs="Segoe UI"/>
          <w:sz w:val="22"/>
          <w:szCs w:val="22"/>
          <w:lang w:val="fr-FR"/>
        </w:rPr>
        <w:t>.</w:t>
      </w:r>
    </w:p>
    <w:p w14:paraId="79FB006A" w14:textId="77777777" w:rsidR="00B75CB0" w:rsidRDefault="00B75CB0" w:rsidP="00447580">
      <w:pPr>
        <w:pStyle w:val="BodyText"/>
        <w:spacing w:after="0"/>
        <w:jc w:val="both"/>
        <w:rPr>
          <w:rFonts w:ascii="Segoe UI" w:hAnsi="Segoe UI" w:cs="Segoe UI"/>
          <w:sz w:val="22"/>
          <w:szCs w:val="22"/>
          <w:lang w:val="fr-FR"/>
        </w:rPr>
      </w:pPr>
    </w:p>
    <w:p w14:paraId="2D4BD48D" w14:textId="5125EA61" w:rsidR="00B75CB0" w:rsidRPr="007C5C6B" w:rsidRDefault="007C5C6B" w:rsidP="00447580">
      <w:pPr>
        <w:pStyle w:val="BodyText"/>
        <w:spacing w:after="0"/>
        <w:jc w:val="both"/>
        <w:rPr>
          <w:rFonts w:ascii="Segoe UI" w:hAnsi="Segoe UI" w:cs="Segoe UI"/>
          <w:iCs/>
          <w:sz w:val="22"/>
          <w:szCs w:val="22"/>
          <w:lang w:val="ro-RO"/>
        </w:rPr>
      </w:pPr>
      <w:r w:rsidRPr="007C5C6B">
        <w:rPr>
          <w:rFonts w:ascii="Segoe UI" w:hAnsi="Segoe UI" w:cs="Segoe UI"/>
          <w:iCs/>
          <w:sz w:val="22"/>
          <w:szCs w:val="22"/>
          <w:lang w:val="ro-RO"/>
        </w:rPr>
        <w:t xml:space="preserve">În acest sens Transgaz </w:t>
      </w:r>
      <w:r w:rsidR="00422837">
        <w:rPr>
          <w:rFonts w:ascii="Segoe UI" w:hAnsi="Segoe UI" w:cs="Segoe UI"/>
          <w:iCs/>
          <w:sz w:val="22"/>
          <w:szCs w:val="22"/>
          <w:lang w:val="ro-RO"/>
        </w:rPr>
        <w:t>urmărește</w:t>
      </w:r>
      <w:r w:rsidRPr="007C5C6B">
        <w:rPr>
          <w:rFonts w:ascii="Segoe UI" w:hAnsi="Segoe UI" w:cs="Segoe UI"/>
          <w:iCs/>
          <w:sz w:val="22"/>
          <w:szCs w:val="22"/>
          <w:lang w:val="ro-RO"/>
        </w:rPr>
        <w:t>:</w:t>
      </w:r>
    </w:p>
    <w:p w14:paraId="61F157BB" w14:textId="77777777" w:rsidR="009A1AFD" w:rsidRPr="009A1AFD" w:rsidRDefault="007C5C6B" w:rsidP="00447580">
      <w:pPr>
        <w:numPr>
          <w:ilvl w:val="0"/>
          <w:numId w:val="35"/>
        </w:numPr>
        <w:ind w:left="567" w:hanging="283"/>
        <w:jc w:val="both"/>
        <w:rPr>
          <w:rFonts w:ascii="Segoe UI" w:hAnsi="Segoe UI" w:cs="Segoe UI"/>
          <w:sz w:val="22"/>
          <w:szCs w:val="22"/>
        </w:rPr>
      </w:pPr>
      <w:r>
        <w:rPr>
          <w:rFonts w:ascii="Segoe UI" w:hAnsi="Segoe UI" w:cs="Segoe UI"/>
          <w:iCs/>
          <w:sz w:val="22"/>
          <w:szCs w:val="22"/>
          <w:lang w:val="ro-RO"/>
        </w:rPr>
        <w:t>p</w:t>
      </w:r>
      <w:r w:rsidR="009A1AFD" w:rsidRPr="009A1AFD">
        <w:rPr>
          <w:rFonts w:ascii="Segoe UI" w:hAnsi="Segoe UI" w:cs="Segoe UI"/>
          <w:iCs/>
          <w:sz w:val="22"/>
          <w:szCs w:val="22"/>
          <w:lang w:val="ro-RO"/>
        </w:rPr>
        <w:t xml:space="preserve">romovarea </w:t>
      </w:r>
      <w:r>
        <w:rPr>
          <w:rFonts w:ascii="Segoe UI" w:hAnsi="Segoe UI" w:cs="Segoe UI"/>
          <w:iCs/>
          <w:sz w:val="22"/>
          <w:szCs w:val="22"/>
          <w:lang w:val="ro-RO"/>
        </w:rPr>
        <w:t xml:space="preserve">unor </w:t>
      </w:r>
      <w:r w:rsidR="009A1AFD" w:rsidRPr="009A1AFD">
        <w:rPr>
          <w:rFonts w:ascii="Segoe UI" w:hAnsi="Segoe UI" w:cs="Segoe UI"/>
          <w:iCs/>
          <w:sz w:val="22"/>
          <w:szCs w:val="22"/>
          <w:lang w:val="ro-RO"/>
        </w:rPr>
        <w:t>proiecte de investi</w:t>
      </w:r>
      <w:r>
        <w:rPr>
          <w:rFonts w:ascii="Segoe UI" w:hAnsi="Segoe UI" w:cs="Segoe UI"/>
          <w:iCs/>
          <w:sz w:val="22"/>
          <w:szCs w:val="22"/>
          <w:lang w:val="ro-RO"/>
        </w:rPr>
        <w:t>ț</w:t>
      </w:r>
      <w:r w:rsidR="009A1AFD" w:rsidRPr="009A1AFD">
        <w:rPr>
          <w:rFonts w:ascii="Segoe UI" w:hAnsi="Segoe UI" w:cs="Segoe UI"/>
          <w:iCs/>
          <w:sz w:val="22"/>
          <w:szCs w:val="22"/>
          <w:lang w:val="ro-RO"/>
        </w:rPr>
        <w:t xml:space="preserve">ii care contribuie la realizarea unui sistem durabil de transport gaze naturale în </w:t>
      </w:r>
      <w:proofErr w:type="spellStart"/>
      <w:r w:rsidR="009A1AFD" w:rsidRPr="009A1AFD">
        <w:rPr>
          <w:rFonts w:ascii="Segoe UI" w:hAnsi="Segoe UI" w:cs="Segoe UI"/>
          <w:iCs/>
          <w:sz w:val="22"/>
          <w:szCs w:val="22"/>
          <w:lang w:val="ro-RO"/>
        </w:rPr>
        <w:t>condiţii</w:t>
      </w:r>
      <w:r w:rsidR="00422837">
        <w:rPr>
          <w:rFonts w:ascii="Segoe UI" w:hAnsi="Segoe UI" w:cs="Segoe UI"/>
          <w:iCs/>
          <w:sz w:val="22"/>
          <w:szCs w:val="22"/>
          <w:lang w:val="ro-RO"/>
        </w:rPr>
        <w:t>le</w:t>
      </w:r>
      <w:proofErr w:type="spellEnd"/>
      <w:r w:rsidR="009A1AFD" w:rsidRPr="009A1AFD">
        <w:rPr>
          <w:rFonts w:ascii="Segoe UI" w:hAnsi="Segoe UI" w:cs="Segoe UI"/>
          <w:iCs/>
          <w:sz w:val="22"/>
          <w:szCs w:val="22"/>
          <w:lang w:val="ro-RO"/>
        </w:rPr>
        <w:t xml:space="preserve"> de </w:t>
      </w:r>
      <w:proofErr w:type="spellStart"/>
      <w:r w:rsidR="009A1AFD" w:rsidRPr="009A1AFD">
        <w:rPr>
          <w:rFonts w:ascii="Segoe UI" w:hAnsi="Segoe UI" w:cs="Segoe UI"/>
          <w:iCs/>
          <w:sz w:val="22"/>
          <w:szCs w:val="22"/>
          <w:lang w:val="ro-RO"/>
        </w:rPr>
        <w:t>siguranţă</w:t>
      </w:r>
      <w:proofErr w:type="spellEnd"/>
      <w:r w:rsidR="009A1AFD" w:rsidRPr="009A1AFD">
        <w:rPr>
          <w:rFonts w:ascii="Segoe UI" w:hAnsi="Segoe UI" w:cs="Segoe UI"/>
          <w:iCs/>
          <w:sz w:val="22"/>
          <w:szCs w:val="22"/>
          <w:lang w:val="ro-RO"/>
        </w:rPr>
        <w:t xml:space="preserve"> prevăzute de </w:t>
      </w:r>
      <w:proofErr w:type="spellStart"/>
      <w:r w:rsidR="009A1AFD" w:rsidRPr="009A1AFD">
        <w:rPr>
          <w:rFonts w:ascii="Segoe UI" w:hAnsi="Segoe UI" w:cs="Segoe UI"/>
          <w:iCs/>
          <w:sz w:val="22"/>
          <w:szCs w:val="22"/>
          <w:lang w:val="ro-RO"/>
        </w:rPr>
        <w:t>legislaţia</w:t>
      </w:r>
      <w:proofErr w:type="spellEnd"/>
      <w:r w:rsidR="009A1AFD" w:rsidRPr="009A1AFD">
        <w:rPr>
          <w:rFonts w:ascii="Segoe UI" w:hAnsi="Segoe UI" w:cs="Segoe UI"/>
          <w:iCs/>
          <w:sz w:val="22"/>
          <w:szCs w:val="22"/>
          <w:lang w:val="ro-RO"/>
        </w:rPr>
        <w:t xml:space="preserve"> în vigoare, cu limitarea impactului asupra mediului </w:t>
      </w:r>
      <w:proofErr w:type="spellStart"/>
      <w:r w:rsidR="009A1AFD" w:rsidRPr="009A1AFD">
        <w:rPr>
          <w:rFonts w:ascii="Segoe UI" w:hAnsi="Segoe UI" w:cs="Segoe UI"/>
          <w:iCs/>
          <w:sz w:val="22"/>
          <w:szCs w:val="22"/>
          <w:lang w:val="ro-RO"/>
        </w:rPr>
        <w:t>şi</w:t>
      </w:r>
      <w:proofErr w:type="spellEnd"/>
      <w:r w:rsidR="009A1AFD" w:rsidRPr="009A1AFD">
        <w:rPr>
          <w:rFonts w:ascii="Segoe UI" w:hAnsi="Segoe UI" w:cs="Segoe UI"/>
          <w:iCs/>
          <w:sz w:val="22"/>
          <w:szCs w:val="22"/>
          <w:lang w:val="ro-RO"/>
        </w:rPr>
        <w:t xml:space="preserve"> </w:t>
      </w:r>
      <w:proofErr w:type="spellStart"/>
      <w:r w:rsidR="009A1AFD" w:rsidRPr="009A1AFD">
        <w:rPr>
          <w:rFonts w:ascii="Segoe UI" w:hAnsi="Segoe UI" w:cs="Segoe UI"/>
          <w:iCs/>
          <w:sz w:val="22"/>
          <w:szCs w:val="22"/>
          <w:lang w:val="ro-RO"/>
        </w:rPr>
        <w:t>populaţie</w:t>
      </w:r>
      <w:r w:rsidR="009A1AFD" w:rsidRPr="009A1AFD">
        <w:rPr>
          <w:rFonts w:ascii="Segoe UI" w:hAnsi="Segoe UI" w:cs="Segoe UI"/>
          <w:sz w:val="22"/>
          <w:szCs w:val="22"/>
          <w:lang w:val="ro-RO"/>
        </w:rPr>
        <w:t>i</w:t>
      </w:r>
      <w:proofErr w:type="spellEnd"/>
      <w:r w:rsidR="008E3212">
        <w:rPr>
          <w:rFonts w:ascii="Segoe UI" w:hAnsi="Segoe UI" w:cs="Segoe UI"/>
          <w:sz w:val="22"/>
          <w:szCs w:val="22"/>
          <w:lang w:val="ro-RO"/>
        </w:rPr>
        <w:t>;</w:t>
      </w:r>
    </w:p>
    <w:p w14:paraId="02BF83D8" w14:textId="77777777" w:rsidR="009A1AFD" w:rsidRPr="009A1AFD" w:rsidRDefault="008E3212" w:rsidP="00447580">
      <w:pPr>
        <w:numPr>
          <w:ilvl w:val="0"/>
          <w:numId w:val="35"/>
        </w:numPr>
        <w:ind w:left="567" w:hanging="283"/>
        <w:jc w:val="both"/>
        <w:rPr>
          <w:rFonts w:ascii="Segoe UI" w:hAnsi="Segoe UI" w:cs="Segoe UI"/>
          <w:sz w:val="22"/>
          <w:szCs w:val="22"/>
          <w:lang w:val="ro-RO"/>
        </w:rPr>
      </w:pPr>
      <w:r>
        <w:rPr>
          <w:rFonts w:ascii="Segoe UI" w:hAnsi="Segoe UI" w:cs="Segoe UI"/>
          <w:iCs/>
          <w:sz w:val="22"/>
          <w:szCs w:val="22"/>
          <w:lang w:val="ro-RO"/>
        </w:rPr>
        <w:t>r</w:t>
      </w:r>
      <w:r w:rsidR="009A1AFD" w:rsidRPr="009A1AFD">
        <w:rPr>
          <w:rFonts w:ascii="Segoe UI" w:hAnsi="Segoe UI" w:cs="Segoe UI"/>
          <w:iCs/>
          <w:sz w:val="22"/>
          <w:szCs w:val="22"/>
          <w:lang w:val="ro-RO"/>
        </w:rPr>
        <w:t xml:space="preserve">ealizarea </w:t>
      </w:r>
      <w:r>
        <w:rPr>
          <w:rFonts w:ascii="Segoe UI" w:hAnsi="Segoe UI" w:cs="Segoe UI"/>
          <w:iCs/>
          <w:sz w:val="22"/>
          <w:szCs w:val="22"/>
          <w:lang w:val="ro-RO"/>
        </w:rPr>
        <w:t xml:space="preserve">proiectelor </w:t>
      </w:r>
      <w:r w:rsidR="009A1AFD" w:rsidRPr="009A1AFD">
        <w:rPr>
          <w:rFonts w:ascii="Segoe UI" w:hAnsi="Segoe UI" w:cs="Segoe UI"/>
          <w:iCs/>
          <w:sz w:val="22"/>
          <w:szCs w:val="22"/>
          <w:lang w:val="ro-RO"/>
        </w:rPr>
        <w:t xml:space="preserve">astfel încât impactul asupra mediului natural </w:t>
      </w:r>
      <w:proofErr w:type="spellStart"/>
      <w:r w:rsidR="009A1AFD" w:rsidRPr="009A1AFD">
        <w:rPr>
          <w:rFonts w:ascii="Segoe UI" w:hAnsi="Segoe UI" w:cs="Segoe UI"/>
          <w:iCs/>
          <w:sz w:val="22"/>
          <w:szCs w:val="22"/>
          <w:lang w:val="ro-RO"/>
        </w:rPr>
        <w:t>şi</w:t>
      </w:r>
      <w:proofErr w:type="spellEnd"/>
      <w:r w:rsidR="009A1AFD" w:rsidRPr="009A1AFD">
        <w:rPr>
          <w:rFonts w:ascii="Segoe UI" w:hAnsi="Segoe UI" w:cs="Segoe UI"/>
          <w:iCs/>
          <w:sz w:val="22"/>
          <w:szCs w:val="22"/>
          <w:lang w:val="ro-RO"/>
        </w:rPr>
        <w:t xml:space="preserve"> a celui antropic s</w:t>
      </w:r>
      <w:r>
        <w:rPr>
          <w:rFonts w:ascii="Segoe UI" w:hAnsi="Segoe UI" w:cs="Segoe UI"/>
          <w:iCs/>
          <w:sz w:val="22"/>
          <w:szCs w:val="22"/>
          <w:lang w:val="ro-RO"/>
        </w:rPr>
        <w:t>ă</w:t>
      </w:r>
      <w:r w:rsidR="009A1AFD" w:rsidRPr="009A1AFD">
        <w:rPr>
          <w:rFonts w:ascii="Segoe UI" w:hAnsi="Segoe UI" w:cs="Segoe UI"/>
          <w:iCs/>
          <w:sz w:val="22"/>
          <w:szCs w:val="22"/>
          <w:lang w:val="ro-RO"/>
        </w:rPr>
        <w:t xml:space="preserve"> fie minim;</w:t>
      </w:r>
    </w:p>
    <w:p w14:paraId="08319FF5" w14:textId="13A98CB0" w:rsidR="009A1AFD" w:rsidRPr="005604D8" w:rsidRDefault="008E3212" w:rsidP="00447580">
      <w:pPr>
        <w:numPr>
          <w:ilvl w:val="0"/>
          <w:numId w:val="35"/>
        </w:numPr>
        <w:ind w:left="567" w:hanging="283"/>
        <w:jc w:val="both"/>
        <w:rPr>
          <w:rFonts w:ascii="Segoe UI" w:hAnsi="Segoe UI" w:cs="Segoe UI"/>
          <w:sz w:val="22"/>
          <w:szCs w:val="22"/>
          <w:lang w:val="ro-RO"/>
        </w:rPr>
      </w:pPr>
      <w:r>
        <w:rPr>
          <w:rFonts w:ascii="Segoe UI" w:hAnsi="Segoe UI" w:cs="Segoe UI"/>
          <w:iCs/>
          <w:sz w:val="22"/>
          <w:szCs w:val="22"/>
          <w:lang w:val="ro-RO"/>
        </w:rPr>
        <w:t>r</w:t>
      </w:r>
      <w:r w:rsidR="009A1AFD" w:rsidRPr="009A1AFD">
        <w:rPr>
          <w:rFonts w:ascii="Segoe UI" w:hAnsi="Segoe UI" w:cs="Segoe UI"/>
          <w:iCs/>
          <w:sz w:val="22"/>
          <w:szCs w:val="22"/>
          <w:lang w:val="ro-RO"/>
        </w:rPr>
        <w:t xml:space="preserve">ealizarea </w:t>
      </w:r>
      <w:r>
        <w:rPr>
          <w:rFonts w:ascii="Segoe UI" w:hAnsi="Segoe UI" w:cs="Segoe UI"/>
          <w:iCs/>
          <w:sz w:val="22"/>
          <w:szCs w:val="22"/>
          <w:lang w:val="ro-RO"/>
        </w:rPr>
        <w:t>proiectelor</w:t>
      </w:r>
      <w:r w:rsidR="00B43234">
        <w:rPr>
          <w:rFonts w:ascii="Segoe UI" w:hAnsi="Segoe UI" w:cs="Segoe UI"/>
          <w:iCs/>
          <w:sz w:val="22"/>
          <w:szCs w:val="22"/>
          <w:lang w:val="ro-RO"/>
        </w:rPr>
        <w:t xml:space="preserve"> </w:t>
      </w:r>
      <w:r>
        <w:rPr>
          <w:rFonts w:ascii="Segoe UI" w:hAnsi="Segoe UI" w:cs="Segoe UI"/>
          <w:iCs/>
          <w:sz w:val="22"/>
          <w:szCs w:val="22"/>
          <w:lang w:val="ro-RO"/>
        </w:rPr>
        <w:t xml:space="preserve">astfel încât </w:t>
      </w:r>
      <w:r w:rsidR="009A1AFD" w:rsidRPr="009A1AFD">
        <w:rPr>
          <w:rFonts w:ascii="Segoe UI" w:hAnsi="Segoe UI" w:cs="Segoe UI"/>
          <w:iCs/>
          <w:sz w:val="22"/>
          <w:szCs w:val="22"/>
          <w:lang w:val="ro-RO"/>
        </w:rPr>
        <w:t>impactul asupra biodiversității</w:t>
      </w:r>
      <w:r>
        <w:rPr>
          <w:rFonts w:ascii="Segoe UI" w:hAnsi="Segoe UI" w:cs="Segoe UI"/>
          <w:iCs/>
          <w:sz w:val="22"/>
          <w:szCs w:val="22"/>
          <w:lang w:val="ro-RO"/>
        </w:rPr>
        <w:t xml:space="preserve"> să fie minim</w:t>
      </w:r>
      <w:r w:rsidR="005604D8">
        <w:rPr>
          <w:rFonts w:ascii="Segoe UI" w:hAnsi="Segoe UI" w:cs="Segoe UI"/>
          <w:iCs/>
          <w:sz w:val="22"/>
          <w:szCs w:val="22"/>
          <w:lang w:val="ro-RO"/>
        </w:rPr>
        <w:t>;</w:t>
      </w:r>
    </w:p>
    <w:p w14:paraId="19B16C08" w14:textId="2EB73251" w:rsidR="005604D8" w:rsidRPr="009A1AFD" w:rsidRDefault="005604D8" w:rsidP="00447580">
      <w:pPr>
        <w:numPr>
          <w:ilvl w:val="0"/>
          <w:numId w:val="35"/>
        </w:numPr>
        <w:ind w:left="567" w:hanging="283"/>
        <w:jc w:val="both"/>
        <w:rPr>
          <w:rFonts w:ascii="Segoe UI" w:hAnsi="Segoe UI" w:cs="Segoe UI"/>
          <w:sz w:val="22"/>
          <w:szCs w:val="22"/>
          <w:lang w:val="ro-RO"/>
        </w:rPr>
      </w:pPr>
      <w:r>
        <w:rPr>
          <w:rFonts w:ascii="Segoe UI" w:hAnsi="Segoe UI" w:cs="Segoe UI"/>
          <w:sz w:val="22"/>
          <w:szCs w:val="22"/>
          <w:lang w:val="ro-RO"/>
        </w:rPr>
        <w:t xml:space="preserve">realizarea proiectelor de investiții necesare pentru conectarea și adaptarea sistemului </w:t>
      </w:r>
      <w:r w:rsidR="00D506FF">
        <w:rPr>
          <w:rFonts w:ascii="Segoe UI" w:hAnsi="Segoe UI" w:cs="Segoe UI"/>
          <w:sz w:val="22"/>
          <w:szCs w:val="22"/>
          <w:lang w:val="ro-RO"/>
        </w:rPr>
        <w:t xml:space="preserve">național </w:t>
      </w:r>
      <w:r>
        <w:rPr>
          <w:rFonts w:ascii="Segoe UI" w:hAnsi="Segoe UI" w:cs="Segoe UI"/>
          <w:sz w:val="22"/>
          <w:szCs w:val="22"/>
          <w:lang w:val="ro-RO"/>
        </w:rPr>
        <w:t xml:space="preserve">de transport gaze naturale la rețeaua </w:t>
      </w:r>
      <w:proofErr w:type="spellStart"/>
      <w:r>
        <w:rPr>
          <w:rFonts w:ascii="Segoe UI" w:hAnsi="Segoe UI" w:cs="Segoe UI"/>
          <w:sz w:val="22"/>
          <w:szCs w:val="22"/>
          <w:lang w:val="ro-RO"/>
        </w:rPr>
        <w:t>europenă</w:t>
      </w:r>
      <w:proofErr w:type="spellEnd"/>
      <w:r>
        <w:rPr>
          <w:rFonts w:ascii="Segoe UI" w:hAnsi="Segoe UI" w:cs="Segoe UI"/>
          <w:sz w:val="22"/>
          <w:szCs w:val="22"/>
          <w:lang w:val="ro-RO"/>
        </w:rPr>
        <w:t xml:space="preserve"> </w:t>
      </w:r>
      <w:proofErr w:type="spellStart"/>
      <w:r>
        <w:rPr>
          <w:rFonts w:ascii="Segoe UI" w:hAnsi="Segoe UI" w:cs="Segoe UI"/>
          <w:sz w:val="22"/>
          <w:szCs w:val="22"/>
          <w:lang w:val="ro-RO"/>
        </w:rPr>
        <w:t>Hydrogen</w:t>
      </w:r>
      <w:proofErr w:type="spellEnd"/>
      <w:r>
        <w:rPr>
          <w:rFonts w:ascii="Segoe UI" w:hAnsi="Segoe UI" w:cs="Segoe UI"/>
          <w:sz w:val="22"/>
          <w:szCs w:val="22"/>
          <w:lang w:val="ro-RO"/>
        </w:rPr>
        <w:t xml:space="preserve"> </w:t>
      </w:r>
      <w:proofErr w:type="spellStart"/>
      <w:r>
        <w:rPr>
          <w:rFonts w:ascii="Segoe UI" w:hAnsi="Segoe UI" w:cs="Segoe UI"/>
          <w:sz w:val="22"/>
          <w:szCs w:val="22"/>
          <w:lang w:val="ro-RO"/>
        </w:rPr>
        <w:t>Backbone</w:t>
      </w:r>
      <w:proofErr w:type="spellEnd"/>
      <w:r w:rsidR="00222296">
        <w:rPr>
          <w:rFonts w:ascii="Segoe UI" w:hAnsi="Segoe UI" w:cs="Segoe UI"/>
          <w:sz w:val="22"/>
          <w:szCs w:val="22"/>
          <w:lang w:val="ro-RO"/>
        </w:rPr>
        <w:t>.</w:t>
      </w:r>
    </w:p>
    <w:p w14:paraId="7B4CFE66" w14:textId="77777777" w:rsidR="00EF0B49" w:rsidRDefault="00EF0B49" w:rsidP="00447580">
      <w:pPr>
        <w:pStyle w:val="BodyText"/>
        <w:spacing w:after="0"/>
        <w:jc w:val="both"/>
        <w:rPr>
          <w:rFonts w:ascii="Segoe UI" w:hAnsi="Segoe UI" w:cs="Segoe UI"/>
          <w:sz w:val="22"/>
          <w:szCs w:val="22"/>
          <w:lang w:val="fr-FR"/>
        </w:rPr>
      </w:pPr>
    </w:p>
    <w:p w14:paraId="601AFFAE" w14:textId="53D411EC" w:rsidR="00D506FF" w:rsidRDefault="004042FD" w:rsidP="00447580">
      <w:pPr>
        <w:jc w:val="both"/>
        <w:rPr>
          <w:rFonts w:ascii="Segoe UI" w:hAnsi="Segoe UI" w:cs="Segoe UI"/>
          <w:b/>
          <w:sz w:val="22"/>
          <w:szCs w:val="22"/>
          <w:lang w:val="fr-FR"/>
        </w:rPr>
      </w:pPr>
      <w:proofErr w:type="spellStart"/>
      <w:r w:rsidRPr="00F124B7">
        <w:rPr>
          <w:rFonts w:ascii="Segoe UI" w:hAnsi="Segoe UI" w:cs="Segoe UI"/>
          <w:b/>
          <w:sz w:val="22"/>
          <w:szCs w:val="22"/>
          <w:lang w:val="fr-FR"/>
        </w:rPr>
        <w:t>Conform</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prevederilor</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legale</w:t>
      </w:r>
      <w:proofErr w:type="spellEnd"/>
      <w:r w:rsidRPr="00F124B7">
        <w:rPr>
          <w:rFonts w:ascii="Segoe UI" w:hAnsi="Segoe UI" w:cs="Segoe UI"/>
          <w:b/>
          <w:sz w:val="22"/>
          <w:szCs w:val="22"/>
          <w:lang w:val="fr-FR"/>
        </w:rPr>
        <w:t xml:space="preserve">, </w:t>
      </w:r>
      <w:r w:rsidR="00BE7B40">
        <w:rPr>
          <w:rFonts w:ascii="Segoe UI" w:hAnsi="Segoe UI" w:cs="Segoe UI"/>
          <w:b/>
          <w:sz w:val="22"/>
          <w:szCs w:val="22"/>
          <w:lang w:val="fr-FR"/>
        </w:rPr>
        <w:t>PDSNT</w:t>
      </w:r>
      <w:r w:rsidR="001A01EC">
        <w:rPr>
          <w:rFonts w:ascii="Segoe UI" w:hAnsi="Segoe UI" w:cs="Segoe UI"/>
          <w:b/>
          <w:sz w:val="22"/>
          <w:szCs w:val="22"/>
          <w:lang w:val="fr-FR"/>
        </w:rPr>
        <w:t xml:space="preserve"> </w:t>
      </w:r>
      <w:r w:rsidR="00BE7B40">
        <w:rPr>
          <w:rFonts w:ascii="Segoe UI" w:hAnsi="Segoe UI" w:cs="Segoe UI"/>
          <w:b/>
          <w:sz w:val="22"/>
          <w:szCs w:val="22"/>
          <w:lang w:val="fr-FR"/>
        </w:rPr>
        <w:t>2024-2033</w:t>
      </w:r>
      <w:r w:rsidR="00776F30">
        <w:rPr>
          <w:rFonts w:ascii="Segoe UI" w:hAnsi="Segoe UI" w:cs="Segoe UI"/>
          <w:b/>
          <w:sz w:val="22"/>
          <w:szCs w:val="22"/>
          <w:lang w:val="fr-FR"/>
        </w:rPr>
        <w:t xml:space="preserve"> – </w:t>
      </w:r>
      <w:proofErr w:type="spellStart"/>
      <w:r w:rsidR="00776F30">
        <w:rPr>
          <w:rFonts w:ascii="Segoe UI" w:hAnsi="Segoe UI" w:cs="Segoe UI"/>
          <w:b/>
          <w:sz w:val="22"/>
          <w:szCs w:val="22"/>
          <w:lang w:val="fr-FR"/>
        </w:rPr>
        <w:t>actualizat</w:t>
      </w:r>
      <w:proofErr w:type="spellEnd"/>
      <w:r w:rsidR="00776F30">
        <w:rPr>
          <w:rFonts w:ascii="Segoe UI" w:hAnsi="Segoe UI" w:cs="Segoe UI"/>
          <w:b/>
          <w:sz w:val="22"/>
          <w:szCs w:val="22"/>
          <w:lang w:val="fr-FR"/>
        </w:rPr>
        <w:t xml:space="preserve"> 2025</w:t>
      </w:r>
      <w:r w:rsidR="00BE7B40">
        <w:rPr>
          <w:rFonts w:ascii="Segoe UI" w:hAnsi="Segoe UI" w:cs="Segoe UI"/>
          <w:b/>
          <w:sz w:val="22"/>
          <w:szCs w:val="22"/>
          <w:lang w:val="fr-FR"/>
        </w:rPr>
        <w:t xml:space="preserve"> </w:t>
      </w:r>
      <w:r w:rsidRPr="00F124B7">
        <w:rPr>
          <w:rFonts w:ascii="Segoe UI" w:hAnsi="Segoe UI" w:cs="Segoe UI"/>
          <w:b/>
          <w:sz w:val="22"/>
          <w:szCs w:val="22"/>
          <w:lang w:val="fr-FR"/>
        </w:rPr>
        <w:t xml:space="preserve">se </w:t>
      </w:r>
      <w:proofErr w:type="spellStart"/>
      <w:r w:rsidRPr="00F124B7">
        <w:rPr>
          <w:rFonts w:ascii="Segoe UI" w:hAnsi="Segoe UI" w:cs="Segoe UI"/>
          <w:b/>
          <w:sz w:val="22"/>
          <w:szCs w:val="22"/>
          <w:lang w:val="fr-FR"/>
        </w:rPr>
        <w:t>supune</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aprobării</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Autorităţii</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Naţionale</w:t>
      </w:r>
      <w:proofErr w:type="spellEnd"/>
      <w:r w:rsidRPr="00F124B7">
        <w:rPr>
          <w:rFonts w:ascii="Segoe UI" w:hAnsi="Segoe UI" w:cs="Segoe UI"/>
          <w:b/>
          <w:sz w:val="22"/>
          <w:szCs w:val="22"/>
          <w:lang w:val="fr-FR"/>
        </w:rPr>
        <w:t xml:space="preserve"> pentru </w:t>
      </w:r>
      <w:proofErr w:type="spellStart"/>
      <w:r w:rsidR="00582BB6" w:rsidRPr="00F124B7">
        <w:rPr>
          <w:rFonts w:ascii="Segoe UI" w:hAnsi="Segoe UI" w:cs="Segoe UI"/>
          <w:b/>
          <w:sz w:val="22"/>
          <w:szCs w:val="22"/>
          <w:lang w:val="fr-FR"/>
        </w:rPr>
        <w:t>Reglementare</w:t>
      </w:r>
      <w:proofErr w:type="spellEnd"/>
      <w:r w:rsidR="00582BB6" w:rsidRPr="00F124B7">
        <w:rPr>
          <w:rFonts w:ascii="Segoe UI" w:hAnsi="Segoe UI" w:cs="Segoe UI"/>
          <w:b/>
          <w:sz w:val="22"/>
          <w:szCs w:val="22"/>
          <w:lang w:val="fr-FR"/>
        </w:rPr>
        <w:t xml:space="preserve"> </w:t>
      </w:r>
      <w:proofErr w:type="spellStart"/>
      <w:r w:rsidR="00582BB6" w:rsidRPr="00F124B7">
        <w:rPr>
          <w:rFonts w:ascii="Segoe UI" w:hAnsi="Segoe UI" w:cs="Segoe UI"/>
          <w:b/>
          <w:sz w:val="22"/>
          <w:szCs w:val="22"/>
          <w:lang w:val="fr-FR"/>
        </w:rPr>
        <w:t>în</w:t>
      </w:r>
      <w:proofErr w:type="spellEnd"/>
      <w:r w:rsidR="00582BB6" w:rsidRPr="00F124B7">
        <w:rPr>
          <w:rFonts w:ascii="Segoe UI" w:hAnsi="Segoe UI" w:cs="Segoe UI"/>
          <w:b/>
          <w:sz w:val="22"/>
          <w:szCs w:val="22"/>
          <w:lang w:val="fr-FR"/>
        </w:rPr>
        <w:t xml:space="preserve"> </w:t>
      </w:r>
      <w:proofErr w:type="spellStart"/>
      <w:r w:rsidR="00582BB6" w:rsidRPr="00F124B7">
        <w:rPr>
          <w:rFonts w:ascii="Segoe UI" w:hAnsi="Segoe UI" w:cs="Segoe UI"/>
          <w:b/>
          <w:sz w:val="22"/>
          <w:szCs w:val="22"/>
          <w:lang w:val="fr-FR"/>
        </w:rPr>
        <w:t>Domeniul</w:t>
      </w:r>
      <w:proofErr w:type="spellEnd"/>
      <w:r w:rsidR="00582BB6"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Energie</w:t>
      </w:r>
      <w:r w:rsidR="00582BB6" w:rsidRPr="00F124B7">
        <w:rPr>
          <w:rFonts w:ascii="Segoe UI" w:hAnsi="Segoe UI" w:cs="Segoe UI"/>
          <w:b/>
          <w:sz w:val="22"/>
          <w:szCs w:val="22"/>
          <w:lang w:val="fr-FR"/>
        </w:rPr>
        <w:t>i</w:t>
      </w:r>
      <w:proofErr w:type="spellEnd"/>
      <w:r w:rsidRPr="00F124B7">
        <w:rPr>
          <w:rFonts w:ascii="Segoe UI" w:hAnsi="Segoe UI" w:cs="Segoe UI"/>
          <w:b/>
          <w:sz w:val="22"/>
          <w:szCs w:val="22"/>
          <w:lang w:val="fr-FR"/>
        </w:rPr>
        <w:t xml:space="preserve"> (ANRE). </w:t>
      </w:r>
    </w:p>
    <w:p w14:paraId="684B410D" w14:textId="77777777" w:rsidR="00D506FF" w:rsidRDefault="00D506FF" w:rsidP="00447580">
      <w:pPr>
        <w:jc w:val="both"/>
        <w:rPr>
          <w:rFonts w:ascii="Segoe UI" w:hAnsi="Segoe UI" w:cs="Segoe UI"/>
          <w:b/>
          <w:sz w:val="22"/>
          <w:szCs w:val="22"/>
          <w:lang w:val="fr-FR"/>
        </w:rPr>
      </w:pPr>
    </w:p>
    <w:p w14:paraId="286080FA" w14:textId="5BECE3C2" w:rsidR="004042FD" w:rsidRDefault="004042FD" w:rsidP="00447580">
      <w:pPr>
        <w:ind w:right="-187"/>
        <w:jc w:val="both"/>
        <w:rPr>
          <w:rFonts w:ascii="Segoe UI" w:hAnsi="Segoe UI" w:cs="Segoe UI"/>
          <w:b/>
          <w:sz w:val="22"/>
          <w:szCs w:val="22"/>
          <w:lang w:val="fr-FR"/>
        </w:rPr>
      </w:pPr>
      <w:proofErr w:type="spellStart"/>
      <w:r w:rsidRPr="00F124B7">
        <w:rPr>
          <w:rFonts w:ascii="Segoe UI" w:hAnsi="Segoe UI" w:cs="Segoe UI"/>
          <w:b/>
          <w:sz w:val="22"/>
          <w:szCs w:val="22"/>
          <w:lang w:val="fr-FR"/>
        </w:rPr>
        <w:t>Prezentul</w:t>
      </w:r>
      <w:proofErr w:type="spellEnd"/>
      <w:r w:rsidRPr="00F124B7">
        <w:rPr>
          <w:rFonts w:ascii="Segoe UI" w:hAnsi="Segoe UI" w:cs="Segoe UI"/>
          <w:b/>
          <w:sz w:val="22"/>
          <w:szCs w:val="22"/>
          <w:lang w:val="fr-FR"/>
        </w:rPr>
        <w:t xml:space="preserve"> document </w:t>
      </w:r>
      <w:bookmarkStart w:id="7" w:name="_Hlk163651959"/>
      <w:proofErr w:type="spellStart"/>
      <w:r w:rsidRPr="00F124B7">
        <w:rPr>
          <w:rFonts w:ascii="Segoe UI" w:hAnsi="Segoe UI" w:cs="Segoe UI"/>
          <w:b/>
          <w:sz w:val="22"/>
          <w:szCs w:val="22"/>
          <w:lang w:val="fr-FR"/>
        </w:rPr>
        <w:t>reprezintă</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actualizarea</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și</w:t>
      </w:r>
      <w:proofErr w:type="spellEnd"/>
      <w:r w:rsidRPr="00F124B7">
        <w:rPr>
          <w:rFonts w:ascii="Segoe UI" w:hAnsi="Segoe UI" w:cs="Segoe UI"/>
          <w:b/>
          <w:sz w:val="22"/>
          <w:szCs w:val="22"/>
          <w:lang w:val="fr-FR"/>
        </w:rPr>
        <w:t xml:space="preserve"> </w:t>
      </w:r>
      <w:proofErr w:type="spellStart"/>
      <w:r w:rsidRPr="00F124B7">
        <w:rPr>
          <w:rFonts w:ascii="Segoe UI" w:hAnsi="Segoe UI" w:cs="Segoe UI"/>
          <w:b/>
          <w:sz w:val="22"/>
          <w:szCs w:val="22"/>
          <w:lang w:val="fr-FR"/>
        </w:rPr>
        <w:t>compl</w:t>
      </w:r>
      <w:r w:rsidR="00C034CB" w:rsidRPr="00F124B7">
        <w:rPr>
          <w:rFonts w:ascii="Segoe UI" w:hAnsi="Segoe UI" w:cs="Segoe UI"/>
          <w:b/>
          <w:sz w:val="22"/>
          <w:szCs w:val="22"/>
          <w:lang w:val="fr-FR"/>
        </w:rPr>
        <w:t>etarea</w:t>
      </w:r>
      <w:proofErr w:type="spellEnd"/>
      <w:r w:rsidR="00C034CB" w:rsidRPr="00F124B7">
        <w:rPr>
          <w:rFonts w:ascii="Segoe UI" w:hAnsi="Segoe UI" w:cs="Segoe UI"/>
          <w:b/>
          <w:sz w:val="22"/>
          <w:szCs w:val="22"/>
          <w:lang w:val="fr-FR"/>
        </w:rPr>
        <w:t xml:space="preserve"> </w:t>
      </w:r>
      <w:proofErr w:type="spellStart"/>
      <w:r w:rsidR="00C034CB" w:rsidRPr="00F124B7">
        <w:rPr>
          <w:rFonts w:ascii="Segoe UI" w:hAnsi="Segoe UI" w:cs="Segoe UI"/>
          <w:b/>
          <w:sz w:val="22"/>
          <w:szCs w:val="22"/>
          <w:lang w:val="fr-FR"/>
        </w:rPr>
        <w:t>Planului</w:t>
      </w:r>
      <w:proofErr w:type="spellEnd"/>
      <w:r w:rsidR="00C034CB" w:rsidRPr="00F124B7">
        <w:rPr>
          <w:rFonts w:ascii="Segoe UI" w:hAnsi="Segoe UI" w:cs="Segoe UI"/>
          <w:b/>
          <w:sz w:val="22"/>
          <w:szCs w:val="22"/>
          <w:lang w:val="fr-FR"/>
        </w:rPr>
        <w:t xml:space="preserve"> de </w:t>
      </w:r>
      <w:proofErr w:type="spellStart"/>
      <w:r w:rsidR="00C034CB" w:rsidRPr="00F124B7">
        <w:rPr>
          <w:rFonts w:ascii="Segoe UI" w:hAnsi="Segoe UI" w:cs="Segoe UI"/>
          <w:b/>
          <w:sz w:val="22"/>
          <w:szCs w:val="22"/>
          <w:lang w:val="fr-FR"/>
        </w:rPr>
        <w:t>dezvoltare</w:t>
      </w:r>
      <w:proofErr w:type="spellEnd"/>
      <w:r w:rsidR="00C034CB" w:rsidRPr="00F124B7">
        <w:rPr>
          <w:rFonts w:ascii="Segoe UI" w:hAnsi="Segoe UI" w:cs="Segoe UI"/>
          <w:b/>
          <w:sz w:val="22"/>
          <w:szCs w:val="22"/>
          <w:lang w:val="fr-FR"/>
        </w:rPr>
        <w:t xml:space="preserve"> a</w:t>
      </w:r>
      <w:r w:rsidRPr="00F124B7">
        <w:rPr>
          <w:rFonts w:ascii="Segoe UI" w:hAnsi="Segoe UI" w:cs="Segoe UI"/>
          <w:b/>
          <w:sz w:val="22"/>
          <w:szCs w:val="22"/>
          <w:lang w:val="fr-FR"/>
        </w:rPr>
        <w:t xml:space="preserve"> SNT </w:t>
      </w:r>
      <w:r w:rsidR="00302929" w:rsidRPr="00F124B7">
        <w:rPr>
          <w:rFonts w:ascii="Segoe UI" w:hAnsi="Segoe UI" w:cs="Segoe UI"/>
          <w:b/>
          <w:sz w:val="22"/>
          <w:szCs w:val="22"/>
          <w:lang w:val="fr-FR"/>
        </w:rPr>
        <w:t>20</w:t>
      </w:r>
      <w:r w:rsidR="00776F30">
        <w:rPr>
          <w:rFonts w:ascii="Segoe UI" w:hAnsi="Segoe UI" w:cs="Segoe UI"/>
          <w:b/>
          <w:sz w:val="22"/>
          <w:szCs w:val="22"/>
          <w:lang w:val="fr-FR"/>
        </w:rPr>
        <w:t>24</w:t>
      </w:r>
      <w:r w:rsidRPr="00F124B7">
        <w:rPr>
          <w:rFonts w:ascii="Segoe UI" w:hAnsi="Segoe UI" w:cs="Segoe UI"/>
          <w:b/>
          <w:sz w:val="22"/>
          <w:szCs w:val="22"/>
          <w:lang w:val="fr-FR"/>
        </w:rPr>
        <w:t>-</w:t>
      </w:r>
      <w:r w:rsidR="00302929" w:rsidRPr="00F124B7">
        <w:rPr>
          <w:rFonts w:ascii="Segoe UI" w:hAnsi="Segoe UI" w:cs="Segoe UI"/>
          <w:b/>
          <w:sz w:val="22"/>
          <w:szCs w:val="22"/>
          <w:lang w:val="fr-FR"/>
        </w:rPr>
        <w:t>20</w:t>
      </w:r>
      <w:r w:rsidR="000A5321">
        <w:rPr>
          <w:rFonts w:ascii="Segoe UI" w:hAnsi="Segoe UI" w:cs="Segoe UI"/>
          <w:b/>
          <w:sz w:val="22"/>
          <w:szCs w:val="22"/>
          <w:lang w:val="fr-FR"/>
        </w:rPr>
        <w:t>3</w:t>
      </w:r>
      <w:r w:rsidR="00776F30">
        <w:rPr>
          <w:rFonts w:ascii="Segoe UI" w:hAnsi="Segoe UI" w:cs="Segoe UI"/>
          <w:b/>
          <w:sz w:val="22"/>
          <w:szCs w:val="22"/>
          <w:lang w:val="fr-FR"/>
        </w:rPr>
        <w:t>3</w:t>
      </w:r>
      <w:r w:rsidR="00E84A56">
        <w:rPr>
          <w:rFonts w:ascii="Segoe UI" w:hAnsi="Segoe UI" w:cs="Segoe UI"/>
          <w:b/>
          <w:sz w:val="22"/>
          <w:szCs w:val="22"/>
          <w:lang w:val="fr-FR"/>
        </w:rPr>
        <w:t>,</w:t>
      </w:r>
      <w:r w:rsidR="00C24564">
        <w:rPr>
          <w:rFonts w:ascii="Segoe UI" w:hAnsi="Segoe UI" w:cs="Segoe UI"/>
          <w:b/>
          <w:sz w:val="22"/>
          <w:szCs w:val="22"/>
          <w:lang w:val="fr-FR"/>
        </w:rPr>
        <w:t xml:space="preserve"> </w:t>
      </w:r>
      <w:proofErr w:type="spellStart"/>
      <w:r w:rsidR="003739AD" w:rsidRPr="00F124B7">
        <w:rPr>
          <w:rFonts w:ascii="Segoe UI" w:hAnsi="Segoe UI" w:cs="Segoe UI"/>
          <w:b/>
          <w:sz w:val="22"/>
          <w:szCs w:val="22"/>
          <w:lang w:val="fr-FR"/>
        </w:rPr>
        <w:t>aprobat</w:t>
      </w:r>
      <w:proofErr w:type="spellEnd"/>
      <w:r w:rsidR="003739AD" w:rsidRPr="00F124B7">
        <w:rPr>
          <w:rFonts w:ascii="Segoe UI" w:hAnsi="Segoe UI" w:cs="Segoe UI"/>
          <w:b/>
          <w:sz w:val="22"/>
          <w:szCs w:val="22"/>
          <w:lang w:val="fr-FR"/>
        </w:rPr>
        <w:t xml:space="preserve"> de ANRE </w:t>
      </w:r>
      <w:proofErr w:type="spellStart"/>
      <w:r w:rsidR="003739AD" w:rsidRPr="00F124B7">
        <w:rPr>
          <w:rFonts w:ascii="Segoe UI" w:hAnsi="Segoe UI" w:cs="Segoe UI"/>
          <w:b/>
          <w:sz w:val="22"/>
          <w:szCs w:val="22"/>
          <w:lang w:val="fr-FR"/>
        </w:rPr>
        <w:t>prin</w:t>
      </w:r>
      <w:proofErr w:type="spellEnd"/>
      <w:r w:rsidR="003739AD" w:rsidRPr="00F124B7">
        <w:rPr>
          <w:rFonts w:ascii="Segoe UI" w:hAnsi="Segoe UI" w:cs="Segoe UI"/>
          <w:b/>
          <w:sz w:val="22"/>
          <w:szCs w:val="22"/>
          <w:lang w:val="fr-FR"/>
        </w:rPr>
        <w:t xml:space="preserve"> </w:t>
      </w:r>
      <w:proofErr w:type="spellStart"/>
      <w:r w:rsidR="003739AD" w:rsidRPr="00F124B7">
        <w:rPr>
          <w:rFonts w:ascii="Segoe UI" w:hAnsi="Segoe UI" w:cs="Segoe UI"/>
          <w:b/>
          <w:sz w:val="22"/>
          <w:szCs w:val="22"/>
          <w:lang w:val="fr-FR"/>
        </w:rPr>
        <w:t>Decizia</w:t>
      </w:r>
      <w:proofErr w:type="spellEnd"/>
      <w:r w:rsidR="003739AD" w:rsidRPr="00F124B7">
        <w:rPr>
          <w:rFonts w:ascii="Segoe UI" w:hAnsi="Segoe UI" w:cs="Segoe UI"/>
          <w:b/>
          <w:sz w:val="22"/>
          <w:szCs w:val="22"/>
          <w:lang w:val="fr-FR"/>
        </w:rPr>
        <w:t xml:space="preserve"> nr.</w:t>
      </w:r>
      <w:r w:rsidR="00776F30">
        <w:rPr>
          <w:rFonts w:ascii="Segoe UI" w:hAnsi="Segoe UI" w:cs="Segoe UI"/>
          <w:b/>
          <w:sz w:val="22"/>
          <w:szCs w:val="22"/>
          <w:lang w:val="fr-FR"/>
        </w:rPr>
        <w:t>2717</w:t>
      </w:r>
      <w:r w:rsidR="00F124B7" w:rsidRPr="00F124B7">
        <w:rPr>
          <w:rFonts w:ascii="Segoe UI" w:hAnsi="Segoe UI" w:cs="Segoe UI"/>
          <w:b/>
          <w:sz w:val="22"/>
          <w:szCs w:val="22"/>
          <w:lang w:val="fr-FR"/>
        </w:rPr>
        <w:t>/</w:t>
      </w:r>
      <w:r w:rsidR="00776F30">
        <w:rPr>
          <w:rFonts w:ascii="Segoe UI" w:hAnsi="Segoe UI" w:cs="Segoe UI"/>
          <w:b/>
          <w:sz w:val="22"/>
          <w:szCs w:val="22"/>
          <w:lang w:val="fr-FR"/>
        </w:rPr>
        <w:t>17.12</w:t>
      </w:r>
      <w:r w:rsidR="003739AD" w:rsidRPr="00F124B7">
        <w:rPr>
          <w:rFonts w:ascii="Segoe UI" w:hAnsi="Segoe UI" w:cs="Segoe UI"/>
          <w:b/>
          <w:sz w:val="22"/>
          <w:szCs w:val="22"/>
          <w:lang w:val="fr-FR"/>
        </w:rPr>
        <w:t>.20</w:t>
      </w:r>
      <w:r w:rsidR="00501139" w:rsidRPr="00F124B7">
        <w:rPr>
          <w:rFonts w:ascii="Segoe UI" w:hAnsi="Segoe UI" w:cs="Segoe UI"/>
          <w:b/>
          <w:sz w:val="22"/>
          <w:szCs w:val="22"/>
          <w:lang w:val="fr-FR"/>
        </w:rPr>
        <w:t>2</w:t>
      </w:r>
      <w:r w:rsidR="00776F30">
        <w:rPr>
          <w:rFonts w:ascii="Segoe UI" w:hAnsi="Segoe UI" w:cs="Segoe UI"/>
          <w:b/>
          <w:sz w:val="22"/>
          <w:szCs w:val="22"/>
          <w:lang w:val="fr-FR"/>
        </w:rPr>
        <w:t>4</w:t>
      </w:r>
      <w:r w:rsidRPr="00F124B7">
        <w:rPr>
          <w:rFonts w:ascii="Segoe UI" w:hAnsi="Segoe UI" w:cs="Segoe UI"/>
          <w:b/>
          <w:sz w:val="22"/>
          <w:szCs w:val="22"/>
          <w:lang w:val="fr-FR"/>
        </w:rPr>
        <w:t>.</w:t>
      </w:r>
      <w:bookmarkEnd w:id="7"/>
    </w:p>
    <w:p w14:paraId="66713313" w14:textId="77777777" w:rsidR="00A440DB" w:rsidRDefault="00A440DB" w:rsidP="00447580">
      <w:pPr>
        <w:jc w:val="both"/>
        <w:rPr>
          <w:rFonts w:ascii="Segoe UI" w:hAnsi="Segoe UI" w:cs="Segoe UI"/>
          <w:b/>
          <w:sz w:val="22"/>
          <w:szCs w:val="22"/>
          <w:lang w:val="fr-FR"/>
        </w:rPr>
      </w:pPr>
    </w:p>
    <w:p w14:paraId="5609FA94" w14:textId="77777777" w:rsidR="00A440DB" w:rsidRDefault="00A440DB" w:rsidP="00447580">
      <w:pPr>
        <w:jc w:val="both"/>
        <w:rPr>
          <w:rFonts w:ascii="Segoe UI" w:hAnsi="Segoe UI" w:cs="Segoe UI"/>
          <w:b/>
          <w:sz w:val="22"/>
          <w:szCs w:val="22"/>
          <w:lang w:val="fr-FR"/>
        </w:rPr>
      </w:pPr>
    </w:p>
    <w:p w14:paraId="1C37B682" w14:textId="77777777" w:rsidR="00A440DB" w:rsidRDefault="00A440DB" w:rsidP="00447580">
      <w:pPr>
        <w:jc w:val="both"/>
        <w:rPr>
          <w:rFonts w:ascii="Segoe UI" w:hAnsi="Segoe UI" w:cs="Segoe UI"/>
          <w:b/>
          <w:sz w:val="22"/>
          <w:szCs w:val="22"/>
          <w:lang w:val="fr-FR"/>
        </w:rPr>
      </w:pPr>
    </w:p>
    <w:p w14:paraId="516EF40D" w14:textId="0C05D28A" w:rsidR="00A440DB" w:rsidRDefault="00A440DB" w:rsidP="00447580">
      <w:pPr>
        <w:jc w:val="both"/>
        <w:rPr>
          <w:rFonts w:ascii="Segoe UI" w:hAnsi="Segoe UI" w:cs="Segoe UI"/>
          <w:b/>
          <w:sz w:val="22"/>
          <w:szCs w:val="22"/>
          <w:lang w:val="fr-FR"/>
        </w:rPr>
      </w:pPr>
    </w:p>
    <w:p w14:paraId="655B4308" w14:textId="5A141C87" w:rsidR="004042FD" w:rsidRPr="005906D4" w:rsidRDefault="004C60D9" w:rsidP="00447580">
      <w:pPr>
        <w:jc w:val="both"/>
        <w:rPr>
          <w:rFonts w:ascii="Segoe UI" w:hAnsi="Segoe UI" w:cs="Segoe UI"/>
          <w:b/>
          <w:sz w:val="22"/>
          <w:szCs w:val="22"/>
          <w:lang w:val="fr-FR"/>
        </w:rPr>
      </w:pPr>
      <w:r w:rsidRPr="005906D4">
        <w:rPr>
          <w:rFonts w:ascii="Segoe UI" w:hAnsi="Segoe UI" w:cs="Segoe UI"/>
          <w:b/>
          <w:noProof/>
          <w:sz w:val="22"/>
          <w:szCs w:val="22"/>
          <w:lang w:val="ro-RO" w:eastAsia="ro-RO"/>
        </w:rPr>
        <w:lastRenderedPageBreak/>
        <mc:AlternateContent>
          <mc:Choice Requires="wps">
            <w:drawing>
              <wp:anchor distT="0" distB="0" distL="114300" distR="114300" simplePos="0" relativeHeight="251633664" behindDoc="0" locked="0" layoutInCell="1" allowOverlap="1" wp14:anchorId="023D9A7C" wp14:editId="26E962BE">
                <wp:simplePos x="0" y="0"/>
                <wp:positionH relativeFrom="column">
                  <wp:posOffset>28575</wp:posOffset>
                </wp:positionH>
                <wp:positionV relativeFrom="paragraph">
                  <wp:posOffset>128905</wp:posOffset>
                </wp:positionV>
                <wp:extent cx="5667375" cy="0"/>
                <wp:effectExtent l="13335" t="17780" r="15240" b="10795"/>
                <wp:wrapNone/>
                <wp:docPr id="103" name="AutoShape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ABFD769" id="_x0000_t32" coordsize="21600,21600" o:spt="32" o:oned="t" path="m,l21600,21600e" filled="f">
                <v:path arrowok="t" fillok="f" o:connecttype="none"/>
                <o:lock v:ext="edit" shapetype="t"/>
              </v:shapetype>
              <v:shape id="AutoShape 714" o:spid="_x0000_s1026" type="#_x0000_t32" style="position:absolute;margin-left:2.25pt;margin-top:10.15pt;width:446.25pt;height:0;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" strokecolor="#4472c4" strokeweight="1.5pt">
                <v:shadow color="#1f3763" offset="1pt"/>
              </v:shape>
            </w:pict>
          </mc:Fallback>
        </mc:AlternateContent>
      </w:r>
    </w:p>
    <w:p w14:paraId="79277A5F" w14:textId="2F7BB1EE" w:rsidR="004042FD" w:rsidRDefault="004042FD" w:rsidP="00447580">
      <w:pPr>
        <w:pStyle w:val="Heading2"/>
        <w:numPr>
          <w:ilvl w:val="1"/>
          <w:numId w:val="8"/>
        </w:numPr>
        <w:shd w:val="clear" w:color="auto" w:fill="FBE4D5" w:themeFill="accent2" w:themeFillTint="33"/>
        <w:ind w:left="426" w:hanging="426"/>
        <w:jc w:val="both"/>
        <w:rPr>
          <w:rFonts w:ascii="Segoe UI" w:hAnsi="Segoe UI" w:cs="Segoe UI"/>
          <w:sz w:val="22"/>
          <w:szCs w:val="22"/>
          <w:lang w:val="ro-RO"/>
        </w:rPr>
      </w:pPr>
      <w:bookmarkStart w:id="8" w:name="_Toc205278820"/>
      <w:r w:rsidRPr="005906D4">
        <w:rPr>
          <w:rFonts w:ascii="Segoe UI" w:hAnsi="Segoe UI" w:cs="Segoe UI"/>
          <w:sz w:val="22"/>
          <w:szCs w:val="22"/>
        </w:rPr>
        <w:t>Actualizări și completări ale P</w:t>
      </w:r>
      <w:r w:rsidR="00C73F3B" w:rsidRPr="005906D4">
        <w:rPr>
          <w:rFonts w:ascii="Segoe UI" w:hAnsi="Segoe UI" w:cs="Segoe UI"/>
          <w:sz w:val="22"/>
          <w:szCs w:val="22"/>
        </w:rPr>
        <w:t xml:space="preserve">lanului de </w:t>
      </w:r>
      <w:r w:rsidR="0073449F" w:rsidRPr="005906D4">
        <w:rPr>
          <w:rFonts w:ascii="Segoe UI" w:hAnsi="Segoe UI" w:cs="Segoe UI"/>
          <w:sz w:val="22"/>
          <w:szCs w:val="22"/>
        </w:rPr>
        <w:t>D</w:t>
      </w:r>
      <w:r w:rsidR="00C73F3B" w:rsidRPr="005906D4">
        <w:rPr>
          <w:rFonts w:ascii="Segoe UI" w:hAnsi="Segoe UI" w:cs="Segoe UI"/>
          <w:sz w:val="22"/>
          <w:szCs w:val="22"/>
        </w:rPr>
        <w:t>ezvoltare</w:t>
      </w:r>
      <w:r w:rsidR="00222296">
        <w:rPr>
          <w:rFonts w:ascii="Segoe UI" w:hAnsi="Segoe UI" w:cs="Segoe UI"/>
          <w:sz w:val="22"/>
          <w:szCs w:val="22"/>
          <w:lang w:val="ro-RO"/>
        </w:rPr>
        <w:t xml:space="preserve"> </w:t>
      </w:r>
      <w:r w:rsidR="00C73F3B" w:rsidRPr="005906D4">
        <w:rPr>
          <w:rFonts w:ascii="Segoe UI" w:hAnsi="Segoe UI" w:cs="Segoe UI"/>
          <w:sz w:val="22"/>
          <w:szCs w:val="22"/>
        </w:rPr>
        <w:t xml:space="preserve">a </w:t>
      </w:r>
      <w:r w:rsidR="0073449F" w:rsidRPr="005906D4">
        <w:rPr>
          <w:rFonts w:ascii="Segoe UI" w:hAnsi="Segoe UI" w:cs="Segoe UI"/>
          <w:sz w:val="22"/>
          <w:szCs w:val="22"/>
        </w:rPr>
        <w:t>S</w:t>
      </w:r>
      <w:r w:rsidR="00C73F3B" w:rsidRPr="005906D4">
        <w:rPr>
          <w:rFonts w:ascii="Segoe UI" w:hAnsi="Segoe UI" w:cs="Segoe UI"/>
          <w:sz w:val="22"/>
          <w:szCs w:val="22"/>
        </w:rPr>
        <w:t xml:space="preserve">istemului </w:t>
      </w:r>
      <w:r w:rsidR="0073449F" w:rsidRPr="005906D4">
        <w:rPr>
          <w:rFonts w:ascii="Segoe UI" w:hAnsi="Segoe UI" w:cs="Segoe UI"/>
          <w:sz w:val="22"/>
          <w:szCs w:val="22"/>
        </w:rPr>
        <w:t>N</w:t>
      </w:r>
      <w:r w:rsidR="00C73F3B" w:rsidRPr="005906D4">
        <w:rPr>
          <w:rFonts w:ascii="Segoe UI" w:hAnsi="Segoe UI" w:cs="Segoe UI"/>
          <w:sz w:val="22"/>
          <w:szCs w:val="22"/>
        </w:rPr>
        <w:t xml:space="preserve">ațional de </w:t>
      </w:r>
      <w:r w:rsidR="0073449F" w:rsidRPr="005906D4">
        <w:rPr>
          <w:rFonts w:ascii="Segoe UI" w:hAnsi="Segoe UI" w:cs="Segoe UI"/>
          <w:sz w:val="22"/>
          <w:szCs w:val="22"/>
        </w:rPr>
        <w:t>T</w:t>
      </w:r>
      <w:r w:rsidR="00C73F3B" w:rsidRPr="005906D4">
        <w:rPr>
          <w:rFonts w:ascii="Segoe UI" w:hAnsi="Segoe UI" w:cs="Segoe UI"/>
          <w:sz w:val="22"/>
          <w:szCs w:val="22"/>
        </w:rPr>
        <w:t xml:space="preserve">ransport </w:t>
      </w:r>
      <w:r w:rsidR="0073449F" w:rsidRPr="005906D4">
        <w:rPr>
          <w:rFonts w:ascii="Segoe UI" w:hAnsi="Segoe UI" w:cs="Segoe UI"/>
          <w:sz w:val="22"/>
          <w:szCs w:val="22"/>
        </w:rPr>
        <w:t xml:space="preserve">(PDSNT) </w:t>
      </w:r>
      <w:r w:rsidR="00C73F3B" w:rsidRPr="005906D4">
        <w:rPr>
          <w:rFonts w:ascii="Segoe UI" w:hAnsi="Segoe UI" w:cs="Segoe UI"/>
          <w:sz w:val="22"/>
          <w:szCs w:val="22"/>
        </w:rPr>
        <w:t xml:space="preserve">gaze naturale </w:t>
      </w:r>
      <w:r w:rsidR="00302929">
        <w:rPr>
          <w:rFonts w:ascii="Segoe UI" w:hAnsi="Segoe UI" w:cs="Segoe UI"/>
          <w:sz w:val="22"/>
          <w:szCs w:val="22"/>
        </w:rPr>
        <w:t>20</w:t>
      </w:r>
      <w:r w:rsidR="00937BA7">
        <w:rPr>
          <w:rFonts w:ascii="Segoe UI" w:hAnsi="Segoe UI" w:cs="Segoe UI"/>
          <w:sz w:val="22"/>
          <w:szCs w:val="22"/>
          <w:lang w:val="ro-RO"/>
        </w:rPr>
        <w:t>2</w:t>
      </w:r>
      <w:r w:rsidR="00776F30">
        <w:rPr>
          <w:rFonts w:ascii="Segoe UI" w:hAnsi="Segoe UI" w:cs="Segoe UI"/>
          <w:sz w:val="22"/>
          <w:szCs w:val="22"/>
          <w:lang w:val="ro-RO"/>
        </w:rPr>
        <w:t>4</w:t>
      </w:r>
      <w:r w:rsidR="009C2D24" w:rsidRPr="005906D4">
        <w:rPr>
          <w:rFonts w:ascii="Segoe UI" w:hAnsi="Segoe UI" w:cs="Segoe UI"/>
          <w:sz w:val="22"/>
          <w:szCs w:val="22"/>
        </w:rPr>
        <w:t>-</w:t>
      </w:r>
      <w:r w:rsidR="00042B6A" w:rsidRPr="005906D4">
        <w:rPr>
          <w:rFonts w:ascii="Segoe UI" w:hAnsi="Segoe UI" w:cs="Segoe UI"/>
          <w:sz w:val="22"/>
          <w:szCs w:val="22"/>
        </w:rPr>
        <w:t>20</w:t>
      </w:r>
      <w:r w:rsidR="000A5321">
        <w:rPr>
          <w:rFonts w:ascii="Segoe UI" w:hAnsi="Segoe UI" w:cs="Segoe UI"/>
          <w:sz w:val="22"/>
          <w:szCs w:val="22"/>
          <w:lang w:val="ro-RO"/>
        </w:rPr>
        <w:t>3</w:t>
      </w:r>
      <w:r w:rsidR="00776F30">
        <w:rPr>
          <w:rFonts w:ascii="Segoe UI" w:hAnsi="Segoe UI" w:cs="Segoe UI"/>
          <w:sz w:val="22"/>
          <w:szCs w:val="22"/>
          <w:lang w:val="ro-RO"/>
        </w:rPr>
        <w:t>3</w:t>
      </w:r>
      <w:bookmarkEnd w:id="8"/>
    </w:p>
    <w:p w14:paraId="7A8E8100" w14:textId="77777777" w:rsidR="00501139" w:rsidRPr="00501139" w:rsidRDefault="00501139" w:rsidP="00447580">
      <w:pPr>
        <w:rPr>
          <w:lang w:val="ro-RO" w:eastAsia="x-none"/>
        </w:rPr>
      </w:pPr>
    </w:p>
    <w:p w14:paraId="4182FA32" w14:textId="77777777"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bookmarkStart w:id="9" w:name="_Hlk103854698"/>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Listei</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Proiectelor</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Majore</w:t>
      </w:r>
      <w:proofErr w:type="spellEnd"/>
      <w:r w:rsidRPr="0073311C">
        <w:rPr>
          <w:rFonts w:ascii="Segoe UI" w:hAnsi="Segoe UI" w:cs="Segoe UI"/>
          <w:lang w:eastAsia="x-none"/>
        </w:rPr>
        <w:t xml:space="preserve"> din </w:t>
      </w:r>
      <w:proofErr w:type="spellStart"/>
      <w:r w:rsidRPr="0073311C">
        <w:rPr>
          <w:rFonts w:ascii="Segoe UI" w:hAnsi="Segoe UI" w:cs="Segoe UI"/>
          <w:lang w:eastAsia="x-none"/>
        </w:rPr>
        <w:t>capitolul</w:t>
      </w:r>
      <w:proofErr w:type="spellEnd"/>
      <w:r w:rsidRPr="0073311C">
        <w:rPr>
          <w:rFonts w:ascii="Segoe UI" w:hAnsi="Segoe UI" w:cs="Segoe UI"/>
          <w:lang w:eastAsia="x-none"/>
        </w:rPr>
        <w:t xml:space="preserve"> 1 ca </w:t>
      </w:r>
      <w:proofErr w:type="spellStart"/>
      <w:r w:rsidRPr="0073311C">
        <w:rPr>
          <w:rFonts w:ascii="Segoe UI" w:hAnsi="Segoe UI" w:cs="Segoe UI"/>
          <w:lang w:eastAsia="x-none"/>
        </w:rPr>
        <w:t>urmare</w:t>
      </w:r>
      <w:proofErr w:type="spellEnd"/>
      <w:r w:rsidRPr="0073311C">
        <w:rPr>
          <w:rFonts w:ascii="Segoe UI" w:hAnsi="Segoe UI" w:cs="Segoe UI"/>
          <w:lang w:eastAsia="x-none"/>
        </w:rPr>
        <w:t xml:space="preserve"> a </w:t>
      </w:r>
      <w:proofErr w:type="spellStart"/>
      <w:r w:rsidRPr="0073311C">
        <w:rPr>
          <w:rFonts w:ascii="Segoe UI" w:hAnsi="Segoe UI" w:cs="Segoe UI"/>
          <w:lang w:eastAsia="x-none"/>
        </w:rPr>
        <w:t>finalizării</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unor</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lucrări</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sau</w:t>
      </w:r>
      <w:proofErr w:type="spellEnd"/>
      <w:r w:rsidRPr="0073311C">
        <w:rPr>
          <w:rFonts w:ascii="Segoe UI" w:hAnsi="Segoe UI" w:cs="Segoe UI"/>
          <w:lang w:eastAsia="x-none"/>
        </w:rPr>
        <w:t xml:space="preserve"> </w:t>
      </w:r>
      <w:proofErr w:type="gramStart"/>
      <w:r w:rsidRPr="0073311C">
        <w:rPr>
          <w:rFonts w:ascii="Segoe UI" w:hAnsi="Segoe UI" w:cs="Segoe UI"/>
          <w:lang w:eastAsia="x-none"/>
        </w:rPr>
        <w:t>a</w:t>
      </w:r>
      <w:proofErr w:type="gramEnd"/>
      <w:r w:rsidRPr="0073311C">
        <w:rPr>
          <w:rFonts w:ascii="Segoe UI" w:hAnsi="Segoe UI" w:cs="Segoe UI"/>
          <w:lang w:eastAsia="x-none"/>
        </w:rPr>
        <w:t xml:space="preserve"> </w:t>
      </w:r>
      <w:proofErr w:type="spellStart"/>
      <w:r w:rsidRPr="0073311C">
        <w:rPr>
          <w:rFonts w:ascii="Segoe UI" w:hAnsi="Segoe UI" w:cs="Segoe UI"/>
          <w:lang w:eastAsia="x-none"/>
        </w:rPr>
        <w:t>introducerii</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unor</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proiecte</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noi</w:t>
      </w:r>
      <w:proofErr w:type="spellEnd"/>
      <w:r w:rsidRPr="0073311C">
        <w:rPr>
          <w:rFonts w:ascii="Segoe UI" w:hAnsi="Segoe UI" w:cs="Segoe UI"/>
          <w:lang w:eastAsia="x-none"/>
        </w:rPr>
        <w:t>;</w:t>
      </w:r>
    </w:p>
    <w:p w14:paraId="58C51672" w14:textId="7BA5633F"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capitolelor</w:t>
      </w:r>
      <w:proofErr w:type="spellEnd"/>
      <w:r w:rsidRPr="0073311C">
        <w:rPr>
          <w:rFonts w:ascii="Segoe UI" w:hAnsi="Segoe UI" w:cs="Segoe UI"/>
          <w:lang w:eastAsia="x-none"/>
        </w:rPr>
        <w:t xml:space="preserve"> </w:t>
      </w:r>
      <w:r w:rsidR="00A11E94">
        <w:rPr>
          <w:rFonts w:ascii="Segoe UI" w:hAnsi="Segoe UI" w:cs="Segoe UI"/>
          <w:lang w:eastAsia="x-none"/>
        </w:rPr>
        <w:t xml:space="preserve">nr. </w:t>
      </w:r>
      <w:r w:rsidRPr="0073311C">
        <w:rPr>
          <w:rFonts w:ascii="Segoe UI" w:hAnsi="Segoe UI" w:cs="Segoe UI"/>
          <w:lang w:eastAsia="x-none"/>
        </w:rPr>
        <w:t xml:space="preserve">2, 3, 4, 5 </w:t>
      </w:r>
      <w:proofErr w:type="spellStart"/>
      <w:r w:rsidRPr="0073311C">
        <w:rPr>
          <w:rFonts w:ascii="Segoe UI" w:hAnsi="Segoe UI" w:cs="Segoe UI"/>
          <w:lang w:eastAsia="x-none"/>
        </w:rPr>
        <w:t>și</w:t>
      </w:r>
      <w:proofErr w:type="spellEnd"/>
      <w:r w:rsidRPr="0073311C">
        <w:rPr>
          <w:rFonts w:ascii="Segoe UI" w:hAnsi="Segoe UI" w:cs="Segoe UI"/>
          <w:lang w:eastAsia="x-none"/>
        </w:rPr>
        <w:t xml:space="preserve"> 6 cu </w:t>
      </w:r>
      <w:proofErr w:type="spellStart"/>
      <w:r w:rsidRPr="0073311C">
        <w:rPr>
          <w:rFonts w:ascii="Segoe UI" w:hAnsi="Segoe UI" w:cs="Segoe UI"/>
          <w:lang w:eastAsia="x-none"/>
        </w:rPr>
        <w:t>date</w:t>
      </w:r>
      <w:r w:rsidR="00A11E94">
        <w:rPr>
          <w:rFonts w:ascii="Segoe UI" w:hAnsi="Segoe UI" w:cs="Segoe UI"/>
          <w:lang w:eastAsia="x-none"/>
        </w:rPr>
        <w:t>le</w:t>
      </w:r>
      <w:proofErr w:type="spellEnd"/>
      <w:r w:rsidRPr="0073311C">
        <w:rPr>
          <w:rFonts w:ascii="Segoe UI" w:hAnsi="Segoe UI" w:cs="Segoe UI"/>
          <w:lang w:eastAsia="x-none"/>
        </w:rPr>
        <w:t xml:space="preserve"> de la </w:t>
      </w:r>
      <w:proofErr w:type="spellStart"/>
      <w:r w:rsidRPr="0073311C">
        <w:rPr>
          <w:rFonts w:ascii="Segoe UI" w:hAnsi="Segoe UI" w:cs="Segoe UI"/>
          <w:lang w:eastAsia="x-none"/>
        </w:rPr>
        <w:t>finalul</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anului</w:t>
      </w:r>
      <w:proofErr w:type="spellEnd"/>
      <w:r w:rsidRPr="0073311C">
        <w:rPr>
          <w:rFonts w:ascii="Segoe UI" w:hAnsi="Segoe UI" w:cs="Segoe UI"/>
          <w:lang w:eastAsia="x-none"/>
        </w:rPr>
        <w:t xml:space="preserve"> 202</w:t>
      </w:r>
      <w:r w:rsidR="009C624E">
        <w:rPr>
          <w:rFonts w:ascii="Segoe UI" w:hAnsi="Segoe UI" w:cs="Segoe UI"/>
          <w:lang w:eastAsia="x-none"/>
        </w:rPr>
        <w:t>4</w:t>
      </w:r>
      <w:r w:rsidRPr="0073311C">
        <w:rPr>
          <w:rFonts w:ascii="Segoe UI" w:hAnsi="Segoe UI" w:cs="Segoe UI"/>
          <w:lang w:eastAsia="x-none"/>
        </w:rPr>
        <w:t>;</w:t>
      </w:r>
    </w:p>
    <w:p w14:paraId="1BFAFBCB" w14:textId="4E9E371A"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proiectelor</w:t>
      </w:r>
      <w:proofErr w:type="spellEnd"/>
      <w:r w:rsidRPr="0073311C">
        <w:rPr>
          <w:rFonts w:ascii="Segoe UI" w:hAnsi="Segoe UI" w:cs="Segoe UI"/>
          <w:lang w:eastAsia="x-none"/>
        </w:rPr>
        <w:t xml:space="preserve"> </w:t>
      </w:r>
      <w:proofErr w:type="spellStart"/>
      <w:r w:rsidR="00505696">
        <w:rPr>
          <w:rFonts w:ascii="Segoe UI" w:hAnsi="Segoe UI" w:cs="Segoe UI"/>
          <w:lang w:eastAsia="x-none"/>
        </w:rPr>
        <w:t>majore</w:t>
      </w:r>
      <w:proofErr w:type="spellEnd"/>
      <w:r w:rsidRPr="0073311C">
        <w:rPr>
          <w:rFonts w:ascii="Segoe UI" w:hAnsi="Segoe UI" w:cs="Segoe UI"/>
          <w:lang w:eastAsia="x-none"/>
        </w:rPr>
        <w:t xml:space="preserve"> </w:t>
      </w:r>
      <w:r w:rsidR="00505696">
        <w:rPr>
          <w:rFonts w:ascii="Segoe UI" w:hAnsi="Segoe UI" w:cs="Segoe UI"/>
          <w:lang w:eastAsia="x-none"/>
        </w:rPr>
        <w:t xml:space="preserve">din </w:t>
      </w:r>
      <w:proofErr w:type="spellStart"/>
      <w:r w:rsidRPr="0073311C">
        <w:rPr>
          <w:rFonts w:ascii="Segoe UI" w:hAnsi="Segoe UI" w:cs="Segoe UI"/>
          <w:lang w:eastAsia="x-none"/>
        </w:rPr>
        <w:t>capitolul</w:t>
      </w:r>
      <w:proofErr w:type="spellEnd"/>
      <w:r w:rsidRPr="0073311C">
        <w:rPr>
          <w:rFonts w:ascii="Segoe UI" w:hAnsi="Segoe UI" w:cs="Segoe UI"/>
          <w:lang w:eastAsia="x-none"/>
        </w:rPr>
        <w:t xml:space="preserve"> 7;</w:t>
      </w:r>
    </w:p>
    <w:p w14:paraId="069A4F33" w14:textId="7B90FD44" w:rsidR="0073311C" w:rsidRDefault="0073311C" w:rsidP="00447580">
      <w:pPr>
        <w:pStyle w:val="ListParagraph"/>
        <w:numPr>
          <w:ilvl w:val="0"/>
          <w:numId w:val="85"/>
        </w:numPr>
        <w:spacing w:after="0" w:line="240" w:lineRule="auto"/>
        <w:jc w:val="both"/>
        <w:rPr>
          <w:rFonts w:ascii="Segoe UI" w:hAnsi="Segoe UI" w:cs="Segoe UI"/>
          <w:lang w:eastAsia="x-none"/>
        </w:rPr>
      </w:pPr>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00505696">
        <w:rPr>
          <w:rFonts w:ascii="Segoe UI" w:hAnsi="Segoe UI" w:cs="Segoe UI"/>
          <w:lang w:eastAsia="x-none"/>
        </w:rPr>
        <w:t>fazei</w:t>
      </w:r>
      <w:proofErr w:type="spellEnd"/>
      <w:r w:rsidR="00505696">
        <w:rPr>
          <w:rFonts w:ascii="Segoe UI" w:hAnsi="Segoe UI" w:cs="Segoe UI"/>
          <w:lang w:eastAsia="x-none"/>
        </w:rPr>
        <w:t xml:space="preserve"> de </w:t>
      </w:r>
      <w:proofErr w:type="spellStart"/>
      <w:r w:rsidR="00505696">
        <w:rPr>
          <w:rFonts w:ascii="Segoe UI" w:hAnsi="Segoe UI" w:cs="Segoe UI"/>
          <w:lang w:eastAsia="x-none"/>
        </w:rPr>
        <w:t>dezvoltare</w:t>
      </w:r>
      <w:proofErr w:type="spellEnd"/>
      <w:r w:rsidR="00505696">
        <w:rPr>
          <w:rFonts w:ascii="Segoe UI" w:hAnsi="Segoe UI" w:cs="Segoe UI"/>
          <w:lang w:eastAsia="x-none"/>
        </w:rPr>
        <w:t xml:space="preserve"> a </w:t>
      </w:r>
      <w:proofErr w:type="spellStart"/>
      <w:r w:rsidRPr="0073311C">
        <w:rPr>
          <w:rFonts w:ascii="Segoe UI" w:hAnsi="Segoe UI" w:cs="Segoe UI"/>
          <w:lang w:eastAsia="x-none"/>
        </w:rPr>
        <w:t>proiect</w:t>
      </w:r>
      <w:r w:rsidR="00505696">
        <w:rPr>
          <w:rFonts w:ascii="Segoe UI" w:hAnsi="Segoe UI" w:cs="Segoe UI"/>
          <w:lang w:eastAsia="x-none"/>
        </w:rPr>
        <w:t>ului</w:t>
      </w:r>
      <w:proofErr w:type="spellEnd"/>
      <w:r w:rsidR="00505696">
        <w:rPr>
          <w:rFonts w:ascii="Segoe UI" w:hAnsi="Segoe UI" w:cs="Segoe UI"/>
          <w:lang w:eastAsia="x-none"/>
        </w:rPr>
        <w:t xml:space="preserve"> de </w:t>
      </w:r>
      <w:proofErr w:type="spellStart"/>
      <w:r w:rsidRPr="0073311C">
        <w:rPr>
          <w:rFonts w:ascii="Segoe UI" w:hAnsi="Segoe UI" w:cs="Segoe UI"/>
          <w:lang w:eastAsia="x-none"/>
        </w:rPr>
        <w:t>înmagazinare</w:t>
      </w:r>
      <w:proofErr w:type="spellEnd"/>
      <w:r w:rsidRPr="0073311C">
        <w:rPr>
          <w:rFonts w:ascii="Segoe UI" w:hAnsi="Segoe UI" w:cs="Segoe UI"/>
          <w:lang w:eastAsia="x-none"/>
        </w:rPr>
        <w:t xml:space="preserve"> </w:t>
      </w:r>
      <w:r w:rsidR="00505696">
        <w:rPr>
          <w:rFonts w:ascii="Segoe UI" w:hAnsi="Segoe UI" w:cs="Segoe UI"/>
          <w:lang w:eastAsia="x-none"/>
        </w:rPr>
        <w:t xml:space="preserve">8.6 </w:t>
      </w:r>
      <w:r w:rsidRPr="0073311C">
        <w:rPr>
          <w:rFonts w:ascii="Segoe UI" w:hAnsi="Segoe UI" w:cs="Segoe UI"/>
          <w:lang w:eastAsia="x-none"/>
        </w:rPr>
        <w:t xml:space="preserve">din </w:t>
      </w:r>
      <w:proofErr w:type="spellStart"/>
      <w:r w:rsidRPr="0073311C">
        <w:rPr>
          <w:rFonts w:ascii="Segoe UI" w:hAnsi="Segoe UI" w:cs="Segoe UI"/>
          <w:lang w:eastAsia="x-none"/>
        </w:rPr>
        <w:t>capitolul</w:t>
      </w:r>
      <w:proofErr w:type="spellEnd"/>
      <w:r w:rsidRPr="0073311C">
        <w:rPr>
          <w:rFonts w:ascii="Segoe UI" w:hAnsi="Segoe UI" w:cs="Segoe UI"/>
          <w:lang w:eastAsia="x-none"/>
        </w:rPr>
        <w:t xml:space="preserve"> 8;</w:t>
      </w:r>
    </w:p>
    <w:p w14:paraId="23F96107" w14:textId="35860883" w:rsidR="001012CD" w:rsidRPr="000F3BF0" w:rsidRDefault="001012CD" w:rsidP="001012CD">
      <w:pPr>
        <w:pStyle w:val="ListParagraph"/>
        <w:numPr>
          <w:ilvl w:val="0"/>
          <w:numId w:val="85"/>
        </w:numPr>
        <w:spacing w:after="0" w:line="240" w:lineRule="auto"/>
        <w:jc w:val="both"/>
        <w:rPr>
          <w:rFonts w:ascii="Segoe UI" w:hAnsi="Segoe UI" w:cs="Segoe UI"/>
          <w:lang w:eastAsia="x-none"/>
        </w:rPr>
      </w:pPr>
      <w:proofErr w:type="spellStart"/>
      <w:r>
        <w:rPr>
          <w:rFonts w:ascii="Segoe UI" w:hAnsi="Segoe UI" w:cs="Segoe UI"/>
          <w:lang w:eastAsia="x-none"/>
        </w:rPr>
        <w:t>actualizarea</w:t>
      </w:r>
      <w:proofErr w:type="spellEnd"/>
      <w:r>
        <w:rPr>
          <w:rFonts w:ascii="Segoe UI" w:hAnsi="Segoe UI" w:cs="Segoe UI"/>
          <w:lang w:eastAsia="x-none"/>
        </w:rPr>
        <w:t xml:space="preserve"> </w:t>
      </w:r>
      <w:proofErr w:type="spellStart"/>
      <w:r>
        <w:rPr>
          <w:rFonts w:ascii="Segoe UI" w:hAnsi="Segoe UI" w:cs="Segoe UI"/>
          <w:lang w:eastAsia="x-none"/>
        </w:rPr>
        <w:t>capitolului</w:t>
      </w:r>
      <w:proofErr w:type="spellEnd"/>
      <w:r>
        <w:rPr>
          <w:rFonts w:ascii="Segoe UI" w:hAnsi="Segoe UI" w:cs="Segoe UI"/>
          <w:lang w:eastAsia="x-none"/>
        </w:rPr>
        <w:t xml:space="preserve"> 9 cu </w:t>
      </w:r>
      <w:proofErr w:type="spellStart"/>
      <w:r>
        <w:rPr>
          <w:rFonts w:ascii="Segoe UI" w:hAnsi="Segoe UI" w:cs="Segoe UI"/>
          <w:lang w:eastAsia="x-none"/>
        </w:rPr>
        <w:t>lista</w:t>
      </w:r>
      <w:proofErr w:type="spellEnd"/>
      <w:r>
        <w:rPr>
          <w:rFonts w:ascii="Segoe UI" w:hAnsi="Segoe UI" w:cs="Segoe UI"/>
          <w:lang w:eastAsia="x-none"/>
        </w:rPr>
        <w:t xml:space="preserve"> </w:t>
      </w:r>
      <w:proofErr w:type="spellStart"/>
      <w:r w:rsidRPr="000F3BF0">
        <w:rPr>
          <w:rFonts w:ascii="Segoe UI" w:eastAsiaTheme="minorHAnsi" w:hAnsi="Segoe UI" w:cs="Segoe UI"/>
        </w:rPr>
        <w:t>Proiecte</w:t>
      </w:r>
      <w:r>
        <w:rPr>
          <w:rFonts w:ascii="Segoe UI" w:eastAsiaTheme="minorHAnsi" w:hAnsi="Segoe UI" w:cs="Segoe UI"/>
        </w:rPr>
        <w:t>lor</w:t>
      </w:r>
      <w:proofErr w:type="spellEnd"/>
      <w:r w:rsidRPr="000F3BF0">
        <w:rPr>
          <w:rFonts w:ascii="Segoe UI" w:eastAsiaTheme="minorHAnsi" w:hAnsi="Segoe UI" w:cs="Segoe UI"/>
        </w:rPr>
        <w:t xml:space="preserve"> </w:t>
      </w:r>
      <w:proofErr w:type="spellStart"/>
      <w:r w:rsidRPr="000F3BF0">
        <w:rPr>
          <w:rFonts w:ascii="Segoe UI" w:eastAsiaTheme="minorHAnsi" w:hAnsi="Segoe UI" w:cs="Segoe UI"/>
        </w:rPr>
        <w:t>aferente</w:t>
      </w:r>
      <w:proofErr w:type="spellEnd"/>
      <w:r w:rsidRPr="000F3BF0">
        <w:rPr>
          <w:rFonts w:ascii="Segoe UI" w:eastAsiaTheme="minorHAnsi" w:hAnsi="Segoe UI" w:cs="Segoe UI"/>
        </w:rPr>
        <w:t xml:space="preserve"> </w:t>
      </w:r>
      <w:proofErr w:type="spellStart"/>
      <w:r w:rsidRPr="000F3BF0">
        <w:rPr>
          <w:rFonts w:ascii="Segoe UI" w:eastAsiaTheme="minorHAnsi" w:hAnsi="Segoe UI" w:cs="Segoe UI"/>
        </w:rPr>
        <w:t>Strategiei</w:t>
      </w:r>
      <w:proofErr w:type="spellEnd"/>
      <w:r w:rsidRPr="000F3BF0">
        <w:rPr>
          <w:rFonts w:ascii="Segoe UI" w:eastAsiaTheme="minorHAnsi" w:hAnsi="Segoe UI" w:cs="Segoe UI"/>
        </w:rPr>
        <w:t xml:space="preserve"> </w:t>
      </w:r>
      <w:proofErr w:type="spellStart"/>
      <w:r w:rsidRPr="000F3BF0">
        <w:rPr>
          <w:rFonts w:ascii="Segoe UI" w:eastAsiaTheme="minorHAnsi" w:hAnsi="Segoe UI" w:cs="Segoe UI"/>
        </w:rPr>
        <w:t>Climatice</w:t>
      </w:r>
      <w:proofErr w:type="spellEnd"/>
      <w:r w:rsidRPr="000F3BF0">
        <w:rPr>
          <w:rFonts w:ascii="Segoe UI" w:eastAsiaTheme="minorHAnsi" w:hAnsi="Segoe UI" w:cs="Segoe UI"/>
        </w:rPr>
        <w:t xml:space="preserve"> </w:t>
      </w:r>
      <w:proofErr w:type="spellStart"/>
      <w:r w:rsidRPr="000F3BF0">
        <w:rPr>
          <w:rFonts w:ascii="Segoe UI" w:eastAsiaTheme="minorHAnsi" w:hAnsi="Segoe UI" w:cs="Segoe UI"/>
        </w:rPr>
        <w:t>și</w:t>
      </w:r>
      <w:proofErr w:type="spellEnd"/>
      <w:r w:rsidRPr="000F3BF0">
        <w:rPr>
          <w:rFonts w:ascii="Segoe UI" w:eastAsiaTheme="minorHAnsi" w:hAnsi="Segoe UI" w:cs="Segoe UI"/>
        </w:rPr>
        <w:t xml:space="preserve"> de </w:t>
      </w:r>
      <w:proofErr w:type="spellStart"/>
      <w:r w:rsidRPr="000F3BF0">
        <w:rPr>
          <w:rFonts w:ascii="Segoe UI" w:eastAsiaTheme="minorHAnsi" w:hAnsi="Segoe UI" w:cs="Segoe UI"/>
        </w:rPr>
        <w:t>Decarbonizare</w:t>
      </w:r>
      <w:proofErr w:type="spellEnd"/>
      <w:r w:rsidRPr="000F3BF0">
        <w:rPr>
          <w:rFonts w:ascii="Segoe UI" w:hAnsi="Segoe UI" w:cs="Segoe UI"/>
          <w:lang w:eastAsia="de-DE"/>
        </w:rPr>
        <w:t xml:space="preserve"> a Transgaz</w:t>
      </w:r>
      <w:r>
        <w:rPr>
          <w:rFonts w:ascii="Segoe UI" w:hAnsi="Segoe UI" w:cs="Segoe UI"/>
          <w:lang w:eastAsia="de-DE"/>
        </w:rPr>
        <w:t>;</w:t>
      </w:r>
    </w:p>
    <w:p w14:paraId="03D66D36" w14:textId="44F4E159"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capitolului</w:t>
      </w:r>
      <w:proofErr w:type="spellEnd"/>
      <w:r w:rsidRPr="0073311C">
        <w:rPr>
          <w:rFonts w:ascii="Segoe UI" w:hAnsi="Segoe UI" w:cs="Segoe UI"/>
          <w:lang w:eastAsia="x-none"/>
        </w:rPr>
        <w:t xml:space="preserve"> 10 </w:t>
      </w:r>
      <w:r w:rsidR="00BE7B40">
        <w:rPr>
          <w:rFonts w:ascii="Segoe UI" w:hAnsi="Segoe UI" w:cs="Segoe UI"/>
          <w:lang w:eastAsia="x-none"/>
        </w:rPr>
        <w:t xml:space="preserve">- </w:t>
      </w:r>
      <w:proofErr w:type="spellStart"/>
      <w:r w:rsidR="00BE7B40">
        <w:rPr>
          <w:rFonts w:ascii="Segoe UI" w:hAnsi="Segoe UI" w:cs="Segoe UI"/>
          <w:lang w:eastAsia="x-none"/>
        </w:rPr>
        <w:t>Analiza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proiectelor</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majore</w:t>
      </w:r>
      <w:proofErr w:type="spellEnd"/>
      <w:r w:rsidRPr="0073311C">
        <w:rPr>
          <w:rFonts w:ascii="Segoe UI" w:hAnsi="Segoe UI" w:cs="Segoe UI"/>
          <w:lang w:eastAsia="x-none"/>
        </w:rPr>
        <w:t xml:space="preserve">;  </w:t>
      </w:r>
    </w:p>
    <w:p w14:paraId="54285D59" w14:textId="412C6A6F"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capitolului</w:t>
      </w:r>
      <w:proofErr w:type="spellEnd"/>
      <w:r w:rsidRPr="0073311C">
        <w:rPr>
          <w:rFonts w:ascii="Segoe UI" w:hAnsi="Segoe UI" w:cs="Segoe UI"/>
          <w:lang w:eastAsia="x-none"/>
        </w:rPr>
        <w:t xml:space="preserve"> 11 – </w:t>
      </w:r>
      <w:proofErr w:type="spellStart"/>
      <w:r w:rsidRPr="0073311C">
        <w:rPr>
          <w:rFonts w:ascii="Segoe UI" w:hAnsi="Segoe UI" w:cs="Segoe UI"/>
          <w:lang w:eastAsia="x-none"/>
        </w:rPr>
        <w:t>Modali</w:t>
      </w:r>
      <w:r w:rsidR="00F34F26">
        <w:rPr>
          <w:rFonts w:ascii="Segoe UI" w:hAnsi="Segoe UI" w:cs="Segoe UI"/>
          <w:lang w:eastAsia="x-none"/>
        </w:rPr>
        <w:t>t</w:t>
      </w:r>
      <w:r w:rsidRPr="0073311C">
        <w:rPr>
          <w:rFonts w:ascii="Segoe UI" w:hAnsi="Segoe UI" w:cs="Segoe UI"/>
          <w:lang w:eastAsia="x-none"/>
        </w:rPr>
        <w:t>ăți</w:t>
      </w:r>
      <w:proofErr w:type="spellEnd"/>
      <w:r w:rsidRPr="0073311C">
        <w:rPr>
          <w:rFonts w:ascii="Segoe UI" w:hAnsi="Segoe UI" w:cs="Segoe UI"/>
          <w:lang w:eastAsia="x-none"/>
        </w:rPr>
        <w:t xml:space="preserve"> de </w:t>
      </w:r>
      <w:proofErr w:type="spellStart"/>
      <w:r w:rsidRPr="0073311C">
        <w:rPr>
          <w:rFonts w:ascii="Segoe UI" w:hAnsi="Segoe UI" w:cs="Segoe UI"/>
          <w:lang w:eastAsia="x-none"/>
        </w:rPr>
        <w:t>finanțare</w:t>
      </w:r>
      <w:proofErr w:type="spellEnd"/>
      <w:r w:rsidRPr="0073311C">
        <w:rPr>
          <w:rFonts w:ascii="Segoe UI" w:hAnsi="Segoe UI" w:cs="Segoe UI"/>
          <w:lang w:eastAsia="x-none"/>
        </w:rPr>
        <w:t>;</w:t>
      </w:r>
    </w:p>
    <w:p w14:paraId="2B920A08" w14:textId="306DC7E7"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capitolului</w:t>
      </w:r>
      <w:proofErr w:type="spellEnd"/>
      <w:r w:rsidRPr="0073311C">
        <w:rPr>
          <w:rFonts w:ascii="Segoe UI" w:hAnsi="Segoe UI" w:cs="Segoe UI"/>
          <w:lang w:eastAsia="x-none"/>
        </w:rPr>
        <w:t xml:space="preserve"> 12 – </w:t>
      </w:r>
      <w:proofErr w:type="spellStart"/>
      <w:r w:rsidR="00505696">
        <w:rPr>
          <w:rFonts w:ascii="Segoe UI" w:hAnsi="Segoe UI" w:cs="Segoe UI"/>
          <w:lang w:eastAsia="x-none"/>
        </w:rPr>
        <w:t>Scenarii</w:t>
      </w:r>
      <w:proofErr w:type="spellEnd"/>
      <w:r w:rsidR="00505696">
        <w:rPr>
          <w:rFonts w:ascii="Segoe UI" w:hAnsi="Segoe UI" w:cs="Segoe UI"/>
          <w:lang w:eastAsia="x-none"/>
        </w:rPr>
        <w:t xml:space="preserve"> Do minim </w:t>
      </w:r>
      <w:proofErr w:type="spellStart"/>
      <w:r w:rsidR="00505696">
        <w:rPr>
          <w:rFonts w:ascii="Segoe UI" w:hAnsi="Segoe UI" w:cs="Segoe UI"/>
          <w:lang w:eastAsia="x-none"/>
        </w:rPr>
        <w:t>și</w:t>
      </w:r>
      <w:proofErr w:type="spellEnd"/>
      <w:r w:rsidR="00505696">
        <w:rPr>
          <w:rFonts w:ascii="Segoe UI" w:hAnsi="Segoe UI" w:cs="Segoe UI"/>
          <w:lang w:eastAsia="x-none"/>
        </w:rPr>
        <w:t xml:space="preserve"> Do maxim</w:t>
      </w:r>
      <w:r w:rsidRPr="0073311C">
        <w:rPr>
          <w:rFonts w:ascii="Segoe UI" w:hAnsi="Segoe UI" w:cs="Segoe UI"/>
          <w:lang w:eastAsia="x-none"/>
        </w:rPr>
        <w:t>;</w:t>
      </w:r>
    </w:p>
    <w:p w14:paraId="001DBDD3" w14:textId="03F97FB4" w:rsidR="0073311C" w:rsidRDefault="0073311C" w:rsidP="00447580">
      <w:pPr>
        <w:pStyle w:val="ListParagraph"/>
        <w:numPr>
          <w:ilvl w:val="0"/>
          <w:numId w:val="85"/>
        </w:numPr>
        <w:spacing w:after="0" w:line="240" w:lineRule="auto"/>
        <w:jc w:val="both"/>
        <w:rPr>
          <w:rFonts w:ascii="Segoe UI" w:hAnsi="Segoe UI" w:cs="Segoe UI"/>
          <w:lang w:eastAsia="x-none"/>
        </w:rPr>
      </w:pPr>
      <w:proofErr w:type="spellStart"/>
      <w:r w:rsidRPr="0073311C">
        <w:rPr>
          <w:rFonts w:ascii="Segoe UI" w:hAnsi="Segoe UI" w:cs="Segoe UI"/>
          <w:lang w:eastAsia="x-none"/>
        </w:rPr>
        <w:t>actualizarea</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capitolului</w:t>
      </w:r>
      <w:proofErr w:type="spellEnd"/>
      <w:r w:rsidRPr="0073311C">
        <w:rPr>
          <w:rFonts w:ascii="Segoe UI" w:hAnsi="Segoe UI" w:cs="Segoe UI"/>
          <w:lang w:eastAsia="x-none"/>
        </w:rPr>
        <w:t xml:space="preserve"> 1</w:t>
      </w:r>
      <w:r w:rsidR="00505696">
        <w:rPr>
          <w:rFonts w:ascii="Segoe UI" w:hAnsi="Segoe UI" w:cs="Segoe UI"/>
          <w:lang w:eastAsia="x-none"/>
        </w:rPr>
        <w:t>3</w:t>
      </w:r>
      <w:r w:rsidRPr="0073311C">
        <w:rPr>
          <w:rFonts w:ascii="Segoe UI" w:hAnsi="Segoe UI" w:cs="Segoe UI"/>
          <w:lang w:eastAsia="x-none"/>
        </w:rPr>
        <w:t xml:space="preserve"> - </w:t>
      </w:r>
      <w:proofErr w:type="spellStart"/>
      <w:r w:rsidRPr="0073311C">
        <w:rPr>
          <w:rFonts w:ascii="Segoe UI" w:hAnsi="Segoe UI" w:cs="Segoe UI"/>
          <w:lang w:eastAsia="x-none"/>
        </w:rPr>
        <w:t>Planul</w:t>
      </w:r>
      <w:proofErr w:type="spellEnd"/>
      <w:r w:rsidRPr="0073311C">
        <w:rPr>
          <w:rFonts w:ascii="Segoe UI" w:hAnsi="Segoe UI" w:cs="Segoe UI"/>
          <w:lang w:eastAsia="x-none"/>
        </w:rPr>
        <w:t xml:space="preserve"> de </w:t>
      </w:r>
      <w:proofErr w:type="spellStart"/>
      <w:r w:rsidRPr="0073311C">
        <w:rPr>
          <w:rFonts w:ascii="Segoe UI" w:hAnsi="Segoe UI" w:cs="Segoe UI"/>
          <w:lang w:eastAsia="x-none"/>
        </w:rPr>
        <w:t>modernizare</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și</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dezvoltare</w:t>
      </w:r>
      <w:proofErr w:type="spellEnd"/>
      <w:r w:rsidRPr="0073311C">
        <w:rPr>
          <w:rFonts w:ascii="Segoe UI" w:hAnsi="Segoe UI" w:cs="Segoe UI"/>
          <w:lang w:eastAsia="x-none"/>
        </w:rPr>
        <w:t xml:space="preserve"> </w:t>
      </w:r>
      <w:proofErr w:type="spellStart"/>
      <w:r w:rsidRPr="0073311C">
        <w:rPr>
          <w:rFonts w:ascii="Segoe UI" w:hAnsi="Segoe UI" w:cs="Segoe UI"/>
          <w:lang w:eastAsia="x-none"/>
        </w:rPr>
        <w:t>investiții</w:t>
      </w:r>
      <w:proofErr w:type="spellEnd"/>
      <w:r w:rsidRPr="0073311C">
        <w:rPr>
          <w:rFonts w:ascii="Segoe UI" w:hAnsi="Segoe UI" w:cs="Segoe UI"/>
          <w:lang w:eastAsia="x-none"/>
        </w:rPr>
        <w:t xml:space="preserve"> 202</w:t>
      </w:r>
      <w:r w:rsidR="00505696">
        <w:rPr>
          <w:rFonts w:ascii="Segoe UI" w:hAnsi="Segoe UI" w:cs="Segoe UI"/>
          <w:lang w:eastAsia="x-none"/>
        </w:rPr>
        <w:t>5</w:t>
      </w:r>
      <w:r w:rsidRPr="0073311C">
        <w:rPr>
          <w:rFonts w:ascii="Segoe UI" w:hAnsi="Segoe UI" w:cs="Segoe UI"/>
          <w:lang w:eastAsia="x-none"/>
        </w:rPr>
        <w:t>-202</w:t>
      </w:r>
      <w:r w:rsidR="00505696">
        <w:rPr>
          <w:rFonts w:ascii="Segoe UI" w:hAnsi="Segoe UI" w:cs="Segoe UI"/>
          <w:lang w:eastAsia="x-none"/>
        </w:rPr>
        <w:t>7;</w:t>
      </w:r>
    </w:p>
    <w:p w14:paraId="15A4DDA8" w14:textId="3C1ABE19" w:rsidR="00505696" w:rsidRPr="0073311C" w:rsidRDefault="00505696" w:rsidP="00447580">
      <w:pPr>
        <w:pStyle w:val="ListParagraph"/>
        <w:numPr>
          <w:ilvl w:val="0"/>
          <w:numId w:val="85"/>
        </w:numPr>
        <w:spacing w:after="0" w:line="240" w:lineRule="auto"/>
        <w:jc w:val="both"/>
        <w:rPr>
          <w:rFonts w:ascii="Segoe UI" w:hAnsi="Segoe UI" w:cs="Segoe UI"/>
          <w:lang w:eastAsia="x-none"/>
        </w:rPr>
      </w:pPr>
      <w:proofErr w:type="spellStart"/>
      <w:r>
        <w:rPr>
          <w:rFonts w:ascii="Segoe UI" w:hAnsi="Segoe UI" w:cs="Segoe UI"/>
          <w:lang w:eastAsia="x-none"/>
        </w:rPr>
        <w:t>actualizarea</w:t>
      </w:r>
      <w:proofErr w:type="spellEnd"/>
      <w:r>
        <w:rPr>
          <w:rFonts w:ascii="Segoe UI" w:hAnsi="Segoe UI" w:cs="Segoe UI"/>
          <w:lang w:eastAsia="x-none"/>
        </w:rPr>
        <w:t xml:space="preserve"> </w:t>
      </w:r>
      <w:proofErr w:type="spellStart"/>
      <w:r>
        <w:rPr>
          <w:rFonts w:ascii="Segoe UI" w:hAnsi="Segoe UI" w:cs="Segoe UI"/>
          <w:lang w:eastAsia="x-none"/>
        </w:rPr>
        <w:t>capitolului</w:t>
      </w:r>
      <w:proofErr w:type="spellEnd"/>
      <w:r>
        <w:rPr>
          <w:rFonts w:ascii="Segoe UI" w:hAnsi="Segoe UI" w:cs="Segoe UI"/>
          <w:lang w:eastAsia="x-none"/>
        </w:rPr>
        <w:t xml:space="preserve"> 14 – </w:t>
      </w:r>
      <w:proofErr w:type="spellStart"/>
      <w:r>
        <w:rPr>
          <w:rFonts w:ascii="Segoe UI" w:hAnsi="Segoe UI" w:cs="Segoe UI"/>
          <w:lang w:eastAsia="x-none"/>
        </w:rPr>
        <w:t>Concluzii</w:t>
      </w:r>
      <w:proofErr w:type="spellEnd"/>
      <w:r>
        <w:rPr>
          <w:rFonts w:ascii="Segoe UI" w:hAnsi="Segoe UI" w:cs="Segoe UI"/>
          <w:lang w:eastAsia="x-none"/>
        </w:rPr>
        <w:t>.</w:t>
      </w:r>
    </w:p>
    <w:p w14:paraId="6081DBCC" w14:textId="5615C4CC" w:rsidR="00F75AB1" w:rsidRDefault="00F75AB1" w:rsidP="00447580">
      <w:pPr>
        <w:rPr>
          <w:rFonts w:ascii="Segoe UI" w:hAnsi="Segoe UI" w:cs="Segoe UI"/>
          <w:b/>
          <w:sz w:val="22"/>
          <w:szCs w:val="22"/>
          <w:lang w:val="ro-RO" w:eastAsia="x-none"/>
        </w:rPr>
      </w:pPr>
      <w:bookmarkStart w:id="10" w:name="_Hlk127968781"/>
      <w:bookmarkEnd w:id="9"/>
    </w:p>
    <w:p w14:paraId="1C2BA9EB" w14:textId="242F67E4" w:rsidR="00DC2043" w:rsidRDefault="00776F30" w:rsidP="00447580">
      <w:pPr>
        <w:rPr>
          <w:rFonts w:ascii="Segoe UI" w:hAnsi="Segoe UI" w:cs="Segoe UI"/>
          <w:b/>
          <w:sz w:val="22"/>
          <w:szCs w:val="22"/>
          <w:lang w:val="ro-RO" w:eastAsia="x-none"/>
        </w:rPr>
      </w:pPr>
      <w:r>
        <w:rPr>
          <w:rFonts w:ascii="Segoe UI" w:hAnsi="Segoe UI" w:cs="Segoe UI"/>
          <w:b/>
          <w:sz w:val="22"/>
          <w:szCs w:val="22"/>
          <w:lang w:val="ro-RO" w:eastAsia="x-none"/>
        </w:rPr>
        <w:t xml:space="preserve">Lista </w:t>
      </w:r>
      <w:r w:rsidR="00505696">
        <w:rPr>
          <w:rFonts w:ascii="Segoe UI" w:hAnsi="Segoe UI" w:cs="Segoe UI"/>
          <w:b/>
          <w:sz w:val="22"/>
          <w:szCs w:val="22"/>
          <w:lang w:val="ro-RO" w:eastAsia="x-none"/>
        </w:rPr>
        <w:t>P</w:t>
      </w:r>
      <w:r>
        <w:rPr>
          <w:rFonts w:ascii="Segoe UI" w:hAnsi="Segoe UI" w:cs="Segoe UI"/>
          <w:b/>
          <w:sz w:val="22"/>
          <w:szCs w:val="22"/>
          <w:lang w:val="ro-RO" w:eastAsia="x-none"/>
        </w:rPr>
        <w:t xml:space="preserve">roiectelor </w:t>
      </w:r>
      <w:r w:rsidR="00505696">
        <w:rPr>
          <w:rFonts w:ascii="Segoe UI" w:hAnsi="Segoe UI" w:cs="Segoe UI"/>
          <w:b/>
          <w:sz w:val="22"/>
          <w:szCs w:val="22"/>
          <w:lang w:val="ro-RO" w:eastAsia="x-none"/>
        </w:rPr>
        <w:t>M</w:t>
      </w:r>
      <w:r>
        <w:rPr>
          <w:rFonts w:ascii="Segoe UI" w:hAnsi="Segoe UI" w:cs="Segoe UI"/>
          <w:b/>
          <w:sz w:val="22"/>
          <w:szCs w:val="22"/>
          <w:lang w:val="ro-RO" w:eastAsia="x-none"/>
        </w:rPr>
        <w:t xml:space="preserve">ajore </w:t>
      </w:r>
    </w:p>
    <w:p w14:paraId="7ABD802C" w14:textId="77777777" w:rsidR="00776F30" w:rsidRDefault="00776F30" w:rsidP="00447580">
      <w:pPr>
        <w:rPr>
          <w:rFonts w:ascii="Segoe UI" w:hAnsi="Segoe UI" w:cs="Segoe UI"/>
          <w:b/>
          <w:sz w:val="22"/>
          <w:szCs w:val="22"/>
          <w:lang w:val="ro-RO" w:eastAsia="x-none"/>
        </w:rPr>
      </w:pPr>
    </w:p>
    <w:tbl>
      <w:tblPr>
        <w:tblW w:w="91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53"/>
        <w:gridCol w:w="6775"/>
        <w:gridCol w:w="1453"/>
      </w:tblGrid>
      <w:tr w:rsidR="00DC2043" w:rsidRPr="00B43B3C" w14:paraId="540868F7" w14:textId="77777777" w:rsidTr="00DC2043">
        <w:trPr>
          <w:trHeight w:val="20"/>
          <w:tblHeader/>
          <w:tblCellSpacing w:w="20" w:type="dxa"/>
        </w:trPr>
        <w:tc>
          <w:tcPr>
            <w:tcW w:w="893" w:type="dxa"/>
            <w:shd w:val="clear" w:color="auto" w:fill="E1E8F7"/>
            <w:vAlign w:val="center"/>
          </w:tcPr>
          <w:p w14:paraId="18D831AC" w14:textId="77777777" w:rsidR="00DC2043" w:rsidRPr="00B43B3C" w:rsidRDefault="00DC2043" w:rsidP="00447580">
            <w:pPr>
              <w:jc w:val="center"/>
              <w:rPr>
                <w:rFonts w:ascii="Segoe UI" w:hAnsi="Segoe UI" w:cs="Segoe UI"/>
                <w:b/>
                <w:bCs/>
                <w:sz w:val="18"/>
                <w:szCs w:val="18"/>
                <w:lang w:val="fr-FR"/>
              </w:rPr>
            </w:pPr>
            <w:r w:rsidRPr="00B43B3C">
              <w:rPr>
                <w:rFonts w:ascii="Segoe UI" w:hAnsi="Segoe UI" w:cs="Segoe UI"/>
                <w:b/>
                <w:bCs/>
                <w:sz w:val="18"/>
                <w:szCs w:val="18"/>
                <w:lang w:val="fr-FR"/>
              </w:rPr>
              <w:t xml:space="preserve">Nr. </w:t>
            </w:r>
            <w:proofErr w:type="spellStart"/>
            <w:proofErr w:type="gramStart"/>
            <w:r w:rsidRPr="00B43B3C">
              <w:rPr>
                <w:rFonts w:ascii="Segoe UI" w:hAnsi="Segoe UI" w:cs="Segoe UI"/>
                <w:b/>
                <w:bCs/>
                <w:sz w:val="18"/>
                <w:szCs w:val="18"/>
                <w:lang w:val="fr-FR"/>
              </w:rPr>
              <w:t>proiect</w:t>
            </w:r>
            <w:proofErr w:type="spellEnd"/>
            <w:proofErr w:type="gramEnd"/>
          </w:p>
        </w:tc>
        <w:tc>
          <w:tcPr>
            <w:tcW w:w="6735" w:type="dxa"/>
            <w:shd w:val="clear" w:color="auto" w:fill="E1E8F7"/>
            <w:vAlign w:val="center"/>
          </w:tcPr>
          <w:p w14:paraId="38F652A6" w14:textId="77777777" w:rsidR="00DC2043" w:rsidRPr="00B43B3C" w:rsidRDefault="00DC2043" w:rsidP="00447580">
            <w:pPr>
              <w:jc w:val="center"/>
              <w:rPr>
                <w:rFonts w:ascii="Segoe UI" w:hAnsi="Segoe UI" w:cs="Segoe UI"/>
                <w:b/>
                <w:bCs/>
                <w:sz w:val="18"/>
                <w:szCs w:val="18"/>
                <w:lang w:val="fr-FR"/>
              </w:rPr>
            </w:pPr>
            <w:proofErr w:type="spellStart"/>
            <w:r w:rsidRPr="00B43B3C">
              <w:rPr>
                <w:rFonts w:ascii="Segoe UI" w:hAnsi="Segoe UI" w:cs="Segoe UI"/>
                <w:b/>
                <w:bCs/>
                <w:sz w:val="18"/>
                <w:szCs w:val="18"/>
                <w:lang w:val="fr-FR"/>
              </w:rPr>
              <w:t>Denumire</w:t>
            </w:r>
            <w:proofErr w:type="spellEnd"/>
            <w:r w:rsidRPr="00B43B3C">
              <w:rPr>
                <w:rFonts w:ascii="Segoe UI" w:hAnsi="Segoe UI" w:cs="Segoe UI"/>
                <w:b/>
                <w:bCs/>
                <w:sz w:val="18"/>
                <w:szCs w:val="18"/>
                <w:lang w:val="fr-FR"/>
              </w:rPr>
              <w:t xml:space="preserve"> </w:t>
            </w:r>
            <w:proofErr w:type="spellStart"/>
            <w:r w:rsidRPr="00B43B3C">
              <w:rPr>
                <w:rFonts w:ascii="Segoe UI" w:hAnsi="Segoe UI" w:cs="Segoe UI"/>
                <w:b/>
                <w:bCs/>
                <w:sz w:val="18"/>
                <w:szCs w:val="18"/>
                <w:lang w:val="fr-FR"/>
              </w:rPr>
              <w:t>proiect</w:t>
            </w:r>
            <w:proofErr w:type="spellEnd"/>
          </w:p>
        </w:tc>
        <w:tc>
          <w:tcPr>
            <w:tcW w:w="1393" w:type="dxa"/>
            <w:shd w:val="clear" w:color="auto" w:fill="E1E8F7"/>
            <w:vAlign w:val="center"/>
          </w:tcPr>
          <w:p w14:paraId="5CCD88DD" w14:textId="77777777" w:rsidR="00DC2043" w:rsidRPr="00B43B3C" w:rsidRDefault="00DC2043" w:rsidP="00447580">
            <w:pPr>
              <w:jc w:val="center"/>
              <w:rPr>
                <w:rFonts w:ascii="Segoe UI" w:hAnsi="Segoe UI" w:cs="Segoe UI"/>
                <w:b/>
                <w:bCs/>
                <w:sz w:val="18"/>
                <w:szCs w:val="18"/>
                <w:lang w:val="fr-FR"/>
              </w:rPr>
            </w:pPr>
            <w:proofErr w:type="spellStart"/>
            <w:r>
              <w:rPr>
                <w:rFonts w:ascii="Segoe UI" w:hAnsi="Segoe UI" w:cs="Segoe UI"/>
                <w:b/>
                <w:bCs/>
                <w:sz w:val="18"/>
                <w:szCs w:val="18"/>
                <w:lang w:val="fr-FR"/>
              </w:rPr>
              <w:t>Status</w:t>
            </w:r>
            <w:proofErr w:type="spellEnd"/>
          </w:p>
        </w:tc>
      </w:tr>
      <w:tr w:rsidR="00DC2043" w:rsidRPr="00B43B3C" w14:paraId="3BFAEE5D" w14:textId="77777777" w:rsidTr="00DC2043">
        <w:trPr>
          <w:trHeight w:val="424"/>
          <w:tblCellSpacing w:w="20" w:type="dxa"/>
        </w:trPr>
        <w:tc>
          <w:tcPr>
            <w:tcW w:w="893" w:type="dxa"/>
            <w:shd w:val="clear" w:color="auto" w:fill="auto"/>
            <w:vAlign w:val="center"/>
          </w:tcPr>
          <w:p w14:paraId="61AFAE09" w14:textId="05B07934" w:rsidR="00DC2043" w:rsidRPr="00B43B3C" w:rsidRDefault="00DC2043" w:rsidP="00447580">
            <w:pPr>
              <w:jc w:val="center"/>
              <w:rPr>
                <w:rFonts w:ascii="Segoe UI" w:hAnsi="Segoe UI" w:cs="Segoe UI"/>
                <w:b/>
                <w:sz w:val="18"/>
                <w:szCs w:val="18"/>
                <w:lang w:val="fr-FR"/>
              </w:rPr>
            </w:pPr>
          </w:p>
        </w:tc>
        <w:tc>
          <w:tcPr>
            <w:tcW w:w="6735" w:type="dxa"/>
            <w:shd w:val="clear" w:color="auto" w:fill="auto"/>
            <w:vAlign w:val="center"/>
          </w:tcPr>
          <w:p w14:paraId="2BB47519" w14:textId="77777777" w:rsidR="00DC2043" w:rsidRPr="00B43B3C" w:rsidRDefault="00DC2043" w:rsidP="00447580">
            <w:pPr>
              <w:jc w:val="both"/>
              <w:rPr>
                <w:rFonts w:ascii="Segoe UI" w:hAnsi="Segoe UI" w:cs="Segoe UI"/>
                <w:sz w:val="18"/>
                <w:szCs w:val="18"/>
                <w:lang w:val="ro-RO" w:eastAsia="ro-RO" w:bidi="lo-LA"/>
              </w:rPr>
            </w:pPr>
            <w:proofErr w:type="spellStart"/>
            <w:r w:rsidRPr="00B43B3C">
              <w:rPr>
                <w:rFonts w:ascii="Segoe UI" w:hAnsi="Segoe UI" w:cs="Segoe UI"/>
                <w:sz w:val="18"/>
                <w:szCs w:val="18"/>
              </w:rPr>
              <w:t>Dezvoltarea</w:t>
            </w:r>
            <w:proofErr w:type="spellEnd"/>
            <w:r w:rsidRPr="00B43B3C">
              <w:rPr>
                <w:rFonts w:ascii="Segoe UI" w:hAnsi="Segoe UI" w:cs="Segoe UI"/>
                <w:sz w:val="18"/>
                <w:szCs w:val="18"/>
              </w:rPr>
              <w:t xml:space="preserve"> pe </w:t>
            </w:r>
            <w:proofErr w:type="spellStart"/>
            <w:r w:rsidRPr="00B43B3C">
              <w:rPr>
                <w:rFonts w:ascii="Segoe UI" w:hAnsi="Segoe UI" w:cs="Segoe UI"/>
                <w:sz w:val="18"/>
                <w:szCs w:val="18"/>
              </w:rPr>
              <w:t>teritoriul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României</w:t>
            </w:r>
            <w:proofErr w:type="spellEnd"/>
            <w:r w:rsidRPr="00B43B3C">
              <w:rPr>
                <w:rFonts w:ascii="Segoe UI" w:hAnsi="Segoe UI" w:cs="Segoe UI"/>
                <w:sz w:val="18"/>
                <w:szCs w:val="18"/>
              </w:rPr>
              <w:t xml:space="preserve"> a </w:t>
            </w:r>
            <w:proofErr w:type="spellStart"/>
            <w:r w:rsidRPr="00B43B3C">
              <w:rPr>
                <w:rFonts w:ascii="Segoe UI" w:hAnsi="Segoe UI" w:cs="Segoe UI"/>
                <w:sz w:val="18"/>
                <w:szCs w:val="18"/>
              </w:rPr>
              <w:t>Sistemului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Naţional</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pe </w:t>
            </w:r>
            <w:proofErr w:type="spellStart"/>
            <w:r w:rsidRPr="00B43B3C">
              <w:rPr>
                <w:rFonts w:ascii="Segoe UI" w:hAnsi="Segoe UI" w:cs="Segoe UI"/>
                <w:sz w:val="18"/>
                <w:szCs w:val="18"/>
              </w:rPr>
              <w:t>Coridorul</w:t>
            </w:r>
            <w:proofErr w:type="spellEnd"/>
            <w:r w:rsidRPr="00B43B3C">
              <w:rPr>
                <w:rFonts w:ascii="Segoe UI" w:hAnsi="Segoe UI" w:cs="Segoe UI"/>
                <w:sz w:val="18"/>
                <w:szCs w:val="18"/>
              </w:rPr>
              <w:t xml:space="preserve"> Bulgaria–</w:t>
            </w:r>
            <w:proofErr w:type="spellStart"/>
            <w:r w:rsidRPr="00B43B3C">
              <w:rPr>
                <w:rFonts w:ascii="Segoe UI" w:hAnsi="Segoe UI" w:cs="Segoe UI"/>
                <w:sz w:val="18"/>
                <w:szCs w:val="18"/>
              </w:rPr>
              <w:t>România</w:t>
            </w:r>
            <w:proofErr w:type="spellEnd"/>
            <w:r w:rsidRPr="00B43B3C">
              <w:rPr>
                <w:rFonts w:ascii="Segoe UI" w:hAnsi="Segoe UI" w:cs="Segoe UI"/>
                <w:sz w:val="18"/>
                <w:szCs w:val="18"/>
              </w:rPr>
              <w:t>–</w:t>
            </w:r>
            <w:proofErr w:type="spellStart"/>
            <w:r w:rsidRPr="00B43B3C">
              <w:rPr>
                <w:rFonts w:ascii="Segoe UI" w:hAnsi="Segoe UI" w:cs="Segoe UI"/>
                <w:sz w:val="18"/>
                <w:szCs w:val="18"/>
              </w:rPr>
              <w:t>Ungaria</w:t>
            </w:r>
            <w:proofErr w:type="spellEnd"/>
            <w:r w:rsidRPr="00B43B3C">
              <w:rPr>
                <w:rFonts w:ascii="Segoe UI" w:hAnsi="Segoe UI" w:cs="Segoe UI"/>
                <w:sz w:val="18"/>
                <w:szCs w:val="18"/>
              </w:rPr>
              <w:t xml:space="preserve">–Austria – </w:t>
            </w:r>
            <w:proofErr w:type="spellStart"/>
            <w:r w:rsidRPr="00B43B3C">
              <w:rPr>
                <w:rFonts w:ascii="Segoe UI" w:hAnsi="Segoe UI" w:cs="Segoe UI"/>
                <w:b/>
                <w:bCs/>
                <w:sz w:val="18"/>
                <w:szCs w:val="18"/>
              </w:rPr>
              <w:t>Faza</w:t>
            </w:r>
            <w:proofErr w:type="spellEnd"/>
            <w:r w:rsidRPr="00B43B3C">
              <w:rPr>
                <w:rFonts w:ascii="Segoe UI" w:hAnsi="Segoe UI" w:cs="Segoe UI"/>
                <w:b/>
                <w:bCs/>
                <w:sz w:val="18"/>
                <w:szCs w:val="18"/>
              </w:rPr>
              <w:t xml:space="preserve"> I</w:t>
            </w:r>
          </w:p>
        </w:tc>
        <w:tc>
          <w:tcPr>
            <w:tcW w:w="1393" w:type="dxa"/>
            <w:shd w:val="clear" w:color="auto" w:fill="E2EFD9"/>
            <w:vAlign w:val="center"/>
          </w:tcPr>
          <w:p w14:paraId="44FD1427" w14:textId="77777777" w:rsidR="00DC2043" w:rsidRPr="00B43B3C" w:rsidRDefault="00DC2043" w:rsidP="00447580">
            <w:pPr>
              <w:jc w:val="center"/>
              <w:rPr>
                <w:rFonts w:ascii="Segoe UI" w:hAnsi="Segoe UI" w:cs="Segoe UI"/>
                <w:sz w:val="18"/>
                <w:szCs w:val="18"/>
                <w:lang w:val="fr-FR"/>
              </w:rPr>
            </w:pPr>
            <w:r>
              <w:rPr>
                <w:rFonts w:ascii="Segoe UI" w:hAnsi="Segoe UI" w:cs="Segoe UI"/>
                <w:sz w:val="18"/>
                <w:szCs w:val="18"/>
                <w:lang w:val="fr-FR"/>
              </w:rPr>
              <w:t>FINALIZAT</w:t>
            </w:r>
          </w:p>
        </w:tc>
      </w:tr>
      <w:tr w:rsidR="00DC2043" w:rsidRPr="00B43B3C" w14:paraId="5E5C24B1" w14:textId="77777777" w:rsidTr="007F20A8">
        <w:trPr>
          <w:trHeight w:val="411"/>
          <w:tblCellSpacing w:w="20" w:type="dxa"/>
        </w:trPr>
        <w:tc>
          <w:tcPr>
            <w:tcW w:w="893" w:type="dxa"/>
            <w:shd w:val="clear" w:color="auto" w:fill="auto"/>
            <w:vAlign w:val="center"/>
          </w:tcPr>
          <w:p w14:paraId="24974997" w14:textId="5E267C95" w:rsidR="00DC2043" w:rsidRPr="00B43B3C" w:rsidRDefault="00DC2043" w:rsidP="00447580">
            <w:pPr>
              <w:jc w:val="center"/>
              <w:rPr>
                <w:rFonts w:ascii="Segoe UI" w:hAnsi="Segoe UI" w:cs="Segoe UI"/>
                <w:b/>
                <w:sz w:val="18"/>
                <w:szCs w:val="18"/>
                <w:lang w:val="fr-FR"/>
              </w:rPr>
            </w:pPr>
          </w:p>
        </w:tc>
        <w:tc>
          <w:tcPr>
            <w:tcW w:w="6735" w:type="dxa"/>
            <w:shd w:val="clear" w:color="auto" w:fill="auto"/>
            <w:vAlign w:val="center"/>
          </w:tcPr>
          <w:p w14:paraId="5AEEFD98" w14:textId="77777777" w:rsidR="00DC2043" w:rsidRPr="00B43B3C" w:rsidRDefault="00DC2043" w:rsidP="00447580">
            <w:pPr>
              <w:jc w:val="both"/>
              <w:rPr>
                <w:rFonts w:ascii="Segoe UI" w:hAnsi="Segoe UI" w:cs="Segoe UI"/>
                <w:sz w:val="18"/>
                <w:szCs w:val="18"/>
                <w:lang w:val="ro-RO" w:eastAsia="ro-RO" w:bidi="lo-LA"/>
              </w:rPr>
            </w:pPr>
            <w:proofErr w:type="spellStart"/>
            <w:r w:rsidRPr="00B43B3C">
              <w:rPr>
                <w:rFonts w:ascii="Segoe UI" w:hAnsi="Segoe UI" w:cs="Segoe UI"/>
                <w:sz w:val="18"/>
                <w:szCs w:val="18"/>
              </w:rPr>
              <w:t>Dezvoltarea</w:t>
            </w:r>
            <w:proofErr w:type="spellEnd"/>
            <w:r w:rsidRPr="00B43B3C">
              <w:rPr>
                <w:rFonts w:ascii="Segoe UI" w:hAnsi="Segoe UI" w:cs="Segoe UI"/>
                <w:sz w:val="18"/>
                <w:szCs w:val="18"/>
              </w:rPr>
              <w:t xml:space="preserve"> pe </w:t>
            </w:r>
            <w:proofErr w:type="spellStart"/>
            <w:r w:rsidRPr="00B43B3C">
              <w:rPr>
                <w:rFonts w:ascii="Segoe UI" w:hAnsi="Segoe UI" w:cs="Segoe UI"/>
                <w:sz w:val="18"/>
                <w:szCs w:val="18"/>
              </w:rPr>
              <w:t>teritoriul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României</w:t>
            </w:r>
            <w:proofErr w:type="spellEnd"/>
            <w:r w:rsidRPr="00B43B3C">
              <w:rPr>
                <w:rFonts w:ascii="Segoe UI" w:hAnsi="Segoe UI" w:cs="Segoe UI"/>
                <w:sz w:val="18"/>
                <w:szCs w:val="18"/>
              </w:rPr>
              <w:t xml:space="preserve"> a </w:t>
            </w:r>
            <w:proofErr w:type="spellStart"/>
            <w:r w:rsidRPr="00B43B3C">
              <w:rPr>
                <w:rFonts w:ascii="Segoe UI" w:hAnsi="Segoe UI" w:cs="Segoe UI"/>
                <w:sz w:val="18"/>
                <w:szCs w:val="18"/>
              </w:rPr>
              <w:t>Sistemului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Naţional</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pe </w:t>
            </w:r>
            <w:proofErr w:type="spellStart"/>
            <w:r w:rsidRPr="00B43B3C">
              <w:rPr>
                <w:rFonts w:ascii="Segoe UI" w:hAnsi="Segoe UI" w:cs="Segoe UI"/>
                <w:sz w:val="18"/>
                <w:szCs w:val="18"/>
              </w:rPr>
              <w:t>Coridorul</w:t>
            </w:r>
            <w:proofErr w:type="spellEnd"/>
            <w:r w:rsidRPr="00B43B3C">
              <w:rPr>
                <w:rFonts w:ascii="Segoe UI" w:hAnsi="Segoe UI" w:cs="Segoe UI"/>
                <w:sz w:val="18"/>
                <w:szCs w:val="18"/>
              </w:rPr>
              <w:t xml:space="preserve"> Bulgaria–</w:t>
            </w:r>
            <w:proofErr w:type="spellStart"/>
            <w:r w:rsidRPr="00B43B3C">
              <w:rPr>
                <w:rFonts w:ascii="Segoe UI" w:hAnsi="Segoe UI" w:cs="Segoe UI"/>
                <w:sz w:val="18"/>
                <w:szCs w:val="18"/>
              </w:rPr>
              <w:t>România</w:t>
            </w:r>
            <w:proofErr w:type="spellEnd"/>
            <w:r w:rsidRPr="00B43B3C">
              <w:rPr>
                <w:rFonts w:ascii="Segoe UI" w:hAnsi="Segoe UI" w:cs="Segoe UI"/>
                <w:sz w:val="18"/>
                <w:szCs w:val="18"/>
              </w:rPr>
              <w:t>–</w:t>
            </w:r>
            <w:proofErr w:type="spellStart"/>
            <w:r w:rsidRPr="00B43B3C">
              <w:rPr>
                <w:rFonts w:ascii="Segoe UI" w:hAnsi="Segoe UI" w:cs="Segoe UI"/>
                <w:sz w:val="18"/>
                <w:szCs w:val="18"/>
              </w:rPr>
              <w:t>Ungaria</w:t>
            </w:r>
            <w:proofErr w:type="spellEnd"/>
            <w:r w:rsidRPr="00B43B3C">
              <w:rPr>
                <w:rFonts w:ascii="Segoe UI" w:hAnsi="Segoe UI" w:cs="Segoe UI"/>
                <w:sz w:val="18"/>
                <w:szCs w:val="18"/>
              </w:rPr>
              <w:t xml:space="preserve">–Austria – </w:t>
            </w:r>
            <w:proofErr w:type="spellStart"/>
            <w:r w:rsidRPr="00B43B3C">
              <w:rPr>
                <w:rFonts w:ascii="Segoe UI" w:hAnsi="Segoe UI" w:cs="Segoe UI"/>
                <w:b/>
                <w:bCs/>
                <w:sz w:val="18"/>
                <w:szCs w:val="18"/>
              </w:rPr>
              <w:t>Faza</w:t>
            </w:r>
            <w:proofErr w:type="spellEnd"/>
            <w:r w:rsidRPr="00B43B3C">
              <w:rPr>
                <w:rFonts w:ascii="Segoe UI" w:hAnsi="Segoe UI" w:cs="Segoe UI"/>
                <w:b/>
                <w:bCs/>
                <w:sz w:val="18"/>
                <w:szCs w:val="18"/>
              </w:rPr>
              <w:t xml:space="preserve"> II</w:t>
            </w:r>
          </w:p>
        </w:tc>
        <w:tc>
          <w:tcPr>
            <w:tcW w:w="1393" w:type="dxa"/>
            <w:shd w:val="clear" w:color="auto" w:fill="8EAADB" w:themeFill="accent1" w:themeFillTint="99"/>
          </w:tcPr>
          <w:p w14:paraId="5D61699B" w14:textId="77777777" w:rsidR="00A43561" w:rsidRDefault="006C4D6D" w:rsidP="00447580">
            <w:pPr>
              <w:jc w:val="center"/>
              <w:rPr>
                <w:rFonts w:ascii="Segoe UI" w:hAnsi="Segoe UI" w:cs="Segoe UI"/>
                <w:sz w:val="18"/>
                <w:szCs w:val="18"/>
                <w:lang w:val="fr-FR"/>
              </w:rPr>
            </w:pPr>
            <w:r>
              <w:rPr>
                <w:rFonts w:ascii="Segoe UI" w:hAnsi="Segoe UI" w:cs="Segoe UI"/>
                <w:sz w:val="18"/>
                <w:szCs w:val="18"/>
                <w:lang w:val="fr-FR"/>
              </w:rPr>
              <w:t>S</w:t>
            </w:r>
            <w:r w:rsidR="00447580">
              <w:rPr>
                <w:rFonts w:ascii="Segoe UI" w:hAnsi="Segoe UI" w:cs="Segoe UI"/>
                <w:sz w:val="18"/>
                <w:szCs w:val="18"/>
                <w:lang w:val="fr-FR"/>
              </w:rPr>
              <w:t>-a</w:t>
            </w:r>
            <w:r>
              <w:rPr>
                <w:rFonts w:ascii="Segoe UI" w:hAnsi="Segoe UI" w:cs="Segoe UI"/>
                <w:sz w:val="18"/>
                <w:szCs w:val="18"/>
                <w:lang w:val="fr-FR"/>
              </w:rPr>
              <w:t xml:space="preserve"> </w:t>
            </w:r>
            <w:proofErr w:type="spellStart"/>
            <w:r w:rsidR="00514057">
              <w:rPr>
                <w:rFonts w:ascii="Segoe UI" w:hAnsi="Segoe UI" w:cs="Segoe UI"/>
                <w:sz w:val="18"/>
                <w:szCs w:val="18"/>
                <w:lang w:val="fr-FR"/>
              </w:rPr>
              <w:t>înlocuit</w:t>
            </w:r>
            <w:proofErr w:type="spellEnd"/>
            <w:r w:rsidR="00514057">
              <w:rPr>
                <w:rFonts w:ascii="Segoe UI" w:hAnsi="Segoe UI" w:cs="Segoe UI"/>
                <w:sz w:val="18"/>
                <w:szCs w:val="18"/>
                <w:lang w:val="fr-FR"/>
              </w:rPr>
              <w:t xml:space="preserve"> </w:t>
            </w:r>
            <w:proofErr w:type="spellStart"/>
            <w:proofErr w:type="gramStart"/>
            <w:r w:rsidR="00514057">
              <w:rPr>
                <w:rFonts w:ascii="Segoe UI" w:hAnsi="Segoe UI" w:cs="Segoe UI"/>
                <w:sz w:val="18"/>
                <w:szCs w:val="18"/>
                <w:lang w:val="fr-FR"/>
              </w:rPr>
              <w:t>cu</w:t>
            </w:r>
            <w:proofErr w:type="spellEnd"/>
            <w:r w:rsidR="00514057">
              <w:rPr>
                <w:rFonts w:ascii="Segoe UI" w:hAnsi="Segoe UI" w:cs="Segoe UI"/>
                <w:sz w:val="18"/>
                <w:szCs w:val="18"/>
                <w:lang w:val="fr-FR"/>
              </w:rPr>
              <w:t xml:space="preserve">  </w:t>
            </w:r>
            <w:proofErr w:type="spellStart"/>
            <w:r w:rsidR="00514057">
              <w:rPr>
                <w:rFonts w:ascii="Segoe UI" w:hAnsi="Segoe UI" w:cs="Segoe UI"/>
                <w:sz w:val="18"/>
                <w:szCs w:val="18"/>
                <w:lang w:val="fr-FR"/>
              </w:rPr>
              <w:t>proiecte</w:t>
            </w:r>
            <w:r w:rsidR="001012CD">
              <w:rPr>
                <w:rFonts w:ascii="Segoe UI" w:hAnsi="Segoe UI" w:cs="Segoe UI"/>
                <w:sz w:val="18"/>
                <w:szCs w:val="18"/>
                <w:lang w:val="fr-FR"/>
              </w:rPr>
              <w:t>le</w:t>
            </w:r>
            <w:proofErr w:type="spellEnd"/>
            <w:proofErr w:type="gramEnd"/>
            <w:r w:rsidR="001012CD">
              <w:rPr>
                <w:rFonts w:ascii="Segoe UI" w:hAnsi="Segoe UI" w:cs="Segoe UI"/>
                <w:sz w:val="18"/>
                <w:szCs w:val="18"/>
                <w:lang w:val="fr-FR"/>
              </w:rPr>
              <w:t xml:space="preserve"> 7.1,7.2</w:t>
            </w:r>
          </w:p>
          <w:p w14:paraId="1D83A4F6" w14:textId="489D80C2" w:rsidR="00DC2043" w:rsidRPr="00B43B3C" w:rsidRDefault="00514057" w:rsidP="00447580">
            <w:pPr>
              <w:jc w:val="center"/>
              <w:rPr>
                <w:rFonts w:ascii="Segoe UI" w:hAnsi="Segoe UI" w:cs="Segoe UI"/>
                <w:sz w:val="18"/>
                <w:szCs w:val="18"/>
                <w:lang w:val="fr-FR"/>
              </w:rPr>
            </w:pPr>
            <w:r>
              <w:rPr>
                <w:rFonts w:ascii="Segoe UI" w:hAnsi="Segoe UI" w:cs="Segoe UI"/>
                <w:sz w:val="18"/>
                <w:szCs w:val="18"/>
                <w:lang w:val="fr-FR"/>
              </w:rPr>
              <w:t xml:space="preserve"> </w:t>
            </w:r>
            <w:r w:rsidR="006C4D6D">
              <w:rPr>
                <w:rFonts w:ascii="Segoe UI" w:hAnsi="Segoe UI" w:cs="Segoe UI"/>
                <w:sz w:val="18"/>
                <w:szCs w:val="18"/>
                <w:lang w:val="fr-FR"/>
              </w:rPr>
              <w:t>2025</w:t>
            </w:r>
            <w:r>
              <w:rPr>
                <w:rFonts w:ascii="Segoe UI" w:hAnsi="Segoe UI" w:cs="Segoe UI"/>
                <w:sz w:val="18"/>
                <w:szCs w:val="18"/>
                <w:lang w:val="fr-FR"/>
              </w:rPr>
              <w:t xml:space="preserve"> </w:t>
            </w:r>
          </w:p>
        </w:tc>
      </w:tr>
      <w:tr w:rsidR="006C4D6D" w:rsidRPr="00B43B3C" w14:paraId="3E39BBA9" w14:textId="77777777" w:rsidTr="006C4D6D">
        <w:trPr>
          <w:trHeight w:val="411"/>
          <w:tblCellSpacing w:w="20" w:type="dxa"/>
        </w:trPr>
        <w:tc>
          <w:tcPr>
            <w:tcW w:w="893" w:type="dxa"/>
            <w:shd w:val="clear" w:color="auto" w:fill="auto"/>
            <w:vAlign w:val="center"/>
          </w:tcPr>
          <w:p w14:paraId="102ACAD4" w14:textId="2564DCE0" w:rsidR="006C4D6D" w:rsidRPr="00B43B3C" w:rsidRDefault="006C4D6D" w:rsidP="00447580">
            <w:pPr>
              <w:jc w:val="center"/>
              <w:rPr>
                <w:rFonts w:ascii="Segoe UI" w:hAnsi="Segoe UI" w:cs="Segoe UI"/>
                <w:b/>
                <w:sz w:val="18"/>
                <w:szCs w:val="18"/>
                <w:lang w:val="fr-FR"/>
              </w:rPr>
            </w:pPr>
            <w:r>
              <w:rPr>
                <w:rFonts w:ascii="Segoe UI" w:hAnsi="Segoe UI" w:cs="Segoe UI"/>
                <w:b/>
                <w:sz w:val="18"/>
                <w:szCs w:val="18"/>
                <w:lang w:val="fr-FR"/>
              </w:rPr>
              <w:t>7.1</w:t>
            </w:r>
          </w:p>
        </w:tc>
        <w:tc>
          <w:tcPr>
            <w:tcW w:w="6735" w:type="dxa"/>
            <w:shd w:val="clear" w:color="auto" w:fill="auto"/>
            <w:vAlign w:val="center"/>
          </w:tcPr>
          <w:p w14:paraId="54B3F085" w14:textId="46D91B8A" w:rsidR="006C4D6D" w:rsidRPr="00B43B3C" w:rsidRDefault="00A43561" w:rsidP="00A43561">
            <w:pPr>
              <w:jc w:val="both"/>
              <w:rPr>
                <w:rFonts w:ascii="Segoe UI" w:hAnsi="Segoe UI" w:cs="Segoe UI"/>
                <w:sz w:val="18"/>
                <w:szCs w:val="18"/>
              </w:rPr>
            </w:pPr>
            <w:proofErr w:type="spellStart"/>
            <w:r w:rsidRPr="00A43561">
              <w:rPr>
                <w:rFonts w:ascii="Segoe UI" w:hAnsi="Segoe UI" w:cs="Segoe UI"/>
                <w:sz w:val="18"/>
                <w:szCs w:val="18"/>
              </w:rPr>
              <w:t>Amplificarea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Stațiilor</w:t>
            </w:r>
            <w:proofErr w:type="spellEnd"/>
            <w:r w:rsidRPr="00A43561">
              <w:rPr>
                <w:rFonts w:ascii="Segoe UI" w:hAnsi="Segoe UI" w:cs="Segoe UI"/>
                <w:sz w:val="18"/>
                <w:szCs w:val="18"/>
              </w:rPr>
              <w:t xml:space="preserve"> de </w:t>
            </w:r>
            <w:proofErr w:type="spellStart"/>
            <w:r w:rsidRPr="00A43561">
              <w:rPr>
                <w:rFonts w:ascii="Segoe UI" w:hAnsi="Segoe UI" w:cs="Segoe UI"/>
                <w:sz w:val="18"/>
                <w:szCs w:val="18"/>
              </w:rPr>
              <w:t>Comprimare</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Podișor</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și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Bibești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în</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vederea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creșterii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capacității</w:t>
            </w:r>
            <w:proofErr w:type="spellEnd"/>
            <w:r w:rsidRPr="00A43561">
              <w:rPr>
                <w:rFonts w:ascii="Segoe UI" w:hAnsi="Segoe UI" w:cs="Segoe UI"/>
                <w:sz w:val="18"/>
                <w:szCs w:val="18"/>
              </w:rPr>
              <w:t xml:space="preserve"> de transport </w:t>
            </w:r>
            <w:proofErr w:type="spellStart"/>
            <w:r w:rsidRPr="00A43561">
              <w:rPr>
                <w:rFonts w:ascii="Segoe UI" w:hAnsi="Segoe UI" w:cs="Segoe UI"/>
                <w:sz w:val="18"/>
                <w:szCs w:val="18"/>
              </w:rPr>
              <w:t>în</w:t>
            </w:r>
            <w:proofErr w:type="spellEnd"/>
            <w:r w:rsidRPr="00A43561">
              <w:rPr>
                <w:rFonts w:ascii="Segoe UI" w:hAnsi="Segoe UI" w:cs="Segoe UI"/>
                <w:sz w:val="18"/>
                <w:szCs w:val="18"/>
              </w:rPr>
              <w:t xml:space="preserve"> SNT pentru </w:t>
            </w:r>
            <w:proofErr w:type="spellStart"/>
            <w:r w:rsidRPr="00A43561">
              <w:rPr>
                <w:rFonts w:ascii="Segoe UI" w:hAnsi="Segoe UI" w:cs="Segoe UI"/>
                <w:sz w:val="18"/>
                <w:szCs w:val="18"/>
              </w:rPr>
              <w:t>alimentarea</w:t>
            </w:r>
            <w:proofErr w:type="spellEnd"/>
            <w:r w:rsidRPr="00A43561">
              <w:rPr>
                <w:rFonts w:ascii="Segoe UI" w:hAnsi="Segoe UI" w:cs="Segoe UI"/>
                <w:sz w:val="18"/>
                <w:szCs w:val="18"/>
              </w:rPr>
              <w:t xml:space="preserve"> cu gaze </w:t>
            </w:r>
            <w:proofErr w:type="spellStart"/>
            <w:r w:rsidRPr="00A43561">
              <w:rPr>
                <w:rFonts w:ascii="Segoe UI" w:hAnsi="Segoe UI" w:cs="Segoe UI"/>
                <w:sz w:val="18"/>
                <w:szCs w:val="18"/>
              </w:rPr>
              <w:t>naturale</w:t>
            </w:r>
            <w:proofErr w:type="spellEnd"/>
            <w:r w:rsidRPr="00A43561">
              <w:rPr>
                <w:rFonts w:ascii="Segoe UI" w:hAnsi="Segoe UI" w:cs="Segoe UI"/>
                <w:sz w:val="18"/>
                <w:szCs w:val="18"/>
              </w:rPr>
              <w:t xml:space="preserve"> a </w:t>
            </w:r>
            <w:proofErr w:type="spellStart"/>
            <w:r w:rsidRPr="00A43561">
              <w:rPr>
                <w:rFonts w:ascii="Segoe UI" w:hAnsi="Segoe UI" w:cs="Segoe UI"/>
                <w:sz w:val="18"/>
                <w:szCs w:val="18"/>
              </w:rPr>
              <w:t>centralelor</w:t>
            </w:r>
            <w:proofErr w:type="spellEnd"/>
            <w:r w:rsidRPr="00A43561">
              <w:rPr>
                <w:rFonts w:ascii="Segoe UI" w:hAnsi="Segoe UI" w:cs="Segoe UI"/>
                <w:sz w:val="18"/>
                <w:szCs w:val="18"/>
              </w:rPr>
              <w:t xml:space="preserve"> de </w:t>
            </w:r>
            <w:proofErr w:type="spellStart"/>
            <w:r w:rsidRPr="00A43561">
              <w:rPr>
                <w:rFonts w:ascii="Segoe UI" w:hAnsi="Segoe UI" w:cs="Segoe UI"/>
                <w:sz w:val="18"/>
                <w:szCs w:val="18"/>
              </w:rPr>
              <w:t>producere</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energie</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electrică</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în</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ciclu</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combinat</w:t>
            </w:r>
            <w:proofErr w:type="spellEnd"/>
            <w:r w:rsidRPr="00A43561">
              <w:rPr>
                <w:rFonts w:ascii="Segoe UI" w:hAnsi="Segoe UI" w:cs="Segoe UI"/>
                <w:sz w:val="18"/>
                <w:szCs w:val="18"/>
              </w:rPr>
              <w:t xml:space="preserve"> de la </w:t>
            </w:r>
            <w:proofErr w:type="spellStart"/>
            <w:r w:rsidRPr="00A43561">
              <w:rPr>
                <w:rFonts w:ascii="Segoe UI" w:hAnsi="Segoe UI" w:cs="Segoe UI"/>
                <w:sz w:val="18"/>
                <w:szCs w:val="18"/>
              </w:rPr>
              <w:t>Mintia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Ișalnița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și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Turceni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inclusiv</w:t>
            </w:r>
            <w:proofErr w:type="spellEnd"/>
            <w:r w:rsidRPr="00A43561">
              <w:rPr>
                <w:rFonts w:ascii="Segoe UI" w:hAnsi="Segoe UI" w:cs="Segoe UI"/>
                <w:sz w:val="18"/>
                <w:szCs w:val="18"/>
              </w:rPr>
              <w:t xml:space="preserve"> a </w:t>
            </w:r>
            <w:proofErr w:type="spellStart"/>
            <w:r w:rsidRPr="00A43561">
              <w:rPr>
                <w:rFonts w:ascii="Segoe UI" w:hAnsi="Segoe UI" w:cs="Segoe UI"/>
                <w:sz w:val="18"/>
                <w:szCs w:val="18"/>
              </w:rPr>
              <w:t>unităților</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administrativ</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teritoriale</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și</w:t>
            </w:r>
            <w:proofErr w:type="spellEnd"/>
            <w:r w:rsidRPr="00A43561">
              <w:rPr>
                <w:rFonts w:ascii="Segoe UI" w:hAnsi="Segoe UI" w:cs="Segoe UI"/>
                <w:sz w:val="18"/>
                <w:szCs w:val="18"/>
              </w:rPr>
              <w:t xml:space="preserve"> </w:t>
            </w:r>
            <w:proofErr w:type="gramStart"/>
            <w:r w:rsidRPr="00A43561">
              <w:rPr>
                <w:rFonts w:ascii="Segoe UI" w:hAnsi="Segoe UI" w:cs="Segoe UI"/>
                <w:sz w:val="18"/>
                <w:szCs w:val="18"/>
              </w:rPr>
              <w:t>a</w:t>
            </w:r>
            <w:proofErr w:type="gramEnd"/>
            <w:r w:rsidRPr="00A43561">
              <w:rPr>
                <w:rFonts w:ascii="Segoe UI" w:hAnsi="Segoe UI" w:cs="Segoe UI"/>
                <w:sz w:val="18"/>
                <w:szCs w:val="18"/>
              </w:rPr>
              <w:t xml:space="preserve"> </w:t>
            </w:r>
            <w:proofErr w:type="spellStart"/>
            <w:r w:rsidRPr="00A43561">
              <w:rPr>
                <w:rFonts w:ascii="Segoe UI" w:hAnsi="Segoe UI" w:cs="Segoe UI"/>
                <w:sz w:val="18"/>
                <w:szCs w:val="18"/>
              </w:rPr>
              <w:t>altor</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consumatori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industriali</w:t>
            </w:r>
            <w:proofErr w:type="spellEnd"/>
            <w:r w:rsidRPr="00A43561">
              <w:rPr>
                <w:rFonts w:ascii="Segoe UI" w:hAnsi="Segoe UI" w:cs="Segoe UI"/>
                <w:sz w:val="18"/>
                <w:szCs w:val="18"/>
              </w:rPr>
              <w:t xml:space="preserve"> din </w:t>
            </w:r>
            <w:proofErr w:type="spellStart"/>
            <w:r w:rsidRPr="00A43561">
              <w:rPr>
                <w:rFonts w:ascii="Segoe UI" w:hAnsi="Segoe UI" w:cs="Segoe UI"/>
                <w:sz w:val="18"/>
                <w:szCs w:val="18"/>
              </w:rPr>
              <w:t>zonă</w:t>
            </w:r>
            <w:proofErr w:type="spellEnd"/>
          </w:p>
        </w:tc>
        <w:tc>
          <w:tcPr>
            <w:tcW w:w="1393" w:type="dxa"/>
            <w:shd w:val="clear" w:color="auto" w:fill="DEEAF6" w:themeFill="accent5" w:themeFillTint="33"/>
          </w:tcPr>
          <w:p w14:paraId="161EFF6D" w14:textId="77777777" w:rsidR="006C4D6D" w:rsidRDefault="006C4D6D" w:rsidP="00447580">
            <w:pPr>
              <w:jc w:val="center"/>
              <w:rPr>
                <w:rFonts w:ascii="Segoe UI" w:hAnsi="Segoe UI" w:cs="Segoe UI"/>
                <w:sz w:val="18"/>
                <w:szCs w:val="18"/>
                <w:lang w:val="fr-FR"/>
              </w:rPr>
            </w:pPr>
          </w:p>
        </w:tc>
      </w:tr>
      <w:tr w:rsidR="006C4D6D" w:rsidRPr="00B43B3C" w14:paraId="7C3AE5FB" w14:textId="77777777" w:rsidTr="006C4D6D">
        <w:trPr>
          <w:trHeight w:val="411"/>
          <w:tblCellSpacing w:w="20" w:type="dxa"/>
        </w:trPr>
        <w:tc>
          <w:tcPr>
            <w:tcW w:w="893" w:type="dxa"/>
            <w:shd w:val="clear" w:color="auto" w:fill="auto"/>
            <w:vAlign w:val="center"/>
          </w:tcPr>
          <w:p w14:paraId="41F6CDC6" w14:textId="2C0777C0"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7.2</w:t>
            </w:r>
          </w:p>
        </w:tc>
        <w:tc>
          <w:tcPr>
            <w:tcW w:w="6735" w:type="dxa"/>
            <w:shd w:val="clear" w:color="auto" w:fill="auto"/>
            <w:vAlign w:val="center"/>
          </w:tcPr>
          <w:p w14:paraId="3440F9AD" w14:textId="78685CFE" w:rsidR="006C4D6D" w:rsidRPr="00B43B3C" w:rsidRDefault="00A43561" w:rsidP="00447580">
            <w:pPr>
              <w:jc w:val="both"/>
              <w:rPr>
                <w:rFonts w:ascii="Segoe UI" w:hAnsi="Segoe UI" w:cs="Segoe UI"/>
                <w:sz w:val="18"/>
                <w:szCs w:val="18"/>
              </w:rPr>
            </w:pPr>
            <w:proofErr w:type="spellStart"/>
            <w:r w:rsidRPr="00A43561">
              <w:rPr>
                <w:rFonts w:ascii="Segoe UI" w:hAnsi="Segoe UI" w:cs="Segoe UI"/>
                <w:sz w:val="18"/>
                <w:szCs w:val="18"/>
              </w:rPr>
              <w:t>Amplificarea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Stației</w:t>
            </w:r>
            <w:proofErr w:type="spellEnd"/>
            <w:r w:rsidRPr="00A43561">
              <w:rPr>
                <w:rFonts w:ascii="Segoe UI" w:hAnsi="Segoe UI" w:cs="Segoe UI"/>
                <w:sz w:val="18"/>
                <w:szCs w:val="18"/>
              </w:rPr>
              <w:t xml:space="preserve"> de </w:t>
            </w:r>
            <w:proofErr w:type="spellStart"/>
            <w:r w:rsidRPr="00A43561">
              <w:rPr>
                <w:rFonts w:ascii="Segoe UI" w:hAnsi="Segoe UI" w:cs="Segoe UI"/>
                <w:sz w:val="18"/>
                <w:szCs w:val="18"/>
              </w:rPr>
              <w:t>Comprimare</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Jupa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și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construcția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conductei</w:t>
            </w:r>
            <w:proofErr w:type="spellEnd"/>
            <w:r w:rsidRPr="00A43561">
              <w:rPr>
                <w:rFonts w:ascii="Segoe UI" w:hAnsi="Segoe UI" w:cs="Segoe UI"/>
                <w:sz w:val="18"/>
                <w:szCs w:val="18"/>
              </w:rPr>
              <w:t xml:space="preserve"> de transport gaze </w:t>
            </w:r>
            <w:proofErr w:type="spellStart"/>
            <w:r w:rsidRPr="00A43561">
              <w:rPr>
                <w:rFonts w:ascii="Segoe UI" w:hAnsi="Segoe UI" w:cs="Segoe UI"/>
                <w:sz w:val="18"/>
                <w:szCs w:val="18"/>
              </w:rPr>
              <w:t>naturale</w:t>
            </w:r>
            <w:proofErr w:type="spellEnd"/>
            <w:r w:rsidRPr="00A43561">
              <w:rPr>
                <w:rFonts w:ascii="Segoe UI" w:hAnsi="Segoe UI" w:cs="Segoe UI"/>
                <w:sz w:val="18"/>
                <w:szCs w:val="18"/>
              </w:rPr>
              <w:t xml:space="preserve"> pe </w:t>
            </w:r>
            <w:proofErr w:type="spellStart"/>
            <w:r w:rsidRPr="00A43561">
              <w:rPr>
                <w:rFonts w:ascii="Segoe UI" w:hAnsi="Segoe UI" w:cs="Segoe UI"/>
                <w:sz w:val="18"/>
                <w:szCs w:val="18"/>
              </w:rPr>
              <w:t>direcția</w:t>
            </w:r>
            <w:proofErr w:type="spellEnd"/>
            <w:r w:rsidRPr="00A43561">
              <w:rPr>
                <w:rFonts w:ascii="Segoe UI" w:hAnsi="Segoe UI" w:cs="Segoe UI"/>
                <w:sz w:val="18"/>
                <w:szCs w:val="18"/>
              </w:rPr>
              <w:t xml:space="preserve"> NT </w:t>
            </w:r>
            <w:proofErr w:type="spellStart"/>
            <w:r w:rsidRPr="00A43561">
              <w:rPr>
                <w:rFonts w:ascii="Segoe UI" w:hAnsi="Segoe UI" w:cs="Segoe UI"/>
                <w:sz w:val="18"/>
                <w:szCs w:val="18"/>
              </w:rPr>
              <w:t>Recaș</w:t>
            </w:r>
            <w:proofErr w:type="spellEnd"/>
            <w:r w:rsidRPr="00A43561">
              <w:rPr>
                <w:rFonts w:ascii="Segoe UI" w:hAnsi="Segoe UI" w:cs="Segoe UI"/>
                <w:sz w:val="18"/>
                <w:szCs w:val="18"/>
              </w:rPr>
              <w:t xml:space="preserve"> </w:t>
            </w:r>
            <w:proofErr w:type="gramStart"/>
            <w:r w:rsidRPr="00A43561">
              <w:rPr>
                <w:rFonts w:ascii="Segoe UI" w:hAnsi="Segoe UI" w:cs="Segoe UI"/>
                <w:sz w:val="18"/>
                <w:szCs w:val="18"/>
              </w:rPr>
              <w:t>–  NT</w:t>
            </w:r>
            <w:proofErr w:type="gramEnd"/>
            <w:r w:rsidRPr="00A43561">
              <w:rPr>
                <w:rFonts w:ascii="Segoe UI" w:hAnsi="Segoe UI" w:cs="Segoe UI"/>
                <w:sz w:val="18"/>
                <w:szCs w:val="18"/>
              </w:rPr>
              <w:t xml:space="preserve"> Horia </w:t>
            </w:r>
            <w:proofErr w:type="spellStart"/>
            <w:r w:rsidRPr="00A43561">
              <w:rPr>
                <w:rFonts w:ascii="Segoe UI" w:hAnsi="Segoe UI" w:cs="Segoe UI"/>
                <w:sz w:val="18"/>
                <w:szCs w:val="18"/>
              </w:rPr>
              <w:t>în</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vederea</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creșterii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capacităților</w:t>
            </w:r>
            <w:proofErr w:type="spellEnd"/>
            <w:r w:rsidRPr="00A43561">
              <w:rPr>
                <w:rFonts w:ascii="Segoe UI" w:hAnsi="Segoe UI" w:cs="Segoe UI"/>
                <w:sz w:val="18"/>
                <w:szCs w:val="18"/>
              </w:rPr>
              <w:t xml:space="preserve"> de transport </w:t>
            </w:r>
            <w:proofErr w:type="spellStart"/>
            <w:r w:rsidRPr="00A43561">
              <w:rPr>
                <w:rFonts w:ascii="Segoe UI" w:hAnsi="Segoe UI" w:cs="Segoe UI"/>
                <w:sz w:val="18"/>
                <w:szCs w:val="18"/>
              </w:rPr>
              <w:t>și</w:t>
            </w:r>
            <w:proofErr w:type="spellEnd"/>
            <w:r w:rsidRPr="00A43561">
              <w:rPr>
                <w:rFonts w:ascii="Segoe UI" w:hAnsi="Segoe UI" w:cs="Segoe UI"/>
                <w:sz w:val="18"/>
                <w:szCs w:val="18"/>
              </w:rPr>
              <w:t xml:space="preserve"> a </w:t>
            </w:r>
            <w:proofErr w:type="spellStart"/>
            <w:r w:rsidRPr="00A43561">
              <w:rPr>
                <w:rFonts w:ascii="Segoe UI" w:hAnsi="Segoe UI" w:cs="Segoe UI"/>
                <w:sz w:val="18"/>
                <w:szCs w:val="18"/>
              </w:rPr>
              <w:t>siguranței</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în</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alimentarea</w:t>
            </w:r>
            <w:proofErr w:type="spellEnd"/>
            <w:r w:rsidRPr="00A43561">
              <w:rPr>
                <w:rFonts w:ascii="Segoe UI" w:hAnsi="Segoe UI" w:cs="Segoe UI"/>
                <w:sz w:val="18"/>
                <w:szCs w:val="18"/>
              </w:rPr>
              <w:t xml:space="preserve"> cu gaze </w:t>
            </w:r>
            <w:proofErr w:type="spellStart"/>
            <w:r w:rsidRPr="00A43561">
              <w:rPr>
                <w:rFonts w:ascii="Segoe UI" w:hAnsi="Segoe UI" w:cs="Segoe UI"/>
                <w:sz w:val="18"/>
                <w:szCs w:val="18"/>
              </w:rPr>
              <w:t>naturale</w:t>
            </w:r>
            <w:proofErr w:type="spellEnd"/>
            <w:r w:rsidRPr="00A43561">
              <w:rPr>
                <w:rFonts w:ascii="Segoe UI" w:hAnsi="Segoe UI" w:cs="Segoe UI"/>
                <w:sz w:val="18"/>
                <w:szCs w:val="18"/>
              </w:rPr>
              <w:t xml:space="preserve"> </w:t>
            </w:r>
            <w:proofErr w:type="spellStart"/>
            <w:r w:rsidRPr="00A43561">
              <w:rPr>
                <w:rFonts w:ascii="Segoe UI" w:hAnsi="Segoe UI" w:cs="Segoe UI"/>
                <w:sz w:val="18"/>
                <w:szCs w:val="18"/>
              </w:rPr>
              <w:t>în</w:t>
            </w:r>
            <w:proofErr w:type="spellEnd"/>
            <w:r w:rsidRPr="00A43561">
              <w:rPr>
                <w:rFonts w:ascii="Segoe UI" w:hAnsi="Segoe UI" w:cs="Segoe UI"/>
                <w:sz w:val="18"/>
                <w:szCs w:val="18"/>
              </w:rPr>
              <w:t xml:space="preserve"> zona de Vest a </w:t>
            </w:r>
            <w:proofErr w:type="spellStart"/>
            <w:r w:rsidRPr="00A43561">
              <w:rPr>
                <w:rFonts w:ascii="Segoe UI" w:hAnsi="Segoe UI" w:cs="Segoe UI"/>
                <w:sz w:val="18"/>
                <w:szCs w:val="18"/>
              </w:rPr>
              <w:t>României</w:t>
            </w:r>
            <w:proofErr w:type="spellEnd"/>
          </w:p>
        </w:tc>
        <w:tc>
          <w:tcPr>
            <w:tcW w:w="1393" w:type="dxa"/>
            <w:shd w:val="clear" w:color="auto" w:fill="DEEAF6" w:themeFill="accent5" w:themeFillTint="33"/>
          </w:tcPr>
          <w:p w14:paraId="3BB72608" w14:textId="77777777" w:rsidR="006C4D6D" w:rsidRDefault="006C4D6D" w:rsidP="00447580">
            <w:pPr>
              <w:jc w:val="center"/>
              <w:rPr>
                <w:rFonts w:ascii="Segoe UI" w:hAnsi="Segoe UI" w:cs="Segoe UI"/>
                <w:sz w:val="18"/>
                <w:szCs w:val="18"/>
                <w:lang w:val="fr-FR"/>
              </w:rPr>
            </w:pPr>
          </w:p>
        </w:tc>
      </w:tr>
      <w:tr w:rsidR="006C4D6D" w:rsidRPr="00B43B3C" w14:paraId="761F9C4D" w14:textId="77777777" w:rsidTr="00DC2043">
        <w:trPr>
          <w:trHeight w:val="424"/>
          <w:tblCellSpacing w:w="20" w:type="dxa"/>
        </w:trPr>
        <w:tc>
          <w:tcPr>
            <w:tcW w:w="893" w:type="dxa"/>
            <w:shd w:val="clear" w:color="auto" w:fill="auto"/>
            <w:vAlign w:val="center"/>
          </w:tcPr>
          <w:p w14:paraId="0FF88467" w14:textId="529C8C64"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7.</w:t>
            </w:r>
            <w:r w:rsidR="00A43561">
              <w:rPr>
                <w:rFonts w:ascii="Segoe UI" w:hAnsi="Segoe UI" w:cs="Segoe UI"/>
                <w:b/>
                <w:sz w:val="18"/>
                <w:szCs w:val="18"/>
                <w:lang w:val="fr-FR"/>
              </w:rPr>
              <w:t>3</w:t>
            </w:r>
          </w:p>
        </w:tc>
        <w:tc>
          <w:tcPr>
            <w:tcW w:w="6735" w:type="dxa"/>
            <w:shd w:val="clear" w:color="auto" w:fill="auto"/>
            <w:vAlign w:val="center"/>
          </w:tcPr>
          <w:p w14:paraId="4BFC1EB0" w14:textId="77777777" w:rsidR="006C4D6D" w:rsidRPr="00B43B3C" w:rsidRDefault="006C4D6D" w:rsidP="00447580">
            <w:pPr>
              <w:jc w:val="both"/>
              <w:rPr>
                <w:rFonts w:ascii="Segoe UI" w:hAnsi="Segoe UI" w:cs="Segoe UI"/>
                <w:sz w:val="18"/>
                <w:szCs w:val="18"/>
                <w:lang w:val="ro-RO" w:eastAsia="ro-RO" w:bidi="lo-LA"/>
              </w:rPr>
            </w:pPr>
            <w:proofErr w:type="spellStart"/>
            <w:r w:rsidRPr="00B43B3C">
              <w:rPr>
                <w:rFonts w:ascii="Segoe UI" w:hAnsi="Segoe UI" w:cs="Segoe UI"/>
                <w:sz w:val="18"/>
                <w:szCs w:val="18"/>
              </w:rPr>
              <w:t>Dezvoltarea</w:t>
            </w:r>
            <w:proofErr w:type="spellEnd"/>
            <w:r w:rsidRPr="00B43B3C">
              <w:rPr>
                <w:rFonts w:ascii="Segoe UI" w:hAnsi="Segoe UI" w:cs="Segoe UI"/>
                <w:sz w:val="18"/>
                <w:szCs w:val="18"/>
              </w:rPr>
              <w:t xml:space="preserve"> pe </w:t>
            </w:r>
            <w:proofErr w:type="spellStart"/>
            <w:r w:rsidRPr="00B43B3C">
              <w:rPr>
                <w:rFonts w:ascii="Segoe UI" w:hAnsi="Segoe UI" w:cs="Segoe UI"/>
                <w:sz w:val="18"/>
                <w:szCs w:val="18"/>
              </w:rPr>
              <w:t>teritoriul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României</w:t>
            </w:r>
            <w:proofErr w:type="spellEnd"/>
            <w:r w:rsidRPr="00B43B3C">
              <w:rPr>
                <w:rFonts w:ascii="Segoe UI" w:hAnsi="Segoe UI" w:cs="Segoe UI"/>
                <w:sz w:val="18"/>
                <w:szCs w:val="18"/>
              </w:rPr>
              <w:t xml:space="preserve"> a </w:t>
            </w:r>
            <w:proofErr w:type="spellStart"/>
            <w:r w:rsidRPr="00B43B3C">
              <w:rPr>
                <w:rFonts w:ascii="Segoe UI" w:hAnsi="Segoe UI" w:cs="Segoe UI"/>
                <w:sz w:val="18"/>
                <w:szCs w:val="18"/>
              </w:rPr>
              <w:t>Coridorului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Sudic</w:t>
            </w:r>
            <w:proofErr w:type="spellEnd"/>
            <w:r w:rsidRPr="00B43B3C">
              <w:rPr>
                <w:rFonts w:ascii="Segoe UI" w:hAnsi="Segoe UI" w:cs="Segoe UI"/>
                <w:sz w:val="18"/>
                <w:szCs w:val="18"/>
              </w:rPr>
              <w:t xml:space="preserve"> de Transport pentru </w:t>
            </w:r>
            <w:proofErr w:type="spellStart"/>
            <w:r w:rsidRPr="00B43B3C">
              <w:rPr>
                <w:rFonts w:ascii="Segoe UI" w:hAnsi="Segoe UI" w:cs="Segoe UI"/>
                <w:sz w:val="18"/>
                <w:szCs w:val="18"/>
              </w:rPr>
              <w:t>preluarea</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gazelor</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de la </w:t>
            </w:r>
            <w:proofErr w:type="spellStart"/>
            <w:r w:rsidRPr="00B43B3C">
              <w:rPr>
                <w:rFonts w:ascii="Segoe UI" w:hAnsi="Segoe UI" w:cs="Segoe UI"/>
                <w:sz w:val="18"/>
                <w:szCs w:val="18"/>
              </w:rPr>
              <w:t>ţărmul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Mării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Negre</w:t>
            </w:r>
            <w:proofErr w:type="spellEnd"/>
          </w:p>
        </w:tc>
        <w:tc>
          <w:tcPr>
            <w:tcW w:w="1393" w:type="dxa"/>
            <w:shd w:val="clear" w:color="auto" w:fill="E2EFD9"/>
          </w:tcPr>
          <w:p w14:paraId="2232136A" w14:textId="77777777" w:rsidR="006C4D6D" w:rsidRPr="00B43B3C" w:rsidRDefault="006C4D6D" w:rsidP="00447580">
            <w:pPr>
              <w:rPr>
                <w:rFonts w:ascii="Segoe UI" w:hAnsi="Segoe UI" w:cs="Segoe UI"/>
                <w:sz w:val="18"/>
                <w:szCs w:val="18"/>
                <w:lang w:val="fr-FR"/>
              </w:rPr>
            </w:pPr>
          </w:p>
        </w:tc>
      </w:tr>
      <w:tr w:rsidR="006C4D6D" w:rsidRPr="00B43B3C" w14:paraId="4B7264AC" w14:textId="77777777" w:rsidTr="00DC2043">
        <w:trPr>
          <w:trHeight w:val="411"/>
          <w:tblCellSpacing w:w="20" w:type="dxa"/>
        </w:trPr>
        <w:tc>
          <w:tcPr>
            <w:tcW w:w="893" w:type="dxa"/>
            <w:shd w:val="clear" w:color="auto" w:fill="auto"/>
            <w:vAlign w:val="center"/>
          </w:tcPr>
          <w:p w14:paraId="35BC2B29" w14:textId="61B0A30E"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0ED0A109" w14:textId="77777777" w:rsidR="006C4D6D" w:rsidRPr="00B43B3C" w:rsidRDefault="006C4D6D" w:rsidP="00447580">
            <w:pPr>
              <w:jc w:val="both"/>
              <w:rPr>
                <w:rFonts w:ascii="Segoe UI" w:hAnsi="Segoe UI" w:cs="Segoe UI"/>
                <w:sz w:val="18"/>
                <w:szCs w:val="18"/>
                <w:lang w:val="ro-RO" w:eastAsia="ro-RO" w:bidi="lo-LA"/>
              </w:rPr>
            </w:pPr>
            <w:r w:rsidRPr="00B43B3C">
              <w:rPr>
                <w:rFonts w:ascii="Segoe UI" w:hAnsi="Segoe UI" w:cs="Segoe UI"/>
                <w:sz w:val="18"/>
                <w:szCs w:val="18"/>
                <w:lang w:val="ro-RO" w:eastAsia="ro-RO" w:bidi="lo-LA"/>
              </w:rPr>
              <w:t xml:space="preserve">Interconectarea sistemului </w:t>
            </w:r>
            <w:proofErr w:type="spellStart"/>
            <w:r w:rsidRPr="00B43B3C">
              <w:rPr>
                <w:rFonts w:ascii="Segoe UI" w:hAnsi="Segoe UI" w:cs="Segoe UI"/>
                <w:sz w:val="18"/>
                <w:szCs w:val="18"/>
                <w:lang w:val="ro-RO" w:eastAsia="ro-RO" w:bidi="lo-LA"/>
              </w:rPr>
              <w:t>naţional</w:t>
            </w:r>
            <w:proofErr w:type="spellEnd"/>
            <w:r w:rsidRPr="00B43B3C">
              <w:rPr>
                <w:rFonts w:ascii="Segoe UI" w:hAnsi="Segoe UI" w:cs="Segoe UI"/>
                <w:sz w:val="18"/>
                <w:szCs w:val="18"/>
                <w:lang w:val="ro-RO" w:eastAsia="ro-RO" w:bidi="lo-LA"/>
              </w:rPr>
              <w:t xml:space="preserve"> de transport gaze naturale cu conducta de transport </w:t>
            </w:r>
            <w:proofErr w:type="spellStart"/>
            <w:r w:rsidRPr="00B43B3C">
              <w:rPr>
                <w:rFonts w:ascii="Segoe UI" w:hAnsi="Segoe UI" w:cs="Segoe UI"/>
                <w:sz w:val="18"/>
                <w:szCs w:val="18"/>
                <w:lang w:val="ro-RO" w:eastAsia="ro-RO" w:bidi="lo-LA"/>
              </w:rPr>
              <w:t>internaţional</w:t>
            </w:r>
            <w:proofErr w:type="spellEnd"/>
            <w:r w:rsidRPr="00B43B3C">
              <w:rPr>
                <w:rFonts w:ascii="Segoe UI" w:hAnsi="Segoe UI" w:cs="Segoe UI"/>
                <w:sz w:val="18"/>
                <w:szCs w:val="18"/>
                <w:lang w:val="ro-RO" w:eastAsia="ro-RO" w:bidi="lo-LA"/>
              </w:rPr>
              <w:t xml:space="preserve"> gaze naturale T1 </w:t>
            </w:r>
            <w:proofErr w:type="spellStart"/>
            <w:r w:rsidRPr="00B43B3C">
              <w:rPr>
                <w:rFonts w:ascii="Segoe UI" w:hAnsi="Segoe UI" w:cs="Segoe UI"/>
                <w:sz w:val="18"/>
                <w:szCs w:val="18"/>
                <w:lang w:val="ro-RO" w:eastAsia="ro-RO" w:bidi="lo-LA"/>
              </w:rPr>
              <w:t>şi</w:t>
            </w:r>
            <w:proofErr w:type="spellEnd"/>
            <w:r w:rsidRPr="00B43B3C">
              <w:rPr>
                <w:rFonts w:ascii="Segoe UI" w:hAnsi="Segoe UI" w:cs="Segoe UI"/>
                <w:sz w:val="18"/>
                <w:szCs w:val="18"/>
                <w:lang w:val="ro-RO" w:eastAsia="ro-RO" w:bidi="lo-LA"/>
              </w:rPr>
              <w:t xml:space="preserve"> reverse </w:t>
            </w:r>
            <w:proofErr w:type="spellStart"/>
            <w:r w:rsidRPr="00B43B3C">
              <w:rPr>
                <w:rFonts w:ascii="Segoe UI" w:hAnsi="Segoe UI" w:cs="Segoe UI"/>
                <w:sz w:val="18"/>
                <w:szCs w:val="18"/>
                <w:lang w:val="ro-RO" w:eastAsia="ro-RO" w:bidi="lo-LA"/>
              </w:rPr>
              <w:t>flow</w:t>
            </w:r>
            <w:proofErr w:type="spellEnd"/>
            <w:r w:rsidRPr="00B43B3C">
              <w:rPr>
                <w:rFonts w:ascii="Segoe UI" w:hAnsi="Segoe UI" w:cs="Segoe UI"/>
                <w:sz w:val="18"/>
                <w:szCs w:val="18"/>
                <w:lang w:val="ro-RO" w:eastAsia="ro-RO" w:bidi="lo-LA"/>
              </w:rPr>
              <w:t xml:space="preserve"> Isaccea</w:t>
            </w:r>
          </w:p>
        </w:tc>
        <w:tc>
          <w:tcPr>
            <w:tcW w:w="1393" w:type="dxa"/>
            <w:shd w:val="clear" w:color="auto" w:fill="E2EFD9"/>
            <w:vAlign w:val="center"/>
          </w:tcPr>
          <w:p w14:paraId="74BE8147" w14:textId="77777777"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FINALIZAT</w:t>
            </w:r>
          </w:p>
        </w:tc>
      </w:tr>
      <w:tr w:rsidR="006C4D6D" w:rsidRPr="00B43B3C" w14:paraId="0BE4869C" w14:textId="77777777" w:rsidTr="00DC2043">
        <w:trPr>
          <w:trHeight w:val="631"/>
          <w:tblCellSpacing w:w="20" w:type="dxa"/>
        </w:trPr>
        <w:tc>
          <w:tcPr>
            <w:tcW w:w="893" w:type="dxa"/>
            <w:shd w:val="clear" w:color="auto" w:fill="auto"/>
            <w:vAlign w:val="center"/>
          </w:tcPr>
          <w:p w14:paraId="7E8CF944" w14:textId="506C4C8B"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01439D4B" w14:textId="77777777" w:rsidR="006C4D6D" w:rsidRPr="00B43B3C" w:rsidRDefault="006C4D6D" w:rsidP="00447580">
            <w:pPr>
              <w:jc w:val="both"/>
              <w:rPr>
                <w:rFonts w:ascii="Segoe UI" w:hAnsi="Segoe UI" w:cs="Segoe UI"/>
                <w:sz w:val="18"/>
                <w:szCs w:val="18"/>
                <w:lang w:val="ro-RO" w:eastAsia="ro-RO" w:bidi="lo-LA"/>
              </w:rPr>
            </w:pPr>
            <w:proofErr w:type="spellStart"/>
            <w:r>
              <w:rPr>
                <w:rFonts w:ascii="Segoe UI" w:hAnsi="Segoe UI" w:cs="Segoe UI"/>
                <w:sz w:val="18"/>
                <w:szCs w:val="18"/>
              </w:rPr>
              <w:t>D</w:t>
            </w:r>
            <w:r w:rsidRPr="00B43B3C">
              <w:rPr>
                <w:rFonts w:ascii="Segoe UI" w:hAnsi="Segoe UI" w:cs="Segoe UI"/>
                <w:sz w:val="18"/>
                <w:szCs w:val="18"/>
              </w:rPr>
              <w:t>ezvoltări</w:t>
            </w:r>
            <w:proofErr w:type="spellEnd"/>
            <w:r w:rsidRPr="00B43B3C">
              <w:rPr>
                <w:rFonts w:ascii="Segoe UI" w:hAnsi="Segoe UI" w:cs="Segoe UI"/>
                <w:sz w:val="18"/>
                <w:szCs w:val="18"/>
              </w:rPr>
              <w:t xml:space="preserve"> ale SNT </w:t>
            </w:r>
            <w:proofErr w:type="spellStart"/>
            <w:r w:rsidRPr="00B43B3C">
              <w:rPr>
                <w:rFonts w:ascii="Segoe UI" w:hAnsi="Segoe UI" w:cs="Segoe UI"/>
                <w:sz w:val="18"/>
                <w:szCs w:val="18"/>
              </w:rPr>
              <w:t>în</w:t>
            </w:r>
            <w:proofErr w:type="spellEnd"/>
            <w:r w:rsidRPr="00B43B3C">
              <w:rPr>
                <w:rFonts w:ascii="Segoe UI" w:hAnsi="Segoe UI" w:cs="Segoe UI"/>
                <w:sz w:val="18"/>
                <w:szCs w:val="18"/>
              </w:rPr>
              <w:t xml:space="preserve"> zona de Nord–Est a </w:t>
            </w:r>
            <w:proofErr w:type="spellStart"/>
            <w:r w:rsidRPr="00B43B3C">
              <w:rPr>
                <w:rFonts w:ascii="Segoe UI" w:hAnsi="Segoe UI" w:cs="Segoe UI"/>
                <w:sz w:val="18"/>
                <w:szCs w:val="18"/>
              </w:rPr>
              <w:t>României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în</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scopul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îmbunătăţirii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aprovizionării</w:t>
            </w:r>
            <w:proofErr w:type="spellEnd"/>
            <w:r w:rsidRPr="00B43B3C">
              <w:rPr>
                <w:rFonts w:ascii="Segoe UI" w:hAnsi="Segoe UI" w:cs="Segoe UI"/>
                <w:sz w:val="18"/>
                <w:szCs w:val="18"/>
              </w:rPr>
              <w:t xml:space="preserve"> cu gaze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a </w:t>
            </w:r>
            <w:proofErr w:type="spellStart"/>
            <w:r w:rsidRPr="00B43B3C">
              <w:rPr>
                <w:rFonts w:ascii="Segoe UI" w:hAnsi="Segoe UI" w:cs="Segoe UI"/>
                <w:sz w:val="18"/>
                <w:szCs w:val="18"/>
              </w:rPr>
              <w:t>zonei</w:t>
            </w:r>
            <w:proofErr w:type="spellEnd"/>
            <w:r w:rsidRPr="00B43B3C">
              <w:rPr>
                <w:rFonts w:ascii="Segoe UI" w:hAnsi="Segoe UI" w:cs="Segoe UI"/>
                <w:sz w:val="18"/>
                <w:szCs w:val="18"/>
              </w:rPr>
              <w:t xml:space="preserve"> precum </w:t>
            </w:r>
            <w:proofErr w:type="spellStart"/>
            <w:r w:rsidRPr="00B43B3C">
              <w:rPr>
                <w:rFonts w:ascii="Segoe UI" w:hAnsi="Segoe UI" w:cs="Segoe UI"/>
                <w:sz w:val="18"/>
                <w:szCs w:val="18"/>
              </w:rPr>
              <w:t>și</w:t>
            </w:r>
            <w:proofErr w:type="spellEnd"/>
            <w:r w:rsidRPr="00B43B3C">
              <w:rPr>
                <w:rFonts w:ascii="Segoe UI" w:hAnsi="Segoe UI" w:cs="Segoe UI"/>
                <w:sz w:val="18"/>
                <w:szCs w:val="18"/>
              </w:rPr>
              <w:t xml:space="preserve"> </w:t>
            </w:r>
            <w:proofErr w:type="gramStart"/>
            <w:r w:rsidRPr="00B43B3C">
              <w:rPr>
                <w:rFonts w:ascii="Segoe UI" w:hAnsi="Segoe UI" w:cs="Segoe UI"/>
                <w:sz w:val="18"/>
                <w:szCs w:val="18"/>
              </w:rPr>
              <w:t>a</w:t>
            </w:r>
            <w:proofErr w:type="gramEnd"/>
            <w:r w:rsidRPr="00B43B3C">
              <w:rPr>
                <w:rFonts w:ascii="Segoe UI" w:hAnsi="Segoe UI" w:cs="Segoe UI"/>
                <w:sz w:val="18"/>
                <w:szCs w:val="18"/>
              </w:rPr>
              <w:t xml:space="preserve"> </w:t>
            </w:r>
            <w:proofErr w:type="spellStart"/>
            <w:r w:rsidRPr="00B43B3C">
              <w:rPr>
                <w:rFonts w:ascii="Segoe UI" w:hAnsi="Segoe UI" w:cs="Segoe UI"/>
                <w:sz w:val="18"/>
                <w:szCs w:val="18"/>
              </w:rPr>
              <w:t>asigurării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capacităţilor</w:t>
            </w:r>
            <w:proofErr w:type="spellEnd"/>
            <w:r w:rsidRPr="00B43B3C">
              <w:rPr>
                <w:rFonts w:ascii="Segoe UI" w:hAnsi="Segoe UI" w:cs="Segoe UI"/>
                <w:sz w:val="18"/>
                <w:szCs w:val="18"/>
              </w:rPr>
              <w:t xml:space="preserve"> de transport </w:t>
            </w:r>
            <w:proofErr w:type="spellStart"/>
            <w:r w:rsidRPr="00B43B3C">
              <w:rPr>
                <w:rFonts w:ascii="Segoe UI" w:hAnsi="Segoe UI" w:cs="Segoe UI"/>
                <w:sz w:val="18"/>
                <w:szCs w:val="18"/>
              </w:rPr>
              <w:t>spre</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Republica</w:t>
            </w:r>
            <w:proofErr w:type="spellEnd"/>
            <w:r w:rsidRPr="00B43B3C">
              <w:rPr>
                <w:rFonts w:ascii="Segoe UI" w:hAnsi="Segoe UI" w:cs="Segoe UI"/>
                <w:sz w:val="18"/>
                <w:szCs w:val="18"/>
              </w:rPr>
              <w:t xml:space="preserve"> Moldova</w:t>
            </w:r>
          </w:p>
        </w:tc>
        <w:tc>
          <w:tcPr>
            <w:tcW w:w="1393" w:type="dxa"/>
            <w:shd w:val="clear" w:color="auto" w:fill="E2EFD9" w:themeFill="accent6" w:themeFillTint="33"/>
            <w:vAlign w:val="center"/>
          </w:tcPr>
          <w:p w14:paraId="19F5F5D4" w14:textId="080DC41B" w:rsidR="006C4D6D" w:rsidRPr="00E02972" w:rsidRDefault="006C4D6D" w:rsidP="00447580">
            <w:pPr>
              <w:jc w:val="center"/>
              <w:rPr>
                <w:rFonts w:ascii="Segoe UI" w:hAnsi="Segoe UI" w:cs="Segoe UI"/>
                <w:color w:val="FF0000"/>
                <w:sz w:val="18"/>
                <w:szCs w:val="18"/>
                <w:lang w:val="fr-FR"/>
              </w:rPr>
            </w:pPr>
            <w:r>
              <w:rPr>
                <w:rFonts w:ascii="Segoe UI" w:hAnsi="Segoe UI" w:cs="Segoe UI"/>
                <w:sz w:val="18"/>
                <w:szCs w:val="18"/>
                <w:lang w:val="fr-FR"/>
              </w:rPr>
              <w:t>FINALIZAT</w:t>
            </w:r>
          </w:p>
        </w:tc>
      </w:tr>
      <w:tr w:rsidR="006C4D6D" w:rsidRPr="00B43B3C" w14:paraId="43B11154" w14:textId="77777777" w:rsidTr="007F20A8">
        <w:trPr>
          <w:trHeight w:val="424"/>
          <w:tblCellSpacing w:w="20" w:type="dxa"/>
        </w:trPr>
        <w:tc>
          <w:tcPr>
            <w:tcW w:w="893" w:type="dxa"/>
            <w:shd w:val="clear" w:color="auto" w:fill="auto"/>
            <w:vAlign w:val="center"/>
          </w:tcPr>
          <w:p w14:paraId="590CBD50" w14:textId="79009B63" w:rsidR="006C4D6D" w:rsidRPr="00B43B3C" w:rsidRDefault="006C4D6D" w:rsidP="00447580">
            <w:pPr>
              <w:jc w:val="center"/>
              <w:rPr>
                <w:rFonts w:ascii="Segoe UI" w:hAnsi="Segoe UI" w:cs="Segoe UI"/>
                <w:b/>
                <w:sz w:val="18"/>
                <w:szCs w:val="18"/>
                <w:lang w:val="fr-FR"/>
              </w:rPr>
            </w:pPr>
            <w:r>
              <w:rPr>
                <w:rFonts w:ascii="Segoe UI" w:hAnsi="Segoe UI" w:cs="Segoe UI"/>
                <w:b/>
                <w:sz w:val="18"/>
                <w:szCs w:val="18"/>
                <w:lang w:val="fr-FR"/>
              </w:rPr>
              <w:t>7.</w:t>
            </w:r>
            <w:r w:rsidR="00A43561">
              <w:rPr>
                <w:rFonts w:ascii="Segoe UI" w:hAnsi="Segoe UI" w:cs="Segoe UI"/>
                <w:b/>
                <w:sz w:val="18"/>
                <w:szCs w:val="18"/>
                <w:lang w:val="fr-FR"/>
              </w:rPr>
              <w:t>4</w:t>
            </w:r>
          </w:p>
        </w:tc>
        <w:tc>
          <w:tcPr>
            <w:tcW w:w="6735" w:type="dxa"/>
            <w:shd w:val="clear" w:color="auto" w:fill="auto"/>
            <w:vAlign w:val="center"/>
          </w:tcPr>
          <w:p w14:paraId="58C795D1" w14:textId="5C557640" w:rsidR="006C4D6D" w:rsidRPr="00B43B3C" w:rsidRDefault="006C4D6D" w:rsidP="00447580">
            <w:pPr>
              <w:jc w:val="both"/>
              <w:rPr>
                <w:rFonts w:ascii="Segoe UI" w:hAnsi="Segoe UI" w:cs="Segoe UI"/>
                <w:sz w:val="18"/>
                <w:szCs w:val="18"/>
                <w:lang w:val="ro-RO" w:eastAsia="ro-RO" w:bidi="lo-LA"/>
              </w:rPr>
            </w:pPr>
            <w:proofErr w:type="spellStart"/>
            <w:r w:rsidRPr="006C4D6D">
              <w:rPr>
                <w:rFonts w:ascii="Segoe UI" w:hAnsi="Segoe UI" w:cs="Segoe UI"/>
                <w:sz w:val="18"/>
                <w:szCs w:val="18"/>
              </w:rPr>
              <w:t>Extinderea</w:t>
            </w:r>
            <w:proofErr w:type="spellEnd"/>
            <w:r w:rsidRPr="006C4D6D">
              <w:rPr>
                <w:rFonts w:ascii="Segoe UI" w:hAnsi="Segoe UI" w:cs="Segoe UI"/>
                <w:sz w:val="18"/>
                <w:szCs w:val="18"/>
              </w:rPr>
              <w:t xml:space="preserve"> </w:t>
            </w:r>
            <w:proofErr w:type="spellStart"/>
            <w:r w:rsidRPr="006C4D6D">
              <w:rPr>
                <w:rFonts w:ascii="Segoe UI" w:hAnsi="Segoe UI" w:cs="Segoe UI"/>
                <w:sz w:val="18"/>
                <w:szCs w:val="18"/>
              </w:rPr>
              <w:t>sistemului</w:t>
            </w:r>
            <w:proofErr w:type="spellEnd"/>
            <w:r w:rsidRPr="006C4D6D">
              <w:rPr>
                <w:rFonts w:ascii="Segoe UI" w:hAnsi="Segoe UI" w:cs="Segoe UI"/>
                <w:sz w:val="18"/>
                <w:szCs w:val="18"/>
              </w:rPr>
              <w:t xml:space="preserve"> </w:t>
            </w:r>
            <w:proofErr w:type="spellStart"/>
            <w:r w:rsidRPr="006C4D6D">
              <w:rPr>
                <w:rFonts w:ascii="Segoe UI" w:hAnsi="Segoe UI" w:cs="Segoe UI"/>
                <w:sz w:val="18"/>
                <w:szCs w:val="18"/>
              </w:rPr>
              <w:t>național</w:t>
            </w:r>
            <w:proofErr w:type="spellEnd"/>
            <w:r w:rsidRPr="006C4D6D">
              <w:rPr>
                <w:rFonts w:ascii="Segoe UI" w:hAnsi="Segoe UI" w:cs="Segoe UI"/>
                <w:sz w:val="18"/>
                <w:szCs w:val="18"/>
              </w:rPr>
              <w:t xml:space="preserve"> de transport gaze </w:t>
            </w:r>
            <w:proofErr w:type="spellStart"/>
            <w:r w:rsidRPr="006C4D6D">
              <w:rPr>
                <w:rFonts w:ascii="Segoe UI" w:hAnsi="Segoe UI" w:cs="Segoe UI"/>
                <w:sz w:val="18"/>
                <w:szCs w:val="18"/>
              </w:rPr>
              <w:t>naturale</w:t>
            </w:r>
            <w:proofErr w:type="spellEnd"/>
            <w:r w:rsidRPr="006C4D6D">
              <w:rPr>
                <w:rFonts w:ascii="Segoe UI" w:hAnsi="Segoe UI" w:cs="Segoe UI"/>
                <w:sz w:val="18"/>
                <w:szCs w:val="18"/>
              </w:rPr>
              <w:t xml:space="preserve">, </w:t>
            </w:r>
            <w:proofErr w:type="spellStart"/>
            <w:r w:rsidRPr="006C4D6D">
              <w:rPr>
                <w:rFonts w:ascii="Segoe UI" w:hAnsi="Segoe UI" w:cs="Segoe UI"/>
                <w:sz w:val="18"/>
                <w:szCs w:val="18"/>
              </w:rPr>
              <w:t>parte</w:t>
            </w:r>
            <w:proofErr w:type="spellEnd"/>
            <w:r w:rsidRPr="006C4D6D">
              <w:rPr>
                <w:rFonts w:ascii="Segoe UI" w:hAnsi="Segoe UI" w:cs="Segoe UI"/>
                <w:sz w:val="18"/>
                <w:szCs w:val="18"/>
              </w:rPr>
              <w:t xml:space="preserve"> a </w:t>
            </w:r>
            <w:proofErr w:type="spellStart"/>
            <w:r w:rsidRPr="006C4D6D">
              <w:rPr>
                <w:rFonts w:ascii="Segoe UI" w:hAnsi="Segoe UI" w:cs="Segoe UI"/>
                <w:sz w:val="18"/>
                <w:szCs w:val="18"/>
              </w:rPr>
              <w:t>Coridorului</w:t>
            </w:r>
            <w:proofErr w:type="spellEnd"/>
            <w:r w:rsidRPr="006C4D6D">
              <w:rPr>
                <w:rFonts w:ascii="Segoe UI" w:hAnsi="Segoe UI" w:cs="Segoe UI"/>
                <w:sz w:val="18"/>
                <w:szCs w:val="18"/>
              </w:rPr>
              <w:t xml:space="preserve"> Vertical  </w:t>
            </w:r>
          </w:p>
        </w:tc>
        <w:tc>
          <w:tcPr>
            <w:tcW w:w="1393" w:type="dxa"/>
            <w:shd w:val="clear" w:color="auto" w:fill="8EAADB" w:themeFill="accent1" w:themeFillTint="99"/>
          </w:tcPr>
          <w:p w14:paraId="00F5449A" w14:textId="77777777" w:rsidR="001012CD" w:rsidRDefault="006C4D6D" w:rsidP="00447580">
            <w:pPr>
              <w:jc w:val="center"/>
              <w:rPr>
                <w:rFonts w:ascii="Segoe UI" w:hAnsi="Segoe UI" w:cs="Segoe UI"/>
                <w:sz w:val="18"/>
                <w:szCs w:val="18"/>
                <w:lang w:val="fr-FR"/>
              </w:rPr>
            </w:pPr>
            <w:proofErr w:type="spellStart"/>
            <w:proofErr w:type="gramStart"/>
            <w:r>
              <w:rPr>
                <w:rFonts w:ascii="Segoe UI" w:hAnsi="Segoe UI" w:cs="Segoe UI"/>
                <w:sz w:val="18"/>
                <w:szCs w:val="18"/>
                <w:lang w:val="fr-FR"/>
              </w:rPr>
              <w:t>Redenumit</w:t>
            </w:r>
            <w:proofErr w:type="spellEnd"/>
            <w:r>
              <w:rPr>
                <w:rFonts w:ascii="Segoe UI" w:hAnsi="Segoe UI" w:cs="Segoe UI"/>
                <w:sz w:val="18"/>
                <w:szCs w:val="18"/>
                <w:lang w:val="fr-FR"/>
              </w:rPr>
              <w:t xml:space="preserve"> </w:t>
            </w:r>
            <w:r w:rsidR="001012CD">
              <w:rPr>
                <w:rFonts w:ascii="Segoe UI" w:hAnsi="Segoe UI" w:cs="Segoe UI"/>
                <w:sz w:val="18"/>
                <w:szCs w:val="18"/>
                <w:lang w:val="fr-FR"/>
              </w:rPr>
              <w:t xml:space="preserve"> (</w:t>
            </w:r>
            <w:proofErr w:type="spellStart"/>
            <w:proofErr w:type="gramEnd"/>
            <w:r w:rsidR="001012CD">
              <w:rPr>
                <w:rFonts w:ascii="Segoe UI" w:hAnsi="Segoe UI" w:cs="Segoe UI"/>
                <w:sz w:val="18"/>
                <w:szCs w:val="18"/>
                <w:lang w:val="fr-FR"/>
              </w:rPr>
              <w:t>fost</w:t>
            </w:r>
            <w:proofErr w:type="spellEnd"/>
            <w:r w:rsidR="001012CD">
              <w:rPr>
                <w:rFonts w:ascii="Segoe UI" w:hAnsi="Segoe UI" w:cs="Segoe UI"/>
                <w:sz w:val="18"/>
                <w:szCs w:val="18"/>
                <w:lang w:val="fr-FR"/>
              </w:rPr>
              <w:t xml:space="preserve"> BRUA </w:t>
            </w:r>
            <w:proofErr w:type="spellStart"/>
            <w:r w:rsidR="001012CD">
              <w:rPr>
                <w:rFonts w:ascii="Segoe UI" w:hAnsi="Segoe UI" w:cs="Segoe UI"/>
                <w:sz w:val="18"/>
                <w:szCs w:val="18"/>
                <w:lang w:val="fr-FR"/>
              </w:rPr>
              <w:t>faza</w:t>
            </w:r>
            <w:proofErr w:type="spellEnd"/>
            <w:r w:rsidR="001012CD">
              <w:rPr>
                <w:rFonts w:ascii="Segoe UI" w:hAnsi="Segoe UI" w:cs="Segoe UI"/>
                <w:sz w:val="18"/>
                <w:szCs w:val="18"/>
                <w:lang w:val="fr-FR"/>
              </w:rPr>
              <w:t xml:space="preserve"> III) </w:t>
            </w:r>
          </w:p>
          <w:p w14:paraId="7BCB5CB9" w14:textId="64A74B01"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2025</w:t>
            </w:r>
          </w:p>
        </w:tc>
      </w:tr>
      <w:tr w:rsidR="006C4D6D" w:rsidRPr="00B43B3C" w14:paraId="7691B179" w14:textId="77777777" w:rsidTr="007F20A8">
        <w:trPr>
          <w:trHeight w:val="200"/>
          <w:tblCellSpacing w:w="20" w:type="dxa"/>
        </w:trPr>
        <w:tc>
          <w:tcPr>
            <w:tcW w:w="893" w:type="dxa"/>
            <w:shd w:val="clear" w:color="auto" w:fill="auto"/>
            <w:vAlign w:val="center"/>
          </w:tcPr>
          <w:p w14:paraId="7AF2A18C" w14:textId="0AAC3E4C"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492C767D" w14:textId="77777777" w:rsidR="006C4D6D" w:rsidRPr="00B43B3C" w:rsidRDefault="006C4D6D" w:rsidP="00447580">
            <w:pPr>
              <w:jc w:val="both"/>
              <w:rPr>
                <w:rFonts w:ascii="Segoe UI" w:hAnsi="Segoe UI" w:cs="Segoe UI"/>
                <w:sz w:val="18"/>
                <w:szCs w:val="18"/>
                <w:lang w:val="ro-RO" w:eastAsia="ro-RO" w:bidi="lo-LA"/>
              </w:rPr>
            </w:pPr>
            <w:proofErr w:type="spellStart"/>
            <w:r>
              <w:rPr>
                <w:rFonts w:ascii="Segoe UI" w:hAnsi="Segoe UI" w:cs="Segoe UI"/>
                <w:sz w:val="18"/>
                <w:szCs w:val="18"/>
              </w:rPr>
              <w:t>D</w:t>
            </w:r>
            <w:r w:rsidRPr="00B43B3C">
              <w:rPr>
                <w:rFonts w:ascii="Segoe UI" w:hAnsi="Segoe UI" w:cs="Segoe UI"/>
                <w:sz w:val="18"/>
                <w:szCs w:val="18"/>
              </w:rPr>
              <w:t>ezvoltări</w:t>
            </w:r>
            <w:proofErr w:type="spellEnd"/>
            <w:r w:rsidRPr="00B43B3C">
              <w:rPr>
                <w:rFonts w:ascii="Segoe UI" w:hAnsi="Segoe UI" w:cs="Segoe UI"/>
                <w:sz w:val="18"/>
                <w:szCs w:val="18"/>
              </w:rPr>
              <w:t xml:space="preserve"> ale SNT </w:t>
            </w:r>
            <w:proofErr w:type="spellStart"/>
            <w:r w:rsidRPr="00B43B3C">
              <w:rPr>
                <w:rFonts w:ascii="Segoe UI" w:hAnsi="Segoe UI" w:cs="Segoe UI"/>
                <w:sz w:val="18"/>
                <w:szCs w:val="18"/>
              </w:rPr>
              <w:t>în</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scopul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preluării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gazelor</w:t>
            </w:r>
            <w:proofErr w:type="spellEnd"/>
            <w:r w:rsidRPr="00B43B3C">
              <w:rPr>
                <w:rFonts w:ascii="Segoe UI" w:hAnsi="Segoe UI" w:cs="Segoe UI"/>
                <w:sz w:val="18"/>
                <w:szCs w:val="18"/>
              </w:rPr>
              <w:t xml:space="preserve"> de la </w:t>
            </w:r>
            <w:proofErr w:type="spellStart"/>
            <w:r w:rsidRPr="00B43B3C">
              <w:rPr>
                <w:rFonts w:ascii="Segoe UI" w:hAnsi="Segoe UI" w:cs="Segoe UI"/>
                <w:sz w:val="18"/>
                <w:szCs w:val="18"/>
              </w:rPr>
              <w:t>ţărmul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Mării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Negre</w:t>
            </w:r>
            <w:proofErr w:type="spellEnd"/>
          </w:p>
        </w:tc>
        <w:tc>
          <w:tcPr>
            <w:tcW w:w="1393" w:type="dxa"/>
            <w:shd w:val="clear" w:color="auto" w:fill="FBE4D5" w:themeFill="accent2" w:themeFillTint="33"/>
            <w:vAlign w:val="center"/>
          </w:tcPr>
          <w:p w14:paraId="49CA725A" w14:textId="28B4BAC8"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FINALIZAT</w:t>
            </w:r>
          </w:p>
        </w:tc>
      </w:tr>
      <w:tr w:rsidR="006C4D6D" w:rsidRPr="00B43B3C" w14:paraId="7966EE44" w14:textId="77777777" w:rsidTr="00DC2043">
        <w:trPr>
          <w:trHeight w:val="213"/>
          <w:tblCellSpacing w:w="20" w:type="dxa"/>
        </w:trPr>
        <w:tc>
          <w:tcPr>
            <w:tcW w:w="893" w:type="dxa"/>
            <w:shd w:val="clear" w:color="auto" w:fill="auto"/>
            <w:vAlign w:val="center"/>
          </w:tcPr>
          <w:p w14:paraId="4E52536F" w14:textId="2D1F2857"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7.</w:t>
            </w:r>
            <w:r w:rsidR="00A43561">
              <w:rPr>
                <w:rFonts w:ascii="Segoe UI" w:hAnsi="Segoe UI" w:cs="Segoe UI"/>
                <w:b/>
                <w:sz w:val="18"/>
                <w:szCs w:val="18"/>
                <w:lang w:val="fr-FR"/>
              </w:rPr>
              <w:t>5</w:t>
            </w:r>
            <w:r w:rsidRPr="00B43B3C">
              <w:rPr>
                <w:rFonts w:ascii="Segoe UI" w:hAnsi="Segoe UI" w:cs="Segoe UI"/>
                <w:b/>
                <w:sz w:val="18"/>
                <w:szCs w:val="18"/>
                <w:lang w:val="fr-FR"/>
              </w:rPr>
              <w:t xml:space="preserve"> </w:t>
            </w:r>
          </w:p>
        </w:tc>
        <w:tc>
          <w:tcPr>
            <w:tcW w:w="6735" w:type="dxa"/>
            <w:shd w:val="clear" w:color="auto" w:fill="auto"/>
            <w:vAlign w:val="center"/>
          </w:tcPr>
          <w:p w14:paraId="4757B97E"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Interconectarea</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România</w:t>
            </w:r>
            <w:proofErr w:type="spellEnd"/>
            <w:r w:rsidRPr="00B43B3C">
              <w:rPr>
                <w:rFonts w:ascii="Segoe UI" w:hAnsi="Segoe UI" w:cs="Segoe UI"/>
                <w:sz w:val="18"/>
                <w:szCs w:val="18"/>
              </w:rPr>
              <w:t>-Serbia</w:t>
            </w:r>
          </w:p>
        </w:tc>
        <w:tc>
          <w:tcPr>
            <w:tcW w:w="1393" w:type="dxa"/>
            <w:shd w:val="clear" w:color="auto" w:fill="FBE4D5"/>
          </w:tcPr>
          <w:p w14:paraId="0B73ED65" w14:textId="77777777" w:rsidR="006C4D6D" w:rsidRPr="00B43B3C" w:rsidRDefault="006C4D6D" w:rsidP="00447580">
            <w:pPr>
              <w:rPr>
                <w:rFonts w:ascii="Segoe UI" w:hAnsi="Segoe UI" w:cs="Segoe UI"/>
                <w:sz w:val="18"/>
                <w:szCs w:val="18"/>
                <w:lang w:val="fr-FR"/>
              </w:rPr>
            </w:pPr>
          </w:p>
        </w:tc>
      </w:tr>
      <w:tr w:rsidR="006C4D6D" w:rsidRPr="00B43B3C" w14:paraId="377D7907" w14:textId="77777777" w:rsidTr="00DC2043">
        <w:trPr>
          <w:trHeight w:val="134"/>
          <w:tblCellSpacing w:w="20" w:type="dxa"/>
        </w:trPr>
        <w:tc>
          <w:tcPr>
            <w:tcW w:w="893" w:type="dxa"/>
            <w:shd w:val="clear" w:color="auto" w:fill="auto"/>
            <w:vAlign w:val="center"/>
          </w:tcPr>
          <w:p w14:paraId="7CCF97D7" w14:textId="0CDE8E41"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43011E19"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Modernizare</w:t>
            </w:r>
            <w:proofErr w:type="spellEnd"/>
            <w:r w:rsidRPr="00B43B3C">
              <w:rPr>
                <w:rFonts w:ascii="Segoe UI" w:hAnsi="Segoe UI" w:cs="Segoe UI"/>
                <w:sz w:val="18"/>
                <w:szCs w:val="18"/>
              </w:rPr>
              <w:t xml:space="preserve"> SMG </w:t>
            </w:r>
            <w:proofErr w:type="spellStart"/>
            <w:r w:rsidRPr="00B43B3C">
              <w:rPr>
                <w:rFonts w:ascii="Segoe UI" w:hAnsi="Segoe UI" w:cs="Segoe UI"/>
                <w:sz w:val="18"/>
                <w:szCs w:val="18"/>
              </w:rPr>
              <w:t>Isaccea</w:t>
            </w:r>
            <w:proofErr w:type="spellEnd"/>
            <w:r w:rsidRPr="00B43B3C">
              <w:rPr>
                <w:rFonts w:ascii="Segoe UI" w:hAnsi="Segoe UI" w:cs="Segoe UI"/>
                <w:sz w:val="18"/>
                <w:szCs w:val="18"/>
              </w:rPr>
              <w:t xml:space="preserve"> 1 </w:t>
            </w:r>
            <w:proofErr w:type="spellStart"/>
            <w:r w:rsidRPr="00B43B3C">
              <w:rPr>
                <w:rFonts w:ascii="Segoe UI" w:hAnsi="Segoe UI" w:cs="Segoe UI"/>
                <w:sz w:val="18"/>
                <w:szCs w:val="18"/>
              </w:rPr>
              <w:t>și</w:t>
            </w:r>
            <w:proofErr w:type="spellEnd"/>
            <w:r w:rsidRPr="00B43B3C">
              <w:rPr>
                <w:rFonts w:ascii="Segoe UI" w:hAnsi="Segoe UI" w:cs="Segoe UI"/>
                <w:sz w:val="18"/>
                <w:szCs w:val="18"/>
              </w:rPr>
              <w:t xml:space="preserve"> Negru </w:t>
            </w:r>
            <w:proofErr w:type="spellStart"/>
            <w:r w:rsidRPr="00B43B3C">
              <w:rPr>
                <w:rFonts w:ascii="Segoe UI" w:hAnsi="Segoe UI" w:cs="Segoe UI"/>
                <w:sz w:val="18"/>
                <w:szCs w:val="18"/>
              </w:rPr>
              <w:t>Vodă</w:t>
            </w:r>
            <w:proofErr w:type="spellEnd"/>
            <w:r w:rsidRPr="00B43B3C">
              <w:rPr>
                <w:rFonts w:ascii="Segoe UI" w:hAnsi="Segoe UI" w:cs="Segoe UI"/>
                <w:sz w:val="18"/>
                <w:szCs w:val="18"/>
              </w:rPr>
              <w:t xml:space="preserve"> 1</w:t>
            </w:r>
          </w:p>
        </w:tc>
        <w:tc>
          <w:tcPr>
            <w:tcW w:w="1393" w:type="dxa"/>
            <w:shd w:val="clear" w:color="auto" w:fill="FBE4D5"/>
          </w:tcPr>
          <w:p w14:paraId="1CEC7CD3" w14:textId="5280F734" w:rsidR="006C4D6D" w:rsidRPr="00B43B3C" w:rsidRDefault="007F20A8" w:rsidP="007F20A8">
            <w:pPr>
              <w:jc w:val="center"/>
              <w:rPr>
                <w:rFonts w:ascii="Segoe UI" w:hAnsi="Segoe UI" w:cs="Segoe UI"/>
                <w:sz w:val="18"/>
                <w:szCs w:val="18"/>
                <w:lang w:val="fr-FR"/>
              </w:rPr>
            </w:pPr>
            <w:r>
              <w:rPr>
                <w:rFonts w:ascii="Segoe UI" w:hAnsi="Segoe UI" w:cs="Segoe UI"/>
                <w:sz w:val="18"/>
                <w:szCs w:val="18"/>
                <w:lang w:val="fr-FR"/>
              </w:rPr>
              <w:t>FINALIZAT</w:t>
            </w:r>
          </w:p>
        </w:tc>
      </w:tr>
      <w:tr w:rsidR="006C4D6D" w:rsidRPr="00B43B3C" w14:paraId="23EA71AE" w14:textId="77777777" w:rsidTr="009323E6">
        <w:trPr>
          <w:trHeight w:val="424"/>
          <w:tblCellSpacing w:w="20" w:type="dxa"/>
        </w:trPr>
        <w:tc>
          <w:tcPr>
            <w:tcW w:w="893" w:type="dxa"/>
            <w:shd w:val="clear" w:color="auto" w:fill="auto"/>
            <w:vAlign w:val="center"/>
          </w:tcPr>
          <w:p w14:paraId="4505E45E" w14:textId="174BB5B7"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0E16CABC"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Interconectarea</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sistemului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național</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cu </w:t>
            </w:r>
            <w:proofErr w:type="spellStart"/>
            <w:r w:rsidRPr="00B43B3C">
              <w:rPr>
                <w:rFonts w:ascii="Segoe UI" w:hAnsi="Segoe UI" w:cs="Segoe UI"/>
                <w:sz w:val="18"/>
                <w:szCs w:val="18"/>
              </w:rPr>
              <w:t>sistemul</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din </w:t>
            </w:r>
            <w:proofErr w:type="spellStart"/>
            <w:r w:rsidRPr="00B43B3C">
              <w:rPr>
                <w:rFonts w:ascii="Segoe UI" w:hAnsi="Segoe UI" w:cs="Segoe UI"/>
                <w:sz w:val="18"/>
                <w:szCs w:val="18"/>
              </w:rPr>
              <w:t>Ucraina</w:t>
            </w:r>
            <w:proofErr w:type="spellEnd"/>
            <w:r w:rsidRPr="00B43B3C">
              <w:rPr>
                <w:rFonts w:ascii="Segoe UI" w:hAnsi="Segoe UI" w:cs="Segoe UI"/>
                <w:sz w:val="18"/>
                <w:szCs w:val="18"/>
              </w:rPr>
              <w:t xml:space="preserve">, pe </w:t>
            </w:r>
            <w:proofErr w:type="spellStart"/>
            <w:r w:rsidRPr="00B43B3C">
              <w:rPr>
                <w:rFonts w:ascii="Segoe UI" w:hAnsi="Segoe UI" w:cs="Segoe UI"/>
                <w:sz w:val="18"/>
                <w:szCs w:val="18"/>
              </w:rPr>
              <w:t>direcția</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Gherăești</w:t>
            </w:r>
            <w:proofErr w:type="spellEnd"/>
            <w:r w:rsidRPr="00B43B3C">
              <w:rPr>
                <w:rFonts w:ascii="Segoe UI" w:hAnsi="Segoe UI" w:cs="Segoe UI"/>
                <w:sz w:val="18"/>
                <w:szCs w:val="18"/>
              </w:rPr>
              <w:t>–Siret</w:t>
            </w:r>
          </w:p>
        </w:tc>
        <w:tc>
          <w:tcPr>
            <w:tcW w:w="1393" w:type="dxa"/>
            <w:shd w:val="clear" w:color="auto" w:fill="B4C6E7" w:themeFill="accent1" w:themeFillTint="66"/>
            <w:vAlign w:val="center"/>
          </w:tcPr>
          <w:p w14:paraId="1B6C46F2" w14:textId="7577A367"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S</w:t>
            </w:r>
            <w:r w:rsidR="00447580">
              <w:rPr>
                <w:rFonts w:ascii="Segoe UI" w:hAnsi="Segoe UI" w:cs="Segoe UI"/>
                <w:sz w:val="18"/>
                <w:szCs w:val="18"/>
                <w:lang w:val="fr-FR"/>
              </w:rPr>
              <w:t>-a</w:t>
            </w:r>
            <w:r>
              <w:rPr>
                <w:rFonts w:ascii="Segoe UI" w:hAnsi="Segoe UI" w:cs="Segoe UI"/>
                <w:sz w:val="18"/>
                <w:szCs w:val="18"/>
                <w:lang w:val="fr-FR"/>
              </w:rPr>
              <w:t xml:space="preserve"> </w:t>
            </w:r>
            <w:proofErr w:type="spellStart"/>
            <w:r>
              <w:rPr>
                <w:rFonts w:ascii="Segoe UI" w:hAnsi="Segoe UI" w:cs="Segoe UI"/>
                <w:sz w:val="18"/>
                <w:szCs w:val="18"/>
                <w:lang w:val="fr-FR"/>
              </w:rPr>
              <w:t>elimin</w:t>
            </w:r>
            <w:r w:rsidR="00447580">
              <w:rPr>
                <w:rFonts w:ascii="Segoe UI" w:hAnsi="Segoe UI" w:cs="Segoe UI"/>
                <w:sz w:val="18"/>
                <w:szCs w:val="18"/>
                <w:lang w:val="fr-FR"/>
              </w:rPr>
              <w:t>at</w:t>
            </w:r>
            <w:proofErr w:type="spellEnd"/>
            <w:r w:rsidR="009323E6">
              <w:rPr>
                <w:rFonts w:ascii="Segoe UI" w:hAnsi="Segoe UI" w:cs="Segoe UI"/>
                <w:sz w:val="18"/>
                <w:szCs w:val="18"/>
                <w:lang w:val="fr-FR"/>
              </w:rPr>
              <w:t xml:space="preserve"> 2022</w:t>
            </w:r>
            <w:r w:rsidR="00447580">
              <w:rPr>
                <w:rFonts w:ascii="Segoe UI" w:hAnsi="Segoe UI" w:cs="Segoe UI"/>
                <w:sz w:val="18"/>
                <w:szCs w:val="18"/>
                <w:lang w:val="fr-FR"/>
              </w:rPr>
              <w:t xml:space="preserve"> </w:t>
            </w:r>
          </w:p>
        </w:tc>
      </w:tr>
      <w:tr w:rsidR="006C4D6D" w:rsidRPr="00B43B3C" w14:paraId="3F0929BA" w14:textId="77777777" w:rsidTr="007F20A8">
        <w:trPr>
          <w:trHeight w:val="452"/>
          <w:tblCellSpacing w:w="20" w:type="dxa"/>
        </w:trPr>
        <w:tc>
          <w:tcPr>
            <w:tcW w:w="893" w:type="dxa"/>
            <w:shd w:val="clear" w:color="auto" w:fill="auto"/>
            <w:vAlign w:val="center"/>
          </w:tcPr>
          <w:p w14:paraId="7417E9CA" w14:textId="0F21FE04"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w:t>
            </w:r>
            <w:r w:rsidR="00A43561">
              <w:rPr>
                <w:rFonts w:ascii="Segoe UI" w:hAnsi="Segoe UI" w:cs="Segoe UI"/>
                <w:b/>
                <w:sz w:val="18"/>
                <w:szCs w:val="18"/>
                <w:lang w:val="fr-FR"/>
              </w:rPr>
              <w:t>6</w:t>
            </w:r>
          </w:p>
        </w:tc>
        <w:tc>
          <w:tcPr>
            <w:tcW w:w="6735" w:type="dxa"/>
            <w:shd w:val="clear" w:color="auto" w:fill="auto"/>
            <w:vAlign w:val="center"/>
          </w:tcPr>
          <w:p w14:paraId="5470D275"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Dezvoltare-Modernizare</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infrastructura</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în</w:t>
            </w:r>
            <w:proofErr w:type="spellEnd"/>
            <w:r w:rsidRPr="00B43B3C">
              <w:rPr>
                <w:rFonts w:ascii="Segoe UI" w:hAnsi="Segoe UI" w:cs="Segoe UI"/>
                <w:sz w:val="18"/>
                <w:szCs w:val="18"/>
              </w:rPr>
              <w:t xml:space="preserve"> zona de Nord-Vest a </w:t>
            </w:r>
            <w:proofErr w:type="spellStart"/>
            <w:r w:rsidRPr="00B43B3C">
              <w:rPr>
                <w:rFonts w:ascii="Segoe UI" w:hAnsi="Segoe UI" w:cs="Segoe UI"/>
                <w:sz w:val="18"/>
                <w:szCs w:val="18"/>
              </w:rPr>
              <w:t>României</w:t>
            </w:r>
            <w:proofErr w:type="spellEnd"/>
          </w:p>
        </w:tc>
        <w:tc>
          <w:tcPr>
            <w:tcW w:w="1393" w:type="dxa"/>
            <w:shd w:val="clear" w:color="auto" w:fill="FFE599" w:themeFill="accent4" w:themeFillTint="66"/>
          </w:tcPr>
          <w:p w14:paraId="0746B7E3" w14:textId="77777777" w:rsidR="006C4D6D" w:rsidRPr="00B43B3C" w:rsidRDefault="006C4D6D" w:rsidP="00447580">
            <w:pPr>
              <w:rPr>
                <w:rFonts w:ascii="Segoe UI" w:hAnsi="Segoe UI" w:cs="Segoe UI"/>
                <w:sz w:val="18"/>
                <w:szCs w:val="18"/>
                <w:lang w:val="fr-FR"/>
              </w:rPr>
            </w:pPr>
          </w:p>
        </w:tc>
      </w:tr>
      <w:tr w:rsidR="006C4D6D" w:rsidRPr="00B43B3C" w14:paraId="09AE6212" w14:textId="77777777" w:rsidTr="007F20A8">
        <w:trPr>
          <w:trHeight w:val="460"/>
          <w:tblCellSpacing w:w="20" w:type="dxa"/>
        </w:trPr>
        <w:tc>
          <w:tcPr>
            <w:tcW w:w="893" w:type="dxa"/>
            <w:shd w:val="clear" w:color="auto" w:fill="auto"/>
            <w:vAlign w:val="center"/>
          </w:tcPr>
          <w:p w14:paraId="5D928921" w14:textId="63B76F50"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w:t>
            </w:r>
            <w:r w:rsidR="00A43561">
              <w:rPr>
                <w:rFonts w:ascii="Segoe UI" w:hAnsi="Segoe UI" w:cs="Segoe UI"/>
                <w:b/>
                <w:sz w:val="18"/>
                <w:szCs w:val="18"/>
                <w:lang w:val="fr-FR"/>
              </w:rPr>
              <w:t>7</w:t>
            </w:r>
          </w:p>
        </w:tc>
        <w:tc>
          <w:tcPr>
            <w:tcW w:w="6735" w:type="dxa"/>
            <w:shd w:val="clear" w:color="auto" w:fill="auto"/>
            <w:vAlign w:val="center"/>
          </w:tcPr>
          <w:p w14:paraId="59A3988B"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Creșterea</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capacității</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r w:rsidRPr="00B43B3C">
              <w:rPr>
                <w:rFonts w:ascii="Segoe UI" w:hAnsi="Segoe UI" w:cs="Segoe UI"/>
                <w:sz w:val="18"/>
                <w:szCs w:val="18"/>
              </w:rPr>
              <w:t xml:space="preserve"> </w:t>
            </w:r>
            <w:proofErr w:type="gramStart"/>
            <w:r w:rsidRPr="00B43B3C">
              <w:rPr>
                <w:rFonts w:ascii="Segoe UI" w:hAnsi="Segoe UI" w:cs="Segoe UI"/>
                <w:sz w:val="18"/>
                <w:szCs w:val="18"/>
              </w:rPr>
              <w:t>a</w:t>
            </w:r>
            <w:proofErr w:type="gramEnd"/>
            <w:r w:rsidRPr="00B43B3C">
              <w:rPr>
                <w:rFonts w:ascii="Segoe UI" w:hAnsi="Segoe UI" w:cs="Segoe UI"/>
                <w:sz w:val="18"/>
                <w:szCs w:val="18"/>
              </w:rPr>
              <w:t xml:space="preserve"> </w:t>
            </w:r>
            <w:proofErr w:type="spellStart"/>
            <w:r w:rsidRPr="00B43B3C">
              <w:rPr>
                <w:rFonts w:ascii="Segoe UI" w:hAnsi="Segoe UI" w:cs="Segoe UI"/>
                <w:sz w:val="18"/>
                <w:szCs w:val="18"/>
              </w:rPr>
              <w:t>interconectării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România</w:t>
            </w:r>
            <w:proofErr w:type="spellEnd"/>
            <w:r w:rsidRPr="00B43B3C">
              <w:rPr>
                <w:rFonts w:ascii="Segoe UI" w:hAnsi="Segoe UI" w:cs="Segoe UI"/>
                <w:sz w:val="18"/>
                <w:szCs w:val="18"/>
              </w:rPr>
              <w:t xml:space="preserve">-Bulgaria pe </w:t>
            </w:r>
            <w:proofErr w:type="spellStart"/>
            <w:r w:rsidRPr="00B43B3C">
              <w:rPr>
                <w:rFonts w:ascii="Segoe UI" w:hAnsi="Segoe UI" w:cs="Segoe UI"/>
                <w:sz w:val="18"/>
                <w:szCs w:val="18"/>
              </w:rPr>
              <w:t>direcția</w:t>
            </w:r>
            <w:proofErr w:type="spellEnd"/>
            <w:r w:rsidRPr="00B43B3C">
              <w:rPr>
                <w:rFonts w:ascii="Segoe UI" w:hAnsi="Segoe UI" w:cs="Segoe UI"/>
                <w:sz w:val="18"/>
                <w:szCs w:val="18"/>
              </w:rPr>
              <w:t xml:space="preserve"> Giurgiu-Ruse</w:t>
            </w:r>
          </w:p>
        </w:tc>
        <w:tc>
          <w:tcPr>
            <w:tcW w:w="1393" w:type="dxa"/>
            <w:shd w:val="clear" w:color="auto" w:fill="FFE599" w:themeFill="accent4" w:themeFillTint="66"/>
          </w:tcPr>
          <w:p w14:paraId="741FF95D" w14:textId="77777777" w:rsidR="006C4D6D" w:rsidRPr="00B43B3C" w:rsidRDefault="006C4D6D" w:rsidP="00447580">
            <w:pPr>
              <w:rPr>
                <w:rFonts w:ascii="Segoe UI" w:hAnsi="Segoe UI" w:cs="Segoe UI"/>
                <w:sz w:val="18"/>
                <w:szCs w:val="18"/>
                <w:lang w:val="fr-FR"/>
              </w:rPr>
            </w:pPr>
          </w:p>
        </w:tc>
      </w:tr>
      <w:tr w:rsidR="006C4D6D" w:rsidRPr="00B43B3C" w14:paraId="05F5D3DD" w14:textId="77777777" w:rsidTr="007F20A8">
        <w:trPr>
          <w:trHeight w:val="45"/>
          <w:tblCellSpacing w:w="20" w:type="dxa"/>
        </w:trPr>
        <w:tc>
          <w:tcPr>
            <w:tcW w:w="893" w:type="dxa"/>
            <w:shd w:val="clear" w:color="auto" w:fill="auto"/>
            <w:vAlign w:val="center"/>
          </w:tcPr>
          <w:p w14:paraId="01F4F4A1" w14:textId="3B4849CE"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w:t>
            </w:r>
            <w:r w:rsidR="00A43561">
              <w:rPr>
                <w:rFonts w:ascii="Segoe UI" w:hAnsi="Segoe UI" w:cs="Segoe UI"/>
                <w:b/>
                <w:sz w:val="18"/>
                <w:szCs w:val="18"/>
                <w:lang w:val="fr-FR"/>
              </w:rPr>
              <w:t>8</w:t>
            </w:r>
          </w:p>
        </w:tc>
        <w:tc>
          <w:tcPr>
            <w:tcW w:w="6735" w:type="dxa"/>
            <w:shd w:val="clear" w:color="auto" w:fill="auto"/>
            <w:vAlign w:val="center"/>
          </w:tcPr>
          <w:p w14:paraId="2D597EC9"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Eastring</w:t>
            </w:r>
            <w:proofErr w:type="spellEnd"/>
            <w:r w:rsidRPr="00B43B3C">
              <w:rPr>
                <w:rFonts w:ascii="Segoe UI" w:hAnsi="Segoe UI" w:cs="Segoe UI"/>
                <w:sz w:val="18"/>
                <w:szCs w:val="18"/>
              </w:rPr>
              <w:t>–</w:t>
            </w:r>
            <w:proofErr w:type="spellStart"/>
            <w:r w:rsidRPr="00B43B3C">
              <w:rPr>
                <w:rFonts w:ascii="Segoe UI" w:hAnsi="Segoe UI" w:cs="Segoe UI"/>
                <w:sz w:val="18"/>
                <w:szCs w:val="18"/>
              </w:rPr>
              <w:t>România</w:t>
            </w:r>
            <w:proofErr w:type="spellEnd"/>
          </w:p>
        </w:tc>
        <w:tc>
          <w:tcPr>
            <w:tcW w:w="1393" w:type="dxa"/>
            <w:shd w:val="clear" w:color="auto" w:fill="FFE599" w:themeFill="accent4" w:themeFillTint="66"/>
          </w:tcPr>
          <w:p w14:paraId="5D61A4A2" w14:textId="77777777" w:rsidR="006C4D6D" w:rsidRPr="00B43B3C" w:rsidRDefault="006C4D6D" w:rsidP="00447580">
            <w:pPr>
              <w:rPr>
                <w:rFonts w:ascii="Segoe UI" w:hAnsi="Segoe UI" w:cs="Segoe UI"/>
                <w:sz w:val="18"/>
                <w:szCs w:val="18"/>
                <w:lang w:val="fr-FR"/>
              </w:rPr>
            </w:pPr>
          </w:p>
        </w:tc>
      </w:tr>
      <w:tr w:rsidR="006C4D6D" w:rsidRPr="00B43B3C" w14:paraId="259E03B5" w14:textId="77777777" w:rsidTr="007F20A8">
        <w:trPr>
          <w:trHeight w:val="411"/>
          <w:tblCellSpacing w:w="20" w:type="dxa"/>
        </w:trPr>
        <w:tc>
          <w:tcPr>
            <w:tcW w:w="893" w:type="dxa"/>
            <w:shd w:val="clear" w:color="auto" w:fill="auto"/>
            <w:vAlign w:val="center"/>
          </w:tcPr>
          <w:p w14:paraId="42CD862C" w14:textId="711CB763"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w:t>
            </w:r>
            <w:r w:rsidR="00A43561">
              <w:rPr>
                <w:rFonts w:ascii="Segoe UI" w:hAnsi="Segoe UI" w:cs="Segoe UI"/>
                <w:b/>
                <w:sz w:val="18"/>
                <w:szCs w:val="18"/>
                <w:lang w:val="fr-FR"/>
              </w:rPr>
              <w:t>9</w:t>
            </w:r>
          </w:p>
        </w:tc>
        <w:tc>
          <w:tcPr>
            <w:tcW w:w="6735" w:type="dxa"/>
            <w:shd w:val="clear" w:color="auto" w:fill="auto"/>
            <w:vAlign w:val="center"/>
          </w:tcPr>
          <w:p w14:paraId="61A12B5C"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Sistem</w:t>
            </w:r>
            <w:proofErr w:type="spellEnd"/>
            <w:r w:rsidRPr="00B43B3C">
              <w:rPr>
                <w:rFonts w:ascii="Segoe UI" w:hAnsi="Segoe UI" w:cs="Segoe UI"/>
                <w:sz w:val="18"/>
                <w:szCs w:val="18"/>
              </w:rPr>
              <w:t xml:space="preserve"> de </w:t>
            </w:r>
            <w:proofErr w:type="spellStart"/>
            <w:r w:rsidRPr="00B43B3C">
              <w:rPr>
                <w:rFonts w:ascii="Segoe UI" w:hAnsi="Segoe UI" w:cs="Segoe UI"/>
                <w:sz w:val="18"/>
                <w:szCs w:val="18"/>
              </w:rPr>
              <w:t>monitorizare</w:t>
            </w:r>
            <w:proofErr w:type="spellEnd"/>
            <w:r w:rsidRPr="00B43B3C">
              <w:rPr>
                <w:rFonts w:ascii="Segoe UI" w:hAnsi="Segoe UI" w:cs="Segoe UI"/>
                <w:sz w:val="18"/>
                <w:szCs w:val="18"/>
              </w:rPr>
              <w:t xml:space="preserve">, control </w:t>
            </w:r>
            <w:proofErr w:type="spellStart"/>
            <w:r w:rsidRPr="00B43B3C">
              <w:rPr>
                <w:rFonts w:ascii="Segoe UI" w:hAnsi="Segoe UI" w:cs="Segoe UI"/>
                <w:sz w:val="18"/>
                <w:szCs w:val="18"/>
              </w:rPr>
              <w:t>și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achizitie</w:t>
            </w:r>
            <w:proofErr w:type="spellEnd"/>
            <w:r w:rsidRPr="00B43B3C">
              <w:rPr>
                <w:rFonts w:ascii="Segoe UI" w:hAnsi="Segoe UI" w:cs="Segoe UI"/>
                <w:sz w:val="18"/>
                <w:szCs w:val="18"/>
              </w:rPr>
              <w:t xml:space="preserve"> de date pentru </w:t>
            </w:r>
            <w:proofErr w:type="spellStart"/>
            <w:r w:rsidRPr="00B43B3C">
              <w:rPr>
                <w:rFonts w:ascii="Segoe UI" w:hAnsi="Segoe UI" w:cs="Segoe UI"/>
                <w:sz w:val="18"/>
                <w:szCs w:val="18"/>
              </w:rPr>
              <w:t>stațiile</w:t>
            </w:r>
            <w:proofErr w:type="spellEnd"/>
            <w:r w:rsidRPr="00B43B3C">
              <w:rPr>
                <w:rFonts w:ascii="Segoe UI" w:hAnsi="Segoe UI" w:cs="Segoe UI"/>
                <w:sz w:val="18"/>
                <w:szCs w:val="18"/>
              </w:rPr>
              <w:t xml:space="preserve"> de </w:t>
            </w:r>
            <w:proofErr w:type="spellStart"/>
            <w:r w:rsidRPr="00B43B3C">
              <w:rPr>
                <w:rFonts w:ascii="Segoe UI" w:hAnsi="Segoe UI" w:cs="Segoe UI"/>
                <w:sz w:val="18"/>
                <w:szCs w:val="18"/>
              </w:rPr>
              <w:t>protecție</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catodică</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aferente</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Sistemului</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Național</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p>
        </w:tc>
        <w:tc>
          <w:tcPr>
            <w:tcW w:w="1393" w:type="dxa"/>
            <w:shd w:val="clear" w:color="auto" w:fill="FFE599" w:themeFill="accent4" w:themeFillTint="66"/>
          </w:tcPr>
          <w:p w14:paraId="7F095F68" w14:textId="77777777" w:rsidR="006C4D6D" w:rsidRPr="00B43B3C" w:rsidRDefault="006C4D6D" w:rsidP="00447580">
            <w:pPr>
              <w:rPr>
                <w:rFonts w:ascii="Segoe UI" w:hAnsi="Segoe UI" w:cs="Segoe UI"/>
                <w:sz w:val="18"/>
                <w:szCs w:val="18"/>
                <w:lang w:val="fr-FR"/>
              </w:rPr>
            </w:pPr>
          </w:p>
        </w:tc>
      </w:tr>
      <w:tr w:rsidR="006C4D6D" w:rsidRPr="00B43B3C" w14:paraId="58D17BD7" w14:textId="77777777" w:rsidTr="007F20A8">
        <w:trPr>
          <w:trHeight w:val="424"/>
          <w:tblCellSpacing w:w="20" w:type="dxa"/>
        </w:trPr>
        <w:tc>
          <w:tcPr>
            <w:tcW w:w="893" w:type="dxa"/>
            <w:shd w:val="clear" w:color="auto" w:fill="auto"/>
            <w:vAlign w:val="center"/>
          </w:tcPr>
          <w:p w14:paraId="3A00F206" w14:textId="1F19AD23"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7.1</w:t>
            </w:r>
            <w:r w:rsidR="00A43561">
              <w:rPr>
                <w:rFonts w:ascii="Segoe UI" w:hAnsi="Segoe UI" w:cs="Segoe UI"/>
                <w:b/>
                <w:sz w:val="18"/>
                <w:szCs w:val="18"/>
                <w:lang w:val="fr-FR"/>
              </w:rPr>
              <w:t>0</w:t>
            </w:r>
          </w:p>
        </w:tc>
        <w:tc>
          <w:tcPr>
            <w:tcW w:w="6735" w:type="dxa"/>
            <w:shd w:val="clear" w:color="auto" w:fill="auto"/>
            <w:vAlign w:val="center"/>
          </w:tcPr>
          <w:p w14:paraId="51519DA8" w14:textId="77777777" w:rsidR="006C4D6D" w:rsidRPr="00B43B3C" w:rsidRDefault="006C4D6D" w:rsidP="00447580">
            <w:pPr>
              <w:jc w:val="both"/>
              <w:rPr>
                <w:rFonts w:ascii="Segoe UI" w:hAnsi="Segoe UI" w:cs="Segoe UI"/>
                <w:sz w:val="18"/>
                <w:szCs w:val="18"/>
              </w:rPr>
            </w:pPr>
            <w:proofErr w:type="spellStart"/>
            <w:r w:rsidRPr="00B43B3C">
              <w:rPr>
                <w:rFonts w:ascii="Segoe UI" w:hAnsi="Segoe UI" w:cs="Segoe UI"/>
                <w:sz w:val="18"/>
                <w:szCs w:val="18"/>
              </w:rPr>
              <w:t>Dezvoltarea</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sistemului</w:t>
            </w:r>
            <w:proofErr w:type="spellEnd"/>
            <w:r w:rsidRPr="00B43B3C">
              <w:rPr>
                <w:rFonts w:ascii="Segoe UI" w:hAnsi="Segoe UI" w:cs="Segoe UI"/>
                <w:sz w:val="18"/>
                <w:szCs w:val="18"/>
              </w:rPr>
              <w:t xml:space="preserve"> SCADA pentru </w:t>
            </w:r>
            <w:proofErr w:type="spellStart"/>
            <w:r w:rsidRPr="00B43B3C">
              <w:rPr>
                <w:rFonts w:ascii="Segoe UI" w:hAnsi="Segoe UI" w:cs="Segoe UI"/>
                <w:sz w:val="18"/>
                <w:szCs w:val="18"/>
              </w:rPr>
              <w:t>Sistemul</w:t>
            </w:r>
            <w:proofErr w:type="spellEnd"/>
            <w:r w:rsidRPr="00B43B3C">
              <w:rPr>
                <w:rFonts w:ascii="Segoe UI" w:hAnsi="Segoe UI" w:cs="Segoe UI"/>
                <w:sz w:val="18"/>
                <w:szCs w:val="18"/>
              </w:rPr>
              <w:t xml:space="preserve"> </w:t>
            </w:r>
            <w:proofErr w:type="spellStart"/>
            <w:r w:rsidRPr="00B43B3C">
              <w:rPr>
                <w:rFonts w:ascii="Segoe UI" w:hAnsi="Segoe UI" w:cs="Segoe UI"/>
                <w:sz w:val="18"/>
                <w:szCs w:val="18"/>
              </w:rPr>
              <w:t>Național</w:t>
            </w:r>
            <w:proofErr w:type="spellEnd"/>
            <w:r w:rsidRPr="00B43B3C">
              <w:rPr>
                <w:rFonts w:ascii="Segoe UI" w:hAnsi="Segoe UI" w:cs="Segoe UI"/>
                <w:sz w:val="18"/>
                <w:szCs w:val="18"/>
              </w:rPr>
              <w:t xml:space="preserve"> de Transport Gaze </w:t>
            </w:r>
            <w:proofErr w:type="spellStart"/>
            <w:r w:rsidRPr="00B43B3C">
              <w:rPr>
                <w:rFonts w:ascii="Segoe UI" w:hAnsi="Segoe UI" w:cs="Segoe UI"/>
                <w:sz w:val="18"/>
                <w:szCs w:val="18"/>
              </w:rPr>
              <w:t>Naturale</w:t>
            </w:r>
            <w:proofErr w:type="spellEnd"/>
          </w:p>
        </w:tc>
        <w:tc>
          <w:tcPr>
            <w:tcW w:w="1393" w:type="dxa"/>
            <w:shd w:val="clear" w:color="auto" w:fill="FFE599" w:themeFill="accent4" w:themeFillTint="66"/>
          </w:tcPr>
          <w:p w14:paraId="431A08D4" w14:textId="77777777" w:rsidR="006C4D6D" w:rsidRPr="00B43B3C" w:rsidRDefault="006C4D6D" w:rsidP="00447580">
            <w:pPr>
              <w:rPr>
                <w:rFonts w:ascii="Segoe UI" w:hAnsi="Segoe UI" w:cs="Segoe UI"/>
                <w:sz w:val="18"/>
                <w:szCs w:val="18"/>
                <w:lang w:val="fr-FR"/>
              </w:rPr>
            </w:pPr>
          </w:p>
        </w:tc>
      </w:tr>
      <w:tr w:rsidR="006C4D6D" w:rsidRPr="00B43B3C" w14:paraId="732F98FD" w14:textId="77777777" w:rsidTr="00DC2043">
        <w:trPr>
          <w:trHeight w:val="424"/>
          <w:tblCellSpacing w:w="20" w:type="dxa"/>
        </w:trPr>
        <w:tc>
          <w:tcPr>
            <w:tcW w:w="893" w:type="dxa"/>
            <w:shd w:val="clear" w:color="auto" w:fill="auto"/>
            <w:vAlign w:val="center"/>
          </w:tcPr>
          <w:p w14:paraId="7788C43D" w14:textId="0D166C19" w:rsidR="006C4D6D" w:rsidRPr="009E0369" w:rsidRDefault="00647E13" w:rsidP="00447580">
            <w:pPr>
              <w:jc w:val="center"/>
              <w:rPr>
                <w:rFonts w:ascii="Segoe UI" w:hAnsi="Segoe UI" w:cs="Segoe UI"/>
                <w:b/>
                <w:sz w:val="18"/>
                <w:szCs w:val="18"/>
                <w:lang w:val="fr-FR"/>
              </w:rPr>
            </w:pPr>
            <w:r>
              <w:rPr>
                <w:rFonts w:ascii="Segoe UI" w:hAnsi="Segoe UI" w:cs="Segoe UI"/>
                <w:b/>
                <w:sz w:val="18"/>
                <w:szCs w:val="18"/>
                <w:lang w:val="fr-FR"/>
              </w:rPr>
              <w:t>7.1</w:t>
            </w:r>
            <w:r w:rsidR="00A43561">
              <w:rPr>
                <w:rFonts w:ascii="Segoe UI" w:hAnsi="Segoe UI" w:cs="Segoe UI"/>
                <w:b/>
                <w:sz w:val="18"/>
                <w:szCs w:val="18"/>
                <w:lang w:val="fr-FR"/>
              </w:rPr>
              <w:t>1</w:t>
            </w:r>
          </w:p>
        </w:tc>
        <w:tc>
          <w:tcPr>
            <w:tcW w:w="6735" w:type="dxa"/>
            <w:shd w:val="clear" w:color="auto" w:fill="auto"/>
            <w:vAlign w:val="center"/>
          </w:tcPr>
          <w:p w14:paraId="54DD4FE5" w14:textId="77777777" w:rsidR="006C4D6D" w:rsidRPr="009A633C" w:rsidRDefault="006C4D6D" w:rsidP="00447580">
            <w:pPr>
              <w:jc w:val="both"/>
              <w:rPr>
                <w:rFonts w:ascii="Segoe UI" w:hAnsi="Segoe UI" w:cs="Segoe UI"/>
                <w:sz w:val="18"/>
                <w:szCs w:val="18"/>
              </w:rPr>
            </w:pPr>
            <w:proofErr w:type="spellStart"/>
            <w:r w:rsidRPr="009A633C">
              <w:rPr>
                <w:rFonts w:ascii="Segoe UI" w:hAnsi="Segoe UI" w:cs="Segoe UI"/>
                <w:sz w:val="18"/>
                <w:szCs w:val="18"/>
              </w:rPr>
              <w:t>Modernizare</w:t>
            </w:r>
            <w:proofErr w:type="spellEnd"/>
            <w:r w:rsidRPr="009A633C">
              <w:rPr>
                <w:rFonts w:ascii="Segoe UI" w:hAnsi="Segoe UI" w:cs="Segoe UI"/>
                <w:sz w:val="18"/>
                <w:szCs w:val="18"/>
              </w:rPr>
              <w:t xml:space="preserve"> SMG </w:t>
            </w:r>
            <w:proofErr w:type="spellStart"/>
            <w:r w:rsidRPr="009A633C">
              <w:rPr>
                <w:rFonts w:ascii="Segoe UI" w:hAnsi="Segoe UI" w:cs="Segoe UI"/>
                <w:sz w:val="18"/>
                <w:szCs w:val="18"/>
              </w:rPr>
              <w:t>Isaccea</w:t>
            </w:r>
            <w:proofErr w:type="spellEnd"/>
            <w:r w:rsidRPr="009A633C">
              <w:rPr>
                <w:rFonts w:ascii="Segoe UI" w:hAnsi="Segoe UI" w:cs="Segoe UI"/>
                <w:sz w:val="18"/>
                <w:szCs w:val="18"/>
              </w:rPr>
              <w:t xml:space="preserve"> 2 </w:t>
            </w:r>
            <w:proofErr w:type="spellStart"/>
            <w:r w:rsidRPr="009A633C">
              <w:rPr>
                <w:rFonts w:ascii="Segoe UI" w:hAnsi="Segoe UI" w:cs="Segoe UI"/>
                <w:sz w:val="18"/>
                <w:szCs w:val="18"/>
              </w:rPr>
              <w:t>și</w:t>
            </w:r>
            <w:proofErr w:type="spellEnd"/>
            <w:r w:rsidRPr="009A633C">
              <w:rPr>
                <w:rFonts w:ascii="Segoe UI" w:hAnsi="Segoe UI" w:cs="Segoe UI"/>
                <w:sz w:val="18"/>
                <w:szCs w:val="18"/>
              </w:rPr>
              <w:t xml:space="preserve"> SMG Negru </w:t>
            </w:r>
            <w:proofErr w:type="spellStart"/>
            <w:r w:rsidRPr="009A633C">
              <w:rPr>
                <w:rFonts w:ascii="Segoe UI" w:hAnsi="Segoe UI" w:cs="Segoe UI"/>
                <w:sz w:val="18"/>
                <w:szCs w:val="18"/>
              </w:rPr>
              <w:t>Voda</w:t>
            </w:r>
            <w:proofErr w:type="spellEnd"/>
            <w:r w:rsidRPr="009A633C">
              <w:rPr>
                <w:rFonts w:ascii="Segoe UI" w:hAnsi="Segoe UI" w:cs="Segoe UI"/>
                <w:sz w:val="18"/>
                <w:szCs w:val="18"/>
              </w:rPr>
              <w:t xml:space="preserve"> 2 </w:t>
            </w:r>
            <w:proofErr w:type="spellStart"/>
            <w:r w:rsidRPr="009A633C">
              <w:rPr>
                <w:rFonts w:ascii="Segoe UI" w:hAnsi="Segoe UI" w:cs="Segoe UI"/>
                <w:sz w:val="18"/>
                <w:szCs w:val="18"/>
              </w:rPr>
              <w:t>în</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vederea</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realizării</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curgerii</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bidirecționale</w:t>
            </w:r>
            <w:proofErr w:type="spellEnd"/>
            <w:r w:rsidRPr="009A633C">
              <w:rPr>
                <w:rFonts w:ascii="Segoe UI" w:hAnsi="Segoe UI" w:cs="Segoe UI"/>
                <w:sz w:val="18"/>
                <w:szCs w:val="18"/>
              </w:rPr>
              <w:t xml:space="preserve"> pe </w:t>
            </w:r>
            <w:proofErr w:type="spellStart"/>
            <w:r w:rsidRPr="009A633C">
              <w:rPr>
                <w:rFonts w:ascii="Segoe UI" w:hAnsi="Segoe UI" w:cs="Segoe UI"/>
                <w:sz w:val="18"/>
                <w:szCs w:val="18"/>
              </w:rPr>
              <w:t>conducta</w:t>
            </w:r>
            <w:proofErr w:type="spellEnd"/>
            <w:r w:rsidRPr="009A633C">
              <w:rPr>
                <w:rFonts w:ascii="Segoe UI" w:hAnsi="Segoe UI" w:cs="Segoe UI"/>
                <w:sz w:val="18"/>
                <w:szCs w:val="18"/>
              </w:rPr>
              <w:t xml:space="preserve"> T2</w:t>
            </w:r>
          </w:p>
        </w:tc>
        <w:tc>
          <w:tcPr>
            <w:tcW w:w="1393" w:type="dxa"/>
            <w:shd w:val="clear" w:color="auto" w:fill="F4B083"/>
          </w:tcPr>
          <w:p w14:paraId="494EE838" w14:textId="77777777" w:rsidR="006C4D6D" w:rsidRPr="00B43B3C" w:rsidRDefault="006C4D6D" w:rsidP="00447580">
            <w:pPr>
              <w:rPr>
                <w:rFonts w:ascii="Segoe UI" w:hAnsi="Segoe UI" w:cs="Segoe UI"/>
                <w:sz w:val="18"/>
                <w:szCs w:val="18"/>
                <w:lang w:val="fr-FR"/>
              </w:rPr>
            </w:pPr>
          </w:p>
        </w:tc>
      </w:tr>
      <w:tr w:rsidR="006C4D6D" w:rsidRPr="00B43B3C" w14:paraId="7C775794" w14:textId="77777777" w:rsidTr="00DC2043">
        <w:trPr>
          <w:trHeight w:val="424"/>
          <w:tblCellSpacing w:w="20" w:type="dxa"/>
        </w:trPr>
        <w:tc>
          <w:tcPr>
            <w:tcW w:w="893" w:type="dxa"/>
            <w:shd w:val="clear" w:color="auto" w:fill="auto"/>
            <w:vAlign w:val="center"/>
          </w:tcPr>
          <w:p w14:paraId="040D0A4A" w14:textId="4958B5E1" w:rsidR="006C4D6D" w:rsidRPr="009E0369" w:rsidRDefault="00647E13" w:rsidP="00447580">
            <w:pPr>
              <w:jc w:val="center"/>
              <w:rPr>
                <w:rFonts w:ascii="Segoe UI" w:hAnsi="Segoe UI" w:cs="Segoe UI"/>
                <w:b/>
                <w:sz w:val="18"/>
                <w:szCs w:val="18"/>
                <w:lang w:val="fr-FR"/>
              </w:rPr>
            </w:pPr>
            <w:r>
              <w:rPr>
                <w:rFonts w:ascii="Segoe UI" w:hAnsi="Segoe UI" w:cs="Segoe UI"/>
                <w:b/>
                <w:sz w:val="18"/>
                <w:szCs w:val="18"/>
                <w:lang w:val="fr-FR"/>
              </w:rPr>
              <w:t>7.1</w:t>
            </w:r>
            <w:r w:rsidR="00A43561">
              <w:rPr>
                <w:rFonts w:ascii="Segoe UI" w:hAnsi="Segoe UI" w:cs="Segoe UI"/>
                <w:b/>
                <w:sz w:val="18"/>
                <w:szCs w:val="18"/>
                <w:lang w:val="fr-FR"/>
              </w:rPr>
              <w:t>2</w:t>
            </w:r>
          </w:p>
        </w:tc>
        <w:tc>
          <w:tcPr>
            <w:tcW w:w="6735" w:type="dxa"/>
            <w:shd w:val="clear" w:color="auto" w:fill="auto"/>
            <w:vAlign w:val="center"/>
          </w:tcPr>
          <w:p w14:paraId="03506D69" w14:textId="77777777" w:rsidR="006C4D6D" w:rsidRPr="009A633C" w:rsidRDefault="006C4D6D" w:rsidP="00447580">
            <w:pPr>
              <w:jc w:val="both"/>
              <w:rPr>
                <w:rFonts w:ascii="Segoe UI" w:hAnsi="Segoe UI" w:cs="Segoe UI"/>
                <w:sz w:val="18"/>
                <w:szCs w:val="18"/>
              </w:rPr>
            </w:pPr>
            <w:proofErr w:type="spellStart"/>
            <w:r w:rsidRPr="009A633C">
              <w:rPr>
                <w:rFonts w:ascii="Segoe UI" w:hAnsi="Segoe UI" w:cs="Segoe UI"/>
                <w:sz w:val="18"/>
                <w:szCs w:val="18"/>
              </w:rPr>
              <w:t>Modernizare</w:t>
            </w:r>
            <w:proofErr w:type="spellEnd"/>
            <w:r w:rsidRPr="009A633C">
              <w:rPr>
                <w:rFonts w:ascii="Segoe UI" w:hAnsi="Segoe UI" w:cs="Segoe UI"/>
                <w:sz w:val="18"/>
                <w:szCs w:val="18"/>
              </w:rPr>
              <w:t xml:space="preserve"> SMG </w:t>
            </w:r>
            <w:proofErr w:type="spellStart"/>
            <w:r w:rsidRPr="009A633C">
              <w:rPr>
                <w:rFonts w:ascii="Segoe UI" w:hAnsi="Segoe UI" w:cs="Segoe UI"/>
                <w:sz w:val="18"/>
                <w:szCs w:val="18"/>
              </w:rPr>
              <w:t>Isaccea</w:t>
            </w:r>
            <w:proofErr w:type="spellEnd"/>
            <w:r w:rsidRPr="009A633C">
              <w:rPr>
                <w:rFonts w:ascii="Segoe UI" w:hAnsi="Segoe UI" w:cs="Segoe UI"/>
                <w:sz w:val="18"/>
                <w:szCs w:val="18"/>
              </w:rPr>
              <w:t xml:space="preserve"> 3 </w:t>
            </w:r>
            <w:proofErr w:type="spellStart"/>
            <w:r w:rsidRPr="009A633C">
              <w:rPr>
                <w:rFonts w:ascii="Segoe UI" w:hAnsi="Segoe UI" w:cs="Segoe UI"/>
                <w:sz w:val="18"/>
                <w:szCs w:val="18"/>
              </w:rPr>
              <w:t>și</w:t>
            </w:r>
            <w:proofErr w:type="spellEnd"/>
            <w:r w:rsidRPr="009A633C">
              <w:rPr>
                <w:rFonts w:ascii="Segoe UI" w:hAnsi="Segoe UI" w:cs="Segoe UI"/>
                <w:sz w:val="18"/>
                <w:szCs w:val="18"/>
              </w:rPr>
              <w:t xml:space="preserve"> SMG Negru </w:t>
            </w:r>
            <w:proofErr w:type="spellStart"/>
            <w:r w:rsidRPr="009A633C">
              <w:rPr>
                <w:rFonts w:ascii="Segoe UI" w:hAnsi="Segoe UI" w:cs="Segoe UI"/>
                <w:sz w:val="18"/>
                <w:szCs w:val="18"/>
              </w:rPr>
              <w:t>Voda</w:t>
            </w:r>
            <w:proofErr w:type="spellEnd"/>
            <w:r w:rsidRPr="009A633C">
              <w:rPr>
                <w:rFonts w:ascii="Segoe UI" w:hAnsi="Segoe UI" w:cs="Segoe UI"/>
                <w:sz w:val="18"/>
                <w:szCs w:val="18"/>
              </w:rPr>
              <w:t xml:space="preserve"> 3 </w:t>
            </w:r>
            <w:proofErr w:type="spellStart"/>
            <w:r w:rsidRPr="009A633C">
              <w:rPr>
                <w:rFonts w:ascii="Segoe UI" w:hAnsi="Segoe UI" w:cs="Segoe UI"/>
                <w:sz w:val="18"/>
                <w:szCs w:val="18"/>
              </w:rPr>
              <w:t>în</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vederea</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realizării</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curgerii</w:t>
            </w:r>
            <w:proofErr w:type="spellEnd"/>
            <w:r w:rsidRPr="009A633C">
              <w:rPr>
                <w:rFonts w:ascii="Segoe UI" w:hAnsi="Segoe UI" w:cs="Segoe UI"/>
                <w:sz w:val="18"/>
                <w:szCs w:val="18"/>
              </w:rPr>
              <w:t xml:space="preserve"> </w:t>
            </w:r>
            <w:proofErr w:type="spellStart"/>
            <w:r w:rsidRPr="009A633C">
              <w:rPr>
                <w:rFonts w:ascii="Segoe UI" w:hAnsi="Segoe UI" w:cs="Segoe UI"/>
                <w:sz w:val="18"/>
                <w:szCs w:val="18"/>
              </w:rPr>
              <w:t>bidirecționale</w:t>
            </w:r>
            <w:proofErr w:type="spellEnd"/>
            <w:r w:rsidRPr="009A633C">
              <w:rPr>
                <w:rFonts w:ascii="Segoe UI" w:hAnsi="Segoe UI" w:cs="Segoe UI"/>
                <w:sz w:val="18"/>
                <w:szCs w:val="18"/>
              </w:rPr>
              <w:t xml:space="preserve"> pe </w:t>
            </w:r>
            <w:proofErr w:type="spellStart"/>
            <w:r w:rsidRPr="009A633C">
              <w:rPr>
                <w:rFonts w:ascii="Segoe UI" w:hAnsi="Segoe UI" w:cs="Segoe UI"/>
                <w:sz w:val="18"/>
                <w:szCs w:val="18"/>
              </w:rPr>
              <w:t>conducta</w:t>
            </w:r>
            <w:proofErr w:type="spellEnd"/>
            <w:r w:rsidRPr="009A633C">
              <w:rPr>
                <w:rFonts w:ascii="Segoe UI" w:hAnsi="Segoe UI" w:cs="Segoe UI"/>
                <w:sz w:val="18"/>
                <w:szCs w:val="18"/>
              </w:rPr>
              <w:t xml:space="preserve"> T3</w:t>
            </w:r>
          </w:p>
        </w:tc>
        <w:tc>
          <w:tcPr>
            <w:tcW w:w="1393" w:type="dxa"/>
            <w:shd w:val="clear" w:color="auto" w:fill="F4B083"/>
          </w:tcPr>
          <w:p w14:paraId="3F821549" w14:textId="77777777" w:rsidR="006C4D6D" w:rsidRPr="00B43B3C" w:rsidRDefault="006C4D6D" w:rsidP="00447580">
            <w:pPr>
              <w:rPr>
                <w:rFonts w:ascii="Segoe UI" w:hAnsi="Segoe UI" w:cs="Segoe UI"/>
                <w:sz w:val="18"/>
                <w:szCs w:val="18"/>
                <w:lang w:val="fr-FR"/>
              </w:rPr>
            </w:pPr>
          </w:p>
        </w:tc>
      </w:tr>
      <w:tr w:rsidR="006C4D6D" w:rsidRPr="00B43B3C" w14:paraId="10717789" w14:textId="77777777" w:rsidTr="00647E13">
        <w:trPr>
          <w:trHeight w:val="90"/>
          <w:tblCellSpacing w:w="20" w:type="dxa"/>
        </w:trPr>
        <w:tc>
          <w:tcPr>
            <w:tcW w:w="893" w:type="dxa"/>
            <w:shd w:val="clear" w:color="auto" w:fill="auto"/>
            <w:vAlign w:val="center"/>
          </w:tcPr>
          <w:p w14:paraId="0967B33E" w14:textId="0505BBFE" w:rsidR="006C4D6D" w:rsidRPr="009E0369" w:rsidRDefault="00647E13" w:rsidP="00447580">
            <w:pPr>
              <w:jc w:val="center"/>
              <w:rPr>
                <w:rFonts w:ascii="Segoe UI" w:hAnsi="Segoe UI" w:cs="Segoe UI"/>
                <w:b/>
                <w:sz w:val="18"/>
                <w:szCs w:val="18"/>
                <w:lang w:val="fr-FR"/>
              </w:rPr>
            </w:pPr>
            <w:r>
              <w:rPr>
                <w:rFonts w:ascii="Segoe UI" w:hAnsi="Segoe UI" w:cs="Segoe UI"/>
                <w:b/>
                <w:sz w:val="18"/>
                <w:szCs w:val="18"/>
                <w:lang w:val="fr-FR"/>
              </w:rPr>
              <w:t>7.1</w:t>
            </w:r>
            <w:r w:rsidR="00A43561">
              <w:rPr>
                <w:rFonts w:ascii="Segoe UI" w:hAnsi="Segoe UI" w:cs="Segoe UI"/>
                <w:b/>
                <w:sz w:val="18"/>
                <w:szCs w:val="18"/>
                <w:lang w:val="fr-FR"/>
              </w:rPr>
              <w:t>3</w:t>
            </w:r>
          </w:p>
        </w:tc>
        <w:tc>
          <w:tcPr>
            <w:tcW w:w="6735" w:type="dxa"/>
            <w:shd w:val="clear" w:color="auto" w:fill="auto"/>
            <w:vAlign w:val="center"/>
          </w:tcPr>
          <w:p w14:paraId="6A540958" w14:textId="77777777" w:rsidR="006C4D6D" w:rsidRPr="00B43B3C" w:rsidRDefault="006C4D6D" w:rsidP="00447580">
            <w:pPr>
              <w:jc w:val="both"/>
              <w:rPr>
                <w:rFonts w:ascii="Segoe UI" w:hAnsi="Segoe UI" w:cs="Segoe UI"/>
                <w:sz w:val="18"/>
                <w:szCs w:val="18"/>
              </w:rPr>
            </w:pPr>
            <w:proofErr w:type="spellStart"/>
            <w:r w:rsidRPr="00860EF4">
              <w:rPr>
                <w:rFonts w:ascii="Segoe UI" w:hAnsi="Segoe UI" w:cs="Segoe UI"/>
                <w:sz w:val="18"/>
                <w:szCs w:val="18"/>
              </w:rPr>
              <w:t>Interconectarea</w:t>
            </w:r>
            <w:proofErr w:type="spellEnd"/>
            <w:r w:rsidRPr="00860EF4">
              <w:rPr>
                <w:rFonts w:ascii="Segoe UI" w:hAnsi="Segoe UI" w:cs="Segoe UI"/>
                <w:sz w:val="18"/>
                <w:szCs w:val="18"/>
              </w:rPr>
              <w:t xml:space="preserve"> SNT la Terminal GNL </w:t>
            </w:r>
            <w:proofErr w:type="spellStart"/>
            <w:r w:rsidRPr="00860EF4">
              <w:rPr>
                <w:rFonts w:ascii="Segoe UI" w:hAnsi="Segoe UI" w:cs="Segoe UI"/>
                <w:sz w:val="18"/>
                <w:szCs w:val="18"/>
              </w:rPr>
              <w:t>amplasat</w:t>
            </w:r>
            <w:proofErr w:type="spellEnd"/>
            <w:r w:rsidRPr="00860EF4">
              <w:rPr>
                <w:rFonts w:ascii="Segoe UI" w:hAnsi="Segoe UI" w:cs="Segoe UI"/>
                <w:sz w:val="18"/>
                <w:szCs w:val="18"/>
              </w:rPr>
              <w:t xml:space="preserve"> la </w:t>
            </w:r>
            <w:proofErr w:type="spellStart"/>
            <w:r w:rsidRPr="00860EF4">
              <w:rPr>
                <w:rFonts w:ascii="Segoe UI" w:hAnsi="Segoe UI" w:cs="Segoe UI"/>
                <w:sz w:val="18"/>
                <w:szCs w:val="18"/>
              </w:rPr>
              <w:t>malul</w:t>
            </w:r>
            <w:proofErr w:type="spellEnd"/>
            <w:r w:rsidRPr="00860EF4">
              <w:rPr>
                <w:rFonts w:ascii="Segoe UI" w:hAnsi="Segoe UI" w:cs="Segoe UI"/>
                <w:sz w:val="18"/>
                <w:szCs w:val="18"/>
              </w:rPr>
              <w:t xml:space="preserve"> </w:t>
            </w:r>
            <w:proofErr w:type="spellStart"/>
            <w:r w:rsidRPr="00860EF4">
              <w:rPr>
                <w:rFonts w:ascii="Segoe UI" w:hAnsi="Segoe UI" w:cs="Segoe UI"/>
                <w:sz w:val="18"/>
                <w:szCs w:val="18"/>
              </w:rPr>
              <w:t>Mării</w:t>
            </w:r>
            <w:proofErr w:type="spellEnd"/>
            <w:r w:rsidRPr="00860EF4">
              <w:rPr>
                <w:rFonts w:ascii="Segoe UI" w:hAnsi="Segoe UI" w:cs="Segoe UI"/>
                <w:sz w:val="18"/>
                <w:szCs w:val="18"/>
              </w:rPr>
              <w:t xml:space="preserve"> </w:t>
            </w:r>
            <w:proofErr w:type="spellStart"/>
            <w:r w:rsidRPr="00860EF4">
              <w:rPr>
                <w:rFonts w:ascii="Segoe UI" w:hAnsi="Segoe UI" w:cs="Segoe UI"/>
                <w:sz w:val="18"/>
                <w:szCs w:val="18"/>
              </w:rPr>
              <w:t>Negre</w:t>
            </w:r>
            <w:proofErr w:type="spellEnd"/>
          </w:p>
        </w:tc>
        <w:tc>
          <w:tcPr>
            <w:tcW w:w="1393" w:type="dxa"/>
            <w:shd w:val="clear" w:color="auto" w:fill="F4B083"/>
          </w:tcPr>
          <w:p w14:paraId="34F75B2C" w14:textId="77777777" w:rsidR="006C4D6D" w:rsidRPr="00B43B3C" w:rsidRDefault="006C4D6D" w:rsidP="00447580">
            <w:pPr>
              <w:rPr>
                <w:rFonts w:ascii="Segoe UI" w:hAnsi="Segoe UI" w:cs="Segoe UI"/>
                <w:sz w:val="18"/>
                <w:szCs w:val="18"/>
                <w:lang w:val="fr-FR"/>
              </w:rPr>
            </w:pPr>
          </w:p>
        </w:tc>
      </w:tr>
      <w:tr w:rsidR="00647E13" w:rsidRPr="00B43B3C" w14:paraId="0FB634A7" w14:textId="77777777" w:rsidTr="00647E13">
        <w:trPr>
          <w:trHeight w:val="194"/>
          <w:tblCellSpacing w:w="20" w:type="dxa"/>
        </w:trPr>
        <w:tc>
          <w:tcPr>
            <w:tcW w:w="893" w:type="dxa"/>
            <w:shd w:val="clear" w:color="auto" w:fill="auto"/>
            <w:vAlign w:val="center"/>
          </w:tcPr>
          <w:p w14:paraId="4ABF9854" w14:textId="3612CD52"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7.1</w:t>
            </w:r>
            <w:r w:rsidR="00A43561">
              <w:rPr>
                <w:rFonts w:ascii="Segoe UI" w:hAnsi="Segoe UI" w:cs="Segoe UI"/>
                <w:b/>
                <w:sz w:val="18"/>
                <w:szCs w:val="18"/>
                <w:lang w:val="fr-FR"/>
              </w:rPr>
              <w:t>4</w:t>
            </w:r>
          </w:p>
        </w:tc>
        <w:tc>
          <w:tcPr>
            <w:tcW w:w="6735" w:type="dxa"/>
            <w:shd w:val="clear" w:color="auto" w:fill="auto"/>
            <w:vAlign w:val="center"/>
          </w:tcPr>
          <w:p w14:paraId="3343A356" w14:textId="2F59418D" w:rsidR="00647E13" w:rsidRPr="00860EF4" w:rsidRDefault="00647E13" w:rsidP="00447580">
            <w:pPr>
              <w:jc w:val="both"/>
              <w:rPr>
                <w:rFonts w:ascii="Segoe UI" w:hAnsi="Segoe UI" w:cs="Segoe UI"/>
                <w:sz w:val="18"/>
                <w:szCs w:val="18"/>
              </w:rPr>
            </w:pPr>
            <w:r w:rsidRPr="00647E13">
              <w:rPr>
                <w:rFonts w:ascii="Segoe UI" w:hAnsi="Segoe UI" w:cs="Segoe UI"/>
                <w:sz w:val="18"/>
                <w:szCs w:val="18"/>
              </w:rPr>
              <w:t xml:space="preserve">Terminal GNL </w:t>
            </w:r>
            <w:proofErr w:type="spellStart"/>
            <w:r w:rsidRPr="00647E13">
              <w:rPr>
                <w:rFonts w:ascii="Segoe UI" w:hAnsi="Segoe UI" w:cs="Segoe UI"/>
                <w:sz w:val="18"/>
                <w:szCs w:val="18"/>
              </w:rPr>
              <w:t>amplasat</w:t>
            </w:r>
            <w:proofErr w:type="spellEnd"/>
            <w:r w:rsidRPr="00647E13">
              <w:rPr>
                <w:rFonts w:ascii="Segoe UI" w:hAnsi="Segoe UI" w:cs="Segoe UI"/>
                <w:sz w:val="18"/>
                <w:szCs w:val="18"/>
              </w:rPr>
              <w:t xml:space="preserve"> la </w:t>
            </w:r>
            <w:proofErr w:type="spellStart"/>
            <w:r w:rsidRPr="00647E13">
              <w:rPr>
                <w:rFonts w:ascii="Segoe UI" w:hAnsi="Segoe UI" w:cs="Segoe UI"/>
                <w:sz w:val="18"/>
                <w:szCs w:val="18"/>
              </w:rPr>
              <w:t>malul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Mării</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Negre</w:t>
            </w:r>
            <w:proofErr w:type="spellEnd"/>
          </w:p>
        </w:tc>
        <w:tc>
          <w:tcPr>
            <w:tcW w:w="1393" w:type="dxa"/>
            <w:shd w:val="clear" w:color="auto" w:fill="0070C0"/>
          </w:tcPr>
          <w:p w14:paraId="44DDE565" w14:textId="77777777" w:rsidR="00647E13" w:rsidRPr="00B43B3C" w:rsidRDefault="00647E13" w:rsidP="00447580">
            <w:pPr>
              <w:rPr>
                <w:rFonts w:ascii="Segoe UI" w:hAnsi="Segoe UI" w:cs="Segoe UI"/>
                <w:sz w:val="18"/>
                <w:szCs w:val="18"/>
                <w:lang w:val="fr-FR"/>
              </w:rPr>
            </w:pPr>
          </w:p>
        </w:tc>
      </w:tr>
      <w:tr w:rsidR="00647E13" w:rsidRPr="00B43B3C" w14:paraId="6B4A6BF2" w14:textId="77777777" w:rsidTr="00647E13">
        <w:trPr>
          <w:trHeight w:val="170"/>
          <w:tblCellSpacing w:w="20" w:type="dxa"/>
        </w:trPr>
        <w:tc>
          <w:tcPr>
            <w:tcW w:w="893" w:type="dxa"/>
            <w:shd w:val="clear" w:color="auto" w:fill="auto"/>
            <w:vAlign w:val="center"/>
          </w:tcPr>
          <w:p w14:paraId="691486C3" w14:textId="20364361"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9.5.1.1</w:t>
            </w:r>
          </w:p>
        </w:tc>
        <w:tc>
          <w:tcPr>
            <w:tcW w:w="6735" w:type="dxa"/>
            <w:shd w:val="clear" w:color="auto" w:fill="auto"/>
            <w:vAlign w:val="center"/>
          </w:tcPr>
          <w:p w14:paraId="5382E6BE" w14:textId="0C8C1532"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conductei</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Isaccea</w:t>
            </w:r>
            <w:proofErr w:type="spellEnd"/>
            <w:r w:rsidRPr="00647E13">
              <w:rPr>
                <w:rFonts w:ascii="Segoe UI" w:hAnsi="Segoe UI" w:cs="Segoe UI"/>
                <w:sz w:val="18"/>
                <w:szCs w:val="18"/>
              </w:rPr>
              <w:t xml:space="preserve"> – </w:t>
            </w:r>
            <w:proofErr w:type="spellStart"/>
            <w:r w:rsidRPr="00647E13">
              <w:rPr>
                <w:rFonts w:ascii="Segoe UI" w:hAnsi="Segoe UI" w:cs="Segoe UI"/>
                <w:sz w:val="18"/>
                <w:szCs w:val="18"/>
              </w:rPr>
              <w:t>Jupa</w:t>
            </w:r>
            <w:proofErr w:type="spellEnd"/>
            <w:r w:rsidRPr="00647E13">
              <w:rPr>
                <w:rFonts w:ascii="Segoe UI" w:hAnsi="Segoe UI" w:cs="Segoe UI"/>
                <w:sz w:val="18"/>
                <w:szCs w:val="18"/>
              </w:rPr>
              <w:t xml:space="preserve">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5FDAE32F" w14:textId="77777777" w:rsidR="00647E13" w:rsidRPr="00B43B3C" w:rsidRDefault="00647E13" w:rsidP="00447580">
            <w:pPr>
              <w:rPr>
                <w:rFonts w:ascii="Segoe UI" w:hAnsi="Segoe UI" w:cs="Segoe UI"/>
                <w:sz w:val="18"/>
                <w:szCs w:val="18"/>
                <w:lang w:val="fr-FR"/>
              </w:rPr>
            </w:pPr>
          </w:p>
        </w:tc>
      </w:tr>
      <w:tr w:rsidR="00647E13" w:rsidRPr="00B43B3C" w14:paraId="2EFC40EB" w14:textId="77777777" w:rsidTr="00647E13">
        <w:trPr>
          <w:trHeight w:val="146"/>
          <w:tblCellSpacing w:w="20" w:type="dxa"/>
        </w:trPr>
        <w:tc>
          <w:tcPr>
            <w:tcW w:w="893" w:type="dxa"/>
            <w:shd w:val="clear" w:color="auto" w:fill="auto"/>
            <w:vAlign w:val="center"/>
          </w:tcPr>
          <w:p w14:paraId="21E75FAD" w14:textId="61BD339B"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9.5.1.2</w:t>
            </w:r>
          </w:p>
        </w:tc>
        <w:tc>
          <w:tcPr>
            <w:tcW w:w="6735" w:type="dxa"/>
            <w:shd w:val="clear" w:color="auto" w:fill="auto"/>
            <w:vAlign w:val="center"/>
          </w:tcPr>
          <w:p w14:paraId="444E22B9" w14:textId="53E6EE9E"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conductei</w:t>
            </w:r>
            <w:proofErr w:type="spellEnd"/>
            <w:r w:rsidRPr="00647E13">
              <w:rPr>
                <w:rFonts w:ascii="Segoe UI" w:hAnsi="Segoe UI" w:cs="Segoe UI"/>
                <w:sz w:val="18"/>
                <w:szCs w:val="18"/>
              </w:rPr>
              <w:t xml:space="preserve"> Giurgiu - </w:t>
            </w:r>
            <w:proofErr w:type="spellStart"/>
            <w:r w:rsidRPr="00647E13">
              <w:rPr>
                <w:rFonts w:ascii="Segoe UI" w:hAnsi="Segoe UI" w:cs="Segoe UI"/>
                <w:sz w:val="18"/>
                <w:szCs w:val="18"/>
              </w:rPr>
              <w:t>Nădlac</w:t>
            </w:r>
            <w:proofErr w:type="spellEnd"/>
            <w:r w:rsidRPr="00647E13">
              <w:rPr>
                <w:rFonts w:ascii="Segoe UI" w:hAnsi="Segoe UI" w:cs="Segoe UI"/>
                <w:sz w:val="18"/>
                <w:szCs w:val="18"/>
              </w:rPr>
              <w:t xml:space="preserve">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0496F9DD" w14:textId="77777777" w:rsidR="00647E13" w:rsidRPr="00B43B3C" w:rsidRDefault="00647E13" w:rsidP="00447580">
            <w:pPr>
              <w:rPr>
                <w:rFonts w:ascii="Segoe UI" w:hAnsi="Segoe UI" w:cs="Segoe UI"/>
                <w:sz w:val="18"/>
                <w:szCs w:val="18"/>
                <w:lang w:val="fr-FR"/>
              </w:rPr>
            </w:pPr>
          </w:p>
        </w:tc>
      </w:tr>
      <w:tr w:rsidR="00647E13" w:rsidRPr="00B43B3C" w14:paraId="2D48AAE9" w14:textId="77777777" w:rsidTr="00647E13">
        <w:trPr>
          <w:trHeight w:val="122"/>
          <w:tblCellSpacing w:w="20" w:type="dxa"/>
        </w:trPr>
        <w:tc>
          <w:tcPr>
            <w:tcW w:w="893" w:type="dxa"/>
            <w:shd w:val="clear" w:color="auto" w:fill="auto"/>
            <w:vAlign w:val="center"/>
          </w:tcPr>
          <w:p w14:paraId="40EFF38F" w14:textId="140A60B9"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9.5.1.3</w:t>
            </w:r>
          </w:p>
        </w:tc>
        <w:tc>
          <w:tcPr>
            <w:tcW w:w="6735" w:type="dxa"/>
            <w:shd w:val="clear" w:color="auto" w:fill="auto"/>
            <w:vAlign w:val="center"/>
          </w:tcPr>
          <w:p w14:paraId="505F89B1" w14:textId="7789E010"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conductei</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Marea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Neagră</w:t>
            </w:r>
            <w:proofErr w:type="spellEnd"/>
            <w:r w:rsidRPr="00647E13">
              <w:rPr>
                <w:rFonts w:ascii="Segoe UI" w:hAnsi="Segoe UI" w:cs="Segoe UI"/>
                <w:sz w:val="18"/>
                <w:szCs w:val="18"/>
              </w:rPr>
              <w:t xml:space="preserve"> - </w:t>
            </w:r>
            <w:proofErr w:type="spellStart"/>
            <w:r w:rsidRPr="00647E13">
              <w:rPr>
                <w:rFonts w:ascii="Segoe UI" w:hAnsi="Segoe UI" w:cs="Segoe UI"/>
                <w:sz w:val="18"/>
                <w:szCs w:val="18"/>
              </w:rPr>
              <w:t>Podișor</w:t>
            </w:r>
            <w:proofErr w:type="spellEnd"/>
            <w:r w:rsidRPr="00647E13">
              <w:rPr>
                <w:rFonts w:ascii="Segoe UI" w:hAnsi="Segoe UI" w:cs="Segoe UI"/>
                <w:sz w:val="18"/>
                <w:szCs w:val="18"/>
              </w:rPr>
              <w:t xml:space="preserve">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7C3235D8" w14:textId="77777777" w:rsidR="00647E13" w:rsidRPr="00B43B3C" w:rsidRDefault="00647E13" w:rsidP="00447580">
            <w:pPr>
              <w:rPr>
                <w:rFonts w:ascii="Segoe UI" w:hAnsi="Segoe UI" w:cs="Segoe UI"/>
                <w:sz w:val="18"/>
                <w:szCs w:val="18"/>
                <w:lang w:val="fr-FR"/>
              </w:rPr>
            </w:pPr>
          </w:p>
        </w:tc>
      </w:tr>
      <w:tr w:rsidR="00647E13" w:rsidRPr="00B43B3C" w14:paraId="5E436C29" w14:textId="77777777" w:rsidTr="00647E13">
        <w:trPr>
          <w:trHeight w:val="98"/>
          <w:tblCellSpacing w:w="20" w:type="dxa"/>
        </w:trPr>
        <w:tc>
          <w:tcPr>
            <w:tcW w:w="893" w:type="dxa"/>
            <w:shd w:val="clear" w:color="auto" w:fill="auto"/>
            <w:vAlign w:val="center"/>
          </w:tcPr>
          <w:p w14:paraId="28D1601A" w14:textId="3A44BA75"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9.5.1.4</w:t>
            </w:r>
          </w:p>
        </w:tc>
        <w:tc>
          <w:tcPr>
            <w:tcW w:w="6735" w:type="dxa"/>
            <w:shd w:val="clear" w:color="auto" w:fill="auto"/>
            <w:vAlign w:val="center"/>
          </w:tcPr>
          <w:p w14:paraId="036086A3" w14:textId="0872EFEA"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conductei</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Onești</w:t>
            </w:r>
            <w:proofErr w:type="spellEnd"/>
            <w:r w:rsidRPr="00647E13">
              <w:rPr>
                <w:rFonts w:ascii="Segoe UI" w:hAnsi="Segoe UI" w:cs="Segoe UI"/>
                <w:sz w:val="18"/>
                <w:szCs w:val="18"/>
              </w:rPr>
              <w:t xml:space="preserve"> - Ungheni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2919CFBE" w14:textId="77777777" w:rsidR="00647E13" w:rsidRPr="00B43B3C" w:rsidRDefault="00647E13" w:rsidP="00447580">
            <w:pPr>
              <w:rPr>
                <w:rFonts w:ascii="Segoe UI" w:hAnsi="Segoe UI" w:cs="Segoe UI"/>
                <w:sz w:val="18"/>
                <w:szCs w:val="18"/>
                <w:lang w:val="fr-FR"/>
              </w:rPr>
            </w:pPr>
          </w:p>
        </w:tc>
      </w:tr>
      <w:tr w:rsidR="00647E13" w:rsidRPr="00B43B3C" w14:paraId="27427FB3" w14:textId="77777777" w:rsidTr="00647E13">
        <w:trPr>
          <w:trHeight w:val="74"/>
          <w:tblCellSpacing w:w="20" w:type="dxa"/>
        </w:trPr>
        <w:tc>
          <w:tcPr>
            <w:tcW w:w="893" w:type="dxa"/>
            <w:shd w:val="clear" w:color="auto" w:fill="auto"/>
            <w:vAlign w:val="center"/>
          </w:tcPr>
          <w:p w14:paraId="73805525" w14:textId="52800847"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9.5.1.5</w:t>
            </w:r>
          </w:p>
        </w:tc>
        <w:tc>
          <w:tcPr>
            <w:tcW w:w="6735" w:type="dxa"/>
            <w:shd w:val="clear" w:color="auto" w:fill="auto"/>
            <w:vAlign w:val="center"/>
          </w:tcPr>
          <w:p w14:paraId="1D4F6168" w14:textId="5EAC1BD6"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interconectării</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România</w:t>
            </w:r>
            <w:proofErr w:type="spellEnd"/>
            <w:r w:rsidRPr="00647E13">
              <w:rPr>
                <w:rFonts w:ascii="Segoe UI" w:hAnsi="Segoe UI" w:cs="Segoe UI"/>
                <w:sz w:val="18"/>
                <w:szCs w:val="18"/>
              </w:rPr>
              <w:t xml:space="preserve"> - Serbia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09589B17" w14:textId="77777777" w:rsidR="00647E13" w:rsidRPr="00B43B3C" w:rsidRDefault="00647E13" w:rsidP="00447580">
            <w:pPr>
              <w:rPr>
                <w:rFonts w:ascii="Segoe UI" w:hAnsi="Segoe UI" w:cs="Segoe UI"/>
                <w:sz w:val="18"/>
                <w:szCs w:val="18"/>
                <w:lang w:val="fr-FR"/>
              </w:rPr>
            </w:pPr>
          </w:p>
        </w:tc>
      </w:tr>
      <w:tr w:rsidR="00647E13" w:rsidRPr="00B43B3C" w14:paraId="1CFECB9A" w14:textId="77777777" w:rsidTr="00647E13">
        <w:trPr>
          <w:trHeight w:val="45"/>
          <w:tblCellSpacing w:w="20" w:type="dxa"/>
        </w:trPr>
        <w:tc>
          <w:tcPr>
            <w:tcW w:w="893" w:type="dxa"/>
            <w:shd w:val="clear" w:color="auto" w:fill="auto"/>
            <w:vAlign w:val="center"/>
          </w:tcPr>
          <w:p w14:paraId="2E5F06C3" w14:textId="51453B10"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9.5.1.6</w:t>
            </w:r>
          </w:p>
        </w:tc>
        <w:tc>
          <w:tcPr>
            <w:tcW w:w="6735" w:type="dxa"/>
            <w:shd w:val="clear" w:color="auto" w:fill="auto"/>
            <w:vAlign w:val="center"/>
          </w:tcPr>
          <w:p w14:paraId="0E931FB7" w14:textId="70BC6D62"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conductei</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Coroi</w:t>
            </w:r>
            <w:proofErr w:type="spellEnd"/>
            <w:r w:rsidRPr="00647E13">
              <w:rPr>
                <w:rFonts w:ascii="Segoe UI" w:hAnsi="Segoe UI" w:cs="Segoe UI"/>
                <w:sz w:val="18"/>
                <w:szCs w:val="18"/>
              </w:rPr>
              <w:t xml:space="preserve"> – </w:t>
            </w:r>
            <w:proofErr w:type="spellStart"/>
            <w:r w:rsidRPr="00647E13">
              <w:rPr>
                <w:rFonts w:ascii="Segoe UI" w:hAnsi="Segoe UI" w:cs="Segoe UI"/>
                <w:sz w:val="18"/>
                <w:szCs w:val="18"/>
              </w:rPr>
              <w:t>Medieșu</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Aurit</w:t>
            </w:r>
            <w:proofErr w:type="spellEnd"/>
            <w:r w:rsidRPr="00647E13">
              <w:rPr>
                <w:rFonts w:ascii="Segoe UI" w:hAnsi="Segoe UI" w:cs="Segoe UI"/>
                <w:sz w:val="18"/>
                <w:szCs w:val="18"/>
              </w:rPr>
              <w:t xml:space="preserve">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3D345DC9" w14:textId="77777777" w:rsidR="00647E13" w:rsidRPr="00B43B3C" w:rsidRDefault="00647E13" w:rsidP="00447580">
            <w:pPr>
              <w:rPr>
                <w:rFonts w:ascii="Segoe UI" w:hAnsi="Segoe UI" w:cs="Segoe UI"/>
                <w:sz w:val="18"/>
                <w:szCs w:val="18"/>
                <w:lang w:val="fr-FR"/>
              </w:rPr>
            </w:pPr>
          </w:p>
        </w:tc>
      </w:tr>
      <w:tr w:rsidR="00647E13" w:rsidRPr="00B43B3C" w14:paraId="7CEBA5BA" w14:textId="77777777" w:rsidTr="00647E13">
        <w:trPr>
          <w:trHeight w:val="45"/>
          <w:tblCellSpacing w:w="20" w:type="dxa"/>
        </w:trPr>
        <w:tc>
          <w:tcPr>
            <w:tcW w:w="893" w:type="dxa"/>
            <w:shd w:val="clear" w:color="auto" w:fill="auto"/>
            <w:vAlign w:val="center"/>
          </w:tcPr>
          <w:p w14:paraId="78DB9057" w14:textId="171D5A7E"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9.5.1.7</w:t>
            </w:r>
          </w:p>
        </w:tc>
        <w:tc>
          <w:tcPr>
            <w:tcW w:w="6735" w:type="dxa"/>
            <w:shd w:val="clear" w:color="auto" w:fill="auto"/>
            <w:vAlign w:val="center"/>
          </w:tcPr>
          <w:p w14:paraId="1A3D5996" w14:textId="780DE204"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conductei</w:t>
            </w:r>
            <w:proofErr w:type="spellEnd"/>
            <w:r w:rsidRPr="00647E13">
              <w:rPr>
                <w:rFonts w:ascii="Segoe UI" w:hAnsi="Segoe UI" w:cs="Segoe UI"/>
                <w:sz w:val="18"/>
                <w:szCs w:val="18"/>
              </w:rPr>
              <w:t xml:space="preserve"> Negru </w:t>
            </w:r>
            <w:proofErr w:type="spellStart"/>
            <w:r w:rsidRPr="00647E13">
              <w:rPr>
                <w:rFonts w:ascii="Segoe UI" w:hAnsi="Segoe UI" w:cs="Segoe UI"/>
                <w:sz w:val="18"/>
                <w:szCs w:val="18"/>
              </w:rPr>
              <w:t>Vodă</w:t>
            </w:r>
            <w:proofErr w:type="spellEnd"/>
            <w:r w:rsidRPr="00647E13">
              <w:rPr>
                <w:rFonts w:ascii="Segoe UI" w:hAnsi="Segoe UI" w:cs="Segoe UI"/>
                <w:sz w:val="18"/>
                <w:szCs w:val="18"/>
              </w:rPr>
              <w:t xml:space="preserve"> - </w:t>
            </w:r>
            <w:proofErr w:type="spellStart"/>
            <w:r w:rsidRPr="00647E13">
              <w:rPr>
                <w:rFonts w:ascii="Segoe UI" w:hAnsi="Segoe UI" w:cs="Segoe UI"/>
                <w:sz w:val="18"/>
                <w:szCs w:val="18"/>
              </w:rPr>
              <w:t>Isaccea</w:t>
            </w:r>
            <w:proofErr w:type="spellEnd"/>
            <w:r w:rsidRPr="00647E13">
              <w:rPr>
                <w:rFonts w:ascii="Segoe UI" w:hAnsi="Segoe UI" w:cs="Segoe UI"/>
                <w:sz w:val="18"/>
                <w:szCs w:val="18"/>
              </w:rPr>
              <w:t xml:space="preserve">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3EA28C42" w14:textId="77777777" w:rsidR="00647E13" w:rsidRPr="00B43B3C" w:rsidRDefault="00647E13" w:rsidP="00447580">
            <w:pPr>
              <w:rPr>
                <w:rFonts w:ascii="Segoe UI" w:hAnsi="Segoe UI" w:cs="Segoe UI"/>
                <w:sz w:val="18"/>
                <w:szCs w:val="18"/>
                <w:lang w:val="fr-FR"/>
              </w:rPr>
            </w:pPr>
          </w:p>
        </w:tc>
      </w:tr>
      <w:tr w:rsidR="00647E13" w:rsidRPr="00B43B3C" w14:paraId="4AF3F371" w14:textId="77777777" w:rsidTr="00647E13">
        <w:trPr>
          <w:trHeight w:val="45"/>
          <w:tblCellSpacing w:w="20" w:type="dxa"/>
        </w:trPr>
        <w:tc>
          <w:tcPr>
            <w:tcW w:w="893" w:type="dxa"/>
            <w:shd w:val="clear" w:color="auto" w:fill="auto"/>
            <w:vAlign w:val="center"/>
          </w:tcPr>
          <w:p w14:paraId="0FB887B5" w14:textId="0A7340D4"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9.5.1.8</w:t>
            </w:r>
          </w:p>
        </w:tc>
        <w:tc>
          <w:tcPr>
            <w:tcW w:w="6735" w:type="dxa"/>
            <w:shd w:val="clear" w:color="auto" w:fill="auto"/>
            <w:vAlign w:val="center"/>
          </w:tcPr>
          <w:p w14:paraId="353AD29E" w14:textId="32630E64"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Modernizarea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conductei</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Vadu</w:t>
            </w:r>
            <w:proofErr w:type="spellEnd"/>
            <w:r w:rsidRPr="00647E13">
              <w:rPr>
                <w:rFonts w:ascii="Segoe UI" w:hAnsi="Segoe UI" w:cs="Segoe UI"/>
                <w:sz w:val="18"/>
                <w:szCs w:val="18"/>
              </w:rPr>
              <w:t xml:space="preserve"> – T1 pentru </w:t>
            </w:r>
            <w:proofErr w:type="spellStart"/>
            <w:r w:rsidRPr="00647E13">
              <w:rPr>
                <w:rFonts w:ascii="Segoe UI" w:hAnsi="Segoe UI" w:cs="Segoe UI"/>
                <w:sz w:val="18"/>
                <w:szCs w:val="18"/>
              </w:rPr>
              <w:t>transportul</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hidrogenului</w:t>
            </w:r>
            <w:proofErr w:type="spellEnd"/>
          </w:p>
        </w:tc>
        <w:tc>
          <w:tcPr>
            <w:tcW w:w="1393" w:type="dxa"/>
            <w:shd w:val="clear" w:color="auto" w:fill="0070C0"/>
          </w:tcPr>
          <w:p w14:paraId="2CAEDA28" w14:textId="77777777" w:rsidR="00647E13" w:rsidRPr="00B43B3C" w:rsidRDefault="00647E13" w:rsidP="00447580">
            <w:pPr>
              <w:rPr>
                <w:rFonts w:ascii="Segoe UI" w:hAnsi="Segoe UI" w:cs="Segoe UI"/>
                <w:sz w:val="18"/>
                <w:szCs w:val="18"/>
                <w:lang w:val="fr-FR"/>
              </w:rPr>
            </w:pPr>
          </w:p>
        </w:tc>
      </w:tr>
      <w:tr w:rsidR="00647E13" w:rsidRPr="00B43B3C" w14:paraId="48BEF054" w14:textId="77777777" w:rsidTr="00647E13">
        <w:trPr>
          <w:trHeight w:val="360"/>
          <w:tblCellSpacing w:w="20" w:type="dxa"/>
        </w:trPr>
        <w:tc>
          <w:tcPr>
            <w:tcW w:w="893" w:type="dxa"/>
            <w:shd w:val="clear" w:color="auto" w:fill="auto"/>
            <w:vAlign w:val="center"/>
          </w:tcPr>
          <w:p w14:paraId="5C26C12D" w14:textId="7F5A35AC"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9.5.2.1</w:t>
            </w:r>
          </w:p>
        </w:tc>
        <w:tc>
          <w:tcPr>
            <w:tcW w:w="6735" w:type="dxa"/>
            <w:shd w:val="clear" w:color="auto" w:fill="auto"/>
            <w:vAlign w:val="center"/>
          </w:tcPr>
          <w:p w14:paraId="55CDD58E" w14:textId="7FACB9B3"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Culoar</w:t>
            </w:r>
            <w:proofErr w:type="spellEnd"/>
            <w:r w:rsidRPr="00647E13">
              <w:rPr>
                <w:rFonts w:ascii="Segoe UI" w:hAnsi="Segoe UI" w:cs="Segoe UI"/>
                <w:sz w:val="18"/>
                <w:szCs w:val="18"/>
              </w:rPr>
              <w:t xml:space="preserve"> pentru transport </w:t>
            </w:r>
            <w:proofErr w:type="spellStart"/>
            <w:r w:rsidRPr="00647E13">
              <w:rPr>
                <w:rFonts w:ascii="Segoe UI" w:hAnsi="Segoe UI" w:cs="Segoe UI"/>
                <w:sz w:val="18"/>
                <w:szCs w:val="18"/>
              </w:rPr>
              <w:t>hidrogen</w:t>
            </w:r>
            <w:proofErr w:type="spellEnd"/>
            <w:r w:rsidRPr="00647E13">
              <w:rPr>
                <w:rFonts w:ascii="Segoe UI" w:hAnsi="Segoe UI" w:cs="Segoe UI"/>
                <w:sz w:val="18"/>
                <w:szCs w:val="18"/>
              </w:rPr>
              <w:t xml:space="preserve"> pe </w:t>
            </w:r>
            <w:proofErr w:type="spellStart"/>
            <w:r w:rsidRPr="00647E13">
              <w:rPr>
                <w:rFonts w:ascii="Segoe UI" w:hAnsi="Segoe UI" w:cs="Segoe UI"/>
                <w:sz w:val="18"/>
                <w:szCs w:val="18"/>
              </w:rPr>
              <w:t>direcția</w:t>
            </w:r>
            <w:proofErr w:type="spellEnd"/>
            <w:r w:rsidRPr="00647E13">
              <w:rPr>
                <w:rFonts w:ascii="Segoe UI" w:hAnsi="Segoe UI" w:cs="Segoe UI"/>
                <w:sz w:val="18"/>
                <w:szCs w:val="18"/>
              </w:rPr>
              <w:t xml:space="preserve"> Giurgiu-</w:t>
            </w:r>
            <w:proofErr w:type="spellStart"/>
            <w:r w:rsidRPr="00647E13">
              <w:rPr>
                <w:rFonts w:ascii="Segoe UI" w:hAnsi="Segoe UI" w:cs="Segoe UI"/>
                <w:sz w:val="18"/>
                <w:szCs w:val="18"/>
              </w:rPr>
              <w:t>Podișor</w:t>
            </w:r>
            <w:proofErr w:type="spellEnd"/>
            <w:r w:rsidRPr="00647E13">
              <w:rPr>
                <w:rFonts w:ascii="Segoe UI" w:hAnsi="Segoe UI" w:cs="Segoe UI"/>
                <w:sz w:val="18"/>
                <w:szCs w:val="18"/>
              </w:rPr>
              <w:t>–</w:t>
            </w:r>
            <w:proofErr w:type="spellStart"/>
            <w:r w:rsidRPr="00647E13">
              <w:rPr>
                <w:rFonts w:ascii="Segoe UI" w:hAnsi="Segoe UI" w:cs="Segoe UI"/>
                <w:sz w:val="18"/>
                <w:szCs w:val="18"/>
              </w:rPr>
              <w:t>Bibești</w:t>
            </w:r>
            <w:proofErr w:type="spellEnd"/>
            <w:r w:rsidRPr="00647E13">
              <w:rPr>
                <w:rFonts w:ascii="Segoe UI" w:hAnsi="Segoe UI" w:cs="Segoe UI"/>
                <w:sz w:val="18"/>
                <w:szCs w:val="18"/>
              </w:rPr>
              <w:t>-</w:t>
            </w:r>
            <w:proofErr w:type="spellStart"/>
            <w:r w:rsidRPr="00647E13">
              <w:rPr>
                <w:rFonts w:ascii="Segoe UI" w:hAnsi="Segoe UI" w:cs="Segoe UI"/>
                <w:sz w:val="18"/>
                <w:szCs w:val="18"/>
              </w:rPr>
              <w:t>Jupa</w:t>
            </w:r>
            <w:proofErr w:type="spellEnd"/>
            <w:r w:rsidRPr="00647E13">
              <w:rPr>
                <w:rFonts w:ascii="Segoe UI" w:hAnsi="Segoe UI" w:cs="Segoe UI"/>
                <w:sz w:val="18"/>
                <w:szCs w:val="18"/>
              </w:rPr>
              <w:t>-Horia-</w:t>
            </w:r>
            <w:proofErr w:type="spellStart"/>
            <w:r w:rsidRPr="00647E13">
              <w:rPr>
                <w:rFonts w:ascii="Segoe UI" w:hAnsi="Segoe UI" w:cs="Segoe UI"/>
                <w:sz w:val="18"/>
                <w:szCs w:val="18"/>
              </w:rPr>
              <w:t>Nădlac</w:t>
            </w:r>
            <w:proofErr w:type="spellEnd"/>
          </w:p>
        </w:tc>
        <w:tc>
          <w:tcPr>
            <w:tcW w:w="1393" w:type="dxa"/>
            <w:shd w:val="clear" w:color="auto" w:fill="0070C0"/>
          </w:tcPr>
          <w:p w14:paraId="54868C3D" w14:textId="77777777" w:rsidR="00647E13" w:rsidRPr="00B43B3C" w:rsidRDefault="00647E13" w:rsidP="00447580">
            <w:pPr>
              <w:rPr>
                <w:rFonts w:ascii="Segoe UI" w:hAnsi="Segoe UI" w:cs="Segoe UI"/>
                <w:sz w:val="18"/>
                <w:szCs w:val="18"/>
                <w:lang w:val="fr-FR"/>
              </w:rPr>
            </w:pPr>
          </w:p>
        </w:tc>
      </w:tr>
      <w:tr w:rsidR="00647E13" w:rsidRPr="00B43B3C" w14:paraId="5CA702B1" w14:textId="77777777" w:rsidTr="00647E13">
        <w:trPr>
          <w:trHeight w:val="45"/>
          <w:tblCellSpacing w:w="20" w:type="dxa"/>
        </w:trPr>
        <w:tc>
          <w:tcPr>
            <w:tcW w:w="893" w:type="dxa"/>
            <w:shd w:val="clear" w:color="auto" w:fill="auto"/>
            <w:vAlign w:val="center"/>
          </w:tcPr>
          <w:p w14:paraId="53A747CB" w14:textId="11746706"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9.5.2.2</w:t>
            </w:r>
          </w:p>
        </w:tc>
        <w:tc>
          <w:tcPr>
            <w:tcW w:w="6735" w:type="dxa"/>
            <w:shd w:val="clear" w:color="auto" w:fill="auto"/>
            <w:vAlign w:val="center"/>
          </w:tcPr>
          <w:p w14:paraId="537A0DD0" w14:textId="40D53C8A" w:rsidR="00647E13" w:rsidRPr="00647E13" w:rsidRDefault="00647E13" w:rsidP="00447580">
            <w:pPr>
              <w:jc w:val="both"/>
              <w:rPr>
                <w:rFonts w:ascii="Segoe UI" w:hAnsi="Segoe UI" w:cs="Segoe UI"/>
                <w:sz w:val="18"/>
                <w:szCs w:val="18"/>
              </w:rPr>
            </w:pPr>
            <w:proofErr w:type="spellStart"/>
            <w:r w:rsidRPr="00647E13">
              <w:rPr>
                <w:rFonts w:ascii="Segoe UI" w:hAnsi="Segoe UI" w:cs="Segoe UI"/>
                <w:sz w:val="18"/>
                <w:szCs w:val="18"/>
              </w:rPr>
              <w:t>Culoar</w:t>
            </w:r>
            <w:proofErr w:type="spellEnd"/>
            <w:r w:rsidRPr="00647E13">
              <w:rPr>
                <w:rFonts w:ascii="Segoe UI" w:hAnsi="Segoe UI" w:cs="Segoe UI"/>
                <w:sz w:val="18"/>
                <w:szCs w:val="18"/>
              </w:rPr>
              <w:t xml:space="preserve"> pentru transport </w:t>
            </w:r>
            <w:proofErr w:type="spellStart"/>
            <w:r w:rsidRPr="00647E13">
              <w:rPr>
                <w:rFonts w:ascii="Segoe UI" w:hAnsi="Segoe UI" w:cs="Segoe UI"/>
                <w:sz w:val="18"/>
                <w:szCs w:val="18"/>
              </w:rPr>
              <w:t>hidrogen</w:t>
            </w:r>
            <w:proofErr w:type="spellEnd"/>
            <w:r w:rsidRPr="00647E13">
              <w:rPr>
                <w:rFonts w:ascii="Segoe UI" w:hAnsi="Segoe UI" w:cs="Segoe UI"/>
                <w:sz w:val="18"/>
                <w:szCs w:val="18"/>
              </w:rPr>
              <w:t xml:space="preserve"> pe </w:t>
            </w:r>
            <w:proofErr w:type="spellStart"/>
            <w:r w:rsidRPr="00647E13">
              <w:rPr>
                <w:rFonts w:ascii="Segoe UI" w:hAnsi="Segoe UI" w:cs="Segoe UI"/>
                <w:sz w:val="18"/>
                <w:szCs w:val="18"/>
              </w:rPr>
              <w:t>direcția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Marea</w:t>
            </w:r>
            <w:proofErr w:type="spellEnd"/>
            <w:r w:rsidRPr="00647E13">
              <w:rPr>
                <w:rFonts w:ascii="Segoe UI" w:hAnsi="Segoe UI" w:cs="Segoe UI"/>
                <w:sz w:val="18"/>
                <w:szCs w:val="18"/>
              </w:rPr>
              <w:t xml:space="preserve"> </w:t>
            </w:r>
            <w:proofErr w:type="spellStart"/>
            <w:r w:rsidRPr="00647E13">
              <w:rPr>
                <w:rFonts w:ascii="Segoe UI" w:hAnsi="Segoe UI" w:cs="Segoe UI"/>
                <w:sz w:val="18"/>
                <w:szCs w:val="18"/>
              </w:rPr>
              <w:t>Neagră</w:t>
            </w:r>
            <w:proofErr w:type="spellEnd"/>
            <w:r w:rsidRPr="00647E13">
              <w:rPr>
                <w:rFonts w:ascii="Segoe UI" w:hAnsi="Segoe UI" w:cs="Segoe UI"/>
                <w:sz w:val="18"/>
                <w:szCs w:val="18"/>
              </w:rPr>
              <w:t xml:space="preserve"> - </w:t>
            </w:r>
            <w:proofErr w:type="spellStart"/>
            <w:r w:rsidRPr="00647E13">
              <w:rPr>
                <w:rFonts w:ascii="Segoe UI" w:hAnsi="Segoe UI" w:cs="Segoe UI"/>
                <w:sz w:val="18"/>
                <w:szCs w:val="18"/>
              </w:rPr>
              <w:t>Podișor</w:t>
            </w:r>
            <w:proofErr w:type="spellEnd"/>
          </w:p>
        </w:tc>
        <w:tc>
          <w:tcPr>
            <w:tcW w:w="1393" w:type="dxa"/>
            <w:shd w:val="clear" w:color="auto" w:fill="0070C0"/>
          </w:tcPr>
          <w:p w14:paraId="0C70C0F4" w14:textId="77777777" w:rsidR="00647E13" w:rsidRPr="00B43B3C" w:rsidRDefault="00647E13" w:rsidP="00447580">
            <w:pPr>
              <w:rPr>
                <w:rFonts w:ascii="Segoe UI" w:hAnsi="Segoe UI" w:cs="Segoe UI"/>
                <w:sz w:val="18"/>
                <w:szCs w:val="18"/>
                <w:lang w:val="fr-FR"/>
              </w:rPr>
            </w:pPr>
          </w:p>
        </w:tc>
      </w:tr>
    </w:tbl>
    <w:p w14:paraId="090D8D21" w14:textId="25C24754" w:rsidR="00DC2043" w:rsidRDefault="00DC2043" w:rsidP="00447580">
      <w:pPr>
        <w:rPr>
          <w:rFonts w:ascii="Segoe UI" w:hAnsi="Segoe UI" w:cs="Segoe UI"/>
          <w:b/>
          <w:sz w:val="22"/>
          <w:szCs w:val="22"/>
          <w:lang w:val="ro-RO" w:eastAsia="x-none"/>
        </w:rPr>
      </w:pPr>
    </w:p>
    <w:p w14:paraId="46E8CBFA" w14:textId="77777777" w:rsidR="00505696" w:rsidRDefault="00505696" w:rsidP="00447580">
      <w:pPr>
        <w:rPr>
          <w:rFonts w:ascii="Segoe UI" w:hAnsi="Segoe UI" w:cs="Segoe UI"/>
          <w:b/>
          <w:sz w:val="22"/>
          <w:szCs w:val="22"/>
          <w:lang w:val="ro-RO" w:eastAsia="x-none"/>
        </w:rPr>
      </w:pPr>
    </w:p>
    <w:p w14:paraId="7EEDF6B0" w14:textId="77777777" w:rsidR="00DC2043" w:rsidRDefault="00DC2043" w:rsidP="00447580">
      <w:pPr>
        <w:rPr>
          <w:rFonts w:ascii="Segoe UI" w:hAnsi="Segoe UI" w:cs="Segoe UI"/>
          <w:b/>
          <w:sz w:val="22"/>
          <w:szCs w:val="22"/>
          <w:lang w:val="ro-RO" w:eastAsia="x-none"/>
        </w:rPr>
      </w:pPr>
      <w:r w:rsidRPr="00A51D05">
        <w:rPr>
          <w:rFonts w:ascii="Segoe UI" w:hAnsi="Segoe UI" w:cs="Segoe UI"/>
          <w:b/>
          <w:sz w:val="22"/>
          <w:szCs w:val="22"/>
          <w:lang w:val="ro-RO" w:eastAsia="x-none"/>
        </w:rPr>
        <w:t xml:space="preserve">Proiect </w:t>
      </w:r>
      <w:r>
        <w:rPr>
          <w:rFonts w:ascii="Segoe UI" w:hAnsi="Segoe UI" w:cs="Segoe UI"/>
          <w:b/>
          <w:sz w:val="22"/>
          <w:szCs w:val="22"/>
          <w:lang w:val="ro-RO" w:eastAsia="x-none"/>
        </w:rPr>
        <w:t xml:space="preserve">introdus </w:t>
      </w:r>
      <w:r w:rsidRPr="00A51D05">
        <w:rPr>
          <w:rFonts w:ascii="Segoe UI" w:hAnsi="Segoe UI" w:cs="Segoe UI"/>
          <w:b/>
          <w:sz w:val="22"/>
          <w:szCs w:val="22"/>
          <w:lang w:val="ro-RO" w:eastAsia="x-none"/>
        </w:rPr>
        <w:t>în:</w:t>
      </w:r>
    </w:p>
    <w:p w14:paraId="0A1DAC33" w14:textId="77777777" w:rsidR="00DC2043" w:rsidRPr="00A51D05" w:rsidRDefault="00DC2043" w:rsidP="00447580">
      <w:pPr>
        <w:rPr>
          <w:rFonts w:ascii="Segoe UI" w:hAnsi="Segoe UI" w:cs="Segoe UI"/>
          <w:b/>
          <w:sz w:val="22"/>
          <w:szCs w:val="22"/>
          <w:lang w:val="ro-RO" w:eastAsia="x-none"/>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59"/>
        <w:gridCol w:w="3402"/>
      </w:tblGrid>
      <w:tr w:rsidR="00DC2043" w:rsidRPr="00C5199B" w14:paraId="0E383EB0" w14:textId="77777777" w:rsidTr="00DC2043">
        <w:tc>
          <w:tcPr>
            <w:tcW w:w="959" w:type="dxa"/>
            <w:shd w:val="clear" w:color="auto" w:fill="E2EFD9"/>
          </w:tcPr>
          <w:p w14:paraId="2F63CBC3"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228CCA43"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2014-2023</w:t>
            </w:r>
          </w:p>
        </w:tc>
      </w:tr>
      <w:tr w:rsidR="00DC2043" w:rsidRPr="00C5199B" w14:paraId="4A353639" w14:textId="77777777" w:rsidTr="00DC2043">
        <w:tc>
          <w:tcPr>
            <w:tcW w:w="959" w:type="dxa"/>
            <w:shd w:val="clear" w:color="auto" w:fill="FBE4D5"/>
          </w:tcPr>
          <w:p w14:paraId="1EC9B151"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3AA43FED"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2017-2026</w:t>
            </w:r>
          </w:p>
        </w:tc>
      </w:tr>
      <w:tr w:rsidR="00DC2043" w:rsidRPr="00C5199B" w14:paraId="52223371" w14:textId="77777777" w:rsidTr="00DC2043">
        <w:tc>
          <w:tcPr>
            <w:tcW w:w="959" w:type="dxa"/>
            <w:shd w:val="clear" w:color="auto" w:fill="B4C6E7"/>
          </w:tcPr>
          <w:p w14:paraId="766DFB5A"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745092F2"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2018-2027</w:t>
            </w:r>
          </w:p>
        </w:tc>
      </w:tr>
      <w:tr w:rsidR="00DC2043" w:rsidRPr="00C5199B" w14:paraId="60C113E4" w14:textId="77777777" w:rsidTr="007F20A8">
        <w:tc>
          <w:tcPr>
            <w:tcW w:w="959" w:type="dxa"/>
            <w:shd w:val="clear" w:color="auto" w:fill="FFE599" w:themeFill="accent4" w:themeFillTint="66"/>
          </w:tcPr>
          <w:p w14:paraId="051C54B0"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2AE9A73A"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2019-2028</w:t>
            </w:r>
          </w:p>
        </w:tc>
      </w:tr>
      <w:tr w:rsidR="00DC2043" w:rsidRPr="00C5199B" w14:paraId="2DC61519" w14:textId="77777777" w:rsidTr="00DC2043">
        <w:tc>
          <w:tcPr>
            <w:tcW w:w="959" w:type="dxa"/>
            <w:shd w:val="clear" w:color="auto" w:fill="F4B083"/>
          </w:tcPr>
          <w:p w14:paraId="6A24F807"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274C1B75"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2020-2029</w:t>
            </w:r>
          </w:p>
        </w:tc>
      </w:tr>
      <w:tr w:rsidR="006C4D6D" w:rsidRPr="00C5199B" w14:paraId="34DEB89A" w14:textId="77777777" w:rsidTr="006C4D6D">
        <w:tc>
          <w:tcPr>
            <w:tcW w:w="959" w:type="dxa"/>
            <w:shd w:val="clear" w:color="auto" w:fill="2E74B5" w:themeFill="accent5" w:themeFillShade="BF"/>
          </w:tcPr>
          <w:p w14:paraId="1C6EC071" w14:textId="77777777" w:rsidR="006C4D6D" w:rsidRPr="00C5199B" w:rsidRDefault="006C4D6D" w:rsidP="00447580">
            <w:pPr>
              <w:rPr>
                <w:rFonts w:ascii="Segoe UI" w:hAnsi="Segoe UI" w:cs="Segoe UI"/>
                <w:color w:val="FF0000"/>
                <w:sz w:val="22"/>
                <w:szCs w:val="22"/>
                <w:lang w:val="ro-RO" w:eastAsia="x-none"/>
              </w:rPr>
            </w:pPr>
          </w:p>
        </w:tc>
        <w:tc>
          <w:tcPr>
            <w:tcW w:w="3402" w:type="dxa"/>
            <w:shd w:val="clear" w:color="auto" w:fill="auto"/>
          </w:tcPr>
          <w:p w14:paraId="5FD97808" w14:textId="53F4012F" w:rsidR="006C4D6D" w:rsidRPr="007F417B" w:rsidRDefault="006C4D6D" w:rsidP="00447580">
            <w:pPr>
              <w:rPr>
                <w:rFonts w:ascii="Segoe UI" w:hAnsi="Segoe UI" w:cs="Segoe UI"/>
                <w:sz w:val="18"/>
                <w:szCs w:val="18"/>
                <w:lang w:val="ro-RO" w:eastAsia="x-none"/>
              </w:rPr>
            </w:pPr>
            <w:r>
              <w:rPr>
                <w:rFonts w:ascii="Segoe UI" w:hAnsi="Segoe UI" w:cs="Segoe UI"/>
                <w:sz w:val="18"/>
                <w:szCs w:val="18"/>
                <w:lang w:val="ro-RO" w:eastAsia="x-none"/>
              </w:rPr>
              <w:t>PDSNT 2024-2033</w:t>
            </w:r>
          </w:p>
        </w:tc>
      </w:tr>
      <w:tr w:rsidR="006C4D6D" w:rsidRPr="00C5199B" w14:paraId="679CEBC7" w14:textId="77777777" w:rsidTr="006C4D6D">
        <w:tc>
          <w:tcPr>
            <w:tcW w:w="959" w:type="dxa"/>
            <w:shd w:val="clear" w:color="auto" w:fill="DEEAF6" w:themeFill="accent5" w:themeFillTint="33"/>
          </w:tcPr>
          <w:p w14:paraId="30D1D355" w14:textId="77777777" w:rsidR="006C4D6D" w:rsidRPr="00C5199B" w:rsidRDefault="006C4D6D" w:rsidP="00447580">
            <w:pPr>
              <w:rPr>
                <w:rFonts w:ascii="Segoe UI" w:hAnsi="Segoe UI" w:cs="Segoe UI"/>
                <w:color w:val="FF0000"/>
                <w:sz w:val="22"/>
                <w:szCs w:val="22"/>
                <w:lang w:val="ro-RO" w:eastAsia="x-none"/>
              </w:rPr>
            </w:pPr>
          </w:p>
        </w:tc>
        <w:tc>
          <w:tcPr>
            <w:tcW w:w="3402" w:type="dxa"/>
            <w:shd w:val="clear" w:color="auto" w:fill="auto"/>
          </w:tcPr>
          <w:p w14:paraId="7CA52C2E" w14:textId="4AD87ACE" w:rsidR="006C4D6D" w:rsidRDefault="006C4D6D" w:rsidP="00447580">
            <w:pPr>
              <w:rPr>
                <w:rFonts w:ascii="Segoe UI" w:hAnsi="Segoe UI" w:cs="Segoe UI"/>
                <w:sz w:val="18"/>
                <w:szCs w:val="18"/>
                <w:lang w:val="ro-RO" w:eastAsia="x-none"/>
              </w:rPr>
            </w:pPr>
            <w:r>
              <w:rPr>
                <w:rFonts w:ascii="Segoe UI" w:hAnsi="Segoe UI" w:cs="Segoe UI"/>
                <w:sz w:val="18"/>
                <w:szCs w:val="18"/>
                <w:lang w:val="ro-RO" w:eastAsia="x-none"/>
              </w:rPr>
              <w:t>PDSNT 2024-2033 actualizat 2025</w:t>
            </w:r>
          </w:p>
        </w:tc>
      </w:tr>
    </w:tbl>
    <w:p w14:paraId="0D11EB86" w14:textId="68FBA8BC" w:rsidR="00DC2043" w:rsidRDefault="00DC2043" w:rsidP="00447580">
      <w:pPr>
        <w:rPr>
          <w:rFonts w:ascii="Segoe UI" w:hAnsi="Segoe UI" w:cs="Segoe UI"/>
          <w:b/>
          <w:sz w:val="22"/>
          <w:szCs w:val="22"/>
          <w:lang w:val="ro-RO" w:eastAsia="x-none"/>
        </w:rPr>
      </w:pPr>
    </w:p>
    <w:p w14:paraId="19852478" w14:textId="23D4BFDA" w:rsidR="00505696" w:rsidRDefault="00505696" w:rsidP="00447580">
      <w:pPr>
        <w:rPr>
          <w:rFonts w:ascii="Segoe UI" w:hAnsi="Segoe UI" w:cs="Segoe UI"/>
          <w:b/>
          <w:sz w:val="22"/>
          <w:szCs w:val="22"/>
          <w:lang w:val="ro-RO" w:eastAsia="x-none"/>
        </w:rPr>
      </w:pPr>
    </w:p>
    <w:p w14:paraId="33D0C0C6" w14:textId="0A5B97B0" w:rsidR="00505696" w:rsidRDefault="00505696" w:rsidP="00447580">
      <w:pPr>
        <w:rPr>
          <w:rFonts w:ascii="Segoe UI" w:hAnsi="Segoe UI" w:cs="Segoe UI"/>
          <w:b/>
          <w:sz w:val="22"/>
          <w:szCs w:val="22"/>
          <w:lang w:val="ro-RO" w:eastAsia="x-none"/>
        </w:rPr>
      </w:pPr>
    </w:p>
    <w:p w14:paraId="76D6E6B1" w14:textId="119FE9FB" w:rsidR="00A43561" w:rsidRDefault="00A43561" w:rsidP="00447580">
      <w:pPr>
        <w:rPr>
          <w:rFonts w:ascii="Segoe UI" w:hAnsi="Segoe UI" w:cs="Segoe UI"/>
          <w:b/>
          <w:sz w:val="22"/>
          <w:szCs w:val="22"/>
          <w:lang w:val="ro-RO" w:eastAsia="x-none"/>
        </w:rPr>
      </w:pPr>
    </w:p>
    <w:p w14:paraId="3EDFF80F" w14:textId="77777777" w:rsidR="00A43561" w:rsidRDefault="00A43561" w:rsidP="00447580">
      <w:pPr>
        <w:rPr>
          <w:rFonts w:ascii="Segoe UI" w:hAnsi="Segoe UI" w:cs="Segoe UI"/>
          <w:b/>
          <w:sz w:val="22"/>
          <w:szCs w:val="22"/>
          <w:lang w:val="ro-RO" w:eastAsia="x-none"/>
        </w:rPr>
      </w:pPr>
    </w:p>
    <w:p w14:paraId="3C9ACFAE" w14:textId="2F9FF2BF" w:rsidR="00004A02" w:rsidRPr="00302929" w:rsidRDefault="00004A02" w:rsidP="00447580">
      <w:pPr>
        <w:pStyle w:val="Heading1"/>
        <w:shd w:val="clear" w:color="auto" w:fill="DEEAF6"/>
        <w:rPr>
          <w:rFonts w:ascii="Segoe UI" w:hAnsi="Segoe UI" w:cs="Segoe UI"/>
          <w:sz w:val="24"/>
          <w:szCs w:val="24"/>
          <w:lang w:val="en-US"/>
        </w:rPr>
      </w:pPr>
      <w:bookmarkStart w:id="11" w:name="_Toc205278821"/>
      <w:bookmarkEnd w:id="10"/>
      <w:r>
        <w:rPr>
          <w:rFonts w:ascii="Segoe UI" w:hAnsi="Segoe UI" w:cs="Segoe UI"/>
          <w:sz w:val="24"/>
          <w:szCs w:val="24"/>
        </w:rPr>
        <w:lastRenderedPageBreak/>
        <w:t>2</w:t>
      </w:r>
      <w:r w:rsidRPr="005906D4">
        <w:rPr>
          <w:rFonts w:ascii="Segoe UI" w:hAnsi="Segoe UI" w:cs="Segoe UI"/>
          <w:sz w:val="24"/>
          <w:szCs w:val="24"/>
        </w:rPr>
        <w:t xml:space="preserve">. </w:t>
      </w:r>
      <w:r w:rsidRPr="00302929">
        <w:rPr>
          <w:rFonts w:ascii="Segoe UI" w:hAnsi="Segoe UI" w:cs="Segoe UI"/>
          <w:sz w:val="24"/>
          <w:szCs w:val="24"/>
          <w:lang w:val="en-US"/>
        </w:rPr>
        <w:t>PROFILUL COMPANIEI</w:t>
      </w:r>
      <w:bookmarkEnd w:id="11"/>
    </w:p>
    <w:p w14:paraId="06DB2C9C" w14:textId="77777777" w:rsidR="000F4A28" w:rsidRDefault="000F4A28" w:rsidP="00447580">
      <w:pPr>
        <w:rPr>
          <w:rFonts w:ascii="Segoe UI" w:hAnsi="Segoe UI" w:cs="Segoe UI"/>
          <w:color w:val="FF0000"/>
          <w:sz w:val="22"/>
          <w:szCs w:val="22"/>
          <w:lang w:val="ro-RO" w:eastAsia="x-none"/>
        </w:rPr>
      </w:pPr>
    </w:p>
    <w:p w14:paraId="1A1E1710" w14:textId="090E5B8F" w:rsidR="00004A02" w:rsidRPr="00302929" w:rsidRDefault="00273125" w:rsidP="00447580">
      <w:pPr>
        <w:rPr>
          <w:rFonts w:ascii="Segoe UI" w:hAnsi="Segoe UI" w:cs="Segoe UI"/>
          <w:color w:val="FF0000"/>
          <w:sz w:val="22"/>
          <w:szCs w:val="22"/>
          <w:lang w:val="ro-RO" w:eastAsia="x-none"/>
        </w:rPr>
      </w:pPr>
      <w:r w:rsidRPr="005906D4">
        <w:rPr>
          <w:rFonts w:ascii="Segoe UI" w:hAnsi="Segoe UI" w:cs="Segoe UI"/>
          <w:b/>
          <w:iCs/>
          <w:noProof/>
          <w:sz w:val="22"/>
          <w:szCs w:val="22"/>
          <w:lang w:val="ro-RO" w:eastAsia="ro-RO"/>
        </w:rPr>
        <mc:AlternateContent>
          <mc:Choice Requires="wps">
            <w:drawing>
              <wp:anchor distT="0" distB="0" distL="114300" distR="114300" simplePos="0" relativeHeight="251959296" behindDoc="0" locked="0" layoutInCell="1" allowOverlap="1" wp14:anchorId="23442CEC" wp14:editId="627DCFCA">
                <wp:simplePos x="0" y="0"/>
                <wp:positionH relativeFrom="column">
                  <wp:posOffset>0</wp:posOffset>
                </wp:positionH>
                <wp:positionV relativeFrom="paragraph">
                  <wp:posOffset>112395</wp:posOffset>
                </wp:positionV>
                <wp:extent cx="5667375" cy="0"/>
                <wp:effectExtent l="13335" t="17780" r="15240" b="10795"/>
                <wp:wrapNone/>
                <wp:docPr id="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095896" id="AutoShape 716" o:spid="_x0000_s1026" type="#_x0000_t32" style="position:absolute;margin-left:0;margin-top:8.85pt;width:446.25pt;height:0;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usngIAAHc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" strokecolor="#4472c4" strokeweight="1.5pt">
                <v:shadow color="#1f3763" offset="1pt"/>
              </v:shape>
            </w:pict>
          </mc:Fallback>
        </mc:AlternateContent>
      </w:r>
    </w:p>
    <w:p w14:paraId="0F6773EB" w14:textId="77777777" w:rsidR="00605C4C" w:rsidRDefault="00F60812" w:rsidP="00447580">
      <w:pPr>
        <w:pStyle w:val="Heading2"/>
        <w:shd w:val="clear" w:color="auto" w:fill="FBE4D5" w:themeFill="accent2" w:themeFillTint="33"/>
        <w:rPr>
          <w:rStyle w:val="Strong"/>
          <w:rFonts w:ascii="Segoe UI" w:hAnsi="Segoe UI" w:cs="Segoe UI"/>
          <w:b/>
          <w:bCs/>
          <w:sz w:val="22"/>
          <w:szCs w:val="22"/>
        </w:rPr>
      </w:pPr>
      <w:bookmarkStart w:id="12" w:name="_Toc205278822"/>
      <w:r w:rsidRPr="00302929">
        <w:rPr>
          <w:rStyle w:val="Strong"/>
          <w:rFonts w:ascii="Segoe UI" w:hAnsi="Segoe UI" w:cs="Segoe UI"/>
          <w:b/>
          <w:bCs/>
          <w:sz w:val="22"/>
          <w:szCs w:val="22"/>
          <w:lang w:val="en-US"/>
        </w:rPr>
        <w:t>2</w:t>
      </w:r>
      <w:r w:rsidR="00B74CA1" w:rsidRPr="00302929">
        <w:rPr>
          <w:rStyle w:val="Strong"/>
          <w:rFonts w:ascii="Segoe UI" w:hAnsi="Segoe UI" w:cs="Segoe UI"/>
          <w:b/>
          <w:bCs/>
          <w:sz w:val="22"/>
          <w:szCs w:val="22"/>
        </w:rPr>
        <w:t xml:space="preserve">.1 </w:t>
      </w:r>
      <w:r w:rsidR="00605C4C" w:rsidRPr="00302929">
        <w:rPr>
          <w:rStyle w:val="Strong"/>
          <w:rFonts w:ascii="Segoe UI" w:hAnsi="Segoe UI" w:cs="Segoe UI"/>
          <w:b/>
          <w:bCs/>
          <w:sz w:val="22"/>
          <w:szCs w:val="22"/>
        </w:rPr>
        <w:t xml:space="preserve">Activitatea </w:t>
      </w:r>
      <w:proofErr w:type="spellStart"/>
      <w:r w:rsidR="00605C4C" w:rsidRPr="00302929">
        <w:rPr>
          <w:rStyle w:val="Strong"/>
          <w:rFonts w:ascii="Segoe UI" w:hAnsi="Segoe UI" w:cs="Segoe UI"/>
          <w:b/>
          <w:bCs/>
          <w:sz w:val="22"/>
          <w:szCs w:val="22"/>
        </w:rPr>
        <w:t>societăţii</w:t>
      </w:r>
      <w:bookmarkEnd w:id="12"/>
      <w:proofErr w:type="spellEnd"/>
    </w:p>
    <w:p w14:paraId="5CB3EBF8" w14:textId="77777777" w:rsidR="00493DED" w:rsidRPr="003D43DC" w:rsidRDefault="00493DED" w:rsidP="00447580">
      <w:pPr>
        <w:rPr>
          <w:lang w:val="x-none"/>
        </w:rPr>
      </w:pPr>
    </w:p>
    <w:p w14:paraId="60BFED9A" w14:textId="36BDAE70" w:rsidR="00261F04" w:rsidRPr="00302929" w:rsidRDefault="00261F04" w:rsidP="00447580">
      <w:pPr>
        <w:jc w:val="both"/>
        <w:rPr>
          <w:rFonts w:ascii="Segoe UI" w:hAnsi="Segoe UI" w:cs="Segoe UI"/>
          <w:sz w:val="22"/>
          <w:szCs w:val="22"/>
          <w:lang w:val="ro-RO"/>
        </w:rPr>
      </w:pPr>
      <w:r w:rsidRPr="00302929">
        <w:rPr>
          <w:rFonts w:ascii="Segoe UI" w:hAnsi="Segoe UI" w:cs="Segoe UI"/>
          <w:sz w:val="22"/>
          <w:szCs w:val="22"/>
          <w:lang w:val="ro-RO"/>
        </w:rPr>
        <w:t xml:space="preserve">SNTGN Transgaz SA este operatorul tehnic al Sistemului </w:t>
      </w:r>
      <w:proofErr w:type="spellStart"/>
      <w:r w:rsidRPr="00302929">
        <w:rPr>
          <w:rFonts w:ascii="Segoe UI" w:hAnsi="Segoe UI" w:cs="Segoe UI"/>
          <w:sz w:val="22"/>
          <w:szCs w:val="22"/>
          <w:lang w:val="ro-RO"/>
        </w:rPr>
        <w:t>Naţional</w:t>
      </w:r>
      <w:proofErr w:type="spellEnd"/>
      <w:r w:rsidRPr="00302929">
        <w:rPr>
          <w:rFonts w:ascii="Segoe UI" w:hAnsi="Segoe UI" w:cs="Segoe UI"/>
          <w:sz w:val="22"/>
          <w:szCs w:val="22"/>
          <w:lang w:val="ro-RO"/>
        </w:rPr>
        <w:t xml:space="preserve"> de Transport (SNT) gaze naturale </w:t>
      </w:r>
      <w:proofErr w:type="spellStart"/>
      <w:r w:rsidRPr="00302929">
        <w:rPr>
          <w:rFonts w:ascii="Segoe UI" w:hAnsi="Segoe UI" w:cs="Segoe UI"/>
          <w:sz w:val="22"/>
          <w:szCs w:val="22"/>
          <w:lang w:val="ro-RO"/>
        </w:rPr>
        <w:t>şi</w:t>
      </w:r>
      <w:proofErr w:type="spellEnd"/>
      <w:r w:rsidRPr="00302929">
        <w:rPr>
          <w:rFonts w:ascii="Segoe UI" w:hAnsi="Segoe UI" w:cs="Segoe UI"/>
          <w:sz w:val="22"/>
          <w:szCs w:val="22"/>
          <w:lang w:val="ro-RO"/>
        </w:rPr>
        <w:t xml:space="preserve"> asigură îndeplinirea în </w:t>
      </w:r>
      <w:proofErr w:type="spellStart"/>
      <w:r w:rsidRPr="00302929">
        <w:rPr>
          <w:rFonts w:ascii="Segoe UI" w:hAnsi="Segoe UI" w:cs="Segoe UI"/>
          <w:sz w:val="22"/>
          <w:szCs w:val="22"/>
          <w:lang w:val="ro-RO"/>
        </w:rPr>
        <w:t>condiţii</w:t>
      </w:r>
      <w:proofErr w:type="spellEnd"/>
      <w:r w:rsidRPr="00302929">
        <w:rPr>
          <w:rFonts w:ascii="Segoe UI" w:hAnsi="Segoe UI" w:cs="Segoe UI"/>
          <w:sz w:val="22"/>
          <w:szCs w:val="22"/>
          <w:lang w:val="ro-RO"/>
        </w:rPr>
        <w:t xml:space="preserve"> de </w:t>
      </w:r>
      <w:proofErr w:type="spellStart"/>
      <w:r w:rsidRPr="00302929">
        <w:rPr>
          <w:rFonts w:ascii="Segoe UI" w:hAnsi="Segoe UI" w:cs="Segoe UI"/>
          <w:sz w:val="22"/>
          <w:szCs w:val="22"/>
          <w:lang w:val="ro-RO"/>
        </w:rPr>
        <w:t>eficienţă</w:t>
      </w:r>
      <w:proofErr w:type="spellEnd"/>
      <w:r w:rsidRPr="00302929">
        <w:rPr>
          <w:rFonts w:ascii="Segoe UI" w:hAnsi="Segoe UI" w:cs="Segoe UI"/>
          <w:sz w:val="22"/>
          <w:szCs w:val="22"/>
          <w:lang w:val="ro-RO"/>
        </w:rPr>
        <w:t xml:space="preserve">, </w:t>
      </w:r>
      <w:proofErr w:type="spellStart"/>
      <w:r w:rsidRPr="00302929">
        <w:rPr>
          <w:rFonts w:ascii="Segoe UI" w:hAnsi="Segoe UI" w:cs="Segoe UI"/>
          <w:sz w:val="22"/>
          <w:szCs w:val="22"/>
          <w:lang w:val="ro-RO"/>
        </w:rPr>
        <w:t>transparenţă</w:t>
      </w:r>
      <w:proofErr w:type="spellEnd"/>
      <w:r w:rsidRPr="00302929">
        <w:rPr>
          <w:rFonts w:ascii="Segoe UI" w:hAnsi="Segoe UI" w:cs="Segoe UI"/>
          <w:sz w:val="22"/>
          <w:szCs w:val="22"/>
          <w:lang w:val="ro-RO"/>
        </w:rPr>
        <w:t xml:space="preserve">, </w:t>
      </w:r>
      <w:proofErr w:type="spellStart"/>
      <w:r w:rsidRPr="00302929">
        <w:rPr>
          <w:rFonts w:ascii="Segoe UI" w:hAnsi="Segoe UI" w:cs="Segoe UI"/>
          <w:sz w:val="22"/>
          <w:szCs w:val="22"/>
          <w:lang w:val="ro-RO"/>
        </w:rPr>
        <w:t>siguranţă</w:t>
      </w:r>
      <w:proofErr w:type="spellEnd"/>
      <w:r w:rsidRPr="00302929">
        <w:rPr>
          <w:rFonts w:ascii="Segoe UI" w:hAnsi="Segoe UI" w:cs="Segoe UI"/>
          <w:sz w:val="22"/>
          <w:szCs w:val="22"/>
          <w:lang w:val="ro-RO"/>
        </w:rPr>
        <w:t xml:space="preserve">, acces nediscriminatoriu </w:t>
      </w:r>
      <w:proofErr w:type="spellStart"/>
      <w:r w:rsidRPr="00302929">
        <w:rPr>
          <w:rFonts w:ascii="Segoe UI" w:hAnsi="Segoe UI" w:cs="Segoe UI"/>
          <w:sz w:val="22"/>
          <w:szCs w:val="22"/>
          <w:lang w:val="ro-RO"/>
        </w:rPr>
        <w:t>şi</w:t>
      </w:r>
      <w:proofErr w:type="spellEnd"/>
      <w:r w:rsidRPr="00302929">
        <w:rPr>
          <w:rFonts w:ascii="Segoe UI" w:hAnsi="Segoe UI" w:cs="Segoe UI"/>
          <w:sz w:val="22"/>
          <w:szCs w:val="22"/>
          <w:lang w:val="ro-RO"/>
        </w:rPr>
        <w:t xml:space="preserve"> competitivitate a strategiei </w:t>
      </w:r>
      <w:proofErr w:type="spellStart"/>
      <w:r w:rsidRPr="00302929">
        <w:rPr>
          <w:rFonts w:ascii="Segoe UI" w:hAnsi="Segoe UI" w:cs="Segoe UI"/>
          <w:sz w:val="22"/>
          <w:szCs w:val="22"/>
          <w:lang w:val="ro-RO"/>
        </w:rPr>
        <w:t>naţionale</w:t>
      </w:r>
      <w:proofErr w:type="spellEnd"/>
      <w:r w:rsidRPr="00302929">
        <w:rPr>
          <w:rFonts w:ascii="Segoe UI" w:hAnsi="Segoe UI" w:cs="Segoe UI"/>
          <w:sz w:val="22"/>
          <w:szCs w:val="22"/>
          <w:lang w:val="ro-RO"/>
        </w:rPr>
        <w:t xml:space="preserve"> privind transportul intern </w:t>
      </w:r>
      <w:proofErr w:type="spellStart"/>
      <w:r w:rsidRPr="00302929">
        <w:rPr>
          <w:rFonts w:ascii="Segoe UI" w:hAnsi="Segoe UI" w:cs="Segoe UI"/>
          <w:sz w:val="22"/>
          <w:szCs w:val="22"/>
          <w:lang w:val="ro-RO"/>
        </w:rPr>
        <w:t>şi</w:t>
      </w:r>
      <w:proofErr w:type="spellEnd"/>
      <w:r w:rsidRPr="00302929">
        <w:rPr>
          <w:rFonts w:ascii="Segoe UI" w:hAnsi="Segoe UI" w:cs="Segoe UI"/>
          <w:sz w:val="22"/>
          <w:szCs w:val="22"/>
          <w:lang w:val="ro-RO"/>
        </w:rPr>
        <w:t xml:space="preserve"> </w:t>
      </w:r>
      <w:proofErr w:type="spellStart"/>
      <w:r w:rsidRPr="00302929">
        <w:rPr>
          <w:rFonts w:ascii="Segoe UI" w:hAnsi="Segoe UI" w:cs="Segoe UI"/>
          <w:sz w:val="22"/>
          <w:szCs w:val="22"/>
          <w:lang w:val="ro-RO"/>
        </w:rPr>
        <w:t>internaţional</w:t>
      </w:r>
      <w:proofErr w:type="spellEnd"/>
      <w:r w:rsidRPr="00302929">
        <w:rPr>
          <w:rFonts w:ascii="Segoe UI" w:hAnsi="Segoe UI" w:cs="Segoe UI"/>
          <w:sz w:val="22"/>
          <w:szCs w:val="22"/>
          <w:lang w:val="ro-RO"/>
        </w:rPr>
        <w:t xml:space="preserve"> al gazelor naturale, </w:t>
      </w:r>
      <w:proofErr w:type="spellStart"/>
      <w:r w:rsidRPr="00302929">
        <w:rPr>
          <w:rFonts w:ascii="Segoe UI" w:hAnsi="Segoe UI" w:cs="Segoe UI"/>
          <w:sz w:val="22"/>
          <w:szCs w:val="22"/>
          <w:lang w:val="ro-RO"/>
        </w:rPr>
        <w:t>dispecerizarea</w:t>
      </w:r>
      <w:proofErr w:type="spellEnd"/>
      <w:r w:rsidRPr="00302929">
        <w:rPr>
          <w:rFonts w:ascii="Segoe UI" w:hAnsi="Segoe UI" w:cs="Segoe UI"/>
          <w:sz w:val="22"/>
          <w:szCs w:val="22"/>
          <w:lang w:val="ro-RO"/>
        </w:rPr>
        <w:t xml:space="preserve"> gazelor naturale, precum </w:t>
      </w:r>
      <w:proofErr w:type="spellStart"/>
      <w:r w:rsidRPr="00302929">
        <w:rPr>
          <w:rFonts w:ascii="Segoe UI" w:hAnsi="Segoe UI" w:cs="Segoe UI"/>
          <w:sz w:val="22"/>
          <w:szCs w:val="22"/>
          <w:lang w:val="ro-RO"/>
        </w:rPr>
        <w:t>şi</w:t>
      </w:r>
      <w:proofErr w:type="spellEnd"/>
      <w:r w:rsidRPr="00302929">
        <w:rPr>
          <w:rFonts w:ascii="Segoe UI" w:hAnsi="Segoe UI" w:cs="Segoe UI"/>
          <w:sz w:val="22"/>
          <w:szCs w:val="22"/>
          <w:lang w:val="ro-RO"/>
        </w:rPr>
        <w:t xml:space="preserve"> cercetarea </w:t>
      </w:r>
      <w:proofErr w:type="spellStart"/>
      <w:r w:rsidRPr="00302929">
        <w:rPr>
          <w:rFonts w:ascii="Segoe UI" w:hAnsi="Segoe UI" w:cs="Segoe UI"/>
          <w:sz w:val="22"/>
          <w:szCs w:val="22"/>
          <w:lang w:val="ro-RO"/>
        </w:rPr>
        <w:t>şi</w:t>
      </w:r>
      <w:proofErr w:type="spellEnd"/>
      <w:r w:rsidRPr="00302929">
        <w:rPr>
          <w:rFonts w:ascii="Segoe UI" w:hAnsi="Segoe UI" w:cs="Segoe UI"/>
          <w:sz w:val="22"/>
          <w:szCs w:val="22"/>
          <w:lang w:val="ro-RO"/>
        </w:rPr>
        <w:t xml:space="preserve"> proiectarea în domeniul specific </w:t>
      </w:r>
      <w:proofErr w:type="spellStart"/>
      <w:r w:rsidRPr="00302929">
        <w:rPr>
          <w:rFonts w:ascii="Segoe UI" w:hAnsi="Segoe UI" w:cs="Segoe UI"/>
          <w:sz w:val="22"/>
          <w:szCs w:val="22"/>
          <w:lang w:val="ro-RO"/>
        </w:rPr>
        <w:t>activităţii</w:t>
      </w:r>
      <w:proofErr w:type="spellEnd"/>
      <w:r w:rsidRPr="00302929">
        <w:rPr>
          <w:rFonts w:ascii="Segoe UI" w:hAnsi="Segoe UI" w:cs="Segoe UI"/>
          <w:sz w:val="22"/>
          <w:szCs w:val="22"/>
          <w:lang w:val="ro-RO"/>
        </w:rPr>
        <w:t xml:space="preserve"> sale, cu respectarea </w:t>
      </w:r>
      <w:proofErr w:type="spellStart"/>
      <w:r w:rsidRPr="00302929">
        <w:rPr>
          <w:rFonts w:ascii="Segoe UI" w:hAnsi="Segoe UI" w:cs="Segoe UI"/>
          <w:sz w:val="22"/>
          <w:szCs w:val="22"/>
          <w:lang w:val="ro-RO"/>
        </w:rPr>
        <w:t>cerinţelor</w:t>
      </w:r>
      <w:proofErr w:type="spellEnd"/>
      <w:r w:rsidRPr="00302929">
        <w:rPr>
          <w:rFonts w:ascii="Segoe UI" w:hAnsi="Segoe UI" w:cs="Segoe UI"/>
          <w:sz w:val="22"/>
          <w:szCs w:val="22"/>
          <w:lang w:val="ro-RO"/>
        </w:rPr>
        <w:t xml:space="preserve"> </w:t>
      </w:r>
      <w:proofErr w:type="spellStart"/>
      <w:r w:rsidRPr="00302929">
        <w:rPr>
          <w:rFonts w:ascii="Segoe UI" w:hAnsi="Segoe UI" w:cs="Segoe UI"/>
          <w:sz w:val="22"/>
          <w:szCs w:val="22"/>
          <w:lang w:val="ro-RO"/>
        </w:rPr>
        <w:t>legislaţiei</w:t>
      </w:r>
      <w:proofErr w:type="spellEnd"/>
      <w:r w:rsidRPr="00302929">
        <w:rPr>
          <w:rFonts w:ascii="Segoe UI" w:hAnsi="Segoe UI" w:cs="Segoe UI"/>
          <w:sz w:val="22"/>
          <w:szCs w:val="22"/>
          <w:lang w:val="ro-RO"/>
        </w:rPr>
        <w:t xml:space="preserve"> europene </w:t>
      </w:r>
      <w:proofErr w:type="spellStart"/>
      <w:r w:rsidRPr="00302929">
        <w:rPr>
          <w:rFonts w:ascii="Segoe UI" w:hAnsi="Segoe UI" w:cs="Segoe UI"/>
          <w:sz w:val="22"/>
          <w:szCs w:val="22"/>
          <w:lang w:val="ro-RO"/>
        </w:rPr>
        <w:t>şi</w:t>
      </w:r>
      <w:proofErr w:type="spellEnd"/>
      <w:r w:rsidRPr="00302929">
        <w:rPr>
          <w:rFonts w:ascii="Segoe UI" w:hAnsi="Segoe UI" w:cs="Segoe UI"/>
          <w:sz w:val="22"/>
          <w:szCs w:val="22"/>
          <w:lang w:val="ro-RO"/>
        </w:rPr>
        <w:t xml:space="preserve"> </w:t>
      </w:r>
      <w:proofErr w:type="spellStart"/>
      <w:r w:rsidRPr="00302929">
        <w:rPr>
          <w:rFonts w:ascii="Segoe UI" w:hAnsi="Segoe UI" w:cs="Segoe UI"/>
          <w:sz w:val="22"/>
          <w:szCs w:val="22"/>
          <w:lang w:val="ro-RO"/>
        </w:rPr>
        <w:t>naţionale</w:t>
      </w:r>
      <w:proofErr w:type="spellEnd"/>
      <w:r w:rsidRPr="00302929">
        <w:rPr>
          <w:rFonts w:ascii="Segoe UI" w:hAnsi="Segoe UI" w:cs="Segoe UI"/>
          <w:sz w:val="22"/>
          <w:szCs w:val="22"/>
          <w:lang w:val="ro-RO"/>
        </w:rPr>
        <w:t xml:space="preserve">, a standardelor de calitate, </w:t>
      </w:r>
      <w:proofErr w:type="spellStart"/>
      <w:r w:rsidRPr="00302929">
        <w:rPr>
          <w:rFonts w:ascii="Segoe UI" w:hAnsi="Segoe UI" w:cs="Segoe UI"/>
          <w:sz w:val="22"/>
          <w:szCs w:val="22"/>
          <w:lang w:val="ro-RO"/>
        </w:rPr>
        <w:t>performanţă</w:t>
      </w:r>
      <w:proofErr w:type="spellEnd"/>
      <w:r w:rsidRPr="00302929">
        <w:rPr>
          <w:rFonts w:ascii="Segoe UI" w:hAnsi="Segoe UI" w:cs="Segoe UI"/>
          <w:sz w:val="22"/>
          <w:szCs w:val="22"/>
          <w:lang w:val="ro-RO"/>
        </w:rPr>
        <w:t xml:space="preserve">, mediu </w:t>
      </w:r>
      <w:proofErr w:type="spellStart"/>
      <w:r w:rsidRPr="00302929">
        <w:rPr>
          <w:rFonts w:ascii="Segoe UI" w:hAnsi="Segoe UI" w:cs="Segoe UI"/>
          <w:sz w:val="22"/>
          <w:szCs w:val="22"/>
          <w:lang w:val="ro-RO"/>
        </w:rPr>
        <w:t>şi</w:t>
      </w:r>
      <w:proofErr w:type="spellEnd"/>
      <w:r w:rsidRPr="00302929">
        <w:rPr>
          <w:rFonts w:ascii="Segoe UI" w:hAnsi="Segoe UI" w:cs="Segoe UI"/>
          <w:sz w:val="22"/>
          <w:szCs w:val="22"/>
          <w:lang w:val="ro-RO"/>
        </w:rPr>
        <w:t xml:space="preserve"> dezvoltare durabilă.</w:t>
      </w:r>
    </w:p>
    <w:p w14:paraId="3281E188" w14:textId="2696430B" w:rsidR="00261F04" w:rsidRDefault="00261F04" w:rsidP="00447580">
      <w:pPr>
        <w:pStyle w:val="style12"/>
        <w:spacing w:before="0" w:beforeAutospacing="0" w:after="0" w:afterAutospacing="0"/>
        <w:jc w:val="both"/>
        <w:rPr>
          <w:rFonts w:ascii="Segoe UI" w:hAnsi="Segoe UI" w:cs="Segoe UI"/>
          <w:bCs/>
          <w:color w:val="000000"/>
          <w:sz w:val="22"/>
          <w:szCs w:val="22"/>
          <w:lang w:val="ro-RO"/>
        </w:rPr>
      </w:pPr>
    </w:p>
    <w:p w14:paraId="64E7CF19" w14:textId="55A19299" w:rsidR="00261F04" w:rsidRPr="00261F04" w:rsidRDefault="00261F04" w:rsidP="00447580">
      <w:pPr>
        <w:pStyle w:val="style12"/>
        <w:spacing w:before="0" w:beforeAutospacing="0" w:after="0" w:afterAutospacing="0"/>
        <w:jc w:val="both"/>
        <w:rPr>
          <w:rFonts w:ascii="Segoe UI" w:hAnsi="Segoe UI" w:cs="Segoe UI"/>
          <w:bCs/>
          <w:color w:val="000000"/>
          <w:sz w:val="22"/>
          <w:szCs w:val="22"/>
          <w:lang w:val="ro-RO"/>
        </w:rPr>
      </w:pPr>
      <w:r w:rsidRPr="00261F04">
        <w:rPr>
          <w:rFonts w:ascii="Segoe UI" w:hAnsi="Segoe UI" w:cs="Segoe UI"/>
          <w:bCs/>
          <w:color w:val="000000"/>
          <w:sz w:val="22"/>
          <w:szCs w:val="22"/>
          <w:lang w:val="ro-RO"/>
        </w:rPr>
        <w:t xml:space="preserve">Societatea Națională de Transport Gaze Naturale TRANSGAZ SA, înființată în baza Hotărârii de Guvern nr. 334/28 aprilie 2000, desfășoară următoarele activități: </w:t>
      </w:r>
    </w:p>
    <w:p w14:paraId="2C00DA75" w14:textId="75FA8391" w:rsidR="00261F04" w:rsidRPr="00261F04" w:rsidRDefault="00261F04" w:rsidP="00447580">
      <w:pPr>
        <w:pStyle w:val="style12"/>
        <w:numPr>
          <w:ilvl w:val="0"/>
          <w:numId w:val="55"/>
        </w:numPr>
        <w:spacing w:before="0" w:beforeAutospacing="0" w:after="0" w:afterAutospacing="0"/>
        <w:jc w:val="both"/>
        <w:rPr>
          <w:rFonts w:ascii="Segoe UI" w:hAnsi="Segoe UI" w:cs="Segoe UI"/>
          <w:bCs/>
          <w:color w:val="000000"/>
          <w:sz w:val="22"/>
          <w:szCs w:val="22"/>
          <w:lang w:val="ro-RO"/>
        </w:rPr>
      </w:pPr>
      <w:r w:rsidRPr="00261F04">
        <w:rPr>
          <w:rFonts w:ascii="Segoe UI" w:hAnsi="Segoe UI" w:cs="Segoe UI"/>
          <w:bCs/>
          <w:color w:val="000000"/>
          <w:sz w:val="22"/>
          <w:szCs w:val="22"/>
          <w:lang w:val="ro-RO"/>
        </w:rPr>
        <w:t>Transportul gazelor naturale – activitate reglementată de monopol, cu tarife stabilite în baza metodologiei emise de Autoritatea Națională de Reglementare în domeniul Energiei;</w:t>
      </w:r>
    </w:p>
    <w:p w14:paraId="45C5A2F1" w14:textId="4FB8B625" w:rsidR="00261F04" w:rsidRDefault="00261F04" w:rsidP="00447580">
      <w:pPr>
        <w:pStyle w:val="style12"/>
        <w:numPr>
          <w:ilvl w:val="0"/>
          <w:numId w:val="55"/>
        </w:numPr>
        <w:spacing w:before="0" w:beforeAutospacing="0" w:after="0" w:afterAutospacing="0"/>
        <w:jc w:val="both"/>
        <w:rPr>
          <w:rStyle w:val="Strong"/>
          <w:rFonts w:ascii="Segoe UI" w:hAnsi="Segoe UI" w:cs="Segoe UI"/>
          <w:b w:val="0"/>
          <w:color w:val="000000"/>
          <w:sz w:val="22"/>
          <w:szCs w:val="22"/>
          <w:lang w:val="ro-RO"/>
        </w:rPr>
      </w:pPr>
      <w:proofErr w:type="spellStart"/>
      <w:r w:rsidRPr="00261F04">
        <w:rPr>
          <w:rFonts w:ascii="Segoe UI" w:hAnsi="Segoe UI" w:cs="Segoe UI"/>
          <w:bCs/>
          <w:color w:val="000000"/>
          <w:sz w:val="22"/>
          <w:szCs w:val="22"/>
          <w:lang w:val="ro-RO"/>
        </w:rPr>
        <w:t>Dispecerizarea</w:t>
      </w:r>
      <w:proofErr w:type="spellEnd"/>
      <w:r w:rsidRPr="00261F04">
        <w:rPr>
          <w:rFonts w:ascii="Segoe UI" w:hAnsi="Segoe UI" w:cs="Segoe UI"/>
          <w:bCs/>
          <w:color w:val="000000"/>
          <w:sz w:val="22"/>
          <w:szCs w:val="22"/>
          <w:lang w:val="ro-RO"/>
        </w:rPr>
        <w:t xml:space="preserve"> gazelor</w:t>
      </w:r>
      <w:r w:rsidR="00A14FA1">
        <w:rPr>
          <w:rFonts w:ascii="Segoe UI" w:hAnsi="Segoe UI" w:cs="Segoe UI"/>
          <w:bCs/>
          <w:color w:val="000000"/>
          <w:sz w:val="22"/>
          <w:szCs w:val="22"/>
          <w:lang w:val="ro-RO"/>
        </w:rPr>
        <w:t xml:space="preserve">, </w:t>
      </w:r>
      <w:r w:rsidRPr="00261F04">
        <w:rPr>
          <w:rFonts w:ascii="Segoe UI" w:hAnsi="Segoe UI" w:cs="Segoe UI"/>
          <w:bCs/>
          <w:color w:val="000000"/>
          <w:sz w:val="22"/>
          <w:szCs w:val="22"/>
          <w:lang w:val="ro-RO"/>
        </w:rPr>
        <w:t xml:space="preserve">cercetarea </w:t>
      </w:r>
      <w:proofErr w:type="spellStart"/>
      <w:r w:rsidRPr="00261F04">
        <w:rPr>
          <w:rFonts w:ascii="Segoe UI" w:hAnsi="Segoe UI" w:cs="Segoe UI"/>
          <w:bCs/>
          <w:color w:val="000000"/>
          <w:sz w:val="22"/>
          <w:szCs w:val="22"/>
          <w:lang w:val="ro-RO"/>
        </w:rPr>
        <w:t>şi</w:t>
      </w:r>
      <w:proofErr w:type="spellEnd"/>
      <w:r w:rsidRPr="00261F04">
        <w:rPr>
          <w:rFonts w:ascii="Segoe UI" w:hAnsi="Segoe UI" w:cs="Segoe UI"/>
          <w:bCs/>
          <w:color w:val="000000"/>
          <w:sz w:val="22"/>
          <w:szCs w:val="22"/>
          <w:lang w:val="ro-RO"/>
        </w:rPr>
        <w:t xml:space="preserve"> proiectarea în domeniul transportului gazelor naturale.</w:t>
      </w:r>
    </w:p>
    <w:p w14:paraId="4F025EC0" w14:textId="2A33FF8A" w:rsidR="00261F04" w:rsidRDefault="00261F04" w:rsidP="00447580">
      <w:pPr>
        <w:pStyle w:val="style12"/>
        <w:spacing w:before="0" w:beforeAutospacing="0" w:after="0" w:afterAutospacing="0"/>
        <w:jc w:val="both"/>
        <w:rPr>
          <w:rStyle w:val="Strong"/>
          <w:rFonts w:ascii="Segoe UI" w:hAnsi="Segoe UI" w:cs="Segoe UI"/>
          <w:b w:val="0"/>
          <w:color w:val="000000"/>
          <w:sz w:val="22"/>
          <w:szCs w:val="22"/>
          <w:lang w:val="ro-RO"/>
        </w:rPr>
      </w:pPr>
    </w:p>
    <w:p w14:paraId="12012CDD" w14:textId="4A797003" w:rsidR="00605C4C" w:rsidRPr="00302929" w:rsidRDefault="00261F04" w:rsidP="00447580">
      <w:pPr>
        <w:shd w:val="clear" w:color="auto" w:fill="E2EFD9"/>
        <w:rPr>
          <w:rFonts w:ascii="Segoe UI" w:hAnsi="Segoe UI" w:cs="Segoe UI"/>
          <w:b/>
          <w:bCs/>
          <w:noProof/>
          <w:sz w:val="22"/>
          <w:szCs w:val="22"/>
          <w:lang w:val="fr-FR"/>
        </w:rPr>
      </w:pPr>
      <w:r>
        <w:rPr>
          <w:rFonts w:ascii="Segoe UI" w:hAnsi="Segoe UI" w:cs="Segoe UI"/>
          <w:b/>
          <w:bCs/>
          <w:noProof/>
          <w:sz w:val="22"/>
          <w:szCs w:val="22"/>
          <w:lang w:val="fr-FR"/>
        </w:rPr>
        <w:t>Gaze naturale transportate</w:t>
      </w:r>
    </w:p>
    <w:p w14:paraId="5222D9F9" w14:textId="77777777" w:rsidR="009E466C" w:rsidRDefault="009E466C" w:rsidP="00447580">
      <w:pPr>
        <w:pStyle w:val="BodyTextIndent3"/>
        <w:spacing w:after="0"/>
        <w:ind w:left="0"/>
        <w:jc w:val="both"/>
        <w:rPr>
          <w:rFonts w:ascii="Segoe UI" w:hAnsi="Segoe UI" w:cs="Segoe UI"/>
          <w:sz w:val="22"/>
          <w:szCs w:val="22"/>
        </w:rPr>
      </w:pPr>
    </w:p>
    <w:p w14:paraId="5C0E482C" w14:textId="6063F493" w:rsidR="00722706" w:rsidRDefault="00222296" w:rsidP="00447580">
      <w:pPr>
        <w:jc w:val="both"/>
        <w:rPr>
          <w:rFonts w:ascii="Segoe UI" w:hAnsi="Segoe UI" w:cs="Segoe UI"/>
          <w:b/>
          <w:color w:val="000000" w:themeColor="text1"/>
          <w:sz w:val="22"/>
          <w:szCs w:val="22"/>
          <w:lang w:val="fr-FR"/>
        </w:rPr>
      </w:pPr>
      <w:proofErr w:type="spellStart"/>
      <w:r w:rsidRPr="00F4595F">
        <w:rPr>
          <w:rFonts w:ascii="Segoe UI" w:hAnsi="Segoe UI" w:cs="Segoe UI"/>
          <w:b/>
          <w:color w:val="000000" w:themeColor="text1"/>
          <w:sz w:val="22"/>
          <w:szCs w:val="22"/>
          <w:lang w:val="fr-FR"/>
        </w:rPr>
        <w:t>Istoric</w:t>
      </w:r>
      <w:proofErr w:type="spellEnd"/>
    </w:p>
    <w:p w14:paraId="6D78B09D" w14:textId="591254D2" w:rsidR="00940E18" w:rsidRDefault="00940E18" w:rsidP="00940E18">
      <w:pPr>
        <w:ind w:hanging="426"/>
        <w:jc w:val="both"/>
        <w:rPr>
          <w:rFonts w:ascii="Segoe UI" w:hAnsi="Segoe UI" w:cs="Segoe UI"/>
          <w:b/>
          <w:color w:val="000000" w:themeColor="text1"/>
          <w:sz w:val="22"/>
          <w:szCs w:val="22"/>
          <w:lang w:val="fr-FR"/>
        </w:rPr>
      </w:pPr>
      <w:r>
        <w:rPr>
          <w:noProof/>
        </w:rPr>
        <w:drawing>
          <wp:inline distT="0" distB="0" distL="0" distR="0" wp14:anchorId="2F4CDA66" wp14:editId="77EA9DE2">
            <wp:extent cx="6431280" cy="1760220"/>
            <wp:effectExtent l="0" t="0" r="7620" b="0"/>
            <wp:docPr id="22" name="Chart 22">
              <a:extLst xmlns:a="http://schemas.openxmlformats.org/drawingml/2006/main">
                <a:ext uri="{FF2B5EF4-FFF2-40B4-BE49-F238E27FC236}">
                  <a16:creationId xmlns:a16="http://schemas.microsoft.com/office/drawing/2014/main" id="{6B246D30-7EAF-485B-B1A6-3E90CE34EB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D56406E" w14:textId="5B18974F" w:rsidR="00E50B5A" w:rsidRPr="00F4595F" w:rsidRDefault="005E1779" w:rsidP="00447580">
      <w:pPr>
        <w:keepNext/>
        <w:jc w:val="center"/>
        <w:rPr>
          <w:rFonts w:ascii="Segoe UI" w:hAnsi="Segoe UI" w:cs="Segoe UI"/>
          <w:b/>
          <w:color w:val="000000" w:themeColor="text1"/>
          <w:sz w:val="16"/>
          <w:szCs w:val="16"/>
          <w:lang w:val="fr-FR"/>
        </w:rPr>
      </w:pPr>
      <w:bookmarkStart w:id="13" w:name="_Toc443551106"/>
      <w:bookmarkStart w:id="14" w:name="_Toc443551130"/>
      <w:bookmarkStart w:id="15" w:name="_Toc443560755"/>
      <w:bookmarkStart w:id="16" w:name="_Toc443562946"/>
      <w:bookmarkStart w:id="17" w:name="_Toc443563020"/>
      <w:bookmarkStart w:id="18" w:name="_Toc443977603"/>
      <w:bookmarkStart w:id="19" w:name="_Toc447545354"/>
      <w:bookmarkStart w:id="20" w:name="_Toc448158559"/>
      <w:bookmarkStart w:id="21" w:name="_Toc449014248"/>
      <w:bookmarkStart w:id="22" w:name="_Toc450544093"/>
      <w:bookmarkStart w:id="23" w:name="_Toc455664247"/>
      <w:bookmarkStart w:id="24" w:name="_Toc455751812"/>
      <w:bookmarkStart w:id="25" w:name="_Toc463252849"/>
      <w:bookmarkStart w:id="26" w:name="_Toc472666060"/>
      <w:bookmarkStart w:id="27" w:name="_Toc472676925"/>
      <w:bookmarkStart w:id="28" w:name="_Toc472677034"/>
      <w:bookmarkStart w:id="29" w:name="_Toc473542622"/>
      <w:bookmarkStart w:id="30" w:name="_Toc473543449"/>
      <w:bookmarkStart w:id="31" w:name="_Toc198391727"/>
      <w:proofErr w:type="spellStart"/>
      <w:r w:rsidRPr="00F4595F">
        <w:rPr>
          <w:rFonts w:ascii="Segoe UI" w:hAnsi="Segoe UI" w:cs="Segoe UI"/>
          <w:b/>
          <w:i/>
          <w:color w:val="000000" w:themeColor="text1"/>
          <w:sz w:val="16"/>
          <w:szCs w:val="16"/>
        </w:rPr>
        <w:t>Grafic</w:t>
      </w:r>
      <w:proofErr w:type="spellEnd"/>
      <w:r w:rsidRPr="00F4595F">
        <w:rPr>
          <w:rFonts w:ascii="Segoe UI" w:hAnsi="Segoe UI" w:cs="Segoe UI"/>
          <w:b/>
          <w:i/>
          <w:color w:val="000000" w:themeColor="text1"/>
          <w:sz w:val="16"/>
          <w:szCs w:val="16"/>
        </w:rPr>
        <w:t xml:space="preserve"> </w:t>
      </w:r>
      <w:r w:rsidR="000B652E" w:rsidRPr="00F4595F">
        <w:rPr>
          <w:rFonts w:ascii="Segoe UI" w:hAnsi="Segoe UI" w:cs="Segoe UI"/>
          <w:b/>
          <w:i/>
          <w:color w:val="000000" w:themeColor="text1"/>
          <w:sz w:val="16"/>
          <w:szCs w:val="16"/>
        </w:rPr>
        <w:fldChar w:fldCharType="begin"/>
      </w:r>
      <w:r w:rsidR="000B652E" w:rsidRPr="00F4595F">
        <w:rPr>
          <w:rFonts w:ascii="Segoe UI" w:hAnsi="Segoe UI" w:cs="Segoe UI"/>
          <w:b/>
          <w:i/>
          <w:color w:val="000000" w:themeColor="text1"/>
          <w:sz w:val="16"/>
          <w:szCs w:val="16"/>
        </w:rPr>
        <w:instrText xml:space="preserve"> SEQ grafic \* ARABIC </w:instrText>
      </w:r>
      <w:r w:rsidR="000B652E" w:rsidRPr="00F4595F">
        <w:rPr>
          <w:rFonts w:ascii="Segoe UI" w:hAnsi="Segoe UI" w:cs="Segoe UI"/>
          <w:b/>
          <w:i/>
          <w:color w:val="000000" w:themeColor="text1"/>
          <w:sz w:val="16"/>
          <w:szCs w:val="16"/>
        </w:rPr>
        <w:fldChar w:fldCharType="separate"/>
      </w:r>
      <w:r w:rsidR="004C6C0B">
        <w:rPr>
          <w:rFonts w:ascii="Segoe UI" w:hAnsi="Segoe UI" w:cs="Segoe UI"/>
          <w:b/>
          <w:i/>
          <w:noProof/>
          <w:color w:val="000000" w:themeColor="text1"/>
          <w:sz w:val="16"/>
          <w:szCs w:val="16"/>
        </w:rPr>
        <w:t>1</w:t>
      </w:r>
      <w:r w:rsidR="000B652E" w:rsidRPr="00F4595F">
        <w:rPr>
          <w:rFonts w:ascii="Segoe UI" w:hAnsi="Segoe UI" w:cs="Segoe UI"/>
          <w:b/>
          <w:i/>
          <w:color w:val="000000" w:themeColor="text1"/>
          <w:sz w:val="16"/>
          <w:szCs w:val="16"/>
        </w:rPr>
        <w:fldChar w:fldCharType="end"/>
      </w:r>
      <w:r w:rsidR="00FE0DAE" w:rsidRPr="00F4595F">
        <w:rPr>
          <w:rFonts w:ascii="Segoe UI" w:hAnsi="Segoe UI" w:cs="Segoe UI"/>
          <w:b/>
          <w:i/>
          <w:color w:val="000000" w:themeColor="text1"/>
          <w:sz w:val="16"/>
          <w:szCs w:val="16"/>
        </w:rPr>
        <w:fldChar w:fldCharType="begin"/>
      </w:r>
      <w:r w:rsidR="00FE0DAE" w:rsidRPr="00F4595F">
        <w:rPr>
          <w:rFonts w:ascii="Segoe UI" w:hAnsi="Segoe UI" w:cs="Segoe UI"/>
          <w:b/>
          <w:i/>
          <w:color w:val="000000" w:themeColor="text1"/>
          <w:sz w:val="16"/>
          <w:szCs w:val="16"/>
        </w:rPr>
        <w:instrText xml:space="preserve"> XE "</w:instrText>
      </w:r>
      <w:proofErr w:type="spellStart"/>
      <w:r w:rsidR="00FE0DAE" w:rsidRPr="00F4595F">
        <w:rPr>
          <w:rFonts w:ascii="Segoe UI" w:hAnsi="Segoe UI" w:cs="Segoe UI"/>
          <w:b/>
          <w:i/>
          <w:color w:val="000000" w:themeColor="text1"/>
          <w:sz w:val="16"/>
          <w:szCs w:val="16"/>
        </w:rPr>
        <w:instrText>Grafic</w:instrText>
      </w:r>
      <w:proofErr w:type="spellEnd"/>
      <w:r w:rsidR="00FE0DAE" w:rsidRPr="00F4595F">
        <w:rPr>
          <w:rFonts w:ascii="Segoe UI" w:hAnsi="Segoe UI" w:cs="Segoe UI"/>
          <w:b/>
          <w:i/>
          <w:color w:val="000000" w:themeColor="text1"/>
          <w:sz w:val="16"/>
          <w:szCs w:val="16"/>
        </w:rPr>
        <w:instrText xml:space="preserve">" </w:instrText>
      </w:r>
      <w:r w:rsidR="00FE0DAE" w:rsidRPr="00F4595F">
        <w:rPr>
          <w:rFonts w:ascii="Segoe UI" w:hAnsi="Segoe UI" w:cs="Segoe UI"/>
          <w:b/>
          <w:i/>
          <w:color w:val="000000" w:themeColor="text1"/>
          <w:sz w:val="16"/>
          <w:szCs w:val="16"/>
        </w:rPr>
        <w:fldChar w:fldCharType="end"/>
      </w:r>
      <w:r w:rsidR="00FE0DAE" w:rsidRPr="00F4595F">
        <w:rPr>
          <w:rFonts w:ascii="Segoe UI" w:hAnsi="Segoe UI" w:cs="Segoe UI"/>
          <w:b/>
          <w:i/>
          <w:color w:val="000000" w:themeColor="text1"/>
          <w:sz w:val="16"/>
          <w:szCs w:val="16"/>
        </w:rPr>
        <w:fldChar w:fldCharType="begin"/>
      </w:r>
      <w:r w:rsidR="00FE0DAE" w:rsidRPr="00F4595F">
        <w:rPr>
          <w:rFonts w:ascii="Segoe UI" w:hAnsi="Segoe UI" w:cs="Segoe UI"/>
          <w:b/>
          <w:i/>
          <w:color w:val="000000" w:themeColor="text1"/>
          <w:sz w:val="16"/>
          <w:szCs w:val="16"/>
        </w:rPr>
        <w:instrText xml:space="preserve"> XE "</w:instrText>
      </w:r>
      <w:proofErr w:type="spellStart"/>
      <w:r w:rsidR="00FE0DAE" w:rsidRPr="00F4595F">
        <w:rPr>
          <w:rFonts w:ascii="Segoe UI" w:hAnsi="Segoe UI" w:cs="Segoe UI"/>
          <w:b/>
          <w:i/>
          <w:color w:val="000000" w:themeColor="text1"/>
          <w:sz w:val="16"/>
          <w:szCs w:val="16"/>
        </w:rPr>
        <w:instrText>Grafic</w:instrText>
      </w:r>
      <w:proofErr w:type="spellEnd"/>
      <w:r w:rsidR="00FE0DAE" w:rsidRPr="00F4595F">
        <w:rPr>
          <w:rFonts w:ascii="Segoe UI" w:hAnsi="Segoe UI" w:cs="Segoe UI"/>
          <w:b/>
          <w:i/>
          <w:color w:val="000000" w:themeColor="text1"/>
          <w:sz w:val="16"/>
          <w:szCs w:val="16"/>
        </w:rPr>
        <w:instrText xml:space="preserve">" </w:instrText>
      </w:r>
      <w:r w:rsidR="00FE0DAE" w:rsidRPr="00F4595F">
        <w:rPr>
          <w:rFonts w:ascii="Segoe UI" w:hAnsi="Segoe UI" w:cs="Segoe UI"/>
          <w:b/>
          <w:i/>
          <w:color w:val="000000" w:themeColor="text1"/>
          <w:sz w:val="16"/>
          <w:szCs w:val="16"/>
        </w:rPr>
        <w:fldChar w:fldCharType="end"/>
      </w:r>
      <w:r w:rsidR="001953FD" w:rsidRPr="00F4595F">
        <w:rPr>
          <w:rFonts w:ascii="Segoe UI" w:hAnsi="Segoe UI" w:cs="Segoe UI"/>
          <w:b/>
          <w:i/>
          <w:color w:val="000000" w:themeColor="text1"/>
          <w:sz w:val="16"/>
          <w:szCs w:val="16"/>
        </w:rPr>
        <w:t xml:space="preserve"> - </w:t>
      </w:r>
      <w:bookmarkStart w:id="32" w:name="_Hlk103847698"/>
      <w:proofErr w:type="spellStart"/>
      <w:r w:rsidR="003E682B" w:rsidRPr="00F4595F">
        <w:rPr>
          <w:rFonts w:ascii="Segoe UI" w:hAnsi="Segoe UI" w:cs="Segoe UI"/>
          <w:b/>
          <w:i/>
          <w:color w:val="000000" w:themeColor="text1"/>
          <w:sz w:val="16"/>
          <w:szCs w:val="16"/>
          <w:lang w:val="fr-FR"/>
        </w:rPr>
        <w:t>Evoluţia</w:t>
      </w:r>
      <w:proofErr w:type="spellEnd"/>
      <w:r w:rsidR="003E682B" w:rsidRPr="00F4595F">
        <w:rPr>
          <w:rFonts w:ascii="Segoe UI" w:hAnsi="Segoe UI" w:cs="Segoe UI"/>
          <w:b/>
          <w:i/>
          <w:color w:val="000000" w:themeColor="text1"/>
          <w:sz w:val="16"/>
          <w:szCs w:val="16"/>
          <w:lang w:val="fr-FR"/>
        </w:rPr>
        <w:t xml:space="preserve"> </w:t>
      </w:r>
      <w:proofErr w:type="spellStart"/>
      <w:r w:rsidR="003E682B" w:rsidRPr="00F4595F">
        <w:rPr>
          <w:rFonts w:ascii="Segoe UI" w:hAnsi="Segoe UI" w:cs="Segoe UI"/>
          <w:b/>
          <w:i/>
          <w:color w:val="000000" w:themeColor="text1"/>
          <w:sz w:val="16"/>
          <w:szCs w:val="16"/>
          <w:lang w:val="fr-FR"/>
        </w:rPr>
        <w:t>cantităţilor</w:t>
      </w:r>
      <w:proofErr w:type="spellEnd"/>
      <w:r w:rsidR="003E682B" w:rsidRPr="00F4595F">
        <w:rPr>
          <w:rFonts w:ascii="Segoe UI" w:hAnsi="Segoe UI" w:cs="Segoe UI"/>
          <w:b/>
          <w:i/>
          <w:color w:val="000000" w:themeColor="text1"/>
          <w:sz w:val="16"/>
          <w:szCs w:val="16"/>
          <w:lang w:val="fr-FR"/>
        </w:rPr>
        <w:t xml:space="preserve"> de gaze </w:t>
      </w:r>
      <w:proofErr w:type="spellStart"/>
      <w:r w:rsidR="003E682B" w:rsidRPr="00F4595F">
        <w:rPr>
          <w:rFonts w:ascii="Segoe UI" w:hAnsi="Segoe UI" w:cs="Segoe UI"/>
          <w:b/>
          <w:i/>
          <w:color w:val="000000" w:themeColor="text1"/>
          <w:sz w:val="16"/>
          <w:szCs w:val="16"/>
          <w:lang w:val="fr-FR"/>
        </w:rPr>
        <w:t>natural</w:t>
      </w:r>
      <w:r w:rsidR="00713CCD" w:rsidRPr="00F4595F">
        <w:rPr>
          <w:rFonts w:ascii="Segoe UI" w:hAnsi="Segoe UI" w:cs="Segoe UI"/>
          <w:b/>
          <w:i/>
          <w:color w:val="000000" w:themeColor="text1"/>
          <w:sz w:val="16"/>
          <w:szCs w:val="16"/>
          <w:lang w:val="fr-FR"/>
        </w:rPr>
        <w:t>e</w:t>
      </w:r>
      <w:proofErr w:type="spellEnd"/>
      <w:r w:rsidR="00713CCD" w:rsidRPr="00F4595F">
        <w:rPr>
          <w:rFonts w:ascii="Segoe UI" w:hAnsi="Segoe UI" w:cs="Segoe UI"/>
          <w:b/>
          <w:i/>
          <w:color w:val="000000" w:themeColor="text1"/>
          <w:sz w:val="16"/>
          <w:szCs w:val="16"/>
          <w:lang w:val="fr-FR"/>
        </w:rPr>
        <w:t xml:space="preserve"> </w:t>
      </w:r>
      <w:proofErr w:type="spellStart"/>
      <w:r w:rsidR="003E682B" w:rsidRPr="00F4595F">
        <w:rPr>
          <w:rFonts w:ascii="Segoe UI" w:hAnsi="Segoe UI" w:cs="Segoe UI"/>
          <w:b/>
          <w:i/>
          <w:color w:val="000000" w:themeColor="text1"/>
          <w:sz w:val="16"/>
          <w:szCs w:val="16"/>
          <w:lang w:val="fr-FR"/>
        </w:rPr>
        <w:t>transportate</w:t>
      </w:r>
      <w:proofErr w:type="spellEnd"/>
      <w:r w:rsidR="003E682B" w:rsidRPr="00F4595F">
        <w:rPr>
          <w:rFonts w:ascii="Segoe UI" w:hAnsi="Segoe UI" w:cs="Segoe UI"/>
          <w:b/>
          <w:i/>
          <w:color w:val="000000" w:themeColor="text1"/>
          <w:sz w:val="16"/>
          <w:szCs w:val="16"/>
          <w:lang w:val="fr-FR"/>
        </w:rPr>
        <w:t xml:space="preserve"> </w:t>
      </w:r>
      <w:proofErr w:type="spellStart"/>
      <w:r w:rsidR="0056254C" w:rsidRPr="00F4595F">
        <w:rPr>
          <w:rFonts w:ascii="Segoe UI" w:hAnsi="Segoe UI" w:cs="Segoe UI"/>
          <w:b/>
          <w:i/>
          <w:color w:val="000000" w:themeColor="text1"/>
          <w:sz w:val="16"/>
          <w:szCs w:val="16"/>
          <w:lang w:val="fr-FR"/>
        </w:rPr>
        <w:t>inclusiv</w:t>
      </w:r>
      <w:proofErr w:type="spellEnd"/>
      <w:r w:rsidR="0056254C" w:rsidRPr="00F4595F">
        <w:rPr>
          <w:rFonts w:ascii="Segoe UI" w:hAnsi="Segoe UI" w:cs="Segoe UI"/>
          <w:b/>
          <w:i/>
          <w:color w:val="000000" w:themeColor="text1"/>
          <w:sz w:val="16"/>
          <w:szCs w:val="16"/>
          <w:lang w:val="fr-FR"/>
        </w:rPr>
        <w:t xml:space="preserve"> </w:t>
      </w:r>
      <w:proofErr w:type="spellStart"/>
      <w:r w:rsidR="0056254C" w:rsidRPr="00F4595F">
        <w:rPr>
          <w:rFonts w:ascii="Segoe UI" w:hAnsi="Segoe UI" w:cs="Segoe UI"/>
          <w:b/>
          <w:i/>
          <w:color w:val="000000" w:themeColor="text1"/>
          <w:sz w:val="16"/>
          <w:szCs w:val="16"/>
          <w:lang w:val="fr-FR"/>
        </w:rPr>
        <w:t>cele</w:t>
      </w:r>
      <w:proofErr w:type="spellEnd"/>
      <w:r w:rsidR="0056254C" w:rsidRPr="00F4595F">
        <w:rPr>
          <w:rFonts w:ascii="Segoe UI" w:hAnsi="Segoe UI" w:cs="Segoe UI"/>
          <w:b/>
          <w:i/>
          <w:color w:val="000000" w:themeColor="text1"/>
          <w:sz w:val="16"/>
          <w:szCs w:val="16"/>
          <w:lang w:val="fr-FR"/>
        </w:rPr>
        <w:t xml:space="preserve"> </w:t>
      </w:r>
      <w:proofErr w:type="spellStart"/>
      <w:r w:rsidR="0056254C" w:rsidRPr="00F4595F">
        <w:rPr>
          <w:rFonts w:ascii="Segoe UI" w:hAnsi="Segoe UI" w:cs="Segoe UI"/>
          <w:b/>
          <w:i/>
          <w:color w:val="000000" w:themeColor="text1"/>
          <w:sz w:val="16"/>
          <w:szCs w:val="16"/>
          <w:lang w:val="fr-FR"/>
        </w:rPr>
        <w:t>destinate</w:t>
      </w:r>
      <w:proofErr w:type="spellEnd"/>
      <w:r w:rsidR="0056254C" w:rsidRPr="00F4595F">
        <w:rPr>
          <w:rFonts w:ascii="Segoe UI" w:hAnsi="Segoe UI" w:cs="Segoe UI"/>
          <w:b/>
          <w:i/>
          <w:color w:val="000000" w:themeColor="text1"/>
          <w:sz w:val="16"/>
          <w:szCs w:val="16"/>
          <w:lang w:val="fr-FR"/>
        </w:rPr>
        <w:t xml:space="preserve"> </w:t>
      </w:r>
      <w:proofErr w:type="spellStart"/>
      <w:r w:rsidR="0056254C" w:rsidRPr="00F4595F">
        <w:rPr>
          <w:rFonts w:ascii="Segoe UI" w:hAnsi="Segoe UI" w:cs="Segoe UI"/>
          <w:b/>
          <w:i/>
          <w:color w:val="000000" w:themeColor="text1"/>
          <w:sz w:val="16"/>
          <w:szCs w:val="16"/>
          <w:lang w:val="fr-FR"/>
        </w:rPr>
        <w:t>înmagazinării</w:t>
      </w:r>
      <w:proofErr w:type="spellEnd"/>
      <w:r w:rsidR="0056254C" w:rsidRPr="00F4595F">
        <w:rPr>
          <w:rFonts w:ascii="Segoe UI" w:hAnsi="Segoe UI" w:cs="Segoe UI"/>
          <w:b/>
          <w:i/>
          <w:color w:val="000000" w:themeColor="text1"/>
          <w:sz w:val="16"/>
          <w:szCs w:val="16"/>
          <w:lang w:val="fr-FR"/>
        </w:rPr>
        <w:t xml:space="preserve"> </w:t>
      </w:r>
      <w:proofErr w:type="spellStart"/>
      <w:r w:rsidR="0056254C" w:rsidRPr="00F4595F">
        <w:rPr>
          <w:rFonts w:ascii="Segoe UI" w:hAnsi="Segoe UI" w:cs="Segoe UI"/>
          <w:b/>
          <w:i/>
          <w:color w:val="000000" w:themeColor="text1"/>
          <w:sz w:val="16"/>
          <w:szCs w:val="16"/>
          <w:lang w:val="fr-FR"/>
        </w:rPr>
        <w:t>subterane</w:t>
      </w:r>
      <w:bookmarkStart w:id="33" w:name="_Toc443560756"/>
      <w:bookmarkStart w:id="34" w:name="_Toc443562947"/>
      <w:bookmarkStart w:id="35" w:name="_Toc443563021"/>
      <w:bookmarkStart w:id="36" w:name="_Toc443977604"/>
      <w:bookmarkStart w:id="37" w:name="_Toc447545355"/>
      <w:bookmarkStart w:id="38" w:name="_Toc448158560"/>
      <w:bookmarkStart w:id="39" w:name="_Toc449014249"/>
      <w:bookmarkStart w:id="40" w:name="_Toc450544094"/>
      <w:bookmarkStart w:id="41" w:name="_Toc455664248"/>
      <w:bookmarkStart w:id="42" w:name="_Toc455751813"/>
      <w:bookmarkStart w:id="43" w:name="_Toc463252850"/>
      <w:bookmarkStart w:id="44" w:name="_Toc472666061"/>
      <w:bookmarkStart w:id="45" w:name="_Toc472676926"/>
      <w:bookmarkStart w:id="46" w:name="_Toc472677035"/>
      <w:bookmarkStart w:id="47" w:name="_Toc473542623"/>
      <w:bookmarkStart w:id="48" w:name="_Toc473543450"/>
      <w:bookmarkStart w:id="49" w:name="_Toc473723656"/>
      <w:bookmarkStart w:id="50" w:name="_Toc473726932"/>
      <w:bookmarkStart w:id="51" w:name="_Toc474238284"/>
      <w:bookmarkStart w:id="52" w:name="_Toc474238363"/>
      <w:bookmarkStart w:id="53" w:name="_Toc474238447"/>
      <w:bookmarkStart w:id="54" w:name="_Toc475514173"/>
      <w:bookmarkStart w:id="55" w:name="_Toc476122336"/>
      <w:bookmarkStart w:id="56" w:name="_Toc476660368"/>
      <w:bookmarkStart w:id="57" w:name="_Toc477336621"/>
      <w:bookmarkStart w:id="58" w:name="_Toc485198321"/>
      <w:bookmarkStart w:id="59" w:name="_Toc485721378"/>
      <w:bookmarkStart w:id="60" w:name="_Toc485723894"/>
      <w:bookmarkStart w:id="61" w:name="_Toc503343989"/>
      <w:bookmarkStart w:id="62" w:name="_Toc503352853"/>
      <w:bookmarkStart w:id="63" w:name="_Toc503356951"/>
      <w:bookmarkStart w:id="64" w:name="_Toc506812898"/>
      <w:bookmarkStart w:id="65" w:name="_Toc507582121"/>
      <w:bookmarkStart w:id="66" w:name="_Toc507583988"/>
      <w:bookmarkStart w:id="67" w:name="_Toc508549007"/>
      <w:bookmarkStart w:id="68" w:name="_Toc508720828"/>
      <w:bookmarkStart w:id="69" w:name="_Toc508727419"/>
      <w:bookmarkStart w:id="70" w:name="_Toc511975340"/>
      <w:bookmarkStart w:id="71" w:name="_Toc520095705"/>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roofErr w:type="spellEnd"/>
    </w:p>
    <w:p w14:paraId="1069C949" w14:textId="1081875B" w:rsidR="0095439C" w:rsidRDefault="003E682B" w:rsidP="00447580">
      <w:pPr>
        <w:pStyle w:val="Caption"/>
        <w:jc w:val="center"/>
        <w:rPr>
          <w:rFonts w:ascii="Segoe UI" w:hAnsi="Segoe UI" w:cs="Segoe UI"/>
          <w:color w:val="000000" w:themeColor="text1"/>
          <w:szCs w:val="16"/>
        </w:rPr>
      </w:pPr>
      <w:proofErr w:type="spellStart"/>
      <w:r w:rsidRPr="00F4595F">
        <w:rPr>
          <w:rFonts w:ascii="Segoe UI" w:hAnsi="Segoe UI" w:cs="Segoe UI"/>
          <w:color w:val="000000" w:themeColor="text1"/>
          <w:szCs w:val="16"/>
        </w:rPr>
        <w:t>şi</w:t>
      </w:r>
      <w:proofErr w:type="spellEnd"/>
      <w:r w:rsidRPr="00F4595F">
        <w:rPr>
          <w:rFonts w:ascii="Segoe UI" w:hAnsi="Segoe UI" w:cs="Segoe UI"/>
          <w:color w:val="000000" w:themeColor="text1"/>
          <w:szCs w:val="16"/>
        </w:rPr>
        <w:t xml:space="preserve"> </w:t>
      </w:r>
      <w:proofErr w:type="spellStart"/>
      <w:r w:rsidRPr="00F4595F">
        <w:rPr>
          <w:rFonts w:ascii="Segoe UI" w:hAnsi="Segoe UI" w:cs="Segoe UI"/>
          <w:color w:val="000000" w:themeColor="text1"/>
          <w:szCs w:val="16"/>
        </w:rPr>
        <w:t>consum</w:t>
      </w:r>
      <w:proofErr w:type="spellEnd"/>
      <w:r w:rsidR="00384A6C" w:rsidRPr="00F4595F">
        <w:rPr>
          <w:rFonts w:ascii="Segoe UI" w:hAnsi="Segoe UI" w:cs="Segoe UI"/>
          <w:color w:val="000000" w:themeColor="text1"/>
          <w:szCs w:val="16"/>
        </w:rPr>
        <w:t xml:space="preserve"> </w:t>
      </w:r>
      <w:r w:rsidR="009204DF" w:rsidRPr="00F4595F">
        <w:rPr>
          <w:rFonts w:ascii="Segoe UI" w:hAnsi="Segoe UI" w:cs="Segoe UI"/>
          <w:color w:val="000000" w:themeColor="text1"/>
          <w:szCs w:val="16"/>
        </w:rPr>
        <w:t>de gaze SNT</w:t>
      </w:r>
      <w:r w:rsidR="000A6278" w:rsidRPr="00F4595F">
        <w:rPr>
          <w:rFonts w:ascii="Segoe UI" w:hAnsi="Segoe UI" w:cs="Segoe UI"/>
          <w:color w:val="000000" w:themeColor="text1"/>
          <w:szCs w:val="16"/>
        </w:rPr>
        <w:t xml:space="preserve"> </w:t>
      </w:r>
      <w:proofErr w:type="spellStart"/>
      <w:r w:rsidR="000A6278" w:rsidRPr="00F4595F">
        <w:rPr>
          <w:rFonts w:ascii="Segoe UI" w:hAnsi="Segoe UI" w:cs="Segoe UI"/>
          <w:color w:val="000000" w:themeColor="text1"/>
          <w:szCs w:val="16"/>
        </w:rPr>
        <w:t>în</w:t>
      </w:r>
      <w:proofErr w:type="spellEnd"/>
      <w:r w:rsidR="000A6278" w:rsidRPr="00F4595F">
        <w:rPr>
          <w:rFonts w:ascii="Segoe UI" w:hAnsi="Segoe UI" w:cs="Segoe UI"/>
          <w:color w:val="000000" w:themeColor="text1"/>
          <w:szCs w:val="16"/>
        </w:rPr>
        <w:t xml:space="preserve"> </w:t>
      </w:r>
      <w:proofErr w:type="spellStart"/>
      <w:r w:rsidR="000A6278" w:rsidRPr="00F4595F">
        <w:rPr>
          <w:rFonts w:ascii="Segoe UI" w:hAnsi="Segoe UI" w:cs="Segoe UI"/>
          <w:color w:val="000000" w:themeColor="text1"/>
          <w:szCs w:val="16"/>
        </w:rPr>
        <w:t>perioada</w:t>
      </w:r>
      <w:proofErr w:type="spellEnd"/>
      <w:r w:rsidR="000A6278" w:rsidRPr="00F4595F">
        <w:rPr>
          <w:rFonts w:ascii="Segoe UI" w:hAnsi="Segoe UI" w:cs="Segoe UI"/>
          <w:color w:val="000000" w:themeColor="text1"/>
          <w:szCs w:val="16"/>
        </w:rPr>
        <w:t xml:space="preserve"> 201</w:t>
      </w:r>
      <w:r w:rsidR="000C7ADA" w:rsidRPr="00F4595F">
        <w:rPr>
          <w:rFonts w:ascii="Segoe UI" w:hAnsi="Segoe UI" w:cs="Segoe UI"/>
          <w:color w:val="000000" w:themeColor="text1"/>
          <w:szCs w:val="16"/>
        </w:rPr>
        <w:t>4</w:t>
      </w:r>
      <w:r w:rsidR="000A6278" w:rsidRPr="00F4595F">
        <w:rPr>
          <w:rFonts w:ascii="Segoe UI" w:hAnsi="Segoe UI" w:cs="Segoe UI"/>
          <w:color w:val="000000" w:themeColor="text1"/>
          <w:szCs w:val="16"/>
        </w:rPr>
        <w:t>-</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00B7190C" w:rsidRPr="00F4595F">
        <w:rPr>
          <w:rFonts w:ascii="Segoe UI" w:hAnsi="Segoe UI" w:cs="Segoe UI"/>
          <w:color w:val="000000" w:themeColor="text1"/>
          <w:szCs w:val="16"/>
        </w:rPr>
        <w:t>20</w:t>
      </w:r>
      <w:bookmarkEnd w:id="61"/>
      <w:bookmarkEnd w:id="62"/>
      <w:bookmarkEnd w:id="63"/>
      <w:bookmarkEnd w:id="64"/>
      <w:bookmarkEnd w:id="65"/>
      <w:bookmarkEnd w:id="66"/>
      <w:bookmarkEnd w:id="67"/>
      <w:bookmarkEnd w:id="68"/>
      <w:bookmarkEnd w:id="69"/>
      <w:bookmarkEnd w:id="70"/>
      <w:bookmarkEnd w:id="71"/>
      <w:r w:rsidR="00F94638" w:rsidRPr="00F4595F">
        <w:rPr>
          <w:rFonts w:ascii="Segoe UI" w:hAnsi="Segoe UI" w:cs="Segoe UI"/>
          <w:color w:val="000000" w:themeColor="text1"/>
          <w:szCs w:val="16"/>
        </w:rPr>
        <w:t>2</w:t>
      </w:r>
      <w:r w:rsidR="00BB5AF1">
        <w:rPr>
          <w:rFonts w:ascii="Segoe UI" w:hAnsi="Segoe UI" w:cs="Segoe UI"/>
          <w:color w:val="000000" w:themeColor="text1"/>
          <w:szCs w:val="16"/>
        </w:rPr>
        <w:t>4</w:t>
      </w:r>
    </w:p>
    <w:p w14:paraId="57860D16" w14:textId="7BE0D665" w:rsidR="00B64577" w:rsidRDefault="00B64577" w:rsidP="00447580"/>
    <w:p w14:paraId="7221A5D7" w14:textId="409FF919" w:rsidR="00707C17" w:rsidRPr="00F4595F" w:rsidRDefault="00B64577" w:rsidP="00447580">
      <w:pPr>
        <w:rPr>
          <w:color w:val="000000" w:themeColor="text1"/>
        </w:rPr>
      </w:pPr>
      <w:r>
        <w:rPr>
          <w:noProof/>
        </w:rPr>
        <w:drawing>
          <wp:inline distT="0" distB="0" distL="0" distR="0" wp14:anchorId="54241410" wp14:editId="1D7FCF05">
            <wp:extent cx="6065520" cy="1379220"/>
            <wp:effectExtent l="0" t="0" r="0" b="0"/>
            <wp:docPr id="491" name="Chart 491">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bookmarkEnd w:id="32"/>
    <w:p w14:paraId="48356A8E" w14:textId="77777777" w:rsidR="00F579B0" w:rsidRDefault="00F579B0" w:rsidP="00447580">
      <w:pPr>
        <w:pStyle w:val="Caption"/>
        <w:keepNext/>
        <w:jc w:val="center"/>
        <w:rPr>
          <w:rFonts w:ascii="Segoe UI" w:hAnsi="Segoe UI" w:cs="Segoe UI"/>
        </w:rPr>
      </w:pPr>
    </w:p>
    <w:p w14:paraId="34189B0A" w14:textId="53B4B5F2" w:rsidR="007712A1" w:rsidRPr="006D6DB8" w:rsidRDefault="005E1779" w:rsidP="00447580">
      <w:pPr>
        <w:pStyle w:val="Caption"/>
        <w:keepNext/>
        <w:jc w:val="center"/>
        <w:rPr>
          <w:rFonts w:ascii="Segoe UI" w:hAnsi="Segoe UI" w:cs="Segoe UI"/>
          <w:szCs w:val="16"/>
          <w:lang w:val="fr-FR"/>
        </w:rPr>
      </w:pPr>
      <w:bookmarkStart w:id="72" w:name="_Toc198391728"/>
      <w:proofErr w:type="spellStart"/>
      <w:r w:rsidRPr="00102315">
        <w:rPr>
          <w:rFonts w:ascii="Segoe UI" w:hAnsi="Segoe UI" w:cs="Segoe UI"/>
        </w:rPr>
        <w:t>Grafic</w:t>
      </w:r>
      <w:proofErr w:type="spellEnd"/>
      <w:r w:rsidRPr="00102315">
        <w:rPr>
          <w:rFonts w:ascii="Segoe UI" w:hAnsi="Segoe UI" w:cs="Segoe UI"/>
        </w:rPr>
        <w:t xml:space="preserve"> </w:t>
      </w:r>
      <w:r w:rsidR="000B652E" w:rsidRPr="00102315">
        <w:rPr>
          <w:rFonts w:ascii="Segoe UI" w:hAnsi="Segoe UI" w:cs="Segoe UI"/>
        </w:rPr>
        <w:fldChar w:fldCharType="begin"/>
      </w:r>
      <w:r w:rsidR="000B652E" w:rsidRPr="00102315">
        <w:rPr>
          <w:rFonts w:ascii="Segoe UI" w:hAnsi="Segoe UI" w:cs="Segoe UI"/>
        </w:rPr>
        <w:instrText xml:space="preserve"> SEQ grafic \* ARABIC </w:instrText>
      </w:r>
      <w:r w:rsidR="000B652E" w:rsidRPr="00102315">
        <w:rPr>
          <w:rFonts w:ascii="Segoe UI" w:hAnsi="Segoe UI" w:cs="Segoe UI"/>
        </w:rPr>
        <w:fldChar w:fldCharType="separate"/>
      </w:r>
      <w:r w:rsidR="004C6C0B">
        <w:rPr>
          <w:rFonts w:ascii="Segoe UI" w:hAnsi="Segoe UI" w:cs="Segoe UI"/>
          <w:noProof/>
        </w:rPr>
        <w:t>2</w:t>
      </w:r>
      <w:r w:rsidR="000B652E" w:rsidRPr="00102315">
        <w:rPr>
          <w:rFonts w:ascii="Segoe UI" w:hAnsi="Segoe UI" w:cs="Segoe UI"/>
        </w:rPr>
        <w:fldChar w:fldCharType="end"/>
      </w:r>
      <w:r w:rsidR="00FE0DAE" w:rsidRPr="00102315">
        <w:rPr>
          <w:rFonts w:ascii="Segoe UI" w:hAnsi="Segoe UI" w:cs="Segoe UI"/>
        </w:rPr>
        <w:t xml:space="preserve"> </w:t>
      </w:r>
      <w:r w:rsidR="001953FD" w:rsidRPr="00102315">
        <w:rPr>
          <w:rFonts w:ascii="Segoe UI" w:hAnsi="Segoe UI" w:cs="Segoe UI"/>
        </w:rPr>
        <w:t>-</w:t>
      </w:r>
      <w:proofErr w:type="spellStart"/>
      <w:r w:rsidR="00756B84" w:rsidRPr="00102315">
        <w:rPr>
          <w:rFonts w:ascii="Segoe UI" w:hAnsi="Segoe UI" w:cs="Segoe UI"/>
          <w:szCs w:val="16"/>
          <w:lang w:val="fr-FR"/>
        </w:rPr>
        <w:t>Ponderea</w:t>
      </w:r>
      <w:proofErr w:type="spellEnd"/>
      <w:r w:rsidR="00756B84" w:rsidRPr="00102315">
        <w:rPr>
          <w:rFonts w:ascii="Segoe UI" w:hAnsi="Segoe UI" w:cs="Segoe UI"/>
          <w:szCs w:val="16"/>
          <w:lang w:val="fr-FR"/>
        </w:rPr>
        <w:t xml:space="preserve"> </w:t>
      </w:r>
      <w:proofErr w:type="spellStart"/>
      <w:r w:rsidR="00756B84" w:rsidRPr="00102315">
        <w:rPr>
          <w:rFonts w:ascii="Segoe UI" w:hAnsi="Segoe UI" w:cs="Segoe UI"/>
          <w:szCs w:val="16"/>
          <w:lang w:val="fr-FR"/>
        </w:rPr>
        <w:t>consumului</w:t>
      </w:r>
      <w:proofErr w:type="spellEnd"/>
      <w:r w:rsidR="00756B84" w:rsidRPr="00102315">
        <w:rPr>
          <w:rFonts w:ascii="Segoe UI" w:hAnsi="Segoe UI" w:cs="Segoe UI"/>
          <w:szCs w:val="16"/>
          <w:lang w:val="fr-FR"/>
        </w:rPr>
        <w:t xml:space="preserve"> </w:t>
      </w:r>
      <w:r w:rsidR="009204DF" w:rsidRPr="00102315">
        <w:rPr>
          <w:rFonts w:ascii="Segoe UI" w:hAnsi="Segoe UI" w:cs="Segoe UI"/>
          <w:szCs w:val="16"/>
          <w:lang w:val="fr-FR"/>
        </w:rPr>
        <w:t>de gaze SNT</w:t>
      </w:r>
      <w:r w:rsidR="00756B84" w:rsidRPr="00102315">
        <w:rPr>
          <w:rFonts w:ascii="Segoe UI" w:hAnsi="Segoe UI" w:cs="Segoe UI"/>
          <w:szCs w:val="16"/>
          <w:lang w:val="fr-FR"/>
        </w:rPr>
        <w:t xml:space="preserve"> </w:t>
      </w:r>
      <w:proofErr w:type="spellStart"/>
      <w:r w:rsidR="00756B84" w:rsidRPr="00102315">
        <w:rPr>
          <w:rFonts w:ascii="Segoe UI" w:hAnsi="Segoe UI" w:cs="Segoe UI"/>
          <w:szCs w:val="16"/>
          <w:lang w:val="fr-FR"/>
        </w:rPr>
        <w:t>în</w:t>
      </w:r>
      <w:proofErr w:type="spellEnd"/>
      <w:r w:rsidR="00756B84" w:rsidRPr="00102315">
        <w:rPr>
          <w:rFonts w:ascii="Segoe UI" w:hAnsi="Segoe UI" w:cs="Segoe UI"/>
          <w:szCs w:val="16"/>
          <w:lang w:val="fr-FR"/>
        </w:rPr>
        <w:t xml:space="preserve"> total gaz</w:t>
      </w:r>
      <w:r w:rsidR="004A6435" w:rsidRPr="00102315">
        <w:rPr>
          <w:rFonts w:ascii="Segoe UI" w:hAnsi="Segoe UI" w:cs="Segoe UI"/>
          <w:szCs w:val="16"/>
          <w:lang w:val="fr-FR"/>
        </w:rPr>
        <w:t xml:space="preserve">e </w:t>
      </w:r>
      <w:proofErr w:type="spellStart"/>
      <w:r w:rsidR="0039040E" w:rsidRPr="00102315">
        <w:rPr>
          <w:rFonts w:ascii="Segoe UI" w:hAnsi="Segoe UI" w:cs="Segoe UI"/>
          <w:szCs w:val="16"/>
          <w:lang w:val="fr-FR"/>
        </w:rPr>
        <w:t>naturale</w:t>
      </w:r>
      <w:proofErr w:type="spellEnd"/>
      <w:r w:rsidR="0039040E" w:rsidRPr="00102315">
        <w:rPr>
          <w:rFonts w:ascii="Segoe UI" w:hAnsi="Segoe UI" w:cs="Segoe UI"/>
          <w:szCs w:val="16"/>
          <w:lang w:val="fr-FR"/>
        </w:rPr>
        <w:t xml:space="preserve"> </w:t>
      </w:r>
      <w:proofErr w:type="spellStart"/>
      <w:r w:rsidR="0039040E" w:rsidRPr="006D6DB8">
        <w:rPr>
          <w:rFonts w:ascii="Segoe UI" w:hAnsi="Segoe UI" w:cs="Segoe UI"/>
          <w:szCs w:val="16"/>
          <w:lang w:val="fr-FR"/>
        </w:rPr>
        <w:t>transportate</w:t>
      </w:r>
      <w:proofErr w:type="spellEnd"/>
      <w:r w:rsidR="0039040E" w:rsidRPr="006D6DB8">
        <w:rPr>
          <w:rFonts w:ascii="Segoe UI" w:hAnsi="Segoe UI" w:cs="Segoe UI"/>
          <w:szCs w:val="16"/>
          <w:lang w:val="fr-FR"/>
        </w:rPr>
        <w:t xml:space="preserve"> </w:t>
      </w:r>
      <w:proofErr w:type="spellStart"/>
      <w:r w:rsidR="0039040E" w:rsidRPr="006D6DB8">
        <w:rPr>
          <w:rFonts w:ascii="Segoe UI" w:hAnsi="Segoe UI" w:cs="Segoe UI"/>
          <w:szCs w:val="16"/>
          <w:lang w:val="fr-FR"/>
        </w:rPr>
        <w:t>inclusiv</w:t>
      </w:r>
      <w:proofErr w:type="spellEnd"/>
      <w:r w:rsidR="0039040E" w:rsidRPr="006D6DB8">
        <w:rPr>
          <w:rFonts w:ascii="Segoe UI" w:hAnsi="Segoe UI" w:cs="Segoe UI"/>
          <w:szCs w:val="16"/>
          <w:lang w:val="fr-FR"/>
        </w:rPr>
        <w:t xml:space="preserve"> </w:t>
      </w:r>
      <w:proofErr w:type="spellStart"/>
      <w:r w:rsidR="0039040E" w:rsidRPr="006D6DB8">
        <w:rPr>
          <w:rFonts w:ascii="Segoe UI" w:hAnsi="Segoe UI" w:cs="Segoe UI"/>
          <w:szCs w:val="16"/>
          <w:lang w:val="fr-FR"/>
        </w:rPr>
        <w:t>cele</w:t>
      </w:r>
      <w:proofErr w:type="spellEnd"/>
      <w:r w:rsidR="0039040E" w:rsidRPr="006D6DB8">
        <w:rPr>
          <w:rFonts w:ascii="Segoe UI" w:hAnsi="Segoe UI" w:cs="Segoe UI"/>
          <w:szCs w:val="16"/>
          <w:lang w:val="fr-FR"/>
        </w:rPr>
        <w:t xml:space="preserve"> </w:t>
      </w:r>
      <w:proofErr w:type="spellStart"/>
      <w:r w:rsidR="0039040E" w:rsidRPr="006D6DB8">
        <w:rPr>
          <w:rFonts w:ascii="Segoe UI" w:hAnsi="Segoe UI" w:cs="Segoe UI"/>
          <w:szCs w:val="16"/>
          <w:lang w:val="fr-FR"/>
        </w:rPr>
        <w:t>destinate</w:t>
      </w:r>
      <w:proofErr w:type="spellEnd"/>
      <w:r w:rsidR="0039040E" w:rsidRPr="006D6DB8">
        <w:rPr>
          <w:rFonts w:ascii="Segoe UI" w:hAnsi="Segoe UI" w:cs="Segoe UI"/>
          <w:szCs w:val="16"/>
          <w:lang w:val="fr-FR"/>
        </w:rPr>
        <w:t xml:space="preserve"> </w:t>
      </w:r>
      <w:proofErr w:type="spellStart"/>
      <w:r w:rsidR="0039040E" w:rsidRPr="006D6DB8">
        <w:rPr>
          <w:rFonts w:ascii="Segoe UI" w:hAnsi="Segoe UI" w:cs="Segoe UI"/>
          <w:szCs w:val="16"/>
          <w:lang w:val="fr-FR"/>
        </w:rPr>
        <w:t>înmagazinării</w:t>
      </w:r>
      <w:bookmarkEnd w:id="72"/>
      <w:proofErr w:type="spellEnd"/>
    </w:p>
    <w:p w14:paraId="2F008F4C" w14:textId="2A9B448A" w:rsidR="00756B84" w:rsidRPr="006D6DB8" w:rsidRDefault="004A6435" w:rsidP="00447580">
      <w:pPr>
        <w:pStyle w:val="Caption"/>
        <w:keepNext/>
        <w:jc w:val="center"/>
        <w:rPr>
          <w:rFonts w:ascii="Segoe UI" w:hAnsi="Segoe UI" w:cs="Segoe UI"/>
          <w:lang w:val="fr-FR"/>
        </w:rPr>
      </w:pPr>
      <w:r w:rsidRPr="006D6DB8">
        <w:rPr>
          <w:rFonts w:ascii="Segoe UI" w:hAnsi="Segoe UI" w:cs="Segoe UI"/>
          <w:szCs w:val="16"/>
          <w:lang w:val="fr-FR"/>
        </w:rPr>
        <w:t xml:space="preserve"> </w:t>
      </w:r>
      <w:proofErr w:type="spellStart"/>
      <w:proofErr w:type="gramStart"/>
      <w:r w:rsidRPr="006D6DB8">
        <w:rPr>
          <w:rFonts w:ascii="Segoe UI" w:hAnsi="Segoe UI" w:cs="Segoe UI"/>
          <w:szCs w:val="16"/>
          <w:lang w:val="fr-FR"/>
        </w:rPr>
        <w:t>în</w:t>
      </w:r>
      <w:proofErr w:type="spellEnd"/>
      <w:proofErr w:type="gramEnd"/>
      <w:r w:rsidRPr="006D6DB8">
        <w:rPr>
          <w:rFonts w:ascii="Segoe UI" w:hAnsi="Segoe UI" w:cs="Segoe UI"/>
          <w:szCs w:val="16"/>
          <w:lang w:val="fr-FR"/>
        </w:rPr>
        <w:t xml:space="preserve"> </w:t>
      </w:r>
      <w:proofErr w:type="spellStart"/>
      <w:r w:rsidRPr="006D6DB8">
        <w:rPr>
          <w:rFonts w:ascii="Segoe UI" w:hAnsi="Segoe UI" w:cs="Segoe UI"/>
          <w:szCs w:val="16"/>
          <w:lang w:val="fr-FR"/>
        </w:rPr>
        <w:t>perioada</w:t>
      </w:r>
      <w:proofErr w:type="spellEnd"/>
      <w:r w:rsidRPr="006D6DB8">
        <w:rPr>
          <w:rFonts w:ascii="Segoe UI" w:hAnsi="Segoe UI" w:cs="Segoe UI"/>
          <w:szCs w:val="16"/>
          <w:lang w:val="fr-FR"/>
        </w:rPr>
        <w:t xml:space="preserve"> 201</w:t>
      </w:r>
      <w:r w:rsidR="000C7ADA">
        <w:rPr>
          <w:rFonts w:ascii="Segoe UI" w:hAnsi="Segoe UI" w:cs="Segoe UI"/>
          <w:szCs w:val="16"/>
          <w:lang w:val="fr-FR"/>
        </w:rPr>
        <w:t>4</w:t>
      </w:r>
      <w:r w:rsidRPr="006D6DB8">
        <w:rPr>
          <w:rFonts w:ascii="Segoe UI" w:hAnsi="Segoe UI" w:cs="Segoe UI"/>
          <w:szCs w:val="16"/>
          <w:lang w:val="fr-FR"/>
        </w:rPr>
        <w:t>-</w:t>
      </w:r>
      <w:r w:rsidR="00B7190C" w:rsidRPr="006D6DB8">
        <w:rPr>
          <w:rFonts w:ascii="Segoe UI" w:hAnsi="Segoe UI" w:cs="Segoe UI"/>
          <w:szCs w:val="16"/>
          <w:lang w:val="fr-FR"/>
        </w:rPr>
        <w:t>20</w:t>
      </w:r>
      <w:r w:rsidR="006D6DB8" w:rsidRPr="006D6DB8">
        <w:rPr>
          <w:rFonts w:ascii="Segoe UI" w:hAnsi="Segoe UI" w:cs="Segoe UI"/>
          <w:szCs w:val="16"/>
          <w:lang w:val="fr-FR"/>
        </w:rPr>
        <w:t>2</w:t>
      </w:r>
      <w:r w:rsidR="00BB5AF1">
        <w:rPr>
          <w:rFonts w:ascii="Segoe UI" w:hAnsi="Segoe UI" w:cs="Segoe UI"/>
          <w:szCs w:val="16"/>
          <w:lang w:val="fr-FR"/>
        </w:rPr>
        <w:t>4</w:t>
      </w:r>
    </w:p>
    <w:p w14:paraId="28FA3C4B" w14:textId="4FF9CE1B" w:rsidR="0095439C" w:rsidRDefault="0095439C" w:rsidP="00447580">
      <w:pPr>
        <w:jc w:val="both"/>
        <w:rPr>
          <w:rFonts w:ascii="Segoe UI" w:hAnsi="Segoe UI" w:cs="Segoe UI"/>
          <w:b/>
          <w:bCs/>
          <w:sz w:val="22"/>
          <w:szCs w:val="22"/>
          <w:lang w:val="pt-BR"/>
        </w:rPr>
      </w:pPr>
      <w:bookmarkStart w:id="73" w:name="_Toc377389708"/>
      <w:bookmarkStart w:id="74" w:name="_Toc443560757"/>
      <w:bookmarkStart w:id="75" w:name="_Toc443562948"/>
      <w:bookmarkStart w:id="76" w:name="_Toc443563022"/>
      <w:bookmarkStart w:id="77" w:name="_Toc443977605"/>
      <w:bookmarkStart w:id="78" w:name="_Toc450544095"/>
    </w:p>
    <w:p w14:paraId="2DD7901A" w14:textId="77777777" w:rsidR="00447580" w:rsidRDefault="00447580" w:rsidP="00447580">
      <w:pPr>
        <w:jc w:val="both"/>
        <w:rPr>
          <w:rFonts w:ascii="Segoe UI" w:hAnsi="Segoe UI" w:cs="Segoe UI"/>
          <w:b/>
          <w:bCs/>
          <w:sz w:val="22"/>
          <w:szCs w:val="22"/>
          <w:lang w:val="pt-BR"/>
        </w:rPr>
      </w:pPr>
    </w:p>
    <w:p w14:paraId="0C962D9E" w14:textId="4F8AF35C" w:rsidR="00272E10" w:rsidRPr="00874459" w:rsidRDefault="000B2389" w:rsidP="00447580">
      <w:pPr>
        <w:jc w:val="both"/>
        <w:rPr>
          <w:rFonts w:ascii="Segoe UI" w:hAnsi="Segoe UI" w:cs="Segoe UI"/>
          <w:b/>
          <w:bCs/>
          <w:sz w:val="22"/>
          <w:szCs w:val="22"/>
          <w:lang w:val="pt-BR"/>
        </w:rPr>
      </w:pPr>
      <w:r w:rsidRPr="005906D4">
        <w:rPr>
          <w:rFonts w:ascii="Segoe UI" w:hAnsi="Segoe UI" w:cs="Segoe UI"/>
          <w:b/>
          <w:bCs/>
          <w:sz w:val="22"/>
          <w:szCs w:val="22"/>
          <w:lang w:val="pt-BR"/>
        </w:rPr>
        <w:lastRenderedPageBreak/>
        <w:t xml:space="preserve">Previziuni ale cantităților de gaze naturale </w:t>
      </w:r>
      <w:r w:rsidR="00741949" w:rsidRPr="005906D4">
        <w:rPr>
          <w:rFonts w:ascii="Segoe UI" w:hAnsi="Segoe UI" w:cs="Segoe UI"/>
          <w:bCs/>
          <w:sz w:val="22"/>
          <w:szCs w:val="22"/>
          <w:lang w:val="ro-RO"/>
        </w:rPr>
        <w:t>transportate inclusiv cele destinate înmagazinării subterane</w:t>
      </w:r>
      <w:r w:rsidR="00C034CB" w:rsidRPr="005906D4">
        <w:rPr>
          <w:rFonts w:ascii="Segoe UI" w:hAnsi="Segoe UI" w:cs="Segoe UI"/>
          <w:bCs/>
          <w:sz w:val="22"/>
          <w:szCs w:val="22"/>
          <w:lang w:val="ro-RO"/>
        </w:rPr>
        <w:t xml:space="preserve"> </w:t>
      </w:r>
      <w:r w:rsidRPr="005906D4">
        <w:rPr>
          <w:rFonts w:ascii="Segoe UI" w:hAnsi="Segoe UI" w:cs="Segoe UI"/>
          <w:b/>
          <w:bCs/>
          <w:sz w:val="22"/>
          <w:szCs w:val="22"/>
          <w:lang w:val="pt-BR"/>
        </w:rPr>
        <w:t xml:space="preserve">și a consumului </w:t>
      </w:r>
      <w:r w:rsidR="009204DF">
        <w:rPr>
          <w:rFonts w:ascii="Segoe UI" w:hAnsi="Segoe UI" w:cs="Segoe UI"/>
          <w:b/>
          <w:bCs/>
          <w:sz w:val="22"/>
          <w:szCs w:val="22"/>
          <w:lang w:val="pt-BR"/>
        </w:rPr>
        <w:t>de gaze în SNT</w:t>
      </w:r>
      <w:r w:rsidRPr="005906D4">
        <w:rPr>
          <w:rFonts w:ascii="Segoe UI" w:hAnsi="Segoe UI" w:cs="Segoe UI"/>
          <w:b/>
          <w:bCs/>
          <w:sz w:val="22"/>
          <w:szCs w:val="22"/>
          <w:lang w:val="pt-BR"/>
        </w:rPr>
        <w:t xml:space="preserve"> pentru perioada </w:t>
      </w:r>
      <w:r w:rsidR="00340959" w:rsidRPr="00874459">
        <w:rPr>
          <w:rFonts w:ascii="Segoe UI" w:hAnsi="Segoe UI" w:cs="Segoe UI"/>
          <w:b/>
          <w:bCs/>
          <w:sz w:val="22"/>
          <w:szCs w:val="22"/>
          <w:lang w:val="pt-BR"/>
        </w:rPr>
        <w:t>202</w:t>
      </w:r>
      <w:r w:rsidR="00D2465E" w:rsidRPr="00874459">
        <w:rPr>
          <w:rFonts w:ascii="Segoe UI" w:hAnsi="Segoe UI" w:cs="Segoe UI"/>
          <w:b/>
          <w:bCs/>
          <w:sz w:val="22"/>
          <w:szCs w:val="22"/>
          <w:lang w:val="pt-BR"/>
        </w:rPr>
        <w:t>5</w:t>
      </w:r>
      <w:r w:rsidR="007D6397" w:rsidRPr="00874459">
        <w:rPr>
          <w:rFonts w:ascii="Segoe UI" w:hAnsi="Segoe UI" w:cs="Segoe UI"/>
          <w:b/>
          <w:bCs/>
          <w:sz w:val="22"/>
          <w:szCs w:val="22"/>
          <w:lang w:val="pt-BR"/>
        </w:rPr>
        <w:t>–</w:t>
      </w:r>
      <w:r w:rsidR="00340959" w:rsidRPr="00874459">
        <w:rPr>
          <w:rFonts w:ascii="Segoe UI" w:hAnsi="Segoe UI" w:cs="Segoe UI"/>
          <w:b/>
          <w:bCs/>
          <w:sz w:val="22"/>
          <w:szCs w:val="22"/>
          <w:lang w:val="pt-BR"/>
        </w:rPr>
        <w:t>20</w:t>
      </w:r>
      <w:r w:rsidR="00937BA7" w:rsidRPr="00874459">
        <w:rPr>
          <w:rFonts w:ascii="Segoe UI" w:hAnsi="Segoe UI" w:cs="Segoe UI"/>
          <w:b/>
          <w:bCs/>
          <w:sz w:val="22"/>
          <w:szCs w:val="22"/>
          <w:lang w:val="pt-BR"/>
        </w:rPr>
        <w:t>3</w:t>
      </w:r>
      <w:r w:rsidR="000C7ADA" w:rsidRPr="00874459">
        <w:rPr>
          <w:rFonts w:ascii="Segoe UI" w:hAnsi="Segoe UI" w:cs="Segoe UI"/>
          <w:b/>
          <w:bCs/>
          <w:sz w:val="22"/>
          <w:szCs w:val="22"/>
          <w:lang w:val="pt-BR"/>
        </w:rPr>
        <w:t>3</w:t>
      </w:r>
      <w:r w:rsidR="007D6397" w:rsidRPr="00874459">
        <w:rPr>
          <w:rFonts w:ascii="Segoe UI" w:hAnsi="Segoe UI" w:cs="Segoe UI"/>
          <w:b/>
          <w:bCs/>
          <w:sz w:val="22"/>
          <w:szCs w:val="22"/>
          <w:lang w:val="pt-BR"/>
        </w:rPr>
        <w:t>:</w:t>
      </w:r>
    </w:p>
    <w:p w14:paraId="20A7028A" w14:textId="4219341C" w:rsidR="00F579B0" w:rsidRDefault="00F579B0" w:rsidP="00447580">
      <w:pPr>
        <w:jc w:val="both"/>
        <w:rPr>
          <w:rFonts w:ascii="Segoe UI" w:hAnsi="Segoe UI" w:cs="Segoe UI"/>
          <w:b/>
          <w:bCs/>
          <w:sz w:val="22"/>
          <w:szCs w:val="22"/>
          <w:highlight w:val="yellow"/>
          <w:lang w:val="pt-BR"/>
        </w:rPr>
      </w:pPr>
    </w:p>
    <w:p w14:paraId="5BF0F70E" w14:textId="4F6BADAA" w:rsidR="00F579B0" w:rsidRDefault="00F579B0" w:rsidP="00447580">
      <w:pPr>
        <w:jc w:val="both"/>
        <w:rPr>
          <w:rFonts w:ascii="Segoe UI" w:hAnsi="Segoe UI" w:cs="Segoe UI"/>
          <w:b/>
          <w:bCs/>
          <w:sz w:val="22"/>
          <w:szCs w:val="22"/>
          <w:highlight w:val="yellow"/>
          <w:lang w:val="pt-BR"/>
        </w:rPr>
      </w:pPr>
      <w:r>
        <w:rPr>
          <w:noProof/>
        </w:rPr>
        <w:drawing>
          <wp:inline distT="0" distB="0" distL="0" distR="0" wp14:anchorId="70F22E8B" wp14:editId="29F22634">
            <wp:extent cx="5746115" cy="1532255"/>
            <wp:effectExtent l="0" t="0" r="6985" b="0"/>
            <wp:docPr id="53" name="Chart 53">
              <a:extLst xmlns:a="http://schemas.openxmlformats.org/drawingml/2006/main">
                <a:ext uri="{FF2B5EF4-FFF2-40B4-BE49-F238E27FC236}">
                  <a16:creationId xmlns:a16="http://schemas.microsoft.com/office/drawing/2014/main" id="{A373846E-5ACA-481D-82C6-E427239F2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3697809" w14:textId="70A71385" w:rsidR="009E466C" w:rsidRPr="00CC59A0" w:rsidRDefault="000D26F2" w:rsidP="00447580">
      <w:pPr>
        <w:rPr>
          <w:rFonts w:ascii="Segoe UI" w:hAnsi="Segoe UI" w:cs="Segoe UI"/>
          <w:bCs/>
          <w:sz w:val="16"/>
          <w:szCs w:val="16"/>
          <w:lang w:val="pt-BR"/>
        </w:rPr>
      </w:pPr>
      <w:r w:rsidRPr="00CC59A0">
        <w:rPr>
          <w:rFonts w:ascii="Segoe UI" w:hAnsi="Segoe UI" w:cs="Segoe UI"/>
          <w:bCs/>
          <w:sz w:val="16"/>
          <w:szCs w:val="16"/>
          <w:lang w:val="pt-BR"/>
        </w:rPr>
        <w:t>S</w:t>
      </w:r>
      <w:r w:rsidR="009E466C" w:rsidRPr="00CC59A0">
        <w:rPr>
          <w:rFonts w:ascii="Segoe UI" w:hAnsi="Segoe UI" w:cs="Segoe UI"/>
          <w:bCs/>
          <w:sz w:val="16"/>
          <w:szCs w:val="16"/>
          <w:lang w:val="pt-BR"/>
        </w:rPr>
        <w:t>ursa</w:t>
      </w:r>
      <w:r w:rsidRPr="00CC59A0">
        <w:rPr>
          <w:rFonts w:ascii="Segoe UI" w:hAnsi="Segoe UI" w:cs="Segoe UI"/>
          <w:bCs/>
          <w:sz w:val="16"/>
          <w:szCs w:val="16"/>
          <w:lang w:val="pt-BR"/>
        </w:rPr>
        <w:t xml:space="preserve">: Intern </w:t>
      </w:r>
      <w:r w:rsidR="002F128E" w:rsidRPr="00CC59A0">
        <w:rPr>
          <w:rFonts w:ascii="Segoe UI" w:hAnsi="Segoe UI" w:cs="Segoe UI"/>
          <w:bCs/>
          <w:sz w:val="16"/>
          <w:szCs w:val="16"/>
          <w:lang w:val="pt-BR"/>
        </w:rPr>
        <w:t xml:space="preserve">- </w:t>
      </w:r>
      <w:r w:rsidRPr="00CC59A0">
        <w:rPr>
          <w:rFonts w:ascii="Segoe UI" w:hAnsi="Segoe UI" w:cs="Segoe UI"/>
          <w:bCs/>
          <w:sz w:val="16"/>
          <w:szCs w:val="16"/>
          <w:lang w:val="pt-BR"/>
        </w:rPr>
        <w:t>cu resp</w:t>
      </w:r>
      <w:r w:rsidR="002F128E" w:rsidRPr="00CC59A0">
        <w:rPr>
          <w:rFonts w:ascii="Segoe UI" w:hAnsi="Segoe UI" w:cs="Segoe UI"/>
          <w:bCs/>
          <w:sz w:val="16"/>
          <w:szCs w:val="16"/>
          <w:lang w:val="pt-BR"/>
        </w:rPr>
        <w:t>e</w:t>
      </w:r>
      <w:r w:rsidRPr="00CC59A0">
        <w:rPr>
          <w:rFonts w:ascii="Segoe UI" w:hAnsi="Segoe UI" w:cs="Segoe UI"/>
          <w:bCs/>
          <w:sz w:val="16"/>
          <w:szCs w:val="16"/>
          <w:lang w:val="pt-BR"/>
        </w:rPr>
        <w:t>ctarea datelor transmise de</w:t>
      </w:r>
      <w:r w:rsidR="009E466C" w:rsidRPr="00CC59A0">
        <w:rPr>
          <w:rFonts w:ascii="Segoe UI" w:hAnsi="Segoe UI" w:cs="Segoe UI"/>
          <w:bCs/>
          <w:sz w:val="16"/>
          <w:szCs w:val="16"/>
          <w:lang w:val="pt-BR"/>
        </w:rPr>
        <w:t xml:space="preserve"> </w:t>
      </w:r>
      <w:r w:rsidR="00BE7B40" w:rsidRPr="00CC59A0">
        <w:rPr>
          <w:rFonts w:ascii="Segoe UI" w:hAnsi="Segoe UI" w:cs="Segoe UI"/>
          <w:bCs/>
          <w:sz w:val="16"/>
          <w:szCs w:val="16"/>
          <w:lang w:val="pt-BR"/>
        </w:rPr>
        <w:t>Exploat</w:t>
      </w:r>
      <w:r w:rsidRPr="00CC59A0">
        <w:rPr>
          <w:rFonts w:ascii="Segoe UI" w:hAnsi="Segoe UI" w:cs="Segoe UI"/>
          <w:bCs/>
          <w:sz w:val="16"/>
          <w:szCs w:val="16"/>
          <w:lang w:val="pt-BR"/>
        </w:rPr>
        <w:t>a</w:t>
      </w:r>
      <w:r w:rsidR="00BE7B40" w:rsidRPr="00CC59A0">
        <w:rPr>
          <w:rFonts w:ascii="Segoe UI" w:hAnsi="Segoe UI" w:cs="Segoe UI"/>
          <w:bCs/>
          <w:sz w:val="16"/>
          <w:szCs w:val="16"/>
          <w:lang w:val="pt-BR"/>
        </w:rPr>
        <w:t>r</w:t>
      </w:r>
      <w:r w:rsidRPr="00CC59A0">
        <w:rPr>
          <w:rFonts w:ascii="Segoe UI" w:hAnsi="Segoe UI" w:cs="Segoe UI"/>
          <w:bCs/>
          <w:sz w:val="16"/>
          <w:szCs w:val="16"/>
          <w:lang w:val="pt-BR"/>
        </w:rPr>
        <w:t>e</w:t>
      </w:r>
      <w:r w:rsidR="00BE7B40" w:rsidRPr="00CC59A0">
        <w:rPr>
          <w:rFonts w:ascii="Segoe UI" w:hAnsi="Segoe UI" w:cs="Segoe UI"/>
          <w:bCs/>
          <w:sz w:val="16"/>
          <w:szCs w:val="16"/>
          <w:lang w:val="pt-BR"/>
        </w:rPr>
        <w:t xml:space="preserve">a de gaze naturale Neptun Deep - </w:t>
      </w:r>
      <w:r w:rsidR="009E466C" w:rsidRPr="00CC59A0">
        <w:rPr>
          <w:rFonts w:ascii="Segoe UI" w:hAnsi="Segoe UI" w:cs="Segoe UI"/>
          <w:bCs/>
          <w:sz w:val="16"/>
          <w:szCs w:val="16"/>
          <w:lang w:val="pt-BR"/>
        </w:rPr>
        <w:t>Marea Neagră</w:t>
      </w:r>
      <w:r w:rsidR="005D1A58" w:rsidRPr="00CC59A0">
        <w:rPr>
          <w:rFonts w:ascii="Segoe UI" w:hAnsi="Segoe UI" w:cs="Segoe UI"/>
          <w:bCs/>
          <w:sz w:val="16"/>
          <w:szCs w:val="16"/>
          <w:lang w:val="pt-BR"/>
        </w:rPr>
        <w:t xml:space="preserve">  </w:t>
      </w:r>
    </w:p>
    <w:p w14:paraId="64B25ECD" w14:textId="77777777" w:rsidR="000E4AFD" w:rsidRPr="00CC59A0" w:rsidRDefault="000E4AFD" w:rsidP="00447580">
      <w:pPr>
        <w:pStyle w:val="Caption"/>
        <w:jc w:val="center"/>
        <w:rPr>
          <w:rFonts w:ascii="Segoe UI" w:hAnsi="Segoe UI" w:cs="Segoe UI"/>
        </w:rPr>
      </w:pPr>
    </w:p>
    <w:p w14:paraId="4E0A84A7" w14:textId="1F72B749" w:rsidR="007712A1" w:rsidRPr="00F4595F" w:rsidRDefault="007712A1" w:rsidP="00447580">
      <w:pPr>
        <w:pStyle w:val="Caption"/>
        <w:jc w:val="center"/>
        <w:rPr>
          <w:rFonts w:ascii="Segoe UI" w:hAnsi="Segoe UI" w:cs="Segoe UI"/>
          <w:bCs w:val="0"/>
          <w:color w:val="000000" w:themeColor="text1"/>
          <w:szCs w:val="16"/>
          <w:lang w:val="ro-RO"/>
        </w:rPr>
      </w:pPr>
      <w:bookmarkStart w:id="79" w:name="_Toc198391729"/>
      <w:proofErr w:type="spellStart"/>
      <w:r w:rsidRPr="00F4595F">
        <w:rPr>
          <w:rFonts w:ascii="Segoe UI" w:hAnsi="Segoe UI" w:cs="Segoe UI"/>
          <w:color w:val="000000" w:themeColor="text1"/>
        </w:rPr>
        <w:t>Grafic</w:t>
      </w:r>
      <w:proofErr w:type="spellEnd"/>
      <w:r w:rsidRPr="00F4595F">
        <w:rPr>
          <w:rFonts w:ascii="Segoe UI" w:hAnsi="Segoe UI" w:cs="Segoe UI"/>
          <w:color w:val="000000" w:themeColor="text1"/>
        </w:rPr>
        <w:t xml:space="preserve"> </w:t>
      </w:r>
      <w:r w:rsidRPr="00F4595F">
        <w:rPr>
          <w:rFonts w:ascii="Segoe UI" w:hAnsi="Segoe UI" w:cs="Segoe UI"/>
          <w:color w:val="000000" w:themeColor="text1"/>
        </w:rPr>
        <w:fldChar w:fldCharType="begin"/>
      </w:r>
      <w:r w:rsidRPr="00F4595F">
        <w:rPr>
          <w:rFonts w:ascii="Segoe UI" w:hAnsi="Segoe UI" w:cs="Segoe UI"/>
          <w:color w:val="000000" w:themeColor="text1"/>
        </w:rPr>
        <w:instrText xml:space="preserve"> SEQ Grafic \* ARABIC </w:instrText>
      </w:r>
      <w:r w:rsidRPr="00F4595F">
        <w:rPr>
          <w:rFonts w:ascii="Segoe UI" w:hAnsi="Segoe UI" w:cs="Segoe UI"/>
          <w:color w:val="000000" w:themeColor="text1"/>
        </w:rPr>
        <w:fldChar w:fldCharType="separate"/>
      </w:r>
      <w:r w:rsidR="004C6C0B">
        <w:rPr>
          <w:rFonts w:ascii="Segoe UI" w:hAnsi="Segoe UI" w:cs="Segoe UI"/>
          <w:noProof/>
          <w:color w:val="000000" w:themeColor="text1"/>
        </w:rPr>
        <w:t>3</w:t>
      </w:r>
      <w:r w:rsidRPr="00F4595F">
        <w:rPr>
          <w:rFonts w:ascii="Segoe UI" w:hAnsi="Segoe UI" w:cs="Segoe UI"/>
          <w:color w:val="000000" w:themeColor="text1"/>
        </w:rPr>
        <w:fldChar w:fldCharType="end"/>
      </w:r>
      <w:r w:rsidR="00272E10" w:rsidRPr="00F4595F">
        <w:rPr>
          <w:rFonts w:ascii="Segoe UI" w:hAnsi="Segoe UI" w:cs="Segoe UI"/>
          <w:color w:val="000000" w:themeColor="text1"/>
          <w:szCs w:val="16"/>
        </w:rPr>
        <w:t xml:space="preserve">- </w:t>
      </w:r>
      <w:proofErr w:type="spellStart"/>
      <w:r w:rsidR="00272E10" w:rsidRPr="00F4595F">
        <w:rPr>
          <w:rFonts w:ascii="Segoe UI" w:hAnsi="Segoe UI" w:cs="Segoe UI"/>
          <w:color w:val="000000" w:themeColor="text1"/>
          <w:szCs w:val="16"/>
        </w:rPr>
        <w:t>Previziuni</w:t>
      </w:r>
      <w:proofErr w:type="spellEnd"/>
      <w:r w:rsidR="00272E10" w:rsidRPr="00F4595F">
        <w:rPr>
          <w:rFonts w:ascii="Segoe UI" w:hAnsi="Segoe UI" w:cs="Segoe UI"/>
          <w:color w:val="000000" w:themeColor="text1"/>
          <w:szCs w:val="16"/>
        </w:rPr>
        <w:t xml:space="preserve"> ale </w:t>
      </w:r>
      <w:proofErr w:type="spellStart"/>
      <w:r w:rsidR="00272E10" w:rsidRPr="00F4595F">
        <w:rPr>
          <w:rFonts w:ascii="Segoe UI" w:hAnsi="Segoe UI" w:cs="Segoe UI"/>
          <w:color w:val="000000" w:themeColor="text1"/>
          <w:szCs w:val="16"/>
        </w:rPr>
        <w:t>cantităților</w:t>
      </w:r>
      <w:proofErr w:type="spellEnd"/>
      <w:r w:rsidR="00272E10" w:rsidRPr="00F4595F">
        <w:rPr>
          <w:rFonts w:ascii="Segoe UI" w:hAnsi="Segoe UI" w:cs="Segoe UI"/>
          <w:color w:val="000000" w:themeColor="text1"/>
          <w:szCs w:val="16"/>
        </w:rPr>
        <w:t xml:space="preserve"> de gaze </w:t>
      </w:r>
      <w:proofErr w:type="spellStart"/>
      <w:r w:rsidR="00FE78B4" w:rsidRPr="00F4595F">
        <w:rPr>
          <w:rFonts w:ascii="Segoe UI" w:hAnsi="Segoe UI" w:cs="Segoe UI"/>
          <w:color w:val="000000" w:themeColor="text1"/>
          <w:szCs w:val="16"/>
        </w:rPr>
        <w:t>naturale</w:t>
      </w:r>
      <w:proofErr w:type="spellEnd"/>
      <w:r w:rsidR="00272E10" w:rsidRPr="00F4595F">
        <w:rPr>
          <w:rFonts w:ascii="Segoe UI" w:hAnsi="Segoe UI" w:cs="Segoe UI"/>
          <w:color w:val="000000" w:themeColor="text1"/>
          <w:szCs w:val="16"/>
        </w:rPr>
        <w:t xml:space="preserve"> </w:t>
      </w:r>
      <w:r w:rsidR="00FE78B4" w:rsidRPr="00F4595F">
        <w:rPr>
          <w:rFonts w:ascii="Segoe UI" w:hAnsi="Segoe UI" w:cs="Segoe UI"/>
          <w:bCs w:val="0"/>
          <w:color w:val="000000" w:themeColor="text1"/>
          <w:szCs w:val="16"/>
          <w:lang w:val="ro-RO"/>
        </w:rPr>
        <w:t>transportate inclusiv cele destinate înmagazinării subterane</w:t>
      </w:r>
      <w:bookmarkEnd w:id="79"/>
    </w:p>
    <w:p w14:paraId="048FE765" w14:textId="1CCCF327" w:rsidR="009E466C" w:rsidRPr="00F4595F" w:rsidRDefault="00C509F9" w:rsidP="00447580">
      <w:pPr>
        <w:pStyle w:val="Caption"/>
        <w:jc w:val="center"/>
        <w:rPr>
          <w:rFonts w:ascii="Segoe UI" w:hAnsi="Segoe UI" w:cs="Segoe UI"/>
          <w:color w:val="000000" w:themeColor="text1"/>
          <w:szCs w:val="16"/>
        </w:rPr>
      </w:pPr>
      <w:proofErr w:type="spellStart"/>
      <w:r w:rsidRPr="00F4595F">
        <w:rPr>
          <w:rFonts w:ascii="Segoe UI" w:hAnsi="Segoe UI" w:cs="Segoe UI"/>
          <w:color w:val="000000" w:themeColor="text1"/>
          <w:szCs w:val="16"/>
        </w:rPr>
        <w:t>în</w:t>
      </w:r>
      <w:proofErr w:type="spellEnd"/>
      <w:r w:rsidRPr="00F4595F">
        <w:rPr>
          <w:rFonts w:ascii="Segoe UI" w:hAnsi="Segoe UI" w:cs="Segoe UI"/>
          <w:color w:val="000000" w:themeColor="text1"/>
          <w:szCs w:val="16"/>
        </w:rPr>
        <w:t xml:space="preserve"> </w:t>
      </w:r>
      <w:proofErr w:type="spellStart"/>
      <w:r w:rsidRPr="00F4595F">
        <w:rPr>
          <w:rFonts w:ascii="Segoe UI" w:hAnsi="Segoe UI" w:cs="Segoe UI"/>
          <w:color w:val="000000" w:themeColor="text1"/>
          <w:szCs w:val="16"/>
        </w:rPr>
        <w:t>perioada</w:t>
      </w:r>
      <w:proofErr w:type="spellEnd"/>
      <w:r w:rsidRPr="00F4595F">
        <w:rPr>
          <w:rFonts w:ascii="Segoe UI" w:hAnsi="Segoe UI" w:cs="Segoe UI"/>
          <w:color w:val="000000" w:themeColor="text1"/>
          <w:szCs w:val="16"/>
        </w:rPr>
        <w:t xml:space="preserve"> 202</w:t>
      </w:r>
      <w:r w:rsidR="00D2465E">
        <w:rPr>
          <w:rFonts w:ascii="Segoe UI" w:hAnsi="Segoe UI" w:cs="Segoe UI"/>
          <w:color w:val="000000" w:themeColor="text1"/>
          <w:szCs w:val="16"/>
        </w:rPr>
        <w:t>5</w:t>
      </w:r>
      <w:r w:rsidRPr="00F4595F">
        <w:rPr>
          <w:rFonts w:ascii="Segoe UI" w:hAnsi="Segoe UI" w:cs="Segoe UI"/>
          <w:color w:val="000000" w:themeColor="text1"/>
          <w:szCs w:val="16"/>
        </w:rPr>
        <w:t>-203</w:t>
      </w:r>
      <w:r w:rsidR="000C7ADA" w:rsidRPr="00F4595F">
        <w:rPr>
          <w:rFonts w:ascii="Segoe UI" w:hAnsi="Segoe UI" w:cs="Segoe UI"/>
          <w:color w:val="000000" w:themeColor="text1"/>
          <w:szCs w:val="16"/>
        </w:rPr>
        <w:t>3</w:t>
      </w:r>
    </w:p>
    <w:p w14:paraId="6CEFE980" w14:textId="77777777" w:rsidR="00A440DB" w:rsidRPr="00F4595F" w:rsidRDefault="00A440DB" w:rsidP="00447580">
      <w:pPr>
        <w:rPr>
          <w:color w:val="000000" w:themeColor="text1"/>
        </w:rPr>
      </w:pPr>
    </w:p>
    <w:bookmarkStart w:id="80" w:name="_Toc161659915"/>
    <w:bookmarkStart w:id="81" w:name="_Toc161739901"/>
    <w:bookmarkStart w:id="82" w:name="_Toc166595150"/>
    <w:bookmarkStart w:id="83" w:name="_Toc166665358"/>
    <w:bookmarkStart w:id="84" w:name="_Toc179375621"/>
    <w:bookmarkStart w:id="85" w:name="_Toc195017602"/>
    <w:bookmarkStart w:id="86" w:name="_Toc205278729"/>
    <w:bookmarkStart w:id="87" w:name="_Toc205278823"/>
    <w:bookmarkEnd w:id="73"/>
    <w:bookmarkEnd w:id="74"/>
    <w:bookmarkEnd w:id="75"/>
    <w:bookmarkEnd w:id="76"/>
    <w:bookmarkEnd w:id="77"/>
    <w:bookmarkEnd w:id="78"/>
    <w:p w14:paraId="2AAAF4E7" w14:textId="7B81FEAE" w:rsidR="00273125" w:rsidRDefault="00273125" w:rsidP="00447580">
      <w:pPr>
        <w:pStyle w:val="Heading2"/>
        <w:rPr>
          <w:rFonts w:ascii="Segoe UI" w:hAnsi="Segoe UI" w:cs="Segoe UI"/>
          <w:sz w:val="22"/>
          <w:szCs w:val="22"/>
        </w:rPr>
      </w:pPr>
      <w:r w:rsidRPr="005906D4">
        <w:rPr>
          <w:rFonts w:ascii="Segoe UI" w:hAnsi="Segoe UI" w:cs="Segoe UI"/>
          <w:b w:val="0"/>
          <w:iCs w:val="0"/>
          <w:noProof/>
          <w:sz w:val="22"/>
          <w:szCs w:val="22"/>
          <w:lang w:val="ro-RO" w:eastAsia="ro-RO"/>
        </w:rPr>
        <mc:AlternateContent>
          <mc:Choice Requires="wps">
            <w:drawing>
              <wp:anchor distT="0" distB="0" distL="114300" distR="114300" simplePos="0" relativeHeight="251961344" behindDoc="0" locked="0" layoutInCell="1" allowOverlap="1" wp14:anchorId="45146554" wp14:editId="69C92EF3">
                <wp:simplePos x="0" y="0"/>
                <wp:positionH relativeFrom="column">
                  <wp:posOffset>0</wp:posOffset>
                </wp:positionH>
                <wp:positionV relativeFrom="paragraph">
                  <wp:posOffset>17145</wp:posOffset>
                </wp:positionV>
                <wp:extent cx="5667375" cy="0"/>
                <wp:effectExtent l="13335" t="17780" r="15240" b="10795"/>
                <wp:wrapNone/>
                <wp:docPr id="17"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CC413E" id="AutoShape 716" o:spid="_x0000_s1026" type="#_x0000_t32" style="position:absolute;margin-left:0;margin-top:1.35pt;width:446.25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" strokecolor="#4472c4" strokeweight="1.5pt">
                <v:shadow color="#1f3763" offset="1pt"/>
              </v:shape>
            </w:pict>
          </mc:Fallback>
        </mc:AlternateContent>
      </w:r>
      <w:bookmarkEnd w:id="80"/>
      <w:bookmarkEnd w:id="81"/>
      <w:bookmarkEnd w:id="82"/>
      <w:bookmarkEnd w:id="83"/>
      <w:bookmarkEnd w:id="84"/>
      <w:bookmarkEnd w:id="85"/>
      <w:bookmarkEnd w:id="86"/>
      <w:bookmarkEnd w:id="87"/>
    </w:p>
    <w:p w14:paraId="3ED9C9D1" w14:textId="160721DE" w:rsidR="00605C4C" w:rsidRDefault="004D754B" w:rsidP="00447580">
      <w:pPr>
        <w:pStyle w:val="Heading2"/>
        <w:shd w:val="clear" w:color="auto" w:fill="FBE4D5" w:themeFill="accent2" w:themeFillTint="33"/>
        <w:rPr>
          <w:rFonts w:ascii="Segoe UI" w:hAnsi="Segoe UI" w:cs="Segoe UI"/>
          <w:sz w:val="22"/>
          <w:szCs w:val="22"/>
        </w:rPr>
      </w:pPr>
      <w:bookmarkStart w:id="88" w:name="_Toc205278824"/>
      <w:r w:rsidRPr="005906D4">
        <w:rPr>
          <w:rFonts w:ascii="Segoe UI" w:hAnsi="Segoe UI" w:cs="Segoe UI"/>
          <w:sz w:val="22"/>
          <w:szCs w:val="22"/>
        </w:rPr>
        <w:t xml:space="preserve">2.2 </w:t>
      </w:r>
      <w:proofErr w:type="spellStart"/>
      <w:r w:rsidR="00605C4C" w:rsidRPr="005906D4">
        <w:rPr>
          <w:rFonts w:ascii="Segoe UI" w:hAnsi="Segoe UI" w:cs="Segoe UI"/>
          <w:sz w:val="22"/>
          <w:szCs w:val="22"/>
        </w:rPr>
        <w:t>Acţionariat</w:t>
      </w:r>
      <w:bookmarkEnd w:id="88"/>
      <w:proofErr w:type="spellEnd"/>
    </w:p>
    <w:p w14:paraId="45E0FE16" w14:textId="77777777" w:rsidR="00312FAD" w:rsidRPr="00312FAD" w:rsidRDefault="00312FAD" w:rsidP="00447580">
      <w:pPr>
        <w:rPr>
          <w:lang w:val="x-none" w:eastAsia="x-none"/>
        </w:rPr>
      </w:pPr>
    </w:p>
    <w:p w14:paraId="52F4822F" w14:textId="7DCC377A" w:rsidR="00312FAD" w:rsidRDefault="00707C17" w:rsidP="00447580">
      <w:pPr>
        <w:jc w:val="both"/>
        <w:rPr>
          <w:rFonts w:ascii="Segoe UI" w:hAnsi="Segoe UI" w:cs="Segoe UI"/>
          <w:sz w:val="22"/>
          <w:szCs w:val="22"/>
          <w:lang w:val="ro-RO" w:eastAsia="ja-JP"/>
        </w:rPr>
      </w:pPr>
      <w:r w:rsidRPr="00707C17">
        <w:rPr>
          <w:rFonts w:ascii="Segoe UI" w:hAnsi="Segoe UI" w:cs="Segoe UI"/>
          <w:sz w:val="22"/>
          <w:szCs w:val="22"/>
          <w:lang w:val="ro-RO" w:eastAsia="ja-JP"/>
        </w:rPr>
        <w:t xml:space="preserve">Adunarea Generală Extraordinară a Acționarilor SNTGN Transgaz SA a aprobat prin Hotărârea nr. 11 din 07.12.2022 majorarea capitalului social prin încorporarea rezervelor constituite din profitul net al anilor financiari anteriori în valoare de 1.766.076.600 lei, de la valoarea de 117.738.440 lei la valoarea de 1.883.815.040 lei, prin emisiunea a 176.607.660 acțiuni noi, cu valoarea nominală de 10 lei/acțiune. </w:t>
      </w:r>
    </w:p>
    <w:p w14:paraId="533BCB1A" w14:textId="77777777" w:rsidR="00447580" w:rsidRDefault="00447580" w:rsidP="00447580">
      <w:pPr>
        <w:jc w:val="both"/>
        <w:rPr>
          <w:rFonts w:ascii="Segoe UI" w:hAnsi="Segoe UI" w:cs="Segoe UI"/>
          <w:sz w:val="22"/>
          <w:szCs w:val="22"/>
          <w:lang w:val="ro-RO" w:eastAsia="ja-JP"/>
        </w:rPr>
      </w:pPr>
    </w:p>
    <w:p w14:paraId="5F73D9DA" w14:textId="27967CBB" w:rsidR="00707C17" w:rsidRDefault="00D035B7" w:rsidP="00447580">
      <w:pPr>
        <w:jc w:val="both"/>
        <w:rPr>
          <w:rFonts w:ascii="Segoe UI" w:hAnsi="Segoe UI" w:cs="Segoe UI"/>
          <w:sz w:val="22"/>
          <w:szCs w:val="22"/>
          <w:lang w:val="ro-RO" w:eastAsia="ja-JP"/>
        </w:rPr>
      </w:pPr>
      <w:r>
        <w:rPr>
          <w:rFonts w:ascii="Segoe UI" w:hAnsi="Segoe UI" w:cs="Segoe UI"/>
          <w:sz w:val="22"/>
          <w:szCs w:val="22"/>
          <w:lang w:val="ro-RO" w:eastAsia="ja-JP"/>
        </w:rPr>
        <w:t xml:space="preserve">Astfel, </w:t>
      </w:r>
      <w:r w:rsidR="000D26F2" w:rsidRPr="00707C17">
        <w:rPr>
          <w:rFonts w:ascii="Segoe UI" w:hAnsi="Segoe UI" w:cs="Segoe UI"/>
          <w:sz w:val="22"/>
          <w:szCs w:val="22"/>
          <w:lang w:val="ro-RO" w:eastAsia="ja-JP"/>
        </w:rPr>
        <w:t>la data de 31 decembrie 202</w:t>
      </w:r>
      <w:r w:rsidR="00BB5AF1">
        <w:rPr>
          <w:rFonts w:ascii="Segoe UI" w:hAnsi="Segoe UI" w:cs="Segoe UI"/>
          <w:sz w:val="22"/>
          <w:szCs w:val="22"/>
          <w:lang w:val="ro-RO" w:eastAsia="ja-JP"/>
        </w:rPr>
        <w:t>4</w:t>
      </w:r>
      <w:r w:rsidR="000D26F2">
        <w:rPr>
          <w:rFonts w:ascii="Segoe UI" w:hAnsi="Segoe UI" w:cs="Segoe UI"/>
          <w:sz w:val="22"/>
          <w:szCs w:val="22"/>
          <w:lang w:val="ro-RO" w:eastAsia="ja-JP"/>
        </w:rPr>
        <w:t>,</w:t>
      </w:r>
      <w:r w:rsidR="000D26F2" w:rsidRPr="00707C17">
        <w:rPr>
          <w:rFonts w:ascii="Segoe UI" w:hAnsi="Segoe UI" w:cs="Segoe UI"/>
          <w:sz w:val="22"/>
          <w:szCs w:val="22"/>
          <w:lang w:val="ro-RO" w:eastAsia="ja-JP"/>
        </w:rPr>
        <w:t xml:space="preserve"> </w:t>
      </w:r>
      <w:r>
        <w:rPr>
          <w:rFonts w:ascii="Segoe UI" w:hAnsi="Segoe UI" w:cs="Segoe UI"/>
          <w:sz w:val="22"/>
          <w:szCs w:val="22"/>
          <w:lang w:val="ro-RO" w:eastAsia="ja-JP"/>
        </w:rPr>
        <w:t>c</w:t>
      </w:r>
      <w:r w:rsidR="00707C17" w:rsidRPr="00707C17">
        <w:rPr>
          <w:rFonts w:ascii="Segoe UI" w:hAnsi="Segoe UI" w:cs="Segoe UI"/>
          <w:sz w:val="22"/>
          <w:szCs w:val="22"/>
          <w:lang w:val="ro-RO" w:eastAsia="ja-JP"/>
        </w:rPr>
        <w:t>apitalul social al Transgaz e</w:t>
      </w:r>
      <w:r>
        <w:rPr>
          <w:rFonts w:ascii="Segoe UI" w:hAnsi="Segoe UI" w:cs="Segoe UI"/>
          <w:sz w:val="22"/>
          <w:szCs w:val="22"/>
          <w:lang w:val="ro-RO" w:eastAsia="ja-JP"/>
        </w:rPr>
        <w:t>ra</w:t>
      </w:r>
      <w:r w:rsidR="00707C17" w:rsidRPr="00707C17">
        <w:rPr>
          <w:rFonts w:ascii="Segoe UI" w:hAnsi="Segoe UI" w:cs="Segoe UI"/>
          <w:sz w:val="22"/>
          <w:szCs w:val="22"/>
          <w:lang w:val="ro-RO" w:eastAsia="ja-JP"/>
        </w:rPr>
        <w:t xml:space="preserve"> de 1.883.815.040 lei și </w:t>
      </w:r>
      <w:r>
        <w:rPr>
          <w:rFonts w:ascii="Segoe UI" w:hAnsi="Segoe UI" w:cs="Segoe UI"/>
          <w:sz w:val="22"/>
          <w:szCs w:val="22"/>
          <w:lang w:val="ro-RO" w:eastAsia="ja-JP"/>
        </w:rPr>
        <w:t>era</w:t>
      </w:r>
      <w:r w:rsidR="00707C17" w:rsidRPr="00707C17">
        <w:rPr>
          <w:rFonts w:ascii="Segoe UI" w:hAnsi="Segoe UI" w:cs="Segoe UI"/>
          <w:sz w:val="22"/>
          <w:szCs w:val="22"/>
          <w:lang w:val="ro-RO" w:eastAsia="ja-JP"/>
        </w:rPr>
        <w:t xml:space="preserve"> împărțit în 188.381.504 acțiuni nominative, fiecare acțiune având valoarea nominală de 10 lei.</w:t>
      </w:r>
    </w:p>
    <w:p w14:paraId="4F8F3205" w14:textId="77777777" w:rsidR="00056642" w:rsidRDefault="00056642" w:rsidP="00447580">
      <w:pPr>
        <w:jc w:val="both"/>
        <w:rPr>
          <w:rFonts w:ascii="Segoe UI" w:hAnsi="Segoe UI" w:cs="Segoe UI"/>
          <w:sz w:val="22"/>
          <w:szCs w:val="22"/>
          <w:lang w:val="ro-RO" w:eastAsia="ja-JP"/>
        </w:rPr>
      </w:pPr>
    </w:p>
    <w:p w14:paraId="44203975" w14:textId="07368C92" w:rsidR="00605C4C" w:rsidRPr="00C75C9E" w:rsidRDefault="00707C17" w:rsidP="00447580">
      <w:pPr>
        <w:autoSpaceDE w:val="0"/>
        <w:autoSpaceDN w:val="0"/>
        <w:adjustRightInd w:val="0"/>
        <w:jc w:val="center"/>
        <w:rPr>
          <w:rFonts w:ascii="Segoe UI" w:hAnsi="Segoe UI" w:cs="Segoe UI"/>
          <w:i/>
          <w:sz w:val="18"/>
          <w:szCs w:val="18"/>
          <w:lang w:val="pt-BR"/>
        </w:rPr>
      </w:pPr>
      <w:r>
        <w:rPr>
          <w:noProof/>
        </w:rPr>
        <w:drawing>
          <wp:inline distT="0" distB="0" distL="0" distR="0" wp14:anchorId="63AE06BE" wp14:editId="415E4489">
            <wp:extent cx="4438650" cy="2333625"/>
            <wp:effectExtent l="0" t="0" r="0" b="0"/>
            <wp:docPr id="16" name="Chart 16">
              <a:extLst xmlns:a="http://schemas.openxmlformats.org/drawingml/2006/main">
                <a:ext uri="{FF2B5EF4-FFF2-40B4-BE49-F238E27FC236}">
                  <a16:creationId xmlns:a16="http://schemas.microsoft.com/office/drawing/2014/main" id="{457001FF-7C4D-4E32-9A7E-73575AD0EC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8BB0491" w14:textId="772ABA4D" w:rsidR="00605C4C" w:rsidRPr="00031010" w:rsidRDefault="005E1779" w:rsidP="00447580">
      <w:pPr>
        <w:pStyle w:val="Caption"/>
        <w:jc w:val="center"/>
        <w:rPr>
          <w:rFonts w:ascii="Segoe UI" w:hAnsi="Segoe UI" w:cs="Segoe UI"/>
          <w:szCs w:val="16"/>
          <w:lang w:val="fr-FR"/>
        </w:rPr>
      </w:pPr>
      <w:bookmarkStart w:id="89" w:name="_Toc198391730"/>
      <w:proofErr w:type="spellStart"/>
      <w:r w:rsidRPr="00796C99">
        <w:rPr>
          <w:rFonts w:ascii="Segoe UI" w:hAnsi="Segoe UI" w:cs="Segoe UI"/>
        </w:rPr>
        <w:t>Grafic</w:t>
      </w:r>
      <w:proofErr w:type="spellEnd"/>
      <w:r w:rsidRPr="00796C99">
        <w:rPr>
          <w:rFonts w:ascii="Segoe UI" w:hAnsi="Segoe UI" w:cs="Segoe UI"/>
        </w:rPr>
        <w:t xml:space="preserve"> </w:t>
      </w:r>
      <w:r w:rsidR="000B652E" w:rsidRPr="00796C99">
        <w:rPr>
          <w:rFonts w:ascii="Segoe UI" w:hAnsi="Segoe UI" w:cs="Segoe UI"/>
        </w:rPr>
        <w:fldChar w:fldCharType="begin"/>
      </w:r>
      <w:r w:rsidR="000B652E" w:rsidRPr="00796C99">
        <w:rPr>
          <w:rFonts w:ascii="Segoe UI" w:hAnsi="Segoe UI" w:cs="Segoe UI"/>
        </w:rPr>
        <w:instrText xml:space="preserve"> SEQ grafic \* ARABIC </w:instrText>
      </w:r>
      <w:r w:rsidR="000B652E" w:rsidRPr="00796C99">
        <w:rPr>
          <w:rFonts w:ascii="Segoe UI" w:hAnsi="Segoe UI" w:cs="Segoe UI"/>
        </w:rPr>
        <w:fldChar w:fldCharType="separate"/>
      </w:r>
      <w:r w:rsidR="004C6C0B">
        <w:rPr>
          <w:rFonts w:ascii="Segoe UI" w:hAnsi="Segoe UI" w:cs="Segoe UI"/>
          <w:noProof/>
        </w:rPr>
        <w:t>4</w:t>
      </w:r>
      <w:r w:rsidR="000B652E" w:rsidRPr="00796C99">
        <w:rPr>
          <w:rFonts w:ascii="Segoe UI" w:hAnsi="Segoe UI" w:cs="Segoe UI"/>
        </w:rPr>
        <w:fldChar w:fldCharType="end"/>
      </w:r>
      <w:r w:rsidR="001953FD" w:rsidRPr="00796C99">
        <w:rPr>
          <w:rFonts w:ascii="Segoe UI" w:hAnsi="Segoe UI" w:cs="Segoe UI"/>
          <w:szCs w:val="16"/>
        </w:rPr>
        <w:t xml:space="preserve"> </w:t>
      </w:r>
      <w:r w:rsidR="003840ED" w:rsidRPr="00796C99">
        <w:rPr>
          <w:rFonts w:ascii="Segoe UI" w:hAnsi="Segoe UI" w:cs="Segoe UI"/>
          <w:szCs w:val="16"/>
          <w:lang w:val="fr-FR"/>
        </w:rPr>
        <w:t>-</w:t>
      </w:r>
      <w:r w:rsidR="00605C4C" w:rsidRPr="00796C99">
        <w:rPr>
          <w:rFonts w:ascii="Segoe UI" w:hAnsi="Segoe UI" w:cs="Segoe UI"/>
          <w:szCs w:val="16"/>
          <w:lang w:val="fr-FR"/>
        </w:rPr>
        <w:t xml:space="preserve"> Structura </w:t>
      </w:r>
      <w:proofErr w:type="spellStart"/>
      <w:r w:rsidR="00605C4C" w:rsidRPr="00796C99">
        <w:rPr>
          <w:rFonts w:ascii="Segoe UI" w:hAnsi="Segoe UI" w:cs="Segoe UI"/>
          <w:szCs w:val="16"/>
          <w:lang w:val="fr-FR"/>
        </w:rPr>
        <w:t>acţionariatului</w:t>
      </w:r>
      <w:proofErr w:type="spellEnd"/>
      <w:r w:rsidR="00605C4C" w:rsidRPr="00796C99">
        <w:rPr>
          <w:rFonts w:ascii="Segoe UI" w:hAnsi="Segoe UI" w:cs="Segoe UI"/>
          <w:szCs w:val="16"/>
          <w:lang w:val="fr-FR"/>
        </w:rPr>
        <w:t xml:space="preserve"> Transgaz</w:t>
      </w:r>
      <w:r w:rsidR="005E6C58">
        <w:rPr>
          <w:rFonts w:ascii="Segoe UI" w:hAnsi="Segoe UI" w:cs="Segoe UI"/>
          <w:szCs w:val="16"/>
          <w:lang w:val="fr-FR"/>
        </w:rPr>
        <w:t xml:space="preserve"> </w:t>
      </w:r>
      <w:r w:rsidR="005E6C58" w:rsidRPr="00031010">
        <w:rPr>
          <w:rFonts w:ascii="Segoe UI" w:hAnsi="Segoe UI" w:cs="Segoe UI"/>
          <w:szCs w:val="16"/>
          <w:lang w:val="fr-FR"/>
        </w:rPr>
        <w:t xml:space="preserve">la </w:t>
      </w:r>
      <w:r w:rsidR="00707C17">
        <w:rPr>
          <w:rFonts w:ascii="Segoe UI" w:hAnsi="Segoe UI" w:cs="Segoe UI"/>
          <w:szCs w:val="16"/>
          <w:lang w:val="fr-FR"/>
        </w:rPr>
        <w:t>31</w:t>
      </w:r>
      <w:r w:rsidR="005E6C58" w:rsidRPr="00031010">
        <w:rPr>
          <w:rFonts w:ascii="Segoe UI" w:hAnsi="Segoe UI" w:cs="Segoe UI"/>
          <w:szCs w:val="16"/>
          <w:lang w:val="fr-FR"/>
        </w:rPr>
        <w:t xml:space="preserve"> </w:t>
      </w:r>
      <w:proofErr w:type="spellStart"/>
      <w:r w:rsidR="005E6C58" w:rsidRPr="00031010">
        <w:rPr>
          <w:rFonts w:ascii="Segoe UI" w:hAnsi="Segoe UI" w:cs="Segoe UI"/>
          <w:szCs w:val="16"/>
          <w:lang w:val="fr-FR"/>
        </w:rPr>
        <w:t>decembrie</w:t>
      </w:r>
      <w:proofErr w:type="spellEnd"/>
      <w:r w:rsidR="005E6C58" w:rsidRPr="00031010">
        <w:rPr>
          <w:rFonts w:ascii="Segoe UI" w:hAnsi="Segoe UI" w:cs="Segoe UI"/>
          <w:szCs w:val="16"/>
          <w:lang w:val="fr-FR"/>
        </w:rPr>
        <w:t xml:space="preserve"> 20</w:t>
      </w:r>
      <w:r w:rsidR="00356277" w:rsidRPr="00031010">
        <w:rPr>
          <w:rFonts w:ascii="Segoe UI" w:hAnsi="Segoe UI" w:cs="Segoe UI"/>
          <w:szCs w:val="16"/>
          <w:lang w:val="fr-FR"/>
        </w:rPr>
        <w:t>2</w:t>
      </w:r>
      <w:r w:rsidR="00707C17">
        <w:rPr>
          <w:rFonts w:ascii="Segoe UI" w:hAnsi="Segoe UI" w:cs="Segoe UI"/>
          <w:szCs w:val="16"/>
          <w:lang w:val="fr-FR"/>
        </w:rPr>
        <w:t>3</w:t>
      </w:r>
      <w:bookmarkEnd w:id="89"/>
    </w:p>
    <w:p w14:paraId="4E5B67B5" w14:textId="37EB94FD" w:rsidR="00056642" w:rsidRDefault="00056642" w:rsidP="00447580">
      <w:pPr>
        <w:rPr>
          <w:lang w:val="fr-FR"/>
        </w:rPr>
      </w:pPr>
    </w:p>
    <w:p w14:paraId="63BF8101" w14:textId="44C4EE10" w:rsidR="00447580" w:rsidRDefault="00447580" w:rsidP="00447580">
      <w:pPr>
        <w:rPr>
          <w:lang w:val="fr-FR"/>
        </w:rPr>
      </w:pPr>
    </w:p>
    <w:p w14:paraId="51EDA877" w14:textId="2564B01A" w:rsidR="00447580" w:rsidRDefault="00447580" w:rsidP="00447580">
      <w:pPr>
        <w:rPr>
          <w:lang w:val="fr-FR"/>
        </w:rPr>
      </w:pPr>
    </w:p>
    <w:p w14:paraId="22C4AB3E" w14:textId="6DEA1C2C" w:rsidR="00447580" w:rsidRDefault="00447580" w:rsidP="00447580">
      <w:pPr>
        <w:rPr>
          <w:lang w:val="fr-FR"/>
        </w:rPr>
      </w:pPr>
    </w:p>
    <w:p w14:paraId="4947BC18" w14:textId="0F40DAB2" w:rsidR="00447580" w:rsidRDefault="00447580" w:rsidP="00447580">
      <w:pPr>
        <w:rPr>
          <w:lang w:val="fr-FR"/>
        </w:rPr>
      </w:pPr>
    </w:p>
    <w:p w14:paraId="46129476" w14:textId="77777777" w:rsidR="00874459" w:rsidRDefault="00874459" w:rsidP="00447580">
      <w:pPr>
        <w:rPr>
          <w:lang w:val="fr-FR"/>
        </w:rPr>
      </w:pPr>
    </w:p>
    <w:p w14:paraId="25233A3E" w14:textId="77777777" w:rsidR="00447580" w:rsidRDefault="00447580" w:rsidP="00447580">
      <w:pPr>
        <w:rPr>
          <w:lang w:val="fr-FR"/>
        </w:rPr>
      </w:pPr>
    </w:p>
    <w:p w14:paraId="29AAF03D" w14:textId="77777777" w:rsidR="004F0056" w:rsidRPr="005906D4" w:rsidRDefault="004C60D9" w:rsidP="00447580">
      <w:pPr>
        <w:jc w:val="both"/>
        <w:rPr>
          <w:rFonts w:ascii="Segoe UI" w:hAnsi="Segoe UI" w:cs="Segoe UI"/>
          <w:b/>
          <w:iCs/>
          <w:sz w:val="22"/>
          <w:szCs w:val="22"/>
          <w:lang w:val="ro-RO"/>
        </w:rPr>
      </w:pPr>
      <w:r w:rsidRPr="005906D4">
        <w:rPr>
          <w:rFonts w:ascii="Segoe UI" w:hAnsi="Segoe UI" w:cs="Segoe UI"/>
          <w:b/>
          <w:iCs/>
          <w:noProof/>
          <w:sz w:val="22"/>
          <w:szCs w:val="22"/>
          <w:lang w:val="ro-RO" w:eastAsia="ro-RO"/>
        </w:rPr>
        <w:lastRenderedPageBreak/>
        <mc:AlternateContent>
          <mc:Choice Requires="wps">
            <w:drawing>
              <wp:anchor distT="0" distB="0" distL="114300" distR="114300" simplePos="0" relativeHeight="251635712" behindDoc="0" locked="0" layoutInCell="1" allowOverlap="1" wp14:anchorId="313FA156" wp14:editId="39F07DE6">
                <wp:simplePos x="0" y="0"/>
                <wp:positionH relativeFrom="column">
                  <wp:posOffset>9525</wp:posOffset>
                </wp:positionH>
                <wp:positionV relativeFrom="paragraph">
                  <wp:posOffset>92075</wp:posOffset>
                </wp:positionV>
                <wp:extent cx="5667375" cy="0"/>
                <wp:effectExtent l="13335" t="17780" r="15240" b="10795"/>
                <wp:wrapNone/>
                <wp:docPr id="101"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37398A" id="AutoShape 716" o:spid="_x0000_s1026" type="#_x0000_t32" style="position:absolute;margin-left:.75pt;margin-top:7.25pt;width:446.25pt;height: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" strokecolor="#4472c4" strokeweight="1.5pt">
                <v:shadow color="#1f3763" offset="1pt"/>
              </v:shape>
            </w:pict>
          </mc:Fallback>
        </mc:AlternateContent>
      </w:r>
    </w:p>
    <w:p w14:paraId="1DCF2B87" w14:textId="77777777" w:rsidR="00605C4C" w:rsidRPr="005906D4" w:rsidRDefault="004D754B" w:rsidP="00447580">
      <w:pPr>
        <w:pStyle w:val="Heading2"/>
        <w:shd w:val="clear" w:color="auto" w:fill="FBE4D5" w:themeFill="accent2" w:themeFillTint="33"/>
        <w:rPr>
          <w:rFonts w:ascii="Segoe UI" w:hAnsi="Segoe UI" w:cs="Segoe UI"/>
          <w:sz w:val="22"/>
          <w:szCs w:val="22"/>
          <w:lang w:val="ro-RO"/>
        </w:rPr>
      </w:pPr>
      <w:bookmarkStart w:id="90" w:name="_Toc205278825"/>
      <w:r w:rsidRPr="005906D4">
        <w:rPr>
          <w:rFonts w:ascii="Segoe UI" w:hAnsi="Segoe UI" w:cs="Segoe UI"/>
          <w:sz w:val="22"/>
          <w:szCs w:val="22"/>
        </w:rPr>
        <w:t xml:space="preserve">2.3 </w:t>
      </w:r>
      <w:r w:rsidR="00605C4C" w:rsidRPr="005906D4">
        <w:rPr>
          <w:rFonts w:ascii="Segoe UI" w:hAnsi="Segoe UI" w:cs="Segoe UI"/>
          <w:sz w:val="22"/>
          <w:szCs w:val="22"/>
        </w:rPr>
        <w:t>Organizare</w:t>
      </w:r>
      <w:r w:rsidR="00616DBC" w:rsidRPr="005906D4">
        <w:rPr>
          <w:rFonts w:ascii="Segoe UI" w:hAnsi="Segoe UI" w:cs="Segoe UI"/>
          <w:sz w:val="22"/>
          <w:szCs w:val="22"/>
          <w:lang w:val="ro-RO"/>
        </w:rPr>
        <w:t xml:space="preserve"> și conducere</w:t>
      </w:r>
      <w:bookmarkEnd w:id="90"/>
    </w:p>
    <w:p w14:paraId="2FC5ABF1" w14:textId="77777777" w:rsidR="00605C4C" w:rsidRPr="005906D4" w:rsidRDefault="00605C4C" w:rsidP="00447580">
      <w:pPr>
        <w:jc w:val="both"/>
        <w:rPr>
          <w:rFonts w:ascii="Segoe UI" w:hAnsi="Segoe UI" w:cs="Segoe UI"/>
          <w:b/>
          <w:i/>
          <w:sz w:val="22"/>
          <w:szCs w:val="22"/>
          <w:lang w:val="ro-RO"/>
        </w:rPr>
      </w:pPr>
    </w:p>
    <w:p w14:paraId="788F2C8A" w14:textId="5BDA7CDD" w:rsidR="00887154" w:rsidRDefault="00887154" w:rsidP="00447580">
      <w:pPr>
        <w:autoSpaceDE w:val="0"/>
        <w:autoSpaceDN w:val="0"/>
        <w:adjustRightInd w:val="0"/>
        <w:jc w:val="both"/>
        <w:rPr>
          <w:rFonts w:ascii="Segoe UI" w:hAnsi="Segoe UI" w:cs="Segoe UI"/>
          <w:bCs/>
          <w:color w:val="000000"/>
          <w:sz w:val="22"/>
          <w:szCs w:val="22"/>
          <w:lang w:val="fr-FR"/>
        </w:rPr>
      </w:pPr>
      <w:proofErr w:type="spellStart"/>
      <w:r>
        <w:rPr>
          <w:rFonts w:ascii="Segoe UI" w:hAnsi="Segoe UI" w:cs="Segoe UI"/>
          <w:bCs/>
          <w:color w:val="000000"/>
          <w:sz w:val="22"/>
          <w:szCs w:val="22"/>
          <w:lang w:val="fr-FR"/>
        </w:rPr>
        <w:t>Conducere</w:t>
      </w:r>
      <w:r w:rsidR="000D26F2">
        <w:rPr>
          <w:rFonts w:ascii="Segoe UI" w:hAnsi="Segoe UI" w:cs="Segoe UI"/>
          <w:bCs/>
          <w:color w:val="000000"/>
          <w:sz w:val="22"/>
          <w:szCs w:val="22"/>
          <w:lang w:val="fr-FR"/>
        </w:rPr>
        <w:t>a</w:t>
      </w:r>
      <w:proofErr w:type="spellEnd"/>
      <w:r>
        <w:rPr>
          <w:rFonts w:ascii="Segoe UI" w:hAnsi="Segoe UI" w:cs="Segoe UI"/>
          <w:bCs/>
          <w:color w:val="000000"/>
          <w:sz w:val="22"/>
          <w:szCs w:val="22"/>
          <w:lang w:val="fr-FR"/>
        </w:rPr>
        <w:t xml:space="preserve"> SNTGN Transgaz SA este </w:t>
      </w:r>
      <w:proofErr w:type="spellStart"/>
      <w:r>
        <w:rPr>
          <w:rFonts w:ascii="Segoe UI" w:hAnsi="Segoe UI" w:cs="Segoe UI"/>
          <w:bCs/>
          <w:color w:val="000000"/>
          <w:sz w:val="22"/>
          <w:szCs w:val="22"/>
          <w:lang w:val="fr-FR"/>
        </w:rPr>
        <w:t>asigurată</w:t>
      </w:r>
      <w:proofErr w:type="spellEnd"/>
      <w:r>
        <w:rPr>
          <w:rFonts w:ascii="Segoe UI" w:hAnsi="Segoe UI" w:cs="Segoe UI"/>
          <w:bCs/>
          <w:color w:val="000000"/>
          <w:sz w:val="22"/>
          <w:szCs w:val="22"/>
          <w:lang w:val="fr-FR"/>
        </w:rPr>
        <w:t xml:space="preserve"> de : </w:t>
      </w:r>
    </w:p>
    <w:p w14:paraId="3C91B548" w14:textId="2529AC6A" w:rsidR="00887154" w:rsidRPr="00887154" w:rsidRDefault="000D26F2" w:rsidP="00447580">
      <w:pPr>
        <w:pStyle w:val="ListParagraph"/>
        <w:numPr>
          <w:ilvl w:val="0"/>
          <w:numId w:val="57"/>
        </w:numPr>
        <w:autoSpaceDE w:val="0"/>
        <w:autoSpaceDN w:val="0"/>
        <w:adjustRightInd w:val="0"/>
        <w:spacing w:after="0" w:line="240" w:lineRule="auto"/>
        <w:jc w:val="both"/>
        <w:rPr>
          <w:rFonts w:ascii="Segoe UI" w:hAnsi="Segoe UI" w:cs="Segoe UI"/>
          <w:bCs/>
          <w:color w:val="000000"/>
          <w:lang w:val="fr-FR"/>
        </w:rPr>
      </w:pPr>
      <w:proofErr w:type="spellStart"/>
      <w:r>
        <w:rPr>
          <w:rFonts w:ascii="Segoe UI" w:hAnsi="Segoe UI" w:cs="Segoe UI"/>
          <w:bCs/>
          <w:color w:val="000000"/>
          <w:lang w:val="fr-FR"/>
        </w:rPr>
        <w:t>A</w:t>
      </w:r>
      <w:r w:rsidR="00887154" w:rsidRPr="00887154">
        <w:rPr>
          <w:rFonts w:ascii="Segoe UI" w:hAnsi="Segoe UI" w:cs="Segoe UI"/>
          <w:bCs/>
          <w:color w:val="000000"/>
          <w:lang w:val="fr-FR"/>
        </w:rPr>
        <w:t>dunarea</w:t>
      </w:r>
      <w:proofErr w:type="spellEnd"/>
      <w:r w:rsidR="00887154" w:rsidRPr="00887154">
        <w:rPr>
          <w:rFonts w:ascii="Segoe UI" w:hAnsi="Segoe UI" w:cs="Segoe UI"/>
          <w:bCs/>
          <w:color w:val="000000"/>
          <w:lang w:val="fr-FR"/>
        </w:rPr>
        <w:t xml:space="preserve"> </w:t>
      </w:r>
      <w:proofErr w:type="spellStart"/>
      <w:r>
        <w:rPr>
          <w:rFonts w:ascii="Segoe UI" w:hAnsi="Segoe UI" w:cs="Segoe UI"/>
          <w:bCs/>
          <w:color w:val="000000"/>
          <w:lang w:val="fr-FR"/>
        </w:rPr>
        <w:t>G</w:t>
      </w:r>
      <w:r w:rsidR="00887154" w:rsidRPr="00887154">
        <w:rPr>
          <w:rFonts w:ascii="Segoe UI" w:hAnsi="Segoe UI" w:cs="Segoe UI"/>
          <w:bCs/>
          <w:color w:val="000000"/>
          <w:lang w:val="fr-FR"/>
        </w:rPr>
        <w:t>enerală</w:t>
      </w:r>
      <w:proofErr w:type="spellEnd"/>
      <w:r w:rsidR="00887154" w:rsidRPr="00887154">
        <w:rPr>
          <w:rFonts w:ascii="Segoe UI" w:hAnsi="Segoe UI" w:cs="Segoe UI"/>
          <w:bCs/>
          <w:color w:val="000000"/>
          <w:lang w:val="fr-FR"/>
        </w:rPr>
        <w:t xml:space="preserve"> a </w:t>
      </w:r>
      <w:proofErr w:type="spellStart"/>
      <w:proofErr w:type="gramStart"/>
      <w:r>
        <w:rPr>
          <w:rFonts w:ascii="Segoe UI" w:hAnsi="Segoe UI" w:cs="Segoe UI"/>
          <w:bCs/>
          <w:color w:val="000000"/>
          <w:lang w:val="fr-FR"/>
        </w:rPr>
        <w:t>A</w:t>
      </w:r>
      <w:r w:rsidR="00887154" w:rsidRPr="00887154">
        <w:rPr>
          <w:rFonts w:ascii="Segoe UI" w:hAnsi="Segoe UI" w:cs="Segoe UI"/>
          <w:bCs/>
          <w:color w:val="000000"/>
          <w:lang w:val="fr-FR"/>
        </w:rPr>
        <w:t>cționarilor</w:t>
      </w:r>
      <w:proofErr w:type="spellEnd"/>
      <w:r w:rsidR="00887154" w:rsidRPr="00887154">
        <w:rPr>
          <w:rFonts w:ascii="Segoe UI" w:hAnsi="Segoe UI" w:cs="Segoe UI"/>
          <w:bCs/>
          <w:color w:val="000000"/>
          <w:lang w:val="fr-FR"/>
        </w:rPr>
        <w:t>;</w:t>
      </w:r>
      <w:proofErr w:type="gramEnd"/>
    </w:p>
    <w:p w14:paraId="3CE4642C" w14:textId="260A0AC3" w:rsidR="00887154" w:rsidRPr="00887154" w:rsidRDefault="000D26F2" w:rsidP="00447580">
      <w:pPr>
        <w:pStyle w:val="ListParagraph"/>
        <w:numPr>
          <w:ilvl w:val="0"/>
          <w:numId w:val="56"/>
        </w:numPr>
        <w:autoSpaceDE w:val="0"/>
        <w:autoSpaceDN w:val="0"/>
        <w:adjustRightInd w:val="0"/>
        <w:spacing w:after="0" w:line="240" w:lineRule="auto"/>
        <w:jc w:val="both"/>
        <w:rPr>
          <w:rFonts w:ascii="Segoe UI" w:hAnsi="Segoe UI" w:cs="Segoe UI"/>
          <w:bCs/>
          <w:color w:val="000000"/>
          <w:lang w:val="fr-FR"/>
        </w:rPr>
      </w:pPr>
      <w:proofErr w:type="spellStart"/>
      <w:r>
        <w:rPr>
          <w:rFonts w:ascii="Segoe UI" w:hAnsi="Segoe UI" w:cs="Segoe UI"/>
          <w:bCs/>
          <w:color w:val="000000"/>
          <w:lang w:val="fr-FR"/>
        </w:rPr>
        <w:t>C</w:t>
      </w:r>
      <w:r w:rsidR="00887154" w:rsidRPr="00887154">
        <w:rPr>
          <w:rFonts w:ascii="Segoe UI" w:hAnsi="Segoe UI" w:cs="Segoe UI"/>
          <w:bCs/>
          <w:color w:val="000000"/>
          <w:lang w:val="fr-FR"/>
        </w:rPr>
        <w:t>onsiliul</w:t>
      </w:r>
      <w:proofErr w:type="spellEnd"/>
      <w:r w:rsidR="00887154" w:rsidRPr="00887154">
        <w:rPr>
          <w:rFonts w:ascii="Segoe UI" w:hAnsi="Segoe UI" w:cs="Segoe UI"/>
          <w:bCs/>
          <w:color w:val="000000"/>
          <w:lang w:val="fr-FR"/>
        </w:rPr>
        <w:t xml:space="preserve"> de </w:t>
      </w:r>
      <w:proofErr w:type="spellStart"/>
      <w:proofErr w:type="gramStart"/>
      <w:r>
        <w:rPr>
          <w:rFonts w:ascii="Segoe UI" w:hAnsi="Segoe UI" w:cs="Segoe UI"/>
          <w:bCs/>
          <w:color w:val="000000"/>
          <w:lang w:val="fr-FR"/>
        </w:rPr>
        <w:t>A</w:t>
      </w:r>
      <w:r w:rsidR="00887154" w:rsidRPr="00887154">
        <w:rPr>
          <w:rFonts w:ascii="Segoe UI" w:hAnsi="Segoe UI" w:cs="Segoe UI"/>
          <w:bCs/>
          <w:color w:val="000000"/>
          <w:lang w:val="fr-FR"/>
        </w:rPr>
        <w:t>dministrație</w:t>
      </w:r>
      <w:proofErr w:type="spellEnd"/>
      <w:r w:rsidR="00887154" w:rsidRPr="00887154">
        <w:rPr>
          <w:rFonts w:ascii="Segoe UI" w:hAnsi="Segoe UI" w:cs="Segoe UI"/>
          <w:bCs/>
          <w:color w:val="000000"/>
          <w:lang w:val="fr-FR"/>
        </w:rPr>
        <w:t>;</w:t>
      </w:r>
      <w:proofErr w:type="gramEnd"/>
    </w:p>
    <w:p w14:paraId="5BF28F4A" w14:textId="078DC856" w:rsidR="00887154" w:rsidRPr="00887154" w:rsidRDefault="000D26F2" w:rsidP="00447580">
      <w:pPr>
        <w:pStyle w:val="ListParagraph"/>
        <w:numPr>
          <w:ilvl w:val="0"/>
          <w:numId w:val="56"/>
        </w:numPr>
        <w:autoSpaceDE w:val="0"/>
        <w:autoSpaceDN w:val="0"/>
        <w:adjustRightInd w:val="0"/>
        <w:spacing w:after="0" w:line="240" w:lineRule="auto"/>
        <w:jc w:val="both"/>
        <w:rPr>
          <w:rFonts w:ascii="Segoe UI" w:hAnsi="Segoe UI" w:cs="Segoe UI"/>
          <w:bCs/>
          <w:color w:val="000000"/>
          <w:lang w:val="fr-FR"/>
        </w:rPr>
      </w:pPr>
      <w:proofErr w:type="spellStart"/>
      <w:r>
        <w:rPr>
          <w:rFonts w:ascii="Segoe UI" w:hAnsi="Segoe UI" w:cs="Segoe UI"/>
          <w:bCs/>
          <w:color w:val="000000"/>
          <w:lang w:val="fr-FR"/>
        </w:rPr>
        <w:t>C</w:t>
      </w:r>
      <w:r w:rsidR="00887154" w:rsidRPr="00887154">
        <w:rPr>
          <w:rFonts w:ascii="Segoe UI" w:hAnsi="Segoe UI" w:cs="Segoe UI"/>
          <w:bCs/>
          <w:color w:val="000000"/>
          <w:lang w:val="fr-FR"/>
        </w:rPr>
        <w:t>onducerea</w:t>
      </w:r>
      <w:proofErr w:type="spellEnd"/>
      <w:r w:rsidR="00887154" w:rsidRPr="00887154">
        <w:rPr>
          <w:rFonts w:ascii="Segoe UI" w:hAnsi="Segoe UI" w:cs="Segoe UI"/>
          <w:bCs/>
          <w:color w:val="000000"/>
          <w:lang w:val="fr-FR"/>
        </w:rPr>
        <w:t xml:space="preserve"> </w:t>
      </w:r>
      <w:proofErr w:type="spellStart"/>
      <w:r w:rsidR="00887154" w:rsidRPr="00887154">
        <w:rPr>
          <w:rFonts w:ascii="Segoe UI" w:hAnsi="Segoe UI" w:cs="Segoe UI"/>
          <w:bCs/>
          <w:color w:val="000000"/>
          <w:lang w:val="fr-FR"/>
        </w:rPr>
        <w:t>executivă</w:t>
      </w:r>
      <w:proofErr w:type="spellEnd"/>
      <w:r w:rsidR="00887154" w:rsidRPr="00887154">
        <w:rPr>
          <w:rFonts w:ascii="Segoe UI" w:hAnsi="Segoe UI" w:cs="Segoe UI"/>
          <w:bCs/>
          <w:color w:val="000000"/>
          <w:lang w:val="fr-FR"/>
        </w:rPr>
        <w:t xml:space="preserve"> </w:t>
      </w:r>
      <w:proofErr w:type="spellStart"/>
      <w:r w:rsidR="00887154" w:rsidRPr="00887154">
        <w:rPr>
          <w:rFonts w:ascii="Segoe UI" w:hAnsi="Segoe UI" w:cs="Segoe UI"/>
          <w:bCs/>
          <w:color w:val="000000"/>
          <w:lang w:val="fr-FR"/>
        </w:rPr>
        <w:t>delegată</w:t>
      </w:r>
      <w:proofErr w:type="spellEnd"/>
      <w:r w:rsidR="00887154" w:rsidRPr="00887154">
        <w:rPr>
          <w:rFonts w:ascii="Segoe UI" w:hAnsi="Segoe UI" w:cs="Segoe UI"/>
          <w:bCs/>
          <w:color w:val="000000"/>
          <w:lang w:val="fr-FR"/>
        </w:rPr>
        <w:t xml:space="preserve"> </w:t>
      </w:r>
      <w:proofErr w:type="spellStart"/>
      <w:r>
        <w:rPr>
          <w:rFonts w:ascii="Segoe UI" w:hAnsi="Segoe UI" w:cs="Segoe UI"/>
          <w:bCs/>
          <w:color w:val="000000"/>
          <w:lang w:val="fr-FR"/>
        </w:rPr>
        <w:t>D</w:t>
      </w:r>
      <w:r w:rsidR="00887154" w:rsidRPr="00887154">
        <w:rPr>
          <w:rFonts w:ascii="Segoe UI" w:hAnsi="Segoe UI" w:cs="Segoe UI"/>
          <w:bCs/>
          <w:color w:val="000000"/>
          <w:lang w:val="fr-FR"/>
        </w:rPr>
        <w:t>irectorului</w:t>
      </w:r>
      <w:proofErr w:type="spellEnd"/>
      <w:r w:rsidR="00887154" w:rsidRPr="00887154">
        <w:rPr>
          <w:rFonts w:ascii="Segoe UI" w:hAnsi="Segoe UI" w:cs="Segoe UI"/>
          <w:bCs/>
          <w:color w:val="000000"/>
          <w:lang w:val="fr-FR"/>
        </w:rPr>
        <w:t xml:space="preserve"> </w:t>
      </w:r>
      <w:r>
        <w:rPr>
          <w:rFonts w:ascii="Segoe UI" w:hAnsi="Segoe UI" w:cs="Segoe UI"/>
          <w:bCs/>
          <w:color w:val="000000"/>
          <w:lang w:val="fr-FR"/>
        </w:rPr>
        <w:t>G</w:t>
      </w:r>
      <w:r w:rsidR="00887154" w:rsidRPr="00887154">
        <w:rPr>
          <w:rFonts w:ascii="Segoe UI" w:hAnsi="Segoe UI" w:cs="Segoe UI"/>
          <w:bCs/>
          <w:color w:val="000000"/>
          <w:lang w:val="fr-FR"/>
        </w:rPr>
        <w:t xml:space="preserve">eneral. </w:t>
      </w:r>
    </w:p>
    <w:p w14:paraId="0BBCF765" w14:textId="77777777" w:rsidR="00874459" w:rsidRDefault="00874459" w:rsidP="00447580">
      <w:pPr>
        <w:autoSpaceDE w:val="0"/>
        <w:autoSpaceDN w:val="0"/>
        <w:adjustRightInd w:val="0"/>
        <w:jc w:val="both"/>
        <w:rPr>
          <w:rFonts w:ascii="Segoe UI" w:hAnsi="Segoe UI" w:cs="Segoe UI"/>
          <w:color w:val="000000"/>
          <w:sz w:val="22"/>
          <w:szCs w:val="22"/>
        </w:rPr>
      </w:pPr>
    </w:p>
    <w:p w14:paraId="0AC2EB18" w14:textId="7B912ECA" w:rsidR="00605C4C" w:rsidRDefault="00605C4C" w:rsidP="00447580">
      <w:pPr>
        <w:autoSpaceDE w:val="0"/>
        <w:autoSpaceDN w:val="0"/>
        <w:adjustRightInd w:val="0"/>
        <w:jc w:val="both"/>
        <w:rPr>
          <w:rFonts w:ascii="Segoe UI" w:hAnsi="Segoe UI" w:cs="Segoe UI"/>
          <w:color w:val="000000"/>
          <w:sz w:val="22"/>
          <w:szCs w:val="22"/>
        </w:rPr>
      </w:pPr>
      <w:proofErr w:type="spellStart"/>
      <w:r w:rsidRPr="005906D4">
        <w:rPr>
          <w:rFonts w:ascii="Segoe UI" w:hAnsi="Segoe UI" w:cs="Segoe UI"/>
          <w:color w:val="000000"/>
          <w:sz w:val="22"/>
          <w:szCs w:val="22"/>
        </w:rPr>
        <w:t>Consiliul</w:t>
      </w:r>
      <w:proofErr w:type="spellEnd"/>
      <w:r w:rsidRPr="005906D4">
        <w:rPr>
          <w:rFonts w:ascii="Segoe UI" w:hAnsi="Segoe UI" w:cs="Segoe UI"/>
          <w:color w:val="000000"/>
          <w:sz w:val="22"/>
          <w:szCs w:val="22"/>
        </w:rPr>
        <w:t xml:space="preserve"> de </w:t>
      </w:r>
      <w:proofErr w:type="spellStart"/>
      <w:r w:rsidR="000D26F2">
        <w:rPr>
          <w:rFonts w:ascii="Segoe UI" w:hAnsi="Segoe UI" w:cs="Segoe UI"/>
          <w:color w:val="000000"/>
          <w:sz w:val="22"/>
          <w:szCs w:val="22"/>
        </w:rPr>
        <w:t>A</w:t>
      </w:r>
      <w:r w:rsidRPr="005906D4">
        <w:rPr>
          <w:rFonts w:ascii="Segoe UI" w:hAnsi="Segoe UI" w:cs="Segoe UI"/>
          <w:color w:val="000000"/>
          <w:sz w:val="22"/>
          <w:szCs w:val="22"/>
        </w:rPr>
        <w:t>dministraţie</w:t>
      </w:r>
      <w:proofErr w:type="spellEnd"/>
      <w:r w:rsidRPr="005906D4">
        <w:rPr>
          <w:rFonts w:ascii="Segoe UI" w:hAnsi="Segoe UI" w:cs="Segoe UI"/>
          <w:color w:val="000000"/>
          <w:sz w:val="22"/>
          <w:szCs w:val="22"/>
        </w:rPr>
        <w:t xml:space="preserve"> a </w:t>
      </w:r>
      <w:proofErr w:type="spellStart"/>
      <w:r w:rsidRPr="005906D4">
        <w:rPr>
          <w:rFonts w:ascii="Segoe UI" w:hAnsi="Segoe UI" w:cs="Segoe UI"/>
          <w:color w:val="000000"/>
          <w:sz w:val="22"/>
          <w:szCs w:val="22"/>
        </w:rPr>
        <w:t>delegat</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conducerea</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societăţii</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către</w:t>
      </w:r>
      <w:proofErr w:type="spellEnd"/>
      <w:r w:rsidRPr="005906D4">
        <w:rPr>
          <w:rFonts w:ascii="Segoe UI" w:hAnsi="Segoe UI" w:cs="Segoe UI"/>
          <w:color w:val="000000"/>
          <w:sz w:val="22"/>
          <w:szCs w:val="22"/>
        </w:rPr>
        <w:t xml:space="preserve"> </w:t>
      </w:r>
      <w:proofErr w:type="spellStart"/>
      <w:r w:rsidR="00BE7B40">
        <w:rPr>
          <w:rFonts w:ascii="Segoe UI" w:hAnsi="Segoe UI" w:cs="Segoe UI"/>
          <w:color w:val="000000"/>
          <w:sz w:val="22"/>
          <w:szCs w:val="22"/>
        </w:rPr>
        <w:t>D</w:t>
      </w:r>
      <w:r w:rsidRPr="005906D4">
        <w:rPr>
          <w:rFonts w:ascii="Segoe UI" w:hAnsi="Segoe UI" w:cs="Segoe UI"/>
          <w:color w:val="000000"/>
          <w:sz w:val="22"/>
          <w:szCs w:val="22"/>
        </w:rPr>
        <w:t>irectorul</w:t>
      </w:r>
      <w:proofErr w:type="spellEnd"/>
      <w:r w:rsidRPr="005906D4">
        <w:rPr>
          <w:rFonts w:ascii="Segoe UI" w:hAnsi="Segoe UI" w:cs="Segoe UI"/>
          <w:color w:val="000000"/>
          <w:sz w:val="22"/>
          <w:szCs w:val="22"/>
        </w:rPr>
        <w:t xml:space="preserve"> </w:t>
      </w:r>
      <w:r w:rsidR="00BE7B40">
        <w:rPr>
          <w:rFonts w:ascii="Segoe UI" w:hAnsi="Segoe UI" w:cs="Segoe UI"/>
          <w:color w:val="000000"/>
          <w:sz w:val="22"/>
          <w:szCs w:val="22"/>
        </w:rPr>
        <w:t>G</w:t>
      </w:r>
      <w:r w:rsidRPr="005906D4">
        <w:rPr>
          <w:rFonts w:ascii="Segoe UI" w:hAnsi="Segoe UI" w:cs="Segoe UI"/>
          <w:color w:val="000000"/>
          <w:sz w:val="22"/>
          <w:szCs w:val="22"/>
        </w:rPr>
        <w:t xml:space="preserve">eneral al Transgaz. </w:t>
      </w:r>
      <w:proofErr w:type="spellStart"/>
      <w:r w:rsidRPr="005906D4">
        <w:rPr>
          <w:rFonts w:ascii="Segoe UI" w:hAnsi="Segoe UI" w:cs="Segoe UI"/>
          <w:color w:val="000000"/>
          <w:sz w:val="22"/>
          <w:szCs w:val="22"/>
        </w:rPr>
        <w:t>Directorul</w:t>
      </w:r>
      <w:proofErr w:type="spellEnd"/>
      <w:r w:rsidRPr="005906D4">
        <w:rPr>
          <w:rFonts w:ascii="Segoe UI" w:hAnsi="Segoe UI" w:cs="Segoe UI"/>
          <w:color w:val="000000"/>
          <w:sz w:val="22"/>
          <w:szCs w:val="22"/>
        </w:rPr>
        <w:t xml:space="preserve"> </w:t>
      </w:r>
      <w:r w:rsidR="00BE7B40">
        <w:rPr>
          <w:rFonts w:ascii="Segoe UI" w:hAnsi="Segoe UI" w:cs="Segoe UI"/>
          <w:color w:val="000000"/>
          <w:sz w:val="22"/>
          <w:szCs w:val="22"/>
        </w:rPr>
        <w:t>G</w:t>
      </w:r>
      <w:r w:rsidRPr="005906D4">
        <w:rPr>
          <w:rFonts w:ascii="Segoe UI" w:hAnsi="Segoe UI" w:cs="Segoe UI"/>
          <w:color w:val="000000"/>
          <w:sz w:val="22"/>
          <w:szCs w:val="22"/>
        </w:rPr>
        <w:t xml:space="preserve">eneral al </w:t>
      </w:r>
      <w:r w:rsidRPr="005906D4">
        <w:rPr>
          <w:rFonts w:ascii="Segoe UI" w:hAnsi="Segoe UI" w:cs="Segoe UI"/>
          <w:bCs/>
          <w:color w:val="000000"/>
          <w:sz w:val="22"/>
          <w:szCs w:val="22"/>
        </w:rPr>
        <w:t>Transgaz</w:t>
      </w:r>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reprezintă</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societatea</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în</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relaţiile</w:t>
      </w:r>
      <w:proofErr w:type="spellEnd"/>
      <w:r w:rsidRPr="005906D4">
        <w:rPr>
          <w:rFonts w:ascii="Segoe UI" w:hAnsi="Segoe UI" w:cs="Segoe UI"/>
          <w:color w:val="000000"/>
          <w:sz w:val="22"/>
          <w:szCs w:val="22"/>
        </w:rPr>
        <w:t xml:space="preserve"> cu </w:t>
      </w:r>
      <w:proofErr w:type="spellStart"/>
      <w:r w:rsidRPr="005906D4">
        <w:rPr>
          <w:rFonts w:ascii="Segoe UI" w:hAnsi="Segoe UI" w:cs="Segoe UI"/>
          <w:color w:val="000000"/>
          <w:sz w:val="22"/>
          <w:szCs w:val="22"/>
        </w:rPr>
        <w:t>terţii</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şi</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este</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responsabil</w:t>
      </w:r>
      <w:proofErr w:type="spellEnd"/>
      <w:r w:rsidRPr="005906D4">
        <w:rPr>
          <w:rFonts w:ascii="Segoe UI" w:hAnsi="Segoe UI" w:cs="Segoe UI"/>
          <w:color w:val="000000"/>
          <w:sz w:val="22"/>
          <w:szCs w:val="22"/>
        </w:rPr>
        <w:t xml:space="preserve"> de </w:t>
      </w:r>
      <w:proofErr w:type="spellStart"/>
      <w:r w:rsidRPr="005906D4">
        <w:rPr>
          <w:rFonts w:ascii="Segoe UI" w:hAnsi="Segoe UI" w:cs="Segoe UI"/>
          <w:color w:val="000000"/>
          <w:sz w:val="22"/>
          <w:szCs w:val="22"/>
        </w:rPr>
        <w:t>luarea</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tuturor</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măsurilor</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aferente</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conducerii</w:t>
      </w:r>
      <w:proofErr w:type="spellEnd"/>
      <w:r w:rsidRPr="005906D4">
        <w:rPr>
          <w:rFonts w:ascii="Segoe UI" w:hAnsi="Segoe UI" w:cs="Segoe UI"/>
          <w:color w:val="000000"/>
          <w:sz w:val="22"/>
          <w:szCs w:val="22"/>
        </w:rPr>
        <w:t>,</w:t>
      </w:r>
      <w:r w:rsidRPr="005906D4">
        <w:rPr>
          <w:rFonts w:ascii="Segoe UI" w:hAnsi="Segoe UI" w:cs="Segoe UI"/>
          <w:b/>
          <w:bCs/>
          <w:color w:val="000000"/>
          <w:sz w:val="22"/>
          <w:szCs w:val="22"/>
        </w:rPr>
        <w:t xml:space="preserve"> </w:t>
      </w:r>
      <w:proofErr w:type="spellStart"/>
      <w:r w:rsidRPr="005906D4">
        <w:rPr>
          <w:rFonts w:ascii="Segoe UI" w:hAnsi="Segoe UI" w:cs="Segoe UI"/>
          <w:color w:val="000000"/>
          <w:sz w:val="22"/>
          <w:szCs w:val="22"/>
        </w:rPr>
        <w:t>în</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limitele</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obiectului</w:t>
      </w:r>
      <w:proofErr w:type="spellEnd"/>
      <w:r w:rsidRPr="005906D4">
        <w:rPr>
          <w:rFonts w:ascii="Segoe UI" w:hAnsi="Segoe UI" w:cs="Segoe UI"/>
          <w:color w:val="000000"/>
          <w:sz w:val="22"/>
          <w:szCs w:val="22"/>
        </w:rPr>
        <w:t xml:space="preserve"> de </w:t>
      </w:r>
      <w:proofErr w:type="spellStart"/>
      <w:r w:rsidRPr="005906D4">
        <w:rPr>
          <w:rFonts w:ascii="Segoe UI" w:hAnsi="Segoe UI" w:cs="Segoe UI"/>
          <w:color w:val="000000"/>
          <w:sz w:val="22"/>
          <w:szCs w:val="22"/>
        </w:rPr>
        <w:t>activitate</w:t>
      </w:r>
      <w:proofErr w:type="spellEnd"/>
      <w:r w:rsidRPr="005906D4">
        <w:rPr>
          <w:rFonts w:ascii="Segoe UI" w:hAnsi="Segoe UI" w:cs="Segoe UI"/>
          <w:color w:val="000000"/>
          <w:sz w:val="22"/>
          <w:szCs w:val="22"/>
        </w:rPr>
        <w:t xml:space="preserve"> al </w:t>
      </w:r>
      <w:proofErr w:type="spellStart"/>
      <w:r w:rsidRPr="005906D4">
        <w:rPr>
          <w:rFonts w:ascii="Segoe UI" w:hAnsi="Segoe UI" w:cs="Segoe UI"/>
          <w:color w:val="000000"/>
          <w:sz w:val="22"/>
          <w:szCs w:val="22"/>
        </w:rPr>
        <w:t>societăţii</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şi</w:t>
      </w:r>
      <w:proofErr w:type="spellEnd"/>
      <w:r w:rsidRPr="005906D4">
        <w:rPr>
          <w:rFonts w:ascii="Segoe UI" w:hAnsi="Segoe UI" w:cs="Segoe UI"/>
          <w:color w:val="000000"/>
          <w:sz w:val="22"/>
          <w:szCs w:val="22"/>
        </w:rPr>
        <w:t xml:space="preserve"> cu </w:t>
      </w:r>
      <w:proofErr w:type="spellStart"/>
      <w:r w:rsidRPr="005906D4">
        <w:rPr>
          <w:rFonts w:ascii="Segoe UI" w:hAnsi="Segoe UI" w:cs="Segoe UI"/>
          <w:color w:val="000000"/>
          <w:sz w:val="22"/>
          <w:szCs w:val="22"/>
        </w:rPr>
        <w:t>respectarea</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competenţelor</w:t>
      </w:r>
      <w:proofErr w:type="spellEnd"/>
      <w:r w:rsidRPr="005906D4">
        <w:rPr>
          <w:rFonts w:ascii="Segoe UI" w:hAnsi="Segoe UI" w:cs="Segoe UI"/>
          <w:color w:val="000000"/>
          <w:sz w:val="22"/>
          <w:szCs w:val="22"/>
        </w:rPr>
        <w:t xml:space="preserve"> exclusive </w:t>
      </w:r>
      <w:proofErr w:type="spellStart"/>
      <w:r w:rsidRPr="005906D4">
        <w:rPr>
          <w:rFonts w:ascii="Segoe UI" w:hAnsi="Segoe UI" w:cs="Segoe UI"/>
          <w:color w:val="000000"/>
          <w:sz w:val="22"/>
          <w:szCs w:val="22"/>
        </w:rPr>
        <w:t>rezervate</w:t>
      </w:r>
      <w:proofErr w:type="spellEnd"/>
      <w:r w:rsidRPr="005906D4">
        <w:rPr>
          <w:rFonts w:ascii="Segoe UI" w:hAnsi="Segoe UI" w:cs="Segoe UI"/>
          <w:color w:val="000000"/>
          <w:sz w:val="22"/>
          <w:szCs w:val="22"/>
        </w:rPr>
        <w:t xml:space="preserve"> de </w:t>
      </w:r>
      <w:proofErr w:type="spellStart"/>
      <w:r w:rsidRPr="005906D4">
        <w:rPr>
          <w:rFonts w:ascii="Segoe UI" w:hAnsi="Segoe UI" w:cs="Segoe UI"/>
          <w:color w:val="000000"/>
          <w:sz w:val="22"/>
          <w:szCs w:val="22"/>
        </w:rPr>
        <w:t>lege</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sau</w:t>
      </w:r>
      <w:proofErr w:type="spellEnd"/>
      <w:r w:rsidRPr="005906D4">
        <w:rPr>
          <w:rFonts w:ascii="Segoe UI" w:hAnsi="Segoe UI" w:cs="Segoe UI"/>
          <w:color w:val="000000"/>
          <w:sz w:val="22"/>
          <w:szCs w:val="22"/>
        </w:rPr>
        <w:t xml:space="preserve"> de </w:t>
      </w:r>
      <w:proofErr w:type="spellStart"/>
      <w:r w:rsidRPr="005906D4">
        <w:rPr>
          <w:rFonts w:ascii="Segoe UI" w:hAnsi="Segoe UI" w:cs="Segoe UI"/>
          <w:color w:val="000000"/>
          <w:sz w:val="22"/>
          <w:szCs w:val="22"/>
        </w:rPr>
        <w:t>Actul</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Constitutiv</w:t>
      </w:r>
      <w:proofErr w:type="spellEnd"/>
      <w:r w:rsidRPr="005906D4">
        <w:rPr>
          <w:rFonts w:ascii="Segoe UI" w:hAnsi="Segoe UI" w:cs="Segoe UI"/>
          <w:color w:val="000000"/>
          <w:sz w:val="22"/>
          <w:szCs w:val="22"/>
        </w:rPr>
        <w:t xml:space="preserve">, </w:t>
      </w:r>
      <w:proofErr w:type="spellStart"/>
      <w:r w:rsidR="000D26F2">
        <w:rPr>
          <w:rFonts w:ascii="Segoe UI" w:hAnsi="Segoe UI" w:cs="Segoe UI"/>
          <w:color w:val="000000"/>
          <w:sz w:val="22"/>
          <w:szCs w:val="22"/>
        </w:rPr>
        <w:t>C</w:t>
      </w:r>
      <w:r w:rsidRPr="005906D4">
        <w:rPr>
          <w:rFonts w:ascii="Segoe UI" w:hAnsi="Segoe UI" w:cs="Segoe UI"/>
          <w:color w:val="000000"/>
          <w:sz w:val="22"/>
          <w:szCs w:val="22"/>
        </w:rPr>
        <w:t>onsiliul</w:t>
      </w:r>
      <w:proofErr w:type="spellEnd"/>
      <w:r w:rsidRPr="005906D4">
        <w:rPr>
          <w:rFonts w:ascii="Segoe UI" w:hAnsi="Segoe UI" w:cs="Segoe UI"/>
          <w:color w:val="000000"/>
          <w:sz w:val="22"/>
          <w:szCs w:val="22"/>
        </w:rPr>
        <w:t xml:space="preserve"> de </w:t>
      </w:r>
      <w:proofErr w:type="spellStart"/>
      <w:r w:rsidR="000D26F2">
        <w:rPr>
          <w:rFonts w:ascii="Segoe UI" w:hAnsi="Segoe UI" w:cs="Segoe UI"/>
          <w:color w:val="000000"/>
          <w:sz w:val="22"/>
          <w:szCs w:val="22"/>
        </w:rPr>
        <w:t>A</w:t>
      </w:r>
      <w:r w:rsidRPr="005906D4">
        <w:rPr>
          <w:rFonts w:ascii="Segoe UI" w:hAnsi="Segoe UI" w:cs="Segoe UI"/>
          <w:color w:val="000000"/>
          <w:sz w:val="22"/>
          <w:szCs w:val="22"/>
        </w:rPr>
        <w:t>dministraţie</w:t>
      </w:r>
      <w:proofErr w:type="spellEnd"/>
      <w:r w:rsidRPr="005906D4">
        <w:rPr>
          <w:rFonts w:ascii="Segoe UI" w:hAnsi="Segoe UI" w:cs="Segoe UI"/>
          <w:color w:val="000000"/>
          <w:sz w:val="22"/>
          <w:szCs w:val="22"/>
        </w:rPr>
        <w:t xml:space="preserve"> </w:t>
      </w:r>
      <w:proofErr w:type="spellStart"/>
      <w:r w:rsidRPr="005906D4">
        <w:rPr>
          <w:rFonts w:ascii="Segoe UI" w:hAnsi="Segoe UI" w:cs="Segoe UI"/>
          <w:color w:val="000000"/>
          <w:sz w:val="22"/>
          <w:szCs w:val="22"/>
        </w:rPr>
        <w:t>şi</w:t>
      </w:r>
      <w:proofErr w:type="spellEnd"/>
      <w:r w:rsidRPr="005906D4">
        <w:rPr>
          <w:rFonts w:ascii="Segoe UI" w:hAnsi="Segoe UI" w:cs="Segoe UI"/>
          <w:color w:val="000000"/>
          <w:sz w:val="22"/>
          <w:szCs w:val="22"/>
        </w:rPr>
        <w:t xml:space="preserve"> </w:t>
      </w:r>
      <w:proofErr w:type="spellStart"/>
      <w:r w:rsidR="000D26F2">
        <w:rPr>
          <w:rFonts w:ascii="Segoe UI" w:hAnsi="Segoe UI" w:cs="Segoe UI"/>
          <w:color w:val="000000"/>
          <w:sz w:val="22"/>
          <w:szCs w:val="22"/>
        </w:rPr>
        <w:t>A</w:t>
      </w:r>
      <w:r w:rsidRPr="005906D4">
        <w:rPr>
          <w:rFonts w:ascii="Segoe UI" w:hAnsi="Segoe UI" w:cs="Segoe UI"/>
          <w:color w:val="000000"/>
          <w:sz w:val="22"/>
          <w:szCs w:val="22"/>
        </w:rPr>
        <w:t>dunarea</w:t>
      </w:r>
      <w:proofErr w:type="spellEnd"/>
      <w:r w:rsidRPr="005906D4">
        <w:rPr>
          <w:rFonts w:ascii="Segoe UI" w:hAnsi="Segoe UI" w:cs="Segoe UI"/>
          <w:color w:val="000000"/>
          <w:sz w:val="22"/>
          <w:szCs w:val="22"/>
        </w:rPr>
        <w:t xml:space="preserve"> </w:t>
      </w:r>
      <w:proofErr w:type="spellStart"/>
      <w:r w:rsidR="000D26F2">
        <w:rPr>
          <w:rFonts w:ascii="Segoe UI" w:hAnsi="Segoe UI" w:cs="Segoe UI"/>
          <w:color w:val="000000"/>
          <w:sz w:val="22"/>
          <w:szCs w:val="22"/>
        </w:rPr>
        <w:t>G</w:t>
      </w:r>
      <w:r w:rsidRPr="005906D4">
        <w:rPr>
          <w:rFonts w:ascii="Segoe UI" w:hAnsi="Segoe UI" w:cs="Segoe UI"/>
          <w:color w:val="000000"/>
          <w:sz w:val="22"/>
          <w:szCs w:val="22"/>
        </w:rPr>
        <w:t>enerală</w:t>
      </w:r>
      <w:proofErr w:type="spellEnd"/>
      <w:r w:rsidRPr="005906D4">
        <w:rPr>
          <w:rFonts w:ascii="Segoe UI" w:hAnsi="Segoe UI" w:cs="Segoe UI"/>
          <w:color w:val="000000"/>
          <w:sz w:val="22"/>
          <w:szCs w:val="22"/>
        </w:rPr>
        <w:t xml:space="preserve"> a </w:t>
      </w:r>
      <w:proofErr w:type="spellStart"/>
      <w:r w:rsidR="000D26F2">
        <w:rPr>
          <w:rFonts w:ascii="Segoe UI" w:hAnsi="Segoe UI" w:cs="Segoe UI"/>
          <w:color w:val="000000"/>
          <w:sz w:val="22"/>
          <w:szCs w:val="22"/>
        </w:rPr>
        <w:t>A</w:t>
      </w:r>
      <w:r w:rsidRPr="005906D4">
        <w:rPr>
          <w:rFonts w:ascii="Segoe UI" w:hAnsi="Segoe UI" w:cs="Segoe UI"/>
          <w:color w:val="000000"/>
          <w:sz w:val="22"/>
          <w:szCs w:val="22"/>
        </w:rPr>
        <w:t>cţionarilor</w:t>
      </w:r>
      <w:proofErr w:type="spellEnd"/>
      <w:r w:rsidRPr="005906D4">
        <w:rPr>
          <w:rFonts w:ascii="Segoe UI" w:hAnsi="Segoe UI" w:cs="Segoe UI"/>
          <w:color w:val="000000"/>
          <w:sz w:val="22"/>
          <w:szCs w:val="22"/>
        </w:rPr>
        <w:t>.</w:t>
      </w:r>
    </w:p>
    <w:p w14:paraId="685DD66F" w14:textId="4A66E177" w:rsidR="00FD63DC" w:rsidRPr="00FD63DC" w:rsidRDefault="00FD63DC" w:rsidP="00447580">
      <w:pPr>
        <w:pStyle w:val="NormalWeb"/>
        <w:spacing w:before="0" w:beforeAutospacing="0" w:after="0" w:afterAutospacing="0"/>
        <w:jc w:val="both"/>
        <w:rPr>
          <w:sz w:val="22"/>
          <w:szCs w:val="22"/>
        </w:rPr>
      </w:pPr>
      <w:r w:rsidRPr="00FD63DC">
        <w:rPr>
          <w:rFonts w:ascii="Segoe UI" w:eastAsia="+mn-ea" w:hAnsi="Segoe UI" w:cs="Segoe UI"/>
          <w:bCs/>
          <w:color w:val="000000"/>
          <w:kern w:val="24"/>
          <w:sz w:val="22"/>
          <w:szCs w:val="22"/>
          <w:lang w:val="ro-RO"/>
        </w:rPr>
        <w:t xml:space="preserve">TRANSGAZ este structurată pe entități </w:t>
      </w:r>
      <w:r w:rsidR="000D26F2">
        <w:rPr>
          <w:rFonts w:ascii="Segoe UI" w:eastAsia="+mn-ea" w:hAnsi="Segoe UI" w:cs="Segoe UI"/>
          <w:bCs/>
          <w:color w:val="000000"/>
          <w:kern w:val="24"/>
          <w:sz w:val="22"/>
          <w:szCs w:val="22"/>
          <w:lang w:val="ro-RO"/>
        </w:rPr>
        <w:t xml:space="preserve">organizatorice </w:t>
      </w:r>
      <w:r w:rsidRPr="00FD63DC">
        <w:rPr>
          <w:rFonts w:ascii="Segoe UI" w:eastAsia="+mn-ea" w:hAnsi="Segoe UI" w:cs="Segoe UI"/>
          <w:bCs/>
          <w:color w:val="000000"/>
          <w:kern w:val="24"/>
          <w:sz w:val="22"/>
          <w:szCs w:val="22"/>
          <w:lang w:val="ro-RO"/>
        </w:rPr>
        <w:t>funcționale (departamente, direcții, servicii, birouri, compartimente etc.) și entități de producție (9 exploatări teritoriale, sectoare, laboratoare, ateliere etc.).</w:t>
      </w:r>
    </w:p>
    <w:p w14:paraId="6C2B20DB" w14:textId="77777777" w:rsidR="00B35470" w:rsidRDefault="00B35470" w:rsidP="00447580">
      <w:pPr>
        <w:jc w:val="both"/>
        <w:rPr>
          <w:rFonts w:ascii="Segoe UI" w:hAnsi="Segoe UI" w:cs="Segoe UI"/>
          <w:b/>
          <w:sz w:val="22"/>
          <w:szCs w:val="22"/>
          <w:lang w:val="ro-RO"/>
        </w:rPr>
      </w:pPr>
    </w:p>
    <w:p w14:paraId="55C0AA3D" w14:textId="2A0B76AD" w:rsidR="00862492" w:rsidRPr="00FD63DC" w:rsidRDefault="00862492" w:rsidP="00447580">
      <w:pPr>
        <w:jc w:val="both"/>
        <w:rPr>
          <w:rFonts w:ascii="Segoe UI" w:hAnsi="Segoe UI" w:cs="Segoe UI"/>
          <w:sz w:val="22"/>
          <w:szCs w:val="22"/>
          <w:lang w:val="ro-RO"/>
        </w:rPr>
      </w:pPr>
      <w:r w:rsidRPr="00FD63DC">
        <w:rPr>
          <w:rFonts w:ascii="Segoe UI" w:hAnsi="Segoe UI" w:cs="Segoe UI"/>
          <w:b/>
          <w:sz w:val="22"/>
          <w:szCs w:val="22"/>
          <w:lang w:val="ro-RO"/>
        </w:rPr>
        <w:t>SNTGN Transgaz SA</w:t>
      </w:r>
      <w:r w:rsidRPr="00FD63DC">
        <w:rPr>
          <w:rFonts w:ascii="Segoe UI" w:hAnsi="Segoe UI" w:cs="Segoe UI"/>
          <w:sz w:val="22"/>
          <w:szCs w:val="22"/>
          <w:lang w:val="ro-RO"/>
        </w:rPr>
        <w:t xml:space="preserve"> </w:t>
      </w:r>
      <w:proofErr w:type="spellStart"/>
      <w:r w:rsidRPr="00FD63DC">
        <w:rPr>
          <w:rFonts w:ascii="Segoe UI" w:hAnsi="Segoe UI" w:cs="Segoe UI"/>
          <w:sz w:val="22"/>
          <w:szCs w:val="22"/>
          <w:lang w:val="ro-RO"/>
        </w:rPr>
        <w:t>îşi</w:t>
      </w:r>
      <w:proofErr w:type="spellEnd"/>
      <w:r w:rsidRPr="00FD63DC">
        <w:rPr>
          <w:rFonts w:ascii="Segoe UI" w:hAnsi="Segoe UI" w:cs="Segoe UI"/>
          <w:sz w:val="22"/>
          <w:szCs w:val="22"/>
          <w:lang w:val="ro-RO"/>
        </w:rPr>
        <w:t xml:space="preserve"> </w:t>
      </w:r>
      <w:proofErr w:type="spellStart"/>
      <w:r w:rsidRPr="00FD63DC">
        <w:rPr>
          <w:rFonts w:ascii="Segoe UI" w:hAnsi="Segoe UI" w:cs="Segoe UI"/>
          <w:sz w:val="22"/>
          <w:szCs w:val="22"/>
          <w:lang w:val="ro-RO"/>
        </w:rPr>
        <w:t>desfăşoară</w:t>
      </w:r>
      <w:proofErr w:type="spellEnd"/>
      <w:r w:rsidRPr="00FD63DC">
        <w:rPr>
          <w:rFonts w:ascii="Segoe UI" w:hAnsi="Segoe UI" w:cs="Segoe UI"/>
          <w:sz w:val="22"/>
          <w:szCs w:val="22"/>
          <w:lang w:val="ro-RO"/>
        </w:rPr>
        <w:t xml:space="preserve"> activitatea </w:t>
      </w:r>
      <w:r w:rsidR="00887154" w:rsidRPr="00FD63DC">
        <w:rPr>
          <w:rFonts w:ascii="Segoe UI" w:hAnsi="Segoe UI" w:cs="Segoe UI"/>
          <w:sz w:val="22"/>
          <w:szCs w:val="22"/>
          <w:lang w:val="ro-RO"/>
        </w:rPr>
        <w:t>în următoarele locații:</w:t>
      </w:r>
    </w:p>
    <w:p w14:paraId="7D024342" w14:textId="7E4058C6" w:rsidR="00EF65EE" w:rsidRDefault="003C368F" w:rsidP="00447580">
      <w:pPr>
        <w:jc w:val="both"/>
        <w:rPr>
          <w:rFonts w:ascii="Segoe UI" w:hAnsi="Segoe UI" w:cs="Segoe UI"/>
          <w:sz w:val="22"/>
          <w:szCs w:val="22"/>
          <w:lang w:val="ro-RO"/>
        </w:rPr>
      </w:pPr>
      <w:r>
        <w:rPr>
          <w:rFonts w:ascii="Segoe UI" w:hAnsi="Segoe UI" w:cs="Segoe UI"/>
          <w:noProof/>
          <w:sz w:val="22"/>
          <w:szCs w:val="22"/>
          <w:lang w:val="ro-RO"/>
        </w:rPr>
        <mc:AlternateContent>
          <mc:Choice Requires="wps">
            <w:drawing>
              <wp:anchor distT="0" distB="0" distL="114300" distR="114300" simplePos="0" relativeHeight="251728896" behindDoc="0" locked="0" layoutInCell="1" allowOverlap="1" wp14:anchorId="489E3FC0" wp14:editId="5C189952">
                <wp:simplePos x="0" y="0"/>
                <wp:positionH relativeFrom="column">
                  <wp:posOffset>3038475</wp:posOffset>
                </wp:positionH>
                <wp:positionV relativeFrom="paragraph">
                  <wp:posOffset>8255</wp:posOffset>
                </wp:positionV>
                <wp:extent cx="2770505" cy="1704975"/>
                <wp:effectExtent l="0" t="0" r="0" b="9525"/>
                <wp:wrapNone/>
                <wp:docPr id="468" name="Text Box 468"/>
                <wp:cNvGraphicFramePr/>
                <a:graphic xmlns:a="http://schemas.openxmlformats.org/drawingml/2006/main">
                  <a:graphicData uri="http://schemas.microsoft.com/office/word/2010/wordprocessingShape">
                    <wps:wsp>
                      <wps:cNvSpPr txBox="1"/>
                      <wps:spPr>
                        <a:xfrm>
                          <a:off x="0" y="0"/>
                          <a:ext cx="2770505" cy="1704975"/>
                        </a:xfrm>
                        <a:prstGeom prst="rect">
                          <a:avLst/>
                        </a:prstGeom>
                        <a:solidFill>
                          <a:sysClr val="window" lastClr="FFFFFF"/>
                        </a:solidFill>
                        <a:ln w="6350">
                          <a:noFill/>
                        </a:ln>
                      </wps:spPr>
                      <wps:txbx>
                        <w:txbxContent>
                          <w:p w14:paraId="5F382421" w14:textId="65559338" w:rsidR="001012CD" w:rsidRDefault="001012CD" w:rsidP="00EF65EE">
                            <w:pPr>
                              <w:ind w:left="540"/>
                              <w:jc w:val="both"/>
                              <w:rPr>
                                <w:rFonts w:ascii="Segoe UI" w:hAnsi="Segoe UI" w:cs="Segoe UI"/>
                                <w:b/>
                                <w:sz w:val="20"/>
                                <w:szCs w:val="20"/>
                              </w:rPr>
                            </w:pPr>
                            <w:r>
                              <w:rPr>
                                <w:rFonts w:ascii="Segoe UI" w:hAnsi="Segoe UI" w:cs="Segoe UI"/>
                                <w:b/>
                                <w:sz w:val="20"/>
                                <w:szCs w:val="20"/>
                              </w:rPr>
                              <w:t>BUCUREȘTI</w:t>
                            </w:r>
                          </w:p>
                          <w:p w14:paraId="249DA0DB" w14:textId="38A48949" w:rsidR="001012CD" w:rsidRPr="00EF65EE" w:rsidRDefault="001012CD" w:rsidP="00A953D2">
                            <w:pPr>
                              <w:numPr>
                                <w:ilvl w:val="0"/>
                                <w:numId w:val="40"/>
                              </w:numPr>
                              <w:ind w:left="567" w:hanging="425"/>
                              <w:jc w:val="both"/>
                              <w:rPr>
                                <w:rFonts w:ascii="Segoe UI" w:eastAsia="Calibri" w:hAnsi="Segoe UI" w:cs="Segoe UI"/>
                                <w:sz w:val="20"/>
                                <w:szCs w:val="20"/>
                                <w:lang w:val="ro-RO"/>
                              </w:rPr>
                            </w:pPr>
                            <w:proofErr w:type="spellStart"/>
                            <w:r w:rsidRPr="00EF65EE">
                              <w:rPr>
                                <w:rFonts w:ascii="Segoe UI" w:eastAsia="Calibri" w:hAnsi="Segoe UI" w:cs="Segoe UI"/>
                                <w:b/>
                                <w:sz w:val="20"/>
                                <w:szCs w:val="20"/>
                                <w:lang w:val="ro-RO"/>
                              </w:rPr>
                              <w:t>Reprezentanţa</w:t>
                            </w:r>
                            <w:proofErr w:type="spellEnd"/>
                            <w:r w:rsidRPr="00EF65EE">
                              <w:rPr>
                                <w:rFonts w:ascii="Segoe UI" w:eastAsia="Calibri" w:hAnsi="Segoe UI" w:cs="Segoe UI"/>
                                <w:b/>
                                <w:sz w:val="20"/>
                                <w:szCs w:val="20"/>
                                <w:lang w:val="ro-RO"/>
                              </w:rPr>
                              <w:t xml:space="preserve"> Transgaz – România:</w:t>
                            </w:r>
                            <w:r w:rsidRPr="00EF65EE">
                              <w:rPr>
                                <w:rFonts w:ascii="Segoe UI" w:eastAsia="Calibri" w:hAnsi="Segoe UI" w:cs="Segoe UI"/>
                                <w:sz w:val="20"/>
                                <w:szCs w:val="20"/>
                                <w:lang w:val="ro-RO"/>
                              </w:rPr>
                              <w:t xml:space="preserve"> </w:t>
                            </w:r>
                            <w:proofErr w:type="spellStart"/>
                            <w:r w:rsidRPr="00EF65EE">
                              <w:rPr>
                                <w:rFonts w:ascii="Segoe UI" w:eastAsia="Calibri" w:hAnsi="Segoe UI" w:cs="Segoe UI"/>
                                <w:sz w:val="20"/>
                                <w:szCs w:val="20"/>
                                <w:lang w:val="ro-RO"/>
                              </w:rPr>
                              <w:t>Bld</w:t>
                            </w:r>
                            <w:proofErr w:type="spellEnd"/>
                            <w:r w:rsidRPr="00EF65EE">
                              <w:rPr>
                                <w:rFonts w:ascii="Segoe UI" w:eastAsia="Calibri" w:hAnsi="Segoe UI" w:cs="Segoe UI"/>
                                <w:sz w:val="20"/>
                                <w:szCs w:val="20"/>
                                <w:lang w:val="ro-RO"/>
                              </w:rPr>
                              <w:t>. Primăverii nr.55;</w:t>
                            </w:r>
                          </w:p>
                          <w:p w14:paraId="4E30C8D9" w14:textId="75289C04" w:rsidR="001012CD" w:rsidRPr="00084F48" w:rsidRDefault="001012CD"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Departamentul Inspecție Generală</w:t>
                            </w:r>
                            <w:r w:rsidRPr="00EF65EE">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Calea Victoriei nr.155, sector 1, Bl. D1, tronson 6, et. 3, cod 010073;</w:t>
                            </w:r>
                          </w:p>
                          <w:p w14:paraId="1EFDB2F9" w14:textId="4C8184BD" w:rsidR="001012CD" w:rsidRPr="00EF65EE" w:rsidRDefault="001012CD" w:rsidP="00A953D2">
                            <w:pPr>
                              <w:numPr>
                                <w:ilvl w:val="0"/>
                                <w:numId w:val="40"/>
                              </w:numPr>
                              <w:ind w:left="567" w:hanging="425"/>
                              <w:jc w:val="both"/>
                              <w:rPr>
                                <w:rFonts w:ascii="Segoe UI" w:eastAsia="Calibri" w:hAnsi="Segoe UI" w:cs="Segoe UI"/>
                                <w:sz w:val="20"/>
                                <w:szCs w:val="20"/>
                                <w:lang w:val="ro-RO"/>
                              </w:rPr>
                            </w:pPr>
                            <w:proofErr w:type="spellStart"/>
                            <w:r w:rsidRPr="00084F48">
                              <w:rPr>
                                <w:rFonts w:ascii="Segoe UI" w:hAnsi="Segoe UI" w:cs="Segoe UI"/>
                                <w:b/>
                                <w:sz w:val="20"/>
                                <w:szCs w:val="20"/>
                                <w:lang w:val="ro-RO"/>
                              </w:rPr>
                              <w:t>Direcţia</w:t>
                            </w:r>
                            <w:proofErr w:type="spellEnd"/>
                            <w:r w:rsidRPr="00084F48">
                              <w:rPr>
                                <w:rFonts w:ascii="Segoe UI" w:hAnsi="Segoe UI" w:cs="Segoe UI"/>
                                <w:b/>
                                <w:sz w:val="20"/>
                                <w:szCs w:val="20"/>
                                <w:lang w:val="ro-RO"/>
                              </w:rPr>
                              <w:t xml:space="preserve"> Operare P</w:t>
                            </w:r>
                            <w:r>
                              <w:rPr>
                                <w:rFonts w:ascii="Segoe UI" w:hAnsi="Segoe UI" w:cs="Segoe UI"/>
                                <w:b/>
                                <w:sz w:val="20"/>
                                <w:szCs w:val="20"/>
                                <w:lang w:val="ro-RO"/>
                              </w:rPr>
                              <w:t>VT</w:t>
                            </w:r>
                            <w:r w:rsidRPr="00084F48">
                              <w:rPr>
                                <w:rFonts w:ascii="Segoe UI" w:hAnsi="Segoe UI" w:cs="Segoe UI"/>
                                <w:b/>
                                <w:sz w:val="20"/>
                                <w:szCs w:val="20"/>
                                <w:lang w:val="ro-RO"/>
                              </w:rPr>
                              <w:t xml:space="preserve"> </w:t>
                            </w:r>
                            <w:proofErr w:type="spellStart"/>
                            <w:r w:rsidRPr="00084F48">
                              <w:rPr>
                                <w:rFonts w:ascii="Segoe UI" w:hAnsi="Segoe UI" w:cs="Segoe UI"/>
                                <w:b/>
                                <w:sz w:val="20"/>
                                <w:szCs w:val="20"/>
                                <w:lang w:val="ro-RO"/>
                              </w:rPr>
                              <w:t>Bucureşti</w:t>
                            </w:r>
                            <w:proofErr w:type="spellEnd"/>
                            <w:r w:rsidRPr="00084F48">
                              <w:rPr>
                                <w:rFonts w:ascii="Segoe UI" w:hAnsi="Segoe UI" w:cs="Segoe UI"/>
                                <w:sz w:val="20"/>
                                <w:szCs w:val="20"/>
                                <w:lang w:val="ro-RO"/>
                              </w:rPr>
                              <w:t xml:space="preserve">: Calea Victoriei </w:t>
                            </w:r>
                            <w:r w:rsidRPr="00EF65EE">
                              <w:rPr>
                                <w:rFonts w:ascii="Segoe UI" w:hAnsi="Segoe UI" w:cs="Segoe UI"/>
                                <w:sz w:val="20"/>
                                <w:szCs w:val="20"/>
                                <w:lang w:val="ro-RO"/>
                              </w:rPr>
                              <w:t>nr.</w:t>
                            </w:r>
                            <w:r>
                              <w:rPr>
                                <w:rFonts w:ascii="Segoe UI" w:hAnsi="Segoe UI" w:cs="Segoe UI"/>
                                <w:sz w:val="20"/>
                                <w:szCs w:val="20"/>
                                <w:lang w:val="ro-RO"/>
                              </w:rPr>
                              <w:t>155</w:t>
                            </w:r>
                            <w:r w:rsidRPr="00EF65EE">
                              <w:rPr>
                                <w:rFonts w:ascii="Segoe UI" w:hAnsi="Segoe UI" w:cs="Segoe UI"/>
                                <w:sz w:val="20"/>
                                <w:szCs w:val="20"/>
                                <w:lang w:val="ro-RO"/>
                              </w:rPr>
                              <w:t xml:space="preserve">, sector 1, </w:t>
                            </w:r>
                            <w:r>
                              <w:rPr>
                                <w:rFonts w:ascii="Segoe UI" w:hAnsi="Segoe UI" w:cs="Segoe UI"/>
                                <w:sz w:val="20"/>
                                <w:szCs w:val="20"/>
                                <w:lang w:val="ro-RO"/>
                              </w:rPr>
                              <w:t>Bl. D1, tronson 6, et.11, cod 010073.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E3FC0" id="Text Box 468" o:spid="_x0000_s1031" type="#_x0000_t202" style="position:absolute;left:0;text-align:left;margin-left:239.25pt;margin-top:.65pt;width:218.15pt;height:13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" fillcolor="window" stroked="f" strokeweight=".5pt">
                <v:textbox>
                  <w:txbxContent>
                    <w:p w14:paraId="5F382421" w14:textId="65559338" w:rsidR="001012CD" w:rsidRDefault="001012CD" w:rsidP="00EF65EE">
                      <w:pPr>
                        <w:ind w:left="540"/>
                        <w:jc w:val="both"/>
                        <w:rPr>
                          <w:rFonts w:ascii="Segoe UI" w:hAnsi="Segoe UI" w:cs="Segoe UI"/>
                          <w:b/>
                          <w:sz w:val="20"/>
                          <w:szCs w:val="20"/>
                        </w:rPr>
                      </w:pPr>
                      <w:r>
                        <w:rPr>
                          <w:rFonts w:ascii="Segoe UI" w:hAnsi="Segoe UI" w:cs="Segoe UI"/>
                          <w:b/>
                          <w:sz w:val="20"/>
                          <w:szCs w:val="20"/>
                        </w:rPr>
                        <w:t>BUCUREȘTI</w:t>
                      </w:r>
                    </w:p>
                    <w:p w14:paraId="249DA0DB" w14:textId="38A48949" w:rsidR="001012CD" w:rsidRPr="00EF65EE" w:rsidRDefault="001012CD" w:rsidP="00A953D2">
                      <w:pPr>
                        <w:numPr>
                          <w:ilvl w:val="0"/>
                          <w:numId w:val="40"/>
                        </w:numPr>
                        <w:ind w:left="567" w:hanging="425"/>
                        <w:jc w:val="both"/>
                        <w:rPr>
                          <w:rFonts w:ascii="Segoe UI" w:eastAsia="Calibri" w:hAnsi="Segoe UI" w:cs="Segoe UI"/>
                          <w:sz w:val="20"/>
                          <w:szCs w:val="20"/>
                          <w:lang w:val="ro-RO"/>
                        </w:rPr>
                      </w:pPr>
                      <w:proofErr w:type="spellStart"/>
                      <w:r w:rsidRPr="00EF65EE">
                        <w:rPr>
                          <w:rFonts w:ascii="Segoe UI" w:eastAsia="Calibri" w:hAnsi="Segoe UI" w:cs="Segoe UI"/>
                          <w:b/>
                          <w:sz w:val="20"/>
                          <w:szCs w:val="20"/>
                          <w:lang w:val="ro-RO"/>
                        </w:rPr>
                        <w:t>Reprezentanţa</w:t>
                      </w:r>
                      <w:proofErr w:type="spellEnd"/>
                      <w:r w:rsidRPr="00EF65EE">
                        <w:rPr>
                          <w:rFonts w:ascii="Segoe UI" w:eastAsia="Calibri" w:hAnsi="Segoe UI" w:cs="Segoe UI"/>
                          <w:b/>
                          <w:sz w:val="20"/>
                          <w:szCs w:val="20"/>
                          <w:lang w:val="ro-RO"/>
                        </w:rPr>
                        <w:t xml:space="preserve"> Transgaz – România:</w:t>
                      </w:r>
                      <w:r w:rsidRPr="00EF65EE">
                        <w:rPr>
                          <w:rFonts w:ascii="Segoe UI" w:eastAsia="Calibri" w:hAnsi="Segoe UI" w:cs="Segoe UI"/>
                          <w:sz w:val="20"/>
                          <w:szCs w:val="20"/>
                          <w:lang w:val="ro-RO"/>
                        </w:rPr>
                        <w:t xml:space="preserve"> </w:t>
                      </w:r>
                      <w:proofErr w:type="spellStart"/>
                      <w:r w:rsidRPr="00EF65EE">
                        <w:rPr>
                          <w:rFonts w:ascii="Segoe UI" w:eastAsia="Calibri" w:hAnsi="Segoe UI" w:cs="Segoe UI"/>
                          <w:sz w:val="20"/>
                          <w:szCs w:val="20"/>
                          <w:lang w:val="ro-RO"/>
                        </w:rPr>
                        <w:t>Bld</w:t>
                      </w:r>
                      <w:proofErr w:type="spellEnd"/>
                      <w:r w:rsidRPr="00EF65EE">
                        <w:rPr>
                          <w:rFonts w:ascii="Segoe UI" w:eastAsia="Calibri" w:hAnsi="Segoe UI" w:cs="Segoe UI"/>
                          <w:sz w:val="20"/>
                          <w:szCs w:val="20"/>
                          <w:lang w:val="ro-RO"/>
                        </w:rPr>
                        <w:t>. Primăverii nr.55;</w:t>
                      </w:r>
                    </w:p>
                    <w:p w14:paraId="4E30C8D9" w14:textId="75289C04" w:rsidR="001012CD" w:rsidRPr="00084F48" w:rsidRDefault="001012CD"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Departamentul Inspecție Generală</w:t>
                      </w:r>
                      <w:r w:rsidRPr="00EF65EE">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Calea Victoriei nr.155, sector 1, Bl. D1, tronson 6, et. 3, cod 010073;</w:t>
                      </w:r>
                    </w:p>
                    <w:p w14:paraId="1EFDB2F9" w14:textId="4C8184BD" w:rsidR="001012CD" w:rsidRPr="00EF65EE" w:rsidRDefault="001012CD" w:rsidP="00A953D2">
                      <w:pPr>
                        <w:numPr>
                          <w:ilvl w:val="0"/>
                          <w:numId w:val="40"/>
                        </w:numPr>
                        <w:ind w:left="567" w:hanging="425"/>
                        <w:jc w:val="both"/>
                        <w:rPr>
                          <w:rFonts w:ascii="Segoe UI" w:eastAsia="Calibri" w:hAnsi="Segoe UI" w:cs="Segoe UI"/>
                          <w:sz w:val="20"/>
                          <w:szCs w:val="20"/>
                          <w:lang w:val="ro-RO"/>
                        </w:rPr>
                      </w:pPr>
                      <w:proofErr w:type="spellStart"/>
                      <w:r w:rsidRPr="00084F48">
                        <w:rPr>
                          <w:rFonts w:ascii="Segoe UI" w:hAnsi="Segoe UI" w:cs="Segoe UI"/>
                          <w:b/>
                          <w:sz w:val="20"/>
                          <w:szCs w:val="20"/>
                          <w:lang w:val="ro-RO"/>
                        </w:rPr>
                        <w:t>Direcţia</w:t>
                      </w:r>
                      <w:proofErr w:type="spellEnd"/>
                      <w:r w:rsidRPr="00084F48">
                        <w:rPr>
                          <w:rFonts w:ascii="Segoe UI" w:hAnsi="Segoe UI" w:cs="Segoe UI"/>
                          <w:b/>
                          <w:sz w:val="20"/>
                          <w:szCs w:val="20"/>
                          <w:lang w:val="ro-RO"/>
                        </w:rPr>
                        <w:t xml:space="preserve"> Operare P</w:t>
                      </w:r>
                      <w:r>
                        <w:rPr>
                          <w:rFonts w:ascii="Segoe UI" w:hAnsi="Segoe UI" w:cs="Segoe UI"/>
                          <w:b/>
                          <w:sz w:val="20"/>
                          <w:szCs w:val="20"/>
                          <w:lang w:val="ro-RO"/>
                        </w:rPr>
                        <w:t>VT</w:t>
                      </w:r>
                      <w:r w:rsidRPr="00084F48">
                        <w:rPr>
                          <w:rFonts w:ascii="Segoe UI" w:hAnsi="Segoe UI" w:cs="Segoe UI"/>
                          <w:b/>
                          <w:sz w:val="20"/>
                          <w:szCs w:val="20"/>
                          <w:lang w:val="ro-RO"/>
                        </w:rPr>
                        <w:t xml:space="preserve"> </w:t>
                      </w:r>
                      <w:proofErr w:type="spellStart"/>
                      <w:r w:rsidRPr="00084F48">
                        <w:rPr>
                          <w:rFonts w:ascii="Segoe UI" w:hAnsi="Segoe UI" w:cs="Segoe UI"/>
                          <w:b/>
                          <w:sz w:val="20"/>
                          <w:szCs w:val="20"/>
                          <w:lang w:val="ro-RO"/>
                        </w:rPr>
                        <w:t>Bucureşti</w:t>
                      </w:r>
                      <w:proofErr w:type="spellEnd"/>
                      <w:r w:rsidRPr="00084F48">
                        <w:rPr>
                          <w:rFonts w:ascii="Segoe UI" w:hAnsi="Segoe UI" w:cs="Segoe UI"/>
                          <w:sz w:val="20"/>
                          <w:szCs w:val="20"/>
                          <w:lang w:val="ro-RO"/>
                        </w:rPr>
                        <w:t xml:space="preserve">: Calea Victoriei </w:t>
                      </w:r>
                      <w:r w:rsidRPr="00EF65EE">
                        <w:rPr>
                          <w:rFonts w:ascii="Segoe UI" w:hAnsi="Segoe UI" w:cs="Segoe UI"/>
                          <w:sz w:val="20"/>
                          <w:szCs w:val="20"/>
                          <w:lang w:val="ro-RO"/>
                        </w:rPr>
                        <w:t>nr.</w:t>
                      </w:r>
                      <w:r>
                        <w:rPr>
                          <w:rFonts w:ascii="Segoe UI" w:hAnsi="Segoe UI" w:cs="Segoe UI"/>
                          <w:sz w:val="20"/>
                          <w:szCs w:val="20"/>
                          <w:lang w:val="ro-RO"/>
                        </w:rPr>
                        <w:t>155</w:t>
                      </w:r>
                      <w:r w:rsidRPr="00EF65EE">
                        <w:rPr>
                          <w:rFonts w:ascii="Segoe UI" w:hAnsi="Segoe UI" w:cs="Segoe UI"/>
                          <w:sz w:val="20"/>
                          <w:szCs w:val="20"/>
                          <w:lang w:val="ro-RO"/>
                        </w:rPr>
                        <w:t xml:space="preserve">, sector 1, </w:t>
                      </w:r>
                      <w:r>
                        <w:rPr>
                          <w:rFonts w:ascii="Segoe UI" w:hAnsi="Segoe UI" w:cs="Segoe UI"/>
                          <w:sz w:val="20"/>
                          <w:szCs w:val="20"/>
                          <w:lang w:val="ro-RO"/>
                        </w:rPr>
                        <w:t>Bl. D1, tronson 6, et.11, cod 010073.</w:t>
                      </w:r>
                    </w:p>
                  </w:txbxContent>
                </v:textbox>
              </v:shape>
            </w:pict>
          </mc:Fallback>
        </mc:AlternateContent>
      </w:r>
      <w:r w:rsidR="00D43E68" w:rsidRPr="00FD63DC">
        <w:rPr>
          <w:rFonts w:ascii="Segoe UI" w:hAnsi="Segoe UI" w:cs="Segoe UI"/>
          <w:noProof/>
          <w:sz w:val="22"/>
          <w:szCs w:val="22"/>
          <w:lang w:val="ro-RO"/>
        </w:rPr>
        <mc:AlternateContent>
          <mc:Choice Requires="wps">
            <w:drawing>
              <wp:anchor distT="0" distB="0" distL="114300" distR="114300" simplePos="0" relativeHeight="251726848" behindDoc="0" locked="0" layoutInCell="1" allowOverlap="1" wp14:anchorId="2F680406" wp14:editId="4E1FE9DB">
                <wp:simplePos x="0" y="0"/>
                <wp:positionH relativeFrom="column">
                  <wp:posOffset>247650</wp:posOffset>
                </wp:positionH>
                <wp:positionV relativeFrom="paragraph">
                  <wp:posOffset>13970</wp:posOffset>
                </wp:positionV>
                <wp:extent cx="2409825" cy="1619250"/>
                <wp:effectExtent l="0" t="0" r="9525" b="0"/>
                <wp:wrapNone/>
                <wp:docPr id="28" name="Text Box 28"/>
                <wp:cNvGraphicFramePr/>
                <a:graphic xmlns:a="http://schemas.openxmlformats.org/drawingml/2006/main">
                  <a:graphicData uri="http://schemas.microsoft.com/office/word/2010/wordprocessingShape">
                    <wps:wsp>
                      <wps:cNvSpPr txBox="1"/>
                      <wps:spPr>
                        <a:xfrm>
                          <a:off x="0" y="0"/>
                          <a:ext cx="2409825" cy="1619250"/>
                        </a:xfrm>
                        <a:prstGeom prst="rect">
                          <a:avLst/>
                        </a:prstGeom>
                        <a:solidFill>
                          <a:schemeClr val="lt1"/>
                        </a:solidFill>
                        <a:ln w="6350">
                          <a:noFill/>
                        </a:ln>
                      </wps:spPr>
                      <wps:txbx>
                        <w:txbxContent>
                          <w:p w14:paraId="0FE9F656" w14:textId="22CE9F45" w:rsidR="001012CD" w:rsidRPr="00EF65EE" w:rsidRDefault="001012CD" w:rsidP="00EF65EE">
                            <w:pPr>
                              <w:tabs>
                                <w:tab w:val="num" w:pos="540"/>
                              </w:tabs>
                              <w:ind w:left="540" w:hanging="360"/>
                              <w:jc w:val="both"/>
                              <w:rPr>
                                <w:rFonts w:ascii="Segoe UI" w:hAnsi="Segoe UI" w:cs="Segoe UI"/>
                                <w:b/>
                                <w:sz w:val="20"/>
                                <w:szCs w:val="20"/>
                              </w:rPr>
                            </w:pPr>
                            <w:r w:rsidRPr="00EF65EE">
                              <w:rPr>
                                <w:rFonts w:ascii="Segoe UI" w:hAnsi="Segoe UI" w:cs="Segoe UI"/>
                                <w:b/>
                                <w:sz w:val="20"/>
                                <w:szCs w:val="20"/>
                              </w:rPr>
                              <w:t xml:space="preserve">MEDIAS, </w:t>
                            </w:r>
                            <w:proofErr w:type="spellStart"/>
                            <w:r w:rsidRPr="00EF65EE">
                              <w:rPr>
                                <w:rFonts w:ascii="Segoe UI" w:hAnsi="Segoe UI" w:cs="Segoe UI"/>
                                <w:b/>
                                <w:sz w:val="20"/>
                                <w:szCs w:val="20"/>
                              </w:rPr>
                              <w:t>Judetul</w:t>
                            </w:r>
                            <w:proofErr w:type="spellEnd"/>
                            <w:r w:rsidRPr="00EF65EE">
                              <w:rPr>
                                <w:rFonts w:ascii="Segoe UI" w:hAnsi="Segoe UI" w:cs="Segoe UI"/>
                                <w:b/>
                                <w:sz w:val="20"/>
                                <w:szCs w:val="20"/>
                              </w:rPr>
                              <w:t xml:space="preserve"> SIBIU</w:t>
                            </w:r>
                          </w:p>
                          <w:p w14:paraId="61A6732C" w14:textId="243B37C4"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Sediul central Transgaz</w:t>
                            </w:r>
                            <w:r w:rsidRPr="00EF65EE">
                              <w:rPr>
                                <w:rFonts w:ascii="Segoe UI" w:hAnsi="Segoe UI" w:cs="Segoe UI"/>
                                <w:sz w:val="20"/>
                                <w:szCs w:val="20"/>
                                <w:lang w:val="ro-RO"/>
                              </w:rPr>
                              <w:t xml:space="preserve">:, str. </w:t>
                            </w:r>
                            <w:proofErr w:type="spellStart"/>
                            <w:r w:rsidRPr="00EF65EE">
                              <w:rPr>
                                <w:rFonts w:ascii="Segoe UI" w:hAnsi="Segoe UI" w:cs="Segoe UI"/>
                                <w:sz w:val="20"/>
                                <w:szCs w:val="20"/>
                                <w:lang w:val="ro-RO"/>
                              </w:rPr>
                              <w:t>Piaţa</w:t>
                            </w:r>
                            <w:proofErr w:type="spellEnd"/>
                            <w:r w:rsidRPr="00EF65EE">
                              <w:rPr>
                                <w:rFonts w:ascii="Segoe UI" w:hAnsi="Segoe UI" w:cs="Segoe UI"/>
                                <w:sz w:val="20"/>
                                <w:szCs w:val="20"/>
                                <w:lang w:val="ro-RO"/>
                              </w:rPr>
                              <w:t xml:space="preserve"> </w:t>
                            </w:r>
                            <w:proofErr w:type="spellStart"/>
                            <w:r w:rsidRPr="00EF65EE">
                              <w:rPr>
                                <w:rFonts w:ascii="Segoe UI" w:hAnsi="Segoe UI" w:cs="Segoe UI"/>
                                <w:sz w:val="20"/>
                                <w:szCs w:val="20"/>
                                <w:lang w:val="ro-RO"/>
                              </w:rPr>
                              <w:t>C.I.Motaş</w:t>
                            </w:r>
                            <w:proofErr w:type="spellEnd"/>
                            <w:r w:rsidRPr="00EF65EE">
                              <w:rPr>
                                <w:rFonts w:ascii="Segoe UI" w:hAnsi="Segoe UI" w:cs="Segoe UI"/>
                                <w:sz w:val="20"/>
                                <w:szCs w:val="20"/>
                                <w:lang w:val="ro-RO"/>
                              </w:rPr>
                              <w:t xml:space="preserve"> nr.1, cod 551130;</w:t>
                            </w:r>
                          </w:p>
                          <w:p w14:paraId="499D3B98" w14:textId="6E483511"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 xml:space="preserve">Departamentul Exploatare </w:t>
                            </w:r>
                            <w:proofErr w:type="spellStart"/>
                            <w:r w:rsidRPr="00EF65EE">
                              <w:rPr>
                                <w:rFonts w:ascii="Segoe UI" w:hAnsi="Segoe UI" w:cs="Segoe UI"/>
                                <w:b/>
                                <w:sz w:val="20"/>
                                <w:szCs w:val="20"/>
                                <w:lang w:val="ro-RO"/>
                              </w:rPr>
                              <w:t>şi</w:t>
                            </w:r>
                            <w:proofErr w:type="spellEnd"/>
                            <w:r w:rsidRPr="00EF65EE">
                              <w:rPr>
                                <w:rFonts w:ascii="Segoe UI" w:hAnsi="Segoe UI" w:cs="Segoe UI"/>
                                <w:b/>
                                <w:sz w:val="20"/>
                                <w:szCs w:val="20"/>
                                <w:lang w:val="ro-RO"/>
                              </w:rPr>
                              <w:t xml:space="preserve"> </w:t>
                            </w:r>
                            <w:proofErr w:type="spellStart"/>
                            <w:r w:rsidRPr="00EF65EE">
                              <w:rPr>
                                <w:rFonts w:ascii="Segoe UI" w:hAnsi="Segoe UI" w:cs="Segoe UI"/>
                                <w:b/>
                                <w:sz w:val="20"/>
                                <w:szCs w:val="20"/>
                                <w:lang w:val="ro-RO"/>
                              </w:rPr>
                              <w:t>Mentenanţă</w:t>
                            </w:r>
                            <w:proofErr w:type="spellEnd"/>
                            <w:r w:rsidRPr="00EF65EE">
                              <w:rPr>
                                <w:rFonts w:ascii="Segoe UI" w:hAnsi="Segoe UI" w:cs="Segoe UI"/>
                                <w:sz w:val="20"/>
                                <w:szCs w:val="20"/>
                                <w:lang w:val="ro-RO"/>
                              </w:rPr>
                              <w:t>: str. George Enescu nr.11,  cod 551018;</w:t>
                            </w:r>
                          </w:p>
                          <w:p w14:paraId="33CF06E1" w14:textId="4D6F754C"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 xml:space="preserve">Departamentul Proiectare </w:t>
                            </w:r>
                            <w:proofErr w:type="spellStart"/>
                            <w:r w:rsidRPr="00EF65EE">
                              <w:rPr>
                                <w:rFonts w:ascii="Segoe UI" w:hAnsi="Segoe UI" w:cs="Segoe UI"/>
                                <w:b/>
                                <w:sz w:val="20"/>
                                <w:szCs w:val="20"/>
                                <w:lang w:val="ro-RO"/>
                              </w:rPr>
                              <w:t>şi</w:t>
                            </w:r>
                            <w:proofErr w:type="spellEnd"/>
                            <w:r w:rsidRPr="00EF65EE">
                              <w:rPr>
                                <w:rFonts w:ascii="Segoe UI" w:hAnsi="Segoe UI" w:cs="Segoe UI"/>
                                <w:b/>
                                <w:sz w:val="20"/>
                                <w:szCs w:val="20"/>
                                <w:lang w:val="ro-RO"/>
                              </w:rPr>
                              <w:t xml:space="preserve"> Cercetare:</w:t>
                            </w:r>
                            <w:r w:rsidRPr="00EF65EE">
                              <w:rPr>
                                <w:rFonts w:ascii="Segoe UI" w:hAnsi="Segoe UI" w:cs="Segoe UI"/>
                                <w:sz w:val="20"/>
                                <w:szCs w:val="20"/>
                                <w:lang w:val="ro-RO"/>
                              </w:rPr>
                              <w:t xml:space="preserve"> str. Unirii nr. 6,</w:t>
                            </w:r>
                            <w:r>
                              <w:rPr>
                                <w:rFonts w:ascii="Segoe UI" w:hAnsi="Segoe UI" w:cs="Segoe UI"/>
                                <w:sz w:val="20"/>
                                <w:szCs w:val="20"/>
                                <w:lang w:val="ro-RO"/>
                              </w:rPr>
                              <w:t xml:space="preserve"> </w:t>
                            </w:r>
                            <w:r w:rsidRPr="00EF65EE">
                              <w:rPr>
                                <w:rFonts w:ascii="Segoe UI" w:hAnsi="Segoe UI" w:cs="Segoe UI"/>
                                <w:sz w:val="20"/>
                                <w:szCs w:val="20"/>
                                <w:lang w:val="ro-RO"/>
                              </w:rPr>
                              <w:t>cod 550173</w:t>
                            </w:r>
                            <w:r>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680406" id="Text Box 28" o:spid="_x0000_s1032" type="#_x0000_t202" style="position:absolute;left:0;text-align:left;margin-left:19.5pt;margin-top:1.1pt;width:189.75pt;height:12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" fillcolor="white [3201]" stroked="f" strokeweight=".5pt">
                <v:textbox>
                  <w:txbxContent>
                    <w:p w14:paraId="0FE9F656" w14:textId="22CE9F45" w:rsidR="001012CD" w:rsidRPr="00EF65EE" w:rsidRDefault="001012CD" w:rsidP="00EF65EE">
                      <w:pPr>
                        <w:tabs>
                          <w:tab w:val="num" w:pos="540"/>
                        </w:tabs>
                        <w:ind w:left="540" w:hanging="360"/>
                        <w:jc w:val="both"/>
                        <w:rPr>
                          <w:rFonts w:ascii="Segoe UI" w:hAnsi="Segoe UI" w:cs="Segoe UI"/>
                          <w:b/>
                          <w:sz w:val="20"/>
                          <w:szCs w:val="20"/>
                        </w:rPr>
                      </w:pPr>
                      <w:r w:rsidRPr="00EF65EE">
                        <w:rPr>
                          <w:rFonts w:ascii="Segoe UI" w:hAnsi="Segoe UI" w:cs="Segoe UI"/>
                          <w:b/>
                          <w:sz w:val="20"/>
                          <w:szCs w:val="20"/>
                        </w:rPr>
                        <w:t xml:space="preserve">MEDIAS, </w:t>
                      </w:r>
                      <w:proofErr w:type="spellStart"/>
                      <w:r w:rsidRPr="00EF65EE">
                        <w:rPr>
                          <w:rFonts w:ascii="Segoe UI" w:hAnsi="Segoe UI" w:cs="Segoe UI"/>
                          <w:b/>
                          <w:sz w:val="20"/>
                          <w:szCs w:val="20"/>
                        </w:rPr>
                        <w:t>Judetul</w:t>
                      </w:r>
                      <w:proofErr w:type="spellEnd"/>
                      <w:r w:rsidRPr="00EF65EE">
                        <w:rPr>
                          <w:rFonts w:ascii="Segoe UI" w:hAnsi="Segoe UI" w:cs="Segoe UI"/>
                          <w:b/>
                          <w:sz w:val="20"/>
                          <w:szCs w:val="20"/>
                        </w:rPr>
                        <w:t xml:space="preserve"> SIBIU</w:t>
                      </w:r>
                    </w:p>
                    <w:p w14:paraId="61A6732C" w14:textId="243B37C4"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Sediul central Transgaz</w:t>
                      </w:r>
                      <w:r w:rsidRPr="00EF65EE">
                        <w:rPr>
                          <w:rFonts w:ascii="Segoe UI" w:hAnsi="Segoe UI" w:cs="Segoe UI"/>
                          <w:sz w:val="20"/>
                          <w:szCs w:val="20"/>
                          <w:lang w:val="ro-RO"/>
                        </w:rPr>
                        <w:t xml:space="preserve">:, str. </w:t>
                      </w:r>
                      <w:proofErr w:type="spellStart"/>
                      <w:r w:rsidRPr="00EF65EE">
                        <w:rPr>
                          <w:rFonts w:ascii="Segoe UI" w:hAnsi="Segoe UI" w:cs="Segoe UI"/>
                          <w:sz w:val="20"/>
                          <w:szCs w:val="20"/>
                          <w:lang w:val="ro-RO"/>
                        </w:rPr>
                        <w:t>Piaţa</w:t>
                      </w:r>
                      <w:proofErr w:type="spellEnd"/>
                      <w:r w:rsidRPr="00EF65EE">
                        <w:rPr>
                          <w:rFonts w:ascii="Segoe UI" w:hAnsi="Segoe UI" w:cs="Segoe UI"/>
                          <w:sz w:val="20"/>
                          <w:szCs w:val="20"/>
                          <w:lang w:val="ro-RO"/>
                        </w:rPr>
                        <w:t xml:space="preserve"> </w:t>
                      </w:r>
                      <w:proofErr w:type="spellStart"/>
                      <w:r w:rsidRPr="00EF65EE">
                        <w:rPr>
                          <w:rFonts w:ascii="Segoe UI" w:hAnsi="Segoe UI" w:cs="Segoe UI"/>
                          <w:sz w:val="20"/>
                          <w:szCs w:val="20"/>
                          <w:lang w:val="ro-RO"/>
                        </w:rPr>
                        <w:t>C.I.Motaş</w:t>
                      </w:r>
                      <w:proofErr w:type="spellEnd"/>
                      <w:r w:rsidRPr="00EF65EE">
                        <w:rPr>
                          <w:rFonts w:ascii="Segoe UI" w:hAnsi="Segoe UI" w:cs="Segoe UI"/>
                          <w:sz w:val="20"/>
                          <w:szCs w:val="20"/>
                          <w:lang w:val="ro-RO"/>
                        </w:rPr>
                        <w:t xml:space="preserve"> nr.1, cod 551130;</w:t>
                      </w:r>
                    </w:p>
                    <w:p w14:paraId="499D3B98" w14:textId="6E483511"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 xml:space="preserve">Departamentul Exploatare </w:t>
                      </w:r>
                      <w:proofErr w:type="spellStart"/>
                      <w:r w:rsidRPr="00EF65EE">
                        <w:rPr>
                          <w:rFonts w:ascii="Segoe UI" w:hAnsi="Segoe UI" w:cs="Segoe UI"/>
                          <w:b/>
                          <w:sz w:val="20"/>
                          <w:szCs w:val="20"/>
                          <w:lang w:val="ro-RO"/>
                        </w:rPr>
                        <w:t>şi</w:t>
                      </w:r>
                      <w:proofErr w:type="spellEnd"/>
                      <w:r w:rsidRPr="00EF65EE">
                        <w:rPr>
                          <w:rFonts w:ascii="Segoe UI" w:hAnsi="Segoe UI" w:cs="Segoe UI"/>
                          <w:b/>
                          <w:sz w:val="20"/>
                          <w:szCs w:val="20"/>
                          <w:lang w:val="ro-RO"/>
                        </w:rPr>
                        <w:t xml:space="preserve"> </w:t>
                      </w:r>
                      <w:proofErr w:type="spellStart"/>
                      <w:r w:rsidRPr="00EF65EE">
                        <w:rPr>
                          <w:rFonts w:ascii="Segoe UI" w:hAnsi="Segoe UI" w:cs="Segoe UI"/>
                          <w:b/>
                          <w:sz w:val="20"/>
                          <w:szCs w:val="20"/>
                          <w:lang w:val="ro-RO"/>
                        </w:rPr>
                        <w:t>Mentenanţă</w:t>
                      </w:r>
                      <w:proofErr w:type="spellEnd"/>
                      <w:r w:rsidRPr="00EF65EE">
                        <w:rPr>
                          <w:rFonts w:ascii="Segoe UI" w:hAnsi="Segoe UI" w:cs="Segoe UI"/>
                          <w:sz w:val="20"/>
                          <w:szCs w:val="20"/>
                          <w:lang w:val="ro-RO"/>
                        </w:rPr>
                        <w:t>: str. George Enescu nr.11,  cod 551018;</w:t>
                      </w:r>
                    </w:p>
                    <w:p w14:paraId="33CF06E1" w14:textId="4D6F754C"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 xml:space="preserve">Departamentul Proiectare </w:t>
                      </w:r>
                      <w:proofErr w:type="spellStart"/>
                      <w:r w:rsidRPr="00EF65EE">
                        <w:rPr>
                          <w:rFonts w:ascii="Segoe UI" w:hAnsi="Segoe UI" w:cs="Segoe UI"/>
                          <w:b/>
                          <w:sz w:val="20"/>
                          <w:szCs w:val="20"/>
                          <w:lang w:val="ro-RO"/>
                        </w:rPr>
                        <w:t>şi</w:t>
                      </w:r>
                      <w:proofErr w:type="spellEnd"/>
                      <w:r w:rsidRPr="00EF65EE">
                        <w:rPr>
                          <w:rFonts w:ascii="Segoe UI" w:hAnsi="Segoe UI" w:cs="Segoe UI"/>
                          <w:b/>
                          <w:sz w:val="20"/>
                          <w:szCs w:val="20"/>
                          <w:lang w:val="ro-RO"/>
                        </w:rPr>
                        <w:t xml:space="preserve"> Cercetare:</w:t>
                      </w:r>
                      <w:r w:rsidRPr="00EF65EE">
                        <w:rPr>
                          <w:rFonts w:ascii="Segoe UI" w:hAnsi="Segoe UI" w:cs="Segoe UI"/>
                          <w:sz w:val="20"/>
                          <w:szCs w:val="20"/>
                          <w:lang w:val="ro-RO"/>
                        </w:rPr>
                        <w:t xml:space="preserve"> str. Unirii nr. 6,</w:t>
                      </w:r>
                      <w:r>
                        <w:rPr>
                          <w:rFonts w:ascii="Segoe UI" w:hAnsi="Segoe UI" w:cs="Segoe UI"/>
                          <w:sz w:val="20"/>
                          <w:szCs w:val="20"/>
                          <w:lang w:val="ro-RO"/>
                        </w:rPr>
                        <w:t xml:space="preserve"> </w:t>
                      </w:r>
                      <w:r w:rsidRPr="00EF65EE">
                        <w:rPr>
                          <w:rFonts w:ascii="Segoe UI" w:hAnsi="Segoe UI" w:cs="Segoe UI"/>
                          <w:sz w:val="20"/>
                          <w:szCs w:val="20"/>
                          <w:lang w:val="ro-RO"/>
                        </w:rPr>
                        <w:t>cod 550173</w:t>
                      </w:r>
                      <w:r>
                        <w:rPr>
                          <w:rFonts w:ascii="Segoe UI" w:hAnsi="Segoe UI" w:cs="Segoe UI"/>
                          <w:sz w:val="20"/>
                          <w:szCs w:val="20"/>
                          <w:lang w:val="ro-RO"/>
                        </w:rPr>
                        <w:t>.</w:t>
                      </w:r>
                    </w:p>
                  </w:txbxContent>
                </v:textbox>
              </v:shape>
            </w:pict>
          </mc:Fallback>
        </mc:AlternateContent>
      </w:r>
    </w:p>
    <w:p w14:paraId="18C3958B" w14:textId="7BB7AF23" w:rsidR="00EF65EE" w:rsidRDefault="00EF65EE" w:rsidP="00447580">
      <w:pPr>
        <w:jc w:val="both"/>
        <w:rPr>
          <w:rFonts w:ascii="Segoe UI" w:hAnsi="Segoe UI" w:cs="Segoe UI"/>
          <w:sz w:val="22"/>
          <w:szCs w:val="22"/>
          <w:lang w:val="ro-RO"/>
        </w:rPr>
      </w:pPr>
    </w:p>
    <w:p w14:paraId="73489B20" w14:textId="5B692B1B" w:rsidR="00EF65EE" w:rsidRDefault="00EF65EE" w:rsidP="00447580">
      <w:pPr>
        <w:jc w:val="both"/>
        <w:rPr>
          <w:rFonts w:ascii="Segoe UI" w:hAnsi="Segoe UI" w:cs="Segoe UI"/>
          <w:sz w:val="22"/>
          <w:szCs w:val="22"/>
          <w:lang w:val="ro-RO"/>
        </w:rPr>
      </w:pPr>
    </w:p>
    <w:p w14:paraId="557E680F" w14:textId="6D6AE7A8" w:rsidR="00EF65EE" w:rsidRDefault="00EF65EE" w:rsidP="00447580">
      <w:pPr>
        <w:jc w:val="both"/>
        <w:rPr>
          <w:rFonts w:ascii="Segoe UI" w:hAnsi="Segoe UI" w:cs="Segoe UI"/>
          <w:sz w:val="22"/>
          <w:szCs w:val="22"/>
          <w:lang w:val="ro-RO"/>
        </w:rPr>
      </w:pPr>
    </w:p>
    <w:p w14:paraId="3945FA90" w14:textId="5FAF314A" w:rsidR="00EF65EE" w:rsidRDefault="00EF65EE" w:rsidP="00447580">
      <w:pPr>
        <w:jc w:val="both"/>
        <w:rPr>
          <w:rFonts w:ascii="Segoe UI" w:hAnsi="Segoe UI" w:cs="Segoe UI"/>
          <w:sz w:val="22"/>
          <w:szCs w:val="22"/>
          <w:lang w:val="ro-RO"/>
        </w:rPr>
      </w:pPr>
    </w:p>
    <w:p w14:paraId="399CF327" w14:textId="24EE7232" w:rsidR="00EF65EE" w:rsidRDefault="00EF65EE" w:rsidP="00447580">
      <w:pPr>
        <w:jc w:val="both"/>
        <w:rPr>
          <w:rFonts w:ascii="Segoe UI" w:hAnsi="Segoe UI" w:cs="Segoe UI"/>
          <w:sz w:val="22"/>
          <w:szCs w:val="22"/>
          <w:lang w:val="ro-RO"/>
        </w:rPr>
      </w:pPr>
    </w:p>
    <w:p w14:paraId="1E4D65C4" w14:textId="1A45CCF9" w:rsidR="00EF65EE" w:rsidRDefault="00EF65EE" w:rsidP="00447580">
      <w:pPr>
        <w:jc w:val="both"/>
        <w:rPr>
          <w:rFonts w:ascii="Segoe UI" w:hAnsi="Segoe UI" w:cs="Segoe UI"/>
          <w:sz w:val="22"/>
          <w:szCs w:val="22"/>
          <w:lang w:val="ro-RO"/>
        </w:rPr>
      </w:pPr>
    </w:p>
    <w:p w14:paraId="02D52BDA" w14:textId="116E0545" w:rsidR="00EF65EE" w:rsidRDefault="00EF65EE" w:rsidP="00447580">
      <w:pPr>
        <w:jc w:val="both"/>
        <w:rPr>
          <w:rFonts w:ascii="Segoe UI" w:hAnsi="Segoe UI" w:cs="Segoe UI"/>
          <w:sz w:val="22"/>
          <w:szCs w:val="22"/>
          <w:lang w:val="ro-RO"/>
        </w:rPr>
      </w:pPr>
    </w:p>
    <w:p w14:paraId="63CAD724" w14:textId="5F37EFD9" w:rsidR="00EF65EE" w:rsidRDefault="00EF65EE" w:rsidP="00447580">
      <w:pPr>
        <w:jc w:val="both"/>
        <w:rPr>
          <w:rFonts w:ascii="Segoe UI" w:hAnsi="Segoe UI" w:cs="Segoe UI"/>
          <w:sz w:val="22"/>
          <w:szCs w:val="22"/>
          <w:lang w:val="ro-RO"/>
        </w:rPr>
      </w:pPr>
    </w:p>
    <w:p w14:paraId="5559CD00" w14:textId="03643A58" w:rsidR="002C3BFB" w:rsidRDefault="002C3BFB" w:rsidP="00447580">
      <w:pPr>
        <w:jc w:val="both"/>
        <w:rPr>
          <w:rFonts w:ascii="Segoe UI" w:hAnsi="Segoe UI" w:cs="Segoe UI"/>
          <w:sz w:val="22"/>
          <w:szCs w:val="22"/>
          <w:lang w:val="ro-RO"/>
        </w:rPr>
      </w:pPr>
      <w:r>
        <w:rPr>
          <w:rFonts w:ascii="Segoe UI" w:hAnsi="Segoe UI" w:cs="Segoe UI"/>
          <w:noProof/>
          <w:sz w:val="22"/>
          <w:szCs w:val="22"/>
          <w:lang w:val="ro-RO"/>
        </w:rPr>
        <mc:AlternateContent>
          <mc:Choice Requires="wps">
            <w:drawing>
              <wp:anchor distT="0" distB="0" distL="114300" distR="114300" simplePos="0" relativeHeight="251730944" behindDoc="0" locked="0" layoutInCell="1" allowOverlap="1" wp14:anchorId="06544A12" wp14:editId="3C886E9E">
                <wp:simplePos x="0" y="0"/>
                <wp:positionH relativeFrom="column">
                  <wp:posOffset>106680</wp:posOffset>
                </wp:positionH>
                <wp:positionV relativeFrom="paragraph">
                  <wp:posOffset>-46990</wp:posOffset>
                </wp:positionV>
                <wp:extent cx="5238750" cy="1143000"/>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5238750" cy="1143000"/>
                        </a:xfrm>
                        <a:prstGeom prst="rect">
                          <a:avLst/>
                        </a:prstGeom>
                        <a:solidFill>
                          <a:sysClr val="window" lastClr="FFFFFF"/>
                        </a:solidFill>
                        <a:ln w="6350">
                          <a:noFill/>
                        </a:ln>
                      </wps:spPr>
                      <wps:txbx>
                        <w:txbxContent>
                          <w:p w14:paraId="054731A5" w14:textId="3E8B055E" w:rsidR="001012CD" w:rsidRPr="00FD63DC" w:rsidRDefault="001012CD" w:rsidP="0023054C">
                            <w:pPr>
                              <w:tabs>
                                <w:tab w:val="num" w:pos="540"/>
                              </w:tabs>
                              <w:ind w:left="540" w:hanging="540"/>
                              <w:jc w:val="both"/>
                              <w:rPr>
                                <w:rFonts w:ascii="Segoe UI" w:hAnsi="Segoe UI" w:cs="Segoe UI"/>
                                <w:b/>
                                <w:sz w:val="20"/>
                                <w:szCs w:val="20"/>
                              </w:rPr>
                            </w:pPr>
                            <w:r w:rsidRPr="00FD63DC">
                              <w:rPr>
                                <w:rFonts w:ascii="Segoe UI" w:hAnsi="Segoe UI" w:cs="Segoe UI"/>
                                <w:b/>
                                <w:sz w:val="20"/>
                                <w:szCs w:val="20"/>
                              </w:rPr>
                              <w:t xml:space="preserve">CHIȘINĂU </w:t>
                            </w:r>
                            <w:proofErr w:type="spellStart"/>
                            <w:r w:rsidRPr="00FD63DC">
                              <w:rPr>
                                <w:rFonts w:ascii="Segoe UI" w:hAnsi="Segoe UI" w:cs="Segoe UI"/>
                                <w:b/>
                                <w:sz w:val="20"/>
                                <w:szCs w:val="20"/>
                              </w:rPr>
                              <w:t>Republica</w:t>
                            </w:r>
                            <w:proofErr w:type="spellEnd"/>
                            <w:r w:rsidRPr="00FD63DC">
                              <w:rPr>
                                <w:rFonts w:ascii="Segoe UI" w:hAnsi="Segoe UI" w:cs="Segoe UI"/>
                                <w:b/>
                                <w:sz w:val="20"/>
                                <w:szCs w:val="20"/>
                              </w:rPr>
                              <w:t xml:space="preserve"> MOLDOVA</w:t>
                            </w:r>
                          </w:p>
                          <w:p w14:paraId="63D4AD68" w14:textId="77777777" w:rsidR="001012CD" w:rsidRPr="00FD63DC" w:rsidRDefault="001012CD" w:rsidP="00FD63DC">
                            <w:pPr>
                              <w:jc w:val="both"/>
                              <w:rPr>
                                <w:rFonts w:ascii="Segoe UI" w:eastAsia="Calibri" w:hAnsi="Segoe UI" w:cs="Segoe UI"/>
                                <w:b/>
                                <w:sz w:val="20"/>
                                <w:szCs w:val="20"/>
                                <w:lang w:val="ro-RO"/>
                              </w:rPr>
                            </w:pPr>
                            <w:r w:rsidRPr="00FD63DC">
                              <w:rPr>
                                <w:rFonts w:ascii="Segoe UI" w:eastAsia="Calibri" w:hAnsi="Segoe UI" w:cs="Segoe UI"/>
                                <w:b/>
                                <w:sz w:val="20"/>
                                <w:szCs w:val="20"/>
                                <w:lang w:val="ro-RO"/>
                              </w:rPr>
                              <w:t>Subsidiarele SNTGN Transgaz SA în Republica Moldova sunt:</w:t>
                            </w:r>
                          </w:p>
                          <w:p w14:paraId="710D6936" w14:textId="114A820A" w:rsidR="001012CD" w:rsidRPr="00FD63DC" w:rsidRDefault="001012CD" w:rsidP="00A953D2">
                            <w:pPr>
                              <w:numPr>
                                <w:ilvl w:val="0"/>
                                <w:numId w:val="40"/>
                              </w:numPr>
                              <w:ind w:left="567" w:hanging="425"/>
                              <w:jc w:val="both"/>
                              <w:rPr>
                                <w:rFonts w:ascii="Segoe UI" w:eastAsia="Calibri" w:hAnsi="Segoe UI" w:cs="Segoe UI"/>
                                <w:sz w:val="20"/>
                                <w:szCs w:val="20"/>
                                <w:lang w:val="ro-RO"/>
                              </w:rPr>
                            </w:pPr>
                            <w:bookmarkStart w:id="91" w:name="_Hlk77333565"/>
                            <w:r w:rsidRPr="00FD63DC">
                              <w:rPr>
                                <w:rFonts w:ascii="Segoe UI" w:eastAsia="Calibri" w:hAnsi="Segoe UI" w:cs="Segoe UI"/>
                                <w:sz w:val="20"/>
                                <w:szCs w:val="20"/>
                                <w:lang w:val="ro-RO"/>
                              </w:rPr>
                              <w:t>Societate cu Răspundere Limitată „EUROTRANSGAZ”: Șoseaua Balcani, nr.7/E, extravilan, sat Ghidighici;</w:t>
                            </w:r>
                          </w:p>
                          <w:bookmarkEnd w:id="91"/>
                          <w:p w14:paraId="3D44EB15" w14:textId="4017CD30" w:rsidR="001012CD" w:rsidRPr="00FD63DC" w:rsidRDefault="001012CD" w:rsidP="00A953D2">
                            <w:pPr>
                              <w:numPr>
                                <w:ilvl w:val="0"/>
                                <w:numId w:val="40"/>
                              </w:numPr>
                              <w:ind w:left="567" w:hanging="425"/>
                              <w:jc w:val="both"/>
                              <w:rPr>
                                <w:rFonts w:ascii="Segoe UI" w:eastAsia="Calibri" w:hAnsi="Segoe UI" w:cs="Segoe UI"/>
                                <w:sz w:val="20"/>
                                <w:szCs w:val="20"/>
                                <w:lang w:val="ro-RO"/>
                              </w:rPr>
                            </w:pPr>
                            <w:r w:rsidRPr="00FD63DC">
                              <w:rPr>
                                <w:rFonts w:ascii="Segoe UI" w:eastAsia="Calibri" w:hAnsi="Segoe UI" w:cs="Segoe UI"/>
                                <w:sz w:val="20"/>
                                <w:szCs w:val="20"/>
                                <w:lang w:val="ro-RO"/>
                              </w:rPr>
                              <w:t>Societate cu Răspundere Limitată „</w:t>
                            </w:r>
                            <w:proofErr w:type="spellStart"/>
                            <w:r w:rsidRPr="00FD63DC">
                              <w:rPr>
                                <w:rFonts w:ascii="Segoe UI" w:eastAsia="Calibri" w:hAnsi="Segoe UI" w:cs="Segoe UI"/>
                                <w:sz w:val="20"/>
                                <w:szCs w:val="20"/>
                                <w:lang w:val="ro-RO"/>
                              </w:rPr>
                              <w:t>VESTMOLDTRANSGAZ”:Șoseaua</w:t>
                            </w:r>
                            <w:proofErr w:type="spellEnd"/>
                            <w:r w:rsidRPr="00FD63DC">
                              <w:rPr>
                                <w:rFonts w:ascii="Segoe UI" w:eastAsia="Calibri" w:hAnsi="Segoe UI" w:cs="Segoe UI"/>
                                <w:sz w:val="20"/>
                                <w:szCs w:val="20"/>
                                <w:lang w:val="ro-RO"/>
                              </w:rPr>
                              <w:t xml:space="preserve"> Balcani, nr.7/E, extravilan, sat Ghidighici</w:t>
                            </w:r>
                            <w:r>
                              <w:rPr>
                                <w:rFonts w:ascii="Segoe UI" w:eastAsia="Calibr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44A12" id="Text Box 469" o:spid="_x0000_s1033" type="#_x0000_t202" style="position:absolute;left:0;text-align:left;margin-left:8.4pt;margin-top:-3.7pt;width:412.5pt;height:9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" fillcolor="window" stroked="f" strokeweight=".5pt">
                <v:textbox>
                  <w:txbxContent>
                    <w:p w14:paraId="054731A5" w14:textId="3E8B055E" w:rsidR="001012CD" w:rsidRPr="00FD63DC" w:rsidRDefault="001012CD" w:rsidP="0023054C">
                      <w:pPr>
                        <w:tabs>
                          <w:tab w:val="num" w:pos="540"/>
                        </w:tabs>
                        <w:ind w:left="540" w:hanging="540"/>
                        <w:jc w:val="both"/>
                        <w:rPr>
                          <w:rFonts w:ascii="Segoe UI" w:hAnsi="Segoe UI" w:cs="Segoe UI"/>
                          <w:b/>
                          <w:sz w:val="20"/>
                          <w:szCs w:val="20"/>
                        </w:rPr>
                      </w:pPr>
                      <w:r w:rsidRPr="00FD63DC">
                        <w:rPr>
                          <w:rFonts w:ascii="Segoe UI" w:hAnsi="Segoe UI" w:cs="Segoe UI"/>
                          <w:b/>
                          <w:sz w:val="20"/>
                          <w:szCs w:val="20"/>
                        </w:rPr>
                        <w:t xml:space="preserve">CHIȘINĂU </w:t>
                      </w:r>
                      <w:proofErr w:type="spellStart"/>
                      <w:r w:rsidRPr="00FD63DC">
                        <w:rPr>
                          <w:rFonts w:ascii="Segoe UI" w:hAnsi="Segoe UI" w:cs="Segoe UI"/>
                          <w:b/>
                          <w:sz w:val="20"/>
                          <w:szCs w:val="20"/>
                        </w:rPr>
                        <w:t>Republica</w:t>
                      </w:r>
                      <w:proofErr w:type="spellEnd"/>
                      <w:r w:rsidRPr="00FD63DC">
                        <w:rPr>
                          <w:rFonts w:ascii="Segoe UI" w:hAnsi="Segoe UI" w:cs="Segoe UI"/>
                          <w:b/>
                          <w:sz w:val="20"/>
                          <w:szCs w:val="20"/>
                        </w:rPr>
                        <w:t xml:space="preserve"> MOLDOVA</w:t>
                      </w:r>
                    </w:p>
                    <w:p w14:paraId="63D4AD68" w14:textId="77777777" w:rsidR="001012CD" w:rsidRPr="00FD63DC" w:rsidRDefault="001012CD" w:rsidP="00FD63DC">
                      <w:pPr>
                        <w:jc w:val="both"/>
                        <w:rPr>
                          <w:rFonts w:ascii="Segoe UI" w:eastAsia="Calibri" w:hAnsi="Segoe UI" w:cs="Segoe UI"/>
                          <w:b/>
                          <w:sz w:val="20"/>
                          <w:szCs w:val="20"/>
                          <w:lang w:val="ro-RO"/>
                        </w:rPr>
                      </w:pPr>
                      <w:r w:rsidRPr="00FD63DC">
                        <w:rPr>
                          <w:rFonts w:ascii="Segoe UI" w:eastAsia="Calibri" w:hAnsi="Segoe UI" w:cs="Segoe UI"/>
                          <w:b/>
                          <w:sz w:val="20"/>
                          <w:szCs w:val="20"/>
                          <w:lang w:val="ro-RO"/>
                        </w:rPr>
                        <w:t>Subsidiarele SNTGN Transgaz SA în Republica Moldova sunt:</w:t>
                      </w:r>
                    </w:p>
                    <w:p w14:paraId="710D6936" w14:textId="114A820A" w:rsidR="001012CD" w:rsidRPr="00FD63DC" w:rsidRDefault="001012CD" w:rsidP="00A953D2">
                      <w:pPr>
                        <w:numPr>
                          <w:ilvl w:val="0"/>
                          <w:numId w:val="40"/>
                        </w:numPr>
                        <w:ind w:left="567" w:hanging="425"/>
                        <w:jc w:val="both"/>
                        <w:rPr>
                          <w:rFonts w:ascii="Segoe UI" w:eastAsia="Calibri" w:hAnsi="Segoe UI" w:cs="Segoe UI"/>
                          <w:sz w:val="20"/>
                          <w:szCs w:val="20"/>
                          <w:lang w:val="ro-RO"/>
                        </w:rPr>
                      </w:pPr>
                      <w:bookmarkStart w:id="92" w:name="_Hlk77333565"/>
                      <w:r w:rsidRPr="00FD63DC">
                        <w:rPr>
                          <w:rFonts w:ascii="Segoe UI" w:eastAsia="Calibri" w:hAnsi="Segoe UI" w:cs="Segoe UI"/>
                          <w:sz w:val="20"/>
                          <w:szCs w:val="20"/>
                          <w:lang w:val="ro-RO"/>
                        </w:rPr>
                        <w:t>Societate cu Răspundere Limitată „EUROTRANSGAZ”: Șoseaua Balcani, nr.7/E, extravilan, sat Ghidighici;</w:t>
                      </w:r>
                    </w:p>
                    <w:bookmarkEnd w:id="92"/>
                    <w:p w14:paraId="3D44EB15" w14:textId="4017CD30" w:rsidR="001012CD" w:rsidRPr="00FD63DC" w:rsidRDefault="001012CD" w:rsidP="00A953D2">
                      <w:pPr>
                        <w:numPr>
                          <w:ilvl w:val="0"/>
                          <w:numId w:val="40"/>
                        </w:numPr>
                        <w:ind w:left="567" w:hanging="425"/>
                        <w:jc w:val="both"/>
                        <w:rPr>
                          <w:rFonts w:ascii="Segoe UI" w:eastAsia="Calibri" w:hAnsi="Segoe UI" w:cs="Segoe UI"/>
                          <w:sz w:val="20"/>
                          <w:szCs w:val="20"/>
                          <w:lang w:val="ro-RO"/>
                        </w:rPr>
                      </w:pPr>
                      <w:r w:rsidRPr="00FD63DC">
                        <w:rPr>
                          <w:rFonts w:ascii="Segoe UI" w:eastAsia="Calibri" w:hAnsi="Segoe UI" w:cs="Segoe UI"/>
                          <w:sz w:val="20"/>
                          <w:szCs w:val="20"/>
                          <w:lang w:val="ro-RO"/>
                        </w:rPr>
                        <w:t>Societate cu Răspundere Limitată „</w:t>
                      </w:r>
                      <w:proofErr w:type="spellStart"/>
                      <w:r w:rsidRPr="00FD63DC">
                        <w:rPr>
                          <w:rFonts w:ascii="Segoe UI" w:eastAsia="Calibri" w:hAnsi="Segoe UI" w:cs="Segoe UI"/>
                          <w:sz w:val="20"/>
                          <w:szCs w:val="20"/>
                          <w:lang w:val="ro-RO"/>
                        </w:rPr>
                        <w:t>VESTMOLDTRANSGAZ”:Șoseaua</w:t>
                      </w:r>
                      <w:proofErr w:type="spellEnd"/>
                      <w:r w:rsidRPr="00FD63DC">
                        <w:rPr>
                          <w:rFonts w:ascii="Segoe UI" w:eastAsia="Calibri" w:hAnsi="Segoe UI" w:cs="Segoe UI"/>
                          <w:sz w:val="20"/>
                          <w:szCs w:val="20"/>
                          <w:lang w:val="ro-RO"/>
                        </w:rPr>
                        <w:t xml:space="preserve"> Balcani, nr.7/E, extravilan, sat Ghidighici</w:t>
                      </w:r>
                      <w:r>
                        <w:rPr>
                          <w:rFonts w:ascii="Segoe UI" w:eastAsia="Calibri" w:hAnsi="Segoe UI" w:cs="Segoe UI"/>
                          <w:sz w:val="20"/>
                          <w:szCs w:val="20"/>
                          <w:lang w:val="ro-RO"/>
                        </w:rPr>
                        <w:t>.</w:t>
                      </w:r>
                    </w:p>
                  </w:txbxContent>
                </v:textbox>
              </v:shape>
            </w:pict>
          </mc:Fallback>
        </mc:AlternateContent>
      </w:r>
    </w:p>
    <w:p w14:paraId="78F83DB2" w14:textId="532F89AB" w:rsidR="00EF65EE" w:rsidRDefault="00EF65EE" w:rsidP="00447580">
      <w:pPr>
        <w:jc w:val="both"/>
        <w:rPr>
          <w:rFonts w:ascii="Segoe UI" w:hAnsi="Segoe UI" w:cs="Segoe UI"/>
          <w:sz w:val="22"/>
          <w:szCs w:val="22"/>
          <w:lang w:val="ro-RO"/>
        </w:rPr>
      </w:pPr>
    </w:p>
    <w:p w14:paraId="1DA647B1" w14:textId="4D0CE970" w:rsidR="00EF65EE" w:rsidRDefault="00EF65EE" w:rsidP="00447580">
      <w:pPr>
        <w:jc w:val="both"/>
        <w:rPr>
          <w:rFonts w:ascii="Segoe UI" w:hAnsi="Segoe UI" w:cs="Segoe UI"/>
          <w:sz w:val="22"/>
          <w:szCs w:val="22"/>
          <w:lang w:val="ro-RO"/>
        </w:rPr>
      </w:pPr>
    </w:p>
    <w:p w14:paraId="51E6C947" w14:textId="69DF749E" w:rsidR="00EF65EE" w:rsidRDefault="00EF65EE" w:rsidP="00447580">
      <w:pPr>
        <w:jc w:val="both"/>
        <w:rPr>
          <w:rFonts w:ascii="Segoe UI" w:hAnsi="Segoe UI" w:cs="Segoe UI"/>
          <w:sz w:val="22"/>
          <w:szCs w:val="22"/>
          <w:lang w:val="ro-RO"/>
        </w:rPr>
      </w:pPr>
    </w:p>
    <w:p w14:paraId="475C2B24" w14:textId="0415D754" w:rsidR="00EF65EE" w:rsidRDefault="00EF65EE" w:rsidP="00447580">
      <w:pPr>
        <w:jc w:val="both"/>
        <w:rPr>
          <w:rFonts w:ascii="Segoe UI" w:hAnsi="Segoe UI" w:cs="Segoe UI"/>
          <w:sz w:val="22"/>
          <w:szCs w:val="22"/>
          <w:lang w:val="ro-RO"/>
        </w:rPr>
      </w:pPr>
    </w:p>
    <w:p w14:paraId="54F26165" w14:textId="718F3C26" w:rsidR="00D506FF" w:rsidRDefault="00D506FF" w:rsidP="00447580">
      <w:pPr>
        <w:jc w:val="both"/>
        <w:rPr>
          <w:rFonts w:ascii="Segoe UI" w:hAnsi="Segoe UI" w:cs="Segoe UI"/>
          <w:sz w:val="22"/>
          <w:szCs w:val="22"/>
          <w:lang w:val="ro-RO"/>
        </w:rPr>
      </w:pPr>
    </w:p>
    <w:p w14:paraId="28491C26" w14:textId="4FD788DA" w:rsidR="00EF65EE" w:rsidRPr="00862492" w:rsidRDefault="00A01E91" w:rsidP="00447580">
      <w:pPr>
        <w:jc w:val="both"/>
        <w:rPr>
          <w:rFonts w:ascii="Segoe UI" w:hAnsi="Segoe UI" w:cs="Segoe UI"/>
          <w:sz w:val="22"/>
          <w:szCs w:val="22"/>
          <w:lang w:val="ro-RO"/>
        </w:rPr>
      </w:pPr>
      <w:r>
        <w:rPr>
          <w:noProof/>
        </w:rPr>
        <mc:AlternateContent>
          <mc:Choice Requires="wps">
            <w:drawing>
              <wp:anchor distT="0" distB="0" distL="114300" distR="114300" simplePos="0" relativeHeight="251734016" behindDoc="0" locked="0" layoutInCell="1" allowOverlap="1" wp14:anchorId="623D5935" wp14:editId="46FFD6A4">
                <wp:simplePos x="0" y="0"/>
                <wp:positionH relativeFrom="column">
                  <wp:posOffset>2243455</wp:posOffset>
                </wp:positionH>
                <wp:positionV relativeFrom="paragraph">
                  <wp:posOffset>375920</wp:posOffset>
                </wp:positionV>
                <wp:extent cx="1976269" cy="507927"/>
                <wp:effectExtent l="0" t="171450" r="0" b="445135"/>
                <wp:wrapNone/>
                <wp:docPr id="476" name="Arrow: Curved Down 5"/>
                <wp:cNvGraphicFramePr/>
                <a:graphic xmlns:a="http://schemas.openxmlformats.org/drawingml/2006/main">
                  <a:graphicData uri="http://schemas.microsoft.com/office/word/2010/wordprocessingShape">
                    <wps:wsp>
                      <wps:cNvSpPr/>
                      <wps:spPr>
                        <a:xfrm rot="19938208">
                          <a:off x="0" y="0"/>
                          <a:ext cx="1976269" cy="507927"/>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27F5CB1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5" o:spid="_x0000_s1026" type="#_x0000_t105" style="position:absolute;margin-left:176.65pt;margin-top:29.6pt;width:155.6pt;height:40pt;rotation:-1815120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" adj="18824,20906,16200" fillcolor="#4472c4 [3204]" strokecolor="#1f3763 [1604]" strokeweight="1pt"/>
            </w:pict>
          </mc:Fallback>
        </mc:AlternateContent>
      </w:r>
      <w:r>
        <w:rPr>
          <w:noProof/>
          <w:lang w:val="ro-RO" w:eastAsia="ro-RO"/>
        </w:rPr>
        <w:drawing>
          <wp:inline distT="0" distB="0" distL="0" distR="0" wp14:anchorId="66641C69" wp14:editId="29A2D0F9">
            <wp:extent cx="3524250" cy="2466975"/>
            <wp:effectExtent l="0" t="0" r="0" b="9525"/>
            <wp:docPr id="470" name="Picture 2" descr="harta Transgaz">
              <a:hlinkClick xmlns:a="http://schemas.openxmlformats.org/drawingml/2006/main" r:id="rId16"/>
            </wp:docPr>
            <wp:cNvGraphicFramePr/>
            <a:graphic xmlns:a="http://schemas.openxmlformats.org/drawingml/2006/main">
              <a:graphicData uri="http://schemas.openxmlformats.org/drawingml/2006/picture">
                <pic:pic xmlns:pic="http://schemas.openxmlformats.org/drawingml/2006/picture">
                  <pic:nvPicPr>
                    <pic:cNvPr id="51" name="Picture 2" descr="harta Transgaz">
                      <a:hlinkClick r:id="rId16"/>
                    </pic:cNvPr>
                    <pic:cNvPicPr/>
                  </pic:nvPicPr>
                  <pic:blipFill>
                    <a:blip r:embed="rId17">
                      <a:extLst>
                        <a:ext uri="{BEBA8EAE-BF5A-486C-A8C5-ECC9F3942E4B}">
                          <a14:imgProps xmlns:a14="http://schemas.microsoft.com/office/drawing/2010/main">
                            <a14:imgLayer r:embed="rId18">
                              <a14:imgEffect>
                                <a14:sharpenSoften amount="19000"/>
                              </a14:imgEffect>
                            </a14:imgLayer>
                          </a14:imgProps>
                        </a:ext>
                        <a:ext uri="{28A0092B-C50C-407E-A947-70E740481C1C}">
                          <a14:useLocalDpi xmlns:a14="http://schemas.microsoft.com/office/drawing/2010/main" val="0"/>
                        </a:ext>
                      </a:extLst>
                    </a:blip>
                    <a:srcRect/>
                    <a:stretch>
                      <a:fillRect/>
                    </a:stretch>
                  </pic:blipFill>
                  <pic:spPr bwMode="auto">
                    <a:xfrm>
                      <a:off x="0" y="0"/>
                      <a:ext cx="3524256" cy="2466979"/>
                    </a:xfrm>
                    <a:prstGeom prst="rect">
                      <a:avLst/>
                    </a:prstGeom>
                    <a:noFill/>
                  </pic:spPr>
                </pic:pic>
              </a:graphicData>
            </a:graphic>
          </wp:inline>
        </w:drawing>
      </w:r>
      <w:r w:rsidR="0030271B">
        <w:rPr>
          <w:noProof/>
        </w:rPr>
        <mc:AlternateContent>
          <mc:Choice Requires="wps">
            <w:drawing>
              <wp:anchor distT="0" distB="0" distL="114300" distR="114300" simplePos="0" relativeHeight="251731968" behindDoc="0" locked="0" layoutInCell="1" allowOverlap="1" wp14:anchorId="2D548AD6" wp14:editId="14D93D27">
                <wp:simplePos x="0" y="0"/>
                <wp:positionH relativeFrom="margin">
                  <wp:posOffset>3438525</wp:posOffset>
                </wp:positionH>
                <wp:positionV relativeFrom="paragraph">
                  <wp:posOffset>10795</wp:posOffset>
                </wp:positionV>
                <wp:extent cx="1838325" cy="1704975"/>
                <wp:effectExtent l="0" t="0" r="9525" b="9525"/>
                <wp:wrapNone/>
                <wp:docPr id="474" name="Text Box 474"/>
                <wp:cNvGraphicFramePr/>
                <a:graphic xmlns:a="http://schemas.openxmlformats.org/drawingml/2006/main">
                  <a:graphicData uri="http://schemas.microsoft.com/office/word/2010/wordprocessingShape">
                    <wps:wsp>
                      <wps:cNvSpPr txBox="1"/>
                      <wps:spPr>
                        <a:xfrm>
                          <a:off x="0" y="0"/>
                          <a:ext cx="1838325" cy="1704975"/>
                        </a:xfrm>
                        <a:prstGeom prst="rect">
                          <a:avLst/>
                        </a:prstGeom>
                        <a:solidFill>
                          <a:schemeClr val="lt1"/>
                        </a:solidFill>
                        <a:ln w="6350">
                          <a:noFill/>
                        </a:ln>
                      </wps:spPr>
                      <wps:txbx>
                        <w:txbxContent>
                          <w:p w14:paraId="791105E5" w14:textId="4907FC06" w:rsidR="001012CD" w:rsidRDefault="001012CD">
                            <w:r>
                              <w:rPr>
                                <w:noProof/>
                              </w:rPr>
                              <w:drawing>
                                <wp:inline distT="0" distB="0" distL="0" distR="0" wp14:anchorId="525C6066" wp14:editId="38CA9516">
                                  <wp:extent cx="1003788" cy="952500"/>
                                  <wp:effectExtent l="152400" t="152400" r="158750" b="152400"/>
                                  <wp:docPr id="2"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9">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48AD6" id="Text Box 474" o:spid="_x0000_s1034" type="#_x0000_t202" style="position:absolute;left:0;text-align:left;margin-left:270.75pt;margin-top:.85pt;width:144.75pt;height:134.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" fillcolor="white [3201]" stroked="f" strokeweight=".5pt">
                <v:textbox>
                  <w:txbxContent>
                    <w:p w14:paraId="791105E5" w14:textId="4907FC06" w:rsidR="001012CD" w:rsidRDefault="001012CD">
                      <w:r>
                        <w:rPr>
                          <w:noProof/>
                        </w:rPr>
                        <w:drawing>
                          <wp:inline distT="0" distB="0" distL="0" distR="0" wp14:anchorId="525C6066" wp14:editId="38CA9516">
                            <wp:extent cx="1003788" cy="952500"/>
                            <wp:effectExtent l="152400" t="152400" r="158750" b="152400"/>
                            <wp:docPr id="2"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20">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v:textbox>
                <w10:wrap anchorx="margin"/>
              </v:shape>
            </w:pict>
          </mc:Fallback>
        </mc:AlternateContent>
      </w:r>
    </w:p>
    <w:p w14:paraId="3EC394C9" w14:textId="7569C528" w:rsidR="00FD63DC" w:rsidRDefault="00FD63DC" w:rsidP="00447580">
      <w:pPr>
        <w:pStyle w:val="Caption"/>
        <w:jc w:val="center"/>
        <w:rPr>
          <w:rFonts w:ascii="Segoe UI" w:hAnsi="Segoe UI" w:cs="Segoe UI"/>
          <w:szCs w:val="16"/>
        </w:rPr>
      </w:pPr>
      <w:bookmarkStart w:id="92" w:name="_Toc57021433"/>
      <w:bookmarkStart w:id="93" w:name="_Toc179375577"/>
      <w:proofErr w:type="spellStart"/>
      <w:r w:rsidRPr="006C3DEA">
        <w:rPr>
          <w:rFonts w:ascii="Segoe UI" w:hAnsi="Segoe UI" w:cs="Segoe UI"/>
        </w:rPr>
        <w:t>Figura</w:t>
      </w:r>
      <w:proofErr w:type="spellEnd"/>
      <w:r w:rsidRPr="006C3DEA">
        <w:rPr>
          <w:rFonts w:ascii="Segoe UI" w:hAnsi="Segoe UI" w:cs="Segoe UI"/>
        </w:rPr>
        <w:t xml:space="preserve"> </w:t>
      </w:r>
      <w:r w:rsidRPr="006C3DEA">
        <w:rPr>
          <w:rFonts w:ascii="Segoe UI" w:hAnsi="Segoe UI" w:cs="Segoe UI"/>
        </w:rPr>
        <w:fldChar w:fldCharType="begin"/>
      </w:r>
      <w:r w:rsidRPr="006C3DEA">
        <w:rPr>
          <w:rFonts w:ascii="Segoe UI" w:hAnsi="Segoe UI" w:cs="Segoe UI"/>
        </w:rPr>
        <w:instrText xml:space="preserve"> SEQ Figura \* ARABIC </w:instrText>
      </w:r>
      <w:r w:rsidRPr="006C3DEA">
        <w:rPr>
          <w:rFonts w:ascii="Segoe UI" w:hAnsi="Segoe UI" w:cs="Segoe UI"/>
        </w:rPr>
        <w:fldChar w:fldCharType="separate"/>
      </w:r>
      <w:r w:rsidR="004C6C0B">
        <w:rPr>
          <w:rFonts w:ascii="Segoe UI" w:hAnsi="Segoe UI" w:cs="Segoe UI"/>
          <w:noProof/>
        </w:rPr>
        <w:t>1</w:t>
      </w:r>
      <w:r w:rsidRPr="006C3DEA">
        <w:rPr>
          <w:rFonts w:ascii="Segoe UI" w:hAnsi="Segoe UI" w:cs="Segoe UI"/>
        </w:rPr>
        <w:fldChar w:fldCharType="end"/>
      </w:r>
      <w:r w:rsidRPr="006C3DEA">
        <w:rPr>
          <w:rFonts w:ascii="Segoe UI" w:hAnsi="Segoe UI" w:cs="Segoe UI"/>
          <w:szCs w:val="16"/>
        </w:rPr>
        <w:t xml:space="preserve">- </w:t>
      </w:r>
      <w:proofErr w:type="spellStart"/>
      <w:r w:rsidRPr="006C3DEA">
        <w:rPr>
          <w:rFonts w:ascii="Segoe UI" w:hAnsi="Segoe UI" w:cs="Segoe UI"/>
          <w:szCs w:val="16"/>
        </w:rPr>
        <w:t>Harta</w:t>
      </w:r>
      <w:proofErr w:type="spellEnd"/>
      <w:r w:rsidRPr="006C3DEA">
        <w:rPr>
          <w:rFonts w:ascii="Segoe UI" w:hAnsi="Segoe UI" w:cs="Segoe UI"/>
          <w:szCs w:val="16"/>
        </w:rPr>
        <w:t xml:space="preserve"> </w:t>
      </w:r>
      <w:proofErr w:type="spellStart"/>
      <w:r w:rsidRPr="006C3DEA">
        <w:rPr>
          <w:rFonts w:ascii="Segoe UI" w:hAnsi="Segoe UI" w:cs="Segoe UI"/>
          <w:szCs w:val="16"/>
        </w:rPr>
        <w:t>organizării</w:t>
      </w:r>
      <w:proofErr w:type="spellEnd"/>
      <w:r w:rsidRPr="006C3DEA">
        <w:rPr>
          <w:rFonts w:ascii="Segoe UI" w:hAnsi="Segoe UI" w:cs="Segoe UI"/>
          <w:szCs w:val="16"/>
        </w:rPr>
        <w:t xml:space="preserve"> </w:t>
      </w:r>
      <w:proofErr w:type="spellStart"/>
      <w:r w:rsidRPr="006C3DEA">
        <w:rPr>
          <w:rFonts w:ascii="Segoe UI" w:hAnsi="Segoe UI" w:cs="Segoe UI"/>
          <w:szCs w:val="16"/>
        </w:rPr>
        <w:t>teritoriale</w:t>
      </w:r>
      <w:proofErr w:type="spellEnd"/>
      <w:r w:rsidRPr="006C3DEA">
        <w:rPr>
          <w:rFonts w:ascii="Segoe UI" w:hAnsi="Segoe UI" w:cs="Segoe UI"/>
          <w:szCs w:val="16"/>
        </w:rPr>
        <w:t xml:space="preserve"> a SNTGN Transgaz SA</w:t>
      </w:r>
      <w:bookmarkEnd w:id="92"/>
      <w:bookmarkEnd w:id="93"/>
    </w:p>
    <w:p w14:paraId="3E07FF81" w14:textId="5E136DC1" w:rsidR="004011FC" w:rsidRPr="00CB1B81" w:rsidRDefault="00204E04" w:rsidP="00447580">
      <w:pPr>
        <w:pStyle w:val="Heading1"/>
        <w:shd w:val="clear" w:color="auto" w:fill="DEEAF6"/>
        <w:ind w:left="426" w:hanging="426"/>
        <w:jc w:val="both"/>
        <w:rPr>
          <w:rFonts w:ascii="Segoe UI" w:hAnsi="Segoe UI" w:cs="Segoe UI"/>
          <w:sz w:val="24"/>
          <w:szCs w:val="24"/>
        </w:rPr>
      </w:pPr>
      <w:bookmarkStart w:id="94" w:name="_Toc205278826"/>
      <w:r w:rsidRPr="00CB1B81">
        <w:rPr>
          <w:rFonts w:ascii="Segoe UI" w:hAnsi="Segoe UI" w:cs="Segoe UI"/>
          <w:sz w:val="24"/>
          <w:szCs w:val="24"/>
        </w:rPr>
        <w:lastRenderedPageBreak/>
        <w:t>3</w:t>
      </w:r>
      <w:r w:rsidR="00EF7EEF">
        <w:rPr>
          <w:rStyle w:val="FootnoteReference"/>
          <w:rFonts w:ascii="Segoe UI" w:hAnsi="Segoe UI" w:cs="Segoe UI"/>
          <w:sz w:val="24"/>
          <w:szCs w:val="24"/>
        </w:rPr>
        <w:footnoteReference w:id="2"/>
      </w:r>
      <w:r w:rsidRPr="00CB1B81">
        <w:rPr>
          <w:rFonts w:ascii="Segoe UI" w:hAnsi="Segoe UI" w:cs="Segoe UI"/>
          <w:sz w:val="24"/>
          <w:szCs w:val="24"/>
        </w:rPr>
        <w:t xml:space="preserve">. </w:t>
      </w:r>
      <w:r w:rsidR="004011FC" w:rsidRPr="00CB1B81">
        <w:rPr>
          <w:rFonts w:ascii="Segoe UI" w:hAnsi="Segoe UI" w:cs="Segoe UI"/>
          <w:sz w:val="24"/>
          <w:szCs w:val="24"/>
        </w:rPr>
        <w:t>DESCRIERE</w:t>
      </w:r>
      <w:r w:rsidR="00283998" w:rsidRPr="00CB1B81">
        <w:rPr>
          <w:rFonts w:ascii="Segoe UI" w:hAnsi="Segoe UI" w:cs="Segoe UI"/>
          <w:sz w:val="24"/>
          <w:szCs w:val="24"/>
        </w:rPr>
        <w:t>A</w:t>
      </w:r>
      <w:r w:rsidR="004011FC" w:rsidRPr="00CB1B81">
        <w:rPr>
          <w:rFonts w:ascii="Segoe UI" w:hAnsi="Segoe UI" w:cs="Segoe UI"/>
          <w:sz w:val="24"/>
          <w:szCs w:val="24"/>
        </w:rPr>
        <w:t xml:space="preserve"> SISTEM</w:t>
      </w:r>
      <w:r w:rsidR="00283998" w:rsidRPr="00CB1B81">
        <w:rPr>
          <w:rFonts w:ascii="Segoe UI" w:hAnsi="Segoe UI" w:cs="Segoe UI"/>
          <w:sz w:val="24"/>
          <w:szCs w:val="24"/>
        </w:rPr>
        <w:t>ULUI</w:t>
      </w:r>
      <w:r w:rsidR="004011FC" w:rsidRPr="00CB1B81">
        <w:rPr>
          <w:rFonts w:ascii="Segoe UI" w:hAnsi="Segoe UI" w:cs="Segoe UI"/>
          <w:sz w:val="24"/>
          <w:szCs w:val="24"/>
        </w:rPr>
        <w:t xml:space="preserve"> NAŢIONAL DE TRANSPORT</w:t>
      </w:r>
      <w:r w:rsidR="00283998" w:rsidRPr="00CB1B81">
        <w:rPr>
          <w:rFonts w:ascii="Segoe UI" w:hAnsi="Segoe UI" w:cs="Segoe UI"/>
          <w:sz w:val="24"/>
          <w:szCs w:val="24"/>
        </w:rPr>
        <w:t xml:space="preserve"> GAZE NATURALE</w:t>
      </w:r>
      <w:bookmarkEnd w:id="94"/>
    </w:p>
    <w:p w14:paraId="53E1D526" w14:textId="77777777" w:rsidR="004011FC" w:rsidRPr="005A0F71" w:rsidRDefault="004011FC" w:rsidP="00447580">
      <w:pPr>
        <w:pStyle w:val="BodyTextIndent3"/>
        <w:spacing w:after="0"/>
        <w:ind w:left="0"/>
        <w:jc w:val="both"/>
        <w:rPr>
          <w:rFonts w:ascii="Arial Narrow" w:hAnsi="Arial Narrow"/>
          <w:color w:val="FF0000"/>
          <w:sz w:val="24"/>
          <w:szCs w:val="24"/>
          <w:lang w:val="fr-FR"/>
        </w:rPr>
      </w:pPr>
    </w:p>
    <w:p w14:paraId="1A234E58" w14:textId="1D4CB304" w:rsidR="000B77CC" w:rsidRDefault="00005BD7" w:rsidP="00447580">
      <w:pPr>
        <w:jc w:val="both"/>
        <w:rPr>
          <w:rFonts w:ascii="Segoe UI" w:hAnsi="Segoe UI" w:cs="Segoe UI"/>
          <w:sz w:val="22"/>
          <w:szCs w:val="22"/>
          <w:lang w:val="ro-RO"/>
        </w:rPr>
      </w:pPr>
      <w:r w:rsidRPr="00B40DF5">
        <w:rPr>
          <w:rFonts w:ascii="Segoe UI" w:hAnsi="Segoe UI" w:cs="Segoe UI"/>
          <w:sz w:val="22"/>
          <w:szCs w:val="22"/>
          <w:lang w:val="ro-RO"/>
        </w:rPr>
        <w:t>Sistemul Național de Transport este reprezentat de ansamblul de conducte magistrale, precum și de instalațiile, echipamentele și dotările aferente acestora, utilizate la pre</w:t>
      </w:r>
      <w:r w:rsidR="00BD4A90">
        <w:rPr>
          <w:rFonts w:ascii="Segoe UI" w:hAnsi="Segoe UI" w:cs="Segoe UI"/>
          <w:sz w:val="22"/>
          <w:szCs w:val="22"/>
          <w:lang w:val="ro-RO"/>
        </w:rPr>
        <w:t xml:space="preserve">siuni cuprinse între 6 bar și 63 bar, </w:t>
      </w:r>
      <w:r w:rsidRPr="00B40DF5">
        <w:rPr>
          <w:rFonts w:ascii="Segoe UI" w:hAnsi="Segoe UI" w:cs="Segoe UI"/>
          <w:sz w:val="22"/>
          <w:szCs w:val="22"/>
          <w:lang w:val="ro-RO"/>
        </w:rPr>
        <w:t xml:space="preserve">prin care se asigură preluarea gazelor naturale extrase din perimetrele de producție sau a celor provenite din import și transportul acestora în vederea livrării către participanții de pe piața internă de gaze naturale, </w:t>
      </w:r>
      <w:r w:rsidRPr="00E5303B">
        <w:rPr>
          <w:rFonts w:ascii="Segoe UI" w:hAnsi="Segoe UI" w:cs="Segoe UI"/>
          <w:sz w:val="22"/>
          <w:szCs w:val="22"/>
          <w:lang w:val="ro-RO"/>
        </w:rPr>
        <w:t>export, transport internațional.</w:t>
      </w:r>
    </w:p>
    <w:p w14:paraId="1BB5B223" w14:textId="3B14527E" w:rsidR="00356277" w:rsidRDefault="00A74E8B" w:rsidP="00447580">
      <w:pPr>
        <w:jc w:val="both"/>
        <w:rPr>
          <w:rFonts w:ascii="Segoe UI" w:hAnsi="Segoe UI" w:cs="Segoe UI"/>
          <w:sz w:val="22"/>
          <w:szCs w:val="22"/>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37088" behindDoc="0" locked="0" layoutInCell="1" allowOverlap="1" wp14:anchorId="6C3890A6" wp14:editId="072A07F1">
                <wp:simplePos x="0" y="0"/>
                <wp:positionH relativeFrom="margin">
                  <wp:posOffset>3057525</wp:posOffset>
                </wp:positionH>
                <wp:positionV relativeFrom="paragraph">
                  <wp:posOffset>10795</wp:posOffset>
                </wp:positionV>
                <wp:extent cx="2962275" cy="1266825"/>
                <wp:effectExtent l="0" t="0" r="9525" b="9525"/>
                <wp:wrapNone/>
                <wp:docPr id="473" name="Text Box 473"/>
                <wp:cNvGraphicFramePr/>
                <a:graphic xmlns:a="http://schemas.openxmlformats.org/drawingml/2006/main">
                  <a:graphicData uri="http://schemas.microsoft.com/office/word/2010/wordprocessingShape">
                    <wps:wsp>
                      <wps:cNvSpPr txBox="1"/>
                      <wps:spPr>
                        <a:xfrm>
                          <a:off x="0" y="0"/>
                          <a:ext cx="2962275" cy="1266825"/>
                        </a:xfrm>
                        <a:prstGeom prst="rect">
                          <a:avLst/>
                        </a:prstGeom>
                        <a:solidFill>
                          <a:sysClr val="window" lastClr="FFFFFF"/>
                        </a:solidFill>
                        <a:ln w="6350">
                          <a:noFill/>
                        </a:ln>
                      </wps:spPr>
                      <wps:txbx>
                        <w:txbxContent>
                          <w:p w14:paraId="483F421A" w14:textId="79D13322" w:rsidR="001012CD" w:rsidRPr="00A74E8B" w:rsidRDefault="001012CD" w:rsidP="00F56515">
                            <w:pPr>
                              <w:rPr>
                                <w:rFonts w:ascii="Segoe UI" w:hAnsi="Segoe UI" w:cs="Segoe UI"/>
                                <w:sz w:val="20"/>
                                <w:szCs w:val="20"/>
                                <w:u w:val="single"/>
                              </w:rPr>
                            </w:pPr>
                            <w:r w:rsidRPr="00A74E8B">
                              <w:rPr>
                                <w:rFonts w:ascii="Segoe UI" w:hAnsi="Segoe UI" w:cs="Segoe UI"/>
                                <w:i/>
                                <w:sz w:val="20"/>
                                <w:szCs w:val="20"/>
                                <w:u w:val="single"/>
                                <w:lang w:val="ro-RO" w:eastAsia="ro-RO"/>
                              </w:rPr>
                              <w:t>Operatori de transport gaze naturale vecini</w:t>
                            </w:r>
                            <w:r w:rsidRPr="00A74E8B">
                              <w:rPr>
                                <w:rFonts w:ascii="Segoe UI" w:hAnsi="Segoe UI" w:cs="Segoe UI"/>
                                <w:sz w:val="20"/>
                                <w:szCs w:val="20"/>
                                <w:u w:val="single"/>
                                <w:lang w:val="ro-RO" w:eastAsia="ro-RO"/>
                              </w:rPr>
                              <w:t>:</w:t>
                            </w:r>
                          </w:p>
                          <w:p w14:paraId="3DD7C8DF" w14:textId="67E475BC"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 xml:space="preserve">FGSZ </w:t>
                            </w:r>
                            <w:proofErr w:type="spellStart"/>
                            <w:r w:rsidRPr="00A74E8B">
                              <w:rPr>
                                <w:rFonts w:ascii="Segoe UI" w:hAnsi="Segoe UI" w:cs="Segoe UI"/>
                                <w:sz w:val="20"/>
                                <w:szCs w:val="20"/>
                              </w:rPr>
                              <w:t>Ungaria</w:t>
                            </w:r>
                            <w:proofErr w:type="spellEnd"/>
                          </w:p>
                          <w:p w14:paraId="72F01610" w14:textId="00593A67" w:rsidR="001012CD" w:rsidRPr="00A74E8B" w:rsidRDefault="001012CD" w:rsidP="00A953D2">
                            <w:pPr>
                              <w:pStyle w:val="ListParagraph"/>
                              <w:numPr>
                                <w:ilvl w:val="0"/>
                                <w:numId w:val="58"/>
                              </w:numPr>
                              <w:spacing w:line="240" w:lineRule="auto"/>
                              <w:rPr>
                                <w:rFonts w:ascii="Segoe UI" w:hAnsi="Segoe UI" w:cs="Segoe UI"/>
                                <w:sz w:val="20"/>
                                <w:szCs w:val="20"/>
                              </w:rPr>
                            </w:pP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w:t>
                            </w:r>
                            <w:r>
                              <w:rPr>
                                <w:rFonts w:ascii="Segoe UI" w:hAnsi="Segoe UI" w:cs="Segoe UI"/>
                                <w:sz w:val="20"/>
                                <w:szCs w:val="20"/>
                              </w:rPr>
                              <w:t xml:space="preserve">EAD </w:t>
                            </w:r>
                            <w:r w:rsidRPr="00A74E8B">
                              <w:rPr>
                                <w:rFonts w:ascii="Segoe UI" w:hAnsi="Segoe UI" w:cs="Segoe UI"/>
                                <w:sz w:val="20"/>
                                <w:szCs w:val="20"/>
                              </w:rPr>
                              <w:t>Bulgaria</w:t>
                            </w:r>
                          </w:p>
                          <w:p w14:paraId="050BAEA2" w14:textId="0D61E264" w:rsidR="001012CD" w:rsidRPr="00A74E8B" w:rsidRDefault="001012CD"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 xml:space="preserve">JP </w:t>
                            </w:r>
                            <w:proofErr w:type="spellStart"/>
                            <w:r>
                              <w:rPr>
                                <w:rFonts w:ascii="Segoe UI" w:hAnsi="Segoe UI" w:cs="Segoe UI"/>
                                <w:sz w:val="20"/>
                                <w:szCs w:val="20"/>
                              </w:rPr>
                              <w:t>Srbij</w:t>
                            </w:r>
                            <w:r w:rsidRPr="00A74E8B">
                              <w:rPr>
                                <w:rFonts w:ascii="Segoe UI" w:hAnsi="Segoe UI" w:cs="Segoe UI"/>
                                <w:sz w:val="20"/>
                                <w:szCs w:val="20"/>
                              </w:rPr>
                              <w:t>aga</w:t>
                            </w:r>
                            <w:r>
                              <w:rPr>
                                <w:rFonts w:ascii="Segoe UI" w:hAnsi="Segoe UI" w:cs="Segoe UI"/>
                                <w:sz w:val="20"/>
                                <w:szCs w:val="20"/>
                              </w:rPr>
                              <w:t>s</w:t>
                            </w:r>
                            <w:proofErr w:type="spellEnd"/>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69C98CB4" w14:textId="3C463544"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proofErr w:type="spellStart"/>
                            <w:r w:rsidRPr="00A74E8B">
                              <w:rPr>
                                <w:rFonts w:ascii="Segoe UI" w:hAnsi="Segoe UI" w:cs="Segoe UI"/>
                                <w:sz w:val="20"/>
                                <w:szCs w:val="20"/>
                              </w:rPr>
                              <w:t>Ucraina</w:t>
                            </w:r>
                            <w:proofErr w:type="spellEnd"/>
                          </w:p>
                          <w:p w14:paraId="4F4FFF30" w14:textId="64DCE299" w:rsidR="001012CD" w:rsidRDefault="001012CD" w:rsidP="00A953D2">
                            <w:pPr>
                              <w:pStyle w:val="ListParagraph"/>
                              <w:numPr>
                                <w:ilvl w:val="0"/>
                                <w:numId w:val="58"/>
                              </w:numPr>
                              <w:spacing w:line="240" w:lineRule="auto"/>
                              <w:rPr>
                                <w:rFonts w:ascii="Segoe UI" w:hAnsi="Segoe UI" w:cs="Segoe UI"/>
                                <w:sz w:val="20"/>
                                <w:szCs w:val="20"/>
                              </w:rPr>
                            </w:pPr>
                            <w:proofErr w:type="spellStart"/>
                            <w:r w:rsidRPr="00A74E8B">
                              <w:rPr>
                                <w:rFonts w:ascii="Segoe UI" w:hAnsi="Segoe UI" w:cs="Segoe UI"/>
                                <w:sz w:val="20"/>
                                <w:szCs w:val="20"/>
                              </w:rPr>
                              <w:t>Vestmoldtransgaz</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Republica</w:t>
                            </w:r>
                            <w:proofErr w:type="spellEnd"/>
                            <w:r w:rsidRPr="00A74E8B">
                              <w:rPr>
                                <w:rFonts w:ascii="Segoe UI" w:hAnsi="Segoe UI" w:cs="Segoe UI"/>
                                <w:sz w:val="20"/>
                                <w:szCs w:val="20"/>
                              </w:rPr>
                              <w:t xml:space="preserve"> Moldova</w:t>
                            </w:r>
                            <w:r>
                              <w:rPr>
                                <w:rFonts w:ascii="Segoe UI" w:hAnsi="Segoe UI" w:cs="Segoe UI"/>
                                <w:sz w:val="20"/>
                                <w:szCs w:val="20"/>
                              </w:rPr>
                              <w:t xml:space="preserve"> -</w:t>
                            </w:r>
                          </w:p>
                          <w:p w14:paraId="1308D07B" w14:textId="78912C74" w:rsidR="001012CD" w:rsidRPr="00A74E8B" w:rsidRDefault="001012CD" w:rsidP="00C7287A">
                            <w:pPr>
                              <w:pStyle w:val="ListParagraph"/>
                              <w:spacing w:line="240" w:lineRule="auto"/>
                              <w:rPr>
                                <w:rFonts w:ascii="Segoe UI" w:hAnsi="Segoe UI" w:cs="Segoe UI"/>
                                <w:sz w:val="20"/>
                                <w:szCs w:val="20"/>
                              </w:rPr>
                            </w:pPr>
                            <w:proofErr w:type="spellStart"/>
                            <w:r>
                              <w:rPr>
                                <w:rFonts w:ascii="Segoe UI" w:hAnsi="Segoe UI" w:cs="Segoe UI"/>
                                <w:sz w:val="20"/>
                                <w:szCs w:val="20"/>
                              </w:rPr>
                              <w:t>Moldovatransgaz</w:t>
                            </w:r>
                            <w:proofErr w:type="spellEnd"/>
                          </w:p>
                          <w:p w14:paraId="65510C33" w14:textId="77777777" w:rsidR="001012CD" w:rsidRPr="00A74E8B" w:rsidRDefault="001012CD"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890A6" id="Text Box 473" o:spid="_x0000_s1035" type="#_x0000_t202" style="position:absolute;left:0;text-align:left;margin-left:240.75pt;margin-top:.85pt;width:233.25pt;height:9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" fillcolor="window" stroked="f" strokeweight=".5pt">
                <v:textbox>
                  <w:txbxContent>
                    <w:p w14:paraId="483F421A" w14:textId="79D13322" w:rsidR="001012CD" w:rsidRPr="00A74E8B" w:rsidRDefault="001012CD" w:rsidP="00F56515">
                      <w:pPr>
                        <w:rPr>
                          <w:rFonts w:ascii="Segoe UI" w:hAnsi="Segoe UI" w:cs="Segoe UI"/>
                          <w:sz w:val="20"/>
                          <w:szCs w:val="20"/>
                          <w:u w:val="single"/>
                        </w:rPr>
                      </w:pPr>
                      <w:r w:rsidRPr="00A74E8B">
                        <w:rPr>
                          <w:rFonts w:ascii="Segoe UI" w:hAnsi="Segoe UI" w:cs="Segoe UI"/>
                          <w:i/>
                          <w:sz w:val="20"/>
                          <w:szCs w:val="20"/>
                          <w:u w:val="single"/>
                          <w:lang w:val="ro-RO" w:eastAsia="ro-RO"/>
                        </w:rPr>
                        <w:t>Operatori de transport gaze naturale vecini</w:t>
                      </w:r>
                      <w:r w:rsidRPr="00A74E8B">
                        <w:rPr>
                          <w:rFonts w:ascii="Segoe UI" w:hAnsi="Segoe UI" w:cs="Segoe UI"/>
                          <w:sz w:val="20"/>
                          <w:szCs w:val="20"/>
                          <w:u w:val="single"/>
                          <w:lang w:val="ro-RO" w:eastAsia="ro-RO"/>
                        </w:rPr>
                        <w:t>:</w:t>
                      </w:r>
                    </w:p>
                    <w:p w14:paraId="3DD7C8DF" w14:textId="67E475BC"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 xml:space="preserve">FGSZ </w:t>
                      </w:r>
                      <w:proofErr w:type="spellStart"/>
                      <w:r w:rsidRPr="00A74E8B">
                        <w:rPr>
                          <w:rFonts w:ascii="Segoe UI" w:hAnsi="Segoe UI" w:cs="Segoe UI"/>
                          <w:sz w:val="20"/>
                          <w:szCs w:val="20"/>
                        </w:rPr>
                        <w:t>Ungaria</w:t>
                      </w:r>
                      <w:proofErr w:type="spellEnd"/>
                    </w:p>
                    <w:p w14:paraId="72F01610" w14:textId="00593A67" w:rsidR="001012CD" w:rsidRPr="00A74E8B" w:rsidRDefault="001012CD" w:rsidP="00A953D2">
                      <w:pPr>
                        <w:pStyle w:val="ListParagraph"/>
                        <w:numPr>
                          <w:ilvl w:val="0"/>
                          <w:numId w:val="58"/>
                        </w:numPr>
                        <w:spacing w:line="240" w:lineRule="auto"/>
                        <w:rPr>
                          <w:rFonts w:ascii="Segoe UI" w:hAnsi="Segoe UI" w:cs="Segoe UI"/>
                          <w:sz w:val="20"/>
                          <w:szCs w:val="20"/>
                        </w:rPr>
                      </w:pP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w:t>
                      </w:r>
                      <w:r>
                        <w:rPr>
                          <w:rFonts w:ascii="Segoe UI" w:hAnsi="Segoe UI" w:cs="Segoe UI"/>
                          <w:sz w:val="20"/>
                          <w:szCs w:val="20"/>
                        </w:rPr>
                        <w:t xml:space="preserve">EAD </w:t>
                      </w:r>
                      <w:r w:rsidRPr="00A74E8B">
                        <w:rPr>
                          <w:rFonts w:ascii="Segoe UI" w:hAnsi="Segoe UI" w:cs="Segoe UI"/>
                          <w:sz w:val="20"/>
                          <w:szCs w:val="20"/>
                        </w:rPr>
                        <w:t>Bulgaria</w:t>
                      </w:r>
                    </w:p>
                    <w:p w14:paraId="050BAEA2" w14:textId="0D61E264" w:rsidR="001012CD" w:rsidRPr="00A74E8B" w:rsidRDefault="001012CD"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 xml:space="preserve">JP </w:t>
                      </w:r>
                      <w:proofErr w:type="spellStart"/>
                      <w:r>
                        <w:rPr>
                          <w:rFonts w:ascii="Segoe UI" w:hAnsi="Segoe UI" w:cs="Segoe UI"/>
                          <w:sz w:val="20"/>
                          <w:szCs w:val="20"/>
                        </w:rPr>
                        <w:t>Srbij</w:t>
                      </w:r>
                      <w:r w:rsidRPr="00A74E8B">
                        <w:rPr>
                          <w:rFonts w:ascii="Segoe UI" w:hAnsi="Segoe UI" w:cs="Segoe UI"/>
                          <w:sz w:val="20"/>
                          <w:szCs w:val="20"/>
                        </w:rPr>
                        <w:t>aga</w:t>
                      </w:r>
                      <w:r>
                        <w:rPr>
                          <w:rFonts w:ascii="Segoe UI" w:hAnsi="Segoe UI" w:cs="Segoe UI"/>
                          <w:sz w:val="20"/>
                          <w:szCs w:val="20"/>
                        </w:rPr>
                        <w:t>s</w:t>
                      </w:r>
                      <w:proofErr w:type="spellEnd"/>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69C98CB4" w14:textId="3C463544"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proofErr w:type="spellStart"/>
                      <w:r w:rsidRPr="00A74E8B">
                        <w:rPr>
                          <w:rFonts w:ascii="Segoe UI" w:hAnsi="Segoe UI" w:cs="Segoe UI"/>
                          <w:sz w:val="20"/>
                          <w:szCs w:val="20"/>
                        </w:rPr>
                        <w:t>Ucraina</w:t>
                      </w:r>
                      <w:proofErr w:type="spellEnd"/>
                    </w:p>
                    <w:p w14:paraId="4F4FFF30" w14:textId="64DCE299" w:rsidR="001012CD" w:rsidRDefault="001012CD" w:rsidP="00A953D2">
                      <w:pPr>
                        <w:pStyle w:val="ListParagraph"/>
                        <w:numPr>
                          <w:ilvl w:val="0"/>
                          <w:numId w:val="58"/>
                        </w:numPr>
                        <w:spacing w:line="240" w:lineRule="auto"/>
                        <w:rPr>
                          <w:rFonts w:ascii="Segoe UI" w:hAnsi="Segoe UI" w:cs="Segoe UI"/>
                          <w:sz w:val="20"/>
                          <w:szCs w:val="20"/>
                        </w:rPr>
                      </w:pPr>
                      <w:proofErr w:type="spellStart"/>
                      <w:r w:rsidRPr="00A74E8B">
                        <w:rPr>
                          <w:rFonts w:ascii="Segoe UI" w:hAnsi="Segoe UI" w:cs="Segoe UI"/>
                          <w:sz w:val="20"/>
                          <w:szCs w:val="20"/>
                        </w:rPr>
                        <w:t>Vestmoldtransgaz</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Republica</w:t>
                      </w:r>
                      <w:proofErr w:type="spellEnd"/>
                      <w:r w:rsidRPr="00A74E8B">
                        <w:rPr>
                          <w:rFonts w:ascii="Segoe UI" w:hAnsi="Segoe UI" w:cs="Segoe UI"/>
                          <w:sz w:val="20"/>
                          <w:szCs w:val="20"/>
                        </w:rPr>
                        <w:t xml:space="preserve"> Moldova</w:t>
                      </w:r>
                      <w:r>
                        <w:rPr>
                          <w:rFonts w:ascii="Segoe UI" w:hAnsi="Segoe UI" w:cs="Segoe UI"/>
                          <w:sz w:val="20"/>
                          <w:szCs w:val="20"/>
                        </w:rPr>
                        <w:t xml:space="preserve"> -</w:t>
                      </w:r>
                    </w:p>
                    <w:p w14:paraId="1308D07B" w14:textId="78912C74" w:rsidR="001012CD" w:rsidRPr="00A74E8B" w:rsidRDefault="001012CD" w:rsidP="00C7287A">
                      <w:pPr>
                        <w:pStyle w:val="ListParagraph"/>
                        <w:spacing w:line="240" w:lineRule="auto"/>
                        <w:rPr>
                          <w:rFonts w:ascii="Segoe UI" w:hAnsi="Segoe UI" w:cs="Segoe UI"/>
                          <w:sz w:val="20"/>
                          <w:szCs w:val="20"/>
                        </w:rPr>
                      </w:pPr>
                      <w:proofErr w:type="spellStart"/>
                      <w:r>
                        <w:rPr>
                          <w:rFonts w:ascii="Segoe UI" w:hAnsi="Segoe UI" w:cs="Segoe UI"/>
                          <w:sz w:val="20"/>
                          <w:szCs w:val="20"/>
                        </w:rPr>
                        <w:t>Moldovatransgaz</w:t>
                      </w:r>
                      <w:proofErr w:type="spellEnd"/>
                    </w:p>
                    <w:p w14:paraId="65510C33" w14:textId="77777777" w:rsidR="001012CD" w:rsidRPr="00A74E8B" w:rsidRDefault="001012CD" w:rsidP="00F56515">
                      <w:pPr>
                        <w:rPr>
                          <w:rFonts w:ascii="Segoe UI" w:hAnsi="Segoe UI" w:cs="Segoe UI"/>
                          <w:sz w:val="20"/>
                          <w:szCs w:val="20"/>
                        </w:rPr>
                      </w:pPr>
                    </w:p>
                  </w:txbxContent>
                </v:textbox>
                <w10:wrap anchorx="margin"/>
              </v:shape>
            </w:pict>
          </mc:Fallback>
        </mc:AlternateContent>
      </w:r>
      <w:r w:rsidR="003131FA">
        <w:rPr>
          <w:rFonts w:ascii="Segoe UI" w:hAnsi="Segoe UI" w:cs="Segoe UI"/>
          <w:noProof/>
          <w:sz w:val="22"/>
          <w:szCs w:val="22"/>
          <w:lang w:val="ro-RO" w:eastAsia="ro-RO"/>
        </w:rPr>
        <mc:AlternateContent>
          <mc:Choice Requires="wps">
            <w:drawing>
              <wp:anchor distT="0" distB="0" distL="114300" distR="114300" simplePos="0" relativeHeight="251735040" behindDoc="0" locked="0" layoutInCell="1" allowOverlap="1" wp14:anchorId="28DA6D5F" wp14:editId="727F65C4">
                <wp:simplePos x="0" y="0"/>
                <wp:positionH relativeFrom="margin">
                  <wp:align>left</wp:align>
                </wp:positionH>
                <wp:positionV relativeFrom="paragraph">
                  <wp:posOffset>17145</wp:posOffset>
                </wp:positionV>
                <wp:extent cx="3105150" cy="1076325"/>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3105150" cy="1076325"/>
                        </a:xfrm>
                        <a:prstGeom prst="rect">
                          <a:avLst/>
                        </a:prstGeom>
                        <a:solidFill>
                          <a:schemeClr val="lt1"/>
                        </a:solidFill>
                        <a:ln w="6350">
                          <a:noFill/>
                        </a:ln>
                      </wps:spPr>
                      <wps:txbx>
                        <w:txbxContent>
                          <w:p w14:paraId="3F853132" w14:textId="1A26B89E" w:rsidR="001012CD" w:rsidRDefault="001012CD">
                            <w:pPr>
                              <w:rPr>
                                <w:rFonts w:ascii="Segoe UI" w:hAnsi="Segoe UI" w:cs="Segoe UI"/>
                                <w:sz w:val="20"/>
                                <w:szCs w:val="20"/>
                                <w:u w:val="single"/>
                                <w:lang w:val="ro-RO" w:eastAsia="ro-RO"/>
                              </w:rPr>
                            </w:pPr>
                            <w:r w:rsidRPr="00A74E8B">
                              <w:rPr>
                                <w:rFonts w:ascii="Segoe UI" w:hAnsi="Segoe UI" w:cs="Segoe UI"/>
                                <w:i/>
                                <w:sz w:val="20"/>
                                <w:szCs w:val="20"/>
                                <w:u w:val="single"/>
                                <w:lang w:val="ro-RO" w:eastAsia="ro-RO"/>
                              </w:rPr>
                              <w:t>Lungimea Sistemului Național de Transport</w:t>
                            </w:r>
                            <w:r w:rsidRPr="00A74E8B">
                              <w:rPr>
                                <w:rFonts w:ascii="Segoe UI" w:hAnsi="Segoe UI" w:cs="Segoe UI"/>
                                <w:sz w:val="20"/>
                                <w:szCs w:val="20"/>
                                <w:u w:val="single"/>
                                <w:lang w:val="ro-RO" w:eastAsia="ro-RO"/>
                              </w:rPr>
                              <w:t>:</w:t>
                            </w:r>
                          </w:p>
                          <w:p w14:paraId="5A853547" w14:textId="77777777" w:rsidR="001012CD" w:rsidRPr="00A74E8B" w:rsidRDefault="001012CD">
                            <w:pPr>
                              <w:rPr>
                                <w:rFonts w:ascii="Segoe UI" w:hAnsi="Segoe UI" w:cs="Segoe UI"/>
                                <w:sz w:val="20"/>
                                <w:szCs w:val="20"/>
                                <w:u w:val="single"/>
                              </w:rPr>
                            </w:pPr>
                          </w:p>
                          <w:p w14:paraId="6A1F1BDC" w14:textId="20A340E6" w:rsidR="001012CD" w:rsidRPr="00A74E8B"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14:paraId="5AD70310" w14:textId="74A89688" w:rsidR="001012CD" w:rsidRPr="00A74E8B" w:rsidRDefault="001012CD">
                            <w:pPr>
                              <w:rPr>
                                <w:rFonts w:ascii="Segoe UI" w:hAnsi="Segoe UI" w:cs="Segoe UI"/>
                                <w:i/>
                                <w:sz w:val="20"/>
                                <w:szCs w:val="20"/>
                                <w:u w:val="single"/>
                              </w:rPr>
                            </w:pPr>
                            <w:proofErr w:type="spellStart"/>
                            <w:r w:rsidRPr="00A74E8B">
                              <w:rPr>
                                <w:rFonts w:ascii="Segoe UI" w:hAnsi="Segoe UI" w:cs="Segoe UI"/>
                                <w:i/>
                                <w:sz w:val="20"/>
                                <w:szCs w:val="20"/>
                                <w:u w:val="single"/>
                              </w:rPr>
                              <w:t>Stații</w:t>
                            </w:r>
                            <w:proofErr w:type="spellEnd"/>
                            <w:r w:rsidRPr="00A74E8B">
                              <w:rPr>
                                <w:rFonts w:ascii="Segoe UI" w:hAnsi="Segoe UI" w:cs="Segoe UI"/>
                                <w:i/>
                                <w:sz w:val="20"/>
                                <w:szCs w:val="20"/>
                                <w:u w:val="single"/>
                              </w:rPr>
                              <w:t xml:space="preserve"> de </w:t>
                            </w:r>
                            <w:proofErr w:type="spellStart"/>
                            <w:r w:rsidRPr="00A74E8B">
                              <w:rPr>
                                <w:rFonts w:ascii="Segoe UI" w:hAnsi="Segoe UI" w:cs="Segoe UI"/>
                                <w:i/>
                                <w:sz w:val="20"/>
                                <w:szCs w:val="20"/>
                                <w:u w:val="single"/>
                              </w:rPr>
                              <w:t>comprimare</w:t>
                            </w:r>
                            <w:proofErr w:type="spellEnd"/>
                            <w:r w:rsidRPr="00A74E8B">
                              <w:rPr>
                                <w:rFonts w:ascii="Segoe UI" w:hAnsi="Segoe UI" w:cs="Segoe UI"/>
                                <w:i/>
                                <w:sz w:val="20"/>
                                <w:szCs w:val="20"/>
                                <w:u w:val="single"/>
                              </w:rPr>
                              <w:t>:</w:t>
                            </w:r>
                          </w:p>
                          <w:p w14:paraId="5DBCAFE5" w14:textId="6F89521B" w:rsidR="001012CD" w:rsidRPr="00D70532"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 xml:space="preserve">8 </w:t>
                            </w:r>
                            <w:proofErr w:type="spellStart"/>
                            <w:r w:rsidRPr="00A74E8B">
                              <w:rPr>
                                <w:rFonts w:ascii="Segoe UI" w:hAnsi="Segoe UI" w:cs="Segoe UI"/>
                                <w:sz w:val="20"/>
                                <w:szCs w:val="20"/>
                              </w:rPr>
                              <w:t>sta</w:t>
                            </w:r>
                            <w:r>
                              <w:rPr>
                                <w:rFonts w:ascii="Segoe UI" w:hAnsi="Segoe UI" w:cs="Segoe UI"/>
                                <w:sz w:val="20"/>
                                <w:szCs w:val="20"/>
                              </w:rPr>
                              <w:t>ț</w:t>
                            </w:r>
                            <w:r w:rsidRPr="00A74E8B">
                              <w:rPr>
                                <w:rFonts w:ascii="Segoe UI" w:hAnsi="Segoe UI" w:cs="Segoe UI"/>
                                <w:sz w:val="20"/>
                                <w:szCs w:val="20"/>
                              </w:rPr>
                              <w:t>ii</w:t>
                            </w:r>
                            <w:proofErr w:type="spellEnd"/>
                            <w:r w:rsidRPr="00A74E8B">
                              <w:rPr>
                                <w:rFonts w:ascii="Segoe UI" w:hAnsi="Segoe UI" w:cs="Segoe UI"/>
                                <w:sz w:val="20"/>
                                <w:szCs w:val="20"/>
                              </w:rPr>
                              <w:t xml:space="preserve"> cu o </w:t>
                            </w:r>
                            <w:proofErr w:type="spellStart"/>
                            <w:r w:rsidRPr="00A74E8B">
                              <w:rPr>
                                <w:rFonts w:ascii="Segoe UI" w:hAnsi="Segoe UI" w:cs="Segoe UI"/>
                                <w:sz w:val="20"/>
                                <w:szCs w:val="20"/>
                              </w:rPr>
                              <w:t>putere</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instalată</w:t>
                            </w:r>
                            <w:proofErr w:type="spellEnd"/>
                            <w:r w:rsidRPr="00A74E8B">
                              <w:rPr>
                                <w:rFonts w:ascii="Segoe UI" w:hAnsi="Segoe UI" w:cs="Segoe UI"/>
                                <w:sz w:val="20"/>
                                <w:szCs w:val="20"/>
                              </w:rPr>
                              <w:t xml:space="preserve"> de </w:t>
                            </w:r>
                            <w:r w:rsidRPr="00D70532">
                              <w:rPr>
                                <w:rFonts w:ascii="Segoe UI" w:hAnsi="Segoe UI" w:cs="Segoe UI"/>
                                <w:sz w:val="20"/>
                                <w:szCs w:val="20"/>
                              </w:rPr>
                              <w:t>79,6 MW</w:t>
                            </w:r>
                          </w:p>
                          <w:p w14:paraId="712F1DDA" w14:textId="77777777" w:rsidR="001012CD" w:rsidRPr="00A74E8B" w:rsidRDefault="001012CD"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A6D5F" id="Text Box 25" o:spid="_x0000_s1036" type="#_x0000_t202" style="position:absolute;left:0;text-align:left;margin-left:0;margin-top:1.35pt;width:244.5pt;height:84.7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" fillcolor="white [3201]" stroked="f" strokeweight=".5pt">
                <v:textbox>
                  <w:txbxContent>
                    <w:p w14:paraId="3F853132" w14:textId="1A26B89E" w:rsidR="001012CD" w:rsidRDefault="001012CD">
                      <w:pPr>
                        <w:rPr>
                          <w:rFonts w:ascii="Segoe UI" w:hAnsi="Segoe UI" w:cs="Segoe UI"/>
                          <w:sz w:val="20"/>
                          <w:szCs w:val="20"/>
                          <w:u w:val="single"/>
                          <w:lang w:val="ro-RO" w:eastAsia="ro-RO"/>
                        </w:rPr>
                      </w:pPr>
                      <w:r w:rsidRPr="00A74E8B">
                        <w:rPr>
                          <w:rFonts w:ascii="Segoe UI" w:hAnsi="Segoe UI" w:cs="Segoe UI"/>
                          <w:i/>
                          <w:sz w:val="20"/>
                          <w:szCs w:val="20"/>
                          <w:u w:val="single"/>
                          <w:lang w:val="ro-RO" w:eastAsia="ro-RO"/>
                        </w:rPr>
                        <w:t>Lungimea Sistemului Național de Transport</w:t>
                      </w:r>
                      <w:r w:rsidRPr="00A74E8B">
                        <w:rPr>
                          <w:rFonts w:ascii="Segoe UI" w:hAnsi="Segoe UI" w:cs="Segoe UI"/>
                          <w:sz w:val="20"/>
                          <w:szCs w:val="20"/>
                          <w:u w:val="single"/>
                          <w:lang w:val="ro-RO" w:eastAsia="ro-RO"/>
                        </w:rPr>
                        <w:t>:</w:t>
                      </w:r>
                    </w:p>
                    <w:p w14:paraId="5A853547" w14:textId="77777777" w:rsidR="001012CD" w:rsidRPr="00A74E8B" w:rsidRDefault="001012CD">
                      <w:pPr>
                        <w:rPr>
                          <w:rFonts w:ascii="Segoe UI" w:hAnsi="Segoe UI" w:cs="Segoe UI"/>
                          <w:sz w:val="20"/>
                          <w:szCs w:val="20"/>
                          <w:u w:val="single"/>
                        </w:rPr>
                      </w:pPr>
                    </w:p>
                    <w:p w14:paraId="6A1F1BDC" w14:textId="20A340E6" w:rsidR="001012CD" w:rsidRPr="00A74E8B"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14:paraId="5AD70310" w14:textId="74A89688" w:rsidR="001012CD" w:rsidRPr="00A74E8B" w:rsidRDefault="001012CD">
                      <w:pPr>
                        <w:rPr>
                          <w:rFonts w:ascii="Segoe UI" w:hAnsi="Segoe UI" w:cs="Segoe UI"/>
                          <w:i/>
                          <w:sz w:val="20"/>
                          <w:szCs w:val="20"/>
                          <w:u w:val="single"/>
                        </w:rPr>
                      </w:pPr>
                      <w:proofErr w:type="spellStart"/>
                      <w:r w:rsidRPr="00A74E8B">
                        <w:rPr>
                          <w:rFonts w:ascii="Segoe UI" w:hAnsi="Segoe UI" w:cs="Segoe UI"/>
                          <w:i/>
                          <w:sz w:val="20"/>
                          <w:szCs w:val="20"/>
                          <w:u w:val="single"/>
                        </w:rPr>
                        <w:t>Stații</w:t>
                      </w:r>
                      <w:proofErr w:type="spellEnd"/>
                      <w:r w:rsidRPr="00A74E8B">
                        <w:rPr>
                          <w:rFonts w:ascii="Segoe UI" w:hAnsi="Segoe UI" w:cs="Segoe UI"/>
                          <w:i/>
                          <w:sz w:val="20"/>
                          <w:szCs w:val="20"/>
                          <w:u w:val="single"/>
                        </w:rPr>
                        <w:t xml:space="preserve"> de </w:t>
                      </w:r>
                      <w:proofErr w:type="spellStart"/>
                      <w:r w:rsidRPr="00A74E8B">
                        <w:rPr>
                          <w:rFonts w:ascii="Segoe UI" w:hAnsi="Segoe UI" w:cs="Segoe UI"/>
                          <w:i/>
                          <w:sz w:val="20"/>
                          <w:szCs w:val="20"/>
                          <w:u w:val="single"/>
                        </w:rPr>
                        <w:t>comprimare</w:t>
                      </w:r>
                      <w:proofErr w:type="spellEnd"/>
                      <w:r w:rsidRPr="00A74E8B">
                        <w:rPr>
                          <w:rFonts w:ascii="Segoe UI" w:hAnsi="Segoe UI" w:cs="Segoe UI"/>
                          <w:i/>
                          <w:sz w:val="20"/>
                          <w:szCs w:val="20"/>
                          <w:u w:val="single"/>
                        </w:rPr>
                        <w:t>:</w:t>
                      </w:r>
                    </w:p>
                    <w:p w14:paraId="5DBCAFE5" w14:textId="6F89521B" w:rsidR="001012CD" w:rsidRPr="00D70532"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 xml:space="preserve">8 </w:t>
                      </w:r>
                      <w:proofErr w:type="spellStart"/>
                      <w:r w:rsidRPr="00A74E8B">
                        <w:rPr>
                          <w:rFonts w:ascii="Segoe UI" w:hAnsi="Segoe UI" w:cs="Segoe UI"/>
                          <w:sz w:val="20"/>
                          <w:szCs w:val="20"/>
                        </w:rPr>
                        <w:t>sta</w:t>
                      </w:r>
                      <w:r>
                        <w:rPr>
                          <w:rFonts w:ascii="Segoe UI" w:hAnsi="Segoe UI" w:cs="Segoe UI"/>
                          <w:sz w:val="20"/>
                          <w:szCs w:val="20"/>
                        </w:rPr>
                        <w:t>ț</w:t>
                      </w:r>
                      <w:r w:rsidRPr="00A74E8B">
                        <w:rPr>
                          <w:rFonts w:ascii="Segoe UI" w:hAnsi="Segoe UI" w:cs="Segoe UI"/>
                          <w:sz w:val="20"/>
                          <w:szCs w:val="20"/>
                        </w:rPr>
                        <w:t>ii</w:t>
                      </w:r>
                      <w:proofErr w:type="spellEnd"/>
                      <w:r w:rsidRPr="00A74E8B">
                        <w:rPr>
                          <w:rFonts w:ascii="Segoe UI" w:hAnsi="Segoe UI" w:cs="Segoe UI"/>
                          <w:sz w:val="20"/>
                          <w:szCs w:val="20"/>
                        </w:rPr>
                        <w:t xml:space="preserve"> cu o </w:t>
                      </w:r>
                      <w:proofErr w:type="spellStart"/>
                      <w:r w:rsidRPr="00A74E8B">
                        <w:rPr>
                          <w:rFonts w:ascii="Segoe UI" w:hAnsi="Segoe UI" w:cs="Segoe UI"/>
                          <w:sz w:val="20"/>
                          <w:szCs w:val="20"/>
                        </w:rPr>
                        <w:t>putere</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instalată</w:t>
                      </w:r>
                      <w:proofErr w:type="spellEnd"/>
                      <w:r w:rsidRPr="00A74E8B">
                        <w:rPr>
                          <w:rFonts w:ascii="Segoe UI" w:hAnsi="Segoe UI" w:cs="Segoe UI"/>
                          <w:sz w:val="20"/>
                          <w:szCs w:val="20"/>
                        </w:rPr>
                        <w:t xml:space="preserve"> de </w:t>
                      </w:r>
                      <w:r w:rsidRPr="00D70532">
                        <w:rPr>
                          <w:rFonts w:ascii="Segoe UI" w:hAnsi="Segoe UI" w:cs="Segoe UI"/>
                          <w:sz w:val="20"/>
                          <w:szCs w:val="20"/>
                        </w:rPr>
                        <w:t>79,6 MW</w:t>
                      </w:r>
                    </w:p>
                    <w:p w14:paraId="712F1DDA" w14:textId="77777777" w:rsidR="001012CD" w:rsidRPr="00A74E8B" w:rsidRDefault="001012CD" w:rsidP="00F56515">
                      <w:pPr>
                        <w:rPr>
                          <w:rFonts w:ascii="Segoe UI" w:hAnsi="Segoe UI" w:cs="Segoe UI"/>
                          <w:sz w:val="20"/>
                          <w:szCs w:val="20"/>
                        </w:rPr>
                      </w:pPr>
                    </w:p>
                  </w:txbxContent>
                </v:textbox>
                <w10:wrap anchorx="margin"/>
              </v:shape>
            </w:pict>
          </mc:Fallback>
        </mc:AlternateContent>
      </w:r>
    </w:p>
    <w:p w14:paraId="1984C362" w14:textId="215E9B96" w:rsidR="00092228" w:rsidRDefault="00092228" w:rsidP="00447580">
      <w:pPr>
        <w:jc w:val="both"/>
        <w:rPr>
          <w:rFonts w:ascii="Segoe UI" w:hAnsi="Segoe UI" w:cs="Segoe UI"/>
          <w:sz w:val="22"/>
          <w:szCs w:val="22"/>
          <w:lang w:val="ro-RO" w:eastAsia="ro-RO"/>
        </w:rPr>
      </w:pPr>
    </w:p>
    <w:p w14:paraId="13698F15" w14:textId="0A28B568" w:rsidR="00092228" w:rsidRDefault="00092228" w:rsidP="00447580">
      <w:pPr>
        <w:jc w:val="both"/>
        <w:rPr>
          <w:rFonts w:ascii="Segoe UI" w:hAnsi="Segoe UI" w:cs="Segoe UI"/>
          <w:sz w:val="22"/>
          <w:szCs w:val="22"/>
          <w:lang w:val="ro-RO" w:eastAsia="ro-RO"/>
        </w:rPr>
      </w:pPr>
    </w:p>
    <w:p w14:paraId="26FB9F4D" w14:textId="199E679E" w:rsidR="00092228" w:rsidRDefault="00092228" w:rsidP="00447580">
      <w:pPr>
        <w:jc w:val="both"/>
        <w:rPr>
          <w:rFonts w:ascii="Segoe UI" w:hAnsi="Segoe UI" w:cs="Segoe UI"/>
          <w:sz w:val="22"/>
          <w:szCs w:val="22"/>
          <w:lang w:val="ro-RO" w:eastAsia="ro-RO"/>
        </w:rPr>
      </w:pPr>
    </w:p>
    <w:p w14:paraId="11A73702" w14:textId="440BD9D6" w:rsidR="00092228" w:rsidRDefault="00092228" w:rsidP="00447580">
      <w:pPr>
        <w:jc w:val="both"/>
        <w:rPr>
          <w:rFonts w:ascii="Segoe UI" w:hAnsi="Segoe UI" w:cs="Segoe UI"/>
          <w:sz w:val="22"/>
          <w:szCs w:val="22"/>
          <w:lang w:val="ro-RO" w:eastAsia="ro-RO"/>
        </w:rPr>
      </w:pPr>
    </w:p>
    <w:p w14:paraId="3456FB36" w14:textId="7DB5D3C0" w:rsidR="00092228" w:rsidRDefault="00092228" w:rsidP="00447580">
      <w:pPr>
        <w:jc w:val="both"/>
        <w:rPr>
          <w:rFonts w:ascii="Segoe UI" w:hAnsi="Segoe UI" w:cs="Segoe UI"/>
          <w:sz w:val="22"/>
          <w:szCs w:val="22"/>
          <w:lang w:val="ro-RO" w:eastAsia="ro-RO"/>
        </w:rPr>
      </w:pPr>
    </w:p>
    <w:p w14:paraId="36A60722" w14:textId="77777777" w:rsidR="00927E0E" w:rsidRDefault="00927E0E" w:rsidP="00447580">
      <w:pPr>
        <w:jc w:val="both"/>
        <w:rPr>
          <w:rFonts w:ascii="Segoe UI" w:hAnsi="Segoe UI" w:cs="Segoe UI"/>
          <w:sz w:val="22"/>
          <w:szCs w:val="22"/>
          <w:lang w:val="ro-RO" w:eastAsia="ro-RO"/>
        </w:rPr>
      </w:pPr>
    </w:p>
    <w:p w14:paraId="0C8D0CED" w14:textId="02123EF3" w:rsidR="00927E0E" w:rsidRPr="00A74E8B" w:rsidRDefault="00927E0E" w:rsidP="00447580">
      <w:pPr>
        <w:jc w:val="center"/>
        <w:rPr>
          <w:rFonts w:ascii="Segoe UI" w:hAnsi="Segoe UI" w:cs="Segoe UI"/>
          <w:i/>
          <w:sz w:val="20"/>
          <w:szCs w:val="20"/>
          <w:u w:val="single"/>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39136" behindDoc="0" locked="0" layoutInCell="1" allowOverlap="1" wp14:anchorId="6588AD6E" wp14:editId="1C6FF968">
                <wp:simplePos x="0" y="0"/>
                <wp:positionH relativeFrom="margin">
                  <wp:posOffset>-114300</wp:posOffset>
                </wp:positionH>
                <wp:positionV relativeFrom="paragraph">
                  <wp:posOffset>205740</wp:posOffset>
                </wp:positionV>
                <wp:extent cx="3171825" cy="1143000"/>
                <wp:effectExtent l="0" t="0" r="9525" b="0"/>
                <wp:wrapNone/>
                <wp:docPr id="477" name="Text Box 477"/>
                <wp:cNvGraphicFramePr/>
                <a:graphic xmlns:a="http://schemas.openxmlformats.org/drawingml/2006/main">
                  <a:graphicData uri="http://schemas.microsoft.com/office/word/2010/wordprocessingShape">
                    <wps:wsp>
                      <wps:cNvSpPr txBox="1"/>
                      <wps:spPr>
                        <a:xfrm>
                          <a:off x="0" y="0"/>
                          <a:ext cx="3171825" cy="1143000"/>
                        </a:xfrm>
                        <a:prstGeom prst="rect">
                          <a:avLst/>
                        </a:prstGeom>
                        <a:solidFill>
                          <a:sysClr val="window" lastClr="FFFFFF"/>
                        </a:solidFill>
                        <a:ln w="6350">
                          <a:noFill/>
                        </a:ln>
                      </wps:spPr>
                      <wps:txbx>
                        <w:txbxContent>
                          <w:p w14:paraId="7C452D0E"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proofErr w:type="spellStart"/>
                            <w:r w:rsidRPr="00A74E8B">
                              <w:rPr>
                                <w:rFonts w:ascii="Segoe UI" w:hAnsi="Segoe UI" w:cs="Segoe UI"/>
                                <w:sz w:val="20"/>
                                <w:szCs w:val="20"/>
                              </w:rPr>
                              <w:t>Csanádpalota</w:t>
                            </w:r>
                            <w:proofErr w:type="spellEnd"/>
                            <w:r w:rsidRPr="00A74E8B">
                              <w:rPr>
                                <w:rFonts w:ascii="Segoe UI" w:hAnsi="Segoe UI" w:cs="Segoe UI"/>
                                <w:sz w:val="20"/>
                                <w:szCs w:val="20"/>
                              </w:rPr>
                              <w:t>, FGSZ (HU);</w:t>
                            </w:r>
                          </w:p>
                          <w:p w14:paraId="04DE772A"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Ruse-Giurgiu,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658E2A26"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Ungheni, </w:t>
                            </w:r>
                            <w:proofErr w:type="spellStart"/>
                            <w:r w:rsidRPr="00A74E8B">
                              <w:rPr>
                                <w:rFonts w:ascii="Segoe UI" w:hAnsi="Segoe UI" w:cs="Segoe UI"/>
                                <w:sz w:val="20"/>
                                <w:szCs w:val="20"/>
                              </w:rPr>
                              <w:t>Vestmoldtransgaz</w:t>
                            </w:r>
                            <w:proofErr w:type="spellEnd"/>
                            <w:r w:rsidRPr="00A74E8B">
                              <w:rPr>
                                <w:rFonts w:ascii="Segoe UI" w:hAnsi="Segoe UI" w:cs="Segoe UI"/>
                                <w:sz w:val="20"/>
                                <w:szCs w:val="20"/>
                              </w:rPr>
                              <w:t xml:space="preserve"> (MD);</w:t>
                            </w:r>
                          </w:p>
                          <w:p w14:paraId="19F3CDDF" w14:textId="18E00CE8"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1/</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392DA43A" w14:textId="6B984DFE"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2/</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27021219" w14:textId="6BBF0A00"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3/</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100D0696" w14:textId="77777777" w:rsidR="001012CD" w:rsidRPr="00A74E8B" w:rsidRDefault="001012CD" w:rsidP="003131FA">
                            <w:pPr>
                              <w:pStyle w:val="ListParagraph"/>
                              <w:spacing w:line="240" w:lineRule="auto"/>
                              <w:rPr>
                                <w:rFonts w:ascii="Segoe UI" w:hAnsi="Segoe UI" w:cs="Segoe UI"/>
                                <w:sz w:val="20"/>
                                <w:szCs w:val="20"/>
                              </w:rPr>
                            </w:pPr>
                          </w:p>
                          <w:p w14:paraId="570F4A9E" w14:textId="77777777" w:rsidR="001012CD" w:rsidRPr="00A74E8B" w:rsidRDefault="001012CD"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8AD6E" id="Text Box 477" o:spid="_x0000_s1037" type="#_x0000_t202" style="position:absolute;left:0;text-align:left;margin-left:-9pt;margin-top:16.2pt;width:249.75pt;height:90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" fillcolor="window" stroked="f" strokeweight=".5pt">
                <v:textbox>
                  <w:txbxContent>
                    <w:p w14:paraId="7C452D0E"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proofErr w:type="spellStart"/>
                      <w:r w:rsidRPr="00A74E8B">
                        <w:rPr>
                          <w:rFonts w:ascii="Segoe UI" w:hAnsi="Segoe UI" w:cs="Segoe UI"/>
                          <w:sz w:val="20"/>
                          <w:szCs w:val="20"/>
                        </w:rPr>
                        <w:t>Csanádpalota</w:t>
                      </w:r>
                      <w:proofErr w:type="spellEnd"/>
                      <w:r w:rsidRPr="00A74E8B">
                        <w:rPr>
                          <w:rFonts w:ascii="Segoe UI" w:hAnsi="Segoe UI" w:cs="Segoe UI"/>
                          <w:sz w:val="20"/>
                          <w:szCs w:val="20"/>
                        </w:rPr>
                        <w:t>, FGSZ (HU);</w:t>
                      </w:r>
                    </w:p>
                    <w:p w14:paraId="04DE772A"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Ruse-Giurgiu,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658E2A26"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Ungheni, </w:t>
                      </w:r>
                      <w:proofErr w:type="spellStart"/>
                      <w:r w:rsidRPr="00A74E8B">
                        <w:rPr>
                          <w:rFonts w:ascii="Segoe UI" w:hAnsi="Segoe UI" w:cs="Segoe UI"/>
                          <w:sz w:val="20"/>
                          <w:szCs w:val="20"/>
                        </w:rPr>
                        <w:t>Vestmoldtransgaz</w:t>
                      </w:r>
                      <w:proofErr w:type="spellEnd"/>
                      <w:r w:rsidRPr="00A74E8B">
                        <w:rPr>
                          <w:rFonts w:ascii="Segoe UI" w:hAnsi="Segoe UI" w:cs="Segoe UI"/>
                          <w:sz w:val="20"/>
                          <w:szCs w:val="20"/>
                        </w:rPr>
                        <w:t xml:space="preserve"> (MD);</w:t>
                      </w:r>
                    </w:p>
                    <w:p w14:paraId="19F3CDDF" w14:textId="18E00CE8"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1/</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392DA43A" w14:textId="6B984DFE"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2/</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27021219" w14:textId="6BBF0A00"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3/</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100D0696" w14:textId="77777777" w:rsidR="001012CD" w:rsidRPr="00A74E8B" w:rsidRDefault="001012CD" w:rsidP="003131FA">
                      <w:pPr>
                        <w:pStyle w:val="ListParagraph"/>
                        <w:spacing w:line="240" w:lineRule="auto"/>
                        <w:rPr>
                          <w:rFonts w:ascii="Segoe UI" w:hAnsi="Segoe UI" w:cs="Segoe UI"/>
                          <w:sz w:val="20"/>
                          <w:szCs w:val="20"/>
                        </w:rPr>
                      </w:pPr>
                    </w:p>
                    <w:p w14:paraId="570F4A9E" w14:textId="77777777" w:rsidR="001012CD" w:rsidRPr="00A74E8B" w:rsidRDefault="001012CD" w:rsidP="00F56515">
                      <w:pPr>
                        <w:rPr>
                          <w:rFonts w:ascii="Segoe UI" w:hAnsi="Segoe UI" w:cs="Segoe UI"/>
                          <w:sz w:val="20"/>
                          <w:szCs w:val="20"/>
                        </w:rPr>
                      </w:pPr>
                    </w:p>
                  </w:txbxContent>
                </v:textbox>
                <w10:wrap anchorx="margin"/>
              </v:shape>
            </w:pict>
          </mc:Fallback>
        </mc:AlternateContent>
      </w:r>
      <w:r w:rsidRPr="00A74E8B">
        <w:rPr>
          <w:rFonts w:ascii="Segoe UI" w:hAnsi="Segoe UI" w:cs="Segoe UI"/>
          <w:i/>
          <w:sz w:val="20"/>
          <w:szCs w:val="20"/>
          <w:u w:val="single"/>
          <w:lang w:val="ro-RO" w:eastAsia="ro-RO"/>
        </w:rPr>
        <w:t>Puncte de intrare</w:t>
      </w:r>
      <w:r>
        <w:rPr>
          <w:rFonts w:ascii="Segoe UI" w:hAnsi="Segoe UI" w:cs="Segoe UI"/>
          <w:i/>
          <w:sz w:val="20"/>
          <w:szCs w:val="20"/>
          <w:u w:val="single"/>
          <w:lang w:val="ro-RO" w:eastAsia="ro-RO"/>
        </w:rPr>
        <w:t>(En)</w:t>
      </w:r>
      <w:r w:rsidRPr="00A74E8B">
        <w:rPr>
          <w:rFonts w:ascii="Segoe UI" w:hAnsi="Segoe UI" w:cs="Segoe UI"/>
          <w:i/>
          <w:sz w:val="20"/>
          <w:szCs w:val="20"/>
          <w:u w:val="single"/>
          <w:lang w:val="ro-RO" w:eastAsia="ro-RO"/>
        </w:rPr>
        <w:t>/ieșire</w:t>
      </w:r>
      <w:r>
        <w:rPr>
          <w:rFonts w:ascii="Segoe UI" w:hAnsi="Segoe UI" w:cs="Segoe UI"/>
          <w:i/>
          <w:sz w:val="20"/>
          <w:szCs w:val="20"/>
          <w:u w:val="single"/>
          <w:lang w:val="ro-RO" w:eastAsia="ro-RO"/>
        </w:rPr>
        <w:t>(Ex)</w:t>
      </w:r>
      <w:r w:rsidRPr="00A74E8B">
        <w:rPr>
          <w:rFonts w:ascii="Segoe UI" w:hAnsi="Segoe UI" w:cs="Segoe UI"/>
          <w:i/>
          <w:sz w:val="20"/>
          <w:szCs w:val="20"/>
          <w:u w:val="single"/>
          <w:lang w:val="ro-RO" w:eastAsia="ro-RO"/>
        </w:rPr>
        <w:t xml:space="preserve"> transfrontalieră:</w:t>
      </w:r>
    </w:p>
    <w:p w14:paraId="4A8C89BE" w14:textId="279BA8D9" w:rsidR="00927E0E" w:rsidRDefault="00927E0E" w:rsidP="00447580">
      <w:pPr>
        <w:jc w:val="both"/>
        <w:rPr>
          <w:rFonts w:ascii="Segoe UI" w:hAnsi="Segoe UI" w:cs="Segoe UI"/>
          <w:sz w:val="22"/>
          <w:szCs w:val="22"/>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43232" behindDoc="0" locked="0" layoutInCell="1" allowOverlap="1" wp14:anchorId="45AB07E5" wp14:editId="0EBFBF29">
                <wp:simplePos x="0" y="0"/>
                <wp:positionH relativeFrom="margin">
                  <wp:posOffset>3139440</wp:posOffset>
                </wp:positionH>
                <wp:positionV relativeFrom="paragraph">
                  <wp:posOffset>86360</wp:posOffset>
                </wp:positionV>
                <wp:extent cx="2838450" cy="1095375"/>
                <wp:effectExtent l="0" t="0" r="0" b="9525"/>
                <wp:wrapNone/>
                <wp:docPr id="479" name="Text Box 479"/>
                <wp:cNvGraphicFramePr/>
                <a:graphic xmlns:a="http://schemas.openxmlformats.org/drawingml/2006/main">
                  <a:graphicData uri="http://schemas.microsoft.com/office/word/2010/wordprocessingShape">
                    <wps:wsp>
                      <wps:cNvSpPr txBox="1"/>
                      <wps:spPr>
                        <a:xfrm>
                          <a:off x="0" y="0"/>
                          <a:ext cx="2838450" cy="1095375"/>
                        </a:xfrm>
                        <a:prstGeom prst="rect">
                          <a:avLst/>
                        </a:prstGeom>
                        <a:solidFill>
                          <a:sysClr val="window" lastClr="FFFFFF"/>
                        </a:solidFill>
                        <a:ln w="6350">
                          <a:noFill/>
                        </a:ln>
                      </wps:spPr>
                      <wps:txbx>
                        <w:txbxContent>
                          <w:p w14:paraId="1A6B9B37" w14:textId="753A21B4" w:rsidR="001012CD" w:rsidRPr="00A74E8B" w:rsidRDefault="001012CD" w:rsidP="00927E0E">
                            <w:pPr>
                              <w:pStyle w:val="ListParagraph"/>
                              <w:numPr>
                                <w:ilvl w:val="0"/>
                                <w:numId w:val="58"/>
                              </w:numPr>
                              <w:spacing w:line="240" w:lineRule="auto"/>
                              <w:rPr>
                                <w:rFonts w:ascii="Segoe UI" w:hAnsi="Segoe UI" w:cs="Segoe UI"/>
                                <w:sz w:val="20"/>
                                <w:szCs w:val="20"/>
                              </w:rPr>
                            </w:pPr>
                            <w:proofErr w:type="spellStart"/>
                            <w:r w:rsidRPr="00A74E8B">
                              <w:rPr>
                                <w:rFonts w:ascii="Segoe UI" w:hAnsi="Segoe UI" w:cs="Segoe UI"/>
                                <w:sz w:val="20"/>
                                <w:szCs w:val="20"/>
                              </w:rPr>
                              <w:t>Medie</w:t>
                            </w:r>
                            <w:r>
                              <w:rPr>
                                <w:rFonts w:ascii="Segoe UI" w:hAnsi="Segoe UI" w:cs="Segoe UI"/>
                                <w:sz w:val="20"/>
                                <w:szCs w:val="20"/>
                              </w:rPr>
                              <w:t>ș</w:t>
                            </w:r>
                            <w:r w:rsidRPr="00A74E8B">
                              <w:rPr>
                                <w:rFonts w:ascii="Segoe UI" w:hAnsi="Segoe UI" w:cs="Segoe UI"/>
                                <w:sz w:val="20"/>
                                <w:szCs w:val="20"/>
                              </w:rPr>
                              <w:t>u</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Aurit</w:t>
                            </w:r>
                            <w:proofErr w:type="spellEnd"/>
                            <w:r w:rsidRPr="00A74E8B">
                              <w:rPr>
                                <w:rFonts w:ascii="Segoe UI" w:hAnsi="Segoe UI" w:cs="Segoe UI"/>
                                <w:sz w:val="20"/>
                                <w:szCs w:val="20"/>
                              </w:rPr>
                              <w:t xml:space="preserve"> Import/GTSOU (UA);</w:t>
                            </w:r>
                          </w:p>
                          <w:p w14:paraId="2E8EA591" w14:textId="1487851A"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Import/GTSOU (UA);</w:t>
                            </w:r>
                          </w:p>
                          <w:p w14:paraId="7E3428E4"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1/</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3211A88B"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2/</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5ABDF951" w14:textId="6D0EB12E"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3/</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r>
                              <w:rPr>
                                <w:rFonts w:ascii="Segoe UI" w:hAnsi="Segoe UI" w:cs="Segoe U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B07E5" id="Text Box 479" o:spid="_x0000_s1038" type="#_x0000_t202" style="position:absolute;left:0;text-align:left;margin-left:247.2pt;margin-top:6.8pt;width:223.5pt;height:86.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" fillcolor="window" stroked="f" strokeweight=".5pt">
                <v:textbox>
                  <w:txbxContent>
                    <w:p w14:paraId="1A6B9B37" w14:textId="753A21B4" w:rsidR="001012CD" w:rsidRPr="00A74E8B" w:rsidRDefault="001012CD" w:rsidP="00927E0E">
                      <w:pPr>
                        <w:pStyle w:val="ListParagraph"/>
                        <w:numPr>
                          <w:ilvl w:val="0"/>
                          <w:numId w:val="58"/>
                        </w:numPr>
                        <w:spacing w:line="240" w:lineRule="auto"/>
                        <w:rPr>
                          <w:rFonts w:ascii="Segoe UI" w:hAnsi="Segoe UI" w:cs="Segoe UI"/>
                          <w:sz w:val="20"/>
                          <w:szCs w:val="20"/>
                        </w:rPr>
                      </w:pPr>
                      <w:proofErr w:type="spellStart"/>
                      <w:r w:rsidRPr="00A74E8B">
                        <w:rPr>
                          <w:rFonts w:ascii="Segoe UI" w:hAnsi="Segoe UI" w:cs="Segoe UI"/>
                          <w:sz w:val="20"/>
                          <w:szCs w:val="20"/>
                        </w:rPr>
                        <w:t>Medie</w:t>
                      </w:r>
                      <w:r>
                        <w:rPr>
                          <w:rFonts w:ascii="Segoe UI" w:hAnsi="Segoe UI" w:cs="Segoe UI"/>
                          <w:sz w:val="20"/>
                          <w:szCs w:val="20"/>
                        </w:rPr>
                        <w:t>ș</w:t>
                      </w:r>
                      <w:r w:rsidRPr="00A74E8B">
                        <w:rPr>
                          <w:rFonts w:ascii="Segoe UI" w:hAnsi="Segoe UI" w:cs="Segoe UI"/>
                          <w:sz w:val="20"/>
                          <w:szCs w:val="20"/>
                        </w:rPr>
                        <w:t>u</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Aurit</w:t>
                      </w:r>
                      <w:proofErr w:type="spellEnd"/>
                      <w:r w:rsidRPr="00A74E8B">
                        <w:rPr>
                          <w:rFonts w:ascii="Segoe UI" w:hAnsi="Segoe UI" w:cs="Segoe UI"/>
                          <w:sz w:val="20"/>
                          <w:szCs w:val="20"/>
                        </w:rPr>
                        <w:t xml:space="preserve"> Import/GTSOU (UA);</w:t>
                      </w:r>
                    </w:p>
                    <w:p w14:paraId="2E8EA591" w14:textId="1487851A"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Import/GTSOU (UA);</w:t>
                      </w:r>
                    </w:p>
                    <w:p w14:paraId="7E3428E4"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1/</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3211A88B"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2/</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5ABDF951" w14:textId="6D0EB12E" w:rsidR="001012CD" w:rsidRPr="00927E0E" w:rsidRDefault="001012CD" w:rsidP="00927E0E">
                      <w:pPr>
                        <w:pStyle w:val="ListParagraph"/>
                        <w:numPr>
                          <w:ilvl w:val="0"/>
                          <w:numId w:val="58"/>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3/</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r>
                        <w:rPr>
                          <w:rFonts w:ascii="Segoe UI" w:hAnsi="Segoe UI" w:cs="Segoe UI"/>
                          <w:sz w:val="20"/>
                          <w:szCs w:val="20"/>
                        </w:rPr>
                        <w:t>.</w:t>
                      </w:r>
                    </w:p>
                  </w:txbxContent>
                </v:textbox>
                <w10:wrap anchorx="margin"/>
              </v:shape>
            </w:pict>
          </mc:Fallback>
        </mc:AlternateContent>
      </w:r>
    </w:p>
    <w:p w14:paraId="2205DB15" w14:textId="0DACAF0D" w:rsidR="00092228" w:rsidRDefault="00092228" w:rsidP="00447580">
      <w:pPr>
        <w:jc w:val="both"/>
        <w:rPr>
          <w:rFonts w:ascii="Segoe UI" w:hAnsi="Segoe UI" w:cs="Segoe UI"/>
          <w:sz w:val="22"/>
          <w:szCs w:val="22"/>
          <w:lang w:val="ro-RO" w:eastAsia="ro-RO"/>
        </w:rPr>
      </w:pPr>
    </w:p>
    <w:p w14:paraId="3C921477" w14:textId="198F401F" w:rsidR="00092228" w:rsidRDefault="00092228" w:rsidP="00447580">
      <w:pPr>
        <w:jc w:val="both"/>
        <w:rPr>
          <w:rFonts w:ascii="Segoe UI" w:hAnsi="Segoe UI" w:cs="Segoe UI"/>
          <w:sz w:val="22"/>
          <w:szCs w:val="22"/>
          <w:lang w:val="ro-RO" w:eastAsia="ro-RO"/>
        </w:rPr>
      </w:pPr>
    </w:p>
    <w:p w14:paraId="583A18FA" w14:textId="1A92EAD1" w:rsidR="00092228" w:rsidRDefault="00092228" w:rsidP="00447580">
      <w:pPr>
        <w:jc w:val="both"/>
        <w:rPr>
          <w:rFonts w:ascii="Segoe UI" w:hAnsi="Segoe UI" w:cs="Segoe UI"/>
          <w:sz w:val="22"/>
          <w:szCs w:val="22"/>
          <w:lang w:val="ro-RO" w:eastAsia="ro-RO"/>
        </w:rPr>
      </w:pPr>
    </w:p>
    <w:p w14:paraId="61E1CAF8" w14:textId="2E346EB3" w:rsidR="00D506FF" w:rsidRDefault="00D506FF" w:rsidP="00447580">
      <w:pPr>
        <w:jc w:val="both"/>
        <w:rPr>
          <w:rFonts w:ascii="Segoe UI" w:hAnsi="Segoe UI" w:cs="Segoe UI"/>
          <w:sz w:val="22"/>
          <w:szCs w:val="22"/>
          <w:lang w:val="ro-RO" w:eastAsia="ro-RO"/>
        </w:rPr>
      </w:pPr>
    </w:p>
    <w:p w14:paraId="2C87A45E" w14:textId="6AB96DBB" w:rsidR="00D506FF" w:rsidRDefault="00D506FF" w:rsidP="00447580">
      <w:pPr>
        <w:jc w:val="both"/>
        <w:rPr>
          <w:rFonts w:ascii="Segoe UI" w:hAnsi="Segoe UI" w:cs="Segoe UI"/>
          <w:sz w:val="22"/>
          <w:szCs w:val="22"/>
          <w:lang w:val="ro-RO" w:eastAsia="ro-RO"/>
        </w:rPr>
      </w:pPr>
    </w:p>
    <w:p w14:paraId="66B398FD" w14:textId="0E689E37" w:rsidR="00D506FF" w:rsidRDefault="00D506FF" w:rsidP="00447580">
      <w:pPr>
        <w:jc w:val="both"/>
        <w:rPr>
          <w:rFonts w:ascii="Segoe UI" w:hAnsi="Segoe UI" w:cs="Segoe UI"/>
          <w:sz w:val="22"/>
          <w:szCs w:val="22"/>
          <w:lang w:val="ro-RO" w:eastAsia="ro-RO"/>
        </w:rPr>
      </w:pPr>
    </w:p>
    <w:p w14:paraId="398A6EA7" w14:textId="0EC3D550" w:rsidR="00197453" w:rsidRDefault="00197453" w:rsidP="00447580">
      <w:pPr>
        <w:jc w:val="center"/>
        <w:rPr>
          <w:rFonts w:ascii="Segoe UI" w:hAnsi="Segoe UI" w:cs="Segoe UI"/>
          <w:noProof/>
          <w:lang w:val="ro-RO" w:eastAsia="ro-RO"/>
        </w:rPr>
      </w:pPr>
    </w:p>
    <w:p w14:paraId="6AEB0822" w14:textId="362139E6" w:rsidR="002C7D9C" w:rsidRDefault="00563A3F" w:rsidP="00447580">
      <w:pPr>
        <w:jc w:val="center"/>
      </w:pPr>
      <w:r>
        <w:rPr>
          <w:rFonts w:ascii="Arial Narrow" w:hAnsi="Arial Narrow"/>
          <w:noProof/>
          <w:color w:val="FF0000"/>
          <w:lang w:val="ro-RO" w:eastAsia="ro-RO"/>
        </w:rPr>
        <mc:AlternateContent>
          <mc:Choice Requires="wps">
            <w:drawing>
              <wp:anchor distT="0" distB="0" distL="114300" distR="114300" simplePos="0" relativeHeight="252003328" behindDoc="0" locked="0" layoutInCell="1" allowOverlap="1" wp14:anchorId="409E0806" wp14:editId="01CC491F">
                <wp:simplePos x="0" y="0"/>
                <wp:positionH relativeFrom="column">
                  <wp:posOffset>561975</wp:posOffset>
                </wp:positionH>
                <wp:positionV relativeFrom="paragraph">
                  <wp:posOffset>1400175</wp:posOffset>
                </wp:positionV>
                <wp:extent cx="209550" cy="238125"/>
                <wp:effectExtent l="0" t="0" r="19050" b="28575"/>
                <wp:wrapNone/>
                <wp:docPr id="449" name="Text Box 44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17FDC77" w14:textId="0D131E2C" w:rsidR="001012CD" w:rsidRPr="00563A3F" w:rsidRDefault="001012CD" w:rsidP="00563A3F">
                            <w:pPr>
                              <w:rPr>
                                <w:lang w:val="ro-RO"/>
                              </w:rPr>
                            </w:pPr>
                            <w:r>
                              <w:rPr>
                                <w:lang w:val="ro-R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9E0806" id="Text Box 449" o:spid="_x0000_s1039" type="#_x0000_t202" style="position:absolute;left:0;text-align:left;margin-left:44.25pt;margin-top:110.25pt;width:16.5pt;height:18.75pt;z-index:2520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" fillcolor="window" strokecolor="window" strokeweight=".5pt">
                <v:textbox>
                  <w:txbxContent>
                    <w:p w14:paraId="717FDC77" w14:textId="0D131E2C" w:rsidR="001012CD" w:rsidRPr="00563A3F" w:rsidRDefault="001012CD" w:rsidP="00563A3F">
                      <w:pPr>
                        <w:rPr>
                          <w:lang w:val="ro-RO"/>
                        </w:rPr>
                      </w:pPr>
                      <w:r>
                        <w:rPr>
                          <w:lang w:val="ro-RO"/>
                        </w:rPr>
                        <w:t>7</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5376" behindDoc="0" locked="0" layoutInCell="1" allowOverlap="1" wp14:anchorId="6C5BAF20" wp14:editId="5B882CD8">
                <wp:simplePos x="0" y="0"/>
                <wp:positionH relativeFrom="column">
                  <wp:posOffset>3238500</wp:posOffset>
                </wp:positionH>
                <wp:positionV relativeFrom="paragraph">
                  <wp:posOffset>3142615</wp:posOffset>
                </wp:positionV>
                <wp:extent cx="209550" cy="238125"/>
                <wp:effectExtent l="0" t="0" r="19050" b="28575"/>
                <wp:wrapNone/>
                <wp:docPr id="456" name="Text Box 456"/>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5B37C617" w14:textId="57EA130C" w:rsidR="001012CD" w:rsidRPr="00563A3F" w:rsidRDefault="001012CD" w:rsidP="00563A3F">
                            <w:pPr>
                              <w:rPr>
                                <w:lang w:val="ro-RO"/>
                              </w:rPr>
                            </w:pPr>
                            <w:r>
                              <w:rPr>
                                <w:lang w:val="ro-R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5BAF20" id="Text Box 456" o:spid="_x0000_s1040" type="#_x0000_t202" style="position:absolute;left:0;text-align:left;margin-left:255pt;margin-top:247.45pt;width:16.5pt;height:18.75pt;z-index:25200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" fillcolor="window" strokecolor="window" strokeweight=".5pt">
                <v:textbox>
                  <w:txbxContent>
                    <w:p w14:paraId="5B37C617" w14:textId="57EA130C" w:rsidR="001012CD" w:rsidRPr="00563A3F" w:rsidRDefault="001012CD" w:rsidP="00563A3F">
                      <w:pPr>
                        <w:rPr>
                          <w:lang w:val="ro-RO"/>
                        </w:rPr>
                      </w:pPr>
                      <w:r>
                        <w:rPr>
                          <w:lang w:val="ro-RO"/>
                        </w:rPr>
                        <w:t>6</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7424" behindDoc="0" locked="0" layoutInCell="1" allowOverlap="1" wp14:anchorId="3402266E" wp14:editId="1E8A7BA4">
                <wp:simplePos x="0" y="0"/>
                <wp:positionH relativeFrom="column">
                  <wp:posOffset>4495800</wp:posOffset>
                </wp:positionH>
                <wp:positionV relativeFrom="paragraph">
                  <wp:posOffset>3199765</wp:posOffset>
                </wp:positionV>
                <wp:extent cx="209550" cy="238125"/>
                <wp:effectExtent l="0" t="0" r="19050" b="28575"/>
                <wp:wrapNone/>
                <wp:docPr id="457" name="Text Box 457"/>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6A5F17E6" w14:textId="135BC547" w:rsidR="001012CD" w:rsidRPr="00563A3F" w:rsidRDefault="001012CD" w:rsidP="00563A3F">
                            <w:pPr>
                              <w:rPr>
                                <w:lang w:val="ro-RO"/>
                              </w:rPr>
                            </w:pPr>
                            <w:r>
                              <w:rPr>
                                <w:lang w:val="ro-R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2266E" id="Text Box 457" o:spid="_x0000_s1041" type="#_x0000_t202" style="position:absolute;left:0;text-align:left;margin-left:354pt;margin-top:251.95pt;width:16.5pt;height:18.7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" fillcolor="window" strokecolor="window" strokeweight=".5pt">
                <v:textbox>
                  <w:txbxContent>
                    <w:p w14:paraId="6A5F17E6" w14:textId="135BC547" w:rsidR="001012CD" w:rsidRPr="00563A3F" w:rsidRDefault="001012CD" w:rsidP="00563A3F">
                      <w:pPr>
                        <w:rPr>
                          <w:lang w:val="ro-RO"/>
                        </w:rPr>
                      </w:pPr>
                      <w:r>
                        <w:rPr>
                          <w:lang w:val="ro-RO"/>
                        </w:rPr>
                        <w:t>5</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1280" behindDoc="0" locked="0" layoutInCell="1" allowOverlap="1" wp14:anchorId="3B331FD3" wp14:editId="78AA34F4">
                <wp:simplePos x="0" y="0"/>
                <wp:positionH relativeFrom="column">
                  <wp:posOffset>4791075</wp:posOffset>
                </wp:positionH>
                <wp:positionV relativeFrom="paragraph">
                  <wp:posOffset>2028190</wp:posOffset>
                </wp:positionV>
                <wp:extent cx="209550" cy="238125"/>
                <wp:effectExtent l="0" t="0" r="19050" b="28575"/>
                <wp:wrapNone/>
                <wp:docPr id="39" name="Text Box 3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0344BAF9" w14:textId="092DD8E0" w:rsidR="001012CD" w:rsidRPr="00563A3F" w:rsidRDefault="001012CD" w:rsidP="00563A3F">
                            <w:pPr>
                              <w:rPr>
                                <w:lang w:val="ro-RO"/>
                              </w:rPr>
                            </w:pPr>
                            <w:r>
                              <w:rPr>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331FD3" id="Text Box 39" o:spid="_x0000_s1042" type="#_x0000_t202" style="position:absolute;left:0;text-align:left;margin-left:377.25pt;margin-top:159.7pt;width:16.5pt;height:18.7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" fillcolor="window" strokecolor="window" strokeweight=".5pt">
                <v:textbox>
                  <w:txbxContent>
                    <w:p w14:paraId="0344BAF9" w14:textId="092DD8E0" w:rsidR="001012CD" w:rsidRPr="00563A3F" w:rsidRDefault="001012CD" w:rsidP="00563A3F">
                      <w:pPr>
                        <w:rPr>
                          <w:lang w:val="ro-RO"/>
                        </w:rPr>
                      </w:pPr>
                      <w:r>
                        <w:rPr>
                          <w:lang w:val="ro-RO"/>
                        </w:rPr>
                        <w:t>4</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9232" behindDoc="0" locked="0" layoutInCell="1" allowOverlap="1" wp14:anchorId="6D3AA075" wp14:editId="4D924E07">
                <wp:simplePos x="0" y="0"/>
                <wp:positionH relativeFrom="column">
                  <wp:posOffset>4400550</wp:posOffset>
                </wp:positionH>
                <wp:positionV relativeFrom="paragraph">
                  <wp:posOffset>1972945</wp:posOffset>
                </wp:positionV>
                <wp:extent cx="209550" cy="23812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B085748" w14:textId="223FC3BC" w:rsidR="001012CD" w:rsidRPr="00563A3F" w:rsidRDefault="001012CD" w:rsidP="00563A3F">
                            <w:pPr>
                              <w:rPr>
                                <w:lang w:val="ro-RO"/>
                              </w:rPr>
                            </w:pPr>
                            <w:r>
                              <w:rPr>
                                <w:lang w:val="ro-R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3AA075" id="Text Box 30" o:spid="_x0000_s1043" type="#_x0000_t202" style="position:absolute;left:0;text-align:left;margin-left:346.5pt;margin-top:155.35pt;width:16.5pt;height:18.7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" fillcolor="window" strokecolor="window" strokeweight=".5pt">
                <v:textbox>
                  <w:txbxContent>
                    <w:p w14:paraId="7B085748" w14:textId="223FC3BC" w:rsidR="001012CD" w:rsidRPr="00563A3F" w:rsidRDefault="001012CD" w:rsidP="00563A3F">
                      <w:pPr>
                        <w:rPr>
                          <w:lang w:val="ro-RO"/>
                        </w:rPr>
                      </w:pPr>
                      <w:r>
                        <w:rPr>
                          <w:lang w:val="ro-RO"/>
                        </w:rPr>
                        <w:t>3</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7184" behindDoc="0" locked="0" layoutInCell="1" allowOverlap="1" wp14:anchorId="7DF90549" wp14:editId="7CE3E3B0">
                <wp:simplePos x="0" y="0"/>
                <wp:positionH relativeFrom="column">
                  <wp:posOffset>4086225</wp:posOffset>
                </wp:positionH>
                <wp:positionV relativeFrom="paragraph">
                  <wp:posOffset>609600</wp:posOffset>
                </wp:positionV>
                <wp:extent cx="209550" cy="23812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6FD2C73" w14:textId="79EDDFCA" w:rsidR="001012CD" w:rsidRPr="00563A3F" w:rsidRDefault="001012CD" w:rsidP="00563A3F">
                            <w:pPr>
                              <w:rPr>
                                <w:lang w:val="ro-RO"/>
                              </w:rPr>
                            </w:pPr>
                            <w:r>
                              <w:rPr>
                                <w:lang w:val="ro-RO"/>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F90549" id="Text Box 21" o:spid="_x0000_s1044" type="#_x0000_t202" style="position:absolute;left:0;text-align:left;margin-left:321.75pt;margin-top:48pt;width:16.5pt;height:18.7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" fillcolor="window" strokecolor="window" strokeweight=".5pt">
                <v:textbox>
                  <w:txbxContent>
                    <w:p w14:paraId="76FD2C73" w14:textId="79EDDFCA" w:rsidR="001012CD" w:rsidRPr="00563A3F" w:rsidRDefault="001012CD" w:rsidP="00563A3F">
                      <w:pPr>
                        <w:rPr>
                          <w:lang w:val="ro-RO"/>
                        </w:rPr>
                      </w:pPr>
                      <w:r>
                        <w:rPr>
                          <w:lang w:val="ro-RO"/>
                        </w:rPr>
                        <w:t>2</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5136" behindDoc="0" locked="0" layoutInCell="1" allowOverlap="1" wp14:anchorId="30359469" wp14:editId="336542F2">
                <wp:simplePos x="0" y="0"/>
                <wp:positionH relativeFrom="column">
                  <wp:posOffset>1924050</wp:posOffset>
                </wp:positionH>
                <wp:positionV relativeFrom="paragraph">
                  <wp:posOffset>133350</wp:posOffset>
                </wp:positionV>
                <wp:extent cx="209550" cy="2381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chemeClr val="bg1"/>
                        </a:solidFill>
                        <a:ln w="6350">
                          <a:solidFill>
                            <a:schemeClr val="bg1"/>
                          </a:solidFill>
                        </a:ln>
                      </wps:spPr>
                      <wps:txbx>
                        <w:txbxContent>
                          <w:p w14:paraId="04CBFE8E" w14:textId="5B48109E" w:rsidR="001012CD" w:rsidRPr="00563A3F" w:rsidRDefault="001012CD">
                            <w:pPr>
                              <w:rPr>
                                <w:lang w:val="ro-RO"/>
                              </w:rPr>
                            </w:pPr>
                            <w:r>
                              <w:rPr>
                                <w:lang w:val="ro-R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359469" id="Text Box 5" o:spid="_x0000_s1045" type="#_x0000_t202" style="position:absolute;left:0;text-align:left;margin-left:151.5pt;margin-top:10.5pt;width:16.5pt;height:18.7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" fillcolor="white [3212]" strokecolor="white [3212]" strokeweight=".5pt">
                <v:textbox>
                  <w:txbxContent>
                    <w:p w14:paraId="04CBFE8E" w14:textId="5B48109E" w:rsidR="001012CD" w:rsidRPr="00563A3F" w:rsidRDefault="001012CD">
                      <w:pPr>
                        <w:rPr>
                          <w:lang w:val="ro-RO"/>
                        </w:rPr>
                      </w:pPr>
                      <w:r>
                        <w:rPr>
                          <w:lang w:val="ro-RO"/>
                        </w:rPr>
                        <w:t>1</w:t>
                      </w:r>
                    </w:p>
                  </w:txbxContent>
                </v:textbox>
              </v:shape>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7568" behindDoc="0" locked="0" layoutInCell="1" allowOverlap="1" wp14:anchorId="6B88FD98" wp14:editId="6D153A18">
                <wp:simplePos x="0" y="0"/>
                <wp:positionH relativeFrom="column">
                  <wp:posOffset>4381500</wp:posOffset>
                </wp:positionH>
                <wp:positionV relativeFrom="paragraph">
                  <wp:posOffset>3066415</wp:posOffset>
                </wp:positionV>
                <wp:extent cx="495300" cy="476250"/>
                <wp:effectExtent l="19050" t="19050" r="19050" b="19050"/>
                <wp:wrapNone/>
                <wp:docPr id="486" name="Flowchart: Connector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1E9C6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6" o:spid="_x0000_s1026" type="#_x0000_t120" style="position:absolute;margin-left:345pt;margin-top:241.45pt;width:39pt;height:3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cD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3472" behindDoc="0" locked="0" layoutInCell="1" allowOverlap="1" wp14:anchorId="1A76A0D4" wp14:editId="62629F61">
                <wp:simplePos x="0" y="0"/>
                <wp:positionH relativeFrom="column">
                  <wp:posOffset>3143250</wp:posOffset>
                </wp:positionH>
                <wp:positionV relativeFrom="paragraph">
                  <wp:posOffset>2990850</wp:posOffset>
                </wp:positionV>
                <wp:extent cx="495300" cy="476250"/>
                <wp:effectExtent l="19050" t="19050" r="19050" b="19050"/>
                <wp:wrapNone/>
                <wp:docPr id="484" name="Flowchart: Connector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16C72" id="Flowchart: Connector 484" o:spid="_x0000_s1026" type="#_x0000_t120" style="position:absolute;margin-left:247.5pt;margin-top:235.5pt;width:39pt;height:3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Dp3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5520" behindDoc="0" locked="0" layoutInCell="1" allowOverlap="1" wp14:anchorId="500A9390" wp14:editId="7C894565">
                <wp:simplePos x="0" y="0"/>
                <wp:positionH relativeFrom="column">
                  <wp:posOffset>4657725</wp:posOffset>
                </wp:positionH>
                <wp:positionV relativeFrom="paragraph">
                  <wp:posOffset>1914525</wp:posOffset>
                </wp:positionV>
                <wp:extent cx="495300" cy="476250"/>
                <wp:effectExtent l="19050" t="19050" r="19050" b="19050"/>
                <wp:wrapNone/>
                <wp:docPr id="485" name="Flowchart: Connector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3ABA0" id="Flowchart: Connector 485" o:spid="_x0000_s1026" type="#_x0000_t120" style="position:absolute;margin-left:366.75pt;margin-top:150.75pt;width:39pt;height:3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xNlQ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47328" behindDoc="0" locked="0" layoutInCell="1" allowOverlap="1" wp14:anchorId="49488386" wp14:editId="393828E1">
                <wp:simplePos x="0" y="0"/>
                <wp:positionH relativeFrom="column">
                  <wp:posOffset>4295775</wp:posOffset>
                </wp:positionH>
                <wp:positionV relativeFrom="paragraph">
                  <wp:posOffset>1847850</wp:posOffset>
                </wp:positionV>
                <wp:extent cx="495300" cy="476250"/>
                <wp:effectExtent l="19050" t="19050" r="19050" b="19050"/>
                <wp:wrapNone/>
                <wp:docPr id="481" name="Flowchart: Connector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0AA3" id="Flowchart: Connector 481" o:spid="_x0000_s1026" type="#_x0000_t120" style="position:absolute;margin-left:338.25pt;margin-top:145.5pt;width:39pt;height:3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45280" behindDoc="0" locked="0" layoutInCell="1" allowOverlap="1" wp14:anchorId="1F34D95A" wp14:editId="3A851CE0">
                <wp:simplePos x="0" y="0"/>
                <wp:positionH relativeFrom="column">
                  <wp:posOffset>3933825</wp:posOffset>
                </wp:positionH>
                <wp:positionV relativeFrom="paragraph">
                  <wp:posOffset>523875</wp:posOffset>
                </wp:positionV>
                <wp:extent cx="495300" cy="476250"/>
                <wp:effectExtent l="19050" t="19050" r="19050" b="19050"/>
                <wp:wrapNone/>
                <wp:docPr id="480" name="Flowchart: Connector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chemeClr val="accent6">
                              <a:lumMod val="7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105B1" id="Flowchart: Connector 480" o:spid="_x0000_s1026" type="#_x0000_t120" style="position:absolute;margin-left:309.75pt;margin-top:41.25pt;width:39pt;height:3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" filled="f" strokecolor="#538135 [2409]"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1424" behindDoc="0" locked="0" layoutInCell="1" allowOverlap="1" wp14:anchorId="76B3BC38" wp14:editId="1FB18EC0">
                <wp:simplePos x="0" y="0"/>
                <wp:positionH relativeFrom="column">
                  <wp:posOffset>447675</wp:posOffset>
                </wp:positionH>
                <wp:positionV relativeFrom="paragraph">
                  <wp:posOffset>1266825</wp:posOffset>
                </wp:positionV>
                <wp:extent cx="495300" cy="476250"/>
                <wp:effectExtent l="19050" t="19050" r="19050" b="19050"/>
                <wp:wrapNone/>
                <wp:docPr id="483" name="Flowchart: Connector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8FC8F" id="Flowchart: Connector 483" o:spid="_x0000_s1026" type="#_x0000_t120" style="position:absolute;margin-left:35.25pt;margin-top:99.75pt;width:39pt;height: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vRlg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" filled="f" strokecolor="#548235" strokeweight="2.25pt"/>
            </w:pict>
          </mc:Fallback>
        </mc:AlternateContent>
      </w:r>
      <w:r w:rsidR="003131FA" w:rsidRPr="00DD0658">
        <w:rPr>
          <w:rFonts w:ascii="Arial Narrow" w:hAnsi="Arial Narrow"/>
          <w:noProof/>
          <w:color w:val="FF0000"/>
          <w:lang w:val="ro-RO" w:eastAsia="ro-RO"/>
        </w:rPr>
        <mc:AlternateContent>
          <mc:Choice Requires="wps">
            <w:drawing>
              <wp:anchor distT="0" distB="0" distL="114300" distR="114300" simplePos="0" relativeHeight="251749376" behindDoc="0" locked="0" layoutInCell="1" allowOverlap="1" wp14:anchorId="4F502774" wp14:editId="20F12E8E">
                <wp:simplePos x="0" y="0"/>
                <wp:positionH relativeFrom="column">
                  <wp:posOffset>1828800</wp:posOffset>
                </wp:positionH>
                <wp:positionV relativeFrom="paragraph">
                  <wp:posOffset>28575</wp:posOffset>
                </wp:positionV>
                <wp:extent cx="495300" cy="476250"/>
                <wp:effectExtent l="19050" t="19050" r="19050" b="19050"/>
                <wp:wrapNone/>
                <wp:docPr id="482" name="Flowchart: Connector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CD2B7"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2" o:spid="_x0000_s1026" type="#_x0000_t120" style="position:absolute;margin-left:2in;margin-top:2.25pt;width:39pt;height: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" filled="f" strokecolor="#548235" strokeweight="2.25pt"/>
            </w:pict>
          </mc:Fallback>
        </mc:AlternateContent>
      </w:r>
      <w:r w:rsidR="002C7D9C" w:rsidRPr="002C7D9C">
        <w:rPr>
          <w:rFonts w:ascii="Calibri" w:eastAsia="Calibri" w:hAnsi="Calibri"/>
          <w:noProof/>
          <w:sz w:val="22"/>
          <w:szCs w:val="22"/>
          <w:lang w:val="ro-RO" w:eastAsia="ro-RO"/>
        </w:rPr>
        <w:drawing>
          <wp:inline distT="0" distB="0" distL="0" distR="0" wp14:anchorId="0A795DF2" wp14:editId="736DB2EB">
            <wp:extent cx="5134610" cy="3542982"/>
            <wp:effectExtent l="0" t="0" r="8890" b="635"/>
            <wp:docPr id="11" name="Picture 11" descr="D:\DESKTOP\2- NOI  - LINIE\RAPORT EXE-ADMIN-DEZV\~RAP. EXECUTIE MANDAT\2021\12 luni 2021\Date primite\2022-02-10_Harta_simplificata_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2- NOI  - LINIE\RAPORT EXE-ADMIN-DEZV\~RAP. EXECUTIE MANDAT\2021\12 luni 2021\Date primite\2022-02-10_Harta_simplificata_SNT.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8836" cy="3608000"/>
                    </a:xfrm>
                    <a:prstGeom prst="rect">
                      <a:avLst/>
                    </a:prstGeom>
                    <a:noFill/>
                    <a:ln>
                      <a:noFill/>
                    </a:ln>
                  </pic:spPr>
                </pic:pic>
              </a:graphicData>
            </a:graphic>
          </wp:inline>
        </w:drawing>
      </w:r>
    </w:p>
    <w:p w14:paraId="0B41429D" w14:textId="77777777" w:rsidR="001168EB" w:rsidRPr="002C7D9C" w:rsidRDefault="001168EB" w:rsidP="00447580">
      <w:pPr>
        <w:jc w:val="center"/>
        <w:rPr>
          <w:rFonts w:ascii="Segoe UI" w:hAnsi="Segoe UI"/>
          <w:b/>
          <w:i/>
          <w:sz w:val="22"/>
          <w:szCs w:val="22"/>
        </w:rPr>
      </w:pPr>
    </w:p>
    <w:p w14:paraId="3C96505D" w14:textId="19879A04" w:rsidR="00F20F5C" w:rsidRPr="00437365" w:rsidRDefault="00775470" w:rsidP="0030731A">
      <w:pPr>
        <w:jc w:val="center"/>
        <w:rPr>
          <w:rFonts w:ascii="Segoe UI" w:hAnsi="Segoe UI" w:cs="Segoe UI"/>
          <w:b/>
          <w:i/>
          <w:sz w:val="16"/>
          <w:szCs w:val="16"/>
          <w:lang w:val="fr-FR"/>
        </w:rPr>
      </w:pPr>
      <w:bookmarkStart w:id="95" w:name="_Toc57021434"/>
      <w:bookmarkStart w:id="96" w:name="_Toc179375578"/>
      <w:proofErr w:type="spellStart"/>
      <w:r w:rsidRPr="00A03AA4">
        <w:rPr>
          <w:rFonts w:ascii="Segoe UI" w:hAnsi="Segoe UI" w:cs="Segoe UI"/>
          <w:b/>
          <w:i/>
          <w:sz w:val="16"/>
          <w:szCs w:val="16"/>
        </w:rPr>
        <w:t>Figura</w:t>
      </w:r>
      <w:proofErr w:type="spellEnd"/>
      <w:r w:rsidRPr="00A03AA4">
        <w:rPr>
          <w:rFonts w:ascii="Segoe UI" w:hAnsi="Segoe UI" w:cs="Segoe UI"/>
          <w:b/>
          <w:i/>
          <w:sz w:val="16"/>
          <w:szCs w:val="16"/>
        </w:rPr>
        <w:t xml:space="preserve"> </w:t>
      </w:r>
      <w:r w:rsidRPr="00A03AA4">
        <w:rPr>
          <w:rFonts w:ascii="Segoe UI" w:hAnsi="Segoe UI" w:cs="Segoe UI"/>
          <w:b/>
          <w:i/>
          <w:sz w:val="16"/>
          <w:szCs w:val="16"/>
        </w:rPr>
        <w:fldChar w:fldCharType="begin"/>
      </w:r>
      <w:r w:rsidRPr="00A03AA4">
        <w:rPr>
          <w:rFonts w:ascii="Segoe UI" w:hAnsi="Segoe UI" w:cs="Segoe UI"/>
          <w:b/>
          <w:i/>
          <w:sz w:val="16"/>
          <w:szCs w:val="16"/>
        </w:rPr>
        <w:instrText xml:space="preserve"> SEQ Figura \* ARABIC </w:instrText>
      </w:r>
      <w:r w:rsidRPr="00A03AA4">
        <w:rPr>
          <w:rFonts w:ascii="Segoe UI" w:hAnsi="Segoe UI" w:cs="Segoe UI"/>
          <w:b/>
          <w:i/>
          <w:sz w:val="16"/>
          <w:szCs w:val="16"/>
        </w:rPr>
        <w:fldChar w:fldCharType="separate"/>
      </w:r>
      <w:r w:rsidR="004C6C0B">
        <w:rPr>
          <w:rFonts w:ascii="Segoe UI" w:hAnsi="Segoe UI" w:cs="Segoe UI"/>
          <w:b/>
          <w:i/>
          <w:noProof/>
          <w:sz w:val="16"/>
          <w:szCs w:val="16"/>
        </w:rPr>
        <w:t>2</w:t>
      </w:r>
      <w:r w:rsidRPr="00A03AA4">
        <w:rPr>
          <w:rFonts w:ascii="Segoe UI" w:hAnsi="Segoe UI" w:cs="Segoe UI"/>
          <w:b/>
          <w:i/>
          <w:sz w:val="16"/>
          <w:szCs w:val="16"/>
        </w:rPr>
        <w:fldChar w:fldCharType="end"/>
      </w:r>
      <w:r w:rsidR="006C3DEA" w:rsidRPr="00A03AA4">
        <w:rPr>
          <w:rFonts w:ascii="Segoe UI" w:hAnsi="Segoe UI" w:cs="Segoe UI"/>
          <w:b/>
          <w:i/>
          <w:sz w:val="16"/>
          <w:szCs w:val="16"/>
        </w:rPr>
        <w:t xml:space="preserve"> </w:t>
      </w:r>
      <w:r w:rsidR="006C3DEA" w:rsidRPr="00A03AA4">
        <w:rPr>
          <w:rStyle w:val="longtext1"/>
          <w:rFonts w:ascii="Segoe UI" w:hAnsi="Segoe UI" w:cs="Segoe UI"/>
          <w:b/>
          <w:i/>
          <w:sz w:val="16"/>
          <w:szCs w:val="16"/>
          <w:lang w:val="fr-FR"/>
        </w:rPr>
        <w:t xml:space="preserve">- </w:t>
      </w:r>
      <w:proofErr w:type="spellStart"/>
      <w:r w:rsidR="006C3DEA" w:rsidRPr="00A03AA4">
        <w:rPr>
          <w:rStyle w:val="longtext1"/>
          <w:rFonts w:ascii="Segoe UI" w:hAnsi="Segoe UI" w:cs="Segoe UI"/>
          <w:b/>
          <w:i/>
          <w:sz w:val="16"/>
          <w:szCs w:val="16"/>
          <w:lang w:val="fr-FR"/>
        </w:rPr>
        <w:t>Harta</w:t>
      </w:r>
      <w:proofErr w:type="spellEnd"/>
      <w:r w:rsidR="006C3DEA" w:rsidRPr="00A03AA4">
        <w:rPr>
          <w:rStyle w:val="longtext1"/>
          <w:rFonts w:ascii="Segoe UI" w:hAnsi="Segoe UI" w:cs="Segoe UI"/>
          <w:b/>
          <w:i/>
          <w:sz w:val="16"/>
          <w:szCs w:val="16"/>
          <w:lang w:val="fr-FR"/>
        </w:rPr>
        <w:t xml:space="preserve"> </w:t>
      </w:r>
      <w:proofErr w:type="spellStart"/>
      <w:r w:rsidR="006C3DEA" w:rsidRPr="00A03AA4">
        <w:rPr>
          <w:rStyle w:val="longtext1"/>
          <w:rFonts w:ascii="Segoe UI" w:hAnsi="Segoe UI" w:cs="Segoe UI"/>
          <w:b/>
          <w:i/>
          <w:sz w:val="16"/>
          <w:szCs w:val="16"/>
          <w:lang w:val="fr-FR"/>
        </w:rPr>
        <w:t>Sistemului</w:t>
      </w:r>
      <w:proofErr w:type="spellEnd"/>
      <w:r w:rsidR="006C3DEA" w:rsidRPr="00A03AA4">
        <w:rPr>
          <w:rStyle w:val="longtext1"/>
          <w:rFonts w:ascii="Segoe UI" w:hAnsi="Segoe UI" w:cs="Segoe UI"/>
          <w:b/>
          <w:i/>
          <w:sz w:val="16"/>
          <w:szCs w:val="16"/>
          <w:lang w:val="fr-FR"/>
        </w:rPr>
        <w:t xml:space="preserve"> </w:t>
      </w:r>
      <w:proofErr w:type="spellStart"/>
      <w:r w:rsidR="006C3DEA" w:rsidRPr="00A03AA4">
        <w:rPr>
          <w:rStyle w:val="longtext1"/>
          <w:rFonts w:ascii="Segoe UI" w:hAnsi="Segoe UI" w:cs="Segoe UI"/>
          <w:b/>
          <w:i/>
          <w:sz w:val="16"/>
          <w:szCs w:val="16"/>
          <w:lang w:val="fr-FR"/>
        </w:rPr>
        <w:t>Naţional</w:t>
      </w:r>
      <w:proofErr w:type="spellEnd"/>
      <w:r w:rsidR="006C3DEA" w:rsidRPr="00A03AA4">
        <w:rPr>
          <w:rStyle w:val="longtext1"/>
          <w:rFonts w:ascii="Segoe UI" w:hAnsi="Segoe UI" w:cs="Segoe UI"/>
          <w:b/>
          <w:i/>
          <w:sz w:val="16"/>
          <w:szCs w:val="16"/>
          <w:lang w:val="fr-FR"/>
        </w:rPr>
        <w:t xml:space="preserve"> de Transport Gaze </w:t>
      </w:r>
      <w:proofErr w:type="spellStart"/>
      <w:r w:rsidR="006C3DEA" w:rsidRPr="00A03AA4">
        <w:rPr>
          <w:rStyle w:val="longtext1"/>
          <w:rFonts w:ascii="Segoe UI" w:hAnsi="Segoe UI" w:cs="Segoe UI"/>
          <w:b/>
          <w:i/>
          <w:sz w:val="16"/>
          <w:szCs w:val="16"/>
          <w:lang w:val="fr-FR"/>
        </w:rPr>
        <w:t>Naturale</w:t>
      </w:r>
      <w:bookmarkEnd w:id="95"/>
      <w:proofErr w:type="spellEnd"/>
      <w:r w:rsidR="003A54C9">
        <w:rPr>
          <w:rStyle w:val="longtext1"/>
          <w:rFonts w:ascii="Segoe UI" w:hAnsi="Segoe UI" w:cs="Segoe UI"/>
          <w:b/>
          <w:i/>
          <w:sz w:val="16"/>
          <w:szCs w:val="16"/>
          <w:lang w:val="fr-FR"/>
        </w:rPr>
        <w:t xml:space="preserve"> </w:t>
      </w:r>
      <w:proofErr w:type="spellStart"/>
      <w:r w:rsidR="003A54C9">
        <w:rPr>
          <w:rStyle w:val="longtext1"/>
          <w:rFonts w:ascii="Segoe UI" w:hAnsi="Segoe UI" w:cs="Segoe UI"/>
          <w:b/>
          <w:i/>
          <w:sz w:val="16"/>
          <w:szCs w:val="16"/>
          <w:lang w:val="fr-FR"/>
        </w:rPr>
        <w:t>și</w:t>
      </w:r>
      <w:proofErr w:type="spellEnd"/>
      <w:r w:rsidR="003A54C9">
        <w:rPr>
          <w:rStyle w:val="longtext1"/>
          <w:rFonts w:ascii="Segoe UI" w:hAnsi="Segoe UI" w:cs="Segoe UI"/>
          <w:b/>
          <w:i/>
          <w:sz w:val="16"/>
          <w:szCs w:val="16"/>
          <w:lang w:val="fr-FR"/>
        </w:rPr>
        <w:t xml:space="preserve"> </w:t>
      </w:r>
      <w:proofErr w:type="spellStart"/>
      <w:r w:rsidR="003A54C9">
        <w:rPr>
          <w:rStyle w:val="longtext1"/>
          <w:rFonts w:ascii="Segoe UI" w:hAnsi="Segoe UI" w:cs="Segoe UI"/>
          <w:b/>
          <w:i/>
          <w:sz w:val="16"/>
          <w:szCs w:val="16"/>
          <w:lang w:val="fr-FR"/>
        </w:rPr>
        <w:t>capacitățile</w:t>
      </w:r>
      <w:proofErr w:type="spellEnd"/>
      <w:r w:rsidR="00437365">
        <w:rPr>
          <w:rStyle w:val="longtext1"/>
          <w:rFonts w:ascii="Segoe UI" w:hAnsi="Segoe UI" w:cs="Segoe UI"/>
          <w:b/>
          <w:i/>
          <w:sz w:val="16"/>
          <w:szCs w:val="16"/>
          <w:lang w:val="fr-FR"/>
        </w:rPr>
        <w:t xml:space="preserve"> </w:t>
      </w:r>
      <w:proofErr w:type="spellStart"/>
      <w:r w:rsidR="00437365">
        <w:rPr>
          <w:rStyle w:val="longtext1"/>
          <w:rFonts w:ascii="Segoe UI" w:hAnsi="Segoe UI" w:cs="Segoe UI"/>
          <w:b/>
          <w:i/>
          <w:sz w:val="16"/>
          <w:szCs w:val="16"/>
          <w:lang w:val="fr-FR"/>
        </w:rPr>
        <w:t>în</w:t>
      </w:r>
      <w:proofErr w:type="spellEnd"/>
      <w:r w:rsidR="00437365">
        <w:rPr>
          <w:rStyle w:val="longtext1"/>
          <w:rFonts w:ascii="Segoe UI" w:hAnsi="Segoe UI" w:cs="Segoe UI"/>
          <w:b/>
          <w:i/>
          <w:sz w:val="16"/>
          <w:szCs w:val="16"/>
          <w:lang w:val="fr-FR"/>
        </w:rPr>
        <w:t xml:space="preserve"> </w:t>
      </w:r>
      <w:proofErr w:type="spellStart"/>
      <w:r w:rsidR="00437365">
        <w:rPr>
          <w:rStyle w:val="longtext1"/>
          <w:rFonts w:ascii="Segoe UI" w:hAnsi="Segoe UI" w:cs="Segoe UI"/>
          <w:b/>
          <w:i/>
          <w:sz w:val="16"/>
          <w:szCs w:val="16"/>
          <w:lang w:val="fr-FR"/>
        </w:rPr>
        <w:t>punctele</w:t>
      </w:r>
      <w:proofErr w:type="spellEnd"/>
      <w:r w:rsidR="00437365">
        <w:rPr>
          <w:rStyle w:val="longtext1"/>
          <w:rFonts w:ascii="Segoe UI" w:hAnsi="Segoe UI" w:cs="Segoe UI"/>
          <w:b/>
          <w:i/>
          <w:sz w:val="16"/>
          <w:szCs w:val="16"/>
          <w:lang w:val="fr-FR"/>
        </w:rPr>
        <w:t xml:space="preserve"> de </w:t>
      </w:r>
      <w:proofErr w:type="spellStart"/>
      <w:r w:rsidR="003A54C9">
        <w:rPr>
          <w:rStyle w:val="longtext1"/>
          <w:rFonts w:ascii="Segoe UI" w:hAnsi="Segoe UI" w:cs="Segoe UI"/>
          <w:b/>
          <w:i/>
          <w:sz w:val="16"/>
          <w:szCs w:val="16"/>
          <w:lang w:val="fr-FR"/>
        </w:rPr>
        <w:t>intreconectare</w:t>
      </w:r>
      <w:proofErr w:type="spellEnd"/>
      <w:r w:rsidR="00437365">
        <w:rPr>
          <w:rStyle w:val="longtext1"/>
          <w:rFonts w:ascii="Segoe UI" w:hAnsi="Segoe UI" w:cs="Segoe UI"/>
          <w:b/>
          <w:i/>
          <w:sz w:val="16"/>
          <w:szCs w:val="16"/>
          <w:lang w:val="fr-FR"/>
        </w:rPr>
        <w:t xml:space="preserve"> </w:t>
      </w:r>
      <w:proofErr w:type="spellStart"/>
      <w:r w:rsidR="00437365">
        <w:rPr>
          <w:rStyle w:val="longtext1"/>
          <w:rFonts w:ascii="Segoe UI" w:hAnsi="Segoe UI" w:cs="Segoe UI"/>
          <w:b/>
          <w:i/>
          <w:sz w:val="16"/>
          <w:szCs w:val="16"/>
          <w:lang w:val="fr-FR"/>
        </w:rPr>
        <w:t>transfrontaliere</w:t>
      </w:r>
      <w:proofErr w:type="spellEnd"/>
      <w:r w:rsidR="00437365">
        <w:rPr>
          <w:rStyle w:val="longtext1"/>
          <w:rFonts w:ascii="Segoe UI" w:hAnsi="Segoe UI" w:cs="Segoe UI"/>
          <w:b/>
          <w:i/>
          <w:sz w:val="16"/>
          <w:szCs w:val="16"/>
          <w:lang w:val="fr-FR"/>
        </w:rPr>
        <w:t xml:space="preserve"> (</w:t>
      </w:r>
      <w:proofErr w:type="spellStart"/>
      <w:r w:rsidR="00437365">
        <w:rPr>
          <w:rStyle w:val="longtext1"/>
          <w:rFonts w:ascii="Segoe UI" w:hAnsi="Segoe UI" w:cs="Segoe UI"/>
          <w:b/>
          <w:i/>
          <w:sz w:val="16"/>
          <w:szCs w:val="16"/>
          <w:lang w:val="fr-FR"/>
        </w:rPr>
        <w:t>Mld.Smc</w:t>
      </w:r>
      <w:proofErr w:type="spellEnd"/>
      <w:r w:rsidR="00437365">
        <w:rPr>
          <w:rStyle w:val="longtext1"/>
          <w:rFonts w:ascii="Segoe UI" w:hAnsi="Segoe UI" w:cs="Segoe UI"/>
          <w:b/>
          <w:i/>
          <w:sz w:val="16"/>
          <w:szCs w:val="16"/>
          <w:lang w:val="fr-FR"/>
        </w:rPr>
        <w:t>/an)</w:t>
      </w:r>
      <w:bookmarkStart w:id="97" w:name="_Toc377389709"/>
      <w:bookmarkStart w:id="98" w:name="_Toc379362303"/>
      <w:bookmarkStart w:id="99" w:name="_Toc379893654"/>
      <w:bookmarkStart w:id="100" w:name="_Toc443560759"/>
      <w:bookmarkStart w:id="101" w:name="_Toc443562950"/>
      <w:bookmarkStart w:id="102" w:name="_Toc443563024"/>
      <w:bookmarkStart w:id="103" w:name="_Toc443977607"/>
      <w:bookmarkStart w:id="104" w:name="_Toc450544097"/>
      <w:bookmarkEnd w:id="96"/>
    </w:p>
    <w:tbl>
      <w:tblPr>
        <w:tblStyle w:val="TableGrid"/>
        <w:tblpPr w:leftFromText="180" w:rightFromText="180" w:vertAnchor="text" w:horzAnchor="page" w:tblpX="1996" w:tblpY="172"/>
        <w:tblW w:w="0" w:type="auto"/>
        <w:tblLook w:val="04A0" w:firstRow="1" w:lastRow="0" w:firstColumn="1" w:lastColumn="0" w:noHBand="0" w:noVBand="1"/>
      </w:tblPr>
      <w:tblGrid>
        <w:gridCol w:w="458"/>
        <w:gridCol w:w="992"/>
        <w:gridCol w:w="1097"/>
        <w:gridCol w:w="452"/>
      </w:tblGrid>
      <w:tr w:rsidR="00563A3F" w:rsidRPr="000428CF" w14:paraId="49E6703A" w14:textId="77777777" w:rsidTr="00563A3F">
        <w:trPr>
          <w:trHeight w:val="133"/>
        </w:trPr>
        <w:tc>
          <w:tcPr>
            <w:tcW w:w="2999" w:type="dxa"/>
            <w:gridSpan w:val="4"/>
          </w:tcPr>
          <w:p w14:paraId="11E644B4" w14:textId="77777777" w:rsidR="00563A3F" w:rsidRPr="00563A3F" w:rsidRDefault="00563A3F"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lastRenderedPageBreak/>
              <w:t>1</w:t>
            </w:r>
          </w:p>
        </w:tc>
      </w:tr>
      <w:tr w:rsidR="00563A3F" w:rsidRPr="000428CF" w14:paraId="2670C981" w14:textId="77777777" w:rsidTr="00563A3F">
        <w:trPr>
          <w:trHeight w:val="133"/>
        </w:trPr>
        <w:tc>
          <w:tcPr>
            <w:tcW w:w="1450" w:type="dxa"/>
            <w:gridSpan w:val="2"/>
          </w:tcPr>
          <w:p w14:paraId="286C3BCF" w14:textId="77777777" w:rsidR="00563A3F" w:rsidRPr="000428CF" w:rsidRDefault="00563A3F" w:rsidP="00447580">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5B3F4CC3" w14:textId="77777777" w:rsidR="00563A3F" w:rsidRPr="000428CF" w:rsidRDefault="00563A3F"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563A3F" w:rsidRPr="000428CF" w14:paraId="5CFABD96" w14:textId="77777777" w:rsidTr="00563A3F">
        <w:trPr>
          <w:trHeight w:val="152"/>
        </w:trPr>
        <w:tc>
          <w:tcPr>
            <w:tcW w:w="1450" w:type="dxa"/>
            <w:gridSpan w:val="2"/>
          </w:tcPr>
          <w:p w14:paraId="4FEF2C95" w14:textId="77777777" w:rsidR="00563A3F" w:rsidRPr="00561805" w:rsidRDefault="00563A3F" w:rsidP="00447580">
            <w:pPr>
              <w:jc w:val="center"/>
              <w:rPr>
                <w:rFonts w:ascii="Segoe UI" w:hAnsi="Segoe UI" w:cs="Segoe UI"/>
                <w:noProof/>
                <w:color w:val="FF0000"/>
                <w:sz w:val="16"/>
                <w:szCs w:val="16"/>
                <w:lang w:val="fr-FR"/>
              </w:rPr>
            </w:pPr>
            <w:proofErr w:type="spellStart"/>
            <w:r w:rsidRPr="00561805">
              <w:rPr>
                <w:rFonts w:ascii="Segoe UI" w:hAnsi="Segoe UI" w:cs="Segoe UI"/>
                <w:sz w:val="16"/>
                <w:szCs w:val="16"/>
                <w:lang w:val="ro-RO"/>
              </w:rPr>
              <w:t>Tekovo</w:t>
            </w:r>
            <w:proofErr w:type="spellEnd"/>
          </w:p>
        </w:tc>
        <w:tc>
          <w:tcPr>
            <w:tcW w:w="1549" w:type="dxa"/>
            <w:gridSpan w:val="2"/>
          </w:tcPr>
          <w:p w14:paraId="258E3E5A" w14:textId="77777777" w:rsidR="00563A3F" w:rsidRPr="00561805" w:rsidRDefault="00563A3F" w:rsidP="00447580">
            <w:pPr>
              <w:jc w:val="center"/>
              <w:rPr>
                <w:rFonts w:ascii="Segoe UI" w:hAnsi="Segoe UI" w:cs="Segoe UI"/>
                <w:noProof/>
                <w:color w:val="FF0000"/>
                <w:sz w:val="16"/>
                <w:szCs w:val="16"/>
                <w:lang w:val="fr-FR"/>
              </w:rPr>
            </w:pPr>
            <w:r w:rsidRPr="00561805">
              <w:rPr>
                <w:rFonts w:ascii="Segoe UI" w:hAnsi="Segoe UI" w:cs="Segoe UI"/>
                <w:sz w:val="16"/>
                <w:szCs w:val="16"/>
                <w:lang w:val="ro-RO"/>
              </w:rPr>
              <w:t>Medieșu Aurit</w:t>
            </w:r>
          </w:p>
        </w:tc>
      </w:tr>
      <w:tr w:rsidR="00563A3F" w:rsidRPr="000428CF" w14:paraId="022C2E8A" w14:textId="77777777" w:rsidTr="00563A3F">
        <w:trPr>
          <w:trHeight w:val="253"/>
        </w:trPr>
        <w:tc>
          <w:tcPr>
            <w:tcW w:w="1450" w:type="dxa"/>
            <w:gridSpan w:val="2"/>
          </w:tcPr>
          <w:p w14:paraId="1A481ADB"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p>
        </w:tc>
        <w:tc>
          <w:tcPr>
            <w:tcW w:w="1549" w:type="dxa"/>
            <w:gridSpan w:val="2"/>
          </w:tcPr>
          <w:p w14:paraId="5B3B0498"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563A3F" w:rsidRPr="000428CF" w14:paraId="45165084" w14:textId="77777777" w:rsidTr="00563A3F">
        <w:trPr>
          <w:trHeight w:val="253"/>
        </w:trPr>
        <w:tc>
          <w:tcPr>
            <w:tcW w:w="458" w:type="dxa"/>
          </w:tcPr>
          <w:p w14:paraId="74020626"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CB2CB7C"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0976" behindDoc="0" locked="0" layoutInCell="1" allowOverlap="1" wp14:anchorId="041BA97B" wp14:editId="344178C6">
                      <wp:simplePos x="0" y="0"/>
                      <wp:positionH relativeFrom="column">
                        <wp:posOffset>474980</wp:posOffset>
                      </wp:positionH>
                      <wp:positionV relativeFrom="paragraph">
                        <wp:posOffset>40640</wp:posOffset>
                      </wp:positionV>
                      <wp:extent cx="180975" cy="85725"/>
                      <wp:effectExtent l="0" t="19050" r="47625" b="47625"/>
                      <wp:wrapNone/>
                      <wp:docPr id="59" name="Arrow: Right 59"/>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012B4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9" o:spid="_x0000_s1026" type="#_x0000_t13" style="position:absolute;margin-left:37.4pt;margin-top:3.2pt;width:14.25pt;height:6.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zY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CVDRzY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2,71</w:t>
            </w:r>
          </w:p>
        </w:tc>
        <w:tc>
          <w:tcPr>
            <w:tcW w:w="1097" w:type="dxa"/>
          </w:tcPr>
          <w:p w14:paraId="4234F8D6"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2,71</w:t>
            </w:r>
          </w:p>
        </w:tc>
        <w:tc>
          <w:tcPr>
            <w:tcW w:w="452" w:type="dxa"/>
          </w:tcPr>
          <w:p w14:paraId="053B0AB4"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bl>
    <w:tbl>
      <w:tblPr>
        <w:tblStyle w:val="TableGrid"/>
        <w:tblpPr w:leftFromText="180" w:rightFromText="180" w:vertAnchor="text" w:horzAnchor="page" w:tblpX="6256" w:tblpY="37"/>
        <w:tblW w:w="0" w:type="auto"/>
        <w:tblLook w:val="04A0" w:firstRow="1" w:lastRow="0" w:firstColumn="1" w:lastColumn="0" w:noHBand="0" w:noVBand="1"/>
      </w:tblPr>
      <w:tblGrid>
        <w:gridCol w:w="535"/>
        <w:gridCol w:w="992"/>
        <w:gridCol w:w="1097"/>
        <w:gridCol w:w="452"/>
      </w:tblGrid>
      <w:tr w:rsidR="00563A3F" w:rsidRPr="000428CF" w14:paraId="51EAD71E" w14:textId="77777777" w:rsidTr="00563A3F">
        <w:trPr>
          <w:trHeight w:val="128"/>
        </w:trPr>
        <w:tc>
          <w:tcPr>
            <w:tcW w:w="3076" w:type="dxa"/>
            <w:gridSpan w:val="4"/>
          </w:tcPr>
          <w:p w14:paraId="40B74550" w14:textId="77777777" w:rsidR="00563A3F" w:rsidRPr="00563A3F" w:rsidRDefault="00563A3F"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2</w:t>
            </w:r>
          </w:p>
        </w:tc>
      </w:tr>
      <w:tr w:rsidR="00563A3F" w:rsidRPr="000428CF" w14:paraId="098F0DB2" w14:textId="77777777" w:rsidTr="00563A3F">
        <w:trPr>
          <w:trHeight w:val="128"/>
        </w:trPr>
        <w:tc>
          <w:tcPr>
            <w:tcW w:w="1527" w:type="dxa"/>
            <w:gridSpan w:val="2"/>
          </w:tcPr>
          <w:p w14:paraId="394B778F" w14:textId="77777777" w:rsidR="00563A3F" w:rsidRPr="0053655D" w:rsidRDefault="00563A3F" w:rsidP="00447580">
            <w:pPr>
              <w:jc w:val="center"/>
              <w:rPr>
                <w:rFonts w:ascii="Segoe UI" w:hAnsi="Segoe UI" w:cs="Segoe UI"/>
                <w:noProof/>
                <w:sz w:val="16"/>
                <w:szCs w:val="16"/>
                <w:lang w:val="fr-FR"/>
              </w:rPr>
            </w:pPr>
            <w:r w:rsidRPr="0053655D">
              <w:rPr>
                <w:rFonts w:ascii="Segoe UI" w:hAnsi="Segoe UI" w:cs="Segoe UI"/>
                <w:noProof/>
                <w:sz w:val="16"/>
                <w:szCs w:val="16"/>
                <w:lang w:val="fr-FR"/>
              </w:rPr>
              <w:t>MO</w:t>
            </w:r>
          </w:p>
        </w:tc>
        <w:tc>
          <w:tcPr>
            <w:tcW w:w="1549" w:type="dxa"/>
            <w:gridSpan w:val="2"/>
          </w:tcPr>
          <w:p w14:paraId="1F3684BD" w14:textId="77777777" w:rsidR="00563A3F" w:rsidRPr="000428CF" w:rsidRDefault="00563A3F"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563A3F" w:rsidRPr="000428CF" w14:paraId="650A3B34" w14:textId="77777777" w:rsidTr="00563A3F">
        <w:trPr>
          <w:trHeight w:val="146"/>
        </w:trPr>
        <w:tc>
          <w:tcPr>
            <w:tcW w:w="1527" w:type="dxa"/>
            <w:gridSpan w:val="2"/>
          </w:tcPr>
          <w:p w14:paraId="500D20A2"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sz w:val="16"/>
                <w:szCs w:val="16"/>
                <w:lang w:val="ro-RO"/>
              </w:rPr>
              <w:t>Ungheni</w:t>
            </w:r>
          </w:p>
        </w:tc>
        <w:tc>
          <w:tcPr>
            <w:tcW w:w="1549" w:type="dxa"/>
            <w:gridSpan w:val="2"/>
          </w:tcPr>
          <w:p w14:paraId="22A9BED2"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I</w:t>
            </w:r>
            <w:r>
              <w:rPr>
                <w:rFonts w:ascii="Segoe UI" w:hAnsi="Segoe UI" w:cs="Segoe UI"/>
                <w:sz w:val="16"/>
                <w:szCs w:val="16"/>
                <w:lang w:val="ro-RO"/>
              </w:rPr>
              <w:t>ași</w:t>
            </w:r>
          </w:p>
        </w:tc>
      </w:tr>
      <w:tr w:rsidR="00563A3F" w:rsidRPr="000428CF" w14:paraId="1A5CCDFB" w14:textId="77777777" w:rsidTr="00563A3F">
        <w:trPr>
          <w:trHeight w:val="253"/>
        </w:trPr>
        <w:tc>
          <w:tcPr>
            <w:tcW w:w="1527" w:type="dxa"/>
            <w:gridSpan w:val="2"/>
          </w:tcPr>
          <w:p w14:paraId="548E2D94" w14:textId="77777777" w:rsidR="00563A3F" w:rsidRPr="000428CF" w:rsidRDefault="00563A3F" w:rsidP="00447580">
            <w:pPr>
              <w:jc w:val="center"/>
              <w:rPr>
                <w:rFonts w:ascii="Segoe UI" w:hAnsi="Segoe UI" w:cs="Segoe UI"/>
                <w:noProof/>
                <w:color w:val="FF0000"/>
                <w:sz w:val="16"/>
                <w:szCs w:val="16"/>
                <w:lang w:val="fr-FR"/>
              </w:rPr>
            </w:pPr>
            <w:proofErr w:type="spellStart"/>
            <w:r>
              <w:rPr>
                <w:rFonts w:ascii="Segoe UI" w:eastAsia="Calibri" w:hAnsi="Segoe UI" w:cs="Segoe UI"/>
                <w:sz w:val="16"/>
                <w:szCs w:val="16"/>
                <w:lang w:val="ro-RO"/>
              </w:rPr>
              <w:t>Vestmoldtransgaz</w:t>
            </w:r>
            <w:proofErr w:type="spellEnd"/>
          </w:p>
        </w:tc>
        <w:tc>
          <w:tcPr>
            <w:tcW w:w="1549" w:type="dxa"/>
            <w:gridSpan w:val="2"/>
          </w:tcPr>
          <w:p w14:paraId="6D7771FC"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563A3F" w:rsidRPr="000428CF" w14:paraId="041D0DBD" w14:textId="77777777" w:rsidTr="00563A3F">
        <w:trPr>
          <w:trHeight w:val="253"/>
        </w:trPr>
        <w:tc>
          <w:tcPr>
            <w:tcW w:w="535" w:type="dxa"/>
          </w:tcPr>
          <w:p w14:paraId="7556CC5B"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1DEAA56A"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3024" behindDoc="0" locked="0" layoutInCell="1" allowOverlap="1" wp14:anchorId="7A7E8FBF" wp14:editId="645D9C8D">
                      <wp:simplePos x="0" y="0"/>
                      <wp:positionH relativeFrom="column">
                        <wp:posOffset>474980</wp:posOffset>
                      </wp:positionH>
                      <wp:positionV relativeFrom="paragraph">
                        <wp:posOffset>40640</wp:posOffset>
                      </wp:positionV>
                      <wp:extent cx="180975" cy="85725"/>
                      <wp:effectExtent l="0" t="19050" r="47625" b="47625"/>
                      <wp:wrapNone/>
                      <wp:docPr id="26" name="Arrow: Right 26"/>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54B9D" id="Arrow: Right 26" o:spid="_x0000_s1026" type="#_x0000_t13" style="position:absolute;margin-left:37.4pt;margin-top:3.2pt;width:14.25pt;height:6.7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qJMeM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0,73</w:t>
            </w:r>
          </w:p>
        </w:tc>
        <w:tc>
          <w:tcPr>
            <w:tcW w:w="1097" w:type="dxa"/>
          </w:tcPr>
          <w:p w14:paraId="4DD88BC7"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0,73</w:t>
            </w:r>
          </w:p>
        </w:tc>
        <w:tc>
          <w:tcPr>
            <w:tcW w:w="452" w:type="dxa"/>
          </w:tcPr>
          <w:p w14:paraId="07773AF2"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563A3F" w:rsidRPr="000428CF" w14:paraId="2C4BFEE6" w14:textId="77777777" w:rsidTr="00563A3F">
        <w:trPr>
          <w:trHeight w:val="253"/>
        </w:trPr>
        <w:tc>
          <w:tcPr>
            <w:tcW w:w="535" w:type="dxa"/>
          </w:tcPr>
          <w:p w14:paraId="69A4CB7F"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721FBE0C" w14:textId="40C51A6F" w:rsidR="00563A3F" w:rsidRPr="000428CF" w:rsidRDefault="00F20F5C"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2,19</w:t>
            </w:r>
          </w:p>
        </w:tc>
        <w:tc>
          <w:tcPr>
            <w:tcW w:w="1097" w:type="dxa"/>
          </w:tcPr>
          <w:p w14:paraId="46CAB650" w14:textId="0D0E3BCC"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4048" behindDoc="0" locked="0" layoutInCell="1" allowOverlap="1" wp14:anchorId="764BCB53" wp14:editId="54C423E4">
                      <wp:simplePos x="0" y="0"/>
                      <wp:positionH relativeFrom="column">
                        <wp:posOffset>-146050</wp:posOffset>
                      </wp:positionH>
                      <wp:positionV relativeFrom="paragraph">
                        <wp:posOffset>10160</wp:posOffset>
                      </wp:positionV>
                      <wp:extent cx="180975" cy="85725"/>
                      <wp:effectExtent l="19050" t="19050" r="28575" b="47625"/>
                      <wp:wrapNone/>
                      <wp:docPr id="492" name="Arrow: Right 492"/>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8878C" id="Arrow: Right 492" o:spid="_x0000_s1026" type="#_x0000_t13" style="position:absolute;margin-left:-11.5pt;margin-top:.8pt;width:14.25pt;height:6.75pt;rotation:180;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Td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em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" adj="16484" fillcolor="#4472c4" strokecolor="#2f528f" strokeweight="1pt"/>
                  </w:pict>
                </mc:Fallback>
              </mc:AlternateContent>
            </w:r>
            <w:r w:rsidR="00F20F5C">
              <w:rPr>
                <w:rFonts w:ascii="Segoe UI" w:hAnsi="Segoe UI" w:cs="Segoe UI"/>
                <w:noProof/>
                <w:color w:val="FF0000"/>
                <w:sz w:val="16"/>
                <w:szCs w:val="16"/>
                <w:lang w:val="fr-FR"/>
              </w:rPr>
              <w:t>2.19</w:t>
            </w:r>
          </w:p>
        </w:tc>
        <w:tc>
          <w:tcPr>
            <w:tcW w:w="452" w:type="dxa"/>
          </w:tcPr>
          <w:p w14:paraId="69C100E3"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1C4500E0" w14:textId="77777777" w:rsidR="001A01EC" w:rsidRDefault="001A01EC" w:rsidP="00447580">
      <w:pPr>
        <w:contextualSpacing/>
        <w:jc w:val="both"/>
        <w:rPr>
          <w:rFonts w:ascii="Segoe UI" w:hAnsi="Segoe UI" w:cs="Segoe UI"/>
          <w:noProof/>
          <w:sz w:val="22"/>
          <w:szCs w:val="22"/>
          <w:lang w:val="fr-FR"/>
        </w:rPr>
      </w:pPr>
    </w:p>
    <w:p w14:paraId="5CE00455" w14:textId="1913191B" w:rsidR="0069378C" w:rsidRDefault="0069378C" w:rsidP="00447580">
      <w:pPr>
        <w:jc w:val="both"/>
        <w:rPr>
          <w:rFonts w:ascii="Segoe UI" w:hAnsi="Segoe UI" w:cs="Segoe UI"/>
          <w:noProof/>
          <w:color w:val="FF0000"/>
          <w:sz w:val="22"/>
          <w:szCs w:val="22"/>
          <w:lang w:val="fr-FR"/>
        </w:rPr>
      </w:pPr>
    </w:p>
    <w:p w14:paraId="0CB6EDB0" w14:textId="54070473" w:rsidR="0069378C" w:rsidRDefault="0069378C" w:rsidP="00447580">
      <w:pPr>
        <w:jc w:val="both"/>
        <w:rPr>
          <w:rFonts w:ascii="Segoe UI" w:hAnsi="Segoe UI" w:cs="Segoe UI"/>
          <w:noProof/>
          <w:color w:val="FF0000"/>
          <w:sz w:val="22"/>
          <w:szCs w:val="22"/>
          <w:lang w:val="fr-FR"/>
        </w:rPr>
      </w:pPr>
    </w:p>
    <w:p w14:paraId="22D05821" w14:textId="2D190AB4" w:rsidR="0069378C" w:rsidRDefault="0069378C" w:rsidP="00447580">
      <w:pPr>
        <w:jc w:val="both"/>
        <w:rPr>
          <w:rFonts w:ascii="Segoe UI" w:hAnsi="Segoe UI" w:cs="Segoe UI"/>
          <w:noProof/>
          <w:color w:val="FF0000"/>
          <w:sz w:val="22"/>
          <w:szCs w:val="22"/>
          <w:lang w:val="fr-FR"/>
        </w:rPr>
      </w:pPr>
    </w:p>
    <w:p w14:paraId="1EE3FE58" w14:textId="57356C01" w:rsidR="000428CF" w:rsidRDefault="000428CF" w:rsidP="00447580">
      <w:pPr>
        <w:jc w:val="both"/>
        <w:rPr>
          <w:rFonts w:ascii="Segoe UI" w:hAnsi="Segoe UI" w:cs="Segoe UI"/>
          <w:noProof/>
          <w:color w:val="FF0000"/>
          <w:sz w:val="22"/>
          <w:szCs w:val="22"/>
          <w:lang w:val="fr-FR"/>
        </w:rPr>
      </w:pPr>
    </w:p>
    <w:p w14:paraId="37CBC409" w14:textId="7284592A" w:rsidR="000428CF" w:rsidRDefault="000428CF" w:rsidP="00447580">
      <w:pPr>
        <w:jc w:val="center"/>
        <w:rPr>
          <w:rFonts w:ascii="Segoe UI" w:hAnsi="Segoe UI" w:cs="Segoe UI"/>
          <w:noProof/>
          <w:color w:val="FF0000"/>
          <w:sz w:val="22"/>
          <w:szCs w:val="22"/>
          <w:lang w:val="fr-FR"/>
        </w:rPr>
      </w:pPr>
    </w:p>
    <w:tbl>
      <w:tblPr>
        <w:tblStyle w:val="TableGrid"/>
        <w:tblpPr w:leftFromText="180" w:rightFromText="180" w:vertAnchor="text" w:horzAnchor="page" w:tblpX="1906" w:tblpY="111"/>
        <w:tblW w:w="0" w:type="auto"/>
        <w:tblLook w:val="04A0" w:firstRow="1" w:lastRow="0" w:firstColumn="1" w:lastColumn="0" w:noHBand="0" w:noVBand="1"/>
      </w:tblPr>
      <w:tblGrid>
        <w:gridCol w:w="458"/>
        <w:gridCol w:w="992"/>
        <w:gridCol w:w="1097"/>
        <w:gridCol w:w="452"/>
      </w:tblGrid>
      <w:tr w:rsidR="00BD2217" w:rsidRPr="000428CF" w14:paraId="3BA9CC59" w14:textId="77777777" w:rsidTr="00BD2217">
        <w:trPr>
          <w:trHeight w:val="131"/>
        </w:trPr>
        <w:tc>
          <w:tcPr>
            <w:tcW w:w="2999" w:type="dxa"/>
            <w:gridSpan w:val="4"/>
          </w:tcPr>
          <w:p w14:paraId="294AF51B"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3</w:t>
            </w:r>
          </w:p>
        </w:tc>
      </w:tr>
      <w:tr w:rsidR="00BD2217" w:rsidRPr="000428CF" w14:paraId="19E075D3" w14:textId="77777777" w:rsidTr="00BD2217">
        <w:trPr>
          <w:trHeight w:val="131"/>
        </w:trPr>
        <w:tc>
          <w:tcPr>
            <w:tcW w:w="1450" w:type="dxa"/>
            <w:gridSpan w:val="2"/>
          </w:tcPr>
          <w:p w14:paraId="7C114D5E" w14:textId="77777777" w:rsidR="00BD2217" w:rsidRPr="000428CF" w:rsidRDefault="00BD2217" w:rsidP="00447580">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3ED20396"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6C3498A5" w14:textId="77777777" w:rsidTr="00BD2217">
        <w:trPr>
          <w:trHeight w:val="70"/>
        </w:trPr>
        <w:tc>
          <w:tcPr>
            <w:tcW w:w="1450" w:type="dxa"/>
            <w:gridSpan w:val="2"/>
          </w:tcPr>
          <w:p w14:paraId="5314DB72" w14:textId="77777777" w:rsidR="00BD2217" w:rsidRPr="000428CF" w:rsidRDefault="00BD2217" w:rsidP="00447580">
            <w:pPr>
              <w:jc w:val="center"/>
              <w:rPr>
                <w:rFonts w:ascii="Segoe UI" w:hAnsi="Segoe UI" w:cs="Segoe UI"/>
                <w:noProof/>
                <w:color w:val="FF0000"/>
                <w:sz w:val="16"/>
                <w:szCs w:val="16"/>
                <w:lang w:val="fr-FR"/>
              </w:rPr>
            </w:pPr>
            <w:proofErr w:type="spellStart"/>
            <w:r w:rsidRPr="000428CF">
              <w:rPr>
                <w:rFonts w:ascii="Segoe UI" w:hAnsi="Segoe UI" w:cs="Segoe UI"/>
                <w:sz w:val="16"/>
                <w:szCs w:val="16"/>
                <w:lang w:val="ro-RO"/>
              </w:rPr>
              <w:t>Orlovka</w:t>
            </w:r>
            <w:proofErr w:type="spellEnd"/>
          </w:p>
        </w:tc>
        <w:tc>
          <w:tcPr>
            <w:tcW w:w="1549" w:type="dxa"/>
            <w:gridSpan w:val="2"/>
          </w:tcPr>
          <w:p w14:paraId="62337C4E"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Isaccea</w:t>
            </w:r>
          </w:p>
        </w:tc>
      </w:tr>
      <w:tr w:rsidR="00BD2217" w:rsidRPr="000428CF" w14:paraId="5877890A" w14:textId="77777777" w:rsidTr="00BD2217">
        <w:trPr>
          <w:trHeight w:val="108"/>
        </w:trPr>
        <w:tc>
          <w:tcPr>
            <w:tcW w:w="1450" w:type="dxa"/>
            <w:gridSpan w:val="2"/>
          </w:tcPr>
          <w:p w14:paraId="38D0E9C1" w14:textId="47D8238B"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r>
              <w:rPr>
                <w:rFonts w:ascii="Segoe UI" w:eastAsia="Calibri" w:hAnsi="Segoe UI" w:cs="Segoe UI"/>
                <w:sz w:val="16"/>
                <w:szCs w:val="16"/>
                <w:lang w:val="ro-RO"/>
              </w:rPr>
              <w:t xml:space="preserve">  </w:t>
            </w:r>
          </w:p>
        </w:tc>
        <w:tc>
          <w:tcPr>
            <w:tcW w:w="1549" w:type="dxa"/>
            <w:gridSpan w:val="2"/>
          </w:tcPr>
          <w:p w14:paraId="41A455AC"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21869C99" w14:textId="77777777" w:rsidTr="00BD2217">
        <w:trPr>
          <w:trHeight w:val="253"/>
        </w:trPr>
        <w:tc>
          <w:tcPr>
            <w:tcW w:w="458" w:type="dxa"/>
          </w:tcPr>
          <w:p w14:paraId="7CD13180"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064F8C9"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6096" behindDoc="0" locked="0" layoutInCell="1" allowOverlap="1" wp14:anchorId="4432506E" wp14:editId="5944644D">
                      <wp:simplePos x="0" y="0"/>
                      <wp:positionH relativeFrom="column">
                        <wp:posOffset>474980</wp:posOffset>
                      </wp:positionH>
                      <wp:positionV relativeFrom="paragraph">
                        <wp:posOffset>40640</wp:posOffset>
                      </wp:positionV>
                      <wp:extent cx="180975" cy="85725"/>
                      <wp:effectExtent l="0" t="19050" r="47625" b="47625"/>
                      <wp:wrapNone/>
                      <wp:docPr id="63" name="Arrow: Right 63"/>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5B2A8" id="Arrow: Right 63" o:spid="_x0000_s1026" type="#_x0000_t13" style="position:absolute;margin-left:37.4pt;margin-top:3.2pt;width:14.25pt;height:6.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so0YK4EC&#10;AAAbBQAADgAAAAAAAAAAAAAAAAAuAgAAZHJzL2Uyb0RvYy54bWxQSwECLQAUAAYACAAAACEAJMWS&#10;Wt0AAAAHAQAADwAAAAAAAAAAAAAAAADbBAAAZHJzL2Rvd25yZXYueG1sUEsFBgAAAAAEAAQA8wAA&#10;AOUFAAAAAA==&#10;" adj="16484" fillcolor="#4472c4" strokecolor="#2f528f" strokeweight="1pt"/>
                  </w:pict>
                </mc:Fallback>
              </mc:AlternateContent>
            </w:r>
            <w:r w:rsidRPr="000428CF">
              <w:rPr>
                <w:rFonts w:ascii="Segoe UI" w:hAnsi="Segoe UI" w:cs="Segoe UI"/>
                <w:noProof/>
                <w:color w:val="FF0000"/>
                <w:sz w:val="16"/>
                <w:szCs w:val="16"/>
                <w:lang w:val="fr-FR"/>
              </w:rPr>
              <w:t>6,85</w:t>
            </w:r>
          </w:p>
        </w:tc>
        <w:tc>
          <w:tcPr>
            <w:tcW w:w="1097" w:type="dxa"/>
          </w:tcPr>
          <w:p w14:paraId="3CA8DF1B"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6,85</w:t>
            </w:r>
          </w:p>
        </w:tc>
        <w:tc>
          <w:tcPr>
            <w:tcW w:w="452" w:type="dxa"/>
          </w:tcPr>
          <w:p w14:paraId="3583EF78"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bl>
    <w:tbl>
      <w:tblPr>
        <w:tblStyle w:val="TableGrid"/>
        <w:tblpPr w:leftFromText="180" w:rightFromText="180" w:vertAnchor="text" w:horzAnchor="page" w:tblpX="6241" w:tblpY="111"/>
        <w:tblW w:w="0" w:type="auto"/>
        <w:tblLook w:val="04A0" w:firstRow="1" w:lastRow="0" w:firstColumn="1" w:lastColumn="0" w:noHBand="0" w:noVBand="1"/>
      </w:tblPr>
      <w:tblGrid>
        <w:gridCol w:w="458"/>
        <w:gridCol w:w="992"/>
        <w:gridCol w:w="1097"/>
        <w:gridCol w:w="452"/>
      </w:tblGrid>
      <w:tr w:rsidR="00BD2217" w:rsidRPr="000428CF" w14:paraId="1E35260E" w14:textId="77777777" w:rsidTr="00BD2217">
        <w:trPr>
          <w:trHeight w:val="70"/>
        </w:trPr>
        <w:tc>
          <w:tcPr>
            <w:tcW w:w="2999" w:type="dxa"/>
            <w:gridSpan w:val="4"/>
          </w:tcPr>
          <w:p w14:paraId="6B47026E"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4</w:t>
            </w:r>
          </w:p>
        </w:tc>
      </w:tr>
      <w:tr w:rsidR="00BD2217" w:rsidRPr="000428CF" w14:paraId="570EBEF9" w14:textId="77777777" w:rsidTr="00BD2217">
        <w:trPr>
          <w:trHeight w:val="70"/>
        </w:trPr>
        <w:tc>
          <w:tcPr>
            <w:tcW w:w="1450" w:type="dxa"/>
            <w:gridSpan w:val="2"/>
          </w:tcPr>
          <w:p w14:paraId="7801B6BB" w14:textId="77777777" w:rsidR="00BD2217" w:rsidRPr="000428CF" w:rsidRDefault="00BD2217" w:rsidP="00447580">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74CC275B"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0D4B1B97" w14:textId="77777777" w:rsidTr="00BD2217">
        <w:trPr>
          <w:trHeight w:val="191"/>
        </w:trPr>
        <w:tc>
          <w:tcPr>
            <w:tcW w:w="1450" w:type="dxa"/>
            <w:gridSpan w:val="2"/>
          </w:tcPr>
          <w:p w14:paraId="6BC14C77" w14:textId="77777777" w:rsidR="00BD2217" w:rsidRPr="000428CF" w:rsidRDefault="00BD2217" w:rsidP="00447580">
            <w:pPr>
              <w:jc w:val="center"/>
              <w:rPr>
                <w:rFonts w:ascii="Segoe UI" w:hAnsi="Segoe UI" w:cs="Segoe UI"/>
                <w:noProof/>
                <w:color w:val="FF0000"/>
                <w:sz w:val="16"/>
                <w:szCs w:val="16"/>
                <w:lang w:val="fr-FR"/>
              </w:rPr>
            </w:pPr>
            <w:proofErr w:type="spellStart"/>
            <w:r w:rsidRPr="000428CF">
              <w:rPr>
                <w:rFonts w:ascii="Segoe UI" w:hAnsi="Segoe UI" w:cs="Segoe UI"/>
                <w:sz w:val="16"/>
                <w:szCs w:val="16"/>
                <w:lang w:val="ro-RO"/>
              </w:rPr>
              <w:t>Orlovka</w:t>
            </w:r>
            <w:proofErr w:type="spellEnd"/>
            <w:r>
              <w:rPr>
                <w:rFonts w:ascii="Segoe UI" w:hAnsi="Segoe UI" w:cs="Segoe UI"/>
                <w:sz w:val="16"/>
                <w:szCs w:val="16"/>
                <w:lang w:val="ro-RO"/>
              </w:rPr>
              <w:t xml:space="preserve"> 1</w:t>
            </w:r>
          </w:p>
        </w:tc>
        <w:tc>
          <w:tcPr>
            <w:tcW w:w="1549" w:type="dxa"/>
            <w:gridSpan w:val="2"/>
          </w:tcPr>
          <w:p w14:paraId="719F74A7"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Isaccea</w:t>
            </w:r>
            <w:r>
              <w:rPr>
                <w:rFonts w:ascii="Segoe UI" w:hAnsi="Segoe UI" w:cs="Segoe UI"/>
                <w:sz w:val="16"/>
                <w:szCs w:val="16"/>
                <w:lang w:val="ro-RO"/>
              </w:rPr>
              <w:t xml:space="preserve"> 1</w:t>
            </w:r>
          </w:p>
        </w:tc>
      </w:tr>
      <w:tr w:rsidR="00BD2217" w:rsidRPr="000428CF" w14:paraId="6966CA7B" w14:textId="77777777" w:rsidTr="00BD2217">
        <w:trPr>
          <w:trHeight w:val="108"/>
        </w:trPr>
        <w:tc>
          <w:tcPr>
            <w:tcW w:w="1450" w:type="dxa"/>
            <w:gridSpan w:val="2"/>
          </w:tcPr>
          <w:p w14:paraId="156E1925"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p>
        </w:tc>
        <w:tc>
          <w:tcPr>
            <w:tcW w:w="1549" w:type="dxa"/>
            <w:gridSpan w:val="2"/>
          </w:tcPr>
          <w:p w14:paraId="3BC75724"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00123095" w14:textId="77777777" w:rsidTr="00BD2217">
        <w:trPr>
          <w:trHeight w:val="253"/>
        </w:trPr>
        <w:tc>
          <w:tcPr>
            <w:tcW w:w="458" w:type="dxa"/>
          </w:tcPr>
          <w:p w14:paraId="2772B8B0"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7723EFE8"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8144" behindDoc="0" locked="0" layoutInCell="1" allowOverlap="1" wp14:anchorId="4A747269" wp14:editId="70560D05">
                      <wp:simplePos x="0" y="0"/>
                      <wp:positionH relativeFrom="column">
                        <wp:posOffset>474980</wp:posOffset>
                      </wp:positionH>
                      <wp:positionV relativeFrom="paragraph">
                        <wp:posOffset>40640</wp:posOffset>
                      </wp:positionV>
                      <wp:extent cx="180975" cy="85725"/>
                      <wp:effectExtent l="0" t="19050" r="47625" b="47625"/>
                      <wp:wrapNone/>
                      <wp:docPr id="478" name="Arrow: Right 478"/>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8E894" id="Arrow: Right 478" o:spid="_x0000_s1026" type="#_x0000_t13" style="position:absolute;margin-left:37.4pt;margin-top:3.2pt;width:14.25pt;height:6.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If4q2YEC&#10;AAAdBQAADgAAAAAAAAAAAAAAAAAuAgAAZHJzL2Uyb0RvYy54bWxQSwECLQAUAAYACAAAACEAJMWS&#10;Wt0AAAAHAQAADwAAAAAAAAAAAAAAAADbBAAAZHJzL2Rvd25yZXYueG1sUEsFBgAAAAAEAAQA8wAA&#10;AOUFAAAAAA==&#10;" adj="16484" fillcolor="#4472c4" strokecolor="#2f528f" strokeweight="1pt"/>
                  </w:pict>
                </mc:Fallback>
              </mc:AlternateContent>
            </w:r>
            <w:r w:rsidRPr="000428CF">
              <w:rPr>
                <w:rFonts w:ascii="Segoe UI" w:hAnsi="Segoe UI" w:cs="Segoe UI"/>
                <w:noProof/>
                <w:color w:val="FF0000"/>
                <w:sz w:val="16"/>
                <w:szCs w:val="16"/>
                <w:lang w:val="fr-FR"/>
              </w:rPr>
              <w:t>6,85</w:t>
            </w:r>
          </w:p>
        </w:tc>
        <w:tc>
          <w:tcPr>
            <w:tcW w:w="1097" w:type="dxa"/>
          </w:tcPr>
          <w:p w14:paraId="38B78B6C"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6,85</w:t>
            </w:r>
          </w:p>
        </w:tc>
        <w:tc>
          <w:tcPr>
            <w:tcW w:w="452" w:type="dxa"/>
          </w:tcPr>
          <w:p w14:paraId="746C76B0"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776074F9" w14:textId="77777777" w:rsidTr="00BD2217">
        <w:trPr>
          <w:trHeight w:val="253"/>
        </w:trPr>
        <w:tc>
          <w:tcPr>
            <w:tcW w:w="458" w:type="dxa"/>
          </w:tcPr>
          <w:p w14:paraId="54DE744F"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7520CCAB"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9168" behindDoc="0" locked="0" layoutInCell="1" allowOverlap="1" wp14:anchorId="303E61B8" wp14:editId="64378EB5">
                      <wp:simplePos x="0" y="0"/>
                      <wp:positionH relativeFrom="column">
                        <wp:posOffset>447040</wp:posOffset>
                      </wp:positionH>
                      <wp:positionV relativeFrom="paragraph">
                        <wp:posOffset>48260</wp:posOffset>
                      </wp:positionV>
                      <wp:extent cx="180975" cy="85725"/>
                      <wp:effectExtent l="19050" t="19050" r="28575" b="47625"/>
                      <wp:wrapNone/>
                      <wp:docPr id="489" name="Arrow: Right 489"/>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386A1" id="Arrow: Right 489" o:spid="_x0000_s1026" type="#_x0000_t13" style="position:absolute;margin-left:35.2pt;margin-top:3.8pt;width:14.25pt;height:6.75pt;rotation:18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xr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fK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" adj="16484" fillcolor="#4472c4" strokecolor="#2f528f" strokeweight="1pt"/>
                  </w:pict>
                </mc:Fallback>
              </mc:AlternateContent>
            </w:r>
            <w:r>
              <w:rPr>
                <w:rFonts w:ascii="Segoe UI" w:hAnsi="Segoe UI" w:cs="Segoe UI"/>
                <w:noProof/>
                <w:color w:val="FF0000"/>
                <w:sz w:val="16"/>
                <w:szCs w:val="16"/>
                <w:lang w:val="fr-FR"/>
              </w:rPr>
              <w:t>4,12</w:t>
            </w:r>
          </w:p>
        </w:tc>
        <w:tc>
          <w:tcPr>
            <w:tcW w:w="1097" w:type="dxa"/>
          </w:tcPr>
          <w:p w14:paraId="0658BF06"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4,12</w:t>
            </w:r>
          </w:p>
        </w:tc>
        <w:tc>
          <w:tcPr>
            <w:tcW w:w="452" w:type="dxa"/>
          </w:tcPr>
          <w:p w14:paraId="15A5093F"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6D087E7D" w14:textId="46210129" w:rsidR="0030271B" w:rsidRDefault="0030271B" w:rsidP="00447580">
      <w:pPr>
        <w:jc w:val="both"/>
        <w:rPr>
          <w:rFonts w:ascii="Segoe UI" w:hAnsi="Segoe UI" w:cs="Segoe UI"/>
          <w:noProof/>
          <w:color w:val="FF0000"/>
          <w:sz w:val="22"/>
          <w:szCs w:val="22"/>
          <w:lang w:val="fr-FR"/>
        </w:rPr>
      </w:pPr>
    </w:p>
    <w:p w14:paraId="5189D258" w14:textId="4A5703A1" w:rsidR="00444DFA" w:rsidRDefault="00444DFA" w:rsidP="00447580">
      <w:pPr>
        <w:jc w:val="center"/>
        <w:rPr>
          <w:rFonts w:ascii="Segoe UI" w:hAnsi="Segoe UI" w:cs="Segoe UI"/>
          <w:noProof/>
          <w:color w:val="FF0000"/>
          <w:sz w:val="22"/>
          <w:szCs w:val="22"/>
          <w:lang w:val="fr-FR"/>
        </w:rPr>
      </w:pPr>
    </w:p>
    <w:p w14:paraId="46EBBEB4" w14:textId="6DAA68D1" w:rsidR="00444DFA" w:rsidRDefault="00444DFA" w:rsidP="00447580">
      <w:pPr>
        <w:jc w:val="both"/>
        <w:rPr>
          <w:rFonts w:ascii="Segoe UI" w:hAnsi="Segoe UI" w:cs="Segoe UI"/>
          <w:noProof/>
          <w:color w:val="FF0000"/>
          <w:sz w:val="22"/>
          <w:szCs w:val="22"/>
          <w:lang w:val="fr-FR"/>
        </w:rPr>
      </w:pPr>
    </w:p>
    <w:p w14:paraId="5ED01782" w14:textId="52B34BB8" w:rsidR="00444DFA" w:rsidRDefault="00444DFA" w:rsidP="00447580">
      <w:pPr>
        <w:jc w:val="both"/>
        <w:rPr>
          <w:rFonts w:ascii="Segoe UI" w:hAnsi="Segoe UI" w:cs="Segoe UI"/>
          <w:noProof/>
          <w:color w:val="FF0000"/>
          <w:sz w:val="22"/>
          <w:szCs w:val="22"/>
          <w:lang w:val="fr-FR"/>
        </w:rPr>
      </w:pPr>
    </w:p>
    <w:p w14:paraId="00B78C19" w14:textId="5A962CD8" w:rsidR="00444DFA" w:rsidRDefault="00444DFA" w:rsidP="00447580">
      <w:pPr>
        <w:jc w:val="both"/>
        <w:rPr>
          <w:rFonts w:ascii="Segoe UI" w:hAnsi="Segoe UI" w:cs="Segoe UI"/>
          <w:noProof/>
          <w:color w:val="FF0000"/>
          <w:sz w:val="22"/>
          <w:szCs w:val="22"/>
          <w:lang w:val="fr-FR"/>
        </w:rPr>
      </w:pPr>
    </w:p>
    <w:p w14:paraId="673B98B9" w14:textId="1A90E655" w:rsidR="00444DFA" w:rsidRDefault="00444DFA" w:rsidP="00447580">
      <w:pPr>
        <w:jc w:val="both"/>
        <w:rPr>
          <w:rFonts w:ascii="Segoe UI" w:hAnsi="Segoe UI" w:cs="Segoe UI"/>
          <w:noProof/>
          <w:color w:val="FF0000"/>
          <w:sz w:val="22"/>
          <w:szCs w:val="22"/>
          <w:lang w:val="fr-FR"/>
        </w:rPr>
      </w:pPr>
    </w:p>
    <w:tbl>
      <w:tblPr>
        <w:tblStyle w:val="TableGrid"/>
        <w:tblpPr w:leftFromText="180" w:rightFromText="180" w:vertAnchor="text" w:horzAnchor="margin" w:tblpY="50"/>
        <w:tblW w:w="0" w:type="auto"/>
        <w:tblLook w:val="04A0" w:firstRow="1" w:lastRow="0" w:firstColumn="1" w:lastColumn="0" w:noHBand="0" w:noVBand="1"/>
      </w:tblPr>
      <w:tblGrid>
        <w:gridCol w:w="458"/>
        <w:gridCol w:w="992"/>
        <w:gridCol w:w="1097"/>
        <w:gridCol w:w="452"/>
      </w:tblGrid>
      <w:tr w:rsidR="00BD2217" w:rsidRPr="000428CF" w14:paraId="7E62688D" w14:textId="77777777" w:rsidTr="00BD2217">
        <w:trPr>
          <w:trHeight w:val="70"/>
        </w:trPr>
        <w:tc>
          <w:tcPr>
            <w:tcW w:w="2999" w:type="dxa"/>
            <w:gridSpan w:val="4"/>
          </w:tcPr>
          <w:p w14:paraId="44B8BE1E"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5</w:t>
            </w:r>
          </w:p>
        </w:tc>
      </w:tr>
      <w:tr w:rsidR="00BD2217" w:rsidRPr="000428CF" w14:paraId="49F3A7B9" w14:textId="77777777" w:rsidTr="00BD2217">
        <w:trPr>
          <w:trHeight w:val="70"/>
        </w:trPr>
        <w:tc>
          <w:tcPr>
            <w:tcW w:w="1450" w:type="dxa"/>
            <w:gridSpan w:val="2"/>
          </w:tcPr>
          <w:p w14:paraId="2051D964" w14:textId="77777777" w:rsidR="00BD2217" w:rsidRDefault="00BD2217" w:rsidP="00447580">
            <w:pPr>
              <w:jc w:val="center"/>
              <w:rPr>
                <w:rFonts w:ascii="Segoe UI" w:hAnsi="Segoe UI" w:cs="Segoe UI"/>
                <w:sz w:val="16"/>
                <w:szCs w:val="16"/>
                <w:lang w:val="ro-RO"/>
              </w:rPr>
            </w:pPr>
            <w:r>
              <w:rPr>
                <w:rFonts w:ascii="Segoe UI" w:hAnsi="Segoe UI" w:cs="Segoe UI"/>
                <w:sz w:val="16"/>
                <w:szCs w:val="16"/>
                <w:lang w:val="ro-RO"/>
              </w:rPr>
              <w:t>BG</w:t>
            </w:r>
          </w:p>
        </w:tc>
        <w:tc>
          <w:tcPr>
            <w:tcW w:w="1549" w:type="dxa"/>
            <w:gridSpan w:val="2"/>
          </w:tcPr>
          <w:p w14:paraId="7F0DA804"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46D8044E" w14:textId="77777777" w:rsidTr="00BD2217">
        <w:trPr>
          <w:trHeight w:val="70"/>
        </w:trPr>
        <w:tc>
          <w:tcPr>
            <w:tcW w:w="1450" w:type="dxa"/>
            <w:gridSpan w:val="2"/>
          </w:tcPr>
          <w:p w14:paraId="2376513B" w14:textId="77777777" w:rsidR="00BD2217" w:rsidRPr="000428CF" w:rsidRDefault="00BD2217" w:rsidP="00447580">
            <w:pPr>
              <w:jc w:val="center"/>
              <w:rPr>
                <w:rFonts w:ascii="Segoe UI" w:hAnsi="Segoe UI" w:cs="Segoe UI"/>
                <w:noProof/>
                <w:color w:val="FF0000"/>
                <w:sz w:val="16"/>
                <w:szCs w:val="16"/>
                <w:lang w:val="fr-FR"/>
              </w:rPr>
            </w:pPr>
            <w:proofErr w:type="spellStart"/>
            <w:r>
              <w:rPr>
                <w:rFonts w:ascii="Segoe UI" w:hAnsi="Segoe UI" w:cs="Segoe UI"/>
                <w:sz w:val="16"/>
                <w:szCs w:val="16"/>
                <w:lang w:val="ro-RO"/>
              </w:rPr>
              <w:t>Kardam</w:t>
            </w:r>
            <w:proofErr w:type="spellEnd"/>
          </w:p>
        </w:tc>
        <w:tc>
          <w:tcPr>
            <w:tcW w:w="1549" w:type="dxa"/>
            <w:gridSpan w:val="2"/>
          </w:tcPr>
          <w:p w14:paraId="0D1702ED"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Negru Vodă</w:t>
            </w:r>
          </w:p>
        </w:tc>
      </w:tr>
      <w:tr w:rsidR="00BD2217" w:rsidRPr="000428CF" w14:paraId="25CF1E2A" w14:textId="77777777" w:rsidTr="00BD2217">
        <w:trPr>
          <w:trHeight w:val="70"/>
        </w:trPr>
        <w:tc>
          <w:tcPr>
            <w:tcW w:w="1450" w:type="dxa"/>
            <w:gridSpan w:val="2"/>
          </w:tcPr>
          <w:p w14:paraId="682A05BE" w14:textId="77777777" w:rsidR="00BD2217" w:rsidRPr="000428CF" w:rsidRDefault="00BD2217" w:rsidP="00447580">
            <w:pPr>
              <w:jc w:val="center"/>
              <w:rPr>
                <w:rFonts w:ascii="Segoe UI" w:hAnsi="Segoe UI" w:cs="Segoe UI"/>
                <w:noProof/>
                <w:color w:val="FF0000"/>
                <w:sz w:val="16"/>
                <w:szCs w:val="16"/>
                <w:lang w:val="fr-FR"/>
              </w:rPr>
            </w:pPr>
            <w:proofErr w:type="spellStart"/>
            <w:r>
              <w:rPr>
                <w:rFonts w:ascii="Segoe UI" w:eastAsia="Calibri" w:hAnsi="Segoe UI" w:cs="Segoe UI"/>
                <w:sz w:val="16"/>
                <w:szCs w:val="16"/>
                <w:lang w:val="ro-RO"/>
              </w:rPr>
              <w:t>Bulgartransgaz</w:t>
            </w:r>
            <w:proofErr w:type="spellEnd"/>
          </w:p>
        </w:tc>
        <w:tc>
          <w:tcPr>
            <w:tcW w:w="1549" w:type="dxa"/>
            <w:gridSpan w:val="2"/>
          </w:tcPr>
          <w:p w14:paraId="2F2B28F5"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43812355" w14:textId="77777777" w:rsidTr="00BD2217">
        <w:trPr>
          <w:trHeight w:val="253"/>
        </w:trPr>
        <w:tc>
          <w:tcPr>
            <w:tcW w:w="458" w:type="dxa"/>
          </w:tcPr>
          <w:p w14:paraId="15C4FEF6"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4175E4B4"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56576" behindDoc="0" locked="0" layoutInCell="1" allowOverlap="1" wp14:anchorId="43C342BE" wp14:editId="34E45781">
                      <wp:simplePos x="0" y="0"/>
                      <wp:positionH relativeFrom="column">
                        <wp:posOffset>474980</wp:posOffset>
                      </wp:positionH>
                      <wp:positionV relativeFrom="paragraph">
                        <wp:posOffset>40640</wp:posOffset>
                      </wp:positionV>
                      <wp:extent cx="180975" cy="85725"/>
                      <wp:effectExtent l="0" t="19050" r="47625" b="47625"/>
                      <wp:wrapNone/>
                      <wp:docPr id="487" name="Arrow: Right 487"/>
                      <wp:cNvGraphicFramePr/>
                      <a:graphic xmlns:a="http://schemas.openxmlformats.org/drawingml/2006/main">
                        <a:graphicData uri="http://schemas.microsoft.com/office/word/2010/wordprocessingShape">
                          <wps:wsp>
                            <wps:cNvSpPr/>
                            <wps:spPr>
                              <a:xfrm>
                                <a:off x="0" y="0"/>
                                <a:ext cx="180975" cy="857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025C8" id="Arrow: Right 487" o:spid="_x0000_s1026" type="#_x0000_t13" style="position:absolute;margin-left:37.4pt;margin-top:3.2pt;width:14.25pt;height:6.7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" adj="16484" fillcolor="#4472c4 [3204]" strokecolor="#1f3763 [1604]" strokeweight="1pt"/>
                  </w:pict>
                </mc:Fallback>
              </mc:AlternateContent>
            </w:r>
            <w:r>
              <w:rPr>
                <w:rFonts w:ascii="Segoe UI" w:hAnsi="Segoe UI" w:cs="Segoe UI"/>
                <w:noProof/>
                <w:color w:val="FF0000"/>
                <w:sz w:val="16"/>
                <w:szCs w:val="16"/>
                <w:lang w:val="fr-FR"/>
              </w:rPr>
              <w:t>5,31</w:t>
            </w:r>
          </w:p>
        </w:tc>
        <w:tc>
          <w:tcPr>
            <w:tcW w:w="1097" w:type="dxa"/>
          </w:tcPr>
          <w:p w14:paraId="62D3B637"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5,31</w:t>
            </w:r>
          </w:p>
        </w:tc>
        <w:tc>
          <w:tcPr>
            <w:tcW w:w="452" w:type="dxa"/>
          </w:tcPr>
          <w:p w14:paraId="6F023A3D"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01480A64" w14:textId="77777777" w:rsidTr="00BD2217">
        <w:trPr>
          <w:trHeight w:val="253"/>
        </w:trPr>
        <w:tc>
          <w:tcPr>
            <w:tcW w:w="458" w:type="dxa"/>
          </w:tcPr>
          <w:p w14:paraId="4C354061"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31F3B489"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57600" behindDoc="0" locked="0" layoutInCell="1" allowOverlap="1" wp14:anchorId="36FDC50F" wp14:editId="407D9815">
                      <wp:simplePos x="0" y="0"/>
                      <wp:positionH relativeFrom="column">
                        <wp:posOffset>473710</wp:posOffset>
                      </wp:positionH>
                      <wp:positionV relativeFrom="paragraph">
                        <wp:posOffset>17145</wp:posOffset>
                      </wp:positionV>
                      <wp:extent cx="180975" cy="85725"/>
                      <wp:effectExtent l="19050" t="19050" r="28575" b="47625"/>
                      <wp:wrapNone/>
                      <wp:docPr id="493" name="Arrow: Right 493"/>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29B2E" id="Arrow: Right 493" o:spid="_x0000_s1026" type="#_x0000_t13" style="position:absolute;margin-left:37.3pt;margin-top:1.35pt;width:14.25pt;height:6.75pt;rotation:180;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" adj="16484" fillcolor="#4472c4" strokecolor="#2f528f" strokeweight="1pt"/>
                  </w:pict>
                </mc:Fallback>
              </mc:AlternateContent>
            </w:r>
            <w:r>
              <w:rPr>
                <w:rFonts w:ascii="Segoe UI" w:hAnsi="Segoe UI" w:cs="Segoe UI"/>
                <w:noProof/>
                <w:color w:val="FF0000"/>
                <w:sz w:val="16"/>
                <w:szCs w:val="16"/>
                <w:lang w:val="fr-FR"/>
              </w:rPr>
              <w:t>6,36</w:t>
            </w:r>
          </w:p>
        </w:tc>
        <w:tc>
          <w:tcPr>
            <w:tcW w:w="1097" w:type="dxa"/>
          </w:tcPr>
          <w:p w14:paraId="6D61C9CD"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6,36</w:t>
            </w:r>
          </w:p>
        </w:tc>
        <w:tc>
          <w:tcPr>
            <w:tcW w:w="452" w:type="dxa"/>
          </w:tcPr>
          <w:p w14:paraId="5B87BC1A"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tbl>
      <w:tblPr>
        <w:tblStyle w:val="TableGrid"/>
        <w:tblpPr w:leftFromText="180" w:rightFromText="180" w:vertAnchor="text" w:horzAnchor="page" w:tblpX="4876" w:tblpY="-10"/>
        <w:tblW w:w="0" w:type="auto"/>
        <w:tblLook w:val="04A0" w:firstRow="1" w:lastRow="0" w:firstColumn="1" w:lastColumn="0" w:noHBand="0" w:noVBand="1"/>
      </w:tblPr>
      <w:tblGrid>
        <w:gridCol w:w="458"/>
        <w:gridCol w:w="992"/>
        <w:gridCol w:w="1097"/>
        <w:gridCol w:w="452"/>
      </w:tblGrid>
      <w:tr w:rsidR="00BD2217" w:rsidRPr="000428CF" w14:paraId="51AE582E" w14:textId="77777777" w:rsidTr="00BD2217">
        <w:trPr>
          <w:trHeight w:val="70"/>
        </w:trPr>
        <w:tc>
          <w:tcPr>
            <w:tcW w:w="2999" w:type="dxa"/>
            <w:gridSpan w:val="4"/>
          </w:tcPr>
          <w:p w14:paraId="26276DDC"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6</w:t>
            </w:r>
          </w:p>
        </w:tc>
      </w:tr>
      <w:tr w:rsidR="00BD2217" w:rsidRPr="000428CF" w14:paraId="22C8F720" w14:textId="77777777" w:rsidTr="00BD2217">
        <w:trPr>
          <w:trHeight w:val="70"/>
        </w:trPr>
        <w:tc>
          <w:tcPr>
            <w:tcW w:w="1450" w:type="dxa"/>
            <w:gridSpan w:val="2"/>
          </w:tcPr>
          <w:p w14:paraId="2879AC96" w14:textId="77777777" w:rsidR="00BD2217" w:rsidRDefault="00BD2217" w:rsidP="00447580">
            <w:pPr>
              <w:jc w:val="center"/>
              <w:rPr>
                <w:rFonts w:ascii="Segoe UI" w:hAnsi="Segoe UI" w:cs="Segoe UI"/>
                <w:sz w:val="16"/>
                <w:szCs w:val="16"/>
                <w:lang w:val="ro-RO"/>
              </w:rPr>
            </w:pPr>
            <w:r>
              <w:rPr>
                <w:rFonts w:ascii="Segoe UI" w:hAnsi="Segoe UI" w:cs="Segoe UI"/>
                <w:sz w:val="16"/>
                <w:szCs w:val="16"/>
                <w:lang w:val="ro-RO"/>
              </w:rPr>
              <w:t>BG</w:t>
            </w:r>
          </w:p>
        </w:tc>
        <w:tc>
          <w:tcPr>
            <w:tcW w:w="1549" w:type="dxa"/>
            <w:gridSpan w:val="2"/>
          </w:tcPr>
          <w:p w14:paraId="5EDEC218"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7BCEBEFB" w14:textId="77777777" w:rsidTr="00BD2217">
        <w:trPr>
          <w:trHeight w:val="70"/>
        </w:trPr>
        <w:tc>
          <w:tcPr>
            <w:tcW w:w="1450" w:type="dxa"/>
            <w:gridSpan w:val="2"/>
          </w:tcPr>
          <w:p w14:paraId="12BD4964"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Ruse</w:t>
            </w:r>
          </w:p>
        </w:tc>
        <w:tc>
          <w:tcPr>
            <w:tcW w:w="1549" w:type="dxa"/>
            <w:gridSpan w:val="2"/>
          </w:tcPr>
          <w:p w14:paraId="02B52EBD"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Giurgiu</w:t>
            </w:r>
          </w:p>
        </w:tc>
      </w:tr>
      <w:tr w:rsidR="00BD2217" w:rsidRPr="000428CF" w14:paraId="79D48027" w14:textId="77777777" w:rsidTr="00BD2217">
        <w:trPr>
          <w:trHeight w:val="70"/>
        </w:trPr>
        <w:tc>
          <w:tcPr>
            <w:tcW w:w="1450" w:type="dxa"/>
            <w:gridSpan w:val="2"/>
          </w:tcPr>
          <w:p w14:paraId="4581977A" w14:textId="77777777" w:rsidR="00BD2217" w:rsidRPr="000428CF" w:rsidRDefault="00BD2217" w:rsidP="00447580">
            <w:pPr>
              <w:jc w:val="center"/>
              <w:rPr>
                <w:rFonts w:ascii="Segoe UI" w:hAnsi="Segoe UI" w:cs="Segoe UI"/>
                <w:noProof/>
                <w:color w:val="FF0000"/>
                <w:sz w:val="16"/>
                <w:szCs w:val="16"/>
                <w:lang w:val="fr-FR"/>
              </w:rPr>
            </w:pPr>
            <w:proofErr w:type="spellStart"/>
            <w:r>
              <w:rPr>
                <w:rFonts w:ascii="Segoe UI" w:eastAsia="Calibri" w:hAnsi="Segoe UI" w:cs="Segoe UI"/>
                <w:sz w:val="16"/>
                <w:szCs w:val="16"/>
                <w:lang w:val="ro-RO"/>
              </w:rPr>
              <w:t>Bulgartransgaz</w:t>
            </w:r>
            <w:proofErr w:type="spellEnd"/>
          </w:p>
        </w:tc>
        <w:tc>
          <w:tcPr>
            <w:tcW w:w="1549" w:type="dxa"/>
            <w:gridSpan w:val="2"/>
          </w:tcPr>
          <w:p w14:paraId="179CEA48"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15053A88" w14:textId="77777777" w:rsidTr="00BD2217">
        <w:trPr>
          <w:trHeight w:val="253"/>
        </w:trPr>
        <w:tc>
          <w:tcPr>
            <w:tcW w:w="458" w:type="dxa"/>
          </w:tcPr>
          <w:p w14:paraId="68455A9E"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47B24261"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5792" behindDoc="0" locked="0" layoutInCell="1" allowOverlap="1" wp14:anchorId="1144B135" wp14:editId="134EEA64">
                      <wp:simplePos x="0" y="0"/>
                      <wp:positionH relativeFrom="column">
                        <wp:posOffset>474980</wp:posOffset>
                      </wp:positionH>
                      <wp:positionV relativeFrom="paragraph">
                        <wp:posOffset>40640</wp:posOffset>
                      </wp:positionV>
                      <wp:extent cx="180975" cy="85725"/>
                      <wp:effectExtent l="0" t="19050" r="47625" b="47625"/>
                      <wp:wrapNone/>
                      <wp:docPr id="52" name="Arrow: Right 52"/>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58ABE" id="Arrow: Right 52" o:spid="_x0000_s1026" type="#_x0000_t13" style="position:absolute;margin-left:37.4pt;margin-top:3.2pt;width:14.25pt;height:6.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PP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Ol4PP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0,92</w:t>
            </w:r>
          </w:p>
        </w:tc>
        <w:tc>
          <w:tcPr>
            <w:tcW w:w="1097" w:type="dxa"/>
          </w:tcPr>
          <w:p w14:paraId="1CA95B0F"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0,92</w:t>
            </w:r>
          </w:p>
        </w:tc>
        <w:tc>
          <w:tcPr>
            <w:tcW w:w="452" w:type="dxa"/>
          </w:tcPr>
          <w:p w14:paraId="2816FD6E"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4AE6BF46" w14:textId="77777777" w:rsidTr="00BD2217">
        <w:trPr>
          <w:trHeight w:val="253"/>
        </w:trPr>
        <w:tc>
          <w:tcPr>
            <w:tcW w:w="458" w:type="dxa"/>
          </w:tcPr>
          <w:p w14:paraId="04A33785"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0495A111"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6816" behindDoc="0" locked="0" layoutInCell="1" allowOverlap="1" wp14:anchorId="5582B147" wp14:editId="11D7DE6B">
                      <wp:simplePos x="0" y="0"/>
                      <wp:positionH relativeFrom="column">
                        <wp:posOffset>475615</wp:posOffset>
                      </wp:positionH>
                      <wp:positionV relativeFrom="paragraph">
                        <wp:posOffset>33655</wp:posOffset>
                      </wp:positionV>
                      <wp:extent cx="180975" cy="85725"/>
                      <wp:effectExtent l="19050" t="19050" r="28575" b="47625"/>
                      <wp:wrapNone/>
                      <wp:docPr id="494" name="Arrow: Right 494"/>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75656" id="Arrow: Right 494" o:spid="_x0000_s1026" type="#_x0000_t13" style="position:absolute;margin-left:37.45pt;margin-top:2.65pt;width:14.25pt;height:6.75pt;rotation:180;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" adj="16484" fillcolor="#4472c4" strokecolor="#2f528f" strokeweight="1pt"/>
                  </w:pict>
                </mc:Fallback>
              </mc:AlternateContent>
            </w:r>
            <w:r>
              <w:rPr>
                <w:rFonts w:ascii="Segoe UI" w:hAnsi="Segoe UI" w:cs="Segoe UI"/>
                <w:noProof/>
                <w:color w:val="FF0000"/>
                <w:sz w:val="16"/>
                <w:szCs w:val="16"/>
                <w:lang w:val="fr-FR"/>
              </w:rPr>
              <w:t>1,5</w:t>
            </w:r>
          </w:p>
        </w:tc>
        <w:tc>
          <w:tcPr>
            <w:tcW w:w="1097" w:type="dxa"/>
          </w:tcPr>
          <w:p w14:paraId="7B50C20B"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1,5</w:t>
            </w:r>
          </w:p>
        </w:tc>
        <w:tc>
          <w:tcPr>
            <w:tcW w:w="452" w:type="dxa"/>
          </w:tcPr>
          <w:p w14:paraId="64311B07"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tbl>
      <w:tblPr>
        <w:tblStyle w:val="TableGrid"/>
        <w:tblpPr w:leftFromText="180" w:rightFromText="180" w:vertAnchor="text" w:horzAnchor="page" w:tblpX="8176" w:tblpY="35"/>
        <w:tblW w:w="0" w:type="auto"/>
        <w:tblLook w:val="04A0" w:firstRow="1" w:lastRow="0" w:firstColumn="1" w:lastColumn="0" w:noHBand="0" w:noVBand="1"/>
      </w:tblPr>
      <w:tblGrid>
        <w:gridCol w:w="458"/>
        <w:gridCol w:w="992"/>
        <w:gridCol w:w="1097"/>
        <w:gridCol w:w="452"/>
      </w:tblGrid>
      <w:tr w:rsidR="00BD2217" w:rsidRPr="000428CF" w14:paraId="7ED558E1" w14:textId="77777777" w:rsidTr="00BD2217">
        <w:trPr>
          <w:trHeight w:val="132"/>
        </w:trPr>
        <w:tc>
          <w:tcPr>
            <w:tcW w:w="2999" w:type="dxa"/>
            <w:gridSpan w:val="4"/>
          </w:tcPr>
          <w:p w14:paraId="189DF539"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7</w:t>
            </w:r>
          </w:p>
        </w:tc>
      </w:tr>
      <w:tr w:rsidR="00BD2217" w:rsidRPr="000428CF" w14:paraId="1CB384F1" w14:textId="77777777" w:rsidTr="00BD2217">
        <w:trPr>
          <w:trHeight w:val="132"/>
        </w:trPr>
        <w:tc>
          <w:tcPr>
            <w:tcW w:w="1450" w:type="dxa"/>
            <w:gridSpan w:val="2"/>
          </w:tcPr>
          <w:p w14:paraId="59BFB363" w14:textId="77777777" w:rsidR="00BD2217" w:rsidRDefault="00BD2217" w:rsidP="00447580">
            <w:pPr>
              <w:jc w:val="center"/>
              <w:rPr>
                <w:rFonts w:ascii="Segoe UI" w:hAnsi="Segoe UI" w:cs="Segoe UI"/>
                <w:sz w:val="16"/>
                <w:szCs w:val="16"/>
                <w:lang w:val="ro-RO"/>
              </w:rPr>
            </w:pPr>
            <w:r>
              <w:rPr>
                <w:rFonts w:ascii="Segoe UI" w:hAnsi="Segoe UI" w:cs="Segoe UI"/>
                <w:sz w:val="16"/>
                <w:szCs w:val="16"/>
                <w:lang w:val="ro-RO"/>
              </w:rPr>
              <w:t>HU</w:t>
            </w:r>
          </w:p>
        </w:tc>
        <w:tc>
          <w:tcPr>
            <w:tcW w:w="1549" w:type="dxa"/>
            <w:gridSpan w:val="2"/>
          </w:tcPr>
          <w:p w14:paraId="2A51BC5A"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08D5B030" w14:textId="77777777" w:rsidTr="00BD2217">
        <w:trPr>
          <w:trHeight w:val="143"/>
        </w:trPr>
        <w:tc>
          <w:tcPr>
            <w:tcW w:w="1450" w:type="dxa"/>
            <w:gridSpan w:val="2"/>
          </w:tcPr>
          <w:p w14:paraId="2DFFC687"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Szeged</w:t>
            </w:r>
          </w:p>
        </w:tc>
        <w:tc>
          <w:tcPr>
            <w:tcW w:w="1549" w:type="dxa"/>
            <w:gridSpan w:val="2"/>
          </w:tcPr>
          <w:p w14:paraId="486FECA1" w14:textId="77777777" w:rsidR="00BD2217" w:rsidRPr="00561805" w:rsidRDefault="00BD2217" w:rsidP="00447580">
            <w:pPr>
              <w:jc w:val="center"/>
              <w:rPr>
                <w:rFonts w:ascii="Segoe UI" w:hAnsi="Segoe UI" w:cs="Segoe UI"/>
                <w:noProof/>
                <w:color w:val="FF0000"/>
                <w:sz w:val="16"/>
                <w:szCs w:val="16"/>
                <w:lang w:val="fr-FR"/>
              </w:rPr>
            </w:pPr>
            <w:r w:rsidRPr="00561805">
              <w:rPr>
                <w:rFonts w:ascii="Segoe UI" w:hAnsi="Segoe UI" w:cs="Segoe UI"/>
                <w:noProof/>
                <w:sz w:val="16"/>
                <w:szCs w:val="16"/>
                <w:lang w:val="fr-FR"/>
              </w:rPr>
              <w:t>Arad</w:t>
            </w:r>
          </w:p>
        </w:tc>
      </w:tr>
      <w:tr w:rsidR="00BD2217" w:rsidRPr="000428CF" w14:paraId="2195BA9E" w14:textId="77777777" w:rsidTr="00BD2217">
        <w:trPr>
          <w:trHeight w:val="74"/>
        </w:trPr>
        <w:tc>
          <w:tcPr>
            <w:tcW w:w="1450" w:type="dxa"/>
            <w:gridSpan w:val="2"/>
          </w:tcPr>
          <w:p w14:paraId="08D4D0CC" w14:textId="77777777" w:rsidR="00BD2217" w:rsidRPr="000428CF" w:rsidRDefault="00BD2217" w:rsidP="00447580">
            <w:pPr>
              <w:jc w:val="center"/>
              <w:rPr>
                <w:rFonts w:ascii="Segoe UI" w:hAnsi="Segoe UI" w:cs="Segoe UI"/>
                <w:noProof/>
                <w:color w:val="FF0000"/>
                <w:sz w:val="16"/>
                <w:szCs w:val="16"/>
                <w:lang w:val="fr-FR"/>
              </w:rPr>
            </w:pPr>
            <w:r>
              <w:rPr>
                <w:rFonts w:ascii="Segoe UI" w:eastAsia="Calibri" w:hAnsi="Segoe UI" w:cs="Segoe UI"/>
                <w:sz w:val="16"/>
                <w:szCs w:val="16"/>
                <w:lang w:val="ro-RO"/>
              </w:rPr>
              <w:t>FGSZ</w:t>
            </w:r>
          </w:p>
        </w:tc>
        <w:tc>
          <w:tcPr>
            <w:tcW w:w="1549" w:type="dxa"/>
            <w:gridSpan w:val="2"/>
          </w:tcPr>
          <w:p w14:paraId="675ACDCA"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0FBBB3D5" w14:textId="77777777" w:rsidTr="00BD2217">
        <w:trPr>
          <w:trHeight w:val="253"/>
        </w:trPr>
        <w:tc>
          <w:tcPr>
            <w:tcW w:w="458" w:type="dxa"/>
          </w:tcPr>
          <w:p w14:paraId="0824F906"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D720272"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8864" behindDoc="0" locked="0" layoutInCell="1" allowOverlap="1" wp14:anchorId="29C80B38" wp14:editId="7A6319BD">
                      <wp:simplePos x="0" y="0"/>
                      <wp:positionH relativeFrom="column">
                        <wp:posOffset>474980</wp:posOffset>
                      </wp:positionH>
                      <wp:positionV relativeFrom="paragraph">
                        <wp:posOffset>40640</wp:posOffset>
                      </wp:positionV>
                      <wp:extent cx="180975" cy="85725"/>
                      <wp:effectExtent l="0" t="19050" r="47625" b="47625"/>
                      <wp:wrapNone/>
                      <wp:docPr id="451" name="Arrow: Right 451"/>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452B5" id="Arrow: Right 451" o:spid="_x0000_s1026" type="#_x0000_t13" style="position:absolute;margin-left:37.4pt;margin-top:3.2pt;width:14.25pt;height:6.7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" adj="16484" fillcolor="#4472c4" strokecolor="#2f528f" strokeweight="1pt"/>
                  </w:pict>
                </mc:Fallback>
              </mc:AlternateContent>
            </w:r>
            <w:r>
              <w:rPr>
                <w:rFonts w:ascii="Segoe UI" w:hAnsi="Segoe UI" w:cs="Segoe UI"/>
                <w:noProof/>
                <w:color w:val="FF0000"/>
                <w:sz w:val="16"/>
                <w:szCs w:val="16"/>
                <w:lang w:val="fr-FR"/>
              </w:rPr>
              <w:t>2,63</w:t>
            </w:r>
          </w:p>
        </w:tc>
        <w:tc>
          <w:tcPr>
            <w:tcW w:w="1097" w:type="dxa"/>
          </w:tcPr>
          <w:p w14:paraId="69D489C8"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2,63</w:t>
            </w:r>
          </w:p>
        </w:tc>
        <w:tc>
          <w:tcPr>
            <w:tcW w:w="452" w:type="dxa"/>
          </w:tcPr>
          <w:p w14:paraId="19B6AA9B"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0C656B0A" w14:textId="77777777" w:rsidTr="00BD2217">
        <w:trPr>
          <w:trHeight w:val="253"/>
        </w:trPr>
        <w:tc>
          <w:tcPr>
            <w:tcW w:w="458" w:type="dxa"/>
          </w:tcPr>
          <w:p w14:paraId="2EEEBCB6"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17CA4CCA"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9888" behindDoc="0" locked="0" layoutInCell="1" allowOverlap="1" wp14:anchorId="46DF62EB" wp14:editId="02E2A392">
                      <wp:simplePos x="0" y="0"/>
                      <wp:positionH relativeFrom="column">
                        <wp:posOffset>466090</wp:posOffset>
                      </wp:positionH>
                      <wp:positionV relativeFrom="paragraph">
                        <wp:posOffset>24130</wp:posOffset>
                      </wp:positionV>
                      <wp:extent cx="180975" cy="85725"/>
                      <wp:effectExtent l="19050" t="19050" r="28575" b="47625"/>
                      <wp:wrapNone/>
                      <wp:docPr id="490" name="Arrow: Right 490"/>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B9D8B" id="Arrow: Right 490" o:spid="_x0000_s1026" type="#_x0000_t13" style="position:absolute;margin-left:36.7pt;margin-top:1.9pt;width:14.25pt;height:6.75pt;rotation:180;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0wiA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" adj="16484" fillcolor="#4472c4" strokecolor="#2f528f" strokeweight="1pt"/>
                  </w:pict>
                </mc:Fallback>
              </mc:AlternateContent>
            </w:r>
            <w:r>
              <w:rPr>
                <w:rFonts w:ascii="Segoe UI" w:hAnsi="Segoe UI" w:cs="Segoe UI"/>
                <w:noProof/>
                <w:color w:val="FF0000"/>
                <w:sz w:val="16"/>
                <w:szCs w:val="16"/>
                <w:lang w:val="fr-FR"/>
              </w:rPr>
              <w:t>2,63</w:t>
            </w:r>
          </w:p>
        </w:tc>
        <w:tc>
          <w:tcPr>
            <w:tcW w:w="1097" w:type="dxa"/>
          </w:tcPr>
          <w:p w14:paraId="46F09D7A" w14:textId="77777777" w:rsidR="00BD2217"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2,63</w:t>
            </w:r>
          </w:p>
        </w:tc>
        <w:tc>
          <w:tcPr>
            <w:tcW w:w="452" w:type="dxa"/>
          </w:tcPr>
          <w:p w14:paraId="17D61EB9"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2B0BA4BA" w14:textId="77777777" w:rsidR="00F20F5C" w:rsidRDefault="00F20F5C" w:rsidP="00447580">
      <w:pPr>
        <w:contextualSpacing/>
        <w:jc w:val="both"/>
        <w:rPr>
          <w:rFonts w:ascii="Segoe UI" w:hAnsi="Segoe UI" w:cs="Segoe UI"/>
          <w:noProof/>
          <w:sz w:val="22"/>
          <w:szCs w:val="22"/>
          <w:lang w:val="fr-FR"/>
        </w:rPr>
      </w:pPr>
    </w:p>
    <w:p w14:paraId="625C1A03" w14:textId="159F39AC" w:rsidR="00C90AA8" w:rsidRDefault="000D26F2" w:rsidP="00447580">
      <w:pPr>
        <w:contextualSpacing/>
        <w:jc w:val="both"/>
        <w:rPr>
          <w:rFonts w:ascii="Segoe UI" w:hAnsi="Segoe UI" w:cs="Segoe UI"/>
          <w:noProof/>
          <w:sz w:val="22"/>
          <w:szCs w:val="22"/>
          <w:lang w:val="fr-FR"/>
        </w:rPr>
      </w:pPr>
      <w:r>
        <w:rPr>
          <w:rFonts w:ascii="Segoe UI" w:hAnsi="Segoe UI" w:cs="Segoe UI"/>
          <w:noProof/>
          <w:sz w:val="22"/>
          <w:szCs w:val="22"/>
          <w:lang w:val="fr-FR"/>
        </w:rPr>
        <w:t>Pentru menținerea nivelului corespunzător al stării tehnice a SNT, Transgaz desfășoară</w:t>
      </w:r>
      <w:r w:rsidR="00C90AA8" w:rsidRPr="00FA0F0A">
        <w:rPr>
          <w:rFonts w:ascii="Segoe UI" w:hAnsi="Segoe UI" w:cs="Segoe UI"/>
          <w:noProof/>
          <w:sz w:val="22"/>
          <w:szCs w:val="22"/>
          <w:lang w:val="fr-FR"/>
        </w:rPr>
        <w:t xml:space="preserve"> activitatea </w:t>
      </w:r>
      <w:r>
        <w:rPr>
          <w:rFonts w:ascii="Segoe UI" w:hAnsi="Segoe UI" w:cs="Segoe UI"/>
          <w:noProof/>
          <w:sz w:val="22"/>
          <w:szCs w:val="22"/>
          <w:lang w:val="fr-FR"/>
        </w:rPr>
        <w:t>de exp</w:t>
      </w:r>
      <w:r w:rsidR="00D70532">
        <w:rPr>
          <w:rFonts w:ascii="Segoe UI" w:hAnsi="Segoe UI" w:cs="Segoe UI"/>
          <w:noProof/>
          <w:sz w:val="22"/>
          <w:szCs w:val="22"/>
          <w:lang w:val="fr-FR"/>
        </w:rPr>
        <w:t>l</w:t>
      </w:r>
      <w:r>
        <w:rPr>
          <w:rFonts w:ascii="Segoe UI" w:hAnsi="Segoe UI" w:cs="Segoe UI"/>
          <w:noProof/>
          <w:sz w:val="22"/>
          <w:szCs w:val="22"/>
          <w:lang w:val="fr-FR"/>
        </w:rPr>
        <w:t xml:space="preserve">oatare </w:t>
      </w:r>
      <w:r w:rsidR="00C90AA8" w:rsidRPr="00FA0F0A">
        <w:rPr>
          <w:rFonts w:ascii="Segoe UI" w:hAnsi="Segoe UI" w:cs="Segoe UI"/>
          <w:noProof/>
          <w:sz w:val="22"/>
          <w:szCs w:val="22"/>
          <w:lang w:val="fr-FR"/>
        </w:rPr>
        <w:t>în contextul unui sistem de mentenanţă preponderent preventiv planificat</w:t>
      </w:r>
      <w:r w:rsidR="00C90AA8">
        <w:rPr>
          <w:rFonts w:ascii="Segoe UI" w:hAnsi="Segoe UI" w:cs="Segoe UI"/>
          <w:noProof/>
          <w:sz w:val="22"/>
          <w:szCs w:val="22"/>
          <w:lang w:val="fr-FR"/>
        </w:rPr>
        <w:t xml:space="preserve"> și </w:t>
      </w:r>
      <w:r w:rsidR="00C90AA8" w:rsidRPr="00FA0F0A">
        <w:rPr>
          <w:rFonts w:ascii="Segoe UI" w:hAnsi="Segoe UI" w:cs="Segoe UI"/>
          <w:noProof/>
          <w:sz w:val="22"/>
          <w:szCs w:val="22"/>
          <w:lang w:val="fr-FR"/>
        </w:rPr>
        <w:t>corectiv</w:t>
      </w:r>
      <w:r>
        <w:rPr>
          <w:rFonts w:ascii="Segoe UI" w:hAnsi="Segoe UI" w:cs="Segoe UI"/>
          <w:noProof/>
          <w:sz w:val="22"/>
          <w:szCs w:val="22"/>
          <w:lang w:val="fr-FR"/>
        </w:rPr>
        <w:t>,</w:t>
      </w:r>
      <w:r w:rsidR="00C90AA8" w:rsidRPr="00FA0F0A">
        <w:rPr>
          <w:rFonts w:ascii="Segoe UI" w:hAnsi="Segoe UI" w:cs="Segoe UI"/>
          <w:noProof/>
          <w:sz w:val="22"/>
          <w:szCs w:val="22"/>
          <w:lang w:val="fr-FR"/>
        </w:rPr>
        <w:t xml:space="preserve"> susţinut de programe anuale de investiţii</w:t>
      </w:r>
      <w:r w:rsidR="00C90AA8">
        <w:rPr>
          <w:rFonts w:ascii="Segoe UI" w:hAnsi="Segoe UI" w:cs="Segoe UI"/>
          <w:noProof/>
          <w:sz w:val="22"/>
          <w:szCs w:val="22"/>
          <w:lang w:val="fr-FR"/>
        </w:rPr>
        <w:t xml:space="preserve"> pentru </w:t>
      </w:r>
      <w:r w:rsidR="00C90AA8" w:rsidRPr="00FA0F0A">
        <w:rPr>
          <w:rFonts w:ascii="Segoe UI" w:hAnsi="Segoe UI" w:cs="Segoe UI"/>
          <w:noProof/>
          <w:sz w:val="22"/>
          <w:szCs w:val="22"/>
          <w:lang w:val="fr-FR"/>
        </w:rPr>
        <w:t xml:space="preserve">dezvoltare şi modernizare. </w:t>
      </w:r>
    </w:p>
    <w:p w14:paraId="48F807F7" w14:textId="77777777" w:rsidR="00225A2F" w:rsidRPr="00225A2F" w:rsidRDefault="00225A2F" w:rsidP="00447580">
      <w:pPr>
        <w:jc w:val="both"/>
        <w:rPr>
          <w:rFonts w:ascii="Segoe UI" w:hAnsi="Segoe UI" w:cs="Segoe UI"/>
          <w:noProof/>
          <w:sz w:val="16"/>
          <w:szCs w:val="16"/>
          <w:lang w:val="fr-FR"/>
        </w:rPr>
      </w:pPr>
    </w:p>
    <w:p w14:paraId="28B666E8" w14:textId="304D9997" w:rsidR="00393971" w:rsidRDefault="00393971" w:rsidP="00447580">
      <w:pPr>
        <w:jc w:val="both"/>
        <w:rPr>
          <w:rFonts w:ascii="Segoe UI" w:hAnsi="Segoe UI" w:cs="Segoe UI"/>
          <w:noProof/>
          <w:sz w:val="22"/>
          <w:szCs w:val="22"/>
          <w:lang w:val="fr-FR"/>
        </w:rPr>
      </w:pPr>
      <w:bookmarkStart w:id="105" w:name="_Hlk198283022"/>
      <w:r w:rsidRPr="00393971">
        <w:rPr>
          <w:rFonts w:ascii="Segoe UI" w:hAnsi="Segoe UI" w:cs="Segoe UI"/>
          <w:noProof/>
          <w:sz w:val="22"/>
          <w:szCs w:val="22"/>
          <w:lang w:val="fr-FR"/>
        </w:rPr>
        <w:t>În ceea ce privește limitările și întreruperile planificate rezultate în urma programelor de reparații/investiții sau neplanificate rezultate în urma unor evenimente neprevăzute/ accidentale, o situație sintetică pentru perioada 2014-202</w:t>
      </w:r>
      <w:r w:rsidR="00F20F5C">
        <w:rPr>
          <w:rFonts w:ascii="Segoe UI" w:hAnsi="Segoe UI" w:cs="Segoe UI"/>
          <w:noProof/>
          <w:sz w:val="22"/>
          <w:szCs w:val="22"/>
          <w:lang w:val="fr-FR"/>
        </w:rPr>
        <w:t xml:space="preserve">4 </w:t>
      </w:r>
      <w:r w:rsidRPr="00393971">
        <w:rPr>
          <w:rFonts w:ascii="Segoe UI" w:hAnsi="Segoe UI" w:cs="Segoe UI"/>
          <w:noProof/>
          <w:sz w:val="22"/>
          <w:szCs w:val="22"/>
          <w:lang w:val="fr-FR"/>
        </w:rPr>
        <w:t>este prezentată în tabelul următor:</w:t>
      </w:r>
    </w:p>
    <w:p w14:paraId="534A7E23" w14:textId="77777777" w:rsidR="00225A2F" w:rsidRPr="00225A2F" w:rsidRDefault="00225A2F" w:rsidP="00447580">
      <w:pPr>
        <w:jc w:val="both"/>
        <w:rPr>
          <w:rFonts w:ascii="Segoe UI" w:hAnsi="Segoe UI" w:cs="Segoe UI"/>
          <w:noProof/>
          <w:sz w:val="16"/>
          <w:szCs w:val="16"/>
          <w:lang w:val="fr-FR"/>
        </w:rPr>
      </w:pPr>
    </w:p>
    <w:tbl>
      <w:tblPr>
        <w:tblW w:w="9099" w:type="dxa"/>
        <w:tblCellSpacing w:w="22" w:type="dxa"/>
        <w:tblBorders>
          <w:top w:val="outset" w:sz="8" w:space="0" w:color="auto"/>
          <w:left w:val="outset" w:sz="8" w:space="0" w:color="auto"/>
          <w:bottom w:val="outset" w:sz="8" w:space="0" w:color="auto"/>
          <w:right w:val="outset" w:sz="8" w:space="0" w:color="auto"/>
        </w:tblBorders>
        <w:tblCellMar>
          <w:left w:w="0" w:type="dxa"/>
          <w:right w:w="0" w:type="dxa"/>
        </w:tblCellMar>
        <w:tblLook w:val="04A0" w:firstRow="1" w:lastRow="0" w:firstColumn="1" w:lastColumn="0" w:noHBand="0" w:noVBand="1"/>
      </w:tblPr>
      <w:tblGrid>
        <w:gridCol w:w="1442"/>
        <w:gridCol w:w="1416"/>
        <w:gridCol w:w="1465"/>
        <w:gridCol w:w="1512"/>
        <w:gridCol w:w="1577"/>
        <w:gridCol w:w="1687"/>
      </w:tblGrid>
      <w:tr w:rsidR="00393971" w:rsidRPr="00393971" w14:paraId="59D15830" w14:textId="77777777" w:rsidTr="003C368F">
        <w:trPr>
          <w:trHeight w:val="100"/>
          <w:tblHeader/>
          <w:tblCellSpacing w:w="22" w:type="dxa"/>
        </w:trPr>
        <w:tc>
          <w:tcPr>
            <w:tcW w:w="2792" w:type="dxa"/>
            <w:gridSpan w:val="2"/>
            <w:vMerge w:val="restart"/>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43C0FC30" w14:textId="77777777" w:rsidR="00393971" w:rsidRPr="00393971" w:rsidRDefault="00393971" w:rsidP="00447580">
            <w:pPr>
              <w:jc w:val="center"/>
              <w:rPr>
                <w:rFonts w:ascii="Segoe UI" w:hAnsi="Segoe UI" w:cs="Segoe UI"/>
                <w:b/>
                <w:bCs/>
                <w:sz w:val="18"/>
                <w:szCs w:val="18"/>
              </w:rPr>
            </w:pPr>
            <w:proofErr w:type="spellStart"/>
            <w:r w:rsidRPr="00393971">
              <w:rPr>
                <w:rFonts w:ascii="Segoe UI" w:hAnsi="Segoe UI" w:cs="Segoe UI"/>
                <w:b/>
                <w:bCs/>
                <w:sz w:val="18"/>
                <w:szCs w:val="18"/>
              </w:rPr>
              <w:t>Perioada</w:t>
            </w:r>
            <w:proofErr w:type="spellEnd"/>
          </w:p>
        </w:tc>
        <w:tc>
          <w:tcPr>
            <w:tcW w:w="2933" w:type="dxa"/>
            <w:gridSpan w:val="2"/>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5D97A12A" w14:textId="77777777" w:rsidR="00393971" w:rsidRPr="00393971" w:rsidRDefault="00393971" w:rsidP="00447580">
            <w:pPr>
              <w:jc w:val="center"/>
              <w:rPr>
                <w:rFonts w:ascii="Segoe UI" w:hAnsi="Segoe UI" w:cs="Segoe UI"/>
                <w:b/>
                <w:bCs/>
                <w:sz w:val="18"/>
                <w:szCs w:val="18"/>
              </w:rPr>
            </w:pPr>
            <w:proofErr w:type="spellStart"/>
            <w:r w:rsidRPr="00393971">
              <w:rPr>
                <w:rFonts w:ascii="Segoe UI" w:hAnsi="Segoe UI" w:cs="Segoe UI"/>
                <w:b/>
                <w:bCs/>
                <w:sz w:val="18"/>
                <w:szCs w:val="18"/>
              </w:rPr>
              <w:t>Planificate</w:t>
            </w:r>
            <w:proofErr w:type="spellEnd"/>
          </w:p>
        </w:tc>
        <w:tc>
          <w:tcPr>
            <w:tcW w:w="3198" w:type="dxa"/>
            <w:gridSpan w:val="2"/>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1D0EBF65" w14:textId="77777777" w:rsidR="00393971" w:rsidRPr="00393971" w:rsidRDefault="00393971" w:rsidP="00447580">
            <w:pPr>
              <w:jc w:val="center"/>
              <w:rPr>
                <w:rFonts w:ascii="Segoe UI" w:hAnsi="Segoe UI" w:cs="Segoe UI"/>
                <w:b/>
                <w:bCs/>
                <w:sz w:val="18"/>
                <w:szCs w:val="18"/>
              </w:rPr>
            </w:pPr>
            <w:proofErr w:type="spellStart"/>
            <w:r w:rsidRPr="00393971">
              <w:rPr>
                <w:rFonts w:ascii="Segoe UI" w:hAnsi="Segoe UI" w:cs="Segoe UI"/>
                <w:b/>
                <w:bCs/>
                <w:sz w:val="18"/>
                <w:szCs w:val="18"/>
              </w:rPr>
              <w:t>Neplanificate</w:t>
            </w:r>
            <w:proofErr w:type="spellEnd"/>
          </w:p>
        </w:tc>
      </w:tr>
      <w:tr w:rsidR="00393971" w:rsidRPr="00393971" w14:paraId="729A4D63" w14:textId="77777777" w:rsidTr="003C368F">
        <w:trPr>
          <w:trHeight w:val="219"/>
          <w:tblHeader/>
          <w:tblCellSpacing w:w="22" w:type="dxa"/>
        </w:trPr>
        <w:tc>
          <w:tcPr>
            <w:tcW w:w="0" w:type="auto"/>
            <w:gridSpan w:val="2"/>
            <w:vMerge/>
            <w:tcBorders>
              <w:top w:val="outset" w:sz="8" w:space="0" w:color="auto"/>
              <w:left w:val="outset" w:sz="8" w:space="0" w:color="auto"/>
              <w:bottom w:val="outset" w:sz="8" w:space="0" w:color="auto"/>
              <w:right w:val="outset" w:sz="8" w:space="0" w:color="auto"/>
            </w:tcBorders>
            <w:vAlign w:val="center"/>
            <w:hideMark/>
          </w:tcPr>
          <w:p w14:paraId="4F3102C0" w14:textId="77777777" w:rsidR="00393971" w:rsidRPr="00393971" w:rsidRDefault="00393971" w:rsidP="00447580">
            <w:pPr>
              <w:rPr>
                <w:rFonts w:ascii="Segoe UI" w:eastAsiaTheme="minorHAnsi" w:hAnsi="Segoe UI" w:cs="Segoe UI"/>
                <w:b/>
                <w:bCs/>
                <w:sz w:val="18"/>
                <w:szCs w:val="18"/>
              </w:rPr>
            </w:pPr>
          </w:p>
        </w:tc>
        <w:tc>
          <w:tcPr>
            <w:tcW w:w="1421"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26436D5F" w14:textId="77777777" w:rsidR="00393971" w:rsidRPr="00393971" w:rsidRDefault="00393971" w:rsidP="00447580">
            <w:pPr>
              <w:jc w:val="center"/>
              <w:rPr>
                <w:rFonts w:ascii="Segoe UI" w:hAnsi="Segoe UI" w:cs="Segoe UI"/>
                <w:b/>
                <w:bCs/>
                <w:sz w:val="18"/>
                <w:szCs w:val="18"/>
              </w:rPr>
            </w:pPr>
            <w:proofErr w:type="spellStart"/>
            <w:r w:rsidRPr="00393971">
              <w:rPr>
                <w:rFonts w:ascii="Segoe UI" w:hAnsi="Segoe UI" w:cs="Segoe UI"/>
                <w:b/>
                <w:bCs/>
                <w:sz w:val="18"/>
                <w:szCs w:val="18"/>
              </w:rPr>
              <w:t>Limitări</w:t>
            </w:r>
            <w:proofErr w:type="spellEnd"/>
          </w:p>
        </w:tc>
        <w:tc>
          <w:tcPr>
            <w:tcW w:w="1468"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03C7A564" w14:textId="77777777" w:rsidR="00393971" w:rsidRPr="00393971" w:rsidRDefault="00393971" w:rsidP="00447580">
            <w:pPr>
              <w:jc w:val="center"/>
              <w:rPr>
                <w:rFonts w:ascii="Segoe UI" w:hAnsi="Segoe UI" w:cs="Segoe UI"/>
                <w:b/>
                <w:bCs/>
                <w:sz w:val="18"/>
                <w:szCs w:val="18"/>
              </w:rPr>
            </w:pPr>
            <w:proofErr w:type="spellStart"/>
            <w:r w:rsidRPr="00393971">
              <w:rPr>
                <w:rFonts w:ascii="Segoe UI" w:hAnsi="Segoe UI" w:cs="Segoe UI"/>
                <w:b/>
                <w:bCs/>
                <w:sz w:val="18"/>
                <w:szCs w:val="18"/>
              </w:rPr>
              <w:t>Întreruperi</w:t>
            </w:r>
            <w:proofErr w:type="spellEnd"/>
          </w:p>
        </w:tc>
        <w:tc>
          <w:tcPr>
            <w:tcW w:w="1533"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1D209292" w14:textId="77777777" w:rsidR="00393971" w:rsidRPr="00393971" w:rsidRDefault="00393971" w:rsidP="00447580">
            <w:pPr>
              <w:jc w:val="center"/>
              <w:rPr>
                <w:rFonts w:ascii="Segoe UI" w:hAnsi="Segoe UI" w:cs="Segoe UI"/>
                <w:b/>
                <w:bCs/>
                <w:sz w:val="18"/>
                <w:szCs w:val="18"/>
              </w:rPr>
            </w:pPr>
            <w:proofErr w:type="spellStart"/>
            <w:r w:rsidRPr="00393971">
              <w:rPr>
                <w:rFonts w:ascii="Segoe UI" w:hAnsi="Segoe UI" w:cs="Segoe UI"/>
                <w:b/>
                <w:bCs/>
                <w:sz w:val="18"/>
                <w:szCs w:val="18"/>
              </w:rPr>
              <w:t>Limitări</w:t>
            </w:r>
            <w:proofErr w:type="spellEnd"/>
          </w:p>
        </w:tc>
        <w:tc>
          <w:tcPr>
            <w:tcW w:w="1621"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05A3A915" w14:textId="77777777" w:rsidR="00393971" w:rsidRPr="00393971" w:rsidRDefault="00393971" w:rsidP="00447580">
            <w:pPr>
              <w:jc w:val="center"/>
              <w:rPr>
                <w:rFonts w:ascii="Segoe UI" w:hAnsi="Segoe UI" w:cs="Segoe UI"/>
                <w:b/>
                <w:bCs/>
                <w:sz w:val="18"/>
                <w:szCs w:val="18"/>
              </w:rPr>
            </w:pPr>
            <w:proofErr w:type="spellStart"/>
            <w:r w:rsidRPr="00393971">
              <w:rPr>
                <w:rFonts w:ascii="Segoe UI" w:hAnsi="Segoe UI" w:cs="Segoe UI"/>
                <w:b/>
                <w:bCs/>
                <w:sz w:val="18"/>
                <w:szCs w:val="18"/>
              </w:rPr>
              <w:t>Întreruperi</w:t>
            </w:r>
            <w:proofErr w:type="spellEnd"/>
          </w:p>
        </w:tc>
      </w:tr>
      <w:tr w:rsidR="009E66B1" w:rsidRPr="00393971" w14:paraId="2C244679" w14:textId="77777777" w:rsidTr="00393971">
        <w:trPr>
          <w:trHeight w:val="171"/>
          <w:tblCellSpacing w:w="22" w:type="dxa"/>
        </w:trPr>
        <w:tc>
          <w:tcPr>
            <w:tcW w:w="0" w:type="auto"/>
            <w:vMerge w:val="restart"/>
            <w:tcBorders>
              <w:left w:val="outset" w:sz="8" w:space="0" w:color="auto"/>
              <w:right w:val="outset" w:sz="8" w:space="0" w:color="auto"/>
            </w:tcBorders>
            <w:vAlign w:val="center"/>
            <w:hideMark/>
          </w:tcPr>
          <w:p w14:paraId="6F47E935" w14:textId="7218D5E6" w:rsidR="009E66B1" w:rsidRPr="00393971" w:rsidRDefault="009E66B1" w:rsidP="00447580">
            <w:pPr>
              <w:rPr>
                <w:rFonts w:ascii="Segoe UI" w:eastAsiaTheme="minorHAnsi" w:hAnsi="Segoe UI" w:cs="Segoe UI"/>
                <w:b/>
                <w:bCs/>
                <w:sz w:val="18"/>
                <w:szCs w:val="18"/>
              </w:rPr>
            </w:pPr>
            <w:proofErr w:type="gramStart"/>
            <w:r w:rsidRPr="00393971">
              <w:rPr>
                <w:rFonts w:ascii="Segoe UI" w:hAnsi="Segoe UI" w:cs="Segoe UI"/>
                <w:b/>
                <w:bCs/>
                <w:sz w:val="18"/>
                <w:szCs w:val="18"/>
              </w:rPr>
              <w:t>An</w:t>
            </w:r>
            <w:proofErr w:type="gramEnd"/>
            <w:r w:rsidRPr="00393971">
              <w:rPr>
                <w:rFonts w:ascii="Segoe UI" w:hAnsi="Segoe UI" w:cs="Segoe UI"/>
                <w:b/>
                <w:bCs/>
                <w:sz w:val="18"/>
                <w:szCs w:val="18"/>
              </w:rPr>
              <w:t xml:space="preserve"> </w:t>
            </w:r>
            <w:proofErr w:type="spellStart"/>
            <w:r w:rsidRPr="00393971">
              <w:rPr>
                <w:rFonts w:ascii="Segoe UI" w:hAnsi="Segoe UI" w:cs="Segoe UI"/>
                <w:b/>
                <w:bCs/>
                <w:sz w:val="18"/>
                <w:szCs w:val="18"/>
              </w:rPr>
              <w:t>calendaristic</w:t>
            </w:r>
            <w:proofErr w:type="spellEnd"/>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4CA8081"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7B09E38"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DB29D84"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8519C42"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DE45882"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158</w:t>
            </w:r>
          </w:p>
        </w:tc>
      </w:tr>
      <w:tr w:rsidR="009E66B1" w:rsidRPr="00393971" w14:paraId="20CF4D92" w14:textId="77777777" w:rsidTr="00393971">
        <w:trPr>
          <w:trHeight w:val="165"/>
          <w:tblCellSpacing w:w="22" w:type="dxa"/>
        </w:trPr>
        <w:tc>
          <w:tcPr>
            <w:tcW w:w="0" w:type="auto"/>
            <w:vMerge/>
            <w:tcBorders>
              <w:left w:val="outset" w:sz="8" w:space="0" w:color="auto"/>
              <w:right w:val="outset" w:sz="8" w:space="0" w:color="auto"/>
            </w:tcBorders>
            <w:vAlign w:val="center"/>
            <w:hideMark/>
          </w:tcPr>
          <w:p w14:paraId="06B0623B" w14:textId="47A3CDBE"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7B535D8"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2015</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DDF7317"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8</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04F081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64</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2F6C9FA"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0AF515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164</w:t>
            </w:r>
          </w:p>
        </w:tc>
      </w:tr>
      <w:tr w:rsidR="009E66B1" w:rsidRPr="00393971" w14:paraId="464B2B6F"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4BDF95E8" w14:textId="5148CFBA"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B86C424"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2016</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C1F7144"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D4935E3"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CA52CC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38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7B42DB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160</w:t>
            </w:r>
          </w:p>
        </w:tc>
      </w:tr>
      <w:tr w:rsidR="009E66B1" w:rsidRPr="00393971" w14:paraId="3CBAB356"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4CCE2C9F" w14:textId="6C7F17D6"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C92ADCD"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2017</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222436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77F92AA"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44</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42A66F7"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0</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9BCD816"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198</w:t>
            </w:r>
          </w:p>
        </w:tc>
      </w:tr>
      <w:tr w:rsidR="009E66B1" w:rsidRPr="00393971" w14:paraId="1A06B7D0"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617EC0EF" w14:textId="5DAAD430"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6BC70BB"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2018</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63DA2F5"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5A14F7E"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8738159"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8</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235EE5F"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121</w:t>
            </w:r>
          </w:p>
        </w:tc>
      </w:tr>
      <w:tr w:rsidR="009E66B1" w:rsidRPr="00393971" w14:paraId="26AE4E8C"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EC65F70" w14:textId="0E7857CB"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B47F9FE"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34E68DA"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2195C79"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1FD494E"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6</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CF1E36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72</w:t>
            </w:r>
          </w:p>
        </w:tc>
      </w:tr>
      <w:tr w:rsidR="009E66B1" w:rsidRPr="00393971" w14:paraId="24CD0DCC"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8082010" w14:textId="1D121BA0"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AC2B910" w14:textId="26A6F9AC"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B427DF1"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0E66C4E"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2D5B97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C37D402"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57</w:t>
            </w:r>
          </w:p>
        </w:tc>
      </w:tr>
      <w:tr w:rsidR="009E66B1" w:rsidRPr="00393971" w14:paraId="18E9C793"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69970002" w14:textId="366D83D1"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0E82FB5"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67B0A92" w14:textId="0EFF240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9515861"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30</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0B87D2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0A6C54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134</w:t>
            </w:r>
          </w:p>
        </w:tc>
      </w:tr>
      <w:tr w:rsidR="009E66B1" w:rsidRPr="00393971" w14:paraId="3D7597CE" w14:textId="77777777" w:rsidTr="00D035B7">
        <w:trPr>
          <w:trHeight w:val="157"/>
          <w:tblCellSpacing w:w="22" w:type="dxa"/>
        </w:trPr>
        <w:tc>
          <w:tcPr>
            <w:tcW w:w="1376" w:type="dxa"/>
            <w:vMerge/>
            <w:tcBorders>
              <w:left w:val="outset" w:sz="8" w:space="0" w:color="auto"/>
              <w:right w:val="outset" w:sz="8" w:space="0" w:color="auto"/>
            </w:tcBorders>
            <w:tcMar>
              <w:top w:w="0" w:type="dxa"/>
              <w:left w:w="108" w:type="dxa"/>
              <w:bottom w:w="0" w:type="dxa"/>
              <w:right w:w="108" w:type="dxa"/>
            </w:tcMar>
            <w:vAlign w:val="center"/>
          </w:tcPr>
          <w:p w14:paraId="5B9A0308" w14:textId="0D0EE7C5" w:rsidR="009E66B1" w:rsidRPr="00393971" w:rsidRDefault="009E66B1" w:rsidP="00447580">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E732AD4"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2022</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33ECBC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7B1D4791"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29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D4F8C8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FCFAEE6"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90</w:t>
            </w:r>
          </w:p>
        </w:tc>
      </w:tr>
      <w:tr w:rsidR="009E66B1" w:rsidRPr="00393971" w14:paraId="42B7DA26" w14:textId="77777777" w:rsidTr="00393971">
        <w:trPr>
          <w:trHeight w:val="157"/>
          <w:tblCellSpacing w:w="22" w:type="dxa"/>
        </w:trPr>
        <w:tc>
          <w:tcPr>
            <w:tcW w:w="1376" w:type="dxa"/>
            <w:vMerge/>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634D830A" w14:textId="18244801" w:rsidR="009E66B1" w:rsidRPr="00393971" w:rsidRDefault="009E66B1" w:rsidP="00447580">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FA9023B"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2023</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1C764F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2</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979B8F7"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DB9B606"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4888C9F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77</w:t>
            </w:r>
          </w:p>
        </w:tc>
      </w:tr>
      <w:tr w:rsidR="00F20F5C" w:rsidRPr="00393971" w14:paraId="4347C457" w14:textId="77777777" w:rsidTr="00393971">
        <w:trPr>
          <w:trHeight w:val="157"/>
          <w:tblCellSpacing w:w="22" w:type="dxa"/>
        </w:trPr>
        <w:tc>
          <w:tcPr>
            <w:tcW w:w="1376" w:type="dxa"/>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64BC9BCC" w14:textId="77777777" w:rsidR="00F20F5C" w:rsidRPr="00393971" w:rsidRDefault="00F20F5C" w:rsidP="00447580">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2B1C511" w14:textId="5F708BD0" w:rsidR="00F20F5C" w:rsidRPr="00393971" w:rsidRDefault="00F20F5C" w:rsidP="00447580">
            <w:pPr>
              <w:jc w:val="center"/>
              <w:rPr>
                <w:rFonts w:ascii="Segoe UI" w:hAnsi="Segoe UI" w:cs="Segoe UI"/>
                <w:sz w:val="18"/>
                <w:szCs w:val="18"/>
              </w:rPr>
            </w:pPr>
            <w:r w:rsidRPr="00250061">
              <w:rPr>
                <w:rFonts w:ascii="Segoe UI" w:hAnsi="Segoe UI" w:cs="Segoe UI"/>
                <w:sz w:val="18"/>
                <w:szCs w:val="18"/>
              </w:rPr>
              <w:t>2024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8E1DC7D" w14:textId="561FC6E2" w:rsidR="00F20F5C" w:rsidRPr="00393971" w:rsidRDefault="00250061" w:rsidP="00447580">
            <w:pPr>
              <w:jc w:val="right"/>
              <w:rPr>
                <w:rFonts w:ascii="Segoe UI" w:hAnsi="Segoe UI" w:cs="Segoe UI"/>
                <w:sz w:val="18"/>
                <w:szCs w:val="18"/>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BD493E8" w14:textId="389C1E6A" w:rsidR="00F20F5C" w:rsidRPr="00393971" w:rsidRDefault="00250061" w:rsidP="00447580">
            <w:pPr>
              <w:jc w:val="right"/>
              <w:rPr>
                <w:rFonts w:ascii="Segoe UI" w:hAnsi="Segoe UI" w:cs="Segoe UI"/>
                <w:sz w:val="18"/>
                <w:szCs w:val="18"/>
              </w:rPr>
            </w:pPr>
            <w:r>
              <w:rPr>
                <w:rFonts w:ascii="Segoe UI" w:hAnsi="Segoe UI" w:cs="Segoe UI"/>
                <w:sz w:val="18"/>
                <w:szCs w:val="18"/>
              </w:rPr>
              <w:t>19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53B05B8" w14:textId="58478E91" w:rsidR="00F20F5C" w:rsidRPr="00393971" w:rsidRDefault="00250061" w:rsidP="00447580">
            <w:pPr>
              <w:jc w:val="right"/>
              <w:rPr>
                <w:rFonts w:ascii="Segoe UI" w:hAnsi="Segoe UI" w:cs="Segoe UI"/>
                <w:sz w:val="18"/>
                <w:szCs w:val="18"/>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45746E7" w14:textId="7AEF9E18" w:rsidR="00F20F5C" w:rsidRPr="00393971" w:rsidRDefault="00250061" w:rsidP="00447580">
            <w:pPr>
              <w:jc w:val="right"/>
              <w:rPr>
                <w:rFonts w:ascii="Segoe UI" w:hAnsi="Segoe UI" w:cs="Segoe UI"/>
                <w:sz w:val="18"/>
                <w:szCs w:val="18"/>
              </w:rPr>
            </w:pPr>
            <w:r>
              <w:rPr>
                <w:rFonts w:ascii="Segoe UI" w:hAnsi="Segoe UI" w:cs="Segoe UI"/>
                <w:sz w:val="18"/>
                <w:szCs w:val="18"/>
              </w:rPr>
              <w:t>122</w:t>
            </w:r>
          </w:p>
        </w:tc>
      </w:tr>
      <w:tr w:rsidR="00393971" w:rsidRPr="00393971" w14:paraId="543B5C07" w14:textId="77777777" w:rsidTr="009E66B1">
        <w:trPr>
          <w:trHeight w:val="157"/>
          <w:tblCellSpacing w:w="22" w:type="dxa"/>
        </w:trPr>
        <w:tc>
          <w:tcPr>
            <w:tcW w:w="1376" w:type="dxa"/>
            <w:vMerge w:val="restart"/>
            <w:tcBorders>
              <w:top w:val="outset" w:sz="8" w:space="0" w:color="auto"/>
              <w:left w:val="outset" w:sz="8" w:space="0" w:color="auto"/>
              <w:right w:val="outset" w:sz="8" w:space="0" w:color="auto"/>
            </w:tcBorders>
            <w:tcMar>
              <w:top w:w="0" w:type="dxa"/>
              <w:left w:w="108" w:type="dxa"/>
              <w:bottom w:w="0" w:type="dxa"/>
              <w:right w:w="108" w:type="dxa"/>
            </w:tcMar>
            <w:vAlign w:val="center"/>
            <w:hideMark/>
          </w:tcPr>
          <w:p w14:paraId="0D06DA17" w14:textId="77777777" w:rsidR="009E66B1" w:rsidRDefault="009E66B1" w:rsidP="00447580">
            <w:pPr>
              <w:rPr>
                <w:rFonts w:ascii="Segoe UI" w:hAnsi="Segoe UI" w:cs="Segoe UI"/>
                <w:b/>
                <w:bCs/>
                <w:sz w:val="18"/>
                <w:szCs w:val="18"/>
              </w:rPr>
            </w:pPr>
          </w:p>
          <w:p w14:paraId="2238B51B" w14:textId="5D8D33BE" w:rsidR="00393971" w:rsidRPr="00393971" w:rsidRDefault="00393971" w:rsidP="00447580">
            <w:pPr>
              <w:rPr>
                <w:rFonts w:ascii="Segoe UI" w:hAnsi="Segoe UI" w:cs="Segoe UI"/>
                <w:b/>
                <w:bCs/>
                <w:sz w:val="18"/>
                <w:szCs w:val="18"/>
              </w:rPr>
            </w:pPr>
            <w:proofErr w:type="gramStart"/>
            <w:r w:rsidRPr="00393971">
              <w:rPr>
                <w:rFonts w:ascii="Segoe UI" w:hAnsi="Segoe UI" w:cs="Segoe UI"/>
                <w:b/>
                <w:bCs/>
                <w:sz w:val="18"/>
                <w:szCs w:val="18"/>
              </w:rPr>
              <w:t>An</w:t>
            </w:r>
            <w:proofErr w:type="gramEnd"/>
            <w:r w:rsidRPr="00393971">
              <w:rPr>
                <w:rFonts w:ascii="Segoe UI" w:hAnsi="Segoe UI" w:cs="Segoe UI"/>
                <w:b/>
                <w:bCs/>
                <w:sz w:val="18"/>
                <w:szCs w:val="18"/>
              </w:rPr>
              <w:t xml:space="preserve"> </w:t>
            </w:r>
            <w:proofErr w:type="spellStart"/>
            <w:r w:rsidRPr="00393971">
              <w:rPr>
                <w:rFonts w:ascii="Segoe UI" w:hAnsi="Segoe UI" w:cs="Segoe UI"/>
                <w:b/>
                <w:bCs/>
                <w:sz w:val="18"/>
                <w:szCs w:val="18"/>
              </w:rPr>
              <w:t>gazier</w:t>
            </w:r>
            <w:proofErr w:type="spellEnd"/>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488835A"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2016-2017</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4241CE4"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11</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87520C8"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58</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0777D35"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30B5151"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174</w:t>
            </w:r>
          </w:p>
        </w:tc>
      </w:tr>
      <w:tr w:rsidR="00393971" w:rsidRPr="00393971" w14:paraId="68F88998"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4465CF3"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A68990B"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2017-2018</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9C3E86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BB7941B"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CB99DBC"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7</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7E50B8A"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138</w:t>
            </w:r>
          </w:p>
        </w:tc>
      </w:tr>
      <w:tr w:rsidR="00393971" w:rsidRPr="00393971" w14:paraId="252E6EDE"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21C36B9B"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103D58D"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2018-2019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B245D8F"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D2620E5"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AC8EB66"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8FB8BC9"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84</w:t>
            </w:r>
          </w:p>
        </w:tc>
      </w:tr>
      <w:tr w:rsidR="00393971" w:rsidRPr="00393971" w14:paraId="30FFC6B4"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160141E"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DF071BA"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2019-2020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C47DA90"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B98C47F"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EB6EB1E"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A66B37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56</w:t>
            </w:r>
          </w:p>
        </w:tc>
      </w:tr>
      <w:tr w:rsidR="00393971" w:rsidRPr="00393971" w14:paraId="4AB19FD0"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5F76C580"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A839EBB"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2020-2021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66D66F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E13F550"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1EB6C0E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413124A"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115</w:t>
            </w:r>
          </w:p>
        </w:tc>
      </w:tr>
      <w:tr w:rsidR="00393971" w:rsidRPr="00393971" w14:paraId="602DB284" w14:textId="77777777" w:rsidTr="00393971">
        <w:trPr>
          <w:trHeight w:val="157"/>
          <w:tblCellSpacing w:w="22" w:type="dxa"/>
        </w:trPr>
        <w:tc>
          <w:tcPr>
            <w:tcW w:w="0" w:type="auto"/>
            <w:vMerge/>
            <w:tcBorders>
              <w:left w:val="outset" w:sz="8" w:space="0" w:color="auto"/>
              <w:right w:val="outset" w:sz="8" w:space="0" w:color="auto"/>
            </w:tcBorders>
            <w:vAlign w:val="center"/>
          </w:tcPr>
          <w:p w14:paraId="1B4CBCDD"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9F63D01"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2021-2022</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68F3D96"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03A5E62"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31</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A43CCF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61AE0C4"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112</w:t>
            </w:r>
          </w:p>
        </w:tc>
      </w:tr>
      <w:tr w:rsidR="00393971" w:rsidRPr="00393971" w14:paraId="493F89E8" w14:textId="77777777" w:rsidTr="00F20F5C">
        <w:trPr>
          <w:trHeight w:val="157"/>
          <w:tblCellSpacing w:w="22" w:type="dxa"/>
        </w:trPr>
        <w:tc>
          <w:tcPr>
            <w:tcW w:w="0" w:type="auto"/>
            <w:tcBorders>
              <w:left w:val="outset" w:sz="8" w:space="0" w:color="auto"/>
              <w:right w:val="outset" w:sz="8" w:space="0" w:color="auto"/>
            </w:tcBorders>
            <w:vAlign w:val="center"/>
          </w:tcPr>
          <w:p w14:paraId="542660B2"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F587856"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2022-2023</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00D55C1"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A9FB722"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C419460"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AE61EFC"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74</w:t>
            </w:r>
          </w:p>
        </w:tc>
      </w:tr>
      <w:tr w:rsidR="00F20F5C" w:rsidRPr="00393971" w14:paraId="59F51A82" w14:textId="77777777" w:rsidTr="00393971">
        <w:trPr>
          <w:trHeight w:val="157"/>
          <w:tblCellSpacing w:w="22" w:type="dxa"/>
        </w:trPr>
        <w:tc>
          <w:tcPr>
            <w:tcW w:w="0" w:type="auto"/>
            <w:tcBorders>
              <w:left w:val="outset" w:sz="8" w:space="0" w:color="auto"/>
              <w:bottom w:val="outset" w:sz="8" w:space="0" w:color="auto"/>
              <w:right w:val="outset" w:sz="8" w:space="0" w:color="auto"/>
            </w:tcBorders>
            <w:vAlign w:val="center"/>
          </w:tcPr>
          <w:p w14:paraId="3C6DA09E" w14:textId="77777777" w:rsidR="00F20F5C" w:rsidRPr="00393971" w:rsidRDefault="00F20F5C"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4B79999" w14:textId="09AFDB14" w:rsidR="00F20F5C" w:rsidRPr="00393971" w:rsidRDefault="00F20F5C" w:rsidP="00447580">
            <w:pPr>
              <w:jc w:val="center"/>
              <w:rPr>
                <w:rFonts w:ascii="Segoe UI" w:hAnsi="Segoe UI" w:cs="Segoe UI"/>
                <w:sz w:val="18"/>
                <w:szCs w:val="18"/>
              </w:rPr>
            </w:pPr>
            <w:r w:rsidRPr="00250061">
              <w:rPr>
                <w:rFonts w:ascii="Segoe UI" w:hAnsi="Segoe UI" w:cs="Segoe UI"/>
                <w:sz w:val="18"/>
                <w:szCs w:val="18"/>
              </w:rPr>
              <w:t>2023-2024</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28C785F" w14:textId="55910A4F" w:rsidR="00F20F5C" w:rsidRPr="00393971" w:rsidRDefault="00250061" w:rsidP="00447580">
            <w:pPr>
              <w:jc w:val="right"/>
              <w:rPr>
                <w:rFonts w:ascii="Segoe UI" w:hAnsi="Segoe UI" w:cs="Segoe UI"/>
                <w:sz w:val="18"/>
                <w:szCs w:val="18"/>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1F29CAC" w14:textId="58C6AF6C" w:rsidR="00F20F5C" w:rsidRPr="00393971" w:rsidRDefault="00250061" w:rsidP="00447580">
            <w:pPr>
              <w:jc w:val="right"/>
              <w:rPr>
                <w:rFonts w:ascii="Segoe UI" w:hAnsi="Segoe UI" w:cs="Segoe UI"/>
                <w:sz w:val="18"/>
                <w:szCs w:val="18"/>
              </w:rPr>
            </w:pPr>
            <w:r>
              <w:rPr>
                <w:rFonts w:ascii="Segoe UI" w:hAnsi="Segoe UI" w:cs="Segoe UI"/>
                <w:sz w:val="18"/>
                <w:szCs w:val="18"/>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37122E3" w14:textId="59449EEB" w:rsidR="00F20F5C" w:rsidRPr="00393971" w:rsidRDefault="00250061" w:rsidP="00447580">
            <w:pPr>
              <w:jc w:val="right"/>
              <w:rPr>
                <w:rFonts w:ascii="Segoe UI" w:hAnsi="Segoe UI" w:cs="Segoe UI"/>
                <w:sz w:val="18"/>
                <w:szCs w:val="18"/>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6544558" w14:textId="0B96550B" w:rsidR="00F20F5C" w:rsidRPr="00393971" w:rsidRDefault="00250061" w:rsidP="00447580">
            <w:pPr>
              <w:jc w:val="right"/>
              <w:rPr>
                <w:rFonts w:ascii="Segoe UI" w:hAnsi="Segoe UI" w:cs="Segoe UI"/>
                <w:sz w:val="18"/>
                <w:szCs w:val="18"/>
              </w:rPr>
            </w:pPr>
            <w:r>
              <w:rPr>
                <w:rFonts w:ascii="Segoe UI" w:hAnsi="Segoe UI" w:cs="Segoe UI"/>
                <w:sz w:val="18"/>
                <w:szCs w:val="18"/>
              </w:rPr>
              <w:t>120</w:t>
            </w:r>
          </w:p>
        </w:tc>
      </w:tr>
      <w:bookmarkEnd w:id="97"/>
      <w:bookmarkEnd w:id="98"/>
      <w:bookmarkEnd w:id="99"/>
      <w:bookmarkEnd w:id="100"/>
      <w:bookmarkEnd w:id="101"/>
      <w:bookmarkEnd w:id="102"/>
      <w:bookmarkEnd w:id="103"/>
      <w:bookmarkEnd w:id="104"/>
      <w:bookmarkEnd w:id="105"/>
    </w:tbl>
    <w:p w14:paraId="6A8B7627" w14:textId="77777777" w:rsidR="00484AA7" w:rsidRPr="00484AA7" w:rsidRDefault="00484AA7" w:rsidP="00447580">
      <w:pPr>
        <w:rPr>
          <w:lang w:val="x-none" w:eastAsia="x-none"/>
        </w:rPr>
      </w:pPr>
    </w:p>
    <w:p w14:paraId="4BC1681B" w14:textId="1A8768D0" w:rsidR="00150DC0" w:rsidRPr="00CB1B81" w:rsidRDefault="00150DC0" w:rsidP="00447580">
      <w:pPr>
        <w:pStyle w:val="Heading1"/>
        <w:shd w:val="clear" w:color="auto" w:fill="DEEAF6"/>
        <w:rPr>
          <w:rFonts w:ascii="Segoe UI" w:hAnsi="Segoe UI" w:cs="Segoe UI"/>
          <w:sz w:val="24"/>
          <w:szCs w:val="24"/>
        </w:rPr>
      </w:pPr>
      <w:bookmarkStart w:id="106" w:name="_Toc205278827"/>
      <w:r w:rsidRPr="00CB1B81">
        <w:rPr>
          <w:rFonts w:ascii="Segoe UI" w:hAnsi="Segoe UI" w:cs="Segoe UI"/>
          <w:sz w:val="24"/>
          <w:szCs w:val="24"/>
        </w:rPr>
        <w:t xml:space="preserve">4. </w:t>
      </w:r>
      <w:r w:rsidRPr="00CB1B81">
        <w:rPr>
          <w:rFonts w:ascii="Segoe UI" w:hAnsi="Segoe UI" w:cs="Segoe UI"/>
          <w:sz w:val="24"/>
          <w:szCs w:val="24"/>
          <w:lang w:val="ro-RO"/>
        </w:rPr>
        <w:t>PIAȚA GAZELOR NATURALE DIN ȚARĂ ȘI DIN REGIUNE</w:t>
      </w:r>
      <w:bookmarkEnd w:id="106"/>
      <w:r w:rsidRPr="00CB1B81">
        <w:rPr>
          <w:rFonts w:ascii="Segoe UI" w:hAnsi="Segoe UI" w:cs="Segoe UI"/>
          <w:sz w:val="24"/>
          <w:szCs w:val="24"/>
          <w:lang w:val="ro-RO"/>
        </w:rPr>
        <w:t xml:space="preserve"> </w:t>
      </w:r>
    </w:p>
    <w:bookmarkStart w:id="107" w:name="_Toc475514178"/>
    <w:bookmarkStart w:id="108" w:name="_Toc476122341"/>
    <w:bookmarkStart w:id="109" w:name="_Toc476660373"/>
    <w:bookmarkStart w:id="110" w:name="_Toc477336626"/>
    <w:bookmarkStart w:id="111" w:name="_Toc485198326"/>
    <w:bookmarkStart w:id="112" w:name="_Toc485720253"/>
    <w:bookmarkStart w:id="113" w:name="_Toc485721294"/>
    <w:bookmarkStart w:id="114" w:name="_Toc485721383"/>
    <w:bookmarkStart w:id="115" w:name="_Toc485723899"/>
    <w:bookmarkStart w:id="116" w:name="_Toc503343994"/>
    <w:bookmarkStart w:id="117" w:name="_Toc503352858"/>
    <w:bookmarkStart w:id="118" w:name="_Toc503356956"/>
    <w:bookmarkStart w:id="119" w:name="_Toc506812903"/>
    <w:bookmarkStart w:id="120" w:name="_Toc507582126"/>
    <w:bookmarkStart w:id="121" w:name="_Toc507583993"/>
    <w:bookmarkStart w:id="122" w:name="_Toc508549012"/>
    <w:bookmarkStart w:id="123" w:name="_Toc508720833"/>
    <w:bookmarkStart w:id="124" w:name="_Toc508727424"/>
    <w:bookmarkStart w:id="125" w:name="_Toc511975345"/>
    <w:bookmarkStart w:id="126" w:name="_Toc520095710"/>
    <w:bookmarkStart w:id="127" w:name="_Toc526236217"/>
    <w:bookmarkStart w:id="128" w:name="_Toc2329358"/>
    <w:bookmarkStart w:id="129" w:name="_Toc2329445"/>
    <w:bookmarkStart w:id="130" w:name="_Toc2329599"/>
    <w:bookmarkStart w:id="131" w:name="_Toc2329661"/>
    <w:bookmarkStart w:id="132" w:name="_Toc2329803"/>
    <w:bookmarkStart w:id="133" w:name="_Toc2330242"/>
    <w:bookmarkStart w:id="134" w:name="_Toc2330400"/>
    <w:bookmarkStart w:id="135" w:name="_Toc2332467"/>
    <w:p w14:paraId="55C3B896" w14:textId="63A32EF6" w:rsidR="00CB1B81" w:rsidRPr="00CB1B81" w:rsidRDefault="004C60D9" w:rsidP="00447580">
      <w:pPr>
        <w:rPr>
          <w:color w:val="FF0000"/>
          <w:lang w:val="ro-RO"/>
        </w:rPr>
      </w:pPr>
      <w:r w:rsidRPr="00CB1B81">
        <w:rPr>
          <w:noProof/>
          <w:lang w:val="ro-RO" w:eastAsia="ro-RO"/>
        </w:rPr>
        <mc:AlternateContent>
          <mc:Choice Requires="wps">
            <w:drawing>
              <wp:anchor distT="0" distB="0" distL="114300" distR="114300" simplePos="0" relativeHeight="251640832" behindDoc="0" locked="0" layoutInCell="1" allowOverlap="1" wp14:anchorId="25279259" wp14:editId="4E7082D6">
                <wp:simplePos x="0" y="0"/>
                <wp:positionH relativeFrom="column">
                  <wp:posOffset>47625</wp:posOffset>
                </wp:positionH>
                <wp:positionV relativeFrom="paragraph">
                  <wp:posOffset>219075</wp:posOffset>
                </wp:positionV>
                <wp:extent cx="5667375" cy="0"/>
                <wp:effectExtent l="13335" t="13335" r="15240" b="15240"/>
                <wp:wrapNone/>
                <wp:docPr id="100" name="AutoShap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423E79" id="AutoShape 738" o:spid="_x0000_s1026" type="#_x0000_t32" style="position:absolute;margin-left:3.75pt;margin-top:17.25pt;width:446.25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" strokecolor="#4472c4" strokeweight="1.5pt">
                <v:shadow color="#1f3763" offset="1pt"/>
              </v:shape>
            </w:pict>
          </mc:Fallback>
        </mc:AlternateConten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508D3818" w14:textId="48B3D593" w:rsidR="00E91458" w:rsidRDefault="00E91458" w:rsidP="00447580">
      <w:pPr>
        <w:tabs>
          <w:tab w:val="left" w:pos="3960"/>
        </w:tabs>
        <w:rPr>
          <w:rFonts w:ascii="Segoe UI" w:hAnsi="Segoe UI" w:cs="Segoe UI"/>
          <w:b/>
          <w:i/>
          <w:lang w:val="ro-RO"/>
        </w:rPr>
      </w:pPr>
    </w:p>
    <w:p w14:paraId="54ADD63F" w14:textId="77777777" w:rsidR="00150DC0" w:rsidRPr="00CB1B81" w:rsidRDefault="00150DC0" w:rsidP="00447580">
      <w:pPr>
        <w:pStyle w:val="Heading2"/>
        <w:shd w:val="clear" w:color="auto" w:fill="FBE4D5" w:themeFill="accent2" w:themeFillTint="33"/>
        <w:rPr>
          <w:rFonts w:ascii="Segoe UI" w:hAnsi="Segoe UI" w:cs="Segoe UI"/>
          <w:sz w:val="22"/>
          <w:szCs w:val="22"/>
        </w:rPr>
      </w:pPr>
      <w:bookmarkStart w:id="136" w:name="_Toc205278828"/>
      <w:bookmarkStart w:id="137" w:name="_Hlk140064456"/>
      <w:r w:rsidRPr="00CB1B81">
        <w:rPr>
          <w:rFonts w:ascii="Segoe UI" w:hAnsi="Segoe UI" w:cs="Segoe UI"/>
          <w:sz w:val="22"/>
          <w:szCs w:val="22"/>
        </w:rPr>
        <w:t>4.1 Piața gazelor naturale din România</w:t>
      </w:r>
      <w:bookmarkEnd w:id="136"/>
    </w:p>
    <w:bookmarkEnd w:id="137"/>
    <w:p w14:paraId="7CD0E8EE" w14:textId="77777777" w:rsidR="00C90AA8" w:rsidRDefault="00C90AA8" w:rsidP="00447580">
      <w:pPr>
        <w:jc w:val="both"/>
        <w:rPr>
          <w:rFonts w:ascii="Segoe UI" w:hAnsi="Segoe UI" w:cs="Segoe UI"/>
          <w:sz w:val="22"/>
          <w:szCs w:val="22"/>
        </w:rPr>
      </w:pPr>
    </w:p>
    <w:p w14:paraId="17E0188E" w14:textId="77777777" w:rsidR="00362FA9" w:rsidRPr="00AD1391" w:rsidRDefault="00362FA9" w:rsidP="00447580">
      <w:pPr>
        <w:jc w:val="both"/>
        <w:rPr>
          <w:rFonts w:ascii="Segoe UI" w:eastAsia="Calibri" w:hAnsi="Segoe UI" w:cs="Segoe UI"/>
          <w:i/>
          <w:sz w:val="22"/>
          <w:szCs w:val="22"/>
          <w:lang w:val="ro-RO"/>
        </w:rPr>
      </w:pPr>
      <w:r w:rsidRPr="00AD1391">
        <w:rPr>
          <w:rFonts w:ascii="Segoe UI" w:eastAsia="Calibri" w:hAnsi="Segoe UI" w:cs="Segoe UI"/>
          <w:i/>
          <w:sz w:val="22"/>
          <w:szCs w:val="22"/>
          <w:lang w:val="ro-RO"/>
        </w:rPr>
        <w:t xml:space="preserve">Structura actuală a </w:t>
      </w:r>
      <w:proofErr w:type="spellStart"/>
      <w:r w:rsidRPr="00AD1391">
        <w:rPr>
          <w:rFonts w:ascii="Segoe UI" w:eastAsia="Calibri" w:hAnsi="Segoe UI" w:cs="Segoe UI"/>
          <w:i/>
          <w:sz w:val="22"/>
          <w:szCs w:val="22"/>
          <w:lang w:val="ro-RO"/>
        </w:rPr>
        <w:t>pieţei</w:t>
      </w:r>
      <w:proofErr w:type="spellEnd"/>
      <w:r w:rsidRPr="00AD1391">
        <w:rPr>
          <w:rFonts w:ascii="Segoe UI" w:eastAsia="Calibri" w:hAnsi="Segoe UI" w:cs="Segoe UI"/>
          <w:i/>
          <w:sz w:val="22"/>
          <w:szCs w:val="22"/>
          <w:lang w:val="ro-RO"/>
        </w:rPr>
        <w:t xml:space="preserve"> de gaze naturale din România cuprinde (la interfața cu Transgaz): </w:t>
      </w:r>
    </w:p>
    <w:p w14:paraId="0B1ABFF4" w14:textId="15C833D3" w:rsidR="00362FA9" w:rsidRPr="00A22494" w:rsidRDefault="00362FA9" w:rsidP="00447580">
      <w:pPr>
        <w:numPr>
          <w:ilvl w:val="0"/>
          <w:numId w:val="29"/>
        </w:numPr>
        <w:jc w:val="both"/>
        <w:rPr>
          <w:rFonts w:ascii="Segoe UI" w:eastAsia="Calibri" w:hAnsi="Segoe UI" w:cs="Segoe UI"/>
          <w:sz w:val="22"/>
          <w:szCs w:val="22"/>
          <w:lang w:val="ro-RO"/>
        </w:rPr>
      </w:pPr>
      <w:r w:rsidRPr="00A22494">
        <w:rPr>
          <w:rFonts w:ascii="Segoe UI" w:eastAsia="Calibri" w:hAnsi="Segoe UI" w:cs="Segoe UI"/>
          <w:sz w:val="22"/>
          <w:szCs w:val="22"/>
          <w:lang w:val="ro-RO"/>
        </w:rPr>
        <w:t xml:space="preserve">1 operator al Sistemului </w:t>
      </w:r>
      <w:proofErr w:type="spellStart"/>
      <w:r w:rsidRPr="00A22494">
        <w:rPr>
          <w:rFonts w:ascii="Segoe UI" w:eastAsia="Calibri" w:hAnsi="Segoe UI" w:cs="Segoe UI"/>
          <w:sz w:val="22"/>
          <w:szCs w:val="22"/>
          <w:lang w:val="ro-RO"/>
        </w:rPr>
        <w:t>Naţional</w:t>
      </w:r>
      <w:proofErr w:type="spellEnd"/>
      <w:r w:rsidRPr="00A22494">
        <w:rPr>
          <w:rFonts w:ascii="Segoe UI" w:eastAsia="Calibri" w:hAnsi="Segoe UI" w:cs="Segoe UI"/>
          <w:sz w:val="22"/>
          <w:szCs w:val="22"/>
          <w:lang w:val="ro-RO"/>
        </w:rPr>
        <w:t xml:space="preserve"> de Transport</w:t>
      </w:r>
      <w:r w:rsidR="006A708D" w:rsidRPr="00A22494">
        <w:rPr>
          <w:rFonts w:ascii="Segoe UI" w:eastAsia="Calibri" w:hAnsi="Segoe UI" w:cs="Segoe UI"/>
          <w:sz w:val="22"/>
          <w:szCs w:val="22"/>
          <w:lang w:val="ro-RO"/>
        </w:rPr>
        <w:t xml:space="preserve"> gaze naturale </w:t>
      </w:r>
      <w:r w:rsidRPr="00A22494">
        <w:rPr>
          <w:rFonts w:ascii="Segoe UI" w:eastAsia="Calibri" w:hAnsi="Segoe UI" w:cs="Segoe UI"/>
          <w:sz w:val="22"/>
          <w:szCs w:val="22"/>
          <w:lang w:val="ro-RO"/>
        </w:rPr>
        <w:t>-SNTGN TRANSGAZ SA;</w:t>
      </w:r>
    </w:p>
    <w:p w14:paraId="1C42A83E" w14:textId="199C9A26" w:rsidR="00362FA9" w:rsidRPr="00A22494" w:rsidRDefault="00362FA9" w:rsidP="00447580">
      <w:pPr>
        <w:numPr>
          <w:ilvl w:val="0"/>
          <w:numId w:val="15"/>
        </w:numPr>
        <w:contextualSpacing/>
        <w:jc w:val="both"/>
        <w:rPr>
          <w:rFonts w:ascii="Segoe UI" w:eastAsia="Calibri" w:hAnsi="Segoe UI" w:cs="Segoe UI"/>
          <w:color w:val="000000" w:themeColor="text1"/>
          <w:sz w:val="22"/>
          <w:szCs w:val="22"/>
          <w:lang w:val="ro-RO"/>
        </w:rPr>
      </w:pPr>
      <w:r w:rsidRPr="00A22494">
        <w:rPr>
          <w:rFonts w:ascii="Segoe UI" w:eastAsia="Calibri" w:hAnsi="Segoe UI" w:cs="Segoe UI"/>
          <w:sz w:val="22"/>
          <w:szCs w:val="22"/>
          <w:lang w:val="ro-RO"/>
        </w:rPr>
        <w:t>1</w:t>
      </w:r>
      <w:r w:rsidR="00197453" w:rsidRPr="00A22494">
        <w:rPr>
          <w:rFonts w:ascii="Segoe UI" w:eastAsia="Calibri" w:hAnsi="Segoe UI" w:cs="Segoe UI"/>
          <w:sz w:val="22"/>
          <w:szCs w:val="22"/>
          <w:lang w:val="ro-RO"/>
        </w:rPr>
        <w:t xml:space="preserve">3 </w:t>
      </w:r>
      <w:r w:rsidRPr="00A22494">
        <w:rPr>
          <w:rFonts w:ascii="Segoe UI" w:eastAsia="Calibri" w:hAnsi="Segoe UI" w:cs="Segoe UI"/>
          <w:sz w:val="22"/>
          <w:szCs w:val="22"/>
          <w:lang w:val="ro-RO"/>
        </w:rPr>
        <w:t xml:space="preserve">producători de gaze naturale: OMV Petrom SA, SNGN Romgaz SA, SC </w:t>
      </w:r>
      <w:proofErr w:type="spellStart"/>
      <w:r w:rsidRPr="00A22494">
        <w:rPr>
          <w:rFonts w:ascii="Segoe UI" w:eastAsia="Calibri" w:hAnsi="Segoe UI" w:cs="Segoe UI"/>
          <w:sz w:val="22"/>
          <w:szCs w:val="22"/>
          <w:lang w:val="ro-RO"/>
        </w:rPr>
        <w:t>Amromco</w:t>
      </w:r>
      <w:proofErr w:type="spellEnd"/>
      <w:r w:rsidRPr="00A22494">
        <w:rPr>
          <w:rFonts w:ascii="Segoe UI" w:eastAsia="Calibri" w:hAnsi="Segoe UI" w:cs="Segoe UI"/>
          <w:sz w:val="22"/>
          <w:szCs w:val="22"/>
          <w:lang w:val="ro-RO"/>
        </w:rPr>
        <w:t xml:space="preserve"> Energy </w:t>
      </w:r>
      <w:r w:rsidRPr="00A22494">
        <w:rPr>
          <w:rFonts w:ascii="Segoe UI" w:eastAsia="Calibri" w:hAnsi="Segoe UI" w:cs="Segoe UI"/>
          <w:color w:val="000000" w:themeColor="text1"/>
          <w:sz w:val="22"/>
          <w:szCs w:val="22"/>
          <w:lang w:val="ro-RO"/>
        </w:rPr>
        <w:t xml:space="preserve">SRL, SC Foraj Sonde SA, SC </w:t>
      </w:r>
      <w:proofErr w:type="spellStart"/>
      <w:r w:rsidRPr="00A22494">
        <w:rPr>
          <w:rFonts w:ascii="Segoe UI" w:eastAsia="Calibri" w:hAnsi="Segoe UI" w:cs="Segoe UI"/>
          <w:color w:val="000000" w:themeColor="text1"/>
          <w:sz w:val="22"/>
          <w:szCs w:val="22"/>
          <w:lang w:val="ro-RO"/>
        </w:rPr>
        <w:t>Raffles</w:t>
      </w:r>
      <w:proofErr w:type="spellEnd"/>
      <w:r w:rsidRPr="00A22494">
        <w:rPr>
          <w:rFonts w:ascii="Segoe UI" w:eastAsia="Calibri" w:hAnsi="Segoe UI" w:cs="Segoe UI"/>
          <w:color w:val="000000" w:themeColor="text1"/>
          <w:sz w:val="22"/>
          <w:szCs w:val="22"/>
          <w:lang w:val="ro-RO"/>
        </w:rPr>
        <w:t xml:space="preserve"> Energy SRL, </w:t>
      </w:r>
      <w:proofErr w:type="spellStart"/>
      <w:r w:rsidRPr="00A22494">
        <w:rPr>
          <w:rFonts w:ascii="Segoe UI" w:eastAsia="Calibri" w:hAnsi="Segoe UI" w:cs="Segoe UI"/>
          <w:color w:val="000000" w:themeColor="text1"/>
          <w:sz w:val="22"/>
          <w:szCs w:val="22"/>
          <w:lang w:val="ro-RO"/>
        </w:rPr>
        <w:t>Stratum</w:t>
      </w:r>
      <w:proofErr w:type="spellEnd"/>
      <w:r w:rsidRPr="00A22494">
        <w:rPr>
          <w:rFonts w:ascii="Segoe UI" w:eastAsia="Calibri" w:hAnsi="Segoe UI" w:cs="Segoe UI"/>
          <w:color w:val="000000" w:themeColor="text1"/>
          <w:sz w:val="22"/>
          <w:szCs w:val="22"/>
          <w:lang w:val="ro-RO"/>
        </w:rPr>
        <w:t xml:space="preserve"> Energy România LLC </w:t>
      </w:r>
      <w:proofErr w:type="spellStart"/>
      <w:r w:rsidRPr="00A22494">
        <w:rPr>
          <w:rFonts w:ascii="Segoe UI" w:eastAsia="Calibri" w:hAnsi="Segoe UI" w:cs="Segoe UI"/>
          <w:color w:val="000000" w:themeColor="text1"/>
          <w:sz w:val="22"/>
          <w:szCs w:val="22"/>
          <w:lang w:val="ro-RO"/>
        </w:rPr>
        <w:t>Wilmington</w:t>
      </w:r>
      <w:proofErr w:type="spellEnd"/>
      <w:r w:rsidRPr="00A22494">
        <w:rPr>
          <w:rFonts w:ascii="Segoe UI" w:eastAsia="Calibri" w:hAnsi="Segoe UI" w:cs="Segoe UI"/>
          <w:color w:val="000000" w:themeColor="text1"/>
          <w:sz w:val="22"/>
          <w:szCs w:val="22"/>
          <w:lang w:val="ro-RO"/>
        </w:rPr>
        <w:t xml:space="preserve"> Sucursala </w:t>
      </w:r>
      <w:proofErr w:type="spellStart"/>
      <w:r w:rsidRPr="00A22494">
        <w:rPr>
          <w:rFonts w:ascii="Segoe UI" w:eastAsia="Calibri" w:hAnsi="Segoe UI" w:cs="Segoe UI"/>
          <w:color w:val="000000" w:themeColor="text1"/>
          <w:sz w:val="22"/>
          <w:szCs w:val="22"/>
          <w:lang w:val="ro-RO"/>
        </w:rPr>
        <w:t>Bucureşti</w:t>
      </w:r>
      <w:proofErr w:type="spellEnd"/>
      <w:r w:rsidRPr="00A22494">
        <w:rPr>
          <w:rFonts w:ascii="Segoe UI" w:eastAsia="Calibri" w:hAnsi="Segoe UI" w:cs="Segoe UI"/>
          <w:color w:val="000000" w:themeColor="text1"/>
          <w:sz w:val="22"/>
          <w:szCs w:val="22"/>
          <w:lang w:val="ro-RO"/>
        </w:rPr>
        <w:t xml:space="preserve">, SC Hunt </w:t>
      </w:r>
      <w:proofErr w:type="spellStart"/>
      <w:r w:rsidRPr="00A22494">
        <w:rPr>
          <w:rFonts w:ascii="Segoe UI" w:eastAsia="Calibri" w:hAnsi="Segoe UI" w:cs="Segoe UI"/>
          <w:color w:val="000000" w:themeColor="text1"/>
          <w:sz w:val="22"/>
          <w:szCs w:val="22"/>
          <w:lang w:val="ro-RO"/>
        </w:rPr>
        <w:t>Oil</w:t>
      </w:r>
      <w:proofErr w:type="spellEnd"/>
      <w:r w:rsidRPr="00A22494">
        <w:rPr>
          <w:rFonts w:ascii="Segoe UI" w:eastAsia="Calibri" w:hAnsi="Segoe UI" w:cs="Segoe UI"/>
          <w:color w:val="000000" w:themeColor="text1"/>
          <w:sz w:val="22"/>
          <w:szCs w:val="22"/>
          <w:lang w:val="ro-RO"/>
        </w:rPr>
        <w:t xml:space="preserve"> SRL, SC Lotus Petrol SRL, SC </w:t>
      </w:r>
      <w:proofErr w:type="spellStart"/>
      <w:r w:rsidRPr="00A22494">
        <w:rPr>
          <w:rFonts w:ascii="Segoe UI" w:eastAsia="Calibri" w:hAnsi="Segoe UI" w:cs="Segoe UI"/>
          <w:color w:val="000000" w:themeColor="text1"/>
          <w:sz w:val="22"/>
          <w:szCs w:val="22"/>
          <w:lang w:val="ro-RO"/>
        </w:rPr>
        <w:t>Serinus</w:t>
      </w:r>
      <w:proofErr w:type="spellEnd"/>
      <w:r w:rsidRPr="00A22494">
        <w:rPr>
          <w:rFonts w:ascii="Segoe UI" w:eastAsia="Calibri" w:hAnsi="Segoe UI" w:cs="Segoe UI"/>
          <w:color w:val="000000" w:themeColor="text1"/>
          <w:sz w:val="22"/>
          <w:szCs w:val="22"/>
          <w:lang w:val="ro-RO"/>
        </w:rPr>
        <w:t xml:space="preserve"> Energy România, Dacian Petroleum SRL;</w:t>
      </w:r>
      <w:r w:rsidR="004C3E44" w:rsidRPr="00A22494">
        <w:rPr>
          <w:rFonts w:ascii="Segoe UI" w:eastAsia="Calibri" w:hAnsi="Segoe UI" w:cs="Segoe UI"/>
          <w:color w:val="000000" w:themeColor="text1"/>
          <w:sz w:val="22"/>
          <w:szCs w:val="22"/>
          <w:lang w:val="ro-RO"/>
        </w:rPr>
        <w:t xml:space="preserve"> Black </w:t>
      </w:r>
      <w:proofErr w:type="spellStart"/>
      <w:r w:rsidR="004C3E44" w:rsidRPr="00A22494">
        <w:rPr>
          <w:rFonts w:ascii="Segoe UI" w:eastAsia="Calibri" w:hAnsi="Segoe UI" w:cs="Segoe UI"/>
          <w:color w:val="000000" w:themeColor="text1"/>
          <w:sz w:val="22"/>
          <w:szCs w:val="22"/>
          <w:lang w:val="ro-RO"/>
        </w:rPr>
        <w:t>Sea</w:t>
      </w:r>
      <w:proofErr w:type="spellEnd"/>
      <w:r w:rsidR="004C3E44" w:rsidRPr="00A22494">
        <w:rPr>
          <w:rFonts w:ascii="Segoe UI" w:eastAsia="Calibri" w:hAnsi="Segoe UI" w:cs="Segoe UI"/>
          <w:color w:val="000000" w:themeColor="text1"/>
          <w:sz w:val="22"/>
          <w:szCs w:val="22"/>
          <w:lang w:val="ro-RO"/>
        </w:rPr>
        <w:t xml:space="preserve"> </w:t>
      </w:r>
      <w:proofErr w:type="spellStart"/>
      <w:r w:rsidR="004C3E44" w:rsidRPr="00A22494">
        <w:rPr>
          <w:rFonts w:ascii="Segoe UI" w:eastAsia="Calibri" w:hAnsi="Segoe UI" w:cs="Segoe UI"/>
          <w:color w:val="000000" w:themeColor="text1"/>
          <w:sz w:val="22"/>
          <w:szCs w:val="22"/>
          <w:lang w:val="ro-RO"/>
        </w:rPr>
        <w:t>Oil</w:t>
      </w:r>
      <w:proofErr w:type="spellEnd"/>
      <w:r w:rsidR="004C3E44" w:rsidRPr="00A22494">
        <w:rPr>
          <w:rFonts w:ascii="Segoe UI" w:eastAsia="Calibri" w:hAnsi="Segoe UI" w:cs="Segoe UI"/>
          <w:color w:val="000000" w:themeColor="text1"/>
          <w:sz w:val="22"/>
          <w:szCs w:val="22"/>
          <w:lang w:val="ro-RO"/>
        </w:rPr>
        <w:t xml:space="preserve"> &amp; Gas SA; </w:t>
      </w:r>
      <w:proofErr w:type="spellStart"/>
      <w:r w:rsidR="004C3E44" w:rsidRPr="00A22494">
        <w:rPr>
          <w:rFonts w:ascii="Segoe UI" w:eastAsia="Calibri" w:hAnsi="Segoe UI" w:cs="Segoe UI"/>
          <w:color w:val="000000" w:themeColor="text1"/>
          <w:sz w:val="22"/>
          <w:szCs w:val="22"/>
          <w:lang w:val="ro-RO"/>
        </w:rPr>
        <w:t>Petro</w:t>
      </w:r>
      <w:proofErr w:type="spellEnd"/>
      <w:r w:rsidR="004C3E44" w:rsidRPr="00A22494">
        <w:rPr>
          <w:rFonts w:ascii="Segoe UI" w:eastAsia="Calibri" w:hAnsi="Segoe UI" w:cs="Segoe UI"/>
          <w:color w:val="000000" w:themeColor="text1"/>
          <w:sz w:val="22"/>
          <w:szCs w:val="22"/>
          <w:lang w:val="ro-RO"/>
        </w:rPr>
        <w:t xml:space="preserve"> </w:t>
      </w:r>
      <w:proofErr w:type="spellStart"/>
      <w:r w:rsidR="004C3E44" w:rsidRPr="00A22494">
        <w:rPr>
          <w:rFonts w:ascii="Segoe UI" w:eastAsia="Calibri" w:hAnsi="Segoe UI" w:cs="Segoe UI"/>
          <w:color w:val="000000" w:themeColor="text1"/>
          <w:sz w:val="22"/>
          <w:szCs w:val="22"/>
          <w:lang w:val="ro-RO"/>
        </w:rPr>
        <w:t>Ventures</w:t>
      </w:r>
      <w:proofErr w:type="spellEnd"/>
      <w:r w:rsidR="004C3E44" w:rsidRPr="00A22494">
        <w:rPr>
          <w:rFonts w:ascii="Segoe UI" w:eastAsia="Calibri" w:hAnsi="Segoe UI" w:cs="Segoe UI"/>
          <w:color w:val="000000" w:themeColor="text1"/>
          <w:sz w:val="22"/>
          <w:szCs w:val="22"/>
          <w:lang w:val="ro-RO"/>
        </w:rPr>
        <w:t xml:space="preserve"> </w:t>
      </w:r>
      <w:proofErr w:type="spellStart"/>
      <w:r w:rsidR="004C3E44" w:rsidRPr="00A22494">
        <w:rPr>
          <w:rFonts w:ascii="Segoe UI" w:eastAsia="Calibri" w:hAnsi="Segoe UI" w:cs="Segoe UI"/>
          <w:color w:val="000000" w:themeColor="text1"/>
          <w:sz w:val="22"/>
          <w:szCs w:val="22"/>
          <w:lang w:val="ro-RO"/>
        </w:rPr>
        <w:t>Resources</w:t>
      </w:r>
      <w:proofErr w:type="spellEnd"/>
      <w:r w:rsidR="004C3E44" w:rsidRPr="00A22494">
        <w:rPr>
          <w:rFonts w:ascii="Segoe UI" w:eastAsia="Calibri" w:hAnsi="Segoe UI" w:cs="Segoe UI"/>
          <w:color w:val="000000" w:themeColor="text1"/>
          <w:sz w:val="22"/>
          <w:szCs w:val="22"/>
          <w:lang w:val="ro-RO"/>
        </w:rPr>
        <w:t xml:space="preserve"> SRL: Gas Plus Dacia SRL;</w:t>
      </w:r>
    </w:p>
    <w:p w14:paraId="443D19A1" w14:textId="0EB9A851" w:rsidR="00362FA9" w:rsidRPr="00A22494" w:rsidRDefault="00362FA9" w:rsidP="00447580">
      <w:pPr>
        <w:numPr>
          <w:ilvl w:val="0"/>
          <w:numId w:val="15"/>
        </w:numPr>
        <w:contextualSpacing/>
        <w:jc w:val="both"/>
        <w:rPr>
          <w:rFonts w:ascii="Segoe UI" w:eastAsia="Calibri" w:hAnsi="Segoe UI" w:cs="Segoe UI"/>
          <w:sz w:val="22"/>
          <w:szCs w:val="22"/>
          <w:lang w:val="ro-RO"/>
        </w:rPr>
      </w:pPr>
      <w:r w:rsidRPr="00A22494">
        <w:rPr>
          <w:rFonts w:ascii="Segoe UI" w:eastAsia="Calibri" w:hAnsi="Segoe UI" w:cs="Segoe UI"/>
          <w:sz w:val="22"/>
          <w:szCs w:val="22"/>
          <w:lang w:val="ro-RO"/>
        </w:rPr>
        <w:t xml:space="preserve">2 operatori pentru depozitele de înmagazinare subterană: SNGN Romgaz–Filiala de Înmagazinare gaze naturale </w:t>
      </w:r>
      <w:proofErr w:type="spellStart"/>
      <w:r w:rsidRPr="00A22494">
        <w:rPr>
          <w:rFonts w:ascii="Segoe UI" w:eastAsia="Calibri" w:hAnsi="Segoe UI" w:cs="Segoe UI"/>
          <w:sz w:val="22"/>
          <w:szCs w:val="22"/>
          <w:lang w:val="ro-RO"/>
        </w:rPr>
        <w:t>Depogaz</w:t>
      </w:r>
      <w:proofErr w:type="spellEnd"/>
      <w:r w:rsidRPr="00A22494">
        <w:rPr>
          <w:rFonts w:ascii="Segoe UI" w:eastAsia="Calibri" w:hAnsi="Segoe UI" w:cs="Segoe UI"/>
          <w:sz w:val="22"/>
          <w:szCs w:val="22"/>
          <w:lang w:val="ro-RO"/>
        </w:rPr>
        <w:t xml:space="preserve"> </w:t>
      </w:r>
      <w:proofErr w:type="spellStart"/>
      <w:r w:rsidRPr="00A22494">
        <w:rPr>
          <w:rFonts w:ascii="Segoe UI" w:eastAsia="Calibri" w:hAnsi="Segoe UI" w:cs="Segoe UI"/>
          <w:sz w:val="22"/>
          <w:szCs w:val="22"/>
          <w:lang w:val="ro-RO"/>
        </w:rPr>
        <w:t>Ploieşti</w:t>
      </w:r>
      <w:proofErr w:type="spellEnd"/>
      <w:r w:rsidRPr="00A22494">
        <w:rPr>
          <w:rFonts w:ascii="Segoe UI" w:eastAsia="Calibri" w:hAnsi="Segoe UI" w:cs="Segoe UI"/>
          <w:sz w:val="22"/>
          <w:szCs w:val="22"/>
          <w:lang w:val="ro-RO"/>
        </w:rPr>
        <w:t xml:space="preserve"> SRL</w:t>
      </w:r>
      <w:r w:rsidR="002F128E" w:rsidRPr="00A22494">
        <w:rPr>
          <w:rFonts w:ascii="Segoe UI" w:eastAsia="Calibri" w:hAnsi="Segoe UI" w:cs="Segoe UI"/>
          <w:sz w:val="22"/>
          <w:szCs w:val="22"/>
          <w:lang w:val="ro-RO"/>
        </w:rPr>
        <w:t xml:space="preserve"> și</w:t>
      </w:r>
      <w:r w:rsidRPr="00A22494">
        <w:rPr>
          <w:rFonts w:ascii="Segoe UI" w:eastAsia="Calibri" w:hAnsi="Segoe UI" w:cs="Segoe UI"/>
          <w:sz w:val="22"/>
          <w:szCs w:val="22"/>
          <w:lang w:val="ro-RO"/>
        </w:rPr>
        <w:t xml:space="preserve"> SC </w:t>
      </w:r>
      <w:proofErr w:type="spellStart"/>
      <w:r w:rsidRPr="00A22494">
        <w:rPr>
          <w:rFonts w:ascii="Segoe UI" w:eastAsia="Calibri" w:hAnsi="Segoe UI" w:cs="Segoe UI"/>
          <w:sz w:val="22"/>
          <w:szCs w:val="22"/>
          <w:lang w:val="ro-RO"/>
        </w:rPr>
        <w:t>Depomureş</w:t>
      </w:r>
      <w:proofErr w:type="spellEnd"/>
      <w:r w:rsidRPr="00A22494">
        <w:rPr>
          <w:rFonts w:ascii="Segoe UI" w:eastAsia="Calibri" w:hAnsi="Segoe UI" w:cs="Segoe UI"/>
          <w:sz w:val="22"/>
          <w:szCs w:val="22"/>
          <w:lang w:val="ro-RO"/>
        </w:rPr>
        <w:t xml:space="preserve"> SA; </w:t>
      </w:r>
    </w:p>
    <w:p w14:paraId="770D1DC9" w14:textId="5E14595A" w:rsidR="00362FA9" w:rsidRPr="00A22494" w:rsidRDefault="004C3E44" w:rsidP="00447580">
      <w:pPr>
        <w:numPr>
          <w:ilvl w:val="0"/>
          <w:numId w:val="15"/>
        </w:numPr>
        <w:contextualSpacing/>
        <w:jc w:val="both"/>
        <w:rPr>
          <w:rFonts w:ascii="Segoe UI" w:eastAsia="Calibri" w:hAnsi="Segoe UI" w:cs="Segoe UI"/>
          <w:sz w:val="22"/>
          <w:szCs w:val="22"/>
          <w:lang w:val="ro-RO"/>
        </w:rPr>
      </w:pPr>
      <w:r w:rsidRPr="00A22494">
        <w:rPr>
          <w:rFonts w:ascii="Segoe UI" w:eastAsia="Calibri" w:hAnsi="Segoe UI" w:cs="Segoe UI"/>
          <w:sz w:val="22"/>
          <w:szCs w:val="22"/>
          <w:lang w:val="ro-RO"/>
        </w:rPr>
        <w:t>28</w:t>
      </w:r>
      <w:r w:rsidR="00362FA9" w:rsidRPr="00A22494">
        <w:rPr>
          <w:rFonts w:ascii="Segoe UI" w:eastAsia="Calibri" w:hAnsi="Segoe UI" w:cs="Segoe UI"/>
          <w:sz w:val="22"/>
          <w:szCs w:val="22"/>
          <w:lang w:val="ro-RO"/>
        </w:rPr>
        <w:t xml:space="preserve"> de societăți de distribuție a gazelor naturale - cei mai mari fiind SC Distrigaz Sud </w:t>
      </w:r>
      <w:proofErr w:type="spellStart"/>
      <w:r w:rsidR="00362FA9" w:rsidRPr="00A22494">
        <w:rPr>
          <w:rFonts w:ascii="Segoe UI" w:eastAsia="Calibri" w:hAnsi="Segoe UI" w:cs="Segoe UI"/>
          <w:sz w:val="22"/>
          <w:szCs w:val="22"/>
          <w:lang w:val="ro-RO"/>
        </w:rPr>
        <w:t>Reţele</w:t>
      </w:r>
      <w:proofErr w:type="spellEnd"/>
      <w:r w:rsidR="00362FA9" w:rsidRPr="00A22494">
        <w:rPr>
          <w:rFonts w:ascii="Segoe UI" w:eastAsia="Calibri" w:hAnsi="Segoe UI" w:cs="Segoe UI"/>
          <w:sz w:val="22"/>
          <w:szCs w:val="22"/>
          <w:lang w:val="ro-RO"/>
        </w:rPr>
        <w:t xml:space="preserve"> SRL și SC </w:t>
      </w:r>
      <w:proofErr w:type="spellStart"/>
      <w:r w:rsidR="00362FA9" w:rsidRPr="00A22494">
        <w:rPr>
          <w:rFonts w:ascii="Segoe UI" w:eastAsia="Calibri" w:hAnsi="Segoe UI" w:cs="Segoe UI"/>
          <w:sz w:val="22"/>
          <w:szCs w:val="22"/>
          <w:lang w:val="ro-RO"/>
        </w:rPr>
        <w:t>Delgaz</w:t>
      </w:r>
      <w:proofErr w:type="spellEnd"/>
      <w:r w:rsidR="00362FA9" w:rsidRPr="00A22494">
        <w:rPr>
          <w:rFonts w:ascii="Segoe UI" w:eastAsia="Calibri" w:hAnsi="Segoe UI" w:cs="Segoe UI"/>
          <w:sz w:val="22"/>
          <w:szCs w:val="22"/>
          <w:lang w:val="ro-RO"/>
        </w:rPr>
        <w:t xml:space="preserve"> Grid; </w:t>
      </w:r>
    </w:p>
    <w:p w14:paraId="4D3CA23A" w14:textId="52C44BAD" w:rsidR="00362FA9" w:rsidRPr="00A22494" w:rsidRDefault="00362FA9" w:rsidP="00447580">
      <w:pPr>
        <w:numPr>
          <w:ilvl w:val="0"/>
          <w:numId w:val="15"/>
        </w:numPr>
        <w:contextualSpacing/>
        <w:jc w:val="both"/>
        <w:rPr>
          <w:rFonts w:ascii="Segoe UI" w:eastAsia="Calibri" w:hAnsi="Segoe UI" w:cs="Segoe UI"/>
          <w:sz w:val="22"/>
          <w:szCs w:val="22"/>
          <w:lang w:val="ro-RO"/>
        </w:rPr>
      </w:pPr>
      <w:r w:rsidRPr="00A22494">
        <w:rPr>
          <w:rFonts w:ascii="Segoe UI" w:eastAsia="Calibri" w:hAnsi="Segoe UI" w:cs="Segoe UI"/>
          <w:sz w:val="22"/>
          <w:szCs w:val="22"/>
          <w:lang w:val="ro-RO"/>
        </w:rPr>
        <w:t>15</w:t>
      </w:r>
      <w:r w:rsidR="004C3E44" w:rsidRPr="00A22494">
        <w:rPr>
          <w:rFonts w:ascii="Segoe UI" w:eastAsia="Calibri" w:hAnsi="Segoe UI" w:cs="Segoe UI"/>
          <w:sz w:val="22"/>
          <w:szCs w:val="22"/>
          <w:lang w:val="ro-RO"/>
        </w:rPr>
        <w:t>8</w:t>
      </w:r>
      <w:r w:rsidRPr="00A22494">
        <w:rPr>
          <w:rFonts w:ascii="Segoe UI" w:eastAsia="Calibri" w:hAnsi="Segoe UI" w:cs="Segoe UI"/>
          <w:sz w:val="22"/>
          <w:szCs w:val="22"/>
          <w:lang w:val="ro-RO"/>
        </w:rPr>
        <w:t xml:space="preserve"> furnizori licențiați de gaze naturale. </w:t>
      </w:r>
    </w:p>
    <w:p w14:paraId="08F534CC" w14:textId="4F9810DA" w:rsidR="00067E78" w:rsidRDefault="00826908" w:rsidP="00447580">
      <w:pPr>
        <w:pStyle w:val="Caption"/>
        <w:jc w:val="center"/>
        <w:rPr>
          <w:rFonts w:ascii="Segoe UI" w:hAnsi="Segoe UI" w:cs="Segoe UI"/>
          <w:sz w:val="12"/>
          <w:szCs w:val="12"/>
        </w:rPr>
      </w:pPr>
      <w:bookmarkStart w:id="138" w:name="_Toc57021436"/>
      <w:r w:rsidRPr="008F0E28">
        <w:rPr>
          <w:rFonts w:ascii="Segoe UI" w:eastAsia="Calibri" w:hAnsi="Segoe UI" w:cs="Segoe UI"/>
          <w:b w:val="0"/>
          <w:i w:val="0"/>
          <w:noProof/>
          <w:color w:val="FF0000"/>
          <w:szCs w:val="16"/>
          <w:lang w:val="ro-RO" w:eastAsia="ro-RO"/>
        </w:rPr>
        <w:drawing>
          <wp:anchor distT="0" distB="0" distL="114300" distR="114300" simplePos="0" relativeHeight="251953152" behindDoc="0" locked="0" layoutInCell="1" allowOverlap="1" wp14:anchorId="188CD7FF" wp14:editId="1B161356">
            <wp:simplePos x="0" y="0"/>
            <wp:positionH relativeFrom="column">
              <wp:posOffset>189230</wp:posOffset>
            </wp:positionH>
            <wp:positionV relativeFrom="paragraph">
              <wp:posOffset>102235</wp:posOffset>
            </wp:positionV>
            <wp:extent cx="5448300" cy="3314700"/>
            <wp:effectExtent l="0" t="0" r="0" b="0"/>
            <wp:wrapSquare wrapText="bothSides"/>
            <wp:docPr id="866"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48300" cy="3314700"/>
                    </a:xfrm>
                    <a:prstGeom prst="rect">
                      <a:avLst/>
                    </a:prstGeom>
                    <a:solidFill>
                      <a:srgbClr val="F2F2F2"/>
                    </a:solidFill>
                    <a:ln>
                      <a:noFill/>
                    </a:ln>
                  </pic:spPr>
                </pic:pic>
              </a:graphicData>
            </a:graphic>
            <wp14:sizeRelH relativeFrom="page">
              <wp14:pctWidth>0</wp14:pctWidth>
            </wp14:sizeRelH>
            <wp14:sizeRelV relativeFrom="page">
              <wp14:pctHeight>0</wp14:pctHeight>
            </wp14:sizeRelV>
          </wp:anchor>
        </w:drawing>
      </w:r>
    </w:p>
    <w:p w14:paraId="2F581D71" w14:textId="77777777" w:rsidR="00826908" w:rsidRDefault="00826908" w:rsidP="00447580">
      <w:pPr>
        <w:pStyle w:val="Caption"/>
        <w:jc w:val="center"/>
        <w:rPr>
          <w:rFonts w:ascii="Segoe UI" w:hAnsi="Segoe UI" w:cs="Segoe UI"/>
        </w:rPr>
      </w:pPr>
    </w:p>
    <w:p w14:paraId="2DA72559" w14:textId="2FD0B34B" w:rsidR="006E2386" w:rsidRDefault="00437365" w:rsidP="00447580">
      <w:pPr>
        <w:pStyle w:val="Caption"/>
        <w:jc w:val="center"/>
        <w:rPr>
          <w:rFonts w:ascii="Segoe UI" w:hAnsi="Segoe UI" w:cs="Segoe UI"/>
          <w:b w:val="0"/>
          <w:i w:val="0"/>
          <w:szCs w:val="16"/>
        </w:rPr>
      </w:pPr>
      <w:bookmarkStart w:id="139" w:name="_Toc179375579"/>
      <w:proofErr w:type="spellStart"/>
      <w:r w:rsidRPr="00437365">
        <w:rPr>
          <w:rFonts w:ascii="Segoe UI" w:hAnsi="Segoe UI" w:cs="Segoe UI"/>
        </w:rPr>
        <w:t>Figura</w:t>
      </w:r>
      <w:proofErr w:type="spellEnd"/>
      <w:r w:rsidRPr="00437365">
        <w:rPr>
          <w:rFonts w:ascii="Segoe UI" w:hAnsi="Segoe UI" w:cs="Segoe UI"/>
        </w:rPr>
        <w:t xml:space="preserve"> </w:t>
      </w:r>
      <w:r w:rsidRPr="00437365">
        <w:rPr>
          <w:rFonts w:ascii="Segoe UI" w:hAnsi="Segoe UI" w:cs="Segoe UI"/>
        </w:rPr>
        <w:fldChar w:fldCharType="begin"/>
      </w:r>
      <w:r w:rsidRPr="00437365">
        <w:rPr>
          <w:rFonts w:ascii="Segoe UI" w:hAnsi="Segoe UI" w:cs="Segoe UI"/>
        </w:rPr>
        <w:instrText xml:space="preserve"> SEQ Figura \* ARABIC </w:instrText>
      </w:r>
      <w:r w:rsidRPr="00437365">
        <w:rPr>
          <w:rFonts w:ascii="Segoe UI" w:hAnsi="Segoe UI" w:cs="Segoe UI"/>
        </w:rPr>
        <w:fldChar w:fldCharType="separate"/>
      </w:r>
      <w:r w:rsidR="004C6C0B">
        <w:rPr>
          <w:rFonts w:ascii="Segoe UI" w:hAnsi="Segoe UI" w:cs="Segoe UI"/>
          <w:noProof/>
        </w:rPr>
        <w:t>3</w:t>
      </w:r>
      <w:r w:rsidRPr="00437365">
        <w:rPr>
          <w:rFonts w:ascii="Segoe UI" w:hAnsi="Segoe UI" w:cs="Segoe UI"/>
        </w:rPr>
        <w:fldChar w:fldCharType="end"/>
      </w:r>
      <w:r w:rsidR="006E2386" w:rsidRPr="00437365">
        <w:rPr>
          <w:rFonts w:ascii="Segoe UI" w:hAnsi="Segoe UI" w:cs="Segoe UI"/>
          <w:b w:val="0"/>
          <w:i w:val="0"/>
          <w:szCs w:val="16"/>
        </w:rPr>
        <w:t xml:space="preserve">- </w:t>
      </w:r>
      <w:proofErr w:type="spellStart"/>
      <w:r w:rsidR="006E2386" w:rsidRPr="00437365">
        <w:rPr>
          <w:rFonts w:ascii="Segoe UI" w:hAnsi="Segoe UI" w:cs="Segoe UI"/>
          <w:b w:val="0"/>
          <w:i w:val="0"/>
          <w:szCs w:val="16"/>
        </w:rPr>
        <w:t>Reprezentarea</w:t>
      </w:r>
      <w:proofErr w:type="spellEnd"/>
      <w:r w:rsidR="006E2386" w:rsidRPr="008F0E28">
        <w:rPr>
          <w:rFonts w:ascii="Segoe UI" w:hAnsi="Segoe UI" w:cs="Segoe UI"/>
          <w:b w:val="0"/>
          <w:i w:val="0"/>
          <w:szCs w:val="16"/>
        </w:rPr>
        <w:t xml:space="preserve"> </w:t>
      </w:r>
      <w:proofErr w:type="spellStart"/>
      <w:r w:rsidR="006E2386" w:rsidRPr="008F0E28">
        <w:rPr>
          <w:rFonts w:ascii="Segoe UI" w:hAnsi="Segoe UI" w:cs="Segoe UI"/>
          <w:b w:val="0"/>
          <w:i w:val="0"/>
          <w:szCs w:val="16"/>
        </w:rPr>
        <w:t>schematică</w:t>
      </w:r>
      <w:proofErr w:type="spellEnd"/>
      <w:r w:rsidR="006E2386" w:rsidRPr="008F0E28">
        <w:rPr>
          <w:rFonts w:ascii="Segoe UI" w:hAnsi="Segoe UI" w:cs="Segoe UI"/>
          <w:b w:val="0"/>
          <w:i w:val="0"/>
          <w:szCs w:val="16"/>
        </w:rPr>
        <w:t xml:space="preserve"> a </w:t>
      </w:r>
      <w:proofErr w:type="spellStart"/>
      <w:r w:rsidR="006E2386" w:rsidRPr="008F0E28">
        <w:rPr>
          <w:rFonts w:ascii="Segoe UI" w:hAnsi="Segoe UI" w:cs="Segoe UI"/>
          <w:b w:val="0"/>
          <w:i w:val="0"/>
          <w:szCs w:val="16"/>
        </w:rPr>
        <w:t>pieţei</w:t>
      </w:r>
      <w:proofErr w:type="spellEnd"/>
      <w:r w:rsidR="006E2386" w:rsidRPr="008F0E28">
        <w:rPr>
          <w:rFonts w:ascii="Segoe UI" w:hAnsi="Segoe UI" w:cs="Segoe UI"/>
          <w:b w:val="0"/>
          <w:i w:val="0"/>
          <w:szCs w:val="16"/>
        </w:rPr>
        <w:t xml:space="preserve"> </w:t>
      </w:r>
      <w:proofErr w:type="spellStart"/>
      <w:r w:rsidR="006E2386" w:rsidRPr="008F0E28">
        <w:rPr>
          <w:rFonts w:ascii="Segoe UI" w:hAnsi="Segoe UI" w:cs="Segoe UI"/>
          <w:b w:val="0"/>
          <w:i w:val="0"/>
          <w:szCs w:val="16"/>
        </w:rPr>
        <w:t>gazelor</w:t>
      </w:r>
      <w:proofErr w:type="spellEnd"/>
      <w:r w:rsidR="006E2386" w:rsidRPr="008F0E28">
        <w:rPr>
          <w:rFonts w:ascii="Segoe UI" w:hAnsi="Segoe UI" w:cs="Segoe UI"/>
          <w:b w:val="0"/>
          <w:i w:val="0"/>
          <w:szCs w:val="16"/>
        </w:rPr>
        <w:t xml:space="preserve"> </w:t>
      </w:r>
      <w:proofErr w:type="spellStart"/>
      <w:r w:rsidR="006E2386" w:rsidRPr="008F0E28">
        <w:rPr>
          <w:rFonts w:ascii="Segoe UI" w:hAnsi="Segoe UI" w:cs="Segoe UI"/>
          <w:b w:val="0"/>
          <w:i w:val="0"/>
          <w:szCs w:val="16"/>
        </w:rPr>
        <w:t>naturale</w:t>
      </w:r>
      <w:proofErr w:type="spellEnd"/>
      <w:r w:rsidR="006E2386" w:rsidRPr="008F0E28">
        <w:rPr>
          <w:rFonts w:ascii="Segoe UI" w:hAnsi="Segoe UI" w:cs="Segoe UI"/>
          <w:b w:val="0"/>
          <w:i w:val="0"/>
          <w:szCs w:val="16"/>
        </w:rPr>
        <w:t xml:space="preserve"> din </w:t>
      </w:r>
      <w:proofErr w:type="spellStart"/>
      <w:r w:rsidR="006E2386" w:rsidRPr="008F0E28">
        <w:rPr>
          <w:rFonts w:ascii="Segoe UI" w:hAnsi="Segoe UI" w:cs="Segoe UI"/>
          <w:b w:val="0"/>
          <w:i w:val="0"/>
          <w:szCs w:val="16"/>
        </w:rPr>
        <w:t>România</w:t>
      </w:r>
      <w:bookmarkEnd w:id="138"/>
      <w:bookmarkEnd w:id="139"/>
      <w:proofErr w:type="spellEnd"/>
    </w:p>
    <w:p w14:paraId="1BA1CB5C" w14:textId="72DEEBFC" w:rsidR="00CE7B66" w:rsidRPr="009F7F05" w:rsidRDefault="00CE7B66" w:rsidP="00447580">
      <w:pPr>
        <w:ind w:right="522"/>
        <w:jc w:val="right"/>
        <w:rPr>
          <w:rStyle w:val="longtext1"/>
          <w:rFonts w:ascii="Segoe UI" w:hAnsi="Segoe UI" w:cs="Segoe UI"/>
          <w:i/>
          <w:sz w:val="16"/>
          <w:szCs w:val="16"/>
          <w:lang w:val="fr-FR"/>
        </w:rPr>
      </w:pPr>
      <w:proofErr w:type="spellStart"/>
      <w:r w:rsidRPr="009F7F05">
        <w:rPr>
          <w:rFonts w:ascii="Segoe UI" w:hAnsi="Segoe UI" w:cs="Segoe UI"/>
          <w:i/>
          <w:sz w:val="16"/>
          <w:szCs w:val="16"/>
        </w:rPr>
        <w:t>Surs</w:t>
      </w:r>
      <w:r w:rsidR="009F7F05">
        <w:rPr>
          <w:rFonts w:ascii="Segoe UI" w:hAnsi="Segoe UI" w:cs="Segoe UI"/>
          <w:i/>
          <w:sz w:val="16"/>
          <w:szCs w:val="16"/>
        </w:rPr>
        <w:t>ă</w:t>
      </w:r>
      <w:proofErr w:type="spellEnd"/>
      <w:r w:rsidR="00E00860" w:rsidRPr="009F7F05">
        <w:rPr>
          <w:rFonts w:ascii="Segoe UI" w:hAnsi="Segoe UI" w:cs="Segoe UI"/>
          <w:i/>
          <w:sz w:val="16"/>
          <w:szCs w:val="16"/>
        </w:rPr>
        <w:t xml:space="preserve"> </w:t>
      </w:r>
      <w:proofErr w:type="spellStart"/>
      <w:r w:rsidR="00E00860" w:rsidRPr="009F7F05">
        <w:rPr>
          <w:rFonts w:ascii="Segoe UI" w:hAnsi="Segoe UI" w:cs="Segoe UI"/>
          <w:i/>
          <w:sz w:val="16"/>
          <w:szCs w:val="16"/>
        </w:rPr>
        <w:t>intern</w:t>
      </w:r>
      <w:r w:rsidR="009F7F05">
        <w:rPr>
          <w:rFonts w:ascii="Segoe UI" w:hAnsi="Segoe UI" w:cs="Segoe UI"/>
          <w:i/>
          <w:sz w:val="16"/>
          <w:szCs w:val="16"/>
        </w:rPr>
        <w:t>ă</w:t>
      </w:r>
      <w:proofErr w:type="spellEnd"/>
      <w:r w:rsidR="009F7F05">
        <w:rPr>
          <w:rFonts w:ascii="Segoe UI" w:hAnsi="Segoe UI" w:cs="Segoe UI"/>
          <w:i/>
          <w:sz w:val="16"/>
          <w:szCs w:val="16"/>
        </w:rPr>
        <w:t xml:space="preserve">   </w:t>
      </w:r>
    </w:p>
    <w:p w14:paraId="62349CAB" w14:textId="40B63377" w:rsidR="00B35470" w:rsidRDefault="00B35470" w:rsidP="00447580">
      <w:pPr>
        <w:jc w:val="both"/>
        <w:rPr>
          <w:rFonts w:ascii="Segoe UI" w:eastAsia="Calibri" w:hAnsi="Segoe UI" w:cs="Segoe UI"/>
          <w:i/>
          <w:sz w:val="22"/>
          <w:szCs w:val="22"/>
          <w:lang w:val="ro-RO"/>
        </w:rPr>
      </w:pPr>
    </w:p>
    <w:p w14:paraId="28E1316D" w14:textId="77777777" w:rsidR="00447580" w:rsidRDefault="00447580" w:rsidP="00447580">
      <w:pPr>
        <w:jc w:val="both"/>
        <w:rPr>
          <w:rFonts w:ascii="Segoe UI" w:eastAsia="Calibri" w:hAnsi="Segoe UI" w:cs="Segoe UI"/>
          <w:i/>
          <w:sz w:val="22"/>
          <w:szCs w:val="22"/>
          <w:lang w:val="ro-RO"/>
        </w:rPr>
      </w:pPr>
    </w:p>
    <w:p w14:paraId="1F85EAA2" w14:textId="62F16821" w:rsidR="00067670" w:rsidRDefault="00067670" w:rsidP="00447580">
      <w:pPr>
        <w:jc w:val="both"/>
        <w:rPr>
          <w:rFonts w:ascii="Segoe UI" w:eastAsia="Calibri" w:hAnsi="Segoe UI" w:cs="Segoe UI"/>
          <w:i/>
          <w:sz w:val="22"/>
          <w:szCs w:val="22"/>
          <w:lang w:val="ro-RO"/>
        </w:rPr>
      </w:pPr>
      <w:proofErr w:type="spellStart"/>
      <w:r w:rsidRPr="007B4E28">
        <w:rPr>
          <w:rFonts w:ascii="Segoe UI" w:eastAsia="Calibri" w:hAnsi="Segoe UI" w:cs="Segoe UI"/>
          <w:i/>
          <w:sz w:val="22"/>
          <w:szCs w:val="22"/>
          <w:lang w:val="ro-RO"/>
        </w:rPr>
        <w:lastRenderedPageBreak/>
        <w:t>Piaţa</w:t>
      </w:r>
      <w:proofErr w:type="spellEnd"/>
      <w:r w:rsidRPr="007B4E28">
        <w:rPr>
          <w:rFonts w:ascii="Segoe UI" w:eastAsia="Calibri" w:hAnsi="Segoe UI" w:cs="Segoe UI"/>
          <w:i/>
          <w:sz w:val="22"/>
          <w:szCs w:val="22"/>
          <w:lang w:val="ro-RO"/>
        </w:rPr>
        <w:t xml:space="preserve"> internă de gaze naturale are două componente:</w:t>
      </w:r>
    </w:p>
    <w:p w14:paraId="6F870850" w14:textId="77777777" w:rsidR="00067670" w:rsidRPr="007B4E28" w:rsidRDefault="00067670" w:rsidP="00447580">
      <w:pPr>
        <w:numPr>
          <w:ilvl w:val="0"/>
          <w:numId w:val="16"/>
        </w:numPr>
        <w:contextualSpacing/>
        <w:jc w:val="both"/>
        <w:rPr>
          <w:rFonts w:ascii="Segoe UI" w:eastAsia="Calibri" w:hAnsi="Segoe UI" w:cs="Segoe UI"/>
          <w:sz w:val="22"/>
          <w:szCs w:val="22"/>
          <w:lang w:val="ro-RO"/>
        </w:rPr>
      </w:pPr>
      <w:r w:rsidRPr="007B4E28">
        <w:rPr>
          <w:rFonts w:ascii="Segoe UI" w:eastAsia="Calibri" w:hAnsi="Segoe UI" w:cs="Segoe UI"/>
          <w:b/>
          <w:sz w:val="22"/>
          <w:szCs w:val="22"/>
          <w:lang w:val="ro-RO"/>
        </w:rPr>
        <w:t xml:space="preserve">segmentul </w:t>
      </w:r>
      <w:proofErr w:type="spellStart"/>
      <w:r w:rsidRPr="007B4E28">
        <w:rPr>
          <w:rFonts w:ascii="Segoe UI" w:eastAsia="Calibri" w:hAnsi="Segoe UI" w:cs="Segoe UI"/>
          <w:b/>
          <w:sz w:val="22"/>
          <w:szCs w:val="22"/>
          <w:lang w:val="ro-RO"/>
        </w:rPr>
        <w:t>concurenţial</w:t>
      </w:r>
      <w:proofErr w:type="spellEnd"/>
      <w:r w:rsidRPr="007B4E28">
        <w:rPr>
          <w:rFonts w:ascii="Segoe UI" w:eastAsia="Calibri" w:hAnsi="Segoe UI" w:cs="Segoe UI"/>
          <w:sz w:val="22"/>
          <w:szCs w:val="22"/>
          <w:lang w:val="ro-RO"/>
        </w:rPr>
        <w:t xml:space="preserve"> care cuprinde:</w:t>
      </w:r>
    </w:p>
    <w:p w14:paraId="2A56DF7F" w14:textId="77777777" w:rsidR="00067670" w:rsidRPr="007B4E28" w:rsidRDefault="00067670" w:rsidP="00447580">
      <w:pPr>
        <w:numPr>
          <w:ilvl w:val="0"/>
          <w:numId w:val="17"/>
        </w:numPr>
        <w:ind w:left="851" w:hanging="425"/>
        <w:contextualSpacing/>
        <w:jc w:val="both"/>
        <w:rPr>
          <w:rFonts w:ascii="Segoe UI" w:eastAsia="Calibri" w:hAnsi="Segoe UI" w:cs="Segoe UI"/>
          <w:sz w:val="22"/>
          <w:szCs w:val="22"/>
          <w:lang w:val="ro-RO"/>
        </w:rPr>
      </w:pPr>
      <w:proofErr w:type="spellStart"/>
      <w:r w:rsidRPr="007B4E28">
        <w:rPr>
          <w:rFonts w:ascii="Segoe UI" w:eastAsia="Calibri" w:hAnsi="Segoe UI" w:cs="Segoe UI"/>
          <w:sz w:val="22"/>
          <w:szCs w:val="22"/>
          <w:lang w:val="ro-RO"/>
        </w:rPr>
        <w:t>piaţa</w:t>
      </w:r>
      <w:proofErr w:type="spellEnd"/>
      <w:r w:rsidRPr="007B4E28">
        <w:rPr>
          <w:rFonts w:ascii="Segoe UI" w:eastAsia="Calibri" w:hAnsi="Segoe UI" w:cs="Segoe UI"/>
          <w:sz w:val="22"/>
          <w:szCs w:val="22"/>
          <w:lang w:val="ro-RO"/>
        </w:rPr>
        <w:t xml:space="preserve"> angro care </w:t>
      </w:r>
      <w:proofErr w:type="spellStart"/>
      <w:r w:rsidRPr="007B4E28">
        <w:rPr>
          <w:rFonts w:ascii="Segoe UI" w:eastAsia="Calibri" w:hAnsi="Segoe UI" w:cs="Segoe UI"/>
          <w:sz w:val="22"/>
          <w:szCs w:val="22"/>
          <w:lang w:val="ro-RO"/>
        </w:rPr>
        <w:t>funcţionează</w:t>
      </w:r>
      <w:proofErr w:type="spellEnd"/>
      <w:r w:rsidRPr="007B4E28">
        <w:rPr>
          <w:rFonts w:ascii="Segoe UI" w:eastAsia="Calibri" w:hAnsi="Segoe UI" w:cs="Segoe UI"/>
          <w:sz w:val="22"/>
          <w:szCs w:val="22"/>
          <w:lang w:val="ro-RO"/>
        </w:rPr>
        <w:t xml:space="preserve"> pe bază de: </w:t>
      </w:r>
    </w:p>
    <w:p w14:paraId="61C8DD7B" w14:textId="77777777" w:rsidR="00067670" w:rsidRPr="007B4E28" w:rsidRDefault="00067670" w:rsidP="00447580">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contracte bilaterale între operatorii economici din domeniul gazelor naturale;</w:t>
      </w:r>
    </w:p>
    <w:p w14:paraId="71E5A96C" w14:textId="77777777" w:rsidR="00067670" w:rsidRPr="007B4E28" w:rsidRDefault="00067670" w:rsidP="00447580">
      <w:pPr>
        <w:numPr>
          <w:ilvl w:val="0"/>
          <w:numId w:val="19"/>
        </w:numPr>
        <w:ind w:left="851" w:hanging="425"/>
        <w:contextualSpacing/>
        <w:jc w:val="both"/>
        <w:rPr>
          <w:rFonts w:ascii="Segoe UI" w:eastAsia="Calibri" w:hAnsi="Segoe UI" w:cs="Segoe UI"/>
          <w:sz w:val="22"/>
          <w:szCs w:val="22"/>
          <w:lang w:val="ro-RO"/>
        </w:rPr>
      </w:pPr>
      <w:proofErr w:type="spellStart"/>
      <w:r w:rsidRPr="007B4E28">
        <w:rPr>
          <w:rFonts w:ascii="Segoe UI" w:eastAsia="Calibri" w:hAnsi="Segoe UI" w:cs="Segoe UI"/>
          <w:sz w:val="22"/>
          <w:szCs w:val="22"/>
          <w:lang w:val="ro-RO"/>
        </w:rPr>
        <w:t>tranzacţii</w:t>
      </w:r>
      <w:proofErr w:type="spellEnd"/>
      <w:r w:rsidRPr="007B4E28">
        <w:rPr>
          <w:rFonts w:ascii="Segoe UI" w:eastAsia="Calibri" w:hAnsi="Segoe UI" w:cs="Segoe UI"/>
          <w:sz w:val="22"/>
          <w:szCs w:val="22"/>
          <w:lang w:val="ro-RO"/>
        </w:rPr>
        <w:t xml:space="preserve"> pe </w:t>
      </w:r>
      <w:proofErr w:type="spellStart"/>
      <w:r w:rsidRPr="007B4E28">
        <w:rPr>
          <w:rFonts w:ascii="Segoe UI" w:eastAsia="Calibri" w:hAnsi="Segoe UI" w:cs="Segoe UI"/>
          <w:sz w:val="22"/>
          <w:szCs w:val="22"/>
          <w:lang w:val="ro-RO"/>
        </w:rPr>
        <w:t>pieţe</w:t>
      </w:r>
      <w:proofErr w:type="spellEnd"/>
      <w:r w:rsidRPr="007B4E28">
        <w:rPr>
          <w:rFonts w:ascii="Segoe UI" w:eastAsia="Calibri" w:hAnsi="Segoe UI" w:cs="Segoe UI"/>
          <w:sz w:val="22"/>
          <w:szCs w:val="22"/>
          <w:lang w:val="ro-RO"/>
        </w:rPr>
        <w:t xml:space="preserve"> centralizate, administrate de către operatorul </w:t>
      </w:r>
      <w:proofErr w:type="spellStart"/>
      <w:r w:rsidRPr="007B4E28">
        <w:rPr>
          <w:rFonts w:ascii="Segoe UI" w:eastAsia="Calibri" w:hAnsi="Segoe UI" w:cs="Segoe UI"/>
          <w:sz w:val="22"/>
          <w:szCs w:val="22"/>
          <w:lang w:val="ro-RO"/>
        </w:rPr>
        <w:t>pieţei</w:t>
      </w:r>
      <w:proofErr w:type="spellEnd"/>
      <w:r w:rsidRPr="007B4E28">
        <w:rPr>
          <w:rFonts w:ascii="Segoe UI" w:eastAsia="Calibri" w:hAnsi="Segoe UI" w:cs="Segoe UI"/>
          <w:sz w:val="22"/>
          <w:szCs w:val="22"/>
          <w:lang w:val="ro-RO"/>
        </w:rPr>
        <w:t xml:space="preserve"> de gaze naturale sau operatorul </w:t>
      </w:r>
      <w:proofErr w:type="spellStart"/>
      <w:r w:rsidRPr="007B4E28">
        <w:rPr>
          <w:rFonts w:ascii="Segoe UI" w:eastAsia="Calibri" w:hAnsi="Segoe UI" w:cs="Segoe UI"/>
          <w:sz w:val="22"/>
          <w:szCs w:val="22"/>
          <w:lang w:val="ro-RO"/>
        </w:rPr>
        <w:t>pieţei</w:t>
      </w:r>
      <w:proofErr w:type="spellEnd"/>
      <w:r w:rsidRPr="007B4E28">
        <w:rPr>
          <w:rFonts w:ascii="Segoe UI" w:eastAsia="Calibri" w:hAnsi="Segoe UI" w:cs="Segoe UI"/>
          <w:sz w:val="22"/>
          <w:szCs w:val="22"/>
          <w:lang w:val="ro-RO"/>
        </w:rPr>
        <w:t xml:space="preserve"> de echilibru după caz; </w:t>
      </w:r>
    </w:p>
    <w:p w14:paraId="12A18A1A" w14:textId="77777777" w:rsidR="00067670" w:rsidRPr="007B4E28" w:rsidRDefault="00067670" w:rsidP="00447580">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alte tipuri de </w:t>
      </w:r>
      <w:proofErr w:type="spellStart"/>
      <w:r w:rsidRPr="007B4E28">
        <w:rPr>
          <w:rFonts w:ascii="Segoe UI" w:eastAsia="Calibri" w:hAnsi="Segoe UI" w:cs="Segoe UI"/>
          <w:sz w:val="22"/>
          <w:szCs w:val="22"/>
          <w:lang w:val="ro-RO"/>
        </w:rPr>
        <w:t>tranzacţii</w:t>
      </w:r>
      <w:proofErr w:type="spellEnd"/>
      <w:r w:rsidRPr="007B4E28">
        <w:rPr>
          <w:rFonts w:ascii="Segoe UI" w:eastAsia="Calibri" w:hAnsi="Segoe UI" w:cs="Segoe UI"/>
          <w:sz w:val="22"/>
          <w:szCs w:val="22"/>
          <w:lang w:val="ro-RO"/>
        </w:rPr>
        <w:t xml:space="preserve"> sau contracte. </w:t>
      </w:r>
    </w:p>
    <w:p w14:paraId="5A3BB048" w14:textId="77777777" w:rsidR="00067670" w:rsidRDefault="00067670" w:rsidP="00447580">
      <w:pPr>
        <w:numPr>
          <w:ilvl w:val="0"/>
          <w:numId w:val="18"/>
        </w:numPr>
        <w:ind w:left="851" w:hanging="425"/>
        <w:contextualSpacing/>
        <w:jc w:val="both"/>
        <w:rPr>
          <w:rFonts w:ascii="Segoe UI" w:eastAsia="Calibri" w:hAnsi="Segoe UI" w:cs="Segoe UI"/>
          <w:sz w:val="22"/>
          <w:szCs w:val="22"/>
          <w:lang w:val="ro-RO"/>
        </w:rPr>
      </w:pPr>
      <w:proofErr w:type="spellStart"/>
      <w:r w:rsidRPr="007B4E28">
        <w:rPr>
          <w:rFonts w:ascii="Segoe UI" w:eastAsia="Calibri" w:hAnsi="Segoe UI" w:cs="Segoe UI"/>
          <w:sz w:val="22"/>
          <w:szCs w:val="22"/>
          <w:lang w:val="ro-RO"/>
        </w:rPr>
        <w:t>piaţa</w:t>
      </w:r>
      <w:proofErr w:type="spellEnd"/>
      <w:r w:rsidRPr="007B4E28">
        <w:rPr>
          <w:rFonts w:ascii="Segoe UI" w:eastAsia="Calibri" w:hAnsi="Segoe UI" w:cs="Segoe UI"/>
          <w:sz w:val="22"/>
          <w:szCs w:val="22"/>
          <w:lang w:val="ro-RO"/>
        </w:rPr>
        <w:t xml:space="preserve"> cu amănuntul în cadrul căreia furnizorii vând gaze naturale </w:t>
      </w:r>
      <w:proofErr w:type="spellStart"/>
      <w:r w:rsidRPr="007B4E28">
        <w:rPr>
          <w:rFonts w:ascii="Segoe UI" w:eastAsia="Calibri" w:hAnsi="Segoe UI" w:cs="Segoe UI"/>
          <w:sz w:val="22"/>
          <w:szCs w:val="22"/>
          <w:lang w:val="ro-RO"/>
        </w:rPr>
        <w:t>clienţilor</w:t>
      </w:r>
      <w:proofErr w:type="spellEnd"/>
      <w:r w:rsidRPr="007B4E28">
        <w:rPr>
          <w:rFonts w:ascii="Segoe UI" w:eastAsia="Calibri" w:hAnsi="Segoe UI" w:cs="Segoe UI"/>
          <w:sz w:val="22"/>
          <w:szCs w:val="22"/>
          <w:lang w:val="ro-RO"/>
        </w:rPr>
        <w:t xml:space="preserve"> finali prin contracte la </w:t>
      </w:r>
      <w:proofErr w:type="spellStart"/>
      <w:r w:rsidRPr="007B4E28">
        <w:rPr>
          <w:rFonts w:ascii="Segoe UI" w:eastAsia="Calibri" w:hAnsi="Segoe UI" w:cs="Segoe UI"/>
          <w:sz w:val="22"/>
          <w:szCs w:val="22"/>
          <w:lang w:val="ro-RO"/>
        </w:rPr>
        <w:t>preţuri</w:t>
      </w:r>
      <w:proofErr w:type="spellEnd"/>
      <w:r w:rsidRPr="007B4E28">
        <w:rPr>
          <w:rFonts w:ascii="Segoe UI" w:eastAsia="Calibri" w:hAnsi="Segoe UI" w:cs="Segoe UI"/>
          <w:sz w:val="22"/>
          <w:szCs w:val="22"/>
          <w:lang w:val="ro-RO"/>
        </w:rPr>
        <w:t xml:space="preserve"> negociate.</w:t>
      </w:r>
    </w:p>
    <w:p w14:paraId="2EBFCFB3" w14:textId="77777777" w:rsidR="00067670" w:rsidRPr="007B4E28" w:rsidRDefault="00067670" w:rsidP="00447580">
      <w:pPr>
        <w:numPr>
          <w:ilvl w:val="0"/>
          <w:numId w:val="16"/>
        </w:numPr>
        <w:contextualSpacing/>
        <w:jc w:val="both"/>
        <w:rPr>
          <w:rFonts w:ascii="Segoe UI" w:eastAsia="Calibri" w:hAnsi="Segoe UI" w:cs="Segoe UI"/>
          <w:sz w:val="22"/>
          <w:szCs w:val="22"/>
          <w:lang w:val="ro-RO"/>
        </w:rPr>
      </w:pPr>
      <w:r w:rsidRPr="007B4E28">
        <w:rPr>
          <w:rFonts w:ascii="Segoe UI" w:eastAsia="Calibri" w:hAnsi="Segoe UI" w:cs="Segoe UI"/>
          <w:b/>
          <w:sz w:val="22"/>
          <w:szCs w:val="22"/>
          <w:lang w:val="ro-RO"/>
        </w:rPr>
        <w:t>segmentul reglementat</w:t>
      </w:r>
      <w:r w:rsidRPr="007B4E28">
        <w:rPr>
          <w:rFonts w:ascii="Segoe UI" w:eastAsia="Calibri" w:hAnsi="Segoe UI" w:cs="Segoe UI"/>
          <w:sz w:val="22"/>
          <w:szCs w:val="22"/>
          <w:lang w:val="ro-RO"/>
        </w:rPr>
        <w:t xml:space="preserve"> care cuprinde </w:t>
      </w:r>
      <w:proofErr w:type="spellStart"/>
      <w:r w:rsidRPr="007B4E28">
        <w:rPr>
          <w:rFonts w:ascii="Segoe UI" w:eastAsia="Calibri" w:hAnsi="Segoe UI" w:cs="Segoe UI"/>
          <w:sz w:val="22"/>
          <w:szCs w:val="22"/>
          <w:lang w:val="ro-RO"/>
        </w:rPr>
        <w:t>activităţile</w:t>
      </w:r>
      <w:proofErr w:type="spellEnd"/>
      <w:r w:rsidRPr="007B4E28">
        <w:rPr>
          <w:rFonts w:ascii="Segoe UI" w:eastAsia="Calibri" w:hAnsi="Segoe UI" w:cs="Segoe UI"/>
          <w:sz w:val="22"/>
          <w:szCs w:val="22"/>
          <w:lang w:val="ro-RO"/>
        </w:rPr>
        <w:t xml:space="preserve"> cu caracter de monopol natural, </w:t>
      </w:r>
      <w:proofErr w:type="spellStart"/>
      <w:r w:rsidRPr="007B4E28">
        <w:rPr>
          <w:rFonts w:ascii="Segoe UI" w:eastAsia="Calibri" w:hAnsi="Segoe UI" w:cs="Segoe UI"/>
          <w:sz w:val="22"/>
          <w:szCs w:val="22"/>
          <w:lang w:val="ro-RO"/>
        </w:rPr>
        <w:t>activităţile</w:t>
      </w:r>
      <w:proofErr w:type="spellEnd"/>
      <w:r w:rsidRPr="007B4E28">
        <w:rPr>
          <w:rFonts w:ascii="Segoe UI" w:eastAsia="Calibri" w:hAnsi="Segoe UI" w:cs="Segoe UI"/>
          <w:sz w:val="22"/>
          <w:szCs w:val="22"/>
          <w:lang w:val="ro-RO"/>
        </w:rPr>
        <w:t xml:space="preserve"> conexe acestora </w:t>
      </w:r>
      <w:proofErr w:type="spellStart"/>
      <w:r w:rsidRPr="007B4E28">
        <w:rPr>
          <w:rFonts w:ascii="Segoe UI" w:eastAsia="Calibri" w:hAnsi="Segoe UI" w:cs="Segoe UI"/>
          <w:sz w:val="22"/>
          <w:szCs w:val="22"/>
          <w:lang w:val="ro-RO"/>
        </w:rPr>
        <w:t>şi</w:t>
      </w:r>
      <w:proofErr w:type="spellEnd"/>
      <w:r w:rsidRPr="007B4E28">
        <w:rPr>
          <w:rFonts w:ascii="Segoe UI" w:eastAsia="Calibri" w:hAnsi="Segoe UI" w:cs="Segoe UI"/>
          <w:sz w:val="22"/>
          <w:szCs w:val="22"/>
          <w:lang w:val="ro-RO"/>
        </w:rPr>
        <w:t xml:space="preserve"> furnizarea la </w:t>
      </w:r>
      <w:proofErr w:type="spellStart"/>
      <w:r w:rsidRPr="007B4E28">
        <w:rPr>
          <w:rFonts w:ascii="Segoe UI" w:eastAsia="Calibri" w:hAnsi="Segoe UI" w:cs="Segoe UI"/>
          <w:sz w:val="22"/>
          <w:szCs w:val="22"/>
          <w:lang w:val="ro-RO"/>
        </w:rPr>
        <w:t>preţ</w:t>
      </w:r>
      <w:proofErr w:type="spellEnd"/>
      <w:r w:rsidRPr="007B4E28">
        <w:rPr>
          <w:rFonts w:ascii="Segoe UI" w:eastAsia="Calibri" w:hAnsi="Segoe UI" w:cs="Segoe UI"/>
          <w:sz w:val="22"/>
          <w:szCs w:val="22"/>
          <w:lang w:val="ro-RO"/>
        </w:rPr>
        <w:t xml:space="preserve"> reglementat </w:t>
      </w:r>
      <w:proofErr w:type="spellStart"/>
      <w:r w:rsidRPr="007B4E28">
        <w:rPr>
          <w:rFonts w:ascii="Segoe UI" w:eastAsia="Calibri" w:hAnsi="Segoe UI" w:cs="Segoe UI"/>
          <w:sz w:val="22"/>
          <w:szCs w:val="22"/>
          <w:lang w:val="ro-RO"/>
        </w:rPr>
        <w:t>şi</w:t>
      </w:r>
      <w:proofErr w:type="spellEnd"/>
      <w:r w:rsidRPr="007B4E28">
        <w:rPr>
          <w:rFonts w:ascii="Segoe UI" w:eastAsia="Calibri" w:hAnsi="Segoe UI" w:cs="Segoe UI"/>
          <w:sz w:val="22"/>
          <w:szCs w:val="22"/>
          <w:lang w:val="ro-RO"/>
        </w:rPr>
        <w:t xml:space="preserve"> în baza contractelor-cadru aprobate de ANRE.</w:t>
      </w:r>
    </w:p>
    <w:p w14:paraId="519C010A" w14:textId="77777777" w:rsidR="004A07F1" w:rsidRDefault="004A07F1" w:rsidP="00447580">
      <w:pPr>
        <w:jc w:val="both"/>
        <w:rPr>
          <w:rFonts w:ascii="Segoe UI" w:hAnsi="Segoe UI" w:cs="Segoe UI"/>
          <w:sz w:val="22"/>
          <w:szCs w:val="22"/>
          <w:lang w:val="ro-RO"/>
        </w:rPr>
      </w:pPr>
    </w:p>
    <w:p w14:paraId="139C34C7" w14:textId="1A120DB3" w:rsidR="00150DC0" w:rsidRPr="007B4E28" w:rsidRDefault="00150DC0" w:rsidP="00447580">
      <w:pPr>
        <w:jc w:val="both"/>
        <w:rPr>
          <w:rFonts w:ascii="Segoe UI" w:hAnsi="Segoe UI" w:cs="Segoe UI"/>
          <w:sz w:val="22"/>
          <w:szCs w:val="22"/>
          <w:lang w:val="ro-RO"/>
        </w:rPr>
      </w:pPr>
      <w:proofErr w:type="spellStart"/>
      <w:r w:rsidRPr="007B4E28">
        <w:rPr>
          <w:rFonts w:ascii="Segoe UI" w:hAnsi="Segoe UI" w:cs="Segoe UI"/>
          <w:sz w:val="22"/>
          <w:szCs w:val="22"/>
          <w:lang w:val="ro-RO"/>
        </w:rPr>
        <w:t>Creşterea</w:t>
      </w:r>
      <w:proofErr w:type="spellEnd"/>
      <w:r w:rsidRPr="007B4E28">
        <w:rPr>
          <w:rFonts w:ascii="Segoe UI" w:hAnsi="Segoe UI" w:cs="Segoe UI"/>
          <w:sz w:val="22"/>
          <w:szCs w:val="22"/>
          <w:lang w:val="ro-RO"/>
        </w:rPr>
        <w:t xml:space="preserve"> ponderii </w:t>
      </w:r>
      <w:proofErr w:type="spellStart"/>
      <w:r w:rsidRPr="007B4E28">
        <w:rPr>
          <w:rFonts w:ascii="Segoe UI" w:hAnsi="Segoe UI" w:cs="Segoe UI"/>
          <w:sz w:val="22"/>
          <w:szCs w:val="22"/>
          <w:lang w:val="ro-RO"/>
        </w:rPr>
        <w:t>pieţei</w:t>
      </w:r>
      <w:proofErr w:type="spellEnd"/>
      <w:r w:rsidRPr="007B4E28">
        <w:rPr>
          <w:rFonts w:ascii="Segoe UI" w:hAnsi="Segoe UI" w:cs="Segoe UI"/>
          <w:sz w:val="22"/>
          <w:szCs w:val="22"/>
          <w:lang w:val="ro-RO"/>
        </w:rPr>
        <w:t xml:space="preserve"> </w:t>
      </w:r>
      <w:proofErr w:type="spellStart"/>
      <w:r w:rsidRPr="007B4E28">
        <w:rPr>
          <w:rFonts w:ascii="Segoe UI" w:hAnsi="Segoe UI" w:cs="Segoe UI"/>
          <w:sz w:val="22"/>
          <w:szCs w:val="22"/>
          <w:lang w:val="ro-RO"/>
        </w:rPr>
        <w:t>concurenţiale</w:t>
      </w:r>
      <w:proofErr w:type="spellEnd"/>
      <w:r w:rsidRPr="007B4E28">
        <w:rPr>
          <w:rFonts w:ascii="Segoe UI" w:hAnsi="Segoe UI" w:cs="Segoe UI"/>
          <w:sz w:val="22"/>
          <w:szCs w:val="22"/>
          <w:lang w:val="ro-RO"/>
        </w:rPr>
        <w:t xml:space="preserve"> s</w:t>
      </w:r>
      <w:r w:rsidR="00362FA9">
        <w:rPr>
          <w:rFonts w:ascii="Segoe UI" w:hAnsi="Segoe UI" w:cs="Segoe UI"/>
          <w:sz w:val="22"/>
          <w:szCs w:val="22"/>
          <w:lang w:val="ro-RO"/>
        </w:rPr>
        <w:t>-a</w:t>
      </w:r>
      <w:r w:rsidRPr="007B4E28">
        <w:rPr>
          <w:rFonts w:ascii="Segoe UI" w:hAnsi="Segoe UI" w:cs="Segoe UI"/>
          <w:sz w:val="22"/>
          <w:szCs w:val="22"/>
          <w:lang w:val="ro-RO"/>
        </w:rPr>
        <w:t xml:space="preserve"> realiz</w:t>
      </w:r>
      <w:r w:rsidR="00362FA9">
        <w:rPr>
          <w:rFonts w:ascii="Segoe UI" w:hAnsi="Segoe UI" w:cs="Segoe UI"/>
          <w:sz w:val="22"/>
          <w:szCs w:val="22"/>
          <w:lang w:val="ro-RO"/>
        </w:rPr>
        <w:t>at</w:t>
      </w:r>
      <w:r w:rsidRPr="007B4E28">
        <w:rPr>
          <w:rFonts w:ascii="Segoe UI" w:hAnsi="Segoe UI" w:cs="Segoe UI"/>
          <w:sz w:val="22"/>
          <w:szCs w:val="22"/>
          <w:lang w:val="ro-RO"/>
        </w:rPr>
        <w:t xml:space="preserve"> gradual</w:t>
      </w:r>
      <w:r w:rsidR="00362FA9">
        <w:rPr>
          <w:rFonts w:ascii="Segoe UI" w:hAnsi="Segoe UI" w:cs="Segoe UI"/>
          <w:sz w:val="22"/>
          <w:szCs w:val="22"/>
          <w:lang w:val="ro-RO"/>
        </w:rPr>
        <w:t>,</w:t>
      </w:r>
      <w:r w:rsidRPr="007B4E28">
        <w:rPr>
          <w:rFonts w:ascii="Segoe UI" w:hAnsi="Segoe UI" w:cs="Segoe UI"/>
          <w:sz w:val="22"/>
          <w:szCs w:val="22"/>
          <w:lang w:val="ro-RO"/>
        </w:rPr>
        <w:t xml:space="preserve"> prin asigurarea accesului pe această </w:t>
      </w:r>
      <w:proofErr w:type="spellStart"/>
      <w:r w:rsidRPr="007B4E28">
        <w:rPr>
          <w:rFonts w:ascii="Segoe UI" w:hAnsi="Segoe UI" w:cs="Segoe UI"/>
          <w:sz w:val="22"/>
          <w:szCs w:val="22"/>
          <w:lang w:val="ro-RO"/>
        </w:rPr>
        <w:t>piaţă</w:t>
      </w:r>
      <w:proofErr w:type="spellEnd"/>
      <w:r w:rsidRPr="007B4E28">
        <w:rPr>
          <w:rFonts w:ascii="Segoe UI" w:hAnsi="Segoe UI" w:cs="Segoe UI"/>
          <w:sz w:val="22"/>
          <w:szCs w:val="22"/>
          <w:lang w:val="ro-RO"/>
        </w:rPr>
        <w:t xml:space="preserve"> pentru cât mai </w:t>
      </w:r>
      <w:proofErr w:type="spellStart"/>
      <w:r w:rsidRPr="007B4E28">
        <w:rPr>
          <w:rFonts w:ascii="Segoe UI" w:hAnsi="Segoe UI" w:cs="Segoe UI"/>
          <w:sz w:val="22"/>
          <w:szCs w:val="22"/>
          <w:lang w:val="ro-RO"/>
        </w:rPr>
        <w:t>mulţi</w:t>
      </w:r>
      <w:proofErr w:type="spellEnd"/>
      <w:r w:rsidRPr="007B4E28">
        <w:rPr>
          <w:rFonts w:ascii="Segoe UI" w:hAnsi="Segoe UI" w:cs="Segoe UI"/>
          <w:sz w:val="22"/>
          <w:szCs w:val="22"/>
          <w:lang w:val="ro-RO"/>
        </w:rPr>
        <w:t xml:space="preserve"> </w:t>
      </w:r>
      <w:proofErr w:type="spellStart"/>
      <w:r w:rsidRPr="007B4E28">
        <w:rPr>
          <w:rFonts w:ascii="Segoe UI" w:hAnsi="Segoe UI" w:cs="Segoe UI"/>
          <w:sz w:val="22"/>
          <w:szCs w:val="22"/>
          <w:lang w:val="ro-RO"/>
        </w:rPr>
        <w:t>participanţi</w:t>
      </w:r>
      <w:proofErr w:type="spellEnd"/>
      <w:r w:rsidRPr="007B4E28">
        <w:rPr>
          <w:rFonts w:ascii="Segoe UI" w:hAnsi="Segoe UI" w:cs="Segoe UI"/>
          <w:sz w:val="22"/>
          <w:szCs w:val="22"/>
          <w:lang w:val="ro-RO"/>
        </w:rPr>
        <w:t xml:space="preserve">, furnizori </w:t>
      </w:r>
      <w:proofErr w:type="spellStart"/>
      <w:r w:rsidRPr="007B4E28">
        <w:rPr>
          <w:rFonts w:ascii="Segoe UI" w:hAnsi="Segoe UI" w:cs="Segoe UI"/>
          <w:sz w:val="22"/>
          <w:szCs w:val="22"/>
          <w:lang w:val="ro-RO"/>
        </w:rPr>
        <w:t>şi</w:t>
      </w:r>
      <w:proofErr w:type="spellEnd"/>
      <w:r w:rsidRPr="007B4E28">
        <w:rPr>
          <w:rFonts w:ascii="Segoe UI" w:hAnsi="Segoe UI" w:cs="Segoe UI"/>
          <w:sz w:val="22"/>
          <w:szCs w:val="22"/>
          <w:lang w:val="ro-RO"/>
        </w:rPr>
        <w:t xml:space="preserve"> </w:t>
      </w:r>
      <w:proofErr w:type="spellStart"/>
      <w:r w:rsidRPr="007B4E28">
        <w:rPr>
          <w:rFonts w:ascii="Segoe UI" w:hAnsi="Segoe UI" w:cs="Segoe UI"/>
          <w:sz w:val="22"/>
          <w:szCs w:val="22"/>
          <w:lang w:val="ro-RO"/>
        </w:rPr>
        <w:t>clienţi</w:t>
      </w:r>
      <w:proofErr w:type="spellEnd"/>
      <w:r w:rsidRPr="007B4E28">
        <w:rPr>
          <w:rFonts w:ascii="Segoe UI" w:hAnsi="Segoe UI" w:cs="Segoe UI"/>
          <w:sz w:val="22"/>
          <w:szCs w:val="22"/>
          <w:lang w:val="ro-RO"/>
        </w:rPr>
        <w:t xml:space="preserve"> finali.</w:t>
      </w:r>
      <w:r w:rsidR="007B4E28" w:rsidRPr="007B4E28">
        <w:rPr>
          <w:rFonts w:ascii="Segoe UI" w:hAnsi="Segoe UI" w:cs="Segoe UI"/>
          <w:sz w:val="22"/>
          <w:szCs w:val="22"/>
          <w:lang w:val="ro-RO"/>
        </w:rPr>
        <w:t xml:space="preserve"> </w:t>
      </w:r>
      <w:proofErr w:type="spellStart"/>
      <w:r w:rsidRPr="007B4E28">
        <w:rPr>
          <w:rFonts w:ascii="Segoe UI" w:hAnsi="Segoe UI" w:cs="Segoe UI"/>
          <w:sz w:val="22"/>
          <w:szCs w:val="22"/>
          <w:lang w:val="ro-RO"/>
        </w:rPr>
        <w:t>Clienţii</w:t>
      </w:r>
      <w:proofErr w:type="spellEnd"/>
      <w:r w:rsidRPr="007B4E28">
        <w:rPr>
          <w:rFonts w:ascii="Segoe UI" w:hAnsi="Segoe UI" w:cs="Segoe UI"/>
          <w:sz w:val="22"/>
          <w:szCs w:val="22"/>
          <w:lang w:val="ro-RO"/>
        </w:rPr>
        <w:t xml:space="preserve"> finali </w:t>
      </w:r>
      <w:proofErr w:type="spellStart"/>
      <w:r w:rsidRPr="007B4E28">
        <w:rPr>
          <w:rFonts w:ascii="Segoe UI" w:hAnsi="Segoe UI" w:cs="Segoe UI"/>
          <w:sz w:val="22"/>
          <w:szCs w:val="22"/>
          <w:lang w:val="ro-RO"/>
        </w:rPr>
        <w:t>îşi</w:t>
      </w:r>
      <w:proofErr w:type="spellEnd"/>
      <w:r w:rsidRPr="007B4E28">
        <w:rPr>
          <w:rFonts w:ascii="Segoe UI" w:hAnsi="Segoe UI" w:cs="Segoe UI"/>
          <w:sz w:val="22"/>
          <w:szCs w:val="22"/>
          <w:lang w:val="ro-RO"/>
        </w:rPr>
        <w:t xml:space="preserve"> pot alege furnizorul </w:t>
      </w:r>
      <w:proofErr w:type="spellStart"/>
      <w:r w:rsidRPr="007B4E28">
        <w:rPr>
          <w:rFonts w:ascii="Segoe UI" w:hAnsi="Segoe UI" w:cs="Segoe UI"/>
          <w:sz w:val="22"/>
          <w:szCs w:val="22"/>
          <w:lang w:val="ro-RO"/>
        </w:rPr>
        <w:t>şi</w:t>
      </w:r>
      <w:proofErr w:type="spellEnd"/>
      <w:r w:rsidRPr="007B4E28">
        <w:rPr>
          <w:rFonts w:ascii="Segoe UI" w:hAnsi="Segoe UI" w:cs="Segoe UI"/>
          <w:sz w:val="22"/>
          <w:szCs w:val="22"/>
          <w:lang w:val="ro-RO"/>
        </w:rPr>
        <w:t xml:space="preserve"> pot negoci</w:t>
      </w:r>
      <w:r w:rsidR="00067670" w:rsidRPr="007B4E28">
        <w:rPr>
          <w:rFonts w:ascii="Segoe UI" w:hAnsi="Segoe UI" w:cs="Segoe UI"/>
          <w:sz w:val="22"/>
          <w:szCs w:val="22"/>
          <w:lang w:val="ro-RO"/>
        </w:rPr>
        <w:t>a direct contracte de vânzare–</w:t>
      </w:r>
      <w:r w:rsidRPr="007B4E28">
        <w:rPr>
          <w:rFonts w:ascii="Segoe UI" w:hAnsi="Segoe UI" w:cs="Segoe UI"/>
          <w:sz w:val="22"/>
          <w:szCs w:val="22"/>
          <w:lang w:val="ro-RO"/>
        </w:rPr>
        <w:t xml:space="preserve">cumpărare cu acesta. </w:t>
      </w:r>
      <w:r w:rsidR="002F128E">
        <w:rPr>
          <w:rFonts w:ascii="Segoe UI" w:hAnsi="Segoe UI" w:cs="Segoe UI"/>
          <w:sz w:val="22"/>
          <w:szCs w:val="22"/>
          <w:lang w:val="ro-RO"/>
        </w:rPr>
        <w:t>În prezent g</w:t>
      </w:r>
      <w:r w:rsidR="00362FA9">
        <w:rPr>
          <w:rFonts w:ascii="Segoe UI" w:hAnsi="Segoe UI" w:cs="Segoe UI"/>
          <w:sz w:val="22"/>
          <w:szCs w:val="22"/>
          <w:lang w:val="ro-RO"/>
        </w:rPr>
        <w:t xml:space="preserve">radul de deschidere al pieței de gaze naturale este de 100%, atât pentru </w:t>
      </w:r>
      <w:r w:rsidR="00362FA9" w:rsidRPr="007B4E28">
        <w:rPr>
          <w:rFonts w:ascii="Segoe UI" w:hAnsi="Segoe UI" w:cs="Segoe UI"/>
          <w:sz w:val="22"/>
          <w:szCs w:val="22"/>
          <w:lang w:val="ro-RO" w:bidi="or-IN"/>
        </w:rPr>
        <w:t>consumatorii industriali</w:t>
      </w:r>
      <w:r w:rsidR="00362FA9">
        <w:rPr>
          <w:rFonts w:ascii="Segoe UI" w:hAnsi="Segoe UI" w:cs="Segoe UI"/>
          <w:sz w:val="22"/>
          <w:szCs w:val="22"/>
          <w:lang w:val="ro-RO" w:bidi="or-IN"/>
        </w:rPr>
        <w:t xml:space="preserve"> cât și pentru </w:t>
      </w:r>
      <w:proofErr w:type="spellStart"/>
      <w:r w:rsidR="00362FA9" w:rsidRPr="007B4E28">
        <w:rPr>
          <w:rFonts w:ascii="Segoe UI" w:hAnsi="Segoe UI" w:cs="Segoe UI"/>
          <w:sz w:val="22"/>
          <w:szCs w:val="22"/>
          <w:lang w:val="fr-FR" w:bidi="or-IN"/>
        </w:rPr>
        <w:t>consumatorii</w:t>
      </w:r>
      <w:proofErr w:type="spellEnd"/>
      <w:r w:rsidR="00362FA9" w:rsidRPr="007B4E28">
        <w:rPr>
          <w:rFonts w:ascii="Segoe UI" w:hAnsi="Segoe UI" w:cs="Segoe UI"/>
          <w:sz w:val="22"/>
          <w:szCs w:val="22"/>
          <w:lang w:val="fr-FR" w:bidi="or-IN"/>
        </w:rPr>
        <w:t xml:space="preserve"> </w:t>
      </w:r>
      <w:proofErr w:type="spellStart"/>
      <w:r w:rsidR="00362FA9" w:rsidRPr="007B4E28">
        <w:rPr>
          <w:rFonts w:ascii="Segoe UI" w:hAnsi="Segoe UI" w:cs="Segoe UI"/>
          <w:sz w:val="22"/>
          <w:szCs w:val="22"/>
          <w:lang w:val="fr-FR" w:bidi="or-IN"/>
        </w:rPr>
        <w:t>rezidenţiali</w:t>
      </w:r>
      <w:proofErr w:type="spellEnd"/>
      <w:r w:rsidR="00362FA9">
        <w:rPr>
          <w:rFonts w:ascii="Segoe UI" w:hAnsi="Segoe UI" w:cs="Segoe UI"/>
          <w:sz w:val="22"/>
          <w:szCs w:val="22"/>
          <w:lang w:val="fr-FR" w:bidi="or-IN"/>
        </w:rPr>
        <w:t>.</w:t>
      </w:r>
    </w:p>
    <w:p w14:paraId="68E0AFCD" w14:textId="4E7873F5" w:rsidR="004A07F1" w:rsidRDefault="004A07F1" w:rsidP="00447580">
      <w:pPr>
        <w:jc w:val="both"/>
        <w:rPr>
          <w:rFonts w:ascii="Segoe UI" w:hAnsi="Segoe UI" w:cs="Segoe UI"/>
          <w:sz w:val="22"/>
          <w:szCs w:val="22"/>
          <w:lang w:val="ro-RO" w:bidi="or-IN"/>
        </w:rPr>
      </w:pPr>
    </w:p>
    <w:p w14:paraId="069862EB" w14:textId="77777777" w:rsidR="006A708D" w:rsidRPr="006A708D" w:rsidRDefault="006A708D" w:rsidP="00447580">
      <w:pPr>
        <w:jc w:val="both"/>
        <w:rPr>
          <w:rFonts w:ascii="Segoe UI" w:hAnsi="Segoe UI" w:cs="Segoe UI"/>
          <w:color w:val="000000"/>
          <w:sz w:val="22"/>
          <w:szCs w:val="22"/>
        </w:rPr>
      </w:pPr>
      <w:proofErr w:type="spellStart"/>
      <w:r w:rsidRPr="006A708D">
        <w:rPr>
          <w:rFonts w:ascii="Segoe UI" w:hAnsi="Segoe UI" w:cs="Segoe UI"/>
          <w:color w:val="000000"/>
          <w:sz w:val="22"/>
          <w:szCs w:val="22"/>
        </w:rPr>
        <w:t>Mixul</w:t>
      </w:r>
      <w:proofErr w:type="spellEnd"/>
      <w:r w:rsidRPr="006A708D">
        <w:rPr>
          <w:rFonts w:ascii="Segoe UI" w:hAnsi="Segoe UI" w:cs="Segoe UI"/>
          <w:color w:val="000000"/>
          <w:sz w:val="22"/>
          <w:szCs w:val="22"/>
        </w:rPr>
        <w:t xml:space="preserve"> energetic al </w:t>
      </w:r>
      <w:proofErr w:type="spellStart"/>
      <w:r w:rsidRPr="006A708D">
        <w:rPr>
          <w:rFonts w:ascii="Segoe UI" w:hAnsi="Segoe UI" w:cs="Segoe UI"/>
          <w:color w:val="000000"/>
          <w:sz w:val="22"/>
          <w:szCs w:val="22"/>
        </w:rPr>
        <w:t>României</w:t>
      </w:r>
      <w:proofErr w:type="spellEnd"/>
      <w:r w:rsidRPr="006A708D">
        <w:rPr>
          <w:rFonts w:ascii="Segoe UI" w:hAnsi="Segoe UI" w:cs="Segoe UI"/>
          <w:color w:val="000000"/>
          <w:sz w:val="22"/>
          <w:szCs w:val="22"/>
        </w:rPr>
        <w:t xml:space="preserve"> se </w:t>
      </w:r>
      <w:proofErr w:type="spellStart"/>
      <w:r w:rsidRPr="006A708D">
        <w:rPr>
          <w:rFonts w:ascii="Segoe UI" w:hAnsi="Segoe UI" w:cs="Segoe UI"/>
          <w:color w:val="000000"/>
          <w:sz w:val="22"/>
          <w:szCs w:val="22"/>
        </w:rPr>
        <w:t>caracterizează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diversitate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încorporând</w:t>
      </w:r>
      <w:proofErr w:type="spellEnd"/>
      <w:r w:rsidRPr="006A708D">
        <w:rPr>
          <w:rFonts w:ascii="Segoe UI" w:hAnsi="Segoe UI" w:cs="Segoe UI"/>
          <w:color w:val="000000"/>
          <w:sz w:val="22"/>
          <w:szCs w:val="22"/>
        </w:rPr>
        <w:t xml:space="preserve"> un </w:t>
      </w:r>
      <w:proofErr w:type="spellStart"/>
      <w:r w:rsidRPr="006A708D">
        <w:rPr>
          <w:rFonts w:ascii="Segoe UI" w:hAnsi="Segoe UI" w:cs="Segoe UI"/>
          <w:color w:val="000000"/>
          <w:sz w:val="22"/>
          <w:szCs w:val="22"/>
        </w:rPr>
        <w:t>amestec</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combustibili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fosili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surse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regenerabile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energie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nucleară</w:t>
      </w:r>
      <w:proofErr w:type="spellEnd"/>
      <w:r w:rsidRPr="006A708D">
        <w:rPr>
          <w:rFonts w:ascii="Segoe UI" w:hAnsi="Segoe UI" w:cs="Segoe UI"/>
          <w:color w:val="000000"/>
          <w:sz w:val="22"/>
          <w:szCs w:val="22"/>
        </w:rPr>
        <w:t xml:space="preserve">. Din </w:t>
      </w:r>
      <w:proofErr w:type="spellStart"/>
      <w:r w:rsidRPr="006A708D">
        <w:rPr>
          <w:rFonts w:ascii="Segoe UI" w:hAnsi="Segoe UI" w:cs="Segoe UI"/>
          <w:color w:val="000000"/>
          <w:sz w:val="22"/>
          <w:szCs w:val="22"/>
        </w:rPr>
        <w:t>punct</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vedere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istoric</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România</w:t>
      </w:r>
      <w:proofErr w:type="spellEnd"/>
      <w:r w:rsidRPr="006A708D">
        <w:rPr>
          <w:rFonts w:ascii="Segoe UI" w:hAnsi="Segoe UI" w:cs="Segoe UI"/>
          <w:color w:val="000000"/>
          <w:sz w:val="22"/>
          <w:szCs w:val="22"/>
        </w:rPr>
        <w:t xml:space="preserve"> a </w:t>
      </w:r>
      <w:proofErr w:type="spellStart"/>
      <w:r w:rsidRPr="006A708D">
        <w:rPr>
          <w:rFonts w:ascii="Segoe UI" w:hAnsi="Segoe UI" w:cs="Segoe UI"/>
          <w:color w:val="000000"/>
          <w:sz w:val="22"/>
          <w:szCs w:val="22"/>
        </w:rPr>
        <w:t>depins</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mare </w:t>
      </w:r>
      <w:proofErr w:type="spellStart"/>
      <w:r w:rsidRPr="006A708D">
        <w:rPr>
          <w:rFonts w:ascii="Segoe UI" w:hAnsi="Segoe UI" w:cs="Segoe UI"/>
          <w:color w:val="000000"/>
          <w:sz w:val="22"/>
          <w:szCs w:val="22"/>
        </w:rPr>
        <w:t>măsură</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combustibilii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fosili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special de </w:t>
      </w:r>
      <w:proofErr w:type="spellStart"/>
      <w:r w:rsidRPr="006A708D">
        <w:rPr>
          <w:rFonts w:ascii="Segoe UI" w:hAnsi="Segoe UI" w:cs="Segoe UI"/>
          <w:color w:val="000000"/>
          <w:sz w:val="22"/>
          <w:szCs w:val="22"/>
        </w:rPr>
        <w:t>cărbune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pentru a-</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satisface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cererea</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energie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Rezervele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extinse</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cărbune</w:t>
      </w:r>
      <w:proofErr w:type="spellEnd"/>
      <w:r w:rsidRPr="006A708D">
        <w:rPr>
          <w:rFonts w:ascii="Segoe UI" w:hAnsi="Segoe UI" w:cs="Segoe UI"/>
          <w:color w:val="000000"/>
          <w:sz w:val="22"/>
          <w:szCs w:val="22"/>
        </w:rPr>
        <w:t xml:space="preserve"> ale </w:t>
      </w:r>
      <w:proofErr w:type="spellStart"/>
      <w:r w:rsidRPr="006A708D">
        <w:rPr>
          <w:rFonts w:ascii="Segoe UI" w:hAnsi="Segoe UI" w:cs="Segoe UI"/>
          <w:color w:val="000000"/>
          <w:sz w:val="22"/>
          <w:szCs w:val="22"/>
        </w:rPr>
        <w:t>țării</w:t>
      </w:r>
      <w:proofErr w:type="spellEnd"/>
      <w:r w:rsidRPr="006A708D">
        <w:rPr>
          <w:rFonts w:ascii="Segoe UI" w:hAnsi="Segoe UI" w:cs="Segoe UI"/>
          <w:color w:val="000000"/>
          <w:sz w:val="22"/>
          <w:szCs w:val="22"/>
        </w:rPr>
        <w:t xml:space="preserve"> au </w:t>
      </w:r>
      <w:proofErr w:type="spellStart"/>
      <w:r w:rsidRPr="006A708D">
        <w:rPr>
          <w:rFonts w:ascii="Segoe UI" w:hAnsi="Segoe UI" w:cs="Segoe UI"/>
          <w:color w:val="000000"/>
          <w:sz w:val="22"/>
          <w:szCs w:val="22"/>
        </w:rPr>
        <w:t>jucat</w:t>
      </w:r>
      <w:proofErr w:type="spellEnd"/>
      <w:r w:rsidRPr="006A708D">
        <w:rPr>
          <w:rFonts w:ascii="Segoe UI" w:hAnsi="Segoe UI" w:cs="Segoe UI"/>
          <w:color w:val="000000"/>
          <w:sz w:val="22"/>
          <w:szCs w:val="22"/>
        </w:rPr>
        <w:t xml:space="preserve"> un </w:t>
      </w:r>
      <w:proofErr w:type="spellStart"/>
      <w:r w:rsidRPr="006A708D">
        <w:rPr>
          <w:rFonts w:ascii="Segoe UI" w:hAnsi="Segoe UI" w:cs="Segoe UI"/>
          <w:color w:val="000000"/>
          <w:sz w:val="22"/>
          <w:szCs w:val="22"/>
        </w:rPr>
        <w:t>rol</w:t>
      </w:r>
      <w:proofErr w:type="spellEnd"/>
      <w:r w:rsidRPr="006A708D">
        <w:rPr>
          <w:rFonts w:ascii="Segoe UI" w:hAnsi="Segoe UI" w:cs="Segoe UI"/>
          <w:color w:val="000000"/>
          <w:sz w:val="22"/>
          <w:szCs w:val="22"/>
        </w:rPr>
        <w:t xml:space="preserve"> crucial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asigurarea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securității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energetice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plus, </w:t>
      </w:r>
      <w:proofErr w:type="spellStart"/>
      <w:r w:rsidRPr="006A708D">
        <w:rPr>
          <w:rFonts w:ascii="Segoe UI" w:hAnsi="Segoe UI" w:cs="Segoe UI"/>
          <w:color w:val="000000"/>
          <w:sz w:val="22"/>
          <w:szCs w:val="22"/>
        </w:rPr>
        <w:t>gazele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au </w:t>
      </w:r>
      <w:proofErr w:type="spellStart"/>
      <w:r w:rsidRPr="006A708D">
        <w:rPr>
          <w:rFonts w:ascii="Segoe UI" w:hAnsi="Segoe UI" w:cs="Segoe UI"/>
          <w:color w:val="000000"/>
          <w:sz w:val="22"/>
          <w:szCs w:val="22"/>
        </w:rPr>
        <w:t>reprezentat</w:t>
      </w:r>
      <w:proofErr w:type="spellEnd"/>
      <w:r w:rsidRPr="006A708D">
        <w:rPr>
          <w:rFonts w:ascii="Segoe UI" w:hAnsi="Segoe UI" w:cs="Segoe UI"/>
          <w:color w:val="000000"/>
          <w:sz w:val="22"/>
          <w:szCs w:val="22"/>
        </w:rPr>
        <w:t xml:space="preserve"> o </w:t>
      </w:r>
      <w:proofErr w:type="spellStart"/>
      <w:r w:rsidRPr="006A708D">
        <w:rPr>
          <w:rFonts w:ascii="Segoe UI" w:hAnsi="Segoe UI" w:cs="Segoe UI"/>
          <w:color w:val="000000"/>
          <w:sz w:val="22"/>
          <w:szCs w:val="22"/>
        </w:rPr>
        <w:t>sursă</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energie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vitală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atât</w:t>
      </w:r>
      <w:proofErr w:type="spellEnd"/>
      <w:r w:rsidRPr="006A708D">
        <w:rPr>
          <w:rFonts w:ascii="Segoe UI" w:hAnsi="Segoe UI" w:cs="Segoe UI"/>
          <w:color w:val="000000"/>
          <w:sz w:val="22"/>
          <w:szCs w:val="22"/>
        </w:rPr>
        <w:t xml:space="preserve"> pentru </w:t>
      </w:r>
      <w:proofErr w:type="spellStart"/>
      <w:r w:rsidRPr="006A708D">
        <w:rPr>
          <w:rFonts w:ascii="Segoe UI" w:hAnsi="Segoe UI" w:cs="Segoe UI"/>
          <w:color w:val="000000"/>
          <w:sz w:val="22"/>
          <w:szCs w:val="22"/>
        </w:rPr>
        <w:t>producerea</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energie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electrică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cât</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pentru </w:t>
      </w:r>
      <w:proofErr w:type="spellStart"/>
      <w:r w:rsidRPr="006A708D">
        <w:rPr>
          <w:rFonts w:ascii="Segoe UI" w:hAnsi="Segoe UI" w:cs="Segoe UI"/>
          <w:color w:val="000000"/>
          <w:sz w:val="22"/>
          <w:szCs w:val="22"/>
        </w:rPr>
        <w:t>încălzire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oferind</w:t>
      </w:r>
      <w:proofErr w:type="spellEnd"/>
      <w:r w:rsidRPr="006A708D">
        <w:rPr>
          <w:rFonts w:ascii="Segoe UI" w:hAnsi="Segoe UI" w:cs="Segoe UI"/>
          <w:color w:val="000000"/>
          <w:sz w:val="22"/>
          <w:szCs w:val="22"/>
        </w:rPr>
        <w:t xml:space="preserve"> o </w:t>
      </w:r>
      <w:proofErr w:type="spellStart"/>
      <w:r w:rsidRPr="006A708D">
        <w:rPr>
          <w:rFonts w:ascii="Segoe UI" w:hAnsi="Segoe UI" w:cs="Segoe UI"/>
          <w:color w:val="000000"/>
          <w:sz w:val="22"/>
          <w:szCs w:val="22"/>
        </w:rPr>
        <w:t>alternativă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mai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curată</w:t>
      </w:r>
      <w:proofErr w:type="spellEnd"/>
      <w:r w:rsidRPr="006A708D">
        <w:rPr>
          <w:rFonts w:ascii="Segoe UI" w:hAnsi="Segoe UI" w:cs="Segoe UI"/>
          <w:color w:val="000000"/>
          <w:sz w:val="22"/>
          <w:szCs w:val="22"/>
        </w:rPr>
        <w:t xml:space="preserve"> la </w:t>
      </w:r>
      <w:proofErr w:type="spellStart"/>
      <w:r w:rsidRPr="006A708D">
        <w:rPr>
          <w:rFonts w:ascii="Segoe UI" w:hAnsi="Segoe UI" w:cs="Segoe UI"/>
          <w:color w:val="000000"/>
          <w:sz w:val="22"/>
          <w:szCs w:val="22"/>
        </w:rPr>
        <w:t>cărbune</w:t>
      </w:r>
      <w:proofErr w:type="spellEnd"/>
      <w:r w:rsidRPr="006A708D">
        <w:rPr>
          <w:rFonts w:ascii="Segoe UI" w:hAnsi="Segoe UI" w:cs="Segoe UI"/>
          <w:color w:val="000000"/>
          <w:sz w:val="22"/>
          <w:szCs w:val="22"/>
        </w:rPr>
        <w:t>.</w:t>
      </w:r>
    </w:p>
    <w:p w14:paraId="1F179868" w14:textId="77777777" w:rsidR="006A708D" w:rsidRPr="006A708D" w:rsidRDefault="006A708D" w:rsidP="00447580">
      <w:pPr>
        <w:jc w:val="both"/>
        <w:rPr>
          <w:rFonts w:ascii="Segoe UI" w:hAnsi="Segoe UI" w:cs="Segoe UI"/>
          <w:color w:val="000000"/>
          <w:sz w:val="22"/>
          <w:szCs w:val="22"/>
        </w:rPr>
      </w:pPr>
    </w:p>
    <w:p w14:paraId="673E88BF" w14:textId="0CDC16DB" w:rsidR="006A708D" w:rsidRPr="006A708D" w:rsidRDefault="006A708D" w:rsidP="00447580">
      <w:pPr>
        <w:jc w:val="both"/>
        <w:rPr>
          <w:rFonts w:ascii="Segoe UI" w:hAnsi="Segoe UI" w:cs="Segoe UI"/>
          <w:color w:val="000000"/>
          <w:sz w:val="22"/>
          <w:szCs w:val="22"/>
        </w:rPr>
      </w:pPr>
      <w:proofErr w:type="spellStart"/>
      <w:r w:rsidRPr="006A708D">
        <w:rPr>
          <w:rFonts w:ascii="Segoe UI" w:hAnsi="Segoe UI" w:cs="Segoe UI"/>
          <w:color w:val="000000"/>
          <w:sz w:val="22"/>
          <w:szCs w:val="22"/>
        </w:rPr>
        <w:t>Gazele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au o </w:t>
      </w:r>
      <w:proofErr w:type="spellStart"/>
      <w:r w:rsidRPr="006A708D">
        <w:rPr>
          <w:rFonts w:ascii="Segoe UI" w:hAnsi="Segoe UI" w:cs="Segoe UI"/>
          <w:color w:val="000000"/>
          <w:sz w:val="22"/>
          <w:szCs w:val="22"/>
        </w:rPr>
        <w:t>pondere</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aproximativ</w:t>
      </w:r>
      <w:proofErr w:type="spellEnd"/>
      <w:r w:rsidRPr="006A708D">
        <w:rPr>
          <w:rFonts w:ascii="Segoe UI" w:hAnsi="Segoe UI" w:cs="Segoe UI"/>
          <w:color w:val="000000"/>
          <w:sz w:val="22"/>
          <w:szCs w:val="22"/>
        </w:rPr>
        <w:t xml:space="preserve"> 29% din </w:t>
      </w:r>
      <w:proofErr w:type="spellStart"/>
      <w:r w:rsidRPr="006A708D">
        <w:rPr>
          <w:rFonts w:ascii="Segoe UI" w:hAnsi="Segoe UI" w:cs="Segoe UI"/>
          <w:color w:val="000000"/>
          <w:sz w:val="22"/>
          <w:szCs w:val="22"/>
        </w:rPr>
        <w:t>consumul</w:t>
      </w:r>
      <w:proofErr w:type="spellEnd"/>
      <w:r w:rsidRPr="006A708D">
        <w:rPr>
          <w:rFonts w:ascii="Segoe UI" w:hAnsi="Segoe UI" w:cs="Segoe UI"/>
          <w:color w:val="000000"/>
          <w:sz w:val="22"/>
          <w:szCs w:val="22"/>
        </w:rPr>
        <w:t xml:space="preserve"> intern de </w:t>
      </w:r>
      <w:proofErr w:type="spellStart"/>
      <w:r w:rsidRPr="006A708D">
        <w:rPr>
          <w:rFonts w:ascii="Segoe UI" w:hAnsi="Segoe UI" w:cs="Segoe UI"/>
          <w:color w:val="000000"/>
          <w:sz w:val="22"/>
          <w:szCs w:val="22"/>
        </w:rPr>
        <w:t>energie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primară</w:t>
      </w:r>
      <w:proofErr w:type="spellEnd"/>
      <w:r w:rsidRPr="006A708D">
        <w:rPr>
          <w:rFonts w:ascii="Segoe UI" w:hAnsi="Segoe UI" w:cs="Segoe UI"/>
          <w:color w:val="000000"/>
          <w:sz w:val="22"/>
          <w:szCs w:val="22"/>
        </w:rPr>
        <w:t xml:space="preserve">. Cota lor </w:t>
      </w:r>
      <w:proofErr w:type="spellStart"/>
      <w:r w:rsidR="002F128E">
        <w:rPr>
          <w:rFonts w:ascii="Segoe UI" w:hAnsi="Segoe UI" w:cs="Segoe UI"/>
          <w:color w:val="000000"/>
          <w:sz w:val="22"/>
          <w:szCs w:val="22"/>
        </w:rPr>
        <w:t>semnificativă</w:t>
      </w:r>
      <w:proofErr w:type="spellEnd"/>
      <w:r w:rsidRPr="006A708D">
        <w:rPr>
          <w:rFonts w:ascii="Segoe UI" w:hAnsi="Segoe UI" w:cs="Segoe UI"/>
          <w:color w:val="000000"/>
          <w:sz w:val="22"/>
          <w:szCs w:val="22"/>
        </w:rPr>
        <w:t xml:space="preserve"> se </w:t>
      </w:r>
      <w:proofErr w:type="spellStart"/>
      <w:r w:rsidRPr="006A708D">
        <w:rPr>
          <w:rFonts w:ascii="Segoe UI" w:hAnsi="Segoe UI" w:cs="Segoe UI"/>
          <w:color w:val="000000"/>
          <w:sz w:val="22"/>
          <w:szCs w:val="22"/>
        </w:rPr>
        <w:t>explică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disponibilitatea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ridicată</w:t>
      </w:r>
      <w:proofErr w:type="spellEnd"/>
      <w:r w:rsidRPr="006A708D">
        <w:rPr>
          <w:rFonts w:ascii="Segoe UI" w:hAnsi="Segoe UI" w:cs="Segoe UI"/>
          <w:color w:val="000000"/>
          <w:sz w:val="22"/>
          <w:szCs w:val="22"/>
        </w:rPr>
        <w:t xml:space="preserve"> a </w:t>
      </w:r>
      <w:proofErr w:type="spellStart"/>
      <w:r w:rsidRPr="006A708D">
        <w:rPr>
          <w:rFonts w:ascii="Segoe UI" w:hAnsi="Segoe UI" w:cs="Segoe UI"/>
          <w:color w:val="000000"/>
          <w:sz w:val="22"/>
          <w:szCs w:val="22"/>
        </w:rPr>
        <w:t>resurselor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autohtone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impactul</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redus</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asupra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mediului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capacitatea</w:t>
      </w:r>
      <w:proofErr w:type="spellEnd"/>
      <w:r w:rsidRPr="006A708D">
        <w:rPr>
          <w:rFonts w:ascii="Segoe UI" w:hAnsi="Segoe UI" w:cs="Segoe UI"/>
          <w:color w:val="000000"/>
          <w:sz w:val="22"/>
          <w:szCs w:val="22"/>
        </w:rPr>
        <w:t xml:space="preserve"> de </w:t>
      </w:r>
      <w:proofErr w:type="gramStart"/>
      <w:r w:rsidRPr="006A708D">
        <w:rPr>
          <w:rFonts w:ascii="Segoe UI" w:hAnsi="Segoe UI" w:cs="Segoe UI"/>
          <w:color w:val="000000"/>
          <w:sz w:val="22"/>
          <w:szCs w:val="22"/>
        </w:rPr>
        <w:t>a</w:t>
      </w:r>
      <w:proofErr w:type="gram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echilibra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energia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electrică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produsă</w:t>
      </w:r>
      <w:proofErr w:type="spellEnd"/>
      <w:r w:rsidRPr="006A708D">
        <w:rPr>
          <w:rFonts w:ascii="Segoe UI" w:hAnsi="Segoe UI" w:cs="Segoe UI"/>
          <w:color w:val="000000"/>
          <w:sz w:val="22"/>
          <w:szCs w:val="22"/>
        </w:rPr>
        <w:t xml:space="preserve"> din </w:t>
      </w:r>
      <w:proofErr w:type="spellStart"/>
      <w:r w:rsidR="002F128E">
        <w:rPr>
          <w:rFonts w:ascii="Segoe UI" w:hAnsi="Segoe UI" w:cs="Segoe UI"/>
          <w:color w:val="000000"/>
          <w:sz w:val="22"/>
          <w:szCs w:val="22"/>
        </w:rPr>
        <w:t>surse</w:t>
      </w:r>
      <w:proofErr w:type="spellEnd"/>
      <w:r w:rsidR="002F128E">
        <w:rPr>
          <w:rFonts w:ascii="Segoe UI" w:hAnsi="Segoe UI" w:cs="Segoe UI"/>
          <w:color w:val="000000"/>
          <w:sz w:val="22"/>
          <w:szCs w:val="22"/>
        </w:rPr>
        <w:t xml:space="preserve"> </w:t>
      </w:r>
      <w:proofErr w:type="spellStart"/>
      <w:r w:rsidR="002F128E">
        <w:rPr>
          <w:rFonts w:ascii="Segoe UI" w:hAnsi="Segoe UI" w:cs="Segoe UI"/>
          <w:color w:val="000000"/>
          <w:sz w:val="22"/>
          <w:szCs w:val="22"/>
        </w:rPr>
        <w:t>regenerabile</w:t>
      </w:r>
      <w:proofErr w:type="spellEnd"/>
      <w:r w:rsidR="002F128E">
        <w:rPr>
          <w:rFonts w:ascii="Segoe UI" w:hAnsi="Segoe UI" w:cs="Segoe UI"/>
          <w:color w:val="000000"/>
          <w:sz w:val="22"/>
          <w:szCs w:val="22"/>
        </w:rPr>
        <w:t xml:space="preserve"> care au </w:t>
      </w:r>
      <w:proofErr w:type="spellStart"/>
      <w:r w:rsidR="002F128E">
        <w:rPr>
          <w:rFonts w:ascii="Segoe UI" w:hAnsi="Segoe UI" w:cs="Segoe UI"/>
          <w:color w:val="000000"/>
          <w:sz w:val="22"/>
          <w:szCs w:val="22"/>
        </w:rPr>
        <w:t>caracter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intermitent</w:t>
      </w:r>
      <w:proofErr w:type="spellEnd"/>
      <w:r w:rsidRPr="006A708D">
        <w:rPr>
          <w:rFonts w:ascii="Segoe UI" w:hAnsi="Segoe UI" w:cs="Segoe UI"/>
          <w:color w:val="000000"/>
          <w:sz w:val="22"/>
          <w:szCs w:val="22"/>
        </w:rPr>
        <w:t>.</w:t>
      </w:r>
    </w:p>
    <w:p w14:paraId="651105B7" w14:textId="77777777" w:rsidR="006A708D" w:rsidRPr="006A708D" w:rsidRDefault="006A708D" w:rsidP="00447580">
      <w:pPr>
        <w:jc w:val="both"/>
        <w:rPr>
          <w:rFonts w:ascii="Segoe UI" w:hAnsi="Segoe UI" w:cs="Segoe UI"/>
          <w:color w:val="000000"/>
          <w:sz w:val="22"/>
          <w:szCs w:val="22"/>
        </w:rPr>
      </w:pPr>
    </w:p>
    <w:p w14:paraId="591520C2" w14:textId="56174C2C" w:rsidR="006A708D" w:rsidRPr="006A708D" w:rsidRDefault="006A708D" w:rsidP="00447580">
      <w:pPr>
        <w:jc w:val="both"/>
        <w:rPr>
          <w:rFonts w:ascii="Segoe UI" w:hAnsi="Segoe UI" w:cs="Segoe UI"/>
          <w:color w:val="000000"/>
          <w:sz w:val="22"/>
          <w:szCs w:val="22"/>
        </w:rPr>
      </w:pPr>
      <w:proofErr w:type="spellStart"/>
      <w:r w:rsidRPr="006A708D">
        <w:rPr>
          <w:rFonts w:ascii="Segoe UI" w:hAnsi="Segoe UI" w:cs="Segoe UI"/>
          <w:color w:val="000000"/>
          <w:sz w:val="22"/>
          <w:szCs w:val="22"/>
        </w:rPr>
        <w:t>Consumul</w:t>
      </w:r>
      <w:proofErr w:type="spellEnd"/>
      <w:r w:rsidRPr="006A708D">
        <w:rPr>
          <w:rFonts w:ascii="Segoe UI" w:hAnsi="Segoe UI" w:cs="Segoe UI"/>
          <w:color w:val="000000"/>
          <w:sz w:val="22"/>
          <w:szCs w:val="22"/>
        </w:rPr>
        <w:t xml:space="preserve"> de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al </w:t>
      </w:r>
      <w:proofErr w:type="spellStart"/>
      <w:r w:rsidRPr="006A708D">
        <w:rPr>
          <w:rFonts w:ascii="Segoe UI" w:hAnsi="Segoe UI" w:cs="Segoe UI"/>
          <w:color w:val="000000"/>
          <w:sz w:val="22"/>
          <w:szCs w:val="22"/>
        </w:rPr>
        <w:t>României</w:t>
      </w:r>
      <w:proofErr w:type="spellEnd"/>
      <w:r w:rsidRPr="006A708D">
        <w:rPr>
          <w:rFonts w:ascii="Segoe UI" w:hAnsi="Segoe UI" w:cs="Segoe UI"/>
          <w:color w:val="000000"/>
          <w:sz w:val="22"/>
          <w:szCs w:val="22"/>
        </w:rPr>
        <w:t xml:space="preserve"> a </w:t>
      </w:r>
      <w:proofErr w:type="spellStart"/>
      <w:r w:rsidRPr="006A708D">
        <w:rPr>
          <w:rFonts w:ascii="Segoe UI" w:hAnsi="Segoe UI" w:cs="Segoe UI"/>
          <w:color w:val="000000"/>
          <w:sz w:val="22"/>
          <w:szCs w:val="22"/>
        </w:rPr>
        <w:t>fost</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scădere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ultimii</w:t>
      </w:r>
      <w:proofErr w:type="spellEnd"/>
      <w:r w:rsidRPr="006A708D">
        <w:rPr>
          <w:rFonts w:ascii="Segoe UI" w:hAnsi="Segoe UI" w:cs="Segoe UI"/>
          <w:color w:val="000000"/>
          <w:sz w:val="22"/>
          <w:szCs w:val="22"/>
        </w:rPr>
        <w:t xml:space="preserve"> ani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principal pentru </w:t>
      </w:r>
      <w:proofErr w:type="spellStart"/>
      <w:r w:rsidRPr="006A708D">
        <w:rPr>
          <w:rFonts w:ascii="Segoe UI" w:hAnsi="Segoe UI" w:cs="Segoe UI"/>
          <w:color w:val="000000"/>
          <w:sz w:val="22"/>
          <w:szCs w:val="22"/>
        </w:rPr>
        <w:t>că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industria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petrochimică</w:t>
      </w:r>
      <w:proofErr w:type="spellEnd"/>
      <w:r w:rsidRPr="006A708D">
        <w:rPr>
          <w:rFonts w:ascii="Segoe UI" w:hAnsi="Segoe UI" w:cs="Segoe UI"/>
          <w:color w:val="000000"/>
          <w:sz w:val="22"/>
          <w:szCs w:val="22"/>
        </w:rPr>
        <w:t xml:space="preserve">, o mare </w:t>
      </w:r>
      <w:proofErr w:type="spellStart"/>
      <w:r w:rsidRPr="006A708D">
        <w:rPr>
          <w:rFonts w:ascii="Segoe UI" w:hAnsi="Segoe UI" w:cs="Segoe UI"/>
          <w:color w:val="000000"/>
          <w:sz w:val="22"/>
          <w:szCs w:val="22"/>
        </w:rPr>
        <w:t>consumatoare</w:t>
      </w:r>
      <w:proofErr w:type="spellEnd"/>
      <w:r w:rsidRPr="006A708D">
        <w:rPr>
          <w:rFonts w:ascii="Segoe UI" w:hAnsi="Segoe UI" w:cs="Segoe UI"/>
          <w:color w:val="000000"/>
          <w:sz w:val="22"/>
          <w:szCs w:val="22"/>
        </w:rPr>
        <w:t xml:space="preserve"> de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a </w:t>
      </w:r>
      <w:proofErr w:type="spellStart"/>
      <w:r w:rsidRPr="006A708D">
        <w:rPr>
          <w:rFonts w:ascii="Segoe UI" w:hAnsi="Segoe UI" w:cs="Segoe UI"/>
          <w:color w:val="000000"/>
          <w:sz w:val="22"/>
          <w:szCs w:val="22"/>
        </w:rPr>
        <w:t>închis</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capacități</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producție</w:t>
      </w:r>
      <w:proofErr w:type="spellEnd"/>
      <w:r w:rsidR="002F128E">
        <w:rPr>
          <w:rFonts w:ascii="Segoe UI" w:hAnsi="Segoe UI" w:cs="Segoe UI"/>
          <w:color w:val="000000"/>
          <w:sz w:val="22"/>
          <w:szCs w:val="22"/>
        </w:rPr>
        <w:t xml:space="preserve">. </w:t>
      </w:r>
      <w:proofErr w:type="spellStart"/>
      <w:r w:rsidR="002F128E">
        <w:rPr>
          <w:rFonts w:ascii="Segoe UI" w:hAnsi="Segoe UI" w:cs="Segoe UI"/>
          <w:color w:val="000000"/>
          <w:sz w:val="22"/>
          <w:szCs w:val="22"/>
        </w:rPr>
        <w:t>O</w:t>
      </w:r>
      <w:r w:rsidRPr="006A708D">
        <w:rPr>
          <w:rFonts w:ascii="Segoe UI" w:hAnsi="Segoe UI" w:cs="Segoe UI"/>
          <w:color w:val="000000"/>
          <w:sz w:val="22"/>
          <w:szCs w:val="22"/>
        </w:rPr>
        <w:t>dată</w:t>
      </w:r>
      <w:proofErr w:type="spellEnd"/>
      <w:r w:rsidRPr="006A708D">
        <w:rPr>
          <w:rFonts w:ascii="Segoe UI" w:hAnsi="Segoe UI" w:cs="Segoe UI"/>
          <w:color w:val="000000"/>
          <w:sz w:val="22"/>
          <w:szCs w:val="22"/>
        </w:rPr>
        <w:t xml:space="preserve"> cu </w:t>
      </w:r>
      <w:proofErr w:type="spellStart"/>
      <w:r w:rsidRPr="006A708D">
        <w:rPr>
          <w:rFonts w:ascii="Segoe UI" w:hAnsi="Segoe UI" w:cs="Segoe UI"/>
          <w:color w:val="000000"/>
          <w:sz w:val="22"/>
          <w:szCs w:val="22"/>
        </w:rPr>
        <w:t>redeschiderea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acestor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unități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cu </w:t>
      </w:r>
      <w:proofErr w:type="spellStart"/>
      <w:r w:rsidRPr="006A708D">
        <w:rPr>
          <w:rFonts w:ascii="Segoe UI" w:hAnsi="Segoe UI" w:cs="Segoe UI"/>
          <w:color w:val="000000"/>
          <w:sz w:val="22"/>
          <w:szCs w:val="22"/>
        </w:rPr>
        <w:t>înlocuirea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unor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capacități</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generare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energie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electrică</w:t>
      </w:r>
      <w:proofErr w:type="spellEnd"/>
      <w:r w:rsidRPr="006A708D">
        <w:rPr>
          <w:rFonts w:ascii="Segoe UI" w:hAnsi="Segoe UI" w:cs="Segoe UI"/>
          <w:color w:val="000000"/>
          <w:sz w:val="22"/>
          <w:szCs w:val="22"/>
        </w:rPr>
        <w:t xml:space="preserve"> pe </w:t>
      </w:r>
      <w:proofErr w:type="spellStart"/>
      <w:r w:rsidRPr="006A708D">
        <w:rPr>
          <w:rFonts w:ascii="Segoe UI" w:hAnsi="Segoe UI" w:cs="Segoe UI"/>
          <w:color w:val="000000"/>
          <w:sz w:val="22"/>
          <w:szCs w:val="22"/>
        </w:rPr>
        <w:t>cărbune</w:t>
      </w:r>
      <w:proofErr w:type="spellEnd"/>
      <w:r w:rsidRPr="006A708D">
        <w:rPr>
          <w:rFonts w:ascii="Segoe UI" w:hAnsi="Segoe UI" w:cs="Segoe UI"/>
          <w:color w:val="000000"/>
          <w:sz w:val="22"/>
          <w:szCs w:val="22"/>
        </w:rPr>
        <w:t xml:space="preserve"> cu </w:t>
      </w:r>
      <w:proofErr w:type="spellStart"/>
      <w:r w:rsidRPr="006A708D">
        <w:rPr>
          <w:rFonts w:ascii="Segoe UI" w:hAnsi="Segoe UI" w:cs="Segoe UI"/>
          <w:color w:val="000000"/>
          <w:sz w:val="22"/>
          <w:szCs w:val="22"/>
        </w:rPr>
        <w:t>cele</w:t>
      </w:r>
      <w:proofErr w:type="spellEnd"/>
      <w:r w:rsidRPr="006A708D">
        <w:rPr>
          <w:rFonts w:ascii="Segoe UI" w:hAnsi="Segoe UI" w:cs="Segoe UI"/>
          <w:color w:val="000000"/>
          <w:sz w:val="22"/>
          <w:szCs w:val="22"/>
        </w:rPr>
        <w:t xml:space="preserve"> pe </w:t>
      </w:r>
      <w:proofErr w:type="spellStart"/>
      <w:r w:rsidRPr="006A708D">
        <w:rPr>
          <w:rFonts w:ascii="Segoe UI" w:hAnsi="Segoe UI" w:cs="Segoe UI"/>
          <w:color w:val="000000"/>
          <w:sz w:val="22"/>
          <w:szCs w:val="22"/>
        </w:rPr>
        <w:t>bază</w:t>
      </w:r>
      <w:proofErr w:type="spellEnd"/>
      <w:r w:rsidRPr="006A708D">
        <w:rPr>
          <w:rFonts w:ascii="Segoe UI" w:hAnsi="Segoe UI" w:cs="Segoe UI"/>
          <w:color w:val="000000"/>
          <w:sz w:val="22"/>
          <w:szCs w:val="22"/>
        </w:rPr>
        <w:t xml:space="preserve"> de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extinderea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rețelelor</w:t>
      </w:r>
      <w:proofErr w:type="spellEnd"/>
      <w:r w:rsidRPr="006A708D">
        <w:rPr>
          <w:rFonts w:ascii="Segoe UI" w:hAnsi="Segoe UI" w:cs="Segoe UI"/>
          <w:color w:val="000000"/>
          <w:sz w:val="22"/>
          <w:szCs w:val="22"/>
        </w:rPr>
        <w:t xml:space="preserve"> de transport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distribuție</w:t>
      </w:r>
      <w:proofErr w:type="spellEnd"/>
      <w:r w:rsidRPr="006A708D">
        <w:rPr>
          <w:rFonts w:ascii="Segoe UI" w:hAnsi="Segoe UI" w:cs="Segoe UI"/>
          <w:color w:val="000000"/>
          <w:sz w:val="22"/>
          <w:szCs w:val="22"/>
        </w:rPr>
        <w:t xml:space="preserv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proofErr w:type="gram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r w:rsidR="00564F02">
        <w:rPr>
          <w:rFonts w:ascii="Segoe UI" w:hAnsi="Segoe UI" w:cs="Segoe UI"/>
          <w:color w:val="000000"/>
          <w:sz w:val="22"/>
          <w:szCs w:val="22"/>
        </w:rPr>
        <w:t xml:space="preserve"> </w:t>
      </w:r>
      <w:proofErr w:type="spellStart"/>
      <w:r w:rsidR="00564F02">
        <w:rPr>
          <w:rFonts w:ascii="Segoe UI" w:hAnsi="Segoe UI" w:cs="Segoe UI"/>
          <w:color w:val="000000"/>
          <w:sz w:val="22"/>
          <w:szCs w:val="22"/>
        </w:rPr>
        <w:t>creșterea</w:t>
      </w:r>
      <w:proofErr w:type="spellEnd"/>
      <w:proofErr w:type="gramEnd"/>
      <w:r w:rsidR="00564F02">
        <w:rPr>
          <w:rFonts w:ascii="Segoe UI" w:hAnsi="Segoe UI" w:cs="Segoe UI"/>
          <w:color w:val="000000"/>
          <w:sz w:val="22"/>
          <w:szCs w:val="22"/>
        </w:rPr>
        <w:t xml:space="preserve"> </w:t>
      </w:r>
      <w:proofErr w:type="spellStart"/>
      <w:r w:rsidR="00564F02">
        <w:rPr>
          <w:rFonts w:ascii="Segoe UI" w:hAnsi="Segoe UI" w:cs="Segoe UI"/>
          <w:color w:val="000000"/>
          <w:sz w:val="22"/>
          <w:szCs w:val="22"/>
        </w:rPr>
        <w:t>producției</w:t>
      </w:r>
      <w:proofErr w:type="spellEnd"/>
      <w:r w:rsidR="00564F02">
        <w:rPr>
          <w:rFonts w:ascii="Segoe UI" w:hAnsi="Segoe UI" w:cs="Segoe UI"/>
          <w:color w:val="000000"/>
          <w:sz w:val="22"/>
          <w:szCs w:val="22"/>
        </w:rPr>
        <w:t xml:space="preserve"> interne </w:t>
      </w:r>
      <w:r w:rsidRPr="006A708D">
        <w:rPr>
          <w:rFonts w:ascii="Segoe UI" w:hAnsi="Segoe UI" w:cs="Segoe UI"/>
          <w:color w:val="000000"/>
          <w:sz w:val="22"/>
          <w:szCs w:val="22"/>
        </w:rPr>
        <w:t xml:space="preserve">ca </w:t>
      </w:r>
      <w:proofErr w:type="spellStart"/>
      <w:r w:rsidRPr="006A708D">
        <w:rPr>
          <w:rFonts w:ascii="Segoe UI" w:hAnsi="Segoe UI" w:cs="Segoe UI"/>
          <w:color w:val="000000"/>
          <w:sz w:val="22"/>
          <w:szCs w:val="22"/>
        </w:rPr>
        <w:t>urmare</w:t>
      </w:r>
      <w:proofErr w:type="spellEnd"/>
      <w:r w:rsidRPr="006A708D">
        <w:rPr>
          <w:rFonts w:ascii="Segoe UI" w:hAnsi="Segoe UI" w:cs="Segoe UI"/>
          <w:color w:val="000000"/>
          <w:sz w:val="22"/>
          <w:szCs w:val="22"/>
        </w:rPr>
        <w:t xml:space="preserve"> a </w:t>
      </w:r>
      <w:proofErr w:type="spellStart"/>
      <w:r w:rsidRPr="006A708D">
        <w:rPr>
          <w:rFonts w:ascii="Segoe UI" w:hAnsi="Segoe UI" w:cs="Segoe UI"/>
          <w:color w:val="000000"/>
          <w:sz w:val="22"/>
          <w:szCs w:val="22"/>
        </w:rPr>
        <w:t>demarării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exploatărilor</w:t>
      </w:r>
      <w:proofErr w:type="spellEnd"/>
      <w:r w:rsidRPr="006A708D">
        <w:rPr>
          <w:rFonts w:ascii="Segoe UI" w:hAnsi="Segoe UI" w:cs="Segoe UI"/>
          <w:color w:val="000000"/>
          <w:sz w:val="22"/>
          <w:szCs w:val="22"/>
        </w:rPr>
        <w:t xml:space="preserve"> de gaze din </w:t>
      </w:r>
      <w:proofErr w:type="spellStart"/>
      <w:r w:rsidRPr="006A708D">
        <w:rPr>
          <w:rFonts w:ascii="Segoe UI" w:hAnsi="Segoe UI" w:cs="Segoe UI"/>
          <w:color w:val="000000"/>
          <w:sz w:val="22"/>
          <w:szCs w:val="22"/>
        </w:rPr>
        <w:t>Marea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Neagră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este</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așteptat</w:t>
      </w:r>
      <w:proofErr w:type="spellEnd"/>
      <w:r w:rsidRPr="006A708D">
        <w:rPr>
          <w:rFonts w:ascii="Segoe UI" w:hAnsi="Segoe UI" w:cs="Segoe UI"/>
          <w:color w:val="000000"/>
          <w:sz w:val="22"/>
          <w:szCs w:val="22"/>
        </w:rPr>
        <w:t xml:space="preserve"> o </w:t>
      </w:r>
      <w:proofErr w:type="spellStart"/>
      <w:r w:rsidRPr="006A708D">
        <w:rPr>
          <w:rFonts w:ascii="Segoe UI" w:hAnsi="Segoe UI" w:cs="Segoe UI"/>
          <w:color w:val="000000"/>
          <w:sz w:val="22"/>
          <w:szCs w:val="22"/>
        </w:rPr>
        <w:t>creștere</w:t>
      </w:r>
      <w:proofErr w:type="spellEnd"/>
      <w:r w:rsidRPr="006A708D">
        <w:rPr>
          <w:rFonts w:ascii="Segoe UI" w:hAnsi="Segoe UI" w:cs="Segoe UI"/>
          <w:color w:val="000000"/>
          <w:sz w:val="22"/>
          <w:szCs w:val="22"/>
        </w:rPr>
        <w:t xml:space="preserve"> a </w:t>
      </w:r>
      <w:proofErr w:type="spellStart"/>
      <w:r w:rsidRPr="006A708D">
        <w:rPr>
          <w:rFonts w:ascii="Segoe UI" w:hAnsi="Segoe UI" w:cs="Segoe UI"/>
          <w:color w:val="000000"/>
          <w:sz w:val="22"/>
          <w:szCs w:val="22"/>
        </w:rPr>
        <w:t>consumului</w:t>
      </w:r>
      <w:proofErr w:type="spellEnd"/>
      <w:r w:rsidRPr="006A708D">
        <w:rPr>
          <w:rFonts w:ascii="Segoe UI" w:hAnsi="Segoe UI" w:cs="Segoe UI"/>
          <w:color w:val="000000"/>
          <w:sz w:val="22"/>
          <w:szCs w:val="22"/>
        </w:rPr>
        <w:t xml:space="preserve"> de gaze </w:t>
      </w:r>
      <w:proofErr w:type="spellStart"/>
      <w:r w:rsidRPr="006A708D">
        <w:rPr>
          <w:rFonts w:ascii="Segoe UI" w:hAnsi="Segoe UI" w:cs="Segoe UI"/>
          <w:color w:val="000000"/>
          <w:sz w:val="22"/>
          <w:szCs w:val="22"/>
        </w:rPr>
        <w:t>naturale</w:t>
      </w:r>
      <w:proofErr w:type="spellEnd"/>
      <w:r w:rsidR="00564F02">
        <w:rPr>
          <w:rFonts w:ascii="Segoe UI" w:hAnsi="Segoe UI" w:cs="Segoe UI"/>
          <w:color w:val="000000"/>
          <w:sz w:val="22"/>
          <w:szCs w:val="22"/>
        </w:rPr>
        <w:t xml:space="preserve">. </w:t>
      </w:r>
      <w:r w:rsidRPr="006A708D">
        <w:rPr>
          <w:rFonts w:ascii="Segoe UI" w:hAnsi="Segoe UI" w:cs="Segoe UI"/>
          <w:color w:val="000000"/>
          <w:sz w:val="22"/>
          <w:szCs w:val="22"/>
        </w:rPr>
        <w:t xml:space="preserve"> </w:t>
      </w:r>
    </w:p>
    <w:p w14:paraId="1A96A62B" w14:textId="77777777" w:rsidR="006A708D" w:rsidRPr="006A708D" w:rsidRDefault="006A708D" w:rsidP="00447580">
      <w:pPr>
        <w:jc w:val="both"/>
        <w:rPr>
          <w:rFonts w:ascii="Segoe UI" w:hAnsi="Segoe UI" w:cs="Segoe UI"/>
          <w:color w:val="000000"/>
          <w:sz w:val="22"/>
          <w:szCs w:val="22"/>
        </w:rPr>
      </w:pPr>
    </w:p>
    <w:p w14:paraId="3D00CA89" w14:textId="77777777" w:rsidR="008B29B1" w:rsidRDefault="006A708D" w:rsidP="00447580">
      <w:pPr>
        <w:jc w:val="both"/>
        <w:rPr>
          <w:rFonts w:ascii="Segoe UI" w:hAnsi="Segoe UI" w:cs="Segoe UI"/>
          <w:color w:val="000000"/>
          <w:sz w:val="22"/>
          <w:szCs w:val="22"/>
        </w:rPr>
      </w:pP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următorii</w:t>
      </w:r>
      <w:proofErr w:type="spellEnd"/>
      <w:r w:rsidRPr="006A708D">
        <w:rPr>
          <w:rFonts w:ascii="Segoe UI" w:hAnsi="Segoe UI" w:cs="Segoe UI"/>
          <w:color w:val="000000"/>
          <w:sz w:val="22"/>
          <w:szCs w:val="22"/>
        </w:rPr>
        <w:t xml:space="preserve"> 3-4 ani,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România</w:t>
      </w:r>
      <w:proofErr w:type="spellEnd"/>
      <w:r w:rsidRPr="006A708D">
        <w:rPr>
          <w:rFonts w:ascii="Segoe UI" w:hAnsi="Segoe UI" w:cs="Segoe UI"/>
          <w:color w:val="000000"/>
          <w:sz w:val="22"/>
          <w:szCs w:val="22"/>
        </w:rPr>
        <w:t xml:space="preserve">, </w:t>
      </w:r>
      <w:r w:rsidR="00564F02" w:rsidRPr="006A708D">
        <w:rPr>
          <w:rFonts w:ascii="Segoe UI" w:hAnsi="Segoe UI" w:cs="Segoe UI"/>
          <w:color w:val="000000"/>
          <w:sz w:val="22"/>
          <w:szCs w:val="22"/>
        </w:rPr>
        <w:t xml:space="preserve">se </w:t>
      </w:r>
      <w:proofErr w:type="spellStart"/>
      <w:r w:rsidR="00564F02" w:rsidRPr="006A708D">
        <w:rPr>
          <w:rFonts w:ascii="Segoe UI" w:hAnsi="Segoe UI" w:cs="Segoe UI"/>
          <w:color w:val="000000"/>
          <w:sz w:val="22"/>
          <w:szCs w:val="22"/>
        </w:rPr>
        <w:t>estimează</w:t>
      </w:r>
      <w:proofErr w:type="spellEnd"/>
      <w:r w:rsidR="00564F02" w:rsidRPr="006A708D">
        <w:rPr>
          <w:rFonts w:ascii="Segoe UI" w:hAnsi="Segoe UI" w:cs="Segoe UI"/>
          <w:color w:val="000000"/>
          <w:sz w:val="22"/>
          <w:szCs w:val="22"/>
        </w:rPr>
        <w:t xml:space="preserve"> </w:t>
      </w:r>
      <w:r w:rsidR="00564F02">
        <w:rPr>
          <w:rFonts w:ascii="Segoe UI" w:hAnsi="Segoe UI" w:cs="Segoe UI"/>
          <w:color w:val="000000"/>
          <w:sz w:val="22"/>
          <w:szCs w:val="22"/>
        </w:rPr>
        <w:t>o</w:t>
      </w:r>
      <w:r w:rsidR="00564F02" w:rsidRPr="006A708D">
        <w:rPr>
          <w:rFonts w:ascii="Segoe UI" w:hAnsi="Segoe UI" w:cs="Segoe UI"/>
          <w:color w:val="000000"/>
          <w:sz w:val="22"/>
          <w:szCs w:val="22"/>
        </w:rPr>
        <w:t xml:space="preserve"> </w:t>
      </w:r>
      <w:proofErr w:type="spellStart"/>
      <w:r w:rsidR="00564F02" w:rsidRPr="006A708D">
        <w:rPr>
          <w:rFonts w:ascii="Segoe UI" w:hAnsi="Segoe UI" w:cs="Segoe UI"/>
          <w:color w:val="000000"/>
          <w:sz w:val="22"/>
          <w:szCs w:val="22"/>
        </w:rPr>
        <w:t>crește</w:t>
      </w:r>
      <w:r w:rsidR="001B617F">
        <w:rPr>
          <w:rFonts w:ascii="Segoe UI" w:hAnsi="Segoe UI" w:cs="Segoe UI"/>
          <w:color w:val="000000"/>
          <w:sz w:val="22"/>
          <w:szCs w:val="22"/>
        </w:rPr>
        <w:t>re</w:t>
      </w:r>
      <w:proofErr w:type="spellEnd"/>
      <w:r w:rsidR="00564F02" w:rsidRPr="006A708D">
        <w:rPr>
          <w:rFonts w:ascii="Segoe UI" w:hAnsi="Segoe UI" w:cs="Segoe UI"/>
          <w:color w:val="000000"/>
          <w:sz w:val="22"/>
          <w:szCs w:val="22"/>
        </w:rPr>
        <w:t xml:space="preserve"> </w:t>
      </w:r>
      <w:r w:rsidR="00564F02">
        <w:rPr>
          <w:rFonts w:ascii="Segoe UI" w:hAnsi="Segoe UI" w:cs="Segoe UI"/>
          <w:color w:val="000000"/>
          <w:sz w:val="22"/>
          <w:szCs w:val="22"/>
        </w:rPr>
        <w:t xml:space="preserve">a </w:t>
      </w:r>
      <w:proofErr w:type="spellStart"/>
      <w:r w:rsidRPr="006A708D">
        <w:rPr>
          <w:rFonts w:ascii="Segoe UI" w:hAnsi="Segoe UI" w:cs="Segoe UI"/>
          <w:color w:val="000000"/>
          <w:sz w:val="22"/>
          <w:szCs w:val="22"/>
        </w:rPr>
        <w:t>consumul</w:t>
      </w:r>
      <w:r w:rsidR="00564F02">
        <w:rPr>
          <w:rFonts w:ascii="Segoe UI" w:hAnsi="Segoe UI" w:cs="Segoe UI"/>
          <w:color w:val="000000"/>
          <w:sz w:val="22"/>
          <w:szCs w:val="22"/>
        </w:rPr>
        <w:t>ui</w:t>
      </w:r>
      <w:proofErr w:type="spellEnd"/>
      <w:r w:rsidRPr="006A708D">
        <w:rPr>
          <w:rFonts w:ascii="Segoe UI" w:hAnsi="Segoe UI" w:cs="Segoe UI"/>
          <w:color w:val="000000"/>
          <w:sz w:val="22"/>
          <w:szCs w:val="22"/>
        </w:rPr>
        <w:t xml:space="preserve"> de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cu circa 10 </w:t>
      </w:r>
      <w:proofErr w:type="spellStart"/>
      <w:r w:rsidRPr="006A708D">
        <w:rPr>
          <w:rFonts w:ascii="Segoe UI" w:hAnsi="Segoe UI" w:cs="Segoe UI"/>
          <w:color w:val="000000"/>
          <w:sz w:val="22"/>
          <w:szCs w:val="22"/>
        </w:rPr>
        <w:t>miliarde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metri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cubi</w:t>
      </w:r>
      <w:proofErr w:type="spellEnd"/>
      <w:r w:rsidRPr="006A708D">
        <w:rPr>
          <w:rFonts w:ascii="Segoe UI" w:hAnsi="Segoe UI" w:cs="Segoe UI"/>
          <w:color w:val="000000"/>
          <w:sz w:val="22"/>
          <w:szCs w:val="22"/>
        </w:rPr>
        <w:t xml:space="preserve"> de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construirea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centralei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electrice</w:t>
      </w:r>
      <w:proofErr w:type="spellEnd"/>
      <w:r w:rsidRPr="006A708D">
        <w:rPr>
          <w:rFonts w:ascii="Segoe UI" w:hAnsi="Segoe UI" w:cs="Segoe UI"/>
          <w:color w:val="000000"/>
          <w:sz w:val="22"/>
          <w:szCs w:val="22"/>
        </w:rPr>
        <w:t xml:space="preserve"> de la </w:t>
      </w:r>
      <w:proofErr w:type="spellStart"/>
      <w:r w:rsidRPr="006A708D">
        <w:rPr>
          <w:rFonts w:ascii="Segoe UI" w:hAnsi="Segoe UI" w:cs="Segoe UI"/>
          <w:color w:val="000000"/>
          <w:sz w:val="22"/>
          <w:szCs w:val="22"/>
        </w:rPr>
        <w:t>Mintia</w:t>
      </w:r>
      <w:proofErr w:type="spellEnd"/>
      <w:r w:rsidRPr="006A708D">
        <w:rPr>
          <w:rFonts w:ascii="Segoe UI" w:hAnsi="Segoe UI" w:cs="Segoe UI"/>
          <w:color w:val="000000"/>
          <w:sz w:val="22"/>
          <w:szCs w:val="22"/>
        </w:rPr>
        <w:t xml:space="preserve"> cu o capacitate de </w:t>
      </w:r>
      <w:proofErr w:type="spellStart"/>
      <w:r w:rsidRPr="006A708D">
        <w:rPr>
          <w:rFonts w:ascii="Segoe UI" w:hAnsi="Segoe UI" w:cs="Segoe UI"/>
          <w:color w:val="000000"/>
          <w:sz w:val="22"/>
          <w:szCs w:val="22"/>
        </w:rPr>
        <w:t>producție</w:t>
      </w:r>
      <w:proofErr w:type="spellEnd"/>
      <w:r w:rsidRPr="006A708D">
        <w:rPr>
          <w:rFonts w:ascii="Segoe UI" w:hAnsi="Segoe UI" w:cs="Segoe UI"/>
          <w:color w:val="000000"/>
          <w:sz w:val="22"/>
          <w:szCs w:val="22"/>
        </w:rPr>
        <w:t xml:space="preserve"> de 1700 MWH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un </w:t>
      </w:r>
      <w:proofErr w:type="spellStart"/>
      <w:r w:rsidRPr="006A708D">
        <w:rPr>
          <w:rFonts w:ascii="Segoe UI" w:hAnsi="Segoe UI" w:cs="Segoe UI"/>
          <w:color w:val="000000"/>
          <w:sz w:val="22"/>
          <w:szCs w:val="22"/>
        </w:rPr>
        <w:t>consum</w:t>
      </w:r>
      <w:proofErr w:type="spellEnd"/>
      <w:r w:rsidRPr="006A708D">
        <w:rPr>
          <w:rFonts w:ascii="Segoe UI" w:hAnsi="Segoe UI" w:cs="Segoe UI"/>
          <w:color w:val="000000"/>
          <w:sz w:val="22"/>
          <w:szCs w:val="22"/>
        </w:rPr>
        <w:t xml:space="preserve"> de 2,5 </w:t>
      </w:r>
      <w:proofErr w:type="spellStart"/>
      <w:r w:rsidRPr="006A708D">
        <w:rPr>
          <w:rFonts w:ascii="Segoe UI" w:hAnsi="Segoe UI" w:cs="Segoe UI"/>
          <w:color w:val="000000"/>
          <w:sz w:val="22"/>
          <w:szCs w:val="22"/>
        </w:rPr>
        <w:t>miliarde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metri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cubi</w:t>
      </w:r>
      <w:proofErr w:type="spellEnd"/>
      <w:r w:rsidRPr="006A708D">
        <w:rPr>
          <w:rFonts w:ascii="Segoe UI" w:hAnsi="Segoe UI" w:cs="Segoe UI"/>
          <w:color w:val="000000"/>
          <w:sz w:val="22"/>
          <w:szCs w:val="22"/>
        </w:rPr>
        <w:t xml:space="preserve"> de gaze pe an,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construcția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celor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două</w:t>
      </w:r>
      <w:proofErr w:type="spellEnd"/>
      <w:r w:rsidRPr="006A708D">
        <w:rPr>
          <w:rFonts w:ascii="Segoe UI" w:hAnsi="Segoe UI" w:cs="Segoe UI"/>
          <w:color w:val="000000"/>
          <w:sz w:val="22"/>
          <w:szCs w:val="22"/>
        </w:rPr>
        <w:t xml:space="preserve"> centrale pe co-</w:t>
      </w:r>
      <w:proofErr w:type="spellStart"/>
      <w:r w:rsidRPr="006A708D">
        <w:rPr>
          <w:rFonts w:ascii="Segoe UI" w:hAnsi="Segoe UI" w:cs="Segoe UI"/>
          <w:color w:val="000000"/>
          <w:sz w:val="22"/>
          <w:szCs w:val="22"/>
        </w:rPr>
        <w:t>generare</w:t>
      </w:r>
      <w:proofErr w:type="spellEnd"/>
      <w:r w:rsidRPr="006A708D">
        <w:rPr>
          <w:rFonts w:ascii="Segoe UI" w:hAnsi="Segoe UI" w:cs="Segoe UI"/>
          <w:color w:val="000000"/>
          <w:sz w:val="22"/>
          <w:szCs w:val="22"/>
        </w:rPr>
        <w:t xml:space="preserve"> de la </w:t>
      </w:r>
      <w:proofErr w:type="spellStart"/>
      <w:r w:rsidRPr="006A708D">
        <w:rPr>
          <w:rFonts w:ascii="Segoe UI" w:hAnsi="Segoe UI" w:cs="Segoe UI"/>
          <w:color w:val="000000"/>
          <w:sz w:val="22"/>
          <w:szCs w:val="22"/>
        </w:rPr>
        <w:t>Ișalnița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Turceni</w:t>
      </w:r>
      <w:proofErr w:type="spellEnd"/>
      <w:r w:rsidRPr="006A708D">
        <w:rPr>
          <w:rFonts w:ascii="Segoe UI" w:hAnsi="Segoe UI" w:cs="Segoe UI"/>
          <w:color w:val="000000"/>
          <w:sz w:val="22"/>
          <w:szCs w:val="22"/>
        </w:rPr>
        <w:t xml:space="preserve">, din </w:t>
      </w:r>
      <w:proofErr w:type="spellStart"/>
      <w:r w:rsidRPr="006A708D">
        <w:rPr>
          <w:rFonts w:ascii="Segoe UI" w:hAnsi="Segoe UI" w:cs="Segoe UI"/>
          <w:color w:val="000000"/>
          <w:sz w:val="22"/>
          <w:szCs w:val="22"/>
        </w:rPr>
        <w:t>cadrul</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planului</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restructurare</w:t>
      </w:r>
      <w:proofErr w:type="spellEnd"/>
      <w:r w:rsidRPr="006A708D">
        <w:rPr>
          <w:rFonts w:ascii="Segoe UI" w:hAnsi="Segoe UI" w:cs="Segoe UI"/>
          <w:color w:val="000000"/>
          <w:sz w:val="22"/>
          <w:szCs w:val="22"/>
        </w:rPr>
        <w:t xml:space="preserve"> al CEO, </w:t>
      </w:r>
      <w:proofErr w:type="spellStart"/>
      <w:r w:rsidRPr="006A708D">
        <w:rPr>
          <w:rFonts w:ascii="Segoe UI" w:hAnsi="Segoe UI" w:cs="Segoe UI"/>
          <w:color w:val="000000"/>
          <w:sz w:val="22"/>
          <w:szCs w:val="22"/>
        </w:rPr>
        <w:t>aprobat</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deja</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Comisia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Europeană</w:t>
      </w:r>
      <w:proofErr w:type="spellEnd"/>
      <w:r w:rsidRPr="006A708D">
        <w:rPr>
          <w:rFonts w:ascii="Segoe UI" w:hAnsi="Segoe UI" w:cs="Segoe UI"/>
          <w:color w:val="000000"/>
          <w:sz w:val="22"/>
          <w:szCs w:val="22"/>
        </w:rPr>
        <w:t xml:space="preserve">, cu o </w:t>
      </w:r>
      <w:proofErr w:type="spellStart"/>
      <w:r w:rsidRPr="006A708D">
        <w:rPr>
          <w:rFonts w:ascii="Segoe UI" w:hAnsi="Segoe UI" w:cs="Segoe UI"/>
          <w:color w:val="000000"/>
          <w:sz w:val="22"/>
          <w:szCs w:val="22"/>
        </w:rPr>
        <w:t>producție</w:t>
      </w:r>
      <w:proofErr w:type="spellEnd"/>
      <w:r w:rsidRPr="006A708D">
        <w:rPr>
          <w:rFonts w:ascii="Segoe UI" w:hAnsi="Segoe UI" w:cs="Segoe UI"/>
          <w:color w:val="000000"/>
          <w:sz w:val="22"/>
          <w:szCs w:val="22"/>
        </w:rPr>
        <w:t xml:space="preserve"> de 1200 MWH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un </w:t>
      </w:r>
      <w:proofErr w:type="spellStart"/>
      <w:r w:rsidRPr="006A708D">
        <w:rPr>
          <w:rFonts w:ascii="Segoe UI" w:hAnsi="Segoe UI" w:cs="Segoe UI"/>
          <w:color w:val="000000"/>
          <w:sz w:val="22"/>
          <w:szCs w:val="22"/>
        </w:rPr>
        <w:t>consum</w:t>
      </w:r>
      <w:proofErr w:type="spellEnd"/>
      <w:r w:rsidRPr="006A708D">
        <w:rPr>
          <w:rFonts w:ascii="Segoe UI" w:hAnsi="Segoe UI" w:cs="Segoe UI"/>
          <w:color w:val="000000"/>
          <w:sz w:val="22"/>
          <w:szCs w:val="22"/>
        </w:rPr>
        <w:t xml:space="preserve"> de 1,5 </w:t>
      </w:r>
      <w:proofErr w:type="spellStart"/>
      <w:r w:rsidRPr="006A708D">
        <w:rPr>
          <w:rFonts w:ascii="Segoe UI" w:hAnsi="Segoe UI" w:cs="Segoe UI"/>
          <w:color w:val="000000"/>
          <w:sz w:val="22"/>
          <w:szCs w:val="22"/>
        </w:rPr>
        <w:t>miliarde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metri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cubi</w:t>
      </w:r>
      <w:proofErr w:type="spellEnd"/>
      <w:r w:rsidRPr="006A708D">
        <w:rPr>
          <w:rFonts w:ascii="Segoe UI" w:hAnsi="Segoe UI" w:cs="Segoe UI"/>
          <w:color w:val="000000"/>
          <w:sz w:val="22"/>
          <w:szCs w:val="22"/>
        </w:rPr>
        <w:t xml:space="preserv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finalizarea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lucrărilor</w:t>
      </w:r>
      <w:proofErr w:type="spellEnd"/>
      <w:r w:rsidRPr="006A708D">
        <w:rPr>
          <w:rFonts w:ascii="Segoe UI" w:hAnsi="Segoe UI" w:cs="Segoe UI"/>
          <w:color w:val="000000"/>
          <w:sz w:val="22"/>
          <w:szCs w:val="22"/>
        </w:rPr>
        <w:t xml:space="preserve"> la Centrala de la </w:t>
      </w:r>
      <w:proofErr w:type="spellStart"/>
      <w:r w:rsidRPr="006A708D">
        <w:rPr>
          <w:rFonts w:ascii="Segoe UI" w:hAnsi="Segoe UI" w:cs="Segoe UI"/>
          <w:color w:val="000000"/>
          <w:sz w:val="22"/>
          <w:szCs w:val="22"/>
        </w:rPr>
        <w:t>Iernut</w:t>
      </w:r>
      <w:proofErr w:type="spellEnd"/>
      <w:r w:rsidRPr="006A708D">
        <w:rPr>
          <w:rFonts w:ascii="Segoe UI" w:hAnsi="Segoe UI" w:cs="Segoe UI"/>
          <w:color w:val="000000"/>
          <w:sz w:val="22"/>
          <w:szCs w:val="22"/>
        </w:rPr>
        <w:t xml:space="preserve">, cu o capacitate de </w:t>
      </w:r>
      <w:proofErr w:type="spellStart"/>
      <w:r w:rsidRPr="006A708D">
        <w:rPr>
          <w:rFonts w:ascii="Segoe UI" w:hAnsi="Segoe UI" w:cs="Segoe UI"/>
          <w:color w:val="000000"/>
          <w:sz w:val="22"/>
          <w:szCs w:val="22"/>
        </w:rPr>
        <w:t>producție</w:t>
      </w:r>
      <w:proofErr w:type="spellEnd"/>
      <w:r w:rsidRPr="006A708D">
        <w:rPr>
          <w:rFonts w:ascii="Segoe UI" w:hAnsi="Segoe UI" w:cs="Segoe UI"/>
          <w:color w:val="000000"/>
          <w:sz w:val="22"/>
          <w:szCs w:val="22"/>
        </w:rPr>
        <w:t xml:space="preserve"> de 450 MWH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un </w:t>
      </w:r>
      <w:proofErr w:type="spellStart"/>
      <w:r w:rsidRPr="006A708D">
        <w:rPr>
          <w:rFonts w:ascii="Segoe UI" w:hAnsi="Segoe UI" w:cs="Segoe UI"/>
          <w:color w:val="000000"/>
          <w:sz w:val="22"/>
          <w:szCs w:val="22"/>
        </w:rPr>
        <w:t>consum</w:t>
      </w:r>
      <w:proofErr w:type="spellEnd"/>
      <w:r w:rsidRPr="006A708D">
        <w:rPr>
          <w:rFonts w:ascii="Segoe UI" w:hAnsi="Segoe UI" w:cs="Segoe UI"/>
          <w:color w:val="000000"/>
          <w:sz w:val="22"/>
          <w:szCs w:val="22"/>
        </w:rPr>
        <w:t xml:space="preserve"> de 1 </w:t>
      </w:r>
      <w:proofErr w:type="spellStart"/>
      <w:r w:rsidRPr="006A708D">
        <w:rPr>
          <w:rFonts w:ascii="Segoe UI" w:hAnsi="Segoe UI" w:cs="Segoe UI"/>
          <w:color w:val="000000"/>
          <w:sz w:val="22"/>
          <w:szCs w:val="22"/>
        </w:rPr>
        <w:t>miliard</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metri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cubi</w:t>
      </w:r>
      <w:proofErr w:type="spellEnd"/>
      <w:r w:rsidRPr="006A708D">
        <w:rPr>
          <w:rFonts w:ascii="Segoe UI" w:hAnsi="Segoe UI" w:cs="Segoe UI"/>
          <w:color w:val="000000"/>
          <w:sz w:val="22"/>
          <w:szCs w:val="22"/>
        </w:rPr>
        <w:t xml:space="preserv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dar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repornirea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Combinatului</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îngrăsăminte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Azomureș</w:t>
      </w:r>
      <w:proofErr w:type="spellEnd"/>
      <w:r w:rsidRPr="006A708D">
        <w:rPr>
          <w:rFonts w:ascii="Segoe UI" w:hAnsi="Segoe UI" w:cs="Segoe UI"/>
          <w:color w:val="000000"/>
          <w:sz w:val="22"/>
          <w:szCs w:val="22"/>
        </w:rPr>
        <w:t xml:space="preserve">, care </w:t>
      </w:r>
      <w:proofErr w:type="spellStart"/>
      <w:r w:rsidRPr="006A708D">
        <w:rPr>
          <w:rFonts w:ascii="Segoe UI" w:hAnsi="Segoe UI" w:cs="Segoe UI"/>
          <w:color w:val="000000"/>
          <w:sz w:val="22"/>
          <w:szCs w:val="22"/>
        </w:rPr>
        <w:lastRenderedPageBreak/>
        <w:t>consumă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anual</w:t>
      </w:r>
      <w:proofErr w:type="spellEnd"/>
      <w:r w:rsidRPr="006A708D">
        <w:rPr>
          <w:rFonts w:ascii="Segoe UI" w:hAnsi="Segoe UI" w:cs="Segoe UI"/>
          <w:color w:val="000000"/>
          <w:sz w:val="22"/>
          <w:szCs w:val="22"/>
        </w:rPr>
        <w:t xml:space="preserve"> 1,2 </w:t>
      </w:r>
      <w:proofErr w:type="spellStart"/>
      <w:r w:rsidRPr="006A708D">
        <w:rPr>
          <w:rFonts w:ascii="Segoe UI" w:hAnsi="Segoe UI" w:cs="Segoe UI"/>
          <w:color w:val="000000"/>
          <w:sz w:val="22"/>
          <w:szCs w:val="22"/>
        </w:rPr>
        <w:t>miliarde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metri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cubi</w:t>
      </w:r>
      <w:proofErr w:type="spellEnd"/>
      <w:r w:rsidRPr="006A708D">
        <w:rPr>
          <w:rFonts w:ascii="Segoe UI" w:hAnsi="Segoe UI" w:cs="Segoe UI"/>
          <w:color w:val="000000"/>
          <w:sz w:val="22"/>
          <w:szCs w:val="22"/>
        </w:rPr>
        <w:t xml:space="preserv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prin</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repornirea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Combinatului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chimic</w:t>
      </w:r>
      <w:proofErr w:type="spellEnd"/>
      <w:r w:rsidRPr="006A708D">
        <w:rPr>
          <w:rFonts w:ascii="Segoe UI" w:hAnsi="Segoe UI" w:cs="Segoe UI"/>
          <w:color w:val="000000"/>
          <w:sz w:val="22"/>
          <w:szCs w:val="22"/>
        </w:rPr>
        <w:t xml:space="preserve">  de la Piatra-</w:t>
      </w:r>
      <w:proofErr w:type="spellStart"/>
      <w:r w:rsidRPr="006A708D">
        <w:rPr>
          <w:rFonts w:ascii="Segoe UI" w:hAnsi="Segoe UI" w:cs="Segoe UI"/>
          <w:color w:val="000000"/>
          <w:sz w:val="22"/>
          <w:szCs w:val="22"/>
        </w:rPr>
        <w:t>Neamț</w:t>
      </w:r>
      <w:proofErr w:type="spellEnd"/>
      <w:r w:rsidRPr="006A708D">
        <w:rPr>
          <w:rFonts w:ascii="Segoe UI" w:hAnsi="Segoe UI" w:cs="Segoe UI"/>
          <w:color w:val="000000"/>
          <w:sz w:val="22"/>
          <w:szCs w:val="22"/>
        </w:rPr>
        <w:t xml:space="preserve">, care </w:t>
      </w:r>
      <w:proofErr w:type="spellStart"/>
      <w:r w:rsidRPr="006A708D">
        <w:rPr>
          <w:rFonts w:ascii="Segoe UI" w:hAnsi="Segoe UI" w:cs="Segoe UI"/>
          <w:color w:val="000000"/>
          <w:sz w:val="22"/>
          <w:szCs w:val="22"/>
        </w:rPr>
        <w:t>consumă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peste</w:t>
      </w:r>
      <w:proofErr w:type="spellEnd"/>
      <w:r w:rsidRPr="006A708D">
        <w:rPr>
          <w:rFonts w:ascii="Segoe UI" w:hAnsi="Segoe UI" w:cs="Segoe UI"/>
          <w:color w:val="000000"/>
          <w:sz w:val="22"/>
          <w:szCs w:val="22"/>
        </w:rPr>
        <w:t xml:space="preserve"> 0,8 </w:t>
      </w:r>
      <w:proofErr w:type="spellStart"/>
      <w:r w:rsidRPr="006A708D">
        <w:rPr>
          <w:rFonts w:ascii="Segoe UI" w:hAnsi="Segoe UI" w:cs="Segoe UI"/>
          <w:color w:val="000000"/>
          <w:sz w:val="22"/>
          <w:szCs w:val="22"/>
        </w:rPr>
        <w:t>miliarde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metri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cubi</w:t>
      </w:r>
      <w:proofErr w:type="spellEnd"/>
      <w:r w:rsidRPr="006A708D">
        <w:rPr>
          <w:rFonts w:ascii="Segoe UI" w:hAnsi="Segoe UI" w:cs="Segoe UI"/>
          <w:color w:val="000000"/>
          <w:sz w:val="22"/>
          <w:szCs w:val="22"/>
        </w:rPr>
        <w:t xml:space="preserv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pe an. </w:t>
      </w:r>
    </w:p>
    <w:p w14:paraId="2071847C" w14:textId="222D4019" w:rsidR="006A708D" w:rsidRDefault="006A708D" w:rsidP="00447580">
      <w:pPr>
        <w:jc w:val="both"/>
        <w:rPr>
          <w:rFonts w:ascii="Segoe UI" w:hAnsi="Segoe UI" w:cs="Segoe UI"/>
          <w:color w:val="000000"/>
          <w:sz w:val="22"/>
          <w:szCs w:val="22"/>
        </w:rPr>
      </w:pP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plus, un </w:t>
      </w:r>
      <w:proofErr w:type="spellStart"/>
      <w:r w:rsidRPr="006A708D">
        <w:rPr>
          <w:rFonts w:ascii="Segoe UI" w:hAnsi="Segoe UI" w:cs="Segoe UI"/>
          <w:color w:val="000000"/>
          <w:sz w:val="22"/>
          <w:szCs w:val="22"/>
        </w:rPr>
        <w:t>consum</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aditional</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estimat</w:t>
      </w:r>
      <w:proofErr w:type="spellEnd"/>
      <w:r w:rsidRPr="006A708D">
        <w:rPr>
          <w:rFonts w:ascii="Segoe UI" w:hAnsi="Segoe UI" w:cs="Segoe UI"/>
          <w:color w:val="000000"/>
          <w:sz w:val="22"/>
          <w:szCs w:val="22"/>
        </w:rPr>
        <w:t xml:space="preserve"> de 3 </w:t>
      </w:r>
      <w:proofErr w:type="spellStart"/>
      <w:r w:rsidRPr="006A708D">
        <w:rPr>
          <w:rFonts w:ascii="Segoe UI" w:hAnsi="Segoe UI" w:cs="Segoe UI"/>
          <w:color w:val="000000"/>
          <w:sz w:val="22"/>
          <w:szCs w:val="22"/>
        </w:rPr>
        <w:t>miliarde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metri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cubi</w:t>
      </w:r>
      <w:proofErr w:type="spellEnd"/>
      <w:r w:rsidRPr="006A708D">
        <w:rPr>
          <w:rFonts w:ascii="Segoe UI" w:hAnsi="Segoe UI" w:cs="Segoe UI"/>
          <w:color w:val="000000"/>
          <w:sz w:val="22"/>
          <w:szCs w:val="22"/>
        </w:rPr>
        <w:t xml:space="preserve"> pe an </w:t>
      </w:r>
      <w:proofErr w:type="spellStart"/>
      <w:r w:rsidRPr="006A708D">
        <w:rPr>
          <w:rFonts w:ascii="Segoe UI" w:hAnsi="Segoe UI" w:cs="Segoe UI"/>
          <w:color w:val="000000"/>
          <w:sz w:val="22"/>
          <w:szCs w:val="22"/>
        </w:rPr>
        <w:t>va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veni</w:t>
      </w:r>
      <w:proofErr w:type="spellEnd"/>
      <w:r w:rsidRPr="006A708D">
        <w:rPr>
          <w:rFonts w:ascii="Segoe UI" w:hAnsi="Segoe UI" w:cs="Segoe UI"/>
          <w:color w:val="000000"/>
          <w:sz w:val="22"/>
          <w:szCs w:val="22"/>
        </w:rPr>
        <w:t xml:space="preserve"> din </w:t>
      </w:r>
      <w:proofErr w:type="spellStart"/>
      <w:r w:rsidRPr="006A708D">
        <w:rPr>
          <w:rFonts w:ascii="Segoe UI" w:hAnsi="Segoe UI" w:cs="Segoe UI"/>
          <w:color w:val="000000"/>
          <w:sz w:val="22"/>
          <w:szCs w:val="22"/>
        </w:rPr>
        <w:t>partea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localităților</w:t>
      </w:r>
      <w:proofErr w:type="spellEnd"/>
      <w:r w:rsidRPr="006A708D">
        <w:rPr>
          <w:rFonts w:ascii="Segoe UI" w:hAnsi="Segoe UI" w:cs="Segoe UI"/>
          <w:color w:val="000000"/>
          <w:sz w:val="22"/>
          <w:szCs w:val="22"/>
        </w:rPr>
        <w:t xml:space="preserve"> care se </w:t>
      </w:r>
      <w:proofErr w:type="spellStart"/>
      <w:r w:rsidRPr="006A708D">
        <w:rPr>
          <w:rFonts w:ascii="Segoe UI" w:hAnsi="Segoe UI" w:cs="Segoe UI"/>
          <w:color w:val="000000"/>
          <w:sz w:val="22"/>
          <w:szCs w:val="22"/>
        </w:rPr>
        <w:t>vor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racorda</w:t>
      </w:r>
      <w:proofErr w:type="spellEnd"/>
      <w:r w:rsidRPr="006A708D">
        <w:rPr>
          <w:rFonts w:ascii="Segoe UI" w:hAnsi="Segoe UI" w:cs="Segoe UI"/>
          <w:color w:val="000000"/>
          <w:sz w:val="22"/>
          <w:szCs w:val="22"/>
        </w:rPr>
        <w:t xml:space="preserve"> la </w:t>
      </w:r>
      <w:proofErr w:type="spellStart"/>
      <w:r w:rsidRPr="006A708D">
        <w:rPr>
          <w:rFonts w:ascii="Segoe UI" w:hAnsi="Segoe UI" w:cs="Segoe UI"/>
          <w:color w:val="000000"/>
          <w:sz w:val="22"/>
          <w:szCs w:val="22"/>
        </w:rPr>
        <w:t>rețeaua</w:t>
      </w:r>
      <w:proofErr w:type="spellEnd"/>
      <w:r w:rsidRPr="006A708D">
        <w:rPr>
          <w:rFonts w:ascii="Segoe UI" w:hAnsi="Segoe UI" w:cs="Segoe UI"/>
          <w:color w:val="000000"/>
          <w:sz w:val="22"/>
          <w:szCs w:val="22"/>
        </w:rPr>
        <w:t xml:space="preserve"> de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unde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autoritățile</w:t>
      </w:r>
      <w:proofErr w:type="spellEnd"/>
      <w:r w:rsidRPr="006A708D">
        <w:rPr>
          <w:rFonts w:ascii="Segoe UI" w:hAnsi="Segoe UI" w:cs="Segoe UI"/>
          <w:color w:val="000000"/>
          <w:sz w:val="22"/>
          <w:szCs w:val="22"/>
        </w:rPr>
        <w:t xml:space="preserve"> locale au </w:t>
      </w:r>
      <w:proofErr w:type="spellStart"/>
      <w:r w:rsidRPr="006A708D">
        <w:rPr>
          <w:rFonts w:ascii="Segoe UI" w:hAnsi="Segoe UI" w:cs="Segoe UI"/>
          <w:color w:val="000000"/>
          <w:sz w:val="22"/>
          <w:szCs w:val="22"/>
        </w:rPr>
        <w:t>pregătit</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deja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proiecte</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distribuție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folosind</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instrumentele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aflate</w:t>
      </w:r>
      <w:proofErr w:type="spellEnd"/>
      <w:r w:rsidRPr="006A708D">
        <w:rPr>
          <w:rFonts w:ascii="Segoe UI" w:hAnsi="Segoe UI" w:cs="Segoe UI"/>
          <w:color w:val="000000"/>
          <w:sz w:val="22"/>
          <w:szCs w:val="22"/>
        </w:rPr>
        <w:t xml:space="preserve"> la </w:t>
      </w:r>
      <w:proofErr w:type="spellStart"/>
      <w:r w:rsidRPr="006A708D">
        <w:rPr>
          <w:rFonts w:ascii="Segoe UI" w:hAnsi="Segoe UI" w:cs="Segoe UI"/>
          <w:color w:val="000000"/>
          <w:sz w:val="22"/>
          <w:szCs w:val="22"/>
        </w:rPr>
        <w:t>dispoziție</w:t>
      </w:r>
      <w:proofErr w:type="spellEnd"/>
      <w:r w:rsidRPr="006A708D">
        <w:rPr>
          <w:rFonts w:ascii="Segoe UI" w:hAnsi="Segoe UI" w:cs="Segoe UI"/>
          <w:color w:val="000000"/>
          <w:sz w:val="22"/>
          <w:szCs w:val="22"/>
        </w:rPr>
        <w:t xml:space="preserve">: PNRR, </w:t>
      </w:r>
      <w:proofErr w:type="spellStart"/>
      <w:r w:rsidRPr="006A708D">
        <w:rPr>
          <w:rFonts w:ascii="Segoe UI" w:hAnsi="Segoe UI" w:cs="Segoe UI"/>
          <w:color w:val="000000"/>
          <w:sz w:val="22"/>
          <w:szCs w:val="22"/>
        </w:rPr>
        <w:t>Fondul</w:t>
      </w:r>
      <w:proofErr w:type="spellEnd"/>
      <w:r w:rsidRPr="006A708D">
        <w:rPr>
          <w:rFonts w:ascii="Segoe UI" w:hAnsi="Segoe UI" w:cs="Segoe UI"/>
          <w:color w:val="000000"/>
          <w:sz w:val="22"/>
          <w:szCs w:val="22"/>
        </w:rPr>
        <w:t xml:space="preserve"> de </w:t>
      </w:r>
      <w:proofErr w:type="spellStart"/>
      <w:r w:rsidRPr="006A708D">
        <w:rPr>
          <w:rFonts w:ascii="Segoe UI" w:hAnsi="Segoe UI" w:cs="Segoe UI"/>
          <w:color w:val="000000"/>
          <w:sz w:val="22"/>
          <w:szCs w:val="22"/>
        </w:rPr>
        <w:t>Modernizare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RepowerEU</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sau</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Programele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Guvernamentale</w:t>
      </w:r>
      <w:proofErr w:type="spellEnd"/>
      <w:r w:rsidRPr="006A708D">
        <w:rPr>
          <w:rFonts w:ascii="Segoe UI" w:hAnsi="Segoe UI" w:cs="Segoe UI"/>
          <w:color w:val="000000"/>
          <w:sz w:val="22"/>
          <w:szCs w:val="22"/>
        </w:rPr>
        <w:t xml:space="preserve">, precum Anghel </w:t>
      </w:r>
      <w:proofErr w:type="spellStart"/>
      <w:r w:rsidRPr="006A708D">
        <w:rPr>
          <w:rFonts w:ascii="Segoe UI" w:hAnsi="Segoe UI" w:cs="Segoe UI"/>
          <w:color w:val="000000"/>
          <w:sz w:val="22"/>
          <w:szCs w:val="22"/>
        </w:rPr>
        <w:t>Saligny</w:t>
      </w:r>
      <w:proofErr w:type="spellEnd"/>
      <w:r w:rsidRPr="006A708D">
        <w:rPr>
          <w:rFonts w:ascii="Segoe UI" w:hAnsi="Segoe UI" w:cs="Segoe UI"/>
          <w:color w:val="000000"/>
          <w:sz w:val="22"/>
          <w:szCs w:val="22"/>
        </w:rPr>
        <w:t>.</w:t>
      </w:r>
    </w:p>
    <w:p w14:paraId="1BEBC3DD" w14:textId="77777777" w:rsidR="00564F02" w:rsidRDefault="00564F02" w:rsidP="00447580">
      <w:pPr>
        <w:jc w:val="both"/>
        <w:rPr>
          <w:rFonts w:ascii="Segoe UI" w:hAnsi="Segoe UI" w:cs="Segoe UI"/>
          <w:color w:val="000000"/>
          <w:sz w:val="22"/>
          <w:szCs w:val="22"/>
        </w:rPr>
      </w:pPr>
    </w:p>
    <w:p w14:paraId="3C035F76" w14:textId="70BE47C7" w:rsidR="00362FA9" w:rsidRPr="00F505AC" w:rsidRDefault="006A708D" w:rsidP="00447580">
      <w:pPr>
        <w:jc w:val="both"/>
        <w:rPr>
          <w:rFonts w:ascii="Segoe UI" w:hAnsi="Segoe UI" w:cs="Segoe UI"/>
          <w:color w:val="FF0000"/>
          <w:sz w:val="22"/>
          <w:szCs w:val="22"/>
          <w:lang w:bidi="or-IN"/>
        </w:rPr>
      </w:pPr>
      <w:proofErr w:type="spellStart"/>
      <w:r w:rsidRPr="006A708D">
        <w:rPr>
          <w:rFonts w:ascii="Segoe UI" w:hAnsi="Segoe UI" w:cs="Segoe UI"/>
          <w:color w:val="000000"/>
          <w:sz w:val="22"/>
          <w:szCs w:val="22"/>
        </w:rPr>
        <w:t>Gazele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înseamnă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dezvoltare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economică</w:t>
      </w:r>
      <w:proofErr w:type="spellEnd"/>
      <w:r w:rsidR="00564F02">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creșterea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calității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vieții</w:t>
      </w:r>
      <w:proofErr w:type="spellEnd"/>
      <w:r w:rsidRPr="006A708D">
        <w:rPr>
          <w:rFonts w:ascii="Segoe UI" w:hAnsi="Segoe UI" w:cs="Segoe UI"/>
          <w:color w:val="000000"/>
          <w:sz w:val="22"/>
          <w:szCs w:val="22"/>
        </w:rPr>
        <w:t xml:space="preserve"> pentru </w:t>
      </w:r>
      <w:proofErr w:type="spellStart"/>
      <w:r w:rsidRPr="006A708D">
        <w:rPr>
          <w:rFonts w:ascii="Segoe UI" w:hAnsi="Segoe UI" w:cs="Segoe UI"/>
          <w:color w:val="000000"/>
          <w:sz w:val="22"/>
          <w:szCs w:val="22"/>
        </w:rPr>
        <w:t>cetățeni</w:t>
      </w:r>
      <w:proofErr w:type="spellEnd"/>
      <w:r w:rsidR="00564F02">
        <w:rPr>
          <w:rFonts w:ascii="Segoe UI" w:hAnsi="Segoe UI" w:cs="Segoe UI"/>
          <w:color w:val="000000"/>
          <w:sz w:val="22"/>
          <w:szCs w:val="22"/>
        </w:rPr>
        <w:t xml:space="preserve"> </w:t>
      </w:r>
      <w:proofErr w:type="spellStart"/>
      <w:r w:rsidR="00564F02">
        <w:rPr>
          <w:rFonts w:ascii="Segoe UI" w:hAnsi="Segoe UI" w:cs="Segoe UI"/>
          <w:color w:val="000000"/>
          <w:sz w:val="22"/>
          <w:szCs w:val="22"/>
        </w:rPr>
        <w:t>și</w:t>
      </w:r>
      <w:proofErr w:type="spellEnd"/>
      <w:r w:rsidR="00564F02">
        <w:rPr>
          <w:rFonts w:ascii="Segoe UI" w:hAnsi="Segoe UI" w:cs="Segoe UI"/>
          <w:color w:val="000000"/>
          <w:sz w:val="22"/>
          <w:szCs w:val="22"/>
        </w:rPr>
        <w:t xml:space="preserve"> </w:t>
      </w:r>
      <w:proofErr w:type="spellStart"/>
      <w:r w:rsidR="00564F02">
        <w:rPr>
          <w:rFonts w:ascii="Segoe UI" w:hAnsi="Segoe UI" w:cs="Segoe UI"/>
          <w:color w:val="000000"/>
          <w:sz w:val="22"/>
          <w:szCs w:val="22"/>
        </w:rPr>
        <w:t>protejarea</w:t>
      </w:r>
      <w:proofErr w:type="spellEnd"/>
      <w:r w:rsidR="00564F02">
        <w:rPr>
          <w:rFonts w:ascii="Segoe UI" w:hAnsi="Segoe UI" w:cs="Segoe UI"/>
          <w:color w:val="000000"/>
          <w:sz w:val="22"/>
          <w:szCs w:val="22"/>
        </w:rPr>
        <w:t xml:space="preserve"> </w:t>
      </w:r>
      <w:proofErr w:type="spellStart"/>
      <w:r w:rsidR="00564F02">
        <w:rPr>
          <w:rFonts w:ascii="Segoe UI" w:hAnsi="Segoe UI" w:cs="Segoe UI"/>
          <w:color w:val="000000"/>
          <w:sz w:val="22"/>
          <w:szCs w:val="22"/>
        </w:rPr>
        <w:t>mediului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Dezvoltarea</w:t>
      </w:r>
      <w:proofErr w:type="spellEnd"/>
      <w:r w:rsidRPr="006A708D">
        <w:rPr>
          <w:rFonts w:ascii="Segoe UI" w:hAnsi="Segoe UI" w:cs="Segoe UI"/>
          <w:color w:val="000000"/>
          <w:sz w:val="22"/>
          <w:szCs w:val="22"/>
        </w:rPr>
        <w:t xml:space="preserve"> pe </w:t>
      </w:r>
      <w:proofErr w:type="spellStart"/>
      <w:r w:rsidRPr="006A708D">
        <w:rPr>
          <w:rFonts w:ascii="Segoe UI" w:hAnsi="Segoe UI" w:cs="Segoe UI"/>
          <w:color w:val="000000"/>
          <w:sz w:val="22"/>
          <w:szCs w:val="22"/>
        </w:rPr>
        <w:t>orizontală</w:t>
      </w:r>
      <w:proofErr w:type="spellEnd"/>
      <w:r w:rsidRPr="006A708D">
        <w:rPr>
          <w:rFonts w:ascii="Segoe UI" w:hAnsi="Segoe UI" w:cs="Segoe UI"/>
          <w:color w:val="000000"/>
          <w:sz w:val="22"/>
          <w:szCs w:val="22"/>
        </w:rPr>
        <w:t xml:space="preserve"> nu </w:t>
      </w:r>
      <w:proofErr w:type="spellStart"/>
      <w:r w:rsidRPr="006A708D">
        <w:rPr>
          <w:rFonts w:ascii="Segoe UI" w:hAnsi="Segoe UI" w:cs="Segoe UI"/>
          <w:color w:val="000000"/>
          <w:sz w:val="22"/>
          <w:szCs w:val="22"/>
        </w:rPr>
        <w:t>înseamnă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doar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modalitățile</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în</w:t>
      </w:r>
      <w:proofErr w:type="spellEnd"/>
      <w:r w:rsidRPr="006A708D">
        <w:rPr>
          <w:rFonts w:ascii="Segoe UI" w:hAnsi="Segoe UI" w:cs="Segoe UI"/>
          <w:color w:val="000000"/>
          <w:sz w:val="22"/>
          <w:szCs w:val="22"/>
        </w:rPr>
        <w:t xml:space="preserve"> care se </w:t>
      </w:r>
      <w:proofErr w:type="spellStart"/>
      <w:r w:rsidRPr="006A708D">
        <w:rPr>
          <w:rFonts w:ascii="Segoe UI" w:hAnsi="Segoe UI" w:cs="Segoe UI"/>
          <w:color w:val="000000"/>
          <w:sz w:val="22"/>
          <w:szCs w:val="22"/>
        </w:rPr>
        <w:t>vor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valorifica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aceste</w:t>
      </w:r>
      <w:proofErr w:type="spellEnd"/>
      <w:r w:rsidRPr="006A708D">
        <w:rPr>
          <w:rFonts w:ascii="Segoe UI" w:hAnsi="Segoe UI" w:cs="Segoe UI"/>
          <w:color w:val="000000"/>
          <w:sz w:val="22"/>
          <w:szCs w:val="22"/>
        </w:rPr>
        <w:t xml:space="preserve"> gaze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 xml:space="preserve">, ci </w:t>
      </w:r>
      <w:proofErr w:type="spellStart"/>
      <w:r w:rsidRPr="006A708D">
        <w:rPr>
          <w:rFonts w:ascii="Segoe UI" w:hAnsi="Segoe UI" w:cs="Segoe UI"/>
          <w:color w:val="000000"/>
          <w:sz w:val="22"/>
          <w:szCs w:val="22"/>
        </w:rPr>
        <w:t>înseamnă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industria</w:t>
      </w:r>
      <w:proofErr w:type="spellEnd"/>
      <w:r w:rsidRPr="006A708D">
        <w:rPr>
          <w:rFonts w:ascii="Segoe UI" w:hAnsi="Segoe UI" w:cs="Segoe UI"/>
          <w:color w:val="000000"/>
          <w:sz w:val="22"/>
          <w:szCs w:val="22"/>
        </w:rPr>
        <w:t xml:space="preserve"> care face </w:t>
      </w:r>
      <w:proofErr w:type="spellStart"/>
      <w:r w:rsidRPr="006A708D">
        <w:rPr>
          <w:rFonts w:ascii="Segoe UI" w:hAnsi="Segoe UI" w:cs="Segoe UI"/>
          <w:color w:val="000000"/>
          <w:sz w:val="22"/>
          <w:szCs w:val="22"/>
        </w:rPr>
        <w:t>posibilă</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extragerea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și</w:t>
      </w:r>
      <w:proofErr w:type="spellEnd"/>
      <w:r w:rsidRPr="006A708D">
        <w:rPr>
          <w:rFonts w:ascii="Segoe UI" w:hAnsi="Segoe UI" w:cs="Segoe UI"/>
          <w:color w:val="000000"/>
          <w:sz w:val="22"/>
          <w:szCs w:val="22"/>
        </w:rPr>
        <w:t xml:space="preserve"> </w:t>
      </w:r>
      <w:proofErr w:type="spellStart"/>
      <w:proofErr w:type="gramStart"/>
      <w:r w:rsidRPr="006A708D">
        <w:rPr>
          <w:rFonts w:ascii="Segoe UI" w:hAnsi="Segoe UI" w:cs="Segoe UI"/>
          <w:color w:val="000000"/>
          <w:sz w:val="22"/>
          <w:szCs w:val="22"/>
        </w:rPr>
        <w:t>transportul</w:t>
      </w:r>
      <w:proofErr w:type="spellEnd"/>
      <w:r w:rsidRPr="006A708D">
        <w:rPr>
          <w:rFonts w:ascii="Segoe UI" w:hAnsi="Segoe UI" w:cs="Segoe UI"/>
          <w:color w:val="000000"/>
          <w:sz w:val="22"/>
          <w:szCs w:val="22"/>
        </w:rPr>
        <w:t xml:space="preserve"> </w:t>
      </w:r>
      <w:r w:rsidR="00564F02">
        <w:rPr>
          <w:rFonts w:ascii="Segoe UI" w:hAnsi="Segoe UI" w:cs="Segoe UI"/>
          <w:color w:val="000000"/>
          <w:sz w:val="22"/>
          <w:szCs w:val="22"/>
        </w:rPr>
        <w:t xml:space="preserve"> </w:t>
      </w:r>
      <w:proofErr w:type="spellStart"/>
      <w:r w:rsidR="00564F02">
        <w:rPr>
          <w:rFonts w:ascii="Segoe UI" w:hAnsi="Segoe UI" w:cs="Segoe UI"/>
          <w:color w:val="000000"/>
          <w:sz w:val="22"/>
          <w:szCs w:val="22"/>
        </w:rPr>
        <w:t>și</w:t>
      </w:r>
      <w:proofErr w:type="spellEnd"/>
      <w:proofErr w:type="gramEnd"/>
      <w:r w:rsidR="00564F02">
        <w:rPr>
          <w:rFonts w:ascii="Segoe UI" w:hAnsi="Segoe UI" w:cs="Segoe UI"/>
          <w:color w:val="000000"/>
          <w:sz w:val="22"/>
          <w:szCs w:val="22"/>
        </w:rPr>
        <w:t xml:space="preserve"> </w:t>
      </w:r>
      <w:proofErr w:type="spellStart"/>
      <w:r w:rsidR="00564F02">
        <w:rPr>
          <w:rFonts w:ascii="Segoe UI" w:hAnsi="Segoe UI" w:cs="Segoe UI"/>
          <w:color w:val="000000"/>
          <w:sz w:val="22"/>
          <w:szCs w:val="22"/>
        </w:rPr>
        <w:t>prelucrarea</w:t>
      </w:r>
      <w:proofErr w:type="spellEnd"/>
      <w:r w:rsidR="00564F02">
        <w:rPr>
          <w:rFonts w:ascii="Segoe UI" w:hAnsi="Segoe UI" w:cs="Segoe UI"/>
          <w:color w:val="000000"/>
          <w:sz w:val="22"/>
          <w:szCs w:val="22"/>
        </w:rPr>
        <w:t xml:space="preserve"> </w:t>
      </w:r>
      <w:r w:rsidRPr="006A708D">
        <w:rPr>
          <w:rFonts w:ascii="Segoe UI" w:hAnsi="Segoe UI" w:cs="Segoe UI"/>
          <w:color w:val="000000"/>
          <w:sz w:val="22"/>
          <w:szCs w:val="22"/>
        </w:rPr>
        <w:t xml:space="preserve">lor. </w:t>
      </w:r>
      <w:proofErr w:type="spellStart"/>
      <w:r w:rsidRPr="006A708D">
        <w:rPr>
          <w:rFonts w:ascii="Segoe UI" w:hAnsi="Segoe UI" w:cs="Segoe UI"/>
          <w:color w:val="000000"/>
          <w:sz w:val="22"/>
          <w:szCs w:val="22"/>
        </w:rPr>
        <w:t>Întreg</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ecosistemul</w:t>
      </w:r>
      <w:proofErr w:type="spellEnd"/>
      <w:r w:rsidRPr="006A708D">
        <w:rPr>
          <w:rFonts w:ascii="Segoe UI" w:hAnsi="Segoe UI" w:cs="Segoe UI"/>
          <w:color w:val="000000"/>
          <w:sz w:val="22"/>
          <w:szCs w:val="22"/>
        </w:rPr>
        <w:t xml:space="preserve"> economic </w:t>
      </w:r>
      <w:proofErr w:type="spellStart"/>
      <w:r w:rsidRPr="006A708D">
        <w:rPr>
          <w:rFonts w:ascii="Segoe UI" w:hAnsi="Segoe UI" w:cs="Segoe UI"/>
          <w:color w:val="000000"/>
          <w:sz w:val="22"/>
          <w:szCs w:val="22"/>
        </w:rPr>
        <w:t>va</w:t>
      </w:r>
      <w:proofErr w:type="spellEnd"/>
      <w:r w:rsidRPr="006A708D">
        <w:rPr>
          <w:rFonts w:ascii="Segoe UI" w:hAnsi="Segoe UI" w:cs="Segoe UI"/>
          <w:color w:val="000000"/>
          <w:sz w:val="22"/>
          <w:szCs w:val="22"/>
        </w:rPr>
        <w:t xml:space="preserve"> beneficia de pe </w:t>
      </w:r>
      <w:proofErr w:type="spellStart"/>
      <w:r w:rsidRPr="006A708D">
        <w:rPr>
          <w:rFonts w:ascii="Segoe UI" w:hAnsi="Segoe UI" w:cs="Segoe UI"/>
          <w:color w:val="000000"/>
          <w:sz w:val="22"/>
          <w:szCs w:val="22"/>
        </w:rPr>
        <w:t>urma</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exploatării</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gazelor</w:t>
      </w:r>
      <w:proofErr w:type="spellEnd"/>
      <w:r w:rsidRPr="006A708D">
        <w:rPr>
          <w:rFonts w:ascii="Segoe UI" w:hAnsi="Segoe UI" w:cs="Segoe UI"/>
          <w:color w:val="000000"/>
          <w:sz w:val="22"/>
          <w:szCs w:val="22"/>
        </w:rPr>
        <w:t xml:space="preserve"> </w:t>
      </w:r>
      <w:proofErr w:type="spellStart"/>
      <w:r w:rsidRPr="006A708D">
        <w:rPr>
          <w:rFonts w:ascii="Segoe UI" w:hAnsi="Segoe UI" w:cs="Segoe UI"/>
          <w:color w:val="000000"/>
          <w:sz w:val="22"/>
          <w:szCs w:val="22"/>
        </w:rPr>
        <w:t>naturale</w:t>
      </w:r>
      <w:proofErr w:type="spellEnd"/>
      <w:r w:rsidRPr="006A708D">
        <w:rPr>
          <w:rFonts w:ascii="Segoe UI" w:hAnsi="Segoe UI" w:cs="Segoe UI"/>
          <w:color w:val="000000"/>
          <w:sz w:val="22"/>
          <w:szCs w:val="22"/>
        </w:rPr>
        <w:t>.</w:t>
      </w:r>
    </w:p>
    <w:p w14:paraId="2A677292" w14:textId="77777777" w:rsidR="006A708D" w:rsidRDefault="006A708D" w:rsidP="00447580">
      <w:pPr>
        <w:jc w:val="both"/>
        <w:rPr>
          <w:rFonts w:ascii="Segoe UI" w:eastAsia="Calibri" w:hAnsi="Segoe UI" w:cs="Segoe UI"/>
          <w:b/>
          <w:sz w:val="22"/>
          <w:szCs w:val="22"/>
          <w:lang w:val="ro-RO"/>
        </w:rPr>
      </w:pPr>
    </w:p>
    <w:p w14:paraId="3A7F0069" w14:textId="5EA3F759" w:rsidR="0062159F" w:rsidRDefault="006A708D" w:rsidP="00447580">
      <w:pPr>
        <w:jc w:val="both"/>
        <w:rPr>
          <w:rFonts w:ascii="Segoe UI" w:eastAsia="Calibri" w:hAnsi="Segoe UI" w:cs="Segoe UI"/>
          <w:b/>
          <w:sz w:val="22"/>
          <w:szCs w:val="22"/>
          <w:lang w:val="ro-RO"/>
        </w:rPr>
      </w:pPr>
      <w:r>
        <w:rPr>
          <w:rFonts w:ascii="Segoe UI" w:eastAsia="Calibri" w:hAnsi="Segoe UI" w:cs="Segoe UI"/>
          <w:b/>
          <w:sz w:val="22"/>
          <w:szCs w:val="22"/>
          <w:lang w:val="ro-RO"/>
        </w:rPr>
        <w:t xml:space="preserve">În contextul dezvoltării, </w:t>
      </w:r>
      <w:proofErr w:type="spellStart"/>
      <w:r w:rsidR="0062159F" w:rsidRPr="007B4E28">
        <w:rPr>
          <w:rFonts w:ascii="Segoe UI" w:eastAsia="Calibri" w:hAnsi="Segoe UI" w:cs="Segoe UI"/>
          <w:b/>
          <w:sz w:val="22"/>
          <w:szCs w:val="22"/>
          <w:lang w:val="ro-RO"/>
        </w:rPr>
        <w:t>pi</w:t>
      </w:r>
      <w:r>
        <w:rPr>
          <w:rFonts w:ascii="Segoe UI" w:eastAsia="Calibri" w:hAnsi="Segoe UI" w:cs="Segoe UI"/>
          <w:b/>
          <w:sz w:val="22"/>
          <w:szCs w:val="22"/>
          <w:lang w:val="ro-RO"/>
        </w:rPr>
        <w:t>a</w:t>
      </w:r>
      <w:r w:rsidR="0062159F" w:rsidRPr="007B4E28">
        <w:rPr>
          <w:rFonts w:ascii="Segoe UI" w:eastAsia="Calibri" w:hAnsi="Segoe UI" w:cs="Segoe UI"/>
          <w:b/>
          <w:sz w:val="22"/>
          <w:szCs w:val="22"/>
          <w:lang w:val="ro-RO"/>
        </w:rPr>
        <w:t>ţ</w:t>
      </w:r>
      <w:r>
        <w:rPr>
          <w:rFonts w:ascii="Segoe UI" w:eastAsia="Calibri" w:hAnsi="Segoe UI" w:cs="Segoe UI"/>
          <w:b/>
          <w:sz w:val="22"/>
          <w:szCs w:val="22"/>
          <w:lang w:val="ro-RO"/>
        </w:rPr>
        <w:t>a</w:t>
      </w:r>
      <w:proofErr w:type="spellEnd"/>
      <w:r w:rsidR="0062159F" w:rsidRPr="007B4E28">
        <w:rPr>
          <w:rFonts w:ascii="Segoe UI" w:eastAsia="Calibri" w:hAnsi="Segoe UI" w:cs="Segoe UI"/>
          <w:b/>
          <w:sz w:val="22"/>
          <w:szCs w:val="22"/>
          <w:lang w:val="ro-RO"/>
        </w:rPr>
        <w:t xml:space="preserve"> </w:t>
      </w:r>
      <w:r w:rsidRPr="007B4E28">
        <w:rPr>
          <w:rFonts w:ascii="Segoe UI" w:eastAsia="Calibri" w:hAnsi="Segoe UI" w:cs="Segoe UI"/>
          <w:b/>
          <w:sz w:val="22"/>
          <w:szCs w:val="22"/>
          <w:lang w:val="ro-RO"/>
        </w:rPr>
        <w:t>intern</w:t>
      </w:r>
      <w:r>
        <w:rPr>
          <w:rFonts w:ascii="Segoe UI" w:eastAsia="Calibri" w:hAnsi="Segoe UI" w:cs="Segoe UI"/>
          <w:b/>
          <w:sz w:val="22"/>
          <w:szCs w:val="22"/>
          <w:lang w:val="ro-RO"/>
        </w:rPr>
        <w:t>ă</w:t>
      </w:r>
      <w:r w:rsidRPr="007B4E28">
        <w:rPr>
          <w:rFonts w:ascii="Segoe UI" w:eastAsia="Calibri" w:hAnsi="Segoe UI" w:cs="Segoe UI"/>
          <w:b/>
          <w:sz w:val="22"/>
          <w:szCs w:val="22"/>
          <w:lang w:val="ro-RO"/>
        </w:rPr>
        <w:t xml:space="preserve"> </w:t>
      </w:r>
      <w:r w:rsidR="0062159F" w:rsidRPr="007B4E28">
        <w:rPr>
          <w:rFonts w:ascii="Segoe UI" w:eastAsia="Calibri" w:hAnsi="Segoe UI" w:cs="Segoe UI"/>
          <w:b/>
          <w:sz w:val="22"/>
          <w:szCs w:val="22"/>
          <w:lang w:val="ro-RO"/>
        </w:rPr>
        <w:t>de gaze naturale are în vedere următoarele:</w:t>
      </w:r>
    </w:p>
    <w:p w14:paraId="353F8042" w14:textId="7777777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dezvoltarea </w:t>
      </w:r>
      <w:proofErr w:type="spellStart"/>
      <w:r w:rsidRPr="007B4E28">
        <w:rPr>
          <w:rFonts w:ascii="Segoe UI" w:eastAsia="Calibri" w:hAnsi="Segoe UI" w:cs="Segoe UI"/>
          <w:sz w:val="22"/>
          <w:szCs w:val="22"/>
          <w:lang w:val="ro-RO"/>
        </w:rPr>
        <w:t>concurenţei</w:t>
      </w:r>
      <w:proofErr w:type="spellEnd"/>
      <w:r w:rsidRPr="007B4E28">
        <w:rPr>
          <w:rFonts w:ascii="Segoe UI" w:eastAsia="Calibri" w:hAnsi="Segoe UI" w:cs="Segoe UI"/>
          <w:sz w:val="22"/>
          <w:szCs w:val="22"/>
          <w:lang w:val="ro-RO"/>
        </w:rPr>
        <w:t xml:space="preserve"> la nivelul furnizorilor de gaze naturale;</w:t>
      </w:r>
    </w:p>
    <w:p w14:paraId="602832B9" w14:textId="7777777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continuarea implementării unor metodologii de tarifare de tip „plafon”;</w:t>
      </w:r>
    </w:p>
    <w:p w14:paraId="012EDFBE" w14:textId="3AAC279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stimularea descoperirii </w:t>
      </w:r>
      <w:proofErr w:type="spellStart"/>
      <w:r w:rsidRPr="007B4E28">
        <w:rPr>
          <w:rFonts w:ascii="Segoe UI" w:eastAsia="Calibri" w:hAnsi="Segoe UI" w:cs="Segoe UI"/>
          <w:sz w:val="22"/>
          <w:szCs w:val="22"/>
          <w:lang w:val="ro-RO"/>
        </w:rPr>
        <w:t>şi</w:t>
      </w:r>
      <w:proofErr w:type="spellEnd"/>
      <w:r w:rsidRPr="007B4E28">
        <w:rPr>
          <w:rFonts w:ascii="Segoe UI" w:eastAsia="Calibri" w:hAnsi="Segoe UI" w:cs="Segoe UI"/>
          <w:sz w:val="22"/>
          <w:szCs w:val="22"/>
          <w:lang w:val="ro-RO"/>
        </w:rPr>
        <w:t xml:space="preserve">/sau reabilitării unor zăcăminte de gaze naturale, în scopul </w:t>
      </w:r>
      <w:proofErr w:type="spellStart"/>
      <w:r w:rsidRPr="007B4E28">
        <w:rPr>
          <w:rFonts w:ascii="Segoe UI" w:eastAsia="Calibri" w:hAnsi="Segoe UI" w:cs="Segoe UI"/>
          <w:sz w:val="22"/>
          <w:szCs w:val="22"/>
          <w:lang w:val="ro-RO"/>
        </w:rPr>
        <w:t>creşterii</w:t>
      </w:r>
      <w:proofErr w:type="spellEnd"/>
      <w:r w:rsidRPr="007B4E28">
        <w:rPr>
          <w:rFonts w:ascii="Segoe UI" w:eastAsia="Calibri" w:hAnsi="Segoe UI" w:cs="Segoe UI"/>
          <w:sz w:val="22"/>
          <w:szCs w:val="22"/>
          <w:lang w:val="ro-RO"/>
        </w:rPr>
        <w:t xml:space="preserve"> </w:t>
      </w:r>
      <w:proofErr w:type="spellStart"/>
      <w:r w:rsidRPr="007B4E28">
        <w:rPr>
          <w:rFonts w:ascii="Segoe UI" w:eastAsia="Calibri" w:hAnsi="Segoe UI" w:cs="Segoe UI"/>
          <w:sz w:val="22"/>
          <w:szCs w:val="22"/>
          <w:lang w:val="ro-RO"/>
        </w:rPr>
        <w:t>cantităţilor</w:t>
      </w:r>
      <w:proofErr w:type="spellEnd"/>
      <w:r w:rsidRPr="007B4E28">
        <w:rPr>
          <w:rFonts w:ascii="Segoe UI" w:eastAsia="Calibri" w:hAnsi="Segoe UI" w:cs="Segoe UI"/>
          <w:sz w:val="22"/>
          <w:szCs w:val="22"/>
          <w:lang w:val="ro-RO"/>
        </w:rPr>
        <w:t xml:space="preserve"> de gaze naturale din </w:t>
      </w:r>
      <w:proofErr w:type="spellStart"/>
      <w:r w:rsidRPr="007B4E28">
        <w:rPr>
          <w:rFonts w:ascii="Segoe UI" w:eastAsia="Calibri" w:hAnsi="Segoe UI" w:cs="Segoe UI"/>
          <w:sz w:val="22"/>
          <w:szCs w:val="22"/>
          <w:lang w:val="ro-RO"/>
        </w:rPr>
        <w:t>producţia</w:t>
      </w:r>
      <w:proofErr w:type="spellEnd"/>
      <w:r w:rsidRPr="007B4E28">
        <w:rPr>
          <w:rFonts w:ascii="Segoe UI" w:eastAsia="Calibri" w:hAnsi="Segoe UI" w:cs="Segoe UI"/>
          <w:sz w:val="22"/>
          <w:szCs w:val="22"/>
          <w:lang w:val="ro-RO"/>
        </w:rPr>
        <w:t xml:space="preserve"> internă </w:t>
      </w:r>
      <w:proofErr w:type="spellStart"/>
      <w:r w:rsidRPr="007B4E28">
        <w:rPr>
          <w:rFonts w:ascii="Segoe UI" w:eastAsia="Calibri" w:hAnsi="Segoe UI" w:cs="Segoe UI"/>
          <w:sz w:val="22"/>
          <w:szCs w:val="22"/>
          <w:lang w:val="ro-RO"/>
        </w:rPr>
        <w:t>şi</w:t>
      </w:r>
      <w:proofErr w:type="spellEnd"/>
      <w:r w:rsidRPr="007B4E28">
        <w:rPr>
          <w:rFonts w:ascii="Segoe UI" w:eastAsia="Calibri" w:hAnsi="Segoe UI" w:cs="Segoe UI"/>
          <w:sz w:val="22"/>
          <w:szCs w:val="22"/>
          <w:lang w:val="ro-RO"/>
        </w:rPr>
        <w:t xml:space="preserve"> limitarea </w:t>
      </w:r>
      <w:proofErr w:type="spellStart"/>
      <w:r w:rsidRPr="007B4E28">
        <w:rPr>
          <w:rFonts w:ascii="Segoe UI" w:eastAsia="Calibri" w:hAnsi="Segoe UI" w:cs="Segoe UI"/>
          <w:sz w:val="22"/>
          <w:szCs w:val="22"/>
          <w:lang w:val="ro-RO"/>
        </w:rPr>
        <w:t>dependenţei</w:t>
      </w:r>
      <w:proofErr w:type="spellEnd"/>
      <w:r w:rsidRPr="007B4E28">
        <w:rPr>
          <w:rFonts w:ascii="Segoe UI" w:eastAsia="Calibri" w:hAnsi="Segoe UI" w:cs="Segoe UI"/>
          <w:sz w:val="22"/>
          <w:szCs w:val="22"/>
          <w:lang w:val="ro-RO"/>
        </w:rPr>
        <w:t xml:space="preserve"> de import; </w:t>
      </w:r>
    </w:p>
    <w:p w14:paraId="7E4A2B26" w14:textId="7777777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diversificarea surselor de import/export;</w:t>
      </w:r>
    </w:p>
    <w:p w14:paraId="7E665AAC" w14:textId="5287DEBC" w:rsidR="0062159F"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flexibilitatea sistemului de înmagazinare</w:t>
      </w:r>
      <w:r w:rsidR="001E5980">
        <w:rPr>
          <w:rFonts w:ascii="Segoe UI" w:eastAsia="Calibri" w:hAnsi="Segoe UI" w:cs="Segoe UI"/>
          <w:sz w:val="22"/>
          <w:szCs w:val="22"/>
          <w:lang w:val="ro-RO"/>
        </w:rPr>
        <w:t>.</w:t>
      </w:r>
    </w:p>
    <w:p w14:paraId="7522ADF5" w14:textId="77777777" w:rsidR="00362FA9" w:rsidRDefault="00362FA9" w:rsidP="00447580">
      <w:pPr>
        <w:jc w:val="both"/>
        <w:rPr>
          <w:rFonts w:ascii="Segoe UI" w:hAnsi="Segoe UI" w:cs="Segoe UI"/>
          <w:b/>
          <w:sz w:val="22"/>
          <w:szCs w:val="22"/>
          <w:lang w:val="fr-FR"/>
        </w:rPr>
      </w:pPr>
    </w:p>
    <w:p w14:paraId="399C9371" w14:textId="5AE96491" w:rsidR="00150DC0" w:rsidRDefault="00150DC0" w:rsidP="00447580">
      <w:pPr>
        <w:jc w:val="both"/>
        <w:rPr>
          <w:rFonts w:ascii="Segoe UI" w:hAnsi="Segoe UI" w:cs="Segoe UI"/>
          <w:sz w:val="22"/>
          <w:szCs w:val="22"/>
          <w:lang w:val="fr-FR"/>
        </w:rPr>
      </w:pPr>
      <w:r w:rsidRPr="00765F71">
        <w:rPr>
          <w:rFonts w:ascii="Segoe UI" w:hAnsi="Segoe UI" w:cs="Segoe UI"/>
          <w:b/>
          <w:sz w:val="22"/>
          <w:szCs w:val="22"/>
          <w:lang w:val="fr-FR"/>
        </w:rPr>
        <w:t>Transgaz</w:t>
      </w:r>
      <w:r w:rsidR="001979A5" w:rsidRPr="00765F71">
        <w:rPr>
          <w:rFonts w:ascii="Segoe UI" w:hAnsi="Segoe UI" w:cs="Segoe UI"/>
          <w:b/>
          <w:sz w:val="22"/>
          <w:szCs w:val="22"/>
          <w:lang w:val="fr-FR"/>
        </w:rPr>
        <w:t>,</w:t>
      </w:r>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în</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calit</w:t>
      </w:r>
      <w:r w:rsidR="00AD3DAA" w:rsidRPr="00765F71">
        <w:rPr>
          <w:rFonts w:ascii="Segoe UI" w:hAnsi="Segoe UI" w:cs="Segoe UI"/>
          <w:sz w:val="22"/>
          <w:szCs w:val="22"/>
          <w:lang w:val="fr-FR"/>
        </w:rPr>
        <w:t>ate</w:t>
      </w:r>
      <w:proofErr w:type="spellEnd"/>
      <w:r w:rsidR="00AD3DAA" w:rsidRPr="00765F71">
        <w:rPr>
          <w:rFonts w:ascii="Segoe UI" w:hAnsi="Segoe UI" w:cs="Segoe UI"/>
          <w:sz w:val="22"/>
          <w:szCs w:val="22"/>
          <w:lang w:val="fr-FR"/>
        </w:rPr>
        <w:t xml:space="preserve"> de </w:t>
      </w:r>
      <w:proofErr w:type="spellStart"/>
      <w:r w:rsidR="00AD3DAA" w:rsidRPr="00765F71">
        <w:rPr>
          <w:rFonts w:ascii="Segoe UI" w:hAnsi="Segoe UI" w:cs="Segoe UI"/>
          <w:sz w:val="22"/>
          <w:szCs w:val="22"/>
          <w:lang w:val="fr-FR"/>
        </w:rPr>
        <w:t>operator</w:t>
      </w:r>
      <w:proofErr w:type="spellEnd"/>
      <w:r w:rsidR="00AD3DAA" w:rsidRPr="00765F71">
        <w:rPr>
          <w:rFonts w:ascii="Segoe UI" w:hAnsi="Segoe UI" w:cs="Segoe UI"/>
          <w:sz w:val="22"/>
          <w:szCs w:val="22"/>
          <w:lang w:val="fr-FR"/>
        </w:rPr>
        <w:t xml:space="preserve"> </w:t>
      </w:r>
      <w:proofErr w:type="spellStart"/>
      <w:r w:rsidR="00AD3DAA" w:rsidRPr="00765F71">
        <w:rPr>
          <w:rFonts w:ascii="Segoe UI" w:hAnsi="Segoe UI" w:cs="Segoe UI"/>
          <w:sz w:val="22"/>
          <w:szCs w:val="22"/>
          <w:lang w:val="fr-FR"/>
        </w:rPr>
        <w:t>tehnic</w:t>
      </w:r>
      <w:proofErr w:type="spellEnd"/>
      <w:r w:rsidR="00AD3DAA" w:rsidRPr="00765F71">
        <w:rPr>
          <w:rFonts w:ascii="Segoe UI" w:hAnsi="Segoe UI" w:cs="Segoe UI"/>
          <w:sz w:val="22"/>
          <w:szCs w:val="22"/>
          <w:lang w:val="fr-FR"/>
        </w:rPr>
        <w:t xml:space="preserve"> al SNT</w:t>
      </w:r>
      <w:r w:rsidR="001979A5" w:rsidRPr="00765F71">
        <w:rPr>
          <w:rFonts w:ascii="Segoe UI" w:hAnsi="Segoe UI" w:cs="Segoe UI"/>
          <w:sz w:val="22"/>
          <w:szCs w:val="22"/>
          <w:lang w:val="fr-FR"/>
        </w:rPr>
        <w:t xml:space="preserve">, </w:t>
      </w:r>
      <w:r w:rsidR="00325505" w:rsidRPr="00765F71">
        <w:rPr>
          <w:rFonts w:ascii="Segoe UI" w:hAnsi="Segoe UI" w:cs="Segoe UI"/>
          <w:sz w:val="22"/>
          <w:szCs w:val="22"/>
          <w:lang w:val="fr-FR"/>
        </w:rPr>
        <w:t xml:space="preserve">are un </w:t>
      </w:r>
      <w:proofErr w:type="spellStart"/>
      <w:r w:rsidR="00325505" w:rsidRPr="00765F71">
        <w:rPr>
          <w:rFonts w:ascii="Segoe UI" w:hAnsi="Segoe UI" w:cs="Segoe UI"/>
          <w:sz w:val="22"/>
          <w:szCs w:val="22"/>
          <w:lang w:val="fr-FR"/>
        </w:rPr>
        <w:t>rol</w:t>
      </w:r>
      <w:proofErr w:type="spellEnd"/>
      <w:r w:rsidR="00325505" w:rsidRPr="00765F71">
        <w:rPr>
          <w:rFonts w:ascii="Segoe UI" w:hAnsi="Segoe UI" w:cs="Segoe UI"/>
          <w:sz w:val="22"/>
          <w:szCs w:val="22"/>
          <w:lang w:val="fr-FR"/>
        </w:rPr>
        <w:t xml:space="preserve"> </w:t>
      </w:r>
      <w:proofErr w:type="spellStart"/>
      <w:r w:rsidR="00325505" w:rsidRPr="00765F71">
        <w:rPr>
          <w:rFonts w:ascii="Segoe UI" w:hAnsi="Segoe UI" w:cs="Segoe UI"/>
          <w:sz w:val="22"/>
          <w:szCs w:val="22"/>
          <w:lang w:val="fr-FR"/>
        </w:rPr>
        <w:t>deosebit</w:t>
      </w:r>
      <w:proofErr w:type="spellEnd"/>
      <w:r w:rsidR="00325505" w:rsidRPr="00765F71">
        <w:rPr>
          <w:rFonts w:ascii="Segoe UI" w:hAnsi="Segoe UI" w:cs="Segoe UI"/>
          <w:sz w:val="22"/>
          <w:szCs w:val="22"/>
          <w:lang w:val="fr-FR"/>
        </w:rPr>
        <w:t xml:space="preserve"> </w:t>
      </w:r>
      <w:proofErr w:type="gramStart"/>
      <w:r w:rsidR="00325505" w:rsidRPr="00765F71">
        <w:rPr>
          <w:rFonts w:ascii="Segoe UI" w:hAnsi="Segoe UI" w:cs="Segoe UI"/>
          <w:sz w:val="22"/>
          <w:szCs w:val="22"/>
          <w:lang w:val="fr-FR"/>
        </w:rPr>
        <w:t xml:space="preserve">de </w:t>
      </w:r>
      <w:r w:rsidR="00762784" w:rsidRPr="00765F71">
        <w:rPr>
          <w:rFonts w:ascii="Segoe UI" w:hAnsi="Segoe UI" w:cs="Segoe UI"/>
          <w:sz w:val="22"/>
          <w:szCs w:val="22"/>
          <w:lang w:val="fr-FR"/>
        </w:rPr>
        <w:t>important</w:t>
      </w:r>
      <w:proofErr w:type="gramEnd"/>
      <w:r w:rsidR="00762784"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în</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asigurarea</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securităţii</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aprovizionării</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cu</w:t>
      </w:r>
      <w:proofErr w:type="spellEnd"/>
      <w:r w:rsidRPr="00765F71">
        <w:rPr>
          <w:rFonts w:ascii="Segoe UI" w:hAnsi="Segoe UI" w:cs="Segoe UI"/>
          <w:sz w:val="22"/>
          <w:szCs w:val="22"/>
          <w:lang w:val="fr-FR"/>
        </w:rPr>
        <w:t xml:space="preserve"> gaze </w:t>
      </w:r>
      <w:proofErr w:type="spellStart"/>
      <w:r w:rsidRPr="00765F71">
        <w:rPr>
          <w:rFonts w:ascii="Segoe UI" w:hAnsi="Segoe UI" w:cs="Segoe UI"/>
          <w:sz w:val="22"/>
          <w:szCs w:val="22"/>
          <w:lang w:val="fr-FR"/>
        </w:rPr>
        <w:t>naturale</w:t>
      </w:r>
      <w:proofErr w:type="spellEnd"/>
      <w:r w:rsidRPr="00765F71">
        <w:rPr>
          <w:rFonts w:ascii="Segoe UI" w:hAnsi="Segoe UI" w:cs="Segoe UI"/>
          <w:sz w:val="22"/>
          <w:szCs w:val="22"/>
          <w:lang w:val="fr-FR"/>
        </w:rPr>
        <w:t xml:space="preserve"> a </w:t>
      </w:r>
      <w:proofErr w:type="spellStart"/>
      <w:r w:rsidRPr="00765F71">
        <w:rPr>
          <w:rFonts w:ascii="Segoe UI" w:hAnsi="Segoe UI" w:cs="Segoe UI"/>
          <w:sz w:val="22"/>
          <w:szCs w:val="22"/>
          <w:lang w:val="fr-FR"/>
        </w:rPr>
        <w:t>ţării</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şi</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în</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funcţionarea</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corespunzătoare</w:t>
      </w:r>
      <w:proofErr w:type="spellEnd"/>
      <w:r w:rsidRPr="00765F71">
        <w:rPr>
          <w:rFonts w:ascii="Segoe UI" w:hAnsi="Segoe UI" w:cs="Segoe UI"/>
          <w:sz w:val="22"/>
          <w:szCs w:val="22"/>
          <w:lang w:val="fr-FR"/>
        </w:rPr>
        <w:t xml:space="preserve"> a </w:t>
      </w:r>
      <w:proofErr w:type="spellStart"/>
      <w:r w:rsidRPr="00765F71">
        <w:rPr>
          <w:rFonts w:ascii="Segoe UI" w:hAnsi="Segoe UI" w:cs="Segoe UI"/>
          <w:sz w:val="22"/>
          <w:szCs w:val="22"/>
          <w:lang w:val="fr-FR"/>
        </w:rPr>
        <w:t>pieţei</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naţionale</w:t>
      </w:r>
      <w:proofErr w:type="spellEnd"/>
      <w:r w:rsidRPr="00765F71">
        <w:rPr>
          <w:rFonts w:ascii="Segoe UI" w:hAnsi="Segoe UI" w:cs="Segoe UI"/>
          <w:sz w:val="22"/>
          <w:szCs w:val="22"/>
          <w:lang w:val="fr-FR"/>
        </w:rPr>
        <w:t xml:space="preserve"> a </w:t>
      </w:r>
      <w:proofErr w:type="spellStart"/>
      <w:r w:rsidRPr="00765F71">
        <w:rPr>
          <w:rFonts w:ascii="Segoe UI" w:hAnsi="Segoe UI" w:cs="Segoe UI"/>
          <w:sz w:val="22"/>
          <w:szCs w:val="22"/>
          <w:lang w:val="fr-FR"/>
        </w:rPr>
        <w:t>gazelor</w:t>
      </w:r>
      <w:proofErr w:type="spellEnd"/>
      <w:r w:rsidRPr="00765F71">
        <w:rPr>
          <w:rFonts w:ascii="Segoe UI" w:hAnsi="Segoe UI" w:cs="Segoe UI"/>
          <w:sz w:val="22"/>
          <w:szCs w:val="22"/>
          <w:lang w:val="fr-FR"/>
        </w:rPr>
        <w:t xml:space="preserve"> </w:t>
      </w:r>
      <w:proofErr w:type="spellStart"/>
      <w:r w:rsidRPr="00765F71">
        <w:rPr>
          <w:rFonts w:ascii="Segoe UI" w:hAnsi="Segoe UI" w:cs="Segoe UI"/>
          <w:sz w:val="22"/>
          <w:szCs w:val="22"/>
          <w:lang w:val="fr-FR"/>
        </w:rPr>
        <w:t>naturale</w:t>
      </w:r>
      <w:proofErr w:type="spellEnd"/>
      <w:r w:rsidRPr="00765F71">
        <w:rPr>
          <w:rFonts w:ascii="Segoe UI" w:hAnsi="Segoe UI" w:cs="Segoe UI"/>
          <w:sz w:val="22"/>
          <w:szCs w:val="22"/>
          <w:lang w:val="fr-FR"/>
        </w:rPr>
        <w:t>.</w:t>
      </w:r>
    </w:p>
    <w:p w14:paraId="6357C1CA" w14:textId="2C663B0E" w:rsidR="00150DC0" w:rsidRPr="00CB1B81" w:rsidRDefault="004C60D9" w:rsidP="00447580">
      <w:pPr>
        <w:rPr>
          <w:rFonts w:ascii="Segoe UI" w:hAnsi="Segoe UI" w:cs="Segoe UI"/>
          <w:sz w:val="22"/>
          <w:szCs w:val="22"/>
          <w:lang w:val="ro-RO" w:eastAsia="x-none"/>
        </w:rPr>
      </w:pPr>
      <w:r w:rsidRPr="00CB1B81">
        <w:rPr>
          <w:rFonts w:ascii="Segoe UI" w:hAnsi="Segoe UI" w:cs="Segoe UI"/>
          <w:noProof/>
          <w:sz w:val="22"/>
          <w:szCs w:val="22"/>
          <w:lang w:val="ro-RO" w:eastAsia="ro-RO"/>
        </w:rPr>
        <mc:AlternateContent>
          <mc:Choice Requires="wps">
            <w:drawing>
              <wp:anchor distT="0" distB="0" distL="114300" distR="114300" simplePos="0" relativeHeight="251641856" behindDoc="0" locked="0" layoutInCell="1" allowOverlap="1" wp14:anchorId="4ED929EC" wp14:editId="4BCE7DF8">
                <wp:simplePos x="0" y="0"/>
                <wp:positionH relativeFrom="column">
                  <wp:posOffset>57150</wp:posOffset>
                </wp:positionH>
                <wp:positionV relativeFrom="paragraph">
                  <wp:posOffset>111125</wp:posOffset>
                </wp:positionV>
                <wp:extent cx="5667375" cy="0"/>
                <wp:effectExtent l="13335" t="17780" r="15240" b="10795"/>
                <wp:wrapNone/>
                <wp:docPr id="99" name="AutoShap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179903F" id="AutoShape 739" o:spid="_x0000_s1026" type="#_x0000_t32" style="position:absolute;margin-left:4.5pt;margin-top:8.75pt;width:446.25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4A7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UYCdJBjZY7I51rlE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" strokecolor="#4472c4" strokeweight="1.5pt">
                <v:shadow color="#1f3763" offset="1pt"/>
              </v:shape>
            </w:pict>
          </mc:Fallback>
        </mc:AlternateContent>
      </w:r>
    </w:p>
    <w:p w14:paraId="38B2534D" w14:textId="77777777" w:rsidR="00150DC0" w:rsidRPr="00CB1B81" w:rsidRDefault="00150DC0" w:rsidP="00447580">
      <w:pPr>
        <w:pStyle w:val="Heading2"/>
        <w:shd w:val="clear" w:color="auto" w:fill="FBE4D5" w:themeFill="accent2" w:themeFillTint="33"/>
        <w:rPr>
          <w:rFonts w:ascii="Segoe UI" w:hAnsi="Segoe UI" w:cs="Segoe UI"/>
          <w:sz w:val="22"/>
          <w:szCs w:val="22"/>
        </w:rPr>
      </w:pPr>
      <w:bookmarkStart w:id="140" w:name="_Toc205278829"/>
      <w:r w:rsidRPr="00CB1B81">
        <w:rPr>
          <w:rFonts w:ascii="Segoe UI" w:hAnsi="Segoe UI" w:cs="Segoe UI"/>
          <w:sz w:val="22"/>
          <w:szCs w:val="22"/>
          <w:lang w:val="ro-RO"/>
        </w:rPr>
        <w:t>4</w:t>
      </w:r>
      <w:r w:rsidRPr="00CB1B81">
        <w:rPr>
          <w:rFonts w:ascii="Segoe UI" w:hAnsi="Segoe UI" w:cs="Segoe UI"/>
          <w:sz w:val="22"/>
          <w:szCs w:val="22"/>
        </w:rPr>
        <w:t xml:space="preserve">.2 </w:t>
      </w:r>
      <w:proofErr w:type="spellStart"/>
      <w:r w:rsidRPr="00CB1B81">
        <w:rPr>
          <w:rFonts w:ascii="Segoe UI" w:hAnsi="Segoe UI" w:cs="Segoe UI"/>
          <w:sz w:val="22"/>
          <w:szCs w:val="22"/>
        </w:rPr>
        <w:t>Piaţa</w:t>
      </w:r>
      <w:proofErr w:type="spellEnd"/>
      <w:r w:rsidRPr="00CB1B81">
        <w:rPr>
          <w:rFonts w:ascii="Segoe UI" w:hAnsi="Segoe UI" w:cs="Segoe UI"/>
          <w:sz w:val="22"/>
          <w:szCs w:val="22"/>
        </w:rPr>
        <w:t xml:space="preserve"> gazelor naturale din regiune </w:t>
      </w:r>
      <w:proofErr w:type="spellStart"/>
      <w:r w:rsidRPr="00CB1B81">
        <w:rPr>
          <w:rFonts w:ascii="Segoe UI" w:hAnsi="Segoe UI" w:cs="Segoe UI"/>
          <w:sz w:val="22"/>
          <w:szCs w:val="22"/>
        </w:rPr>
        <w:t>şi</w:t>
      </w:r>
      <w:proofErr w:type="spellEnd"/>
      <w:r w:rsidRPr="00CB1B81">
        <w:rPr>
          <w:rFonts w:ascii="Segoe UI" w:hAnsi="Segoe UI" w:cs="Segoe UI"/>
          <w:sz w:val="22"/>
          <w:szCs w:val="22"/>
        </w:rPr>
        <w:t xml:space="preserve"> </w:t>
      </w:r>
      <w:proofErr w:type="spellStart"/>
      <w:r w:rsidRPr="00CB1B81">
        <w:rPr>
          <w:rFonts w:ascii="Segoe UI" w:hAnsi="Segoe UI" w:cs="Segoe UI"/>
          <w:sz w:val="22"/>
          <w:szCs w:val="22"/>
        </w:rPr>
        <w:t>posibilităţi</w:t>
      </w:r>
      <w:proofErr w:type="spellEnd"/>
      <w:r w:rsidRPr="00CB1B81">
        <w:rPr>
          <w:rFonts w:ascii="Segoe UI" w:hAnsi="Segoe UI" w:cs="Segoe UI"/>
          <w:sz w:val="22"/>
          <w:szCs w:val="22"/>
        </w:rPr>
        <w:t xml:space="preserve"> de aprovizionare cu gaze naturale</w:t>
      </w:r>
      <w:bookmarkEnd w:id="140"/>
    </w:p>
    <w:p w14:paraId="6BF43957" w14:textId="45F4C588" w:rsidR="00031010" w:rsidRDefault="00031010" w:rsidP="00447580">
      <w:pPr>
        <w:jc w:val="both"/>
        <w:textAlignment w:val="baseline"/>
        <w:rPr>
          <w:rFonts w:ascii="Georgia" w:hAnsi="Georgia"/>
          <w:color w:val="2B2B2B"/>
        </w:rPr>
      </w:pPr>
    </w:p>
    <w:p w14:paraId="00CDEF1C" w14:textId="599D2C55" w:rsidR="006A708D" w:rsidRPr="00780698" w:rsidRDefault="006A708D" w:rsidP="00447580">
      <w:pPr>
        <w:jc w:val="both"/>
        <w:textAlignment w:val="baseline"/>
        <w:rPr>
          <w:rFonts w:ascii="Segoe UI" w:hAnsi="Segoe UI" w:cs="Segoe UI"/>
          <w:color w:val="2B2B2B"/>
          <w:sz w:val="22"/>
          <w:szCs w:val="22"/>
        </w:rPr>
      </w:pPr>
      <w:proofErr w:type="spellStart"/>
      <w:r w:rsidRPr="00780698">
        <w:rPr>
          <w:rFonts w:ascii="Segoe UI" w:hAnsi="Segoe UI" w:cs="Segoe UI"/>
          <w:color w:val="2B2B2B"/>
          <w:sz w:val="22"/>
          <w:szCs w:val="22"/>
        </w:rPr>
        <w:t>Conflictul</w:t>
      </w:r>
      <w:proofErr w:type="spellEnd"/>
      <w:r w:rsidRPr="00780698">
        <w:rPr>
          <w:rFonts w:ascii="Segoe UI" w:hAnsi="Segoe UI" w:cs="Segoe UI"/>
          <w:color w:val="2B2B2B"/>
          <w:sz w:val="22"/>
          <w:szCs w:val="22"/>
        </w:rPr>
        <w:t xml:space="preserve"> </w:t>
      </w:r>
      <w:proofErr w:type="spellStart"/>
      <w:r w:rsidRPr="00780698">
        <w:rPr>
          <w:rFonts w:ascii="Segoe UI" w:hAnsi="Segoe UI" w:cs="Segoe UI"/>
          <w:color w:val="2B2B2B"/>
          <w:sz w:val="22"/>
          <w:szCs w:val="22"/>
        </w:rPr>
        <w:t>dintre</w:t>
      </w:r>
      <w:proofErr w:type="spellEnd"/>
      <w:r w:rsidRPr="00780698">
        <w:rPr>
          <w:rFonts w:ascii="Segoe UI" w:hAnsi="Segoe UI" w:cs="Segoe UI"/>
          <w:color w:val="2B2B2B"/>
          <w:sz w:val="22"/>
          <w:szCs w:val="22"/>
        </w:rPr>
        <w:t xml:space="preserve"> </w:t>
      </w:r>
      <w:proofErr w:type="spellStart"/>
      <w:r w:rsidRPr="00780698">
        <w:rPr>
          <w:rFonts w:ascii="Segoe UI" w:hAnsi="Segoe UI" w:cs="Segoe UI"/>
          <w:color w:val="2B2B2B"/>
          <w:sz w:val="22"/>
          <w:szCs w:val="22"/>
        </w:rPr>
        <w:t>Rusia</w:t>
      </w:r>
      <w:proofErr w:type="spellEnd"/>
      <w:r w:rsidRPr="00780698">
        <w:rPr>
          <w:rFonts w:ascii="Segoe UI" w:hAnsi="Segoe UI" w:cs="Segoe UI"/>
          <w:color w:val="2B2B2B"/>
          <w:sz w:val="22"/>
          <w:szCs w:val="22"/>
        </w:rPr>
        <w:t xml:space="preserve"> </w:t>
      </w:r>
      <w:proofErr w:type="spellStart"/>
      <w:r w:rsidRPr="00780698">
        <w:rPr>
          <w:rFonts w:ascii="Segoe UI" w:hAnsi="Segoe UI" w:cs="Segoe UI"/>
          <w:color w:val="2B2B2B"/>
          <w:sz w:val="22"/>
          <w:szCs w:val="22"/>
        </w:rPr>
        <w:t>și</w:t>
      </w:r>
      <w:proofErr w:type="spellEnd"/>
      <w:r w:rsidRPr="00780698">
        <w:rPr>
          <w:rFonts w:ascii="Segoe UI" w:hAnsi="Segoe UI" w:cs="Segoe UI"/>
          <w:color w:val="2B2B2B"/>
          <w:sz w:val="22"/>
          <w:szCs w:val="22"/>
        </w:rPr>
        <w:t xml:space="preserve"> </w:t>
      </w:r>
      <w:proofErr w:type="spellStart"/>
      <w:r w:rsidRPr="00780698">
        <w:rPr>
          <w:rFonts w:ascii="Segoe UI" w:hAnsi="Segoe UI" w:cs="Segoe UI"/>
          <w:color w:val="2B2B2B"/>
          <w:sz w:val="22"/>
          <w:szCs w:val="22"/>
        </w:rPr>
        <w:t>Ucraina</w:t>
      </w:r>
      <w:proofErr w:type="spellEnd"/>
      <w:r w:rsidRPr="00780698">
        <w:rPr>
          <w:rFonts w:ascii="Segoe UI" w:hAnsi="Segoe UI" w:cs="Segoe UI"/>
          <w:color w:val="2B2B2B"/>
          <w:sz w:val="22"/>
          <w:szCs w:val="22"/>
        </w:rPr>
        <w:t xml:space="preserve"> a </w:t>
      </w:r>
      <w:proofErr w:type="spellStart"/>
      <w:r w:rsidR="00564F02">
        <w:rPr>
          <w:rFonts w:ascii="Segoe UI" w:hAnsi="Segoe UI" w:cs="Segoe UI"/>
          <w:color w:val="2B2B2B"/>
          <w:sz w:val="22"/>
          <w:szCs w:val="22"/>
        </w:rPr>
        <w:t>evidențiat</w:t>
      </w:r>
      <w:proofErr w:type="spellEnd"/>
      <w:r w:rsidR="00564F02">
        <w:rPr>
          <w:rFonts w:ascii="Segoe UI" w:hAnsi="Segoe UI" w:cs="Segoe UI"/>
          <w:color w:val="2B2B2B"/>
          <w:sz w:val="22"/>
          <w:szCs w:val="22"/>
        </w:rPr>
        <w:t xml:space="preserve"> </w:t>
      </w:r>
      <w:proofErr w:type="spellStart"/>
      <w:r w:rsidR="00564F02">
        <w:rPr>
          <w:rFonts w:ascii="Segoe UI" w:hAnsi="Segoe UI" w:cs="Segoe UI"/>
          <w:color w:val="2B2B2B"/>
          <w:sz w:val="22"/>
          <w:szCs w:val="22"/>
        </w:rPr>
        <w:t>cât</w:t>
      </w:r>
      <w:proofErr w:type="spellEnd"/>
      <w:r w:rsidR="00564F02">
        <w:rPr>
          <w:rFonts w:ascii="Segoe UI" w:hAnsi="Segoe UI" w:cs="Segoe UI"/>
          <w:color w:val="2B2B2B"/>
          <w:sz w:val="22"/>
          <w:szCs w:val="22"/>
        </w:rPr>
        <w:t xml:space="preserve"> de important </w:t>
      </w:r>
      <w:proofErr w:type="spellStart"/>
      <w:r w:rsidR="00564F02">
        <w:rPr>
          <w:rFonts w:ascii="Segoe UI" w:hAnsi="Segoe UI" w:cs="Segoe UI"/>
          <w:color w:val="2B2B2B"/>
          <w:sz w:val="22"/>
          <w:szCs w:val="22"/>
        </w:rPr>
        <w:t>este</w:t>
      </w:r>
      <w:proofErr w:type="spellEnd"/>
      <w:r w:rsidR="00564F02">
        <w:rPr>
          <w:rFonts w:ascii="Segoe UI" w:hAnsi="Segoe UI" w:cs="Segoe UI"/>
          <w:color w:val="2B2B2B"/>
          <w:sz w:val="22"/>
          <w:szCs w:val="22"/>
        </w:rPr>
        <w:t xml:space="preserve"> </w:t>
      </w:r>
      <w:proofErr w:type="spellStart"/>
      <w:r w:rsidR="00564F02">
        <w:rPr>
          <w:rFonts w:ascii="Segoe UI" w:hAnsi="Segoe UI" w:cs="Segoe UI"/>
          <w:color w:val="2B2B2B"/>
          <w:sz w:val="22"/>
          <w:szCs w:val="22"/>
        </w:rPr>
        <w:t>asigurarea</w:t>
      </w:r>
      <w:proofErr w:type="spellEnd"/>
      <w:r w:rsidR="00564F02">
        <w:rPr>
          <w:rFonts w:ascii="Segoe UI" w:hAnsi="Segoe UI" w:cs="Segoe UI"/>
          <w:color w:val="2B2B2B"/>
          <w:sz w:val="22"/>
          <w:szCs w:val="22"/>
        </w:rPr>
        <w:t xml:space="preserve"> </w:t>
      </w:r>
      <w:hyperlink r:id="rId23" w:history="1">
        <w:proofErr w:type="spellStart"/>
        <w:r w:rsidRPr="00AF34AC">
          <w:rPr>
            <w:rStyle w:val="Hyperlink"/>
            <w:rFonts w:ascii="Segoe UI" w:hAnsi="Segoe UI" w:cs="Segoe UI"/>
            <w:bCs/>
            <w:color w:val="auto"/>
            <w:sz w:val="22"/>
            <w:szCs w:val="22"/>
            <w:u w:val="none"/>
          </w:rPr>
          <w:t>diversificării</w:t>
        </w:r>
        <w:proofErr w:type="spellEnd"/>
        <w:r w:rsidRPr="00AF34AC">
          <w:rPr>
            <w:rStyle w:val="Hyperlink"/>
            <w:rFonts w:ascii="Segoe UI" w:hAnsi="Segoe UI" w:cs="Segoe UI"/>
            <w:bCs/>
            <w:color w:val="auto"/>
            <w:sz w:val="22"/>
            <w:szCs w:val="22"/>
            <w:u w:val="none"/>
          </w:rPr>
          <w:t xml:space="preserve"> </w:t>
        </w:r>
        <w:proofErr w:type="spellStart"/>
        <w:r w:rsidRPr="00AF34AC">
          <w:rPr>
            <w:rStyle w:val="Hyperlink"/>
            <w:rFonts w:ascii="Segoe UI" w:hAnsi="Segoe UI" w:cs="Segoe UI"/>
            <w:bCs/>
            <w:color w:val="auto"/>
            <w:sz w:val="22"/>
            <w:szCs w:val="22"/>
            <w:u w:val="none"/>
          </w:rPr>
          <w:t>surselor</w:t>
        </w:r>
        <w:proofErr w:type="spellEnd"/>
        <w:r w:rsidRPr="00AF34AC">
          <w:rPr>
            <w:rStyle w:val="Hyperlink"/>
            <w:rFonts w:ascii="Segoe UI" w:hAnsi="Segoe UI" w:cs="Segoe UI"/>
            <w:bCs/>
            <w:color w:val="auto"/>
            <w:sz w:val="22"/>
            <w:szCs w:val="22"/>
            <w:u w:val="none"/>
          </w:rPr>
          <w:t xml:space="preserve"> de </w:t>
        </w:r>
        <w:proofErr w:type="spellStart"/>
        <w:r w:rsidRPr="00AF34AC">
          <w:rPr>
            <w:rStyle w:val="Hyperlink"/>
            <w:rFonts w:ascii="Segoe UI" w:hAnsi="Segoe UI" w:cs="Segoe UI"/>
            <w:bCs/>
            <w:color w:val="auto"/>
            <w:sz w:val="22"/>
            <w:szCs w:val="22"/>
            <w:u w:val="none"/>
          </w:rPr>
          <w:t>aprovizionare</w:t>
        </w:r>
        <w:proofErr w:type="spellEnd"/>
        <w:r w:rsidRPr="00AF34AC">
          <w:rPr>
            <w:rStyle w:val="Hyperlink"/>
            <w:rFonts w:ascii="Segoe UI" w:hAnsi="Segoe UI" w:cs="Segoe UI"/>
            <w:bCs/>
            <w:color w:val="auto"/>
            <w:sz w:val="22"/>
            <w:szCs w:val="22"/>
            <w:u w:val="none"/>
          </w:rPr>
          <w:t xml:space="preserve"> cu </w:t>
        </w:r>
        <w:proofErr w:type="spellStart"/>
        <w:r w:rsidRPr="00AF34AC">
          <w:rPr>
            <w:rStyle w:val="Hyperlink"/>
            <w:rFonts w:ascii="Segoe UI" w:hAnsi="Segoe UI" w:cs="Segoe UI"/>
            <w:bCs/>
            <w:color w:val="auto"/>
            <w:sz w:val="22"/>
            <w:szCs w:val="22"/>
            <w:u w:val="none"/>
          </w:rPr>
          <w:t>energie</w:t>
        </w:r>
        <w:proofErr w:type="spellEnd"/>
      </w:hyperlink>
      <w:r w:rsidRPr="00AF34AC">
        <w:rPr>
          <w:rFonts w:ascii="Segoe UI" w:hAnsi="Segoe UI" w:cs="Segoe UI"/>
          <w:sz w:val="22"/>
          <w:szCs w:val="22"/>
        </w:rPr>
        <w:t> </w:t>
      </w:r>
      <w:proofErr w:type="spellStart"/>
      <w:r w:rsidRPr="00AF34AC">
        <w:rPr>
          <w:rFonts w:ascii="Segoe UI" w:hAnsi="Segoe UI" w:cs="Segoe UI"/>
          <w:sz w:val="22"/>
          <w:szCs w:val="22"/>
        </w:rPr>
        <w:t>și</w:t>
      </w:r>
      <w:proofErr w:type="spellEnd"/>
      <w:r w:rsidRPr="00AF34AC">
        <w:rPr>
          <w:rFonts w:ascii="Segoe UI" w:hAnsi="Segoe UI" w:cs="Segoe UI"/>
          <w:sz w:val="22"/>
          <w:szCs w:val="22"/>
        </w:rPr>
        <w:t xml:space="preserve"> </w:t>
      </w:r>
      <w:proofErr w:type="gramStart"/>
      <w:r w:rsidRPr="00AF34AC">
        <w:rPr>
          <w:rFonts w:ascii="Segoe UI" w:hAnsi="Segoe UI" w:cs="Segoe UI"/>
          <w:sz w:val="22"/>
          <w:szCs w:val="22"/>
        </w:rPr>
        <w:t>a</w:t>
      </w:r>
      <w:proofErr w:type="gramEnd"/>
      <w:r w:rsidRPr="00AF34AC">
        <w:rPr>
          <w:rFonts w:ascii="Segoe UI" w:hAnsi="Segoe UI" w:cs="Segoe UI"/>
          <w:sz w:val="22"/>
          <w:szCs w:val="22"/>
        </w:rPr>
        <w:t xml:space="preserve"> </w:t>
      </w:r>
      <w:proofErr w:type="spellStart"/>
      <w:r w:rsidRPr="00AF34AC">
        <w:rPr>
          <w:rFonts w:ascii="Segoe UI" w:hAnsi="Segoe UI" w:cs="Segoe UI"/>
          <w:sz w:val="22"/>
          <w:szCs w:val="22"/>
        </w:rPr>
        <w:t>adus</w:t>
      </w:r>
      <w:proofErr w:type="spellEnd"/>
      <w:r w:rsidRPr="00AF34AC">
        <w:rPr>
          <w:rFonts w:ascii="Segoe UI" w:hAnsi="Segoe UI" w:cs="Segoe UI"/>
          <w:sz w:val="22"/>
          <w:szCs w:val="22"/>
        </w:rPr>
        <w:t xml:space="preserve"> </w:t>
      </w:r>
      <w:proofErr w:type="spellStart"/>
      <w:r w:rsidRPr="00AF34AC">
        <w:rPr>
          <w:rFonts w:ascii="Segoe UI" w:hAnsi="Segoe UI" w:cs="Segoe UI"/>
          <w:sz w:val="22"/>
          <w:szCs w:val="22"/>
        </w:rPr>
        <w:t>securitatea</w:t>
      </w:r>
      <w:proofErr w:type="spellEnd"/>
      <w:r w:rsidRPr="00AF34AC">
        <w:rPr>
          <w:rFonts w:ascii="Segoe UI" w:hAnsi="Segoe UI" w:cs="Segoe UI"/>
          <w:sz w:val="22"/>
          <w:szCs w:val="22"/>
        </w:rPr>
        <w:t xml:space="preserve"> </w:t>
      </w:r>
      <w:proofErr w:type="spellStart"/>
      <w:r w:rsidRPr="00AF34AC">
        <w:rPr>
          <w:rFonts w:ascii="Segoe UI" w:hAnsi="Segoe UI" w:cs="Segoe UI"/>
          <w:sz w:val="22"/>
          <w:szCs w:val="22"/>
        </w:rPr>
        <w:t>energetică</w:t>
      </w:r>
      <w:proofErr w:type="spellEnd"/>
      <w:r w:rsidRPr="00AF34AC">
        <w:rPr>
          <w:rFonts w:ascii="Segoe UI" w:hAnsi="Segoe UI" w:cs="Segoe UI"/>
          <w:sz w:val="22"/>
          <w:szCs w:val="22"/>
        </w:rPr>
        <w:t xml:space="preserve"> </w:t>
      </w:r>
      <w:proofErr w:type="spellStart"/>
      <w:r w:rsidRPr="00AF34AC">
        <w:rPr>
          <w:rFonts w:ascii="Segoe UI" w:hAnsi="Segoe UI" w:cs="Segoe UI"/>
          <w:sz w:val="22"/>
          <w:szCs w:val="22"/>
        </w:rPr>
        <w:t>în</w:t>
      </w:r>
      <w:proofErr w:type="spellEnd"/>
      <w:r w:rsidRPr="00AF34AC">
        <w:rPr>
          <w:rFonts w:ascii="Segoe UI" w:hAnsi="Segoe UI" w:cs="Segoe UI"/>
          <w:sz w:val="22"/>
          <w:szCs w:val="22"/>
        </w:rPr>
        <w:t xml:space="preserve"> prim-</w:t>
      </w:r>
      <w:proofErr w:type="spellStart"/>
      <w:r w:rsidRPr="00AF34AC">
        <w:rPr>
          <w:rFonts w:ascii="Segoe UI" w:hAnsi="Segoe UI" w:cs="Segoe UI"/>
          <w:sz w:val="22"/>
          <w:szCs w:val="22"/>
        </w:rPr>
        <w:t>planul</w:t>
      </w:r>
      <w:proofErr w:type="spellEnd"/>
      <w:r w:rsidRPr="00AF34AC">
        <w:rPr>
          <w:rFonts w:ascii="Segoe UI" w:hAnsi="Segoe UI" w:cs="Segoe UI"/>
          <w:sz w:val="22"/>
          <w:szCs w:val="22"/>
        </w:rPr>
        <w:t xml:space="preserve"> </w:t>
      </w:r>
      <w:proofErr w:type="spellStart"/>
      <w:r w:rsidRPr="00AF34AC">
        <w:rPr>
          <w:rFonts w:ascii="Segoe UI" w:hAnsi="Segoe UI" w:cs="Segoe UI"/>
          <w:sz w:val="22"/>
          <w:szCs w:val="22"/>
        </w:rPr>
        <w:t>atenției</w:t>
      </w:r>
      <w:proofErr w:type="spellEnd"/>
      <w:r w:rsidRPr="00AF34AC">
        <w:rPr>
          <w:rFonts w:ascii="Segoe UI" w:hAnsi="Segoe UI" w:cs="Segoe UI"/>
          <w:sz w:val="22"/>
          <w:szCs w:val="22"/>
        </w:rPr>
        <w:t xml:space="preserve"> </w:t>
      </w:r>
      <w:proofErr w:type="spellStart"/>
      <w:r w:rsidRPr="00AF34AC">
        <w:rPr>
          <w:rFonts w:ascii="Segoe UI" w:hAnsi="Segoe UI" w:cs="Segoe UI"/>
          <w:sz w:val="22"/>
          <w:szCs w:val="22"/>
        </w:rPr>
        <w:t>g</w:t>
      </w:r>
      <w:r w:rsidRPr="00780698">
        <w:rPr>
          <w:rFonts w:ascii="Segoe UI" w:hAnsi="Segoe UI" w:cs="Segoe UI"/>
          <w:color w:val="2B2B2B"/>
          <w:sz w:val="22"/>
          <w:szCs w:val="22"/>
        </w:rPr>
        <w:t>uvernelor</w:t>
      </w:r>
      <w:proofErr w:type="spellEnd"/>
      <w:r w:rsidRPr="00780698">
        <w:rPr>
          <w:rFonts w:ascii="Segoe UI" w:hAnsi="Segoe UI" w:cs="Segoe UI"/>
          <w:color w:val="2B2B2B"/>
          <w:sz w:val="22"/>
          <w:szCs w:val="22"/>
        </w:rPr>
        <w:t xml:space="preserve"> </w:t>
      </w:r>
      <w:proofErr w:type="spellStart"/>
      <w:r w:rsidRPr="00780698">
        <w:rPr>
          <w:rFonts w:ascii="Segoe UI" w:hAnsi="Segoe UI" w:cs="Segoe UI"/>
          <w:color w:val="2B2B2B"/>
          <w:sz w:val="22"/>
          <w:szCs w:val="22"/>
        </w:rPr>
        <w:t>europene</w:t>
      </w:r>
      <w:proofErr w:type="spellEnd"/>
      <w:r w:rsidR="00564F02">
        <w:rPr>
          <w:rFonts w:ascii="Segoe UI" w:hAnsi="Segoe UI" w:cs="Segoe UI"/>
          <w:color w:val="2B2B2B"/>
          <w:sz w:val="22"/>
          <w:szCs w:val="22"/>
        </w:rPr>
        <w:t xml:space="preserve">. </w:t>
      </w:r>
      <w:r w:rsidRPr="00780698">
        <w:rPr>
          <w:rFonts w:ascii="Segoe UI" w:hAnsi="Segoe UI" w:cs="Segoe UI"/>
          <w:color w:val="2B2B2B"/>
          <w:sz w:val="22"/>
          <w:szCs w:val="22"/>
        </w:rPr>
        <w:t xml:space="preserve"> </w:t>
      </w:r>
    </w:p>
    <w:p w14:paraId="7577EC4D" w14:textId="34428303" w:rsidR="00837B07" w:rsidRDefault="00837B07" w:rsidP="00447580">
      <w:pPr>
        <w:jc w:val="both"/>
        <w:textAlignment w:val="baseline"/>
        <w:rPr>
          <w:rFonts w:ascii="Segoe UI" w:hAnsi="Segoe UI" w:cs="Segoe UI"/>
          <w:color w:val="2B2B2B"/>
          <w:sz w:val="22"/>
          <w:szCs w:val="22"/>
          <w:highlight w:val="yellow"/>
        </w:rPr>
      </w:pPr>
    </w:p>
    <w:p w14:paraId="023B17A3" w14:textId="5F10E918" w:rsidR="00AF34AC" w:rsidRPr="00AF34AC" w:rsidRDefault="00AF34AC" w:rsidP="00447580">
      <w:pPr>
        <w:jc w:val="both"/>
        <w:textAlignment w:val="baseline"/>
        <w:rPr>
          <w:rFonts w:ascii="Segoe UI" w:hAnsi="Segoe UI" w:cs="Segoe UI"/>
          <w:color w:val="2B2B2B"/>
          <w:sz w:val="22"/>
          <w:szCs w:val="22"/>
        </w:rPr>
      </w:pPr>
      <w:proofErr w:type="spellStart"/>
      <w:r w:rsidRPr="00AF34AC">
        <w:rPr>
          <w:rFonts w:ascii="Segoe UI" w:hAnsi="Segoe UI" w:cs="Segoe UI"/>
          <w:color w:val="2B2B2B"/>
          <w:sz w:val="22"/>
          <w:szCs w:val="22"/>
        </w:rPr>
        <w:t>Situația</w:t>
      </w:r>
      <w:proofErr w:type="spellEnd"/>
      <w:r w:rsidRPr="00AF34AC">
        <w:rPr>
          <w:rFonts w:ascii="Segoe UI" w:hAnsi="Segoe UI" w:cs="Segoe UI"/>
          <w:color w:val="2B2B2B"/>
          <w:sz w:val="22"/>
          <w:szCs w:val="22"/>
        </w:rPr>
        <w:t xml:space="preserve"> din </w:t>
      </w:r>
      <w:proofErr w:type="spellStart"/>
      <w:r w:rsidRPr="00AF34AC">
        <w:rPr>
          <w:rFonts w:ascii="Segoe UI" w:hAnsi="Segoe UI" w:cs="Segoe UI"/>
          <w:color w:val="2B2B2B"/>
          <w:sz w:val="22"/>
          <w:szCs w:val="22"/>
        </w:rPr>
        <w:t>Ucraina</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solicitat</w:t>
      </w:r>
      <w:proofErr w:type="spellEnd"/>
      <w:r w:rsidRPr="00AF34AC">
        <w:rPr>
          <w:rFonts w:ascii="Segoe UI" w:hAnsi="Segoe UI" w:cs="Segoe UI"/>
          <w:color w:val="2B2B2B"/>
          <w:sz w:val="22"/>
          <w:szCs w:val="22"/>
        </w:rPr>
        <w:t xml:space="preserve"> o </w:t>
      </w:r>
      <w:proofErr w:type="spellStart"/>
      <w:r w:rsidRPr="00AF34AC">
        <w:rPr>
          <w:rFonts w:ascii="Segoe UI" w:hAnsi="Segoe UI" w:cs="Segoe UI"/>
          <w:color w:val="2B2B2B"/>
          <w:sz w:val="22"/>
          <w:szCs w:val="22"/>
        </w:rPr>
        <w:t>reacție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imediată</w:t>
      </w:r>
      <w:proofErr w:type="spellEnd"/>
      <w:r w:rsidRPr="00AF34AC">
        <w:rPr>
          <w:rFonts w:ascii="Segoe UI" w:hAnsi="Segoe UI" w:cs="Segoe UI"/>
          <w:color w:val="2B2B2B"/>
          <w:sz w:val="22"/>
          <w:szCs w:val="22"/>
        </w:rPr>
        <w:t xml:space="preserve"> </w:t>
      </w:r>
      <w:proofErr w:type="gramStart"/>
      <w:r w:rsidRPr="00AF34AC">
        <w:rPr>
          <w:rFonts w:ascii="Segoe UI" w:hAnsi="Segoe UI" w:cs="Segoe UI"/>
          <w:color w:val="2B2B2B"/>
          <w:sz w:val="22"/>
          <w:szCs w:val="22"/>
        </w:rPr>
        <w:t>a</w:t>
      </w:r>
      <w:proofErr w:type="gram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autorităților</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europene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naționale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iar</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sancțiunile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impuse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Rusiei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întreruperea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lanțurilor</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aprovizionare</w:t>
      </w:r>
      <w:proofErr w:type="spellEnd"/>
      <w:r w:rsidRPr="00AF34AC">
        <w:rPr>
          <w:rFonts w:ascii="Segoe UI" w:hAnsi="Segoe UI" w:cs="Segoe UI"/>
          <w:color w:val="2B2B2B"/>
          <w:sz w:val="22"/>
          <w:szCs w:val="22"/>
        </w:rPr>
        <w:t xml:space="preserve"> din </w:t>
      </w:r>
      <w:proofErr w:type="spellStart"/>
      <w:r w:rsidRPr="00AF34AC">
        <w:rPr>
          <w:rFonts w:ascii="Segoe UI" w:hAnsi="Segoe UI" w:cs="Segoe UI"/>
          <w:color w:val="2B2B2B"/>
          <w:sz w:val="22"/>
          <w:szCs w:val="22"/>
        </w:rPr>
        <w:t>bazinul</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Mării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Negre</w:t>
      </w:r>
      <w:proofErr w:type="spellEnd"/>
      <w:r w:rsidRPr="00AF34AC">
        <w:rPr>
          <w:rFonts w:ascii="Segoe UI" w:hAnsi="Segoe UI" w:cs="Segoe UI"/>
          <w:color w:val="2B2B2B"/>
          <w:sz w:val="22"/>
          <w:szCs w:val="22"/>
        </w:rPr>
        <w:t xml:space="preserve"> au </w:t>
      </w:r>
      <w:proofErr w:type="spellStart"/>
      <w:r w:rsidRPr="00AF34AC">
        <w:rPr>
          <w:rFonts w:ascii="Segoe UI" w:hAnsi="Segoe UI" w:cs="Segoe UI"/>
          <w:color w:val="2B2B2B"/>
          <w:sz w:val="22"/>
          <w:szCs w:val="22"/>
        </w:rPr>
        <w:t>avut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efecte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directe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asupra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prețurilor</w:t>
      </w:r>
      <w:proofErr w:type="spellEnd"/>
      <w:r w:rsidRPr="00AF34AC">
        <w:rPr>
          <w:rFonts w:ascii="Segoe UI" w:hAnsi="Segoe UI" w:cs="Segoe UI"/>
          <w:color w:val="2B2B2B"/>
          <w:sz w:val="22"/>
          <w:szCs w:val="22"/>
        </w:rPr>
        <w:t xml:space="preserve"> din </w:t>
      </w:r>
      <w:proofErr w:type="spellStart"/>
      <w:r w:rsidRPr="00AF34AC">
        <w:rPr>
          <w:rFonts w:ascii="Segoe UI" w:hAnsi="Segoe UI" w:cs="Segoe UI"/>
          <w:color w:val="2B2B2B"/>
          <w:sz w:val="22"/>
          <w:szCs w:val="22"/>
        </w:rPr>
        <w:t>energie</w:t>
      </w:r>
      <w:proofErr w:type="spellEnd"/>
      <w:r w:rsidRPr="00AF34AC">
        <w:rPr>
          <w:rFonts w:ascii="Segoe UI" w:hAnsi="Segoe UI" w:cs="Segoe UI"/>
          <w:color w:val="2B2B2B"/>
          <w:sz w:val="22"/>
          <w:szCs w:val="22"/>
        </w:rPr>
        <w:t xml:space="preserve"> </w:t>
      </w:r>
      <w:r w:rsidR="00564F02">
        <w:rPr>
          <w:rFonts w:ascii="Segoe UI" w:hAnsi="Segoe UI" w:cs="Segoe UI"/>
          <w:color w:val="2B2B2B"/>
          <w:sz w:val="22"/>
          <w:szCs w:val="22"/>
        </w:rPr>
        <w:t xml:space="preserve">care s-a </w:t>
      </w:r>
      <w:proofErr w:type="spellStart"/>
      <w:r w:rsidR="00564F02">
        <w:rPr>
          <w:rFonts w:ascii="Segoe UI" w:hAnsi="Segoe UI" w:cs="Segoe UI"/>
          <w:color w:val="2B2B2B"/>
          <w:sz w:val="22"/>
          <w:szCs w:val="22"/>
        </w:rPr>
        <w:t>reflectat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asupra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economiei</w:t>
      </w:r>
      <w:proofErr w:type="spellEnd"/>
      <w:r w:rsidRPr="00AF34AC">
        <w:rPr>
          <w:rFonts w:ascii="Segoe UI" w:hAnsi="Segoe UI" w:cs="Segoe UI"/>
          <w:color w:val="2B2B2B"/>
          <w:sz w:val="22"/>
          <w:szCs w:val="22"/>
        </w:rPr>
        <w:t xml:space="preserve">. </w:t>
      </w:r>
    </w:p>
    <w:p w14:paraId="3006722D" w14:textId="77777777" w:rsidR="00AF34AC" w:rsidRPr="00AF34AC" w:rsidRDefault="00AF34AC" w:rsidP="00447580">
      <w:pPr>
        <w:jc w:val="both"/>
        <w:textAlignment w:val="baseline"/>
        <w:rPr>
          <w:rFonts w:ascii="Segoe UI" w:hAnsi="Segoe UI" w:cs="Segoe UI"/>
          <w:color w:val="2B2B2B"/>
          <w:sz w:val="22"/>
          <w:szCs w:val="22"/>
        </w:rPr>
      </w:pPr>
    </w:p>
    <w:p w14:paraId="0256F767" w14:textId="6B607299" w:rsidR="00AF34AC" w:rsidRPr="00AF34AC" w:rsidRDefault="00AF34AC" w:rsidP="00447580">
      <w:pPr>
        <w:jc w:val="both"/>
        <w:textAlignment w:val="baseline"/>
        <w:rPr>
          <w:rFonts w:ascii="Segoe UI" w:hAnsi="Segoe UI" w:cs="Segoe UI"/>
          <w:color w:val="2B2B2B"/>
          <w:sz w:val="22"/>
          <w:szCs w:val="22"/>
        </w:rPr>
      </w:pPr>
      <w:proofErr w:type="spellStart"/>
      <w:r w:rsidRPr="00AF34AC">
        <w:rPr>
          <w:rFonts w:ascii="Segoe UI" w:hAnsi="Segoe UI" w:cs="Segoe UI"/>
          <w:color w:val="2B2B2B"/>
          <w:sz w:val="22"/>
          <w:szCs w:val="22"/>
        </w:rPr>
        <w:t>Efectele</w:t>
      </w:r>
      <w:proofErr w:type="spellEnd"/>
      <w:r w:rsidRPr="00AF34AC">
        <w:rPr>
          <w:rFonts w:ascii="Segoe UI" w:hAnsi="Segoe UI" w:cs="Segoe UI"/>
          <w:color w:val="2B2B2B"/>
          <w:sz w:val="22"/>
          <w:szCs w:val="22"/>
        </w:rPr>
        <w:t xml:space="preserve"> din </w:t>
      </w:r>
      <w:proofErr w:type="spellStart"/>
      <w:r w:rsidRPr="00AF34AC">
        <w:rPr>
          <w:rFonts w:ascii="Segoe UI" w:hAnsi="Segoe UI" w:cs="Segoe UI"/>
          <w:color w:val="2B2B2B"/>
          <w:sz w:val="22"/>
          <w:szCs w:val="22"/>
        </w:rPr>
        <w:t>sectorul</w:t>
      </w:r>
      <w:proofErr w:type="spellEnd"/>
      <w:r w:rsidRPr="00AF34AC">
        <w:rPr>
          <w:rFonts w:ascii="Segoe UI" w:hAnsi="Segoe UI" w:cs="Segoe UI"/>
          <w:color w:val="2B2B2B"/>
          <w:sz w:val="22"/>
          <w:szCs w:val="22"/>
        </w:rPr>
        <w:t xml:space="preserve"> energetic au </w:t>
      </w:r>
      <w:proofErr w:type="spellStart"/>
      <w:r w:rsidRPr="00AF34AC">
        <w:rPr>
          <w:rFonts w:ascii="Segoe UI" w:hAnsi="Segoe UI" w:cs="Segoe UI"/>
          <w:color w:val="2B2B2B"/>
          <w:sz w:val="22"/>
          <w:szCs w:val="22"/>
        </w:rPr>
        <w:t>arătat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vulnerabilitatea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statelor</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membre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în</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relație</w:t>
      </w:r>
      <w:proofErr w:type="spellEnd"/>
      <w:r w:rsidRPr="00AF34AC">
        <w:rPr>
          <w:rFonts w:ascii="Segoe UI" w:hAnsi="Segoe UI" w:cs="Segoe UI"/>
          <w:color w:val="2B2B2B"/>
          <w:sz w:val="22"/>
          <w:szCs w:val="22"/>
        </w:rPr>
        <w:t xml:space="preserve"> cu </w:t>
      </w:r>
      <w:proofErr w:type="spellStart"/>
      <w:r w:rsidRPr="00AF34AC">
        <w:rPr>
          <w:rFonts w:ascii="Segoe UI" w:hAnsi="Segoe UI" w:cs="Segoe UI"/>
          <w:color w:val="2B2B2B"/>
          <w:sz w:val="22"/>
          <w:szCs w:val="22"/>
        </w:rPr>
        <w:t>produsele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energetice</w:t>
      </w:r>
      <w:proofErr w:type="spellEnd"/>
      <w:r w:rsidRPr="00AF34AC">
        <w:rPr>
          <w:rFonts w:ascii="Segoe UI" w:hAnsi="Segoe UI" w:cs="Segoe UI"/>
          <w:color w:val="2B2B2B"/>
          <w:sz w:val="22"/>
          <w:szCs w:val="22"/>
        </w:rPr>
        <w:t xml:space="preserve"> </w:t>
      </w:r>
      <w:proofErr w:type="spellStart"/>
      <w:r w:rsidR="00564F02">
        <w:rPr>
          <w:rFonts w:ascii="Segoe UI" w:hAnsi="Segoe UI" w:cs="Segoe UI"/>
          <w:color w:val="2B2B2B"/>
          <w:sz w:val="22"/>
          <w:szCs w:val="22"/>
        </w:rPr>
        <w:t>importate</w:t>
      </w:r>
      <w:proofErr w:type="spellEnd"/>
      <w:r w:rsidR="00564F02">
        <w:rPr>
          <w:rFonts w:ascii="Segoe UI" w:hAnsi="Segoe UI" w:cs="Segoe UI"/>
          <w:color w:val="2B2B2B"/>
          <w:sz w:val="22"/>
          <w:szCs w:val="22"/>
        </w:rPr>
        <w:t xml:space="preserve"> </w:t>
      </w:r>
      <w:r w:rsidRPr="00AF34AC">
        <w:rPr>
          <w:rFonts w:ascii="Segoe UI" w:hAnsi="Segoe UI" w:cs="Segoe UI"/>
          <w:color w:val="2B2B2B"/>
          <w:sz w:val="22"/>
          <w:szCs w:val="22"/>
        </w:rPr>
        <w:t>d</w:t>
      </w:r>
      <w:r w:rsidR="00564F02">
        <w:rPr>
          <w:rFonts w:ascii="Segoe UI" w:hAnsi="Segoe UI" w:cs="Segoe UI"/>
          <w:color w:val="2B2B2B"/>
          <w:sz w:val="22"/>
          <w:szCs w:val="22"/>
        </w:rPr>
        <w:t>in</w:t>
      </w:r>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Rusia</w:t>
      </w:r>
      <w:proofErr w:type="spellEnd"/>
      <w:r w:rsidR="00564F02">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consecința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firească</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fost</w:t>
      </w:r>
      <w:proofErr w:type="spellEnd"/>
      <w:r w:rsidRPr="00AF34AC">
        <w:rPr>
          <w:rFonts w:ascii="Segoe UI" w:hAnsi="Segoe UI" w:cs="Segoe UI"/>
          <w:color w:val="2B2B2B"/>
          <w:sz w:val="22"/>
          <w:szCs w:val="22"/>
        </w:rPr>
        <w:t xml:space="preserve"> ca UE </w:t>
      </w:r>
      <w:proofErr w:type="spellStart"/>
      <w:r w:rsidRPr="00AF34AC">
        <w:rPr>
          <w:rFonts w:ascii="Segoe UI" w:hAnsi="Segoe UI" w:cs="Segoe UI"/>
          <w:color w:val="2B2B2B"/>
          <w:sz w:val="22"/>
          <w:szCs w:val="22"/>
        </w:rPr>
        <w:t>să</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decizia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asigurării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independenței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energetice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sustenabile</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Uniunii</w:t>
      </w:r>
      <w:proofErr w:type="spellEnd"/>
      <w:r w:rsidRPr="00AF34AC">
        <w:rPr>
          <w:rFonts w:ascii="Segoe UI" w:hAnsi="Segoe UI" w:cs="Segoe UI"/>
          <w:color w:val="2B2B2B"/>
          <w:sz w:val="22"/>
          <w:szCs w:val="22"/>
        </w:rPr>
        <w:t xml:space="preserve">. </w:t>
      </w:r>
    </w:p>
    <w:p w14:paraId="5D5DE6BC" w14:textId="77777777" w:rsidR="00AF34AC" w:rsidRPr="00AF34AC" w:rsidRDefault="00AF34AC" w:rsidP="00447580">
      <w:pPr>
        <w:jc w:val="both"/>
        <w:textAlignment w:val="baseline"/>
        <w:rPr>
          <w:rFonts w:ascii="Segoe UI" w:hAnsi="Segoe UI" w:cs="Segoe UI"/>
          <w:color w:val="2B2B2B"/>
          <w:sz w:val="22"/>
          <w:szCs w:val="22"/>
        </w:rPr>
      </w:pPr>
    </w:p>
    <w:p w14:paraId="11F79B60" w14:textId="02661ECB" w:rsidR="00AF34AC" w:rsidRPr="00AF34AC" w:rsidRDefault="00AF34AC" w:rsidP="00447580">
      <w:pPr>
        <w:jc w:val="both"/>
        <w:textAlignment w:val="baseline"/>
        <w:rPr>
          <w:rFonts w:ascii="Segoe UI" w:hAnsi="Segoe UI" w:cs="Segoe UI"/>
          <w:color w:val="2B2B2B"/>
          <w:sz w:val="22"/>
          <w:szCs w:val="22"/>
        </w:rPr>
      </w:pPr>
      <w:r w:rsidRPr="00AF34AC">
        <w:rPr>
          <w:rFonts w:ascii="Segoe UI" w:hAnsi="Segoe UI" w:cs="Segoe UI"/>
          <w:color w:val="2B2B2B"/>
          <w:sz w:val="22"/>
          <w:szCs w:val="22"/>
        </w:rPr>
        <w:t xml:space="preserve">Pentru </w:t>
      </w:r>
      <w:proofErr w:type="spellStart"/>
      <w:r w:rsidRPr="00AF34AC">
        <w:rPr>
          <w:rFonts w:ascii="Segoe UI" w:hAnsi="Segoe UI" w:cs="Segoe UI"/>
          <w:color w:val="2B2B2B"/>
          <w:sz w:val="22"/>
          <w:szCs w:val="22"/>
        </w:rPr>
        <w:t>obținerea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acestui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deziderat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în</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mai</w:t>
      </w:r>
      <w:proofErr w:type="spellEnd"/>
      <w:r w:rsidRPr="00AF34AC">
        <w:rPr>
          <w:rFonts w:ascii="Segoe UI" w:hAnsi="Segoe UI" w:cs="Segoe UI"/>
          <w:color w:val="2B2B2B"/>
          <w:sz w:val="22"/>
          <w:szCs w:val="22"/>
        </w:rPr>
        <w:t xml:space="preserve"> 2022 </w:t>
      </w:r>
      <w:proofErr w:type="spellStart"/>
      <w:r w:rsidRPr="00AF34AC">
        <w:rPr>
          <w:rFonts w:ascii="Segoe UI" w:hAnsi="Segoe UI" w:cs="Segoe UI"/>
          <w:color w:val="2B2B2B"/>
          <w:sz w:val="22"/>
          <w:szCs w:val="22"/>
        </w:rPr>
        <w:t>Comisia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Europeană</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prezentat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inițiativa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REPowerEU</w:t>
      </w:r>
      <w:proofErr w:type="spellEnd"/>
      <w:r w:rsidRPr="00AF34AC">
        <w:rPr>
          <w:rFonts w:ascii="Segoe UI" w:hAnsi="Segoe UI" w:cs="Segoe UI"/>
          <w:color w:val="2B2B2B"/>
          <w:sz w:val="22"/>
          <w:szCs w:val="22"/>
        </w:rPr>
        <w:t xml:space="preserve"> – un document de </w:t>
      </w:r>
      <w:proofErr w:type="spellStart"/>
      <w:r w:rsidRPr="00AF34AC">
        <w:rPr>
          <w:rFonts w:ascii="Segoe UI" w:hAnsi="Segoe UI" w:cs="Segoe UI"/>
          <w:color w:val="2B2B2B"/>
          <w:sz w:val="22"/>
          <w:szCs w:val="22"/>
        </w:rPr>
        <w:t>planificare</w:t>
      </w:r>
      <w:proofErr w:type="spellEnd"/>
      <w:r w:rsidRPr="00AF34AC">
        <w:rPr>
          <w:rFonts w:ascii="Segoe UI" w:hAnsi="Segoe UI" w:cs="Segoe UI"/>
          <w:color w:val="2B2B2B"/>
          <w:sz w:val="22"/>
          <w:szCs w:val="22"/>
        </w:rPr>
        <w:t xml:space="preserve"> care </w:t>
      </w:r>
      <w:proofErr w:type="spellStart"/>
      <w:r w:rsidRPr="00AF34AC">
        <w:rPr>
          <w:rFonts w:ascii="Segoe UI" w:hAnsi="Segoe UI" w:cs="Segoe UI"/>
          <w:color w:val="2B2B2B"/>
          <w:sz w:val="22"/>
          <w:szCs w:val="22"/>
        </w:rPr>
        <w:t>propune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reducerea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rapidă</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dependenței</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combustibilii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fosili</w:t>
      </w:r>
      <w:proofErr w:type="spellEnd"/>
      <w:r w:rsidRPr="00AF34AC">
        <w:rPr>
          <w:rFonts w:ascii="Segoe UI" w:hAnsi="Segoe UI" w:cs="Segoe UI"/>
          <w:color w:val="2B2B2B"/>
          <w:sz w:val="22"/>
          <w:szCs w:val="22"/>
        </w:rPr>
        <w:t xml:space="preserve"> din </w:t>
      </w:r>
      <w:proofErr w:type="spellStart"/>
      <w:r w:rsidRPr="00AF34AC">
        <w:rPr>
          <w:rFonts w:ascii="Segoe UI" w:hAnsi="Segoe UI" w:cs="Segoe UI"/>
          <w:color w:val="2B2B2B"/>
          <w:sz w:val="22"/>
          <w:szCs w:val="22"/>
        </w:rPr>
        <w:t>Rusia</w:t>
      </w:r>
      <w:proofErr w:type="spellEnd"/>
      <w:r w:rsidR="00564F02">
        <w:rPr>
          <w:rFonts w:ascii="Segoe UI" w:hAnsi="Segoe UI" w:cs="Segoe UI"/>
          <w:color w:val="2B2B2B"/>
          <w:sz w:val="22"/>
          <w:szCs w:val="22"/>
        </w:rPr>
        <w:t xml:space="preserve">. </w:t>
      </w:r>
      <w:proofErr w:type="spellStart"/>
      <w:r w:rsidRPr="00AF34AC">
        <w:rPr>
          <w:rFonts w:ascii="Segoe UI" w:hAnsi="Segoe UI" w:cs="Segoe UI"/>
          <w:color w:val="2B2B2B"/>
          <w:sz w:val="22"/>
          <w:szCs w:val="22"/>
        </w:rPr>
        <w:t>Planul</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REPowerEU</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stabilește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măsuri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privind</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diversificarea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furnizorilor</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energie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economiile</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energie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eficiența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energetică</w:t>
      </w:r>
      <w:proofErr w:type="spellEnd"/>
      <w:r w:rsidRPr="00AF34AC">
        <w:rPr>
          <w:rFonts w:ascii="Segoe UI" w:hAnsi="Segoe UI" w:cs="Segoe UI"/>
          <w:color w:val="2B2B2B"/>
          <w:sz w:val="22"/>
          <w:szCs w:val="22"/>
        </w:rPr>
        <w:t xml:space="preserve">, precum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o </w:t>
      </w:r>
      <w:proofErr w:type="spellStart"/>
      <w:r w:rsidRPr="00AF34AC">
        <w:rPr>
          <w:rFonts w:ascii="Segoe UI" w:hAnsi="Segoe UI" w:cs="Segoe UI"/>
          <w:color w:val="2B2B2B"/>
          <w:sz w:val="22"/>
          <w:szCs w:val="22"/>
        </w:rPr>
        <w:t>introducere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accelerată</w:t>
      </w:r>
      <w:proofErr w:type="spellEnd"/>
      <w:r w:rsidRPr="00AF34AC">
        <w:rPr>
          <w:rFonts w:ascii="Segoe UI" w:hAnsi="Segoe UI" w:cs="Segoe UI"/>
          <w:color w:val="2B2B2B"/>
          <w:sz w:val="22"/>
          <w:szCs w:val="22"/>
        </w:rPr>
        <w:t xml:space="preserve"> </w:t>
      </w:r>
      <w:proofErr w:type="gramStart"/>
      <w:r w:rsidRPr="00AF34AC">
        <w:rPr>
          <w:rFonts w:ascii="Segoe UI" w:hAnsi="Segoe UI" w:cs="Segoe UI"/>
          <w:color w:val="2B2B2B"/>
          <w:sz w:val="22"/>
          <w:szCs w:val="22"/>
        </w:rPr>
        <w:t>a</w:t>
      </w:r>
      <w:proofErr w:type="gram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energiei</w:t>
      </w:r>
      <w:proofErr w:type="spellEnd"/>
      <w:r w:rsidRPr="00AF34AC">
        <w:rPr>
          <w:rFonts w:ascii="Segoe UI" w:hAnsi="Segoe UI" w:cs="Segoe UI"/>
          <w:color w:val="2B2B2B"/>
          <w:sz w:val="22"/>
          <w:szCs w:val="22"/>
        </w:rPr>
        <w:t xml:space="preserve"> din </w:t>
      </w:r>
      <w:proofErr w:type="spellStart"/>
      <w:r w:rsidRPr="00AF34AC">
        <w:rPr>
          <w:rFonts w:ascii="Segoe UI" w:hAnsi="Segoe UI" w:cs="Segoe UI"/>
          <w:color w:val="2B2B2B"/>
          <w:sz w:val="22"/>
          <w:szCs w:val="22"/>
        </w:rPr>
        <w:t>surse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regenerabile</w:t>
      </w:r>
      <w:proofErr w:type="spellEnd"/>
      <w:r w:rsidRPr="00AF34AC">
        <w:rPr>
          <w:rFonts w:ascii="Segoe UI" w:hAnsi="Segoe UI" w:cs="Segoe UI"/>
          <w:color w:val="2B2B2B"/>
          <w:sz w:val="22"/>
          <w:szCs w:val="22"/>
        </w:rPr>
        <w:t xml:space="preserve">. </w:t>
      </w:r>
    </w:p>
    <w:p w14:paraId="631066FF" w14:textId="77777777" w:rsidR="00AF34AC" w:rsidRPr="00AF34AC" w:rsidRDefault="00AF34AC" w:rsidP="00447580">
      <w:pPr>
        <w:jc w:val="both"/>
        <w:textAlignment w:val="baseline"/>
        <w:rPr>
          <w:rFonts w:ascii="Segoe UI" w:hAnsi="Segoe UI" w:cs="Segoe UI"/>
          <w:color w:val="2B2B2B"/>
          <w:sz w:val="22"/>
          <w:szCs w:val="22"/>
        </w:rPr>
      </w:pPr>
    </w:p>
    <w:p w14:paraId="074C3C87" w14:textId="22B8102A" w:rsidR="00AF34AC" w:rsidRPr="00AF34AC" w:rsidRDefault="00AF34AC" w:rsidP="00447580">
      <w:pPr>
        <w:jc w:val="both"/>
        <w:textAlignment w:val="baseline"/>
        <w:rPr>
          <w:rFonts w:ascii="Segoe UI" w:hAnsi="Segoe UI" w:cs="Segoe UI"/>
          <w:color w:val="2B2B2B"/>
          <w:sz w:val="22"/>
          <w:szCs w:val="22"/>
        </w:rPr>
      </w:pPr>
      <w:proofErr w:type="spellStart"/>
      <w:r w:rsidRPr="00AF34AC">
        <w:rPr>
          <w:rFonts w:ascii="Segoe UI" w:hAnsi="Segoe UI" w:cs="Segoe UI"/>
          <w:color w:val="2B2B2B"/>
          <w:sz w:val="22"/>
          <w:szCs w:val="22"/>
        </w:rPr>
        <w:lastRenderedPageBreak/>
        <w:t>Comisia</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instituit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Platforma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energetică</w:t>
      </w:r>
      <w:proofErr w:type="spellEnd"/>
      <w:r w:rsidRPr="00AF34AC">
        <w:rPr>
          <w:rFonts w:ascii="Segoe UI" w:hAnsi="Segoe UI" w:cs="Segoe UI"/>
          <w:color w:val="2B2B2B"/>
          <w:sz w:val="22"/>
          <w:szCs w:val="22"/>
        </w:rPr>
        <w:t xml:space="preserve"> a UE pentru </w:t>
      </w:r>
      <w:proofErr w:type="gramStart"/>
      <w:r w:rsidRPr="00AF34AC">
        <w:rPr>
          <w:rFonts w:ascii="Segoe UI" w:hAnsi="Segoe UI" w:cs="Segoe UI"/>
          <w:color w:val="2B2B2B"/>
          <w:sz w:val="22"/>
          <w:szCs w:val="22"/>
        </w:rPr>
        <w:t>a</w:t>
      </w:r>
      <w:proofErr w:type="gram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agrega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cererea</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energie</w:t>
      </w:r>
      <w:proofErr w:type="spellEnd"/>
      <w:r w:rsidRPr="00AF34AC">
        <w:rPr>
          <w:rFonts w:ascii="Segoe UI" w:hAnsi="Segoe UI" w:cs="Segoe UI"/>
          <w:color w:val="2B2B2B"/>
          <w:sz w:val="22"/>
          <w:szCs w:val="22"/>
        </w:rPr>
        <w:t xml:space="preserve"> la </w:t>
      </w:r>
      <w:proofErr w:type="spellStart"/>
      <w:r w:rsidRPr="00AF34AC">
        <w:rPr>
          <w:rFonts w:ascii="Segoe UI" w:hAnsi="Segoe UI" w:cs="Segoe UI"/>
          <w:color w:val="2B2B2B"/>
          <w:sz w:val="22"/>
          <w:szCs w:val="22"/>
        </w:rPr>
        <w:t>nivel</w:t>
      </w:r>
      <w:proofErr w:type="spellEnd"/>
      <w:r w:rsidRPr="00AF34AC">
        <w:rPr>
          <w:rFonts w:ascii="Segoe UI" w:hAnsi="Segoe UI" w:cs="Segoe UI"/>
          <w:color w:val="2B2B2B"/>
          <w:sz w:val="22"/>
          <w:szCs w:val="22"/>
        </w:rPr>
        <w:t xml:space="preserve"> regional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pentru a </w:t>
      </w:r>
      <w:proofErr w:type="spellStart"/>
      <w:r w:rsidRPr="00AF34AC">
        <w:rPr>
          <w:rFonts w:ascii="Segoe UI" w:hAnsi="Segoe UI" w:cs="Segoe UI"/>
          <w:color w:val="2B2B2B"/>
          <w:sz w:val="22"/>
          <w:szCs w:val="22"/>
        </w:rPr>
        <w:t>facilita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viitoarele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achiziții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comune</w:t>
      </w:r>
      <w:proofErr w:type="spellEnd"/>
      <w:r w:rsidRPr="00AF34AC">
        <w:rPr>
          <w:rFonts w:ascii="Segoe UI" w:hAnsi="Segoe UI" w:cs="Segoe UI"/>
          <w:color w:val="2B2B2B"/>
          <w:sz w:val="22"/>
          <w:szCs w:val="22"/>
        </w:rPr>
        <w:t xml:space="preserve"> de gaze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hidrogen</w:t>
      </w:r>
      <w:proofErr w:type="spellEnd"/>
      <w:r w:rsidRPr="00AF34AC">
        <w:rPr>
          <w:rFonts w:ascii="Segoe UI" w:hAnsi="Segoe UI" w:cs="Segoe UI"/>
          <w:color w:val="2B2B2B"/>
          <w:sz w:val="22"/>
          <w:szCs w:val="22"/>
        </w:rPr>
        <w:t xml:space="preserve"> ecologic, pentru a </w:t>
      </w:r>
      <w:proofErr w:type="spellStart"/>
      <w:r w:rsidRPr="00AF34AC">
        <w:rPr>
          <w:rFonts w:ascii="Segoe UI" w:hAnsi="Segoe UI" w:cs="Segoe UI"/>
          <w:color w:val="2B2B2B"/>
          <w:sz w:val="22"/>
          <w:szCs w:val="22"/>
        </w:rPr>
        <w:t>asigura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cea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mai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bună</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utilizare</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infrastructurii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astfel</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încât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gazele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să</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ajungă</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acolo</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unde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este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cea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mai</w:t>
      </w:r>
      <w:proofErr w:type="spellEnd"/>
      <w:r w:rsidRPr="00AF34AC">
        <w:rPr>
          <w:rFonts w:ascii="Segoe UI" w:hAnsi="Segoe UI" w:cs="Segoe UI"/>
          <w:color w:val="2B2B2B"/>
          <w:sz w:val="22"/>
          <w:szCs w:val="22"/>
        </w:rPr>
        <w:t xml:space="preserve"> mare </w:t>
      </w:r>
      <w:proofErr w:type="spellStart"/>
      <w:r w:rsidRPr="00AF34AC">
        <w:rPr>
          <w:rFonts w:ascii="Segoe UI" w:hAnsi="Segoe UI" w:cs="Segoe UI"/>
          <w:color w:val="2B2B2B"/>
          <w:sz w:val="22"/>
          <w:szCs w:val="22"/>
        </w:rPr>
        <w:t>nevoie</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ele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pentru a </w:t>
      </w:r>
      <w:proofErr w:type="spellStart"/>
      <w:r w:rsidRPr="00AF34AC">
        <w:rPr>
          <w:rFonts w:ascii="Segoe UI" w:hAnsi="Segoe UI" w:cs="Segoe UI"/>
          <w:color w:val="2B2B2B"/>
          <w:sz w:val="22"/>
          <w:szCs w:val="22"/>
        </w:rPr>
        <w:t>stabili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legături</w:t>
      </w:r>
      <w:proofErr w:type="spellEnd"/>
      <w:r w:rsidRPr="00AF34AC">
        <w:rPr>
          <w:rFonts w:ascii="Segoe UI" w:hAnsi="Segoe UI" w:cs="Segoe UI"/>
          <w:color w:val="2B2B2B"/>
          <w:sz w:val="22"/>
          <w:szCs w:val="22"/>
        </w:rPr>
        <w:t xml:space="preserve"> cu </w:t>
      </w:r>
      <w:proofErr w:type="spellStart"/>
      <w:r w:rsidRPr="00AF34AC">
        <w:rPr>
          <w:rFonts w:ascii="Segoe UI" w:hAnsi="Segoe UI" w:cs="Segoe UI"/>
          <w:color w:val="2B2B2B"/>
          <w:sz w:val="22"/>
          <w:szCs w:val="22"/>
        </w:rPr>
        <w:t>parteneri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internaționali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în</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materie</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aprovizionare</w:t>
      </w:r>
      <w:proofErr w:type="spellEnd"/>
      <w:r w:rsidRPr="00AF34AC">
        <w:rPr>
          <w:rFonts w:ascii="Segoe UI" w:hAnsi="Segoe UI" w:cs="Segoe UI"/>
          <w:color w:val="2B2B2B"/>
          <w:sz w:val="22"/>
          <w:szCs w:val="22"/>
        </w:rPr>
        <w:t xml:space="preserve">. </w:t>
      </w:r>
    </w:p>
    <w:p w14:paraId="12BAAC23" w14:textId="77777777" w:rsidR="00AF34AC" w:rsidRPr="00AF34AC" w:rsidRDefault="00AF34AC" w:rsidP="00447580">
      <w:pPr>
        <w:jc w:val="both"/>
        <w:textAlignment w:val="baseline"/>
        <w:rPr>
          <w:rFonts w:ascii="Segoe UI" w:hAnsi="Segoe UI" w:cs="Segoe UI"/>
          <w:color w:val="2B2B2B"/>
          <w:sz w:val="22"/>
          <w:szCs w:val="22"/>
        </w:rPr>
      </w:pPr>
    </w:p>
    <w:p w14:paraId="76A8CC2C" w14:textId="55A658D4" w:rsidR="00AF34AC" w:rsidRPr="00EF7EEF" w:rsidRDefault="00AF34AC" w:rsidP="00447580">
      <w:pPr>
        <w:jc w:val="both"/>
        <w:textAlignment w:val="baseline"/>
        <w:rPr>
          <w:rFonts w:ascii="Segoe UI" w:hAnsi="Segoe UI" w:cs="Segoe UI"/>
          <w:color w:val="2B2B2B"/>
          <w:sz w:val="22"/>
          <w:szCs w:val="22"/>
          <w:highlight w:val="yellow"/>
        </w:rPr>
      </w:pPr>
      <w:proofErr w:type="spellStart"/>
      <w:r w:rsidRPr="00AF34AC">
        <w:rPr>
          <w:rFonts w:ascii="Segoe UI" w:hAnsi="Segoe UI" w:cs="Segoe UI"/>
          <w:color w:val="2B2B2B"/>
          <w:sz w:val="22"/>
          <w:szCs w:val="22"/>
        </w:rPr>
        <w:t>Cinci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grupuri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regionale</w:t>
      </w:r>
      <w:proofErr w:type="spellEnd"/>
      <w:r w:rsidRPr="00AF34AC">
        <w:rPr>
          <w:rFonts w:ascii="Segoe UI" w:hAnsi="Segoe UI" w:cs="Segoe UI"/>
          <w:color w:val="2B2B2B"/>
          <w:sz w:val="22"/>
          <w:szCs w:val="22"/>
        </w:rPr>
        <w:t xml:space="preserve"> de state </w:t>
      </w:r>
      <w:proofErr w:type="spellStart"/>
      <w:r w:rsidRPr="00AF34AC">
        <w:rPr>
          <w:rFonts w:ascii="Segoe UI" w:hAnsi="Segoe UI" w:cs="Segoe UI"/>
          <w:color w:val="2B2B2B"/>
          <w:sz w:val="22"/>
          <w:szCs w:val="22"/>
        </w:rPr>
        <w:t>membre</w:t>
      </w:r>
      <w:proofErr w:type="spellEnd"/>
      <w:r w:rsidRPr="00AF34AC">
        <w:rPr>
          <w:rFonts w:ascii="Segoe UI" w:hAnsi="Segoe UI" w:cs="Segoe UI"/>
          <w:color w:val="2B2B2B"/>
          <w:sz w:val="22"/>
          <w:szCs w:val="22"/>
        </w:rPr>
        <w:t xml:space="preserve"> au </w:t>
      </w:r>
      <w:proofErr w:type="spellStart"/>
      <w:r w:rsidRPr="00AF34AC">
        <w:rPr>
          <w:rFonts w:ascii="Segoe UI" w:hAnsi="Segoe UI" w:cs="Segoe UI"/>
          <w:color w:val="2B2B2B"/>
          <w:sz w:val="22"/>
          <w:szCs w:val="22"/>
        </w:rPr>
        <w:t>fost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deja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inițiate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în</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cadrul</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platformei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în</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cadrul</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Comisiei</w:t>
      </w:r>
      <w:proofErr w:type="spellEnd"/>
      <w:r w:rsidRPr="00AF34AC">
        <w:rPr>
          <w:rFonts w:ascii="Segoe UI" w:hAnsi="Segoe UI" w:cs="Segoe UI"/>
          <w:color w:val="2B2B2B"/>
          <w:sz w:val="22"/>
          <w:szCs w:val="22"/>
        </w:rPr>
        <w:t xml:space="preserve">, a </w:t>
      </w:r>
      <w:proofErr w:type="spellStart"/>
      <w:r w:rsidRPr="00AF34AC">
        <w:rPr>
          <w:rFonts w:ascii="Segoe UI" w:hAnsi="Segoe UI" w:cs="Segoe UI"/>
          <w:color w:val="2B2B2B"/>
          <w:sz w:val="22"/>
          <w:szCs w:val="22"/>
        </w:rPr>
        <w:t>fost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creat</w:t>
      </w:r>
      <w:proofErr w:type="spellEnd"/>
      <w:r w:rsidRPr="00AF34AC">
        <w:rPr>
          <w:rFonts w:ascii="Segoe UI" w:hAnsi="Segoe UI" w:cs="Segoe UI"/>
          <w:color w:val="2B2B2B"/>
          <w:sz w:val="22"/>
          <w:szCs w:val="22"/>
        </w:rPr>
        <w:t xml:space="preserve"> un </w:t>
      </w:r>
      <w:proofErr w:type="spellStart"/>
      <w:r w:rsidRPr="00AF34AC">
        <w:rPr>
          <w:rFonts w:ascii="Segoe UI" w:hAnsi="Segoe UI" w:cs="Segoe UI"/>
          <w:color w:val="2B2B2B"/>
          <w:sz w:val="22"/>
          <w:szCs w:val="22"/>
        </w:rPr>
        <w:t>grup</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operativ</w:t>
      </w:r>
      <w:proofErr w:type="spellEnd"/>
      <w:r w:rsidRPr="00AF34AC">
        <w:rPr>
          <w:rFonts w:ascii="Segoe UI" w:hAnsi="Segoe UI" w:cs="Segoe UI"/>
          <w:color w:val="2B2B2B"/>
          <w:sz w:val="22"/>
          <w:szCs w:val="22"/>
        </w:rPr>
        <w:t xml:space="preserve"> special pentru a </w:t>
      </w:r>
      <w:proofErr w:type="spellStart"/>
      <w:r w:rsidRPr="00AF34AC">
        <w:rPr>
          <w:rFonts w:ascii="Segoe UI" w:hAnsi="Segoe UI" w:cs="Segoe UI"/>
          <w:color w:val="2B2B2B"/>
          <w:sz w:val="22"/>
          <w:szCs w:val="22"/>
        </w:rPr>
        <w:t>sprijini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acest</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proces</w:t>
      </w:r>
      <w:proofErr w:type="spellEnd"/>
      <w:r w:rsidRPr="00AF34AC">
        <w:rPr>
          <w:rFonts w:ascii="Segoe UI" w:hAnsi="Segoe UI" w:cs="Segoe UI"/>
          <w:color w:val="2B2B2B"/>
          <w:sz w:val="22"/>
          <w:szCs w:val="22"/>
        </w:rPr>
        <w:t xml:space="preserve">. UE </w:t>
      </w:r>
      <w:proofErr w:type="spellStart"/>
      <w:r w:rsidRPr="00AF34AC">
        <w:rPr>
          <w:rFonts w:ascii="Segoe UI" w:hAnsi="Segoe UI" w:cs="Segoe UI"/>
          <w:color w:val="2B2B2B"/>
          <w:sz w:val="22"/>
          <w:szCs w:val="22"/>
        </w:rPr>
        <w:t>reușește</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să</w:t>
      </w:r>
      <w:proofErr w:type="spellEnd"/>
      <w:r w:rsidRPr="00AF34AC">
        <w:rPr>
          <w:rFonts w:ascii="Segoe UI" w:hAnsi="Segoe UI" w:cs="Segoe UI"/>
          <w:color w:val="2B2B2B"/>
          <w:sz w:val="22"/>
          <w:szCs w:val="22"/>
        </w:rPr>
        <w:t xml:space="preserve"> se </w:t>
      </w:r>
      <w:proofErr w:type="spellStart"/>
      <w:r w:rsidRPr="00AF34AC">
        <w:rPr>
          <w:rFonts w:ascii="Segoe UI" w:hAnsi="Segoe UI" w:cs="Segoe UI"/>
          <w:color w:val="2B2B2B"/>
          <w:sz w:val="22"/>
          <w:szCs w:val="22"/>
        </w:rPr>
        <w:t>îndepărteze</w:t>
      </w:r>
      <w:proofErr w:type="spellEnd"/>
      <w:r w:rsidRPr="00AF34AC">
        <w:rPr>
          <w:rFonts w:ascii="Segoe UI" w:hAnsi="Segoe UI" w:cs="Segoe UI"/>
          <w:color w:val="2B2B2B"/>
          <w:sz w:val="22"/>
          <w:szCs w:val="22"/>
        </w:rPr>
        <w:t xml:space="preserve"> de </w:t>
      </w:r>
      <w:proofErr w:type="spellStart"/>
      <w:r w:rsidRPr="00AF34AC">
        <w:rPr>
          <w:rFonts w:ascii="Segoe UI" w:hAnsi="Segoe UI" w:cs="Segoe UI"/>
          <w:color w:val="2B2B2B"/>
          <w:sz w:val="22"/>
          <w:szCs w:val="22"/>
        </w:rPr>
        <w:t>importurile</w:t>
      </w:r>
      <w:proofErr w:type="spellEnd"/>
      <w:r w:rsidRPr="00AF34AC">
        <w:rPr>
          <w:rFonts w:ascii="Segoe UI" w:hAnsi="Segoe UI" w:cs="Segoe UI"/>
          <w:color w:val="2B2B2B"/>
          <w:sz w:val="22"/>
          <w:szCs w:val="22"/>
        </w:rPr>
        <w:t xml:space="preserve"> de gaze din </w:t>
      </w:r>
      <w:proofErr w:type="spellStart"/>
      <w:r w:rsidRPr="00AF34AC">
        <w:rPr>
          <w:rFonts w:ascii="Segoe UI" w:hAnsi="Segoe UI" w:cs="Segoe UI"/>
          <w:color w:val="2B2B2B"/>
          <w:sz w:val="22"/>
          <w:szCs w:val="22"/>
        </w:rPr>
        <w:t>Rusia</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datorită</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creșterii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importurilor</w:t>
      </w:r>
      <w:proofErr w:type="spellEnd"/>
      <w:r w:rsidRPr="00AF34AC">
        <w:rPr>
          <w:rFonts w:ascii="Segoe UI" w:hAnsi="Segoe UI" w:cs="Segoe UI"/>
          <w:color w:val="2B2B2B"/>
          <w:sz w:val="22"/>
          <w:szCs w:val="22"/>
        </w:rPr>
        <w:t xml:space="preserve"> de GNL </w:t>
      </w:r>
      <w:proofErr w:type="spellStart"/>
      <w:r w:rsidRPr="00AF34AC">
        <w:rPr>
          <w:rFonts w:ascii="Segoe UI" w:hAnsi="Segoe UI" w:cs="Segoe UI"/>
          <w:color w:val="2B2B2B"/>
          <w:sz w:val="22"/>
          <w:szCs w:val="22"/>
        </w:rPr>
        <w:t>și</w:t>
      </w:r>
      <w:proofErr w:type="spellEnd"/>
      <w:r w:rsidRPr="00AF34AC">
        <w:rPr>
          <w:rFonts w:ascii="Segoe UI" w:hAnsi="Segoe UI" w:cs="Segoe UI"/>
          <w:color w:val="2B2B2B"/>
          <w:sz w:val="22"/>
          <w:szCs w:val="22"/>
        </w:rPr>
        <w:t xml:space="preserve"> </w:t>
      </w:r>
      <w:proofErr w:type="gramStart"/>
      <w:r w:rsidRPr="00AF34AC">
        <w:rPr>
          <w:rFonts w:ascii="Segoe UI" w:hAnsi="Segoe UI" w:cs="Segoe UI"/>
          <w:color w:val="2B2B2B"/>
          <w:sz w:val="22"/>
          <w:szCs w:val="22"/>
        </w:rPr>
        <w:t>a</w:t>
      </w:r>
      <w:proofErr w:type="gram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importurilor</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prin</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gazoducte</w:t>
      </w:r>
      <w:proofErr w:type="spellEnd"/>
      <w:r w:rsidRPr="00AF34AC">
        <w:rPr>
          <w:rFonts w:ascii="Segoe UI" w:hAnsi="Segoe UI" w:cs="Segoe UI"/>
          <w:color w:val="2B2B2B"/>
          <w:sz w:val="22"/>
          <w:szCs w:val="22"/>
        </w:rPr>
        <w:t xml:space="preserve"> de la </w:t>
      </w:r>
      <w:proofErr w:type="spellStart"/>
      <w:r w:rsidRPr="00AF34AC">
        <w:rPr>
          <w:rFonts w:ascii="Segoe UI" w:hAnsi="Segoe UI" w:cs="Segoe UI"/>
          <w:color w:val="2B2B2B"/>
          <w:sz w:val="22"/>
          <w:szCs w:val="22"/>
        </w:rPr>
        <w:t>alți</w:t>
      </w:r>
      <w:proofErr w:type="spellEnd"/>
      <w:r w:rsidRPr="00AF34AC">
        <w:rPr>
          <w:rFonts w:ascii="Segoe UI" w:hAnsi="Segoe UI" w:cs="Segoe UI"/>
          <w:color w:val="2B2B2B"/>
          <w:sz w:val="22"/>
          <w:szCs w:val="22"/>
        </w:rPr>
        <w:t xml:space="preserve"> </w:t>
      </w:r>
      <w:proofErr w:type="spellStart"/>
      <w:r w:rsidRPr="00AF34AC">
        <w:rPr>
          <w:rFonts w:ascii="Segoe UI" w:hAnsi="Segoe UI" w:cs="Segoe UI"/>
          <w:color w:val="2B2B2B"/>
          <w:sz w:val="22"/>
          <w:szCs w:val="22"/>
        </w:rPr>
        <w:t>furnizori</w:t>
      </w:r>
      <w:proofErr w:type="spellEnd"/>
      <w:r w:rsidRPr="00AF34AC">
        <w:rPr>
          <w:rFonts w:ascii="Segoe UI" w:hAnsi="Segoe UI" w:cs="Segoe UI"/>
          <w:color w:val="2B2B2B"/>
          <w:sz w:val="22"/>
          <w:szCs w:val="22"/>
        </w:rPr>
        <w:t xml:space="preserve">. </w:t>
      </w:r>
    </w:p>
    <w:p w14:paraId="0A43F898" w14:textId="07FA06F4" w:rsidR="009066DE" w:rsidRPr="0089120F" w:rsidRDefault="0089120F" w:rsidP="00447580">
      <w:pPr>
        <w:pStyle w:val="Caption"/>
        <w:rPr>
          <w:rFonts w:ascii="Segoe UI" w:hAnsi="Segoe UI" w:cs="Segoe UI"/>
          <w:b w:val="0"/>
          <w:bCs w:val="0"/>
          <w:color w:val="2B2B2B"/>
          <w:szCs w:val="16"/>
          <w:bdr w:val="none" w:sz="0" w:space="0" w:color="auto" w:frame="1"/>
        </w:rPr>
      </w:pP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p>
    <w:p w14:paraId="6CA49EFB" w14:textId="79DABC32" w:rsidR="009066DE" w:rsidRPr="009066DE" w:rsidRDefault="009066DE" w:rsidP="00447580">
      <w:pPr>
        <w:jc w:val="both"/>
        <w:textAlignment w:val="baseline"/>
        <w:rPr>
          <w:rFonts w:ascii="Segoe UI" w:hAnsi="Segoe UI" w:cs="Segoe UI"/>
          <w:color w:val="2B2B2B"/>
          <w:sz w:val="22"/>
          <w:szCs w:val="22"/>
        </w:rPr>
      </w:pPr>
      <w:proofErr w:type="spellStart"/>
      <w:r w:rsidRPr="009066DE">
        <w:rPr>
          <w:rFonts w:ascii="Segoe UI" w:hAnsi="Segoe UI" w:cs="Segoe UI"/>
          <w:b/>
          <w:bCs/>
          <w:color w:val="2B2B2B"/>
          <w:sz w:val="22"/>
          <w:szCs w:val="22"/>
          <w:bdr w:val="none" w:sz="0" w:space="0" w:color="auto" w:frame="1"/>
        </w:rPr>
        <w:t>Plan</w:t>
      </w:r>
      <w:r w:rsidRPr="00CC6C4B">
        <w:rPr>
          <w:rFonts w:ascii="Segoe UI" w:hAnsi="Segoe UI" w:cs="Segoe UI"/>
          <w:b/>
          <w:bCs/>
          <w:color w:val="2B2B2B"/>
          <w:sz w:val="22"/>
          <w:szCs w:val="22"/>
          <w:bdr w:val="none" w:sz="0" w:space="0" w:color="auto" w:frame="1"/>
        </w:rPr>
        <w:t>ul</w:t>
      </w:r>
      <w:proofErr w:type="spellEnd"/>
      <w:r w:rsidRPr="009066DE">
        <w:rPr>
          <w:rFonts w:ascii="Segoe UI" w:hAnsi="Segoe UI" w:cs="Segoe UI"/>
          <w:b/>
          <w:bCs/>
          <w:color w:val="2B2B2B"/>
          <w:sz w:val="22"/>
          <w:szCs w:val="22"/>
          <w:bdr w:val="none" w:sz="0" w:space="0" w:color="auto" w:frame="1"/>
        </w:rPr>
        <w:t xml:space="preserve"> </w:t>
      </w:r>
      <w:proofErr w:type="spellStart"/>
      <w:r w:rsidRPr="009066DE">
        <w:rPr>
          <w:rFonts w:ascii="Segoe UI" w:hAnsi="Segoe UI" w:cs="Segoe UI"/>
          <w:b/>
          <w:bCs/>
          <w:color w:val="2B2B2B"/>
          <w:sz w:val="22"/>
          <w:szCs w:val="22"/>
          <w:bdr w:val="none" w:sz="0" w:space="0" w:color="auto" w:frame="1"/>
        </w:rPr>
        <w:t>european</w:t>
      </w:r>
      <w:proofErr w:type="spellEnd"/>
      <w:r w:rsidRPr="009066DE">
        <w:rPr>
          <w:rFonts w:ascii="Segoe UI" w:hAnsi="Segoe UI" w:cs="Segoe UI"/>
          <w:b/>
          <w:bCs/>
          <w:color w:val="2B2B2B"/>
          <w:sz w:val="22"/>
          <w:szCs w:val="22"/>
          <w:bdr w:val="none" w:sz="0" w:space="0" w:color="auto" w:frame="1"/>
        </w:rPr>
        <w:t xml:space="preserve"> de </w:t>
      </w:r>
      <w:proofErr w:type="spellStart"/>
      <w:r w:rsidRPr="009066DE">
        <w:rPr>
          <w:rFonts w:ascii="Segoe UI" w:hAnsi="Segoe UI" w:cs="Segoe UI"/>
          <w:b/>
          <w:bCs/>
          <w:color w:val="2B2B2B"/>
          <w:sz w:val="22"/>
          <w:szCs w:val="22"/>
          <w:bdr w:val="none" w:sz="0" w:space="0" w:color="auto" w:frame="1"/>
        </w:rPr>
        <w:t>reducere</w:t>
      </w:r>
      <w:proofErr w:type="spellEnd"/>
      <w:r w:rsidRPr="009066DE">
        <w:rPr>
          <w:rFonts w:ascii="Segoe UI" w:hAnsi="Segoe UI" w:cs="Segoe UI"/>
          <w:b/>
          <w:bCs/>
          <w:color w:val="2B2B2B"/>
          <w:sz w:val="22"/>
          <w:szCs w:val="22"/>
          <w:bdr w:val="none" w:sz="0" w:space="0" w:color="auto" w:frame="1"/>
        </w:rPr>
        <w:t xml:space="preserve"> a </w:t>
      </w:r>
      <w:proofErr w:type="spellStart"/>
      <w:r w:rsidRPr="009066DE">
        <w:rPr>
          <w:rFonts w:ascii="Segoe UI" w:hAnsi="Segoe UI" w:cs="Segoe UI"/>
          <w:b/>
          <w:bCs/>
          <w:color w:val="2B2B2B"/>
          <w:sz w:val="22"/>
          <w:szCs w:val="22"/>
          <w:bdr w:val="none" w:sz="0" w:space="0" w:color="auto" w:frame="1"/>
        </w:rPr>
        <w:t>cererii</w:t>
      </w:r>
      <w:proofErr w:type="spellEnd"/>
      <w:r w:rsidRPr="009066DE">
        <w:rPr>
          <w:rFonts w:ascii="Segoe UI" w:hAnsi="Segoe UI" w:cs="Segoe UI"/>
          <w:b/>
          <w:bCs/>
          <w:color w:val="2B2B2B"/>
          <w:sz w:val="22"/>
          <w:szCs w:val="22"/>
          <w:bdr w:val="none" w:sz="0" w:space="0" w:color="auto" w:frame="1"/>
        </w:rPr>
        <w:t xml:space="preserve"> de gaze</w:t>
      </w:r>
      <w:r w:rsidRPr="009066DE">
        <w:rPr>
          <w:rFonts w:ascii="Segoe UI" w:hAnsi="Segoe UI" w:cs="Segoe UI"/>
          <w:color w:val="2B2B2B"/>
          <w:sz w:val="22"/>
          <w:szCs w:val="22"/>
        </w:rPr>
        <w:t> </w:t>
      </w:r>
      <w:proofErr w:type="spellStart"/>
      <w:r w:rsidRPr="009066DE">
        <w:rPr>
          <w:rFonts w:ascii="Segoe UI" w:hAnsi="Segoe UI" w:cs="Segoe UI"/>
          <w:bCs/>
          <w:color w:val="2B2B2B"/>
          <w:sz w:val="22"/>
          <w:szCs w:val="22"/>
          <w:bdr w:val="none" w:sz="0" w:space="0" w:color="auto" w:frame="1"/>
        </w:rPr>
        <w:t>stabilește</w:t>
      </w:r>
      <w:proofErr w:type="spellEnd"/>
      <w:r w:rsidRPr="009066DE">
        <w:rPr>
          <w:rFonts w:ascii="Segoe UI" w:hAnsi="Segoe UI" w:cs="Segoe UI"/>
          <w:bCs/>
          <w:color w:val="2B2B2B"/>
          <w:sz w:val="22"/>
          <w:szCs w:val="22"/>
          <w:bdr w:val="none" w:sz="0" w:space="0" w:color="auto" w:frame="1"/>
        </w:rPr>
        <w:t xml:space="preserve"> </w:t>
      </w:r>
      <w:proofErr w:type="spellStart"/>
      <w:r w:rsidRPr="009066DE">
        <w:rPr>
          <w:rFonts w:ascii="Segoe UI" w:hAnsi="Segoe UI" w:cs="Segoe UI"/>
          <w:bCs/>
          <w:color w:val="2B2B2B"/>
          <w:sz w:val="22"/>
          <w:szCs w:val="22"/>
          <w:bdr w:val="none" w:sz="0" w:space="0" w:color="auto" w:frame="1"/>
        </w:rPr>
        <w:t>măsuri</w:t>
      </w:r>
      <w:proofErr w:type="spellEnd"/>
      <w:r w:rsidRPr="009066DE">
        <w:rPr>
          <w:rFonts w:ascii="Segoe UI" w:hAnsi="Segoe UI" w:cs="Segoe UI"/>
          <w:bCs/>
          <w:color w:val="2B2B2B"/>
          <w:sz w:val="22"/>
          <w:szCs w:val="22"/>
          <w:bdr w:val="none" w:sz="0" w:space="0" w:color="auto" w:frame="1"/>
        </w:rPr>
        <w:t xml:space="preserve">, principii </w:t>
      </w:r>
      <w:proofErr w:type="spellStart"/>
      <w:r w:rsidRPr="009066DE">
        <w:rPr>
          <w:rFonts w:ascii="Segoe UI" w:hAnsi="Segoe UI" w:cs="Segoe UI"/>
          <w:bCs/>
          <w:color w:val="2B2B2B"/>
          <w:sz w:val="22"/>
          <w:szCs w:val="22"/>
          <w:bdr w:val="none" w:sz="0" w:space="0" w:color="auto" w:frame="1"/>
        </w:rPr>
        <w:t>și</w:t>
      </w:r>
      <w:proofErr w:type="spellEnd"/>
      <w:r w:rsidRPr="009066DE">
        <w:rPr>
          <w:rFonts w:ascii="Segoe UI" w:hAnsi="Segoe UI" w:cs="Segoe UI"/>
          <w:bCs/>
          <w:color w:val="2B2B2B"/>
          <w:sz w:val="22"/>
          <w:szCs w:val="22"/>
          <w:bdr w:val="none" w:sz="0" w:space="0" w:color="auto" w:frame="1"/>
        </w:rPr>
        <w:t xml:space="preserve"> </w:t>
      </w:r>
      <w:proofErr w:type="spellStart"/>
      <w:r w:rsidRPr="009066DE">
        <w:rPr>
          <w:rFonts w:ascii="Segoe UI" w:hAnsi="Segoe UI" w:cs="Segoe UI"/>
          <w:bCs/>
          <w:color w:val="2B2B2B"/>
          <w:sz w:val="22"/>
          <w:szCs w:val="22"/>
          <w:bdr w:val="none" w:sz="0" w:space="0" w:color="auto" w:frame="1"/>
        </w:rPr>
        <w:t>criterii</w:t>
      </w:r>
      <w:proofErr w:type="spellEnd"/>
      <w:r w:rsidRPr="009066DE">
        <w:rPr>
          <w:rFonts w:ascii="Segoe UI" w:hAnsi="Segoe UI" w:cs="Segoe UI"/>
          <w:bCs/>
          <w:color w:val="2B2B2B"/>
          <w:sz w:val="22"/>
          <w:szCs w:val="22"/>
          <w:bdr w:val="none" w:sz="0" w:space="0" w:color="auto" w:frame="1"/>
        </w:rPr>
        <w:t xml:space="preserve"> pentru </w:t>
      </w:r>
      <w:proofErr w:type="spellStart"/>
      <w:r w:rsidRPr="009066DE">
        <w:rPr>
          <w:rFonts w:ascii="Segoe UI" w:hAnsi="Segoe UI" w:cs="Segoe UI"/>
          <w:bCs/>
          <w:color w:val="2B2B2B"/>
          <w:sz w:val="22"/>
          <w:szCs w:val="22"/>
          <w:bdr w:val="none" w:sz="0" w:space="0" w:color="auto" w:frame="1"/>
        </w:rPr>
        <w:t>reducerea</w:t>
      </w:r>
      <w:proofErr w:type="spellEnd"/>
      <w:r w:rsidRPr="009066DE">
        <w:rPr>
          <w:rFonts w:ascii="Segoe UI" w:hAnsi="Segoe UI" w:cs="Segoe UI"/>
          <w:bCs/>
          <w:color w:val="2B2B2B"/>
          <w:sz w:val="22"/>
          <w:szCs w:val="22"/>
          <w:bdr w:val="none" w:sz="0" w:space="0" w:color="auto" w:frame="1"/>
        </w:rPr>
        <w:t xml:space="preserve"> </w:t>
      </w:r>
      <w:proofErr w:type="spellStart"/>
      <w:r w:rsidRPr="009066DE">
        <w:rPr>
          <w:rFonts w:ascii="Segoe UI" w:hAnsi="Segoe UI" w:cs="Segoe UI"/>
          <w:bCs/>
          <w:color w:val="2B2B2B"/>
          <w:sz w:val="22"/>
          <w:szCs w:val="22"/>
          <w:bdr w:val="none" w:sz="0" w:space="0" w:color="auto" w:frame="1"/>
        </w:rPr>
        <w:t>coordonată</w:t>
      </w:r>
      <w:proofErr w:type="spellEnd"/>
      <w:r w:rsidRPr="009066DE">
        <w:rPr>
          <w:rFonts w:ascii="Segoe UI" w:hAnsi="Segoe UI" w:cs="Segoe UI"/>
          <w:bCs/>
          <w:color w:val="2B2B2B"/>
          <w:sz w:val="22"/>
          <w:szCs w:val="22"/>
          <w:bdr w:val="none" w:sz="0" w:space="0" w:color="auto" w:frame="1"/>
        </w:rPr>
        <w:t xml:space="preserve"> a </w:t>
      </w:r>
      <w:proofErr w:type="spellStart"/>
      <w:r w:rsidRPr="009066DE">
        <w:rPr>
          <w:rFonts w:ascii="Segoe UI" w:hAnsi="Segoe UI" w:cs="Segoe UI"/>
          <w:bCs/>
          <w:color w:val="2B2B2B"/>
          <w:sz w:val="22"/>
          <w:szCs w:val="22"/>
          <w:bdr w:val="none" w:sz="0" w:space="0" w:color="auto" w:frame="1"/>
        </w:rPr>
        <w:t>cererii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Planul</w:t>
      </w:r>
      <w:proofErr w:type="spellEnd"/>
      <w:r w:rsidRPr="009066DE">
        <w:rPr>
          <w:rFonts w:ascii="Segoe UI" w:hAnsi="Segoe UI" w:cs="Segoe UI"/>
          <w:color w:val="2B2B2B"/>
          <w:sz w:val="22"/>
          <w:szCs w:val="22"/>
        </w:rPr>
        <w:t xml:space="preserve"> se </w:t>
      </w:r>
      <w:proofErr w:type="spellStart"/>
      <w:r w:rsidRPr="009066DE">
        <w:rPr>
          <w:rFonts w:ascii="Segoe UI" w:hAnsi="Segoe UI" w:cs="Segoe UI"/>
          <w:color w:val="2B2B2B"/>
          <w:sz w:val="22"/>
          <w:szCs w:val="22"/>
        </w:rPr>
        <w:t>axează</w:t>
      </w:r>
      <w:proofErr w:type="spellEnd"/>
      <w:r w:rsidRPr="009066DE">
        <w:rPr>
          <w:rFonts w:ascii="Segoe UI" w:hAnsi="Segoe UI" w:cs="Segoe UI"/>
          <w:color w:val="2B2B2B"/>
          <w:sz w:val="22"/>
          <w:szCs w:val="22"/>
        </w:rPr>
        <w:t xml:space="preserve"> pe </w:t>
      </w:r>
      <w:proofErr w:type="spellStart"/>
      <w:r w:rsidRPr="009066DE">
        <w:rPr>
          <w:rFonts w:ascii="Segoe UI" w:hAnsi="Segoe UI" w:cs="Segoe UI"/>
          <w:color w:val="2B2B2B"/>
          <w:sz w:val="22"/>
          <w:szCs w:val="22"/>
        </w:rPr>
        <w:t>înlocuirea</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gazului</w:t>
      </w:r>
      <w:proofErr w:type="spellEnd"/>
      <w:r w:rsidRPr="009066DE">
        <w:rPr>
          <w:rFonts w:ascii="Segoe UI" w:hAnsi="Segoe UI" w:cs="Segoe UI"/>
          <w:color w:val="2B2B2B"/>
          <w:sz w:val="22"/>
          <w:szCs w:val="22"/>
        </w:rPr>
        <w:t xml:space="preserve"> </w:t>
      </w:r>
      <w:proofErr w:type="spellStart"/>
      <w:r w:rsidRPr="00CC6C4B">
        <w:rPr>
          <w:rFonts w:ascii="Segoe UI" w:hAnsi="Segoe UI" w:cs="Segoe UI"/>
          <w:color w:val="2B2B2B"/>
          <w:sz w:val="22"/>
          <w:szCs w:val="22"/>
        </w:rPr>
        <w:t>naturale</w:t>
      </w:r>
      <w:proofErr w:type="spellEnd"/>
      <w:r w:rsidRPr="00CC6C4B">
        <w:rPr>
          <w:rFonts w:ascii="Segoe UI" w:hAnsi="Segoe UI" w:cs="Segoe UI"/>
          <w:color w:val="2B2B2B"/>
          <w:sz w:val="22"/>
          <w:szCs w:val="22"/>
        </w:rPr>
        <w:t xml:space="preserve"> </w:t>
      </w:r>
      <w:r w:rsidRPr="009066DE">
        <w:rPr>
          <w:rFonts w:ascii="Segoe UI" w:hAnsi="Segoe UI" w:cs="Segoe UI"/>
          <w:color w:val="2B2B2B"/>
          <w:sz w:val="22"/>
          <w:szCs w:val="22"/>
        </w:rPr>
        <w:t xml:space="preserve">cu </w:t>
      </w:r>
      <w:proofErr w:type="spellStart"/>
      <w:r w:rsidRPr="009066DE">
        <w:rPr>
          <w:rFonts w:ascii="Segoe UI" w:hAnsi="Segoe UI" w:cs="Segoe UI"/>
          <w:color w:val="2B2B2B"/>
          <w:sz w:val="22"/>
          <w:szCs w:val="22"/>
        </w:rPr>
        <w:t>alți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combustibili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și</w:t>
      </w:r>
      <w:proofErr w:type="spellEnd"/>
      <w:r w:rsidRPr="009066DE">
        <w:rPr>
          <w:rFonts w:ascii="Segoe UI" w:hAnsi="Segoe UI" w:cs="Segoe UI"/>
          <w:color w:val="2B2B2B"/>
          <w:sz w:val="22"/>
          <w:szCs w:val="22"/>
        </w:rPr>
        <w:t xml:space="preserve"> pe </w:t>
      </w:r>
      <w:proofErr w:type="spellStart"/>
      <w:r w:rsidRPr="009066DE">
        <w:rPr>
          <w:rFonts w:ascii="Segoe UI" w:hAnsi="Segoe UI" w:cs="Segoe UI"/>
          <w:color w:val="2B2B2B"/>
          <w:sz w:val="22"/>
          <w:szCs w:val="22"/>
        </w:rPr>
        <w:t>economie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global</w:t>
      </w:r>
      <w:r w:rsidRPr="00CC6C4B">
        <w:rPr>
          <w:rFonts w:ascii="Segoe UI" w:hAnsi="Segoe UI" w:cs="Segoe UI"/>
          <w:color w:val="2B2B2B"/>
          <w:sz w:val="22"/>
          <w:szCs w:val="22"/>
        </w:rPr>
        <w:t>ă</w:t>
      </w:r>
      <w:proofErr w:type="spellEnd"/>
      <w:r w:rsidRPr="009066DE">
        <w:rPr>
          <w:rFonts w:ascii="Segoe UI" w:hAnsi="Segoe UI" w:cs="Segoe UI"/>
          <w:color w:val="2B2B2B"/>
          <w:sz w:val="22"/>
          <w:szCs w:val="22"/>
        </w:rPr>
        <w:t xml:space="preserve"> de </w:t>
      </w:r>
      <w:proofErr w:type="spellStart"/>
      <w:r w:rsidRPr="009066DE">
        <w:rPr>
          <w:rFonts w:ascii="Segoe UI" w:hAnsi="Segoe UI" w:cs="Segoe UI"/>
          <w:color w:val="2B2B2B"/>
          <w:sz w:val="22"/>
          <w:szCs w:val="22"/>
        </w:rPr>
        <w:t>energie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în</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toate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sectoarele</w:t>
      </w:r>
      <w:proofErr w:type="spellEnd"/>
      <w:r w:rsidR="00CC6C4B">
        <w:rPr>
          <w:rFonts w:ascii="Segoe UI" w:hAnsi="Segoe UI" w:cs="Segoe UI"/>
          <w:color w:val="2B2B2B"/>
          <w:sz w:val="22"/>
          <w:szCs w:val="22"/>
        </w:rPr>
        <w:t xml:space="preserve"> -</w:t>
      </w:r>
      <w:r w:rsidRPr="009066DE">
        <w:rPr>
          <w:rFonts w:ascii="Segoe UI" w:hAnsi="Segoe UI" w:cs="Segoe UI"/>
          <w:color w:val="2B2B2B"/>
          <w:sz w:val="22"/>
          <w:szCs w:val="22"/>
        </w:rPr>
        <w:t xml:space="preserve"> </w:t>
      </w:r>
      <w:proofErr w:type="spellStart"/>
      <w:r w:rsidR="00CC6C4B" w:rsidRPr="00CC6C4B">
        <w:rPr>
          <w:rFonts w:ascii="Segoe UI" w:hAnsi="Segoe UI" w:cs="Segoe UI"/>
          <w:b/>
          <w:bCs/>
          <w:color w:val="2B2B2B"/>
          <w:sz w:val="22"/>
          <w:szCs w:val="22"/>
          <w:bdr w:val="none" w:sz="0" w:space="0" w:color="auto" w:frame="1"/>
        </w:rPr>
        <w:t>Energia</w:t>
      </w:r>
      <w:proofErr w:type="spellEnd"/>
      <w:r w:rsidR="00CC6C4B" w:rsidRPr="00CC6C4B">
        <w:rPr>
          <w:rFonts w:ascii="Segoe UI" w:hAnsi="Segoe UI" w:cs="Segoe UI"/>
          <w:b/>
          <w:bCs/>
          <w:color w:val="2B2B2B"/>
          <w:sz w:val="22"/>
          <w:szCs w:val="22"/>
          <w:bdr w:val="none" w:sz="0" w:space="0" w:color="auto" w:frame="1"/>
        </w:rPr>
        <w:t xml:space="preserve"> </w:t>
      </w:r>
      <w:proofErr w:type="spellStart"/>
      <w:r w:rsidR="00CC6C4B" w:rsidRPr="00CC6C4B">
        <w:rPr>
          <w:rFonts w:ascii="Segoe UI" w:hAnsi="Segoe UI" w:cs="Segoe UI"/>
          <w:b/>
          <w:bCs/>
          <w:color w:val="2B2B2B"/>
          <w:sz w:val="22"/>
          <w:szCs w:val="22"/>
          <w:bdr w:val="none" w:sz="0" w:space="0" w:color="auto" w:frame="1"/>
        </w:rPr>
        <w:t>economisită</w:t>
      </w:r>
      <w:proofErr w:type="spellEnd"/>
      <w:r w:rsidR="00CC6C4B" w:rsidRPr="00CC6C4B">
        <w:rPr>
          <w:rFonts w:ascii="Segoe UI" w:hAnsi="Segoe UI" w:cs="Segoe UI"/>
          <w:b/>
          <w:bCs/>
          <w:color w:val="2B2B2B"/>
          <w:sz w:val="22"/>
          <w:szCs w:val="22"/>
          <w:bdr w:val="none" w:sz="0" w:space="0" w:color="auto" w:frame="1"/>
        </w:rPr>
        <w:t xml:space="preserve"> </w:t>
      </w:r>
      <w:proofErr w:type="spellStart"/>
      <w:r w:rsidR="00CC6C4B" w:rsidRPr="00CC6C4B">
        <w:rPr>
          <w:rFonts w:ascii="Segoe UI" w:hAnsi="Segoe UI" w:cs="Segoe UI"/>
          <w:b/>
          <w:bCs/>
          <w:color w:val="2B2B2B"/>
          <w:sz w:val="22"/>
          <w:szCs w:val="22"/>
          <w:bdr w:val="none" w:sz="0" w:space="0" w:color="auto" w:frame="1"/>
        </w:rPr>
        <w:t>vara</w:t>
      </w:r>
      <w:proofErr w:type="spellEnd"/>
      <w:r w:rsidR="00CC6C4B" w:rsidRPr="00CC6C4B">
        <w:rPr>
          <w:rFonts w:ascii="Segoe UI" w:hAnsi="Segoe UI" w:cs="Segoe UI"/>
          <w:b/>
          <w:bCs/>
          <w:color w:val="2B2B2B"/>
          <w:sz w:val="22"/>
          <w:szCs w:val="22"/>
          <w:bdr w:val="none" w:sz="0" w:space="0" w:color="auto" w:frame="1"/>
        </w:rPr>
        <w:t xml:space="preserve"> </w:t>
      </w:r>
      <w:proofErr w:type="spellStart"/>
      <w:r w:rsidR="00CC6C4B" w:rsidRPr="00CC6C4B">
        <w:rPr>
          <w:rFonts w:ascii="Segoe UI" w:hAnsi="Segoe UI" w:cs="Segoe UI"/>
          <w:b/>
          <w:bCs/>
          <w:color w:val="2B2B2B"/>
          <w:sz w:val="22"/>
          <w:szCs w:val="22"/>
          <w:bdr w:val="none" w:sz="0" w:space="0" w:color="auto" w:frame="1"/>
        </w:rPr>
        <w:t>înseamnă</w:t>
      </w:r>
      <w:proofErr w:type="spellEnd"/>
      <w:r w:rsidR="00CC6C4B" w:rsidRPr="00CC6C4B">
        <w:rPr>
          <w:rFonts w:ascii="Segoe UI" w:hAnsi="Segoe UI" w:cs="Segoe UI"/>
          <w:b/>
          <w:bCs/>
          <w:color w:val="2B2B2B"/>
          <w:sz w:val="22"/>
          <w:szCs w:val="22"/>
          <w:bdr w:val="none" w:sz="0" w:space="0" w:color="auto" w:frame="1"/>
        </w:rPr>
        <w:t xml:space="preserve"> </w:t>
      </w:r>
      <w:proofErr w:type="spellStart"/>
      <w:r w:rsidR="00CC6C4B" w:rsidRPr="00CC6C4B">
        <w:rPr>
          <w:rFonts w:ascii="Segoe UI" w:hAnsi="Segoe UI" w:cs="Segoe UI"/>
          <w:b/>
          <w:bCs/>
          <w:color w:val="2B2B2B"/>
          <w:sz w:val="22"/>
          <w:szCs w:val="22"/>
          <w:bdr w:val="none" w:sz="0" w:space="0" w:color="auto" w:frame="1"/>
        </w:rPr>
        <w:t>energie</w:t>
      </w:r>
      <w:proofErr w:type="spellEnd"/>
      <w:r w:rsidR="00CC6C4B" w:rsidRPr="00CC6C4B">
        <w:rPr>
          <w:rFonts w:ascii="Segoe UI" w:hAnsi="Segoe UI" w:cs="Segoe UI"/>
          <w:b/>
          <w:bCs/>
          <w:color w:val="2B2B2B"/>
          <w:sz w:val="22"/>
          <w:szCs w:val="22"/>
          <w:bdr w:val="none" w:sz="0" w:space="0" w:color="auto" w:frame="1"/>
        </w:rPr>
        <w:t xml:space="preserve"> </w:t>
      </w:r>
      <w:proofErr w:type="spellStart"/>
      <w:r w:rsidR="00CC6C4B" w:rsidRPr="00CC6C4B">
        <w:rPr>
          <w:rFonts w:ascii="Segoe UI" w:hAnsi="Segoe UI" w:cs="Segoe UI"/>
          <w:b/>
          <w:bCs/>
          <w:color w:val="2B2B2B"/>
          <w:sz w:val="22"/>
          <w:szCs w:val="22"/>
          <w:bdr w:val="none" w:sz="0" w:space="0" w:color="auto" w:frame="1"/>
        </w:rPr>
        <w:t>disponibilă</w:t>
      </w:r>
      <w:proofErr w:type="spellEnd"/>
      <w:r w:rsidR="00CC6C4B" w:rsidRPr="00CC6C4B">
        <w:rPr>
          <w:rFonts w:ascii="Segoe UI" w:hAnsi="Segoe UI" w:cs="Segoe UI"/>
          <w:b/>
          <w:bCs/>
          <w:color w:val="2B2B2B"/>
          <w:sz w:val="22"/>
          <w:szCs w:val="22"/>
          <w:bdr w:val="none" w:sz="0" w:space="0" w:color="auto" w:frame="1"/>
        </w:rPr>
        <w:t xml:space="preserve"> pentru </w:t>
      </w:r>
      <w:proofErr w:type="spellStart"/>
      <w:r w:rsidR="00CC6C4B" w:rsidRPr="00CC6C4B">
        <w:rPr>
          <w:rFonts w:ascii="Segoe UI" w:hAnsi="Segoe UI" w:cs="Segoe UI"/>
          <w:b/>
          <w:bCs/>
          <w:color w:val="2B2B2B"/>
          <w:sz w:val="22"/>
          <w:szCs w:val="22"/>
          <w:bdr w:val="none" w:sz="0" w:space="0" w:color="auto" w:frame="1"/>
        </w:rPr>
        <w:t>iarnă</w:t>
      </w:r>
      <w:proofErr w:type="spellEnd"/>
      <w:r w:rsidR="00CC6C4B">
        <w:rPr>
          <w:rFonts w:ascii="Segoe UI" w:hAnsi="Segoe UI" w:cs="Segoe UI"/>
          <w:b/>
          <w:bCs/>
          <w:color w:val="2B2B2B"/>
          <w:sz w:val="22"/>
          <w:szCs w:val="22"/>
          <w:bdr w:val="none" w:sz="0" w:space="0" w:color="auto" w:frame="1"/>
        </w:rPr>
        <w:t xml:space="preserve">. </w:t>
      </w:r>
      <w:proofErr w:type="spellStart"/>
      <w:r w:rsidRPr="009066DE">
        <w:rPr>
          <w:rFonts w:ascii="Segoe UI" w:hAnsi="Segoe UI" w:cs="Segoe UI"/>
          <w:color w:val="2B2B2B"/>
          <w:sz w:val="22"/>
          <w:szCs w:val="22"/>
        </w:rPr>
        <w:t>Scopul</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său</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este</w:t>
      </w:r>
      <w:proofErr w:type="spellEnd"/>
      <w:r w:rsidRPr="009066DE">
        <w:rPr>
          <w:rFonts w:ascii="Segoe UI" w:hAnsi="Segoe UI" w:cs="Segoe UI"/>
          <w:color w:val="2B2B2B"/>
          <w:sz w:val="22"/>
          <w:szCs w:val="22"/>
        </w:rPr>
        <w:t xml:space="preserve"> de a </w:t>
      </w:r>
      <w:proofErr w:type="spellStart"/>
      <w:r w:rsidRPr="009066DE">
        <w:rPr>
          <w:rFonts w:ascii="Segoe UI" w:hAnsi="Segoe UI" w:cs="Segoe UI"/>
          <w:b/>
          <w:bCs/>
          <w:color w:val="2B2B2B"/>
          <w:sz w:val="22"/>
          <w:szCs w:val="22"/>
          <w:bdr w:val="none" w:sz="0" w:space="0" w:color="auto" w:frame="1"/>
        </w:rPr>
        <w:t>proteja</w:t>
      </w:r>
      <w:proofErr w:type="spellEnd"/>
      <w:r w:rsidRPr="009066DE">
        <w:rPr>
          <w:rFonts w:ascii="Segoe UI" w:hAnsi="Segoe UI" w:cs="Segoe UI"/>
          <w:b/>
          <w:bCs/>
          <w:color w:val="2B2B2B"/>
          <w:sz w:val="22"/>
          <w:szCs w:val="22"/>
          <w:bdr w:val="none" w:sz="0" w:space="0" w:color="auto" w:frame="1"/>
        </w:rPr>
        <w:t xml:space="preserve"> </w:t>
      </w:r>
      <w:proofErr w:type="spellStart"/>
      <w:r w:rsidRPr="009066DE">
        <w:rPr>
          <w:rFonts w:ascii="Segoe UI" w:hAnsi="Segoe UI" w:cs="Segoe UI"/>
          <w:b/>
          <w:bCs/>
          <w:color w:val="2B2B2B"/>
          <w:sz w:val="22"/>
          <w:szCs w:val="22"/>
          <w:bdr w:val="none" w:sz="0" w:space="0" w:color="auto" w:frame="1"/>
        </w:rPr>
        <w:t>aprovizionarea</w:t>
      </w:r>
      <w:proofErr w:type="spellEnd"/>
      <w:r w:rsidRPr="009066DE">
        <w:rPr>
          <w:rFonts w:ascii="Segoe UI" w:hAnsi="Segoe UI" w:cs="Segoe UI"/>
          <w:color w:val="2B2B2B"/>
          <w:sz w:val="22"/>
          <w:szCs w:val="22"/>
        </w:rPr>
        <w:t> </w:t>
      </w:r>
      <w:proofErr w:type="spellStart"/>
      <w:r w:rsidRPr="009066DE">
        <w:rPr>
          <w:rFonts w:ascii="Segoe UI" w:hAnsi="Segoe UI" w:cs="Segoe UI"/>
          <w:b/>
          <w:bCs/>
          <w:color w:val="2B2B2B"/>
          <w:sz w:val="22"/>
          <w:szCs w:val="22"/>
          <w:bdr w:val="none" w:sz="0" w:space="0" w:color="auto" w:frame="1"/>
        </w:rPr>
        <w:t>gospodăriilor</w:t>
      </w:r>
      <w:proofErr w:type="spellEnd"/>
      <w:r w:rsidRPr="009066DE">
        <w:rPr>
          <w:rFonts w:ascii="Segoe UI" w:hAnsi="Segoe UI" w:cs="Segoe UI"/>
          <w:color w:val="2B2B2B"/>
          <w:sz w:val="22"/>
          <w:szCs w:val="22"/>
        </w:rPr>
        <w:t> </w:t>
      </w:r>
      <w:proofErr w:type="spellStart"/>
      <w:r w:rsidRPr="009066DE">
        <w:rPr>
          <w:rFonts w:ascii="Segoe UI" w:hAnsi="Segoe UI" w:cs="Segoe UI"/>
          <w:color w:val="2B2B2B"/>
          <w:sz w:val="22"/>
          <w:szCs w:val="22"/>
        </w:rPr>
        <w:t>și</w:t>
      </w:r>
      <w:proofErr w:type="spellEnd"/>
      <w:r w:rsidRPr="009066DE">
        <w:rPr>
          <w:rFonts w:ascii="Segoe UI" w:hAnsi="Segoe UI" w:cs="Segoe UI"/>
          <w:color w:val="2B2B2B"/>
          <w:sz w:val="22"/>
          <w:szCs w:val="22"/>
        </w:rPr>
        <w:t> </w:t>
      </w:r>
      <w:r w:rsidRPr="009066DE">
        <w:rPr>
          <w:rFonts w:ascii="Segoe UI" w:hAnsi="Segoe UI" w:cs="Segoe UI"/>
          <w:b/>
          <w:bCs/>
          <w:color w:val="2B2B2B"/>
          <w:sz w:val="22"/>
          <w:szCs w:val="22"/>
          <w:bdr w:val="none" w:sz="0" w:space="0" w:color="auto" w:frame="1"/>
        </w:rPr>
        <w:t xml:space="preserve">a </w:t>
      </w:r>
      <w:proofErr w:type="spellStart"/>
      <w:r w:rsidRPr="009066DE">
        <w:rPr>
          <w:rFonts w:ascii="Segoe UI" w:hAnsi="Segoe UI" w:cs="Segoe UI"/>
          <w:b/>
          <w:bCs/>
          <w:color w:val="2B2B2B"/>
          <w:sz w:val="22"/>
          <w:szCs w:val="22"/>
          <w:bdr w:val="none" w:sz="0" w:space="0" w:color="auto" w:frame="1"/>
        </w:rPr>
        <w:t>utilizatorilor</w:t>
      </w:r>
      <w:proofErr w:type="spellEnd"/>
      <w:r w:rsidRPr="009066DE">
        <w:rPr>
          <w:rFonts w:ascii="Segoe UI" w:hAnsi="Segoe UI" w:cs="Segoe UI"/>
          <w:b/>
          <w:bCs/>
          <w:color w:val="2B2B2B"/>
          <w:sz w:val="22"/>
          <w:szCs w:val="22"/>
          <w:bdr w:val="none" w:sz="0" w:space="0" w:color="auto" w:frame="1"/>
        </w:rPr>
        <w:t xml:space="preserve"> </w:t>
      </w:r>
      <w:proofErr w:type="spellStart"/>
      <w:r w:rsidRPr="009066DE">
        <w:rPr>
          <w:rFonts w:ascii="Segoe UI" w:hAnsi="Segoe UI" w:cs="Segoe UI"/>
          <w:b/>
          <w:bCs/>
          <w:color w:val="2B2B2B"/>
          <w:sz w:val="22"/>
          <w:szCs w:val="22"/>
          <w:bdr w:val="none" w:sz="0" w:space="0" w:color="auto" w:frame="1"/>
        </w:rPr>
        <w:t>esențiali</w:t>
      </w:r>
      <w:proofErr w:type="spellEnd"/>
      <w:r w:rsidRPr="009066DE">
        <w:rPr>
          <w:rFonts w:ascii="Segoe UI" w:hAnsi="Segoe UI" w:cs="Segoe UI"/>
          <w:color w:val="2B2B2B"/>
          <w:sz w:val="22"/>
          <w:szCs w:val="22"/>
        </w:rPr>
        <w:t xml:space="preserve">, cum </w:t>
      </w:r>
      <w:proofErr w:type="spellStart"/>
      <w:r w:rsidRPr="009066DE">
        <w:rPr>
          <w:rFonts w:ascii="Segoe UI" w:hAnsi="Segoe UI" w:cs="Segoe UI"/>
          <w:color w:val="2B2B2B"/>
          <w:sz w:val="22"/>
          <w:szCs w:val="22"/>
        </w:rPr>
        <w:t>ar</w:t>
      </w:r>
      <w:proofErr w:type="spellEnd"/>
      <w:r w:rsidRPr="009066DE">
        <w:rPr>
          <w:rFonts w:ascii="Segoe UI" w:hAnsi="Segoe UI" w:cs="Segoe UI"/>
          <w:color w:val="2B2B2B"/>
          <w:sz w:val="22"/>
          <w:szCs w:val="22"/>
        </w:rPr>
        <w:t xml:space="preserve"> fi </w:t>
      </w:r>
      <w:proofErr w:type="spellStart"/>
      <w:r w:rsidRPr="009066DE">
        <w:rPr>
          <w:rFonts w:ascii="Segoe UI" w:hAnsi="Segoe UI" w:cs="Segoe UI"/>
          <w:color w:val="2B2B2B"/>
          <w:sz w:val="22"/>
          <w:szCs w:val="22"/>
        </w:rPr>
        <w:t>spitalele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dar</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și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industriile</w:t>
      </w:r>
      <w:proofErr w:type="spellEnd"/>
      <w:r w:rsidRPr="009066DE">
        <w:rPr>
          <w:rFonts w:ascii="Segoe UI" w:hAnsi="Segoe UI" w:cs="Segoe UI"/>
          <w:color w:val="2B2B2B"/>
          <w:sz w:val="22"/>
          <w:szCs w:val="22"/>
        </w:rPr>
        <w:t xml:space="preserve"> care sunt de o </w:t>
      </w:r>
      <w:proofErr w:type="spellStart"/>
      <w:r w:rsidRPr="009066DE">
        <w:rPr>
          <w:rFonts w:ascii="Segoe UI" w:hAnsi="Segoe UI" w:cs="Segoe UI"/>
          <w:color w:val="2B2B2B"/>
          <w:sz w:val="22"/>
          <w:szCs w:val="22"/>
        </w:rPr>
        <w:t>importanță</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capitală</w:t>
      </w:r>
      <w:proofErr w:type="spellEnd"/>
      <w:r w:rsidRPr="009066DE">
        <w:rPr>
          <w:rFonts w:ascii="Segoe UI" w:hAnsi="Segoe UI" w:cs="Segoe UI"/>
          <w:color w:val="2B2B2B"/>
          <w:sz w:val="22"/>
          <w:szCs w:val="22"/>
        </w:rPr>
        <w:t xml:space="preserve"> pentru </w:t>
      </w:r>
      <w:proofErr w:type="spellStart"/>
      <w:r w:rsidRPr="009066DE">
        <w:rPr>
          <w:rFonts w:ascii="Segoe UI" w:hAnsi="Segoe UI" w:cs="Segoe UI"/>
          <w:color w:val="2B2B2B"/>
          <w:sz w:val="22"/>
          <w:szCs w:val="22"/>
        </w:rPr>
        <w:t>furnizarea</w:t>
      </w:r>
      <w:proofErr w:type="spellEnd"/>
      <w:r w:rsidRPr="009066DE">
        <w:rPr>
          <w:rFonts w:ascii="Segoe UI" w:hAnsi="Segoe UI" w:cs="Segoe UI"/>
          <w:color w:val="2B2B2B"/>
          <w:sz w:val="22"/>
          <w:szCs w:val="22"/>
        </w:rPr>
        <w:t xml:space="preserve"> de </w:t>
      </w:r>
      <w:proofErr w:type="spellStart"/>
      <w:r w:rsidRPr="009066DE">
        <w:rPr>
          <w:rFonts w:ascii="Segoe UI" w:hAnsi="Segoe UI" w:cs="Segoe UI"/>
          <w:color w:val="2B2B2B"/>
          <w:sz w:val="22"/>
          <w:szCs w:val="22"/>
        </w:rPr>
        <w:t>produse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și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servicii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esențiale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către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economie</w:t>
      </w:r>
      <w:proofErr w:type="spellEnd"/>
      <w:r w:rsidRPr="009066DE">
        <w:rPr>
          <w:rFonts w:ascii="Segoe UI" w:hAnsi="Segoe UI" w:cs="Segoe UI"/>
          <w:color w:val="2B2B2B"/>
          <w:sz w:val="22"/>
          <w:szCs w:val="22"/>
        </w:rPr>
        <w:t xml:space="preserve">, precum </w:t>
      </w:r>
      <w:proofErr w:type="spellStart"/>
      <w:r w:rsidRPr="009066DE">
        <w:rPr>
          <w:rFonts w:ascii="Segoe UI" w:hAnsi="Segoe UI" w:cs="Segoe UI"/>
          <w:color w:val="2B2B2B"/>
          <w:sz w:val="22"/>
          <w:szCs w:val="22"/>
        </w:rPr>
        <w:t>și</w:t>
      </w:r>
      <w:proofErr w:type="spellEnd"/>
      <w:r w:rsidRPr="009066DE">
        <w:rPr>
          <w:rFonts w:ascii="Segoe UI" w:hAnsi="Segoe UI" w:cs="Segoe UI"/>
          <w:color w:val="2B2B2B"/>
          <w:sz w:val="22"/>
          <w:szCs w:val="22"/>
        </w:rPr>
        <w:t xml:space="preserve"> pentru </w:t>
      </w:r>
      <w:proofErr w:type="spellStart"/>
      <w:r w:rsidRPr="009066DE">
        <w:rPr>
          <w:rFonts w:ascii="Segoe UI" w:hAnsi="Segoe UI" w:cs="Segoe UI"/>
          <w:color w:val="2B2B2B"/>
          <w:sz w:val="22"/>
          <w:szCs w:val="22"/>
        </w:rPr>
        <w:t>lanțurile</w:t>
      </w:r>
      <w:proofErr w:type="spellEnd"/>
      <w:r w:rsidRPr="009066DE">
        <w:rPr>
          <w:rFonts w:ascii="Segoe UI" w:hAnsi="Segoe UI" w:cs="Segoe UI"/>
          <w:color w:val="2B2B2B"/>
          <w:sz w:val="22"/>
          <w:szCs w:val="22"/>
        </w:rPr>
        <w:t xml:space="preserve"> de </w:t>
      </w:r>
      <w:proofErr w:type="spellStart"/>
      <w:r w:rsidRPr="009066DE">
        <w:rPr>
          <w:rFonts w:ascii="Segoe UI" w:hAnsi="Segoe UI" w:cs="Segoe UI"/>
          <w:color w:val="2B2B2B"/>
          <w:sz w:val="22"/>
          <w:szCs w:val="22"/>
        </w:rPr>
        <w:t>aprovizionare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și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competitivitatea</w:t>
      </w:r>
      <w:proofErr w:type="spellEnd"/>
      <w:r w:rsidRPr="009066DE">
        <w:rPr>
          <w:rFonts w:ascii="Segoe UI" w:hAnsi="Segoe UI" w:cs="Segoe UI"/>
          <w:color w:val="2B2B2B"/>
          <w:sz w:val="22"/>
          <w:szCs w:val="22"/>
        </w:rPr>
        <w:t xml:space="preserve"> UE. </w:t>
      </w:r>
      <w:proofErr w:type="spellStart"/>
      <w:r w:rsidRPr="009066DE">
        <w:rPr>
          <w:rFonts w:ascii="Segoe UI" w:hAnsi="Segoe UI" w:cs="Segoe UI"/>
          <w:color w:val="2B2B2B"/>
          <w:sz w:val="22"/>
          <w:szCs w:val="22"/>
        </w:rPr>
        <w:t>Planul</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oferă</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statelor</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membre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orientări</w:t>
      </w:r>
      <w:proofErr w:type="spellEnd"/>
      <w:r w:rsidRPr="009066DE">
        <w:rPr>
          <w:rFonts w:ascii="Segoe UI" w:hAnsi="Segoe UI" w:cs="Segoe UI"/>
          <w:color w:val="2B2B2B"/>
          <w:sz w:val="22"/>
          <w:szCs w:val="22"/>
        </w:rPr>
        <w:t xml:space="preserve"> de care </w:t>
      </w:r>
      <w:proofErr w:type="spellStart"/>
      <w:r w:rsidRPr="009066DE">
        <w:rPr>
          <w:rFonts w:ascii="Segoe UI" w:hAnsi="Segoe UI" w:cs="Segoe UI"/>
          <w:color w:val="2B2B2B"/>
          <w:sz w:val="22"/>
          <w:szCs w:val="22"/>
        </w:rPr>
        <w:t>trebuie</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să</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țină</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seama</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atunci</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când</w:t>
      </w:r>
      <w:proofErr w:type="spellEnd"/>
      <w:r w:rsidRPr="009066DE">
        <w:rPr>
          <w:rFonts w:ascii="Segoe UI" w:hAnsi="Segoe UI" w:cs="Segoe UI"/>
          <w:color w:val="2B2B2B"/>
          <w:sz w:val="22"/>
          <w:szCs w:val="22"/>
        </w:rPr>
        <w:t xml:space="preserve"> </w:t>
      </w:r>
      <w:proofErr w:type="spellStart"/>
      <w:r w:rsidRPr="009066DE">
        <w:rPr>
          <w:rFonts w:ascii="Segoe UI" w:hAnsi="Segoe UI" w:cs="Segoe UI"/>
          <w:color w:val="2B2B2B"/>
          <w:sz w:val="22"/>
          <w:szCs w:val="22"/>
        </w:rPr>
        <w:t>planifică</w:t>
      </w:r>
      <w:proofErr w:type="spellEnd"/>
      <w:r w:rsidRPr="009066DE">
        <w:rPr>
          <w:rFonts w:ascii="Segoe UI" w:hAnsi="Segoe UI" w:cs="Segoe UI"/>
          <w:color w:val="2B2B2B"/>
          <w:sz w:val="22"/>
          <w:szCs w:val="22"/>
        </w:rPr>
        <w:t xml:space="preserve"> </w:t>
      </w:r>
      <w:proofErr w:type="spellStart"/>
      <w:r w:rsidR="00564F02">
        <w:rPr>
          <w:rFonts w:ascii="Segoe UI" w:hAnsi="Segoe UI" w:cs="Segoe UI"/>
          <w:color w:val="2B2B2B"/>
          <w:sz w:val="22"/>
          <w:szCs w:val="22"/>
        </w:rPr>
        <w:t>reducerea</w:t>
      </w:r>
      <w:proofErr w:type="spellEnd"/>
      <w:r w:rsidRPr="009066DE">
        <w:rPr>
          <w:rFonts w:ascii="Segoe UI" w:hAnsi="Segoe UI" w:cs="Segoe UI"/>
          <w:color w:val="2B2B2B"/>
          <w:sz w:val="22"/>
          <w:szCs w:val="22"/>
        </w:rPr>
        <w:t>.</w:t>
      </w:r>
    </w:p>
    <w:p w14:paraId="113FEF2F" w14:textId="51A80456" w:rsidR="00BD111F" w:rsidRDefault="009066DE" w:rsidP="00447580">
      <w:pPr>
        <w:jc w:val="both"/>
        <w:textAlignment w:val="baseline"/>
        <w:rPr>
          <w:rFonts w:ascii="Segoe UI" w:hAnsi="Segoe UI" w:cs="Segoe UI"/>
          <w:color w:val="2B2B2B"/>
          <w:sz w:val="22"/>
          <w:szCs w:val="22"/>
        </w:rPr>
      </w:pPr>
      <w:r w:rsidRPr="00CC6C4B">
        <w:rPr>
          <w:rFonts w:ascii="Segoe UI" w:hAnsi="Segoe UI" w:cs="Segoe UI"/>
          <w:b/>
          <w:bCs/>
          <w:color w:val="2B2B2B"/>
          <w:sz w:val="22"/>
          <w:szCs w:val="22"/>
          <w:bdr w:val="none" w:sz="0" w:space="0" w:color="auto" w:frame="1"/>
        </w:rPr>
        <w:t xml:space="preserve">   </w:t>
      </w:r>
    </w:p>
    <w:p w14:paraId="6E6D1AA7" w14:textId="38F0903A" w:rsidR="00CC6C4B" w:rsidRDefault="00CC6C4B" w:rsidP="00447580">
      <w:pPr>
        <w:jc w:val="both"/>
        <w:textAlignment w:val="baseline"/>
        <w:rPr>
          <w:rFonts w:ascii="Segoe UI" w:hAnsi="Segoe UI" w:cs="Segoe UI"/>
          <w:color w:val="2B2B2B"/>
          <w:sz w:val="22"/>
          <w:szCs w:val="22"/>
        </w:rPr>
      </w:pPr>
      <w:proofErr w:type="spellStart"/>
      <w:r w:rsidRPr="00CC6C4B">
        <w:rPr>
          <w:rFonts w:ascii="Segoe UI" w:hAnsi="Segoe UI" w:cs="Segoe UI"/>
          <w:color w:val="2B2B2B"/>
          <w:sz w:val="22"/>
          <w:szCs w:val="22"/>
        </w:rPr>
        <w:t>Planul</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reducere</w:t>
      </w:r>
      <w:proofErr w:type="spellEnd"/>
      <w:r w:rsidRPr="00CC6C4B">
        <w:rPr>
          <w:rFonts w:ascii="Segoe UI" w:hAnsi="Segoe UI" w:cs="Segoe UI"/>
          <w:color w:val="2B2B2B"/>
          <w:sz w:val="22"/>
          <w:szCs w:val="22"/>
        </w:rPr>
        <w:t xml:space="preserve"> a </w:t>
      </w:r>
      <w:proofErr w:type="spellStart"/>
      <w:proofErr w:type="gramStart"/>
      <w:r w:rsidRPr="00CC6C4B">
        <w:rPr>
          <w:rFonts w:ascii="Segoe UI" w:hAnsi="Segoe UI" w:cs="Segoe UI"/>
          <w:color w:val="2B2B2B"/>
          <w:sz w:val="22"/>
          <w:szCs w:val="22"/>
        </w:rPr>
        <w:t>cererii</w:t>
      </w:r>
      <w:proofErr w:type="spellEnd"/>
      <w:r w:rsidRPr="00CC6C4B">
        <w:rPr>
          <w:rFonts w:ascii="Segoe UI" w:hAnsi="Segoe UI" w:cs="Segoe UI"/>
          <w:color w:val="2B2B2B"/>
          <w:sz w:val="22"/>
          <w:szCs w:val="22"/>
        </w:rPr>
        <w:t> </w:t>
      </w:r>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ajut</w:t>
      </w:r>
      <w:r>
        <w:rPr>
          <w:rFonts w:ascii="Segoe UI" w:hAnsi="Segoe UI" w:cs="Segoe UI"/>
          <w:b/>
          <w:bCs/>
          <w:color w:val="2B2B2B"/>
          <w:sz w:val="22"/>
          <w:szCs w:val="22"/>
          <w:bdr w:val="none" w:sz="0" w:space="0" w:color="auto" w:frame="1"/>
        </w:rPr>
        <w:t>ă</w:t>
      </w:r>
      <w:proofErr w:type="spellEnd"/>
      <w:proofErr w:type="gramEnd"/>
      <w:r w:rsidRPr="00CC6C4B">
        <w:rPr>
          <w:rFonts w:ascii="Segoe UI" w:hAnsi="Segoe UI" w:cs="Segoe UI"/>
          <w:b/>
          <w:bCs/>
          <w:color w:val="2B2B2B"/>
          <w:sz w:val="22"/>
          <w:szCs w:val="22"/>
          <w:bdr w:val="none" w:sz="0" w:space="0" w:color="auto" w:frame="1"/>
        </w:rPr>
        <w:t xml:space="preserve">, de </w:t>
      </w:r>
      <w:proofErr w:type="spellStart"/>
      <w:r w:rsidRPr="00CC6C4B">
        <w:rPr>
          <w:rFonts w:ascii="Segoe UI" w:hAnsi="Segoe UI" w:cs="Segoe UI"/>
          <w:b/>
          <w:bCs/>
          <w:color w:val="2B2B2B"/>
          <w:sz w:val="22"/>
          <w:szCs w:val="22"/>
          <w:bdr w:val="none" w:sz="0" w:space="0" w:color="auto" w:frame="1"/>
        </w:rPr>
        <w:t>asemenea</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statele</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membre</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să</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identifice</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și</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să</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acorde</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prioritate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cadrul</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grupurilor</w:t>
      </w:r>
      <w:proofErr w:type="spellEnd"/>
      <w:r w:rsidRPr="00CC6C4B">
        <w:rPr>
          <w:rFonts w:ascii="Segoe UI" w:hAnsi="Segoe UI" w:cs="Segoe UI"/>
          <w:color w:val="2B2B2B"/>
          <w:sz w:val="22"/>
          <w:szCs w:val="22"/>
        </w:rPr>
        <w:t xml:space="preserve"> lor de </w:t>
      </w:r>
      <w:proofErr w:type="spellStart"/>
      <w:r w:rsidRPr="00CC6C4B">
        <w:rPr>
          <w:rFonts w:ascii="Segoe UI" w:hAnsi="Segoe UI" w:cs="Segoe UI"/>
          <w:color w:val="2B2B2B"/>
          <w:sz w:val="22"/>
          <w:szCs w:val="22"/>
        </w:rPr>
        <w:t>consumatori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neprotejați</w:t>
      </w:r>
      <w:proofErr w:type="spellEnd"/>
      <w:r w:rsidRPr="00CC6C4B">
        <w:rPr>
          <w:rFonts w:ascii="Segoe UI" w:hAnsi="Segoe UI" w:cs="Segoe UI"/>
          <w:color w:val="2B2B2B"/>
          <w:sz w:val="22"/>
          <w:szCs w:val="22"/>
        </w:rPr>
        <w:t>”, </w:t>
      </w:r>
      <w:proofErr w:type="spellStart"/>
      <w:r w:rsidRPr="00CC6C4B">
        <w:rPr>
          <w:rFonts w:ascii="Segoe UI" w:hAnsi="Segoe UI" w:cs="Segoe UI"/>
          <w:b/>
          <w:bCs/>
          <w:color w:val="2B2B2B"/>
          <w:sz w:val="22"/>
          <w:szCs w:val="22"/>
          <w:bdr w:val="none" w:sz="0" w:space="0" w:color="auto" w:frame="1"/>
        </w:rPr>
        <w:t>celor</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mai</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importanți</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clienți</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sau</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instalații</w:t>
      </w:r>
      <w:proofErr w:type="spellEnd"/>
      <w:r w:rsidRPr="00CC6C4B">
        <w:rPr>
          <w:rFonts w:ascii="Segoe UI" w:hAnsi="Segoe UI" w:cs="Segoe UI"/>
          <w:color w:val="2B2B2B"/>
          <w:sz w:val="22"/>
          <w:szCs w:val="22"/>
        </w:rPr>
        <w:t xml:space="preserve">, pe </w:t>
      </w:r>
      <w:proofErr w:type="spellStart"/>
      <w:r w:rsidRPr="00CC6C4B">
        <w:rPr>
          <w:rFonts w:ascii="Segoe UI" w:hAnsi="Segoe UI" w:cs="Segoe UI"/>
          <w:color w:val="2B2B2B"/>
          <w:sz w:val="22"/>
          <w:szCs w:val="22"/>
        </w:rPr>
        <w:t>baza</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unor</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considerente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economice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globale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și</w:t>
      </w:r>
      <w:proofErr w:type="spellEnd"/>
      <w:r w:rsidRPr="00CC6C4B">
        <w:rPr>
          <w:rFonts w:ascii="Segoe UI" w:hAnsi="Segoe UI" w:cs="Segoe UI"/>
          <w:color w:val="2B2B2B"/>
          <w:sz w:val="22"/>
          <w:szCs w:val="22"/>
        </w:rPr>
        <w:t xml:space="preserve"> a </w:t>
      </w:r>
      <w:proofErr w:type="spellStart"/>
      <w:r w:rsidRPr="00CC6C4B">
        <w:rPr>
          <w:rFonts w:ascii="Segoe UI" w:hAnsi="Segoe UI" w:cs="Segoe UI"/>
          <w:color w:val="2B2B2B"/>
          <w:sz w:val="22"/>
          <w:szCs w:val="22"/>
        </w:rPr>
        <w:t>următoarelor</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criterii</w:t>
      </w:r>
      <w:proofErr w:type="spellEnd"/>
      <w:r w:rsidRPr="00CC6C4B">
        <w:rPr>
          <w:rFonts w:ascii="Segoe UI" w:hAnsi="Segoe UI" w:cs="Segoe UI"/>
          <w:color w:val="2B2B2B"/>
          <w:sz w:val="22"/>
          <w:szCs w:val="22"/>
        </w:rPr>
        <w:t>:</w:t>
      </w:r>
    </w:p>
    <w:p w14:paraId="7FD9CD92" w14:textId="77777777" w:rsidR="0023054C" w:rsidRPr="00CC6C4B" w:rsidRDefault="0023054C" w:rsidP="00447580">
      <w:pPr>
        <w:jc w:val="both"/>
        <w:textAlignment w:val="baseline"/>
        <w:rPr>
          <w:rFonts w:ascii="Segoe UI" w:hAnsi="Segoe UI" w:cs="Segoe UI"/>
          <w:color w:val="2B2B2B"/>
          <w:sz w:val="22"/>
          <w:szCs w:val="22"/>
        </w:rPr>
      </w:pPr>
    </w:p>
    <w:p w14:paraId="60D808E0" w14:textId="77777777"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proofErr w:type="spellStart"/>
      <w:r w:rsidRPr="00CC6C4B">
        <w:rPr>
          <w:rFonts w:ascii="Segoe UI" w:hAnsi="Segoe UI" w:cs="Segoe UI"/>
          <w:b/>
          <w:bCs/>
          <w:color w:val="2B2B2B"/>
          <w:bdr w:val="none" w:sz="0" w:space="0" w:color="auto" w:frame="1"/>
        </w:rPr>
        <w:t>Importanță</w:t>
      </w:r>
      <w:proofErr w:type="spellEnd"/>
      <w:r w:rsidRPr="00CC6C4B">
        <w:rPr>
          <w:rFonts w:ascii="Segoe UI" w:hAnsi="Segoe UI" w:cs="Segoe UI"/>
          <w:b/>
          <w:bCs/>
          <w:color w:val="2B2B2B"/>
          <w:bdr w:val="none" w:sz="0" w:space="0" w:color="auto" w:frame="1"/>
        </w:rPr>
        <w:t xml:space="preserve"> </w:t>
      </w:r>
      <w:proofErr w:type="spellStart"/>
      <w:r w:rsidRPr="00CC6C4B">
        <w:rPr>
          <w:rFonts w:ascii="Segoe UI" w:hAnsi="Segoe UI" w:cs="Segoe UI"/>
          <w:b/>
          <w:bCs/>
          <w:color w:val="2B2B2B"/>
          <w:bdr w:val="none" w:sz="0" w:space="0" w:color="auto" w:frame="1"/>
        </w:rPr>
        <w:t>critică</w:t>
      </w:r>
      <w:proofErr w:type="spellEnd"/>
      <w:r w:rsidRPr="00CC6C4B">
        <w:rPr>
          <w:rFonts w:ascii="Segoe UI" w:hAnsi="Segoe UI" w:cs="Segoe UI"/>
          <w:b/>
          <w:bCs/>
          <w:color w:val="2B2B2B"/>
          <w:bdr w:val="none" w:sz="0" w:space="0" w:color="auto" w:frame="1"/>
        </w:rPr>
        <w:t xml:space="preserve"> la </w:t>
      </w:r>
      <w:proofErr w:type="spellStart"/>
      <w:r w:rsidRPr="00CC6C4B">
        <w:rPr>
          <w:rFonts w:ascii="Segoe UI" w:hAnsi="Segoe UI" w:cs="Segoe UI"/>
          <w:b/>
          <w:bCs/>
          <w:color w:val="2B2B2B"/>
          <w:bdr w:val="none" w:sz="0" w:space="0" w:color="auto" w:frame="1"/>
        </w:rPr>
        <w:t>nivel</w:t>
      </w:r>
      <w:proofErr w:type="spellEnd"/>
      <w:r w:rsidRPr="00CC6C4B">
        <w:rPr>
          <w:rFonts w:ascii="Segoe UI" w:hAnsi="Segoe UI" w:cs="Segoe UI"/>
          <w:b/>
          <w:bCs/>
          <w:color w:val="2B2B2B"/>
          <w:bdr w:val="none" w:sz="0" w:space="0" w:color="auto" w:frame="1"/>
        </w:rPr>
        <w:t xml:space="preserve"> societal</w:t>
      </w:r>
      <w:r w:rsidRPr="00CC6C4B">
        <w:rPr>
          <w:rFonts w:ascii="Segoe UI" w:hAnsi="Segoe UI" w:cs="Segoe UI"/>
          <w:color w:val="2B2B2B"/>
        </w:rPr>
        <w:t xml:space="preserve"> – </w:t>
      </w:r>
      <w:proofErr w:type="spellStart"/>
      <w:r w:rsidRPr="00CC6C4B">
        <w:rPr>
          <w:rFonts w:ascii="Segoe UI" w:hAnsi="Segoe UI" w:cs="Segoe UI"/>
          <w:color w:val="2B2B2B"/>
        </w:rPr>
        <w:t>sectoarele</w:t>
      </w:r>
      <w:proofErr w:type="spellEnd"/>
      <w:r w:rsidRPr="00CC6C4B">
        <w:rPr>
          <w:rFonts w:ascii="Segoe UI" w:hAnsi="Segoe UI" w:cs="Segoe UI"/>
          <w:color w:val="2B2B2B"/>
        </w:rPr>
        <w:t xml:space="preserve"> care </w:t>
      </w:r>
      <w:proofErr w:type="spellStart"/>
      <w:r w:rsidRPr="00CC6C4B">
        <w:rPr>
          <w:rFonts w:ascii="Segoe UI" w:hAnsi="Segoe UI" w:cs="Segoe UI"/>
          <w:color w:val="2B2B2B"/>
        </w:rPr>
        <w:t>includ</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sănătatea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alimentele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siguranța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securitatea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rafinăriile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și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apărarea</w:t>
      </w:r>
      <w:proofErr w:type="spellEnd"/>
      <w:r w:rsidRPr="00CC6C4B">
        <w:rPr>
          <w:rFonts w:ascii="Segoe UI" w:hAnsi="Segoe UI" w:cs="Segoe UI"/>
          <w:color w:val="2B2B2B"/>
        </w:rPr>
        <w:t xml:space="preserve">, precum </w:t>
      </w:r>
      <w:proofErr w:type="spellStart"/>
      <w:r w:rsidRPr="00CC6C4B">
        <w:rPr>
          <w:rFonts w:ascii="Segoe UI" w:hAnsi="Segoe UI" w:cs="Segoe UI"/>
          <w:color w:val="2B2B2B"/>
        </w:rPr>
        <w:t>și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furnizarea</w:t>
      </w:r>
      <w:proofErr w:type="spellEnd"/>
      <w:r w:rsidRPr="00CC6C4B">
        <w:rPr>
          <w:rFonts w:ascii="Segoe UI" w:hAnsi="Segoe UI" w:cs="Segoe UI"/>
          <w:color w:val="2B2B2B"/>
        </w:rPr>
        <w:t xml:space="preserve"> de </w:t>
      </w:r>
      <w:proofErr w:type="spellStart"/>
      <w:r w:rsidRPr="00CC6C4B">
        <w:rPr>
          <w:rFonts w:ascii="Segoe UI" w:hAnsi="Segoe UI" w:cs="Segoe UI"/>
          <w:color w:val="2B2B2B"/>
        </w:rPr>
        <w:t>servicii</w:t>
      </w:r>
      <w:proofErr w:type="spellEnd"/>
      <w:r w:rsidRPr="00CC6C4B">
        <w:rPr>
          <w:rFonts w:ascii="Segoe UI" w:hAnsi="Segoe UI" w:cs="Segoe UI"/>
          <w:color w:val="2B2B2B"/>
        </w:rPr>
        <w:t xml:space="preserve"> de </w:t>
      </w:r>
      <w:proofErr w:type="spellStart"/>
      <w:r w:rsidRPr="00CC6C4B">
        <w:rPr>
          <w:rFonts w:ascii="Segoe UI" w:hAnsi="Segoe UI" w:cs="Segoe UI"/>
          <w:color w:val="2B2B2B"/>
        </w:rPr>
        <w:t>mediu</w:t>
      </w:r>
      <w:proofErr w:type="spellEnd"/>
      <w:r w:rsidRPr="00CC6C4B">
        <w:rPr>
          <w:rFonts w:ascii="Segoe UI" w:hAnsi="Segoe UI" w:cs="Segoe UI"/>
          <w:color w:val="2B2B2B"/>
        </w:rPr>
        <w:t>;</w:t>
      </w:r>
    </w:p>
    <w:p w14:paraId="41ACC0F8" w14:textId="6AD74DFE"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proofErr w:type="spellStart"/>
      <w:r w:rsidRPr="00CC6C4B">
        <w:rPr>
          <w:rFonts w:ascii="Segoe UI" w:hAnsi="Segoe UI" w:cs="Segoe UI"/>
          <w:b/>
          <w:bCs/>
          <w:color w:val="2B2B2B"/>
          <w:bdr w:val="none" w:sz="0" w:space="0" w:color="auto" w:frame="1"/>
        </w:rPr>
        <w:t>Lanțuri</w:t>
      </w:r>
      <w:proofErr w:type="spellEnd"/>
      <w:r w:rsidRPr="00CC6C4B">
        <w:rPr>
          <w:rFonts w:ascii="Segoe UI" w:hAnsi="Segoe UI" w:cs="Segoe UI"/>
          <w:b/>
          <w:bCs/>
          <w:color w:val="2B2B2B"/>
          <w:bdr w:val="none" w:sz="0" w:space="0" w:color="auto" w:frame="1"/>
        </w:rPr>
        <w:t xml:space="preserve"> de </w:t>
      </w:r>
      <w:proofErr w:type="spellStart"/>
      <w:r w:rsidRPr="00CC6C4B">
        <w:rPr>
          <w:rFonts w:ascii="Segoe UI" w:hAnsi="Segoe UI" w:cs="Segoe UI"/>
          <w:b/>
          <w:bCs/>
          <w:color w:val="2B2B2B"/>
          <w:bdr w:val="none" w:sz="0" w:space="0" w:color="auto" w:frame="1"/>
        </w:rPr>
        <w:t>aprovizionare</w:t>
      </w:r>
      <w:proofErr w:type="spellEnd"/>
      <w:r w:rsidRPr="00CC6C4B">
        <w:rPr>
          <w:rFonts w:ascii="Segoe UI" w:hAnsi="Segoe UI" w:cs="Segoe UI"/>
          <w:b/>
          <w:bCs/>
          <w:color w:val="2B2B2B"/>
          <w:bdr w:val="none" w:sz="0" w:space="0" w:color="auto" w:frame="1"/>
        </w:rPr>
        <w:t xml:space="preserve"> </w:t>
      </w:r>
      <w:proofErr w:type="spellStart"/>
      <w:r w:rsidRPr="00CC6C4B">
        <w:rPr>
          <w:rFonts w:ascii="Segoe UI" w:hAnsi="Segoe UI" w:cs="Segoe UI"/>
          <w:b/>
          <w:bCs/>
          <w:color w:val="2B2B2B"/>
          <w:bdr w:val="none" w:sz="0" w:space="0" w:color="auto" w:frame="1"/>
        </w:rPr>
        <w:t>transfrontaliere</w:t>
      </w:r>
      <w:proofErr w:type="spellEnd"/>
      <w:r w:rsidRPr="00CC6C4B">
        <w:rPr>
          <w:rFonts w:ascii="Segoe UI" w:hAnsi="Segoe UI" w:cs="Segoe UI"/>
          <w:color w:val="2B2B2B"/>
        </w:rPr>
        <w:t xml:space="preserve"> – </w:t>
      </w:r>
      <w:proofErr w:type="spellStart"/>
      <w:r w:rsidRPr="00CC6C4B">
        <w:rPr>
          <w:rFonts w:ascii="Segoe UI" w:hAnsi="Segoe UI" w:cs="Segoe UI"/>
          <w:color w:val="2B2B2B"/>
        </w:rPr>
        <w:t>sectoare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sau</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industrii</w:t>
      </w:r>
      <w:proofErr w:type="spellEnd"/>
      <w:r w:rsidRPr="00CC6C4B">
        <w:rPr>
          <w:rFonts w:ascii="Segoe UI" w:hAnsi="Segoe UI" w:cs="Segoe UI"/>
          <w:color w:val="2B2B2B"/>
        </w:rPr>
        <w:t xml:space="preserve"> care </w:t>
      </w:r>
      <w:proofErr w:type="spellStart"/>
      <w:r w:rsidRPr="00CC6C4B">
        <w:rPr>
          <w:rFonts w:ascii="Segoe UI" w:hAnsi="Segoe UI" w:cs="Segoe UI"/>
          <w:color w:val="2B2B2B"/>
        </w:rPr>
        <w:t>furnizează</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bunuri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și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servicii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critice</w:t>
      </w:r>
      <w:proofErr w:type="spellEnd"/>
      <w:r w:rsidRPr="00CC6C4B">
        <w:rPr>
          <w:rFonts w:ascii="Segoe UI" w:hAnsi="Segoe UI" w:cs="Segoe UI"/>
          <w:color w:val="2B2B2B"/>
        </w:rPr>
        <w:t xml:space="preserve"> pentru buna </w:t>
      </w:r>
      <w:proofErr w:type="spellStart"/>
      <w:r w:rsidRPr="00CC6C4B">
        <w:rPr>
          <w:rFonts w:ascii="Segoe UI" w:hAnsi="Segoe UI" w:cs="Segoe UI"/>
          <w:color w:val="2B2B2B"/>
        </w:rPr>
        <w:t>funcționarea</w:t>
      </w:r>
      <w:proofErr w:type="spellEnd"/>
      <w:r w:rsidRPr="00CC6C4B">
        <w:rPr>
          <w:rFonts w:ascii="Segoe UI" w:hAnsi="Segoe UI" w:cs="Segoe UI"/>
          <w:color w:val="2B2B2B"/>
        </w:rPr>
        <w:t xml:space="preserve"> a </w:t>
      </w:r>
      <w:proofErr w:type="spellStart"/>
      <w:r w:rsidRPr="00CC6C4B">
        <w:rPr>
          <w:rFonts w:ascii="Segoe UI" w:hAnsi="Segoe UI" w:cs="Segoe UI"/>
          <w:color w:val="2B2B2B"/>
        </w:rPr>
        <w:t>lanțurilor</w:t>
      </w:r>
      <w:proofErr w:type="spellEnd"/>
      <w:r w:rsidRPr="00CC6C4B">
        <w:rPr>
          <w:rFonts w:ascii="Segoe UI" w:hAnsi="Segoe UI" w:cs="Segoe UI"/>
          <w:color w:val="2B2B2B"/>
        </w:rPr>
        <w:t xml:space="preserve"> de </w:t>
      </w:r>
      <w:proofErr w:type="spellStart"/>
      <w:r w:rsidRPr="00CC6C4B">
        <w:rPr>
          <w:rFonts w:ascii="Segoe UI" w:hAnsi="Segoe UI" w:cs="Segoe UI"/>
          <w:color w:val="2B2B2B"/>
        </w:rPr>
        <w:t>aprovizionare</w:t>
      </w:r>
      <w:proofErr w:type="spellEnd"/>
      <w:r w:rsidRPr="00CC6C4B">
        <w:rPr>
          <w:rFonts w:ascii="Segoe UI" w:hAnsi="Segoe UI" w:cs="Segoe UI"/>
          <w:color w:val="2B2B2B"/>
        </w:rPr>
        <w:t xml:space="preserve"> din UE;</w:t>
      </w:r>
    </w:p>
    <w:p w14:paraId="1B73CB5A" w14:textId="77777777"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proofErr w:type="spellStart"/>
      <w:r w:rsidRPr="00CC6C4B">
        <w:rPr>
          <w:rFonts w:ascii="Segoe UI" w:hAnsi="Segoe UI" w:cs="Segoe UI"/>
          <w:b/>
          <w:bCs/>
          <w:color w:val="2B2B2B"/>
          <w:bdr w:val="none" w:sz="0" w:space="0" w:color="auto" w:frame="1"/>
        </w:rPr>
        <w:t>Daune</w:t>
      </w:r>
      <w:proofErr w:type="spellEnd"/>
      <w:r w:rsidRPr="00CC6C4B">
        <w:rPr>
          <w:rFonts w:ascii="Segoe UI" w:hAnsi="Segoe UI" w:cs="Segoe UI"/>
          <w:b/>
          <w:bCs/>
          <w:color w:val="2B2B2B"/>
          <w:bdr w:val="none" w:sz="0" w:space="0" w:color="auto" w:frame="1"/>
        </w:rPr>
        <w:t xml:space="preserve"> </w:t>
      </w:r>
      <w:proofErr w:type="spellStart"/>
      <w:r w:rsidRPr="00CC6C4B">
        <w:rPr>
          <w:rFonts w:ascii="Segoe UI" w:hAnsi="Segoe UI" w:cs="Segoe UI"/>
          <w:b/>
          <w:bCs/>
          <w:color w:val="2B2B2B"/>
          <w:bdr w:val="none" w:sz="0" w:space="0" w:color="auto" w:frame="1"/>
        </w:rPr>
        <w:t>aduse</w:t>
      </w:r>
      <w:proofErr w:type="spellEnd"/>
      <w:r w:rsidRPr="00CC6C4B">
        <w:rPr>
          <w:rFonts w:ascii="Segoe UI" w:hAnsi="Segoe UI" w:cs="Segoe UI"/>
          <w:b/>
          <w:bCs/>
          <w:color w:val="2B2B2B"/>
          <w:bdr w:val="none" w:sz="0" w:space="0" w:color="auto" w:frame="1"/>
        </w:rPr>
        <w:t xml:space="preserve"> </w:t>
      </w:r>
      <w:proofErr w:type="spellStart"/>
      <w:r w:rsidRPr="00CC6C4B">
        <w:rPr>
          <w:rFonts w:ascii="Segoe UI" w:hAnsi="Segoe UI" w:cs="Segoe UI"/>
          <w:b/>
          <w:bCs/>
          <w:color w:val="2B2B2B"/>
          <w:bdr w:val="none" w:sz="0" w:space="0" w:color="auto" w:frame="1"/>
        </w:rPr>
        <w:t>instalațiilor</w:t>
      </w:r>
      <w:proofErr w:type="spellEnd"/>
      <w:r w:rsidRPr="00CC6C4B">
        <w:rPr>
          <w:rFonts w:ascii="Segoe UI" w:hAnsi="Segoe UI" w:cs="Segoe UI"/>
          <w:color w:val="2B2B2B"/>
        </w:rPr>
        <w:t xml:space="preserve"> – pentru </w:t>
      </w:r>
      <w:proofErr w:type="gramStart"/>
      <w:r w:rsidRPr="00CC6C4B">
        <w:rPr>
          <w:rFonts w:ascii="Segoe UI" w:hAnsi="Segoe UI" w:cs="Segoe UI"/>
          <w:color w:val="2B2B2B"/>
        </w:rPr>
        <w:t>a</w:t>
      </w:r>
      <w:proofErr w:type="gramEnd"/>
      <w:r w:rsidRPr="00CC6C4B">
        <w:rPr>
          <w:rFonts w:ascii="Segoe UI" w:hAnsi="Segoe UI" w:cs="Segoe UI"/>
          <w:color w:val="2B2B2B"/>
        </w:rPr>
        <w:t xml:space="preserve"> </w:t>
      </w:r>
      <w:proofErr w:type="spellStart"/>
      <w:r w:rsidRPr="00CC6C4B">
        <w:rPr>
          <w:rFonts w:ascii="Segoe UI" w:hAnsi="Segoe UI" w:cs="Segoe UI"/>
          <w:color w:val="2B2B2B"/>
        </w:rPr>
        <w:t>evita</w:t>
      </w:r>
      <w:proofErr w:type="spellEnd"/>
      <w:r w:rsidRPr="00CC6C4B">
        <w:rPr>
          <w:rFonts w:ascii="Segoe UI" w:hAnsi="Segoe UI" w:cs="Segoe UI"/>
          <w:color w:val="2B2B2B"/>
        </w:rPr>
        <w:t xml:space="preserve"> ca </w:t>
      </w:r>
      <w:proofErr w:type="spellStart"/>
      <w:r w:rsidRPr="00CC6C4B">
        <w:rPr>
          <w:rFonts w:ascii="Segoe UI" w:hAnsi="Segoe UI" w:cs="Segoe UI"/>
          <w:color w:val="2B2B2B"/>
        </w:rPr>
        <w:t>acestea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să</w:t>
      </w:r>
      <w:proofErr w:type="spellEnd"/>
      <w:r w:rsidRPr="00CC6C4B">
        <w:rPr>
          <w:rFonts w:ascii="Segoe UI" w:hAnsi="Segoe UI" w:cs="Segoe UI"/>
          <w:color w:val="2B2B2B"/>
        </w:rPr>
        <w:t xml:space="preserve"> nu </w:t>
      </w:r>
      <w:proofErr w:type="spellStart"/>
      <w:r w:rsidRPr="00CC6C4B">
        <w:rPr>
          <w:rFonts w:ascii="Segoe UI" w:hAnsi="Segoe UI" w:cs="Segoe UI"/>
          <w:color w:val="2B2B2B"/>
        </w:rPr>
        <w:t>își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poată</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relua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producția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fără</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întârzieri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semnificative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reparații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aprobare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reglementară</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și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costuri</w:t>
      </w:r>
      <w:proofErr w:type="spellEnd"/>
      <w:r w:rsidRPr="00CC6C4B">
        <w:rPr>
          <w:rFonts w:ascii="Segoe UI" w:hAnsi="Segoe UI" w:cs="Segoe UI"/>
          <w:color w:val="2B2B2B"/>
        </w:rPr>
        <w:t>;</w:t>
      </w:r>
    </w:p>
    <w:p w14:paraId="444D0CB1" w14:textId="77777777"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proofErr w:type="spellStart"/>
      <w:r w:rsidRPr="00CC6C4B">
        <w:rPr>
          <w:rFonts w:ascii="Segoe UI" w:hAnsi="Segoe UI" w:cs="Segoe UI"/>
          <w:b/>
          <w:bCs/>
          <w:color w:val="2B2B2B"/>
          <w:bdr w:val="none" w:sz="0" w:space="0" w:color="auto" w:frame="1"/>
        </w:rPr>
        <w:t>Posibilitățile</w:t>
      </w:r>
      <w:proofErr w:type="spellEnd"/>
      <w:r w:rsidRPr="00CC6C4B">
        <w:rPr>
          <w:rFonts w:ascii="Segoe UI" w:hAnsi="Segoe UI" w:cs="Segoe UI"/>
          <w:b/>
          <w:bCs/>
          <w:color w:val="2B2B2B"/>
          <w:bdr w:val="none" w:sz="0" w:space="0" w:color="auto" w:frame="1"/>
        </w:rPr>
        <w:t xml:space="preserve"> de </w:t>
      </w:r>
      <w:proofErr w:type="spellStart"/>
      <w:r w:rsidRPr="00CC6C4B">
        <w:rPr>
          <w:rFonts w:ascii="Segoe UI" w:hAnsi="Segoe UI" w:cs="Segoe UI"/>
          <w:b/>
          <w:bCs/>
          <w:color w:val="2B2B2B"/>
          <w:bdr w:val="none" w:sz="0" w:space="0" w:color="auto" w:frame="1"/>
        </w:rPr>
        <w:t>reducere</w:t>
      </w:r>
      <w:proofErr w:type="spellEnd"/>
      <w:r w:rsidRPr="00CC6C4B">
        <w:rPr>
          <w:rFonts w:ascii="Segoe UI" w:hAnsi="Segoe UI" w:cs="Segoe UI"/>
          <w:b/>
          <w:bCs/>
          <w:color w:val="2B2B2B"/>
          <w:bdr w:val="none" w:sz="0" w:space="0" w:color="auto" w:frame="1"/>
        </w:rPr>
        <w:t xml:space="preserve"> a </w:t>
      </w:r>
      <w:proofErr w:type="spellStart"/>
      <w:r w:rsidRPr="00CC6C4B">
        <w:rPr>
          <w:rFonts w:ascii="Segoe UI" w:hAnsi="Segoe UI" w:cs="Segoe UI"/>
          <w:b/>
          <w:bCs/>
          <w:color w:val="2B2B2B"/>
          <w:bdr w:val="none" w:sz="0" w:space="0" w:color="auto" w:frame="1"/>
        </w:rPr>
        <w:t>gazelor</w:t>
      </w:r>
      <w:proofErr w:type="spellEnd"/>
      <w:r w:rsidRPr="00CC6C4B">
        <w:rPr>
          <w:rFonts w:ascii="Segoe UI" w:hAnsi="Segoe UI" w:cs="Segoe UI"/>
          <w:b/>
          <w:bCs/>
          <w:color w:val="2B2B2B"/>
          <w:bdr w:val="none" w:sz="0" w:space="0" w:color="auto" w:frame="1"/>
        </w:rPr>
        <w:t xml:space="preserve"> </w:t>
      </w:r>
      <w:proofErr w:type="spellStart"/>
      <w:r w:rsidRPr="00CC6C4B">
        <w:rPr>
          <w:rFonts w:ascii="Segoe UI" w:hAnsi="Segoe UI" w:cs="Segoe UI"/>
          <w:b/>
          <w:bCs/>
          <w:color w:val="2B2B2B"/>
          <w:bdr w:val="none" w:sz="0" w:space="0" w:color="auto" w:frame="1"/>
        </w:rPr>
        <w:t>și</w:t>
      </w:r>
      <w:proofErr w:type="spellEnd"/>
      <w:r w:rsidRPr="00CC6C4B">
        <w:rPr>
          <w:rFonts w:ascii="Segoe UI" w:hAnsi="Segoe UI" w:cs="Segoe UI"/>
          <w:b/>
          <w:bCs/>
          <w:color w:val="2B2B2B"/>
          <w:bdr w:val="none" w:sz="0" w:space="0" w:color="auto" w:frame="1"/>
        </w:rPr>
        <w:t xml:space="preserve"> </w:t>
      </w:r>
      <w:proofErr w:type="spellStart"/>
      <w:r w:rsidRPr="00CC6C4B">
        <w:rPr>
          <w:rFonts w:ascii="Segoe UI" w:hAnsi="Segoe UI" w:cs="Segoe UI"/>
          <w:b/>
          <w:bCs/>
          <w:color w:val="2B2B2B"/>
          <w:bdr w:val="none" w:sz="0" w:space="0" w:color="auto" w:frame="1"/>
        </w:rPr>
        <w:t>substituirea</w:t>
      </w:r>
      <w:proofErr w:type="spellEnd"/>
      <w:r w:rsidRPr="00CC6C4B">
        <w:rPr>
          <w:rFonts w:ascii="Segoe UI" w:hAnsi="Segoe UI" w:cs="Segoe UI"/>
          <w:b/>
          <w:bCs/>
          <w:color w:val="2B2B2B"/>
          <w:bdr w:val="none" w:sz="0" w:space="0" w:color="auto" w:frame="1"/>
        </w:rPr>
        <w:t xml:space="preserve"> </w:t>
      </w:r>
      <w:proofErr w:type="spellStart"/>
      <w:r w:rsidRPr="00CC6C4B">
        <w:rPr>
          <w:rFonts w:ascii="Segoe UI" w:hAnsi="Segoe UI" w:cs="Segoe UI"/>
          <w:b/>
          <w:bCs/>
          <w:color w:val="2B2B2B"/>
          <w:bdr w:val="none" w:sz="0" w:space="0" w:color="auto" w:frame="1"/>
        </w:rPr>
        <w:t>produselor</w:t>
      </w:r>
      <w:proofErr w:type="spellEnd"/>
      <w:r w:rsidRPr="00CC6C4B">
        <w:rPr>
          <w:rFonts w:ascii="Segoe UI" w:hAnsi="Segoe UI" w:cs="Segoe UI"/>
          <w:b/>
          <w:bCs/>
          <w:color w:val="2B2B2B"/>
          <w:bdr w:val="none" w:sz="0" w:space="0" w:color="auto" w:frame="1"/>
        </w:rPr>
        <w:t>/</w:t>
      </w:r>
      <w:proofErr w:type="spellStart"/>
      <w:r w:rsidRPr="00CC6C4B">
        <w:rPr>
          <w:rFonts w:ascii="Segoe UI" w:hAnsi="Segoe UI" w:cs="Segoe UI"/>
          <w:b/>
          <w:bCs/>
          <w:color w:val="2B2B2B"/>
          <w:bdr w:val="none" w:sz="0" w:space="0" w:color="auto" w:frame="1"/>
        </w:rPr>
        <w:t>componentelor</w:t>
      </w:r>
      <w:proofErr w:type="spellEnd"/>
      <w:r w:rsidRPr="00CC6C4B">
        <w:rPr>
          <w:rFonts w:ascii="Segoe UI" w:hAnsi="Segoe UI" w:cs="Segoe UI"/>
          <w:color w:val="2B2B2B"/>
        </w:rPr>
        <w:t xml:space="preserve"> – </w:t>
      </w:r>
      <w:proofErr w:type="spellStart"/>
      <w:r w:rsidRPr="00CC6C4B">
        <w:rPr>
          <w:rFonts w:ascii="Segoe UI" w:hAnsi="Segoe UI" w:cs="Segoe UI"/>
          <w:color w:val="2B2B2B"/>
        </w:rPr>
        <w:t>măsura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în</w:t>
      </w:r>
      <w:proofErr w:type="spellEnd"/>
      <w:r w:rsidRPr="00CC6C4B">
        <w:rPr>
          <w:rFonts w:ascii="Segoe UI" w:hAnsi="Segoe UI" w:cs="Segoe UI"/>
          <w:color w:val="2B2B2B"/>
        </w:rPr>
        <w:t xml:space="preserve"> care </w:t>
      </w:r>
      <w:proofErr w:type="spellStart"/>
      <w:r w:rsidRPr="00CC6C4B">
        <w:rPr>
          <w:rFonts w:ascii="Segoe UI" w:hAnsi="Segoe UI" w:cs="Segoe UI"/>
          <w:color w:val="2B2B2B"/>
        </w:rPr>
        <w:t>industriile</w:t>
      </w:r>
      <w:proofErr w:type="spellEnd"/>
      <w:r w:rsidRPr="00CC6C4B">
        <w:rPr>
          <w:rFonts w:ascii="Segoe UI" w:hAnsi="Segoe UI" w:cs="Segoe UI"/>
          <w:color w:val="2B2B2B"/>
        </w:rPr>
        <w:t xml:space="preserve"> pot </w:t>
      </w:r>
      <w:proofErr w:type="spellStart"/>
      <w:r w:rsidRPr="00CC6C4B">
        <w:rPr>
          <w:rFonts w:ascii="Segoe UI" w:hAnsi="Segoe UI" w:cs="Segoe UI"/>
          <w:color w:val="2B2B2B"/>
        </w:rPr>
        <w:t>trece</w:t>
      </w:r>
      <w:proofErr w:type="spellEnd"/>
      <w:r w:rsidRPr="00CC6C4B">
        <w:rPr>
          <w:rFonts w:ascii="Segoe UI" w:hAnsi="Segoe UI" w:cs="Segoe UI"/>
          <w:color w:val="2B2B2B"/>
        </w:rPr>
        <w:t xml:space="preserve"> la </w:t>
      </w:r>
      <w:proofErr w:type="spellStart"/>
      <w:r w:rsidRPr="00CC6C4B">
        <w:rPr>
          <w:rFonts w:ascii="Segoe UI" w:hAnsi="Segoe UI" w:cs="Segoe UI"/>
          <w:color w:val="2B2B2B"/>
        </w:rPr>
        <w:t>componente</w:t>
      </w:r>
      <w:proofErr w:type="spellEnd"/>
      <w:r w:rsidRPr="00CC6C4B">
        <w:rPr>
          <w:rFonts w:ascii="Segoe UI" w:hAnsi="Segoe UI" w:cs="Segoe UI"/>
          <w:color w:val="2B2B2B"/>
        </w:rPr>
        <w:t>/</w:t>
      </w:r>
      <w:proofErr w:type="spellStart"/>
      <w:r w:rsidRPr="00CC6C4B">
        <w:rPr>
          <w:rFonts w:ascii="Segoe UI" w:hAnsi="Segoe UI" w:cs="Segoe UI"/>
          <w:color w:val="2B2B2B"/>
        </w:rPr>
        <w:t>produse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importate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și</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măsura</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în</w:t>
      </w:r>
      <w:proofErr w:type="spellEnd"/>
      <w:r w:rsidRPr="00CC6C4B">
        <w:rPr>
          <w:rFonts w:ascii="Segoe UI" w:hAnsi="Segoe UI" w:cs="Segoe UI"/>
          <w:color w:val="2B2B2B"/>
        </w:rPr>
        <w:t xml:space="preserve"> care </w:t>
      </w:r>
      <w:proofErr w:type="spellStart"/>
      <w:r w:rsidRPr="00CC6C4B">
        <w:rPr>
          <w:rFonts w:ascii="Segoe UI" w:hAnsi="Segoe UI" w:cs="Segoe UI"/>
          <w:color w:val="2B2B2B"/>
        </w:rPr>
        <w:t>cererea</w:t>
      </w:r>
      <w:proofErr w:type="spellEnd"/>
      <w:r w:rsidRPr="00CC6C4B">
        <w:rPr>
          <w:rFonts w:ascii="Segoe UI" w:hAnsi="Segoe UI" w:cs="Segoe UI"/>
          <w:color w:val="2B2B2B"/>
        </w:rPr>
        <w:t xml:space="preserve"> de </w:t>
      </w:r>
      <w:proofErr w:type="spellStart"/>
      <w:r w:rsidRPr="00CC6C4B">
        <w:rPr>
          <w:rFonts w:ascii="Segoe UI" w:hAnsi="Segoe UI" w:cs="Segoe UI"/>
          <w:color w:val="2B2B2B"/>
        </w:rPr>
        <w:t>produse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sau</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componente</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poate</w:t>
      </w:r>
      <w:proofErr w:type="spellEnd"/>
      <w:r w:rsidRPr="00CC6C4B">
        <w:rPr>
          <w:rFonts w:ascii="Segoe UI" w:hAnsi="Segoe UI" w:cs="Segoe UI"/>
          <w:color w:val="2B2B2B"/>
        </w:rPr>
        <w:t xml:space="preserve"> fi </w:t>
      </w:r>
      <w:proofErr w:type="spellStart"/>
      <w:r w:rsidRPr="00CC6C4B">
        <w:rPr>
          <w:rFonts w:ascii="Segoe UI" w:hAnsi="Segoe UI" w:cs="Segoe UI"/>
          <w:color w:val="2B2B2B"/>
        </w:rPr>
        <w:t>satisfăcută</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prin</w:t>
      </w:r>
      <w:proofErr w:type="spellEnd"/>
      <w:r w:rsidRPr="00CC6C4B">
        <w:rPr>
          <w:rFonts w:ascii="Segoe UI" w:hAnsi="Segoe UI" w:cs="Segoe UI"/>
          <w:color w:val="2B2B2B"/>
        </w:rPr>
        <w:t xml:space="preserve"> </w:t>
      </w:r>
      <w:proofErr w:type="spellStart"/>
      <w:r w:rsidRPr="00CC6C4B">
        <w:rPr>
          <w:rFonts w:ascii="Segoe UI" w:hAnsi="Segoe UI" w:cs="Segoe UI"/>
          <w:color w:val="2B2B2B"/>
        </w:rPr>
        <w:t>importuri</w:t>
      </w:r>
      <w:proofErr w:type="spellEnd"/>
      <w:r w:rsidRPr="00CC6C4B">
        <w:rPr>
          <w:rFonts w:ascii="Segoe UI" w:hAnsi="Segoe UI" w:cs="Segoe UI"/>
          <w:color w:val="2B2B2B"/>
        </w:rPr>
        <w:t>.</w:t>
      </w:r>
    </w:p>
    <w:p w14:paraId="65CA1208" w14:textId="77777777" w:rsidR="00CC6C4B" w:rsidRPr="00CC6C4B" w:rsidRDefault="00CC6C4B" w:rsidP="00447580">
      <w:pPr>
        <w:jc w:val="both"/>
        <w:textAlignment w:val="baseline"/>
        <w:rPr>
          <w:rFonts w:ascii="Segoe UI" w:hAnsi="Segoe UI" w:cs="Segoe UI"/>
          <w:color w:val="2B2B2B"/>
          <w:sz w:val="22"/>
          <w:szCs w:val="22"/>
        </w:rPr>
      </w:pPr>
    </w:p>
    <w:p w14:paraId="25758D63" w14:textId="77777777" w:rsidR="00010DED" w:rsidRDefault="00CC6C4B" w:rsidP="00447580">
      <w:pPr>
        <w:jc w:val="both"/>
        <w:textAlignment w:val="baseline"/>
        <w:rPr>
          <w:rFonts w:ascii="Segoe UI" w:hAnsi="Segoe UI" w:cs="Segoe UI"/>
          <w:color w:val="2B2B2B"/>
          <w:sz w:val="22"/>
          <w:szCs w:val="22"/>
        </w:rPr>
      </w:pPr>
      <w:proofErr w:type="spellStart"/>
      <w:r w:rsidRPr="00CC6C4B">
        <w:rPr>
          <w:rFonts w:ascii="Segoe UI" w:hAnsi="Segoe UI" w:cs="Segoe UI"/>
          <w:color w:val="2B2B2B"/>
          <w:sz w:val="22"/>
          <w:szCs w:val="22"/>
        </w:rPr>
        <w:t>Prin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eliminarea</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treptată</w:t>
      </w:r>
      <w:proofErr w:type="spellEnd"/>
      <w:r w:rsidRPr="00CC6C4B">
        <w:rPr>
          <w:rFonts w:ascii="Segoe UI" w:hAnsi="Segoe UI" w:cs="Segoe UI"/>
          <w:color w:val="2B2B2B"/>
          <w:sz w:val="22"/>
          <w:szCs w:val="22"/>
        </w:rPr>
        <w:t xml:space="preserve"> a </w:t>
      </w:r>
      <w:proofErr w:type="spellStart"/>
      <w:r w:rsidRPr="00CC6C4B">
        <w:rPr>
          <w:rFonts w:ascii="Segoe UI" w:hAnsi="Segoe UI" w:cs="Segoe UI"/>
          <w:color w:val="2B2B2B"/>
          <w:sz w:val="22"/>
          <w:szCs w:val="22"/>
        </w:rPr>
        <w:t>dependenței</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surse</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combustibili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fosili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și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prin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reducerea</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consumului</w:t>
      </w:r>
      <w:proofErr w:type="spellEnd"/>
      <w:r w:rsidRPr="00CC6C4B">
        <w:rPr>
          <w:rFonts w:ascii="Segoe UI" w:hAnsi="Segoe UI" w:cs="Segoe UI"/>
          <w:color w:val="2B2B2B"/>
          <w:sz w:val="22"/>
          <w:szCs w:val="22"/>
        </w:rPr>
        <w:t xml:space="preserve"> general de </w:t>
      </w:r>
      <w:proofErr w:type="spellStart"/>
      <w:r w:rsidRPr="00CC6C4B">
        <w:rPr>
          <w:rFonts w:ascii="Segoe UI" w:hAnsi="Segoe UI" w:cs="Segoe UI"/>
          <w:color w:val="2B2B2B"/>
          <w:sz w:val="22"/>
          <w:szCs w:val="22"/>
        </w:rPr>
        <w:t>energie</w:t>
      </w:r>
      <w:proofErr w:type="spellEnd"/>
      <w:r w:rsidRPr="00CC6C4B">
        <w:rPr>
          <w:rFonts w:ascii="Segoe UI" w:hAnsi="Segoe UI" w:cs="Segoe UI"/>
          <w:color w:val="2B2B2B"/>
          <w:sz w:val="22"/>
          <w:szCs w:val="22"/>
        </w:rPr>
        <w:t xml:space="preserve"> al UE ca </w:t>
      </w:r>
      <w:proofErr w:type="spellStart"/>
      <w:r w:rsidRPr="00CC6C4B">
        <w:rPr>
          <w:rFonts w:ascii="Segoe UI" w:hAnsi="Segoe UI" w:cs="Segoe UI"/>
          <w:color w:val="2B2B2B"/>
          <w:sz w:val="22"/>
          <w:szCs w:val="22"/>
        </w:rPr>
        <w:t>urmare</w:t>
      </w:r>
      <w:proofErr w:type="spellEnd"/>
      <w:r w:rsidRPr="00CC6C4B">
        <w:rPr>
          <w:rFonts w:ascii="Segoe UI" w:hAnsi="Segoe UI" w:cs="Segoe UI"/>
          <w:color w:val="2B2B2B"/>
          <w:sz w:val="22"/>
          <w:szCs w:val="22"/>
        </w:rPr>
        <w:t xml:space="preserve"> a </w:t>
      </w:r>
      <w:proofErr w:type="spellStart"/>
      <w:r w:rsidRPr="00CC6C4B">
        <w:rPr>
          <w:rFonts w:ascii="Segoe UI" w:hAnsi="Segoe UI" w:cs="Segoe UI"/>
          <w:color w:val="2B2B2B"/>
          <w:sz w:val="22"/>
          <w:szCs w:val="22"/>
        </w:rPr>
        <w:t>creșterii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eficienței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energetice</w:t>
      </w:r>
      <w:proofErr w:type="spellEnd"/>
      <w:r w:rsidRPr="00CC6C4B">
        <w:rPr>
          <w:rFonts w:ascii="Segoe UI" w:hAnsi="Segoe UI" w:cs="Segoe UI"/>
          <w:color w:val="2B2B2B"/>
          <w:sz w:val="22"/>
          <w:szCs w:val="22"/>
        </w:rPr>
        <w:t>, </w:t>
      </w:r>
      <w:proofErr w:type="spellStart"/>
      <w:r w:rsidRPr="00CC6C4B">
        <w:rPr>
          <w:rFonts w:ascii="Segoe UI" w:hAnsi="Segoe UI" w:cs="Segoe UI"/>
          <w:b/>
          <w:bCs/>
          <w:color w:val="2B2B2B"/>
          <w:sz w:val="22"/>
          <w:szCs w:val="22"/>
          <w:bdr w:val="none" w:sz="0" w:space="0" w:color="auto" w:frame="1"/>
        </w:rPr>
        <w:t>Pactul</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verde</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european</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și</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pachetul</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Pregătiți</w:t>
      </w:r>
      <w:proofErr w:type="spellEnd"/>
      <w:r w:rsidRPr="00CC6C4B">
        <w:rPr>
          <w:rFonts w:ascii="Segoe UI" w:hAnsi="Segoe UI" w:cs="Segoe UI"/>
          <w:b/>
          <w:bCs/>
          <w:color w:val="2B2B2B"/>
          <w:sz w:val="22"/>
          <w:szCs w:val="22"/>
          <w:bdr w:val="none" w:sz="0" w:space="0" w:color="auto" w:frame="1"/>
        </w:rPr>
        <w:t xml:space="preserve"> pentru 55” </w:t>
      </w:r>
      <w:proofErr w:type="spellStart"/>
      <w:r w:rsidRPr="00CC6C4B">
        <w:rPr>
          <w:rFonts w:ascii="Segoe UI" w:hAnsi="Segoe UI" w:cs="Segoe UI"/>
          <w:b/>
          <w:bCs/>
          <w:color w:val="2B2B2B"/>
          <w:sz w:val="22"/>
          <w:szCs w:val="22"/>
          <w:bdr w:val="none" w:sz="0" w:space="0" w:color="auto" w:frame="1"/>
        </w:rPr>
        <w:t>consolidează</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securitatea</w:t>
      </w:r>
      <w:proofErr w:type="spellEnd"/>
      <w:r w:rsidRPr="00CC6C4B">
        <w:rPr>
          <w:rFonts w:ascii="Segoe UI" w:hAnsi="Segoe UI" w:cs="Segoe UI"/>
          <w:b/>
          <w:bCs/>
          <w:color w:val="2B2B2B"/>
          <w:sz w:val="22"/>
          <w:szCs w:val="22"/>
          <w:bdr w:val="none" w:sz="0" w:space="0" w:color="auto" w:frame="1"/>
        </w:rPr>
        <w:t xml:space="preserve"> </w:t>
      </w:r>
      <w:proofErr w:type="spellStart"/>
      <w:r w:rsidRPr="00CC6C4B">
        <w:rPr>
          <w:rFonts w:ascii="Segoe UI" w:hAnsi="Segoe UI" w:cs="Segoe UI"/>
          <w:b/>
          <w:bCs/>
          <w:color w:val="2B2B2B"/>
          <w:sz w:val="22"/>
          <w:szCs w:val="22"/>
          <w:bdr w:val="none" w:sz="0" w:space="0" w:color="auto" w:frame="1"/>
        </w:rPr>
        <w:t>aprovizionării</w:t>
      </w:r>
      <w:proofErr w:type="spellEnd"/>
      <w:r w:rsidRPr="00CC6C4B">
        <w:rPr>
          <w:rFonts w:ascii="Segoe UI" w:hAnsi="Segoe UI" w:cs="Segoe UI"/>
          <w:b/>
          <w:bCs/>
          <w:color w:val="2B2B2B"/>
          <w:sz w:val="22"/>
          <w:szCs w:val="22"/>
          <w:bdr w:val="none" w:sz="0" w:space="0" w:color="auto" w:frame="1"/>
        </w:rPr>
        <w:t xml:space="preserve"> pentru UE</w:t>
      </w:r>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Plecând</w:t>
      </w:r>
      <w:proofErr w:type="spellEnd"/>
      <w:r w:rsidRPr="00CC6C4B">
        <w:rPr>
          <w:rFonts w:ascii="Segoe UI" w:hAnsi="Segoe UI" w:cs="Segoe UI"/>
          <w:color w:val="2B2B2B"/>
          <w:sz w:val="22"/>
          <w:szCs w:val="22"/>
        </w:rPr>
        <w:t xml:space="preserve"> de la </w:t>
      </w:r>
      <w:proofErr w:type="spellStart"/>
      <w:r w:rsidRPr="00CC6C4B">
        <w:rPr>
          <w:rFonts w:ascii="Segoe UI" w:hAnsi="Segoe UI" w:cs="Segoe UI"/>
          <w:color w:val="2B2B2B"/>
          <w:sz w:val="22"/>
          <w:szCs w:val="22"/>
        </w:rPr>
        <w:t>aceste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propuneri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REPowerUE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urmărește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să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accelereze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dezvoltarea</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energiei</w:t>
      </w:r>
      <w:proofErr w:type="spellEnd"/>
      <w:r w:rsidRPr="00CC6C4B">
        <w:rPr>
          <w:rFonts w:ascii="Segoe UI" w:hAnsi="Segoe UI" w:cs="Segoe UI"/>
          <w:color w:val="2B2B2B"/>
          <w:sz w:val="22"/>
          <w:szCs w:val="22"/>
        </w:rPr>
        <w:t xml:space="preserve"> din </w:t>
      </w:r>
      <w:proofErr w:type="spellStart"/>
      <w:r w:rsidRPr="00CC6C4B">
        <w:rPr>
          <w:rFonts w:ascii="Segoe UI" w:hAnsi="Segoe UI" w:cs="Segoe UI"/>
          <w:color w:val="2B2B2B"/>
          <w:sz w:val="22"/>
          <w:szCs w:val="22"/>
        </w:rPr>
        <w:t>surse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regenerabile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întreaga</w:t>
      </w:r>
      <w:proofErr w:type="spellEnd"/>
      <w:r w:rsidRPr="00CC6C4B">
        <w:rPr>
          <w:rFonts w:ascii="Segoe UI" w:hAnsi="Segoe UI" w:cs="Segoe UI"/>
          <w:color w:val="2B2B2B"/>
          <w:sz w:val="22"/>
          <w:szCs w:val="22"/>
        </w:rPr>
        <w:t xml:space="preserve"> UE </w:t>
      </w:r>
      <w:proofErr w:type="spellStart"/>
      <w:r w:rsidRPr="00CC6C4B">
        <w:rPr>
          <w:rFonts w:ascii="Segoe UI" w:hAnsi="Segoe UI" w:cs="Segoe UI"/>
          <w:color w:val="2B2B2B"/>
          <w:sz w:val="22"/>
          <w:szCs w:val="22"/>
        </w:rPr>
        <w:t>și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demararea</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investițiilor</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materie</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eficiență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energetică</w:t>
      </w:r>
      <w:proofErr w:type="spellEnd"/>
      <w:r w:rsidRPr="00CC6C4B">
        <w:rPr>
          <w:rFonts w:ascii="Segoe UI" w:hAnsi="Segoe UI" w:cs="Segoe UI"/>
          <w:color w:val="2B2B2B"/>
          <w:sz w:val="22"/>
          <w:szCs w:val="22"/>
        </w:rPr>
        <w:t xml:space="preserve">. </w:t>
      </w:r>
    </w:p>
    <w:p w14:paraId="711B2C3C" w14:textId="77777777" w:rsidR="00010DED" w:rsidRDefault="00010DED" w:rsidP="00447580">
      <w:pPr>
        <w:jc w:val="both"/>
        <w:textAlignment w:val="baseline"/>
        <w:rPr>
          <w:rFonts w:ascii="Segoe UI" w:hAnsi="Segoe UI" w:cs="Segoe UI"/>
          <w:color w:val="2B2B2B"/>
          <w:sz w:val="22"/>
          <w:szCs w:val="22"/>
        </w:rPr>
      </w:pPr>
    </w:p>
    <w:p w14:paraId="1422BA30" w14:textId="30A5FB2E" w:rsidR="00CC6C4B" w:rsidRPr="00CC6C4B" w:rsidRDefault="00CC6C4B" w:rsidP="00447580">
      <w:pPr>
        <w:jc w:val="both"/>
        <w:textAlignment w:val="baseline"/>
        <w:rPr>
          <w:rFonts w:ascii="Segoe UI" w:hAnsi="Segoe UI" w:cs="Segoe UI"/>
          <w:color w:val="2B2B2B"/>
          <w:sz w:val="22"/>
          <w:szCs w:val="22"/>
        </w:rPr>
      </w:pP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prezent</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peste</w:t>
      </w:r>
      <w:proofErr w:type="spellEnd"/>
      <w:r w:rsidRPr="00CC6C4B">
        <w:rPr>
          <w:rFonts w:ascii="Segoe UI" w:hAnsi="Segoe UI" w:cs="Segoe UI"/>
          <w:color w:val="2B2B2B"/>
          <w:sz w:val="22"/>
          <w:szCs w:val="22"/>
        </w:rPr>
        <w:t xml:space="preserve"> 20 % din </w:t>
      </w:r>
      <w:proofErr w:type="spellStart"/>
      <w:r w:rsidRPr="00CC6C4B">
        <w:rPr>
          <w:rFonts w:ascii="Segoe UI" w:hAnsi="Segoe UI" w:cs="Segoe UI"/>
          <w:color w:val="2B2B2B"/>
          <w:sz w:val="22"/>
          <w:szCs w:val="22"/>
        </w:rPr>
        <w:t>energia</w:t>
      </w:r>
      <w:proofErr w:type="spellEnd"/>
      <w:r w:rsidRPr="00CC6C4B">
        <w:rPr>
          <w:rFonts w:ascii="Segoe UI" w:hAnsi="Segoe UI" w:cs="Segoe UI"/>
          <w:color w:val="2B2B2B"/>
          <w:sz w:val="22"/>
          <w:szCs w:val="22"/>
        </w:rPr>
        <w:t xml:space="preserve"> UE </w:t>
      </w:r>
      <w:proofErr w:type="spellStart"/>
      <w:r w:rsidRPr="00CC6C4B">
        <w:rPr>
          <w:rFonts w:ascii="Segoe UI" w:hAnsi="Segoe UI" w:cs="Segoe UI"/>
          <w:color w:val="2B2B2B"/>
          <w:sz w:val="22"/>
          <w:szCs w:val="22"/>
        </w:rPr>
        <w:t>provine</w:t>
      </w:r>
      <w:proofErr w:type="spellEnd"/>
      <w:r w:rsidRPr="00CC6C4B">
        <w:rPr>
          <w:rFonts w:ascii="Segoe UI" w:hAnsi="Segoe UI" w:cs="Segoe UI"/>
          <w:color w:val="2B2B2B"/>
          <w:sz w:val="22"/>
          <w:szCs w:val="22"/>
        </w:rPr>
        <w:t xml:space="preserve"> din </w:t>
      </w:r>
      <w:proofErr w:type="spellStart"/>
      <w:r w:rsidRPr="00CC6C4B">
        <w:rPr>
          <w:rFonts w:ascii="Segoe UI" w:hAnsi="Segoe UI" w:cs="Segoe UI"/>
          <w:color w:val="2B2B2B"/>
          <w:sz w:val="22"/>
          <w:szCs w:val="22"/>
        </w:rPr>
        <w:t>surse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regenerabile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iar</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Comisia</w:t>
      </w:r>
      <w:proofErr w:type="spellEnd"/>
      <w:r w:rsidRPr="00CC6C4B">
        <w:rPr>
          <w:rFonts w:ascii="Segoe UI" w:hAnsi="Segoe UI" w:cs="Segoe UI"/>
          <w:color w:val="2B2B2B"/>
          <w:sz w:val="22"/>
          <w:szCs w:val="22"/>
        </w:rPr>
        <w:t xml:space="preserve"> a </w:t>
      </w:r>
      <w:proofErr w:type="spellStart"/>
      <w:r w:rsidRPr="00CC6C4B">
        <w:rPr>
          <w:rFonts w:ascii="Segoe UI" w:hAnsi="Segoe UI" w:cs="Segoe UI"/>
          <w:color w:val="2B2B2B"/>
          <w:sz w:val="22"/>
          <w:szCs w:val="22"/>
        </w:rPr>
        <w:t>propus</w:t>
      </w:r>
      <w:proofErr w:type="spellEnd"/>
      <w:r w:rsidRPr="00CC6C4B">
        <w:rPr>
          <w:rFonts w:ascii="Segoe UI" w:hAnsi="Segoe UI" w:cs="Segoe UI"/>
          <w:color w:val="2B2B2B"/>
          <w:sz w:val="22"/>
          <w:szCs w:val="22"/>
        </w:rPr>
        <w:t xml:space="preserve"> ca </w:t>
      </w:r>
      <w:proofErr w:type="spellStart"/>
      <w:r w:rsidRPr="00CC6C4B">
        <w:rPr>
          <w:rFonts w:ascii="Segoe UI" w:hAnsi="Segoe UI" w:cs="Segoe UI"/>
          <w:color w:val="2B2B2B"/>
          <w:sz w:val="22"/>
          <w:szCs w:val="22"/>
        </w:rPr>
        <w:t>acest</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procent</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să</w:t>
      </w:r>
      <w:proofErr w:type="spellEnd"/>
      <w:r w:rsidRPr="00CC6C4B">
        <w:rPr>
          <w:rFonts w:ascii="Segoe UI" w:hAnsi="Segoe UI" w:cs="Segoe UI"/>
          <w:color w:val="2B2B2B"/>
          <w:sz w:val="22"/>
          <w:szCs w:val="22"/>
        </w:rPr>
        <w:t xml:space="preserve"> fie de </w:t>
      </w:r>
      <w:proofErr w:type="spellStart"/>
      <w:r w:rsidRPr="00CC6C4B">
        <w:rPr>
          <w:rFonts w:ascii="Segoe UI" w:hAnsi="Segoe UI" w:cs="Segoe UI"/>
          <w:color w:val="2B2B2B"/>
          <w:sz w:val="22"/>
          <w:szCs w:val="22"/>
        </w:rPr>
        <w:t>peste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două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ori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mai</w:t>
      </w:r>
      <w:proofErr w:type="spellEnd"/>
      <w:r w:rsidRPr="00CC6C4B">
        <w:rPr>
          <w:rFonts w:ascii="Segoe UI" w:hAnsi="Segoe UI" w:cs="Segoe UI"/>
          <w:color w:val="2B2B2B"/>
          <w:sz w:val="22"/>
          <w:szCs w:val="22"/>
        </w:rPr>
        <w:t xml:space="preserve"> mare, </w:t>
      </w:r>
      <w:proofErr w:type="spellStart"/>
      <w:r w:rsidRPr="00CC6C4B">
        <w:rPr>
          <w:rFonts w:ascii="Segoe UI" w:hAnsi="Segoe UI" w:cs="Segoe UI"/>
          <w:color w:val="2B2B2B"/>
          <w:sz w:val="22"/>
          <w:szCs w:val="22"/>
        </w:rPr>
        <w:t>ajungând</w:t>
      </w:r>
      <w:proofErr w:type="spellEnd"/>
      <w:r w:rsidRPr="00CC6C4B">
        <w:rPr>
          <w:rFonts w:ascii="Segoe UI" w:hAnsi="Segoe UI" w:cs="Segoe UI"/>
          <w:color w:val="2B2B2B"/>
          <w:sz w:val="22"/>
          <w:szCs w:val="22"/>
        </w:rPr>
        <w:t xml:space="preserve"> la </w:t>
      </w:r>
      <w:proofErr w:type="spellStart"/>
      <w:r w:rsidRPr="00CC6C4B">
        <w:rPr>
          <w:rFonts w:ascii="Segoe UI" w:hAnsi="Segoe UI" w:cs="Segoe UI"/>
          <w:color w:val="2B2B2B"/>
          <w:sz w:val="22"/>
          <w:szCs w:val="22"/>
        </w:rPr>
        <w:t>cel</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puțin</w:t>
      </w:r>
      <w:proofErr w:type="spellEnd"/>
      <w:r w:rsidRPr="00CC6C4B">
        <w:rPr>
          <w:rFonts w:ascii="Segoe UI" w:hAnsi="Segoe UI" w:cs="Segoe UI"/>
          <w:color w:val="2B2B2B"/>
          <w:sz w:val="22"/>
          <w:szCs w:val="22"/>
        </w:rPr>
        <w:t xml:space="preserve"> 45 % </w:t>
      </w:r>
      <w:proofErr w:type="spellStart"/>
      <w:r w:rsidRPr="00CC6C4B">
        <w:rPr>
          <w:rFonts w:ascii="Segoe UI" w:hAnsi="Segoe UI" w:cs="Segoe UI"/>
          <w:color w:val="2B2B2B"/>
          <w:sz w:val="22"/>
          <w:szCs w:val="22"/>
        </w:rPr>
        <w:t>până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2030. </w:t>
      </w:r>
    </w:p>
    <w:p w14:paraId="134D91E4" w14:textId="77777777" w:rsidR="00CC6C4B" w:rsidRPr="00CC6C4B" w:rsidRDefault="00CC6C4B" w:rsidP="00447580">
      <w:pPr>
        <w:jc w:val="both"/>
        <w:textAlignment w:val="baseline"/>
        <w:rPr>
          <w:rFonts w:ascii="Segoe UI" w:hAnsi="Segoe UI" w:cs="Segoe UI"/>
          <w:b/>
          <w:bCs/>
          <w:color w:val="2B2B2B"/>
          <w:sz w:val="22"/>
          <w:szCs w:val="22"/>
          <w:bdr w:val="none" w:sz="0" w:space="0" w:color="auto" w:frame="1"/>
        </w:rPr>
      </w:pPr>
    </w:p>
    <w:p w14:paraId="1D18C298" w14:textId="77777777" w:rsidR="001012CD" w:rsidRDefault="001012CD" w:rsidP="00447580">
      <w:pPr>
        <w:jc w:val="both"/>
        <w:textAlignment w:val="baseline"/>
        <w:rPr>
          <w:rFonts w:ascii="Segoe UI" w:hAnsi="Segoe UI" w:cs="Segoe UI"/>
          <w:color w:val="2B2B2B"/>
          <w:sz w:val="22"/>
          <w:szCs w:val="22"/>
        </w:rPr>
      </w:pPr>
    </w:p>
    <w:p w14:paraId="1AD96AEE" w14:textId="77777777" w:rsidR="001012CD" w:rsidRDefault="001012CD" w:rsidP="00447580">
      <w:pPr>
        <w:jc w:val="both"/>
        <w:textAlignment w:val="baseline"/>
        <w:rPr>
          <w:rFonts w:ascii="Segoe UI" w:hAnsi="Segoe UI" w:cs="Segoe UI"/>
          <w:color w:val="2B2B2B"/>
          <w:sz w:val="22"/>
          <w:szCs w:val="22"/>
        </w:rPr>
      </w:pPr>
    </w:p>
    <w:p w14:paraId="21E29220" w14:textId="59EE0241" w:rsidR="00CC6C4B" w:rsidRDefault="00CC6C4B" w:rsidP="00447580">
      <w:pPr>
        <w:jc w:val="both"/>
        <w:textAlignment w:val="baseline"/>
        <w:rPr>
          <w:rFonts w:ascii="Segoe UI" w:hAnsi="Segoe UI" w:cs="Segoe UI"/>
          <w:color w:val="2B2B2B"/>
          <w:sz w:val="22"/>
          <w:szCs w:val="22"/>
        </w:rPr>
      </w:pPr>
      <w:proofErr w:type="spellStart"/>
      <w:r w:rsidRPr="00CC6C4B">
        <w:rPr>
          <w:rFonts w:ascii="Segoe UI" w:hAnsi="Segoe UI" w:cs="Segoe UI"/>
          <w:color w:val="2B2B2B"/>
          <w:sz w:val="22"/>
          <w:szCs w:val="22"/>
        </w:rPr>
        <w:lastRenderedPageBreak/>
        <w:t>Prin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investițiile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terminale</w:t>
      </w:r>
      <w:proofErr w:type="spellEnd"/>
      <w:r w:rsidRPr="00CC6C4B">
        <w:rPr>
          <w:rFonts w:ascii="Segoe UI" w:hAnsi="Segoe UI" w:cs="Segoe UI"/>
          <w:color w:val="2B2B2B"/>
          <w:sz w:val="22"/>
          <w:szCs w:val="22"/>
        </w:rPr>
        <w:t xml:space="preserve"> GNL </w:t>
      </w:r>
      <w:proofErr w:type="spellStart"/>
      <w:r w:rsidRPr="00CC6C4B">
        <w:rPr>
          <w:rFonts w:ascii="Segoe UI" w:hAnsi="Segoe UI" w:cs="Segoe UI"/>
          <w:color w:val="2B2B2B"/>
          <w:sz w:val="22"/>
          <w:szCs w:val="22"/>
        </w:rPr>
        <w:t>și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interconexiuni</w:t>
      </w:r>
      <w:proofErr w:type="spellEnd"/>
      <w:r w:rsidRPr="00CC6C4B">
        <w:rPr>
          <w:rFonts w:ascii="Segoe UI" w:hAnsi="Segoe UI" w:cs="Segoe UI"/>
          <w:color w:val="2B2B2B"/>
          <w:sz w:val="22"/>
          <w:szCs w:val="22"/>
        </w:rPr>
        <w:t xml:space="preserve"> de gaze </w:t>
      </w:r>
      <w:proofErr w:type="spellStart"/>
      <w:r w:rsidRPr="00CC6C4B">
        <w:rPr>
          <w:rFonts w:ascii="Segoe UI" w:hAnsi="Segoe UI" w:cs="Segoe UI"/>
          <w:color w:val="2B2B2B"/>
          <w:sz w:val="22"/>
          <w:szCs w:val="22"/>
        </w:rPr>
        <w:t>naturale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fiecare</w:t>
      </w:r>
      <w:proofErr w:type="spellEnd"/>
      <w:r w:rsidRPr="00CC6C4B">
        <w:rPr>
          <w:rFonts w:ascii="Segoe UI" w:hAnsi="Segoe UI" w:cs="Segoe UI"/>
          <w:color w:val="2B2B2B"/>
          <w:sz w:val="22"/>
          <w:szCs w:val="22"/>
        </w:rPr>
        <w:t xml:space="preserve"> stat </w:t>
      </w:r>
      <w:proofErr w:type="spellStart"/>
      <w:r w:rsidRPr="00CC6C4B">
        <w:rPr>
          <w:rFonts w:ascii="Segoe UI" w:hAnsi="Segoe UI" w:cs="Segoe UI"/>
          <w:color w:val="2B2B2B"/>
          <w:sz w:val="22"/>
          <w:szCs w:val="22"/>
        </w:rPr>
        <w:t>membru</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poate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primi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acum</w:t>
      </w:r>
      <w:proofErr w:type="spellEnd"/>
      <w:r w:rsidRPr="00CC6C4B">
        <w:rPr>
          <w:rFonts w:ascii="Segoe UI" w:hAnsi="Segoe UI" w:cs="Segoe UI"/>
          <w:color w:val="2B2B2B"/>
          <w:sz w:val="22"/>
          <w:szCs w:val="22"/>
        </w:rPr>
        <w:t xml:space="preserve"> gaze </w:t>
      </w:r>
      <w:proofErr w:type="spellStart"/>
      <w:r w:rsidR="00010DED">
        <w:rPr>
          <w:rFonts w:ascii="Segoe UI" w:hAnsi="Segoe UI" w:cs="Segoe UI"/>
          <w:color w:val="2B2B2B"/>
          <w:sz w:val="22"/>
          <w:szCs w:val="22"/>
        </w:rPr>
        <w:t>naturale</w:t>
      </w:r>
      <w:proofErr w:type="spellEnd"/>
      <w:r w:rsidR="00010DED">
        <w:rPr>
          <w:rFonts w:ascii="Segoe UI" w:hAnsi="Segoe UI" w:cs="Segoe UI"/>
          <w:color w:val="2B2B2B"/>
          <w:sz w:val="22"/>
          <w:szCs w:val="22"/>
        </w:rPr>
        <w:t xml:space="preserve"> </w:t>
      </w:r>
      <w:r w:rsidRPr="00CC6C4B">
        <w:rPr>
          <w:rFonts w:ascii="Segoe UI" w:hAnsi="Segoe UI" w:cs="Segoe UI"/>
          <w:color w:val="2B2B2B"/>
          <w:sz w:val="22"/>
          <w:szCs w:val="22"/>
        </w:rPr>
        <w:t xml:space="preserve">din </w:t>
      </w:r>
      <w:proofErr w:type="spellStart"/>
      <w:r w:rsidRPr="00CC6C4B">
        <w:rPr>
          <w:rFonts w:ascii="Segoe UI" w:hAnsi="Segoe UI" w:cs="Segoe UI"/>
          <w:color w:val="2B2B2B"/>
          <w:sz w:val="22"/>
          <w:szCs w:val="22"/>
        </w:rPr>
        <w:t>cel</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puțin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două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surse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iar</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fluxurile</w:t>
      </w:r>
      <w:proofErr w:type="spellEnd"/>
      <w:r w:rsidRPr="00CC6C4B">
        <w:rPr>
          <w:rFonts w:ascii="Segoe UI" w:hAnsi="Segoe UI" w:cs="Segoe UI"/>
          <w:color w:val="2B2B2B"/>
          <w:sz w:val="22"/>
          <w:szCs w:val="22"/>
        </w:rPr>
        <w:t xml:space="preserve"> </w:t>
      </w:r>
      <w:proofErr w:type="spellStart"/>
      <w:r w:rsidR="00564F02">
        <w:rPr>
          <w:rFonts w:ascii="Segoe UI" w:hAnsi="Segoe UI" w:cs="Segoe UI"/>
          <w:color w:val="2B2B2B"/>
          <w:sz w:val="22"/>
          <w:szCs w:val="22"/>
        </w:rPr>
        <w:t>bidirecționale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între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vecini</w:t>
      </w:r>
      <w:proofErr w:type="spellEnd"/>
      <w:r w:rsidRPr="00CC6C4B">
        <w:rPr>
          <w:rFonts w:ascii="Segoe UI" w:hAnsi="Segoe UI" w:cs="Segoe UI"/>
          <w:color w:val="2B2B2B"/>
          <w:sz w:val="22"/>
          <w:szCs w:val="22"/>
        </w:rPr>
        <w:t xml:space="preserve"> sunt </w:t>
      </w:r>
      <w:proofErr w:type="spellStart"/>
      <w:r w:rsidRPr="00CC6C4B">
        <w:rPr>
          <w:rFonts w:ascii="Segoe UI" w:hAnsi="Segoe UI" w:cs="Segoe UI"/>
          <w:color w:val="2B2B2B"/>
          <w:sz w:val="22"/>
          <w:szCs w:val="22"/>
        </w:rPr>
        <w:t>posibile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temeiul</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Regulamentului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privind</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securitatea</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aprovizionării</w:t>
      </w:r>
      <w:proofErr w:type="spellEnd"/>
      <w:r w:rsidRPr="00CC6C4B">
        <w:rPr>
          <w:rFonts w:ascii="Segoe UI" w:hAnsi="Segoe UI" w:cs="Segoe UI"/>
          <w:color w:val="2B2B2B"/>
          <w:sz w:val="22"/>
          <w:szCs w:val="22"/>
        </w:rPr>
        <w:t xml:space="preserve"> cu gaze </w:t>
      </w:r>
      <w:proofErr w:type="spellStart"/>
      <w:r w:rsidRPr="00CC6C4B">
        <w:rPr>
          <w:rFonts w:ascii="Segoe UI" w:hAnsi="Segoe UI" w:cs="Segoe UI"/>
          <w:color w:val="2B2B2B"/>
          <w:sz w:val="22"/>
          <w:szCs w:val="22"/>
        </w:rPr>
        <w:t>naturale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statele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membre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trebuie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să</w:t>
      </w:r>
      <w:proofErr w:type="spellEnd"/>
      <w:r w:rsidRPr="00CC6C4B">
        <w:rPr>
          <w:rFonts w:ascii="Segoe UI" w:hAnsi="Segoe UI" w:cs="Segoe UI"/>
          <w:color w:val="2B2B2B"/>
          <w:sz w:val="22"/>
          <w:szCs w:val="22"/>
        </w:rPr>
        <w:t xml:space="preserve"> </w:t>
      </w:r>
      <w:proofErr w:type="spellStart"/>
      <w:r w:rsidR="00564F02">
        <w:rPr>
          <w:rFonts w:ascii="Segoe UI" w:hAnsi="Segoe UI" w:cs="Segoe UI"/>
          <w:color w:val="2B2B2B"/>
          <w:sz w:val="22"/>
          <w:szCs w:val="22"/>
        </w:rPr>
        <w:t>elaboreze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planuri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naționale</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acțiune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preventivă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și</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planuri</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urgență</w:t>
      </w:r>
      <w:proofErr w:type="spellEnd"/>
      <w:r w:rsidRPr="00CC6C4B">
        <w:rPr>
          <w:rFonts w:ascii="Segoe UI" w:hAnsi="Segoe UI" w:cs="Segoe UI"/>
          <w:color w:val="2B2B2B"/>
          <w:sz w:val="22"/>
          <w:szCs w:val="22"/>
        </w:rPr>
        <w:t xml:space="preserve">, precum </w:t>
      </w:r>
      <w:proofErr w:type="spellStart"/>
      <w:r w:rsidRPr="00CC6C4B">
        <w:rPr>
          <w:rFonts w:ascii="Segoe UI" w:hAnsi="Segoe UI" w:cs="Segoe UI"/>
          <w:color w:val="2B2B2B"/>
          <w:sz w:val="22"/>
          <w:szCs w:val="22"/>
        </w:rPr>
        <w:t>și</w:t>
      </w:r>
      <w:proofErr w:type="spellEnd"/>
      <w:r w:rsidRPr="00CC6C4B">
        <w:rPr>
          <w:rFonts w:ascii="Segoe UI" w:hAnsi="Segoe UI" w:cs="Segoe UI"/>
          <w:color w:val="2B2B2B"/>
          <w:sz w:val="22"/>
          <w:szCs w:val="22"/>
        </w:rPr>
        <w:t xml:space="preserve"> </w:t>
      </w:r>
      <w:r w:rsidR="00564F02">
        <w:rPr>
          <w:rFonts w:ascii="Segoe UI" w:hAnsi="Segoe UI" w:cs="Segoe UI"/>
          <w:color w:val="2B2B2B"/>
          <w:sz w:val="22"/>
          <w:szCs w:val="22"/>
        </w:rPr>
        <w:t>u</w:t>
      </w:r>
      <w:r w:rsidRPr="00CC6C4B">
        <w:rPr>
          <w:rFonts w:ascii="Segoe UI" w:hAnsi="Segoe UI" w:cs="Segoe UI"/>
          <w:color w:val="2B2B2B"/>
          <w:sz w:val="22"/>
          <w:szCs w:val="22"/>
        </w:rPr>
        <w:t xml:space="preserve">n </w:t>
      </w:r>
      <w:proofErr w:type="spellStart"/>
      <w:r w:rsidRPr="00CC6C4B">
        <w:rPr>
          <w:rFonts w:ascii="Segoe UI" w:hAnsi="Segoe UI" w:cs="Segoe UI"/>
          <w:color w:val="2B2B2B"/>
          <w:sz w:val="22"/>
          <w:szCs w:val="22"/>
        </w:rPr>
        <w:t>mecanism</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solidaritate</w:t>
      </w:r>
      <w:proofErr w:type="spellEnd"/>
      <w:r w:rsidRPr="00CC6C4B">
        <w:rPr>
          <w:rFonts w:ascii="Segoe UI" w:hAnsi="Segoe UI" w:cs="Segoe UI"/>
          <w:color w:val="2B2B2B"/>
          <w:sz w:val="22"/>
          <w:szCs w:val="22"/>
        </w:rPr>
        <w:t xml:space="preserve"> care </w:t>
      </w:r>
      <w:proofErr w:type="spellStart"/>
      <w:r w:rsidRPr="00CC6C4B">
        <w:rPr>
          <w:rFonts w:ascii="Segoe UI" w:hAnsi="Segoe UI" w:cs="Segoe UI"/>
          <w:color w:val="2B2B2B"/>
          <w:sz w:val="22"/>
          <w:szCs w:val="22"/>
        </w:rPr>
        <w:t>să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garanteze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aprovizionarea</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consumatorilor</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protejați</w:t>
      </w:r>
      <w:proofErr w:type="spellEnd"/>
      <w:r w:rsidRPr="00CC6C4B">
        <w:rPr>
          <w:rFonts w:ascii="Segoe UI" w:hAnsi="Segoe UI" w:cs="Segoe UI"/>
          <w:color w:val="2B2B2B"/>
          <w:sz w:val="22"/>
          <w:szCs w:val="22"/>
        </w:rPr>
        <w:t xml:space="preserve">” din </w:t>
      </w:r>
      <w:proofErr w:type="spellStart"/>
      <w:r w:rsidRPr="00CC6C4B">
        <w:rPr>
          <w:rFonts w:ascii="Segoe UI" w:hAnsi="Segoe UI" w:cs="Segoe UI"/>
          <w:color w:val="2B2B2B"/>
          <w:sz w:val="22"/>
          <w:szCs w:val="22"/>
        </w:rPr>
        <w:t>țările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învecinate</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într</w:t>
      </w:r>
      <w:proofErr w:type="spellEnd"/>
      <w:r w:rsidRPr="00CC6C4B">
        <w:rPr>
          <w:rFonts w:ascii="Segoe UI" w:hAnsi="Segoe UI" w:cs="Segoe UI"/>
          <w:color w:val="2B2B2B"/>
          <w:sz w:val="22"/>
          <w:szCs w:val="22"/>
        </w:rPr>
        <w:t xml:space="preserve">-o </w:t>
      </w:r>
      <w:proofErr w:type="spellStart"/>
      <w:r w:rsidRPr="00CC6C4B">
        <w:rPr>
          <w:rFonts w:ascii="Segoe UI" w:hAnsi="Segoe UI" w:cs="Segoe UI"/>
          <w:color w:val="2B2B2B"/>
          <w:sz w:val="22"/>
          <w:szCs w:val="22"/>
        </w:rPr>
        <w:t>situație</w:t>
      </w:r>
      <w:proofErr w:type="spellEnd"/>
      <w:r w:rsidRPr="00CC6C4B">
        <w:rPr>
          <w:rFonts w:ascii="Segoe UI" w:hAnsi="Segoe UI" w:cs="Segoe UI"/>
          <w:color w:val="2B2B2B"/>
          <w:sz w:val="22"/>
          <w:szCs w:val="22"/>
        </w:rPr>
        <w:t xml:space="preserve"> de </w:t>
      </w:r>
      <w:proofErr w:type="spellStart"/>
      <w:r w:rsidRPr="00CC6C4B">
        <w:rPr>
          <w:rFonts w:ascii="Segoe UI" w:hAnsi="Segoe UI" w:cs="Segoe UI"/>
          <w:color w:val="2B2B2B"/>
          <w:sz w:val="22"/>
          <w:szCs w:val="22"/>
        </w:rPr>
        <w:t>urgență</w:t>
      </w:r>
      <w:proofErr w:type="spellEnd"/>
      <w:r w:rsidRPr="00CC6C4B">
        <w:rPr>
          <w:rFonts w:ascii="Segoe UI" w:hAnsi="Segoe UI" w:cs="Segoe UI"/>
          <w:color w:val="2B2B2B"/>
          <w:sz w:val="22"/>
          <w:szCs w:val="22"/>
        </w:rPr>
        <w:t xml:space="preserve"> </w:t>
      </w:r>
      <w:proofErr w:type="spellStart"/>
      <w:r w:rsidRPr="00CC6C4B">
        <w:rPr>
          <w:rFonts w:ascii="Segoe UI" w:hAnsi="Segoe UI" w:cs="Segoe UI"/>
          <w:color w:val="2B2B2B"/>
          <w:sz w:val="22"/>
          <w:szCs w:val="22"/>
        </w:rPr>
        <w:t>gravă</w:t>
      </w:r>
      <w:proofErr w:type="spellEnd"/>
      <w:r w:rsidRPr="00CC6C4B">
        <w:rPr>
          <w:rFonts w:ascii="Segoe UI" w:hAnsi="Segoe UI" w:cs="Segoe UI"/>
          <w:color w:val="2B2B2B"/>
          <w:sz w:val="22"/>
          <w:szCs w:val="22"/>
        </w:rPr>
        <w:t>.</w:t>
      </w:r>
    </w:p>
    <w:p w14:paraId="6B732DF5" w14:textId="3CB6FE86" w:rsidR="0075289C" w:rsidRDefault="0075289C" w:rsidP="00447580">
      <w:pPr>
        <w:jc w:val="both"/>
        <w:textAlignment w:val="baseline"/>
        <w:rPr>
          <w:rFonts w:ascii="Segoe UI" w:hAnsi="Segoe UI" w:cs="Segoe UI"/>
          <w:color w:val="2B2B2B"/>
          <w:sz w:val="22"/>
          <w:szCs w:val="22"/>
        </w:rPr>
      </w:pPr>
    </w:p>
    <w:p w14:paraId="3C14D757" w14:textId="77777777" w:rsidR="00826908" w:rsidRDefault="0075289C" w:rsidP="00447580">
      <w:pPr>
        <w:jc w:val="both"/>
        <w:textAlignment w:val="baseline"/>
        <w:rPr>
          <w:rFonts w:ascii="Segoe UI" w:hAnsi="Segoe UI" w:cs="Segoe UI"/>
          <w:color w:val="2B2B2B"/>
          <w:sz w:val="22"/>
          <w:szCs w:val="22"/>
        </w:rPr>
      </w:pPr>
      <w:proofErr w:type="spellStart"/>
      <w:r w:rsidRPr="0075289C">
        <w:rPr>
          <w:rFonts w:ascii="Segoe UI" w:hAnsi="Segoe UI" w:cs="Segoe UI"/>
          <w:color w:val="2B2B2B"/>
          <w:sz w:val="22"/>
          <w:szCs w:val="22"/>
        </w:rPr>
        <w:t>Valorificând</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potențialul</w:t>
      </w:r>
      <w:proofErr w:type="spellEnd"/>
      <w:r w:rsidRPr="0075289C">
        <w:rPr>
          <w:rFonts w:ascii="Segoe UI" w:hAnsi="Segoe UI" w:cs="Segoe UI"/>
          <w:color w:val="2B2B2B"/>
          <w:sz w:val="22"/>
          <w:szCs w:val="22"/>
        </w:rPr>
        <w:t xml:space="preserve"> </w:t>
      </w:r>
      <w:proofErr w:type="spellStart"/>
      <w:r w:rsidR="00564F02">
        <w:rPr>
          <w:rFonts w:ascii="Segoe UI" w:hAnsi="Segoe UI" w:cs="Segoe UI"/>
          <w:color w:val="2B2B2B"/>
          <w:sz w:val="22"/>
          <w:szCs w:val="22"/>
        </w:rPr>
        <w:t>resurselor</w:t>
      </w:r>
      <w:proofErr w:type="spellEnd"/>
      <w:r w:rsidR="00564F02">
        <w:rPr>
          <w:rFonts w:ascii="Segoe UI" w:hAnsi="Segoe UI" w:cs="Segoe UI"/>
          <w:color w:val="2B2B2B"/>
          <w:sz w:val="22"/>
          <w:szCs w:val="22"/>
        </w:rPr>
        <w:t xml:space="preserve"> </w:t>
      </w:r>
      <w:r w:rsidRPr="0075289C">
        <w:rPr>
          <w:rFonts w:ascii="Segoe UI" w:hAnsi="Segoe UI" w:cs="Segoe UI"/>
          <w:color w:val="2B2B2B"/>
          <w:sz w:val="22"/>
          <w:szCs w:val="22"/>
        </w:rPr>
        <w:t xml:space="preserve">din </w:t>
      </w:r>
      <w:proofErr w:type="spellStart"/>
      <w:r w:rsidRPr="0075289C">
        <w:rPr>
          <w:rFonts w:ascii="Segoe UI" w:hAnsi="Segoe UI" w:cs="Segoe UI"/>
          <w:color w:val="2B2B2B"/>
          <w:sz w:val="22"/>
          <w:szCs w:val="22"/>
        </w:rPr>
        <w:t>Marea</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Neagră</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și</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resursele</w:t>
      </w:r>
      <w:proofErr w:type="spellEnd"/>
      <w:r w:rsidRPr="0075289C">
        <w:rPr>
          <w:rFonts w:ascii="Segoe UI" w:hAnsi="Segoe UI" w:cs="Segoe UI"/>
          <w:color w:val="2B2B2B"/>
          <w:sz w:val="22"/>
          <w:szCs w:val="22"/>
        </w:rPr>
        <w:t xml:space="preserve"> onshore de mare </w:t>
      </w:r>
      <w:proofErr w:type="spellStart"/>
      <w:r w:rsidRPr="0075289C">
        <w:rPr>
          <w:rFonts w:ascii="Segoe UI" w:hAnsi="Segoe UI" w:cs="Segoe UI"/>
          <w:color w:val="2B2B2B"/>
          <w:sz w:val="22"/>
          <w:szCs w:val="22"/>
        </w:rPr>
        <w:t>adâncime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prin</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susținerea</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producției</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autohtone</w:t>
      </w:r>
      <w:proofErr w:type="spellEnd"/>
      <w:r w:rsidRPr="0075289C">
        <w:rPr>
          <w:rFonts w:ascii="Segoe UI" w:hAnsi="Segoe UI" w:cs="Segoe UI"/>
          <w:color w:val="2B2B2B"/>
          <w:sz w:val="22"/>
          <w:szCs w:val="22"/>
        </w:rPr>
        <w:t xml:space="preserve"> de gaze </w:t>
      </w:r>
      <w:proofErr w:type="spellStart"/>
      <w:r w:rsidRPr="0075289C">
        <w:rPr>
          <w:rFonts w:ascii="Segoe UI" w:hAnsi="Segoe UI" w:cs="Segoe UI"/>
          <w:color w:val="2B2B2B"/>
          <w:sz w:val="22"/>
          <w:szCs w:val="22"/>
        </w:rPr>
        <w:t>naturale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România</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poate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atinge</w:t>
      </w:r>
      <w:proofErr w:type="spellEnd"/>
      <w:r w:rsidRPr="0075289C">
        <w:rPr>
          <w:rFonts w:ascii="Segoe UI" w:hAnsi="Segoe UI" w:cs="Segoe UI"/>
          <w:color w:val="2B2B2B"/>
          <w:sz w:val="22"/>
          <w:szCs w:val="22"/>
        </w:rPr>
        <w:t xml:space="preserve"> un </w:t>
      </w:r>
      <w:proofErr w:type="spellStart"/>
      <w:r w:rsidRPr="0075289C">
        <w:rPr>
          <w:rFonts w:ascii="Segoe UI" w:hAnsi="Segoe UI" w:cs="Segoe UI"/>
          <w:color w:val="2B2B2B"/>
          <w:sz w:val="22"/>
          <w:szCs w:val="22"/>
        </w:rPr>
        <w:t>nivel</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suficient</w:t>
      </w:r>
      <w:proofErr w:type="spellEnd"/>
      <w:r w:rsidRPr="0075289C">
        <w:rPr>
          <w:rFonts w:ascii="Segoe UI" w:hAnsi="Segoe UI" w:cs="Segoe UI"/>
          <w:color w:val="2B2B2B"/>
          <w:sz w:val="22"/>
          <w:szCs w:val="22"/>
        </w:rPr>
        <w:t xml:space="preserve"> de </w:t>
      </w:r>
      <w:proofErr w:type="spellStart"/>
      <w:r w:rsidRPr="0075289C">
        <w:rPr>
          <w:rFonts w:ascii="Segoe UI" w:hAnsi="Segoe UI" w:cs="Segoe UI"/>
          <w:color w:val="2B2B2B"/>
          <w:sz w:val="22"/>
          <w:szCs w:val="22"/>
        </w:rPr>
        <w:t>ridicat</w:t>
      </w:r>
      <w:proofErr w:type="spellEnd"/>
      <w:r w:rsidRPr="0075289C">
        <w:rPr>
          <w:rFonts w:ascii="Segoe UI" w:hAnsi="Segoe UI" w:cs="Segoe UI"/>
          <w:color w:val="2B2B2B"/>
          <w:sz w:val="22"/>
          <w:szCs w:val="22"/>
        </w:rPr>
        <w:t xml:space="preserve"> al </w:t>
      </w:r>
      <w:proofErr w:type="spellStart"/>
      <w:r w:rsidRPr="0075289C">
        <w:rPr>
          <w:rFonts w:ascii="Segoe UI" w:hAnsi="Segoe UI" w:cs="Segoe UI"/>
          <w:color w:val="2B2B2B"/>
          <w:sz w:val="22"/>
          <w:szCs w:val="22"/>
        </w:rPr>
        <w:t>producției</w:t>
      </w:r>
      <w:proofErr w:type="spellEnd"/>
      <w:r w:rsidRPr="0075289C">
        <w:rPr>
          <w:rFonts w:ascii="Segoe UI" w:hAnsi="Segoe UI" w:cs="Segoe UI"/>
          <w:color w:val="2B2B2B"/>
          <w:sz w:val="22"/>
          <w:szCs w:val="22"/>
        </w:rPr>
        <w:t xml:space="preserve"> interne pentru a </w:t>
      </w:r>
      <w:proofErr w:type="spellStart"/>
      <w:r w:rsidRPr="0075289C">
        <w:rPr>
          <w:rFonts w:ascii="Segoe UI" w:hAnsi="Segoe UI" w:cs="Segoe UI"/>
          <w:color w:val="2B2B2B"/>
          <w:sz w:val="22"/>
          <w:szCs w:val="22"/>
        </w:rPr>
        <w:t>deveni</w:t>
      </w:r>
      <w:proofErr w:type="spellEnd"/>
      <w:r w:rsidRPr="0075289C">
        <w:rPr>
          <w:rFonts w:ascii="Segoe UI" w:hAnsi="Segoe UI" w:cs="Segoe UI"/>
          <w:color w:val="2B2B2B"/>
          <w:sz w:val="22"/>
          <w:szCs w:val="22"/>
        </w:rPr>
        <w:t xml:space="preserve"> un </w:t>
      </w:r>
      <w:proofErr w:type="spellStart"/>
      <w:r w:rsidRPr="0075289C">
        <w:rPr>
          <w:rFonts w:ascii="Segoe UI" w:hAnsi="Segoe UI" w:cs="Segoe UI"/>
          <w:color w:val="2B2B2B"/>
          <w:sz w:val="22"/>
          <w:szCs w:val="22"/>
        </w:rPr>
        <w:t>furnizor</w:t>
      </w:r>
      <w:proofErr w:type="spellEnd"/>
      <w:r w:rsidRPr="0075289C">
        <w:rPr>
          <w:rFonts w:ascii="Segoe UI" w:hAnsi="Segoe UI" w:cs="Segoe UI"/>
          <w:color w:val="2B2B2B"/>
          <w:sz w:val="22"/>
          <w:szCs w:val="22"/>
        </w:rPr>
        <w:t xml:space="preserve"> de </w:t>
      </w:r>
      <w:proofErr w:type="spellStart"/>
      <w:r w:rsidRPr="0075289C">
        <w:rPr>
          <w:rFonts w:ascii="Segoe UI" w:hAnsi="Segoe UI" w:cs="Segoe UI"/>
          <w:color w:val="2B2B2B"/>
          <w:sz w:val="22"/>
          <w:szCs w:val="22"/>
        </w:rPr>
        <w:t>securitate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energetică</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în</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regiune</w:t>
      </w:r>
      <w:proofErr w:type="spellEnd"/>
      <w:r w:rsidRPr="0075289C">
        <w:rPr>
          <w:rFonts w:ascii="Segoe UI" w:hAnsi="Segoe UI" w:cs="Segoe UI"/>
          <w:color w:val="2B2B2B"/>
          <w:sz w:val="22"/>
          <w:szCs w:val="22"/>
        </w:rPr>
        <w:t xml:space="preserve">. </w:t>
      </w:r>
    </w:p>
    <w:p w14:paraId="40556F5C" w14:textId="77777777" w:rsidR="00826908" w:rsidRDefault="00826908" w:rsidP="00447580">
      <w:pPr>
        <w:jc w:val="both"/>
        <w:textAlignment w:val="baseline"/>
        <w:rPr>
          <w:rFonts w:ascii="Segoe UI" w:hAnsi="Segoe UI" w:cs="Segoe UI"/>
          <w:color w:val="2B2B2B"/>
          <w:sz w:val="22"/>
          <w:szCs w:val="22"/>
        </w:rPr>
      </w:pPr>
    </w:p>
    <w:p w14:paraId="113ADB0B" w14:textId="289DE15C" w:rsidR="0075289C" w:rsidRDefault="0075289C" w:rsidP="00447580">
      <w:pPr>
        <w:jc w:val="both"/>
        <w:textAlignment w:val="baseline"/>
        <w:rPr>
          <w:rFonts w:ascii="Segoe UI" w:hAnsi="Segoe UI" w:cs="Segoe UI"/>
          <w:color w:val="2B2B2B"/>
          <w:sz w:val="22"/>
          <w:szCs w:val="22"/>
        </w:rPr>
      </w:pPr>
      <w:r w:rsidRPr="0075289C">
        <w:rPr>
          <w:rFonts w:ascii="Segoe UI" w:hAnsi="Segoe UI" w:cs="Segoe UI"/>
          <w:color w:val="2B2B2B"/>
          <w:sz w:val="22"/>
          <w:szCs w:val="22"/>
        </w:rPr>
        <w:t xml:space="preserve">O </w:t>
      </w:r>
      <w:proofErr w:type="spellStart"/>
      <w:r w:rsidRPr="0075289C">
        <w:rPr>
          <w:rFonts w:ascii="Segoe UI" w:hAnsi="Segoe UI" w:cs="Segoe UI"/>
          <w:color w:val="2B2B2B"/>
          <w:sz w:val="22"/>
          <w:szCs w:val="22"/>
        </w:rPr>
        <w:t>piață</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internă</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solidă</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contribuie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semnificativ</w:t>
      </w:r>
      <w:proofErr w:type="spellEnd"/>
      <w:r w:rsidRPr="0075289C">
        <w:rPr>
          <w:rFonts w:ascii="Segoe UI" w:hAnsi="Segoe UI" w:cs="Segoe UI"/>
          <w:color w:val="2B2B2B"/>
          <w:sz w:val="22"/>
          <w:szCs w:val="22"/>
        </w:rPr>
        <w:t xml:space="preserve"> la un grad </w:t>
      </w:r>
      <w:proofErr w:type="spellStart"/>
      <w:r w:rsidRPr="0075289C">
        <w:rPr>
          <w:rFonts w:ascii="Segoe UI" w:hAnsi="Segoe UI" w:cs="Segoe UI"/>
          <w:color w:val="2B2B2B"/>
          <w:sz w:val="22"/>
          <w:szCs w:val="22"/>
        </w:rPr>
        <w:t>ridicat</w:t>
      </w:r>
      <w:proofErr w:type="spellEnd"/>
      <w:r w:rsidRPr="0075289C">
        <w:rPr>
          <w:rFonts w:ascii="Segoe UI" w:hAnsi="Segoe UI" w:cs="Segoe UI"/>
          <w:color w:val="2B2B2B"/>
          <w:sz w:val="22"/>
          <w:szCs w:val="22"/>
        </w:rPr>
        <w:t xml:space="preserve"> de </w:t>
      </w:r>
      <w:proofErr w:type="spellStart"/>
      <w:r w:rsidRPr="0075289C">
        <w:rPr>
          <w:rFonts w:ascii="Segoe UI" w:hAnsi="Segoe UI" w:cs="Segoe UI"/>
          <w:color w:val="2B2B2B"/>
          <w:sz w:val="22"/>
          <w:szCs w:val="22"/>
        </w:rPr>
        <w:t>securitate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energetică</w:t>
      </w:r>
      <w:proofErr w:type="spellEnd"/>
      <w:r w:rsidRPr="0075289C">
        <w:rPr>
          <w:rFonts w:ascii="Segoe UI" w:hAnsi="Segoe UI" w:cs="Segoe UI"/>
          <w:color w:val="2B2B2B"/>
          <w:sz w:val="22"/>
          <w:szCs w:val="22"/>
        </w:rPr>
        <w:t xml:space="preserve">. </w:t>
      </w:r>
    </w:p>
    <w:p w14:paraId="4BDB3E18" w14:textId="77777777" w:rsidR="00826908" w:rsidRPr="0075289C" w:rsidRDefault="00826908" w:rsidP="00447580">
      <w:pPr>
        <w:jc w:val="both"/>
        <w:textAlignment w:val="baseline"/>
        <w:rPr>
          <w:rFonts w:ascii="Segoe UI" w:hAnsi="Segoe UI" w:cs="Segoe UI"/>
          <w:color w:val="2B2B2B"/>
          <w:sz w:val="22"/>
          <w:szCs w:val="22"/>
        </w:rPr>
      </w:pPr>
    </w:p>
    <w:p w14:paraId="534F3185" w14:textId="76BEDF32" w:rsidR="0075289C" w:rsidRDefault="0075289C" w:rsidP="00447580">
      <w:pPr>
        <w:jc w:val="both"/>
        <w:textAlignment w:val="baseline"/>
        <w:rPr>
          <w:rFonts w:ascii="Segoe UI" w:hAnsi="Segoe UI" w:cs="Segoe UI"/>
          <w:color w:val="2B2B2B"/>
          <w:sz w:val="22"/>
          <w:szCs w:val="22"/>
        </w:rPr>
      </w:pPr>
      <w:proofErr w:type="spellStart"/>
      <w:r w:rsidRPr="0075289C">
        <w:rPr>
          <w:rFonts w:ascii="Segoe UI" w:hAnsi="Segoe UI" w:cs="Segoe UI"/>
          <w:color w:val="2B2B2B"/>
          <w:sz w:val="22"/>
          <w:szCs w:val="22"/>
        </w:rPr>
        <w:t>Rețeaua</w:t>
      </w:r>
      <w:proofErr w:type="spellEnd"/>
      <w:r w:rsidRPr="0075289C">
        <w:rPr>
          <w:rFonts w:ascii="Segoe UI" w:hAnsi="Segoe UI" w:cs="Segoe UI"/>
          <w:color w:val="2B2B2B"/>
          <w:sz w:val="22"/>
          <w:szCs w:val="22"/>
        </w:rPr>
        <w:t xml:space="preserve"> de transport gaze </w:t>
      </w:r>
      <w:proofErr w:type="spellStart"/>
      <w:r w:rsidRPr="0075289C">
        <w:rPr>
          <w:rFonts w:ascii="Segoe UI" w:hAnsi="Segoe UI" w:cs="Segoe UI"/>
          <w:color w:val="2B2B2B"/>
          <w:sz w:val="22"/>
          <w:szCs w:val="22"/>
        </w:rPr>
        <w:t>naturale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reprezintă</w:t>
      </w:r>
      <w:proofErr w:type="spellEnd"/>
      <w:r w:rsidRPr="0075289C">
        <w:rPr>
          <w:rFonts w:ascii="Segoe UI" w:hAnsi="Segoe UI" w:cs="Segoe UI"/>
          <w:color w:val="2B2B2B"/>
          <w:sz w:val="22"/>
          <w:szCs w:val="22"/>
        </w:rPr>
        <w:t xml:space="preserve"> o </w:t>
      </w:r>
      <w:proofErr w:type="spellStart"/>
      <w:r w:rsidRPr="0075289C">
        <w:rPr>
          <w:rFonts w:ascii="Segoe UI" w:hAnsi="Segoe UI" w:cs="Segoe UI"/>
          <w:color w:val="2B2B2B"/>
          <w:sz w:val="22"/>
          <w:szCs w:val="22"/>
        </w:rPr>
        <w:t>infrastructură</w:t>
      </w:r>
      <w:proofErr w:type="spellEnd"/>
      <w:r w:rsidRPr="0075289C">
        <w:rPr>
          <w:rFonts w:ascii="Segoe UI" w:hAnsi="Segoe UI" w:cs="Segoe UI"/>
          <w:color w:val="2B2B2B"/>
          <w:sz w:val="22"/>
          <w:szCs w:val="22"/>
        </w:rPr>
        <w:t xml:space="preserve"> </w:t>
      </w:r>
      <w:proofErr w:type="spellStart"/>
      <w:r w:rsidR="00861C2D">
        <w:rPr>
          <w:rFonts w:ascii="Segoe UI" w:hAnsi="Segoe UI" w:cs="Segoe UI"/>
          <w:color w:val="2B2B2B"/>
          <w:sz w:val="22"/>
          <w:szCs w:val="22"/>
        </w:rPr>
        <w:t>deosebit</w:t>
      </w:r>
      <w:proofErr w:type="spellEnd"/>
      <w:r w:rsidR="00861C2D">
        <w:rPr>
          <w:rFonts w:ascii="Segoe UI" w:hAnsi="Segoe UI" w:cs="Segoe UI"/>
          <w:color w:val="2B2B2B"/>
          <w:sz w:val="22"/>
          <w:szCs w:val="22"/>
        </w:rPr>
        <w:t xml:space="preserve"> de </w:t>
      </w:r>
      <w:proofErr w:type="spellStart"/>
      <w:r w:rsidR="00861C2D">
        <w:rPr>
          <w:rFonts w:ascii="Segoe UI" w:hAnsi="Segoe UI" w:cs="Segoe UI"/>
          <w:color w:val="2B2B2B"/>
          <w:sz w:val="22"/>
          <w:szCs w:val="22"/>
        </w:rPr>
        <w:t>importantă</w:t>
      </w:r>
      <w:proofErr w:type="spellEnd"/>
      <w:r w:rsidRPr="0075289C">
        <w:rPr>
          <w:rFonts w:ascii="Segoe UI" w:hAnsi="Segoe UI" w:cs="Segoe UI"/>
          <w:color w:val="2B2B2B"/>
          <w:sz w:val="22"/>
          <w:szCs w:val="22"/>
        </w:rPr>
        <w:t xml:space="preserve"> pentru </w:t>
      </w:r>
      <w:proofErr w:type="spellStart"/>
      <w:r w:rsidRPr="0075289C">
        <w:rPr>
          <w:rFonts w:ascii="Segoe UI" w:hAnsi="Segoe UI" w:cs="Segoe UI"/>
          <w:color w:val="2B2B2B"/>
          <w:sz w:val="22"/>
          <w:szCs w:val="22"/>
        </w:rPr>
        <w:t>securitatea</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energetică</w:t>
      </w:r>
      <w:proofErr w:type="spellEnd"/>
      <w:r w:rsidRPr="0075289C">
        <w:rPr>
          <w:rFonts w:ascii="Segoe UI" w:hAnsi="Segoe UI" w:cs="Segoe UI"/>
          <w:color w:val="2B2B2B"/>
          <w:sz w:val="22"/>
          <w:szCs w:val="22"/>
        </w:rPr>
        <w:t xml:space="preserve"> a </w:t>
      </w:r>
      <w:proofErr w:type="spellStart"/>
      <w:r w:rsidRPr="0075289C">
        <w:rPr>
          <w:rFonts w:ascii="Segoe UI" w:hAnsi="Segoe UI" w:cs="Segoe UI"/>
          <w:color w:val="2B2B2B"/>
          <w:sz w:val="22"/>
          <w:szCs w:val="22"/>
        </w:rPr>
        <w:t>țării</w:t>
      </w:r>
      <w:proofErr w:type="spellEnd"/>
      <w:r w:rsidR="00861C2D" w:rsidRPr="00861C2D">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România</w:t>
      </w:r>
      <w:proofErr w:type="spellEnd"/>
      <w:r w:rsidR="00861C2D" w:rsidRPr="0075289C">
        <w:rPr>
          <w:rFonts w:ascii="Segoe UI" w:hAnsi="Segoe UI" w:cs="Segoe UI"/>
          <w:color w:val="2B2B2B"/>
          <w:sz w:val="22"/>
          <w:szCs w:val="22"/>
        </w:rPr>
        <w:t xml:space="preserve"> </w:t>
      </w:r>
      <w:proofErr w:type="spellStart"/>
      <w:r w:rsidR="00861C2D">
        <w:rPr>
          <w:rFonts w:ascii="Segoe UI" w:hAnsi="Segoe UI" w:cs="Segoe UI"/>
          <w:color w:val="2B2B2B"/>
          <w:sz w:val="22"/>
          <w:szCs w:val="22"/>
        </w:rPr>
        <w:t>va</w:t>
      </w:r>
      <w:proofErr w:type="spellEnd"/>
      <w:r w:rsidR="00861C2D" w:rsidRPr="0075289C">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deveni</w:t>
      </w:r>
      <w:proofErr w:type="spellEnd"/>
      <w:r w:rsidR="00861C2D" w:rsidRPr="0075289C">
        <w:rPr>
          <w:rFonts w:ascii="Segoe UI" w:hAnsi="Segoe UI" w:cs="Segoe UI"/>
          <w:color w:val="2B2B2B"/>
          <w:sz w:val="22"/>
          <w:szCs w:val="22"/>
        </w:rPr>
        <w:t xml:space="preserve"> un </w:t>
      </w:r>
      <w:proofErr w:type="spellStart"/>
      <w:r w:rsidR="00861C2D" w:rsidRPr="0075289C">
        <w:rPr>
          <w:rFonts w:ascii="Segoe UI" w:hAnsi="Segoe UI" w:cs="Segoe UI"/>
          <w:color w:val="2B2B2B"/>
          <w:sz w:val="22"/>
          <w:szCs w:val="22"/>
        </w:rPr>
        <w:t>coridor</w:t>
      </w:r>
      <w:proofErr w:type="spellEnd"/>
      <w:r w:rsidR="00861C2D" w:rsidRPr="0075289C">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european</w:t>
      </w:r>
      <w:proofErr w:type="spellEnd"/>
      <w:r w:rsidR="00861C2D" w:rsidRPr="0075289C">
        <w:rPr>
          <w:rFonts w:ascii="Segoe UI" w:hAnsi="Segoe UI" w:cs="Segoe UI"/>
          <w:color w:val="2B2B2B"/>
          <w:sz w:val="22"/>
          <w:szCs w:val="22"/>
        </w:rPr>
        <w:t xml:space="preserve"> de transport al </w:t>
      </w:r>
      <w:proofErr w:type="spellStart"/>
      <w:r w:rsidR="00861C2D" w:rsidRPr="0075289C">
        <w:rPr>
          <w:rFonts w:ascii="Segoe UI" w:hAnsi="Segoe UI" w:cs="Segoe UI"/>
          <w:color w:val="2B2B2B"/>
          <w:sz w:val="22"/>
          <w:szCs w:val="22"/>
        </w:rPr>
        <w:t>gazelor</w:t>
      </w:r>
      <w:proofErr w:type="spellEnd"/>
      <w:r w:rsidR="00861C2D" w:rsidRPr="0075289C">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naturale</w:t>
      </w:r>
      <w:proofErr w:type="spellEnd"/>
      <w:r w:rsidR="00861C2D">
        <w:rPr>
          <w:rFonts w:ascii="Segoe UI" w:hAnsi="Segoe UI" w:cs="Segoe UI"/>
          <w:color w:val="2B2B2B"/>
          <w:sz w:val="22"/>
          <w:szCs w:val="22"/>
        </w:rPr>
        <w:t xml:space="preserve"> </w:t>
      </w:r>
      <w:proofErr w:type="spellStart"/>
      <w:r w:rsidR="00861C2D">
        <w:rPr>
          <w:rFonts w:ascii="Segoe UI" w:hAnsi="Segoe UI" w:cs="Segoe UI"/>
          <w:color w:val="2B2B2B"/>
          <w:sz w:val="22"/>
          <w:szCs w:val="22"/>
        </w:rPr>
        <w:t>prin</w:t>
      </w:r>
      <w:proofErr w:type="spellEnd"/>
      <w:r w:rsidR="00861C2D">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conectarea</w:t>
      </w:r>
      <w:proofErr w:type="spellEnd"/>
      <w:r w:rsidR="00861C2D" w:rsidRPr="0075289C">
        <w:rPr>
          <w:rFonts w:ascii="Segoe UI" w:hAnsi="Segoe UI" w:cs="Segoe UI"/>
          <w:color w:val="2B2B2B"/>
          <w:sz w:val="22"/>
          <w:szCs w:val="22"/>
        </w:rPr>
        <w:t xml:space="preserve"> la </w:t>
      </w:r>
      <w:proofErr w:type="spellStart"/>
      <w:r w:rsidR="00861C2D" w:rsidRPr="0075289C">
        <w:rPr>
          <w:rFonts w:ascii="Segoe UI" w:hAnsi="Segoe UI" w:cs="Segoe UI"/>
          <w:color w:val="2B2B2B"/>
          <w:sz w:val="22"/>
          <w:szCs w:val="22"/>
        </w:rPr>
        <w:t>culoarele</w:t>
      </w:r>
      <w:proofErr w:type="spellEnd"/>
      <w:r w:rsidR="00861C2D" w:rsidRPr="0075289C">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europene</w:t>
      </w:r>
      <w:proofErr w:type="spellEnd"/>
      <w:r w:rsidR="00861C2D" w:rsidRPr="0075289C">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nord-sud</w:t>
      </w:r>
      <w:proofErr w:type="spellEnd"/>
      <w:r w:rsidR="00861C2D" w:rsidRPr="0075289C">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și</w:t>
      </w:r>
      <w:proofErr w:type="spellEnd"/>
      <w:r w:rsidR="00861C2D" w:rsidRPr="0075289C">
        <w:rPr>
          <w:rFonts w:ascii="Segoe UI" w:hAnsi="Segoe UI" w:cs="Segoe UI"/>
          <w:color w:val="2B2B2B"/>
          <w:sz w:val="22"/>
          <w:szCs w:val="22"/>
        </w:rPr>
        <w:t xml:space="preserve"> </w:t>
      </w:r>
      <w:proofErr w:type="spellStart"/>
      <w:r w:rsidR="00861C2D" w:rsidRPr="0075289C">
        <w:rPr>
          <w:rFonts w:ascii="Segoe UI" w:hAnsi="Segoe UI" w:cs="Segoe UI"/>
          <w:color w:val="2B2B2B"/>
          <w:sz w:val="22"/>
          <w:szCs w:val="22"/>
        </w:rPr>
        <w:t>est</w:t>
      </w:r>
      <w:proofErr w:type="spellEnd"/>
      <w:r w:rsidR="00861C2D" w:rsidRPr="0075289C">
        <w:rPr>
          <w:rFonts w:ascii="Segoe UI" w:hAnsi="Segoe UI" w:cs="Segoe UI"/>
          <w:color w:val="2B2B2B"/>
          <w:sz w:val="22"/>
          <w:szCs w:val="22"/>
        </w:rPr>
        <w:t>-vest</w:t>
      </w:r>
      <w:r w:rsidR="00861C2D">
        <w:rPr>
          <w:rFonts w:ascii="Segoe UI" w:hAnsi="Segoe UI" w:cs="Segoe UI"/>
          <w:color w:val="2B2B2B"/>
          <w:sz w:val="22"/>
          <w:szCs w:val="22"/>
        </w:rPr>
        <w:t xml:space="preserve">, </w:t>
      </w:r>
      <w:proofErr w:type="spellStart"/>
      <w:r w:rsidR="00861C2D">
        <w:rPr>
          <w:rFonts w:ascii="Segoe UI" w:hAnsi="Segoe UI" w:cs="Segoe UI"/>
          <w:color w:val="2B2B2B"/>
          <w:sz w:val="22"/>
          <w:szCs w:val="22"/>
        </w:rPr>
        <w:t>p</w:t>
      </w:r>
      <w:r w:rsidRPr="0075289C">
        <w:rPr>
          <w:rFonts w:ascii="Segoe UI" w:hAnsi="Segoe UI" w:cs="Segoe UI"/>
          <w:color w:val="2B2B2B"/>
          <w:sz w:val="22"/>
          <w:szCs w:val="22"/>
        </w:rPr>
        <w:t>rin</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conductele</w:t>
      </w:r>
      <w:proofErr w:type="spellEnd"/>
      <w:r w:rsidRPr="0075289C">
        <w:rPr>
          <w:rFonts w:ascii="Segoe UI" w:hAnsi="Segoe UI" w:cs="Segoe UI"/>
          <w:color w:val="2B2B2B"/>
          <w:sz w:val="22"/>
          <w:szCs w:val="22"/>
        </w:rPr>
        <w:t xml:space="preserve"> de </w:t>
      </w:r>
      <w:proofErr w:type="spellStart"/>
      <w:r w:rsidRPr="0075289C">
        <w:rPr>
          <w:rFonts w:ascii="Segoe UI" w:hAnsi="Segoe UI" w:cs="Segoe UI"/>
          <w:color w:val="2B2B2B"/>
          <w:sz w:val="22"/>
          <w:szCs w:val="22"/>
        </w:rPr>
        <w:t>interconectare</w:t>
      </w:r>
      <w:proofErr w:type="spellEnd"/>
      <w:r w:rsidRPr="0075289C">
        <w:rPr>
          <w:rFonts w:ascii="Segoe UI" w:hAnsi="Segoe UI" w:cs="Segoe UI"/>
          <w:color w:val="2B2B2B"/>
          <w:sz w:val="22"/>
          <w:szCs w:val="22"/>
        </w:rPr>
        <w:t xml:space="preserve"> cu </w:t>
      </w:r>
      <w:proofErr w:type="spellStart"/>
      <w:r w:rsidRPr="0075289C">
        <w:rPr>
          <w:rFonts w:ascii="Segoe UI" w:hAnsi="Segoe UI" w:cs="Segoe UI"/>
          <w:color w:val="2B2B2B"/>
          <w:sz w:val="22"/>
          <w:szCs w:val="22"/>
        </w:rPr>
        <w:t>vecinii</w:t>
      </w:r>
      <w:proofErr w:type="spellEnd"/>
      <w:r w:rsidR="00861C2D">
        <w:rPr>
          <w:rFonts w:ascii="Segoe UI" w:hAnsi="Segoe UI" w:cs="Segoe UI"/>
          <w:color w:val="2B2B2B"/>
          <w:sz w:val="22"/>
          <w:szCs w:val="22"/>
        </w:rPr>
        <w:t xml:space="preserve"> </w:t>
      </w:r>
      <w:proofErr w:type="spellStart"/>
      <w:r w:rsidR="00861C2D">
        <w:rPr>
          <w:rFonts w:ascii="Segoe UI" w:hAnsi="Segoe UI" w:cs="Segoe UI"/>
          <w:color w:val="2B2B2B"/>
          <w:sz w:val="22"/>
          <w:szCs w:val="22"/>
        </w:rPr>
        <w:t>și</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prin</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proiectele</w:t>
      </w:r>
      <w:proofErr w:type="spellEnd"/>
      <w:r w:rsidRPr="0075289C">
        <w:rPr>
          <w:rFonts w:ascii="Segoe UI" w:hAnsi="Segoe UI" w:cs="Segoe UI"/>
          <w:color w:val="2B2B2B"/>
          <w:sz w:val="22"/>
          <w:szCs w:val="22"/>
        </w:rPr>
        <w:t xml:space="preserve"> de </w:t>
      </w:r>
      <w:proofErr w:type="spellStart"/>
      <w:r w:rsidRPr="0075289C">
        <w:rPr>
          <w:rFonts w:ascii="Segoe UI" w:hAnsi="Segoe UI" w:cs="Segoe UI"/>
          <w:color w:val="2B2B2B"/>
          <w:sz w:val="22"/>
          <w:szCs w:val="22"/>
        </w:rPr>
        <w:t>infrastructură</w:t>
      </w:r>
      <w:proofErr w:type="spellEnd"/>
      <w:r w:rsidRPr="0075289C">
        <w:rPr>
          <w:rFonts w:ascii="Segoe UI" w:hAnsi="Segoe UI" w:cs="Segoe UI"/>
          <w:color w:val="2B2B2B"/>
          <w:sz w:val="22"/>
          <w:szCs w:val="22"/>
        </w:rPr>
        <w:t xml:space="preserve"> de gaze </w:t>
      </w:r>
      <w:proofErr w:type="spellStart"/>
      <w:r w:rsidRPr="0075289C">
        <w:rPr>
          <w:rFonts w:ascii="Segoe UI" w:hAnsi="Segoe UI" w:cs="Segoe UI"/>
          <w:color w:val="2B2B2B"/>
          <w:sz w:val="22"/>
          <w:szCs w:val="22"/>
        </w:rPr>
        <w:t>naturale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aflate</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în</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lucru</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sau</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planificate</w:t>
      </w:r>
      <w:proofErr w:type="spellEnd"/>
      <w:r w:rsidRPr="0075289C">
        <w:rPr>
          <w:rFonts w:ascii="Segoe UI" w:hAnsi="Segoe UI" w:cs="Segoe UI"/>
          <w:color w:val="2B2B2B"/>
          <w:sz w:val="22"/>
          <w:szCs w:val="22"/>
        </w:rPr>
        <w:t xml:space="preserve"> pentru </w:t>
      </w:r>
      <w:proofErr w:type="spellStart"/>
      <w:r w:rsidRPr="0075289C">
        <w:rPr>
          <w:rFonts w:ascii="Segoe UI" w:hAnsi="Segoe UI" w:cs="Segoe UI"/>
          <w:color w:val="2B2B2B"/>
          <w:sz w:val="22"/>
          <w:szCs w:val="22"/>
        </w:rPr>
        <w:t>dezvoltarea</w:t>
      </w:r>
      <w:proofErr w:type="spellEnd"/>
      <w:r w:rsidRPr="0075289C">
        <w:rPr>
          <w:rFonts w:ascii="Segoe UI" w:hAnsi="Segoe UI" w:cs="Segoe UI"/>
          <w:color w:val="2B2B2B"/>
          <w:sz w:val="22"/>
          <w:szCs w:val="22"/>
        </w:rPr>
        <w:t xml:space="preserve"> </w:t>
      </w:r>
      <w:proofErr w:type="spellStart"/>
      <w:r w:rsidRPr="0075289C">
        <w:rPr>
          <w:rFonts w:ascii="Segoe UI" w:hAnsi="Segoe UI" w:cs="Segoe UI"/>
          <w:color w:val="2B2B2B"/>
          <w:sz w:val="22"/>
          <w:szCs w:val="22"/>
        </w:rPr>
        <w:t>rețelei</w:t>
      </w:r>
      <w:proofErr w:type="spellEnd"/>
      <w:r w:rsidRPr="0075289C">
        <w:rPr>
          <w:rFonts w:ascii="Segoe UI" w:hAnsi="Segoe UI" w:cs="Segoe UI"/>
          <w:color w:val="2B2B2B"/>
          <w:sz w:val="22"/>
          <w:szCs w:val="22"/>
        </w:rPr>
        <w:t xml:space="preserve"> pe plan intern</w:t>
      </w:r>
      <w:r w:rsidR="00861C2D">
        <w:rPr>
          <w:rFonts w:ascii="Segoe UI" w:hAnsi="Segoe UI" w:cs="Segoe UI"/>
          <w:color w:val="2B2B2B"/>
          <w:sz w:val="22"/>
          <w:szCs w:val="22"/>
        </w:rPr>
        <w:t>.</w:t>
      </w:r>
      <w:r w:rsidRPr="0075289C">
        <w:rPr>
          <w:rFonts w:ascii="Segoe UI" w:hAnsi="Segoe UI" w:cs="Segoe UI"/>
          <w:color w:val="2B2B2B"/>
          <w:sz w:val="22"/>
          <w:szCs w:val="22"/>
        </w:rPr>
        <w:t xml:space="preserve"> </w:t>
      </w:r>
    </w:p>
    <w:p w14:paraId="13857E26" w14:textId="03452A63" w:rsidR="00447580" w:rsidRDefault="00447580" w:rsidP="00447580">
      <w:pPr>
        <w:jc w:val="both"/>
        <w:textAlignment w:val="baseline"/>
        <w:rPr>
          <w:rFonts w:ascii="Segoe UI" w:hAnsi="Segoe UI" w:cs="Segoe UI"/>
          <w:color w:val="2B2B2B"/>
          <w:sz w:val="22"/>
          <w:szCs w:val="22"/>
        </w:rPr>
      </w:pPr>
    </w:p>
    <w:p w14:paraId="0F77BC62" w14:textId="7F82B9B7" w:rsidR="00447580" w:rsidRDefault="00447580" w:rsidP="00447580">
      <w:pPr>
        <w:jc w:val="both"/>
        <w:textAlignment w:val="baseline"/>
        <w:rPr>
          <w:rFonts w:ascii="Segoe UI" w:hAnsi="Segoe UI" w:cs="Segoe UI"/>
          <w:color w:val="2B2B2B"/>
          <w:sz w:val="22"/>
          <w:szCs w:val="22"/>
        </w:rPr>
      </w:pPr>
    </w:p>
    <w:p w14:paraId="551BA893" w14:textId="77777777" w:rsidR="00447580" w:rsidRPr="00CC6C4B" w:rsidRDefault="00447580" w:rsidP="00447580">
      <w:pPr>
        <w:jc w:val="both"/>
        <w:textAlignment w:val="baseline"/>
        <w:rPr>
          <w:rFonts w:ascii="Segoe UI" w:hAnsi="Segoe UI" w:cs="Segoe UI"/>
          <w:color w:val="2B2B2B"/>
          <w:sz w:val="22"/>
          <w:szCs w:val="22"/>
        </w:rPr>
      </w:pPr>
    </w:p>
    <w:p w14:paraId="260574BC" w14:textId="78E0FC83" w:rsidR="0061026A" w:rsidRDefault="00484AA7" w:rsidP="00447580">
      <w:r w:rsidRPr="00AA01F4">
        <w:rPr>
          <w:rFonts w:ascii="Segoe UI" w:hAnsi="Segoe UI" w:cs="Segoe UI"/>
          <w:noProof/>
          <w:sz w:val="22"/>
          <w:szCs w:val="22"/>
          <w:lang w:val="ro-RO" w:eastAsia="ro-RO"/>
        </w:rPr>
        <w:drawing>
          <wp:anchor distT="0" distB="0" distL="114300" distR="114300" simplePos="0" relativeHeight="251658240" behindDoc="1" locked="0" layoutInCell="1" allowOverlap="1" wp14:anchorId="7681D1E2" wp14:editId="186E0E93">
            <wp:simplePos x="0" y="0"/>
            <wp:positionH relativeFrom="column">
              <wp:posOffset>377190</wp:posOffset>
            </wp:positionH>
            <wp:positionV relativeFrom="paragraph">
              <wp:posOffset>182</wp:posOffset>
            </wp:positionV>
            <wp:extent cx="5192395" cy="3550920"/>
            <wp:effectExtent l="0" t="0" r="8255" b="0"/>
            <wp:wrapTight wrapText="bothSides">
              <wp:wrapPolygon edited="0">
                <wp:start x="0" y="0"/>
                <wp:lineTo x="0" y="21438"/>
                <wp:lineTo x="21555" y="21438"/>
                <wp:lineTo x="21555" y="0"/>
                <wp:lineTo x="0" y="0"/>
              </wp:wrapPolygon>
            </wp:wrapTight>
            <wp:docPr id="868" name="TB_Image" descr="harta_romania">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arta_romania">
                      <a:hlinkClick r:id="" tooltip="&quot;Close&quot;"/>
                    </pic:cNvPr>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192395" cy="3550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hAnsi="Segoe UI" w:cs="Segoe UI"/>
          <w:noProof/>
          <w:lang w:val="ro-RO" w:eastAsia="ro-RO"/>
        </w:rPr>
        <mc:AlternateContent>
          <mc:Choice Requires="wps">
            <w:drawing>
              <wp:anchor distT="0" distB="0" distL="114300" distR="114300" simplePos="0" relativeHeight="251662336" behindDoc="0" locked="0" layoutInCell="1" allowOverlap="1" wp14:anchorId="74C3A039" wp14:editId="58514BB5">
                <wp:simplePos x="0" y="0"/>
                <wp:positionH relativeFrom="column">
                  <wp:posOffset>2785655</wp:posOffset>
                </wp:positionH>
                <wp:positionV relativeFrom="paragraph">
                  <wp:posOffset>1451</wp:posOffset>
                </wp:positionV>
                <wp:extent cx="857250" cy="285750"/>
                <wp:effectExtent l="19050" t="19685" r="19050" b="18415"/>
                <wp:wrapNone/>
                <wp:docPr id="96"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7631EB" w14:textId="416C564F" w:rsidR="001012CD" w:rsidRPr="00531B63" w:rsidRDefault="001012CD" w:rsidP="00A02743">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3A039" id="Text Box 872" o:spid="_x0000_s1046" type="#_x0000_t202" style="position:absolute;margin-left:219.35pt;margin-top:.1pt;width:67.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" strokecolor="#ed7d31" strokeweight="2.5pt">
                <v:shadow color="#868686"/>
                <v:textbox>
                  <w:txbxContent>
                    <w:p w14:paraId="4F7631EB" w14:textId="416C564F" w:rsidR="001012CD" w:rsidRPr="00531B63" w:rsidRDefault="001012CD" w:rsidP="00A02743">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v:textbox>
              </v:shape>
            </w:pict>
          </mc:Fallback>
        </mc:AlternateContent>
      </w:r>
      <w:r w:rsidR="00E71D9D">
        <w:rPr>
          <w:rFonts w:ascii="Segoe UI" w:hAnsi="Segoe UI" w:cs="Segoe UI"/>
          <w:noProof/>
          <w:lang w:val="ro-RO" w:eastAsia="ro-RO"/>
        </w:rPr>
        <mc:AlternateContent>
          <mc:Choice Requires="wps">
            <w:drawing>
              <wp:anchor distT="0" distB="0" distL="114300" distR="114300" simplePos="0" relativeHeight="251663360" behindDoc="0" locked="0" layoutInCell="1" allowOverlap="1" wp14:anchorId="0BB38099" wp14:editId="43F888F8">
                <wp:simplePos x="0" y="0"/>
                <wp:positionH relativeFrom="column">
                  <wp:posOffset>4244340</wp:posOffset>
                </wp:positionH>
                <wp:positionV relativeFrom="paragraph">
                  <wp:posOffset>1123315</wp:posOffset>
                </wp:positionV>
                <wp:extent cx="883920" cy="342900"/>
                <wp:effectExtent l="19050" t="19050" r="11430" b="19050"/>
                <wp:wrapNone/>
                <wp:docPr id="97" name="Text 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4290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C78435" w14:textId="43A4026B" w:rsidR="001012CD" w:rsidRDefault="001012CD" w:rsidP="00A02743">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6517D428" w14:textId="5E32E8E2" w:rsidR="001012CD" w:rsidRDefault="001012CD" w:rsidP="00A02743">
                            <w:pPr>
                              <w:rPr>
                                <w:rFonts w:ascii="Segoe UI" w:hAnsi="Segoe UI" w:cs="Segoe UI"/>
                                <w:b/>
                                <w:sz w:val="20"/>
                                <w:szCs w:val="20"/>
                              </w:rPr>
                            </w:pPr>
                          </w:p>
                          <w:p w14:paraId="621D0496" w14:textId="77777777" w:rsidR="001012CD" w:rsidRPr="00A02743" w:rsidRDefault="001012CD" w:rsidP="00A02743">
                            <w:pPr>
                              <w:rPr>
                                <w:rFonts w:ascii="Segoe UI" w:hAnsi="Segoe UI" w:cs="Segoe UI"/>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38099" id="Text Box 873" o:spid="_x0000_s1047" type="#_x0000_t202" style="position:absolute;margin-left:334.2pt;margin-top:88.45pt;width:69.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" strokecolor="#ed7d31" strokeweight="2.5pt">
                <v:shadow color="#868686"/>
                <v:textbox>
                  <w:txbxContent>
                    <w:p w14:paraId="4BC78435" w14:textId="43A4026B" w:rsidR="001012CD" w:rsidRDefault="001012CD" w:rsidP="00A02743">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6517D428" w14:textId="5E32E8E2" w:rsidR="001012CD" w:rsidRDefault="001012CD" w:rsidP="00A02743">
                      <w:pPr>
                        <w:rPr>
                          <w:rFonts w:ascii="Segoe UI" w:hAnsi="Segoe UI" w:cs="Segoe UI"/>
                          <w:b/>
                          <w:sz w:val="20"/>
                          <w:szCs w:val="20"/>
                        </w:rPr>
                      </w:pPr>
                    </w:p>
                    <w:p w14:paraId="621D0496" w14:textId="77777777" w:rsidR="001012CD" w:rsidRPr="00A02743" w:rsidRDefault="001012CD" w:rsidP="00A02743">
                      <w:pPr>
                        <w:rPr>
                          <w:rFonts w:ascii="Segoe UI" w:hAnsi="Segoe UI" w:cs="Segoe UI"/>
                          <w:b/>
                          <w:sz w:val="20"/>
                          <w:szCs w:val="20"/>
                        </w:rPr>
                      </w:pPr>
                    </w:p>
                  </w:txbxContent>
                </v:textbox>
              </v:shape>
            </w:pict>
          </mc:Fallback>
        </mc:AlternateContent>
      </w:r>
      <w:bookmarkStart w:id="141" w:name="_Toc57021437"/>
    </w:p>
    <w:bookmarkStart w:id="142" w:name="_Toc179375580"/>
    <w:p w14:paraId="13C97270" w14:textId="6A441883" w:rsidR="00484AA7" w:rsidRDefault="00EA22C6" w:rsidP="00447580">
      <w:pPr>
        <w:pStyle w:val="Caption"/>
        <w:jc w:val="center"/>
        <w:rPr>
          <w:rFonts w:ascii="Segoe UI" w:hAnsi="Segoe UI" w:cs="Segoe UI"/>
        </w:rPr>
      </w:pPr>
      <w:r>
        <w:rPr>
          <w:rFonts w:ascii="Segoe UI" w:hAnsi="Segoe UI" w:cs="Segoe UI"/>
          <w:noProof/>
          <w:lang w:val="ro-RO" w:eastAsia="ro-RO"/>
        </w:rPr>
        <mc:AlternateContent>
          <mc:Choice Requires="wps">
            <w:drawing>
              <wp:anchor distT="0" distB="0" distL="114300" distR="114300" simplePos="0" relativeHeight="251664384" behindDoc="0" locked="0" layoutInCell="1" allowOverlap="1" wp14:anchorId="7A069D7F" wp14:editId="70C60AC2">
                <wp:simplePos x="0" y="0"/>
                <wp:positionH relativeFrom="column">
                  <wp:posOffset>2343150</wp:posOffset>
                </wp:positionH>
                <wp:positionV relativeFrom="paragraph">
                  <wp:posOffset>1457960</wp:posOffset>
                </wp:positionV>
                <wp:extent cx="876300" cy="285750"/>
                <wp:effectExtent l="19050" t="19050" r="19050" b="19050"/>
                <wp:wrapNone/>
                <wp:docPr id="98"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259299" w14:textId="4ABC4D41" w:rsidR="001012CD" w:rsidRPr="00B3307D" w:rsidRDefault="001012CD" w:rsidP="00A02743">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69D7F" id="Text Box 874" o:spid="_x0000_s1048" type="#_x0000_t202" style="position:absolute;left:0;text-align:left;margin-left:184.5pt;margin-top:114.8pt;width:69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" strokecolor="#ed7d31" strokeweight="2.5pt">
                <v:shadow color="#868686"/>
                <v:textbox>
                  <w:txbxContent>
                    <w:p w14:paraId="5C259299" w14:textId="4ABC4D41" w:rsidR="001012CD" w:rsidRPr="00B3307D" w:rsidRDefault="001012CD" w:rsidP="00A02743">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v:textbox>
              </v:shape>
            </w:pict>
          </mc:Fallback>
        </mc:AlternateContent>
      </w:r>
    </w:p>
    <w:p w14:paraId="287A50F4" w14:textId="0F2E1906" w:rsidR="00FC1B6D" w:rsidRDefault="00484AA7" w:rsidP="00447580">
      <w:pPr>
        <w:pStyle w:val="Caption"/>
        <w:jc w:val="center"/>
        <w:rPr>
          <w:rFonts w:ascii="Segoe UI" w:hAnsi="Segoe UI" w:cs="Segoe UI"/>
          <w:lang w:val="ro-RO"/>
        </w:rPr>
      </w:pPr>
      <w:r>
        <w:rPr>
          <w:rFonts w:ascii="Segoe UI" w:hAnsi="Segoe UI" w:cs="Segoe UI"/>
          <w:noProof/>
          <w:lang w:val="ro-RO" w:eastAsia="ro-RO"/>
        </w:rPr>
        <mc:AlternateContent>
          <mc:Choice Requires="wps">
            <w:drawing>
              <wp:anchor distT="0" distB="0" distL="114300" distR="114300" simplePos="0" relativeHeight="251661312" behindDoc="0" locked="0" layoutInCell="1" allowOverlap="1" wp14:anchorId="1F5FCAF8" wp14:editId="7F06E30B">
                <wp:simplePos x="0" y="0"/>
                <wp:positionH relativeFrom="column">
                  <wp:posOffset>699407</wp:posOffset>
                </wp:positionH>
                <wp:positionV relativeFrom="paragraph">
                  <wp:posOffset>225062</wp:posOffset>
                </wp:positionV>
                <wp:extent cx="898071" cy="370115"/>
                <wp:effectExtent l="19050" t="19050" r="16510" b="11430"/>
                <wp:wrapNone/>
                <wp:docPr id="95" name="Text 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071" cy="37011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97BFF9" w14:textId="3194BBEE" w:rsidR="001012CD" w:rsidRPr="00A02743" w:rsidRDefault="001012CD" w:rsidP="00A02743">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FCAF8" id="Text Box 871" o:spid="_x0000_s1049" type="#_x0000_t202" style="position:absolute;left:0;text-align:left;margin-left:55.05pt;margin-top:17.7pt;width:70.7pt;height:2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" strokecolor="#ed7d31" strokeweight="2.5pt">
                <v:shadow color="#868686"/>
                <v:textbox>
                  <w:txbxContent>
                    <w:p w14:paraId="5197BFF9" w14:textId="3194BBEE" w:rsidR="001012CD" w:rsidRPr="00A02743" w:rsidRDefault="001012CD" w:rsidP="00A02743">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v:textbox>
              </v:shape>
            </w:pict>
          </mc:Fallback>
        </mc:AlternateContent>
      </w:r>
      <w:r>
        <w:rPr>
          <w:rFonts w:ascii="Segoe UI" w:hAnsi="Segoe UI" w:cs="Segoe UI"/>
          <w:noProof/>
          <w:sz w:val="22"/>
          <w:szCs w:val="22"/>
          <w:lang w:val="ro-RO" w:eastAsia="ro-RO"/>
        </w:rPr>
        <mc:AlternateContent>
          <mc:Choice Requires="wps">
            <w:drawing>
              <wp:anchor distT="0" distB="0" distL="114300" distR="114300" simplePos="0" relativeHeight="251659264" behindDoc="0" locked="0" layoutInCell="1" allowOverlap="1" wp14:anchorId="43A351C5" wp14:editId="0F849076">
                <wp:simplePos x="0" y="0"/>
                <wp:positionH relativeFrom="column">
                  <wp:posOffset>231593</wp:posOffset>
                </wp:positionH>
                <wp:positionV relativeFrom="paragraph">
                  <wp:posOffset>2374265</wp:posOffset>
                </wp:positionV>
                <wp:extent cx="800100" cy="295275"/>
                <wp:effectExtent l="19050" t="19685" r="19050" b="18415"/>
                <wp:wrapNone/>
                <wp:docPr id="94"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D25880" w14:textId="17755565" w:rsidR="001012CD" w:rsidRPr="00A02743" w:rsidRDefault="001012CD">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351C5" id="Text Box 869" o:spid="_x0000_s1050" type="#_x0000_t202" style="position:absolute;left:0;text-align:left;margin-left:18.25pt;margin-top:186.95pt;width:63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" strokecolor="#ed7d31" strokeweight="2.5pt">
                <v:shadow color="#868686"/>
                <v:textbox>
                  <w:txbxContent>
                    <w:p w14:paraId="06D25880" w14:textId="17755565" w:rsidR="001012CD" w:rsidRPr="00A02743" w:rsidRDefault="001012CD">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v:textbox>
              </v:shape>
            </w:pict>
          </mc:Fallback>
        </mc:AlternateContent>
      </w:r>
      <w:r>
        <w:rPr>
          <w:rFonts w:ascii="Segoe UI" w:hAnsi="Segoe UI" w:cs="Segoe UI"/>
          <w:noProof/>
          <w:lang w:val="ro-RO" w:eastAsia="ro-RO"/>
        </w:rPr>
        <mc:AlternateContent>
          <mc:Choice Requires="wps">
            <w:drawing>
              <wp:anchor distT="0" distB="0" distL="114300" distR="114300" simplePos="0" relativeHeight="251660288" behindDoc="0" locked="0" layoutInCell="1" allowOverlap="1" wp14:anchorId="5E2A1FE7" wp14:editId="5FC3D6FA">
                <wp:simplePos x="0" y="0"/>
                <wp:positionH relativeFrom="column">
                  <wp:posOffset>3178900</wp:posOffset>
                </wp:positionH>
                <wp:positionV relativeFrom="paragraph">
                  <wp:posOffset>2885440</wp:posOffset>
                </wp:positionV>
                <wp:extent cx="800100" cy="295275"/>
                <wp:effectExtent l="19050" t="19685" r="19050" b="18415"/>
                <wp:wrapNone/>
                <wp:docPr id="93"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069E12" w14:textId="253B6454" w:rsidR="001012CD" w:rsidRPr="00A02743" w:rsidRDefault="001012CD" w:rsidP="00A02743">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A1FE7" id="Text Box 870" o:spid="_x0000_s1051" type="#_x0000_t202" style="position:absolute;left:0;text-align:left;margin-left:250.3pt;margin-top:227.2pt;width:63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" strokecolor="#ed7d31" strokeweight="2.5pt">
                <v:shadow color="#868686"/>
                <v:textbox>
                  <w:txbxContent>
                    <w:p w14:paraId="02069E12" w14:textId="253B6454" w:rsidR="001012CD" w:rsidRPr="00A02743" w:rsidRDefault="001012CD" w:rsidP="00A02743">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v:textbox>
              </v:shape>
            </w:pict>
          </mc:Fallback>
        </mc:AlternateContent>
      </w:r>
      <w:proofErr w:type="spellStart"/>
      <w:r w:rsidR="0061026A" w:rsidRPr="0061026A">
        <w:rPr>
          <w:rFonts w:ascii="Segoe UI" w:hAnsi="Segoe UI" w:cs="Segoe UI"/>
        </w:rPr>
        <w:t>Figura</w:t>
      </w:r>
      <w:proofErr w:type="spellEnd"/>
      <w:r w:rsidR="0061026A" w:rsidRPr="0061026A">
        <w:rPr>
          <w:rFonts w:ascii="Segoe UI" w:hAnsi="Segoe UI" w:cs="Segoe UI"/>
        </w:rPr>
        <w:t xml:space="preserve"> </w:t>
      </w:r>
      <w:r w:rsidR="0061026A" w:rsidRPr="0061026A">
        <w:rPr>
          <w:rFonts w:ascii="Segoe UI" w:hAnsi="Segoe UI" w:cs="Segoe UI"/>
        </w:rPr>
        <w:fldChar w:fldCharType="begin"/>
      </w:r>
      <w:r w:rsidR="0061026A" w:rsidRPr="0061026A">
        <w:rPr>
          <w:rFonts w:ascii="Segoe UI" w:hAnsi="Segoe UI" w:cs="Segoe UI"/>
        </w:rPr>
        <w:instrText xml:space="preserve"> SEQ Figura \* ARABIC </w:instrText>
      </w:r>
      <w:r w:rsidR="0061026A" w:rsidRPr="0061026A">
        <w:rPr>
          <w:rFonts w:ascii="Segoe UI" w:hAnsi="Segoe UI" w:cs="Segoe UI"/>
        </w:rPr>
        <w:fldChar w:fldCharType="separate"/>
      </w:r>
      <w:r w:rsidR="004C6C0B">
        <w:rPr>
          <w:rFonts w:ascii="Segoe UI" w:hAnsi="Segoe UI" w:cs="Segoe UI"/>
          <w:noProof/>
        </w:rPr>
        <w:t>4</w:t>
      </w:r>
      <w:r w:rsidR="0061026A" w:rsidRPr="0061026A">
        <w:rPr>
          <w:rFonts w:ascii="Segoe UI" w:hAnsi="Segoe UI" w:cs="Segoe UI"/>
        </w:rPr>
        <w:fldChar w:fldCharType="end"/>
      </w:r>
      <w:r w:rsidR="00AA01F4" w:rsidRPr="0061026A">
        <w:rPr>
          <w:rFonts w:ascii="Segoe UI" w:hAnsi="Segoe UI" w:cs="Segoe UI"/>
        </w:rPr>
        <w:t xml:space="preserve"> - </w:t>
      </w:r>
      <w:proofErr w:type="spellStart"/>
      <w:r w:rsidR="00A02743" w:rsidRPr="0061026A">
        <w:rPr>
          <w:rFonts w:ascii="Segoe UI" w:hAnsi="Segoe UI" w:cs="Segoe UI"/>
        </w:rPr>
        <w:t>L</w:t>
      </w:r>
      <w:r w:rsidR="00AA01F4" w:rsidRPr="0061026A">
        <w:rPr>
          <w:rFonts w:ascii="Segoe UI" w:hAnsi="Segoe UI" w:cs="Segoe UI"/>
        </w:rPr>
        <w:t>ungimile</w:t>
      </w:r>
      <w:proofErr w:type="spellEnd"/>
      <w:r w:rsidR="00AA01F4" w:rsidRPr="0061026A">
        <w:rPr>
          <w:rFonts w:ascii="Segoe UI" w:hAnsi="Segoe UI" w:cs="Segoe UI"/>
        </w:rPr>
        <w:t xml:space="preserve"> </w:t>
      </w:r>
      <w:proofErr w:type="spellStart"/>
      <w:r w:rsidR="00AA01F4" w:rsidRPr="0061026A">
        <w:rPr>
          <w:rFonts w:ascii="Segoe UI" w:hAnsi="Segoe UI" w:cs="Segoe UI"/>
        </w:rPr>
        <w:t>sistemelor</w:t>
      </w:r>
      <w:proofErr w:type="spellEnd"/>
      <w:r w:rsidR="00AA01F4" w:rsidRPr="0061026A">
        <w:rPr>
          <w:rFonts w:ascii="Segoe UI" w:hAnsi="Segoe UI" w:cs="Segoe UI"/>
        </w:rPr>
        <w:t xml:space="preserve"> de transport gaze </w:t>
      </w:r>
      <w:proofErr w:type="spellStart"/>
      <w:r w:rsidR="00AA01F4" w:rsidRPr="0061026A">
        <w:rPr>
          <w:rFonts w:ascii="Segoe UI" w:hAnsi="Segoe UI" w:cs="Segoe UI"/>
        </w:rPr>
        <w:t>naturale</w:t>
      </w:r>
      <w:proofErr w:type="spellEnd"/>
      <w:r w:rsidR="00A02743" w:rsidRPr="0061026A">
        <w:rPr>
          <w:rFonts w:ascii="Segoe UI" w:hAnsi="Segoe UI" w:cs="Segoe UI"/>
        </w:rPr>
        <w:t xml:space="preserve"> din </w:t>
      </w:r>
      <w:r w:rsidR="00A02743" w:rsidRPr="0061026A">
        <w:rPr>
          <w:rFonts w:ascii="Segoe UI" w:hAnsi="Segoe UI" w:cs="Segoe UI"/>
          <w:lang w:val="ro-RO"/>
        </w:rPr>
        <w:t>țările vecine</w:t>
      </w:r>
      <w:bookmarkEnd w:id="141"/>
      <w:bookmarkEnd w:id="142"/>
    </w:p>
    <w:p w14:paraId="021387A0" w14:textId="77777777" w:rsidR="00FB5DD7" w:rsidRPr="00FB5DD7" w:rsidRDefault="00FB5DD7" w:rsidP="00447580">
      <w:pPr>
        <w:rPr>
          <w:lang w:val="ro-RO"/>
        </w:rPr>
      </w:pPr>
    </w:p>
    <w:p w14:paraId="142E65CC" w14:textId="77777777" w:rsidR="00447580" w:rsidRDefault="00447580" w:rsidP="00447580">
      <w:pPr>
        <w:rPr>
          <w:rFonts w:ascii="Segoe UI" w:hAnsi="Segoe UI" w:cs="Segoe UI"/>
          <w:b/>
          <w:sz w:val="22"/>
          <w:szCs w:val="22"/>
        </w:rPr>
      </w:pPr>
    </w:p>
    <w:p w14:paraId="59AD4EF3" w14:textId="77777777" w:rsidR="00447580" w:rsidRDefault="00447580" w:rsidP="00447580">
      <w:pPr>
        <w:rPr>
          <w:rFonts w:ascii="Segoe UI" w:hAnsi="Segoe UI" w:cs="Segoe UI"/>
          <w:b/>
          <w:sz w:val="22"/>
          <w:szCs w:val="22"/>
        </w:rPr>
      </w:pPr>
    </w:p>
    <w:p w14:paraId="5980A507" w14:textId="77777777" w:rsidR="00447580" w:rsidRDefault="00447580" w:rsidP="00447580">
      <w:pPr>
        <w:rPr>
          <w:rFonts w:ascii="Segoe UI" w:hAnsi="Segoe UI" w:cs="Segoe UI"/>
          <w:b/>
          <w:sz w:val="22"/>
          <w:szCs w:val="22"/>
        </w:rPr>
      </w:pPr>
    </w:p>
    <w:p w14:paraId="5A49BA55" w14:textId="77777777" w:rsidR="00447580" w:rsidRDefault="00447580" w:rsidP="00447580">
      <w:pPr>
        <w:rPr>
          <w:rFonts w:ascii="Segoe UI" w:hAnsi="Segoe UI" w:cs="Segoe UI"/>
          <w:b/>
          <w:sz w:val="22"/>
          <w:szCs w:val="22"/>
        </w:rPr>
      </w:pPr>
    </w:p>
    <w:p w14:paraId="5A17B38E" w14:textId="77777777" w:rsidR="00447580" w:rsidRDefault="00447580" w:rsidP="00447580">
      <w:pPr>
        <w:rPr>
          <w:rFonts w:ascii="Segoe UI" w:hAnsi="Segoe UI" w:cs="Segoe UI"/>
          <w:b/>
          <w:sz w:val="22"/>
          <w:szCs w:val="22"/>
        </w:rPr>
      </w:pPr>
    </w:p>
    <w:p w14:paraId="153585E3" w14:textId="7C776005" w:rsidR="009449CC" w:rsidRDefault="009449CC" w:rsidP="00447580">
      <w:pPr>
        <w:rPr>
          <w:rFonts w:ascii="Segoe UI" w:hAnsi="Segoe UI" w:cs="Segoe UI"/>
          <w:b/>
          <w:sz w:val="22"/>
          <w:szCs w:val="22"/>
        </w:rPr>
      </w:pPr>
      <w:r w:rsidRPr="00CB1B81">
        <w:rPr>
          <w:rFonts w:ascii="Segoe UI" w:hAnsi="Segoe UI" w:cs="Segoe UI"/>
          <w:b/>
          <w:sz w:val="22"/>
          <w:szCs w:val="22"/>
        </w:rPr>
        <w:lastRenderedPageBreak/>
        <w:t>BULGAR</w:t>
      </w:r>
      <w:r w:rsidR="00765F71">
        <w:rPr>
          <w:rFonts w:ascii="Segoe UI" w:hAnsi="Segoe UI" w:cs="Segoe UI"/>
          <w:b/>
          <w:sz w:val="22"/>
          <w:szCs w:val="22"/>
        </w:rPr>
        <w:t>IA</w:t>
      </w:r>
    </w:p>
    <w:p w14:paraId="301EA6DC" w14:textId="77777777" w:rsidR="00FB5DD7" w:rsidRDefault="00FB5DD7" w:rsidP="00447580">
      <w:pPr>
        <w:rPr>
          <w:rFonts w:ascii="Segoe UI" w:hAnsi="Segoe UI" w:cs="Segoe UI"/>
          <w:b/>
          <w:sz w:val="22"/>
          <w:szCs w:val="22"/>
        </w:rPr>
      </w:pPr>
    </w:p>
    <w:tbl>
      <w:tblPr>
        <w:tblW w:w="9211"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4A0" w:firstRow="1" w:lastRow="0" w:firstColumn="1" w:lastColumn="0" w:noHBand="0" w:noVBand="1"/>
      </w:tblPr>
      <w:tblGrid>
        <w:gridCol w:w="2691"/>
        <w:gridCol w:w="6520"/>
      </w:tblGrid>
      <w:tr w:rsidR="0081113C" w:rsidRPr="0081113C" w14:paraId="4527F2DD" w14:textId="77777777" w:rsidTr="00FB5DD7">
        <w:trPr>
          <w:trHeight w:val="356"/>
          <w:tblHeader/>
          <w:tblCellSpacing w:w="20" w:type="dxa"/>
        </w:trPr>
        <w:tc>
          <w:tcPr>
            <w:tcW w:w="9131" w:type="dxa"/>
            <w:gridSpan w:val="2"/>
            <w:shd w:val="clear" w:color="auto" w:fill="E2EFD9"/>
          </w:tcPr>
          <w:p w14:paraId="7D5F1EA7"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BULGARIA</w:t>
            </w:r>
          </w:p>
        </w:tc>
      </w:tr>
      <w:tr w:rsidR="00127EA1" w:rsidRPr="0081113C" w14:paraId="5FEBA949" w14:textId="77777777" w:rsidTr="00FB5DD7">
        <w:trPr>
          <w:tblCellSpacing w:w="20" w:type="dxa"/>
        </w:trPr>
        <w:tc>
          <w:tcPr>
            <w:tcW w:w="2631" w:type="dxa"/>
            <w:shd w:val="clear" w:color="auto" w:fill="auto"/>
          </w:tcPr>
          <w:p w14:paraId="2F2A077B" w14:textId="27FE122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Consumul</w:t>
            </w:r>
            <w:proofErr w:type="spellEnd"/>
            <w:r w:rsidRPr="0081113C">
              <w:rPr>
                <w:rFonts w:ascii="Segoe UI" w:hAnsi="Segoe UI" w:cs="Segoe UI"/>
                <w:b/>
                <w:sz w:val="18"/>
                <w:szCs w:val="18"/>
              </w:rPr>
              <w:t xml:space="preserve"> de gaze </w:t>
            </w:r>
            <w:proofErr w:type="spellStart"/>
            <w:r w:rsidRPr="0081113C">
              <w:rPr>
                <w:rFonts w:ascii="Segoe UI" w:hAnsi="Segoe UI" w:cs="Segoe UI"/>
                <w:b/>
                <w:sz w:val="18"/>
                <w:szCs w:val="18"/>
              </w:rPr>
              <w:t>naturale</w:t>
            </w:r>
            <w:proofErr w:type="spellEnd"/>
            <w:r w:rsidRPr="0081113C">
              <w:rPr>
                <w:rFonts w:ascii="Segoe UI" w:hAnsi="Segoe UI" w:cs="Segoe UI"/>
                <w:b/>
                <w:sz w:val="18"/>
                <w:szCs w:val="18"/>
              </w:rPr>
              <w:t xml:space="preserve"> (202</w:t>
            </w:r>
            <w:r w:rsidR="00293133">
              <w:rPr>
                <w:rFonts w:ascii="Segoe UI" w:hAnsi="Segoe UI" w:cs="Segoe UI"/>
                <w:b/>
                <w:sz w:val="18"/>
                <w:szCs w:val="18"/>
              </w:rPr>
              <w:t>2</w:t>
            </w:r>
            <w:r w:rsidRPr="0081113C">
              <w:rPr>
                <w:rFonts w:ascii="Segoe UI" w:hAnsi="Segoe UI" w:cs="Segoe UI"/>
                <w:b/>
                <w:sz w:val="18"/>
                <w:szCs w:val="18"/>
              </w:rPr>
              <w:t>)</w:t>
            </w:r>
          </w:p>
        </w:tc>
        <w:tc>
          <w:tcPr>
            <w:tcW w:w="6460" w:type="dxa"/>
            <w:shd w:val="clear" w:color="auto" w:fill="auto"/>
            <w:vAlign w:val="center"/>
          </w:tcPr>
          <w:p w14:paraId="7A6DC356" w14:textId="3118242A" w:rsidR="00127EA1" w:rsidRPr="00C158C1" w:rsidRDefault="00C158C1" w:rsidP="00447580">
            <w:pPr>
              <w:rPr>
                <w:rFonts w:ascii="Segoe UI" w:hAnsi="Segoe UI" w:cs="Segoe UI"/>
                <w:b/>
                <w:sz w:val="18"/>
                <w:szCs w:val="18"/>
              </w:rPr>
            </w:pPr>
            <w:r w:rsidRPr="00C158C1">
              <w:rPr>
                <w:rFonts w:ascii="Segoe UI" w:hAnsi="Segoe UI" w:cs="Segoe UI"/>
                <w:b/>
                <w:sz w:val="18"/>
                <w:szCs w:val="18"/>
              </w:rPr>
              <w:t xml:space="preserve">2.7 mld.mc  </w:t>
            </w:r>
          </w:p>
        </w:tc>
      </w:tr>
      <w:tr w:rsidR="00127EA1" w:rsidRPr="0081113C" w14:paraId="4CB00553" w14:textId="77777777" w:rsidTr="00FB5DD7">
        <w:trPr>
          <w:tblCellSpacing w:w="20" w:type="dxa"/>
        </w:trPr>
        <w:tc>
          <w:tcPr>
            <w:tcW w:w="2631" w:type="dxa"/>
            <w:shd w:val="clear" w:color="auto" w:fill="E2EFD9"/>
          </w:tcPr>
          <w:p w14:paraId="6ECA36D9"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Operatorul</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național</w:t>
            </w:r>
            <w:proofErr w:type="spellEnd"/>
            <w:r w:rsidRPr="0081113C">
              <w:rPr>
                <w:rFonts w:ascii="Segoe UI" w:hAnsi="Segoe UI" w:cs="Segoe UI"/>
                <w:b/>
                <w:sz w:val="18"/>
                <w:szCs w:val="18"/>
              </w:rPr>
              <w:t xml:space="preserve"> de transport </w:t>
            </w:r>
          </w:p>
        </w:tc>
        <w:tc>
          <w:tcPr>
            <w:tcW w:w="6460" w:type="dxa"/>
            <w:shd w:val="clear" w:color="auto" w:fill="E2EFD9"/>
            <w:vAlign w:val="center"/>
          </w:tcPr>
          <w:p w14:paraId="5EA72129" w14:textId="77777777" w:rsidR="00127EA1" w:rsidRPr="00B560DC" w:rsidRDefault="00127EA1" w:rsidP="00447580">
            <w:pPr>
              <w:rPr>
                <w:rFonts w:ascii="Segoe UI" w:hAnsi="Segoe UI" w:cs="Segoe UI"/>
                <w:b/>
                <w:sz w:val="18"/>
                <w:szCs w:val="18"/>
              </w:rPr>
            </w:pPr>
            <w:proofErr w:type="spellStart"/>
            <w:r w:rsidRPr="00B560DC">
              <w:rPr>
                <w:rFonts w:ascii="Segoe UI" w:hAnsi="Segoe UI" w:cs="Segoe UI"/>
                <w:b/>
                <w:sz w:val="18"/>
                <w:szCs w:val="18"/>
              </w:rPr>
              <w:t>Bulgartransgaz</w:t>
            </w:r>
            <w:proofErr w:type="spellEnd"/>
            <w:r w:rsidRPr="00B560DC">
              <w:rPr>
                <w:rFonts w:ascii="Segoe UI" w:hAnsi="Segoe UI" w:cs="Segoe UI"/>
                <w:b/>
                <w:sz w:val="18"/>
                <w:szCs w:val="18"/>
              </w:rPr>
              <w:t xml:space="preserve"> EAD</w:t>
            </w:r>
          </w:p>
        </w:tc>
      </w:tr>
      <w:tr w:rsidR="00127EA1" w:rsidRPr="0081113C" w14:paraId="4464203A" w14:textId="77777777" w:rsidTr="00FB5DD7">
        <w:trPr>
          <w:trHeight w:val="225"/>
          <w:tblCellSpacing w:w="20" w:type="dxa"/>
        </w:trPr>
        <w:tc>
          <w:tcPr>
            <w:tcW w:w="2631" w:type="dxa"/>
          </w:tcPr>
          <w:p w14:paraId="17C91C6B"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Structură</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acționariat</w:t>
            </w:r>
            <w:proofErr w:type="spellEnd"/>
          </w:p>
        </w:tc>
        <w:tc>
          <w:tcPr>
            <w:tcW w:w="6460" w:type="dxa"/>
            <w:shd w:val="clear" w:color="auto" w:fill="auto"/>
          </w:tcPr>
          <w:p w14:paraId="1953F17E" w14:textId="77777777" w:rsidR="00127EA1" w:rsidRPr="00B560DC" w:rsidRDefault="00127EA1" w:rsidP="00447580">
            <w:pPr>
              <w:rPr>
                <w:rFonts w:ascii="Segoe UI" w:hAnsi="Segoe UI" w:cs="Segoe UI"/>
                <w:sz w:val="18"/>
                <w:szCs w:val="18"/>
              </w:rPr>
            </w:pPr>
            <w:r w:rsidRPr="00B560DC">
              <w:rPr>
                <w:rFonts w:ascii="Segoe UI" w:hAnsi="Segoe UI" w:cs="Segoe UI"/>
                <w:sz w:val="18"/>
                <w:szCs w:val="18"/>
              </w:rPr>
              <w:t xml:space="preserve">100% – Bulgarian Energy Holding EAD </w:t>
            </w:r>
          </w:p>
        </w:tc>
      </w:tr>
      <w:tr w:rsidR="00127EA1" w:rsidRPr="0081113C" w14:paraId="0F5A13F3" w14:textId="77777777" w:rsidTr="00FB5DD7">
        <w:trPr>
          <w:trHeight w:val="621"/>
          <w:tblCellSpacing w:w="20" w:type="dxa"/>
        </w:trPr>
        <w:tc>
          <w:tcPr>
            <w:tcW w:w="2631" w:type="dxa"/>
            <w:shd w:val="clear" w:color="auto" w:fill="auto"/>
          </w:tcPr>
          <w:p w14:paraId="5FFAEECB"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Volum</w:t>
            </w:r>
            <w:proofErr w:type="spellEnd"/>
            <w:r w:rsidRPr="0081113C">
              <w:rPr>
                <w:rFonts w:ascii="Segoe UI" w:hAnsi="Segoe UI" w:cs="Segoe UI"/>
                <w:b/>
                <w:sz w:val="18"/>
                <w:szCs w:val="18"/>
              </w:rPr>
              <w:t xml:space="preserve"> de gaze </w:t>
            </w:r>
            <w:proofErr w:type="spellStart"/>
            <w:r w:rsidRPr="0081113C">
              <w:rPr>
                <w:rFonts w:ascii="Segoe UI" w:hAnsi="Segoe UI" w:cs="Segoe UI"/>
                <w:b/>
                <w:sz w:val="18"/>
                <w:szCs w:val="18"/>
              </w:rPr>
              <w:t>naturale</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transportate</w:t>
            </w:r>
            <w:proofErr w:type="spellEnd"/>
          </w:p>
        </w:tc>
        <w:tc>
          <w:tcPr>
            <w:tcW w:w="6460" w:type="dxa"/>
            <w:shd w:val="clear" w:color="auto" w:fill="auto"/>
          </w:tcPr>
          <w:p w14:paraId="6B88E44D" w14:textId="77777777" w:rsidR="00293133" w:rsidRPr="00293133" w:rsidRDefault="00293133" w:rsidP="00447580">
            <w:pPr>
              <w:rPr>
                <w:rFonts w:ascii="Segoe UI" w:hAnsi="Segoe UI" w:cs="Segoe UI"/>
                <w:sz w:val="18"/>
                <w:szCs w:val="18"/>
              </w:rPr>
            </w:pPr>
            <w:proofErr w:type="spellStart"/>
            <w:r w:rsidRPr="00293133">
              <w:rPr>
                <w:rFonts w:ascii="Segoe UI" w:hAnsi="Segoe UI" w:cs="Segoe UI"/>
                <w:sz w:val="18"/>
                <w:szCs w:val="18"/>
              </w:rPr>
              <w:t>Consumatori</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și</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înmagazinare</w:t>
            </w:r>
            <w:proofErr w:type="spellEnd"/>
            <w:r w:rsidRPr="00293133">
              <w:rPr>
                <w:rFonts w:ascii="Segoe UI" w:hAnsi="Segoe UI" w:cs="Segoe UI"/>
                <w:sz w:val="18"/>
                <w:szCs w:val="18"/>
              </w:rPr>
              <w:t xml:space="preserve"> – 8 </w:t>
            </w:r>
            <w:proofErr w:type="spellStart"/>
            <w:proofErr w:type="gramStart"/>
            <w:r w:rsidRPr="00293133">
              <w:rPr>
                <w:rFonts w:ascii="Segoe UI" w:hAnsi="Segoe UI" w:cs="Segoe UI"/>
                <w:sz w:val="18"/>
                <w:szCs w:val="18"/>
              </w:rPr>
              <w:t>mld.Mc</w:t>
            </w:r>
            <w:proofErr w:type="spellEnd"/>
            <w:proofErr w:type="gramEnd"/>
          </w:p>
          <w:p w14:paraId="7DAB5A93" w14:textId="77777777" w:rsidR="00293133" w:rsidRPr="00293133" w:rsidRDefault="00293133" w:rsidP="00447580">
            <w:pPr>
              <w:rPr>
                <w:rFonts w:ascii="Segoe UI" w:hAnsi="Segoe UI" w:cs="Segoe UI"/>
                <w:sz w:val="18"/>
                <w:szCs w:val="18"/>
              </w:rPr>
            </w:pPr>
            <w:proofErr w:type="spellStart"/>
            <w:r w:rsidRPr="00293133">
              <w:rPr>
                <w:rFonts w:ascii="Segoe UI" w:hAnsi="Segoe UI" w:cs="Segoe UI"/>
                <w:sz w:val="18"/>
                <w:szCs w:val="18"/>
              </w:rPr>
              <w:t>Tranzit</w:t>
            </w:r>
            <w:proofErr w:type="spellEnd"/>
            <w:r w:rsidRPr="00293133">
              <w:rPr>
                <w:rFonts w:ascii="Segoe UI" w:hAnsi="Segoe UI" w:cs="Segoe UI"/>
                <w:sz w:val="18"/>
                <w:szCs w:val="18"/>
              </w:rPr>
              <w:t xml:space="preserve"> – 17,8 </w:t>
            </w:r>
            <w:proofErr w:type="spellStart"/>
            <w:r w:rsidRPr="00293133">
              <w:rPr>
                <w:rFonts w:ascii="Segoe UI" w:hAnsi="Segoe UI" w:cs="Segoe UI"/>
                <w:sz w:val="18"/>
                <w:szCs w:val="18"/>
              </w:rPr>
              <w:t>mld</w:t>
            </w:r>
            <w:proofErr w:type="spellEnd"/>
            <w:r w:rsidRPr="00293133">
              <w:rPr>
                <w:rFonts w:ascii="Segoe UI" w:hAnsi="Segoe UI" w:cs="Segoe UI"/>
                <w:sz w:val="18"/>
                <w:szCs w:val="18"/>
              </w:rPr>
              <w:t xml:space="preserve">. Mc/an </w:t>
            </w:r>
            <w:proofErr w:type="spellStart"/>
            <w:r w:rsidRPr="00293133">
              <w:rPr>
                <w:rFonts w:ascii="Segoe UI" w:hAnsi="Segoe UI" w:cs="Segoe UI"/>
                <w:sz w:val="18"/>
                <w:szCs w:val="18"/>
              </w:rPr>
              <w:t>până</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în</w:t>
            </w:r>
            <w:proofErr w:type="spellEnd"/>
            <w:r w:rsidRPr="00293133">
              <w:rPr>
                <w:rFonts w:ascii="Segoe UI" w:hAnsi="Segoe UI" w:cs="Segoe UI"/>
                <w:sz w:val="18"/>
                <w:szCs w:val="18"/>
              </w:rPr>
              <w:t xml:space="preserve"> 2030</w:t>
            </w:r>
          </w:p>
          <w:p w14:paraId="27309F40" w14:textId="31BEBC4E" w:rsidR="00127EA1" w:rsidRPr="00B560DC" w:rsidRDefault="00293133" w:rsidP="00447580">
            <w:pPr>
              <w:rPr>
                <w:rFonts w:ascii="Segoe UI" w:hAnsi="Segoe UI" w:cs="Segoe UI"/>
                <w:b/>
                <w:sz w:val="18"/>
                <w:szCs w:val="18"/>
              </w:rPr>
            </w:pPr>
            <w:r w:rsidRPr="00293133">
              <w:rPr>
                <w:rFonts w:ascii="Segoe UI" w:hAnsi="Segoe UI" w:cs="Segoe UI"/>
                <w:b/>
                <w:sz w:val="18"/>
                <w:szCs w:val="18"/>
              </w:rPr>
              <w:t xml:space="preserve">TOTAL: 25,8 </w:t>
            </w:r>
            <w:proofErr w:type="spellStart"/>
            <w:proofErr w:type="gramStart"/>
            <w:r w:rsidRPr="00293133">
              <w:rPr>
                <w:rFonts w:ascii="Segoe UI" w:hAnsi="Segoe UI" w:cs="Segoe UI"/>
                <w:b/>
                <w:sz w:val="18"/>
                <w:szCs w:val="18"/>
              </w:rPr>
              <w:t>mld.Mc</w:t>
            </w:r>
            <w:proofErr w:type="spellEnd"/>
            <w:proofErr w:type="gramEnd"/>
          </w:p>
        </w:tc>
      </w:tr>
      <w:tr w:rsidR="00127EA1" w:rsidRPr="0081113C" w14:paraId="3D6301CD" w14:textId="77777777" w:rsidTr="00FB5DD7">
        <w:trPr>
          <w:tblCellSpacing w:w="20" w:type="dxa"/>
        </w:trPr>
        <w:tc>
          <w:tcPr>
            <w:tcW w:w="2631" w:type="dxa"/>
            <w:shd w:val="clear" w:color="auto" w:fill="auto"/>
          </w:tcPr>
          <w:p w14:paraId="0DBBFF83"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Lungimea</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de transport gaze </w:t>
            </w:r>
            <w:proofErr w:type="spellStart"/>
            <w:r w:rsidRPr="0081113C">
              <w:rPr>
                <w:rFonts w:ascii="Segoe UI" w:hAnsi="Segoe UI" w:cs="Segoe UI"/>
                <w:b/>
                <w:sz w:val="18"/>
                <w:szCs w:val="18"/>
              </w:rPr>
              <w:t>naturale</w:t>
            </w:r>
            <w:proofErr w:type="spellEnd"/>
          </w:p>
        </w:tc>
        <w:tc>
          <w:tcPr>
            <w:tcW w:w="6460" w:type="dxa"/>
            <w:shd w:val="clear" w:color="auto" w:fill="auto"/>
          </w:tcPr>
          <w:p w14:paraId="0EC52D2E" w14:textId="76791BEF" w:rsidR="00127EA1" w:rsidRPr="00B560DC" w:rsidRDefault="00127EA1" w:rsidP="00447580">
            <w:pPr>
              <w:rPr>
                <w:rFonts w:ascii="Segoe UI" w:hAnsi="Segoe UI" w:cs="Segoe UI"/>
                <w:b/>
                <w:sz w:val="18"/>
                <w:szCs w:val="18"/>
              </w:rPr>
            </w:pPr>
            <w:r w:rsidRPr="00B560DC">
              <w:rPr>
                <w:rFonts w:ascii="Segoe UI" w:hAnsi="Segoe UI" w:cs="Segoe UI"/>
                <w:b/>
                <w:sz w:val="18"/>
                <w:szCs w:val="18"/>
              </w:rPr>
              <w:t>3.276 km</w:t>
            </w:r>
          </w:p>
        </w:tc>
      </w:tr>
      <w:tr w:rsidR="00127EA1" w:rsidRPr="0081113C" w14:paraId="1B74A279" w14:textId="77777777" w:rsidTr="00FB5DD7">
        <w:trPr>
          <w:trHeight w:val="3097"/>
          <w:tblCellSpacing w:w="20" w:type="dxa"/>
        </w:trPr>
        <w:tc>
          <w:tcPr>
            <w:tcW w:w="2631" w:type="dxa"/>
            <w:shd w:val="clear" w:color="auto" w:fill="auto"/>
          </w:tcPr>
          <w:p w14:paraId="1A48FB6F"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Harta</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de Transport gaze </w:t>
            </w:r>
            <w:proofErr w:type="spellStart"/>
            <w:r w:rsidRPr="0081113C">
              <w:rPr>
                <w:rFonts w:ascii="Segoe UI" w:hAnsi="Segoe UI" w:cs="Segoe UI"/>
                <w:b/>
                <w:sz w:val="18"/>
                <w:szCs w:val="18"/>
              </w:rPr>
              <w:t>naturale</w:t>
            </w:r>
            <w:proofErr w:type="spellEnd"/>
            <w:r w:rsidRPr="0081113C">
              <w:rPr>
                <w:rFonts w:ascii="Segoe UI" w:hAnsi="Segoe UI" w:cs="Segoe UI"/>
                <w:b/>
                <w:sz w:val="18"/>
                <w:szCs w:val="18"/>
              </w:rPr>
              <w:t xml:space="preserve"> </w:t>
            </w:r>
          </w:p>
        </w:tc>
        <w:tc>
          <w:tcPr>
            <w:tcW w:w="6460" w:type="dxa"/>
            <w:shd w:val="clear" w:color="auto" w:fill="auto"/>
          </w:tcPr>
          <w:p w14:paraId="7CE294D5" w14:textId="77777777" w:rsidR="00127EA1" w:rsidRPr="00B560DC" w:rsidRDefault="00127EA1" w:rsidP="00447580">
            <w:pPr>
              <w:jc w:val="center"/>
              <w:rPr>
                <w:rFonts w:ascii="Segoe UI" w:hAnsi="Segoe UI" w:cs="Segoe UI"/>
                <w:sz w:val="18"/>
                <w:szCs w:val="18"/>
              </w:rPr>
            </w:pPr>
            <w:r w:rsidRPr="00B560DC">
              <w:rPr>
                <w:rFonts w:ascii="Segoe UI" w:hAnsi="Segoe UI" w:cs="Segoe UI"/>
                <w:noProof/>
                <w:sz w:val="18"/>
                <w:szCs w:val="18"/>
                <w:lang w:val="ro-RO" w:eastAsia="ro-RO"/>
              </w:rPr>
              <w:drawing>
                <wp:inline distT="0" distB="0" distL="0" distR="0" wp14:anchorId="470C49FB" wp14:editId="32B1E222">
                  <wp:extent cx="3504030" cy="2286000"/>
                  <wp:effectExtent l="0" t="0" r="127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lum bright="-20000" contrast="40000"/>
                            <a:extLst>
                              <a:ext uri="{28A0092B-C50C-407E-A947-70E740481C1C}">
                                <a14:useLocalDpi xmlns:a14="http://schemas.microsoft.com/office/drawing/2010/main" val="0"/>
                              </a:ext>
                            </a:extLst>
                          </a:blip>
                          <a:srcRect/>
                          <a:stretch>
                            <a:fillRect/>
                          </a:stretch>
                        </pic:blipFill>
                        <pic:spPr bwMode="auto">
                          <a:xfrm>
                            <a:off x="0" y="0"/>
                            <a:ext cx="3507262" cy="2288109"/>
                          </a:xfrm>
                          <a:prstGeom prst="rect">
                            <a:avLst/>
                          </a:prstGeom>
                          <a:noFill/>
                          <a:ln>
                            <a:noFill/>
                          </a:ln>
                        </pic:spPr>
                      </pic:pic>
                    </a:graphicData>
                  </a:graphic>
                </wp:inline>
              </w:drawing>
            </w:r>
          </w:p>
        </w:tc>
      </w:tr>
      <w:tr w:rsidR="00127EA1" w:rsidRPr="0081113C" w14:paraId="2A6960C5" w14:textId="77777777" w:rsidTr="00FB5DD7">
        <w:trPr>
          <w:trHeight w:val="2658"/>
          <w:tblCellSpacing w:w="20" w:type="dxa"/>
        </w:trPr>
        <w:tc>
          <w:tcPr>
            <w:tcW w:w="2631" w:type="dxa"/>
            <w:shd w:val="clear" w:color="auto" w:fill="auto"/>
          </w:tcPr>
          <w:p w14:paraId="6489AF6E"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Descrierea</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de transport</w:t>
            </w:r>
          </w:p>
        </w:tc>
        <w:tc>
          <w:tcPr>
            <w:tcW w:w="6460" w:type="dxa"/>
            <w:shd w:val="clear" w:color="auto" w:fill="auto"/>
          </w:tcPr>
          <w:p w14:paraId="23B49423" w14:textId="77777777" w:rsidR="00293133" w:rsidRPr="00293133" w:rsidRDefault="00293133" w:rsidP="00447580">
            <w:pPr>
              <w:jc w:val="both"/>
              <w:rPr>
                <w:rFonts w:ascii="Segoe UI" w:hAnsi="Segoe UI" w:cs="Segoe UI"/>
                <w:sz w:val="18"/>
                <w:szCs w:val="18"/>
              </w:rPr>
            </w:pPr>
            <w:proofErr w:type="spellStart"/>
            <w:r w:rsidRPr="00293133">
              <w:rPr>
                <w:rFonts w:ascii="Segoe UI" w:hAnsi="Segoe UI" w:cs="Segoe UI"/>
                <w:b/>
                <w:sz w:val="18"/>
                <w:szCs w:val="18"/>
              </w:rPr>
              <w:t>Sistemul</w:t>
            </w:r>
            <w:proofErr w:type="spellEnd"/>
            <w:r w:rsidRPr="00293133">
              <w:rPr>
                <w:rFonts w:ascii="Segoe UI" w:hAnsi="Segoe UI" w:cs="Segoe UI"/>
                <w:b/>
                <w:sz w:val="18"/>
                <w:szCs w:val="18"/>
              </w:rPr>
              <w:t xml:space="preserve"> </w:t>
            </w:r>
            <w:proofErr w:type="spellStart"/>
            <w:r w:rsidRPr="00293133">
              <w:rPr>
                <w:rFonts w:ascii="Segoe UI" w:hAnsi="Segoe UI" w:cs="Segoe UI"/>
                <w:b/>
                <w:sz w:val="18"/>
                <w:szCs w:val="18"/>
              </w:rPr>
              <w:t>național</w:t>
            </w:r>
            <w:proofErr w:type="spellEnd"/>
            <w:r w:rsidRPr="00293133">
              <w:rPr>
                <w:rFonts w:ascii="Segoe UI" w:hAnsi="Segoe UI" w:cs="Segoe UI"/>
                <w:b/>
                <w:sz w:val="18"/>
                <w:szCs w:val="18"/>
              </w:rPr>
              <w:t xml:space="preserve"> </w:t>
            </w:r>
            <w:proofErr w:type="spellStart"/>
            <w:r w:rsidRPr="00293133">
              <w:rPr>
                <w:rFonts w:ascii="Segoe UI" w:hAnsi="Segoe UI" w:cs="Segoe UI"/>
                <w:b/>
                <w:sz w:val="18"/>
                <w:szCs w:val="18"/>
              </w:rPr>
              <w:t>bulgar</w:t>
            </w:r>
            <w:proofErr w:type="spellEnd"/>
            <w:r w:rsidRPr="00293133">
              <w:rPr>
                <w:rFonts w:ascii="Segoe UI" w:hAnsi="Segoe UI" w:cs="Segoe UI"/>
                <w:sz w:val="18"/>
                <w:szCs w:val="18"/>
              </w:rPr>
              <w:t xml:space="preserve"> de transport gaze </w:t>
            </w:r>
            <w:proofErr w:type="spellStart"/>
            <w:r w:rsidRPr="00293133">
              <w:rPr>
                <w:rFonts w:ascii="Segoe UI" w:hAnsi="Segoe UI" w:cs="Segoe UI"/>
                <w:sz w:val="18"/>
                <w:szCs w:val="18"/>
              </w:rPr>
              <w:t>naturale</w:t>
            </w:r>
            <w:proofErr w:type="spellEnd"/>
            <w:r w:rsidRPr="00293133">
              <w:rPr>
                <w:rFonts w:ascii="Segoe UI" w:hAnsi="Segoe UI" w:cs="Segoe UI"/>
                <w:sz w:val="18"/>
                <w:szCs w:val="18"/>
              </w:rPr>
              <w:t xml:space="preserve"> are o </w:t>
            </w:r>
            <w:proofErr w:type="spellStart"/>
            <w:r w:rsidRPr="00293133">
              <w:rPr>
                <w:rFonts w:ascii="Segoe UI" w:hAnsi="Segoe UI" w:cs="Segoe UI"/>
                <w:sz w:val="18"/>
                <w:szCs w:val="18"/>
              </w:rPr>
              <w:t>formă</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circulară</w:t>
            </w:r>
            <w:proofErr w:type="spellEnd"/>
            <w:r w:rsidRPr="00293133">
              <w:rPr>
                <w:rFonts w:ascii="Segoe UI" w:hAnsi="Segoe UI" w:cs="Segoe UI"/>
                <w:sz w:val="18"/>
                <w:szCs w:val="18"/>
              </w:rPr>
              <w:t xml:space="preserve">, cu o </w:t>
            </w:r>
            <w:proofErr w:type="spellStart"/>
            <w:r w:rsidRPr="00293133">
              <w:rPr>
                <w:rFonts w:ascii="Segoe UI" w:hAnsi="Segoe UI" w:cs="Segoe UI"/>
                <w:sz w:val="18"/>
                <w:szCs w:val="18"/>
              </w:rPr>
              <w:t>lungime</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totală</w:t>
            </w:r>
            <w:proofErr w:type="spellEnd"/>
            <w:r w:rsidRPr="00293133">
              <w:rPr>
                <w:rFonts w:ascii="Segoe UI" w:hAnsi="Segoe UI" w:cs="Segoe UI"/>
                <w:sz w:val="18"/>
                <w:szCs w:val="18"/>
              </w:rPr>
              <w:t xml:space="preserve"> de 3.276 km, </w:t>
            </w:r>
            <w:proofErr w:type="spellStart"/>
            <w:r w:rsidRPr="00293133">
              <w:rPr>
                <w:rFonts w:ascii="Segoe UI" w:hAnsi="Segoe UI" w:cs="Segoe UI"/>
                <w:sz w:val="18"/>
                <w:szCs w:val="18"/>
              </w:rPr>
              <w:t>având</w:t>
            </w:r>
            <w:proofErr w:type="spellEnd"/>
            <w:r w:rsidRPr="00293133">
              <w:rPr>
                <w:rFonts w:ascii="Segoe UI" w:hAnsi="Segoe UI" w:cs="Segoe UI"/>
                <w:sz w:val="18"/>
                <w:szCs w:val="18"/>
              </w:rPr>
              <w:t xml:space="preserve">ꓽ </w:t>
            </w:r>
          </w:p>
          <w:p w14:paraId="61A3CEFD" w14:textId="4636FFC6"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 xml:space="preserve">11 </w:t>
            </w:r>
            <w:proofErr w:type="spellStart"/>
            <w:r w:rsidRPr="00293133">
              <w:rPr>
                <w:rFonts w:ascii="Segoe UI" w:hAnsi="Segoe UI" w:cs="Segoe UI"/>
                <w:sz w:val="18"/>
                <w:szCs w:val="18"/>
              </w:rPr>
              <w:t>stații</w:t>
            </w:r>
            <w:proofErr w:type="spellEnd"/>
            <w:r w:rsidRPr="00293133">
              <w:rPr>
                <w:rFonts w:ascii="Segoe UI" w:hAnsi="Segoe UI" w:cs="Segoe UI"/>
                <w:sz w:val="18"/>
                <w:szCs w:val="18"/>
              </w:rPr>
              <w:t xml:space="preserve"> de </w:t>
            </w:r>
            <w:proofErr w:type="spellStart"/>
            <w:r w:rsidRPr="00293133">
              <w:rPr>
                <w:rFonts w:ascii="Segoe UI" w:hAnsi="Segoe UI" w:cs="Segoe UI"/>
                <w:sz w:val="18"/>
                <w:szCs w:val="18"/>
              </w:rPr>
              <w:t>comprimare</w:t>
            </w:r>
            <w:proofErr w:type="spellEnd"/>
            <w:r w:rsidRPr="00293133">
              <w:rPr>
                <w:rFonts w:ascii="Segoe UI" w:hAnsi="Segoe UI" w:cs="Segoe UI"/>
                <w:sz w:val="18"/>
                <w:szCs w:val="18"/>
              </w:rPr>
              <w:t xml:space="preserve">ꓽ CS Kardam-1, CS Kardam-2, CS </w:t>
            </w:r>
            <w:proofErr w:type="spellStart"/>
            <w:r w:rsidRPr="00293133">
              <w:rPr>
                <w:rFonts w:ascii="Segoe UI" w:hAnsi="Segoe UI" w:cs="Segoe UI"/>
                <w:sz w:val="18"/>
                <w:szCs w:val="18"/>
              </w:rPr>
              <w:t>Valchi</w:t>
            </w:r>
            <w:proofErr w:type="spellEnd"/>
            <w:r w:rsidRPr="00293133">
              <w:rPr>
                <w:rFonts w:ascii="Segoe UI" w:hAnsi="Segoe UI" w:cs="Segoe UI"/>
                <w:sz w:val="18"/>
                <w:szCs w:val="18"/>
              </w:rPr>
              <w:t xml:space="preserve"> Dol </w:t>
            </w:r>
            <w:proofErr w:type="spellStart"/>
            <w:r w:rsidRPr="00293133">
              <w:rPr>
                <w:rFonts w:ascii="Segoe UI" w:hAnsi="Segoe UI" w:cs="Segoe UI"/>
                <w:sz w:val="18"/>
                <w:szCs w:val="18"/>
              </w:rPr>
              <w:t>și</w:t>
            </w:r>
            <w:proofErr w:type="spellEnd"/>
            <w:r w:rsidRPr="00293133">
              <w:rPr>
                <w:rFonts w:ascii="Segoe UI" w:hAnsi="Segoe UI" w:cs="Segoe UI"/>
                <w:sz w:val="18"/>
                <w:szCs w:val="18"/>
              </w:rPr>
              <w:t xml:space="preserve"> CS </w:t>
            </w:r>
            <w:proofErr w:type="spellStart"/>
            <w:r w:rsidRPr="00293133">
              <w:rPr>
                <w:rFonts w:ascii="Segoe UI" w:hAnsi="Segoe UI" w:cs="Segoe UI"/>
                <w:sz w:val="18"/>
                <w:szCs w:val="18"/>
              </w:rPr>
              <w:t>Polski</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Senovets</w:t>
            </w:r>
            <w:proofErr w:type="spellEnd"/>
            <w:r w:rsidRPr="00293133">
              <w:rPr>
                <w:rFonts w:ascii="Segoe UI" w:hAnsi="Segoe UI" w:cs="Segoe UI"/>
                <w:sz w:val="18"/>
                <w:szCs w:val="18"/>
              </w:rPr>
              <w:t xml:space="preserve">, CS </w:t>
            </w:r>
            <w:proofErr w:type="spellStart"/>
            <w:r w:rsidRPr="00293133">
              <w:rPr>
                <w:rFonts w:ascii="Segoe UI" w:hAnsi="Segoe UI" w:cs="Segoe UI"/>
                <w:sz w:val="18"/>
                <w:szCs w:val="18"/>
              </w:rPr>
              <w:t>Rasovo</w:t>
            </w:r>
            <w:proofErr w:type="spellEnd"/>
            <w:r w:rsidRPr="00293133">
              <w:rPr>
                <w:rFonts w:ascii="Segoe UI" w:hAnsi="Segoe UI" w:cs="Segoe UI"/>
                <w:sz w:val="18"/>
                <w:szCs w:val="18"/>
              </w:rPr>
              <w:t xml:space="preserve">, CS </w:t>
            </w:r>
            <w:proofErr w:type="spellStart"/>
            <w:r w:rsidRPr="00293133">
              <w:rPr>
                <w:rFonts w:ascii="Segoe UI" w:hAnsi="Segoe UI" w:cs="Segoe UI"/>
                <w:sz w:val="18"/>
                <w:szCs w:val="18"/>
              </w:rPr>
              <w:t>Provadia</w:t>
            </w:r>
            <w:proofErr w:type="spellEnd"/>
            <w:r w:rsidRPr="00293133">
              <w:rPr>
                <w:rFonts w:ascii="Segoe UI" w:hAnsi="Segoe UI" w:cs="Segoe UI"/>
                <w:sz w:val="18"/>
                <w:szCs w:val="18"/>
              </w:rPr>
              <w:t xml:space="preserve">, CS Nova </w:t>
            </w:r>
            <w:proofErr w:type="spellStart"/>
            <w:r w:rsidRPr="00293133">
              <w:rPr>
                <w:rFonts w:ascii="Segoe UI" w:hAnsi="Segoe UI" w:cs="Segoe UI"/>
                <w:sz w:val="18"/>
                <w:szCs w:val="18"/>
              </w:rPr>
              <w:t>Provadua</w:t>
            </w:r>
            <w:proofErr w:type="spellEnd"/>
            <w:r w:rsidRPr="00293133">
              <w:rPr>
                <w:rFonts w:ascii="Segoe UI" w:hAnsi="Segoe UI" w:cs="Segoe UI"/>
                <w:sz w:val="18"/>
                <w:szCs w:val="18"/>
              </w:rPr>
              <w:t xml:space="preserve">, CS </w:t>
            </w:r>
            <w:proofErr w:type="spellStart"/>
            <w:r w:rsidRPr="00293133">
              <w:rPr>
                <w:rFonts w:ascii="Segoe UI" w:hAnsi="Segoe UI" w:cs="Segoe UI"/>
                <w:sz w:val="18"/>
                <w:szCs w:val="18"/>
              </w:rPr>
              <w:t>Lozenets</w:t>
            </w:r>
            <w:proofErr w:type="spellEnd"/>
            <w:r w:rsidRPr="00293133">
              <w:rPr>
                <w:rFonts w:ascii="Segoe UI" w:hAnsi="Segoe UI" w:cs="Segoe UI"/>
                <w:sz w:val="18"/>
                <w:szCs w:val="18"/>
              </w:rPr>
              <w:t xml:space="preserve">, CS </w:t>
            </w:r>
            <w:proofErr w:type="spellStart"/>
            <w:r w:rsidRPr="00293133">
              <w:rPr>
                <w:rFonts w:ascii="Segoe UI" w:hAnsi="Segoe UI" w:cs="Segoe UI"/>
                <w:sz w:val="18"/>
                <w:szCs w:val="18"/>
              </w:rPr>
              <w:t>Strandzha</w:t>
            </w:r>
            <w:proofErr w:type="spellEnd"/>
            <w:r w:rsidRPr="00293133">
              <w:rPr>
                <w:rFonts w:ascii="Segoe UI" w:hAnsi="Segoe UI" w:cs="Segoe UI"/>
                <w:sz w:val="18"/>
                <w:szCs w:val="18"/>
              </w:rPr>
              <w:t xml:space="preserve">, CS </w:t>
            </w:r>
            <w:proofErr w:type="spellStart"/>
            <w:r w:rsidRPr="00293133">
              <w:rPr>
                <w:rFonts w:ascii="Segoe UI" w:hAnsi="Segoe UI" w:cs="Segoe UI"/>
                <w:sz w:val="18"/>
                <w:szCs w:val="18"/>
              </w:rPr>
              <w:t>Ihtiman</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și</w:t>
            </w:r>
            <w:proofErr w:type="spellEnd"/>
            <w:r w:rsidRPr="00293133">
              <w:rPr>
                <w:rFonts w:ascii="Segoe UI" w:hAnsi="Segoe UI" w:cs="Segoe UI"/>
                <w:sz w:val="18"/>
                <w:szCs w:val="18"/>
              </w:rPr>
              <w:t xml:space="preserve"> CS Petrich cu o </w:t>
            </w:r>
            <w:proofErr w:type="gramStart"/>
            <w:r w:rsidRPr="00293133">
              <w:rPr>
                <w:rFonts w:ascii="Segoe UI" w:hAnsi="Segoe UI" w:cs="Segoe UI"/>
                <w:sz w:val="18"/>
                <w:szCs w:val="18"/>
              </w:rPr>
              <w:t>capacitate</w:t>
            </w:r>
            <w:proofErr w:type="gramEnd"/>
            <w:r w:rsidRPr="00293133">
              <w:rPr>
                <w:rFonts w:ascii="Segoe UI" w:hAnsi="Segoe UI" w:cs="Segoe UI"/>
                <w:sz w:val="18"/>
                <w:szCs w:val="18"/>
              </w:rPr>
              <w:t xml:space="preserve"> </w:t>
            </w:r>
            <w:proofErr w:type="spellStart"/>
            <w:r w:rsidRPr="00293133">
              <w:rPr>
                <w:rFonts w:ascii="Segoe UI" w:hAnsi="Segoe UI" w:cs="Segoe UI"/>
                <w:sz w:val="18"/>
                <w:szCs w:val="18"/>
              </w:rPr>
              <w:t>totală</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instalată</w:t>
            </w:r>
            <w:proofErr w:type="spellEnd"/>
            <w:r w:rsidRPr="00293133">
              <w:rPr>
                <w:rFonts w:ascii="Segoe UI" w:hAnsi="Segoe UI" w:cs="Segoe UI"/>
                <w:sz w:val="18"/>
                <w:szCs w:val="18"/>
              </w:rPr>
              <w:t xml:space="preserve"> de 406 MWꓼ</w:t>
            </w:r>
          </w:p>
          <w:p w14:paraId="6448BCAA" w14:textId="46FF1FED"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 xml:space="preserve">240 </w:t>
            </w:r>
            <w:proofErr w:type="spellStart"/>
            <w:r w:rsidRPr="00293133">
              <w:rPr>
                <w:rFonts w:ascii="Segoe UI" w:hAnsi="Segoe UI" w:cs="Segoe UI"/>
                <w:sz w:val="18"/>
                <w:szCs w:val="18"/>
              </w:rPr>
              <w:t>puncte</w:t>
            </w:r>
            <w:proofErr w:type="spellEnd"/>
            <w:r w:rsidRPr="00293133">
              <w:rPr>
                <w:rFonts w:ascii="Segoe UI" w:hAnsi="Segoe UI" w:cs="Segoe UI"/>
                <w:sz w:val="18"/>
                <w:szCs w:val="18"/>
              </w:rPr>
              <w:t xml:space="preserve"> de </w:t>
            </w:r>
            <w:proofErr w:type="spellStart"/>
            <w:r w:rsidRPr="00293133">
              <w:rPr>
                <w:rFonts w:ascii="Segoe UI" w:hAnsi="Segoe UI" w:cs="Segoe UI"/>
                <w:sz w:val="18"/>
                <w:szCs w:val="18"/>
              </w:rPr>
              <w:t>ieșire</w:t>
            </w:r>
            <w:proofErr w:type="spellEnd"/>
            <w:r w:rsidRPr="00293133">
              <w:rPr>
                <w:rFonts w:ascii="Segoe UI" w:hAnsi="Segoe UI" w:cs="Segoe UI"/>
                <w:sz w:val="18"/>
                <w:szCs w:val="18"/>
              </w:rPr>
              <w:t xml:space="preserve"> din </w:t>
            </w:r>
            <w:proofErr w:type="spellStart"/>
            <w:r w:rsidRPr="00293133">
              <w:rPr>
                <w:rFonts w:ascii="Segoe UI" w:hAnsi="Segoe UI" w:cs="Segoe UI"/>
                <w:sz w:val="18"/>
                <w:szCs w:val="18"/>
              </w:rPr>
              <w:t>sistem</w:t>
            </w:r>
            <w:proofErr w:type="spellEnd"/>
            <w:r w:rsidRPr="00293133">
              <w:rPr>
                <w:rFonts w:ascii="Segoe UI" w:hAnsi="Segoe UI" w:cs="Segoe UI"/>
                <w:sz w:val="18"/>
                <w:szCs w:val="18"/>
              </w:rPr>
              <w:t>ꓼ</w:t>
            </w:r>
          </w:p>
          <w:p w14:paraId="557AB028" w14:textId="4478AE80"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 xml:space="preserve">2 </w:t>
            </w:r>
            <w:proofErr w:type="spellStart"/>
            <w:r w:rsidRPr="00293133">
              <w:rPr>
                <w:rFonts w:ascii="Segoe UI" w:hAnsi="Segoe UI" w:cs="Segoe UI"/>
                <w:sz w:val="18"/>
                <w:szCs w:val="18"/>
              </w:rPr>
              <w:t>puncte</w:t>
            </w:r>
            <w:proofErr w:type="spellEnd"/>
            <w:r w:rsidRPr="00293133">
              <w:rPr>
                <w:rFonts w:ascii="Segoe UI" w:hAnsi="Segoe UI" w:cs="Segoe UI"/>
                <w:sz w:val="18"/>
                <w:szCs w:val="18"/>
              </w:rPr>
              <w:t xml:space="preserve"> de </w:t>
            </w:r>
            <w:proofErr w:type="spellStart"/>
            <w:r w:rsidRPr="00293133">
              <w:rPr>
                <w:rFonts w:ascii="Segoe UI" w:hAnsi="Segoe UI" w:cs="Segoe UI"/>
                <w:sz w:val="18"/>
                <w:szCs w:val="18"/>
              </w:rPr>
              <w:t>conectare</w:t>
            </w:r>
            <w:proofErr w:type="spellEnd"/>
            <w:r w:rsidRPr="00293133">
              <w:rPr>
                <w:rFonts w:ascii="Segoe UI" w:hAnsi="Segoe UI" w:cs="Segoe UI"/>
                <w:sz w:val="18"/>
                <w:szCs w:val="18"/>
              </w:rPr>
              <w:t xml:space="preserve"> cu </w:t>
            </w:r>
            <w:proofErr w:type="spellStart"/>
            <w:r w:rsidRPr="00293133">
              <w:rPr>
                <w:rFonts w:ascii="Segoe UI" w:hAnsi="Segoe UI" w:cs="Segoe UI"/>
                <w:sz w:val="18"/>
                <w:szCs w:val="18"/>
              </w:rPr>
              <w:t>facilități</w:t>
            </w:r>
            <w:proofErr w:type="spellEnd"/>
            <w:r w:rsidRPr="00293133">
              <w:rPr>
                <w:rFonts w:ascii="Segoe UI" w:hAnsi="Segoe UI" w:cs="Segoe UI"/>
                <w:sz w:val="18"/>
                <w:szCs w:val="18"/>
              </w:rPr>
              <w:t xml:space="preserve"> de </w:t>
            </w:r>
            <w:proofErr w:type="spellStart"/>
            <w:r w:rsidRPr="00293133">
              <w:rPr>
                <w:rFonts w:ascii="Segoe UI" w:hAnsi="Segoe UI" w:cs="Segoe UI"/>
                <w:sz w:val="18"/>
                <w:szCs w:val="18"/>
              </w:rPr>
              <w:t>producție</w:t>
            </w:r>
            <w:proofErr w:type="spellEnd"/>
            <w:r w:rsidRPr="00293133">
              <w:rPr>
                <w:rFonts w:ascii="Segoe UI" w:hAnsi="Segoe UI" w:cs="Segoe UI"/>
                <w:sz w:val="18"/>
                <w:szCs w:val="18"/>
              </w:rPr>
              <w:t>ꓼ</w:t>
            </w:r>
          </w:p>
          <w:p w14:paraId="5EC4C5AC" w14:textId="64CB3173"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 xml:space="preserve">1 </w:t>
            </w:r>
            <w:proofErr w:type="spellStart"/>
            <w:r w:rsidRPr="00293133">
              <w:rPr>
                <w:rFonts w:ascii="Segoe UI" w:hAnsi="Segoe UI" w:cs="Segoe UI"/>
                <w:sz w:val="18"/>
                <w:szCs w:val="18"/>
              </w:rPr>
              <w:t>punct</w:t>
            </w:r>
            <w:proofErr w:type="spellEnd"/>
            <w:r w:rsidRPr="00293133">
              <w:rPr>
                <w:rFonts w:ascii="Segoe UI" w:hAnsi="Segoe UI" w:cs="Segoe UI"/>
                <w:sz w:val="18"/>
                <w:szCs w:val="18"/>
              </w:rPr>
              <w:t xml:space="preserve"> de </w:t>
            </w:r>
            <w:proofErr w:type="spellStart"/>
            <w:r w:rsidRPr="00293133">
              <w:rPr>
                <w:rFonts w:ascii="Segoe UI" w:hAnsi="Segoe UI" w:cs="Segoe UI"/>
                <w:sz w:val="18"/>
                <w:szCs w:val="18"/>
              </w:rPr>
              <w:t>conectare</w:t>
            </w:r>
            <w:proofErr w:type="spellEnd"/>
            <w:r w:rsidRPr="00293133">
              <w:rPr>
                <w:rFonts w:ascii="Segoe UI" w:hAnsi="Segoe UI" w:cs="Segoe UI"/>
                <w:sz w:val="18"/>
                <w:szCs w:val="18"/>
              </w:rPr>
              <w:t xml:space="preserve"> cu </w:t>
            </w:r>
            <w:proofErr w:type="spellStart"/>
            <w:r w:rsidRPr="00293133">
              <w:rPr>
                <w:rFonts w:ascii="Segoe UI" w:hAnsi="Segoe UI" w:cs="Segoe UI"/>
                <w:sz w:val="18"/>
                <w:szCs w:val="18"/>
              </w:rPr>
              <w:t>facilități</w:t>
            </w:r>
            <w:proofErr w:type="spellEnd"/>
            <w:r w:rsidRPr="00293133">
              <w:rPr>
                <w:rFonts w:ascii="Segoe UI" w:hAnsi="Segoe UI" w:cs="Segoe UI"/>
                <w:sz w:val="18"/>
                <w:szCs w:val="18"/>
              </w:rPr>
              <w:t xml:space="preserve"> de </w:t>
            </w:r>
            <w:proofErr w:type="spellStart"/>
            <w:r w:rsidRPr="00293133">
              <w:rPr>
                <w:rFonts w:ascii="Segoe UI" w:hAnsi="Segoe UI" w:cs="Segoe UI"/>
                <w:sz w:val="18"/>
                <w:szCs w:val="18"/>
              </w:rPr>
              <w:t>înmagazinare</w:t>
            </w:r>
            <w:proofErr w:type="spellEnd"/>
            <w:r w:rsidRPr="00293133">
              <w:rPr>
                <w:rFonts w:ascii="Segoe UI" w:hAnsi="Segoe UI" w:cs="Segoe UI"/>
                <w:sz w:val="18"/>
                <w:szCs w:val="18"/>
              </w:rPr>
              <w:t>ꓼ</w:t>
            </w:r>
          </w:p>
          <w:p w14:paraId="3DE03AD7" w14:textId="6234F785"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 xml:space="preserve">9 </w:t>
            </w:r>
            <w:proofErr w:type="spellStart"/>
            <w:r w:rsidRPr="00293133">
              <w:rPr>
                <w:rFonts w:ascii="Segoe UI" w:hAnsi="Segoe UI" w:cs="Segoe UI"/>
                <w:sz w:val="18"/>
                <w:szCs w:val="18"/>
              </w:rPr>
              <w:t>interconectări</w:t>
            </w:r>
            <w:proofErr w:type="spellEnd"/>
            <w:r w:rsidRPr="00293133">
              <w:rPr>
                <w:rFonts w:ascii="Segoe UI" w:hAnsi="Segoe UI" w:cs="Segoe UI"/>
                <w:sz w:val="18"/>
                <w:szCs w:val="18"/>
              </w:rPr>
              <w:t>ꓼ</w:t>
            </w:r>
          </w:p>
          <w:p w14:paraId="7B453E06" w14:textId="250894FE" w:rsidR="00127EA1"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 xml:space="preserve">1 </w:t>
            </w:r>
            <w:proofErr w:type="spellStart"/>
            <w:r w:rsidRPr="00293133">
              <w:rPr>
                <w:rFonts w:ascii="Segoe UI" w:hAnsi="Segoe UI" w:cs="Segoe UI"/>
                <w:sz w:val="18"/>
                <w:szCs w:val="18"/>
              </w:rPr>
              <w:t>punct</w:t>
            </w:r>
            <w:proofErr w:type="spellEnd"/>
            <w:r w:rsidRPr="00293133">
              <w:rPr>
                <w:rFonts w:ascii="Segoe UI" w:hAnsi="Segoe UI" w:cs="Segoe UI"/>
                <w:sz w:val="18"/>
                <w:szCs w:val="18"/>
              </w:rPr>
              <w:t xml:space="preserve"> de </w:t>
            </w:r>
            <w:proofErr w:type="spellStart"/>
            <w:r w:rsidRPr="00293133">
              <w:rPr>
                <w:rFonts w:ascii="Segoe UI" w:hAnsi="Segoe UI" w:cs="Segoe UI"/>
                <w:sz w:val="18"/>
                <w:szCs w:val="18"/>
              </w:rPr>
              <w:t>interconectare</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în</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interiorul</w:t>
            </w:r>
            <w:proofErr w:type="spellEnd"/>
            <w:r w:rsidRPr="00293133">
              <w:rPr>
                <w:rFonts w:ascii="Segoe UI" w:hAnsi="Segoe UI" w:cs="Segoe UI"/>
                <w:sz w:val="18"/>
                <w:szCs w:val="18"/>
              </w:rPr>
              <w:t xml:space="preserve"> </w:t>
            </w:r>
            <w:proofErr w:type="spellStart"/>
            <w:r w:rsidRPr="00293133">
              <w:rPr>
                <w:rFonts w:ascii="Segoe UI" w:hAnsi="Segoe UI" w:cs="Segoe UI"/>
                <w:sz w:val="18"/>
                <w:szCs w:val="18"/>
              </w:rPr>
              <w:t>țării</w:t>
            </w:r>
            <w:proofErr w:type="spellEnd"/>
            <w:r w:rsidRPr="00293133">
              <w:rPr>
                <w:rFonts w:ascii="Segoe UI" w:hAnsi="Segoe UI" w:cs="Segoe UI"/>
                <w:sz w:val="18"/>
                <w:szCs w:val="18"/>
              </w:rPr>
              <w:t>.</w:t>
            </w:r>
          </w:p>
        </w:tc>
      </w:tr>
      <w:tr w:rsidR="00127EA1" w:rsidRPr="0081113C" w14:paraId="747A5A15" w14:textId="77777777" w:rsidTr="00FB5DD7">
        <w:trPr>
          <w:trHeight w:val="198"/>
          <w:tblCellSpacing w:w="20" w:type="dxa"/>
        </w:trPr>
        <w:tc>
          <w:tcPr>
            <w:tcW w:w="2631" w:type="dxa"/>
            <w:shd w:val="clear" w:color="auto" w:fill="auto"/>
          </w:tcPr>
          <w:p w14:paraId="27B23152"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LNG</w:t>
            </w:r>
          </w:p>
        </w:tc>
        <w:tc>
          <w:tcPr>
            <w:tcW w:w="6460" w:type="dxa"/>
            <w:shd w:val="clear" w:color="auto" w:fill="auto"/>
          </w:tcPr>
          <w:p w14:paraId="7A1AE2C3" w14:textId="77777777" w:rsidR="00127EA1" w:rsidRPr="00B560DC" w:rsidRDefault="00127EA1" w:rsidP="00447580">
            <w:pPr>
              <w:ind w:left="434" w:hanging="434"/>
              <w:rPr>
                <w:rFonts w:ascii="Segoe UI" w:hAnsi="Segoe UI" w:cs="Segoe UI"/>
                <w:sz w:val="18"/>
                <w:szCs w:val="18"/>
              </w:rPr>
            </w:pPr>
            <w:r w:rsidRPr="00B560DC">
              <w:rPr>
                <w:rFonts w:ascii="Segoe UI" w:hAnsi="Segoe UI" w:cs="Segoe UI"/>
                <w:sz w:val="18"/>
                <w:szCs w:val="18"/>
              </w:rPr>
              <w:t>-</w:t>
            </w:r>
          </w:p>
        </w:tc>
      </w:tr>
      <w:tr w:rsidR="00127EA1" w:rsidRPr="0081113C" w14:paraId="4355E424" w14:textId="77777777" w:rsidTr="00FB5DD7">
        <w:trPr>
          <w:tblCellSpacing w:w="20" w:type="dxa"/>
        </w:trPr>
        <w:tc>
          <w:tcPr>
            <w:tcW w:w="2631" w:type="dxa"/>
            <w:shd w:val="clear" w:color="auto" w:fill="auto"/>
          </w:tcPr>
          <w:p w14:paraId="14DED297"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Interconectări</w:t>
            </w:r>
            <w:proofErr w:type="spellEnd"/>
          </w:p>
        </w:tc>
        <w:tc>
          <w:tcPr>
            <w:tcW w:w="6460" w:type="dxa"/>
            <w:shd w:val="clear" w:color="auto" w:fill="auto"/>
          </w:tcPr>
          <w:p w14:paraId="4341A12E" w14:textId="055D3E24" w:rsidR="00127EA1" w:rsidRDefault="00127EA1" w:rsidP="00447580">
            <w:pPr>
              <w:jc w:val="both"/>
              <w:rPr>
                <w:rFonts w:ascii="Segoe UI" w:hAnsi="Segoe UI" w:cs="Segoe UI"/>
                <w:sz w:val="18"/>
                <w:szCs w:val="18"/>
              </w:rPr>
            </w:pPr>
            <w:proofErr w:type="spellStart"/>
            <w:r w:rsidRPr="00127EA1">
              <w:rPr>
                <w:rFonts w:ascii="Segoe UI" w:hAnsi="Segoe UI" w:cs="Segoe UI"/>
                <w:b/>
                <w:sz w:val="18"/>
                <w:szCs w:val="18"/>
              </w:rPr>
              <w:t>România</w:t>
            </w:r>
            <w:proofErr w:type="spellEnd"/>
            <w:r>
              <w:rPr>
                <w:rFonts w:ascii="Segoe UI" w:hAnsi="Segoe UI" w:cs="Segoe UI"/>
                <w:sz w:val="18"/>
                <w:szCs w:val="18"/>
              </w:rPr>
              <w:t xml:space="preserve">: </w:t>
            </w:r>
            <w:r w:rsidRPr="00B560DC">
              <w:rPr>
                <w:rFonts w:ascii="Segoe UI" w:hAnsi="Segoe UI" w:cs="Segoe UI"/>
                <w:sz w:val="18"/>
                <w:szCs w:val="18"/>
              </w:rPr>
              <w:t xml:space="preserve">Negru </w:t>
            </w:r>
            <w:proofErr w:type="spellStart"/>
            <w:r w:rsidRPr="00B560DC">
              <w:rPr>
                <w:rFonts w:ascii="Segoe UI" w:hAnsi="Segoe UI" w:cs="Segoe UI"/>
                <w:sz w:val="18"/>
                <w:szCs w:val="18"/>
              </w:rPr>
              <w:t>Vodă</w:t>
            </w:r>
            <w:proofErr w:type="spellEnd"/>
            <w:r w:rsidRPr="00B560DC">
              <w:rPr>
                <w:rFonts w:ascii="Segoe UI" w:hAnsi="Segoe UI" w:cs="Segoe UI"/>
                <w:sz w:val="18"/>
                <w:szCs w:val="18"/>
              </w:rPr>
              <w:t xml:space="preserve"> I, II </w:t>
            </w:r>
            <w:proofErr w:type="spellStart"/>
            <w:r w:rsidRPr="00B560DC">
              <w:rPr>
                <w:rFonts w:ascii="Segoe UI" w:hAnsi="Segoe UI" w:cs="Segoe UI"/>
                <w:sz w:val="18"/>
                <w:szCs w:val="18"/>
              </w:rPr>
              <w:t>și</w:t>
            </w:r>
            <w:proofErr w:type="spellEnd"/>
            <w:r w:rsidRPr="00B560DC">
              <w:rPr>
                <w:rFonts w:ascii="Segoe UI" w:hAnsi="Segoe UI" w:cs="Segoe UI"/>
                <w:sz w:val="18"/>
                <w:szCs w:val="18"/>
              </w:rPr>
              <w:t xml:space="preserve"> III/</w:t>
            </w:r>
            <w:proofErr w:type="spellStart"/>
            <w:r w:rsidRPr="00B560DC">
              <w:rPr>
                <w:rFonts w:ascii="Segoe UI" w:hAnsi="Segoe UI" w:cs="Segoe UI"/>
                <w:sz w:val="18"/>
                <w:szCs w:val="18"/>
              </w:rPr>
              <w:t>Kardam</w:t>
            </w:r>
            <w:proofErr w:type="spellEnd"/>
            <w:r w:rsidRPr="00B560DC">
              <w:rPr>
                <w:rFonts w:ascii="Segoe UI" w:hAnsi="Segoe UI" w:cs="Segoe UI"/>
                <w:sz w:val="18"/>
                <w:szCs w:val="18"/>
              </w:rPr>
              <w:t xml:space="preserve">–Transgaz </w:t>
            </w:r>
            <w:proofErr w:type="spellStart"/>
            <w:r w:rsidRPr="00B560DC">
              <w:rPr>
                <w:rFonts w:ascii="Segoe UI" w:hAnsi="Segoe UI" w:cs="Segoe UI"/>
                <w:sz w:val="18"/>
                <w:szCs w:val="18"/>
              </w:rPr>
              <w:t>România</w:t>
            </w:r>
            <w:proofErr w:type="spellEnd"/>
          </w:p>
          <w:p w14:paraId="2F34BA03" w14:textId="342C9DF5" w:rsidR="00127EA1" w:rsidRPr="00B560DC" w:rsidRDefault="00127EA1" w:rsidP="00447580">
            <w:pPr>
              <w:rPr>
                <w:rFonts w:ascii="Segoe UI" w:hAnsi="Segoe UI" w:cs="Segoe UI"/>
                <w:sz w:val="18"/>
                <w:szCs w:val="18"/>
              </w:rPr>
            </w:pPr>
            <w:r>
              <w:rPr>
                <w:rFonts w:ascii="Segoe UI" w:hAnsi="Segoe UI" w:cs="Segoe UI"/>
                <w:sz w:val="18"/>
                <w:szCs w:val="18"/>
              </w:rPr>
              <w:t xml:space="preserve">                </w:t>
            </w:r>
            <w:r w:rsidRPr="00B560DC">
              <w:rPr>
                <w:rFonts w:ascii="Segoe UI" w:hAnsi="Segoe UI" w:cs="Segoe UI"/>
                <w:sz w:val="18"/>
                <w:szCs w:val="18"/>
              </w:rPr>
              <w:t xml:space="preserve">Ruse/Giurgiu – Transgaz România </w:t>
            </w:r>
          </w:p>
          <w:p w14:paraId="47D12FA3" w14:textId="6D13791D" w:rsidR="00127EA1" w:rsidRDefault="00127EA1" w:rsidP="00447580">
            <w:pPr>
              <w:jc w:val="both"/>
              <w:rPr>
                <w:rFonts w:ascii="Segoe UI" w:hAnsi="Segoe UI" w:cs="Segoe UI"/>
                <w:sz w:val="18"/>
                <w:szCs w:val="18"/>
              </w:rPr>
            </w:pPr>
            <w:r w:rsidRPr="00127EA1">
              <w:rPr>
                <w:rFonts w:ascii="Segoe UI" w:hAnsi="Segoe UI" w:cs="Segoe UI"/>
                <w:b/>
                <w:sz w:val="18"/>
                <w:szCs w:val="18"/>
              </w:rPr>
              <w:t>Grecia</w:t>
            </w:r>
            <w:r>
              <w:rPr>
                <w:rFonts w:ascii="Segoe UI" w:hAnsi="Segoe UI" w:cs="Segoe UI"/>
                <w:sz w:val="18"/>
                <w:szCs w:val="18"/>
              </w:rPr>
              <w:t xml:space="preserve">: </w:t>
            </w:r>
            <w:proofErr w:type="spellStart"/>
            <w:r w:rsidRPr="00B560DC">
              <w:rPr>
                <w:rFonts w:ascii="Segoe UI" w:hAnsi="Segoe UI" w:cs="Segoe UI"/>
                <w:sz w:val="18"/>
                <w:szCs w:val="18"/>
              </w:rPr>
              <w:t>Kulata</w:t>
            </w:r>
            <w:proofErr w:type="spellEnd"/>
            <w:r w:rsidRPr="00B560DC">
              <w:rPr>
                <w:rFonts w:ascii="Segoe UI" w:hAnsi="Segoe UI" w:cs="Segoe UI"/>
                <w:sz w:val="18"/>
                <w:szCs w:val="18"/>
              </w:rPr>
              <w:t>/</w:t>
            </w:r>
            <w:proofErr w:type="spellStart"/>
            <w:r w:rsidRPr="00B560DC">
              <w:rPr>
                <w:rFonts w:ascii="Segoe UI" w:hAnsi="Segoe UI" w:cs="Segoe UI"/>
                <w:sz w:val="18"/>
                <w:szCs w:val="18"/>
              </w:rPr>
              <w:t>Sidirokastron</w:t>
            </w:r>
            <w:proofErr w:type="spellEnd"/>
            <w:r w:rsidRPr="00B560DC">
              <w:rPr>
                <w:rFonts w:ascii="Segoe UI" w:hAnsi="Segoe UI" w:cs="Segoe UI"/>
                <w:sz w:val="18"/>
                <w:szCs w:val="18"/>
              </w:rPr>
              <w:t xml:space="preserve"> – DESFA Grecia</w:t>
            </w:r>
          </w:p>
          <w:p w14:paraId="1F1A3D68" w14:textId="6156EE61" w:rsidR="0078564D" w:rsidRPr="00B560DC" w:rsidRDefault="0078564D" w:rsidP="00447580">
            <w:pPr>
              <w:jc w:val="both"/>
              <w:rPr>
                <w:rFonts w:ascii="Segoe UI" w:hAnsi="Segoe UI" w:cs="Segoe UI"/>
                <w:sz w:val="18"/>
                <w:szCs w:val="18"/>
              </w:rPr>
            </w:pPr>
            <w:r>
              <w:rPr>
                <w:rFonts w:ascii="Segoe UI" w:hAnsi="Segoe UI" w:cs="Segoe UI"/>
                <w:sz w:val="18"/>
                <w:szCs w:val="18"/>
              </w:rPr>
              <w:t xml:space="preserve">             IGB</w:t>
            </w:r>
          </w:p>
          <w:p w14:paraId="3F1D5675" w14:textId="673F89B6" w:rsidR="00127EA1" w:rsidRPr="00B560DC" w:rsidRDefault="00127EA1" w:rsidP="00447580">
            <w:pPr>
              <w:jc w:val="both"/>
              <w:rPr>
                <w:rFonts w:ascii="Segoe UI" w:hAnsi="Segoe UI" w:cs="Segoe UI"/>
                <w:sz w:val="18"/>
                <w:szCs w:val="18"/>
              </w:rPr>
            </w:pPr>
            <w:proofErr w:type="spellStart"/>
            <w:r w:rsidRPr="00127EA1">
              <w:rPr>
                <w:rFonts w:ascii="Segoe UI" w:hAnsi="Segoe UI" w:cs="Segoe UI"/>
                <w:b/>
                <w:sz w:val="18"/>
                <w:szCs w:val="18"/>
              </w:rPr>
              <w:t>Turcia</w:t>
            </w:r>
            <w:proofErr w:type="spellEnd"/>
            <w:r w:rsidRPr="00127EA1">
              <w:rPr>
                <w:rFonts w:ascii="Segoe UI" w:hAnsi="Segoe UI" w:cs="Segoe UI"/>
                <w:b/>
                <w:sz w:val="18"/>
                <w:szCs w:val="18"/>
              </w:rPr>
              <w:t>:</w:t>
            </w:r>
            <w:r>
              <w:rPr>
                <w:rFonts w:ascii="Segoe UI" w:hAnsi="Segoe UI" w:cs="Segoe UI"/>
                <w:sz w:val="18"/>
                <w:szCs w:val="18"/>
              </w:rPr>
              <w:t xml:space="preserve"> </w:t>
            </w:r>
            <w:proofErr w:type="spellStart"/>
            <w:r w:rsidRPr="00B560DC">
              <w:rPr>
                <w:rFonts w:ascii="Segoe UI" w:hAnsi="Segoe UI" w:cs="Segoe UI"/>
                <w:sz w:val="18"/>
                <w:szCs w:val="18"/>
              </w:rPr>
              <w:t>Strandzha</w:t>
            </w:r>
            <w:proofErr w:type="spellEnd"/>
            <w:r w:rsidRPr="00B560DC">
              <w:rPr>
                <w:rFonts w:ascii="Segoe UI" w:hAnsi="Segoe UI" w:cs="Segoe UI"/>
                <w:sz w:val="18"/>
                <w:szCs w:val="18"/>
              </w:rPr>
              <w:t>/</w:t>
            </w:r>
            <w:proofErr w:type="spellStart"/>
            <w:r w:rsidRPr="00B560DC">
              <w:rPr>
                <w:rFonts w:ascii="Segoe UI" w:hAnsi="Segoe UI" w:cs="Segoe UI"/>
                <w:sz w:val="18"/>
                <w:szCs w:val="18"/>
              </w:rPr>
              <w:t>Malkoclar</w:t>
            </w:r>
            <w:proofErr w:type="spellEnd"/>
            <w:r w:rsidRPr="00B560DC">
              <w:rPr>
                <w:rFonts w:ascii="Segoe UI" w:hAnsi="Segoe UI" w:cs="Segoe UI"/>
                <w:sz w:val="18"/>
                <w:szCs w:val="18"/>
              </w:rPr>
              <w:t xml:space="preserve"> – BOTAS </w:t>
            </w:r>
            <w:proofErr w:type="spellStart"/>
            <w:r w:rsidRPr="00B560DC">
              <w:rPr>
                <w:rFonts w:ascii="Segoe UI" w:hAnsi="Segoe UI" w:cs="Segoe UI"/>
                <w:sz w:val="18"/>
                <w:szCs w:val="18"/>
              </w:rPr>
              <w:t>Turcia</w:t>
            </w:r>
            <w:proofErr w:type="spellEnd"/>
          </w:p>
          <w:p w14:paraId="4B25A8FE" w14:textId="7E8635AD" w:rsidR="00127EA1" w:rsidRPr="00B560DC" w:rsidRDefault="00127EA1" w:rsidP="00447580">
            <w:pPr>
              <w:jc w:val="both"/>
              <w:rPr>
                <w:rFonts w:ascii="Segoe UI" w:hAnsi="Segoe UI" w:cs="Segoe UI"/>
                <w:sz w:val="18"/>
                <w:szCs w:val="18"/>
                <w:lang w:val="ro-RO"/>
              </w:rPr>
            </w:pPr>
            <w:r>
              <w:rPr>
                <w:rFonts w:ascii="Segoe UI" w:hAnsi="Segoe UI" w:cs="Segoe UI"/>
                <w:sz w:val="18"/>
                <w:szCs w:val="18"/>
              </w:rPr>
              <w:t xml:space="preserve">             </w:t>
            </w:r>
            <w:proofErr w:type="spellStart"/>
            <w:r w:rsidRPr="00B560DC">
              <w:rPr>
                <w:rFonts w:ascii="Segoe UI" w:hAnsi="Segoe UI" w:cs="Segoe UI"/>
                <w:sz w:val="18"/>
                <w:szCs w:val="18"/>
              </w:rPr>
              <w:t>Strandzha</w:t>
            </w:r>
            <w:proofErr w:type="spellEnd"/>
            <w:r w:rsidRPr="00B560DC">
              <w:rPr>
                <w:rFonts w:ascii="Segoe UI" w:hAnsi="Segoe UI" w:cs="Segoe UI"/>
                <w:sz w:val="18"/>
                <w:szCs w:val="18"/>
              </w:rPr>
              <w:t xml:space="preserve"> 2/</w:t>
            </w:r>
            <w:proofErr w:type="spellStart"/>
            <w:r w:rsidRPr="00B560DC">
              <w:rPr>
                <w:rFonts w:ascii="Segoe UI" w:hAnsi="Segoe UI" w:cs="Segoe UI"/>
                <w:sz w:val="18"/>
                <w:szCs w:val="18"/>
              </w:rPr>
              <w:t>Malkoclar</w:t>
            </w:r>
            <w:proofErr w:type="spellEnd"/>
            <w:r w:rsidRPr="00B560DC">
              <w:rPr>
                <w:rFonts w:ascii="Segoe UI" w:hAnsi="Segoe UI" w:cs="Segoe UI"/>
                <w:sz w:val="18"/>
                <w:szCs w:val="18"/>
              </w:rPr>
              <w:t xml:space="preserve"> - </w:t>
            </w:r>
            <w:r w:rsidRPr="00B560DC">
              <w:rPr>
                <w:rFonts w:ascii="Segoe UI" w:hAnsi="Segoe UI" w:cs="Segoe UI"/>
                <w:sz w:val="18"/>
                <w:szCs w:val="18"/>
                <w:lang w:val="bg-BG"/>
              </w:rPr>
              <w:t>TAGTAS, Tur</w:t>
            </w:r>
            <w:proofErr w:type="spellStart"/>
            <w:r w:rsidRPr="00B560DC">
              <w:rPr>
                <w:rFonts w:ascii="Segoe UI" w:hAnsi="Segoe UI" w:cs="Segoe UI"/>
                <w:sz w:val="18"/>
                <w:szCs w:val="18"/>
                <w:lang w:val="ro-RO"/>
              </w:rPr>
              <w:t>cia</w:t>
            </w:r>
            <w:proofErr w:type="spellEnd"/>
          </w:p>
          <w:p w14:paraId="638AA2F7" w14:textId="2FA8EC65" w:rsidR="00127EA1" w:rsidRPr="00B560DC" w:rsidRDefault="00127EA1" w:rsidP="00447580">
            <w:pPr>
              <w:rPr>
                <w:rFonts w:ascii="Segoe UI" w:hAnsi="Segoe UI" w:cs="Segoe UI"/>
                <w:sz w:val="18"/>
                <w:szCs w:val="18"/>
              </w:rPr>
            </w:pPr>
            <w:r w:rsidRPr="00127EA1">
              <w:rPr>
                <w:rFonts w:ascii="Segoe UI" w:hAnsi="Segoe UI" w:cs="Segoe UI"/>
                <w:b/>
                <w:sz w:val="18"/>
                <w:szCs w:val="18"/>
              </w:rPr>
              <w:t>Macedonia</w:t>
            </w:r>
            <w:r>
              <w:rPr>
                <w:rFonts w:ascii="Segoe UI" w:hAnsi="Segoe UI" w:cs="Segoe UI"/>
                <w:sz w:val="18"/>
                <w:szCs w:val="18"/>
              </w:rPr>
              <w:t xml:space="preserve">: </w:t>
            </w:r>
            <w:proofErr w:type="spellStart"/>
            <w:r w:rsidRPr="00B560DC">
              <w:rPr>
                <w:rFonts w:ascii="Segoe UI" w:hAnsi="Segoe UI" w:cs="Segoe UI"/>
                <w:sz w:val="18"/>
                <w:szCs w:val="18"/>
              </w:rPr>
              <w:t>Kyustendil</w:t>
            </w:r>
            <w:proofErr w:type="spellEnd"/>
            <w:r w:rsidRPr="00B560DC">
              <w:rPr>
                <w:rFonts w:ascii="Segoe UI" w:hAnsi="Segoe UI" w:cs="Segoe UI"/>
                <w:sz w:val="18"/>
                <w:szCs w:val="18"/>
              </w:rPr>
              <w:t>/</w:t>
            </w:r>
            <w:proofErr w:type="spellStart"/>
            <w:r w:rsidRPr="00B560DC">
              <w:rPr>
                <w:rFonts w:ascii="Segoe UI" w:hAnsi="Segoe UI" w:cs="Segoe UI"/>
                <w:sz w:val="18"/>
                <w:szCs w:val="18"/>
              </w:rPr>
              <w:t>Zidilovo</w:t>
            </w:r>
            <w:proofErr w:type="spellEnd"/>
            <w:r w:rsidRPr="00B560DC">
              <w:rPr>
                <w:rFonts w:ascii="Segoe UI" w:hAnsi="Segoe UI" w:cs="Segoe UI"/>
                <w:sz w:val="18"/>
                <w:szCs w:val="18"/>
              </w:rPr>
              <w:t xml:space="preserve"> – GA-</w:t>
            </w:r>
            <w:proofErr w:type="gramStart"/>
            <w:r w:rsidRPr="00B560DC">
              <w:rPr>
                <w:rFonts w:ascii="Segoe UI" w:hAnsi="Segoe UI" w:cs="Segoe UI"/>
                <w:sz w:val="18"/>
                <w:szCs w:val="18"/>
              </w:rPr>
              <w:t>MA ,</w:t>
            </w:r>
            <w:proofErr w:type="gramEnd"/>
            <w:r w:rsidRPr="00B560DC">
              <w:rPr>
                <w:rFonts w:ascii="Segoe UI" w:hAnsi="Segoe UI" w:cs="Segoe UI"/>
                <w:sz w:val="18"/>
                <w:szCs w:val="18"/>
              </w:rPr>
              <w:t xml:space="preserve"> North Macedonia</w:t>
            </w:r>
          </w:p>
          <w:p w14:paraId="589ABD1D" w14:textId="76968328" w:rsidR="00127EA1" w:rsidRPr="00B560DC" w:rsidRDefault="00127EA1" w:rsidP="00447580">
            <w:pPr>
              <w:rPr>
                <w:rFonts w:ascii="Segoe UI" w:hAnsi="Segoe UI" w:cs="Segoe UI"/>
                <w:sz w:val="18"/>
                <w:szCs w:val="18"/>
              </w:rPr>
            </w:pPr>
            <w:r w:rsidRPr="00127EA1">
              <w:rPr>
                <w:rFonts w:ascii="Segoe UI" w:hAnsi="Segoe UI" w:cs="Segoe UI"/>
                <w:b/>
                <w:sz w:val="18"/>
                <w:szCs w:val="18"/>
              </w:rPr>
              <w:t>Serbia:</w:t>
            </w:r>
            <w:r>
              <w:rPr>
                <w:rFonts w:ascii="Segoe UI" w:hAnsi="Segoe UI" w:cs="Segoe UI"/>
                <w:sz w:val="18"/>
                <w:szCs w:val="18"/>
              </w:rPr>
              <w:t xml:space="preserve"> </w:t>
            </w:r>
            <w:proofErr w:type="spellStart"/>
            <w:r w:rsidRPr="00B560DC">
              <w:rPr>
                <w:rFonts w:ascii="Segoe UI" w:hAnsi="Segoe UI" w:cs="Segoe UI"/>
                <w:sz w:val="18"/>
                <w:szCs w:val="18"/>
              </w:rPr>
              <w:t>Kireevo</w:t>
            </w:r>
            <w:proofErr w:type="spellEnd"/>
            <w:r w:rsidRPr="00B560DC">
              <w:rPr>
                <w:rFonts w:ascii="Segoe UI" w:hAnsi="Segoe UI" w:cs="Segoe UI"/>
                <w:sz w:val="18"/>
                <w:szCs w:val="18"/>
              </w:rPr>
              <w:t>/</w:t>
            </w:r>
            <w:proofErr w:type="spellStart"/>
            <w:r w:rsidRPr="00B560DC">
              <w:rPr>
                <w:rFonts w:ascii="Segoe UI" w:hAnsi="Segoe UI" w:cs="Segoe UI"/>
                <w:sz w:val="18"/>
                <w:szCs w:val="18"/>
              </w:rPr>
              <w:t>Zaychar</w:t>
            </w:r>
            <w:proofErr w:type="spellEnd"/>
            <w:r w:rsidRPr="00B560DC">
              <w:rPr>
                <w:rFonts w:ascii="Segoe UI" w:hAnsi="Segoe UI" w:cs="Segoe UI"/>
                <w:sz w:val="18"/>
                <w:szCs w:val="18"/>
              </w:rPr>
              <w:t xml:space="preserve"> – </w:t>
            </w:r>
            <w:proofErr w:type="spellStart"/>
            <w:r w:rsidRPr="00B560DC">
              <w:rPr>
                <w:rFonts w:ascii="Segoe UI" w:hAnsi="Segoe UI" w:cs="Segoe UI"/>
                <w:sz w:val="18"/>
                <w:szCs w:val="18"/>
              </w:rPr>
              <w:t>Gastrans</w:t>
            </w:r>
            <w:proofErr w:type="spellEnd"/>
            <w:r w:rsidRPr="00B560DC">
              <w:rPr>
                <w:rFonts w:ascii="Segoe UI" w:hAnsi="Segoe UI" w:cs="Segoe UI"/>
                <w:sz w:val="18"/>
                <w:szCs w:val="18"/>
              </w:rPr>
              <w:t>, Serbia</w:t>
            </w:r>
          </w:p>
        </w:tc>
      </w:tr>
      <w:tr w:rsidR="00127EA1" w:rsidRPr="0081113C" w14:paraId="0C3E2C34" w14:textId="77777777" w:rsidTr="00FB5DD7">
        <w:trPr>
          <w:tblCellSpacing w:w="20" w:type="dxa"/>
        </w:trPr>
        <w:tc>
          <w:tcPr>
            <w:tcW w:w="2631" w:type="dxa"/>
            <w:shd w:val="clear" w:color="auto" w:fill="auto"/>
          </w:tcPr>
          <w:p w14:paraId="511E146A" w14:textId="77777777" w:rsidR="00127EA1" w:rsidRPr="0081113C" w:rsidRDefault="00127EA1" w:rsidP="00447580">
            <w:pPr>
              <w:rPr>
                <w:rFonts w:ascii="Segoe UI" w:hAnsi="Segoe UI" w:cs="Segoe UI"/>
                <w:b/>
                <w:sz w:val="18"/>
                <w:szCs w:val="18"/>
              </w:rPr>
            </w:pPr>
            <w:proofErr w:type="spellStart"/>
            <w:r w:rsidRPr="0081113C">
              <w:rPr>
                <w:rFonts w:ascii="Segoe UI" w:hAnsi="Segoe UI" w:cs="Segoe UI"/>
                <w:b/>
                <w:sz w:val="18"/>
                <w:szCs w:val="18"/>
              </w:rPr>
              <w:t>Înmagazinări</w:t>
            </w:r>
            <w:proofErr w:type="spellEnd"/>
          </w:p>
        </w:tc>
        <w:tc>
          <w:tcPr>
            <w:tcW w:w="6460" w:type="dxa"/>
            <w:shd w:val="clear" w:color="auto" w:fill="auto"/>
          </w:tcPr>
          <w:p w14:paraId="0A021076" w14:textId="55EE3F52" w:rsidR="00127EA1" w:rsidRPr="00B560DC" w:rsidRDefault="00127EA1" w:rsidP="00447580">
            <w:pPr>
              <w:rPr>
                <w:rFonts w:ascii="Segoe UI" w:hAnsi="Segoe UI" w:cs="Segoe UI"/>
                <w:sz w:val="18"/>
                <w:szCs w:val="18"/>
              </w:rPr>
            </w:pPr>
            <w:proofErr w:type="spellStart"/>
            <w:r w:rsidRPr="00B560DC">
              <w:rPr>
                <w:rFonts w:ascii="Segoe UI" w:hAnsi="Segoe UI" w:cs="Segoe UI"/>
                <w:sz w:val="18"/>
                <w:szCs w:val="18"/>
              </w:rPr>
              <w:t>Chiren</w:t>
            </w:r>
            <w:proofErr w:type="spellEnd"/>
            <w:r w:rsidRPr="00B560DC">
              <w:rPr>
                <w:rFonts w:ascii="Segoe UI" w:hAnsi="Segoe UI" w:cs="Segoe UI"/>
                <w:sz w:val="18"/>
                <w:szCs w:val="18"/>
              </w:rPr>
              <w:t>–</w:t>
            </w:r>
            <w:proofErr w:type="spellStart"/>
            <w:r w:rsidRPr="00B560DC">
              <w:rPr>
                <w:rFonts w:ascii="Segoe UI" w:hAnsi="Segoe UI" w:cs="Segoe UI"/>
                <w:sz w:val="18"/>
                <w:szCs w:val="18"/>
              </w:rPr>
              <w:t>Bulgartransgaz</w:t>
            </w:r>
            <w:proofErr w:type="spellEnd"/>
            <w:r w:rsidRPr="00B560DC">
              <w:rPr>
                <w:rFonts w:ascii="Segoe UI" w:hAnsi="Segoe UI" w:cs="Segoe UI"/>
                <w:sz w:val="18"/>
                <w:szCs w:val="18"/>
              </w:rPr>
              <w:t xml:space="preserve"> </w:t>
            </w:r>
            <w:r w:rsidR="0025311C">
              <w:rPr>
                <w:rFonts w:ascii="Segoe UI" w:hAnsi="Segoe UI" w:cs="Segoe UI"/>
                <w:sz w:val="18"/>
                <w:szCs w:val="18"/>
              </w:rPr>
              <w:t>–</w:t>
            </w:r>
            <w:r w:rsidRPr="00B560DC">
              <w:rPr>
                <w:rFonts w:ascii="Segoe UI" w:hAnsi="Segoe UI" w:cs="Segoe UI"/>
                <w:sz w:val="18"/>
                <w:szCs w:val="18"/>
              </w:rPr>
              <w:t xml:space="preserve"> </w:t>
            </w:r>
            <w:r w:rsidR="0025311C">
              <w:rPr>
                <w:rFonts w:ascii="Segoe UI" w:hAnsi="Segoe UI" w:cs="Segoe UI"/>
                <w:sz w:val="18"/>
                <w:szCs w:val="18"/>
              </w:rPr>
              <w:t xml:space="preserve">Capacitate </w:t>
            </w:r>
            <w:proofErr w:type="spellStart"/>
            <w:r w:rsidR="0025311C">
              <w:rPr>
                <w:rFonts w:ascii="Segoe UI" w:hAnsi="Segoe UI" w:cs="Segoe UI"/>
                <w:sz w:val="18"/>
                <w:szCs w:val="18"/>
              </w:rPr>
              <w:t>instalată</w:t>
            </w:r>
            <w:proofErr w:type="spellEnd"/>
            <w:r w:rsidR="0025311C">
              <w:rPr>
                <w:rFonts w:ascii="Segoe UI" w:hAnsi="Segoe UI" w:cs="Segoe UI"/>
                <w:sz w:val="18"/>
                <w:szCs w:val="18"/>
              </w:rPr>
              <w:t xml:space="preserve"> 9MW; </w:t>
            </w:r>
            <w:r w:rsidRPr="00B560DC">
              <w:rPr>
                <w:rFonts w:ascii="Segoe UI" w:hAnsi="Segoe UI" w:cs="Segoe UI"/>
                <w:sz w:val="18"/>
                <w:szCs w:val="18"/>
              </w:rPr>
              <w:t xml:space="preserve">Capacitate </w:t>
            </w:r>
            <w:r w:rsidR="0025311C">
              <w:rPr>
                <w:rFonts w:ascii="Segoe UI" w:hAnsi="Segoe UI" w:cs="Segoe UI"/>
                <w:sz w:val="18"/>
                <w:szCs w:val="18"/>
              </w:rPr>
              <w:t xml:space="preserve">de </w:t>
            </w:r>
            <w:proofErr w:type="spellStart"/>
            <w:r w:rsidR="0025311C">
              <w:rPr>
                <w:rFonts w:ascii="Segoe UI" w:hAnsi="Segoe UI" w:cs="Segoe UI"/>
                <w:sz w:val="18"/>
                <w:szCs w:val="18"/>
              </w:rPr>
              <w:t>inmagazinare</w:t>
            </w:r>
            <w:proofErr w:type="spellEnd"/>
            <w:r w:rsidRPr="00B560DC">
              <w:rPr>
                <w:rFonts w:ascii="Segoe UI" w:hAnsi="Segoe UI" w:cs="Segoe UI"/>
                <w:sz w:val="18"/>
                <w:szCs w:val="18"/>
              </w:rPr>
              <w:t xml:space="preserve"> 5,8 mil. MWh</w:t>
            </w:r>
            <w:r w:rsidR="00045E79">
              <w:rPr>
                <w:rFonts w:ascii="Segoe UI" w:hAnsi="Segoe UI" w:cs="Segoe UI"/>
                <w:sz w:val="18"/>
                <w:szCs w:val="18"/>
              </w:rPr>
              <w:t>/d</w:t>
            </w:r>
          </w:p>
        </w:tc>
      </w:tr>
      <w:tr w:rsidR="00127EA1" w:rsidRPr="0081113C" w14:paraId="3CD7D449" w14:textId="77777777" w:rsidTr="00FB5DD7">
        <w:trPr>
          <w:tblCellSpacing w:w="20" w:type="dxa"/>
        </w:trPr>
        <w:tc>
          <w:tcPr>
            <w:tcW w:w="2631" w:type="dxa"/>
          </w:tcPr>
          <w:p w14:paraId="4832763F"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 xml:space="preserve">Program de </w:t>
            </w:r>
            <w:proofErr w:type="spellStart"/>
            <w:r w:rsidRPr="0081113C">
              <w:rPr>
                <w:rFonts w:ascii="Segoe UI" w:hAnsi="Segoe UI" w:cs="Segoe UI"/>
                <w:b/>
                <w:sz w:val="18"/>
                <w:szCs w:val="18"/>
              </w:rPr>
              <w:t>investiții</w:t>
            </w:r>
            <w:proofErr w:type="spellEnd"/>
          </w:p>
        </w:tc>
        <w:tc>
          <w:tcPr>
            <w:tcW w:w="6460" w:type="dxa"/>
            <w:shd w:val="clear" w:color="auto" w:fill="auto"/>
          </w:tcPr>
          <w:p w14:paraId="52EF20EF" w14:textId="5CE80E15" w:rsidR="00127EA1" w:rsidRPr="00B560DC" w:rsidRDefault="00127EA1" w:rsidP="00447580">
            <w:pPr>
              <w:rPr>
                <w:rFonts w:ascii="Segoe UI" w:hAnsi="Segoe UI" w:cs="Segoe UI"/>
                <w:sz w:val="18"/>
                <w:szCs w:val="18"/>
              </w:rPr>
            </w:pPr>
            <w:proofErr w:type="spellStart"/>
            <w:r w:rsidRPr="00B560DC">
              <w:rPr>
                <w:rFonts w:ascii="Segoe UI" w:hAnsi="Segoe UI" w:cs="Segoe UI"/>
                <w:sz w:val="18"/>
                <w:szCs w:val="18"/>
              </w:rPr>
              <w:t>Planul</w:t>
            </w:r>
            <w:proofErr w:type="spellEnd"/>
            <w:r w:rsidRPr="00B560DC">
              <w:rPr>
                <w:rFonts w:ascii="Segoe UI" w:hAnsi="Segoe UI" w:cs="Segoe UI"/>
                <w:sz w:val="18"/>
                <w:szCs w:val="18"/>
              </w:rPr>
              <w:t xml:space="preserve"> de </w:t>
            </w:r>
            <w:proofErr w:type="spellStart"/>
            <w:r w:rsidRPr="00B560DC">
              <w:rPr>
                <w:rFonts w:ascii="Segoe UI" w:hAnsi="Segoe UI" w:cs="Segoe UI"/>
                <w:sz w:val="18"/>
                <w:szCs w:val="18"/>
              </w:rPr>
              <w:t>dezvoltare</w:t>
            </w:r>
            <w:proofErr w:type="spellEnd"/>
            <w:r w:rsidRPr="00B560DC">
              <w:rPr>
                <w:rFonts w:ascii="Segoe UI" w:hAnsi="Segoe UI" w:cs="Segoe UI"/>
                <w:sz w:val="18"/>
                <w:szCs w:val="18"/>
              </w:rPr>
              <w:t xml:space="preserve"> pentru </w:t>
            </w:r>
            <w:proofErr w:type="spellStart"/>
            <w:r w:rsidRPr="00B560DC">
              <w:rPr>
                <w:rFonts w:ascii="Segoe UI" w:hAnsi="Segoe UI" w:cs="Segoe UI"/>
                <w:sz w:val="18"/>
                <w:szCs w:val="18"/>
              </w:rPr>
              <w:t>perioada</w:t>
            </w:r>
            <w:proofErr w:type="spellEnd"/>
            <w:r w:rsidRPr="00B560DC">
              <w:rPr>
                <w:rFonts w:ascii="Segoe UI" w:hAnsi="Segoe UI" w:cs="Segoe UI"/>
                <w:sz w:val="18"/>
                <w:szCs w:val="18"/>
              </w:rPr>
              <w:t xml:space="preserve"> 202</w:t>
            </w:r>
            <w:r w:rsidR="00C448EF">
              <w:rPr>
                <w:rFonts w:ascii="Segoe UI" w:hAnsi="Segoe UI" w:cs="Segoe UI"/>
                <w:sz w:val="18"/>
                <w:szCs w:val="18"/>
              </w:rPr>
              <w:t>3</w:t>
            </w:r>
            <w:r w:rsidRPr="00B560DC">
              <w:rPr>
                <w:rFonts w:ascii="Segoe UI" w:hAnsi="Segoe UI" w:cs="Segoe UI"/>
                <w:sz w:val="18"/>
                <w:szCs w:val="18"/>
              </w:rPr>
              <w:t>-203</w:t>
            </w:r>
            <w:r w:rsidR="00C448EF">
              <w:rPr>
                <w:rFonts w:ascii="Segoe UI" w:hAnsi="Segoe UI" w:cs="Segoe UI"/>
                <w:sz w:val="18"/>
                <w:szCs w:val="18"/>
              </w:rPr>
              <w:t>2</w:t>
            </w:r>
            <w:r w:rsidRPr="00B560DC">
              <w:rPr>
                <w:rFonts w:ascii="Segoe UI" w:hAnsi="Segoe UI" w:cs="Segoe UI"/>
                <w:sz w:val="18"/>
                <w:szCs w:val="18"/>
              </w:rPr>
              <w:t xml:space="preserve"> </w:t>
            </w:r>
            <w:proofErr w:type="spellStart"/>
            <w:r w:rsidRPr="00B560DC">
              <w:rPr>
                <w:rFonts w:ascii="Segoe UI" w:hAnsi="Segoe UI" w:cs="Segoe UI"/>
                <w:sz w:val="18"/>
                <w:szCs w:val="18"/>
              </w:rPr>
              <w:t>poate</w:t>
            </w:r>
            <w:proofErr w:type="spellEnd"/>
            <w:r w:rsidRPr="00B560DC">
              <w:rPr>
                <w:rFonts w:ascii="Segoe UI" w:hAnsi="Segoe UI" w:cs="Segoe UI"/>
                <w:sz w:val="18"/>
                <w:szCs w:val="18"/>
              </w:rPr>
              <w:t xml:space="preserve"> fi </w:t>
            </w:r>
            <w:proofErr w:type="spellStart"/>
            <w:r w:rsidRPr="00B560DC">
              <w:rPr>
                <w:rFonts w:ascii="Segoe UI" w:hAnsi="Segoe UI" w:cs="Segoe UI"/>
                <w:sz w:val="18"/>
                <w:szCs w:val="18"/>
              </w:rPr>
              <w:t>consultat</w:t>
            </w:r>
            <w:proofErr w:type="spellEnd"/>
            <w:r w:rsidRPr="00B560DC">
              <w:rPr>
                <w:rFonts w:ascii="Segoe UI" w:hAnsi="Segoe UI" w:cs="Segoe UI"/>
                <w:sz w:val="18"/>
                <w:szCs w:val="18"/>
              </w:rPr>
              <w:t xml:space="preserve"> la </w:t>
            </w:r>
            <w:proofErr w:type="spellStart"/>
            <w:r w:rsidRPr="00B560DC">
              <w:rPr>
                <w:rFonts w:ascii="Segoe UI" w:hAnsi="Segoe UI" w:cs="Segoe UI"/>
                <w:sz w:val="18"/>
                <w:szCs w:val="18"/>
              </w:rPr>
              <w:t>adresa</w:t>
            </w:r>
            <w:proofErr w:type="spellEnd"/>
            <w:r w:rsidRPr="00B560DC">
              <w:rPr>
                <w:rFonts w:ascii="Segoe UI" w:hAnsi="Segoe UI" w:cs="Segoe UI"/>
                <w:sz w:val="18"/>
                <w:szCs w:val="18"/>
              </w:rPr>
              <w:t>:</w:t>
            </w:r>
          </w:p>
          <w:p w14:paraId="3ACF46B1" w14:textId="70C0CE64" w:rsidR="00127EA1" w:rsidRPr="00B560DC" w:rsidRDefault="00782345" w:rsidP="00447580">
            <w:pPr>
              <w:rPr>
                <w:rFonts w:ascii="Segoe UI" w:hAnsi="Segoe UI" w:cs="Segoe UI"/>
                <w:sz w:val="18"/>
                <w:szCs w:val="18"/>
              </w:rPr>
            </w:pPr>
            <w:hyperlink r:id="rId27" w:history="1">
              <w:r w:rsidR="00C448EF" w:rsidRPr="00DA0EA3">
                <w:rPr>
                  <w:rStyle w:val="Hyperlink"/>
                  <w:rFonts w:ascii="Segoe UI" w:hAnsi="Segoe UI" w:cs="Segoe UI"/>
                  <w:sz w:val="18"/>
                  <w:szCs w:val="18"/>
                </w:rPr>
                <w:t>https://bulgartransgaz.bg/files/useruploads/files/amd/TYNDP%2023-2032%20EN.pdf</w:t>
              </w:r>
            </w:hyperlink>
          </w:p>
        </w:tc>
      </w:tr>
      <w:tr w:rsidR="00127EA1" w:rsidRPr="0081113C" w14:paraId="2DB655F4" w14:textId="77777777" w:rsidTr="00FB5DD7">
        <w:trPr>
          <w:tblCellSpacing w:w="20" w:type="dxa"/>
        </w:trPr>
        <w:tc>
          <w:tcPr>
            <w:tcW w:w="2631" w:type="dxa"/>
          </w:tcPr>
          <w:p w14:paraId="3EF7C225" w14:textId="6D3AC7E2" w:rsidR="00127EA1" w:rsidRPr="0017262A" w:rsidRDefault="00127EA1" w:rsidP="00447580">
            <w:pPr>
              <w:rPr>
                <w:rFonts w:ascii="Segoe UI" w:hAnsi="Segoe UI" w:cs="Segoe UI"/>
                <w:b/>
                <w:sz w:val="18"/>
                <w:szCs w:val="18"/>
              </w:rPr>
            </w:pPr>
            <w:proofErr w:type="spellStart"/>
            <w:r w:rsidRPr="0017262A">
              <w:rPr>
                <w:rFonts w:ascii="Segoe UI" w:hAnsi="Segoe UI" w:cs="Segoe UI"/>
                <w:b/>
                <w:sz w:val="18"/>
                <w:szCs w:val="18"/>
              </w:rPr>
              <w:lastRenderedPageBreak/>
              <w:t>Principalele</w:t>
            </w:r>
            <w:proofErr w:type="spellEnd"/>
            <w:r w:rsidRPr="0017262A">
              <w:rPr>
                <w:rFonts w:ascii="Segoe UI" w:hAnsi="Segoe UI" w:cs="Segoe UI"/>
                <w:b/>
                <w:sz w:val="18"/>
                <w:szCs w:val="18"/>
              </w:rPr>
              <w:t xml:space="preserve"> </w:t>
            </w:r>
            <w:proofErr w:type="spellStart"/>
            <w:r w:rsidRPr="0017262A">
              <w:rPr>
                <w:rFonts w:ascii="Segoe UI" w:hAnsi="Segoe UI" w:cs="Segoe UI"/>
                <w:b/>
                <w:sz w:val="18"/>
                <w:szCs w:val="18"/>
              </w:rPr>
              <w:t>investiții</w:t>
            </w:r>
            <w:proofErr w:type="spellEnd"/>
            <w:r w:rsidRPr="0017262A">
              <w:rPr>
                <w:rFonts w:ascii="Segoe UI" w:hAnsi="Segoe UI" w:cs="Segoe UI"/>
                <w:b/>
                <w:sz w:val="18"/>
                <w:szCs w:val="18"/>
              </w:rPr>
              <w:t xml:space="preserve"> </w:t>
            </w:r>
          </w:p>
        </w:tc>
        <w:tc>
          <w:tcPr>
            <w:tcW w:w="6460" w:type="dxa"/>
            <w:shd w:val="clear" w:color="auto" w:fill="auto"/>
          </w:tcPr>
          <w:p w14:paraId="1DC1AAAA"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proofErr w:type="spellStart"/>
            <w:r w:rsidRPr="0017262A">
              <w:rPr>
                <w:rFonts w:ascii="Segoe UI" w:eastAsia="Calibri" w:hAnsi="Segoe UI" w:cs="Segoe UI"/>
                <w:sz w:val="18"/>
                <w:szCs w:val="18"/>
              </w:rPr>
              <w:t>Reabilitarea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Modernizarea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și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Dezvoltarea</w:t>
            </w:r>
            <w:proofErr w:type="spellEnd"/>
            <w:r w:rsidRPr="0017262A">
              <w:rPr>
                <w:rFonts w:ascii="Segoe UI" w:eastAsia="Calibri" w:hAnsi="Segoe UI" w:cs="Segoe UI"/>
                <w:sz w:val="18"/>
                <w:szCs w:val="18"/>
              </w:rPr>
              <w:t xml:space="preserve"> SNT;</w:t>
            </w:r>
          </w:p>
          <w:p w14:paraId="29BCF66E"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proofErr w:type="spellStart"/>
            <w:r w:rsidRPr="0017262A">
              <w:rPr>
                <w:rFonts w:ascii="Segoe UI" w:eastAsia="Calibri" w:hAnsi="Segoe UI" w:cs="Segoe UI"/>
                <w:sz w:val="18"/>
                <w:szCs w:val="18"/>
              </w:rPr>
              <w:t>Construirea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unei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conducte</w:t>
            </w:r>
            <w:proofErr w:type="spellEnd"/>
            <w:r w:rsidRPr="0017262A">
              <w:rPr>
                <w:rFonts w:ascii="Segoe UI" w:eastAsia="Calibri" w:hAnsi="Segoe UI" w:cs="Segoe UI"/>
                <w:sz w:val="18"/>
                <w:szCs w:val="18"/>
              </w:rPr>
              <w:t xml:space="preserve"> de gaze </w:t>
            </w:r>
            <w:proofErr w:type="spellStart"/>
            <w:r w:rsidRPr="0017262A">
              <w:rPr>
                <w:rFonts w:ascii="Segoe UI" w:eastAsia="Calibri" w:hAnsi="Segoe UI" w:cs="Segoe UI"/>
                <w:sz w:val="18"/>
                <w:szCs w:val="18"/>
              </w:rPr>
              <w:t>între</w:t>
            </w:r>
            <w:proofErr w:type="spellEnd"/>
            <w:r w:rsidRPr="0017262A">
              <w:rPr>
                <w:rFonts w:ascii="Segoe UI" w:eastAsia="Calibri" w:hAnsi="Segoe UI" w:cs="Segoe UI"/>
                <w:sz w:val="18"/>
                <w:szCs w:val="18"/>
              </w:rPr>
              <w:t xml:space="preserve"> BG–RO (</w:t>
            </w:r>
            <w:proofErr w:type="spellStart"/>
            <w:r w:rsidRPr="0017262A">
              <w:rPr>
                <w:rFonts w:ascii="Segoe UI" w:eastAsia="Calibri" w:hAnsi="Segoe UI" w:cs="Segoe UI"/>
                <w:sz w:val="18"/>
                <w:szCs w:val="18"/>
              </w:rPr>
              <w:t>investi</w:t>
            </w:r>
            <w:proofErr w:type="spellEnd"/>
            <w:r w:rsidRPr="0017262A">
              <w:rPr>
                <w:rFonts w:ascii="Segoe UI" w:eastAsia="Calibri" w:hAnsi="Segoe UI" w:cs="Segoe UI"/>
                <w:sz w:val="18"/>
                <w:szCs w:val="18"/>
                <w:lang w:val="ro-RO"/>
              </w:rPr>
              <w:t xml:space="preserve">ții </w:t>
            </w:r>
            <w:proofErr w:type="spellStart"/>
            <w:r w:rsidRPr="0017262A">
              <w:rPr>
                <w:rFonts w:ascii="Segoe UI" w:eastAsia="Calibri" w:hAnsi="Segoe UI" w:cs="Segoe UI"/>
                <w:sz w:val="18"/>
                <w:szCs w:val="18"/>
              </w:rPr>
              <w:t>în</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sistemul</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bulgaresc</w:t>
            </w:r>
            <w:proofErr w:type="spellEnd"/>
            <w:r w:rsidRPr="0017262A">
              <w:rPr>
                <w:rFonts w:ascii="Segoe UI" w:eastAsia="Calibri" w:hAnsi="Segoe UI" w:cs="Segoe UI"/>
                <w:sz w:val="18"/>
                <w:szCs w:val="18"/>
              </w:rPr>
              <w:t xml:space="preserve"> pentru </w:t>
            </w:r>
            <w:proofErr w:type="spellStart"/>
            <w:r w:rsidRPr="0017262A">
              <w:rPr>
                <w:rFonts w:ascii="Segoe UI" w:eastAsia="Calibri" w:hAnsi="Segoe UI" w:cs="Segoe UI"/>
                <w:sz w:val="18"/>
                <w:szCs w:val="18"/>
              </w:rPr>
              <w:t>creșterea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capacității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în</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cadrul</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proiectului</w:t>
            </w:r>
            <w:proofErr w:type="spellEnd"/>
            <w:r w:rsidRPr="0017262A">
              <w:rPr>
                <w:rFonts w:ascii="Segoe UI" w:eastAsia="Calibri" w:hAnsi="Segoe UI" w:cs="Segoe UI"/>
                <w:sz w:val="18"/>
                <w:szCs w:val="18"/>
              </w:rPr>
              <w:t xml:space="preserve"> BRUA);</w:t>
            </w:r>
          </w:p>
          <w:p w14:paraId="5146960D"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lang w:val="ro-RO"/>
              </w:rPr>
              <w:t xml:space="preserve">LNG Terminal </w:t>
            </w:r>
            <w:proofErr w:type="spellStart"/>
            <w:r w:rsidRPr="0017262A">
              <w:rPr>
                <w:rFonts w:ascii="Segoe UI" w:eastAsia="Calibri" w:hAnsi="Segoe UI" w:cs="Segoe UI"/>
                <w:sz w:val="18"/>
                <w:szCs w:val="18"/>
                <w:lang w:val="ro-RO"/>
              </w:rPr>
              <w:t>Alexandroupoli</w:t>
            </w:r>
            <w:proofErr w:type="spellEnd"/>
            <w:r w:rsidRPr="0017262A">
              <w:rPr>
                <w:rFonts w:ascii="Segoe UI" w:eastAsia="Calibri" w:hAnsi="Segoe UI" w:cs="Segoe UI"/>
                <w:sz w:val="18"/>
                <w:szCs w:val="18"/>
                <w:lang w:val="ro-RO"/>
              </w:rPr>
              <w:t>, Grecia;</w:t>
            </w:r>
          </w:p>
          <w:p w14:paraId="1BF7647D"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proofErr w:type="spellStart"/>
            <w:r w:rsidRPr="0017262A">
              <w:rPr>
                <w:rFonts w:ascii="Segoe UI" w:eastAsia="Calibri" w:hAnsi="Segoe UI" w:cs="Segoe UI"/>
                <w:sz w:val="18"/>
                <w:szCs w:val="18"/>
              </w:rPr>
              <w:t>Eastring</w:t>
            </w:r>
            <w:proofErr w:type="spellEnd"/>
            <w:r w:rsidRPr="0017262A">
              <w:rPr>
                <w:rFonts w:ascii="Segoe UI" w:eastAsia="Calibri" w:hAnsi="Segoe UI" w:cs="Segoe UI"/>
                <w:sz w:val="18"/>
                <w:szCs w:val="18"/>
              </w:rPr>
              <w:t>–Bulgaria;</w:t>
            </w:r>
          </w:p>
          <w:p w14:paraId="7CD6DB3C"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proofErr w:type="spellStart"/>
            <w:r w:rsidRPr="0017262A">
              <w:rPr>
                <w:rFonts w:ascii="Segoe UI" w:eastAsia="Calibri" w:hAnsi="Segoe UI" w:cs="Segoe UI"/>
                <w:sz w:val="18"/>
                <w:szCs w:val="18"/>
              </w:rPr>
              <w:t>Extinderea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capacității</w:t>
            </w:r>
            <w:proofErr w:type="spellEnd"/>
            <w:r w:rsidRPr="0017262A">
              <w:rPr>
                <w:rFonts w:ascii="Segoe UI" w:eastAsia="Calibri" w:hAnsi="Segoe UI" w:cs="Segoe UI"/>
                <w:sz w:val="18"/>
                <w:szCs w:val="18"/>
              </w:rPr>
              <w:t xml:space="preserve"> de </w:t>
            </w:r>
            <w:proofErr w:type="spellStart"/>
            <w:r w:rsidRPr="0017262A">
              <w:rPr>
                <w:rFonts w:ascii="Segoe UI" w:eastAsia="Calibri" w:hAnsi="Segoe UI" w:cs="Segoe UI"/>
                <w:sz w:val="18"/>
                <w:szCs w:val="18"/>
              </w:rPr>
              <w:t>înmagazinare</w:t>
            </w:r>
            <w:proofErr w:type="spellEnd"/>
            <w:r w:rsidRPr="0017262A">
              <w:rPr>
                <w:rFonts w:ascii="Segoe UI" w:eastAsia="Calibri" w:hAnsi="Segoe UI" w:cs="Segoe UI"/>
                <w:sz w:val="18"/>
                <w:szCs w:val="18"/>
              </w:rPr>
              <w:t xml:space="preserve"> de la </w:t>
            </w:r>
            <w:proofErr w:type="spellStart"/>
            <w:r w:rsidRPr="0017262A">
              <w:rPr>
                <w:rFonts w:ascii="Segoe UI" w:eastAsia="Calibri" w:hAnsi="Segoe UI" w:cs="Segoe UI"/>
                <w:sz w:val="18"/>
                <w:szCs w:val="18"/>
              </w:rPr>
              <w:t>Chiren</w:t>
            </w:r>
            <w:proofErr w:type="spellEnd"/>
            <w:r w:rsidRPr="0017262A">
              <w:rPr>
                <w:rFonts w:ascii="Segoe UI" w:eastAsia="Calibri" w:hAnsi="Segoe UI" w:cs="Segoe UI"/>
                <w:sz w:val="18"/>
                <w:szCs w:val="18"/>
              </w:rPr>
              <w:t>;</w:t>
            </w:r>
          </w:p>
          <w:p w14:paraId="59A5861B"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proofErr w:type="spellStart"/>
            <w:r w:rsidRPr="0017262A">
              <w:rPr>
                <w:rFonts w:ascii="Segoe UI" w:eastAsia="Calibri" w:hAnsi="Segoe UI" w:cs="Segoe UI"/>
                <w:sz w:val="18"/>
                <w:szCs w:val="18"/>
              </w:rPr>
              <w:t>Construirea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unei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conducte</w:t>
            </w:r>
            <w:proofErr w:type="spellEnd"/>
            <w:r w:rsidRPr="0017262A">
              <w:rPr>
                <w:rFonts w:ascii="Segoe UI" w:eastAsia="Calibri" w:hAnsi="Segoe UI" w:cs="Segoe UI"/>
                <w:sz w:val="18"/>
                <w:szCs w:val="18"/>
              </w:rPr>
              <w:t xml:space="preserve"> pentru </w:t>
            </w:r>
            <w:proofErr w:type="spellStart"/>
            <w:r w:rsidRPr="0017262A">
              <w:rPr>
                <w:rFonts w:ascii="Segoe UI" w:eastAsia="Calibri" w:hAnsi="Segoe UI" w:cs="Segoe UI"/>
                <w:sz w:val="18"/>
                <w:szCs w:val="18"/>
              </w:rPr>
              <w:t>creșterea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capacității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și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interconectarea</w:t>
            </w:r>
            <w:proofErr w:type="spellEnd"/>
            <w:r w:rsidRPr="0017262A">
              <w:rPr>
                <w:rFonts w:ascii="Segoe UI" w:eastAsia="Calibri" w:hAnsi="Segoe UI" w:cs="Segoe UI"/>
                <w:sz w:val="18"/>
                <w:szCs w:val="18"/>
              </w:rPr>
              <w:t xml:space="preserve"> cu </w:t>
            </w:r>
            <w:proofErr w:type="spellStart"/>
            <w:r w:rsidRPr="0017262A">
              <w:rPr>
                <w:rFonts w:ascii="Segoe UI" w:eastAsia="Calibri" w:hAnsi="Segoe UI" w:cs="Segoe UI"/>
                <w:sz w:val="18"/>
                <w:szCs w:val="18"/>
              </w:rPr>
              <w:t>sistemul</w:t>
            </w:r>
            <w:proofErr w:type="spellEnd"/>
            <w:r w:rsidRPr="0017262A">
              <w:rPr>
                <w:rFonts w:ascii="Segoe UI" w:eastAsia="Calibri" w:hAnsi="Segoe UI" w:cs="Segoe UI"/>
                <w:sz w:val="18"/>
                <w:szCs w:val="18"/>
              </w:rPr>
              <w:t xml:space="preserve"> existent, sub forma </w:t>
            </w:r>
            <w:proofErr w:type="spellStart"/>
            <w:r w:rsidRPr="0017262A">
              <w:rPr>
                <w:rFonts w:ascii="Segoe UI" w:eastAsia="Calibri" w:hAnsi="Segoe UI" w:cs="Segoe UI"/>
                <w:sz w:val="18"/>
                <w:szCs w:val="18"/>
              </w:rPr>
              <w:t>unui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inel</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între</w:t>
            </w:r>
            <w:proofErr w:type="spellEnd"/>
            <w:r w:rsidRPr="0017262A">
              <w:rPr>
                <w:rFonts w:ascii="Segoe UI" w:eastAsia="Calibri" w:hAnsi="Segoe UI" w:cs="Segoe UI"/>
                <w:sz w:val="18"/>
                <w:szCs w:val="18"/>
              </w:rPr>
              <w:t xml:space="preserve"> SC </w:t>
            </w:r>
            <w:proofErr w:type="spellStart"/>
            <w:r w:rsidRPr="0017262A">
              <w:rPr>
                <w:rFonts w:ascii="Segoe UI" w:eastAsia="Calibri" w:hAnsi="Segoe UI" w:cs="Segoe UI"/>
                <w:sz w:val="18"/>
                <w:szCs w:val="18"/>
              </w:rPr>
              <w:t>ValchiDol</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și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stația</w:t>
            </w:r>
            <w:proofErr w:type="spellEnd"/>
            <w:r w:rsidRPr="0017262A">
              <w:rPr>
                <w:rFonts w:ascii="Segoe UI" w:eastAsia="Calibri" w:hAnsi="Segoe UI" w:cs="Segoe UI"/>
                <w:sz w:val="18"/>
                <w:szCs w:val="18"/>
              </w:rPr>
              <w:t xml:space="preserve"> de </w:t>
            </w:r>
            <w:proofErr w:type="spellStart"/>
            <w:r w:rsidRPr="0017262A">
              <w:rPr>
                <w:rFonts w:ascii="Segoe UI" w:eastAsia="Calibri" w:hAnsi="Segoe UI" w:cs="Segoe UI"/>
                <w:sz w:val="18"/>
                <w:szCs w:val="18"/>
              </w:rPr>
              <w:t>robineți</w:t>
            </w:r>
            <w:proofErr w:type="spellEnd"/>
            <w:r w:rsidRPr="0017262A">
              <w:rPr>
                <w:rFonts w:ascii="Segoe UI" w:eastAsia="Calibri" w:hAnsi="Segoe UI" w:cs="Segoe UI"/>
                <w:sz w:val="18"/>
                <w:szCs w:val="18"/>
              </w:rPr>
              <w:t xml:space="preserve"> Novi Iskar;</w:t>
            </w:r>
          </w:p>
          <w:p w14:paraId="3E1696A5"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proofErr w:type="spellStart"/>
            <w:r w:rsidRPr="0017262A">
              <w:rPr>
                <w:rFonts w:ascii="Segoe UI" w:eastAsia="Calibri" w:hAnsi="Segoe UI" w:cs="Segoe UI"/>
                <w:sz w:val="18"/>
                <w:szCs w:val="18"/>
              </w:rPr>
              <w:t>Construirea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unei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conducte</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între</w:t>
            </w:r>
            <w:proofErr w:type="spellEnd"/>
            <w:r w:rsidRPr="0017262A">
              <w:rPr>
                <w:rFonts w:ascii="Segoe UI" w:eastAsia="Calibri" w:hAnsi="Segoe UI" w:cs="Segoe UI"/>
                <w:sz w:val="18"/>
                <w:szCs w:val="18"/>
              </w:rPr>
              <w:t xml:space="preserve"> Varna </w:t>
            </w:r>
            <w:proofErr w:type="spellStart"/>
            <w:r w:rsidRPr="0017262A">
              <w:rPr>
                <w:rFonts w:ascii="Segoe UI" w:eastAsia="Calibri" w:hAnsi="Segoe UI" w:cs="Segoe UI"/>
                <w:sz w:val="18"/>
                <w:szCs w:val="18"/>
              </w:rPr>
              <w:t>și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Oryahovo</w:t>
            </w:r>
            <w:proofErr w:type="spellEnd"/>
            <w:r w:rsidRPr="0017262A">
              <w:rPr>
                <w:rFonts w:ascii="Segoe UI" w:eastAsia="Calibri" w:hAnsi="Segoe UI" w:cs="Segoe UI"/>
                <w:sz w:val="18"/>
                <w:szCs w:val="18"/>
              </w:rPr>
              <w:t>;</w:t>
            </w:r>
          </w:p>
          <w:p w14:paraId="039E13CF" w14:textId="77777777" w:rsidR="00127EA1" w:rsidRPr="0017262A" w:rsidRDefault="00127EA1" w:rsidP="00447580">
            <w:pPr>
              <w:numPr>
                <w:ilvl w:val="0"/>
                <w:numId w:val="41"/>
              </w:numPr>
              <w:ind w:left="153" w:hanging="153"/>
              <w:contextualSpacing/>
              <w:rPr>
                <w:rFonts w:ascii="Segoe UI" w:eastAsia="Calibri" w:hAnsi="Segoe UI" w:cs="Segoe UI"/>
                <w:sz w:val="18"/>
                <w:szCs w:val="18"/>
              </w:rPr>
            </w:pPr>
            <w:proofErr w:type="spellStart"/>
            <w:r w:rsidRPr="0017262A">
              <w:rPr>
                <w:rFonts w:ascii="Segoe UI" w:eastAsia="Calibri" w:hAnsi="Segoe UI" w:cs="Segoe UI"/>
                <w:sz w:val="18"/>
                <w:szCs w:val="18"/>
              </w:rPr>
              <w:t>Construirea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unei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conducte</w:t>
            </w:r>
            <w:proofErr w:type="spellEnd"/>
            <w:r w:rsidRPr="0017262A">
              <w:rPr>
                <w:rFonts w:ascii="Segoe UI" w:eastAsia="Calibri" w:hAnsi="Segoe UI" w:cs="Segoe UI"/>
                <w:sz w:val="18"/>
                <w:szCs w:val="18"/>
              </w:rPr>
              <w:t xml:space="preserve"> pentru </w:t>
            </w:r>
            <w:proofErr w:type="spellStart"/>
            <w:r w:rsidRPr="0017262A">
              <w:rPr>
                <w:rFonts w:ascii="Segoe UI" w:eastAsia="Calibri" w:hAnsi="Segoe UI" w:cs="Segoe UI"/>
                <w:sz w:val="18"/>
                <w:szCs w:val="18"/>
              </w:rPr>
              <w:t>creșterea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capacității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și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interconectarea</w:t>
            </w:r>
            <w:proofErr w:type="spellEnd"/>
            <w:r w:rsidRPr="0017262A">
              <w:rPr>
                <w:rFonts w:ascii="Segoe UI" w:eastAsia="Calibri" w:hAnsi="Segoe UI" w:cs="Segoe UI"/>
                <w:sz w:val="18"/>
                <w:szCs w:val="18"/>
              </w:rPr>
              <w:t xml:space="preserve"> cu </w:t>
            </w:r>
            <w:proofErr w:type="spellStart"/>
            <w:r w:rsidRPr="0017262A">
              <w:rPr>
                <w:rFonts w:ascii="Segoe UI" w:eastAsia="Calibri" w:hAnsi="Segoe UI" w:cs="Segoe UI"/>
                <w:sz w:val="18"/>
                <w:szCs w:val="18"/>
              </w:rPr>
              <w:t>sistemul</w:t>
            </w:r>
            <w:proofErr w:type="spellEnd"/>
            <w:r w:rsidRPr="0017262A">
              <w:rPr>
                <w:rFonts w:ascii="Segoe UI" w:eastAsia="Calibri" w:hAnsi="Segoe UI" w:cs="Segoe UI"/>
                <w:sz w:val="18"/>
                <w:szCs w:val="18"/>
              </w:rPr>
              <w:t xml:space="preserve"> existent, sub forma </w:t>
            </w:r>
            <w:proofErr w:type="spellStart"/>
            <w:r w:rsidRPr="0017262A">
              <w:rPr>
                <w:rFonts w:ascii="Segoe UI" w:eastAsia="Calibri" w:hAnsi="Segoe UI" w:cs="Segoe UI"/>
                <w:sz w:val="18"/>
                <w:szCs w:val="18"/>
              </w:rPr>
              <w:t>unui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inel</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între</w:t>
            </w:r>
            <w:proofErr w:type="spellEnd"/>
            <w:r w:rsidRPr="0017262A">
              <w:rPr>
                <w:rFonts w:ascii="Segoe UI" w:eastAsia="Calibri" w:hAnsi="Segoe UI" w:cs="Segoe UI"/>
                <w:sz w:val="18"/>
                <w:szCs w:val="18"/>
              </w:rPr>
              <w:t xml:space="preserve"> SC </w:t>
            </w:r>
            <w:proofErr w:type="spellStart"/>
            <w:r w:rsidRPr="0017262A">
              <w:rPr>
                <w:rFonts w:ascii="Segoe UI" w:eastAsia="Calibri" w:hAnsi="Segoe UI" w:cs="Segoe UI"/>
                <w:sz w:val="18"/>
                <w:szCs w:val="18"/>
              </w:rPr>
              <w:t>Provadia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și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Rupcha</w:t>
            </w:r>
            <w:proofErr w:type="spellEnd"/>
            <w:r w:rsidRPr="0017262A">
              <w:rPr>
                <w:rFonts w:ascii="Segoe UI" w:eastAsia="Calibri" w:hAnsi="Segoe UI" w:cs="Segoe UI"/>
                <w:sz w:val="18"/>
                <w:szCs w:val="18"/>
              </w:rPr>
              <w:t>;</w:t>
            </w:r>
          </w:p>
          <w:p w14:paraId="626A93D6" w14:textId="77777777" w:rsidR="00127EA1" w:rsidRPr="0017262A" w:rsidRDefault="00127EA1" w:rsidP="00447580">
            <w:pPr>
              <w:numPr>
                <w:ilvl w:val="0"/>
                <w:numId w:val="41"/>
              </w:numPr>
              <w:ind w:left="153" w:hanging="153"/>
              <w:contextualSpacing/>
              <w:rPr>
                <w:rFonts w:ascii="Segoe UI" w:eastAsia="Calibri" w:hAnsi="Segoe UI" w:cs="Segoe UI"/>
                <w:sz w:val="18"/>
                <w:szCs w:val="18"/>
              </w:rPr>
            </w:pPr>
            <w:proofErr w:type="spellStart"/>
            <w:r w:rsidRPr="0017262A">
              <w:rPr>
                <w:rFonts w:ascii="Segoe UI" w:eastAsia="Calibri" w:hAnsi="Segoe UI" w:cs="Segoe UI"/>
                <w:sz w:val="18"/>
                <w:szCs w:val="18"/>
              </w:rPr>
              <w:t>Construirea</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unor</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noi</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depozite</w:t>
            </w:r>
            <w:proofErr w:type="spellEnd"/>
            <w:r w:rsidRPr="0017262A">
              <w:rPr>
                <w:rFonts w:ascii="Segoe UI" w:eastAsia="Calibri" w:hAnsi="Segoe UI" w:cs="Segoe UI"/>
                <w:sz w:val="18"/>
                <w:szCs w:val="18"/>
              </w:rPr>
              <w:t xml:space="preserve"> pe </w:t>
            </w:r>
            <w:proofErr w:type="spellStart"/>
            <w:r w:rsidRPr="0017262A">
              <w:rPr>
                <w:rFonts w:ascii="Segoe UI" w:eastAsia="Calibri" w:hAnsi="Segoe UI" w:cs="Segoe UI"/>
                <w:sz w:val="18"/>
                <w:szCs w:val="18"/>
              </w:rPr>
              <w:t>teritoriul</w:t>
            </w:r>
            <w:proofErr w:type="spellEnd"/>
            <w:r w:rsidRPr="0017262A">
              <w:rPr>
                <w:rFonts w:ascii="Segoe UI" w:eastAsia="Calibri" w:hAnsi="Segoe UI" w:cs="Segoe UI"/>
                <w:sz w:val="18"/>
                <w:szCs w:val="18"/>
              </w:rPr>
              <w:t xml:space="preserve"> </w:t>
            </w:r>
            <w:proofErr w:type="spellStart"/>
            <w:r w:rsidRPr="0017262A">
              <w:rPr>
                <w:rFonts w:ascii="Segoe UI" w:eastAsia="Calibri" w:hAnsi="Segoe UI" w:cs="Segoe UI"/>
                <w:sz w:val="18"/>
                <w:szCs w:val="18"/>
              </w:rPr>
              <w:t>Bulgariei</w:t>
            </w:r>
            <w:proofErr w:type="spellEnd"/>
            <w:r w:rsidRPr="0017262A">
              <w:rPr>
                <w:rFonts w:ascii="Segoe UI" w:eastAsia="Calibri" w:hAnsi="Segoe UI" w:cs="Segoe UI"/>
                <w:sz w:val="18"/>
                <w:szCs w:val="18"/>
              </w:rPr>
              <w:t>.</w:t>
            </w:r>
          </w:p>
        </w:tc>
      </w:tr>
    </w:tbl>
    <w:p w14:paraId="396FF5EA" w14:textId="77777777" w:rsidR="00807837" w:rsidRDefault="009449CC" w:rsidP="00447580">
      <w:pPr>
        <w:rPr>
          <w:rFonts w:ascii="Segoe UI" w:hAnsi="Segoe UI" w:cs="Segoe UI"/>
          <w:i/>
          <w:sz w:val="16"/>
          <w:szCs w:val="16"/>
        </w:rPr>
      </w:pPr>
      <w:proofErr w:type="spellStart"/>
      <w:r w:rsidRPr="00CB1B81">
        <w:rPr>
          <w:rFonts w:ascii="Segoe UI" w:hAnsi="Segoe UI" w:cs="Segoe UI"/>
          <w:b/>
          <w:i/>
          <w:sz w:val="16"/>
          <w:szCs w:val="16"/>
        </w:rPr>
        <w:t>Sursa</w:t>
      </w:r>
      <w:proofErr w:type="spellEnd"/>
      <w:r w:rsidRPr="00CB1B81">
        <w:rPr>
          <w:rFonts w:ascii="Segoe UI" w:hAnsi="Segoe UI" w:cs="Segoe UI"/>
          <w:i/>
          <w:sz w:val="16"/>
          <w:szCs w:val="16"/>
        </w:rPr>
        <w:t xml:space="preserve">:  www.bulgartransgaz.bg, </w:t>
      </w:r>
      <w:hyperlink r:id="rId28" w:history="1">
        <w:r w:rsidRPr="00CB1B81">
          <w:rPr>
            <w:rFonts w:ascii="Segoe UI" w:hAnsi="Segoe UI" w:cs="Segoe UI"/>
            <w:i/>
            <w:sz w:val="16"/>
            <w:szCs w:val="16"/>
          </w:rPr>
          <w:t>http://ec.europa.eu/eurostat</w:t>
        </w:r>
      </w:hyperlink>
      <w:r w:rsidRPr="00CB1B81">
        <w:rPr>
          <w:rFonts w:ascii="Segoe UI" w:hAnsi="Segoe UI" w:cs="Segoe UI"/>
          <w:i/>
          <w:sz w:val="16"/>
          <w:szCs w:val="16"/>
        </w:rPr>
        <w:t xml:space="preserve">, </w:t>
      </w:r>
      <w:hyperlink r:id="rId29" w:history="1">
        <w:r w:rsidRPr="00CB1B81">
          <w:rPr>
            <w:rFonts w:ascii="Segoe UI" w:hAnsi="Segoe UI" w:cs="Segoe UI"/>
            <w:i/>
            <w:sz w:val="16"/>
            <w:szCs w:val="16"/>
          </w:rPr>
          <w:t>www.gie.eu</w:t>
        </w:r>
      </w:hyperlink>
      <w:r w:rsidRPr="00CB1B81">
        <w:rPr>
          <w:rFonts w:ascii="Segoe UI" w:hAnsi="Segoe UI" w:cs="Segoe UI"/>
          <w:i/>
          <w:sz w:val="16"/>
          <w:szCs w:val="16"/>
        </w:rPr>
        <w:t>, entsog.eu</w:t>
      </w:r>
    </w:p>
    <w:p w14:paraId="7540DAE4" w14:textId="261C08E7" w:rsidR="0081113C" w:rsidRDefault="0081113C" w:rsidP="00447580">
      <w:pPr>
        <w:jc w:val="both"/>
        <w:rPr>
          <w:rFonts w:ascii="Segoe UI" w:hAnsi="Segoe UI" w:cs="Segoe UI"/>
          <w:b/>
          <w:sz w:val="22"/>
          <w:szCs w:val="22"/>
        </w:rPr>
      </w:pPr>
    </w:p>
    <w:p w14:paraId="2319E104" w14:textId="22F4138D" w:rsidR="00765F71" w:rsidRDefault="009449CC" w:rsidP="00447580">
      <w:pPr>
        <w:jc w:val="both"/>
        <w:rPr>
          <w:rFonts w:ascii="Segoe UI" w:hAnsi="Segoe UI" w:cs="Segoe UI"/>
          <w:b/>
          <w:sz w:val="22"/>
          <w:szCs w:val="22"/>
        </w:rPr>
      </w:pPr>
      <w:r w:rsidRPr="00CB1B81">
        <w:rPr>
          <w:rFonts w:ascii="Segoe UI" w:hAnsi="Segoe UI" w:cs="Segoe UI"/>
          <w:b/>
          <w:sz w:val="22"/>
          <w:szCs w:val="22"/>
        </w:rPr>
        <w:t>SERBIA</w:t>
      </w:r>
    </w:p>
    <w:p w14:paraId="089EC298" w14:textId="77777777" w:rsidR="00FB5DD7" w:rsidRDefault="00FB5DD7" w:rsidP="00447580">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2124"/>
        <w:gridCol w:w="7371"/>
      </w:tblGrid>
      <w:tr w:rsidR="0081113C" w:rsidRPr="0081113C" w14:paraId="5AFC7BBB" w14:textId="77777777" w:rsidTr="00EA7DFF">
        <w:trPr>
          <w:trHeight w:val="251"/>
          <w:tblHeader/>
          <w:tblCellSpacing w:w="20" w:type="dxa"/>
        </w:trPr>
        <w:tc>
          <w:tcPr>
            <w:tcW w:w="9415" w:type="dxa"/>
            <w:gridSpan w:val="2"/>
            <w:shd w:val="clear" w:color="auto" w:fill="E2EFD9"/>
          </w:tcPr>
          <w:p w14:paraId="61AD9365"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SERBIA</w:t>
            </w:r>
          </w:p>
        </w:tc>
      </w:tr>
      <w:tr w:rsidR="0081113C" w:rsidRPr="0081113C" w14:paraId="6A3E0DA7" w14:textId="77777777" w:rsidTr="00290C26">
        <w:trPr>
          <w:trHeight w:val="238"/>
          <w:tblCellSpacing w:w="20" w:type="dxa"/>
        </w:trPr>
        <w:tc>
          <w:tcPr>
            <w:tcW w:w="2064" w:type="dxa"/>
          </w:tcPr>
          <w:p w14:paraId="465D04EA" w14:textId="560977D0" w:rsidR="0081113C" w:rsidRPr="0081113C" w:rsidRDefault="0081113C" w:rsidP="00447580">
            <w:pPr>
              <w:ind w:right="-276"/>
              <w:rPr>
                <w:rFonts w:ascii="Segoe UI" w:hAnsi="Segoe UI" w:cs="Segoe UI"/>
                <w:b/>
                <w:sz w:val="18"/>
                <w:szCs w:val="18"/>
              </w:rPr>
            </w:pPr>
            <w:proofErr w:type="spellStart"/>
            <w:r w:rsidRPr="0081113C">
              <w:rPr>
                <w:rFonts w:ascii="Segoe UI" w:hAnsi="Segoe UI" w:cs="Segoe UI"/>
                <w:b/>
                <w:sz w:val="18"/>
                <w:szCs w:val="18"/>
              </w:rPr>
              <w:t>Consum</w:t>
            </w:r>
            <w:proofErr w:type="spellEnd"/>
            <w:r w:rsidRPr="0081113C">
              <w:rPr>
                <w:rFonts w:ascii="Segoe UI" w:hAnsi="Segoe UI" w:cs="Segoe UI"/>
                <w:b/>
                <w:sz w:val="18"/>
                <w:szCs w:val="18"/>
              </w:rPr>
              <w:t xml:space="preserve"> gaze </w:t>
            </w:r>
            <w:proofErr w:type="spellStart"/>
            <w:r w:rsidR="0098560B">
              <w:rPr>
                <w:rFonts w:ascii="Segoe UI" w:hAnsi="Segoe UI" w:cs="Segoe UI"/>
                <w:b/>
                <w:sz w:val="18"/>
                <w:szCs w:val="18"/>
              </w:rPr>
              <w:t>n</w:t>
            </w:r>
            <w:r w:rsidRPr="0081113C">
              <w:rPr>
                <w:rFonts w:ascii="Segoe UI" w:hAnsi="Segoe UI" w:cs="Segoe UI"/>
                <w:b/>
                <w:sz w:val="18"/>
                <w:szCs w:val="18"/>
              </w:rPr>
              <w:t>aturale</w:t>
            </w:r>
            <w:proofErr w:type="spellEnd"/>
          </w:p>
          <w:p w14:paraId="799264B0" w14:textId="5D0C300C" w:rsidR="0081113C" w:rsidRPr="0081113C" w:rsidRDefault="0081113C" w:rsidP="00447580">
            <w:pPr>
              <w:ind w:right="-276"/>
              <w:rPr>
                <w:rFonts w:ascii="Segoe UI" w:hAnsi="Segoe UI" w:cs="Segoe UI"/>
                <w:b/>
                <w:sz w:val="18"/>
                <w:szCs w:val="18"/>
              </w:rPr>
            </w:pPr>
            <w:r w:rsidRPr="0081113C">
              <w:rPr>
                <w:rFonts w:ascii="Segoe UI" w:hAnsi="Segoe UI" w:cs="Segoe UI"/>
                <w:b/>
                <w:sz w:val="18"/>
                <w:szCs w:val="18"/>
              </w:rPr>
              <w:t>(20</w:t>
            </w:r>
            <w:r w:rsidR="00F869C1">
              <w:rPr>
                <w:rFonts w:ascii="Segoe UI" w:hAnsi="Segoe UI" w:cs="Segoe UI"/>
                <w:b/>
                <w:sz w:val="18"/>
                <w:szCs w:val="18"/>
              </w:rPr>
              <w:t>2</w:t>
            </w:r>
            <w:r w:rsidR="00C158C1">
              <w:rPr>
                <w:rFonts w:ascii="Segoe UI" w:hAnsi="Segoe UI" w:cs="Segoe UI"/>
                <w:b/>
                <w:sz w:val="18"/>
                <w:szCs w:val="18"/>
              </w:rPr>
              <w:t>2</w:t>
            </w:r>
            <w:r w:rsidRPr="0081113C">
              <w:rPr>
                <w:rFonts w:ascii="Segoe UI" w:hAnsi="Segoe UI" w:cs="Segoe UI"/>
                <w:b/>
                <w:sz w:val="18"/>
                <w:szCs w:val="18"/>
              </w:rPr>
              <w:t>)</w:t>
            </w:r>
          </w:p>
        </w:tc>
        <w:tc>
          <w:tcPr>
            <w:tcW w:w="7311" w:type="dxa"/>
            <w:vAlign w:val="center"/>
          </w:tcPr>
          <w:p w14:paraId="74227DB9" w14:textId="43BF727B" w:rsidR="0081113C" w:rsidRPr="0081113C" w:rsidRDefault="00C158C1" w:rsidP="00447580">
            <w:pPr>
              <w:ind w:right="246"/>
              <w:rPr>
                <w:rFonts w:ascii="Segoe UI" w:hAnsi="Segoe UI" w:cs="Segoe UI"/>
                <w:color w:val="FF0000"/>
                <w:sz w:val="18"/>
                <w:szCs w:val="18"/>
              </w:rPr>
            </w:pPr>
            <w:r>
              <w:rPr>
                <w:rFonts w:ascii="Segoe UI" w:hAnsi="Segoe UI" w:cs="Segoe UI"/>
                <w:b/>
                <w:sz w:val="18"/>
                <w:szCs w:val="18"/>
              </w:rPr>
              <w:t>2,93</w:t>
            </w:r>
            <w:r w:rsidRPr="0081113C">
              <w:rPr>
                <w:rFonts w:ascii="Segoe UI" w:hAnsi="Segoe UI" w:cs="Segoe UI"/>
                <w:b/>
                <w:sz w:val="18"/>
                <w:szCs w:val="18"/>
              </w:rPr>
              <w:t xml:space="preserve"> </w:t>
            </w:r>
            <w:proofErr w:type="spellStart"/>
            <w:r w:rsidRPr="0081113C">
              <w:rPr>
                <w:rFonts w:ascii="Segoe UI" w:hAnsi="Segoe UI" w:cs="Segoe UI"/>
                <w:b/>
                <w:sz w:val="18"/>
                <w:szCs w:val="18"/>
              </w:rPr>
              <w:t>mld</w:t>
            </w:r>
            <w:proofErr w:type="spellEnd"/>
            <w:r w:rsidRPr="0081113C">
              <w:rPr>
                <w:rFonts w:ascii="Segoe UI" w:hAnsi="Segoe UI" w:cs="Segoe UI"/>
                <w:b/>
                <w:sz w:val="18"/>
                <w:szCs w:val="18"/>
              </w:rPr>
              <w:t>. mc/an</w:t>
            </w:r>
          </w:p>
        </w:tc>
      </w:tr>
      <w:tr w:rsidR="0081113C" w:rsidRPr="0081113C" w14:paraId="600D927E" w14:textId="77777777" w:rsidTr="00290C26">
        <w:trPr>
          <w:trHeight w:val="438"/>
          <w:tblCellSpacing w:w="20" w:type="dxa"/>
        </w:trPr>
        <w:tc>
          <w:tcPr>
            <w:tcW w:w="2064" w:type="dxa"/>
            <w:shd w:val="clear" w:color="auto" w:fill="E2EFD9"/>
          </w:tcPr>
          <w:p w14:paraId="699EBA06" w14:textId="77777777" w:rsidR="0081113C" w:rsidRPr="0081113C" w:rsidRDefault="0081113C" w:rsidP="00447580">
            <w:pPr>
              <w:rPr>
                <w:rFonts w:ascii="Segoe UI" w:hAnsi="Segoe UI" w:cs="Segoe UI"/>
                <w:b/>
                <w:sz w:val="18"/>
                <w:szCs w:val="18"/>
              </w:rPr>
            </w:pPr>
            <w:proofErr w:type="spellStart"/>
            <w:r w:rsidRPr="0081113C">
              <w:rPr>
                <w:rFonts w:ascii="Segoe UI" w:hAnsi="Segoe UI" w:cs="Segoe UI"/>
                <w:b/>
                <w:sz w:val="18"/>
                <w:szCs w:val="18"/>
              </w:rPr>
              <w:t>Operatorul</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național</w:t>
            </w:r>
            <w:proofErr w:type="spellEnd"/>
            <w:r w:rsidRPr="0081113C">
              <w:rPr>
                <w:rFonts w:ascii="Segoe UI" w:hAnsi="Segoe UI" w:cs="Segoe UI"/>
                <w:b/>
                <w:sz w:val="18"/>
                <w:szCs w:val="18"/>
              </w:rPr>
              <w:t xml:space="preserve"> de transport</w:t>
            </w:r>
          </w:p>
        </w:tc>
        <w:tc>
          <w:tcPr>
            <w:tcW w:w="7311" w:type="dxa"/>
            <w:shd w:val="clear" w:color="auto" w:fill="E2EFD9"/>
            <w:vAlign w:val="center"/>
          </w:tcPr>
          <w:p w14:paraId="095369C6"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 xml:space="preserve">JP SRBIJAGAS               </w:t>
            </w:r>
          </w:p>
        </w:tc>
      </w:tr>
      <w:tr w:rsidR="0081113C" w:rsidRPr="0081113C" w14:paraId="33A4F7C1" w14:textId="77777777" w:rsidTr="00290C26">
        <w:trPr>
          <w:trHeight w:val="185"/>
          <w:tblCellSpacing w:w="20" w:type="dxa"/>
        </w:trPr>
        <w:tc>
          <w:tcPr>
            <w:tcW w:w="2064" w:type="dxa"/>
          </w:tcPr>
          <w:p w14:paraId="03B9C325" w14:textId="77777777" w:rsidR="0081113C" w:rsidRPr="0081113C" w:rsidRDefault="0081113C" w:rsidP="00447580">
            <w:pPr>
              <w:rPr>
                <w:rFonts w:ascii="Segoe UI" w:hAnsi="Segoe UI" w:cs="Segoe UI"/>
                <w:b/>
                <w:sz w:val="18"/>
                <w:szCs w:val="18"/>
              </w:rPr>
            </w:pPr>
            <w:proofErr w:type="spellStart"/>
            <w:r w:rsidRPr="0081113C">
              <w:rPr>
                <w:rFonts w:ascii="Segoe UI" w:hAnsi="Segoe UI" w:cs="Segoe UI"/>
                <w:b/>
                <w:sz w:val="18"/>
                <w:szCs w:val="18"/>
              </w:rPr>
              <w:t>Structura</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actionariat</w:t>
            </w:r>
            <w:proofErr w:type="spellEnd"/>
            <w:r w:rsidRPr="0081113C">
              <w:rPr>
                <w:rFonts w:ascii="Segoe UI" w:hAnsi="Segoe UI" w:cs="Segoe UI"/>
                <w:b/>
                <w:sz w:val="18"/>
                <w:szCs w:val="18"/>
              </w:rPr>
              <w:t xml:space="preserve"> </w:t>
            </w:r>
          </w:p>
        </w:tc>
        <w:tc>
          <w:tcPr>
            <w:tcW w:w="7311" w:type="dxa"/>
            <w:vAlign w:val="center"/>
          </w:tcPr>
          <w:p w14:paraId="08800DFA"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 xml:space="preserve">100% - </w:t>
            </w:r>
            <w:proofErr w:type="spellStart"/>
            <w:r w:rsidRPr="0081113C">
              <w:rPr>
                <w:rFonts w:ascii="Segoe UI" w:hAnsi="Segoe UI" w:cs="Segoe UI"/>
                <w:b/>
                <w:sz w:val="18"/>
                <w:szCs w:val="18"/>
              </w:rPr>
              <w:t>statul</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sârb</w:t>
            </w:r>
            <w:proofErr w:type="spellEnd"/>
            <w:r w:rsidRPr="0081113C">
              <w:rPr>
                <w:rFonts w:ascii="Segoe UI" w:hAnsi="Segoe UI" w:cs="Segoe UI"/>
                <w:b/>
                <w:sz w:val="18"/>
                <w:szCs w:val="18"/>
              </w:rPr>
              <w:t>.</w:t>
            </w:r>
          </w:p>
        </w:tc>
      </w:tr>
      <w:tr w:rsidR="0081113C" w:rsidRPr="0081113C" w14:paraId="2EA7AD18" w14:textId="77777777" w:rsidTr="00290C26">
        <w:trPr>
          <w:trHeight w:val="438"/>
          <w:tblCellSpacing w:w="20" w:type="dxa"/>
        </w:trPr>
        <w:tc>
          <w:tcPr>
            <w:tcW w:w="2064" w:type="dxa"/>
          </w:tcPr>
          <w:p w14:paraId="25E793B0" w14:textId="77777777" w:rsidR="0081113C" w:rsidRPr="0081113C" w:rsidRDefault="0081113C" w:rsidP="00447580">
            <w:pPr>
              <w:rPr>
                <w:rFonts w:ascii="Segoe UI" w:hAnsi="Segoe UI" w:cs="Segoe UI"/>
                <w:b/>
                <w:sz w:val="18"/>
                <w:szCs w:val="18"/>
              </w:rPr>
            </w:pPr>
            <w:proofErr w:type="spellStart"/>
            <w:r w:rsidRPr="0081113C">
              <w:rPr>
                <w:rFonts w:ascii="Segoe UI" w:hAnsi="Segoe UI" w:cs="Segoe UI"/>
                <w:b/>
                <w:sz w:val="18"/>
                <w:szCs w:val="18"/>
              </w:rPr>
              <w:t>Volum</w:t>
            </w:r>
            <w:proofErr w:type="spellEnd"/>
            <w:r w:rsidRPr="0081113C">
              <w:rPr>
                <w:rFonts w:ascii="Segoe UI" w:hAnsi="Segoe UI" w:cs="Segoe UI"/>
                <w:b/>
                <w:sz w:val="18"/>
                <w:szCs w:val="18"/>
              </w:rPr>
              <w:t xml:space="preserve"> de gaze </w:t>
            </w:r>
            <w:proofErr w:type="spellStart"/>
            <w:r w:rsidRPr="0081113C">
              <w:rPr>
                <w:rFonts w:ascii="Segoe UI" w:hAnsi="Segoe UI" w:cs="Segoe UI"/>
                <w:b/>
                <w:sz w:val="18"/>
                <w:szCs w:val="18"/>
              </w:rPr>
              <w:t>naturale</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transportate</w:t>
            </w:r>
            <w:proofErr w:type="spellEnd"/>
          </w:p>
        </w:tc>
        <w:tc>
          <w:tcPr>
            <w:tcW w:w="7311" w:type="dxa"/>
            <w:vAlign w:val="center"/>
          </w:tcPr>
          <w:p w14:paraId="401988F3" w14:textId="67085443" w:rsidR="0081113C" w:rsidRPr="0081113C" w:rsidRDefault="00C158C1" w:rsidP="00447580">
            <w:pPr>
              <w:rPr>
                <w:rFonts w:ascii="Segoe UI" w:hAnsi="Segoe UI" w:cs="Segoe UI"/>
                <w:noProof/>
                <w:color w:val="000000"/>
                <w:sz w:val="18"/>
                <w:szCs w:val="18"/>
                <w:lang w:eastAsia="ro-RO"/>
              </w:rPr>
            </w:pPr>
            <w:proofErr w:type="spellStart"/>
            <w:r w:rsidRPr="00C158C1">
              <w:rPr>
                <w:rFonts w:ascii="Segoe UI" w:hAnsi="Segoe UI" w:cs="Segoe UI"/>
                <w:sz w:val="18"/>
                <w:szCs w:val="18"/>
              </w:rPr>
              <w:t>În</w:t>
            </w:r>
            <w:proofErr w:type="spellEnd"/>
            <w:r w:rsidRPr="00C158C1">
              <w:rPr>
                <w:rFonts w:ascii="Segoe UI" w:hAnsi="Segoe UI" w:cs="Segoe UI"/>
                <w:sz w:val="18"/>
                <w:szCs w:val="18"/>
              </w:rPr>
              <w:t xml:space="preserve"> </w:t>
            </w:r>
            <w:proofErr w:type="spellStart"/>
            <w:r w:rsidRPr="00C158C1">
              <w:rPr>
                <w:rFonts w:ascii="Segoe UI" w:hAnsi="Segoe UI" w:cs="Segoe UI"/>
                <w:sz w:val="18"/>
                <w:szCs w:val="18"/>
              </w:rPr>
              <w:t>anul</w:t>
            </w:r>
            <w:proofErr w:type="spellEnd"/>
            <w:r w:rsidRPr="00C158C1">
              <w:rPr>
                <w:rFonts w:ascii="Segoe UI" w:hAnsi="Segoe UI" w:cs="Segoe UI"/>
                <w:sz w:val="18"/>
                <w:szCs w:val="18"/>
              </w:rPr>
              <w:t xml:space="preserve"> 2023 </w:t>
            </w:r>
            <w:proofErr w:type="spellStart"/>
            <w:r w:rsidRPr="00C158C1">
              <w:rPr>
                <w:rFonts w:ascii="Segoe UI" w:hAnsi="Segoe UI" w:cs="Segoe UI"/>
                <w:sz w:val="18"/>
                <w:szCs w:val="18"/>
              </w:rPr>
              <w:t>volumul</w:t>
            </w:r>
            <w:proofErr w:type="spellEnd"/>
            <w:r w:rsidRPr="00C158C1">
              <w:rPr>
                <w:rFonts w:ascii="Segoe UI" w:hAnsi="Segoe UI" w:cs="Segoe UI"/>
                <w:sz w:val="18"/>
                <w:szCs w:val="18"/>
              </w:rPr>
              <w:t xml:space="preserve"> de GN </w:t>
            </w:r>
            <w:proofErr w:type="spellStart"/>
            <w:r w:rsidRPr="00C158C1">
              <w:rPr>
                <w:rFonts w:ascii="Segoe UI" w:hAnsi="Segoe UI" w:cs="Segoe UI"/>
                <w:sz w:val="18"/>
                <w:szCs w:val="18"/>
              </w:rPr>
              <w:t>transportat</w:t>
            </w:r>
            <w:proofErr w:type="spellEnd"/>
            <w:r w:rsidRPr="00C158C1">
              <w:rPr>
                <w:rFonts w:ascii="Segoe UI" w:hAnsi="Segoe UI" w:cs="Segoe UI"/>
                <w:sz w:val="18"/>
                <w:szCs w:val="18"/>
              </w:rPr>
              <w:t xml:space="preserve"> a </w:t>
            </w:r>
            <w:proofErr w:type="spellStart"/>
            <w:r w:rsidRPr="00C158C1">
              <w:rPr>
                <w:rFonts w:ascii="Segoe UI" w:hAnsi="Segoe UI" w:cs="Segoe UI"/>
                <w:sz w:val="18"/>
                <w:szCs w:val="18"/>
              </w:rPr>
              <w:t>fost</w:t>
            </w:r>
            <w:proofErr w:type="spellEnd"/>
            <w:r w:rsidRPr="00C158C1">
              <w:rPr>
                <w:rFonts w:ascii="Segoe UI" w:hAnsi="Segoe UI" w:cs="Segoe UI"/>
                <w:sz w:val="18"/>
                <w:szCs w:val="18"/>
              </w:rPr>
              <w:t xml:space="preserve"> de 13 mil.mc.</w:t>
            </w:r>
          </w:p>
        </w:tc>
      </w:tr>
      <w:tr w:rsidR="0081113C" w:rsidRPr="0081113C" w14:paraId="2D851AF9" w14:textId="77777777" w:rsidTr="00290C26">
        <w:trPr>
          <w:trHeight w:val="438"/>
          <w:tblCellSpacing w:w="20" w:type="dxa"/>
        </w:trPr>
        <w:tc>
          <w:tcPr>
            <w:tcW w:w="2064" w:type="dxa"/>
          </w:tcPr>
          <w:p w14:paraId="71A82AE3" w14:textId="77777777" w:rsidR="0081113C" w:rsidRPr="0081113C" w:rsidRDefault="0081113C" w:rsidP="00447580">
            <w:pPr>
              <w:ind w:right="-108"/>
              <w:rPr>
                <w:rFonts w:ascii="Segoe UI" w:hAnsi="Segoe UI" w:cs="Segoe UI"/>
                <w:b/>
                <w:sz w:val="18"/>
                <w:szCs w:val="18"/>
              </w:rPr>
            </w:pPr>
            <w:proofErr w:type="spellStart"/>
            <w:r w:rsidRPr="0081113C">
              <w:rPr>
                <w:rFonts w:ascii="Segoe UI" w:hAnsi="Segoe UI" w:cs="Segoe UI"/>
                <w:b/>
                <w:sz w:val="18"/>
                <w:szCs w:val="18"/>
              </w:rPr>
              <w:t>Lungimea</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de transport gaze </w:t>
            </w:r>
            <w:proofErr w:type="spellStart"/>
            <w:r w:rsidRPr="0081113C">
              <w:rPr>
                <w:rFonts w:ascii="Segoe UI" w:hAnsi="Segoe UI" w:cs="Segoe UI"/>
                <w:b/>
                <w:sz w:val="18"/>
                <w:szCs w:val="18"/>
              </w:rPr>
              <w:t>naturale</w:t>
            </w:r>
            <w:proofErr w:type="spellEnd"/>
          </w:p>
        </w:tc>
        <w:tc>
          <w:tcPr>
            <w:tcW w:w="7311" w:type="dxa"/>
            <w:vAlign w:val="center"/>
          </w:tcPr>
          <w:p w14:paraId="5B823701" w14:textId="6BE969E6" w:rsidR="0081113C" w:rsidRPr="0081113C" w:rsidRDefault="00C158C1" w:rsidP="00447580">
            <w:pPr>
              <w:rPr>
                <w:rFonts w:ascii="Segoe UI" w:hAnsi="Segoe UI" w:cs="Segoe UI"/>
                <w:sz w:val="18"/>
                <w:szCs w:val="18"/>
              </w:rPr>
            </w:pPr>
            <w:r w:rsidRPr="0081113C">
              <w:rPr>
                <w:rFonts w:ascii="Segoe UI" w:hAnsi="Segoe UI" w:cs="Segoe UI"/>
                <w:sz w:val="18"/>
                <w:szCs w:val="18"/>
              </w:rPr>
              <w:t>2.</w:t>
            </w:r>
            <w:r>
              <w:rPr>
                <w:rFonts w:ascii="Segoe UI" w:hAnsi="Segoe UI" w:cs="Segoe UI"/>
                <w:sz w:val="18"/>
                <w:szCs w:val="18"/>
              </w:rPr>
              <w:t>501</w:t>
            </w:r>
            <w:r w:rsidRPr="0081113C">
              <w:rPr>
                <w:rFonts w:ascii="Segoe UI" w:hAnsi="Segoe UI" w:cs="Segoe UI"/>
                <w:sz w:val="18"/>
                <w:szCs w:val="18"/>
              </w:rPr>
              <w:t xml:space="preserve"> km – </w:t>
            </w:r>
            <w:proofErr w:type="spellStart"/>
            <w:r w:rsidRPr="0081113C">
              <w:rPr>
                <w:rFonts w:ascii="Segoe UI" w:hAnsi="Segoe UI" w:cs="Segoe UI"/>
                <w:sz w:val="18"/>
                <w:szCs w:val="18"/>
              </w:rPr>
              <w:t>conducte</w:t>
            </w:r>
            <w:proofErr w:type="spellEnd"/>
            <w:r w:rsidRPr="0081113C">
              <w:rPr>
                <w:rFonts w:ascii="Segoe UI" w:hAnsi="Segoe UI" w:cs="Segoe UI"/>
                <w:sz w:val="18"/>
                <w:szCs w:val="18"/>
              </w:rPr>
              <w:t>.</w:t>
            </w:r>
          </w:p>
        </w:tc>
      </w:tr>
      <w:tr w:rsidR="0081113C" w:rsidRPr="0081113C" w14:paraId="10479998" w14:textId="77777777" w:rsidTr="00290C26">
        <w:trPr>
          <w:trHeight w:val="4103"/>
          <w:tblCellSpacing w:w="20" w:type="dxa"/>
        </w:trPr>
        <w:tc>
          <w:tcPr>
            <w:tcW w:w="2064" w:type="dxa"/>
          </w:tcPr>
          <w:p w14:paraId="666894BA" w14:textId="77777777" w:rsidR="0081113C" w:rsidRPr="0081113C" w:rsidRDefault="0081113C" w:rsidP="00447580">
            <w:pPr>
              <w:rPr>
                <w:rFonts w:ascii="Segoe UI" w:hAnsi="Segoe UI" w:cs="Segoe UI"/>
                <w:sz w:val="18"/>
                <w:szCs w:val="18"/>
              </w:rPr>
            </w:pPr>
            <w:proofErr w:type="spellStart"/>
            <w:r w:rsidRPr="0081113C">
              <w:rPr>
                <w:rFonts w:ascii="Segoe UI" w:hAnsi="Segoe UI" w:cs="Segoe UI"/>
                <w:b/>
                <w:sz w:val="18"/>
                <w:szCs w:val="18"/>
              </w:rPr>
              <w:t>Harta</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de Transport gaze </w:t>
            </w:r>
            <w:proofErr w:type="spellStart"/>
            <w:r w:rsidRPr="0081113C">
              <w:rPr>
                <w:rFonts w:ascii="Segoe UI" w:hAnsi="Segoe UI" w:cs="Segoe UI"/>
                <w:b/>
                <w:sz w:val="18"/>
                <w:szCs w:val="18"/>
              </w:rPr>
              <w:t>naturale</w:t>
            </w:r>
            <w:proofErr w:type="spellEnd"/>
            <w:r w:rsidRPr="0081113C">
              <w:rPr>
                <w:rFonts w:ascii="Segoe UI" w:hAnsi="Segoe UI" w:cs="Segoe UI"/>
                <w:b/>
                <w:sz w:val="18"/>
                <w:szCs w:val="18"/>
              </w:rPr>
              <w:t xml:space="preserve"> </w:t>
            </w:r>
          </w:p>
        </w:tc>
        <w:tc>
          <w:tcPr>
            <w:tcW w:w="7311" w:type="dxa"/>
            <w:shd w:val="clear" w:color="auto" w:fill="auto"/>
          </w:tcPr>
          <w:p w14:paraId="551E8E58" w14:textId="77777777" w:rsidR="0081113C" w:rsidRPr="0081113C" w:rsidRDefault="0081113C" w:rsidP="00447580">
            <w:pPr>
              <w:jc w:val="center"/>
              <w:rPr>
                <w:rFonts w:ascii="Segoe UI" w:hAnsi="Segoe UI" w:cs="Segoe UI"/>
                <w:sz w:val="18"/>
                <w:szCs w:val="18"/>
              </w:rPr>
            </w:pPr>
            <w:r w:rsidRPr="0081113C">
              <w:rPr>
                <w:rFonts w:ascii="Segoe UI" w:hAnsi="Segoe UI" w:cs="Segoe UI"/>
                <w:noProof/>
                <w:sz w:val="18"/>
                <w:szCs w:val="18"/>
                <w:lang w:val="ro-RO" w:eastAsia="ro-RO"/>
              </w:rPr>
              <w:drawing>
                <wp:inline distT="0" distB="0" distL="0" distR="0" wp14:anchorId="1DAECFE3" wp14:editId="651833C2">
                  <wp:extent cx="2621280" cy="2606859"/>
                  <wp:effectExtent l="0" t="0" r="7620" b="3175"/>
                  <wp:docPr id="7" name="Picture 5" descr="C:\Users\ramoldovan\Pictures\se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moldovan\Pictures\serb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4402" cy="2619909"/>
                          </a:xfrm>
                          <a:prstGeom prst="rect">
                            <a:avLst/>
                          </a:prstGeom>
                          <a:noFill/>
                          <a:ln>
                            <a:noFill/>
                          </a:ln>
                        </pic:spPr>
                      </pic:pic>
                    </a:graphicData>
                  </a:graphic>
                </wp:inline>
              </w:drawing>
            </w:r>
          </w:p>
        </w:tc>
      </w:tr>
      <w:tr w:rsidR="0081113C" w:rsidRPr="0081113C" w14:paraId="077A86A5" w14:textId="77777777" w:rsidTr="00290C26">
        <w:trPr>
          <w:trHeight w:val="438"/>
          <w:tblCellSpacing w:w="20" w:type="dxa"/>
        </w:trPr>
        <w:tc>
          <w:tcPr>
            <w:tcW w:w="2064" w:type="dxa"/>
          </w:tcPr>
          <w:p w14:paraId="25DC049B" w14:textId="77777777" w:rsidR="0081113C" w:rsidRPr="0081113C" w:rsidRDefault="0081113C" w:rsidP="00447580">
            <w:pPr>
              <w:rPr>
                <w:rFonts w:ascii="Segoe UI" w:hAnsi="Segoe UI" w:cs="Segoe UI"/>
                <w:b/>
                <w:sz w:val="18"/>
                <w:szCs w:val="18"/>
              </w:rPr>
            </w:pPr>
            <w:proofErr w:type="spellStart"/>
            <w:r w:rsidRPr="0081113C">
              <w:rPr>
                <w:rFonts w:ascii="Segoe UI" w:hAnsi="Segoe UI" w:cs="Segoe UI"/>
                <w:b/>
                <w:sz w:val="18"/>
                <w:szCs w:val="18"/>
              </w:rPr>
              <w:t>Descrierea</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sistemului</w:t>
            </w:r>
            <w:proofErr w:type="spellEnd"/>
            <w:r w:rsidRPr="0081113C">
              <w:rPr>
                <w:rFonts w:ascii="Segoe UI" w:hAnsi="Segoe UI" w:cs="Segoe UI"/>
                <w:b/>
                <w:sz w:val="18"/>
                <w:szCs w:val="18"/>
              </w:rPr>
              <w:t xml:space="preserve"> de transport gaze </w:t>
            </w:r>
            <w:proofErr w:type="spellStart"/>
            <w:r w:rsidRPr="0081113C">
              <w:rPr>
                <w:rFonts w:ascii="Segoe UI" w:hAnsi="Segoe UI" w:cs="Segoe UI"/>
                <w:b/>
                <w:sz w:val="18"/>
                <w:szCs w:val="18"/>
              </w:rPr>
              <w:t>naturale</w:t>
            </w:r>
            <w:proofErr w:type="spellEnd"/>
          </w:p>
        </w:tc>
        <w:tc>
          <w:tcPr>
            <w:tcW w:w="7311" w:type="dxa"/>
          </w:tcPr>
          <w:p w14:paraId="5DAD23DB" w14:textId="77777777" w:rsidR="008B22BA" w:rsidRPr="008B22BA"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proofErr w:type="spellStart"/>
            <w:r w:rsidRPr="008B22BA">
              <w:rPr>
                <w:rFonts w:ascii="Segoe UI" w:eastAsia="Calibri" w:hAnsi="Segoe UI" w:cs="Segoe UI"/>
                <w:sz w:val="18"/>
                <w:szCs w:val="18"/>
              </w:rPr>
              <w:t>sistemul</w:t>
            </w:r>
            <w:proofErr w:type="spellEnd"/>
            <w:r w:rsidRPr="008B22BA">
              <w:rPr>
                <w:rFonts w:ascii="Segoe UI" w:eastAsia="Calibri" w:hAnsi="Segoe UI" w:cs="Segoe UI"/>
                <w:sz w:val="18"/>
                <w:szCs w:val="18"/>
              </w:rPr>
              <w:t xml:space="preserve"> de transport </w:t>
            </w:r>
            <w:proofErr w:type="spellStart"/>
            <w:r w:rsidRPr="008B22BA">
              <w:rPr>
                <w:rFonts w:ascii="Segoe UI" w:eastAsia="Calibri" w:hAnsi="Segoe UI" w:cs="Segoe UI"/>
                <w:sz w:val="18"/>
                <w:szCs w:val="18"/>
              </w:rPr>
              <w:t>sârbesc</w:t>
            </w:r>
            <w:proofErr w:type="spellEnd"/>
            <w:r w:rsidRPr="008B22BA">
              <w:rPr>
                <w:rFonts w:ascii="Segoe UI" w:eastAsia="Calibri" w:hAnsi="Segoe UI" w:cs="Segoe UI"/>
                <w:sz w:val="18"/>
                <w:szCs w:val="18"/>
              </w:rPr>
              <w:t xml:space="preserve"> </w:t>
            </w:r>
            <w:proofErr w:type="spellStart"/>
            <w:r w:rsidRPr="008B22BA">
              <w:rPr>
                <w:rFonts w:ascii="Segoe UI" w:eastAsia="Calibri" w:hAnsi="Segoe UI" w:cs="Segoe UI"/>
                <w:sz w:val="18"/>
                <w:szCs w:val="18"/>
              </w:rPr>
              <w:t>este</w:t>
            </w:r>
            <w:proofErr w:type="spellEnd"/>
            <w:r w:rsidRPr="008B22BA">
              <w:rPr>
                <w:rFonts w:ascii="Segoe UI" w:eastAsia="Calibri" w:hAnsi="Segoe UI" w:cs="Segoe UI"/>
                <w:sz w:val="18"/>
                <w:szCs w:val="18"/>
              </w:rPr>
              <w:t xml:space="preserve"> </w:t>
            </w:r>
            <w:proofErr w:type="spellStart"/>
            <w:r w:rsidRPr="008B22BA">
              <w:rPr>
                <w:rFonts w:ascii="Segoe UI" w:eastAsia="Calibri" w:hAnsi="Segoe UI" w:cs="Segoe UI"/>
                <w:sz w:val="18"/>
                <w:szCs w:val="18"/>
              </w:rPr>
              <w:t>gestionat</w:t>
            </w:r>
            <w:proofErr w:type="spellEnd"/>
            <w:r w:rsidRPr="008B22BA">
              <w:rPr>
                <w:rFonts w:ascii="Segoe UI" w:eastAsia="Calibri" w:hAnsi="Segoe UI" w:cs="Segoe UI"/>
                <w:sz w:val="18"/>
                <w:szCs w:val="18"/>
              </w:rPr>
              <w:t xml:space="preserve"> de </w:t>
            </w:r>
            <w:proofErr w:type="spellStart"/>
            <w:r w:rsidRPr="008B22BA">
              <w:rPr>
                <w:rFonts w:ascii="Segoe UI" w:eastAsia="Calibri" w:hAnsi="Segoe UI" w:cs="Segoe UI"/>
                <w:sz w:val="18"/>
                <w:szCs w:val="18"/>
              </w:rPr>
              <w:t>către</w:t>
            </w:r>
            <w:proofErr w:type="spellEnd"/>
            <w:r w:rsidRPr="008B22BA">
              <w:rPr>
                <w:rFonts w:ascii="Segoe UI" w:eastAsia="Calibri" w:hAnsi="Segoe UI" w:cs="Segoe UI"/>
                <w:sz w:val="18"/>
                <w:szCs w:val="18"/>
              </w:rPr>
              <w:t xml:space="preserve"> JP </w:t>
            </w:r>
            <w:proofErr w:type="spellStart"/>
            <w:r w:rsidRPr="008B22BA">
              <w:rPr>
                <w:rFonts w:ascii="Segoe UI" w:eastAsia="Calibri" w:hAnsi="Segoe UI" w:cs="Segoe UI"/>
                <w:sz w:val="18"/>
                <w:szCs w:val="18"/>
              </w:rPr>
              <w:t>Srbijagas</w:t>
            </w:r>
            <w:proofErr w:type="spellEnd"/>
            <w:r w:rsidRPr="008B22BA">
              <w:rPr>
                <w:rFonts w:ascii="Segoe UI" w:eastAsia="Calibri" w:hAnsi="Segoe UI" w:cs="Segoe UI"/>
                <w:sz w:val="18"/>
                <w:szCs w:val="18"/>
              </w:rPr>
              <w:t xml:space="preserve">, cu </w:t>
            </w:r>
            <w:proofErr w:type="spellStart"/>
            <w:r w:rsidRPr="008B22BA">
              <w:rPr>
                <w:rFonts w:ascii="Segoe UI" w:eastAsia="Calibri" w:hAnsi="Segoe UI" w:cs="Segoe UI"/>
                <w:sz w:val="18"/>
                <w:szCs w:val="18"/>
              </w:rPr>
              <w:t>excepția</w:t>
            </w:r>
            <w:proofErr w:type="spellEnd"/>
            <w:r w:rsidRPr="008B22BA">
              <w:rPr>
                <w:rFonts w:ascii="Segoe UI" w:eastAsia="Calibri" w:hAnsi="Segoe UI" w:cs="Segoe UI"/>
                <w:sz w:val="18"/>
                <w:szCs w:val="18"/>
              </w:rPr>
              <w:t xml:space="preserve"> </w:t>
            </w:r>
            <w:proofErr w:type="spellStart"/>
            <w:r w:rsidRPr="008B22BA">
              <w:rPr>
                <w:rFonts w:ascii="Segoe UI" w:eastAsia="Calibri" w:hAnsi="Segoe UI" w:cs="Segoe UI"/>
                <w:sz w:val="18"/>
                <w:szCs w:val="18"/>
              </w:rPr>
              <w:t>tronsonului</w:t>
            </w:r>
            <w:proofErr w:type="spellEnd"/>
            <w:r w:rsidRPr="008B22BA">
              <w:rPr>
                <w:rFonts w:ascii="Segoe UI" w:eastAsia="Calibri" w:hAnsi="Segoe UI" w:cs="Segoe UI"/>
                <w:sz w:val="18"/>
                <w:szCs w:val="18"/>
              </w:rPr>
              <w:t xml:space="preserve"> MG-9 de la </w:t>
            </w:r>
            <w:proofErr w:type="spellStart"/>
            <w:r w:rsidRPr="008B22BA">
              <w:rPr>
                <w:rFonts w:ascii="Segoe UI" w:eastAsia="Calibri" w:hAnsi="Segoe UI" w:cs="Segoe UI"/>
                <w:sz w:val="18"/>
                <w:szCs w:val="18"/>
              </w:rPr>
              <w:t>Pojate</w:t>
            </w:r>
            <w:proofErr w:type="spellEnd"/>
            <w:r w:rsidRPr="008B22BA">
              <w:rPr>
                <w:rFonts w:ascii="Segoe UI" w:eastAsia="Calibri" w:hAnsi="Segoe UI" w:cs="Segoe UI"/>
                <w:sz w:val="18"/>
                <w:szCs w:val="18"/>
              </w:rPr>
              <w:t xml:space="preserve"> la </w:t>
            </w:r>
            <w:proofErr w:type="spellStart"/>
            <w:r w:rsidRPr="008B22BA">
              <w:rPr>
                <w:rFonts w:ascii="Segoe UI" w:eastAsia="Calibri" w:hAnsi="Segoe UI" w:cs="Segoe UI"/>
                <w:sz w:val="18"/>
                <w:szCs w:val="18"/>
              </w:rPr>
              <w:t>Niš</w:t>
            </w:r>
            <w:proofErr w:type="spellEnd"/>
            <w:r w:rsidRPr="008B22BA">
              <w:rPr>
                <w:rFonts w:ascii="Segoe UI" w:eastAsia="Calibri" w:hAnsi="Segoe UI" w:cs="Segoe UI"/>
                <w:sz w:val="18"/>
                <w:szCs w:val="18"/>
              </w:rPr>
              <w:t xml:space="preserve"> care </w:t>
            </w:r>
            <w:proofErr w:type="spellStart"/>
            <w:r w:rsidRPr="008B22BA">
              <w:rPr>
                <w:rFonts w:ascii="Segoe UI" w:eastAsia="Calibri" w:hAnsi="Segoe UI" w:cs="Segoe UI"/>
                <w:sz w:val="18"/>
                <w:szCs w:val="18"/>
              </w:rPr>
              <w:t>este</w:t>
            </w:r>
            <w:proofErr w:type="spellEnd"/>
            <w:r w:rsidRPr="008B22BA">
              <w:rPr>
                <w:rFonts w:ascii="Segoe UI" w:eastAsia="Calibri" w:hAnsi="Segoe UI" w:cs="Segoe UI"/>
                <w:sz w:val="18"/>
                <w:szCs w:val="18"/>
              </w:rPr>
              <w:t xml:space="preserve"> </w:t>
            </w:r>
            <w:proofErr w:type="spellStart"/>
            <w:r w:rsidRPr="008B22BA">
              <w:rPr>
                <w:rFonts w:ascii="Segoe UI" w:eastAsia="Calibri" w:hAnsi="Segoe UI" w:cs="Segoe UI"/>
                <w:sz w:val="18"/>
                <w:szCs w:val="18"/>
              </w:rPr>
              <w:t>gestionat</w:t>
            </w:r>
            <w:proofErr w:type="spellEnd"/>
            <w:r w:rsidRPr="008B22BA">
              <w:rPr>
                <w:rFonts w:ascii="Segoe UI" w:eastAsia="Calibri" w:hAnsi="Segoe UI" w:cs="Segoe UI"/>
                <w:sz w:val="18"/>
                <w:szCs w:val="18"/>
              </w:rPr>
              <w:t xml:space="preserve"> de </w:t>
            </w:r>
            <w:proofErr w:type="spellStart"/>
            <w:r w:rsidRPr="008B22BA">
              <w:rPr>
                <w:rFonts w:ascii="Segoe UI" w:eastAsia="Calibri" w:hAnsi="Segoe UI" w:cs="Segoe UI"/>
                <w:sz w:val="18"/>
                <w:szCs w:val="18"/>
              </w:rPr>
              <w:t>către</w:t>
            </w:r>
            <w:proofErr w:type="spellEnd"/>
            <w:r w:rsidRPr="008B22BA">
              <w:rPr>
                <w:rFonts w:ascii="Segoe UI" w:eastAsia="Calibri" w:hAnsi="Segoe UI" w:cs="Segoe UI"/>
                <w:sz w:val="18"/>
                <w:szCs w:val="18"/>
              </w:rPr>
              <w:t xml:space="preserve"> </w:t>
            </w:r>
            <w:proofErr w:type="spellStart"/>
            <w:r w:rsidRPr="008B22BA">
              <w:rPr>
                <w:rFonts w:ascii="Segoe UI" w:eastAsia="Calibri" w:hAnsi="Segoe UI" w:cs="Segoe UI"/>
                <w:sz w:val="18"/>
                <w:szCs w:val="18"/>
              </w:rPr>
              <w:t>Yugorosgaz</w:t>
            </w:r>
            <w:proofErr w:type="spellEnd"/>
            <w:r w:rsidRPr="008B22BA">
              <w:rPr>
                <w:rFonts w:ascii="Segoe UI" w:eastAsia="Calibri" w:hAnsi="Segoe UI" w:cs="Segoe UI"/>
                <w:sz w:val="18"/>
                <w:szCs w:val="18"/>
              </w:rPr>
              <w:t xml:space="preserve"> (</w:t>
            </w:r>
            <w:proofErr w:type="spellStart"/>
            <w:r w:rsidRPr="008B22BA">
              <w:rPr>
                <w:rFonts w:ascii="Segoe UI" w:eastAsia="Calibri" w:hAnsi="Segoe UI" w:cs="Segoe UI"/>
                <w:sz w:val="18"/>
                <w:szCs w:val="18"/>
              </w:rPr>
              <w:t>subsidiară</w:t>
            </w:r>
            <w:proofErr w:type="spellEnd"/>
            <w:r w:rsidRPr="008B22BA">
              <w:rPr>
                <w:rFonts w:ascii="Segoe UI" w:eastAsia="Calibri" w:hAnsi="Segoe UI" w:cs="Segoe UI"/>
                <w:sz w:val="18"/>
                <w:szCs w:val="18"/>
              </w:rPr>
              <w:t xml:space="preserve"> a Gazprom);</w:t>
            </w:r>
          </w:p>
          <w:p w14:paraId="3F2D311B" w14:textId="5778DE10" w:rsidR="008B22BA" w:rsidRPr="00E6109D"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E6109D">
              <w:rPr>
                <w:rFonts w:ascii="Segoe UI" w:eastAsia="Calibri" w:hAnsi="Segoe UI" w:cs="Segoe UI"/>
                <w:sz w:val="18"/>
                <w:szCs w:val="18"/>
              </w:rPr>
              <w:t xml:space="preserve">PN din </w:t>
            </w:r>
            <w:proofErr w:type="spellStart"/>
            <w:r w:rsidRPr="00E6109D">
              <w:rPr>
                <w:rFonts w:ascii="Segoe UI" w:eastAsia="Calibri" w:hAnsi="Segoe UI" w:cs="Segoe UI"/>
                <w:sz w:val="18"/>
                <w:szCs w:val="18"/>
              </w:rPr>
              <w:t>sistem</w:t>
            </w:r>
            <w:proofErr w:type="spellEnd"/>
            <w:r w:rsidRPr="00E6109D">
              <w:rPr>
                <w:rFonts w:ascii="Segoe UI" w:eastAsia="Calibri" w:hAnsi="Segoe UI" w:cs="Segoe UI"/>
                <w:sz w:val="18"/>
                <w:szCs w:val="18"/>
              </w:rPr>
              <w:t xml:space="preserve"> </w:t>
            </w:r>
            <w:proofErr w:type="spellStart"/>
            <w:r w:rsidRPr="00E6109D">
              <w:rPr>
                <w:rFonts w:ascii="Segoe UI" w:eastAsia="Calibri" w:hAnsi="Segoe UI" w:cs="Segoe UI"/>
                <w:sz w:val="18"/>
                <w:szCs w:val="18"/>
              </w:rPr>
              <w:t>este</w:t>
            </w:r>
            <w:proofErr w:type="spellEnd"/>
            <w:r w:rsidRPr="00E6109D">
              <w:rPr>
                <w:rFonts w:ascii="Segoe UI" w:eastAsia="Calibri" w:hAnsi="Segoe UI" w:cs="Segoe UI"/>
                <w:sz w:val="18"/>
                <w:szCs w:val="18"/>
              </w:rPr>
              <w:t xml:space="preserve"> de 16-50 bar;</w:t>
            </w:r>
            <w:r w:rsidR="00E6109D">
              <w:rPr>
                <w:rFonts w:ascii="Segoe UI" w:eastAsia="Calibri" w:hAnsi="Segoe UI" w:cs="Segoe UI"/>
                <w:sz w:val="18"/>
                <w:szCs w:val="18"/>
              </w:rPr>
              <w:t xml:space="preserve"> </w:t>
            </w:r>
            <w:r w:rsidRPr="00E6109D">
              <w:rPr>
                <w:rFonts w:ascii="Segoe UI" w:eastAsia="Calibri" w:hAnsi="Segoe UI" w:cs="Segoe UI"/>
                <w:sz w:val="18"/>
                <w:szCs w:val="18"/>
              </w:rPr>
              <w:t>DN 150-750;</w:t>
            </w:r>
          </w:p>
          <w:p w14:paraId="43C1B1E6" w14:textId="77777777" w:rsidR="008B22BA" w:rsidRPr="008B22BA"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8B22BA">
              <w:rPr>
                <w:rFonts w:ascii="Segoe UI" w:eastAsia="Calibri" w:hAnsi="Segoe UI" w:cs="Segoe UI"/>
                <w:sz w:val="18"/>
                <w:szCs w:val="18"/>
              </w:rPr>
              <w:t xml:space="preserve">32 </w:t>
            </w:r>
            <w:proofErr w:type="spellStart"/>
            <w:r w:rsidRPr="008B22BA">
              <w:rPr>
                <w:rFonts w:ascii="Segoe UI" w:eastAsia="Calibri" w:hAnsi="Segoe UI" w:cs="Segoe UI"/>
                <w:sz w:val="18"/>
                <w:szCs w:val="18"/>
              </w:rPr>
              <w:t>stații</w:t>
            </w:r>
            <w:proofErr w:type="spellEnd"/>
            <w:r w:rsidRPr="008B22BA">
              <w:rPr>
                <w:rFonts w:ascii="Segoe UI" w:eastAsia="Calibri" w:hAnsi="Segoe UI" w:cs="Segoe UI"/>
                <w:sz w:val="18"/>
                <w:szCs w:val="18"/>
              </w:rPr>
              <w:t xml:space="preserve"> de </w:t>
            </w:r>
            <w:proofErr w:type="spellStart"/>
            <w:r w:rsidRPr="008B22BA">
              <w:rPr>
                <w:rFonts w:ascii="Segoe UI" w:eastAsia="Calibri" w:hAnsi="Segoe UI" w:cs="Segoe UI"/>
                <w:sz w:val="18"/>
                <w:szCs w:val="18"/>
              </w:rPr>
              <w:t>distributie</w:t>
            </w:r>
            <w:proofErr w:type="spellEnd"/>
            <w:r w:rsidRPr="008B22BA">
              <w:rPr>
                <w:rFonts w:ascii="Segoe UI" w:eastAsia="Calibri" w:hAnsi="Segoe UI" w:cs="Segoe UI"/>
                <w:sz w:val="18"/>
                <w:szCs w:val="18"/>
              </w:rPr>
              <w:t xml:space="preserve"> a </w:t>
            </w:r>
            <w:proofErr w:type="spellStart"/>
            <w:r w:rsidRPr="008B22BA">
              <w:rPr>
                <w:rFonts w:ascii="Segoe UI" w:eastAsia="Calibri" w:hAnsi="Segoe UI" w:cs="Segoe UI"/>
                <w:sz w:val="18"/>
                <w:szCs w:val="18"/>
              </w:rPr>
              <w:t>gazelor</w:t>
            </w:r>
            <w:proofErr w:type="spellEnd"/>
            <w:r w:rsidRPr="008B22BA">
              <w:rPr>
                <w:rFonts w:ascii="Segoe UI" w:eastAsia="Calibri" w:hAnsi="Segoe UI" w:cs="Segoe UI"/>
                <w:sz w:val="18"/>
                <w:szCs w:val="18"/>
              </w:rPr>
              <w:t xml:space="preserve"> </w:t>
            </w:r>
            <w:proofErr w:type="spellStart"/>
            <w:r w:rsidRPr="008B22BA">
              <w:rPr>
                <w:rFonts w:ascii="Segoe UI" w:eastAsia="Calibri" w:hAnsi="Segoe UI" w:cs="Segoe UI"/>
                <w:sz w:val="18"/>
                <w:szCs w:val="18"/>
              </w:rPr>
              <w:t>naturale</w:t>
            </w:r>
            <w:proofErr w:type="spellEnd"/>
            <w:r w:rsidRPr="008B22BA">
              <w:rPr>
                <w:rFonts w:ascii="Segoe UI" w:eastAsia="Calibri" w:hAnsi="Segoe UI" w:cs="Segoe UI"/>
                <w:sz w:val="18"/>
                <w:szCs w:val="18"/>
              </w:rPr>
              <w:t>;</w:t>
            </w:r>
          </w:p>
          <w:p w14:paraId="78D29D44" w14:textId="77777777" w:rsidR="008B22BA" w:rsidRPr="008B22BA"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8B22BA">
              <w:rPr>
                <w:rFonts w:ascii="Segoe UI" w:eastAsia="Calibri" w:hAnsi="Segoe UI" w:cs="Segoe UI"/>
                <w:sz w:val="18"/>
                <w:szCs w:val="18"/>
              </w:rPr>
              <w:t xml:space="preserve">1 </w:t>
            </w:r>
            <w:proofErr w:type="spellStart"/>
            <w:r w:rsidRPr="008B22BA">
              <w:rPr>
                <w:rFonts w:ascii="Segoe UI" w:eastAsia="Calibri" w:hAnsi="Segoe UI" w:cs="Segoe UI"/>
                <w:sz w:val="18"/>
                <w:szCs w:val="18"/>
              </w:rPr>
              <w:t>stație</w:t>
            </w:r>
            <w:proofErr w:type="spellEnd"/>
            <w:r w:rsidRPr="008B22BA">
              <w:rPr>
                <w:rFonts w:ascii="Segoe UI" w:eastAsia="Calibri" w:hAnsi="Segoe UI" w:cs="Segoe UI"/>
                <w:sz w:val="18"/>
                <w:szCs w:val="18"/>
              </w:rPr>
              <w:t xml:space="preserve"> de </w:t>
            </w:r>
            <w:proofErr w:type="spellStart"/>
            <w:r w:rsidRPr="008B22BA">
              <w:rPr>
                <w:rFonts w:ascii="Segoe UI" w:eastAsia="Calibri" w:hAnsi="Segoe UI" w:cs="Segoe UI"/>
                <w:sz w:val="18"/>
                <w:szCs w:val="18"/>
              </w:rPr>
              <w:t>comprimare</w:t>
            </w:r>
            <w:proofErr w:type="spellEnd"/>
            <w:r w:rsidRPr="008B22BA">
              <w:rPr>
                <w:rFonts w:ascii="Segoe UI" w:eastAsia="Calibri" w:hAnsi="Segoe UI" w:cs="Segoe UI"/>
                <w:sz w:val="18"/>
                <w:szCs w:val="18"/>
              </w:rPr>
              <w:t xml:space="preserve"> la </w:t>
            </w:r>
            <w:proofErr w:type="spellStart"/>
            <w:r w:rsidRPr="008B22BA">
              <w:rPr>
                <w:rFonts w:ascii="Segoe UI" w:eastAsia="Calibri" w:hAnsi="Segoe UI" w:cs="Segoe UI"/>
                <w:sz w:val="18"/>
                <w:szCs w:val="18"/>
              </w:rPr>
              <w:t>Batajnica</w:t>
            </w:r>
            <w:proofErr w:type="spellEnd"/>
            <w:r w:rsidRPr="008B22BA">
              <w:rPr>
                <w:rFonts w:ascii="Segoe UI" w:eastAsia="Calibri" w:hAnsi="Segoe UI" w:cs="Segoe UI"/>
                <w:sz w:val="18"/>
                <w:szCs w:val="18"/>
              </w:rPr>
              <w:t>;</w:t>
            </w:r>
          </w:p>
          <w:p w14:paraId="3D913A68" w14:textId="2DCC109B" w:rsidR="0081113C" w:rsidRPr="0081113C"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proofErr w:type="spellStart"/>
            <w:r w:rsidRPr="008B22BA">
              <w:rPr>
                <w:rFonts w:ascii="Segoe UI" w:eastAsia="Calibri" w:hAnsi="Segoe UI" w:cs="Segoe UI"/>
                <w:sz w:val="18"/>
                <w:szCs w:val="18"/>
              </w:rPr>
              <w:t>depozit</w:t>
            </w:r>
            <w:proofErr w:type="spellEnd"/>
            <w:r w:rsidRPr="008B22BA">
              <w:rPr>
                <w:rFonts w:ascii="Segoe UI" w:eastAsia="Calibri" w:hAnsi="Segoe UI" w:cs="Segoe UI"/>
                <w:sz w:val="18"/>
                <w:szCs w:val="18"/>
              </w:rPr>
              <w:t xml:space="preserve"> de </w:t>
            </w:r>
            <w:proofErr w:type="spellStart"/>
            <w:r w:rsidRPr="008B22BA">
              <w:rPr>
                <w:rFonts w:ascii="Segoe UI" w:eastAsia="Calibri" w:hAnsi="Segoe UI" w:cs="Segoe UI"/>
                <w:sz w:val="18"/>
                <w:szCs w:val="18"/>
              </w:rPr>
              <w:t>înmagazinare</w:t>
            </w:r>
            <w:proofErr w:type="spellEnd"/>
            <w:r w:rsidRPr="008B22BA">
              <w:rPr>
                <w:rFonts w:ascii="Segoe UI" w:eastAsia="Calibri" w:hAnsi="Segoe UI" w:cs="Segoe UI"/>
                <w:sz w:val="18"/>
                <w:szCs w:val="18"/>
              </w:rPr>
              <w:t xml:space="preserve"> cu o capacitate max. de </w:t>
            </w:r>
            <w:r w:rsidR="00C158C1">
              <w:rPr>
                <w:rFonts w:ascii="Segoe UI" w:eastAsia="Calibri" w:hAnsi="Segoe UI" w:cs="Segoe UI"/>
                <w:sz w:val="18"/>
                <w:szCs w:val="18"/>
              </w:rPr>
              <w:t>5</w:t>
            </w:r>
            <w:r w:rsidRPr="008B22BA">
              <w:rPr>
                <w:rFonts w:ascii="Segoe UI" w:eastAsia="Calibri" w:hAnsi="Segoe UI" w:cs="Segoe UI"/>
                <w:sz w:val="18"/>
                <w:szCs w:val="18"/>
              </w:rPr>
              <w:t>50 mil. mc.</w:t>
            </w:r>
          </w:p>
        </w:tc>
      </w:tr>
      <w:tr w:rsidR="0081113C" w:rsidRPr="0081113C" w14:paraId="57DBF94B" w14:textId="77777777" w:rsidTr="00E34C86">
        <w:trPr>
          <w:trHeight w:val="360"/>
          <w:tblCellSpacing w:w="20" w:type="dxa"/>
        </w:trPr>
        <w:tc>
          <w:tcPr>
            <w:tcW w:w="2064" w:type="dxa"/>
          </w:tcPr>
          <w:p w14:paraId="028C19C6"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lastRenderedPageBreak/>
              <w:t>LNG</w:t>
            </w:r>
          </w:p>
        </w:tc>
        <w:tc>
          <w:tcPr>
            <w:tcW w:w="7311" w:type="dxa"/>
          </w:tcPr>
          <w:p w14:paraId="53C56C63" w14:textId="77777777" w:rsidR="0081113C" w:rsidRPr="0081113C" w:rsidRDefault="0081113C" w:rsidP="00447580">
            <w:pPr>
              <w:autoSpaceDE w:val="0"/>
              <w:autoSpaceDN w:val="0"/>
              <w:adjustRightInd w:val="0"/>
              <w:jc w:val="both"/>
              <w:rPr>
                <w:rFonts w:ascii="Segoe UI" w:hAnsi="Segoe UI" w:cs="Segoe UI"/>
                <w:b/>
                <w:sz w:val="18"/>
                <w:szCs w:val="18"/>
              </w:rPr>
            </w:pPr>
            <w:r w:rsidRPr="0081113C">
              <w:rPr>
                <w:rFonts w:ascii="Segoe UI" w:hAnsi="Segoe UI" w:cs="Segoe UI"/>
                <w:b/>
                <w:sz w:val="18"/>
                <w:szCs w:val="18"/>
              </w:rPr>
              <w:t>-</w:t>
            </w:r>
          </w:p>
        </w:tc>
      </w:tr>
      <w:tr w:rsidR="0081113C" w:rsidRPr="0081113C" w14:paraId="7E14B060" w14:textId="77777777" w:rsidTr="00E34C86">
        <w:trPr>
          <w:trHeight w:val="1089"/>
          <w:tblCellSpacing w:w="20" w:type="dxa"/>
        </w:trPr>
        <w:tc>
          <w:tcPr>
            <w:tcW w:w="2064" w:type="dxa"/>
          </w:tcPr>
          <w:p w14:paraId="2CF78F3C" w14:textId="77777777" w:rsidR="0081113C" w:rsidRPr="0081113C" w:rsidRDefault="0081113C" w:rsidP="00447580">
            <w:pPr>
              <w:rPr>
                <w:rFonts w:ascii="Segoe UI" w:hAnsi="Segoe UI" w:cs="Segoe UI"/>
                <w:b/>
                <w:sz w:val="18"/>
                <w:szCs w:val="18"/>
              </w:rPr>
            </w:pPr>
            <w:proofErr w:type="spellStart"/>
            <w:r w:rsidRPr="0081113C">
              <w:rPr>
                <w:rFonts w:ascii="Segoe UI" w:hAnsi="Segoe UI" w:cs="Segoe UI"/>
                <w:b/>
                <w:sz w:val="18"/>
                <w:szCs w:val="18"/>
              </w:rPr>
              <w:t>Interconectări</w:t>
            </w:r>
            <w:proofErr w:type="spellEnd"/>
          </w:p>
        </w:tc>
        <w:tc>
          <w:tcPr>
            <w:tcW w:w="7311" w:type="dxa"/>
          </w:tcPr>
          <w:p w14:paraId="6D63C029" w14:textId="77777777" w:rsidR="00C644EA" w:rsidRPr="00C644EA" w:rsidRDefault="00C644EA" w:rsidP="00447580">
            <w:pPr>
              <w:jc w:val="both"/>
              <w:rPr>
                <w:rFonts w:ascii="Segoe UI" w:hAnsi="Segoe UI" w:cs="Segoe UI"/>
                <w:b/>
                <w:sz w:val="18"/>
                <w:szCs w:val="18"/>
              </w:rPr>
            </w:pPr>
            <w:proofErr w:type="spellStart"/>
            <w:r w:rsidRPr="00C644EA">
              <w:rPr>
                <w:rFonts w:ascii="Segoe UI" w:hAnsi="Segoe UI" w:cs="Segoe UI"/>
                <w:b/>
                <w:sz w:val="18"/>
                <w:szCs w:val="18"/>
              </w:rPr>
              <w:t>Ungaria</w:t>
            </w:r>
            <w:proofErr w:type="spellEnd"/>
            <w:r w:rsidRPr="00C644EA">
              <w:rPr>
                <w:rFonts w:ascii="Segoe UI" w:hAnsi="Segoe UI" w:cs="Segoe UI"/>
                <w:b/>
                <w:sz w:val="18"/>
                <w:szCs w:val="18"/>
              </w:rPr>
              <w:t xml:space="preserve">: </w:t>
            </w:r>
            <w:proofErr w:type="spellStart"/>
            <w:r w:rsidRPr="00C644EA">
              <w:rPr>
                <w:rFonts w:ascii="Segoe UI" w:hAnsi="Segoe UI" w:cs="Segoe UI"/>
                <w:sz w:val="18"/>
                <w:szCs w:val="18"/>
              </w:rPr>
              <w:t>Horgoš-Kiskundorozsma</w:t>
            </w:r>
            <w:proofErr w:type="spellEnd"/>
            <w:r w:rsidRPr="00C644EA">
              <w:rPr>
                <w:rFonts w:ascii="Segoe UI" w:hAnsi="Segoe UI" w:cs="Segoe UI"/>
                <w:sz w:val="18"/>
                <w:szCs w:val="18"/>
              </w:rPr>
              <w:t>–FGSZ HU</w:t>
            </w:r>
          </w:p>
          <w:p w14:paraId="26CFD729" w14:textId="77777777" w:rsidR="00C644EA" w:rsidRPr="00C644EA" w:rsidRDefault="00C644EA" w:rsidP="00447580">
            <w:pPr>
              <w:jc w:val="both"/>
              <w:rPr>
                <w:rFonts w:ascii="Segoe UI" w:hAnsi="Segoe UI" w:cs="Segoe UI"/>
                <w:sz w:val="18"/>
                <w:szCs w:val="18"/>
              </w:rPr>
            </w:pPr>
            <w:r w:rsidRPr="00C644EA">
              <w:rPr>
                <w:rFonts w:ascii="Segoe UI" w:hAnsi="Segoe UI" w:cs="Segoe UI"/>
                <w:b/>
                <w:sz w:val="18"/>
                <w:szCs w:val="18"/>
              </w:rPr>
              <w:t xml:space="preserve">Bosnia </w:t>
            </w:r>
            <w:proofErr w:type="spellStart"/>
            <w:r w:rsidRPr="00C644EA">
              <w:rPr>
                <w:rFonts w:ascii="Segoe UI" w:hAnsi="Segoe UI" w:cs="Segoe UI"/>
                <w:b/>
                <w:sz w:val="18"/>
                <w:szCs w:val="18"/>
              </w:rPr>
              <w:t>și</w:t>
            </w:r>
            <w:proofErr w:type="spellEnd"/>
            <w:r w:rsidRPr="00C644EA">
              <w:rPr>
                <w:rFonts w:ascii="Segoe UI" w:hAnsi="Segoe UI" w:cs="Segoe UI"/>
                <w:b/>
                <w:sz w:val="18"/>
                <w:szCs w:val="18"/>
              </w:rPr>
              <w:t xml:space="preserve"> </w:t>
            </w:r>
            <w:proofErr w:type="spellStart"/>
            <w:r w:rsidRPr="00C644EA">
              <w:rPr>
                <w:rFonts w:ascii="Segoe UI" w:hAnsi="Segoe UI" w:cs="Segoe UI"/>
                <w:b/>
                <w:sz w:val="18"/>
                <w:szCs w:val="18"/>
              </w:rPr>
              <w:t>Herțegovina</w:t>
            </w:r>
            <w:proofErr w:type="spellEnd"/>
            <w:r w:rsidRPr="00C644EA">
              <w:rPr>
                <w:rFonts w:ascii="Segoe UI" w:hAnsi="Segoe UI" w:cs="Segoe UI"/>
                <w:sz w:val="18"/>
                <w:szCs w:val="18"/>
              </w:rPr>
              <w:t>: Mali-</w:t>
            </w:r>
            <w:proofErr w:type="spellStart"/>
            <w:r w:rsidRPr="00C644EA">
              <w:rPr>
                <w:rFonts w:ascii="Segoe UI" w:hAnsi="Segoe UI" w:cs="Segoe UI"/>
                <w:sz w:val="18"/>
                <w:szCs w:val="18"/>
              </w:rPr>
              <w:t>Zvornik</w:t>
            </w:r>
            <w:proofErr w:type="spellEnd"/>
            <w:r w:rsidRPr="00C644EA">
              <w:rPr>
                <w:rFonts w:ascii="Segoe UI" w:hAnsi="Segoe UI" w:cs="Segoe UI"/>
                <w:sz w:val="18"/>
                <w:szCs w:val="18"/>
              </w:rPr>
              <w:t>–BH Gas d.o.o. BH</w:t>
            </w:r>
          </w:p>
          <w:p w14:paraId="0E7E19E3" w14:textId="77777777" w:rsidR="00C644EA" w:rsidRPr="00C644EA" w:rsidRDefault="00C644EA" w:rsidP="00447580">
            <w:pPr>
              <w:jc w:val="both"/>
              <w:rPr>
                <w:rFonts w:ascii="Segoe UI" w:hAnsi="Segoe UI" w:cs="Segoe UI"/>
                <w:sz w:val="18"/>
                <w:szCs w:val="18"/>
              </w:rPr>
            </w:pPr>
            <w:r w:rsidRPr="00C644EA">
              <w:rPr>
                <w:rFonts w:ascii="Segoe UI" w:hAnsi="Segoe UI" w:cs="Segoe UI"/>
                <w:b/>
                <w:sz w:val="18"/>
                <w:szCs w:val="18"/>
              </w:rPr>
              <w:t xml:space="preserve">YUGOROSGAZ: </w:t>
            </w:r>
            <w:proofErr w:type="spellStart"/>
            <w:r w:rsidRPr="00C644EA">
              <w:rPr>
                <w:rFonts w:ascii="Segoe UI" w:hAnsi="Segoe UI" w:cs="Segoe UI"/>
                <w:sz w:val="18"/>
                <w:szCs w:val="18"/>
              </w:rPr>
              <w:t>Pojate</w:t>
            </w:r>
            <w:proofErr w:type="spellEnd"/>
            <w:r w:rsidRPr="00C644EA">
              <w:rPr>
                <w:rFonts w:ascii="Segoe UI" w:hAnsi="Segoe UI" w:cs="Segoe UI"/>
                <w:sz w:val="18"/>
                <w:szCs w:val="18"/>
              </w:rPr>
              <w:t>–YUGOROSGAZ (</w:t>
            </w:r>
            <w:proofErr w:type="spellStart"/>
            <w:r w:rsidRPr="00C644EA">
              <w:rPr>
                <w:rFonts w:ascii="Segoe UI" w:hAnsi="Segoe UI" w:cs="Segoe UI"/>
                <w:sz w:val="18"/>
                <w:szCs w:val="18"/>
              </w:rPr>
              <w:t>subsidiară</w:t>
            </w:r>
            <w:proofErr w:type="spellEnd"/>
            <w:r w:rsidRPr="00C644EA">
              <w:rPr>
                <w:rFonts w:ascii="Segoe UI" w:hAnsi="Segoe UI" w:cs="Segoe UI"/>
                <w:sz w:val="18"/>
                <w:szCs w:val="18"/>
              </w:rPr>
              <w:t xml:space="preserve"> Gazprom)</w:t>
            </w:r>
          </w:p>
          <w:p w14:paraId="56A47476" w14:textId="16B3D2B7" w:rsidR="008B22BA" w:rsidRPr="0081113C" w:rsidRDefault="00C644EA" w:rsidP="00447580">
            <w:pPr>
              <w:jc w:val="both"/>
              <w:rPr>
                <w:rFonts w:ascii="Segoe UI" w:hAnsi="Segoe UI" w:cs="Segoe UI"/>
                <w:sz w:val="18"/>
                <w:szCs w:val="18"/>
              </w:rPr>
            </w:pPr>
            <w:r w:rsidRPr="00C644EA">
              <w:rPr>
                <w:rFonts w:ascii="Segoe UI" w:hAnsi="Segoe UI" w:cs="Segoe UI"/>
                <w:b/>
                <w:sz w:val="18"/>
                <w:szCs w:val="18"/>
              </w:rPr>
              <w:t xml:space="preserve">Bulgariaꓽ </w:t>
            </w:r>
            <w:proofErr w:type="spellStart"/>
            <w:r w:rsidRPr="00C644EA">
              <w:rPr>
                <w:rFonts w:ascii="Segoe UI" w:hAnsi="Segoe UI" w:cs="Segoe UI"/>
                <w:sz w:val="18"/>
                <w:szCs w:val="18"/>
              </w:rPr>
              <w:t>Niš-Dimitrovgrad-Bulgartransgaz</w:t>
            </w:r>
            <w:proofErr w:type="spellEnd"/>
            <w:r w:rsidRPr="00C644EA">
              <w:rPr>
                <w:rFonts w:ascii="Segoe UI" w:hAnsi="Segoe UI" w:cs="Segoe UI"/>
                <w:sz w:val="18"/>
                <w:szCs w:val="18"/>
              </w:rPr>
              <w:t xml:space="preserve"> BG</w:t>
            </w:r>
          </w:p>
        </w:tc>
      </w:tr>
      <w:tr w:rsidR="0081113C" w:rsidRPr="0081113C" w14:paraId="7CE4A44E" w14:textId="77777777" w:rsidTr="00E34C86">
        <w:trPr>
          <w:trHeight w:val="604"/>
          <w:tblCellSpacing w:w="20" w:type="dxa"/>
        </w:trPr>
        <w:tc>
          <w:tcPr>
            <w:tcW w:w="2064" w:type="dxa"/>
          </w:tcPr>
          <w:p w14:paraId="7ABF4716" w14:textId="77777777" w:rsidR="0081113C" w:rsidRPr="0081113C" w:rsidRDefault="0081113C" w:rsidP="00447580">
            <w:pPr>
              <w:rPr>
                <w:rFonts w:ascii="Segoe UI" w:hAnsi="Segoe UI" w:cs="Segoe UI"/>
                <w:b/>
                <w:sz w:val="18"/>
                <w:szCs w:val="18"/>
              </w:rPr>
            </w:pPr>
            <w:proofErr w:type="spellStart"/>
            <w:r w:rsidRPr="0081113C">
              <w:rPr>
                <w:rFonts w:ascii="Segoe UI" w:hAnsi="Segoe UI" w:cs="Segoe UI"/>
                <w:b/>
                <w:sz w:val="18"/>
                <w:szCs w:val="18"/>
              </w:rPr>
              <w:t>Înmagazinări</w:t>
            </w:r>
            <w:proofErr w:type="spellEnd"/>
          </w:p>
        </w:tc>
        <w:tc>
          <w:tcPr>
            <w:tcW w:w="7311" w:type="dxa"/>
          </w:tcPr>
          <w:p w14:paraId="245865B0" w14:textId="77777777" w:rsidR="00C158C1" w:rsidRPr="00C158C1" w:rsidRDefault="00C158C1" w:rsidP="00447580">
            <w:pPr>
              <w:rPr>
                <w:rFonts w:ascii="Segoe UI" w:hAnsi="Segoe UI" w:cs="Segoe UI"/>
                <w:sz w:val="18"/>
                <w:szCs w:val="18"/>
              </w:rPr>
            </w:pPr>
            <w:proofErr w:type="spellStart"/>
            <w:r w:rsidRPr="00C158C1">
              <w:rPr>
                <w:rFonts w:ascii="Segoe UI" w:hAnsi="Segoe UI" w:cs="Segoe UI"/>
                <w:sz w:val="18"/>
                <w:szCs w:val="18"/>
              </w:rPr>
              <w:t>Banatski</w:t>
            </w:r>
            <w:proofErr w:type="spellEnd"/>
            <w:r w:rsidRPr="00C158C1">
              <w:rPr>
                <w:rFonts w:ascii="Segoe UI" w:hAnsi="Segoe UI" w:cs="Segoe UI"/>
                <w:sz w:val="18"/>
                <w:szCs w:val="18"/>
              </w:rPr>
              <w:t xml:space="preserve"> </w:t>
            </w:r>
            <w:proofErr w:type="spellStart"/>
            <w:r w:rsidRPr="00C158C1">
              <w:rPr>
                <w:rFonts w:ascii="Segoe UI" w:hAnsi="Segoe UI" w:cs="Segoe UI"/>
                <w:sz w:val="18"/>
                <w:szCs w:val="18"/>
              </w:rPr>
              <w:t>Dvor</w:t>
            </w:r>
            <w:proofErr w:type="spellEnd"/>
            <w:r w:rsidRPr="00C158C1">
              <w:rPr>
                <w:rFonts w:ascii="Segoe UI" w:hAnsi="Segoe UI" w:cs="Segoe UI"/>
                <w:sz w:val="18"/>
                <w:szCs w:val="18"/>
              </w:rPr>
              <w:t xml:space="preserve"> SRBIJAGAS</w:t>
            </w:r>
          </w:p>
          <w:p w14:paraId="6A4F3D04" w14:textId="6E41D1D3" w:rsidR="0081113C" w:rsidRPr="0081113C" w:rsidRDefault="00C158C1" w:rsidP="00447580">
            <w:pPr>
              <w:rPr>
                <w:rFonts w:ascii="Segoe UI" w:hAnsi="Segoe UI" w:cs="Segoe UI"/>
                <w:sz w:val="18"/>
                <w:szCs w:val="18"/>
              </w:rPr>
            </w:pPr>
            <w:r w:rsidRPr="00C158C1">
              <w:rPr>
                <w:rFonts w:ascii="Segoe UI" w:hAnsi="Segoe UI" w:cs="Segoe UI"/>
                <w:sz w:val="18"/>
                <w:szCs w:val="18"/>
              </w:rPr>
              <w:t xml:space="preserve">Capacitate </w:t>
            </w:r>
            <w:proofErr w:type="spellStart"/>
            <w:r w:rsidRPr="00C158C1">
              <w:rPr>
                <w:rFonts w:ascii="Segoe UI" w:hAnsi="Segoe UI" w:cs="Segoe UI"/>
                <w:sz w:val="18"/>
                <w:szCs w:val="18"/>
              </w:rPr>
              <w:t>totală</w:t>
            </w:r>
            <w:proofErr w:type="spellEnd"/>
            <w:r w:rsidRPr="00C158C1">
              <w:rPr>
                <w:rFonts w:ascii="Segoe UI" w:hAnsi="Segoe UI" w:cs="Segoe UI"/>
                <w:sz w:val="18"/>
                <w:szCs w:val="18"/>
              </w:rPr>
              <w:t xml:space="preserve"> 550 mil. mc</w:t>
            </w:r>
          </w:p>
        </w:tc>
      </w:tr>
      <w:tr w:rsidR="0081113C" w:rsidRPr="0081113C" w14:paraId="177846A2" w14:textId="77777777" w:rsidTr="00E34C86">
        <w:trPr>
          <w:trHeight w:val="640"/>
          <w:tblCellSpacing w:w="20" w:type="dxa"/>
        </w:trPr>
        <w:tc>
          <w:tcPr>
            <w:tcW w:w="2064" w:type="dxa"/>
          </w:tcPr>
          <w:p w14:paraId="6A804D14"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 xml:space="preserve">Program de </w:t>
            </w:r>
            <w:proofErr w:type="spellStart"/>
            <w:r w:rsidRPr="0081113C">
              <w:rPr>
                <w:rFonts w:ascii="Segoe UI" w:hAnsi="Segoe UI" w:cs="Segoe UI"/>
                <w:b/>
                <w:sz w:val="18"/>
                <w:szCs w:val="18"/>
              </w:rPr>
              <w:t>investiții</w:t>
            </w:r>
            <w:proofErr w:type="spellEnd"/>
          </w:p>
        </w:tc>
        <w:tc>
          <w:tcPr>
            <w:tcW w:w="7311" w:type="dxa"/>
          </w:tcPr>
          <w:p w14:paraId="5719E523" w14:textId="22993F49" w:rsidR="0081113C" w:rsidRPr="008B22BA" w:rsidRDefault="008B22BA" w:rsidP="00447580">
            <w:pPr>
              <w:ind w:right="-8"/>
              <w:rPr>
                <w:rFonts w:ascii="Segoe UI" w:hAnsi="Segoe UI" w:cs="Segoe UI"/>
                <w:i/>
                <w:sz w:val="18"/>
                <w:szCs w:val="18"/>
              </w:rPr>
            </w:pPr>
            <w:proofErr w:type="spellStart"/>
            <w:r w:rsidRPr="008B22BA">
              <w:rPr>
                <w:rFonts w:ascii="Segoe UI" w:hAnsi="Segoe UI" w:cs="Segoe UI"/>
                <w:b/>
                <w:i/>
                <w:sz w:val="18"/>
                <w:szCs w:val="18"/>
              </w:rPr>
              <w:t>Planul</w:t>
            </w:r>
            <w:proofErr w:type="spellEnd"/>
            <w:r w:rsidRPr="008B22BA">
              <w:rPr>
                <w:rFonts w:ascii="Segoe UI" w:hAnsi="Segoe UI" w:cs="Segoe UI"/>
                <w:b/>
                <w:i/>
                <w:sz w:val="18"/>
                <w:szCs w:val="18"/>
              </w:rPr>
              <w:t xml:space="preserve"> de </w:t>
            </w:r>
            <w:proofErr w:type="spellStart"/>
            <w:r w:rsidRPr="008B22BA">
              <w:rPr>
                <w:rFonts w:ascii="Segoe UI" w:hAnsi="Segoe UI" w:cs="Segoe UI"/>
                <w:b/>
                <w:i/>
                <w:sz w:val="18"/>
                <w:szCs w:val="18"/>
              </w:rPr>
              <w:t>dezvoltare</w:t>
            </w:r>
            <w:proofErr w:type="spellEnd"/>
            <w:r w:rsidRPr="008B22BA">
              <w:rPr>
                <w:rFonts w:ascii="Segoe UI" w:hAnsi="Segoe UI" w:cs="Segoe UI"/>
                <w:b/>
                <w:i/>
                <w:sz w:val="18"/>
                <w:szCs w:val="18"/>
              </w:rPr>
              <w:t xml:space="preserve"> a </w:t>
            </w:r>
            <w:proofErr w:type="spellStart"/>
            <w:r w:rsidRPr="008B22BA">
              <w:rPr>
                <w:rFonts w:ascii="Segoe UI" w:hAnsi="Segoe UI" w:cs="Segoe UI"/>
                <w:b/>
                <w:i/>
                <w:sz w:val="18"/>
                <w:szCs w:val="18"/>
              </w:rPr>
              <w:t>sistemului</w:t>
            </w:r>
            <w:proofErr w:type="spellEnd"/>
            <w:r w:rsidRPr="008B22BA">
              <w:rPr>
                <w:rFonts w:ascii="Segoe UI" w:hAnsi="Segoe UI" w:cs="Segoe UI"/>
                <w:b/>
                <w:i/>
                <w:sz w:val="18"/>
                <w:szCs w:val="18"/>
              </w:rPr>
              <w:t xml:space="preserve"> de transport gaze </w:t>
            </w:r>
            <w:proofErr w:type="spellStart"/>
            <w:r w:rsidRPr="008B22BA">
              <w:rPr>
                <w:rFonts w:ascii="Segoe UI" w:hAnsi="Segoe UI" w:cs="Segoe UI"/>
                <w:b/>
                <w:i/>
                <w:sz w:val="18"/>
                <w:szCs w:val="18"/>
              </w:rPr>
              <w:t>naturale</w:t>
            </w:r>
            <w:proofErr w:type="spellEnd"/>
            <w:r w:rsidRPr="008B22BA">
              <w:rPr>
                <w:rFonts w:ascii="Segoe UI" w:hAnsi="Segoe UI" w:cs="Segoe UI"/>
                <w:b/>
                <w:i/>
                <w:sz w:val="18"/>
                <w:szCs w:val="18"/>
              </w:rPr>
              <w:t xml:space="preserve"> al JP SRBIJAGAS </w:t>
            </w:r>
            <w:r w:rsidR="00EA7DFF">
              <w:rPr>
                <w:rFonts w:ascii="Segoe UI" w:hAnsi="Segoe UI" w:cs="Segoe UI"/>
                <w:b/>
                <w:i/>
                <w:sz w:val="18"/>
                <w:szCs w:val="18"/>
              </w:rPr>
              <w:t>2</w:t>
            </w:r>
            <w:r w:rsidRPr="008B22BA">
              <w:rPr>
                <w:rFonts w:ascii="Segoe UI" w:hAnsi="Segoe UI" w:cs="Segoe UI"/>
                <w:b/>
                <w:i/>
                <w:sz w:val="18"/>
                <w:szCs w:val="18"/>
              </w:rPr>
              <w:t>02</w:t>
            </w:r>
            <w:r w:rsidR="00384E7C">
              <w:rPr>
                <w:rFonts w:ascii="Segoe UI" w:hAnsi="Segoe UI" w:cs="Segoe UI"/>
                <w:b/>
                <w:i/>
                <w:sz w:val="18"/>
                <w:szCs w:val="18"/>
              </w:rPr>
              <w:t>2</w:t>
            </w:r>
            <w:r w:rsidRPr="008B22BA">
              <w:rPr>
                <w:rFonts w:ascii="Segoe UI" w:hAnsi="Segoe UI" w:cs="Segoe UI"/>
                <w:b/>
                <w:i/>
                <w:sz w:val="18"/>
                <w:szCs w:val="18"/>
              </w:rPr>
              <w:t>-</w:t>
            </w:r>
            <w:r w:rsidR="00EA7DFF">
              <w:rPr>
                <w:rFonts w:ascii="Segoe UI" w:hAnsi="Segoe UI" w:cs="Segoe UI"/>
                <w:b/>
                <w:i/>
                <w:sz w:val="18"/>
                <w:szCs w:val="18"/>
              </w:rPr>
              <w:t xml:space="preserve"> </w:t>
            </w:r>
            <w:r w:rsidRPr="008B22BA">
              <w:rPr>
                <w:rFonts w:ascii="Segoe UI" w:hAnsi="Segoe UI" w:cs="Segoe UI"/>
                <w:b/>
                <w:i/>
                <w:sz w:val="18"/>
                <w:szCs w:val="18"/>
              </w:rPr>
              <w:t>20</w:t>
            </w:r>
            <w:r w:rsidR="00384E7C">
              <w:rPr>
                <w:rFonts w:ascii="Segoe UI" w:hAnsi="Segoe UI" w:cs="Segoe UI"/>
                <w:b/>
                <w:i/>
                <w:sz w:val="18"/>
                <w:szCs w:val="18"/>
              </w:rPr>
              <w:t>31</w:t>
            </w:r>
            <w:r w:rsidRPr="008B22BA">
              <w:rPr>
                <w:rFonts w:ascii="Segoe UI" w:hAnsi="Segoe UI" w:cs="Segoe UI"/>
                <w:b/>
                <w:i/>
                <w:sz w:val="18"/>
                <w:szCs w:val="18"/>
              </w:rPr>
              <w:t xml:space="preserve"> </w:t>
            </w:r>
            <w:r w:rsidRPr="00384E7C">
              <w:rPr>
                <w:rFonts w:ascii="Segoe UI" w:hAnsi="Segoe UI" w:cs="Segoe UI"/>
                <w:i/>
                <w:sz w:val="18"/>
                <w:szCs w:val="18"/>
              </w:rPr>
              <w:t xml:space="preserve">se </w:t>
            </w:r>
            <w:proofErr w:type="spellStart"/>
            <w:r w:rsidRPr="00384E7C">
              <w:rPr>
                <w:rFonts w:ascii="Segoe UI" w:hAnsi="Segoe UI" w:cs="Segoe UI"/>
                <w:i/>
                <w:sz w:val="18"/>
                <w:szCs w:val="18"/>
              </w:rPr>
              <w:t>regăsește</w:t>
            </w:r>
            <w:proofErr w:type="spellEnd"/>
            <w:r w:rsidRPr="00384E7C">
              <w:rPr>
                <w:rFonts w:ascii="Segoe UI" w:hAnsi="Segoe UI" w:cs="Segoe UI"/>
                <w:i/>
                <w:sz w:val="18"/>
                <w:szCs w:val="18"/>
              </w:rPr>
              <w:t xml:space="preserve"> pe site-ul:  </w:t>
            </w:r>
            <w:r w:rsidR="00C448EF" w:rsidRPr="00384E7C">
              <w:rPr>
                <w:rFonts w:ascii="Segoe UI" w:hAnsi="Segoe UI" w:cs="Segoe UI"/>
                <w:i/>
                <w:sz w:val="18"/>
                <w:szCs w:val="18"/>
              </w:rPr>
              <w:t>https://www.transportgas-srbija.rs/en/o-nama/plan-razvoja</w:t>
            </w:r>
            <w:r w:rsidR="00C448EF" w:rsidRPr="008B22BA">
              <w:rPr>
                <w:rFonts w:ascii="Segoe UI" w:hAnsi="Segoe UI" w:cs="Segoe UI"/>
                <w:i/>
                <w:sz w:val="18"/>
                <w:szCs w:val="18"/>
              </w:rPr>
              <w:t xml:space="preserve"> </w:t>
            </w:r>
          </w:p>
        </w:tc>
      </w:tr>
      <w:tr w:rsidR="0081113C" w:rsidRPr="0081113C" w14:paraId="63465EC6" w14:textId="77777777" w:rsidTr="00E34C86">
        <w:trPr>
          <w:trHeight w:val="4979"/>
          <w:tblCellSpacing w:w="20" w:type="dxa"/>
        </w:trPr>
        <w:tc>
          <w:tcPr>
            <w:tcW w:w="2064" w:type="dxa"/>
          </w:tcPr>
          <w:p w14:paraId="7C3A834C" w14:textId="77777777" w:rsidR="0081113C" w:rsidRPr="0081113C" w:rsidRDefault="0081113C" w:rsidP="00447580">
            <w:pPr>
              <w:rPr>
                <w:rFonts w:ascii="Segoe UI" w:hAnsi="Segoe UI" w:cs="Segoe UI"/>
                <w:b/>
                <w:sz w:val="18"/>
                <w:szCs w:val="18"/>
              </w:rPr>
            </w:pPr>
            <w:proofErr w:type="spellStart"/>
            <w:r w:rsidRPr="0081113C">
              <w:rPr>
                <w:rFonts w:ascii="Segoe UI" w:hAnsi="Segoe UI" w:cs="Segoe UI"/>
                <w:b/>
                <w:sz w:val="18"/>
                <w:szCs w:val="18"/>
              </w:rPr>
              <w:t>Principalele</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investiții</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cuprinse</w:t>
            </w:r>
            <w:proofErr w:type="spellEnd"/>
            <w:r w:rsidRPr="0081113C">
              <w:rPr>
                <w:rFonts w:ascii="Segoe UI" w:hAnsi="Segoe UI" w:cs="Segoe UI"/>
                <w:b/>
                <w:sz w:val="18"/>
                <w:szCs w:val="18"/>
              </w:rPr>
              <w:t xml:space="preserve"> </w:t>
            </w:r>
            <w:proofErr w:type="spellStart"/>
            <w:r w:rsidRPr="0081113C">
              <w:rPr>
                <w:rFonts w:ascii="Segoe UI" w:hAnsi="Segoe UI" w:cs="Segoe UI"/>
                <w:b/>
                <w:sz w:val="18"/>
                <w:szCs w:val="18"/>
              </w:rPr>
              <w:t>în</w:t>
            </w:r>
            <w:proofErr w:type="spellEnd"/>
            <w:r w:rsidRPr="0081113C">
              <w:rPr>
                <w:rFonts w:ascii="Segoe UI" w:hAnsi="Segoe UI" w:cs="Segoe UI"/>
                <w:b/>
                <w:sz w:val="18"/>
                <w:szCs w:val="18"/>
              </w:rPr>
              <w:t xml:space="preserve"> program </w:t>
            </w:r>
          </w:p>
        </w:tc>
        <w:tc>
          <w:tcPr>
            <w:tcW w:w="7311" w:type="dxa"/>
          </w:tcPr>
          <w:p w14:paraId="18B16FA9" w14:textId="77777777" w:rsidR="008B22BA" w:rsidRPr="00934F31" w:rsidRDefault="008B22BA" w:rsidP="00447580">
            <w:pPr>
              <w:autoSpaceDE w:val="0"/>
              <w:autoSpaceDN w:val="0"/>
              <w:adjustRightInd w:val="0"/>
              <w:jc w:val="both"/>
              <w:rPr>
                <w:rFonts w:ascii="Segoe UI" w:eastAsia="Calibri" w:hAnsi="Segoe UI" w:cs="Segoe UI"/>
                <w:color w:val="000000"/>
                <w:sz w:val="18"/>
                <w:szCs w:val="18"/>
              </w:rPr>
            </w:pPr>
            <w:proofErr w:type="spellStart"/>
            <w:r w:rsidRPr="00934F31">
              <w:rPr>
                <w:rFonts w:ascii="Segoe UI" w:eastAsia="Calibri" w:hAnsi="Segoe UI" w:cs="Segoe UI"/>
                <w:b/>
                <w:color w:val="000000"/>
                <w:sz w:val="18"/>
                <w:szCs w:val="18"/>
              </w:rPr>
              <w:t>Investiţii</w:t>
            </w:r>
            <w:proofErr w:type="spellEnd"/>
            <w:r w:rsidRPr="00934F31">
              <w:rPr>
                <w:rFonts w:ascii="Segoe UI" w:eastAsia="Calibri" w:hAnsi="Segoe UI" w:cs="Segoe UI"/>
                <w:color w:val="000000"/>
                <w:sz w:val="18"/>
                <w:szCs w:val="18"/>
              </w:rPr>
              <w:t>:</w:t>
            </w:r>
          </w:p>
          <w:p w14:paraId="27E0C7E4" w14:textId="77777777" w:rsidR="0035632F" w:rsidRPr="0035632F" w:rsidRDefault="0035632F" w:rsidP="00447580">
            <w:pPr>
              <w:autoSpaceDE w:val="0"/>
              <w:autoSpaceDN w:val="0"/>
              <w:adjustRightInd w:val="0"/>
              <w:jc w:val="both"/>
              <w:rPr>
                <w:rFonts w:ascii="Segoe UI" w:eastAsia="Calibri" w:hAnsi="Segoe UI" w:cs="Segoe UI"/>
                <w:color w:val="000000"/>
                <w:sz w:val="18"/>
                <w:szCs w:val="18"/>
              </w:rPr>
            </w:pPr>
            <w:proofErr w:type="spellStart"/>
            <w:r w:rsidRPr="0035632F">
              <w:rPr>
                <w:rFonts w:ascii="Segoe UI" w:eastAsia="Calibri" w:hAnsi="Segoe UI" w:cs="Segoe UI"/>
                <w:color w:val="000000"/>
                <w:sz w:val="18"/>
                <w:szCs w:val="18"/>
              </w:rPr>
              <w:t>Investițiile</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societății</w:t>
            </w:r>
            <w:proofErr w:type="spellEnd"/>
            <w:r w:rsidRPr="0035632F">
              <w:rPr>
                <w:rFonts w:ascii="Segoe UI" w:eastAsia="Calibri" w:hAnsi="Segoe UI" w:cs="Segoe UI"/>
                <w:color w:val="000000"/>
                <w:sz w:val="18"/>
                <w:szCs w:val="18"/>
              </w:rPr>
              <w:t xml:space="preserve"> se </w:t>
            </w:r>
            <w:proofErr w:type="spellStart"/>
            <w:r w:rsidRPr="0035632F">
              <w:rPr>
                <w:rFonts w:ascii="Segoe UI" w:eastAsia="Calibri" w:hAnsi="Segoe UI" w:cs="Segoe UI"/>
                <w:color w:val="000000"/>
                <w:sz w:val="18"/>
                <w:szCs w:val="18"/>
              </w:rPr>
              <w:t>focalizează</w:t>
            </w:r>
            <w:proofErr w:type="spellEnd"/>
            <w:r w:rsidRPr="0035632F">
              <w:rPr>
                <w:rFonts w:ascii="Segoe UI" w:eastAsia="Calibri" w:hAnsi="Segoe UI" w:cs="Segoe UI"/>
                <w:color w:val="000000"/>
                <w:sz w:val="18"/>
                <w:szCs w:val="18"/>
              </w:rPr>
              <w:t xml:space="preserve"> pe:</w:t>
            </w:r>
          </w:p>
          <w:p w14:paraId="756136A3" w14:textId="77777777" w:rsidR="0035632F" w:rsidRPr="0035632F" w:rsidRDefault="0035632F" w:rsidP="00447580">
            <w:pPr>
              <w:numPr>
                <w:ilvl w:val="0"/>
                <w:numId w:val="42"/>
              </w:numPr>
              <w:autoSpaceDE w:val="0"/>
              <w:autoSpaceDN w:val="0"/>
              <w:adjustRightInd w:val="0"/>
              <w:ind w:left="147" w:hanging="142"/>
              <w:jc w:val="both"/>
              <w:rPr>
                <w:rFonts w:ascii="Segoe UI" w:eastAsia="Calibri" w:hAnsi="Segoe UI" w:cs="Segoe UI"/>
                <w:color w:val="000000"/>
                <w:sz w:val="18"/>
                <w:szCs w:val="18"/>
              </w:rPr>
            </w:pPr>
            <w:proofErr w:type="spellStart"/>
            <w:r w:rsidRPr="0035632F">
              <w:rPr>
                <w:rFonts w:ascii="Segoe UI" w:eastAsia="Calibri" w:hAnsi="Segoe UI" w:cs="Segoe UI"/>
                <w:color w:val="000000"/>
                <w:sz w:val="18"/>
                <w:szCs w:val="18"/>
              </w:rPr>
              <w:t>modernizarea</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și</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retehnologizarea</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sistemului</w:t>
            </w:r>
            <w:proofErr w:type="spellEnd"/>
            <w:r w:rsidRPr="0035632F">
              <w:rPr>
                <w:rFonts w:ascii="Segoe UI" w:eastAsia="Calibri" w:hAnsi="Segoe UI" w:cs="Segoe UI"/>
                <w:color w:val="000000"/>
                <w:sz w:val="18"/>
                <w:szCs w:val="18"/>
              </w:rPr>
              <w:t xml:space="preserve"> de transport GN </w:t>
            </w:r>
            <w:proofErr w:type="spellStart"/>
            <w:r w:rsidRPr="0035632F">
              <w:rPr>
                <w:rFonts w:ascii="Segoe UI" w:eastAsia="Calibri" w:hAnsi="Segoe UI" w:cs="Segoe UI"/>
                <w:color w:val="000000"/>
                <w:sz w:val="18"/>
                <w:szCs w:val="18"/>
              </w:rPr>
              <w:t>sârbesc</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conducte</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branșamente</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echipamente</w:t>
            </w:r>
            <w:proofErr w:type="spellEnd"/>
            <w:r w:rsidRPr="0035632F">
              <w:rPr>
                <w:rFonts w:ascii="Segoe UI" w:eastAsia="Calibri" w:hAnsi="Segoe UI" w:cs="Segoe UI"/>
                <w:color w:val="000000"/>
                <w:sz w:val="18"/>
                <w:szCs w:val="18"/>
              </w:rPr>
              <w:t xml:space="preserve">, </w:t>
            </w:r>
            <w:proofErr w:type="spellStart"/>
            <w:r w:rsidRPr="0035632F">
              <w:rPr>
                <w:rFonts w:ascii="Segoe UI" w:eastAsia="Calibri" w:hAnsi="Segoe UI" w:cs="Segoe UI"/>
                <w:color w:val="000000"/>
                <w:sz w:val="18"/>
                <w:szCs w:val="18"/>
              </w:rPr>
              <w:t>utilități</w:t>
            </w:r>
            <w:proofErr w:type="spellEnd"/>
            <w:r w:rsidRPr="0035632F">
              <w:rPr>
                <w:rFonts w:ascii="Segoe UI" w:eastAsia="Calibri" w:hAnsi="Segoe UI" w:cs="Segoe UI"/>
                <w:color w:val="000000"/>
                <w:sz w:val="18"/>
                <w:szCs w:val="18"/>
              </w:rPr>
              <w:t>, etc.);</w:t>
            </w:r>
          </w:p>
          <w:p w14:paraId="2D7A0FFD" w14:textId="77777777" w:rsidR="0035632F" w:rsidRPr="0035632F" w:rsidRDefault="0035632F" w:rsidP="00447580">
            <w:pPr>
              <w:numPr>
                <w:ilvl w:val="0"/>
                <w:numId w:val="42"/>
              </w:numPr>
              <w:autoSpaceDE w:val="0"/>
              <w:autoSpaceDN w:val="0"/>
              <w:adjustRightInd w:val="0"/>
              <w:ind w:left="147" w:hanging="142"/>
              <w:jc w:val="both"/>
              <w:rPr>
                <w:rFonts w:ascii="Segoe UI" w:eastAsia="Calibri" w:hAnsi="Segoe UI" w:cs="Segoe UI"/>
                <w:sz w:val="18"/>
                <w:szCs w:val="18"/>
              </w:rPr>
            </w:pPr>
            <w:proofErr w:type="spellStart"/>
            <w:r w:rsidRPr="0035632F">
              <w:rPr>
                <w:rFonts w:ascii="Segoe UI" w:eastAsia="Calibri" w:hAnsi="Segoe UI" w:cs="Segoe UI"/>
                <w:sz w:val="18"/>
                <w:szCs w:val="18"/>
              </w:rPr>
              <w:t>upgradarea</w:t>
            </w:r>
            <w:proofErr w:type="spellEnd"/>
            <w:r w:rsidRPr="0035632F">
              <w:rPr>
                <w:rFonts w:ascii="Segoe UI" w:eastAsia="Calibri" w:hAnsi="Segoe UI" w:cs="Segoe UI"/>
                <w:sz w:val="18"/>
                <w:szCs w:val="18"/>
              </w:rPr>
              <w:t xml:space="preserve"> </w:t>
            </w:r>
            <w:proofErr w:type="spellStart"/>
            <w:r w:rsidRPr="0035632F">
              <w:rPr>
                <w:rFonts w:ascii="Segoe UI" w:eastAsia="Calibri" w:hAnsi="Segoe UI" w:cs="Segoe UI"/>
                <w:sz w:val="18"/>
                <w:szCs w:val="18"/>
              </w:rPr>
              <w:t>capacitățiilor</w:t>
            </w:r>
            <w:proofErr w:type="spellEnd"/>
            <w:r w:rsidRPr="0035632F">
              <w:rPr>
                <w:rFonts w:ascii="Segoe UI" w:eastAsia="Calibri" w:hAnsi="Segoe UI" w:cs="Segoe UI"/>
                <w:sz w:val="18"/>
                <w:szCs w:val="18"/>
              </w:rPr>
              <w:t xml:space="preserve"> de transport;</w:t>
            </w:r>
          </w:p>
          <w:p w14:paraId="3EC431A8" w14:textId="77777777" w:rsidR="0035632F" w:rsidRPr="0035632F" w:rsidRDefault="0035632F" w:rsidP="00447580">
            <w:pPr>
              <w:numPr>
                <w:ilvl w:val="0"/>
                <w:numId w:val="42"/>
              </w:numPr>
              <w:autoSpaceDE w:val="0"/>
              <w:autoSpaceDN w:val="0"/>
              <w:adjustRightInd w:val="0"/>
              <w:ind w:left="147" w:hanging="142"/>
              <w:jc w:val="both"/>
              <w:rPr>
                <w:rFonts w:ascii="Segoe UI" w:eastAsia="Calibri" w:hAnsi="Segoe UI" w:cs="Segoe UI"/>
                <w:sz w:val="18"/>
                <w:szCs w:val="18"/>
              </w:rPr>
            </w:pPr>
            <w:proofErr w:type="spellStart"/>
            <w:r w:rsidRPr="0035632F">
              <w:rPr>
                <w:rFonts w:ascii="Segoe UI" w:eastAsia="Calibri" w:hAnsi="Segoe UI" w:cs="Segoe UI"/>
                <w:sz w:val="18"/>
                <w:szCs w:val="18"/>
              </w:rPr>
              <w:t>dezvoltarea</w:t>
            </w:r>
            <w:proofErr w:type="spellEnd"/>
            <w:r w:rsidRPr="0035632F">
              <w:rPr>
                <w:rFonts w:ascii="Segoe UI" w:eastAsia="Calibri" w:hAnsi="Segoe UI" w:cs="Segoe UI"/>
                <w:sz w:val="18"/>
                <w:szCs w:val="18"/>
              </w:rPr>
              <w:t xml:space="preserve"> </w:t>
            </w:r>
            <w:proofErr w:type="spellStart"/>
            <w:r w:rsidRPr="0035632F">
              <w:rPr>
                <w:rFonts w:ascii="Segoe UI" w:eastAsia="Calibri" w:hAnsi="Segoe UI" w:cs="Segoe UI"/>
                <w:sz w:val="18"/>
                <w:szCs w:val="18"/>
              </w:rPr>
              <w:t>sistemului</w:t>
            </w:r>
            <w:proofErr w:type="spellEnd"/>
            <w:r w:rsidRPr="0035632F">
              <w:rPr>
                <w:rFonts w:ascii="Segoe UI" w:eastAsia="Calibri" w:hAnsi="Segoe UI" w:cs="Segoe UI"/>
                <w:sz w:val="18"/>
                <w:szCs w:val="18"/>
              </w:rPr>
              <w:t xml:space="preserve"> de </w:t>
            </w:r>
            <w:proofErr w:type="spellStart"/>
            <w:r w:rsidRPr="0035632F">
              <w:rPr>
                <w:rFonts w:ascii="Segoe UI" w:eastAsia="Calibri" w:hAnsi="Segoe UI" w:cs="Segoe UI"/>
                <w:sz w:val="18"/>
                <w:szCs w:val="18"/>
              </w:rPr>
              <w:t>înmagazinare</w:t>
            </w:r>
            <w:proofErr w:type="spellEnd"/>
            <w:r w:rsidRPr="0035632F">
              <w:rPr>
                <w:rFonts w:ascii="Segoe UI" w:eastAsia="Calibri" w:hAnsi="Segoe UI" w:cs="Segoe UI"/>
                <w:sz w:val="18"/>
                <w:szCs w:val="18"/>
              </w:rPr>
              <w:t xml:space="preserve"> </w:t>
            </w:r>
            <w:proofErr w:type="spellStart"/>
            <w:r w:rsidRPr="0035632F">
              <w:rPr>
                <w:rFonts w:ascii="Segoe UI" w:eastAsia="Calibri" w:hAnsi="Segoe UI" w:cs="Segoe UI"/>
                <w:sz w:val="18"/>
                <w:szCs w:val="18"/>
              </w:rPr>
              <w:t>Banatski</w:t>
            </w:r>
            <w:proofErr w:type="spellEnd"/>
            <w:r w:rsidRPr="0035632F">
              <w:rPr>
                <w:rFonts w:ascii="Segoe UI" w:eastAsia="Calibri" w:hAnsi="Segoe UI" w:cs="Segoe UI"/>
                <w:sz w:val="18"/>
                <w:szCs w:val="18"/>
              </w:rPr>
              <w:t xml:space="preserve"> </w:t>
            </w:r>
            <w:proofErr w:type="spellStart"/>
            <w:r w:rsidRPr="0035632F">
              <w:rPr>
                <w:rFonts w:ascii="Segoe UI" w:eastAsia="Calibri" w:hAnsi="Segoe UI" w:cs="Segoe UI"/>
                <w:sz w:val="18"/>
                <w:szCs w:val="18"/>
              </w:rPr>
              <w:t>Dvor</w:t>
            </w:r>
            <w:proofErr w:type="spellEnd"/>
            <w:r w:rsidRPr="0035632F">
              <w:rPr>
                <w:rFonts w:ascii="Segoe UI" w:eastAsia="Calibri" w:hAnsi="Segoe UI" w:cs="Segoe UI"/>
                <w:sz w:val="18"/>
                <w:szCs w:val="18"/>
              </w:rPr>
              <w:t xml:space="preserve"> (</w:t>
            </w:r>
            <w:proofErr w:type="spellStart"/>
            <w:r w:rsidRPr="0035632F">
              <w:rPr>
                <w:rFonts w:ascii="Segoe UI" w:eastAsia="Calibri" w:hAnsi="Segoe UI" w:cs="Segoe UI"/>
                <w:sz w:val="18"/>
                <w:szCs w:val="18"/>
              </w:rPr>
              <w:t>creștere</w:t>
            </w:r>
            <w:proofErr w:type="spellEnd"/>
            <w:r w:rsidRPr="0035632F">
              <w:rPr>
                <w:rFonts w:ascii="Segoe UI" w:eastAsia="Calibri" w:hAnsi="Segoe UI" w:cs="Segoe UI"/>
                <w:sz w:val="18"/>
                <w:szCs w:val="18"/>
              </w:rPr>
              <w:t xml:space="preserve"> la 800 mil.mc – 1 mld.mc).</w:t>
            </w:r>
          </w:p>
          <w:p w14:paraId="685B6ABE" w14:textId="77777777" w:rsidR="008B22BA" w:rsidRPr="00B560DC" w:rsidRDefault="008B22BA" w:rsidP="00447580">
            <w:pPr>
              <w:autoSpaceDE w:val="0"/>
              <w:autoSpaceDN w:val="0"/>
              <w:adjustRightInd w:val="0"/>
              <w:jc w:val="both"/>
              <w:rPr>
                <w:rFonts w:ascii="Segoe UI" w:eastAsia="Calibri" w:hAnsi="Segoe UI" w:cs="Segoe UI"/>
                <w:sz w:val="18"/>
                <w:szCs w:val="18"/>
              </w:rPr>
            </w:pPr>
            <w:proofErr w:type="spellStart"/>
            <w:r w:rsidRPr="00B560DC">
              <w:rPr>
                <w:rFonts w:ascii="Segoe UI" w:eastAsia="Calibri" w:hAnsi="Segoe UI" w:cs="Segoe UI"/>
                <w:sz w:val="18"/>
                <w:szCs w:val="18"/>
              </w:rPr>
              <w:t>Implementarea</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unor</w:t>
            </w:r>
            <w:proofErr w:type="spellEnd"/>
            <w:r w:rsidRPr="00B560DC">
              <w:rPr>
                <w:rFonts w:ascii="Segoe UI" w:eastAsia="Calibri" w:hAnsi="Segoe UI" w:cs="Segoe UI"/>
                <w:sz w:val="18"/>
                <w:szCs w:val="18"/>
              </w:rPr>
              <w:t xml:space="preserve"> PIC-</w:t>
            </w:r>
            <w:proofErr w:type="spellStart"/>
            <w:r w:rsidRPr="00B560DC">
              <w:rPr>
                <w:rFonts w:ascii="Segoe UI" w:eastAsia="Calibri" w:hAnsi="Segoe UI" w:cs="Segoe UI"/>
                <w:sz w:val="18"/>
                <w:szCs w:val="18"/>
              </w:rPr>
              <w:t>uri</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agreate</w:t>
            </w:r>
            <w:proofErr w:type="spellEnd"/>
            <w:r w:rsidRPr="00B560DC">
              <w:rPr>
                <w:rFonts w:ascii="Segoe UI" w:eastAsia="Calibri" w:hAnsi="Segoe UI" w:cs="Segoe UI"/>
                <w:sz w:val="18"/>
                <w:szCs w:val="18"/>
              </w:rPr>
              <w:t xml:space="preserve"> de </w:t>
            </w:r>
            <w:proofErr w:type="spellStart"/>
            <w:r w:rsidRPr="00B560DC">
              <w:rPr>
                <w:rFonts w:ascii="Segoe UI" w:eastAsia="Calibri" w:hAnsi="Segoe UI" w:cs="Segoe UI"/>
                <w:sz w:val="18"/>
                <w:szCs w:val="18"/>
              </w:rPr>
              <w:t>către</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Comisia</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Europeană</w:t>
            </w:r>
            <w:proofErr w:type="spellEnd"/>
            <w:r w:rsidRPr="00B560DC">
              <w:rPr>
                <w:rFonts w:ascii="Segoe UI" w:eastAsia="Calibri" w:hAnsi="Segoe UI" w:cs="Segoe UI"/>
                <w:sz w:val="18"/>
                <w:szCs w:val="18"/>
              </w:rPr>
              <w:t>:</w:t>
            </w:r>
          </w:p>
          <w:p w14:paraId="233EBC17" w14:textId="6FDD3FA3" w:rsidR="008B22BA" w:rsidRPr="00B560DC" w:rsidRDefault="008B22BA" w:rsidP="00447580">
            <w:pPr>
              <w:numPr>
                <w:ilvl w:val="0"/>
                <w:numId w:val="43"/>
              </w:numPr>
              <w:autoSpaceDE w:val="0"/>
              <w:autoSpaceDN w:val="0"/>
              <w:adjustRightInd w:val="0"/>
              <w:ind w:left="147" w:hanging="142"/>
              <w:jc w:val="both"/>
              <w:rPr>
                <w:rFonts w:ascii="Segoe UI" w:eastAsia="Calibri" w:hAnsi="Segoe UI" w:cs="Segoe UI"/>
                <w:sz w:val="18"/>
                <w:szCs w:val="18"/>
              </w:rPr>
            </w:pPr>
            <w:proofErr w:type="spellStart"/>
            <w:r w:rsidRPr="00B560DC">
              <w:rPr>
                <w:rFonts w:ascii="Segoe UI" w:eastAsia="Calibri" w:hAnsi="Segoe UI" w:cs="Segoe UI"/>
                <w:sz w:val="18"/>
                <w:szCs w:val="18"/>
              </w:rPr>
              <w:t>construcția</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unui</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interconector</w:t>
            </w:r>
            <w:proofErr w:type="spellEnd"/>
            <w:r w:rsidRPr="00B560DC">
              <w:rPr>
                <w:rFonts w:ascii="Segoe UI" w:eastAsia="Calibri" w:hAnsi="Segoe UI" w:cs="Segoe UI"/>
                <w:sz w:val="18"/>
                <w:szCs w:val="18"/>
              </w:rPr>
              <w:t xml:space="preserve"> cu </w:t>
            </w:r>
            <w:proofErr w:type="spellStart"/>
            <w:r w:rsidRPr="00B560DC">
              <w:rPr>
                <w:rFonts w:ascii="Segoe UI" w:eastAsia="Calibri" w:hAnsi="Segoe UI" w:cs="Segoe UI"/>
                <w:sz w:val="18"/>
                <w:szCs w:val="18"/>
              </w:rPr>
              <w:t>România</w:t>
            </w:r>
            <w:proofErr w:type="spellEnd"/>
            <w:r w:rsidRPr="00B560DC">
              <w:rPr>
                <w:rFonts w:ascii="Segoe UI" w:eastAsia="Calibri" w:hAnsi="Segoe UI" w:cs="Segoe UI"/>
                <w:sz w:val="18"/>
                <w:szCs w:val="18"/>
              </w:rPr>
              <w:t xml:space="preserve">, cu o </w:t>
            </w:r>
            <w:proofErr w:type="spellStart"/>
            <w:r w:rsidRPr="00B560DC">
              <w:rPr>
                <w:rFonts w:ascii="Segoe UI" w:eastAsia="Calibri" w:hAnsi="Segoe UI" w:cs="Segoe UI"/>
                <w:sz w:val="18"/>
                <w:szCs w:val="18"/>
              </w:rPr>
              <w:t>lungime</w:t>
            </w:r>
            <w:proofErr w:type="spellEnd"/>
            <w:r w:rsidRPr="00B560DC">
              <w:rPr>
                <w:rFonts w:ascii="Segoe UI" w:eastAsia="Calibri" w:hAnsi="Segoe UI" w:cs="Segoe UI"/>
                <w:sz w:val="18"/>
                <w:szCs w:val="18"/>
              </w:rPr>
              <w:t xml:space="preserve"> de </w:t>
            </w:r>
            <w:r w:rsidR="00371DEB">
              <w:rPr>
                <w:rFonts w:ascii="Segoe UI" w:eastAsia="Calibri" w:hAnsi="Segoe UI" w:cs="Segoe UI"/>
                <w:sz w:val="18"/>
                <w:szCs w:val="18"/>
              </w:rPr>
              <w:t>97</w:t>
            </w:r>
            <w:r w:rsidRPr="00B560DC">
              <w:rPr>
                <w:rFonts w:ascii="Segoe UI" w:eastAsia="Calibri" w:hAnsi="Segoe UI" w:cs="Segoe UI"/>
                <w:sz w:val="18"/>
                <w:szCs w:val="18"/>
              </w:rPr>
              <w:t xml:space="preserve"> km (12,8 km pe </w:t>
            </w:r>
            <w:proofErr w:type="spellStart"/>
            <w:r w:rsidRPr="00B560DC">
              <w:rPr>
                <w:rFonts w:ascii="Segoe UI" w:eastAsia="Calibri" w:hAnsi="Segoe UI" w:cs="Segoe UI"/>
                <w:sz w:val="18"/>
                <w:szCs w:val="18"/>
              </w:rPr>
              <w:t>teritoriul</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Republicii</w:t>
            </w:r>
            <w:proofErr w:type="spellEnd"/>
            <w:r w:rsidRPr="00B560DC">
              <w:rPr>
                <w:rFonts w:ascii="Segoe UI" w:eastAsia="Calibri" w:hAnsi="Segoe UI" w:cs="Segoe UI"/>
                <w:sz w:val="18"/>
                <w:szCs w:val="18"/>
              </w:rPr>
              <w:t xml:space="preserve"> Serbia) </w:t>
            </w:r>
            <w:proofErr w:type="spellStart"/>
            <w:r w:rsidRPr="00B560DC">
              <w:rPr>
                <w:rFonts w:ascii="Segoe UI" w:eastAsia="Calibri" w:hAnsi="Segoe UI" w:cs="Segoe UI"/>
                <w:sz w:val="18"/>
                <w:szCs w:val="18"/>
              </w:rPr>
              <w:t>și</w:t>
            </w:r>
            <w:proofErr w:type="spellEnd"/>
            <w:r w:rsidRPr="00B560DC">
              <w:rPr>
                <w:rFonts w:ascii="Segoe UI" w:eastAsia="Calibri" w:hAnsi="Segoe UI" w:cs="Segoe UI"/>
                <w:sz w:val="18"/>
                <w:szCs w:val="18"/>
              </w:rPr>
              <w:t xml:space="preserve"> o capacitate de 1,2 </w:t>
            </w:r>
            <w:proofErr w:type="spellStart"/>
            <w:r w:rsidRPr="00B560DC">
              <w:rPr>
                <w:rFonts w:ascii="Segoe UI" w:eastAsia="Calibri" w:hAnsi="Segoe UI" w:cs="Segoe UI"/>
                <w:sz w:val="18"/>
                <w:szCs w:val="18"/>
              </w:rPr>
              <w:t>mld</w:t>
            </w:r>
            <w:proofErr w:type="spellEnd"/>
            <w:r w:rsidRPr="00B560DC">
              <w:rPr>
                <w:rFonts w:ascii="Segoe UI" w:eastAsia="Calibri" w:hAnsi="Segoe UI" w:cs="Segoe UI"/>
                <w:sz w:val="18"/>
                <w:szCs w:val="18"/>
              </w:rPr>
              <w:t xml:space="preserve">. mc/an </w:t>
            </w:r>
            <w:proofErr w:type="spellStart"/>
            <w:r w:rsidRPr="00B560DC">
              <w:rPr>
                <w:rFonts w:ascii="Segoe UI" w:eastAsia="Calibri" w:hAnsi="Segoe UI" w:cs="Segoe UI"/>
                <w:sz w:val="18"/>
                <w:szCs w:val="18"/>
              </w:rPr>
              <w:t>și</w:t>
            </w:r>
            <w:proofErr w:type="spellEnd"/>
            <w:r w:rsidRPr="00B560DC">
              <w:rPr>
                <w:rFonts w:ascii="Segoe UI" w:eastAsia="Calibri" w:hAnsi="Segoe UI" w:cs="Segoe UI"/>
                <w:sz w:val="18"/>
                <w:szCs w:val="18"/>
              </w:rPr>
              <w:t xml:space="preserve"> care </w:t>
            </w:r>
            <w:proofErr w:type="spellStart"/>
            <w:r w:rsidRPr="00B560DC">
              <w:rPr>
                <w:rFonts w:ascii="Segoe UI" w:eastAsia="Calibri" w:hAnsi="Segoe UI" w:cs="Segoe UI"/>
                <w:sz w:val="18"/>
                <w:szCs w:val="18"/>
              </w:rPr>
              <w:t>ar</w:t>
            </w:r>
            <w:proofErr w:type="spellEnd"/>
            <w:r w:rsidRPr="00B560DC">
              <w:rPr>
                <w:rFonts w:ascii="Segoe UI" w:eastAsia="Calibri" w:hAnsi="Segoe UI" w:cs="Segoe UI"/>
                <w:sz w:val="18"/>
                <w:szCs w:val="18"/>
              </w:rPr>
              <w:t xml:space="preserve"> face </w:t>
            </w:r>
            <w:proofErr w:type="spellStart"/>
            <w:r w:rsidRPr="00B560DC">
              <w:rPr>
                <w:rFonts w:ascii="Segoe UI" w:eastAsia="Calibri" w:hAnsi="Segoe UI" w:cs="Segoe UI"/>
                <w:sz w:val="18"/>
                <w:szCs w:val="18"/>
              </w:rPr>
              <w:t>posibilă</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implementarea</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unei</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viitoare</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interconectări</w:t>
            </w:r>
            <w:proofErr w:type="spellEnd"/>
            <w:r w:rsidRPr="00B560DC">
              <w:rPr>
                <w:rFonts w:ascii="Segoe UI" w:eastAsia="Calibri" w:hAnsi="Segoe UI" w:cs="Segoe UI"/>
                <w:sz w:val="18"/>
                <w:szCs w:val="18"/>
              </w:rPr>
              <w:t xml:space="preserve"> cu </w:t>
            </w:r>
            <w:proofErr w:type="spellStart"/>
            <w:r w:rsidRPr="00B560DC">
              <w:rPr>
                <w:rFonts w:ascii="Segoe UI" w:eastAsia="Calibri" w:hAnsi="Segoe UI" w:cs="Segoe UI"/>
                <w:sz w:val="18"/>
                <w:szCs w:val="18"/>
              </w:rPr>
              <w:t>Croația</w:t>
            </w:r>
            <w:proofErr w:type="spellEnd"/>
            <w:r w:rsidRPr="00B560DC">
              <w:rPr>
                <w:rFonts w:ascii="Segoe UI" w:eastAsia="Calibri" w:hAnsi="Segoe UI" w:cs="Segoe UI"/>
                <w:sz w:val="18"/>
                <w:szCs w:val="18"/>
              </w:rPr>
              <w:t xml:space="preserve"> a </w:t>
            </w:r>
            <w:proofErr w:type="spellStart"/>
            <w:r w:rsidRPr="00B560DC">
              <w:rPr>
                <w:rFonts w:ascii="Segoe UI" w:eastAsia="Calibri" w:hAnsi="Segoe UI" w:cs="Segoe UI"/>
                <w:sz w:val="18"/>
                <w:szCs w:val="18"/>
              </w:rPr>
              <w:t>Serbiei</w:t>
            </w:r>
            <w:proofErr w:type="spellEnd"/>
            <w:r w:rsidRPr="00B560DC">
              <w:rPr>
                <w:rFonts w:ascii="Segoe UI" w:eastAsia="Calibri" w:hAnsi="Segoe UI" w:cs="Segoe UI"/>
                <w:sz w:val="18"/>
                <w:szCs w:val="18"/>
              </w:rPr>
              <w:t>;</w:t>
            </w:r>
          </w:p>
          <w:p w14:paraId="38C28829" w14:textId="77777777" w:rsidR="008B22BA" w:rsidRPr="00B560DC" w:rsidRDefault="008B22BA" w:rsidP="00447580">
            <w:pPr>
              <w:numPr>
                <w:ilvl w:val="0"/>
                <w:numId w:val="43"/>
              </w:numPr>
              <w:autoSpaceDE w:val="0"/>
              <w:autoSpaceDN w:val="0"/>
              <w:adjustRightInd w:val="0"/>
              <w:ind w:left="147" w:hanging="142"/>
              <w:jc w:val="both"/>
              <w:rPr>
                <w:rFonts w:ascii="Segoe UI" w:eastAsia="Calibri" w:hAnsi="Segoe UI" w:cs="Segoe UI"/>
                <w:sz w:val="18"/>
                <w:szCs w:val="18"/>
              </w:rPr>
            </w:pPr>
            <w:proofErr w:type="spellStart"/>
            <w:r w:rsidRPr="00B560DC">
              <w:rPr>
                <w:rFonts w:ascii="Segoe UI" w:eastAsia="Calibri" w:hAnsi="Segoe UI" w:cs="Segoe UI"/>
                <w:sz w:val="18"/>
                <w:szCs w:val="18"/>
              </w:rPr>
              <w:t>construcția</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unui</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interconector</w:t>
            </w:r>
            <w:proofErr w:type="spellEnd"/>
            <w:r w:rsidRPr="00B560DC">
              <w:rPr>
                <w:rFonts w:ascii="Segoe UI" w:eastAsia="Calibri" w:hAnsi="Segoe UI" w:cs="Segoe UI"/>
                <w:sz w:val="18"/>
                <w:szCs w:val="18"/>
              </w:rPr>
              <w:t xml:space="preserve"> cu Bosnia-</w:t>
            </w:r>
            <w:proofErr w:type="spellStart"/>
            <w:r w:rsidRPr="00B560DC">
              <w:rPr>
                <w:rFonts w:ascii="Segoe UI" w:eastAsia="Calibri" w:hAnsi="Segoe UI" w:cs="Segoe UI"/>
                <w:sz w:val="18"/>
                <w:szCs w:val="18"/>
              </w:rPr>
              <w:t>Herțegovina</w:t>
            </w:r>
            <w:proofErr w:type="spellEnd"/>
            <w:r w:rsidRPr="00B560DC">
              <w:rPr>
                <w:rFonts w:ascii="Segoe UI" w:eastAsia="Calibri" w:hAnsi="Segoe UI" w:cs="Segoe UI"/>
                <w:sz w:val="18"/>
                <w:szCs w:val="18"/>
              </w:rPr>
              <w:t xml:space="preserve"> (Rep. Srpska), cu o </w:t>
            </w:r>
            <w:proofErr w:type="spellStart"/>
            <w:r w:rsidRPr="00B560DC">
              <w:rPr>
                <w:rFonts w:ascii="Segoe UI" w:eastAsia="Calibri" w:hAnsi="Segoe UI" w:cs="Segoe UI"/>
                <w:sz w:val="18"/>
                <w:szCs w:val="18"/>
              </w:rPr>
              <w:t>lungime</w:t>
            </w:r>
            <w:proofErr w:type="spellEnd"/>
            <w:r w:rsidRPr="00B560DC">
              <w:rPr>
                <w:rFonts w:ascii="Segoe UI" w:eastAsia="Calibri" w:hAnsi="Segoe UI" w:cs="Segoe UI"/>
                <w:sz w:val="18"/>
                <w:szCs w:val="18"/>
              </w:rPr>
              <w:t xml:space="preserve"> de 90 km, </w:t>
            </w:r>
            <w:proofErr w:type="spellStart"/>
            <w:r w:rsidRPr="00B560DC">
              <w:rPr>
                <w:rFonts w:ascii="Segoe UI" w:eastAsia="Calibri" w:hAnsi="Segoe UI" w:cs="Segoe UI"/>
                <w:sz w:val="18"/>
                <w:szCs w:val="18"/>
              </w:rPr>
              <w:t>diametru</w:t>
            </w:r>
            <w:proofErr w:type="spellEnd"/>
            <w:r w:rsidRPr="00B560DC">
              <w:rPr>
                <w:rFonts w:ascii="Segoe UI" w:eastAsia="Calibri" w:hAnsi="Segoe UI" w:cs="Segoe UI"/>
                <w:sz w:val="18"/>
                <w:szCs w:val="18"/>
              </w:rPr>
              <w:t xml:space="preserve"> DN500, </w:t>
            </w:r>
            <w:proofErr w:type="spellStart"/>
            <w:r w:rsidRPr="00B560DC">
              <w:rPr>
                <w:rFonts w:ascii="Segoe UI" w:eastAsia="Calibri" w:hAnsi="Segoe UI" w:cs="Segoe UI"/>
                <w:sz w:val="18"/>
                <w:szCs w:val="18"/>
              </w:rPr>
              <w:t>presiune</w:t>
            </w:r>
            <w:proofErr w:type="spellEnd"/>
            <w:r w:rsidRPr="00B560DC">
              <w:rPr>
                <w:rFonts w:ascii="Segoe UI" w:eastAsia="Calibri" w:hAnsi="Segoe UI" w:cs="Segoe UI"/>
                <w:sz w:val="18"/>
                <w:szCs w:val="18"/>
              </w:rPr>
              <w:t xml:space="preserve"> 50 bar </w:t>
            </w:r>
            <w:proofErr w:type="spellStart"/>
            <w:r w:rsidRPr="00B560DC">
              <w:rPr>
                <w:rFonts w:ascii="Segoe UI" w:eastAsia="Calibri" w:hAnsi="Segoe UI" w:cs="Segoe UI"/>
                <w:sz w:val="18"/>
                <w:szCs w:val="18"/>
              </w:rPr>
              <w:t>și</w:t>
            </w:r>
            <w:proofErr w:type="spellEnd"/>
            <w:r w:rsidRPr="00B560DC">
              <w:rPr>
                <w:rFonts w:ascii="Segoe UI" w:eastAsia="Calibri" w:hAnsi="Segoe UI" w:cs="Segoe UI"/>
                <w:sz w:val="18"/>
                <w:szCs w:val="18"/>
              </w:rPr>
              <w:t xml:space="preserve"> o capacitate </w:t>
            </w:r>
            <w:proofErr w:type="spellStart"/>
            <w:r w:rsidRPr="00B560DC">
              <w:rPr>
                <w:rFonts w:ascii="Segoe UI" w:eastAsia="Calibri" w:hAnsi="Segoe UI" w:cs="Segoe UI"/>
                <w:sz w:val="18"/>
                <w:szCs w:val="18"/>
              </w:rPr>
              <w:t>maximă</w:t>
            </w:r>
            <w:proofErr w:type="spellEnd"/>
            <w:r w:rsidRPr="00B560DC">
              <w:rPr>
                <w:rFonts w:ascii="Segoe UI" w:eastAsia="Calibri" w:hAnsi="Segoe UI" w:cs="Segoe UI"/>
                <w:sz w:val="18"/>
                <w:szCs w:val="18"/>
              </w:rPr>
              <w:t xml:space="preserve"> de 1,2 mil. mc/an;</w:t>
            </w:r>
          </w:p>
          <w:p w14:paraId="19EE6384" w14:textId="77777777" w:rsidR="008B22BA" w:rsidRPr="00B560DC" w:rsidRDefault="008B22BA" w:rsidP="00447580">
            <w:pPr>
              <w:numPr>
                <w:ilvl w:val="0"/>
                <w:numId w:val="43"/>
              </w:numPr>
              <w:ind w:left="147" w:hanging="147"/>
              <w:contextualSpacing/>
              <w:rPr>
                <w:rFonts w:ascii="Segoe UI" w:eastAsia="Calibri" w:hAnsi="Segoe UI" w:cs="Segoe UI"/>
                <w:sz w:val="18"/>
                <w:szCs w:val="18"/>
              </w:rPr>
            </w:pPr>
            <w:proofErr w:type="spellStart"/>
            <w:r w:rsidRPr="00B560DC">
              <w:rPr>
                <w:rFonts w:ascii="Segoe UI" w:eastAsia="Calibri" w:hAnsi="Segoe UI" w:cs="Segoe UI"/>
                <w:sz w:val="18"/>
                <w:szCs w:val="18"/>
              </w:rPr>
              <w:t>posibilitatea</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construcției</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unui</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interconector</w:t>
            </w:r>
            <w:proofErr w:type="spellEnd"/>
            <w:r w:rsidRPr="00B560DC">
              <w:rPr>
                <w:rFonts w:ascii="Segoe UI" w:eastAsia="Calibri" w:hAnsi="Segoe UI" w:cs="Segoe UI"/>
                <w:sz w:val="18"/>
                <w:szCs w:val="18"/>
              </w:rPr>
              <w:t xml:space="preserve"> cu </w:t>
            </w:r>
            <w:proofErr w:type="spellStart"/>
            <w:r w:rsidRPr="00B560DC">
              <w:rPr>
                <w:rFonts w:ascii="Segoe UI" w:eastAsia="Calibri" w:hAnsi="Segoe UI" w:cs="Segoe UI"/>
                <w:sz w:val="18"/>
                <w:szCs w:val="18"/>
              </w:rPr>
              <w:t>Muntenegru</w:t>
            </w:r>
            <w:proofErr w:type="spellEnd"/>
            <w:r w:rsidRPr="00B560DC">
              <w:rPr>
                <w:rFonts w:ascii="Segoe UI" w:eastAsia="Calibri" w:hAnsi="Segoe UI" w:cs="Segoe UI"/>
                <w:sz w:val="18"/>
                <w:szCs w:val="18"/>
              </w:rPr>
              <w:t xml:space="preserve"> (cu </w:t>
            </w:r>
            <w:proofErr w:type="spellStart"/>
            <w:r w:rsidRPr="00B560DC">
              <w:rPr>
                <w:rFonts w:ascii="Segoe UI" w:eastAsia="Calibri" w:hAnsi="Segoe UI" w:cs="Segoe UI"/>
                <w:sz w:val="18"/>
                <w:szCs w:val="18"/>
              </w:rPr>
              <w:t>posibilitate</w:t>
            </w:r>
            <w:proofErr w:type="spellEnd"/>
            <w:r w:rsidRPr="00B560DC">
              <w:rPr>
                <w:rFonts w:ascii="Segoe UI" w:eastAsia="Calibri" w:hAnsi="Segoe UI" w:cs="Segoe UI"/>
                <w:sz w:val="18"/>
                <w:szCs w:val="18"/>
              </w:rPr>
              <w:t xml:space="preserve"> de </w:t>
            </w:r>
            <w:proofErr w:type="spellStart"/>
            <w:r w:rsidRPr="00B560DC">
              <w:rPr>
                <w:rFonts w:ascii="Segoe UI" w:eastAsia="Calibri" w:hAnsi="Segoe UI" w:cs="Segoe UI"/>
                <w:sz w:val="18"/>
                <w:szCs w:val="18"/>
              </w:rPr>
              <w:t>curgere</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bidirecțională</w:t>
            </w:r>
            <w:proofErr w:type="spellEnd"/>
            <w:r w:rsidRPr="00B560DC">
              <w:rPr>
                <w:rFonts w:ascii="Segoe UI" w:eastAsia="Calibri" w:hAnsi="Segoe UI" w:cs="Segoe UI"/>
                <w:sz w:val="18"/>
                <w:szCs w:val="18"/>
              </w:rPr>
              <w:t xml:space="preserve">), cu o </w:t>
            </w:r>
            <w:proofErr w:type="spellStart"/>
            <w:r w:rsidRPr="00B560DC">
              <w:rPr>
                <w:rFonts w:ascii="Segoe UI" w:eastAsia="Calibri" w:hAnsi="Segoe UI" w:cs="Segoe UI"/>
                <w:sz w:val="18"/>
                <w:szCs w:val="18"/>
              </w:rPr>
              <w:t>lungime</w:t>
            </w:r>
            <w:proofErr w:type="spellEnd"/>
            <w:r w:rsidRPr="00B560DC">
              <w:rPr>
                <w:rFonts w:ascii="Segoe UI" w:eastAsia="Calibri" w:hAnsi="Segoe UI" w:cs="Segoe UI"/>
                <w:sz w:val="18"/>
                <w:szCs w:val="18"/>
              </w:rPr>
              <w:t xml:space="preserve"> de 114 km, </w:t>
            </w:r>
            <w:proofErr w:type="spellStart"/>
            <w:r w:rsidRPr="00B560DC">
              <w:rPr>
                <w:rFonts w:ascii="Segoe UI" w:eastAsia="Calibri" w:hAnsi="Segoe UI" w:cs="Segoe UI"/>
                <w:sz w:val="18"/>
                <w:szCs w:val="18"/>
              </w:rPr>
              <w:t>diametru</w:t>
            </w:r>
            <w:proofErr w:type="spellEnd"/>
            <w:r w:rsidRPr="00B560DC">
              <w:rPr>
                <w:rFonts w:ascii="Segoe UI" w:eastAsia="Calibri" w:hAnsi="Segoe UI" w:cs="Segoe UI"/>
                <w:sz w:val="18"/>
                <w:szCs w:val="18"/>
              </w:rPr>
              <w:t xml:space="preserve"> DN500, </w:t>
            </w:r>
            <w:proofErr w:type="spellStart"/>
            <w:r w:rsidRPr="00B560DC">
              <w:rPr>
                <w:rFonts w:ascii="Segoe UI" w:eastAsia="Calibri" w:hAnsi="Segoe UI" w:cs="Segoe UI"/>
                <w:sz w:val="18"/>
                <w:szCs w:val="18"/>
              </w:rPr>
              <w:t>presiune</w:t>
            </w:r>
            <w:proofErr w:type="spellEnd"/>
            <w:r w:rsidRPr="00B560DC">
              <w:rPr>
                <w:rFonts w:ascii="Segoe UI" w:eastAsia="Calibri" w:hAnsi="Segoe UI" w:cs="Segoe UI"/>
                <w:sz w:val="18"/>
                <w:szCs w:val="18"/>
              </w:rPr>
              <w:t xml:space="preserve"> 50-40 </w:t>
            </w:r>
            <w:proofErr w:type="gramStart"/>
            <w:r w:rsidRPr="00B560DC">
              <w:rPr>
                <w:rFonts w:ascii="Segoe UI" w:eastAsia="Calibri" w:hAnsi="Segoe UI" w:cs="Segoe UI"/>
                <w:sz w:val="18"/>
                <w:szCs w:val="18"/>
              </w:rPr>
              <w:t xml:space="preserve">bar,  </w:t>
            </w:r>
            <w:proofErr w:type="spellStart"/>
            <w:r w:rsidRPr="00B560DC">
              <w:rPr>
                <w:rFonts w:ascii="Segoe UI" w:eastAsia="Calibri" w:hAnsi="Segoe UI" w:cs="Segoe UI"/>
                <w:sz w:val="18"/>
                <w:szCs w:val="18"/>
              </w:rPr>
              <w:t>și</w:t>
            </w:r>
            <w:proofErr w:type="spellEnd"/>
            <w:proofErr w:type="gramEnd"/>
            <w:r w:rsidRPr="00B560DC">
              <w:rPr>
                <w:rFonts w:ascii="Segoe UI" w:eastAsia="Calibri" w:hAnsi="Segoe UI" w:cs="Segoe UI"/>
                <w:sz w:val="18"/>
                <w:szCs w:val="18"/>
              </w:rPr>
              <w:t xml:space="preserve"> o capacitate </w:t>
            </w:r>
            <w:proofErr w:type="spellStart"/>
            <w:r w:rsidRPr="00B560DC">
              <w:rPr>
                <w:rFonts w:ascii="Segoe UI" w:eastAsia="Calibri" w:hAnsi="Segoe UI" w:cs="Segoe UI"/>
                <w:sz w:val="18"/>
                <w:szCs w:val="18"/>
              </w:rPr>
              <w:t>maximă</w:t>
            </w:r>
            <w:proofErr w:type="spellEnd"/>
            <w:r w:rsidRPr="00B560DC">
              <w:rPr>
                <w:rFonts w:ascii="Segoe UI" w:eastAsia="Calibri" w:hAnsi="Segoe UI" w:cs="Segoe UI"/>
                <w:sz w:val="18"/>
                <w:szCs w:val="18"/>
              </w:rPr>
              <w:t xml:space="preserve"> de 1.000 mil. mc/an;</w:t>
            </w:r>
          </w:p>
          <w:p w14:paraId="696C7187" w14:textId="77777777" w:rsidR="008B22BA" w:rsidRPr="00934F31" w:rsidRDefault="008B22BA" w:rsidP="00447580">
            <w:pPr>
              <w:numPr>
                <w:ilvl w:val="0"/>
                <w:numId w:val="43"/>
              </w:numPr>
              <w:ind w:left="147" w:hanging="147"/>
              <w:contextualSpacing/>
              <w:rPr>
                <w:rFonts w:ascii="Segoe UI" w:eastAsia="Calibri" w:hAnsi="Segoe UI" w:cs="Segoe UI"/>
                <w:sz w:val="18"/>
                <w:szCs w:val="18"/>
              </w:rPr>
            </w:pPr>
            <w:proofErr w:type="spellStart"/>
            <w:r w:rsidRPr="00B560DC">
              <w:rPr>
                <w:rFonts w:ascii="Segoe UI" w:eastAsia="Calibri" w:hAnsi="Segoe UI" w:cs="Segoe UI"/>
                <w:sz w:val="18"/>
                <w:szCs w:val="18"/>
              </w:rPr>
              <w:t>construcția</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unui</w:t>
            </w:r>
            <w:proofErr w:type="spellEnd"/>
            <w:r w:rsidRPr="00B560DC">
              <w:rPr>
                <w:rFonts w:ascii="Segoe UI" w:eastAsia="Calibri" w:hAnsi="Segoe UI" w:cs="Segoe UI"/>
                <w:sz w:val="18"/>
                <w:szCs w:val="18"/>
              </w:rPr>
              <w:t xml:space="preserve"> </w:t>
            </w:r>
            <w:proofErr w:type="spellStart"/>
            <w:r w:rsidRPr="00B560DC">
              <w:rPr>
                <w:rFonts w:ascii="Segoe UI" w:eastAsia="Calibri" w:hAnsi="Segoe UI" w:cs="Segoe UI"/>
                <w:sz w:val="18"/>
                <w:szCs w:val="18"/>
              </w:rPr>
              <w:t>interconector</w:t>
            </w:r>
            <w:proofErr w:type="spellEnd"/>
            <w:r w:rsidRPr="00B560DC">
              <w:rPr>
                <w:rFonts w:ascii="Segoe UI" w:eastAsia="Calibri" w:hAnsi="Segoe UI" w:cs="Segoe UI"/>
                <w:sz w:val="18"/>
                <w:szCs w:val="18"/>
              </w:rPr>
              <w:t xml:space="preserve"> cu </w:t>
            </w:r>
            <w:proofErr w:type="spellStart"/>
            <w:r w:rsidRPr="00B560DC">
              <w:rPr>
                <w:rFonts w:ascii="Segoe UI" w:eastAsia="Calibri" w:hAnsi="Segoe UI" w:cs="Segoe UI"/>
                <w:sz w:val="18"/>
                <w:szCs w:val="18"/>
              </w:rPr>
              <w:t>Croația</w:t>
            </w:r>
            <w:proofErr w:type="spellEnd"/>
            <w:r w:rsidRPr="00B560DC">
              <w:rPr>
                <w:rFonts w:ascii="Segoe UI" w:eastAsia="Calibri" w:hAnsi="Segoe UI" w:cs="Segoe UI"/>
                <w:sz w:val="18"/>
                <w:szCs w:val="18"/>
              </w:rPr>
              <w:t xml:space="preserve">, cu o </w:t>
            </w:r>
            <w:proofErr w:type="spellStart"/>
            <w:r w:rsidRPr="00B560DC">
              <w:rPr>
                <w:rFonts w:ascii="Segoe UI" w:eastAsia="Calibri" w:hAnsi="Segoe UI" w:cs="Segoe UI"/>
                <w:sz w:val="18"/>
                <w:szCs w:val="18"/>
              </w:rPr>
              <w:t>lungime</w:t>
            </w:r>
            <w:proofErr w:type="spellEnd"/>
            <w:r w:rsidRPr="00B560DC">
              <w:rPr>
                <w:rFonts w:ascii="Segoe UI" w:eastAsia="Calibri" w:hAnsi="Segoe UI" w:cs="Segoe UI"/>
                <w:sz w:val="18"/>
                <w:szCs w:val="18"/>
              </w:rPr>
              <w:t xml:space="preserve"> de 95 </w:t>
            </w:r>
            <w:r w:rsidRPr="00934F31">
              <w:rPr>
                <w:rFonts w:ascii="Segoe UI" w:eastAsia="Calibri" w:hAnsi="Segoe UI" w:cs="Segoe UI"/>
                <w:sz w:val="18"/>
                <w:szCs w:val="18"/>
              </w:rPr>
              <w:t xml:space="preserve">km, </w:t>
            </w:r>
            <w:proofErr w:type="spellStart"/>
            <w:r w:rsidRPr="00934F31">
              <w:rPr>
                <w:rFonts w:ascii="Segoe UI" w:eastAsia="Calibri" w:hAnsi="Segoe UI" w:cs="Segoe UI"/>
                <w:sz w:val="18"/>
                <w:szCs w:val="18"/>
              </w:rPr>
              <w:t>diametru</w:t>
            </w:r>
            <w:proofErr w:type="spellEnd"/>
            <w:r w:rsidRPr="00934F31">
              <w:rPr>
                <w:rFonts w:ascii="Segoe UI" w:eastAsia="Calibri" w:hAnsi="Segoe UI" w:cs="Segoe UI"/>
                <w:sz w:val="18"/>
                <w:szCs w:val="18"/>
              </w:rPr>
              <w:t xml:space="preserve"> DN600, </w:t>
            </w:r>
            <w:proofErr w:type="spellStart"/>
            <w:r w:rsidRPr="00934F31">
              <w:rPr>
                <w:rFonts w:ascii="Segoe UI" w:eastAsia="Calibri" w:hAnsi="Segoe UI" w:cs="Segoe UI"/>
                <w:sz w:val="18"/>
                <w:szCs w:val="18"/>
              </w:rPr>
              <w:t>presiune</w:t>
            </w:r>
            <w:proofErr w:type="spellEnd"/>
            <w:r w:rsidRPr="00934F31">
              <w:rPr>
                <w:rFonts w:ascii="Segoe UI" w:eastAsia="Calibri" w:hAnsi="Segoe UI" w:cs="Segoe UI"/>
                <w:sz w:val="18"/>
                <w:szCs w:val="18"/>
              </w:rPr>
              <w:t xml:space="preserve"> 75 bar </w:t>
            </w:r>
            <w:proofErr w:type="spellStart"/>
            <w:r w:rsidRPr="00934F31">
              <w:rPr>
                <w:rFonts w:ascii="Segoe UI" w:eastAsia="Calibri" w:hAnsi="Segoe UI" w:cs="Segoe UI"/>
                <w:sz w:val="18"/>
                <w:szCs w:val="18"/>
              </w:rPr>
              <w:t>și</w:t>
            </w:r>
            <w:proofErr w:type="spellEnd"/>
            <w:r w:rsidRPr="00934F31">
              <w:rPr>
                <w:rFonts w:ascii="Segoe UI" w:eastAsia="Calibri" w:hAnsi="Segoe UI" w:cs="Segoe UI"/>
                <w:sz w:val="18"/>
                <w:szCs w:val="18"/>
              </w:rPr>
              <w:t xml:space="preserve"> o capacitate de 1.500 mil. mc/an;</w:t>
            </w:r>
          </w:p>
          <w:p w14:paraId="47B0C36F" w14:textId="004C3930" w:rsidR="0081113C" w:rsidRPr="0081113C" w:rsidRDefault="008B22BA" w:rsidP="00447580">
            <w:pPr>
              <w:numPr>
                <w:ilvl w:val="0"/>
                <w:numId w:val="43"/>
              </w:numPr>
              <w:autoSpaceDE w:val="0"/>
              <w:autoSpaceDN w:val="0"/>
              <w:adjustRightInd w:val="0"/>
              <w:ind w:left="147" w:hanging="142"/>
              <w:jc w:val="both"/>
              <w:rPr>
                <w:rFonts w:ascii="Segoe UI" w:eastAsia="Calibri" w:hAnsi="Segoe UI" w:cs="Segoe UI"/>
                <w:sz w:val="18"/>
                <w:szCs w:val="18"/>
              </w:rPr>
            </w:pPr>
            <w:proofErr w:type="spellStart"/>
            <w:r w:rsidRPr="00934F31">
              <w:rPr>
                <w:rFonts w:ascii="Segoe UI" w:eastAsia="Calibri" w:hAnsi="Segoe UI" w:cs="Segoe UI"/>
                <w:color w:val="000000"/>
                <w:sz w:val="18"/>
                <w:szCs w:val="18"/>
              </w:rPr>
              <w:t>posibilitatea</w:t>
            </w:r>
            <w:proofErr w:type="spellEnd"/>
            <w:r w:rsidRPr="00934F31">
              <w:rPr>
                <w:rFonts w:ascii="Segoe UI" w:eastAsia="Calibri" w:hAnsi="Segoe UI" w:cs="Segoe UI"/>
                <w:color w:val="000000"/>
                <w:sz w:val="18"/>
                <w:szCs w:val="18"/>
              </w:rPr>
              <w:t xml:space="preserve"> </w:t>
            </w:r>
            <w:proofErr w:type="spellStart"/>
            <w:r w:rsidRPr="00934F31">
              <w:rPr>
                <w:rFonts w:ascii="Segoe UI" w:eastAsia="Calibri" w:hAnsi="Segoe UI" w:cs="Segoe UI"/>
                <w:color w:val="000000"/>
                <w:sz w:val="18"/>
                <w:szCs w:val="18"/>
              </w:rPr>
              <w:t>construcției</w:t>
            </w:r>
            <w:proofErr w:type="spellEnd"/>
            <w:r w:rsidRPr="00934F31">
              <w:rPr>
                <w:rFonts w:ascii="Segoe UI" w:eastAsia="Calibri" w:hAnsi="Segoe UI" w:cs="Segoe UI"/>
                <w:color w:val="000000"/>
                <w:sz w:val="18"/>
                <w:szCs w:val="18"/>
              </w:rPr>
              <w:t xml:space="preserve"> </w:t>
            </w:r>
            <w:proofErr w:type="spellStart"/>
            <w:r w:rsidRPr="00934F31">
              <w:rPr>
                <w:rFonts w:ascii="Segoe UI" w:eastAsia="Calibri" w:hAnsi="Segoe UI" w:cs="Segoe UI"/>
                <w:color w:val="000000"/>
                <w:sz w:val="18"/>
                <w:szCs w:val="18"/>
              </w:rPr>
              <w:t>unui</w:t>
            </w:r>
            <w:proofErr w:type="spellEnd"/>
            <w:r w:rsidRPr="00934F31">
              <w:rPr>
                <w:rFonts w:ascii="Segoe UI" w:eastAsia="Calibri" w:hAnsi="Segoe UI" w:cs="Segoe UI"/>
                <w:color w:val="000000"/>
                <w:sz w:val="18"/>
                <w:szCs w:val="18"/>
              </w:rPr>
              <w:t xml:space="preserve"> </w:t>
            </w:r>
            <w:proofErr w:type="spellStart"/>
            <w:r w:rsidRPr="00934F31">
              <w:rPr>
                <w:rFonts w:ascii="Segoe UI" w:eastAsia="Calibri" w:hAnsi="Segoe UI" w:cs="Segoe UI"/>
                <w:color w:val="000000"/>
                <w:sz w:val="18"/>
                <w:szCs w:val="18"/>
              </w:rPr>
              <w:t>interconector</w:t>
            </w:r>
            <w:proofErr w:type="spellEnd"/>
            <w:r w:rsidRPr="00934F31">
              <w:rPr>
                <w:rFonts w:ascii="Segoe UI" w:eastAsia="Calibri" w:hAnsi="Segoe UI" w:cs="Segoe UI"/>
                <w:color w:val="000000"/>
                <w:sz w:val="18"/>
                <w:szCs w:val="18"/>
              </w:rPr>
              <w:t xml:space="preserve"> cu Macedonia, cu o </w:t>
            </w:r>
            <w:proofErr w:type="spellStart"/>
            <w:r w:rsidRPr="00934F31">
              <w:rPr>
                <w:rFonts w:ascii="Segoe UI" w:eastAsia="Calibri" w:hAnsi="Segoe UI" w:cs="Segoe UI"/>
                <w:color w:val="000000"/>
                <w:sz w:val="18"/>
                <w:szCs w:val="18"/>
              </w:rPr>
              <w:t>lungime</w:t>
            </w:r>
            <w:proofErr w:type="spellEnd"/>
            <w:r w:rsidRPr="00934F31">
              <w:rPr>
                <w:rFonts w:ascii="Segoe UI" w:eastAsia="Calibri" w:hAnsi="Segoe UI" w:cs="Segoe UI"/>
                <w:color w:val="000000"/>
                <w:sz w:val="18"/>
                <w:szCs w:val="18"/>
              </w:rPr>
              <w:t xml:space="preserve"> de 70,7 km, </w:t>
            </w:r>
            <w:proofErr w:type="spellStart"/>
            <w:r w:rsidRPr="00934F31">
              <w:rPr>
                <w:rFonts w:ascii="Segoe UI" w:eastAsia="Calibri" w:hAnsi="Segoe UI" w:cs="Segoe UI"/>
                <w:color w:val="000000"/>
                <w:sz w:val="18"/>
                <w:szCs w:val="18"/>
              </w:rPr>
              <w:t>diametru</w:t>
            </w:r>
            <w:proofErr w:type="spellEnd"/>
            <w:r w:rsidRPr="00934F31">
              <w:rPr>
                <w:rFonts w:ascii="Segoe UI" w:eastAsia="Calibri" w:hAnsi="Segoe UI" w:cs="Segoe UI"/>
                <w:color w:val="000000"/>
                <w:sz w:val="18"/>
                <w:szCs w:val="18"/>
              </w:rPr>
              <w:t xml:space="preserve"> DN: 300, </w:t>
            </w:r>
            <w:proofErr w:type="spellStart"/>
            <w:r w:rsidRPr="00934F31">
              <w:rPr>
                <w:rFonts w:ascii="Segoe UI" w:eastAsia="Calibri" w:hAnsi="Segoe UI" w:cs="Segoe UI"/>
                <w:color w:val="000000"/>
                <w:sz w:val="18"/>
                <w:szCs w:val="18"/>
              </w:rPr>
              <w:t>presiune</w:t>
            </w:r>
            <w:proofErr w:type="spellEnd"/>
            <w:r w:rsidRPr="00934F31">
              <w:rPr>
                <w:rFonts w:ascii="Segoe UI" w:eastAsia="Calibri" w:hAnsi="Segoe UI" w:cs="Segoe UI"/>
                <w:color w:val="000000"/>
                <w:sz w:val="18"/>
                <w:szCs w:val="18"/>
              </w:rPr>
              <w:t xml:space="preserve"> 50 bar </w:t>
            </w:r>
            <w:proofErr w:type="spellStart"/>
            <w:r w:rsidRPr="00934F31">
              <w:rPr>
                <w:rFonts w:ascii="Segoe UI" w:eastAsia="Calibri" w:hAnsi="Segoe UI" w:cs="Segoe UI"/>
                <w:color w:val="000000"/>
                <w:sz w:val="18"/>
                <w:szCs w:val="18"/>
              </w:rPr>
              <w:t>și</w:t>
            </w:r>
            <w:proofErr w:type="spellEnd"/>
            <w:r w:rsidRPr="00934F31">
              <w:rPr>
                <w:rFonts w:ascii="Segoe UI" w:eastAsia="Calibri" w:hAnsi="Segoe UI" w:cs="Segoe UI"/>
                <w:color w:val="000000"/>
                <w:sz w:val="18"/>
                <w:szCs w:val="18"/>
              </w:rPr>
              <w:t xml:space="preserve"> o capacitate de 380 mil. mc/an.</w:t>
            </w:r>
          </w:p>
        </w:tc>
      </w:tr>
    </w:tbl>
    <w:p w14:paraId="5A1D01A5" w14:textId="77777777" w:rsidR="00256D87" w:rsidRPr="00256D87" w:rsidRDefault="00256D87" w:rsidP="00447580">
      <w:pPr>
        <w:rPr>
          <w:rFonts w:ascii="Segoe UI" w:hAnsi="Segoe UI" w:cs="Segoe UI"/>
          <w:b/>
          <w:i/>
          <w:sz w:val="16"/>
          <w:szCs w:val="16"/>
        </w:rPr>
      </w:pPr>
      <w:proofErr w:type="spellStart"/>
      <w:r w:rsidRPr="00256D87">
        <w:rPr>
          <w:rFonts w:ascii="Segoe UI" w:hAnsi="Segoe UI" w:cs="Segoe UI"/>
          <w:b/>
          <w:i/>
          <w:sz w:val="16"/>
          <w:szCs w:val="16"/>
        </w:rPr>
        <w:t>Sursa</w:t>
      </w:r>
      <w:proofErr w:type="spellEnd"/>
      <w:r w:rsidRPr="00256D87">
        <w:rPr>
          <w:rFonts w:ascii="Segoe UI" w:hAnsi="Segoe UI" w:cs="Segoe UI"/>
          <w:b/>
          <w:i/>
          <w:sz w:val="16"/>
          <w:szCs w:val="16"/>
        </w:rPr>
        <w:t xml:space="preserve">: </w:t>
      </w:r>
      <w:r w:rsidRPr="00256D87">
        <w:rPr>
          <w:rFonts w:ascii="Segoe UI" w:hAnsi="Segoe UI" w:cs="Segoe UI"/>
          <w:i/>
          <w:sz w:val="16"/>
          <w:szCs w:val="16"/>
        </w:rPr>
        <w:t>transportgas-srbija.rs, Internet, http://ec.europa.eu/eurostat</w:t>
      </w:r>
    </w:p>
    <w:p w14:paraId="04E5DE64" w14:textId="77777777" w:rsidR="0030731A" w:rsidRDefault="0030731A" w:rsidP="00447580">
      <w:pPr>
        <w:jc w:val="both"/>
        <w:rPr>
          <w:rFonts w:ascii="Segoe UI" w:hAnsi="Segoe UI" w:cs="Segoe UI"/>
          <w:b/>
          <w:sz w:val="22"/>
          <w:szCs w:val="22"/>
        </w:rPr>
      </w:pPr>
    </w:p>
    <w:p w14:paraId="2E101D3B" w14:textId="077DEC7B" w:rsidR="009449CC" w:rsidRDefault="009449CC" w:rsidP="00447580">
      <w:pPr>
        <w:jc w:val="both"/>
        <w:rPr>
          <w:rFonts w:ascii="Segoe UI" w:hAnsi="Segoe UI" w:cs="Segoe UI"/>
          <w:b/>
          <w:sz w:val="22"/>
          <w:szCs w:val="22"/>
        </w:rPr>
      </w:pPr>
      <w:r w:rsidRPr="00CB1B81">
        <w:rPr>
          <w:rFonts w:ascii="Segoe UI" w:hAnsi="Segoe UI" w:cs="Segoe UI"/>
          <w:b/>
          <w:sz w:val="22"/>
          <w:szCs w:val="22"/>
        </w:rPr>
        <w:t>UNGARIA</w:t>
      </w:r>
    </w:p>
    <w:p w14:paraId="75E4215B" w14:textId="77777777" w:rsidR="00FB5DD7" w:rsidRDefault="00FB5DD7" w:rsidP="00447580">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949"/>
        <w:gridCol w:w="7546"/>
      </w:tblGrid>
      <w:tr w:rsidR="00B87248" w:rsidRPr="00B87248" w14:paraId="7AB094A4" w14:textId="77777777" w:rsidTr="00FB5DD7">
        <w:trPr>
          <w:trHeight w:val="269"/>
          <w:tblHeader/>
          <w:tblCellSpacing w:w="20" w:type="dxa"/>
        </w:trPr>
        <w:tc>
          <w:tcPr>
            <w:tcW w:w="9415" w:type="dxa"/>
            <w:gridSpan w:val="2"/>
            <w:shd w:val="clear" w:color="auto" w:fill="E2EFD9"/>
          </w:tcPr>
          <w:p w14:paraId="3705F5B9"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UNGARIA</w:t>
            </w:r>
          </w:p>
        </w:tc>
      </w:tr>
      <w:tr w:rsidR="00B87248" w:rsidRPr="00B87248" w14:paraId="393EAED0" w14:textId="77777777" w:rsidTr="00FB5DD7">
        <w:trPr>
          <w:trHeight w:val="204"/>
          <w:tblCellSpacing w:w="20" w:type="dxa"/>
        </w:trPr>
        <w:tc>
          <w:tcPr>
            <w:tcW w:w="2277" w:type="dxa"/>
          </w:tcPr>
          <w:p w14:paraId="0F218F3B"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Consum gaze naturale</w:t>
            </w:r>
          </w:p>
          <w:p w14:paraId="15808BC6" w14:textId="1C68A622"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(202</w:t>
            </w:r>
            <w:r w:rsidR="001B2C53">
              <w:rPr>
                <w:rFonts w:ascii="Segoe UI" w:eastAsia="Calibri" w:hAnsi="Segoe UI" w:cs="Segoe UI"/>
                <w:b/>
                <w:sz w:val="18"/>
                <w:szCs w:val="18"/>
                <w:lang w:val="ro-RO"/>
              </w:rPr>
              <w:t>3</w:t>
            </w:r>
            <w:r w:rsidRPr="00B87248">
              <w:rPr>
                <w:rFonts w:ascii="Segoe UI" w:eastAsia="Calibri" w:hAnsi="Segoe UI" w:cs="Segoe UI"/>
                <w:b/>
                <w:sz w:val="18"/>
                <w:szCs w:val="18"/>
                <w:lang w:val="ro-RO"/>
              </w:rPr>
              <w:t>)</w:t>
            </w:r>
          </w:p>
        </w:tc>
        <w:tc>
          <w:tcPr>
            <w:tcW w:w="7098" w:type="dxa"/>
            <w:vAlign w:val="center"/>
          </w:tcPr>
          <w:p w14:paraId="4365F397" w14:textId="7EB7549C" w:rsidR="00B87248" w:rsidRPr="00EB0DEC" w:rsidRDefault="00B87248" w:rsidP="00447580">
            <w:pPr>
              <w:ind w:right="244"/>
              <w:rPr>
                <w:rFonts w:ascii="Segoe UI" w:eastAsia="Calibri" w:hAnsi="Segoe UI" w:cs="Segoe UI"/>
                <w:sz w:val="18"/>
                <w:szCs w:val="18"/>
                <w:lang w:val="ro-RO"/>
              </w:rPr>
            </w:pPr>
            <w:r w:rsidRPr="00EB0DEC">
              <w:rPr>
                <w:rFonts w:ascii="Segoe UI" w:eastAsia="Calibri" w:hAnsi="Segoe UI" w:cs="Segoe UI"/>
                <w:sz w:val="18"/>
                <w:szCs w:val="18"/>
                <w:lang w:val="ro-RO"/>
              </w:rPr>
              <w:t xml:space="preserve">  10 mld mc</w:t>
            </w:r>
            <w:r w:rsidR="003C54DD" w:rsidRPr="00EB0DEC">
              <w:rPr>
                <w:rFonts w:ascii="Segoe UI" w:eastAsia="Calibri" w:hAnsi="Segoe UI" w:cs="Segoe UI"/>
                <w:sz w:val="18"/>
                <w:szCs w:val="18"/>
                <w:lang w:val="ro-RO"/>
              </w:rPr>
              <w:t xml:space="preserve"> </w:t>
            </w:r>
          </w:p>
        </w:tc>
      </w:tr>
      <w:tr w:rsidR="00B87248" w:rsidRPr="00B87248" w14:paraId="3A5120FB" w14:textId="77777777" w:rsidTr="00FB5DD7">
        <w:trPr>
          <w:trHeight w:val="438"/>
          <w:tblCellSpacing w:w="20" w:type="dxa"/>
        </w:trPr>
        <w:tc>
          <w:tcPr>
            <w:tcW w:w="2277" w:type="dxa"/>
            <w:shd w:val="clear" w:color="auto" w:fill="E2EFD9"/>
            <w:vAlign w:val="center"/>
          </w:tcPr>
          <w:p w14:paraId="34C53BED"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Operatorul sistemului național de transport</w:t>
            </w:r>
          </w:p>
        </w:tc>
        <w:tc>
          <w:tcPr>
            <w:tcW w:w="7098" w:type="dxa"/>
            <w:shd w:val="clear" w:color="auto" w:fill="E2EFD9"/>
            <w:vAlign w:val="center"/>
          </w:tcPr>
          <w:p w14:paraId="0D98CF30"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 xml:space="preserve">FGSZ </w:t>
            </w:r>
            <w:proofErr w:type="spellStart"/>
            <w:r w:rsidRPr="00B87248">
              <w:rPr>
                <w:rFonts w:ascii="Segoe UI" w:eastAsia="Calibri" w:hAnsi="Segoe UI" w:cs="Segoe UI"/>
                <w:b/>
                <w:sz w:val="18"/>
                <w:szCs w:val="18"/>
                <w:lang w:val="ro-RO"/>
              </w:rPr>
              <w:t>Zrt</w:t>
            </w:r>
            <w:proofErr w:type="spellEnd"/>
            <w:r w:rsidRPr="00B87248">
              <w:rPr>
                <w:rFonts w:ascii="Segoe UI" w:eastAsia="Calibri" w:hAnsi="Segoe UI" w:cs="Segoe UI"/>
                <w:b/>
                <w:sz w:val="18"/>
                <w:szCs w:val="18"/>
                <w:lang w:val="ro-RO"/>
              </w:rPr>
              <w:t>.</w:t>
            </w:r>
          </w:p>
        </w:tc>
      </w:tr>
      <w:tr w:rsidR="00EB0DEC" w:rsidRPr="00B87248" w14:paraId="1261154D" w14:textId="77777777" w:rsidTr="00FB5DD7">
        <w:trPr>
          <w:trHeight w:val="70"/>
          <w:tblCellSpacing w:w="20" w:type="dxa"/>
        </w:trPr>
        <w:tc>
          <w:tcPr>
            <w:tcW w:w="2277" w:type="dxa"/>
          </w:tcPr>
          <w:p w14:paraId="556B0E08"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 xml:space="preserve">Structură acționariat </w:t>
            </w:r>
          </w:p>
        </w:tc>
        <w:tc>
          <w:tcPr>
            <w:tcW w:w="7098" w:type="dxa"/>
          </w:tcPr>
          <w:p w14:paraId="528D50C9" w14:textId="07A0DB05" w:rsidR="00EB0DEC" w:rsidRPr="00EB0DEC" w:rsidRDefault="00EB0DEC" w:rsidP="00447580">
            <w:pPr>
              <w:rPr>
                <w:rFonts w:ascii="Segoe UI" w:eastAsia="Calibri" w:hAnsi="Segoe UI" w:cs="Segoe UI"/>
                <w:sz w:val="18"/>
                <w:szCs w:val="18"/>
                <w:lang w:val="ro-RO"/>
              </w:rPr>
            </w:pPr>
            <w:r w:rsidRPr="00EB0DEC">
              <w:rPr>
                <w:rFonts w:ascii="Segoe UI" w:hAnsi="Segoe UI" w:cs="Segoe UI"/>
                <w:sz w:val="18"/>
                <w:szCs w:val="18"/>
              </w:rPr>
              <w:t>MOL Plc. – 100%</w:t>
            </w:r>
          </w:p>
        </w:tc>
      </w:tr>
      <w:tr w:rsidR="00EB0DEC" w:rsidRPr="00B87248" w14:paraId="59E0C12F" w14:textId="77777777" w:rsidTr="00FB5DD7">
        <w:trPr>
          <w:trHeight w:val="438"/>
          <w:tblCellSpacing w:w="20" w:type="dxa"/>
        </w:trPr>
        <w:tc>
          <w:tcPr>
            <w:tcW w:w="2277" w:type="dxa"/>
          </w:tcPr>
          <w:p w14:paraId="760348E7" w14:textId="5704F5C3"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Volum de gaze transportate</w:t>
            </w:r>
            <w:r w:rsidR="001B2C53">
              <w:rPr>
                <w:rFonts w:ascii="Segoe UI" w:eastAsia="Calibri" w:hAnsi="Segoe UI" w:cs="Segoe UI"/>
                <w:b/>
                <w:sz w:val="18"/>
                <w:szCs w:val="18"/>
                <w:lang w:val="ro-RO"/>
              </w:rPr>
              <w:t xml:space="preserve"> (2023)</w:t>
            </w:r>
          </w:p>
        </w:tc>
        <w:tc>
          <w:tcPr>
            <w:tcW w:w="7098" w:type="dxa"/>
            <w:vAlign w:val="center"/>
          </w:tcPr>
          <w:p w14:paraId="7710C84A" w14:textId="48973545" w:rsidR="00EB0DEC" w:rsidRPr="00B87248" w:rsidRDefault="00EA7DFF" w:rsidP="00447580">
            <w:pPr>
              <w:rPr>
                <w:rFonts w:ascii="Segoe UI" w:eastAsia="Calibri" w:hAnsi="Segoe UI" w:cs="Segoe UI"/>
                <w:noProof/>
                <w:color w:val="000000"/>
                <w:sz w:val="18"/>
                <w:szCs w:val="18"/>
                <w:lang w:val="ro-RO" w:eastAsia="ro-RO"/>
              </w:rPr>
            </w:pPr>
            <w:r w:rsidRPr="00EA7DFF">
              <w:rPr>
                <w:rFonts w:ascii="Segoe UI" w:eastAsia="Calibri" w:hAnsi="Segoe UI" w:cs="Segoe UI"/>
                <w:sz w:val="18"/>
                <w:szCs w:val="18"/>
                <w:lang w:val="ro-RO"/>
              </w:rPr>
              <w:t>În anul 2023 volumul de GN transportat a fost de 29</w:t>
            </w:r>
            <w:r>
              <w:rPr>
                <w:rFonts w:ascii="Segoe UI" w:eastAsia="Calibri" w:hAnsi="Segoe UI" w:cs="Segoe UI"/>
                <w:sz w:val="18"/>
                <w:szCs w:val="18"/>
                <w:lang w:val="ro-RO"/>
              </w:rPr>
              <w:t>,</w:t>
            </w:r>
            <w:r w:rsidRPr="00EA7DFF">
              <w:rPr>
                <w:rFonts w:ascii="Segoe UI" w:eastAsia="Calibri" w:hAnsi="Segoe UI" w:cs="Segoe UI"/>
                <w:sz w:val="18"/>
                <w:szCs w:val="18"/>
                <w:lang w:val="ro-RO"/>
              </w:rPr>
              <w:t>6 mld mc.</w:t>
            </w:r>
          </w:p>
        </w:tc>
      </w:tr>
      <w:tr w:rsidR="00EB0DEC" w:rsidRPr="00B87248" w14:paraId="7E9B5698" w14:textId="77777777" w:rsidTr="00FB5DD7">
        <w:trPr>
          <w:trHeight w:val="438"/>
          <w:tblCellSpacing w:w="20" w:type="dxa"/>
        </w:trPr>
        <w:tc>
          <w:tcPr>
            <w:tcW w:w="2277" w:type="dxa"/>
          </w:tcPr>
          <w:p w14:paraId="1E5FFD1F" w14:textId="77777777" w:rsidR="00EB0DEC" w:rsidRPr="00B87248" w:rsidRDefault="00EB0DEC" w:rsidP="00447580">
            <w:pPr>
              <w:ind w:right="-108"/>
              <w:rPr>
                <w:rFonts w:ascii="Segoe UI" w:eastAsia="Calibri" w:hAnsi="Segoe UI" w:cs="Segoe UI"/>
                <w:b/>
                <w:sz w:val="18"/>
                <w:szCs w:val="18"/>
                <w:lang w:val="ro-RO"/>
              </w:rPr>
            </w:pPr>
            <w:r w:rsidRPr="00B87248">
              <w:rPr>
                <w:rFonts w:ascii="Segoe UI" w:eastAsia="Calibri" w:hAnsi="Segoe UI" w:cs="Segoe UI"/>
                <w:b/>
                <w:sz w:val="18"/>
                <w:szCs w:val="18"/>
                <w:lang w:val="ro-RO"/>
              </w:rPr>
              <w:t>Lungimea sistemului de transport gaze naturale</w:t>
            </w:r>
          </w:p>
        </w:tc>
        <w:tc>
          <w:tcPr>
            <w:tcW w:w="7098" w:type="dxa"/>
            <w:vAlign w:val="center"/>
          </w:tcPr>
          <w:p w14:paraId="637E47F4" w14:textId="69906E73" w:rsidR="00EB0DEC" w:rsidRPr="00B87248" w:rsidRDefault="00EB0DEC" w:rsidP="00447580">
            <w:pPr>
              <w:rPr>
                <w:rFonts w:ascii="Segoe UI" w:eastAsia="Calibri" w:hAnsi="Segoe UI" w:cs="Segoe UI"/>
                <w:sz w:val="18"/>
                <w:szCs w:val="18"/>
                <w:lang w:val="ro-RO"/>
              </w:rPr>
            </w:pPr>
            <w:r w:rsidRPr="00B87248">
              <w:rPr>
                <w:rFonts w:ascii="Segoe UI" w:eastAsia="Calibri" w:hAnsi="Segoe UI" w:cs="Segoe UI"/>
                <w:sz w:val="18"/>
                <w:szCs w:val="18"/>
                <w:lang w:val="ro-RO"/>
              </w:rPr>
              <w:t>5.8</w:t>
            </w:r>
            <w:r w:rsidR="009A4DE9">
              <w:rPr>
                <w:rFonts w:ascii="Segoe UI" w:eastAsia="Calibri" w:hAnsi="Segoe UI" w:cs="Segoe UI"/>
                <w:sz w:val="18"/>
                <w:szCs w:val="18"/>
                <w:lang w:val="ro-RO"/>
              </w:rPr>
              <w:t>89</w:t>
            </w:r>
            <w:r w:rsidRPr="00B87248">
              <w:rPr>
                <w:rFonts w:ascii="Segoe UI" w:eastAsia="Calibri" w:hAnsi="Segoe UI" w:cs="Segoe UI"/>
                <w:sz w:val="18"/>
                <w:szCs w:val="18"/>
                <w:lang w:val="ro-RO"/>
              </w:rPr>
              <w:t xml:space="preserve"> km </w:t>
            </w:r>
            <w:r w:rsidRPr="00B87248">
              <w:rPr>
                <w:rFonts w:ascii="Segoe UI" w:hAnsi="Segoe UI" w:cs="Segoe UI"/>
                <w:sz w:val="18"/>
                <w:szCs w:val="18"/>
              </w:rPr>
              <w:t xml:space="preserve">– </w:t>
            </w:r>
            <w:r w:rsidRPr="00B87248">
              <w:rPr>
                <w:rFonts w:ascii="Segoe UI" w:eastAsia="Calibri" w:hAnsi="Segoe UI" w:cs="Segoe UI"/>
                <w:sz w:val="18"/>
                <w:szCs w:val="18"/>
                <w:lang w:val="ro-RO"/>
              </w:rPr>
              <w:t>conducte magistrale</w:t>
            </w:r>
          </w:p>
        </w:tc>
      </w:tr>
      <w:tr w:rsidR="00EB0DEC" w:rsidRPr="00B87248" w14:paraId="1B20D8A1" w14:textId="77777777" w:rsidTr="00FB5DD7">
        <w:trPr>
          <w:trHeight w:val="438"/>
          <w:tblCellSpacing w:w="20" w:type="dxa"/>
        </w:trPr>
        <w:tc>
          <w:tcPr>
            <w:tcW w:w="2277" w:type="dxa"/>
          </w:tcPr>
          <w:p w14:paraId="28560832" w14:textId="77777777" w:rsidR="00EB0DEC" w:rsidRPr="00B87248" w:rsidRDefault="00EB0DEC" w:rsidP="00447580">
            <w:pPr>
              <w:rPr>
                <w:rFonts w:ascii="Segoe UI" w:eastAsia="Calibri" w:hAnsi="Segoe UI" w:cs="Segoe UI"/>
                <w:sz w:val="18"/>
                <w:szCs w:val="18"/>
                <w:lang w:val="ro-RO"/>
              </w:rPr>
            </w:pPr>
            <w:proofErr w:type="spellStart"/>
            <w:r w:rsidRPr="00B87248">
              <w:rPr>
                <w:rFonts w:ascii="Segoe UI" w:hAnsi="Segoe UI" w:cs="Segoe UI"/>
                <w:b/>
                <w:sz w:val="18"/>
                <w:szCs w:val="18"/>
              </w:rPr>
              <w:lastRenderedPageBreak/>
              <w:t>Harta</w:t>
            </w:r>
            <w:proofErr w:type="spellEnd"/>
            <w:r w:rsidRPr="00B87248">
              <w:rPr>
                <w:rFonts w:ascii="Segoe UI" w:hAnsi="Segoe UI" w:cs="Segoe UI"/>
                <w:b/>
                <w:sz w:val="18"/>
                <w:szCs w:val="18"/>
              </w:rPr>
              <w:t xml:space="preserve"> </w:t>
            </w:r>
            <w:proofErr w:type="spellStart"/>
            <w:r w:rsidRPr="00B87248">
              <w:rPr>
                <w:rFonts w:ascii="Segoe UI" w:hAnsi="Segoe UI" w:cs="Segoe UI"/>
                <w:b/>
                <w:sz w:val="18"/>
                <w:szCs w:val="18"/>
              </w:rPr>
              <w:t>Sistemului</w:t>
            </w:r>
            <w:proofErr w:type="spellEnd"/>
            <w:r w:rsidRPr="00B87248">
              <w:rPr>
                <w:rFonts w:ascii="Segoe UI" w:hAnsi="Segoe UI" w:cs="Segoe UI"/>
                <w:b/>
                <w:sz w:val="18"/>
                <w:szCs w:val="18"/>
              </w:rPr>
              <w:t xml:space="preserve"> de Transport gaze </w:t>
            </w:r>
            <w:proofErr w:type="spellStart"/>
            <w:r w:rsidRPr="00B87248">
              <w:rPr>
                <w:rFonts w:ascii="Segoe UI" w:hAnsi="Segoe UI" w:cs="Segoe UI"/>
                <w:b/>
                <w:sz w:val="18"/>
                <w:szCs w:val="18"/>
              </w:rPr>
              <w:t>naturale</w:t>
            </w:r>
            <w:proofErr w:type="spellEnd"/>
          </w:p>
        </w:tc>
        <w:tc>
          <w:tcPr>
            <w:tcW w:w="7098" w:type="dxa"/>
          </w:tcPr>
          <w:p w14:paraId="07852D20" w14:textId="77777777" w:rsidR="00EB0DEC" w:rsidRPr="00B87248" w:rsidRDefault="00EB0DEC" w:rsidP="00447580">
            <w:pPr>
              <w:rPr>
                <w:rFonts w:ascii="Segoe UI" w:eastAsia="Calibri" w:hAnsi="Segoe UI" w:cs="Segoe UI"/>
                <w:sz w:val="18"/>
                <w:szCs w:val="18"/>
                <w:lang w:val="ro-RO"/>
              </w:rPr>
            </w:pPr>
            <w:r w:rsidRPr="00B87248">
              <w:rPr>
                <w:rFonts w:ascii="Segoe UI" w:eastAsia="Calibri" w:hAnsi="Segoe UI" w:cs="Segoe UI"/>
                <w:noProof/>
                <w:sz w:val="18"/>
                <w:szCs w:val="18"/>
                <w:lang w:val="ro-RO" w:eastAsia="ro-RO"/>
              </w:rPr>
              <w:drawing>
                <wp:inline distT="0" distB="0" distL="0" distR="0" wp14:anchorId="6C9E3F57" wp14:editId="4A35B9D4">
                  <wp:extent cx="4603846" cy="2685448"/>
                  <wp:effectExtent l="0" t="0" r="6350" b="635"/>
                  <wp:docPr id="9" name="Picture 4" descr="C:\Users\ramoldovan\Pictures\hung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moldovan\Pictures\hungary.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40617" cy="2706897"/>
                          </a:xfrm>
                          <a:prstGeom prst="rect">
                            <a:avLst/>
                          </a:prstGeom>
                          <a:noFill/>
                          <a:ln>
                            <a:noFill/>
                          </a:ln>
                        </pic:spPr>
                      </pic:pic>
                    </a:graphicData>
                  </a:graphic>
                </wp:inline>
              </w:drawing>
            </w:r>
          </w:p>
        </w:tc>
      </w:tr>
      <w:tr w:rsidR="00EB0DEC" w:rsidRPr="00B87248" w14:paraId="1C598F71" w14:textId="77777777" w:rsidTr="00E34C86">
        <w:trPr>
          <w:trHeight w:val="2104"/>
          <w:tblCellSpacing w:w="20" w:type="dxa"/>
        </w:trPr>
        <w:tc>
          <w:tcPr>
            <w:tcW w:w="2277" w:type="dxa"/>
          </w:tcPr>
          <w:p w14:paraId="56234E36"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Descrierea sistemului de transport gaze naturale</w:t>
            </w:r>
          </w:p>
        </w:tc>
        <w:tc>
          <w:tcPr>
            <w:tcW w:w="7098" w:type="dxa"/>
          </w:tcPr>
          <w:p w14:paraId="237C5086"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25 puncte de intrare;</w:t>
            </w:r>
          </w:p>
          <w:p w14:paraId="7329F586"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 xml:space="preserve">400 puncte de </w:t>
            </w:r>
            <w:proofErr w:type="spellStart"/>
            <w:r w:rsidRPr="00B87248">
              <w:rPr>
                <w:rFonts w:ascii="Segoe UI" w:eastAsia="Calibri" w:hAnsi="Segoe UI" w:cs="Segoe UI"/>
                <w:sz w:val="18"/>
                <w:szCs w:val="18"/>
                <w:lang w:val="ro-RO"/>
              </w:rPr>
              <w:t>ieşire</w:t>
            </w:r>
            <w:proofErr w:type="spellEnd"/>
            <w:r w:rsidRPr="00B87248">
              <w:rPr>
                <w:rFonts w:ascii="Segoe UI" w:eastAsia="Calibri" w:hAnsi="Segoe UI" w:cs="Segoe UI"/>
                <w:sz w:val="18"/>
                <w:szCs w:val="18"/>
                <w:lang w:val="ro-RO"/>
              </w:rPr>
              <w:t>;</w:t>
            </w:r>
          </w:p>
          <w:p w14:paraId="2BBD1582"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infrastructură cu DN între 80-1400 mm;</w:t>
            </w:r>
          </w:p>
          <w:p w14:paraId="0FEEF193" w14:textId="5B91A3D3"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 xml:space="preserve">8 </w:t>
            </w:r>
            <w:proofErr w:type="spellStart"/>
            <w:r w:rsidRPr="00B87248">
              <w:rPr>
                <w:rFonts w:ascii="Segoe UI" w:eastAsia="Calibri" w:hAnsi="Segoe UI" w:cs="Segoe UI"/>
                <w:sz w:val="18"/>
                <w:szCs w:val="18"/>
                <w:lang w:val="ro-RO"/>
              </w:rPr>
              <w:t>staţii</w:t>
            </w:r>
            <w:proofErr w:type="spellEnd"/>
            <w:r w:rsidRPr="00B87248">
              <w:rPr>
                <w:rFonts w:ascii="Segoe UI" w:eastAsia="Calibri" w:hAnsi="Segoe UI" w:cs="Segoe UI"/>
                <w:sz w:val="18"/>
                <w:szCs w:val="18"/>
                <w:lang w:val="ro-RO"/>
              </w:rPr>
              <w:t xml:space="preserve"> de comprimare;</w:t>
            </w:r>
          </w:p>
          <w:p w14:paraId="5CB6439B"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6 centre tehnice de control arondate la 3 regiuni;</w:t>
            </w:r>
          </w:p>
          <w:p w14:paraId="574C7BC8" w14:textId="64EA1E46" w:rsidR="00EB0DEC"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 xml:space="preserve">1 centru tehnic de control la </w:t>
            </w:r>
            <w:proofErr w:type="spellStart"/>
            <w:r w:rsidRPr="00B87248">
              <w:rPr>
                <w:rFonts w:ascii="Segoe UI" w:eastAsia="Calibri" w:hAnsi="Segoe UI" w:cs="Segoe UI"/>
                <w:sz w:val="18"/>
                <w:szCs w:val="18"/>
                <w:lang w:val="ro-RO"/>
              </w:rPr>
              <w:t>Siófok</w:t>
            </w:r>
            <w:proofErr w:type="spellEnd"/>
            <w:r w:rsidRPr="00B87248">
              <w:rPr>
                <w:rFonts w:ascii="Segoe UI" w:eastAsia="Calibri" w:hAnsi="Segoe UI" w:cs="Segoe UI"/>
                <w:sz w:val="18"/>
                <w:szCs w:val="18"/>
                <w:lang w:val="ro-RO"/>
              </w:rPr>
              <w:t>;</w:t>
            </w:r>
          </w:p>
          <w:p w14:paraId="04983DDF" w14:textId="513C1C79" w:rsidR="009A4DE9" w:rsidRPr="00B87248" w:rsidRDefault="009A4DE9"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 xml:space="preserve">7.229 km fibră optică destinată </w:t>
            </w:r>
            <w:proofErr w:type="spellStart"/>
            <w:r>
              <w:rPr>
                <w:rFonts w:ascii="Segoe UI" w:eastAsia="Calibri" w:hAnsi="Segoe UI" w:cs="Segoe UI"/>
                <w:sz w:val="18"/>
                <w:szCs w:val="18"/>
                <w:lang w:val="ro-RO"/>
              </w:rPr>
              <w:t>telecomunicțiilor</w:t>
            </w:r>
            <w:proofErr w:type="spellEnd"/>
            <w:r>
              <w:rPr>
                <w:rFonts w:ascii="Segoe UI" w:eastAsia="Calibri" w:hAnsi="Segoe UI" w:cs="Segoe UI"/>
                <w:sz w:val="18"/>
                <w:szCs w:val="18"/>
                <w:lang w:val="ro-RO"/>
              </w:rPr>
              <w:t>;</w:t>
            </w:r>
          </w:p>
          <w:p w14:paraId="2C3585C5" w14:textId="2A7F4079"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gazele sunt transportate la PN între  40-75 bar.</w:t>
            </w:r>
          </w:p>
        </w:tc>
      </w:tr>
      <w:tr w:rsidR="00EB0DEC" w:rsidRPr="00B87248" w14:paraId="58545291" w14:textId="77777777" w:rsidTr="00E34C86">
        <w:trPr>
          <w:trHeight w:val="1565"/>
          <w:tblCellSpacing w:w="20" w:type="dxa"/>
        </w:trPr>
        <w:tc>
          <w:tcPr>
            <w:tcW w:w="2277" w:type="dxa"/>
          </w:tcPr>
          <w:p w14:paraId="32E0905C" w14:textId="77777777" w:rsidR="00EB0DEC" w:rsidRPr="00B87248" w:rsidRDefault="00EB0DEC" w:rsidP="00447580">
            <w:pPr>
              <w:rPr>
                <w:rFonts w:ascii="Segoe UI" w:hAnsi="Segoe UI" w:cs="Segoe UI"/>
                <w:b/>
                <w:sz w:val="18"/>
                <w:szCs w:val="18"/>
              </w:rPr>
            </w:pPr>
            <w:proofErr w:type="spellStart"/>
            <w:r w:rsidRPr="00B87248">
              <w:rPr>
                <w:rFonts w:ascii="Segoe UI" w:hAnsi="Segoe UI" w:cs="Segoe UI"/>
                <w:b/>
                <w:sz w:val="18"/>
                <w:szCs w:val="18"/>
              </w:rPr>
              <w:t>Înmagazinări</w:t>
            </w:r>
            <w:proofErr w:type="spellEnd"/>
          </w:p>
        </w:tc>
        <w:tc>
          <w:tcPr>
            <w:tcW w:w="7098" w:type="dxa"/>
          </w:tcPr>
          <w:p w14:paraId="6C0ED6A3" w14:textId="77777777" w:rsidR="00EB0DEC" w:rsidRPr="00B87248" w:rsidRDefault="00EB0DEC" w:rsidP="00447580">
            <w:pPr>
              <w:jc w:val="both"/>
              <w:rPr>
                <w:rFonts w:ascii="Segoe UI" w:hAnsi="Segoe UI" w:cs="Segoe UI"/>
                <w:sz w:val="18"/>
                <w:szCs w:val="18"/>
              </w:rPr>
            </w:pPr>
            <w:proofErr w:type="spellStart"/>
            <w:r w:rsidRPr="00B87248">
              <w:rPr>
                <w:rFonts w:ascii="Segoe UI" w:hAnsi="Segoe UI" w:cs="Segoe UI"/>
                <w:sz w:val="18"/>
                <w:szCs w:val="18"/>
              </w:rPr>
              <w:t>Zsana</w:t>
            </w:r>
            <w:proofErr w:type="spellEnd"/>
            <w:r w:rsidRPr="00B87248">
              <w:rPr>
                <w:rFonts w:ascii="Segoe UI" w:hAnsi="Segoe UI" w:cs="Segoe UI"/>
                <w:sz w:val="18"/>
                <w:szCs w:val="18"/>
              </w:rPr>
              <w:t xml:space="preserve"> Magyar </w:t>
            </w:r>
            <w:proofErr w:type="spellStart"/>
            <w:r w:rsidRPr="00B87248">
              <w:rPr>
                <w:rFonts w:ascii="Segoe UI" w:hAnsi="Segoe UI" w:cs="Segoe UI"/>
                <w:sz w:val="18"/>
                <w:szCs w:val="18"/>
              </w:rPr>
              <w:t>Foldgaztarolo</w:t>
            </w:r>
            <w:proofErr w:type="spellEnd"/>
          </w:p>
          <w:p w14:paraId="104D146B" w14:textId="77777777" w:rsidR="00EB0DEC" w:rsidRPr="00B87248" w:rsidRDefault="00EB0DEC" w:rsidP="00447580">
            <w:pPr>
              <w:jc w:val="both"/>
              <w:rPr>
                <w:rFonts w:ascii="Segoe UI" w:hAnsi="Segoe UI" w:cs="Segoe UI"/>
                <w:sz w:val="18"/>
                <w:szCs w:val="18"/>
              </w:rPr>
            </w:pPr>
            <w:proofErr w:type="spellStart"/>
            <w:r w:rsidRPr="00B87248">
              <w:rPr>
                <w:rFonts w:ascii="Segoe UI" w:hAnsi="Segoe UI" w:cs="Segoe UI"/>
                <w:sz w:val="18"/>
                <w:szCs w:val="18"/>
              </w:rPr>
              <w:t>Hajuszoboszlo</w:t>
            </w:r>
            <w:proofErr w:type="spellEnd"/>
            <w:r w:rsidRPr="00B87248">
              <w:rPr>
                <w:rFonts w:ascii="Segoe UI" w:hAnsi="Segoe UI" w:cs="Segoe UI"/>
                <w:sz w:val="18"/>
                <w:szCs w:val="18"/>
              </w:rPr>
              <w:t xml:space="preserve"> Magyar </w:t>
            </w:r>
            <w:proofErr w:type="spellStart"/>
            <w:r w:rsidRPr="00B87248">
              <w:rPr>
                <w:rFonts w:ascii="Segoe UI" w:hAnsi="Segoe UI" w:cs="Segoe UI"/>
                <w:sz w:val="18"/>
                <w:szCs w:val="18"/>
              </w:rPr>
              <w:t>Foldgaztarolo</w:t>
            </w:r>
            <w:proofErr w:type="spellEnd"/>
          </w:p>
          <w:p w14:paraId="7815013E" w14:textId="77777777" w:rsidR="00EB0DEC" w:rsidRPr="00B87248" w:rsidRDefault="00EB0DEC" w:rsidP="00447580">
            <w:pPr>
              <w:jc w:val="both"/>
              <w:rPr>
                <w:rFonts w:ascii="Segoe UI" w:hAnsi="Segoe UI" w:cs="Segoe UI"/>
                <w:sz w:val="18"/>
                <w:szCs w:val="18"/>
              </w:rPr>
            </w:pPr>
            <w:proofErr w:type="spellStart"/>
            <w:r w:rsidRPr="00B87248">
              <w:rPr>
                <w:rFonts w:ascii="Segoe UI" w:hAnsi="Segoe UI" w:cs="Segoe UI"/>
                <w:sz w:val="18"/>
                <w:szCs w:val="18"/>
              </w:rPr>
              <w:t>Pusztaederics</w:t>
            </w:r>
            <w:proofErr w:type="spellEnd"/>
            <w:r w:rsidRPr="00B87248">
              <w:rPr>
                <w:rFonts w:ascii="Segoe UI" w:hAnsi="Segoe UI" w:cs="Segoe UI"/>
                <w:sz w:val="18"/>
                <w:szCs w:val="18"/>
              </w:rPr>
              <w:t xml:space="preserve"> Magyar </w:t>
            </w:r>
            <w:proofErr w:type="spellStart"/>
            <w:r w:rsidRPr="00B87248">
              <w:rPr>
                <w:rFonts w:ascii="Segoe UI" w:hAnsi="Segoe UI" w:cs="Segoe UI"/>
                <w:sz w:val="18"/>
                <w:szCs w:val="18"/>
              </w:rPr>
              <w:t>Foldgaztarolo</w:t>
            </w:r>
            <w:proofErr w:type="spellEnd"/>
          </w:p>
          <w:p w14:paraId="58DDA673" w14:textId="77777777" w:rsidR="00EB0DEC" w:rsidRPr="00B87248" w:rsidRDefault="00EB0DEC" w:rsidP="00447580">
            <w:pPr>
              <w:rPr>
                <w:rFonts w:ascii="Segoe UI" w:hAnsi="Segoe UI" w:cs="Segoe UI"/>
                <w:sz w:val="18"/>
                <w:szCs w:val="18"/>
              </w:rPr>
            </w:pPr>
            <w:proofErr w:type="spellStart"/>
            <w:r w:rsidRPr="00B87248">
              <w:rPr>
                <w:rFonts w:ascii="Segoe UI" w:hAnsi="Segoe UI" w:cs="Segoe UI"/>
                <w:sz w:val="18"/>
                <w:szCs w:val="18"/>
              </w:rPr>
              <w:t>Kardosku</w:t>
            </w:r>
            <w:proofErr w:type="spellEnd"/>
            <w:r w:rsidRPr="00B87248">
              <w:rPr>
                <w:rFonts w:ascii="Segoe UI" w:hAnsi="Segoe UI" w:cs="Segoe UI"/>
                <w:sz w:val="18"/>
                <w:szCs w:val="18"/>
              </w:rPr>
              <w:t xml:space="preserve"> Magyar </w:t>
            </w:r>
            <w:proofErr w:type="spellStart"/>
            <w:r w:rsidRPr="00B87248">
              <w:rPr>
                <w:rFonts w:ascii="Segoe UI" w:hAnsi="Segoe UI" w:cs="Segoe UI"/>
                <w:sz w:val="18"/>
                <w:szCs w:val="18"/>
              </w:rPr>
              <w:t>Foldgaztarolo</w:t>
            </w:r>
            <w:proofErr w:type="spellEnd"/>
          </w:p>
          <w:p w14:paraId="4A477E97" w14:textId="77777777" w:rsidR="00EB0DEC" w:rsidRPr="00B87248" w:rsidRDefault="00EB0DEC" w:rsidP="00447580">
            <w:pPr>
              <w:rPr>
                <w:rFonts w:ascii="Segoe UI" w:hAnsi="Segoe UI" w:cs="Segoe UI"/>
                <w:sz w:val="18"/>
                <w:szCs w:val="18"/>
              </w:rPr>
            </w:pPr>
            <w:r w:rsidRPr="00B87248">
              <w:rPr>
                <w:rFonts w:ascii="Segoe UI" w:hAnsi="Segoe UI" w:cs="Segoe UI"/>
                <w:sz w:val="18"/>
                <w:szCs w:val="18"/>
              </w:rPr>
              <w:t>Szoreg-</w:t>
            </w:r>
            <w:proofErr w:type="gramStart"/>
            <w:r w:rsidRPr="00B87248">
              <w:rPr>
                <w:rFonts w:ascii="Segoe UI" w:hAnsi="Segoe UI" w:cs="Segoe UI"/>
                <w:sz w:val="18"/>
                <w:szCs w:val="18"/>
              </w:rPr>
              <w:t>1  MMBF</w:t>
            </w:r>
            <w:proofErr w:type="gramEnd"/>
            <w:r w:rsidRPr="00B87248">
              <w:rPr>
                <w:rFonts w:ascii="Segoe UI" w:hAnsi="Segoe UI" w:cs="Segoe UI"/>
                <w:sz w:val="18"/>
                <w:szCs w:val="18"/>
              </w:rPr>
              <w:t xml:space="preserve"> </w:t>
            </w:r>
            <w:proofErr w:type="spellStart"/>
            <w:r w:rsidRPr="00B87248">
              <w:rPr>
                <w:rFonts w:ascii="Segoe UI" w:hAnsi="Segoe UI" w:cs="Segoe UI"/>
                <w:sz w:val="18"/>
                <w:szCs w:val="18"/>
              </w:rPr>
              <w:t>Foldgaztarolo</w:t>
            </w:r>
            <w:proofErr w:type="spellEnd"/>
          </w:p>
          <w:p w14:paraId="33D04784" w14:textId="77777777" w:rsidR="00EB0DEC" w:rsidRPr="00B87248" w:rsidRDefault="00EB0DEC" w:rsidP="00447580">
            <w:pPr>
              <w:rPr>
                <w:rFonts w:ascii="Segoe UI" w:hAnsi="Segoe UI" w:cs="Segoe UI"/>
                <w:sz w:val="18"/>
                <w:szCs w:val="18"/>
              </w:rPr>
            </w:pPr>
            <w:r w:rsidRPr="00B87248">
              <w:rPr>
                <w:rFonts w:ascii="Segoe UI" w:hAnsi="Segoe UI" w:cs="Segoe UI"/>
                <w:sz w:val="18"/>
                <w:szCs w:val="18"/>
              </w:rPr>
              <w:t xml:space="preserve">Capacitate </w:t>
            </w:r>
            <w:proofErr w:type="spellStart"/>
            <w:r w:rsidRPr="00B87248">
              <w:rPr>
                <w:rFonts w:ascii="Segoe UI" w:hAnsi="Segoe UI" w:cs="Segoe UI"/>
                <w:sz w:val="18"/>
                <w:szCs w:val="18"/>
              </w:rPr>
              <w:t>totală</w:t>
            </w:r>
            <w:proofErr w:type="spellEnd"/>
            <w:r w:rsidRPr="00B87248">
              <w:rPr>
                <w:rFonts w:ascii="Segoe UI" w:hAnsi="Segoe UI" w:cs="Segoe UI"/>
                <w:sz w:val="18"/>
                <w:szCs w:val="18"/>
              </w:rPr>
              <w:t xml:space="preserve"> 6 </w:t>
            </w:r>
            <w:proofErr w:type="spellStart"/>
            <w:r w:rsidRPr="00B87248">
              <w:rPr>
                <w:rFonts w:ascii="Segoe UI" w:hAnsi="Segoe UI" w:cs="Segoe UI"/>
                <w:sz w:val="18"/>
                <w:szCs w:val="18"/>
              </w:rPr>
              <w:t>mld</w:t>
            </w:r>
            <w:proofErr w:type="spellEnd"/>
            <w:r w:rsidRPr="00B87248">
              <w:rPr>
                <w:rFonts w:ascii="Segoe UI" w:hAnsi="Segoe UI" w:cs="Segoe UI"/>
                <w:sz w:val="18"/>
                <w:szCs w:val="18"/>
              </w:rPr>
              <w:t xml:space="preserve">. mc </w:t>
            </w:r>
          </w:p>
        </w:tc>
      </w:tr>
      <w:tr w:rsidR="00EB0DEC" w:rsidRPr="00B87248" w14:paraId="31CD4C99" w14:textId="77777777" w:rsidTr="00E34C86">
        <w:trPr>
          <w:trHeight w:val="353"/>
          <w:tblCellSpacing w:w="20" w:type="dxa"/>
        </w:trPr>
        <w:tc>
          <w:tcPr>
            <w:tcW w:w="2277" w:type="dxa"/>
          </w:tcPr>
          <w:p w14:paraId="35F066AF"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LNG</w:t>
            </w:r>
          </w:p>
        </w:tc>
        <w:tc>
          <w:tcPr>
            <w:tcW w:w="7098" w:type="dxa"/>
          </w:tcPr>
          <w:p w14:paraId="62A01187" w14:textId="77777777" w:rsidR="00EB0DEC" w:rsidRPr="00B87248" w:rsidRDefault="00EB0DEC" w:rsidP="00447580">
            <w:pPr>
              <w:jc w:val="both"/>
              <w:rPr>
                <w:rFonts w:ascii="Segoe UI" w:eastAsia="Calibri" w:hAnsi="Segoe UI" w:cs="Segoe UI"/>
                <w:sz w:val="18"/>
                <w:szCs w:val="18"/>
                <w:lang w:val="ro-RO"/>
              </w:rPr>
            </w:pPr>
            <w:r w:rsidRPr="00B87248">
              <w:rPr>
                <w:rFonts w:ascii="Segoe UI" w:eastAsia="Calibri" w:hAnsi="Segoe UI" w:cs="Segoe UI"/>
                <w:sz w:val="18"/>
                <w:szCs w:val="18"/>
                <w:lang w:val="ro-RO"/>
              </w:rPr>
              <w:t>-</w:t>
            </w:r>
          </w:p>
        </w:tc>
      </w:tr>
      <w:tr w:rsidR="00EB0DEC" w:rsidRPr="00B87248" w14:paraId="37DC65C8" w14:textId="77777777" w:rsidTr="00FB5DD7">
        <w:trPr>
          <w:trHeight w:val="66"/>
          <w:tblCellSpacing w:w="20" w:type="dxa"/>
        </w:trPr>
        <w:tc>
          <w:tcPr>
            <w:tcW w:w="2277" w:type="dxa"/>
          </w:tcPr>
          <w:p w14:paraId="2C005A48"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Interconectări</w:t>
            </w:r>
          </w:p>
        </w:tc>
        <w:tc>
          <w:tcPr>
            <w:tcW w:w="7098" w:type="dxa"/>
          </w:tcPr>
          <w:p w14:paraId="249447B0" w14:textId="6DE978D6" w:rsidR="00EB0DEC" w:rsidRPr="00B87248" w:rsidRDefault="00EB0DEC" w:rsidP="00447580">
            <w:pPr>
              <w:autoSpaceDE w:val="0"/>
              <w:autoSpaceDN w:val="0"/>
              <w:adjustRightInd w:val="0"/>
              <w:jc w:val="both"/>
              <w:rPr>
                <w:rFonts w:ascii="Segoe UI" w:eastAsia="Calibri" w:hAnsi="Segoe UI" w:cs="Segoe UI"/>
                <w:color w:val="000000"/>
                <w:sz w:val="18"/>
                <w:szCs w:val="18"/>
                <w:lang w:val="ro-RO"/>
              </w:rPr>
            </w:pPr>
            <w:r w:rsidRPr="00B87248">
              <w:rPr>
                <w:rFonts w:ascii="Segoe UI" w:eastAsia="Calibri" w:hAnsi="Segoe UI" w:cs="Segoe UI"/>
                <w:b/>
                <w:color w:val="000000"/>
                <w:sz w:val="18"/>
                <w:szCs w:val="18"/>
                <w:lang w:val="ro-RO"/>
              </w:rPr>
              <w:t>Interconectări cu</w:t>
            </w:r>
            <w:r w:rsidRPr="00B87248">
              <w:rPr>
                <w:rFonts w:ascii="Segoe UI" w:eastAsia="Calibri" w:hAnsi="Segoe UI" w:cs="Segoe UI"/>
                <w:color w:val="000000"/>
                <w:sz w:val="18"/>
                <w:szCs w:val="18"/>
                <w:lang w:val="ro-RO"/>
              </w:rPr>
              <w:t>:</w:t>
            </w:r>
          </w:p>
          <w:p w14:paraId="678EE202" w14:textId="259837BE" w:rsidR="00EB0DEC" w:rsidRPr="00B87248" w:rsidRDefault="00EB0DEC" w:rsidP="00447580">
            <w:pPr>
              <w:autoSpaceDE w:val="0"/>
              <w:autoSpaceDN w:val="0"/>
              <w:adjustRightInd w:val="0"/>
              <w:jc w:val="both"/>
              <w:rPr>
                <w:rFonts w:ascii="Segoe UI" w:hAnsi="Segoe UI" w:cs="Segoe UI"/>
                <w:sz w:val="18"/>
                <w:szCs w:val="18"/>
              </w:rPr>
            </w:pPr>
            <w:proofErr w:type="spellStart"/>
            <w:r w:rsidRPr="008225C2">
              <w:rPr>
                <w:rFonts w:ascii="Segoe UI" w:hAnsi="Segoe UI" w:cs="Segoe UI"/>
                <w:b/>
                <w:sz w:val="18"/>
                <w:szCs w:val="18"/>
              </w:rPr>
              <w:t>Ucraina</w:t>
            </w:r>
            <w:proofErr w:type="spellEnd"/>
            <w:r>
              <w:rPr>
                <w:rFonts w:ascii="Segoe UI" w:hAnsi="Segoe UI" w:cs="Segoe UI"/>
                <w:sz w:val="18"/>
                <w:szCs w:val="18"/>
              </w:rPr>
              <w:t xml:space="preserve">: </w:t>
            </w:r>
            <w:proofErr w:type="spellStart"/>
            <w:r w:rsidRPr="00B87248">
              <w:rPr>
                <w:rFonts w:ascii="Segoe UI" w:hAnsi="Segoe UI" w:cs="Segoe UI"/>
                <w:sz w:val="18"/>
                <w:szCs w:val="18"/>
              </w:rPr>
              <w:t>Beregdaroc</w:t>
            </w:r>
            <w:proofErr w:type="spellEnd"/>
            <w:r w:rsidRPr="00B87248">
              <w:rPr>
                <w:rFonts w:ascii="Segoe UI" w:hAnsi="Segoe UI" w:cs="Segoe UI"/>
                <w:sz w:val="18"/>
                <w:szCs w:val="18"/>
              </w:rPr>
              <w:t>–</w:t>
            </w:r>
            <w:proofErr w:type="spellStart"/>
            <w:r w:rsidRPr="00B87248">
              <w:rPr>
                <w:rFonts w:ascii="Segoe UI" w:hAnsi="Segoe UI" w:cs="Segoe UI"/>
                <w:sz w:val="18"/>
                <w:szCs w:val="18"/>
              </w:rPr>
              <w:t>Ukrtransgas</w:t>
            </w:r>
            <w:proofErr w:type="spellEnd"/>
            <w:r w:rsidRPr="00B87248">
              <w:rPr>
                <w:rFonts w:ascii="Segoe UI" w:hAnsi="Segoe UI" w:cs="Segoe UI"/>
                <w:sz w:val="18"/>
                <w:szCs w:val="18"/>
              </w:rPr>
              <w:t xml:space="preserve"> (UA)</w:t>
            </w:r>
          </w:p>
          <w:p w14:paraId="6F8153F8" w14:textId="481D9E0A" w:rsidR="00EB0DEC" w:rsidRPr="00B87248" w:rsidRDefault="00EB0DEC" w:rsidP="00447580">
            <w:pPr>
              <w:jc w:val="both"/>
              <w:rPr>
                <w:rFonts w:ascii="Segoe UI" w:hAnsi="Segoe UI" w:cs="Segoe UI"/>
                <w:sz w:val="18"/>
                <w:szCs w:val="18"/>
              </w:rPr>
            </w:pPr>
            <w:r w:rsidRPr="008225C2">
              <w:rPr>
                <w:rFonts w:ascii="Segoe UI" w:hAnsi="Segoe UI" w:cs="Segoe UI"/>
                <w:b/>
                <w:sz w:val="18"/>
                <w:szCs w:val="18"/>
              </w:rPr>
              <w:t>Austria:</w:t>
            </w:r>
            <w:r>
              <w:rPr>
                <w:rFonts w:ascii="Segoe UI" w:hAnsi="Segoe UI" w:cs="Segoe UI"/>
                <w:sz w:val="18"/>
                <w:szCs w:val="18"/>
              </w:rPr>
              <w:t xml:space="preserve"> </w:t>
            </w:r>
            <w:proofErr w:type="spellStart"/>
            <w:r w:rsidRPr="00B87248">
              <w:rPr>
                <w:rFonts w:ascii="Segoe UI" w:hAnsi="Segoe UI" w:cs="Segoe UI"/>
                <w:sz w:val="18"/>
                <w:szCs w:val="18"/>
              </w:rPr>
              <w:t>Mosonmagyarovar</w:t>
            </w:r>
            <w:proofErr w:type="spellEnd"/>
            <w:r w:rsidRPr="00B87248">
              <w:rPr>
                <w:rFonts w:ascii="Segoe UI" w:hAnsi="Segoe UI" w:cs="Segoe UI"/>
                <w:sz w:val="18"/>
                <w:szCs w:val="18"/>
              </w:rPr>
              <w:t>–OMV Gas (AT)</w:t>
            </w:r>
          </w:p>
          <w:p w14:paraId="4F7F4ADA" w14:textId="4CA40CF8" w:rsidR="00EB0DEC" w:rsidRPr="00B87248" w:rsidRDefault="00EB0DEC" w:rsidP="00447580">
            <w:pPr>
              <w:jc w:val="both"/>
              <w:rPr>
                <w:rFonts w:ascii="Segoe UI" w:hAnsi="Segoe UI" w:cs="Segoe UI"/>
                <w:sz w:val="18"/>
                <w:szCs w:val="18"/>
              </w:rPr>
            </w:pPr>
            <w:r w:rsidRPr="008225C2">
              <w:rPr>
                <w:rFonts w:ascii="Segoe UI" w:hAnsi="Segoe UI" w:cs="Segoe UI"/>
                <w:b/>
                <w:sz w:val="18"/>
                <w:szCs w:val="18"/>
              </w:rPr>
              <w:t>Serbia</w:t>
            </w:r>
            <w:r>
              <w:rPr>
                <w:rFonts w:ascii="Segoe UI" w:hAnsi="Segoe UI" w:cs="Segoe UI"/>
                <w:sz w:val="18"/>
                <w:szCs w:val="18"/>
              </w:rPr>
              <w:t xml:space="preserve">: </w:t>
            </w:r>
            <w:proofErr w:type="spellStart"/>
            <w:r w:rsidRPr="00B87248">
              <w:rPr>
                <w:rFonts w:ascii="Segoe UI" w:hAnsi="Segoe UI" w:cs="Segoe UI"/>
                <w:sz w:val="18"/>
                <w:szCs w:val="18"/>
              </w:rPr>
              <w:t>Kiskundarozsma</w:t>
            </w:r>
            <w:proofErr w:type="spellEnd"/>
            <w:r w:rsidRPr="00B87248">
              <w:rPr>
                <w:rFonts w:ascii="Segoe UI" w:hAnsi="Segoe UI" w:cs="Segoe UI"/>
                <w:sz w:val="18"/>
                <w:szCs w:val="18"/>
              </w:rPr>
              <w:t>–</w:t>
            </w:r>
            <w:proofErr w:type="spellStart"/>
            <w:r w:rsidRPr="00B87248">
              <w:rPr>
                <w:rFonts w:ascii="Segoe UI" w:hAnsi="Segoe UI" w:cs="Segoe UI"/>
                <w:sz w:val="18"/>
                <w:szCs w:val="18"/>
              </w:rPr>
              <w:t>Srbijagas</w:t>
            </w:r>
            <w:proofErr w:type="spellEnd"/>
            <w:r w:rsidRPr="00B87248">
              <w:rPr>
                <w:rFonts w:ascii="Segoe UI" w:hAnsi="Segoe UI" w:cs="Segoe UI"/>
                <w:sz w:val="18"/>
                <w:szCs w:val="18"/>
              </w:rPr>
              <w:t xml:space="preserve"> (RS)</w:t>
            </w:r>
          </w:p>
          <w:p w14:paraId="61676D7A" w14:textId="72EAE7C3" w:rsidR="00EB0DEC" w:rsidRPr="00B87248" w:rsidRDefault="00EB0DEC" w:rsidP="00447580">
            <w:pPr>
              <w:jc w:val="both"/>
              <w:rPr>
                <w:rFonts w:ascii="Segoe UI" w:hAnsi="Segoe UI" w:cs="Segoe UI"/>
                <w:sz w:val="18"/>
                <w:szCs w:val="18"/>
              </w:rPr>
            </w:pPr>
            <w:proofErr w:type="spellStart"/>
            <w:r w:rsidRPr="008225C2">
              <w:rPr>
                <w:rFonts w:ascii="Segoe UI" w:hAnsi="Segoe UI" w:cs="Segoe UI"/>
                <w:b/>
                <w:sz w:val="18"/>
                <w:szCs w:val="18"/>
              </w:rPr>
              <w:t>România</w:t>
            </w:r>
            <w:proofErr w:type="spellEnd"/>
            <w:r>
              <w:rPr>
                <w:rFonts w:ascii="Segoe UI" w:hAnsi="Segoe UI" w:cs="Segoe UI"/>
                <w:sz w:val="18"/>
                <w:szCs w:val="18"/>
              </w:rPr>
              <w:t xml:space="preserve">: </w:t>
            </w:r>
            <w:proofErr w:type="spellStart"/>
            <w:r w:rsidRPr="00B87248">
              <w:rPr>
                <w:rFonts w:ascii="Segoe UI" w:hAnsi="Segoe UI" w:cs="Segoe UI"/>
                <w:sz w:val="18"/>
                <w:szCs w:val="18"/>
              </w:rPr>
              <w:t>Csanadpalota</w:t>
            </w:r>
            <w:proofErr w:type="spellEnd"/>
            <w:r w:rsidRPr="00B87248">
              <w:rPr>
                <w:rFonts w:ascii="Segoe UI" w:hAnsi="Segoe UI" w:cs="Segoe UI"/>
                <w:sz w:val="18"/>
                <w:szCs w:val="18"/>
              </w:rPr>
              <w:t>–Transgaz (RO)</w:t>
            </w:r>
          </w:p>
          <w:p w14:paraId="57DFCAD1" w14:textId="1710D792" w:rsidR="00EB0DEC" w:rsidRPr="00B87248" w:rsidRDefault="00EB0DEC" w:rsidP="00447580">
            <w:pPr>
              <w:rPr>
                <w:rFonts w:ascii="Segoe UI" w:hAnsi="Segoe UI" w:cs="Segoe UI"/>
                <w:sz w:val="18"/>
                <w:szCs w:val="18"/>
              </w:rPr>
            </w:pPr>
            <w:proofErr w:type="spellStart"/>
            <w:r w:rsidRPr="00CF327C">
              <w:rPr>
                <w:rFonts w:ascii="Segoe UI" w:hAnsi="Segoe UI" w:cs="Segoe UI"/>
                <w:b/>
                <w:sz w:val="18"/>
                <w:szCs w:val="18"/>
              </w:rPr>
              <w:t>Croația</w:t>
            </w:r>
            <w:proofErr w:type="spellEnd"/>
            <w:r w:rsidRPr="00CF327C">
              <w:rPr>
                <w:rFonts w:ascii="Segoe UI" w:hAnsi="Segoe UI" w:cs="Segoe UI"/>
                <w:b/>
                <w:sz w:val="18"/>
                <w:szCs w:val="18"/>
              </w:rPr>
              <w:t>:</w:t>
            </w:r>
            <w:r>
              <w:rPr>
                <w:rFonts w:ascii="Segoe UI" w:hAnsi="Segoe UI" w:cs="Segoe UI"/>
                <w:sz w:val="18"/>
                <w:szCs w:val="18"/>
              </w:rPr>
              <w:t xml:space="preserve"> </w:t>
            </w:r>
            <w:proofErr w:type="spellStart"/>
            <w:r w:rsidRPr="00B87248">
              <w:rPr>
                <w:rFonts w:ascii="Segoe UI" w:hAnsi="Segoe UI" w:cs="Segoe UI"/>
                <w:sz w:val="18"/>
                <w:szCs w:val="18"/>
              </w:rPr>
              <w:t>Dravaszerdahely</w:t>
            </w:r>
            <w:proofErr w:type="spellEnd"/>
            <w:r w:rsidRPr="00B87248">
              <w:rPr>
                <w:rFonts w:ascii="Segoe UI" w:hAnsi="Segoe UI" w:cs="Segoe UI"/>
                <w:sz w:val="18"/>
                <w:szCs w:val="18"/>
              </w:rPr>
              <w:t>–</w:t>
            </w:r>
            <w:proofErr w:type="spellStart"/>
            <w:r w:rsidRPr="00B87248">
              <w:rPr>
                <w:rFonts w:ascii="Segoe UI" w:hAnsi="Segoe UI" w:cs="Segoe UI"/>
                <w:sz w:val="18"/>
                <w:szCs w:val="18"/>
              </w:rPr>
              <w:t>Plincro</w:t>
            </w:r>
            <w:proofErr w:type="spellEnd"/>
            <w:r w:rsidRPr="00B87248">
              <w:rPr>
                <w:rFonts w:ascii="Segoe UI" w:hAnsi="Segoe UI" w:cs="Segoe UI"/>
                <w:sz w:val="18"/>
                <w:szCs w:val="18"/>
              </w:rPr>
              <w:t xml:space="preserve"> (HR)</w:t>
            </w:r>
          </w:p>
          <w:p w14:paraId="1B503180" w14:textId="77777777" w:rsidR="00EB0DEC" w:rsidRDefault="00EB0DEC" w:rsidP="00447580">
            <w:pPr>
              <w:rPr>
                <w:rFonts w:ascii="Segoe UI" w:hAnsi="Segoe UI" w:cs="Segoe UI"/>
                <w:sz w:val="18"/>
                <w:szCs w:val="18"/>
              </w:rPr>
            </w:pPr>
            <w:proofErr w:type="spellStart"/>
            <w:r w:rsidRPr="008225C2">
              <w:rPr>
                <w:rFonts w:ascii="Segoe UI" w:hAnsi="Segoe UI" w:cs="Segoe UI"/>
                <w:b/>
                <w:sz w:val="18"/>
                <w:szCs w:val="18"/>
              </w:rPr>
              <w:t>Slovacia</w:t>
            </w:r>
            <w:proofErr w:type="spellEnd"/>
            <w:r w:rsidRPr="008225C2">
              <w:rPr>
                <w:rFonts w:ascii="Segoe UI" w:hAnsi="Segoe UI" w:cs="Segoe UI"/>
                <w:b/>
                <w:sz w:val="18"/>
                <w:szCs w:val="18"/>
              </w:rPr>
              <w:t>:</w:t>
            </w:r>
            <w:r>
              <w:rPr>
                <w:rFonts w:ascii="Segoe UI" w:hAnsi="Segoe UI" w:cs="Segoe UI"/>
                <w:sz w:val="18"/>
                <w:szCs w:val="18"/>
              </w:rPr>
              <w:t xml:space="preserve"> </w:t>
            </w:r>
            <w:proofErr w:type="spellStart"/>
            <w:r w:rsidRPr="00B87248">
              <w:rPr>
                <w:rFonts w:ascii="Segoe UI" w:hAnsi="Segoe UI" w:cs="Segoe UI"/>
                <w:sz w:val="18"/>
                <w:szCs w:val="18"/>
              </w:rPr>
              <w:t>Balassagyarmat</w:t>
            </w:r>
            <w:proofErr w:type="spellEnd"/>
            <w:r w:rsidRPr="00B87248">
              <w:rPr>
                <w:rFonts w:ascii="Segoe UI" w:hAnsi="Segoe UI" w:cs="Segoe UI"/>
                <w:sz w:val="18"/>
                <w:szCs w:val="18"/>
              </w:rPr>
              <w:t>–</w:t>
            </w:r>
            <w:proofErr w:type="spellStart"/>
            <w:r w:rsidRPr="00B87248">
              <w:rPr>
                <w:rFonts w:ascii="Segoe UI" w:hAnsi="Segoe UI" w:cs="Segoe UI"/>
                <w:sz w:val="18"/>
                <w:szCs w:val="18"/>
              </w:rPr>
              <w:t>Eustream</w:t>
            </w:r>
            <w:proofErr w:type="spellEnd"/>
            <w:r w:rsidRPr="00B87248">
              <w:rPr>
                <w:rFonts w:ascii="Segoe UI" w:hAnsi="Segoe UI" w:cs="Segoe UI"/>
                <w:sz w:val="18"/>
                <w:szCs w:val="18"/>
              </w:rPr>
              <w:t xml:space="preserve"> </w:t>
            </w:r>
            <w:proofErr w:type="spellStart"/>
            <w:r w:rsidRPr="00B87248">
              <w:rPr>
                <w:rFonts w:ascii="Segoe UI" w:hAnsi="Segoe UI" w:cs="Segoe UI"/>
                <w:sz w:val="18"/>
                <w:szCs w:val="18"/>
              </w:rPr>
              <w:t>Slovacia</w:t>
            </w:r>
            <w:proofErr w:type="spellEnd"/>
            <w:r w:rsidRPr="00B87248">
              <w:rPr>
                <w:rFonts w:ascii="Segoe UI" w:hAnsi="Segoe UI" w:cs="Segoe UI"/>
                <w:sz w:val="18"/>
                <w:szCs w:val="18"/>
              </w:rPr>
              <w:t xml:space="preserve"> (SK)</w:t>
            </w:r>
          </w:p>
          <w:p w14:paraId="0298B131" w14:textId="77777777" w:rsidR="009A4DE9" w:rsidRDefault="009A4DE9" w:rsidP="00447580">
            <w:pPr>
              <w:rPr>
                <w:rFonts w:ascii="Segoe UI" w:hAnsi="Segoe UI" w:cs="Segoe UI"/>
                <w:sz w:val="18"/>
                <w:szCs w:val="18"/>
              </w:rPr>
            </w:pPr>
            <w:r w:rsidRPr="009A4DE9">
              <w:rPr>
                <w:rFonts w:ascii="Segoe UI" w:hAnsi="Segoe UI" w:cs="Segoe UI"/>
                <w:b/>
                <w:sz w:val="18"/>
                <w:szCs w:val="18"/>
              </w:rPr>
              <w:t>Slovenia:</w:t>
            </w:r>
            <w:r>
              <w:t xml:space="preserve"> </w:t>
            </w:r>
            <w:proofErr w:type="spellStart"/>
            <w:r w:rsidRPr="009A4DE9">
              <w:rPr>
                <w:rFonts w:ascii="Segoe UI" w:hAnsi="Segoe UI" w:cs="Segoe UI"/>
                <w:sz w:val="18"/>
                <w:szCs w:val="18"/>
              </w:rPr>
              <w:t>Pince-Tornyiszentmiklós</w:t>
            </w:r>
            <w:proofErr w:type="spellEnd"/>
          </w:p>
          <w:p w14:paraId="79BF3836" w14:textId="1634CC92" w:rsidR="00E34C86" w:rsidRPr="00CF327C" w:rsidRDefault="00E34C86" w:rsidP="00447580">
            <w:pPr>
              <w:rPr>
                <w:rFonts w:ascii="Segoe UI" w:hAnsi="Segoe UI" w:cs="Segoe UI"/>
                <w:sz w:val="18"/>
                <w:szCs w:val="18"/>
              </w:rPr>
            </w:pPr>
          </w:p>
        </w:tc>
      </w:tr>
      <w:tr w:rsidR="00EB0DEC" w:rsidRPr="00B87248" w14:paraId="5B41E96C" w14:textId="77777777" w:rsidTr="00FB5DD7">
        <w:trPr>
          <w:trHeight w:val="438"/>
          <w:tblCellSpacing w:w="20" w:type="dxa"/>
        </w:trPr>
        <w:tc>
          <w:tcPr>
            <w:tcW w:w="2277" w:type="dxa"/>
          </w:tcPr>
          <w:p w14:paraId="1D396E5E"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Program de investiții</w:t>
            </w:r>
          </w:p>
        </w:tc>
        <w:tc>
          <w:tcPr>
            <w:tcW w:w="7098" w:type="dxa"/>
          </w:tcPr>
          <w:p w14:paraId="790178A9" w14:textId="61D9185D" w:rsidR="00EB0DEC" w:rsidRDefault="00EB0DEC" w:rsidP="00447580">
            <w:pPr>
              <w:rPr>
                <w:rFonts w:ascii="Segoe UI" w:eastAsia="Calibri" w:hAnsi="Segoe UI" w:cs="Segoe UI"/>
                <w:sz w:val="18"/>
                <w:szCs w:val="18"/>
                <w:lang w:val="ro-RO"/>
              </w:rPr>
            </w:pPr>
            <w:r w:rsidRPr="00B87248">
              <w:rPr>
                <w:rFonts w:ascii="Segoe UI" w:eastAsia="Calibri" w:hAnsi="Segoe UI" w:cs="Segoe UI"/>
                <w:b/>
                <w:i/>
                <w:sz w:val="18"/>
                <w:szCs w:val="18"/>
                <w:lang w:val="ro-RO"/>
              </w:rPr>
              <w:t xml:space="preserve">Planul de dezvoltare a sistemului de transport gaze naturale al FGSZ </w:t>
            </w:r>
            <w:proofErr w:type="spellStart"/>
            <w:r w:rsidRPr="00B87248">
              <w:rPr>
                <w:rFonts w:ascii="Segoe UI" w:eastAsia="Calibri" w:hAnsi="Segoe UI" w:cs="Segoe UI"/>
                <w:b/>
                <w:i/>
                <w:sz w:val="18"/>
                <w:szCs w:val="18"/>
                <w:lang w:val="ro-RO"/>
              </w:rPr>
              <w:t>Zrt</w:t>
            </w:r>
            <w:proofErr w:type="spellEnd"/>
            <w:r w:rsidRPr="00B87248">
              <w:rPr>
                <w:rFonts w:ascii="Segoe UI" w:eastAsia="Calibri" w:hAnsi="Segoe UI" w:cs="Segoe UI"/>
                <w:b/>
                <w:i/>
                <w:sz w:val="18"/>
                <w:szCs w:val="18"/>
                <w:lang w:val="ro-RO"/>
              </w:rPr>
              <w:t>. pe 10 ani 202</w:t>
            </w:r>
            <w:r>
              <w:rPr>
                <w:rFonts w:ascii="Segoe UI" w:eastAsia="Calibri" w:hAnsi="Segoe UI" w:cs="Segoe UI"/>
                <w:b/>
                <w:i/>
                <w:sz w:val="18"/>
                <w:szCs w:val="18"/>
                <w:lang w:val="ro-RO"/>
              </w:rPr>
              <w:t>2</w:t>
            </w:r>
            <w:r w:rsidRPr="00B87248">
              <w:rPr>
                <w:rFonts w:ascii="Segoe UI" w:eastAsia="Calibri" w:hAnsi="Segoe UI" w:cs="Segoe UI"/>
                <w:b/>
                <w:i/>
                <w:sz w:val="18"/>
                <w:szCs w:val="18"/>
                <w:lang w:val="ro-RO"/>
              </w:rPr>
              <w:t>-20</w:t>
            </w:r>
            <w:r>
              <w:rPr>
                <w:rFonts w:ascii="Segoe UI" w:eastAsia="Calibri" w:hAnsi="Segoe UI" w:cs="Segoe UI"/>
                <w:b/>
                <w:i/>
                <w:sz w:val="18"/>
                <w:szCs w:val="18"/>
                <w:lang w:val="ro-RO"/>
              </w:rPr>
              <w:t>31</w:t>
            </w:r>
            <w:r w:rsidRPr="00B87248">
              <w:rPr>
                <w:rFonts w:ascii="Segoe UI" w:eastAsia="Calibri" w:hAnsi="Segoe UI" w:cs="Segoe UI"/>
                <w:b/>
                <w:i/>
                <w:sz w:val="18"/>
                <w:szCs w:val="18"/>
                <w:lang w:val="ro-RO"/>
              </w:rPr>
              <w:t xml:space="preserve"> </w:t>
            </w:r>
            <w:r w:rsidRPr="00B87248">
              <w:rPr>
                <w:rFonts w:ascii="Segoe UI" w:eastAsia="Calibri" w:hAnsi="Segoe UI" w:cs="Segoe UI"/>
                <w:sz w:val="18"/>
                <w:szCs w:val="18"/>
                <w:lang w:val="ro-RO"/>
              </w:rPr>
              <w:t xml:space="preserve">e prezentat pe </w:t>
            </w:r>
            <w:hyperlink r:id="rId32" w:history="1">
              <w:r w:rsidR="00E34C86" w:rsidRPr="00FA613E">
                <w:rPr>
                  <w:rStyle w:val="Hyperlink"/>
                  <w:rFonts w:ascii="Segoe UI" w:eastAsia="Calibri" w:hAnsi="Segoe UI" w:cs="Segoe UI"/>
                  <w:sz w:val="18"/>
                  <w:szCs w:val="18"/>
                  <w:lang w:val="ro-RO"/>
                </w:rPr>
                <w:t>http://fgsz.hu/en/about-fgsz</w:t>
              </w:r>
            </w:hyperlink>
            <w:r w:rsidRPr="00B87248">
              <w:rPr>
                <w:rFonts w:ascii="Segoe UI" w:eastAsia="Calibri" w:hAnsi="Segoe UI" w:cs="Segoe UI"/>
                <w:sz w:val="18"/>
                <w:szCs w:val="18"/>
                <w:lang w:val="ro-RO"/>
              </w:rPr>
              <w:t xml:space="preserve"> </w:t>
            </w:r>
          </w:p>
          <w:p w14:paraId="3F4BD547" w14:textId="04DEF8F5" w:rsidR="00E34C86" w:rsidRPr="00B87248" w:rsidRDefault="00E34C86" w:rsidP="00447580">
            <w:pPr>
              <w:rPr>
                <w:rFonts w:ascii="Segoe UI" w:eastAsia="Calibri" w:hAnsi="Segoe UI" w:cs="Segoe UI"/>
                <w:sz w:val="18"/>
                <w:szCs w:val="18"/>
                <w:lang w:val="ro-RO"/>
              </w:rPr>
            </w:pPr>
          </w:p>
        </w:tc>
      </w:tr>
      <w:tr w:rsidR="00EB0DEC" w:rsidRPr="00B87248" w14:paraId="0D6EBEE6" w14:textId="77777777" w:rsidTr="00FB5DD7">
        <w:trPr>
          <w:trHeight w:val="902"/>
          <w:tblCellSpacing w:w="20" w:type="dxa"/>
        </w:trPr>
        <w:tc>
          <w:tcPr>
            <w:tcW w:w="2277" w:type="dxa"/>
          </w:tcPr>
          <w:p w14:paraId="0AA4ABE7"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 xml:space="preserve">Principalele investiții cuprinse în program </w:t>
            </w:r>
          </w:p>
        </w:tc>
        <w:tc>
          <w:tcPr>
            <w:tcW w:w="7098" w:type="dxa"/>
          </w:tcPr>
          <w:p w14:paraId="66EB0105" w14:textId="77777777"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b/>
                <w:sz w:val="18"/>
                <w:szCs w:val="18"/>
                <w:lang w:val="ro-RO"/>
              </w:rPr>
              <w:t>Proiectele de dezvoltare ale</w:t>
            </w:r>
            <w:r w:rsidRPr="00256D87">
              <w:t xml:space="preserve"> </w:t>
            </w:r>
            <w:r w:rsidRPr="00256D87">
              <w:rPr>
                <w:rFonts w:ascii="Segoe UI" w:eastAsia="Calibri" w:hAnsi="Segoe UI" w:cs="Segoe UI"/>
                <w:b/>
                <w:sz w:val="18"/>
                <w:szCs w:val="18"/>
                <w:lang w:val="ro-RO"/>
              </w:rPr>
              <w:t xml:space="preserve">FGSZ </w:t>
            </w:r>
            <w:proofErr w:type="spellStart"/>
            <w:r w:rsidRPr="00256D87">
              <w:rPr>
                <w:rFonts w:ascii="Segoe UI" w:eastAsia="Calibri" w:hAnsi="Segoe UI" w:cs="Segoe UI"/>
                <w:b/>
                <w:sz w:val="18"/>
                <w:szCs w:val="18"/>
                <w:lang w:val="ro-RO"/>
              </w:rPr>
              <w:t>Zrt</w:t>
            </w:r>
            <w:proofErr w:type="spellEnd"/>
            <w:r w:rsidRPr="00256D87">
              <w:rPr>
                <w:rFonts w:ascii="Segoe UI" w:eastAsia="Calibri" w:hAnsi="Segoe UI" w:cs="Segoe UI"/>
                <w:b/>
                <w:sz w:val="18"/>
                <w:szCs w:val="18"/>
                <w:lang w:val="ro-RO"/>
              </w:rPr>
              <w:t>.</w:t>
            </w:r>
            <w:r w:rsidRPr="00256D87">
              <w:rPr>
                <w:rFonts w:ascii="Segoe UI" w:eastAsia="Calibri" w:hAnsi="Segoe UI" w:cs="Segoe UI"/>
                <w:sz w:val="18"/>
                <w:szCs w:val="18"/>
                <w:lang w:val="ro-RO"/>
              </w:rPr>
              <w:t>:</w:t>
            </w:r>
          </w:p>
          <w:p w14:paraId="60930C3C" w14:textId="02FCA23C"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Asigurarea capacității de intrare pe direcția Serbia-Ungaria de max. 6 mld. mc/an</w:t>
            </w:r>
          </w:p>
          <w:p w14:paraId="441124D7" w14:textId="07D28BD2"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Creșterea</w:t>
            </w:r>
            <w:r w:rsidRPr="00256D87">
              <w:rPr>
                <w:rFonts w:ascii="Segoe UI" w:eastAsia="Calibri" w:hAnsi="Segoe UI" w:cs="Segoe UI"/>
                <w:sz w:val="18"/>
                <w:szCs w:val="18"/>
                <w:lang w:val="ro-RO"/>
              </w:rPr>
              <w:t xml:space="preserve"> capacității de intrare pe direcția Serbia-Ungaria </w:t>
            </w:r>
            <w:r>
              <w:rPr>
                <w:rFonts w:ascii="Segoe UI" w:eastAsia="Calibri" w:hAnsi="Segoe UI" w:cs="Segoe UI"/>
                <w:sz w:val="18"/>
                <w:szCs w:val="18"/>
                <w:lang w:val="ro-RO"/>
              </w:rPr>
              <w:t xml:space="preserve">la 8,5 </w:t>
            </w:r>
            <w:r w:rsidRPr="00256D87">
              <w:rPr>
                <w:rFonts w:ascii="Segoe UI" w:eastAsia="Calibri" w:hAnsi="Segoe UI" w:cs="Segoe UI"/>
                <w:sz w:val="18"/>
                <w:szCs w:val="18"/>
                <w:lang w:val="ro-RO"/>
              </w:rPr>
              <w:t>mld. mc/an</w:t>
            </w:r>
          </w:p>
          <w:p w14:paraId="334AA97E" w14:textId="2229E653"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 xml:space="preserve">Dezvoltarea stație de comprimare si a stației de măsurare de la </w:t>
            </w:r>
            <w:proofErr w:type="spellStart"/>
            <w:r w:rsidRPr="00256D87">
              <w:rPr>
                <w:rFonts w:ascii="Segoe UI" w:eastAsia="Calibri" w:hAnsi="Segoe UI" w:cs="Segoe UI"/>
                <w:sz w:val="18"/>
                <w:szCs w:val="18"/>
                <w:lang w:val="ro-RO"/>
              </w:rPr>
              <w:t>Csanádpalota</w:t>
            </w:r>
            <w:proofErr w:type="spellEnd"/>
          </w:p>
          <w:p w14:paraId="04493776" w14:textId="77777777"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Asigurarea cererii de capacitate dinspre Ungaria spre Ucraina și pe direcția HU&gt;AT</w:t>
            </w:r>
          </w:p>
          <w:p w14:paraId="07E15F4B" w14:textId="77777777" w:rsidR="00EB0DEC" w:rsidRPr="003C6CAA" w:rsidRDefault="00EB0DEC" w:rsidP="00447580">
            <w:pPr>
              <w:autoSpaceDE w:val="0"/>
              <w:autoSpaceDN w:val="0"/>
              <w:adjustRightInd w:val="0"/>
              <w:jc w:val="both"/>
              <w:rPr>
                <w:rFonts w:ascii="Segoe UI" w:eastAsia="Calibri" w:hAnsi="Segoe UI" w:cs="Segoe UI"/>
                <w:sz w:val="18"/>
                <w:szCs w:val="18"/>
                <w:lang w:val="ro-RO"/>
              </w:rPr>
            </w:pPr>
            <w:r w:rsidRPr="003C6CAA">
              <w:rPr>
                <w:rFonts w:ascii="Segoe UI" w:eastAsia="Calibri" w:hAnsi="Segoe UI" w:cs="Segoe UI"/>
                <w:sz w:val="18"/>
                <w:szCs w:val="18"/>
                <w:lang w:val="ro-RO"/>
              </w:rPr>
              <w:t xml:space="preserve">Asigurarea capacității pe </w:t>
            </w:r>
            <w:proofErr w:type="spellStart"/>
            <w:r w:rsidRPr="003C6CAA">
              <w:rPr>
                <w:rFonts w:ascii="Segoe UI" w:eastAsia="Calibri" w:hAnsi="Segoe UI" w:cs="Segoe UI"/>
                <w:sz w:val="18"/>
                <w:szCs w:val="18"/>
                <w:lang w:val="ro-RO"/>
              </w:rPr>
              <w:t>interconectorul</w:t>
            </w:r>
            <w:proofErr w:type="spellEnd"/>
            <w:r w:rsidRPr="003C6CAA">
              <w:rPr>
                <w:rFonts w:ascii="Segoe UI" w:eastAsia="Calibri" w:hAnsi="Segoe UI" w:cs="Segoe UI"/>
                <w:sz w:val="18"/>
                <w:szCs w:val="18"/>
                <w:lang w:val="ro-RO"/>
              </w:rPr>
              <w:t xml:space="preserve"> Slovenia-Ungaria între 20.000-190.000 mc/h</w:t>
            </w:r>
          </w:p>
          <w:p w14:paraId="6C118747" w14:textId="3271D9F2"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 xml:space="preserve">Dezvoltarea </w:t>
            </w:r>
            <w:proofErr w:type="spellStart"/>
            <w:r w:rsidRPr="00256D87">
              <w:rPr>
                <w:rFonts w:ascii="Segoe UI" w:eastAsia="Calibri" w:hAnsi="Segoe UI" w:cs="Segoe UI"/>
                <w:sz w:val="18"/>
                <w:szCs w:val="18"/>
                <w:lang w:val="ro-RO"/>
              </w:rPr>
              <w:t>staţiei</w:t>
            </w:r>
            <w:proofErr w:type="spellEnd"/>
            <w:r w:rsidRPr="00256D87">
              <w:rPr>
                <w:rFonts w:ascii="Segoe UI" w:eastAsia="Calibri" w:hAnsi="Segoe UI" w:cs="Segoe UI"/>
                <w:sz w:val="18"/>
                <w:szCs w:val="18"/>
                <w:lang w:val="ro-RO"/>
              </w:rPr>
              <w:t xml:space="preserve"> de comprimare de la SZADA</w:t>
            </w:r>
          </w:p>
          <w:p w14:paraId="54C2D887" w14:textId="05698CEA"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 xml:space="preserve">Dezvoltarea </w:t>
            </w:r>
            <w:proofErr w:type="spellStart"/>
            <w:r w:rsidRPr="00256D87">
              <w:rPr>
                <w:rFonts w:ascii="Segoe UI" w:eastAsia="Calibri" w:hAnsi="Segoe UI" w:cs="Segoe UI"/>
                <w:sz w:val="18"/>
                <w:szCs w:val="18"/>
                <w:lang w:val="ro-RO"/>
              </w:rPr>
              <w:t>staţiei</w:t>
            </w:r>
            <w:proofErr w:type="spellEnd"/>
            <w:r w:rsidRPr="00256D87">
              <w:rPr>
                <w:rFonts w:ascii="Segoe UI" w:eastAsia="Calibri" w:hAnsi="Segoe UI" w:cs="Segoe UI"/>
                <w:sz w:val="18"/>
                <w:szCs w:val="18"/>
                <w:lang w:val="ro-RO"/>
              </w:rPr>
              <w:t xml:space="preserve"> de comprimare de la </w:t>
            </w:r>
            <w:proofErr w:type="spellStart"/>
            <w:r w:rsidRPr="00256D87">
              <w:rPr>
                <w:rFonts w:ascii="Segoe UI" w:eastAsia="Calibri" w:hAnsi="Segoe UI" w:cs="Segoe UI"/>
                <w:sz w:val="18"/>
                <w:szCs w:val="18"/>
                <w:lang w:val="ro-RO"/>
              </w:rPr>
              <w:t>Dorog</w:t>
            </w:r>
            <w:proofErr w:type="spellEnd"/>
          </w:p>
          <w:p w14:paraId="3D4FAA13" w14:textId="27195A98"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lastRenderedPageBreak/>
              <w:t>C</w:t>
            </w:r>
            <w:r w:rsidRPr="00256D87">
              <w:rPr>
                <w:rFonts w:ascii="Segoe UI" w:eastAsia="Calibri" w:hAnsi="Segoe UI" w:cs="Segoe UI"/>
                <w:sz w:val="18"/>
                <w:szCs w:val="18"/>
                <w:lang w:val="ro-RO"/>
              </w:rPr>
              <w:t xml:space="preserve">onstrucția conductei </w:t>
            </w:r>
            <w:proofErr w:type="spellStart"/>
            <w:r w:rsidRPr="00256D87">
              <w:rPr>
                <w:rFonts w:ascii="Segoe UI" w:eastAsia="Calibri" w:hAnsi="Segoe UI" w:cs="Segoe UI"/>
                <w:sz w:val="18"/>
                <w:szCs w:val="18"/>
                <w:lang w:val="ro-RO"/>
              </w:rPr>
              <w:t>Kozármisleny-Kaposvár</w:t>
            </w:r>
            <w:proofErr w:type="spellEnd"/>
          </w:p>
          <w:p w14:paraId="12B53D55" w14:textId="0CDBF9BF"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3C6CAA">
              <w:rPr>
                <w:rFonts w:ascii="Segoe UI" w:eastAsia="Calibri" w:hAnsi="Segoe UI" w:cs="Segoe UI"/>
                <w:sz w:val="18"/>
                <w:szCs w:val="18"/>
                <w:lang w:val="ro-RO"/>
              </w:rPr>
              <w:t xml:space="preserve">Asigurarea capacității pe </w:t>
            </w:r>
            <w:proofErr w:type="spellStart"/>
            <w:r w:rsidRPr="003C6CAA">
              <w:rPr>
                <w:rFonts w:ascii="Segoe UI" w:eastAsia="Calibri" w:hAnsi="Segoe UI" w:cs="Segoe UI"/>
                <w:sz w:val="18"/>
                <w:szCs w:val="18"/>
                <w:lang w:val="ro-RO"/>
              </w:rPr>
              <w:t>interconectorul</w:t>
            </w:r>
            <w:proofErr w:type="spellEnd"/>
            <w:r w:rsidRPr="003C6CAA">
              <w:rPr>
                <w:rFonts w:ascii="Segoe UI" w:eastAsia="Calibri" w:hAnsi="Segoe UI" w:cs="Segoe UI"/>
                <w:sz w:val="18"/>
                <w:szCs w:val="18"/>
                <w:lang w:val="ro-RO"/>
              </w:rPr>
              <w:t xml:space="preserve"> </w:t>
            </w:r>
            <w:r>
              <w:rPr>
                <w:rFonts w:ascii="Segoe UI" w:eastAsia="Calibri" w:hAnsi="Segoe UI" w:cs="Segoe UI"/>
                <w:sz w:val="18"/>
                <w:szCs w:val="18"/>
                <w:lang w:val="ro-RO"/>
              </w:rPr>
              <w:t>Ungaria - Austria</w:t>
            </w:r>
          </w:p>
          <w:p w14:paraId="777F901F" w14:textId="77777777"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Dezvoltarea coridoarelor de Hidrogen (HU/UA, HU/HR, HU/SK, HU/RO, HU/AT, HU/SI)</w:t>
            </w:r>
          </w:p>
          <w:p w14:paraId="73C8F3AA" w14:textId="6E08C430"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 xml:space="preserve">Înlocuirea compresoarelor cu turbine pe gaz-cu compresoare cu </w:t>
            </w:r>
            <w:proofErr w:type="spellStart"/>
            <w:r w:rsidRPr="00256D87">
              <w:rPr>
                <w:rFonts w:ascii="Segoe UI" w:eastAsia="Calibri" w:hAnsi="Segoe UI" w:cs="Segoe UI"/>
                <w:sz w:val="18"/>
                <w:szCs w:val="18"/>
                <w:lang w:val="ro-RO"/>
              </w:rPr>
              <w:t>acţionare</w:t>
            </w:r>
            <w:proofErr w:type="spellEnd"/>
            <w:r w:rsidRPr="00256D87">
              <w:rPr>
                <w:rFonts w:ascii="Segoe UI" w:eastAsia="Calibri" w:hAnsi="Segoe UI" w:cs="Segoe UI"/>
                <w:sz w:val="18"/>
                <w:szCs w:val="18"/>
                <w:lang w:val="ro-RO"/>
              </w:rPr>
              <w:t xml:space="preserve"> electrică</w:t>
            </w:r>
          </w:p>
          <w:p w14:paraId="4FF98E3C" w14:textId="77777777"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 xml:space="preserve">Construcția conductei </w:t>
            </w:r>
            <w:proofErr w:type="spellStart"/>
            <w:r w:rsidRPr="003C6CAA">
              <w:rPr>
                <w:rFonts w:ascii="Segoe UI" w:eastAsia="Calibri" w:hAnsi="Segoe UI" w:cs="Segoe UI"/>
                <w:sz w:val="18"/>
                <w:szCs w:val="18"/>
                <w:lang w:val="ro-RO"/>
              </w:rPr>
              <w:t>Kiskundorozsma</w:t>
            </w:r>
            <w:proofErr w:type="spellEnd"/>
            <w:r w:rsidRPr="003C6CAA">
              <w:rPr>
                <w:rFonts w:ascii="Segoe UI" w:eastAsia="Calibri" w:hAnsi="Segoe UI" w:cs="Segoe UI"/>
                <w:sz w:val="18"/>
                <w:szCs w:val="18"/>
                <w:lang w:val="ro-RO"/>
              </w:rPr>
              <w:t xml:space="preserve"> – </w:t>
            </w:r>
            <w:proofErr w:type="spellStart"/>
            <w:r w:rsidRPr="003C6CAA">
              <w:rPr>
                <w:rFonts w:ascii="Segoe UI" w:eastAsia="Calibri" w:hAnsi="Segoe UI" w:cs="Segoe UI"/>
                <w:sz w:val="18"/>
                <w:szCs w:val="18"/>
                <w:lang w:val="ro-RO"/>
              </w:rPr>
              <w:t>Városföld</w:t>
            </w:r>
            <w:proofErr w:type="spellEnd"/>
            <w:r w:rsidRPr="003C6CAA">
              <w:rPr>
                <w:rFonts w:ascii="Segoe UI" w:eastAsia="Calibri" w:hAnsi="Segoe UI" w:cs="Segoe UI"/>
                <w:sz w:val="18"/>
                <w:szCs w:val="18"/>
                <w:lang w:val="ro-RO"/>
              </w:rPr>
              <w:t xml:space="preserve"> </w:t>
            </w:r>
          </w:p>
          <w:p w14:paraId="0AE1A474" w14:textId="5AF04E52" w:rsidR="00EB0DEC" w:rsidRPr="00B87248" w:rsidRDefault="00EB0DEC" w:rsidP="00447580">
            <w:pPr>
              <w:autoSpaceDE w:val="0"/>
              <w:autoSpaceDN w:val="0"/>
              <w:adjustRightInd w:val="0"/>
              <w:jc w:val="both"/>
              <w:rPr>
                <w:rFonts w:ascii="Segoe UI" w:eastAsia="Calibri" w:hAnsi="Segoe UI" w:cs="Segoe UI"/>
                <w:color w:val="000000"/>
                <w:sz w:val="18"/>
                <w:szCs w:val="18"/>
                <w:lang w:val="ro-RO"/>
              </w:rPr>
            </w:pPr>
            <w:r w:rsidRPr="0017262A">
              <w:rPr>
                <w:rFonts w:ascii="Segoe UI" w:eastAsia="Calibri" w:hAnsi="Segoe UI" w:cs="Segoe UI"/>
                <w:sz w:val="18"/>
                <w:szCs w:val="18"/>
                <w:lang w:val="ro-RO"/>
              </w:rPr>
              <w:t xml:space="preserve">Construcția </w:t>
            </w:r>
            <w:proofErr w:type="spellStart"/>
            <w:r w:rsidRPr="0017262A">
              <w:rPr>
                <w:rFonts w:ascii="Segoe UI" w:eastAsia="Calibri" w:hAnsi="Segoe UI" w:cs="Segoe UI"/>
                <w:sz w:val="18"/>
                <w:szCs w:val="18"/>
                <w:lang w:val="ro-RO"/>
              </w:rPr>
              <w:t>Eastring</w:t>
            </w:r>
            <w:proofErr w:type="spellEnd"/>
            <w:r w:rsidRPr="0017262A">
              <w:rPr>
                <w:rFonts w:ascii="Segoe UI" w:eastAsia="Calibri" w:hAnsi="Segoe UI" w:cs="Segoe UI"/>
                <w:sz w:val="18"/>
                <w:szCs w:val="18"/>
                <w:lang w:val="ro-RO"/>
              </w:rPr>
              <w:t xml:space="preserve">, pe </w:t>
            </w:r>
            <w:proofErr w:type="spellStart"/>
            <w:r w:rsidRPr="0017262A">
              <w:rPr>
                <w:rFonts w:ascii="Segoe UI" w:eastAsia="Calibri" w:hAnsi="Segoe UI" w:cs="Segoe UI"/>
                <w:sz w:val="18"/>
                <w:szCs w:val="18"/>
                <w:lang w:val="ro-RO"/>
              </w:rPr>
              <w:t>direcţia</w:t>
            </w:r>
            <w:proofErr w:type="spellEnd"/>
            <w:r w:rsidRPr="0017262A">
              <w:rPr>
                <w:rFonts w:ascii="Segoe UI" w:eastAsia="Calibri" w:hAnsi="Segoe UI" w:cs="Segoe UI"/>
                <w:sz w:val="18"/>
                <w:szCs w:val="18"/>
                <w:lang w:val="ro-RO"/>
              </w:rPr>
              <w:t xml:space="preserve"> RO</w:t>
            </w:r>
            <w:r w:rsidRPr="00256D87">
              <w:rPr>
                <w:rFonts w:ascii="Segoe UI" w:eastAsia="Calibri" w:hAnsi="Segoe UI" w:cs="Segoe UI"/>
                <w:sz w:val="18"/>
                <w:szCs w:val="18"/>
                <w:lang w:val="ro-RO"/>
              </w:rPr>
              <w:t xml:space="preserve">&gt;HU&gt;SK cu </w:t>
            </w:r>
            <w:proofErr w:type="spellStart"/>
            <w:r w:rsidRPr="00256D87">
              <w:rPr>
                <w:rFonts w:ascii="Segoe UI" w:eastAsia="Calibri" w:hAnsi="Segoe UI" w:cs="Segoe UI"/>
                <w:sz w:val="18"/>
                <w:szCs w:val="18"/>
                <w:lang w:val="ro-RO"/>
              </w:rPr>
              <w:t>capacităţi</w:t>
            </w:r>
            <w:proofErr w:type="spellEnd"/>
            <w:r w:rsidRPr="00256D87">
              <w:rPr>
                <w:rFonts w:ascii="Segoe UI" w:eastAsia="Calibri" w:hAnsi="Segoe UI" w:cs="Segoe UI"/>
                <w:sz w:val="18"/>
                <w:szCs w:val="18"/>
                <w:lang w:val="ro-RO"/>
              </w:rPr>
              <w:t xml:space="preserve"> de transport, cuprinse între 10-40 mld mc/an.</w:t>
            </w:r>
          </w:p>
        </w:tc>
      </w:tr>
    </w:tbl>
    <w:p w14:paraId="1EC4829D" w14:textId="2FD0F1AB" w:rsidR="00CA4C64" w:rsidRDefault="00256D87" w:rsidP="00447580">
      <w:pPr>
        <w:jc w:val="both"/>
        <w:rPr>
          <w:rFonts w:ascii="Segoe UI" w:hAnsi="Segoe UI" w:cs="Segoe UI"/>
          <w:i/>
          <w:sz w:val="16"/>
          <w:szCs w:val="16"/>
        </w:rPr>
      </w:pPr>
      <w:proofErr w:type="spellStart"/>
      <w:r w:rsidRPr="00256D87">
        <w:rPr>
          <w:rFonts w:ascii="Segoe UI" w:hAnsi="Segoe UI" w:cs="Segoe UI"/>
          <w:b/>
          <w:i/>
          <w:sz w:val="16"/>
          <w:szCs w:val="16"/>
        </w:rPr>
        <w:lastRenderedPageBreak/>
        <w:t>Sursa</w:t>
      </w:r>
      <w:proofErr w:type="spellEnd"/>
      <w:r w:rsidRPr="00256D87">
        <w:rPr>
          <w:rFonts w:ascii="Segoe UI" w:hAnsi="Segoe UI" w:cs="Segoe UI"/>
          <w:b/>
          <w:i/>
          <w:sz w:val="16"/>
          <w:szCs w:val="16"/>
        </w:rPr>
        <w:t xml:space="preserve">: </w:t>
      </w:r>
      <w:r w:rsidRPr="00256D87">
        <w:rPr>
          <w:rFonts w:ascii="Segoe UI" w:hAnsi="Segoe UI" w:cs="Segoe UI"/>
          <w:i/>
          <w:sz w:val="16"/>
          <w:szCs w:val="16"/>
        </w:rPr>
        <w:t xml:space="preserve">gie.eu, https://fgsz.hu, </w:t>
      </w:r>
      <w:hyperlink r:id="rId33" w:history="1">
        <w:r w:rsidR="00384E7C" w:rsidRPr="00DA0EA3">
          <w:rPr>
            <w:rStyle w:val="Hyperlink"/>
            <w:rFonts w:ascii="Segoe UI" w:hAnsi="Segoe UI" w:cs="Segoe UI"/>
            <w:i/>
            <w:sz w:val="16"/>
            <w:szCs w:val="16"/>
          </w:rPr>
          <w:t>http://ec.europa.eu/eurostat</w:t>
        </w:r>
      </w:hyperlink>
      <w:r w:rsidRPr="00256D87">
        <w:rPr>
          <w:rFonts w:ascii="Segoe UI" w:hAnsi="Segoe UI" w:cs="Segoe UI"/>
          <w:i/>
          <w:sz w:val="16"/>
          <w:szCs w:val="16"/>
        </w:rPr>
        <w:t>, entsog.eu</w:t>
      </w:r>
    </w:p>
    <w:p w14:paraId="3C7C8011" w14:textId="77777777" w:rsidR="00256D87" w:rsidRDefault="00256D87" w:rsidP="00447580">
      <w:pPr>
        <w:jc w:val="both"/>
        <w:rPr>
          <w:rFonts w:ascii="Segoe UI" w:hAnsi="Segoe UI" w:cs="Segoe UI"/>
          <w:b/>
          <w:sz w:val="22"/>
          <w:szCs w:val="22"/>
        </w:rPr>
      </w:pPr>
    </w:p>
    <w:p w14:paraId="7F3D736A" w14:textId="5F48DAF0" w:rsidR="009449CC" w:rsidRDefault="009449CC" w:rsidP="00447580">
      <w:pPr>
        <w:jc w:val="both"/>
        <w:rPr>
          <w:rFonts w:ascii="Segoe UI" w:hAnsi="Segoe UI" w:cs="Segoe UI"/>
          <w:b/>
          <w:sz w:val="22"/>
          <w:szCs w:val="22"/>
        </w:rPr>
      </w:pPr>
      <w:r w:rsidRPr="00CB1B81">
        <w:rPr>
          <w:rFonts w:ascii="Segoe UI" w:hAnsi="Segoe UI" w:cs="Segoe UI"/>
          <w:b/>
          <w:sz w:val="22"/>
          <w:szCs w:val="22"/>
        </w:rPr>
        <w:t>UCRAINA</w:t>
      </w:r>
    </w:p>
    <w:p w14:paraId="090400A2" w14:textId="77777777" w:rsidR="00FB5DD7" w:rsidRDefault="00FB5DD7" w:rsidP="00447580">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ayout w:type="fixed"/>
        <w:tblLook w:val="04A0" w:firstRow="1" w:lastRow="0" w:firstColumn="1" w:lastColumn="0" w:noHBand="0" w:noVBand="1"/>
      </w:tblPr>
      <w:tblGrid>
        <w:gridCol w:w="2974"/>
        <w:gridCol w:w="6521"/>
      </w:tblGrid>
      <w:tr w:rsidR="00256D87" w:rsidRPr="00256D87" w14:paraId="3FE4EED8" w14:textId="77777777" w:rsidTr="00FB5DD7">
        <w:trPr>
          <w:trHeight w:val="263"/>
          <w:tblHeader/>
          <w:tblCellSpacing w:w="20" w:type="dxa"/>
        </w:trPr>
        <w:tc>
          <w:tcPr>
            <w:tcW w:w="2914" w:type="dxa"/>
            <w:shd w:val="clear" w:color="auto" w:fill="E2EFD9"/>
          </w:tcPr>
          <w:p w14:paraId="270668F3"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t>UCRAINA</w:t>
            </w:r>
          </w:p>
        </w:tc>
        <w:tc>
          <w:tcPr>
            <w:tcW w:w="6461" w:type="dxa"/>
            <w:shd w:val="clear" w:color="auto" w:fill="E2EFD9"/>
          </w:tcPr>
          <w:p w14:paraId="3BF4F843" w14:textId="77777777" w:rsidR="00256D87" w:rsidRPr="00256D87" w:rsidRDefault="00256D87" w:rsidP="00447580">
            <w:pPr>
              <w:rPr>
                <w:rFonts w:ascii="Segoe UI" w:hAnsi="Segoe UI" w:cs="Segoe UI"/>
                <w:b/>
                <w:sz w:val="18"/>
                <w:szCs w:val="18"/>
              </w:rPr>
            </w:pPr>
          </w:p>
        </w:tc>
      </w:tr>
      <w:tr w:rsidR="00256D87" w:rsidRPr="00256D87" w14:paraId="0C3D735A" w14:textId="77777777" w:rsidTr="0023054C">
        <w:trPr>
          <w:trHeight w:val="347"/>
          <w:tblCellSpacing w:w="20" w:type="dxa"/>
        </w:trPr>
        <w:tc>
          <w:tcPr>
            <w:tcW w:w="2914" w:type="dxa"/>
          </w:tcPr>
          <w:p w14:paraId="6BBA6DFC" w14:textId="00F1B417" w:rsidR="00256D87" w:rsidRPr="00256D87" w:rsidRDefault="00256D87" w:rsidP="00447580">
            <w:pPr>
              <w:rPr>
                <w:rFonts w:ascii="Segoe UI" w:hAnsi="Segoe UI" w:cs="Segoe UI"/>
                <w:b/>
                <w:sz w:val="18"/>
                <w:szCs w:val="18"/>
              </w:rPr>
            </w:pPr>
            <w:proofErr w:type="spellStart"/>
            <w:r w:rsidRPr="00256D87">
              <w:rPr>
                <w:rFonts w:ascii="Segoe UI" w:eastAsia="Calibri" w:hAnsi="Segoe UI" w:cs="Segoe UI"/>
                <w:b/>
                <w:sz w:val="18"/>
                <w:szCs w:val="18"/>
              </w:rPr>
              <w:t>Consum</w:t>
            </w:r>
            <w:proofErr w:type="spellEnd"/>
            <w:r w:rsidRPr="00256D87">
              <w:rPr>
                <w:rFonts w:ascii="Segoe UI" w:eastAsia="Calibri" w:hAnsi="Segoe UI" w:cs="Segoe UI"/>
                <w:b/>
                <w:sz w:val="18"/>
                <w:szCs w:val="18"/>
              </w:rPr>
              <w:t xml:space="preserve"> gaze </w:t>
            </w:r>
            <w:proofErr w:type="spellStart"/>
            <w:r w:rsidRPr="00256D87">
              <w:rPr>
                <w:rFonts w:ascii="Segoe UI" w:eastAsia="Calibri" w:hAnsi="Segoe UI" w:cs="Segoe UI"/>
                <w:b/>
                <w:sz w:val="18"/>
                <w:szCs w:val="18"/>
              </w:rPr>
              <w:t>naturale</w:t>
            </w:r>
            <w:proofErr w:type="spellEnd"/>
            <w:r w:rsidR="00E6109D">
              <w:rPr>
                <w:rFonts w:ascii="Segoe UI" w:eastAsia="Calibri" w:hAnsi="Segoe UI" w:cs="Segoe UI"/>
                <w:b/>
                <w:sz w:val="18"/>
                <w:szCs w:val="18"/>
              </w:rPr>
              <w:t xml:space="preserve"> </w:t>
            </w:r>
            <w:r w:rsidRPr="00256D87">
              <w:rPr>
                <w:rFonts w:ascii="Segoe UI" w:eastAsia="Calibri" w:hAnsi="Segoe UI" w:cs="Segoe UI"/>
                <w:b/>
                <w:sz w:val="18"/>
                <w:szCs w:val="18"/>
              </w:rPr>
              <w:t>(202</w:t>
            </w:r>
            <w:r w:rsidR="001B2C53">
              <w:rPr>
                <w:rFonts w:ascii="Segoe UI" w:eastAsia="Calibri" w:hAnsi="Segoe UI" w:cs="Segoe UI"/>
                <w:b/>
                <w:sz w:val="18"/>
                <w:szCs w:val="18"/>
              </w:rPr>
              <w:t>3</w:t>
            </w:r>
            <w:r w:rsidRPr="00256D87">
              <w:rPr>
                <w:rFonts w:ascii="Segoe UI" w:eastAsia="Calibri" w:hAnsi="Segoe UI" w:cs="Segoe UI"/>
                <w:b/>
                <w:sz w:val="18"/>
                <w:szCs w:val="18"/>
              </w:rPr>
              <w:t>)</w:t>
            </w:r>
          </w:p>
        </w:tc>
        <w:tc>
          <w:tcPr>
            <w:tcW w:w="6461" w:type="dxa"/>
            <w:shd w:val="clear" w:color="auto" w:fill="auto"/>
            <w:vAlign w:val="center"/>
          </w:tcPr>
          <w:p w14:paraId="6A1A4106" w14:textId="2AA7787F" w:rsidR="00256D87" w:rsidRPr="00256D87" w:rsidRDefault="00256D87" w:rsidP="00447580">
            <w:pPr>
              <w:rPr>
                <w:rFonts w:ascii="Segoe UI" w:hAnsi="Segoe UI" w:cs="Segoe UI"/>
                <w:b/>
                <w:sz w:val="18"/>
                <w:szCs w:val="18"/>
              </w:rPr>
            </w:pPr>
            <w:r w:rsidRPr="00256D87">
              <w:rPr>
                <w:rFonts w:ascii="Segoe UI" w:eastAsia="Calibri" w:hAnsi="Segoe UI" w:cs="Segoe UI"/>
                <w:sz w:val="18"/>
                <w:szCs w:val="18"/>
                <w:lang w:val="ro-RO"/>
              </w:rPr>
              <w:t>1</w:t>
            </w:r>
            <w:r w:rsidR="001B2C53">
              <w:rPr>
                <w:rFonts w:ascii="Segoe UI" w:eastAsia="Calibri" w:hAnsi="Segoe UI" w:cs="Segoe UI"/>
                <w:sz w:val="18"/>
                <w:szCs w:val="18"/>
                <w:lang w:val="ro-RO"/>
              </w:rPr>
              <w:t>9</w:t>
            </w:r>
            <w:r w:rsidRPr="00256D87">
              <w:rPr>
                <w:rFonts w:ascii="Segoe UI" w:eastAsia="Calibri" w:hAnsi="Segoe UI" w:cs="Segoe UI"/>
                <w:sz w:val="18"/>
                <w:szCs w:val="18"/>
                <w:lang w:val="ro-RO"/>
              </w:rPr>
              <w:t xml:space="preserve"> mld. mc</w:t>
            </w:r>
          </w:p>
        </w:tc>
      </w:tr>
      <w:tr w:rsidR="00256D87" w:rsidRPr="00256D87" w14:paraId="4200511F" w14:textId="77777777" w:rsidTr="00FB5DD7">
        <w:trPr>
          <w:trHeight w:val="263"/>
          <w:tblCellSpacing w:w="20" w:type="dxa"/>
        </w:trPr>
        <w:tc>
          <w:tcPr>
            <w:tcW w:w="2914" w:type="dxa"/>
            <w:shd w:val="clear" w:color="auto" w:fill="E2EFD9"/>
          </w:tcPr>
          <w:p w14:paraId="2C7EF3F3"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t>Operator de transport</w:t>
            </w:r>
          </w:p>
        </w:tc>
        <w:tc>
          <w:tcPr>
            <w:tcW w:w="6461" w:type="dxa"/>
            <w:shd w:val="clear" w:color="auto" w:fill="E2EFD9"/>
          </w:tcPr>
          <w:p w14:paraId="1D618A38" w14:textId="36164D83" w:rsidR="00256D87" w:rsidRPr="00256D87" w:rsidRDefault="00AE7CDC" w:rsidP="00447580">
            <w:pPr>
              <w:rPr>
                <w:rFonts w:ascii="Segoe UI" w:hAnsi="Segoe UI" w:cs="Segoe UI"/>
                <w:b/>
                <w:sz w:val="18"/>
                <w:szCs w:val="18"/>
              </w:rPr>
            </w:pPr>
            <w:r>
              <w:rPr>
                <w:rFonts w:ascii="Segoe UI" w:hAnsi="Segoe UI" w:cs="Segoe UI"/>
                <w:b/>
                <w:sz w:val="18"/>
                <w:szCs w:val="18"/>
              </w:rPr>
              <w:t xml:space="preserve">LLC </w:t>
            </w:r>
            <w:r w:rsidR="00256D87" w:rsidRPr="00256D87">
              <w:rPr>
                <w:rFonts w:ascii="Segoe UI" w:hAnsi="Segoe UI" w:cs="Segoe UI"/>
                <w:b/>
                <w:sz w:val="18"/>
                <w:szCs w:val="18"/>
              </w:rPr>
              <w:t xml:space="preserve">Gas TSO of Ukraine </w:t>
            </w:r>
            <w:proofErr w:type="spellStart"/>
            <w:r w:rsidR="00256D87" w:rsidRPr="00256D87">
              <w:rPr>
                <w:rFonts w:ascii="Segoe UI" w:hAnsi="Segoe UI" w:cs="Segoe UI"/>
                <w:b/>
                <w:sz w:val="18"/>
                <w:szCs w:val="18"/>
              </w:rPr>
              <w:t>prin</w:t>
            </w:r>
            <w:proofErr w:type="spellEnd"/>
            <w:r w:rsidR="00256D87" w:rsidRPr="00256D87">
              <w:rPr>
                <w:rFonts w:ascii="Segoe UI" w:hAnsi="Segoe UI" w:cs="Segoe UI"/>
                <w:b/>
                <w:sz w:val="18"/>
                <w:szCs w:val="18"/>
              </w:rPr>
              <w:t xml:space="preserve"> </w:t>
            </w:r>
            <w:proofErr w:type="spellStart"/>
            <w:r w:rsidR="00256D87" w:rsidRPr="00256D87">
              <w:rPr>
                <w:rFonts w:ascii="Segoe UI" w:hAnsi="Segoe UI" w:cs="Segoe UI"/>
                <w:b/>
                <w:sz w:val="18"/>
                <w:szCs w:val="18"/>
              </w:rPr>
              <w:t>doi</w:t>
            </w:r>
            <w:proofErr w:type="spellEnd"/>
            <w:r w:rsidR="00256D87" w:rsidRPr="00256D87">
              <w:rPr>
                <w:rFonts w:ascii="Segoe UI" w:hAnsi="Segoe UI" w:cs="Segoe UI"/>
                <w:b/>
                <w:sz w:val="18"/>
                <w:szCs w:val="18"/>
              </w:rPr>
              <w:t xml:space="preserve"> </w:t>
            </w:r>
            <w:proofErr w:type="spellStart"/>
            <w:r w:rsidR="00256D87" w:rsidRPr="00256D87">
              <w:rPr>
                <w:rFonts w:ascii="Segoe UI" w:hAnsi="Segoe UI" w:cs="Segoe UI"/>
                <w:b/>
                <w:sz w:val="18"/>
                <w:szCs w:val="18"/>
              </w:rPr>
              <w:t>operatori</w:t>
            </w:r>
            <w:proofErr w:type="spellEnd"/>
            <w:r w:rsidR="00256D87" w:rsidRPr="00256D87">
              <w:t xml:space="preserve"> </w:t>
            </w:r>
            <w:r w:rsidR="00256D87" w:rsidRPr="00256D87">
              <w:rPr>
                <w:rFonts w:ascii="Segoe UI" w:hAnsi="Segoe UI" w:cs="Segoe UI"/>
                <w:b/>
                <w:sz w:val="18"/>
                <w:szCs w:val="18"/>
              </w:rPr>
              <w:t xml:space="preserve">Branch </w:t>
            </w:r>
            <w:proofErr w:type="spellStart"/>
            <w:r w:rsidR="00256D87" w:rsidRPr="00256D87">
              <w:rPr>
                <w:rFonts w:ascii="Segoe UI" w:hAnsi="Segoe UI" w:cs="Segoe UI"/>
                <w:b/>
                <w:sz w:val="18"/>
                <w:szCs w:val="18"/>
              </w:rPr>
              <w:t>și</w:t>
            </w:r>
            <w:proofErr w:type="spellEnd"/>
            <w:r w:rsidR="00256D87" w:rsidRPr="00256D87">
              <w:rPr>
                <w:rFonts w:ascii="Segoe UI" w:hAnsi="Segoe UI" w:cs="Segoe UI"/>
                <w:b/>
                <w:sz w:val="18"/>
                <w:szCs w:val="18"/>
              </w:rPr>
              <w:t xml:space="preserve"> LLC</w:t>
            </w:r>
          </w:p>
        </w:tc>
      </w:tr>
      <w:tr w:rsidR="00256D87" w:rsidRPr="00256D87" w14:paraId="67D409D1" w14:textId="77777777" w:rsidTr="00FB5DD7">
        <w:trPr>
          <w:trHeight w:val="167"/>
          <w:tblCellSpacing w:w="20" w:type="dxa"/>
        </w:trPr>
        <w:tc>
          <w:tcPr>
            <w:tcW w:w="2914" w:type="dxa"/>
            <w:shd w:val="clear" w:color="auto" w:fill="auto"/>
          </w:tcPr>
          <w:p w14:paraId="3FF69E6A" w14:textId="70026447" w:rsidR="00256D87" w:rsidRPr="001B2C53" w:rsidRDefault="00256D87" w:rsidP="00447580">
            <w:pPr>
              <w:rPr>
                <w:rFonts w:ascii="Segoe UI" w:eastAsia="Calibri" w:hAnsi="Segoe UI" w:cs="Segoe UI"/>
                <w:b/>
                <w:sz w:val="18"/>
                <w:szCs w:val="18"/>
              </w:rPr>
            </w:pPr>
            <w:proofErr w:type="spellStart"/>
            <w:r w:rsidRPr="001B2C53">
              <w:rPr>
                <w:rFonts w:ascii="Segoe UI" w:hAnsi="Segoe UI" w:cs="Segoe UI"/>
                <w:b/>
                <w:sz w:val="18"/>
                <w:szCs w:val="18"/>
              </w:rPr>
              <w:t>Lungimea</w:t>
            </w:r>
            <w:proofErr w:type="spellEnd"/>
            <w:r w:rsidRPr="001B2C53">
              <w:rPr>
                <w:rFonts w:ascii="Segoe UI" w:hAnsi="Segoe UI" w:cs="Segoe UI"/>
                <w:b/>
                <w:sz w:val="18"/>
                <w:szCs w:val="18"/>
              </w:rPr>
              <w:t xml:space="preserve"> </w:t>
            </w:r>
            <w:proofErr w:type="spellStart"/>
            <w:r w:rsidRPr="001B2C53">
              <w:rPr>
                <w:rFonts w:ascii="Segoe UI" w:hAnsi="Segoe UI" w:cs="Segoe UI"/>
                <w:b/>
                <w:sz w:val="18"/>
                <w:szCs w:val="18"/>
              </w:rPr>
              <w:t>sistemului</w:t>
            </w:r>
            <w:proofErr w:type="spellEnd"/>
            <w:r w:rsidRPr="001B2C53">
              <w:rPr>
                <w:rFonts w:ascii="Segoe UI" w:hAnsi="Segoe UI" w:cs="Segoe UI"/>
                <w:b/>
                <w:sz w:val="18"/>
                <w:szCs w:val="18"/>
              </w:rPr>
              <w:t xml:space="preserve"> de transport (202</w:t>
            </w:r>
            <w:r w:rsidR="00D45495">
              <w:rPr>
                <w:rFonts w:ascii="Segoe UI" w:hAnsi="Segoe UI" w:cs="Segoe UI"/>
                <w:b/>
                <w:sz w:val="18"/>
                <w:szCs w:val="18"/>
              </w:rPr>
              <w:t>1</w:t>
            </w:r>
            <w:r w:rsidRPr="001B2C53">
              <w:rPr>
                <w:rFonts w:ascii="Segoe UI" w:hAnsi="Segoe UI" w:cs="Segoe UI"/>
                <w:b/>
                <w:sz w:val="18"/>
                <w:szCs w:val="18"/>
              </w:rPr>
              <w:t>)</w:t>
            </w:r>
          </w:p>
        </w:tc>
        <w:tc>
          <w:tcPr>
            <w:tcW w:w="6461" w:type="dxa"/>
            <w:shd w:val="clear" w:color="auto" w:fill="auto"/>
            <w:vAlign w:val="center"/>
          </w:tcPr>
          <w:p w14:paraId="7328305B" w14:textId="77777777" w:rsidR="00256D87" w:rsidRPr="00256D87" w:rsidRDefault="00256D87" w:rsidP="00447580">
            <w:pPr>
              <w:rPr>
                <w:rFonts w:ascii="Segoe UI" w:eastAsia="Calibri" w:hAnsi="Segoe UI" w:cs="Segoe UI"/>
                <w:sz w:val="18"/>
                <w:szCs w:val="18"/>
                <w:lang w:val="ro-RO"/>
              </w:rPr>
            </w:pPr>
            <w:r w:rsidRPr="00256D87">
              <w:rPr>
                <w:rFonts w:ascii="Segoe UI" w:hAnsi="Segoe UI" w:cs="Segoe UI"/>
                <w:sz w:val="18"/>
                <w:szCs w:val="18"/>
                <w:lang w:val="fr-FR"/>
              </w:rPr>
              <w:t xml:space="preserve">33.190 km </w:t>
            </w:r>
            <w:proofErr w:type="spellStart"/>
            <w:r w:rsidRPr="00256D87">
              <w:rPr>
                <w:rFonts w:ascii="Segoe UI" w:hAnsi="Segoe UI" w:cs="Segoe UI"/>
                <w:sz w:val="18"/>
                <w:szCs w:val="18"/>
                <w:lang w:val="fr-FR"/>
              </w:rPr>
              <w:t>conducte</w:t>
            </w:r>
            <w:proofErr w:type="spellEnd"/>
            <w:r w:rsidRPr="00256D87">
              <w:rPr>
                <w:rFonts w:ascii="Segoe UI" w:hAnsi="Segoe UI" w:cs="Segoe UI"/>
                <w:sz w:val="18"/>
                <w:szCs w:val="18"/>
                <w:lang w:val="fr-FR"/>
              </w:rPr>
              <w:t xml:space="preserve"> </w:t>
            </w:r>
          </w:p>
        </w:tc>
      </w:tr>
      <w:tr w:rsidR="00256D87" w:rsidRPr="00256D87" w14:paraId="5F4DE440" w14:textId="77777777" w:rsidTr="00FB5DD7">
        <w:trPr>
          <w:trHeight w:val="167"/>
          <w:tblCellSpacing w:w="20" w:type="dxa"/>
        </w:trPr>
        <w:tc>
          <w:tcPr>
            <w:tcW w:w="2914" w:type="dxa"/>
          </w:tcPr>
          <w:p w14:paraId="4C899362" w14:textId="77777777" w:rsidR="00256D87" w:rsidRPr="00256D87" w:rsidRDefault="00256D87" w:rsidP="00447580">
            <w:pPr>
              <w:rPr>
                <w:rFonts w:ascii="Segoe UI" w:eastAsia="Calibri" w:hAnsi="Segoe UI" w:cs="Segoe UI"/>
                <w:b/>
                <w:sz w:val="18"/>
                <w:szCs w:val="18"/>
              </w:rPr>
            </w:pPr>
            <w:proofErr w:type="spellStart"/>
            <w:r w:rsidRPr="00256D87">
              <w:rPr>
                <w:rFonts w:ascii="Segoe UI" w:eastAsia="Calibri" w:hAnsi="Segoe UI" w:cs="Segoe UI"/>
                <w:b/>
                <w:sz w:val="18"/>
                <w:szCs w:val="18"/>
              </w:rPr>
              <w:t>Volum</w:t>
            </w:r>
            <w:proofErr w:type="spellEnd"/>
            <w:r w:rsidRPr="00256D87">
              <w:rPr>
                <w:rFonts w:ascii="Segoe UI" w:eastAsia="Calibri" w:hAnsi="Segoe UI" w:cs="Segoe UI"/>
                <w:b/>
                <w:sz w:val="18"/>
                <w:szCs w:val="18"/>
              </w:rPr>
              <w:t xml:space="preserve"> de gaze </w:t>
            </w:r>
            <w:proofErr w:type="spellStart"/>
            <w:r w:rsidRPr="00256D87">
              <w:rPr>
                <w:rFonts w:ascii="Segoe UI" w:eastAsia="Calibri" w:hAnsi="Segoe UI" w:cs="Segoe UI"/>
                <w:b/>
                <w:sz w:val="18"/>
                <w:szCs w:val="18"/>
              </w:rPr>
              <w:t>tranzitate</w:t>
            </w:r>
            <w:proofErr w:type="spellEnd"/>
            <w:r w:rsidRPr="00256D87">
              <w:rPr>
                <w:rFonts w:ascii="Segoe UI" w:eastAsia="Calibri" w:hAnsi="Segoe UI" w:cs="Segoe UI"/>
                <w:b/>
                <w:sz w:val="18"/>
                <w:szCs w:val="18"/>
              </w:rPr>
              <w:t xml:space="preserve"> (2021)</w:t>
            </w:r>
          </w:p>
        </w:tc>
        <w:tc>
          <w:tcPr>
            <w:tcW w:w="6461" w:type="dxa"/>
            <w:vAlign w:val="center"/>
          </w:tcPr>
          <w:p w14:paraId="54E7E520" w14:textId="571ECFE1" w:rsidR="00256D87" w:rsidRPr="00256D87" w:rsidRDefault="001B2C53" w:rsidP="00447580">
            <w:pPr>
              <w:rPr>
                <w:rFonts w:ascii="Segoe UI" w:eastAsia="Calibri" w:hAnsi="Segoe UI" w:cs="Segoe UI"/>
                <w:sz w:val="18"/>
                <w:szCs w:val="18"/>
                <w:lang w:val="ro-RO"/>
              </w:rPr>
            </w:pPr>
            <w:r>
              <w:rPr>
                <w:rFonts w:ascii="Segoe UI" w:eastAsia="Calibri" w:hAnsi="Segoe UI" w:cs="Segoe UI"/>
                <w:sz w:val="18"/>
                <w:szCs w:val="18"/>
                <w:lang w:val="ro-RO"/>
              </w:rPr>
              <w:t>15</w:t>
            </w:r>
            <w:r w:rsidR="00256D87" w:rsidRPr="00256D87">
              <w:rPr>
                <w:rFonts w:ascii="Segoe UI" w:eastAsia="Calibri" w:hAnsi="Segoe UI" w:cs="Segoe UI"/>
                <w:sz w:val="18"/>
                <w:szCs w:val="18"/>
                <w:lang w:val="ro-RO"/>
              </w:rPr>
              <w:t xml:space="preserve"> mld mc</w:t>
            </w:r>
          </w:p>
        </w:tc>
      </w:tr>
      <w:tr w:rsidR="00256D87" w:rsidRPr="00256D87" w14:paraId="392E093C" w14:textId="77777777" w:rsidTr="001E1922">
        <w:trPr>
          <w:trHeight w:val="3250"/>
          <w:tblCellSpacing w:w="20" w:type="dxa"/>
        </w:trPr>
        <w:tc>
          <w:tcPr>
            <w:tcW w:w="2914" w:type="dxa"/>
          </w:tcPr>
          <w:p w14:paraId="4A3A4D1B" w14:textId="77777777" w:rsidR="00256D87" w:rsidRPr="00256D87" w:rsidRDefault="00256D87" w:rsidP="00447580">
            <w:pPr>
              <w:rPr>
                <w:rFonts w:ascii="Segoe UI" w:hAnsi="Segoe UI" w:cs="Segoe UI"/>
                <w:sz w:val="18"/>
                <w:szCs w:val="18"/>
              </w:rPr>
            </w:pPr>
            <w:proofErr w:type="spellStart"/>
            <w:r w:rsidRPr="00256D87">
              <w:rPr>
                <w:rFonts w:ascii="Segoe UI" w:hAnsi="Segoe UI" w:cs="Segoe UI"/>
                <w:b/>
                <w:sz w:val="18"/>
                <w:szCs w:val="18"/>
              </w:rPr>
              <w:t>Harta</w:t>
            </w:r>
            <w:proofErr w:type="spellEnd"/>
            <w:r w:rsidRPr="00256D87">
              <w:rPr>
                <w:rFonts w:ascii="Segoe UI" w:hAnsi="Segoe UI" w:cs="Segoe UI"/>
                <w:b/>
                <w:sz w:val="18"/>
                <w:szCs w:val="18"/>
              </w:rPr>
              <w:t xml:space="preserve"> </w:t>
            </w:r>
            <w:proofErr w:type="spellStart"/>
            <w:r w:rsidRPr="00256D87">
              <w:rPr>
                <w:rFonts w:ascii="Segoe UI" w:hAnsi="Segoe UI" w:cs="Segoe UI"/>
                <w:b/>
                <w:sz w:val="18"/>
                <w:szCs w:val="18"/>
              </w:rPr>
              <w:t>Sistemului</w:t>
            </w:r>
            <w:proofErr w:type="spellEnd"/>
            <w:r w:rsidRPr="00256D87">
              <w:rPr>
                <w:rFonts w:ascii="Segoe UI" w:hAnsi="Segoe UI" w:cs="Segoe UI"/>
                <w:b/>
                <w:sz w:val="18"/>
                <w:szCs w:val="18"/>
              </w:rPr>
              <w:t xml:space="preserve"> de Transport gaze </w:t>
            </w:r>
            <w:proofErr w:type="spellStart"/>
            <w:r w:rsidRPr="00256D87">
              <w:rPr>
                <w:rFonts w:ascii="Segoe UI" w:hAnsi="Segoe UI" w:cs="Segoe UI"/>
                <w:b/>
                <w:sz w:val="18"/>
                <w:szCs w:val="18"/>
              </w:rPr>
              <w:t>naturale</w:t>
            </w:r>
            <w:proofErr w:type="spellEnd"/>
            <w:r w:rsidRPr="00256D87">
              <w:rPr>
                <w:rFonts w:ascii="Segoe UI" w:hAnsi="Segoe UI" w:cs="Segoe UI"/>
                <w:b/>
                <w:sz w:val="18"/>
                <w:szCs w:val="18"/>
              </w:rPr>
              <w:t xml:space="preserve"> </w:t>
            </w:r>
          </w:p>
        </w:tc>
        <w:tc>
          <w:tcPr>
            <w:tcW w:w="6461" w:type="dxa"/>
            <w:shd w:val="clear" w:color="auto" w:fill="auto"/>
            <w:vAlign w:val="center"/>
          </w:tcPr>
          <w:p w14:paraId="39ACE731" w14:textId="56B21524" w:rsidR="00256D87" w:rsidRPr="00256D87" w:rsidRDefault="00B57DD6" w:rsidP="00447580">
            <w:pPr>
              <w:ind w:left="-72"/>
              <w:jc w:val="center"/>
              <w:rPr>
                <w:rFonts w:ascii="Segoe UI" w:hAnsi="Segoe UI" w:cs="Segoe UI"/>
                <w:sz w:val="18"/>
                <w:szCs w:val="18"/>
                <w:lang w:val="fr-FR"/>
              </w:rPr>
            </w:pPr>
            <w:r>
              <w:rPr>
                <w:rFonts w:ascii="Segoe UI" w:hAnsi="Segoe UI" w:cs="Segoe UI"/>
                <w:noProof/>
                <w:sz w:val="18"/>
                <w:szCs w:val="18"/>
                <w:lang w:val="fr-FR"/>
              </w:rPr>
              <w:drawing>
                <wp:inline distT="0" distB="0" distL="0" distR="0" wp14:anchorId="5CD2DF4B" wp14:editId="7AD7F61F">
                  <wp:extent cx="3620232" cy="221381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22096" cy="2214951"/>
                          </a:xfrm>
                          <a:prstGeom prst="rect">
                            <a:avLst/>
                          </a:prstGeom>
                          <a:noFill/>
                        </pic:spPr>
                      </pic:pic>
                    </a:graphicData>
                  </a:graphic>
                </wp:inline>
              </w:drawing>
            </w:r>
            <w:r w:rsidR="00752EC5">
              <w:rPr>
                <w:noProof/>
              </w:rPr>
              <mc:AlternateContent>
                <mc:Choice Requires="wps">
                  <w:drawing>
                    <wp:inline distT="0" distB="0" distL="0" distR="0" wp14:anchorId="53D052C5" wp14:editId="102BB351">
                      <wp:extent cx="304800" cy="304800"/>
                      <wp:effectExtent l="0" t="0" r="0" b="0"/>
                      <wp:docPr id="32" name="AutoShape 1" descr="GTS of U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C6558B" id="AutoShape 1" o:spid="_x0000_s1026" alt="GTS of U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NWMnS/A&#10;AgAAygUAAA4AAAAAAAAAAAAAAAAALgIAAGRycy9lMm9Eb2MueG1sUEsBAi0AFAAGAAgAAAAhAEyg&#10;6SzYAAAAAwEAAA8AAAAAAAAAAAAAAAAAGgUAAGRycy9kb3ducmV2LnhtbFBLBQYAAAAABAAEAPMA&#10;AAAfBgAAAAA=&#10;" filled="f" stroked="f">
                      <o:lock v:ext="edit" aspectratio="t"/>
                      <w10:anchorlock/>
                    </v:rect>
                  </w:pict>
                </mc:Fallback>
              </mc:AlternateContent>
            </w:r>
          </w:p>
        </w:tc>
      </w:tr>
      <w:tr w:rsidR="00256D87" w:rsidRPr="00256D87" w14:paraId="43CEAC55" w14:textId="77777777" w:rsidTr="00FB5DD7">
        <w:trPr>
          <w:trHeight w:val="167"/>
          <w:tblCellSpacing w:w="20" w:type="dxa"/>
        </w:trPr>
        <w:tc>
          <w:tcPr>
            <w:tcW w:w="2914" w:type="dxa"/>
          </w:tcPr>
          <w:p w14:paraId="362512BF" w14:textId="77777777" w:rsidR="00256D87" w:rsidRPr="00256D87" w:rsidRDefault="00256D87" w:rsidP="00447580">
            <w:pPr>
              <w:rPr>
                <w:rFonts w:ascii="Segoe UI" w:hAnsi="Segoe UI" w:cs="Segoe UI"/>
                <w:sz w:val="18"/>
                <w:szCs w:val="18"/>
              </w:rPr>
            </w:pPr>
            <w:proofErr w:type="spellStart"/>
            <w:r w:rsidRPr="00256D87">
              <w:rPr>
                <w:rFonts w:ascii="Segoe UI" w:hAnsi="Segoe UI" w:cs="Segoe UI"/>
                <w:b/>
                <w:sz w:val="18"/>
                <w:szCs w:val="18"/>
              </w:rPr>
              <w:t>Descrierea</w:t>
            </w:r>
            <w:proofErr w:type="spellEnd"/>
            <w:r w:rsidRPr="00256D87">
              <w:rPr>
                <w:rFonts w:ascii="Segoe UI" w:hAnsi="Segoe UI" w:cs="Segoe UI"/>
                <w:b/>
                <w:sz w:val="18"/>
                <w:szCs w:val="18"/>
              </w:rPr>
              <w:t xml:space="preserve"> </w:t>
            </w:r>
            <w:proofErr w:type="spellStart"/>
            <w:r w:rsidRPr="00256D87">
              <w:rPr>
                <w:rFonts w:ascii="Segoe UI" w:hAnsi="Segoe UI" w:cs="Segoe UI"/>
                <w:b/>
                <w:sz w:val="18"/>
                <w:szCs w:val="18"/>
              </w:rPr>
              <w:t>sistemului</w:t>
            </w:r>
            <w:proofErr w:type="spellEnd"/>
            <w:r w:rsidRPr="00256D87">
              <w:rPr>
                <w:rFonts w:ascii="Segoe UI" w:hAnsi="Segoe UI" w:cs="Segoe UI"/>
                <w:b/>
                <w:sz w:val="18"/>
                <w:szCs w:val="18"/>
              </w:rPr>
              <w:t xml:space="preserve"> de transport gaze </w:t>
            </w:r>
            <w:proofErr w:type="spellStart"/>
            <w:r w:rsidRPr="00256D87">
              <w:rPr>
                <w:rFonts w:ascii="Segoe UI" w:hAnsi="Segoe UI" w:cs="Segoe UI"/>
                <w:b/>
                <w:sz w:val="18"/>
                <w:szCs w:val="18"/>
              </w:rPr>
              <w:t>naturale</w:t>
            </w:r>
            <w:proofErr w:type="spellEnd"/>
            <w:r w:rsidRPr="00256D87">
              <w:rPr>
                <w:rFonts w:ascii="Segoe UI" w:hAnsi="Segoe UI" w:cs="Segoe UI"/>
                <w:b/>
                <w:sz w:val="18"/>
                <w:szCs w:val="18"/>
              </w:rPr>
              <w:t xml:space="preserve"> (2020)</w:t>
            </w:r>
          </w:p>
        </w:tc>
        <w:tc>
          <w:tcPr>
            <w:tcW w:w="6461" w:type="dxa"/>
          </w:tcPr>
          <w:p w14:paraId="152EE51D" w14:textId="77777777" w:rsidR="001B2C53" w:rsidRPr="001B2C53" w:rsidRDefault="001B2C53" w:rsidP="00447580">
            <w:pPr>
              <w:rPr>
                <w:rFonts w:ascii="Segoe UI" w:eastAsia="Calibri" w:hAnsi="Segoe UI" w:cs="Segoe UI"/>
                <w:sz w:val="18"/>
                <w:szCs w:val="18"/>
                <w:lang w:val="fr-FR"/>
              </w:rPr>
            </w:pPr>
            <w:proofErr w:type="spellStart"/>
            <w:r w:rsidRPr="001B2C53">
              <w:rPr>
                <w:rFonts w:ascii="Segoe UI" w:eastAsia="Calibri" w:hAnsi="Segoe UI" w:cs="Segoe UI"/>
                <w:sz w:val="18"/>
                <w:szCs w:val="18"/>
                <w:lang w:val="fr-FR"/>
              </w:rPr>
              <w:t>Transportul</w:t>
            </w:r>
            <w:proofErr w:type="spellEnd"/>
            <w:r w:rsidRPr="001B2C53">
              <w:rPr>
                <w:rFonts w:ascii="Segoe UI" w:eastAsia="Calibri" w:hAnsi="Segoe UI" w:cs="Segoe UI"/>
                <w:sz w:val="18"/>
                <w:szCs w:val="18"/>
                <w:lang w:val="fr-FR"/>
              </w:rPr>
              <w:t xml:space="preserve"> se </w:t>
            </w:r>
            <w:proofErr w:type="spellStart"/>
            <w:r w:rsidRPr="001B2C53">
              <w:rPr>
                <w:rFonts w:ascii="Segoe UI" w:eastAsia="Calibri" w:hAnsi="Segoe UI" w:cs="Segoe UI"/>
                <w:sz w:val="18"/>
                <w:szCs w:val="18"/>
                <w:lang w:val="fr-FR"/>
              </w:rPr>
              <w:t>caracterizează</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prin</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infrastructură</w:t>
            </w:r>
            <w:proofErr w:type="spellEnd"/>
            <w:r w:rsidRPr="001B2C53">
              <w:rPr>
                <w:rFonts w:ascii="Segoe UI" w:eastAsia="Calibri" w:hAnsi="Segoe UI" w:cs="Segoe UI"/>
                <w:sz w:val="18"/>
                <w:szCs w:val="18"/>
                <w:lang w:val="fr-FR"/>
              </w:rPr>
              <w:t xml:space="preserve"> </w:t>
            </w:r>
            <w:proofErr w:type="spellStart"/>
            <w:proofErr w:type="gramStart"/>
            <w:r w:rsidRPr="001B2C53">
              <w:rPr>
                <w:rFonts w:ascii="Segoe UI" w:eastAsia="Calibri" w:hAnsi="Segoe UI" w:cs="Segoe UI"/>
                <w:sz w:val="18"/>
                <w:szCs w:val="18"/>
                <w:lang w:val="fr-FR"/>
              </w:rPr>
              <w:t>cu</w:t>
            </w:r>
            <w:proofErr w:type="spellEnd"/>
            <w:r w:rsidRPr="001B2C53">
              <w:rPr>
                <w:rFonts w:ascii="Segoe UI" w:eastAsia="Calibri" w:hAnsi="Segoe UI" w:cs="Segoe UI"/>
                <w:sz w:val="18"/>
                <w:szCs w:val="18"/>
                <w:lang w:val="fr-FR"/>
              </w:rPr>
              <w:t>:</w:t>
            </w:r>
            <w:proofErr w:type="gramEnd"/>
          </w:p>
          <w:p w14:paraId="431843C1" w14:textId="762BE82F" w:rsidR="001B2C53" w:rsidRPr="001B2C53" w:rsidRDefault="001B2C53" w:rsidP="00447580">
            <w:pPr>
              <w:pStyle w:val="ListParagraph"/>
              <w:numPr>
                <w:ilvl w:val="0"/>
                <w:numId w:val="83"/>
              </w:numPr>
              <w:spacing w:after="0" w:line="240" w:lineRule="auto"/>
              <w:ind w:left="295" w:hanging="284"/>
              <w:rPr>
                <w:rFonts w:ascii="Segoe UI" w:hAnsi="Segoe UI" w:cs="Segoe UI"/>
                <w:sz w:val="18"/>
                <w:szCs w:val="18"/>
                <w:lang w:val="fr-FR"/>
              </w:rPr>
            </w:pPr>
            <w:r w:rsidRPr="001B2C53">
              <w:rPr>
                <w:rFonts w:ascii="Segoe UI" w:hAnsi="Segoe UI" w:cs="Segoe UI"/>
                <w:sz w:val="18"/>
                <w:szCs w:val="18"/>
                <w:lang w:val="fr-FR"/>
              </w:rPr>
              <w:t xml:space="preserve">1.389 </w:t>
            </w:r>
            <w:proofErr w:type="spellStart"/>
            <w:r w:rsidRPr="001B2C53">
              <w:rPr>
                <w:rFonts w:ascii="Segoe UI" w:hAnsi="Segoe UI" w:cs="Segoe UI"/>
                <w:sz w:val="18"/>
                <w:szCs w:val="18"/>
                <w:lang w:val="fr-FR"/>
              </w:rPr>
              <w:t>stații</w:t>
            </w:r>
            <w:proofErr w:type="spellEnd"/>
            <w:r w:rsidRPr="001B2C53">
              <w:rPr>
                <w:rFonts w:ascii="Segoe UI" w:hAnsi="Segoe UI" w:cs="Segoe UI"/>
                <w:sz w:val="18"/>
                <w:szCs w:val="18"/>
                <w:lang w:val="fr-FR"/>
              </w:rPr>
              <w:t xml:space="preserve"> de </w:t>
            </w:r>
            <w:proofErr w:type="spellStart"/>
            <w:r w:rsidRPr="001B2C53">
              <w:rPr>
                <w:rFonts w:ascii="Segoe UI" w:hAnsi="Segoe UI" w:cs="Segoe UI"/>
                <w:sz w:val="18"/>
                <w:szCs w:val="18"/>
                <w:lang w:val="fr-FR"/>
              </w:rPr>
              <w:t>distribuție</w:t>
            </w:r>
            <w:proofErr w:type="spellEnd"/>
            <w:r w:rsidRPr="001B2C53">
              <w:rPr>
                <w:rFonts w:ascii="Segoe UI" w:hAnsi="Segoe UI" w:cs="Segoe UI"/>
                <w:sz w:val="18"/>
                <w:szCs w:val="18"/>
                <w:lang w:val="fr-FR"/>
              </w:rPr>
              <w:t xml:space="preserve"> gaze + 83 </w:t>
            </w:r>
            <w:proofErr w:type="spellStart"/>
            <w:r w:rsidRPr="001B2C53">
              <w:rPr>
                <w:rFonts w:ascii="Segoe UI" w:hAnsi="Segoe UI" w:cs="Segoe UI"/>
                <w:sz w:val="18"/>
                <w:szCs w:val="18"/>
                <w:lang w:val="fr-FR"/>
              </w:rPr>
              <w:t>stații</w:t>
            </w:r>
            <w:proofErr w:type="spellEnd"/>
            <w:r w:rsidRPr="001B2C53">
              <w:rPr>
                <w:rFonts w:ascii="Segoe UI" w:hAnsi="Segoe UI" w:cs="Segoe UI"/>
                <w:sz w:val="18"/>
                <w:szCs w:val="18"/>
                <w:lang w:val="fr-FR"/>
              </w:rPr>
              <w:t xml:space="preserve"> de </w:t>
            </w:r>
            <w:proofErr w:type="spellStart"/>
            <w:r w:rsidRPr="001B2C53">
              <w:rPr>
                <w:rFonts w:ascii="Segoe UI" w:hAnsi="Segoe UI" w:cs="Segoe UI"/>
                <w:sz w:val="18"/>
                <w:szCs w:val="18"/>
                <w:lang w:val="fr-FR"/>
              </w:rPr>
              <w:t>distribuție</w:t>
            </w:r>
            <w:proofErr w:type="spellEnd"/>
            <w:r w:rsidRPr="001B2C53">
              <w:rPr>
                <w:rFonts w:ascii="Segoe UI" w:hAnsi="Segoe UI" w:cs="Segoe UI"/>
                <w:sz w:val="18"/>
                <w:szCs w:val="18"/>
                <w:lang w:val="fr-FR"/>
              </w:rPr>
              <w:t xml:space="preserve"> gaze </w:t>
            </w:r>
            <w:proofErr w:type="spellStart"/>
            <w:r w:rsidRPr="001B2C53">
              <w:rPr>
                <w:rFonts w:ascii="Segoe UI" w:hAnsi="Segoe UI" w:cs="Segoe UI"/>
                <w:sz w:val="18"/>
                <w:szCs w:val="18"/>
                <w:lang w:val="fr-FR"/>
              </w:rPr>
              <w:t>în</w:t>
            </w:r>
            <w:proofErr w:type="spellEnd"/>
            <w:r w:rsidRPr="001B2C53">
              <w:rPr>
                <w:rFonts w:ascii="Segoe UI" w:hAnsi="Segoe UI" w:cs="Segoe UI"/>
                <w:sz w:val="18"/>
                <w:szCs w:val="18"/>
                <w:lang w:val="fr-FR"/>
              </w:rPr>
              <w:t xml:space="preserve"> </w:t>
            </w:r>
            <w:proofErr w:type="spellStart"/>
            <w:r w:rsidRPr="001B2C53">
              <w:rPr>
                <w:rFonts w:ascii="Segoe UI" w:hAnsi="Segoe UI" w:cs="Segoe UI"/>
                <w:sz w:val="18"/>
                <w:szCs w:val="18"/>
                <w:lang w:val="fr-FR"/>
              </w:rPr>
              <w:t>teritoriile</w:t>
            </w:r>
            <w:proofErr w:type="spellEnd"/>
            <w:r w:rsidRPr="001B2C53">
              <w:rPr>
                <w:rFonts w:ascii="Segoe UI" w:hAnsi="Segoe UI" w:cs="Segoe UI"/>
                <w:sz w:val="18"/>
                <w:szCs w:val="18"/>
                <w:lang w:val="fr-FR"/>
              </w:rPr>
              <w:t xml:space="preserve"> </w:t>
            </w:r>
            <w:proofErr w:type="spellStart"/>
            <w:proofErr w:type="gramStart"/>
            <w:r w:rsidRPr="001B2C53">
              <w:rPr>
                <w:rFonts w:ascii="Segoe UI" w:hAnsi="Segoe UI" w:cs="Segoe UI"/>
                <w:sz w:val="18"/>
                <w:szCs w:val="18"/>
                <w:lang w:val="fr-FR"/>
              </w:rPr>
              <w:t>ocupate</w:t>
            </w:r>
            <w:proofErr w:type="spellEnd"/>
            <w:r w:rsidRPr="001B2C53">
              <w:rPr>
                <w:rFonts w:ascii="Segoe UI" w:hAnsi="Segoe UI" w:cs="Segoe UI"/>
                <w:sz w:val="18"/>
                <w:szCs w:val="18"/>
                <w:lang w:val="fr-FR"/>
              </w:rPr>
              <w:t>;</w:t>
            </w:r>
            <w:proofErr w:type="gramEnd"/>
          </w:p>
          <w:p w14:paraId="14EC2220" w14:textId="0D775740"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 xml:space="preserve">71 </w:t>
            </w:r>
            <w:proofErr w:type="spellStart"/>
            <w:r w:rsidRPr="001B2C53">
              <w:rPr>
                <w:rFonts w:ascii="Segoe UI" w:hAnsi="Segoe UI" w:cs="Segoe UI"/>
                <w:sz w:val="18"/>
                <w:szCs w:val="18"/>
                <w:lang w:val="fr-FR"/>
              </w:rPr>
              <w:t>stații</w:t>
            </w:r>
            <w:proofErr w:type="spellEnd"/>
            <w:r w:rsidRPr="001B2C53">
              <w:rPr>
                <w:rFonts w:ascii="Segoe UI" w:hAnsi="Segoe UI" w:cs="Segoe UI"/>
                <w:sz w:val="18"/>
                <w:szCs w:val="18"/>
                <w:lang w:val="fr-FR"/>
              </w:rPr>
              <w:t xml:space="preserve"> de </w:t>
            </w:r>
            <w:proofErr w:type="spellStart"/>
            <w:r w:rsidRPr="001B2C53">
              <w:rPr>
                <w:rFonts w:ascii="Segoe UI" w:hAnsi="Segoe UI" w:cs="Segoe UI"/>
                <w:sz w:val="18"/>
                <w:szCs w:val="18"/>
                <w:lang w:val="fr-FR"/>
              </w:rPr>
              <w:t>comprimare</w:t>
            </w:r>
            <w:proofErr w:type="spellEnd"/>
            <w:r w:rsidRPr="001B2C53">
              <w:rPr>
                <w:rFonts w:ascii="Segoe UI" w:hAnsi="Segoe UI" w:cs="Segoe UI"/>
                <w:sz w:val="18"/>
                <w:szCs w:val="18"/>
                <w:lang w:val="fr-FR"/>
              </w:rPr>
              <w:t xml:space="preserve"> + 2 </w:t>
            </w:r>
            <w:proofErr w:type="spellStart"/>
            <w:r w:rsidRPr="001B2C53">
              <w:rPr>
                <w:rFonts w:ascii="Segoe UI" w:hAnsi="Segoe UI" w:cs="Segoe UI"/>
                <w:sz w:val="18"/>
                <w:szCs w:val="18"/>
                <w:lang w:val="fr-FR"/>
              </w:rPr>
              <w:t>stații</w:t>
            </w:r>
            <w:proofErr w:type="spellEnd"/>
            <w:r w:rsidRPr="001B2C53">
              <w:rPr>
                <w:rFonts w:ascii="Segoe UI" w:hAnsi="Segoe UI" w:cs="Segoe UI"/>
                <w:sz w:val="18"/>
                <w:szCs w:val="18"/>
                <w:lang w:val="fr-FR"/>
              </w:rPr>
              <w:t xml:space="preserve"> de </w:t>
            </w:r>
            <w:proofErr w:type="spellStart"/>
            <w:r w:rsidRPr="001B2C53">
              <w:rPr>
                <w:rFonts w:ascii="Segoe UI" w:hAnsi="Segoe UI" w:cs="Segoe UI"/>
                <w:sz w:val="18"/>
                <w:szCs w:val="18"/>
                <w:lang w:val="fr-FR"/>
              </w:rPr>
              <w:t>comprimare</w:t>
            </w:r>
            <w:proofErr w:type="spellEnd"/>
            <w:r w:rsidRPr="001B2C53">
              <w:rPr>
                <w:rFonts w:ascii="Segoe UI" w:hAnsi="Segoe UI" w:cs="Segoe UI"/>
                <w:sz w:val="18"/>
                <w:szCs w:val="18"/>
                <w:lang w:val="fr-FR"/>
              </w:rPr>
              <w:t xml:space="preserve"> </w:t>
            </w:r>
            <w:proofErr w:type="spellStart"/>
            <w:r w:rsidRPr="001B2C53">
              <w:rPr>
                <w:rFonts w:ascii="Segoe UI" w:hAnsi="Segoe UI" w:cs="Segoe UI"/>
                <w:sz w:val="18"/>
                <w:szCs w:val="18"/>
                <w:lang w:val="fr-FR"/>
              </w:rPr>
              <w:t>în</w:t>
            </w:r>
            <w:proofErr w:type="spellEnd"/>
            <w:r w:rsidRPr="001B2C53">
              <w:rPr>
                <w:rFonts w:ascii="Segoe UI" w:hAnsi="Segoe UI" w:cs="Segoe UI"/>
                <w:sz w:val="18"/>
                <w:szCs w:val="18"/>
                <w:lang w:val="fr-FR"/>
              </w:rPr>
              <w:t xml:space="preserve"> </w:t>
            </w:r>
            <w:proofErr w:type="spellStart"/>
            <w:r w:rsidRPr="001B2C53">
              <w:rPr>
                <w:rFonts w:ascii="Segoe UI" w:hAnsi="Segoe UI" w:cs="Segoe UI"/>
                <w:sz w:val="18"/>
                <w:szCs w:val="18"/>
                <w:lang w:val="fr-FR"/>
              </w:rPr>
              <w:t>teritoriile</w:t>
            </w:r>
            <w:proofErr w:type="spellEnd"/>
            <w:r w:rsidRPr="001B2C53">
              <w:rPr>
                <w:rFonts w:ascii="Segoe UI" w:hAnsi="Segoe UI" w:cs="Segoe UI"/>
                <w:sz w:val="18"/>
                <w:szCs w:val="18"/>
                <w:lang w:val="fr-FR"/>
              </w:rPr>
              <w:t xml:space="preserve"> </w:t>
            </w:r>
            <w:proofErr w:type="spellStart"/>
            <w:r w:rsidRPr="001B2C53">
              <w:rPr>
                <w:rFonts w:ascii="Segoe UI" w:hAnsi="Segoe UI" w:cs="Segoe UI"/>
                <w:sz w:val="18"/>
                <w:szCs w:val="18"/>
                <w:lang w:val="fr-FR"/>
              </w:rPr>
              <w:t>ocupate</w:t>
            </w:r>
            <w:proofErr w:type="spellEnd"/>
            <w:r w:rsidRPr="001B2C53">
              <w:rPr>
                <w:rFonts w:ascii="Segoe UI" w:hAnsi="Segoe UI" w:cs="Segoe UI"/>
                <w:sz w:val="18"/>
                <w:szCs w:val="18"/>
                <w:lang w:val="fr-FR"/>
              </w:rPr>
              <w:t xml:space="preserve"> (</w:t>
            </w:r>
            <w:proofErr w:type="spellStart"/>
            <w:r w:rsidRPr="001B2C53">
              <w:rPr>
                <w:rFonts w:ascii="Segoe UI" w:hAnsi="Segoe UI" w:cs="Segoe UI"/>
                <w:sz w:val="18"/>
                <w:szCs w:val="18"/>
                <w:lang w:val="fr-FR"/>
              </w:rPr>
              <w:t>Donețk</w:t>
            </w:r>
            <w:proofErr w:type="spellEnd"/>
            <w:r w:rsidRPr="001B2C53">
              <w:rPr>
                <w:rFonts w:ascii="Segoe UI" w:hAnsi="Segoe UI" w:cs="Segoe UI"/>
                <w:sz w:val="18"/>
                <w:szCs w:val="18"/>
                <w:lang w:val="fr-FR"/>
              </w:rPr>
              <w:t xml:space="preserve"> </w:t>
            </w:r>
            <w:proofErr w:type="spellStart"/>
            <w:r w:rsidRPr="001B2C53">
              <w:rPr>
                <w:rFonts w:ascii="Segoe UI" w:hAnsi="Segoe UI" w:cs="Segoe UI"/>
                <w:sz w:val="18"/>
                <w:szCs w:val="18"/>
                <w:lang w:val="fr-FR"/>
              </w:rPr>
              <w:t>și</w:t>
            </w:r>
            <w:proofErr w:type="spellEnd"/>
            <w:r w:rsidRPr="001B2C53">
              <w:rPr>
                <w:rFonts w:ascii="Segoe UI" w:hAnsi="Segoe UI" w:cs="Segoe UI"/>
                <w:sz w:val="18"/>
                <w:szCs w:val="18"/>
                <w:lang w:val="fr-FR"/>
              </w:rPr>
              <w:t xml:space="preserve"> </w:t>
            </w:r>
            <w:proofErr w:type="spellStart"/>
            <w:r w:rsidRPr="001B2C53">
              <w:rPr>
                <w:rFonts w:ascii="Segoe UI" w:hAnsi="Segoe UI" w:cs="Segoe UI"/>
                <w:sz w:val="18"/>
                <w:szCs w:val="18"/>
                <w:lang w:val="fr-FR"/>
              </w:rPr>
              <w:t>Lugansk</w:t>
            </w:r>
            <w:proofErr w:type="spellEnd"/>
            <w:proofErr w:type="gramStart"/>
            <w:r w:rsidRPr="001B2C53">
              <w:rPr>
                <w:rFonts w:ascii="Segoe UI" w:hAnsi="Segoe UI" w:cs="Segoe UI"/>
                <w:sz w:val="18"/>
                <w:szCs w:val="18"/>
                <w:lang w:val="fr-FR"/>
              </w:rPr>
              <w:t>);</w:t>
            </w:r>
            <w:proofErr w:type="gramEnd"/>
          </w:p>
          <w:p w14:paraId="41E5E564" w14:textId="365AF59D"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 xml:space="preserve">87 </w:t>
            </w:r>
            <w:proofErr w:type="spellStart"/>
            <w:r w:rsidRPr="001B2C53">
              <w:rPr>
                <w:rFonts w:ascii="Segoe UI" w:hAnsi="Segoe UI" w:cs="Segoe UI"/>
                <w:sz w:val="18"/>
                <w:szCs w:val="18"/>
                <w:lang w:val="fr-FR"/>
              </w:rPr>
              <w:t>agregate</w:t>
            </w:r>
            <w:proofErr w:type="spellEnd"/>
            <w:r w:rsidRPr="001B2C53">
              <w:rPr>
                <w:rFonts w:ascii="Segoe UI" w:hAnsi="Segoe UI" w:cs="Segoe UI"/>
                <w:sz w:val="18"/>
                <w:szCs w:val="18"/>
                <w:lang w:val="fr-FR"/>
              </w:rPr>
              <w:t xml:space="preserve"> de </w:t>
            </w:r>
            <w:proofErr w:type="spellStart"/>
            <w:r w:rsidRPr="001B2C53">
              <w:rPr>
                <w:rFonts w:ascii="Segoe UI" w:hAnsi="Segoe UI" w:cs="Segoe UI"/>
                <w:sz w:val="18"/>
                <w:szCs w:val="18"/>
                <w:lang w:val="fr-FR"/>
              </w:rPr>
              <w:t>comprimare</w:t>
            </w:r>
            <w:proofErr w:type="spellEnd"/>
            <w:r w:rsidRPr="001B2C53">
              <w:rPr>
                <w:rFonts w:ascii="Segoe UI" w:hAnsi="Segoe UI" w:cs="Segoe UI"/>
                <w:sz w:val="18"/>
                <w:szCs w:val="18"/>
                <w:lang w:val="fr-FR"/>
              </w:rPr>
              <w:t xml:space="preserve"> + 2 </w:t>
            </w:r>
            <w:proofErr w:type="spellStart"/>
            <w:r w:rsidRPr="001B2C53">
              <w:rPr>
                <w:rFonts w:ascii="Segoe UI" w:hAnsi="Segoe UI" w:cs="Segoe UI"/>
                <w:sz w:val="18"/>
                <w:szCs w:val="18"/>
                <w:lang w:val="fr-FR"/>
              </w:rPr>
              <w:t>agregate</w:t>
            </w:r>
            <w:proofErr w:type="spellEnd"/>
            <w:r w:rsidRPr="001B2C53">
              <w:rPr>
                <w:rFonts w:ascii="Segoe UI" w:hAnsi="Segoe UI" w:cs="Segoe UI"/>
                <w:sz w:val="18"/>
                <w:szCs w:val="18"/>
                <w:lang w:val="fr-FR"/>
              </w:rPr>
              <w:t xml:space="preserve"> de </w:t>
            </w:r>
            <w:proofErr w:type="spellStart"/>
            <w:proofErr w:type="gramStart"/>
            <w:r w:rsidRPr="001B2C53">
              <w:rPr>
                <w:rFonts w:ascii="Segoe UI" w:hAnsi="Segoe UI" w:cs="Segoe UI"/>
                <w:sz w:val="18"/>
                <w:szCs w:val="18"/>
                <w:lang w:val="fr-FR"/>
              </w:rPr>
              <w:t>comprimare</w:t>
            </w:r>
            <w:proofErr w:type="spellEnd"/>
            <w:r w:rsidRPr="001B2C53">
              <w:rPr>
                <w:rFonts w:ascii="Segoe UI" w:hAnsi="Segoe UI" w:cs="Segoe UI"/>
                <w:sz w:val="18"/>
                <w:szCs w:val="18"/>
                <w:lang w:val="fr-FR"/>
              </w:rPr>
              <w:t>;</w:t>
            </w:r>
            <w:proofErr w:type="gramEnd"/>
          </w:p>
          <w:p w14:paraId="2B9DF6E9" w14:textId="5A8D46D3"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 xml:space="preserve">41 </w:t>
            </w:r>
            <w:proofErr w:type="spellStart"/>
            <w:r w:rsidRPr="001B2C53">
              <w:rPr>
                <w:rFonts w:ascii="Segoe UI" w:hAnsi="Segoe UI" w:cs="Segoe UI"/>
                <w:sz w:val="18"/>
                <w:szCs w:val="18"/>
                <w:lang w:val="fr-FR"/>
              </w:rPr>
              <w:t>companii</w:t>
            </w:r>
            <w:proofErr w:type="spellEnd"/>
            <w:r w:rsidRPr="001B2C53">
              <w:rPr>
                <w:rFonts w:ascii="Segoe UI" w:hAnsi="Segoe UI" w:cs="Segoe UI"/>
                <w:sz w:val="18"/>
                <w:szCs w:val="18"/>
                <w:lang w:val="fr-FR"/>
              </w:rPr>
              <w:t xml:space="preserve"> de </w:t>
            </w:r>
            <w:proofErr w:type="spellStart"/>
            <w:r w:rsidRPr="001B2C53">
              <w:rPr>
                <w:rFonts w:ascii="Segoe UI" w:hAnsi="Segoe UI" w:cs="Segoe UI"/>
                <w:sz w:val="18"/>
                <w:szCs w:val="18"/>
                <w:lang w:val="fr-FR"/>
              </w:rPr>
              <w:t>distribuție</w:t>
            </w:r>
            <w:proofErr w:type="spellEnd"/>
            <w:r w:rsidRPr="001B2C53">
              <w:rPr>
                <w:rFonts w:ascii="Segoe UI" w:hAnsi="Segoe UI" w:cs="Segoe UI"/>
                <w:sz w:val="18"/>
                <w:szCs w:val="18"/>
                <w:lang w:val="fr-FR"/>
              </w:rPr>
              <w:t xml:space="preserve"> GN </w:t>
            </w:r>
            <w:proofErr w:type="spellStart"/>
            <w:r w:rsidRPr="001B2C53">
              <w:rPr>
                <w:rFonts w:ascii="Segoe UI" w:hAnsi="Segoe UI" w:cs="Segoe UI"/>
                <w:sz w:val="18"/>
                <w:szCs w:val="18"/>
                <w:lang w:val="fr-FR"/>
              </w:rPr>
              <w:t>racordate</w:t>
            </w:r>
            <w:proofErr w:type="spellEnd"/>
            <w:r w:rsidRPr="001B2C53">
              <w:rPr>
                <w:rFonts w:ascii="Segoe UI" w:hAnsi="Segoe UI" w:cs="Segoe UI"/>
                <w:sz w:val="18"/>
                <w:szCs w:val="18"/>
                <w:lang w:val="fr-FR"/>
              </w:rPr>
              <w:t xml:space="preserve"> la </w:t>
            </w:r>
            <w:proofErr w:type="spellStart"/>
            <w:r w:rsidRPr="001B2C53">
              <w:rPr>
                <w:rFonts w:ascii="Segoe UI" w:hAnsi="Segoe UI" w:cs="Segoe UI"/>
                <w:sz w:val="18"/>
                <w:szCs w:val="18"/>
                <w:lang w:val="fr-FR"/>
              </w:rPr>
              <w:t>sistemul</w:t>
            </w:r>
            <w:proofErr w:type="spellEnd"/>
            <w:r w:rsidRPr="001B2C53">
              <w:rPr>
                <w:rFonts w:ascii="Segoe UI" w:hAnsi="Segoe UI" w:cs="Segoe UI"/>
                <w:sz w:val="18"/>
                <w:szCs w:val="18"/>
                <w:lang w:val="fr-FR"/>
              </w:rPr>
              <w:t xml:space="preserve"> de transport gaze </w:t>
            </w:r>
            <w:proofErr w:type="spellStart"/>
            <w:proofErr w:type="gramStart"/>
            <w:r w:rsidRPr="001B2C53">
              <w:rPr>
                <w:rFonts w:ascii="Segoe UI" w:hAnsi="Segoe UI" w:cs="Segoe UI"/>
                <w:sz w:val="18"/>
                <w:szCs w:val="18"/>
                <w:lang w:val="fr-FR"/>
              </w:rPr>
              <w:t>ucrainean</w:t>
            </w:r>
            <w:proofErr w:type="spellEnd"/>
            <w:r w:rsidRPr="001B2C53">
              <w:rPr>
                <w:rFonts w:ascii="Segoe UI" w:hAnsi="Segoe UI" w:cs="Segoe UI"/>
                <w:sz w:val="18"/>
                <w:szCs w:val="18"/>
                <w:lang w:val="fr-FR"/>
              </w:rPr>
              <w:t>;</w:t>
            </w:r>
            <w:proofErr w:type="gramEnd"/>
          </w:p>
          <w:p w14:paraId="66160A5B" w14:textId="78E2EEBB"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 xml:space="preserve">153 </w:t>
            </w:r>
            <w:proofErr w:type="spellStart"/>
            <w:r w:rsidRPr="001B2C53">
              <w:rPr>
                <w:rFonts w:ascii="Segoe UI" w:hAnsi="Segoe UI" w:cs="Segoe UI"/>
                <w:sz w:val="18"/>
                <w:szCs w:val="18"/>
                <w:lang w:val="fr-FR"/>
              </w:rPr>
              <w:t>consumatori</w:t>
            </w:r>
            <w:proofErr w:type="spellEnd"/>
            <w:r w:rsidRPr="001B2C53">
              <w:rPr>
                <w:rFonts w:ascii="Segoe UI" w:hAnsi="Segoe UI" w:cs="Segoe UI"/>
                <w:sz w:val="18"/>
                <w:szCs w:val="18"/>
                <w:lang w:val="fr-FR"/>
              </w:rPr>
              <w:t xml:space="preserve"> </w:t>
            </w:r>
            <w:proofErr w:type="spellStart"/>
            <w:proofErr w:type="gramStart"/>
            <w:r w:rsidRPr="001B2C53">
              <w:rPr>
                <w:rFonts w:ascii="Segoe UI" w:hAnsi="Segoe UI" w:cs="Segoe UI"/>
                <w:sz w:val="18"/>
                <w:szCs w:val="18"/>
                <w:lang w:val="fr-FR"/>
              </w:rPr>
              <w:t>direcți</w:t>
            </w:r>
            <w:proofErr w:type="spellEnd"/>
            <w:r w:rsidRPr="001B2C53">
              <w:rPr>
                <w:rFonts w:ascii="Segoe UI" w:hAnsi="Segoe UI" w:cs="Segoe UI"/>
                <w:sz w:val="18"/>
                <w:szCs w:val="18"/>
                <w:lang w:val="fr-FR"/>
              </w:rPr>
              <w:t>;</w:t>
            </w:r>
            <w:proofErr w:type="gramEnd"/>
          </w:p>
          <w:p w14:paraId="06173812" w14:textId="34ED7338" w:rsidR="00256D87" w:rsidRPr="00256D87" w:rsidRDefault="001B2C53" w:rsidP="00447580">
            <w:pPr>
              <w:numPr>
                <w:ilvl w:val="0"/>
                <w:numId w:val="83"/>
              </w:numPr>
              <w:ind w:left="294" w:hanging="283"/>
              <w:contextualSpacing/>
              <w:rPr>
                <w:rFonts w:ascii="Segoe UI" w:eastAsia="Calibri" w:hAnsi="Segoe UI" w:cs="Segoe UI"/>
                <w:sz w:val="18"/>
                <w:szCs w:val="18"/>
                <w:lang w:val="fr-FR"/>
              </w:rPr>
            </w:pPr>
            <w:r w:rsidRPr="001B2C53">
              <w:rPr>
                <w:rFonts w:ascii="Segoe UI" w:eastAsia="Calibri" w:hAnsi="Segoe UI" w:cs="Segoe UI"/>
                <w:sz w:val="18"/>
                <w:szCs w:val="18"/>
                <w:lang w:val="fr-FR"/>
              </w:rPr>
              <w:t xml:space="preserve">11 </w:t>
            </w:r>
            <w:proofErr w:type="spellStart"/>
            <w:r w:rsidRPr="001B2C53">
              <w:rPr>
                <w:rFonts w:ascii="Segoe UI" w:eastAsia="Calibri" w:hAnsi="Segoe UI" w:cs="Segoe UI"/>
                <w:sz w:val="18"/>
                <w:szCs w:val="18"/>
                <w:lang w:val="fr-FR"/>
              </w:rPr>
              <w:t>depozite</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subterane</w:t>
            </w:r>
            <w:proofErr w:type="spellEnd"/>
            <w:r w:rsidRPr="001B2C53">
              <w:rPr>
                <w:rFonts w:ascii="Segoe UI" w:eastAsia="Calibri" w:hAnsi="Segoe UI" w:cs="Segoe UI"/>
                <w:sz w:val="18"/>
                <w:szCs w:val="18"/>
                <w:lang w:val="fr-FR"/>
              </w:rPr>
              <w:t xml:space="preserve"> de </w:t>
            </w:r>
            <w:proofErr w:type="spellStart"/>
            <w:r w:rsidRPr="001B2C53">
              <w:rPr>
                <w:rFonts w:ascii="Segoe UI" w:eastAsia="Calibri" w:hAnsi="Segoe UI" w:cs="Segoe UI"/>
                <w:sz w:val="18"/>
                <w:szCs w:val="18"/>
                <w:lang w:val="fr-FR"/>
              </w:rPr>
              <w:t>înmagazinare</w:t>
            </w:r>
            <w:proofErr w:type="spellEnd"/>
            <w:r w:rsidRPr="001B2C53">
              <w:rPr>
                <w:rFonts w:ascii="Segoe UI" w:eastAsia="Calibri" w:hAnsi="Segoe UI" w:cs="Segoe UI"/>
                <w:sz w:val="18"/>
                <w:szCs w:val="18"/>
                <w:lang w:val="fr-FR"/>
              </w:rPr>
              <w:t xml:space="preserve"> GN </w:t>
            </w:r>
            <w:proofErr w:type="spellStart"/>
            <w:r w:rsidRPr="001B2C53">
              <w:rPr>
                <w:rFonts w:ascii="Segoe UI" w:eastAsia="Calibri" w:hAnsi="Segoe UI" w:cs="Segoe UI"/>
                <w:sz w:val="18"/>
                <w:szCs w:val="18"/>
                <w:lang w:val="fr-FR"/>
              </w:rPr>
              <w:t>cu</w:t>
            </w:r>
            <w:proofErr w:type="spellEnd"/>
            <w:r w:rsidRPr="001B2C53">
              <w:rPr>
                <w:rFonts w:ascii="Segoe UI" w:eastAsia="Calibri" w:hAnsi="Segoe UI" w:cs="Segoe UI"/>
                <w:sz w:val="18"/>
                <w:szCs w:val="18"/>
                <w:lang w:val="fr-FR"/>
              </w:rPr>
              <w:t xml:space="preserve"> o </w:t>
            </w:r>
            <w:proofErr w:type="spellStart"/>
            <w:r w:rsidRPr="001B2C53">
              <w:rPr>
                <w:rFonts w:ascii="Segoe UI" w:eastAsia="Calibri" w:hAnsi="Segoe UI" w:cs="Segoe UI"/>
                <w:sz w:val="18"/>
                <w:szCs w:val="18"/>
                <w:lang w:val="fr-FR"/>
              </w:rPr>
              <w:t>capacitate</w:t>
            </w:r>
            <w:proofErr w:type="spellEnd"/>
            <w:r w:rsidRPr="001B2C53">
              <w:rPr>
                <w:rFonts w:ascii="Segoe UI" w:eastAsia="Calibri" w:hAnsi="Segoe UI" w:cs="Segoe UI"/>
                <w:sz w:val="18"/>
                <w:szCs w:val="18"/>
                <w:lang w:val="fr-FR"/>
              </w:rPr>
              <w:t xml:space="preserve"> de 30.5 mld.mc + 1.4 mld.mc </w:t>
            </w:r>
            <w:proofErr w:type="spellStart"/>
            <w:r w:rsidRPr="001B2C53">
              <w:rPr>
                <w:rFonts w:ascii="Segoe UI" w:eastAsia="Calibri" w:hAnsi="Segoe UI" w:cs="Segoe UI"/>
                <w:sz w:val="18"/>
                <w:szCs w:val="18"/>
                <w:lang w:val="fr-FR"/>
              </w:rPr>
              <w:t>în</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teritoriile</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ocupate</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Donețk</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și</w:t>
            </w:r>
            <w:proofErr w:type="spellEnd"/>
            <w:r w:rsidRPr="001B2C53">
              <w:rPr>
                <w:rFonts w:ascii="Segoe UI" w:eastAsia="Calibri" w:hAnsi="Segoe UI" w:cs="Segoe UI"/>
                <w:sz w:val="18"/>
                <w:szCs w:val="18"/>
                <w:lang w:val="fr-FR"/>
              </w:rPr>
              <w:t xml:space="preserve"> </w:t>
            </w:r>
            <w:proofErr w:type="spellStart"/>
            <w:r w:rsidRPr="001B2C53">
              <w:rPr>
                <w:rFonts w:ascii="Segoe UI" w:eastAsia="Calibri" w:hAnsi="Segoe UI" w:cs="Segoe UI"/>
                <w:sz w:val="18"/>
                <w:szCs w:val="18"/>
                <w:lang w:val="fr-FR"/>
              </w:rPr>
              <w:t>Lugansk</w:t>
            </w:r>
            <w:proofErr w:type="spellEnd"/>
            <w:r w:rsidRPr="001B2C53">
              <w:rPr>
                <w:rFonts w:ascii="Segoe UI" w:eastAsia="Calibri" w:hAnsi="Segoe UI" w:cs="Segoe UI"/>
                <w:sz w:val="18"/>
                <w:szCs w:val="18"/>
                <w:lang w:val="fr-FR"/>
              </w:rPr>
              <w:t>).</w:t>
            </w:r>
          </w:p>
        </w:tc>
      </w:tr>
      <w:tr w:rsidR="00256D87" w:rsidRPr="00256D87" w14:paraId="30CA80E2" w14:textId="77777777" w:rsidTr="00FB5DD7">
        <w:trPr>
          <w:trHeight w:val="543"/>
          <w:tblCellSpacing w:w="20" w:type="dxa"/>
        </w:trPr>
        <w:tc>
          <w:tcPr>
            <w:tcW w:w="2914" w:type="dxa"/>
            <w:shd w:val="clear" w:color="auto" w:fill="auto"/>
          </w:tcPr>
          <w:p w14:paraId="6AB60FA5" w14:textId="77777777" w:rsidR="00256D87" w:rsidRPr="00B0402B" w:rsidRDefault="00256D87" w:rsidP="00447580">
            <w:pPr>
              <w:jc w:val="both"/>
              <w:rPr>
                <w:rFonts w:ascii="Segoe UI" w:hAnsi="Segoe UI" w:cs="Segoe UI"/>
                <w:b/>
                <w:sz w:val="18"/>
                <w:szCs w:val="18"/>
              </w:rPr>
            </w:pPr>
            <w:proofErr w:type="spellStart"/>
            <w:r w:rsidRPr="00B0402B">
              <w:rPr>
                <w:rFonts w:ascii="Segoe UI" w:hAnsi="Segoe UI" w:cs="Segoe UI"/>
                <w:b/>
                <w:sz w:val="18"/>
                <w:szCs w:val="18"/>
              </w:rPr>
              <w:t>Puterea</w:t>
            </w:r>
            <w:proofErr w:type="spellEnd"/>
            <w:r w:rsidRPr="00B0402B">
              <w:rPr>
                <w:rFonts w:ascii="Segoe UI" w:hAnsi="Segoe UI" w:cs="Segoe UI"/>
                <w:b/>
                <w:sz w:val="18"/>
                <w:szCs w:val="18"/>
              </w:rPr>
              <w:t xml:space="preserve"> </w:t>
            </w:r>
            <w:proofErr w:type="spellStart"/>
            <w:r w:rsidRPr="00B0402B">
              <w:rPr>
                <w:rFonts w:ascii="Segoe UI" w:hAnsi="Segoe UI" w:cs="Segoe UI"/>
                <w:b/>
                <w:sz w:val="18"/>
                <w:szCs w:val="18"/>
              </w:rPr>
              <w:t>staţiilor</w:t>
            </w:r>
            <w:proofErr w:type="spellEnd"/>
            <w:r w:rsidRPr="00B0402B">
              <w:rPr>
                <w:rFonts w:ascii="Segoe UI" w:hAnsi="Segoe UI" w:cs="Segoe UI"/>
                <w:b/>
                <w:sz w:val="18"/>
                <w:szCs w:val="18"/>
              </w:rPr>
              <w:t xml:space="preserve"> de </w:t>
            </w:r>
            <w:proofErr w:type="spellStart"/>
            <w:r w:rsidRPr="00B0402B">
              <w:rPr>
                <w:rFonts w:ascii="Segoe UI" w:hAnsi="Segoe UI" w:cs="Segoe UI"/>
                <w:b/>
                <w:sz w:val="18"/>
                <w:szCs w:val="18"/>
              </w:rPr>
              <w:t>comprimare</w:t>
            </w:r>
            <w:proofErr w:type="spellEnd"/>
          </w:p>
        </w:tc>
        <w:tc>
          <w:tcPr>
            <w:tcW w:w="6461" w:type="dxa"/>
            <w:shd w:val="clear" w:color="auto" w:fill="auto"/>
            <w:vAlign w:val="center"/>
          </w:tcPr>
          <w:p w14:paraId="658313D1" w14:textId="77777777" w:rsidR="00256D87" w:rsidRPr="00B0402B" w:rsidRDefault="00256D87" w:rsidP="00447580">
            <w:pPr>
              <w:rPr>
                <w:rFonts w:ascii="Segoe UI" w:hAnsi="Segoe UI" w:cs="Segoe UI"/>
                <w:sz w:val="18"/>
                <w:szCs w:val="18"/>
              </w:rPr>
            </w:pPr>
            <w:r w:rsidRPr="00B0402B">
              <w:rPr>
                <w:rFonts w:ascii="Segoe UI" w:hAnsi="Segoe UI" w:cs="Segoe UI"/>
                <w:sz w:val="18"/>
                <w:szCs w:val="18"/>
              </w:rPr>
              <w:t>Transport: 4.581 MW</w:t>
            </w:r>
          </w:p>
          <w:p w14:paraId="2C5B2723" w14:textId="77777777" w:rsidR="00256D87" w:rsidRDefault="00256D87" w:rsidP="00447580">
            <w:pPr>
              <w:rPr>
                <w:rFonts w:ascii="Segoe UI" w:hAnsi="Segoe UI" w:cs="Segoe UI"/>
                <w:sz w:val="18"/>
                <w:szCs w:val="18"/>
              </w:rPr>
            </w:pPr>
            <w:r w:rsidRPr="00B0402B">
              <w:rPr>
                <w:rFonts w:ascii="Segoe UI" w:hAnsi="Segoe UI" w:cs="Segoe UI"/>
                <w:sz w:val="18"/>
                <w:szCs w:val="18"/>
                <w:lang w:val="ro-RO"/>
              </w:rPr>
              <w:t>Î</w:t>
            </w:r>
            <w:proofErr w:type="spellStart"/>
            <w:r w:rsidRPr="00B0402B">
              <w:rPr>
                <w:rFonts w:ascii="Segoe UI" w:hAnsi="Segoe UI" w:cs="Segoe UI"/>
                <w:sz w:val="18"/>
                <w:szCs w:val="18"/>
              </w:rPr>
              <w:t>nmagazinare</w:t>
            </w:r>
            <w:proofErr w:type="spellEnd"/>
            <w:r w:rsidRPr="00B0402B">
              <w:rPr>
                <w:rFonts w:ascii="Segoe UI" w:hAnsi="Segoe UI" w:cs="Segoe UI"/>
                <w:sz w:val="18"/>
                <w:szCs w:val="18"/>
              </w:rPr>
              <w:t>: 10 MW</w:t>
            </w:r>
          </w:p>
          <w:p w14:paraId="709C21D3" w14:textId="6C770080" w:rsidR="008862E3" w:rsidRPr="00B0402B" w:rsidRDefault="008862E3" w:rsidP="00447580">
            <w:pPr>
              <w:rPr>
                <w:rFonts w:ascii="Segoe UI" w:hAnsi="Segoe UI" w:cs="Segoe UI"/>
                <w:sz w:val="18"/>
                <w:szCs w:val="18"/>
              </w:rPr>
            </w:pPr>
          </w:p>
        </w:tc>
      </w:tr>
      <w:tr w:rsidR="00256D87" w:rsidRPr="00256D87" w14:paraId="171D8EF1" w14:textId="77777777" w:rsidTr="00FB5DD7">
        <w:trPr>
          <w:trHeight w:val="3668"/>
          <w:tblCellSpacing w:w="20" w:type="dxa"/>
        </w:trPr>
        <w:tc>
          <w:tcPr>
            <w:tcW w:w="2914" w:type="dxa"/>
            <w:shd w:val="clear" w:color="auto" w:fill="auto"/>
          </w:tcPr>
          <w:p w14:paraId="63BF20DC" w14:textId="77777777" w:rsidR="00256D87" w:rsidRPr="00256D87" w:rsidRDefault="00256D87" w:rsidP="00447580">
            <w:pPr>
              <w:rPr>
                <w:rFonts w:ascii="Segoe UI" w:hAnsi="Segoe UI" w:cs="Segoe UI"/>
                <w:b/>
                <w:sz w:val="18"/>
                <w:szCs w:val="18"/>
              </w:rPr>
            </w:pPr>
            <w:proofErr w:type="spellStart"/>
            <w:r w:rsidRPr="00256D87">
              <w:rPr>
                <w:rFonts w:ascii="Segoe UI" w:hAnsi="Segoe UI" w:cs="Segoe UI"/>
                <w:b/>
                <w:sz w:val="18"/>
                <w:szCs w:val="18"/>
              </w:rPr>
              <w:lastRenderedPageBreak/>
              <w:t>Interconectări</w:t>
            </w:r>
            <w:proofErr w:type="spellEnd"/>
          </w:p>
        </w:tc>
        <w:tc>
          <w:tcPr>
            <w:tcW w:w="6461" w:type="dxa"/>
            <w:shd w:val="clear" w:color="auto" w:fill="auto"/>
          </w:tcPr>
          <w:p w14:paraId="365C920E" w14:textId="24E892B6" w:rsidR="00256D87" w:rsidRPr="00256D87" w:rsidRDefault="00F6170F" w:rsidP="00447580">
            <w:pPr>
              <w:jc w:val="both"/>
              <w:rPr>
                <w:rFonts w:ascii="Segoe UI" w:hAnsi="Segoe UI" w:cs="Segoe UI"/>
                <w:sz w:val="18"/>
                <w:szCs w:val="18"/>
              </w:rPr>
            </w:pPr>
            <w:proofErr w:type="spellStart"/>
            <w:r w:rsidRPr="00F6170F">
              <w:rPr>
                <w:rFonts w:ascii="Segoe UI" w:hAnsi="Segoe UI" w:cs="Segoe UI"/>
                <w:b/>
                <w:sz w:val="18"/>
                <w:szCs w:val="18"/>
              </w:rPr>
              <w:t>România</w:t>
            </w:r>
            <w:proofErr w:type="spellEnd"/>
            <w:r w:rsidRPr="00F6170F">
              <w:rPr>
                <w:rFonts w:ascii="Segoe UI" w:hAnsi="Segoe UI" w:cs="Segoe UI"/>
                <w:b/>
                <w:sz w:val="18"/>
                <w:szCs w:val="18"/>
              </w:rPr>
              <w:t>:</w:t>
            </w:r>
            <w:r>
              <w:rPr>
                <w:rFonts w:ascii="Segoe UI" w:hAnsi="Segoe UI" w:cs="Segoe UI"/>
                <w:sz w:val="18"/>
                <w:szCs w:val="18"/>
              </w:rPr>
              <w:t xml:space="preserve"> </w:t>
            </w:r>
            <w:proofErr w:type="spellStart"/>
            <w:r w:rsidR="00256D87" w:rsidRPr="00256D87">
              <w:rPr>
                <w:rFonts w:ascii="Segoe UI" w:hAnsi="Segoe UI" w:cs="Segoe UI"/>
                <w:sz w:val="18"/>
                <w:szCs w:val="18"/>
              </w:rPr>
              <w:t>Orlovka</w:t>
            </w:r>
            <w:proofErr w:type="spellEnd"/>
            <w:r w:rsidR="00256D87" w:rsidRPr="00256D87">
              <w:rPr>
                <w:rFonts w:ascii="Segoe UI" w:hAnsi="Segoe UI" w:cs="Segoe UI"/>
                <w:sz w:val="18"/>
                <w:szCs w:val="18"/>
              </w:rPr>
              <w:t>–</w:t>
            </w:r>
            <w:proofErr w:type="spellStart"/>
            <w:r w:rsidR="00256D87" w:rsidRPr="00256D87">
              <w:rPr>
                <w:rFonts w:ascii="Segoe UI" w:hAnsi="Segoe UI" w:cs="Segoe UI"/>
                <w:sz w:val="18"/>
                <w:szCs w:val="18"/>
              </w:rPr>
              <w:t>Isaccea</w:t>
            </w:r>
            <w:proofErr w:type="spellEnd"/>
            <w:r w:rsidR="00256D87" w:rsidRPr="00256D87">
              <w:rPr>
                <w:rFonts w:ascii="Segoe UI" w:hAnsi="Segoe UI" w:cs="Segoe UI"/>
                <w:sz w:val="18"/>
                <w:szCs w:val="18"/>
              </w:rPr>
              <w:t xml:space="preserve"> (RO)</w:t>
            </w:r>
          </w:p>
          <w:p w14:paraId="185BFFC6" w14:textId="7DC7B88C"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Tekovo</w:t>
            </w:r>
            <w:proofErr w:type="spellEnd"/>
            <w:r w:rsidR="00256D87" w:rsidRPr="00256D87">
              <w:rPr>
                <w:rFonts w:ascii="Segoe UI" w:hAnsi="Segoe UI" w:cs="Segoe UI"/>
                <w:sz w:val="18"/>
                <w:szCs w:val="18"/>
              </w:rPr>
              <w:t>–</w:t>
            </w:r>
            <w:proofErr w:type="spellStart"/>
            <w:r w:rsidR="00256D87" w:rsidRPr="00256D87">
              <w:rPr>
                <w:rFonts w:ascii="Segoe UI" w:hAnsi="Segoe UI" w:cs="Segoe UI"/>
                <w:sz w:val="18"/>
                <w:szCs w:val="18"/>
              </w:rPr>
              <w:t>Medieşu</w:t>
            </w:r>
            <w:proofErr w:type="spellEnd"/>
            <w:r w:rsidR="00256D87" w:rsidRPr="00256D87">
              <w:rPr>
                <w:rFonts w:ascii="Segoe UI" w:hAnsi="Segoe UI" w:cs="Segoe UI"/>
                <w:sz w:val="18"/>
                <w:szCs w:val="18"/>
              </w:rPr>
              <w:t xml:space="preserve"> </w:t>
            </w:r>
            <w:proofErr w:type="spellStart"/>
            <w:r w:rsidR="00256D87" w:rsidRPr="00256D87">
              <w:rPr>
                <w:rFonts w:ascii="Segoe UI" w:hAnsi="Segoe UI" w:cs="Segoe UI"/>
                <w:sz w:val="18"/>
                <w:szCs w:val="18"/>
              </w:rPr>
              <w:t>Aurit</w:t>
            </w:r>
            <w:proofErr w:type="spellEnd"/>
            <w:r w:rsidR="00256D87" w:rsidRPr="00256D87">
              <w:rPr>
                <w:rFonts w:ascii="Segoe UI" w:hAnsi="Segoe UI" w:cs="Segoe UI"/>
                <w:sz w:val="18"/>
                <w:szCs w:val="18"/>
              </w:rPr>
              <w:t xml:space="preserve"> (RO)</w:t>
            </w:r>
          </w:p>
          <w:p w14:paraId="1C701CDC" w14:textId="023F8155" w:rsidR="00256D87" w:rsidRPr="00256D87" w:rsidRDefault="00F6170F" w:rsidP="00447580">
            <w:pPr>
              <w:rPr>
                <w:rFonts w:ascii="Segoe UI" w:hAnsi="Segoe UI" w:cs="Segoe UI"/>
                <w:sz w:val="18"/>
                <w:szCs w:val="18"/>
              </w:rPr>
            </w:pPr>
            <w:proofErr w:type="spellStart"/>
            <w:r w:rsidRPr="00F6170F">
              <w:rPr>
                <w:rFonts w:ascii="Segoe UI" w:hAnsi="Segoe UI" w:cs="Segoe UI"/>
                <w:b/>
                <w:sz w:val="18"/>
                <w:szCs w:val="18"/>
              </w:rPr>
              <w:t>Rusia</w:t>
            </w:r>
            <w:proofErr w:type="spellEnd"/>
            <w:r w:rsidRPr="00F6170F">
              <w:rPr>
                <w:rFonts w:ascii="Segoe UI" w:hAnsi="Segoe UI" w:cs="Segoe UI"/>
                <w:b/>
                <w:sz w:val="18"/>
                <w:szCs w:val="18"/>
              </w:rPr>
              <w:t>:</w:t>
            </w:r>
            <w:r>
              <w:rPr>
                <w:rFonts w:ascii="Segoe UI" w:hAnsi="Segoe UI" w:cs="Segoe UI"/>
                <w:sz w:val="18"/>
                <w:szCs w:val="18"/>
              </w:rPr>
              <w:t xml:space="preserve"> </w:t>
            </w:r>
            <w:proofErr w:type="spellStart"/>
            <w:r w:rsidR="00256D87" w:rsidRPr="00256D87">
              <w:rPr>
                <w:rFonts w:ascii="Segoe UI" w:hAnsi="Segoe UI" w:cs="Segoe UI"/>
                <w:sz w:val="18"/>
                <w:szCs w:val="18"/>
              </w:rPr>
              <w:t>Platovo</w:t>
            </w:r>
            <w:proofErr w:type="spellEnd"/>
            <w:r w:rsidR="00256D87" w:rsidRPr="00256D87">
              <w:rPr>
                <w:rFonts w:ascii="Segoe UI" w:hAnsi="Segoe UI" w:cs="Segoe UI"/>
                <w:sz w:val="18"/>
                <w:szCs w:val="18"/>
              </w:rPr>
              <w:t xml:space="preserve"> RU/UA</w:t>
            </w:r>
          </w:p>
          <w:p w14:paraId="140FD3CE" w14:textId="320B699D"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Prokorovka</w:t>
            </w:r>
            <w:proofErr w:type="spellEnd"/>
            <w:r w:rsidR="00256D87" w:rsidRPr="00256D87">
              <w:rPr>
                <w:rFonts w:ascii="Segoe UI" w:hAnsi="Segoe UI" w:cs="Segoe UI"/>
                <w:sz w:val="18"/>
                <w:szCs w:val="18"/>
              </w:rPr>
              <w:t xml:space="preserve"> RU/UA</w:t>
            </w:r>
          </w:p>
          <w:p w14:paraId="3E3D3BEF" w14:textId="09E85B83"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Sokhranovka</w:t>
            </w:r>
            <w:proofErr w:type="spellEnd"/>
            <w:r w:rsidR="00256D87" w:rsidRPr="00256D87">
              <w:rPr>
                <w:rFonts w:ascii="Segoe UI" w:hAnsi="Segoe UI" w:cs="Segoe UI"/>
                <w:sz w:val="18"/>
                <w:szCs w:val="18"/>
              </w:rPr>
              <w:t xml:space="preserve"> RU/UA</w:t>
            </w:r>
          </w:p>
          <w:p w14:paraId="4E311F35" w14:textId="635DCFE3"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Pisarevka</w:t>
            </w:r>
            <w:proofErr w:type="spellEnd"/>
            <w:r w:rsidR="00256D87" w:rsidRPr="00256D87">
              <w:rPr>
                <w:rFonts w:ascii="Segoe UI" w:hAnsi="Segoe UI" w:cs="Segoe UI"/>
                <w:sz w:val="18"/>
                <w:szCs w:val="18"/>
              </w:rPr>
              <w:t xml:space="preserve"> RU/UA</w:t>
            </w:r>
          </w:p>
          <w:p w14:paraId="4D8716DC" w14:textId="1C354BAF"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Serebryanka</w:t>
            </w:r>
            <w:proofErr w:type="spellEnd"/>
            <w:r w:rsidR="00256D87" w:rsidRPr="00256D87">
              <w:rPr>
                <w:rFonts w:ascii="Segoe UI" w:hAnsi="Segoe UI" w:cs="Segoe UI"/>
                <w:sz w:val="18"/>
                <w:szCs w:val="18"/>
              </w:rPr>
              <w:t xml:space="preserve"> RU/UA</w:t>
            </w:r>
          </w:p>
          <w:p w14:paraId="5284D142" w14:textId="282EBA18"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Valuyki</w:t>
            </w:r>
            <w:proofErr w:type="spellEnd"/>
            <w:r w:rsidR="00256D87" w:rsidRPr="00256D87">
              <w:rPr>
                <w:rFonts w:ascii="Segoe UI" w:hAnsi="Segoe UI" w:cs="Segoe UI"/>
                <w:sz w:val="18"/>
                <w:szCs w:val="18"/>
              </w:rPr>
              <w:t xml:space="preserve"> RU/UA</w:t>
            </w:r>
          </w:p>
          <w:p w14:paraId="4C5CBAED" w14:textId="317CA03B"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Volchansk</w:t>
            </w:r>
            <w:proofErr w:type="spellEnd"/>
            <w:r w:rsidR="00256D87" w:rsidRPr="00256D87">
              <w:rPr>
                <w:rFonts w:ascii="Segoe UI" w:hAnsi="Segoe UI" w:cs="Segoe UI"/>
                <w:sz w:val="18"/>
                <w:szCs w:val="18"/>
              </w:rPr>
              <w:t xml:space="preserve"> RU/UA</w:t>
            </w:r>
          </w:p>
          <w:p w14:paraId="1C7BE9CC" w14:textId="38BE3957"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Belgorod RU/UA</w:t>
            </w:r>
          </w:p>
          <w:p w14:paraId="58C4E676" w14:textId="26B2660A"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Sudzha</w:t>
            </w:r>
            <w:proofErr w:type="spellEnd"/>
            <w:r w:rsidR="00256D87" w:rsidRPr="00256D87">
              <w:rPr>
                <w:rFonts w:ascii="Segoe UI" w:hAnsi="Segoe UI" w:cs="Segoe UI"/>
                <w:sz w:val="18"/>
                <w:szCs w:val="18"/>
              </w:rPr>
              <w:t xml:space="preserve"> RU/UA</w:t>
            </w:r>
          </w:p>
          <w:p w14:paraId="14CA3548" w14:textId="79D8FC62" w:rsidR="00256D87" w:rsidRPr="00256D87" w:rsidRDefault="00F6170F" w:rsidP="00447580">
            <w:pPr>
              <w:rPr>
                <w:rFonts w:ascii="Segoe UI" w:hAnsi="Segoe UI" w:cs="Segoe UI"/>
                <w:sz w:val="18"/>
                <w:szCs w:val="18"/>
              </w:rPr>
            </w:pPr>
            <w:r w:rsidRPr="00F6170F">
              <w:rPr>
                <w:rFonts w:ascii="Segoe UI" w:hAnsi="Segoe UI" w:cs="Segoe UI"/>
                <w:b/>
                <w:sz w:val="18"/>
                <w:szCs w:val="18"/>
              </w:rPr>
              <w:t>Belarus</w:t>
            </w:r>
            <w:r>
              <w:rPr>
                <w:rFonts w:ascii="Segoe UI" w:hAnsi="Segoe UI" w:cs="Segoe UI"/>
                <w:sz w:val="18"/>
                <w:szCs w:val="18"/>
              </w:rPr>
              <w:t xml:space="preserve">: </w:t>
            </w:r>
            <w:proofErr w:type="spellStart"/>
            <w:r w:rsidR="00256D87" w:rsidRPr="00256D87">
              <w:rPr>
                <w:rFonts w:ascii="Segoe UI" w:hAnsi="Segoe UI" w:cs="Segoe UI"/>
                <w:sz w:val="18"/>
                <w:szCs w:val="18"/>
              </w:rPr>
              <w:t>Kobryn</w:t>
            </w:r>
            <w:proofErr w:type="spellEnd"/>
            <w:r w:rsidR="00256D87" w:rsidRPr="00256D87">
              <w:rPr>
                <w:rFonts w:ascii="Segoe UI" w:hAnsi="Segoe UI" w:cs="Segoe UI"/>
                <w:sz w:val="18"/>
                <w:szCs w:val="18"/>
              </w:rPr>
              <w:t xml:space="preserve"> Belarus–UA</w:t>
            </w:r>
          </w:p>
          <w:p w14:paraId="2C6ABAAA" w14:textId="28439F44" w:rsidR="00256D87" w:rsidRPr="00256D87" w:rsidRDefault="00F6170F" w:rsidP="00447580">
            <w:pPr>
              <w:rPr>
                <w:rFonts w:ascii="Segoe UI" w:hAnsi="Segoe UI" w:cs="Segoe UI"/>
                <w:sz w:val="18"/>
                <w:szCs w:val="18"/>
              </w:rPr>
            </w:pPr>
            <w:r w:rsidRPr="00F6170F">
              <w:rPr>
                <w:rFonts w:ascii="Segoe UI" w:hAnsi="Segoe UI" w:cs="Segoe UI"/>
                <w:b/>
                <w:sz w:val="18"/>
                <w:szCs w:val="18"/>
              </w:rPr>
              <w:t>Polonia:</w:t>
            </w:r>
            <w:r>
              <w:rPr>
                <w:rFonts w:ascii="Segoe UI" w:hAnsi="Segoe UI" w:cs="Segoe UI"/>
                <w:sz w:val="18"/>
                <w:szCs w:val="18"/>
              </w:rPr>
              <w:t xml:space="preserve"> </w:t>
            </w:r>
            <w:proofErr w:type="spellStart"/>
            <w:r w:rsidR="00256D87" w:rsidRPr="00256D87">
              <w:rPr>
                <w:rFonts w:ascii="Segoe UI" w:hAnsi="Segoe UI" w:cs="Segoe UI"/>
                <w:sz w:val="18"/>
                <w:szCs w:val="18"/>
              </w:rPr>
              <w:t>Hermanowice</w:t>
            </w:r>
            <w:proofErr w:type="spellEnd"/>
            <w:r w:rsidR="00256D87" w:rsidRPr="00256D87">
              <w:rPr>
                <w:rFonts w:ascii="Segoe UI" w:hAnsi="Segoe UI" w:cs="Segoe UI"/>
                <w:sz w:val="18"/>
                <w:szCs w:val="18"/>
              </w:rPr>
              <w:t>–Polonia/UA</w:t>
            </w:r>
          </w:p>
          <w:p w14:paraId="1587C561" w14:textId="1BF3A093" w:rsidR="00256D87" w:rsidRPr="00256D87" w:rsidRDefault="00F6170F" w:rsidP="00447580">
            <w:pPr>
              <w:rPr>
                <w:rFonts w:ascii="Segoe UI" w:hAnsi="Segoe UI" w:cs="Segoe UI"/>
                <w:sz w:val="18"/>
                <w:szCs w:val="18"/>
              </w:rPr>
            </w:pPr>
            <w:proofErr w:type="spellStart"/>
            <w:r w:rsidRPr="00F6170F">
              <w:rPr>
                <w:rFonts w:ascii="Segoe UI" w:hAnsi="Segoe UI" w:cs="Segoe UI"/>
                <w:b/>
                <w:sz w:val="18"/>
                <w:szCs w:val="18"/>
              </w:rPr>
              <w:t>Slovacia</w:t>
            </w:r>
            <w:proofErr w:type="spellEnd"/>
            <w:r w:rsidRPr="00F6170F">
              <w:rPr>
                <w:rFonts w:ascii="Segoe UI" w:hAnsi="Segoe UI" w:cs="Segoe UI"/>
                <w:b/>
                <w:sz w:val="18"/>
                <w:szCs w:val="18"/>
              </w:rPr>
              <w:t>:</w:t>
            </w:r>
            <w:r>
              <w:rPr>
                <w:rFonts w:ascii="Segoe UI" w:hAnsi="Segoe UI" w:cs="Segoe UI"/>
                <w:sz w:val="18"/>
                <w:szCs w:val="18"/>
              </w:rPr>
              <w:t xml:space="preserve"> </w:t>
            </w:r>
            <w:proofErr w:type="spellStart"/>
            <w:r w:rsidR="00256D87" w:rsidRPr="00256D87">
              <w:rPr>
                <w:rFonts w:ascii="Segoe UI" w:hAnsi="Segoe UI" w:cs="Segoe UI"/>
                <w:sz w:val="18"/>
                <w:szCs w:val="18"/>
              </w:rPr>
              <w:t>Budince</w:t>
            </w:r>
            <w:proofErr w:type="spellEnd"/>
            <w:r w:rsidR="00256D87" w:rsidRPr="00256D87">
              <w:rPr>
                <w:rFonts w:ascii="Segoe UI" w:hAnsi="Segoe UI" w:cs="Segoe UI"/>
                <w:sz w:val="18"/>
                <w:szCs w:val="18"/>
              </w:rPr>
              <w:t>–</w:t>
            </w:r>
            <w:proofErr w:type="spellStart"/>
            <w:r w:rsidR="00256D87" w:rsidRPr="00256D87">
              <w:rPr>
                <w:rFonts w:ascii="Segoe UI" w:hAnsi="Segoe UI" w:cs="Segoe UI"/>
                <w:sz w:val="18"/>
                <w:szCs w:val="18"/>
              </w:rPr>
              <w:t>Slovacia</w:t>
            </w:r>
            <w:proofErr w:type="spellEnd"/>
            <w:r w:rsidR="00256D87" w:rsidRPr="00256D87">
              <w:rPr>
                <w:rFonts w:ascii="Segoe UI" w:hAnsi="Segoe UI" w:cs="Segoe UI"/>
                <w:sz w:val="18"/>
                <w:szCs w:val="18"/>
              </w:rPr>
              <w:t>/UA</w:t>
            </w:r>
          </w:p>
          <w:p w14:paraId="14ABE7DE" w14:textId="7484DEDB" w:rsidR="00256D87" w:rsidRPr="00256D87" w:rsidRDefault="00F6170F" w:rsidP="00447580">
            <w:pPr>
              <w:rPr>
                <w:rFonts w:ascii="Segoe UI" w:hAnsi="Segoe UI" w:cs="Segoe UI"/>
                <w:sz w:val="18"/>
                <w:szCs w:val="18"/>
              </w:rPr>
            </w:pPr>
            <w:proofErr w:type="spellStart"/>
            <w:r w:rsidRPr="00F6170F">
              <w:rPr>
                <w:rFonts w:ascii="Segoe UI" w:hAnsi="Segoe UI" w:cs="Segoe UI"/>
                <w:b/>
                <w:sz w:val="18"/>
                <w:szCs w:val="18"/>
              </w:rPr>
              <w:t>Ungaria</w:t>
            </w:r>
            <w:proofErr w:type="spellEnd"/>
            <w:r w:rsidRPr="00F6170F">
              <w:rPr>
                <w:rFonts w:ascii="Segoe UI" w:hAnsi="Segoe UI" w:cs="Segoe UI"/>
                <w:b/>
                <w:sz w:val="18"/>
                <w:szCs w:val="18"/>
              </w:rPr>
              <w:t>:</w:t>
            </w:r>
            <w:r>
              <w:rPr>
                <w:rFonts w:ascii="Segoe UI" w:hAnsi="Segoe UI" w:cs="Segoe UI"/>
                <w:sz w:val="18"/>
                <w:szCs w:val="18"/>
              </w:rPr>
              <w:t xml:space="preserve"> </w:t>
            </w:r>
            <w:proofErr w:type="spellStart"/>
            <w:r w:rsidR="00256D87" w:rsidRPr="00256D87">
              <w:rPr>
                <w:rFonts w:ascii="Segoe UI" w:hAnsi="Segoe UI" w:cs="Segoe UI"/>
                <w:sz w:val="18"/>
                <w:szCs w:val="18"/>
              </w:rPr>
              <w:t>Beregdaroc</w:t>
            </w:r>
            <w:proofErr w:type="spellEnd"/>
            <w:r w:rsidR="00256D87" w:rsidRPr="00256D87">
              <w:rPr>
                <w:rFonts w:ascii="Segoe UI" w:hAnsi="Segoe UI" w:cs="Segoe UI"/>
                <w:sz w:val="18"/>
                <w:szCs w:val="18"/>
              </w:rPr>
              <w:t xml:space="preserve"> (HU)–</w:t>
            </w:r>
            <w:proofErr w:type="spellStart"/>
            <w:r w:rsidR="00256D87" w:rsidRPr="00256D87">
              <w:rPr>
                <w:rFonts w:ascii="Segoe UI" w:hAnsi="Segoe UI" w:cs="Segoe UI"/>
                <w:sz w:val="18"/>
                <w:szCs w:val="18"/>
              </w:rPr>
              <w:t>Beregovo</w:t>
            </w:r>
            <w:proofErr w:type="spellEnd"/>
            <w:r w:rsidR="00256D87" w:rsidRPr="00256D87">
              <w:rPr>
                <w:rFonts w:ascii="Segoe UI" w:hAnsi="Segoe UI" w:cs="Segoe UI"/>
                <w:sz w:val="18"/>
                <w:szCs w:val="18"/>
              </w:rPr>
              <w:t xml:space="preserve"> (UA)</w:t>
            </w:r>
          </w:p>
          <w:p w14:paraId="21EAEA05" w14:textId="17F9CA82" w:rsidR="00256D87" w:rsidRPr="00256D87" w:rsidRDefault="00F6170F" w:rsidP="00447580">
            <w:pPr>
              <w:rPr>
                <w:rFonts w:ascii="Segoe UI" w:hAnsi="Segoe UI" w:cs="Segoe UI"/>
                <w:sz w:val="18"/>
                <w:szCs w:val="18"/>
              </w:rPr>
            </w:pPr>
            <w:r w:rsidRPr="00F6170F">
              <w:rPr>
                <w:rFonts w:ascii="Segoe UI" w:hAnsi="Segoe UI" w:cs="Segoe UI"/>
                <w:b/>
                <w:sz w:val="18"/>
                <w:szCs w:val="18"/>
              </w:rPr>
              <w:t>Moldova:</w:t>
            </w:r>
            <w:r>
              <w:rPr>
                <w:rFonts w:ascii="Segoe UI" w:hAnsi="Segoe UI" w:cs="Segoe UI"/>
                <w:sz w:val="18"/>
                <w:szCs w:val="18"/>
              </w:rPr>
              <w:t xml:space="preserve"> </w:t>
            </w:r>
            <w:proofErr w:type="spellStart"/>
            <w:r w:rsidR="00256D87" w:rsidRPr="00256D87">
              <w:rPr>
                <w:rFonts w:ascii="Segoe UI" w:hAnsi="Segoe UI" w:cs="Segoe UI"/>
                <w:sz w:val="18"/>
                <w:szCs w:val="18"/>
              </w:rPr>
              <w:t>Oleksiivka</w:t>
            </w:r>
            <w:proofErr w:type="spellEnd"/>
            <w:r w:rsidR="00256D87" w:rsidRPr="00256D87">
              <w:rPr>
                <w:rFonts w:ascii="Segoe UI" w:hAnsi="Segoe UI" w:cs="Segoe UI"/>
                <w:sz w:val="18"/>
                <w:szCs w:val="18"/>
              </w:rPr>
              <w:t>–MD/UA</w:t>
            </w:r>
          </w:p>
          <w:p w14:paraId="4C208866" w14:textId="7C30E25E" w:rsidR="00256D87" w:rsidRPr="00256D87" w:rsidRDefault="00F6170F" w:rsidP="00447580">
            <w:pPr>
              <w:rPr>
                <w:rFonts w:ascii="Segoe UI" w:hAnsi="Segoe UI" w:cs="Segoe UI"/>
                <w:sz w:val="18"/>
                <w:szCs w:val="18"/>
              </w:rPr>
            </w:pPr>
            <w:r>
              <w:rPr>
                <w:rFonts w:ascii="Segoe UI" w:hAnsi="Segoe UI" w:cs="Segoe UI"/>
                <w:sz w:val="18"/>
                <w:szCs w:val="18"/>
              </w:rPr>
              <w:t xml:space="preserve">                </w:t>
            </w:r>
            <w:proofErr w:type="spellStart"/>
            <w:r w:rsidR="00256D87" w:rsidRPr="00256D87">
              <w:rPr>
                <w:rFonts w:ascii="Segoe UI" w:hAnsi="Segoe UI" w:cs="Segoe UI"/>
                <w:sz w:val="18"/>
                <w:szCs w:val="18"/>
              </w:rPr>
              <w:t>Grebenyky</w:t>
            </w:r>
            <w:proofErr w:type="spellEnd"/>
            <w:r w:rsidR="00256D87" w:rsidRPr="00256D87">
              <w:rPr>
                <w:rFonts w:ascii="Segoe UI" w:hAnsi="Segoe UI" w:cs="Segoe UI"/>
                <w:sz w:val="18"/>
                <w:szCs w:val="18"/>
              </w:rPr>
              <w:t>–MD/UA</w:t>
            </w:r>
          </w:p>
        </w:tc>
      </w:tr>
      <w:tr w:rsidR="00256D87" w:rsidRPr="00256D87" w14:paraId="418A8DDE" w14:textId="77777777" w:rsidTr="00FB5DD7">
        <w:trPr>
          <w:trHeight w:val="49"/>
          <w:tblCellSpacing w:w="20" w:type="dxa"/>
        </w:trPr>
        <w:tc>
          <w:tcPr>
            <w:tcW w:w="2914" w:type="dxa"/>
            <w:shd w:val="clear" w:color="auto" w:fill="auto"/>
          </w:tcPr>
          <w:p w14:paraId="64017DE1" w14:textId="2D19F954" w:rsidR="00256D87" w:rsidRPr="00256D87" w:rsidRDefault="00256D87" w:rsidP="00447580">
            <w:pPr>
              <w:rPr>
                <w:rFonts w:ascii="Segoe UI" w:hAnsi="Segoe UI" w:cs="Segoe UI"/>
                <w:b/>
                <w:sz w:val="18"/>
                <w:szCs w:val="18"/>
              </w:rPr>
            </w:pPr>
            <w:proofErr w:type="spellStart"/>
            <w:r w:rsidRPr="00256D87">
              <w:rPr>
                <w:rFonts w:ascii="Segoe UI" w:hAnsi="Segoe UI" w:cs="Segoe UI"/>
                <w:b/>
                <w:sz w:val="18"/>
                <w:szCs w:val="18"/>
              </w:rPr>
              <w:t>Înmagazinări</w:t>
            </w:r>
            <w:proofErr w:type="spellEnd"/>
            <w:r w:rsidRPr="00256D87">
              <w:rPr>
                <w:rFonts w:ascii="Segoe UI" w:hAnsi="Segoe UI" w:cs="Segoe UI"/>
                <w:b/>
                <w:sz w:val="18"/>
                <w:szCs w:val="18"/>
              </w:rPr>
              <w:t xml:space="preserve"> </w:t>
            </w:r>
          </w:p>
        </w:tc>
        <w:tc>
          <w:tcPr>
            <w:tcW w:w="6461" w:type="dxa"/>
            <w:shd w:val="clear" w:color="auto" w:fill="auto"/>
          </w:tcPr>
          <w:p w14:paraId="284701C6" w14:textId="77777777" w:rsidR="00256D87" w:rsidRPr="00256D87" w:rsidRDefault="00256D87" w:rsidP="00447580">
            <w:pPr>
              <w:rPr>
                <w:rFonts w:ascii="Segoe UI" w:hAnsi="Segoe UI" w:cs="Segoe UI"/>
                <w:sz w:val="18"/>
                <w:szCs w:val="18"/>
              </w:rPr>
            </w:pPr>
            <w:r w:rsidRPr="00256D87">
              <w:rPr>
                <w:rFonts w:ascii="Segoe UI" w:hAnsi="Segoe UI" w:cs="Segoe UI"/>
                <w:sz w:val="18"/>
                <w:szCs w:val="18"/>
                <w:lang w:val="fr-FR"/>
              </w:rPr>
              <w:t xml:space="preserve">12 </w:t>
            </w:r>
            <w:proofErr w:type="spellStart"/>
            <w:r w:rsidRPr="00256D87">
              <w:rPr>
                <w:rFonts w:ascii="Segoe UI" w:hAnsi="Segoe UI" w:cs="Segoe UI"/>
                <w:sz w:val="18"/>
                <w:szCs w:val="18"/>
                <w:lang w:val="fr-FR"/>
              </w:rPr>
              <w:t>instalaţii</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subterane</w:t>
            </w:r>
            <w:proofErr w:type="spellEnd"/>
            <w:r w:rsidRPr="00256D87">
              <w:rPr>
                <w:rFonts w:ascii="Segoe UI" w:hAnsi="Segoe UI" w:cs="Segoe UI"/>
                <w:sz w:val="18"/>
                <w:szCs w:val="18"/>
                <w:lang w:val="fr-FR"/>
              </w:rPr>
              <w:t xml:space="preserve"> de </w:t>
            </w:r>
            <w:proofErr w:type="spellStart"/>
            <w:r w:rsidRPr="00256D87">
              <w:rPr>
                <w:rFonts w:ascii="Segoe UI" w:hAnsi="Segoe UI" w:cs="Segoe UI"/>
                <w:sz w:val="18"/>
                <w:szCs w:val="18"/>
                <w:lang w:val="fr-FR"/>
              </w:rPr>
              <w:t>stocare</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cu</w:t>
            </w:r>
            <w:proofErr w:type="spellEnd"/>
            <w:r w:rsidRPr="00256D87">
              <w:rPr>
                <w:rFonts w:ascii="Segoe UI" w:hAnsi="Segoe UI" w:cs="Segoe UI"/>
                <w:sz w:val="18"/>
                <w:szCs w:val="18"/>
                <w:lang w:val="fr-FR"/>
              </w:rPr>
              <w:t xml:space="preserve"> o </w:t>
            </w:r>
            <w:proofErr w:type="spellStart"/>
            <w:r w:rsidRPr="00256D87">
              <w:rPr>
                <w:rFonts w:ascii="Segoe UI" w:hAnsi="Segoe UI" w:cs="Segoe UI"/>
                <w:sz w:val="18"/>
                <w:szCs w:val="18"/>
                <w:lang w:val="fr-FR"/>
              </w:rPr>
              <w:t>capacitate</w:t>
            </w:r>
            <w:proofErr w:type="spellEnd"/>
            <w:r w:rsidRPr="00256D87">
              <w:rPr>
                <w:rFonts w:ascii="Segoe UI" w:hAnsi="Segoe UI" w:cs="Segoe UI"/>
                <w:sz w:val="18"/>
                <w:szCs w:val="18"/>
                <w:lang w:val="fr-FR"/>
              </w:rPr>
              <w:t xml:space="preserve"> de 30,95 </w:t>
            </w:r>
            <w:proofErr w:type="spellStart"/>
            <w:r w:rsidRPr="00256D87">
              <w:rPr>
                <w:rFonts w:ascii="Segoe UI" w:hAnsi="Segoe UI" w:cs="Segoe UI"/>
                <w:sz w:val="18"/>
                <w:szCs w:val="18"/>
                <w:lang w:val="fr-FR"/>
              </w:rPr>
              <w:t>mld</w:t>
            </w:r>
            <w:proofErr w:type="spellEnd"/>
            <w:r w:rsidRPr="00256D87">
              <w:rPr>
                <w:rFonts w:ascii="Segoe UI" w:hAnsi="Segoe UI" w:cs="Segoe UI"/>
                <w:sz w:val="18"/>
                <w:szCs w:val="18"/>
                <w:lang w:val="fr-FR"/>
              </w:rPr>
              <w:t xml:space="preserve">. </w:t>
            </w:r>
            <w:proofErr w:type="gramStart"/>
            <w:r w:rsidRPr="00256D87">
              <w:rPr>
                <w:rFonts w:ascii="Segoe UI" w:hAnsi="Segoe UI" w:cs="Segoe UI"/>
                <w:sz w:val="18"/>
                <w:szCs w:val="18"/>
                <w:lang w:val="fr-FR"/>
              </w:rPr>
              <w:t>mc</w:t>
            </w:r>
            <w:proofErr w:type="gramEnd"/>
            <w:r w:rsidRPr="00256D87">
              <w:rPr>
                <w:rFonts w:ascii="Segoe UI" w:hAnsi="Segoe UI" w:cs="Segoe UI"/>
                <w:sz w:val="18"/>
                <w:szCs w:val="18"/>
                <w:lang w:val="fr-FR"/>
              </w:rPr>
              <w:t xml:space="preserve"> </w:t>
            </w:r>
            <w:proofErr w:type="spellStart"/>
            <w:r w:rsidRPr="00256D87">
              <w:rPr>
                <w:rFonts w:ascii="Segoe UI" w:hAnsi="Segoe UI" w:cs="Segoe UI"/>
                <w:sz w:val="18"/>
                <w:szCs w:val="18"/>
              </w:rPr>
              <w:t>Krasnopopivske</w:t>
            </w:r>
            <w:proofErr w:type="spellEnd"/>
            <w:r w:rsidRPr="00256D87">
              <w:rPr>
                <w:rFonts w:ascii="Segoe UI" w:hAnsi="Segoe UI" w:cs="Segoe UI"/>
                <w:sz w:val="18"/>
                <w:szCs w:val="18"/>
              </w:rPr>
              <w:t xml:space="preserve">–PJSC </w:t>
            </w:r>
            <w:proofErr w:type="spellStart"/>
            <w:r w:rsidRPr="00256D87">
              <w:rPr>
                <w:rFonts w:ascii="Segoe UI" w:hAnsi="Segoe UI" w:cs="Segoe UI"/>
                <w:sz w:val="18"/>
                <w:szCs w:val="18"/>
              </w:rPr>
              <w:t>Ukrtransgaz</w:t>
            </w:r>
            <w:proofErr w:type="spellEnd"/>
          </w:p>
          <w:p w14:paraId="471BC506"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Olyshivske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0F624495"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Bohorodchanske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47EDD3F5"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Uherske</w:t>
            </w:r>
            <w:proofErr w:type="spellEnd"/>
            <w:r w:rsidRPr="00256D87">
              <w:rPr>
                <w:rFonts w:ascii="Segoe UI" w:hAnsi="Segoe UI" w:cs="Segoe UI"/>
                <w:sz w:val="18"/>
                <w:szCs w:val="18"/>
                <w:lang w:val="fr-FR"/>
              </w:rPr>
              <w:t xml:space="preserve"> (XIV-</w:t>
            </w:r>
            <w:proofErr w:type="gramStart"/>
            <w:r w:rsidRPr="00256D87">
              <w:rPr>
                <w:rFonts w:ascii="Segoe UI" w:hAnsi="Segoe UI" w:cs="Segoe UI"/>
                <w:sz w:val="18"/>
                <w:szCs w:val="18"/>
                <w:lang w:val="fr-FR"/>
              </w:rPr>
              <w:t>XV)–</w:t>
            </w:r>
            <w:proofErr w:type="gram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09E930F4"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Oparske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5207B70A"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Solokhivske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0D05CF88"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Dashavske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32F7402A"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Kehychivske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52656818"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Chervonopartyzanske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17573C95"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Bilche-Volytsko-Uherske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08BBEE22"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Proletarske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p w14:paraId="2CAB4533" w14:textId="77777777" w:rsidR="00256D87" w:rsidRPr="00256D87" w:rsidRDefault="00256D87" w:rsidP="00447580">
            <w:pPr>
              <w:rPr>
                <w:rFonts w:ascii="Segoe UI" w:hAnsi="Segoe UI" w:cs="Segoe UI"/>
                <w:sz w:val="18"/>
                <w:szCs w:val="18"/>
                <w:lang w:val="fr-FR"/>
              </w:rPr>
            </w:pPr>
            <w:proofErr w:type="spellStart"/>
            <w:r w:rsidRPr="00256D87">
              <w:rPr>
                <w:rFonts w:ascii="Segoe UI" w:hAnsi="Segoe UI" w:cs="Segoe UI"/>
                <w:sz w:val="18"/>
                <w:szCs w:val="18"/>
                <w:lang w:val="fr-FR"/>
              </w:rPr>
              <w:t>Verhunske</w:t>
            </w:r>
            <w:proofErr w:type="spellEnd"/>
            <w:r w:rsidRPr="00256D87">
              <w:rPr>
                <w:rFonts w:ascii="Segoe UI" w:hAnsi="Segoe UI" w:cs="Segoe UI"/>
                <w:sz w:val="18"/>
                <w:szCs w:val="18"/>
                <w:lang w:val="fr-FR"/>
              </w:rPr>
              <w:t xml:space="preserve">–PJSC </w:t>
            </w:r>
            <w:proofErr w:type="spellStart"/>
            <w:r w:rsidRPr="00256D87">
              <w:rPr>
                <w:rFonts w:ascii="Segoe UI" w:hAnsi="Segoe UI" w:cs="Segoe UI"/>
                <w:sz w:val="18"/>
                <w:szCs w:val="18"/>
                <w:lang w:val="fr-FR"/>
              </w:rPr>
              <w:t>Ukrtransgaz</w:t>
            </w:r>
            <w:proofErr w:type="spellEnd"/>
          </w:p>
        </w:tc>
      </w:tr>
      <w:tr w:rsidR="00256D87" w:rsidRPr="00256D87" w14:paraId="2E673475" w14:textId="77777777" w:rsidTr="00FB5DD7">
        <w:trPr>
          <w:trHeight w:val="160"/>
          <w:tblCellSpacing w:w="20" w:type="dxa"/>
        </w:trPr>
        <w:tc>
          <w:tcPr>
            <w:tcW w:w="2914" w:type="dxa"/>
            <w:shd w:val="clear" w:color="auto" w:fill="auto"/>
            <w:vAlign w:val="center"/>
          </w:tcPr>
          <w:p w14:paraId="7B715D67"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t xml:space="preserve">Import gaze </w:t>
            </w:r>
            <w:proofErr w:type="spellStart"/>
            <w:r w:rsidRPr="00256D87">
              <w:rPr>
                <w:rFonts w:ascii="Segoe UI" w:hAnsi="Segoe UI" w:cs="Segoe UI"/>
                <w:b/>
                <w:sz w:val="18"/>
                <w:szCs w:val="18"/>
              </w:rPr>
              <w:t>naturale</w:t>
            </w:r>
            <w:proofErr w:type="spellEnd"/>
            <w:r w:rsidRPr="00256D87">
              <w:rPr>
                <w:rFonts w:ascii="Segoe UI" w:hAnsi="Segoe UI" w:cs="Segoe UI"/>
                <w:b/>
                <w:sz w:val="18"/>
                <w:szCs w:val="18"/>
              </w:rPr>
              <w:t xml:space="preserve"> (</w:t>
            </w:r>
            <w:proofErr w:type="spellStart"/>
            <w:r w:rsidRPr="00256D87">
              <w:rPr>
                <w:rFonts w:ascii="Segoe UI" w:hAnsi="Segoe UI" w:cs="Segoe UI"/>
                <w:b/>
                <w:sz w:val="18"/>
                <w:szCs w:val="18"/>
              </w:rPr>
              <w:t>mld</w:t>
            </w:r>
            <w:proofErr w:type="spellEnd"/>
            <w:r w:rsidRPr="00256D87">
              <w:rPr>
                <w:rFonts w:ascii="Segoe UI" w:hAnsi="Segoe UI" w:cs="Segoe UI"/>
                <w:b/>
                <w:sz w:val="18"/>
                <w:szCs w:val="18"/>
              </w:rPr>
              <w:t>. mc) (2021)</w:t>
            </w:r>
          </w:p>
        </w:tc>
        <w:tc>
          <w:tcPr>
            <w:tcW w:w="6461" w:type="dxa"/>
            <w:shd w:val="clear" w:color="auto" w:fill="auto"/>
            <w:vAlign w:val="center"/>
          </w:tcPr>
          <w:p w14:paraId="47193DDD"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 xml:space="preserve">2,6 (de </w:t>
            </w:r>
            <w:proofErr w:type="spellStart"/>
            <w:r w:rsidRPr="00256D87">
              <w:rPr>
                <w:rFonts w:ascii="Segoe UI" w:hAnsi="Segoe UI" w:cs="Segoe UI"/>
                <w:sz w:val="18"/>
                <w:szCs w:val="18"/>
                <w:lang w:val="fr-FR"/>
              </w:rPr>
              <w:t>șase</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ori</w:t>
            </w:r>
            <w:proofErr w:type="spellEnd"/>
            <w:r w:rsidRPr="00256D87">
              <w:rPr>
                <w:rFonts w:ascii="Segoe UI" w:hAnsi="Segoe UI" w:cs="Segoe UI"/>
                <w:sz w:val="18"/>
                <w:szCs w:val="18"/>
                <w:lang w:val="fr-FR"/>
              </w:rPr>
              <w:t xml:space="preserve"> mai </w:t>
            </w:r>
            <w:proofErr w:type="spellStart"/>
            <w:r w:rsidRPr="00256D87">
              <w:rPr>
                <w:rFonts w:ascii="Segoe UI" w:hAnsi="Segoe UI" w:cs="Segoe UI"/>
                <w:sz w:val="18"/>
                <w:szCs w:val="18"/>
                <w:lang w:val="fr-FR"/>
              </w:rPr>
              <w:t>puțin</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decât</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în</w:t>
            </w:r>
            <w:proofErr w:type="spellEnd"/>
            <w:r w:rsidRPr="00256D87">
              <w:rPr>
                <w:rFonts w:ascii="Segoe UI" w:hAnsi="Segoe UI" w:cs="Segoe UI"/>
                <w:sz w:val="18"/>
                <w:szCs w:val="18"/>
                <w:lang w:val="fr-FR"/>
              </w:rPr>
              <w:t xml:space="preserve"> 2020)</w:t>
            </w:r>
          </w:p>
        </w:tc>
      </w:tr>
      <w:tr w:rsidR="00256D87" w:rsidRPr="00256D87" w14:paraId="705AB589" w14:textId="77777777" w:rsidTr="00FB5DD7">
        <w:trPr>
          <w:trHeight w:val="263"/>
          <w:tblCellSpacing w:w="20" w:type="dxa"/>
        </w:trPr>
        <w:tc>
          <w:tcPr>
            <w:tcW w:w="2914" w:type="dxa"/>
            <w:shd w:val="clear" w:color="auto" w:fill="auto"/>
            <w:vAlign w:val="center"/>
          </w:tcPr>
          <w:p w14:paraId="485438EE" w14:textId="3019219D" w:rsidR="00256D87" w:rsidRPr="00B0402B" w:rsidRDefault="00256D87" w:rsidP="00447580">
            <w:pPr>
              <w:rPr>
                <w:rFonts w:ascii="Segoe UI" w:hAnsi="Segoe UI" w:cs="Segoe UI"/>
                <w:b/>
                <w:sz w:val="18"/>
                <w:szCs w:val="18"/>
              </w:rPr>
            </w:pPr>
            <w:proofErr w:type="spellStart"/>
            <w:r w:rsidRPr="00B0402B">
              <w:rPr>
                <w:rFonts w:ascii="Segoe UI" w:hAnsi="Segoe UI" w:cs="Segoe UI"/>
                <w:b/>
                <w:sz w:val="18"/>
                <w:szCs w:val="18"/>
              </w:rPr>
              <w:t>Producţia</w:t>
            </w:r>
            <w:proofErr w:type="spellEnd"/>
            <w:r w:rsidRPr="00B0402B">
              <w:rPr>
                <w:rFonts w:ascii="Segoe UI" w:hAnsi="Segoe UI" w:cs="Segoe UI"/>
                <w:b/>
                <w:sz w:val="18"/>
                <w:szCs w:val="18"/>
              </w:rPr>
              <w:t xml:space="preserve"> </w:t>
            </w:r>
            <w:proofErr w:type="spellStart"/>
            <w:r w:rsidRPr="00B0402B">
              <w:rPr>
                <w:rFonts w:ascii="Segoe UI" w:hAnsi="Segoe UI" w:cs="Segoe UI"/>
                <w:b/>
                <w:sz w:val="18"/>
                <w:szCs w:val="18"/>
              </w:rPr>
              <w:t>internă</w:t>
            </w:r>
            <w:proofErr w:type="spellEnd"/>
            <w:r w:rsidRPr="00B0402B">
              <w:rPr>
                <w:rFonts w:ascii="Segoe UI" w:hAnsi="Segoe UI" w:cs="Segoe UI"/>
                <w:b/>
                <w:sz w:val="18"/>
                <w:szCs w:val="18"/>
              </w:rPr>
              <w:t xml:space="preserve"> (</w:t>
            </w:r>
            <w:proofErr w:type="spellStart"/>
            <w:r w:rsidRPr="00B0402B">
              <w:rPr>
                <w:rFonts w:ascii="Segoe UI" w:hAnsi="Segoe UI" w:cs="Segoe UI"/>
                <w:b/>
                <w:sz w:val="18"/>
                <w:szCs w:val="18"/>
              </w:rPr>
              <w:t>mld</w:t>
            </w:r>
            <w:proofErr w:type="spellEnd"/>
            <w:r w:rsidRPr="00B0402B">
              <w:rPr>
                <w:rFonts w:ascii="Segoe UI" w:hAnsi="Segoe UI" w:cs="Segoe UI"/>
                <w:b/>
                <w:sz w:val="18"/>
                <w:szCs w:val="18"/>
              </w:rPr>
              <w:t>. mc) (202</w:t>
            </w:r>
            <w:r w:rsidR="00B0402B" w:rsidRPr="00B0402B">
              <w:rPr>
                <w:rFonts w:ascii="Segoe UI" w:hAnsi="Segoe UI" w:cs="Segoe UI"/>
                <w:b/>
                <w:sz w:val="18"/>
                <w:szCs w:val="18"/>
              </w:rPr>
              <w:t>2</w:t>
            </w:r>
            <w:r w:rsidRPr="00B0402B">
              <w:rPr>
                <w:rFonts w:ascii="Segoe UI" w:hAnsi="Segoe UI" w:cs="Segoe UI"/>
                <w:b/>
                <w:sz w:val="18"/>
                <w:szCs w:val="18"/>
              </w:rPr>
              <w:t>)</w:t>
            </w:r>
          </w:p>
        </w:tc>
        <w:tc>
          <w:tcPr>
            <w:tcW w:w="6461" w:type="dxa"/>
            <w:shd w:val="clear" w:color="auto" w:fill="auto"/>
            <w:vAlign w:val="center"/>
          </w:tcPr>
          <w:p w14:paraId="6218E6CA" w14:textId="04B54B69" w:rsidR="00256D87" w:rsidRPr="00B0402B" w:rsidRDefault="00B0402B" w:rsidP="00447580">
            <w:pPr>
              <w:rPr>
                <w:rFonts w:ascii="Segoe UI" w:hAnsi="Segoe UI" w:cs="Segoe UI"/>
                <w:sz w:val="18"/>
                <w:szCs w:val="18"/>
                <w:lang w:val="fr-FR"/>
              </w:rPr>
            </w:pPr>
            <w:r w:rsidRPr="00B0402B">
              <w:rPr>
                <w:rFonts w:ascii="Segoe UI" w:hAnsi="Segoe UI" w:cs="Segoe UI"/>
                <w:sz w:val="18"/>
                <w:szCs w:val="18"/>
                <w:lang w:val="fr-FR"/>
              </w:rPr>
              <w:t>18,5</w:t>
            </w:r>
          </w:p>
        </w:tc>
      </w:tr>
      <w:tr w:rsidR="00256D87" w:rsidRPr="00256D87" w14:paraId="34B9EFB2" w14:textId="77777777" w:rsidTr="00FB5DD7">
        <w:trPr>
          <w:trHeight w:val="1022"/>
          <w:tblCellSpacing w:w="20" w:type="dxa"/>
        </w:trPr>
        <w:tc>
          <w:tcPr>
            <w:tcW w:w="2914" w:type="dxa"/>
            <w:shd w:val="clear" w:color="auto" w:fill="auto"/>
          </w:tcPr>
          <w:p w14:paraId="62F34706" w14:textId="77777777" w:rsidR="00256D87" w:rsidRPr="00256D87" w:rsidRDefault="00256D87" w:rsidP="00447580">
            <w:pPr>
              <w:rPr>
                <w:rFonts w:ascii="Segoe UI" w:hAnsi="Segoe UI" w:cs="Segoe UI"/>
                <w:b/>
                <w:sz w:val="18"/>
                <w:szCs w:val="18"/>
              </w:rPr>
            </w:pPr>
            <w:proofErr w:type="spellStart"/>
            <w:r w:rsidRPr="00256D87">
              <w:rPr>
                <w:rFonts w:ascii="Segoe UI" w:hAnsi="Segoe UI" w:cs="Segoe UI"/>
                <w:b/>
                <w:sz w:val="18"/>
                <w:szCs w:val="18"/>
              </w:rPr>
              <w:t>Proiecte</w:t>
            </w:r>
            <w:proofErr w:type="spellEnd"/>
            <w:r w:rsidRPr="00256D87">
              <w:rPr>
                <w:rFonts w:ascii="Segoe UI" w:hAnsi="Segoe UI" w:cs="Segoe UI"/>
                <w:b/>
                <w:sz w:val="18"/>
                <w:szCs w:val="18"/>
              </w:rPr>
              <w:t xml:space="preserve"> </w:t>
            </w:r>
            <w:proofErr w:type="spellStart"/>
            <w:r w:rsidRPr="00256D87">
              <w:rPr>
                <w:rFonts w:ascii="Segoe UI" w:hAnsi="Segoe UI" w:cs="Segoe UI"/>
                <w:b/>
                <w:sz w:val="18"/>
                <w:szCs w:val="18"/>
              </w:rPr>
              <w:t>viitoare</w:t>
            </w:r>
            <w:proofErr w:type="spellEnd"/>
          </w:p>
        </w:tc>
        <w:tc>
          <w:tcPr>
            <w:tcW w:w="6461" w:type="dxa"/>
            <w:shd w:val="clear" w:color="auto" w:fill="auto"/>
          </w:tcPr>
          <w:p w14:paraId="29F88D91" w14:textId="77777777" w:rsidR="00256D87" w:rsidRPr="00256D87" w:rsidRDefault="00256D87" w:rsidP="00447580">
            <w:pPr>
              <w:jc w:val="both"/>
              <w:rPr>
                <w:rFonts w:ascii="Segoe UI" w:hAnsi="Segoe UI" w:cs="Segoe UI"/>
                <w:sz w:val="18"/>
                <w:szCs w:val="18"/>
                <w:lang w:val="fr-FR"/>
              </w:rPr>
            </w:pPr>
            <w:proofErr w:type="spellStart"/>
            <w:r w:rsidRPr="00256D87">
              <w:rPr>
                <w:rFonts w:ascii="Segoe UI" w:hAnsi="Segoe UI" w:cs="Segoe UI"/>
                <w:sz w:val="18"/>
                <w:szCs w:val="18"/>
                <w:lang w:val="fr-FR"/>
              </w:rPr>
              <w:t>Dezvoltarea</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și</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modernizarea</w:t>
            </w:r>
            <w:proofErr w:type="spellEnd"/>
          </w:p>
          <w:p w14:paraId="3F5BCC17"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proofErr w:type="spellStart"/>
            <w:proofErr w:type="gramStart"/>
            <w:r w:rsidRPr="00256D87">
              <w:rPr>
                <w:rFonts w:ascii="Segoe UI" w:eastAsia="Calibri" w:hAnsi="Segoe UI" w:cs="Segoe UI"/>
                <w:sz w:val="18"/>
                <w:szCs w:val="18"/>
                <w:lang w:val="fr-FR"/>
              </w:rPr>
              <w:t>rețelelor</w:t>
            </w:r>
            <w:proofErr w:type="spellEnd"/>
            <w:proofErr w:type="gramEnd"/>
            <w:r w:rsidRPr="00256D87">
              <w:rPr>
                <w:rFonts w:ascii="Segoe UI" w:eastAsia="Calibri" w:hAnsi="Segoe UI" w:cs="Segoe UI"/>
                <w:sz w:val="18"/>
                <w:szCs w:val="18"/>
                <w:lang w:val="fr-FR"/>
              </w:rPr>
              <w:t xml:space="preserve"> de </w:t>
            </w:r>
            <w:proofErr w:type="spellStart"/>
            <w:r w:rsidRPr="00256D87">
              <w:rPr>
                <w:rFonts w:ascii="Segoe UI" w:eastAsia="Calibri" w:hAnsi="Segoe UI" w:cs="Segoe UI"/>
                <w:sz w:val="18"/>
                <w:szCs w:val="18"/>
                <w:lang w:val="fr-FR"/>
              </w:rPr>
              <w:t>conducte</w:t>
            </w:r>
            <w:proofErr w:type="spellEnd"/>
            <w:r w:rsidRPr="00256D87">
              <w:rPr>
                <w:rFonts w:ascii="Segoe UI" w:eastAsia="Calibri" w:hAnsi="Segoe UI" w:cs="Segoe UI"/>
                <w:sz w:val="18"/>
                <w:szCs w:val="18"/>
                <w:lang w:val="fr-FR"/>
              </w:rPr>
              <w:t xml:space="preserve"> transport gaze </w:t>
            </w:r>
            <w:proofErr w:type="spellStart"/>
            <w:r w:rsidRPr="00256D87">
              <w:rPr>
                <w:rFonts w:ascii="Segoe UI" w:eastAsia="Calibri" w:hAnsi="Segoe UI" w:cs="Segoe UI"/>
                <w:sz w:val="18"/>
                <w:szCs w:val="18"/>
                <w:lang w:val="fr-FR"/>
              </w:rPr>
              <w:t>naturale</w:t>
            </w:r>
            <w:proofErr w:type="spellEnd"/>
            <w:r w:rsidRPr="00256D87">
              <w:rPr>
                <w:rFonts w:ascii="Segoe UI" w:eastAsia="Calibri" w:hAnsi="Segoe UI" w:cs="Segoe UI"/>
                <w:sz w:val="18"/>
                <w:szCs w:val="18"/>
                <w:lang w:val="fr-FR"/>
              </w:rPr>
              <w:t xml:space="preserve"> </w:t>
            </w:r>
            <w:proofErr w:type="spellStart"/>
            <w:r w:rsidRPr="00256D87">
              <w:rPr>
                <w:rFonts w:ascii="Segoe UI" w:eastAsia="Calibri" w:hAnsi="Segoe UI" w:cs="Segoe UI"/>
                <w:sz w:val="18"/>
                <w:szCs w:val="18"/>
                <w:lang w:val="fr-FR"/>
              </w:rPr>
              <w:t>și</w:t>
            </w:r>
            <w:proofErr w:type="spellEnd"/>
            <w:r w:rsidRPr="00256D87">
              <w:rPr>
                <w:rFonts w:ascii="Segoe UI" w:eastAsia="Calibri" w:hAnsi="Segoe UI" w:cs="Segoe UI"/>
                <w:sz w:val="18"/>
                <w:szCs w:val="18"/>
                <w:lang w:val="fr-FR"/>
              </w:rPr>
              <w:t xml:space="preserve"> a </w:t>
            </w:r>
            <w:proofErr w:type="spellStart"/>
            <w:r w:rsidRPr="00256D87">
              <w:rPr>
                <w:rFonts w:ascii="Segoe UI" w:eastAsia="Calibri" w:hAnsi="Segoe UI" w:cs="Segoe UI"/>
                <w:sz w:val="18"/>
                <w:szCs w:val="18"/>
                <w:lang w:val="fr-FR"/>
              </w:rPr>
              <w:t>părților</w:t>
            </w:r>
            <w:proofErr w:type="spellEnd"/>
            <w:r w:rsidRPr="00256D87">
              <w:rPr>
                <w:rFonts w:ascii="Segoe UI" w:eastAsia="Calibri" w:hAnsi="Segoe UI" w:cs="Segoe UI"/>
                <w:sz w:val="18"/>
                <w:szCs w:val="18"/>
                <w:lang w:val="fr-FR"/>
              </w:rPr>
              <w:t xml:space="preserve"> </w:t>
            </w:r>
            <w:proofErr w:type="spellStart"/>
            <w:r w:rsidRPr="00256D87">
              <w:rPr>
                <w:rFonts w:ascii="Segoe UI" w:eastAsia="Calibri" w:hAnsi="Segoe UI" w:cs="Segoe UI"/>
                <w:sz w:val="18"/>
                <w:szCs w:val="18"/>
                <w:lang w:val="fr-FR"/>
              </w:rPr>
              <w:t>auxiliare</w:t>
            </w:r>
            <w:proofErr w:type="spellEnd"/>
          </w:p>
          <w:p w14:paraId="3FB17515"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proofErr w:type="spellStart"/>
            <w:proofErr w:type="gramStart"/>
            <w:r w:rsidRPr="00256D87">
              <w:rPr>
                <w:rFonts w:ascii="Segoe UI" w:eastAsia="Calibri" w:hAnsi="Segoe UI" w:cs="Segoe UI"/>
                <w:sz w:val="18"/>
                <w:szCs w:val="18"/>
                <w:lang w:val="fr-FR"/>
              </w:rPr>
              <w:t>stațiilor</w:t>
            </w:r>
            <w:proofErr w:type="spellEnd"/>
            <w:proofErr w:type="gramEnd"/>
            <w:r w:rsidRPr="00256D87">
              <w:rPr>
                <w:rFonts w:ascii="Segoe UI" w:eastAsia="Calibri" w:hAnsi="Segoe UI" w:cs="Segoe UI"/>
                <w:sz w:val="18"/>
                <w:szCs w:val="18"/>
                <w:lang w:val="fr-FR"/>
              </w:rPr>
              <w:t xml:space="preserve"> de </w:t>
            </w:r>
            <w:proofErr w:type="spellStart"/>
            <w:r w:rsidRPr="00256D87">
              <w:rPr>
                <w:rFonts w:ascii="Segoe UI" w:eastAsia="Calibri" w:hAnsi="Segoe UI" w:cs="Segoe UI"/>
                <w:sz w:val="18"/>
                <w:szCs w:val="18"/>
                <w:lang w:val="fr-FR"/>
              </w:rPr>
              <w:t>comprimare</w:t>
            </w:r>
            <w:proofErr w:type="spellEnd"/>
          </w:p>
          <w:p w14:paraId="15E58198"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proofErr w:type="spellStart"/>
            <w:proofErr w:type="gramStart"/>
            <w:r w:rsidRPr="00256D87">
              <w:rPr>
                <w:rFonts w:ascii="Segoe UI" w:eastAsia="Calibri" w:hAnsi="Segoe UI" w:cs="Segoe UI"/>
                <w:sz w:val="18"/>
                <w:szCs w:val="18"/>
                <w:lang w:val="fr-FR"/>
              </w:rPr>
              <w:t>sistemului</w:t>
            </w:r>
            <w:proofErr w:type="spellEnd"/>
            <w:proofErr w:type="gramEnd"/>
            <w:r w:rsidRPr="00256D87">
              <w:rPr>
                <w:rFonts w:ascii="Segoe UI" w:eastAsia="Calibri" w:hAnsi="Segoe UI" w:cs="Segoe UI"/>
                <w:sz w:val="18"/>
                <w:szCs w:val="18"/>
                <w:lang w:val="fr-FR"/>
              </w:rPr>
              <w:t xml:space="preserve"> de </w:t>
            </w:r>
            <w:proofErr w:type="spellStart"/>
            <w:r w:rsidRPr="00256D87">
              <w:rPr>
                <w:rFonts w:ascii="Segoe UI" w:eastAsia="Calibri" w:hAnsi="Segoe UI" w:cs="Segoe UI"/>
                <w:sz w:val="18"/>
                <w:szCs w:val="18"/>
                <w:lang w:val="fr-FR"/>
              </w:rPr>
              <w:t>telecomunicații</w:t>
            </w:r>
            <w:proofErr w:type="spellEnd"/>
          </w:p>
          <w:p w14:paraId="20A96B54"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proofErr w:type="spellStart"/>
            <w:proofErr w:type="gramStart"/>
            <w:r w:rsidRPr="00256D87">
              <w:rPr>
                <w:rFonts w:ascii="Segoe UI" w:eastAsia="Calibri" w:hAnsi="Segoe UI" w:cs="Segoe UI"/>
                <w:sz w:val="18"/>
                <w:szCs w:val="18"/>
                <w:lang w:val="fr-FR"/>
              </w:rPr>
              <w:t>sistemului</w:t>
            </w:r>
            <w:proofErr w:type="spellEnd"/>
            <w:proofErr w:type="gramEnd"/>
            <w:r w:rsidRPr="00256D87">
              <w:rPr>
                <w:rFonts w:ascii="Segoe UI" w:eastAsia="Calibri" w:hAnsi="Segoe UI" w:cs="Segoe UI"/>
                <w:sz w:val="18"/>
                <w:szCs w:val="18"/>
                <w:lang w:val="fr-FR"/>
              </w:rPr>
              <w:t xml:space="preserve"> de </w:t>
            </w:r>
            <w:proofErr w:type="spellStart"/>
            <w:r w:rsidRPr="00256D87">
              <w:rPr>
                <w:rFonts w:ascii="Segoe UI" w:eastAsia="Calibri" w:hAnsi="Segoe UI" w:cs="Segoe UI"/>
                <w:sz w:val="18"/>
                <w:szCs w:val="18"/>
                <w:lang w:val="fr-FR"/>
              </w:rPr>
              <w:t>depozitare</w:t>
            </w:r>
            <w:proofErr w:type="spellEnd"/>
            <w:r w:rsidRPr="00256D87">
              <w:rPr>
                <w:rFonts w:ascii="Segoe UI" w:eastAsia="Calibri" w:hAnsi="Segoe UI" w:cs="Segoe UI"/>
                <w:sz w:val="18"/>
                <w:szCs w:val="18"/>
                <w:lang w:val="fr-FR"/>
              </w:rPr>
              <w:t xml:space="preserve"> a </w:t>
            </w:r>
            <w:proofErr w:type="spellStart"/>
            <w:r w:rsidRPr="00256D87">
              <w:rPr>
                <w:rFonts w:ascii="Segoe UI" w:eastAsia="Calibri" w:hAnsi="Segoe UI" w:cs="Segoe UI"/>
                <w:sz w:val="18"/>
                <w:szCs w:val="18"/>
                <w:lang w:val="fr-FR"/>
              </w:rPr>
              <w:t>gazelor</w:t>
            </w:r>
            <w:proofErr w:type="spellEnd"/>
            <w:r w:rsidRPr="00256D87">
              <w:rPr>
                <w:rFonts w:ascii="Segoe UI" w:eastAsia="Calibri" w:hAnsi="Segoe UI" w:cs="Segoe UI"/>
                <w:sz w:val="18"/>
                <w:szCs w:val="18"/>
                <w:lang w:val="fr-FR"/>
              </w:rPr>
              <w:t xml:space="preserve"> </w:t>
            </w:r>
            <w:proofErr w:type="spellStart"/>
            <w:r w:rsidRPr="00256D87">
              <w:rPr>
                <w:rFonts w:ascii="Segoe UI" w:eastAsia="Calibri" w:hAnsi="Segoe UI" w:cs="Segoe UI"/>
                <w:sz w:val="18"/>
                <w:szCs w:val="18"/>
                <w:lang w:val="fr-FR"/>
              </w:rPr>
              <w:t>naturale</w:t>
            </w:r>
            <w:proofErr w:type="spellEnd"/>
          </w:p>
          <w:p w14:paraId="1E873774"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proofErr w:type="spellStart"/>
            <w:proofErr w:type="gramStart"/>
            <w:r w:rsidRPr="00256D87">
              <w:rPr>
                <w:rFonts w:ascii="Segoe UI" w:eastAsia="Calibri" w:hAnsi="Segoe UI" w:cs="Segoe UI"/>
                <w:sz w:val="18"/>
                <w:szCs w:val="18"/>
                <w:lang w:val="fr-FR"/>
              </w:rPr>
              <w:t>monitorizării</w:t>
            </w:r>
            <w:proofErr w:type="spellEnd"/>
            <w:proofErr w:type="gramEnd"/>
            <w:r w:rsidRPr="00256D87">
              <w:rPr>
                <w:rFonts w:ascii="Segoe UI" w:eastAsia="Calibri" w:hAnsi="Segoe UI" w:cs="Segoe UI"/>
                <w:sz w:val="18"/>
                <w:szCs w:val="18"/>
                <w:lang w:val="fr-FR"/>
              </w:rPr>
              <w:t xml:space="preserve"> </w:t>
            </w:r>
            <w:proofErr w:type="spellStart"/>
            <w:r w:rsidRPr="00256D87">
              <w:rPr>
                <w:rFonts w:ascii="Segoe UI" w:eastAsia="Calibri" w:hAnsi="Segoe UI" w:cs="Segoe UI"/>
                <w:sz w:val="18"/>
                <w:szCs w:val="18"/>
                <w:lang w:val="fr-FR"/>
              </w:rPr>
              <w:t>sistemului</w:t>
            </w:r>
            <w:proofErr w:type="spellEnd"/>
            <w:r w:rsidRPr="00256D87">
              <w:rPr>
                <w:rFonts w:ascii="Segoe UI" w:eastAsia="Calibri" w:hAnsi="Segoe UI" w:cs="Segoe UI"/>
                <w:sz w:val="18"/>
                <w:szCs w:val="18"/>
                <w:lang w:val="fr-FR"/>
              </w:rPr>
              <w:t xml:space="preserve"> de transport gaze </w:t>
            </w:r>
            <w:proofErr w:type="spellStart"/>
            <w:r w:rsidRPr="00256D87">
              <w:rPr>
                <w:rFonts w:ascii="Segoe UI" w:eastAsia="Calibri" w:hAnsi="Segoe UI" w:cs="Segoe UI"/>
                <w:sz w:val="18"/>
                <w:szCs w:val="18"/>
                <w:lang w:val="fr-FR"/>
              </w:rPr>
              <w:t>naturale</w:t>
            </w:r>
            <w:proofErr w:type="spellEnd"/>
          </w:p>
          <w:p w14:paraId="446730FC"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proofErr w:type="spellStart"/>
            <w:proofErr w:type="gramStart"/>
            <w:r w:rsidRPr="00256D87">
              <w:rPr>
                <w:rFonts w:ascii="Segoe UI" w:eastAsia="Calibri" w:hAnsi="Segoe UI" w:cs="Segoe UI"/>
                <w:sz w:val="18"/>
                <w:szCs w:val="18"/>
                <w:lang w:val="fr-FR"/>
              </w:rPr>
              <w:t>surselor</w:t>
            </w:r>
            <w:proofErr w:type="spellEnd"/>
            <w:proofErr w:type="gramEnd"/>
            <w:r w:rsidRPr="00256D87">
              <w:rPr>
                <w:rFonts w:ascii="Segoe UI" w:eastAsia="Calibri" w:hAnsi="Segoe UI" w:cs="Segoe UI"/>
                <w:sz w:val="18"/>
                <w:szCs w:val="18"/>
                <w:lang w:val="fr-FR"/>
              </w:rPr>
              <w:t xml:space="preserve"> alternative de </w:t>
            </w:r>
            <w:proofErr w:type="spellStart"/>
            <w:r w:rsidRPr="00256D87">
              <w:rPr>
                <w:rFonts w:ascii="Segoe UI" w:eastAsia="Calibri" w:hAnsi="Segoe UI" w:cs="Segoe UI"/>
                <w:sz w:val="18"/>
                <w:szCs w:val="18"/>
                <w:lang w:val="fr-FR"/>
              </w:rPr>
              <w:t>combustibil</w:t>
            </w:r>
            <w:proofErr w:type="spellEnd"/>
          </w:p>
          <w:p w14:paraId="45CF1734" w14:textId="77777777" w:rsidR="00256D87" w:rsidRPr="00256D87" w:rsidRDefault="00256D87" w:rsidP="00447580">
            <w:pPr>
              <w:jc w:val="both"/>
              <w:rPr>
                <w:rFonts w:ascii="Segoe UI" w:hAnsi="Segoe UI" w:cs="Segoe UI"/>
                <w:sz w:val="18"/>
                <w:szCs w:val="18"/>
                <w:lang w:val="fr-FR"/>
              </w:rPr>
            </w:pPr>
            <w:r w:rsidRPr="00256D87">
              <w:rPr>
                <w:rFonts w:ascii="Segoe UI" w:hAnsi="Segoe UI" w:cs="Segoe UI"/>
                <w:sz w:val="18"/>
                <w:szCs w:val="18"/>
                <w:lang w:val="fr-FR"/>
              </w:rPr>
              <w:t xml:space="preserve">Este important de </w:t>
            </w:r>
            <w:proofErr w:type="spellStart"/>
            <w:r w:rsidRPr="00256D87">
              <w:rPr>
                <w:rFonts w:ascii="Segoe UI" w:hAnsi="Segoe UI" w:cs="Segoe UI"/>
                <w:sz w:val="18"/>
                <w:szCs w:val="18"/>
                <w:lang w:val="fr-FR"/>
              </w:rPr>
              <w:t>subliniat</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interesul</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manifestat</w:t>
            </w:r>
            <w:proofErr w:type="spellEnd"/>
            <w:r w:rsidRPr="00256D87">
              <w:rPr>
                <w:rFonts w:ascii="Segoe UI" w:hAnsi="Segoe UI" w:cs="Segoe UI"/>
                <w:sz w:val="18"/>
                <w:szCs w:val="18"/>
                <w:lang w:val="fr-FR"/>
              </w:rPr>
              <w:t xml:space="preserve"> de </w:t>
            </w:r>
            <w:proofErr w:type="spellStart"/>
            <w:r w:rsidRPr="00256D87">
              <w:rPr>
                <w:rFonts w:ascii="Segoe UI" w:hAnsi="Segoe UI" w:cs="Segoe UI"/>
                <w:sz w:val="18"/>
                <w:szCs w:val="18"/>
                <w:lang w:val="fr-FR"/>
              </w:rPr>
              <w:t>Ucraina</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atât</w:t>
            </w:r>
            <w:proofErr w:type="spellEnd"/>
            <w:r w:rsidRPr="00256D87">
              <w:rPr>
                <w:rFonts w:ascii="Segoe UI" w:hAnsi="Segoe UI" w:cs="Segoe UI"/>
                <w:sz w:val="18"/>
                <w:szCs w:val="18"/>
                <w:lang w:val="fr-FR"/>
              </w:rPr>
              <w:t xml:space="preserve"> pentru reverse flow </w:t>
            </w:r>
            <w:proofErr w:type="spellStart"/>
            <w:r w:rsidRPr="00256D87">
              <w:rPr>
                <w:rFonts w:ascii="Segoe UI" w:hAnsi="Segoe UI" w:cs="Segoe UI"/>
                <w:sz w:val="18"/>
                <w:szCs w:val="18"/>
                <w:lang w:val="fr-FR"/>
              </w:rPr>
              <w:t>fizic</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în</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punctele</w:t>
            </w:r>
            <w:proofErr w:type="spellEnd"/>
            <w:r w:rsidRPr="00256D87">
              <w:rPr>
                <w:rFonts w:ascii="Segoe UI" w:hAnsi="Segoe UI" w:cs="Segoe UI"/>
                <w:sz w:val="18"/>
                <w:szCs w:val="18"/>
                <w:lang w:val="fr-FR"/>
              </w:rPr>
              <w:t xml:space="preserve"> de </w:t>
            </w:r>
            <w:proofErr w:type="spellStart"/>
            <w:r w:rsidRPr="00256D87">
              <w:rPr>
                <w:rFonts w:ascii="Segoe UI" w:hAnsi="Segoe UI" w:cs="Segoe UI"/>
                <w:sz w:val="18"/>
                <w:szCs w:val="18"/>
                <w:lang w:val="fr-FR"/>
              </w:rPr>
              <w:t>interconectare</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cu</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sistemul</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românesc</w:t>
            </w:r>
            <w:proofErr w:type="spellEnd"/>
            <w:r w:rsidRPr="00256D87">
              <w:rPr>
                <w:rFonts w:ascii="Segoe UI" w:hAnsi="Segoe UI" w:cs="Segoe UI"/>
                <w:sz w:val="18"/>
                <w:szCs w:val="18"/>
                <w:lang w:val="fr-FR"/>
              </w:rPr>
              <w:t xml:space="preserve">, dar mai ales </w:t>
            </w:r>
            <w:proofErr w:type="spellStart"/>
            <w:r w:rsidRPr="00256D87">
              <w:rPr>
                <w:rFonts w:ascii="Segoe UI" w:hAnsi="Segoe UI" w:cs="Segoe UI"/>
                <w:sz w:val="18"/>
                <w:szCs w:val="18"/>
                <w:lang w:val="fr-FR"/>
              </w:rPr>
              <w:t>în</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punctul</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Isaccea</w:t>
            </w:r>
            <w:proofErr w:type="spellEnd"/>
            <w:r w:rsidRPr="00256D87">
              <w:rPr>
                <w:rFonts w:ascii="Segoe UI" w:hAnsi="Segoe UI" w:cs="Segoe UI"/>
                <w:sz w:val="18"/>
                <w:szCs w:val="18"/>
                <w:lang w:val="fr-FR"/>
              </w:rPr>
              <w:t xml:space="preserve"> 1, </w:t>
            </w:r>
            <w:proofErr w:type="spellStart"/>
            <w:r w:rsidRPr="00256D87">
              <w:rPr>
                <w:rFonts w:ascii="Segoe UI" w:hAnsi="Segoe UI" w:cs="Segoe UI"/>
                <w:sz w:val="18"/>
                <w:szCs w:val="18"/>
                <w:lang w:val="fr-FR"/>
              </w:rPr>
              <w:t>astfel</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putându</w:t>
            </w:r>
            <w:proofErr w:type="spellEnd"/>
            <w:r w:rsidRPr="00256D87">
              <w:rPr>
                <w:rFonts w:ascii="Segoe UI" w:hAnsi="Segoe UI" w:cs="Segoe UI"/>
                <w:sz w:val="18"/>
                <w:szCs w:val="18"/>
                <w:lang w:val="fr-FR"/>
              </w:rPr>
              <w:t xml:space="preserve">-se </w:t>
            </w:r>
            <w:proofErr w:type="spellStart"/>
            <w:r w:rsidRPr="00256D87">
              <w:rPr>
                <w:rFonts w:ascii="Segoe UI" w:hAnsi="Segoe UI" w:cs="Segoe UI"/>
                <w:sz w:val="18"/>
                <w:szCs w:val="18"/>
                <w:lang w:val="fr-FR"/>
              </w:rPr>
              <w:t>asigura</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livrări</w:t>
            </w:r>
            <w:proofErr w:type="spellEnd"/>
            <w:r w:rsidRPr="00256D87">
              <w:rPr>
                <w:rFonts w:ascii="Segoe UI" w:hAnsi="Segoe UI" w:cs="Segoe UI"/>
                <w:sz w:val="18"/>
                <w:szCs w:val="18"/>
                <w:lang w:val="fr-FR"/>
              </w:rPr>
              <w:t xml:space="preserve"> de gaze </w:t>
            </w:r>
            <w:proofErr w:type="spellStart"/>
            <w:r w:rsidRPr="00256D87">
              <w:rPr>
                <w:rFonts w:ascii="Segoe UI" w:hAnsi="Segoe UI" w:cs="Segoe UI"/>
                <w:sz w:val="18"/>
                <w:szCs w:val="18"/>
                <w:lang w:val="fr-FR"/>
              </w:rPr>
              <w:t>naturale</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provenite</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din</w:t>
            </w:r>
            <w:proofErr w:type="spellEnd"/>
            <w:r w:rsidRPr="00256D87">
              <w:rPr>
                <w:rFonts w:ascii="Segoe UI" w:hAnsi="Segoe UI" w:cs="Segoe UI"/>
                <w:sz w:val="18"/>
                <w:szCs w:val="18"/>
                <w:lang w:val="fr-FR"/>
              </w:rPr>
              <w:t xml:space="preserve"> sud-est </w:t>
            </w:r>
            <w:proofErr w:type="spellStart"/>
            <w:r w:rsidRPr="00256D87">
              <w:rPr>
                <w:rFonts w:ascii="Segoe UI" w:hAnsi="Segoe UI" w:cs="Segoe UI"/>
                <w:sz w:val="18"/>
                <w:szCs w:val="18"/>
                <w:lang w:val="fr-FR"/>
              </w:rPr>
              <w:t>prin</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intermediul</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sistemului</w:t>
            </w:r>
            <w:proofErr w:type="spellEnd"/>
            <w:r w:rsidRPr="00256D87">
              <w:rPr>
                <w:rFonts w:ascii="Segoe UI" w:hAnsi="Segoe UI" w:cs="Segoe UI"/>
                <w:sz w:val="18"/>
                <w:szCs w:val="18"/>
                <w:lang w:val="fr-FR"/>
              </w:rPr>
              <w:t xml:space="preserve"> de transport </w:t>
            </w:r>
            <w:proofErr w:type="spellStart"/>
            <w:r w:rsidRPr="00256D87">
              <w:rPr>
                <w:rFonts w:ascii="Segoe UI" w:hAnsi="Segoe UI" w:cs="Segoe UI"/>
                <w:sz w:val="18"/>
                <w:szCs w:val="18"/>
                <w:lang w:val="fr-FR"/>
              </w:rPr>
              <w:t>bulgar</w:t>
            </w:r>
            <w:proofErr w:type="spellEnd"/>
            <w:r w:rsidRPr="00256D87">
              <w:rPr>
                <w:rFonts w:ascii="Segoe UI" w:hAnsi="Segoe UI" w:cs="Segoe UI"/>
                <w:sz w:val="18"/>
                <w:szCs w:val="18"/>
                <w:lang w:val="fr-FR"/>
              </w:rPr>
              <w:t xml:space="preserve"> </w:t>
            </w:r>
            <w:proofErr w:type="spellStart"/>
            <w:r w:rsidRPr="00256D87">
              <w:rPr>
                <w:rFonts w:ascii="Segoe UI" w:hAnsi="Segoe UI" w:cs="Segoe UI"/>
                <w:sz w:val="18"/>
                <w:szCs w:val="18"/>
                <w:lang w:val="fr-FR"/>
              </w:rPr>
              <w:t>și</w:t>
            </w:r>
            <w:proofErr w:type="spellEnd"/>
            <w:r w:rsidRPr="00256D87">
              <w:rPr>
                <w:rFonts w:ascii="Segoe UI" w:hAnsi="Segoe UI" w:cs="Segoe UI"/>
                <w:sz w:val="18"/>
                <w:szCs w:val="18"/>
                <w:lang w:val="fr-FR"/>
              </w:rPr>
              <w:t xml:space="preserve"> a </w:t>
            </w:r>
            <w:proofErr w:type="spellStart"/>
            <w:r w:rsidRPr="00256D87">
              <w:rPr>
                <w:rFonts w:ascii="Segoe UI" w:hAnsi="Segoe UI" w:cs="Segoe UI"/>
                <w:sz w:val="18"/>
                <w:szCs w:val="18"/>
                <w:lang w:val="fr-FR"/>
              </w:rPr>
              <w:t>firului</w:t>
            </w:r>
            <w:proofErr w:type="spellEnd"/>
            <w:r w:rsidRPr="00256D87">
              <w:rPr>
                <w:rFonts w:ascii="Segoe UI" w:hAnsi="Segoe UI" w:cs="Segoe UI"/>
                <w:sz w:val="18"/>
                <w:szCs w:val="18"/>
                <w:lang w:val="fr-FR"/>
              </w:rPr>
              <w:t xml:space="preserve"> I de </w:t>
            </w:r>
            <w:proofErr w:type="spellStart"/>
            <w:r w:rsidRPr="00256D87">
              <w:rPr>
                <w:rFonts w:ascii="Segoe UI" w:hAnsi="Segoe UI" w:cs="Segoe UI"/>
                <w:sz w:val="18"/>
                <w:szCs w:val="18"/>
                <w:lang w:val="fr-FR"/>
              </w:rPr>
              <w:t>tranzit</w:t>
            </w:r>
            <w:proofErr w:type="spellEnd"/>
            <w:r w:rsidRPr="00256D87">
              <w:rPr>
                <w:rFonts w:ascii="Segoe UI" w:hAnsi="Segoe UI" w:cs="Segoe UI"/>
                <w:sz w:val="18"/>
                <w:szCs w:val="18"/>
                <w:lang w:val="fr-FR"/>
              </w:rPr>
              <w:t>.</w:t>
            </w:r>
          </w:p>
        </w:tc>
      </w:tr>
    </w:tbl>
    <w:p w14:paraId="608209EB" w14:textId="77777777" w:rsidR="00256D87" w:rsidRPr="00934F31" w:rsidRDefault="00256D87" w:rsidP="00447580">
      <w:pPr>
        <w:rPr>
          <w:rFonts w:ascii="Segoe UI" w:hAnsi="Segoe UI" w:cs="Segoe UI"/>
          <w:b/>
          <w:i/>
          <w:sz w:val="16"/>
          <w:szCs w:val="16"/>
        </w:rPr>
      </w:pPr>
      <w:proofErr w:type="spellStart"/>
      <w:r w:rsidRPr="00934F31">
        <w:rPr>
          <w:rFonts w:ascii="Segoe UI" w:hAnsi="Segoe UI" w:cs="Segoe UI"/>
          <w:b/>
          <w:i/>
          <w:sz w:val="16"/>
          <w:szCs w:val="16"/>
        </w:rPr>
        <w:t>Sursa</w:t>
      </w:r>
      <w:proofErr w:type="spellEnd"/>
      <w:r w:rsidRPr="00934F31">
        <w:rPr>
          <w:rFonts w:ascii="Segoe UI" w:hAnsi="Segoe UI" w:cs="Segoe UI"/>
          <w:i/>
          <w:sz w:val="16"/>
          <w:szCs w:val="16"/>
        </w:rPr>
        <w:t xml:space="preserve">:  tsoua.com, utg.ua, spglobal.com, www.reuters.com, </w:t>
      </w:r>
      <w:hyperlink r:id="rId35" w:history="1">
        <w:r w:rsidRPr="00934F31">
          <w:rPr>
            <w:rFonts w:ascii="Segoe UI" w:hAnsi="Segoe UI" w:cs="Segoe UI"/>
            <w:i/>
            <w:sz w:val="16"/>
            <w:szCs w:val="16"/>
          </w:rPr>
          <w:t>http://ec.europa.eu/eurostat</w:t>
        </w:r>
      </w:hyperlink>
      <w:r w:rsidRPr="00934F31">
        <w:rPr>
          <w:rFonts w:ascii="Segoe UI" w:hAnsi="Segoe UI" w:cs="Segoe UI"/>
          <w:i/>
          <w:sz w:val="16"/>
          <w:szCs w:val="16"/>
        </w:rPr>
        <w:t xml:space="preserve">, </w:t>
      </w:r>
      <w:hyperlink r:id="rId36" w:history="1">
        <w:r w:rsidRPr="00934F31">
          <w:rPr>
            <w:rFonts w:ascii="Segoe UI" w:hAnsi="Segoe UI" w:cs="Segoe UI"/>
            <w:i/>
            <w:sz w:val="16"/>
            <w:szCs w:val="16"/>
          </w:rPr>
          <w:t>www.entsog.eu</w:t>
        </w:r>
      </w:hyperlink>
      <w:r w:rsidRPr="00934F31">
        <w:rPr>
          <w:rFonts w:ascii="Segoe UI" w:hAnsi="Segoe UI" w:cs="Segoe UI"/>
          <w:i/>
          <w:sz w:val="16"/>
          <w:szCs w:val="16"/>
        </w:rPr>
        <w:t>, www.gie.eu</w:t>
      </w:r>
    </w:p>
    <w:p w14:paraId="3CC6A017" w14:textId="3FF92E46" w:rsidR="00447580" w:rsidRDefault="00447580" w:rsidP="00447580">
      <w:pPr>
        <w:rPr>
          <w:rFonts w:ascii="Segoe UI" w:hAnsi="Segoe UI" w:cs="Segoe UI"/>
          <w:b/>
          <w:sz w:val="22"/>
          <w:szCs w:val="22"/>
          <w:lang w:val="fr-FR"/>
        </w:rPr>
      </w:pPr>
    </w:p>
    <w:p w14:paraId="557114FC" w14:textId="6E3EF46A" w:rsidR="008862E3" w:rsidRDefault="008862E3" w:rsidP="00447580">
      <w:pPr>
        <w:rPr>
          <w:rFonts w:ascii="Segoe UI" w:hAnsi="Segoe UI" w:cs="Segoe UI"/>
          <w:b/>
          <w:sz w:val="22"/>
          <w:szCs w:val="22"/>
          <w:lang w:val="fr-FR"/>
        </w:rPr>
      </w:pPr>
    </w:p>
    <w:p w14:paraId="003383CB" w14:textId="5353AAD5" w:rsidR="008862E3" w:rsidRDefault="008862E3" w:rsidP="00447580">
      <w:pPr>
        <w:rPr>
          <w:rFonts w:ascii="Segoe UI" w:hAnsi="Segoe UI" w:cs="Segoe UI"/>
          <w:b/>
          <w:sz w:val="22"/>
          <w:szCs w:val="22"/>
          <w:lang w:val="fr-FR"/>
        </w:rPr>
      </w:pPr>
    </w:p>
    <w:p w14:paraId="4BCD8E0A" w14:textId="27CEE3A3" w:rsidR="008862E3" w:rsidRDefault="008862E3" w:rsidP="00447580">
      <w:pPr>
        <w:rPr>
          <w:rFonts w:ascii="Segoe UI" w:hAnsi="Segoe UI" w:cs="Segoe UI"/>
          <w:b/>
          <w:sz w:val="22"/>
          <w:szCs w:val="22"/>
          <w:lang w:val="fr-FR"/>
        </w:rPr>
      </w:pPr>
    </w:p>
    <w:p w14:paraId="46FF9B10" w14:textId="56EC8D27" w:rsidR="008862E3" w:rsidRDefault="008862E3" w:rsidP="00447580">
      <w:pPr>
        <w:rPr>
          <w:rFonts w:ascii="Segoe UI" w:hAnsi="Segoe UI" w:cs="Segoe UI"/>
          <w:b/>
          <w:sz w:val="22"/>
          <w:szCs w:val="22"/>
          <w:lang w:val="fr-FR"/>
        </w:rPr>
      </w:pPr>
    </w:p>
    <w:p w14:paraId="4BEFF0ED" w14:textId="4EFA932E" w:rsidR="008862E3" w:rsidRDefault="008862E3" w:rsidP="00447580">
      <w:pPr>
        <w:rPr>
          <w:rFonts w:ascii="Segoe UI" w:hAnsi="Segoe UI" w:cs="Segoe UI"/>
          <w:b/>
          <w:sz w:val="22"/>
          <w:szCs w:val="22"/>
          <w:lang w:val="fr-FR"/>
        </w:rPr>
      </w:pPr>
    </w:p>
    <w:p w14:paraId="7DED38CE" w14:textId="77777777" w:rsidR="008862E3" w:rsidRDefault="008862E3" w:rsidP="00447580">
      <w:pPr>
        <w:rPr>
          <w:rFonts w:ascii="Segoe UI" w:hAnsi="Segoe UI" w:cs="Segoe UI"/>
          <w:b/>
          <w:sz w:val="22"/>
          <w:szCs w:val="22"/>
          <w:lang w:val="fr-FR"/>
        </w:rPr>
      </w:pPr>
    </w:p>
    <w:p w14:paraId="28111E90" w14:textId="211EFC6D" w:rsidR="0069412A" w:rsidRDefault="009449CC" w:rsidP="00447580">
      <w:pPr>
        <w:rPr>
          <w:rFonts w:ascii="Segoe UI" w:hAnsi="Segoe UI" w:cs="Segoe UI"/>
          <w:b/>
          <w:sz w:val="22"/>
          <w:szCs w:val="22"/>
          <w:lang w:val="fr-FR"/>
        </w:rPr>
      </w:pPr>
      <w:r w:rsidRPr="00CB1B81">
        <w:rPr>
          <w:rFonts w:ascii="Segoe UI" w:hAnsi="Segoe UI" w:cs="Segoe UI"/>
          <w:b/>
          <w:sz w:val="22"/>
          <w:szCs w:val="22"/>
          <w:lang w:val="fr-FR"/>
        </w:rPr>
        <w:lastRenderedPageBreak/>
        <w:t xml:space="preserve">REPUBLICA MOLDOVA  </w:t>
      </w:r>
    </w:p>
    <w:p w14:paraId="5A35ADA7" w14:textId="77777777" w:rsidR="00C4213C" w:rsidRDefault="00C4213C" w:rsidP="00447580">
      <w:pPr>
        <w:rPr>
          <w:rFonts w:ascii="Segoe UI" w:hAnsi="Segoe UI" w:cs="Segoe UI"/>
          <w:b/>
          <w:sz w:val="22"/>
          <w:szCs w:val="22"/>
          <w:lang w:val="fr-FR"/>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470"/>
        <w:gridCol w:w="8025"/>
      </w:tblGrid>
      <w:tr w:rsidR="00C4213C" w:rsidRPr="00C4213C" w14:paraId="3596F9F1" w14:textId="77777777" w:rsidTr="00FB5DD7">
        <w:trPr>
          <w:trHeight w:val="251"/>
          <w:tblHeader/>
          <w:tblCellSpacing w:w="20" w:type="dxa"/>
        </w:trPr>
        <w:tc>
          <w:tcPr>
            <w:tcW w:w="9415" w:type="dxa"/>
            <w:gridSpan w:val="2"/>
            <w:shd w:val="clear" w:color="auto" w:fill="E2EFD9"/>
          </w:tcPr>
          <w:p w14:paraId="0DBA0D25"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REPUBLICA MOLDOVA</w:t>
            </w:r>
          </w:p>
        </w:tc>
      </w:tr>
      <w:tr w:rsidR="00C4213C" w:rsidRPr="00C4213C" w14:paraId="4A1F9EC5" w14:textId="77777777" w:rsidTr="00FB5DD7">
        <w:trPr>
          <w:trHeight w:val="435"/>
          <w:tblCellSpacing w:w="20" w:type="dxa"/>
        </w:trPr>
        <w:tc>
          <w:tcPr>
            <w:tcW w:w="1359" w:type="dxa"/>
          </w:tcPr>
          <w:p w14:paraId="3D904596"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Consum gaze naturale</w:t>
            </w:r>
          </w:p>
          <w:p w14:paraId="62CA6747" w14:textId="6E325B1F"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(202</w:t>
            </w:r>
            <w:r w:rsidR="00131BC6">
              <w:rPr>
                <w:rFonts w:ascii="Segoe UI" w:eastAsia="Calibri" w:hAnsi="Segoe UI" w:cs="Segoe UI"/>
                <w:b/>
                <w:sz w:val="18"/>
                <w:szCs w:val="18"/>
                <w:lang w:val="ro-RO"/>
              </w:rPr>
              <w:t>3</w:t>
            </w:r>
            <w:r w:rsidRPr="00C4213C">
              <w:rPr>
                <w:rFonts w:ascii="Segoe UI" w:eastAsia="Calibri" w:hAnsi="Segoe UI" w:cs="Segoe UI"/>
                <w:b/>
                <w:sz w:val="18"/>
                <w:szCs w:val="18"/>
                <w:lang w:val="ro-RO"/>
              </w:rPr>
              <w:t>)</w:t>
            </w:r>
          </w:p>
        </w:tc>
        <w:tc>
          <w:tcPr>
            <w:tcW w:w="8016" w:type="dxa"/>
            <w:vAlign w:val="center"/>
          </w:tcPr>
          <w:p w14:paraId="09E8FC31" w14:textId="54B3343A" w:rsidR="00C4213C" w:rsidRPr="00C4213C" w:rsidRDefault="00131BC6" w:rsidP="00447580">
            <w:pPr>
              <w:ind w:right="246"/>
              <w:rPr>
                <w:rFonts w:ascii="Segoe UI" w:eastAsia="Calibri" w:hAnsi="Segoe UI" w:cs="Segoe UI"/>
                <w:sz w:val="18"/>
                <w:szCs w:val="18"/>
                <w:lang w:val="ro-RO"/>
              </w:rPr>
            </w:pPr>
            <w:r>
              <w:rPr>
                <w:rFonts w:ascii="Segoe UI" w:eastAsia="Calibri" w:hAnsi="Segoe UI" w:cs="Segoe UI"/>
                <w:b/>
                <w:sz w:val="18"/>
                <w:szCs w:val="18"/>
                <w:lang w:val="ro-RO"/>
              </w:rPr>
              <w:t>398</w:t>
            </w:r>
            <w:r w:rsidR="005D1A58">
              <w:rPr>
                <w:rFonts w:ascii="Segoe UI" w:eastAsia="Calibri" w:hAnsi="Segoe UI" w:cs="Segoe UI"/>
                <w:b/>
                <w:sz w:val="18"/>
                <w:szCs w:val="18"/>
                <w:lang w:val="ro-RO"/>
              </w:rPr>
              <w:t xml:space="preserve"> milioane mc</w:t>
            </w:r>
          </w:p>
        </w:tc>
      </w:tr>
      <w:tr w:rsidR="00C4213C" w:rsidRPr="00C4213C" w14:paraId="444EFC43" w14:textId="77777777" w:rsidTr="00FB5DD7">
        <w:trPr>
          <w:trHeight w:val="438"/>
          <w:tblCellSpacing w:w="20" w:type="dxa"/>
        </w:trPr>
        <w:tc>
          <w:tcPr>
            <w:tcW w:w="1359" w:type="dxa"/>
            <w:shd w:val="clear" w:color="auto" w:fill="E2EFD9"/>
            <w:vAlign w:val="center"/>
          </w:tcPr>
          <w:p w14:paraId="3A1AC388"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Operatorul sistemului național de transport</w:t>
            </w:r>
          </w:p>
        </w:tc>
        <w:tc>
          <w:tcPr>
            <w:tcW w:w="8016" w:type="dxa"/>
            <w:shd w:val="clear" w:color="auto" w:fill="E2EFD9"/>
            <w:vAlign w:val="center"/>
          </w:tcPr>
          <w:p w14:paraId="2FCC1BB0" w14:textId="4FC63A07" w:rsidR="00C4213C" w:rsidRPr="00C4213C" w:rsidRDefault="001B2C53" w:rsidP="00447580">
            <w:pPr>
              <w:rPr>
                <w:rFonts w:ascii="Segoe UI" w:eastAsia="Calibri" w:hAnsi="Segoe UI" w:cs="Segoe UI"/>
                <w:b/>
                <w:sz w:val="18"/>
                <w:szCs w:val="18"/>
                <w:lang w:val="ro-RO"/>
              </w:rPr>
            </w:pPr>
            <w:proofErr w:type="spellStart"/>
            <w:r>
              <w:rPr>
                <w:rFonts w:ascii="Segoe UI" w:eastAsia="Calibri" w:hAnsi="Segoe UI" w:cs="Segoe UI"/>
                <w:b/>
                <w:sz w:val="18"/>
                <w:szCs w:val="18"/>
                <w:lang w:val="ro-RO"/>
              </w:rPr>
              <w:t>Vest</w:t>
            </w:r>
            <w:r w:rsidR="0017262A">
              <w:rPr>
                <w:rFonts w:ascii="Segoe UI" w:eastAsia="Calibri" w:hAnsi="Segoe UI" w:cs="Segoe UI"/>
                <w:b/>
                <w:sz w:val="18"/>
                <w:szCs w:val="18"/>
                <w:lang w:val="ro-RO"/>
              </w:rPr>
              <w:t>m</w:t>
            </w:r>
            <w:r>
              <w:rPr>
                <w:rFonts w:ascii="Segoe UI" w:eastAsia="Calibri" w:hAnsi="Segoe UI" w:cs="Segoe UI"/>
                <w:b/>
                <w:sz w:val="18"/>
                <w:szCs w:val="18"/>
                <w:lang w:val="ro-RO"/>
              </w:rPr>
              <w:t>old</w:t>
            </w:r>
            <w:r w:rsidR="0017262A">
              <w:rPr>
                <w:rFonts w:ascii="Segoe UI" w:eastAsia="Calibri" w:hAnsi="Segoe UI" w:cs="Segoe UI"/>
                <w:b/>
                <w:sz w:val="18"/>
                <w:szCs w:val="18"/>
                <w:lang w:val="ro-RO"/>
              </w:rPr>
              <w:t>t</w:t>
            </w:r>
            <w:r>
              <w:rPr>
                <w:rFonts w:ascii="Segoe UI" w:eastAsia="Calibri" w:hAnsi="Segoe UI" w:cs="Segoe UI"/>
                <w:b/>
                <w:sz w:val="18"/>
                <w:szCs w:val="18"/>
                <w:lang w:val="ro-RO"/>
              </w:rPr>
              <w:t>ransgaz</w:t>
            </w:r>
            <w:proofErr w:type="spellEnd"/>
            <w:r>
              <w:rPr>
                <w:rFonts w:ascii="Segoe UI" w:eastAsia="Calibri" w:hAnsi="Segoe UI" w:cs="Segoe UI"/>
                <w:b/>
                <w:sz w:val="18"/>
                <w:szCs w:val="18"/>
                <w:lang w:val="ro-RO"/>
              </w:rPr>
              <w:t xml:space="preserve"> SRL</w:t>
            </w:r>
          </w:p>
        </w:tc>
      </w:tr>
      <w:tr w:rsidR="00C4213C" w:rsidRPr="00C4213C" w14:paraId="53D08DA0" w14:textId="77777777" w:rsidTr="00FB5DD7">
        <w:trPr>
          <w:trHeight w:val="92"/>
          <w:tblCellSpacing w:w="20" w:type="dxa"/>
        </w:trPr>
        <w:tc>
          <w:tcPr>
            <w:tcW w:w="1359" w:type="dxa"/>
          </w:tcPr>
          <w:p w14:paraId="25308190"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 xml:space="preserve">Structura </w:t>
            </w:r>
            <w:proofErr w:type="spellStart"/>
            <w:r w:rsidRPr="00C4213C">
              <w:rPr>
                <w:rFonts w:ascii="Segoe UI" w:eastAsia="Calibri" w:hAnsi="Segoe UI" w:cs="Segoe UI"/>
                <w:b/>
                <w:sz w:val="18"/>
                <w:szCs w:val="18"/>
                <w:lang w:val="ro-RO"/>
              </w:rPr>
              <w:t>actionariat</w:t>
            </w:r>
            <w:proofErr w:type="spellEnd"/>
            <w:r w:rsidRPr="00C4213C">
              <w:rPr>
                <w:rFonts w:ascii="Segoe UI" w:eastAsia="Calibri" w:hAnsi="Segoe UI" w:cs="Segoe UI"/>
                <w:b/>
                <w:sz w:val="18"/>
                <w:szCs w:val="18"/>
                <w:lang w:val="ro-RO"/>
              </w:rPr>
              <w:t xml:space="preserve"> </w:t>
            </w:r>
          </w:p>
        </w:tc>
        <w:tc>
          <w:tcPr>
            <w:tcW w:w="8016" w:type="dxa"/>
            <w:vAlign w:val="center"/>
          </w:tcPr>
          <w:p w14:paraId="50E74861" w14:textId="37C614AE" w:rsidR="00C4213C" w:rsidRPr="00C4213C" w:rsidRDefault="001B2C53" w:rsidP="00447580">
            <w:pPr>
              <w:rPr>
                <w:rFonts w:ascii="Segoe UI" w:eastAsia="Calibri" w:hAnsi="Segoe UI" w:cs="Segoe UI"/>
                <w:b/>
                <w:sz w:val="18"/>
                <w:szCs w:val="18"/>
              </w:rPr>
            </w:pPr>
            <w:r>
              <w:rPr>
                <w:rFonts w:ascii="Segoe UI" w:eastAsia="Calibri" w:hAnsi="Segoe UI" w:cs="Segoe UI"/>
                <w:b/>
                <w:sz w:val="18"/>
                <w:szCs w:val="18"/>
              </w:rPr>
              <w:t xml:space="preserve">75% - SNTGN Transgaz S.A. </w:t>
            </w:r>
            <w:proofErr w:type="spellStart"/>
            <w:r>
              <w:rPr>
                <w:rFonts w:ascii="Segoe UI" w:eastAsia="Calibri" w:hAnsi="Segoe UI" w:cs="Segoe UI"/>
                <w:b/>
                <w:sz w:val="18"/>
                <w:szCs w:val="18"/>
              </w:rPr>
              <w:t>și</w:t>
            </w:r>
            <w:proofErr w:type="spellEnd"/>
            <w:r>
              <w:rPr>
                <w:rFonts w:ascii="Segoe UI" w:eastAsia="Calibri" w:hAnsi="Segoe UI" w:cs="Segoe UI"/>
                <w:b/>
                <w:sz w:val="18"/>
                <w:szCs w:val="18"/>
              </w:rPr>
              <w:t xml:space="preserve"> 25% - BERD</w:t>
            </w:r>
          </w:p>
        </w:tc>
      </w:tr>
      <w:tr w:rsidR="00C4213C" w:rsidRPr="00C4213C" w14:paraId="1361D56D" w14:textId="77777777" w:rsidTr="00FB5DD7">
        <w:trPr>
          <w:trHeight w:val="438"/>
          <w:tblCellSpacing w:w="20" w:type="dxa"/>
        </w:trPr>
        <w:tc>
          <w:tcPr>
            <w:tcW w:w="1359" w:type="dxa"/>
          </w:tcPr>
          <w:p w14:paraId="403581E2"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Volum de gaze naturale transportate</w:t>
            </w:r>
          </w:p>
        </w:tc>
        <w:tc>
          <w:tcPr>
            <w:tcW w:w="8016" w:type="dxa"/>
            <w:vAlign w:val="center"/>
          </w:tcPr>
          <w:p w14:paraId="5FC493AA" w14:textId="21CDF41E" w:rsidR="00C4213C" w:rsidRPr="0004563A" w:rsidRDefault="00C4213C" w:rsidP="00447580">
            <w:pPr>
              <w:rPr>
                <w:rFonts w:ascii="Segoe UI" w:eastAsia="Calibri" w:hAnsi="Segoe UI" w:cs="Segoe UI"/>
                <w:noProof/>
                <w:sz w:val="18"/>
                <w:szCs w:val="18"/>
                <w:lang w:val="ro-RO" w:eastAsia="ro-RO"/>
              </w:rPr>
            </w:pPr>
            <w:r w:rsidRPr="0004563A">
              <w:rPr>
                <w:rFonts w:ascii="Segoe UI" w:eastAsia="Calibri" w:hAnsi="Segoe UI" w:cs="Segoe UI"/>
                <w:sz w:val="18"/>
                <w:szCs w:val="18"/>
                <w:lang w:val="ro-RO"/>
              </w:rPr>
              <w:t>În anul 202</w:t>
            </w:r>
            <w:r w:rsidR="00131BC6">
              <w:rPr>
                <w:rFonts w:ascii="Segoe UI" w:eastAsia="Calibri" w:hAnsi="Segoe UI" w:cs="Segoe UI"/>
                <w:sz w:val="18"/>
                <w:szCs w:val="18"/>
                <w:lang w:val="ro-RO"/>
              </w:rPr>
              <w:t>3</w:t>
            </w:r>
            <w:r w:rsidRPr="0004563A">
              <w:rPr>
                <w:rFonts w:ascii="Segoe UI" w:eastAsia="Calibri" w:hAnsi="Segoe UI" w:cs="Segoe UI"/>
                <w:sz w:val="18"/>
                <w:szCs w:val="18"/>
                <w:lang w:val="ro-RO"/>
              </w:rPr>
              <w:t xml:space="preserve"> volumul de GN transportat a fost de </w:t>
            </w:r>
            <w:r w:rsidR="00131BC6">
              <w:rPr>
                <w:rFonts w:ascii="Segoe UI" w:eastAsia="Calibri" w:hAnsi="Segoe UI" w:cs="Segoe UI"/>
                <w:sz w:val="18"/>
                <w:szCs w:val="18"/>
                <w:lang w:val="ro-RO"/>
              </w:rPr>
              <w:t>423</w:t>
            </w:r>
            <w:r w:rsidRPr="0004563A">
              <w:rPr>
                <w:rFonts w:ascii="Segoe UI" w:eastAsia="Calibri" w:hAnsi="Segoe UI" w:cs="Segoe UI"/>
                <w:sz w:val="18"/>
                <w:szCs w:val="18"/>
                <w:lang w:val="ro-RO"/>
              </w:rPr>
              <w:t xml:space="preserve"> mil. mc.</w:t>
            </w:r>
          </w:p>
        </w:tc>
      </w:tr>
      <w:tr w:rsidR="00C4213C" w:rsidRPr="00C4213C" w14:paraId="25B0912E" w14:textId="77777777" w:rsidTr="00FB5DD7">
        <w:trPr>
          <w:trHeight w:val="438"/>
          <w:tblCellSpacing w:w="20" w:type="dxa"/>
        </w:trPr>
        <w:tc>
          <w:tcPr>
            <w:tcW w:w="1359" w:type="dxa"/>
          </w:tcPr>
          <w:p w14:paraId="2B4562F5" w14:textId="77777777" w:rsidR="00C4213C" w:rsidRPr="00C4213C" w:rsidRDefault="00C4213C" w:rsidP="00447580">
            <w:pPr>
              <w:ind w:right="-108"/>
              <w:rPr>
                <w:rFonts w:ascii="Segoe UI" w:eastAsia="Calibri" w:hAnsi="Segoe UI" w:cs="Segoe UI"/>
                <w:b/>
                <w:sz w:val="18"/>
                <w:szCs w:val="18"/>
                <w:lang w:val="ro-RO"/>
              </w:rPr>
            </w:pPr>
            <w:r w:rsidRPr="00C4213C">
              <w:rPr>
                <w:rFonts w:ascii="Segoe UI" w:eastAsia="Calibri" w:hAnsi="Segoe UI" w:cs="Segoe UI"/>
                <w:b/>
                <w:sz w:val="18"/>
                <w:szCs w:val="18"/>
                <w:lang w:val="ro-RO"/>
              </w:rPr>
              <w:t>Lungimea sistemului de transport gaze naturale</w:t>
            </w:r>
          </w:p>
        </w:tc>
        <w:tc>
          <w:tcPr>
            <w:tcW w:w="8016" w:type="dxa"/>
            <w:vAlign w:val="center"/>
          </w:tcPr>
          <w:p w14:paraId="1FF218DD" w14:textId="4BCF0428" w:rsidR="00C4213C" w:rsidRPr="00C4213C" w:rsidRDefault="0017262A" w:rsidP="00447580">
            <w:pPr>
              <w:rPr>
                <w:rFonts w:ascii="Segoe UI" w:eastAsia="Calibri" w:hAnsi="Segoe UI" w:cs="Segoe UI"/>
                <w:sz w:val="18"/>
                <w:szCs w:val="18"/>
                <w:lang w:val="ro-RO"/>
              </w:rPr>
            </w:pPr>
            <w:r w:rsidRPr="00131BC6">
              <w:rPr>
                <w:rFonts w:ascii="Segoe UI" w:eastAsia="Calibri" w:hAnsi="Segoe UI" w:cs="Segoe UI"/>
                <w:sz w:val="18"/>
                <w:szCs w:val="18"/>
                <w:lang w:val="ro-RO"/>
              </w:rPr>
              <w:t>1.682</w:t>
            </w:r>
            <w:r w:rsidR="00131BC6" w:rsidRPr="00131BC6">
              <w:rPr>
                <w:rFonts w:ascii="Segoe UI" w:eastAsia="Calibri" w:hAnsi="Segoe UI" w:cs="Segoe UI"/>
                <w:sz w:val="18"/>
                <w:szCs w:val="18"/>
                <w:lang w:val="ro-RO"/>
              </w:rPr>
              <w:t>,5</w:t>
            </w:r>
            <w:r w:rsidRPr="00131BC6">
              <w:rPr>
                <w:rFonts w:ascii="Segoe UI" w:eastAsia="Calibri" w:hAnsi="Segoe UI" w:cs="Segoe UI"/>
                <w:sz w:val="18"/>
                <w:szCs w:val="18"/>
                <w:lang w:val="ro-RO"/>
              </w:rPr>
              <w:t xml:space="preserve"> km</w:t>
            </w:r>
          </w:p>
        </w:tc>
      </w:tr>
      <w:tr w:rsidR="00C4213C" w:rsidRPr="00C4213C" w14:paraId="747C487B" w14:textId="77777777" w:rsidTr="00FB5DD7">
        <w:trPr>
          <w:trHeight w:val="438"/>
          <w:tblCellSpacing w:w="20" w:type="dxa"/>
        </w:trPr>
        <w:tc>
          <w:tcPr>
            <w:tcW w:w="1359" w:type="dxa"/>
          </w:tcPr>
          <w:p w14:paraId="01BE62B6" w14:textId="77777777" w:rsidR="00C4213C" w:rsidRPr="00C4213C" w:rsidRDefault="00C4213C" w:rsidP="00447580">
            <w:pPr>
              <w:rPr>
                <w:rFonts w:ascii="Segoe UI" w:eastAsia="Calibri" w:hAnsi="Segoe UI" w:cs="Segoe UI"/>
                <w:sz w:val="18"/>
                <w:szCs w:val="18"/>
                <w:lang w:val="ro-RO"/>
              </w:rPr>
            </w:pPr>
            <w:proofErr w:type="spellStart"/>
            <w:r w:rsidRPr="00C4213C">
              <w:rPr>
                <w:rFonts w:ascii="Segoe UI" w:hAnsi="Segoe UI" w:cs="Segoe UI"/>
                <w:b/>
                <w:sz w:val="18"/>
                <w:szCs w:val="18"/>
              </w:rPr>
              <w:t>Harta</w:t>
            </w:r>
            <w:proofErr w:type="spellEnd"/>
            <w:r w:rsidRPr="00C4213C">
              <w:rPr>
                <w:rFonts w:ascii="Segoe UI" w:hAnsi="Segoe UI" w:cs="Segoe UI"/>
                <w:b/>
                <w:sz w:val="18"/>
                <w:szCs w:val="18"/>
              </w:rPr>
              <w:t xml:space="preserve"> </w:t>
            </w:r>
            <w:proofErr w:type="spellStart"/>
            <w:r w:rsidRPr="00C4213C">
              <w:rPr>
                <w:rFonts w:ascii="Segoe UI" w:hAnsi="Segoe UI" w:cs="Segoe UI"/>
                <w:b/>
                <w:sz w:val="18"/>
                <w:szCs w:val="18"/>
              </w:rPr>
              <w:t>Sistemului</w:t>
            </w:r>
            <w:proofErr w:type="spellEnd"/>
            <w:r w:rsidRPr="00C4213C">
              <w:rPr>
                <w:rFonts w:ascii="Segoe UI" w:hAnsi="Segoe UI" w:cs="Segoe UI"/>
                <w:b/>
                <w:sz w:val="18"/>
                <w:szCs w:val="18"/>
              </w:rPr>
              <w:t xml:space="preserve"> de Transport gaze </w:t>
            </w:r>
            <w:proofErr w:type="spellStart"/>
            <w:r w:rsidRPr="00C4213C">
              <w:rPr>
                <w:rFonts w:ascii="Segoe UI" w:hAnsi="Segoe UI" w:cs="Segoe UI"/>
                <w:b/>
                <w:sz w:val="18"/>
                <w:szCs w:val="18"/>
              </w:rPr>
              <w:t>naturale</w:t>
            </w:r>
            <w:proofErr w:type="spellEnd"/>
            <w:r w:rsidRPr="00C4213C">
              <w:rPr>
                <w:rFonts w:ascii="Segoe UI" w:eastAsia="Calibri" w:hAnsi="Segoe UI" w:cs="Segoe UI"/>
                <w:sz w:val="18"/>
                <w:szCs w:val="18"/>
                <w:lang w:val="ro-RO"/>
              </w:rPr>
              <w:t xml:space="preserve"> </w:t>
            </w:r>
          </w:p>
        </w:tc>
        <w:tc>
          <w:tcPr>
            <w:tcW w:w="8016" w:type="dxa"/>
          </w:tcPr>
          <w:p w14:paraId="7FDDA127" w14:textId="44151341" w:rsidR="00C4213C" w:rsidRPr="00C4213C" w:rsidRDefault="00060736" w:rsidP="00447580">
            <w:pPr>
              <w:jc w:val="center"/>
              <w:rPr>
                <w:rFonts w:ascii="Segoe UI" w:eastAsia="Calibri" w:hAnsi="Segoe UI" w:cs="Segoe UI"/>
                <w:sz w:val="18"/>
                <w:szCs w:val="18"/>
                <w:lang w:val="ro-RO"/>
              </w:rPr>
            </w:pPr>
            <w:r>
              <w:rPr>
                <w:noProof/>
              </w:rPr>
              <w:drawing>
                <wp:inline distT="0" distB="0" distL="0" distR="0" wp14:anchorId="779084BE" wp14:editId="104A3ADE">
                  <wp:extent cx="2390775" cy="2924175"/>
                  <wp:effectExtent l="0" t="0" r="9525" b="9525"/>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90775" cy="2924175"/>
                          </a:xfrm>
                          <a:prstGeom prst="rect">
                            <a:avLst/>
                          </a:prstGeom>
                        </pic:spPr>
                      </pic:pic>
                    </a:graphicData>
                  </a:graphic>
                </wp:inline>
              </w:drawing>
            </w:r>
          </w:p>
        </w:tc>
      </w:tr>
      <w:tr w:rsidR="00C4213C" w:rsidRPr="00C4213C" w14:paraId="336368DC" w14:textId="77777777" w:rsidTr="00FB5DD7">
        <w:trPr>
          <w:trHeight w:val="438"/>
          <w:tblCellSpacing w:w="20" w:type="dxa"/>
        </w:trPr>
        <w:tc>
          <w:tcPr>
            <w:tcW w:w="1359" w:type="dxa"/>
          </w:tcPr>
          <w:p w14:paraId="5EF59C6E" w14:textId="6E7D986B"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Descrierea sistemului de transport (202</w:t>
            </w:r>
            <w:r w:rsidR="00131BC6">
              <w:rPr>
                <w:rFonts w:ascii="Segoe UI" w:eastAsia="Calibri" w:hAnsi="Segoe UI" w:cs="Segoe UI"/>
                <w:b/>
                <w:sz w:val="18"/>
                <w:szCs w:val="18"/>
                <w:lang w:val="ro-RO"/>
              </w:rPr>
              <w:t>3</w:t>
            </w:r>
            <w:r w:rsidRPr="00C4213C">
              <w:rPr>
                <w:rFonts w:ascii="Segoe UI" w:eastAsia="Calibri" w:hAnsi="Segoe UI" w:cs="Segoe UI"/>
                <w:b/>
                <w:sz w:val="18"/>
                <w:szCs w:val="18"/>
                <w:lang w:val="ro-RO"/>
              </w:rPr>
              <w:t>)</w:t>
            </w:r>
          </w:p>
        </w:tc>
        <w:tc>
          <w:tcPr>
            <w:tcW w:w="8016" w:type="dxa"/>
          </w:tcPr>
          <w:p w14:paraId="0F7F0AA5" w14:textId="77F158CF" w:rsidR="00C4213C" w:rsidRPr="00BB0582"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776,</w:t>
            </w:r>
            <w:r w:rsidR="00C4213C" w:rsidRPr="00BB0582">
              <w:rPr>
                <w:rFonts w:ascii="Segoe UI" w:eastAsia="Calibri" w:hAnsi="Segoe UI" w:cs="Segoe UI"/>
                <w:sz w:val="18"/>
                <w:szCs w:val="18"/>
                <w:lang w:val="ro-RO"/>
              </w:rPr>
              <w:t>3</w:t>
            </w:r>
            <w:r>
              <w:rPr>
                <w:rFonts w:ascii="Segoe UI" w:eastAsia="Calibri" w:hAnsi="Segoe UI" w:cs="Segoe UI"/>
                <w:sz w:val="18"/>
                <w:szCs w:val="18"/>
                <w:lang w:val="ro-RO"/>
              </w:rPr>
              <w:t>15</w:t>
            </w:r>
            <w:r w:rsidR="00C4213C" w:rsidRPr="00BB0582">
              <w:rPr>
                <w:rFonts w:ascii="Segoe UI" w:eastAsia="Calibri" w:hAnsi="Segoe UI" w:cs="Segoe UI"/>
                <w:sz w:val="18"/>
                <w:szCs w:val="18"/>
                <w:lang w:val="ro-RO"/>
              </w:rPr>
              <w:t xml:space="preserve"> km de conducte magistrale</w:t>
            </w:r>
            <w:r w:rsidR="00C4213C" w:rsidRPr="00BB0582">
              <w:rPr>
                <w:rFonts w:ascii="Segoe UI" w:eastAsia="Calibri" w:hAnsi="Segoe UI" w:cs="Segoe UI"/>
                <w:sz w:val="18"/>
                <w:szCs w:val="18"/>
              </w:rPr>
              <w:t>;</w:t>
            </w:r>
          </w:p>
          <w:p w14:paraId="17C817E3" w14:textId="72FFEE3F" w:rsidR="00C4213C" w:rsidRPr="00C4213C"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906,206</w:t>
            </w:r>
            <w:r w:rsidR="00C4213C" w:rsidRPr="00BB0582">
              <w:rPr>
                <w:rFonts w:ascii="Segoe UI" w:eastAsia="Calibri" w:hAnsi="Segoe UI" w:cs="Segoe UI"/>
                <w:sz w:val="18"/>
                <w:szCs w:val="18"/>
                <w:lang w:val="ro-RO"/>
              </w:rPr>
              <w:t xml:space="preserve"> km</w:t>
            </w:r>
            <w:r w:rsidR="00C4213C" w:rsidRPr="00C4213C">
              <w:rPr>
                <w:rFonts w:ascii="Segoe UI" w:eastAsia="Calibri" w:hAnsi="Segoe UI" w:cs="Segoe UI"/>
                <w:sz w:val="18"/>
                <w:szCs w:val="18"/>
                <w:lang w:val="ro-RO"/>
              </w:rPr>
              <w:t xml:space="preserve"> de conducte–branșamente;</w:t>
            </w:r>
          </w:p>
          <w:p w14:paraId="72491EED"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capacitatea max. a sistemului de transport – 20 mld.mc/an;</w:t>
            </w:r>
          </w:p>
          <w:p w14:paraId="7A346487"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3 SCG-uri cu o capacitate totală de 75.5 MW;</w:t>
            </w:r>
          </w:p>
          <w:p w14:paraId="470187C1"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7 SGNC;</w:t>
            </w:r>
          </w:p>
          <w:p w14:paraId="20C1C291"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81 SDG;</w:t>
            </w:r>
          </w:p>
          <w:p w14:paraId="44520B25" w14:textId="149446E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22</w:t>
            </w:r>
            <w:r w:rsidR="00131BC6">
              <w:rPr>
                <w:rFonts w:ascii="Segoe UI" w:eastAsia="Calibri" w:hAnsi="Segoe UI" w:cs="Segoe UI"/>
                <w:sz w:val="18"/>
                <w:szCs w:val="18"/>
                <w:lang w:val="ro-RO"/>
              </w:rPr>
              <w:t>6</w:t>
            </w:r>
            <w:r w:rsidRPr="00C4213C">
              <w:rPr>
                <w:rFonts w:ascii="Segoe UI" w:eastAsia="Calibri" w:hAnsi="Segoe UI" w:cs="Segoe UI"/>
                <w:sz w:val="18"/>
                <w:szCs w:val="18"/>
                <w:lang w:val="ro-RO"/>
              </w:rPr>
              <w:t xml:space="preserve"> SPC;</w:t>
            </w:r>
          </w:p>
          <w:p w14:paraId="1A825572" w14:textId="08EFBDC9"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8</w:t>
            </w:r>
            <w:r w:rsidR="00131BC6">
              <w:rPr>
                <w:rFonts w:ascii="Segoe UI" w:eastAsia="Calibri" w:hAnsi="Segoe UI" w:cs="Segoe UI"/>
                <w:sz w:val="18"/>
                <w:szCs w:val="18"/>
                <w:lang w:val="ro-RO"/>
              </w:rPr>
              <w:t xml:space="preserve">4 </w:t>
            </w:r>
            <w:r w:rsidRPr="00C4213C">
              <w:rPr>
                <w:rFonts w:ascii="Segoe UI" w:eastAsia="Calibri" w:hAnsi="Segoe UI" w:cs="Segoe UI"/>
                <w:sz w:val="18"/>
                <w:szCs w:val="18"/>
                <w:lang w:val="ro-RO"/>
              </w:rPr>
              <w:t>SRMG;</w:t>
            </w:r>
          </w:p>
          <w:p w14:paraId="1514C970" w14:textId="58D16DE7" w:rsidR="00C4213C" w:rsidRPr="00C4213C"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2</w:t>
            </w:r>
            <w:r w:rsidR="00C4213C" w:rsidRPr="00C4213C">
              <w:rPr>
                <w:rFonts w:ascii="Segoe UI" w:eastAsia="Calibri" w:hAnsi="Segoe UI" w:cs="Segoe UI"/>
                <w:sz w:val="18"/>
                <w:szCs w:val="18"/>
                <w:lang w:val="ro-RO"/>
              </w:rPr>
              <w:t xml:space="preserve"> SMG</w:t>
            </w:r>
            <w:r>
              <w:rPr>
                <w:rFonts w:ascii="Segoe UI" w:eastAsia="Calibri" w:hAnsi="Segoe UI" w:cs="Segoe UI"/>
                <w:sz w:val="18"/>
                <w:szCs w:val="18"/>
                <w:lang w:val="ro-RO"/>
              </w:rPr>
              <w:t xml:space="preserve">: </w:t>
            </w:r>
            <w:r w:rsidR="00C4213C" w:rsidRPr="00C4213C">
              <w:rPr>
                <w:rFonts w:ascii="Segoe UI" w:eastAsia="Calibri" w:hAnsi="Segoe UI" w:cs="Segoe UI"/>
                <w:sz w:val="18"/>
                <w:szCs w:val="18"/>
                <w:lang w:val="ro-RO"/>
              </w:rPr>
              <w:t xml:space="preserve">Căușeni </w:t>
            </w:r>
            <w:r>
              <w:rPr>
                <w:rFonts w:ascii="Segoe UI" w:eastAsia="Calibri" w:hAnsi="Segoe UI" w:cs="Segoe UI"/>
                <w:sz w:val="18"/>
                <w:szCs w:val="18"/>
                <w:lang w:val="ro-RO"/>
              </w:rPr>
              <w:t>și Ungheni</w:t>
            </w:r>
            <w:r w:rsidR="00C4213C" w:rsidRPr="00C4213C">
              <w:rPr>
                <w:rFonts w:ascii="Segoe UI" w:eastAsia="Calibri" w:hAnsi="Segoe UI" w:cs="Segoe UI"/>
                <w:sz w:val="18"/>
                <w:szCs w:val="18"/>
                <w:lang w:val="ro-RO"/>
              </w:rPr>
              <w:t>;</w:t>
            </w:r>
          </w:p>
          <w:p w14:paraId="59808B0D" w14:textId="37A889BB"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2.</w:t>
            </w:r>
            <w:r w:rsidR="00131BC6">
              <w:rPr>
                <w:rFonts w:ascii="Segoe UI" w:eastAsia="Calibri" w:hAnsi="Segoe UI" w:cs="Segoe UI"/>
                <w:sz w:val="18"/>
                <w:szCs w:val="18"/>
                <w:lang w:val="ro-RO"/>
              </w:rPr>
              <w:t>2</w:t>
            </w:r>
            <w:r w:rsidRPr="00C4213C">
              <w:rPr>
                <w:rFonts w:ascii="Segoe UI" w:eastAsia="Calibri" w:hAnsi="Segoe UI" w:cs="Segoe UI"/>
                <w:sz w:val="18"/>
                <w:szCs w:val="18"/>
                <w:lang w:val="ro-RO"/>
              </w:rPr>
              <w:t>00 km de linii de telecomunicații prin cablu.</w:t>
            </w:r>
          </w:p>
        </w:tc>
      </w:tr>
      <w:tr w:rsidR="00C4213C" w:rsidRPr="00C4213C" w14:paraId="7B64B4B1" w14:textId="77777777" w:rsidTr="00FB5DD7">
        <w:trPr>
          <w:trHeight w:val="146"/>
          <w:tblCellSpacing w:w="20" w:type="dxa"/>
        </w:trPr>
        <w:tc>
          <w:tcPr>
            <w:tcW w:w="1359" w:type="dxa"/>
          </w:tcPr>
          <w:p w14:paraId="07BA926C"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LNG</w:t>
            </w:r>
          </w:p>
        </w:tc>
        <w:tc>
          <w:tcPr>
            <w:tcW w:w="8016" w:type="dxa"/>
          </w:tcPr>
          <w:p w14:paraId="1B8FEC30" w14:textId="77777777" w:rsidR="00C4213C" w:rsidRPr="00C4213C" w:rsidRDefault="00C4213C" w:rsidP="00447580">
            <w:pPr>
              <w:autoSpaceDE w:val="0"/>
              <w:autoSpaceDN w:val="0"/>
              <w:adjustRightInd w:val="0"/>
              <w:jc w:val="both"/>
              <w:rPr>
                <w:rFonts w:ascii="Segoe UI" w:eastAsia="Calibri" w:hAnsi="Segoe UI" w:cs="Segoe UI"/>
                <w:b/>
                <w:sz w:val="18"/>
                <w:szCs w:val="18"/>
              </w:rPr>
            </w:pPr>
            <w:r w:rsidRPr="00C4213C">
              <w:rPr>
                <w:rFonts w:ascii="Segoe UI" w:eastAsia="Calibri" w:hAnsi="Segoe UI" w:cs="Segoe UI"/>
                <w:b/>
                <w:sz w:val="18"/>
                <w:szCs w:val="18"/>
                <w:lang w:val="ro-RO"/>
              </w:rPr>
              <w:t>-</w:t>
            </w:r>
          </w:p>
        </w:tc>
      </w:tr>
      <w:tr w:rsidR="00C4213C" w:rsidRPr="00C4213C" w14:paraId="079EB69E" w14:textId="77777777" w:rsidTr="00FB5DD7">
        <w:trPr>
          <w:trHeight w:val="146"/>
          <w:tblCellSpacing w:w="20" w:type="dxa"/>
        </w:trPr>
        <w:tc>
          <w:tcPr>
            <w:tcW w:w="1359" w:type="dxa"/>
          </w:tcPr>
          <w:p w14:paraId="6174E089" w14:textId="6031A1A3" w:rsidR="00C4213C" w:rsidRPr="00C4213C" w:rsidRDefault="00C4213C" w:rsidP="00447580">
            <w:pPr>
              <w:jc w:val="both"/>
              <w:rPr>
                <w:rFonts w:ascii="Segoe UI" w:hAnsi="Segoe UI" w:cs="Segoe UI"/>
                <w:b/>
                <w:sz w:val="18"/>
                <w:szCs w:val="18"/>
              </w:rPr>
            </w:pPr>
            <w:proofErr w:type="spellStart"/>
            <w:r w:rsidRPr="00C4213C">
              <w:rPr>
                <w:rFonts w:ascii="Segoe UI" w:hAnsi="Segoe UI" w:cs="Segoe UI"/>
                <w:b/>
                <w:sz w:val="18"/>
                <w:szCs w:val="18"/>
              </w:rPr>
              <w:t>Puterea</w:t>
            </w:r>
            <w:proofErr w:type="spellEnd"/>
            <w:r w:rsidRPr="00C4213C">
              <w:rPr>
                <w:rFonts w:ascii="Segoe UI" w:hAnsi="Segoe UI" w:cs="Segoe UI"/>
                <w:b/>
                <w:sz w:val="18"/>
                <w:szCs w:val="18"/>
              </w:rPr>
              <w:t xml:space="preserve"> </w:t>
            </w:r>
            <w:proofErr w:type="spellStart"/>
            <w:r w:rsidRPr="00C4213C">
              <w:rPr>
                <w:rFonts w:ascii="Segoe UI" w:hAnsi="Segoe UI" w:cs="Segoe UI"/>
                <w:b/>
                <w:sz w:val="18"/>
                <w:szCs w:val="18"/>
              </w:rPr>
              <w:t>staţiilor</w:t>
            </w:r>
            <w:proofErr w:type="spellEnd"/>
            <w:r w:rsidRPr="00C4213C">
              <w:rPr>
                <w:rFonts w:ascii="Segoe UI" w:hAnsi="Segoe UI" w:cs="Segoe UI"/>
                <w:b/>
                <w:sz w:val="18"/>
                <w:szCs w:val="18"/>
              </w:rPr>
              <w:t xml:space="preserve"> de </w:t>
            </w:r>
            <w:proofErr w:type="spellStart"/>
            <w:r w:rsidRPr="00C4213C">
              <w:rPr>
                <w:rFonts w:ascii="Segoe UI" w:hAnsi="Segoe UI" w:cs="Segoe UI"/>
                <w:b/>
                <w:sz w:val="18"/>
                <w:szCs w:val="18"/>
              </w:rPr>
              <w:t>comprimare</w:t>
            </w:r>
            <w:proofErr w:type="spellEnd"/>
            <w:r w:rsidRPr="00C4213C">
              <w:rPr>
                <w:rFonts w:ascii="Segoe UI" w:hAnsi="Segoe UI" w:cs="Segoe UI"/>
                <w:b/>
                <w:sz w:val="18"/>
                <w:szCs w:val="18"/>
              </w:rPr>
              <w:t xml:space="preserve"> (202</w:t>
            </w:r>
            <w:r w:rsidR="00131BC6">
              <w:rPr>
                <w:rFonts w:ascii="Segoe UI" w:hAnsi="Segoe UI" w:cs="Segoe UI"/>
                <w:b/>
                <w:sz w:val="18"/>
                <w:szCs w:val="18"/>
              </w:rPr>
              <w:t>3</w:t>
            </w:r>
            <w:r w:rsidRPr="00C4213C">
              <w:rPr>
                <w:rFonts w:ascii="Segoe UI" w:hAnsi="Segoe UI" w:cs="Segoe UI"/>
                <w:b/>
                <w:sz w:val="18"/>
                <w:szCs w:val="18"/>
              </w:rPr>
              <w:t>)</w:t>
            </w:r>
          </w:p>
        </w:tc>
        <w:tc>
          <w:tcPr>
            <w:tcW w:w="8016" w:type="dxa"/>
          </w:tcPr>
          <w:p w14:paraId="57083810" w14:textId="77777777" w:rsidR="00131BC6" w:rsidRPr="00131BC6"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 xml:space="preserve">SCG  Drochia cu o capacitate totală de 31,5 MW; </w:t>
            </w:r>
          </w:p>
          <w:p w14:paraId="715BB399" w14:textId="0AE6334A" w:rsidR="00131BC6"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 xml:space="preserve">SCG  Șoldănești cu o capacitate totală de 24 MW; </w:t>
            </w:r>
          </w:p>
          <w:p w14:paraId="78CA6557" w14:textId="6605E319" w:rsidR="00E6109D" w:rsidRPr="00131BC6"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SCG Vulcănești cu o capacitate totală de 20 MW.</w:t>
            </w:r>
          </w:p>
        </w:tc>
      </w:tr>
      <w:tr w:rsidR="00C4213C" w:rsidRPr="00C4213C" w14:paraId="15F4126C" w14:textId="77777777" w:rsidTr="00FB5DD7">
        <w:trPr>
          <w:trHeight w:val="789"/>
          <w:tblCellSpacing w:w="20" w:type="dxa"/>
        </w:trPr>
        <w:tc>
          <w:tcPr>
            <w:tcW w:w="1359" w:type="dxa"/>
          </w:tcPr>
          <w:p w14:paraId="7F5AD9E6" w14:textId="0A26E3AB" w:rsidR="001B617F"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lastRenderedPageBreak/>
              <w:t>Interconectăr</w:t>
            </w:r>
            <w:r w:rsidR="00E34C86">
              <w:rPr>
                <w:rFonts w:ascii="Segoe UI" w:eastAsia="Calibri" w:hAnsi="Segoe UI" w:cs="Segoe UI"/>
                <w:b/>
                <w:sz w:val="18"/>
                <w:szCs w:val="18"/>
                <w:lang w:val="ro-RO"/>
              </w:rPr>
              <w:t>i</w:t>
            </w:r>
          </w:p>
          <w:p w14:paraId="6ED07030" w14:textId="0A447576"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(2021)</w:t>
            </w:r>
          </w:p>
        </w:tc>
        <w:tc>
          <w:tcPr>
            <w:tcW w:w="8016" w:type="dxa"/>
            <w:shd w:val="clear" w:color="auto" w:fill="FFFFFF"/>
          </w:tcPr>
          <w:p w14:paraId="4D6CC265" w14:textId="77777777" w:rsidR="00C4213C" w:rsidRPr="00C4213C" w:rsidRDefault="00C4213C" w:rsidP="00447580">
            <w:pPr>
              <w:autoSpaceDE w:val="0"/>
              <w:autoSpaceDN w:val="0"/>
              <w:adjustRightInd w:val="0"/>
              <w:jc w:val="both"/>
              <w:rPr>
                <w:rFonts w:ascii="Segoe UI" w:eastAsia="Calibri" w:hAnsi="Segoe UI" w:cs="Segoe UI"/>
                <w:sz w:val="18"/>
                <w:szCs w:val="18"/>
              </w:rPr>
            </w:pPr>
            <w:proofErr w:type="spellStart"/>
            <w:r w:rsidRPr="00C4213C">
              <w:rPr>
                <w:rFonts w:ascii="Segoe UI" w:eastAsia="Calibri" w:hAnsi="Segoe UI" w:cs="Segoe UI"/>
                <w:sz w:val="18"/>
                <w:szCs w:val="18"/>
              </w:rPr>
              <w:t>Sistemul</w:t>
            </w:r>
            <w:proofErr w:type="spellEnd"/>
            <w:r w:rsidRPr="00C4213C">
              <w:rPr>
                <w:rFonts w:ascii="Segoe UI" w:eastAsia="Calibri" w:hAnsi="Segoe UI" w:cs="Segoe UI"/>
                <w:sz w:val="18"/>
                <w:szCs w:val="18"/>
              </w:rPr>
              <w:t xml:space="preserve"> de transport al </w:t>
            </w:r>
            <w:proofErr w:type="spellStart"/>
            <w:r w:rsidRPr="00C4213C">
              <w:rPr>
                <w:rFonts w:ascii="Segoe UI" w:eastAsia="Calibri" w:hAnsi="Segoe UI" w:cs="Segoe UI"/>
                <w:sz w:val="18"/>
                <w:szCs w:val="18"/>
              </w:rPr>
              <w:t>Republicii</w:t>
            </w:r>
            <w:proofErr w:type="spellEnd"/>
            <w:r w:rsidRPr="00C4213C">
              <w:rPr>
                <w:rFonts w:ascii="Segoe UI" w:eastAsia="Calibri" w:hAnsi="Segoe UI" w:cs="Segoe UI"/>
                <w:sz w:val="18"/>
                <w:szCs w:val="18"/>
              </w:rPr>
              <w:t xml:space="preserve"> Moldova </w:t>
            </w:r>
            <w:proofErr w:type="spellStart"/>
            <w:r w:rsidRPr="00C4213C">
              <w:rPr>
                <w:rFonts w:ascii="Segoe UI" w:eastAsia="Calibri" w:hAnsi="Segoe UI" w:cs="Segoe UI"/>
                <w:sz w:val="18"/>
                <w:szCs w:val="18"/>
              </w:rPr>
              <w:t>este</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în</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fapt</w:t>
            </w:r>
            <w:proofErr w:type="spellEnd"/>
            <w:r w:rsidRPr="00C4213C">
              <w:rPr>
                <w:rFonts w:ascii="Segoe UI" w:eastAsia="Calibri" w:hAnsi="Segoe UI" w:cs="Segoe UI"/>
                <w:sz w:val="18"/>
                <w:szCs w:val="18"/>
              </w:rPr>
              <w:t xml:space="preserve">, un </w:t>
            </w:r>
            <w:proofErr w:type="spellStart"/>
            <w:r w:rsidRPr="00C4213C">
              <w:rPr>
                <w:rFonts w:ascii="Segoe UI" w:eastAsia="Calibri" w:hAnsi="Segoe UI" w:cs="Segoe UI"/>
                <w:sz w:val="18"/>
                <w:szCs w:val="18"/>
              </w:rPr>
              <w:t>sistem</w:t>
            </w:r>
            <w:proofErr w:type="spellEnd"/>
            <w:r w:rsidRPr="00C4213C">
              <w:rPr>
                <w:rFonts w:ascii="Segoe UI" w:eastAsia="Calibri" w:hAnsi="Segoe UI" w:cs="Segoe UI"/>
                <w:sz w:val="18"/>
                <w:szCs w:val="18"/>
              </w:rPr>
              <w:t xml:space="preserve"> de </w:t>
            </w:r>
            <w:proofErr w:type="spellStart"/>
            <w:r w:rsidRPr="00C4213C">
              <w:rPr>
                <w:rFonts w:ascii="Segoe UI" w:eastAsia="Calibri" w:hAnsi="Segoe UI" w:cs="Segoe UI"/>
                <w:sz w:val="18"/>
                <w:szCs w:val="18"/>
              </w:rPr>
              <w:t>tranzit</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prin</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intermediul</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celor</w:t>
            </w:r>
            <w:proofErr w:type="spellEnd"/>
            <w:r w:rsidRPr="00C4213C">
              <w:rPr>
                <w:rFonts w:ascii="Segoe UI" w:eastAsia="Calibri" w:hAnsi="Segoe UI" w:cs="Segoe UI"/>
                <w:sz w:val="18"/>
                <w:szCs w:val="18"/>
              </w:rPr>
              <w:t xml:space="preserve"> 8 </w:t>
            </w:r>
            <w:proofErr w:type="spellStart"/>
            <w:r w:rsidRPr="00C4213C">
              <w:rPr>
                <w:rFonts w:ascii="Segoe UI" w:eastAsia="Calibri" w:hAnsi="Segoe UI" w:cs="Segoe UI"/>
                <w:sz w:val="18"/>
                <w:szCs w:val="18"/>
              </w:rPr>
              <w:t>conducte</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magistrale</w:t>
            </w:r>
            <w:proofErr w:type="spellEnd"/>
            <w:r w:rsidRPr="00C4213C">
              <w:rPr>
                <w:rFonts w:ascii="Segoe UI" w:eastAsia="Calibri" w:hAnsi="Segoe UI" w:cs="Segoe UI"/>
                <w:sz w:val="18"/>
                <w:szCs w:val="18"/>
              </w:rPr>
              <w:t xml:space="preserve">: ATI, RI, </w:t>
            </w:r>
            <w:r w:rsidRPr="00C4213C">
              <w:rPr>
                <w:rFonts w:ascii="Segoe UI" w:eastAsia="Calibri" w:hAnsi="Segoe UI" w:cs="Segoe UI"/>
                <w:sz w:val="18"/>
                <w:szCs w:val="18"/>
                <w:lang w:val="ro-RO"/>
              </w:rPr>
              <w:t xml:space="preserve">ȘDKRI, ACB, </w:t>
            </w:r>
            <w:proofErr w:type="spellStart"/>
            <w:r w:rsidRPr="00C4213C">
              <w:rPr>
                <w:rFonts w:ascii="Segoe UI" w:eastAsia="Calibri" w:hAnsi="Segoe UI" w:cs="Segoe UI"/>
                <w:sz w:val="18"/>
                <w:szCs w:val="18"/>
                <w:lang w:val="ro-RO"/>
              </w:rPr>
              <w:t>ChR</w:t>
            </w:r>
            <w:proofErr w:type="spellEnd"/>
            <w:r w:rsidRPr="00C4213C">
              <w:rPr>
                <w:rFonts w:ascii="Segoe UI" w:eastAsia="Calibri" w:hAnsi="Segoe UI" w:cs="Segoe UI"/>
                <w:sz w:val="18"/>
                <w:szCs w:val="18"/>
                <w:lang w:val="ro-RO"/>
              </w:rPr>
              <w:t xml:space="preserve">, </w:t>
            </w:r>
            <w:proofErr w:type="spellStart"/>
            <w:r w:rsidRPr="00C4213C">
              <w:rPr>
                <w:rFonts w:ascii="Segoe UI" w:eastAsia="Calibri" w:hAnsi="Segoe UI" w:cs="Segoe UI"/>
                <w:sz w:val="18"/>
                <w:szCs w:val="18"/>
                <w:lang w:val="ro-RO"/>
              </w:rPr>
              <w:t>OCh</w:t>
            </w:r>
            <w:proofErr w:type="spellEnd"/>
            <w:r w:rsidRPr="00C4213C">
              <w:rPr>
                <w:rFonts w:ascii="Segoe UI" w:eastAsia="Calibri" w:hAnsi="Segoe UI" w:cs="Segoe UI"/>
                <w:sz w:val="18"/>
                <w:szCs w:val="18"/>
                <w:lang w:val="ro-RO"/>
              </w:rPr>
              <w:t xml:space="preserve">, TCM, </w:t>
            </w:r>
            <w:proofErr w:type="spellStart"/>
            <w:r w:rsidRPr="00C4213C">
              <w:rPr>
                <w:rFonts w:ascii="Segoe UI" w:eastAsia="Calibri" w:hAnsi="Segoe UI" w:cs="Segoe UI"/>
                <w:sz w:val="18"/>
                <w:szCs w:val="18"/>
                <w:lang w:val="ro-RO"/>
              </w:rPr>
              <w:t>OlS</w:t>
            </w:r>
            <w:proofErr w:type="spellEnd"/>
            <w:r w:rsidRPr="00C4213C">
              <w:rPr>
                <w:rFonts w:ascii="Segoe UI" w:eastAsia="Calibri" w:hAnsi="Segoe UI" w:cs="Segoe UI"/>
                <w:sz w:val="18"/>
                <w:szCs w:val="18"/>
                <w:lang w:val="ro-RO"/>
              </w:rPr>
              <w:t>)</w:t>
            </w:r>
            <w:r w:rsidRPr="00C4213C">
              <w:rPr>
                <w:rFonts w:ascii="Segoe UI" w:eastAsia="Calibri" w:hAnsi="Segoe UI" w:cs="Segoe UI"/>
                <w:sz w:val="18"/>
                <w:szCs w:val="18"/>
              </w:rPr>
              <w:t xml:space="preserve"> al </w:t>
            </w:r>
            <w:proofErr w:type="spellStart"/>
            <w:r w:rsidRPr="00C4213C">
              <w:rPr>
                <w:rFonts w:ascii="Segoe UI" w:eastAsia="Calibri" w:hAnsi="Segoe UI" w:cs="Segoe UI"/>
                <w:sz w:val="18"/>
                <w:szCs w:val="18"/>
              </w:rPr>
              <w:t>gazelor</w:t>
            </w:r>
            <w:proofErr w:type="spellEnd"/>
            <w:r w:rsidRPr="00C4213C">
              <w:rPr>
                <w:rFonts w:ascii="Segoe UI" w:eastAsia="Calibri" w:hAnsi="Segoe UI" w:cs="Segoe UI"/>
                <w:sz w:val="18"/>
                <w:szCs w:val="18"/>
              </w:rPr>
              <w:t xml:space="preserve"> via </w:t>
            </w:r>
            <w:proofErr w:type="spellStart"/>
            <w:r w:rsidRPr="00C4213C">
              <w:rPr>
                <w:rFonts w:ascii="Segoe UI" w:eastAsia="Calibri" w:hAnsi="Segoe UI" w:cs="Segoe UI"/>
                <w:sz w:val="18"/>
                <w:szCs w:val="18"/>
              </w:rPr>
              <w:t>Ucraina</w:t>
            </w:r>
            <w:proofErr w:type="spellEnd"/>
            <w:r w:rsidRPr="00C4213C">
              <w:rPr>
                <w:rFonts w:ascii="Segoe UI" w:eastAsia="Calibri" w:hAnsi="Segoe UI" w:cs="Segoe UI"/>
                <w:sz w:val="18"/>
                <w:szCs w:val="18"/>
              </w:rPr>
              <w:t xml:space="preserve"> din </w:t>
            </w:r>
            <w:proofErr w:type="spellStart"/>
            <w:r w:rsidRPr="00C4213C">
              <w:rPr>
                <w:rFonts w:ascii="Segoe UI" w:eastAsia="Calibri" w:hAnsi="Segoe UI" w:cs="Segoe UI"/>
                <w:sz w:val="18"/>
                <w:szCs w:val="18"/>
              </w:rPr>
              <w:t>Rusia</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către</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statele</w:t>
            </w:r>
            <w:proofErr w:type="spellEnd"/>
            <w:r w:rsidRPr="00C4213C">
              <w:rPr>
                <w:rFonts w:ascii="Segoe UI" w:eastAsia="Calibri" w:hAnsi="Segoe UI" w:cs="Segoe UI"/>
                <w:sz w:val="18"/>
                <w:szCs w:val="18"/>
              </w:rPr>
              <w:t xml:space="preserve"> din Peninsula </w:t>
            </w:r>
            <w:proofErr w:type="spellStart"/>
            <w:r w:rsidRPr="00C4213C">
              <w:rPr>
                <w:rFonts w:ascii="Segoe UI" w:eastAsia="Calibri" w:hAnsi="Segoe UI" w:cs="Segoe UI"/>
                <w:sz w:val="18"/>
                <w:szCs w:val="18"/>
              </w:rPr>
              <w:t>Balcanică</w:t>
            </w:r>
            <w:proofErr w:type="spellEnd"/>
            <w:r w:rsidRPr="00C4213C">
              <w:rPr>
                <w:rFonts w:ascii="Segoe UI" w:eastAsia="Calibri" w:hAnsi="Segoe UI" w:cs="Segoe UI"/>
                <w:sz w:val="18"/>
                <w:szCs w:val="18"/>
              </w:rPr>
              <w:t xml:space="preserve"> și </w:t>
            </w:r>
            <w:proofErr w:type="spellStart"/>
            <w:r w:rsidRPr="00C4213C">
              <w:rPr>
                <w:rFonts w:ascii="Segoe UI" w:eastAsia="Calibri" w:hAnsi="Segoe UI" w:cs="Segoe UI"/>
                <w:sz w:val="18"/>
                <w:szCs w:val="18"/>
              </w:rPr>
              <w:t>sudul</w:t>
            </w:r>
            <w:proofErr w:type="spellEnd"/>
            <w:r w:rsidRPr="00C4213C">
              <w:rPr>
                <w:rFonts w:ascii="Segoe UI" w:eastAsia="Calibri" w:hAnsi="Segoe UI" w:cs="Segoe UI"/>
                <w:sz w:val="18"/>
                <w:szCs w:val="18"/>
              </w:rPr>
              <w:t xml:space="preserve"> </w:t>
            </w:r>
            <w:proofErr w:type="spellStart"/>
            <w:r w:rsidRPr="00C4213C">
              <w:rPr>
                <w:rFonts w:ascii="Segoe UI" w:eastAsia="Calibri" w:hAnsi="Segoe UI" w:cs="Segoe UI"/>
                <w:sz w:val="18"/>
                <w:szCs w:val="18"/>
              </w:rPr>
              <w:t>republicii</w:t>
            </w:r>
            <w:proofErr w:type="spellEnd"/>
            <w:r w:rsidRPr="00C4213C">
              <w:rPr>
                <w:rFonts w:ascii="Segoe UI" w:eastAsia="Calibri" w:hAnsi="Segoe UI" w:cs="Segoe UI"/>
                <w:sz w:val="18"/>
                <w:szCs w:val="18"/>
              </w:rPr>
              <w:t xml:space="preserve">. </w:t>
            </w:r>
          </w:p>
          <w:p w14:paraId="6F970DF9" w14:textId="06C80D25" w:rsidR="00C4213C" w:rsidRPr="00C4213C" w:rsidRDefault="00C4213C" w:rsidP="00447580">
            <w:pPr>
              <w:autoSpaceDE w:val="0"/>
              <w:autoSpaceDN w:val="0"/>
              <w:adjustRightInd w:val="0"/>
              <w:jc w:val="both"/>
              <w:rPr>
                <w:rFonts w:ascii="Segoe UI" w:eastAsia="Calibri" w:hAnsi="Segoe UI" w:cs="Segoe UI"/>
                <w:b/>
                <w:sz w:val="18"/>
                <w:szCs w:val="18"/>
              </w:rPr>
            </w:pPr>
            <w:proofErr w:type="spellStart"/>
            <w:r w:rsidRPr="00C4213C">
              <w:rPr>
                <w:rFonts w:ascii="Segoe UI" w:eastAsia="Calibri" w:hAnsi="Segoe UI" w:cs="Segoe UI"/>
                <w:b/>
                <w:sz w:val="18"/>
                <w:szCs w:val="18"/>
              </w:rPr>
              <w:t>Sistemul</w:t>
            </w:r>
            <w:proofErr w:type="spellEnd"/>
            <w:r w:rsidRPr="00C4213C">
              <w:rPr>
                <w:rFonts w:ascii="Segoe UI" w:eastAsia="Calibri" w:hAnsi="Segoe UI" w:cs="Segoe UI"/>
                <w:b/>
                <w:sz w:val="18"/>
                <w:szCs w:val="18"/>
              </w:rPr>
              <w:t xml:space="preserve"> de transport </w:t>
            </w:r>
            <w:proofErr w:type="spellStart"/>
            <w:r w:rsidRPr="00C4213C">
              <w:rPr>
                <w:rFonts w:ascii="Segoe UI" w:eastAsia="Calibri" w:hAnsi="Segoe UI" w:cs="Segoe UI"/>
                <w:b/>
                <w:sz w:val="18"/>
                <w:szCs w:val="18"/>
              </w:rPr>
              <w:t>moldovenesc</w:t>
            </w:r>
            <w:proofErr w:type="spellEnd"/>
            <w:r w:rsidRPr="00C4213C">
              <w:rPr>
                <w:rFonts w:ascii="Segoe UI" w:eastAsia="Calibri" w:hAnsi="Segoe UI" w:cs="Segoe UI"/>
                <w:b/>
                <w:sz w:val="18"/>
                <w:szCs w:val="18"/>
              </w:rPr>
              <w:t xml:space="preserve"> are 6 </w:t>
            </w:r>
            <w:proofErr w:type="spellStart"/>
            <w:r w:rsidRPr="00C4213C">
              <w:rPr>
                <w:rFonts w:ascii="Segoe UI" w:eastAsia="Calibri" w:hAnsi="Segoe UI" w:cs="Segoe UI"/>
                <w:b/>
                <w:sz w:val="18"/>
                <w:szCs w:val="18"/>
              </w:rPr>
              <w:t>puncte</w:t>
            </w:r>
            <w:proofErr w:type="spellEnd"/>
            <w:r w:rsidRPr="00C4213C">
              <w:rPr>
                <w:rFonts w:ascii="Segoe UI" w:eastAsia="Calibri" w:hAnsi="Segoe UI" w:cs="Segoe UI"/>
                <w:b/>
                <w:sz w:val="18"/>
                <w:szCs w:val="18"/>
              </w:rPr>
              <w:t xml:space="preserve"> de </w:t>
            </w:r>
            <w:proofErr w:type="spellStart"/>
            <w:r w:rsidRPr="00C4213C">
              <w:rPr>
                <w:rFonts w:ascii="Segoe UI" w:eastAsia="Calibri" w:hAnsi="Segoe UI" w:cs="Segoe UI"/>
                <w:b/>
                <w:sz w:val="18"/>
                <w:szCs w:val="18"/>
              </w:rPr>
              <w:t>interconectare</w:t>
            </w:r>
            <w:proofErr w:type="spellEnd"/>
            <w:r w:rsidRPr="00C4213C">
              <w:rPr>
                <w:rFonts w:ascii="Segoe UI" w:eastAsia="Calibri" w:hAnsi="Segoe UI" w:cs="Segoe UI"/>
                <w:b/>
                <w:sz w:val="18"/>
                <w:szCs w:val="18"/>
              </w:rPr>
              <w:t xml:space="preserve">, </w:t>
            </w:r>
            <w:proofErr w:type="spellStart"/>
            <w:r w:rsidRPr="00C4213C">
              <w:rPr>
                <w:rFonts w:ascii="Segoe UI" w:eastAsia="Calibri" w:hAnsi="Segoe UI" w:cs="Segoe UI"/>
                <w:b/>
                <w:sz w:val="18"/>
                <w:szCs w:val="18"/>
              </w:rPr>
              <w:t>dintre</w:t>
            </w:r>
            <w:proofErr w:type="spellEnd"/>
            <w:r w:rsidRPr="00C4213C">
              <w:rPr>
                <w:rFonts w:ascii="Segoe UI" w:eastAsia="Calibri" w:hAnsi="Segoe UI" w:cs="Segoe UI"/>
                <w:b/>
                <w:sz w:val="18"/>
                <w:szCs w:val="18"/>
              </w:rPr>
              <w:t xml:space="preserve"> care</w:t>
            </w:r>
            <w:r w:rsidR="00131BC6">
              <w:rPr>
                <w:rFonts w:ascii="Segoe UI" w:eastAsia="Calibri" w:hAnsi="Segoe UI" w:cs="Segoe UI"/>
                <w:b/>
                <w:sz w:val="18"/>
                <w:szCs w:val="18"/>
              </w:rPr>
              <w:t xml:space="preserve"> </w:t>
            </w:r>
            <w:r w:rsidRPr="00C4213C">
              <w:rPr>
                <w:rFonts w:ascii="Segoe UI" w:eastAsia="Calibri" w:hAnsi="Segoe UI" w:cs="Segoe UI"/>
                <w:b/>
                <w:sz w:val="18"/>
                <w:szCs w:val="18"/>
              </w:rPr>
              <w:t xml:space="preserve">1 </w:t>
            </w:r>
            <w:proofErr w:type="spellStart"/>
            <w:r w:rsidRPr="00C4213C">
              <w:rPr>
                <w:rFonts w:ascii="Segoe UI" w:eastAsia="Calibri" w:hAnsi="Segoe UI" w:cs="Segoe UI"/>
                <w:b/>
                <w:sz w:val="18"/>
                <w:szCs w:val="18"/>
              </w:rPr>
              <w:t>punct</w:t>
            </w:r>
            <w:proofErr w:type="spellEnd"/>
            <w:r w:rsidRPr="00C4213C">
              <w:rPr>
                <w:rFonts w:ascii="Segoe UI" w:eastAsia="Calibri" w:hAnsi="Segoe UI" w:cs="Segoe UI"/>
                <w:b/>
                <w:sz w:val="18"/>
                <w:szCs w:val="18"/>
              </w:rPr>
              <w:t xml:space="preserve"> de </w:t>
            </w:r>
            <w:proofErr w:type="spellStart"/>
            <w:r w:rsidRPr="00C4213C">
              <w:rPr>
                <w:rFonts w:ascii="Segoe UI" w:eastAsia="Calibri" w:hAnsi="Segoe UI" w:cs="Segoe UI"/>
                <w:b/>
                <w:sz w:val="18"/>
                <w:szCs w:val="18"/>
              </w:rPr>
              <w:t>interconectare</w:t>
            </w:r>
            <w:proofErr w:type="spellEnd"/>
            <w:r w:rsidRPr="00C4213C">
              <w:rPr>
                <w:rFonts w:ascii="Segoe UI" w:eastAsia="Calibri" w:hAnsi="Segoe UI" w:cs="Segoe UI"/>
                <w:b/>
                <w:sz w:val="18"/>
                <w:szCs w:val="18"/>
              </w:rPr>
              <w:t xml:space="preserve"> (</w:t>
            </w:r>
            <w:proofErr w:type="spellStart"/>
            <w:r w:rsidRPr="00C4213C">
              <w:rPr>
                <w:rFonts w:ascii="Segoe UI" w:eastAsia="Calibri" w:hAnsi="Segoe UI" w:cs="Segoe UI"/>
                <w:b/>
                <w:sz w:val="18"/>
                <w:szCs w:val="18"/>
              </w:rPr>
              <w:t>sistem</w:t>
            </w:r>
            <w:proofErr w:type="spellEnd"/>
            <w:r w:rsidRPr="00C4213C">
              <w:rPr>
                <w:rFonts w:ascii="Segoe UI" w:eastAsia="Calibri" w:hAnsi="Segoe UI" w:cs="Segoe UI"/>
                <w:b/>
                <w:sz w:val="18"/>
                <w:szCs w:val="18"/>
              </w:rPr>
              <w:t xml:space="preserve"> reverse-flow) cu Rom</w:t>
            </w:r>
            <w:proofErr w:type="spellStart"/>
            <w:r w:rsidRPr="00C4213C">
              <w:rPr>
                <w:rFonts w:ascii="Segoe UI" w:eastAsia="Calibri" w:hAnsi="Segoe UI" w:cs="Segoe UI"/>
                <w:b/>
                <w:sz w:val="18"/>
                <w:szCs w:val="18"/>
                <w:lang w:val="ro-RO"/>
              </w:rPr>
              <w:t>ânia</w:t>
            </w:r>
            <w:proofErr w:type="spellEnd"/>
            <w:r w:rsidRPr="00C4213C">
              <w:rPr>
                <w:rFonts w:ascii="Segoe UI" w:eastAsia="Calibri" w:hAnsi="Segoe UI" w:cs="Segoe UI"/>
                <w:b/>
                <w:sz w:val="18"/>
                <w:szCs w:val="18"/>
              </w:rPr>
              <w:t>:</w:t>
            </w:r>
            <w:r w:rsidR="00E6109D">
              <w:rPr>
                <w:rFonts w:ascii="Segoe UI" w:eastAsia="Calibri" w:hAnsi="Segoe UI" w:cs="Segoe UI"/>
                <w:b/>
                <w:sz w:val="18"/>
                <w:szCs w:val="18"/>
              </w:rPr>
              <w:t xml:space="preserve"> </w:t>
            </w:r>
            <w:r w:rsidRPr="00C4213C">
              <w:rPr>
                <w:rFonts w:ascii="Segoe UI" w:eastAsia="Calibri" w:hAnsi="Segoe UI" w:cs="Segoe UI"/>
                <w:b/>
                <w:sz w:val="18"/>
                <w:szCs w:val="18"/>
              </w:rPr>
              <w:t>L-120 km;</w:t>
            </w:r>
          </w:p>
          <w:p w14:paraId="10FFF309" w14:textId="34DD6072" w:rsidR="00C4213C" w:rsidRPr="00C4213C" w:rsidRDefault="00C4213C" w:rsidP="00447580">
            <w:pPr>
              <w:autoSpaceDE w:val="0"/>
              <w:autoSpaceDN w:val="0"/>
              <w:adjustRightInd w:val="0"/>
              <w:jc w:val="both"/>
              <w:rPr>
                <w:rFonts w:ascii="Segoe UI" w:eastAsia="Calibri" w:hAnsi="Segoe UI" w:cs="Segoe UI"/>
                <w:b/>
                <w:sz w:val="18"/>
                <w:szCs w:val="18"/>
              </w:rPr>
            </w:pPr>
            <w:r w:rsidRPr="005D1A58">
              <w:rPr>
                <w:rFonts w:ascii="Segoe UI" w:eastAsia="Calibri" w:hAnsi="Segoe UI" w:cs="Segoe UI"/>
                <w:b/>
                <w:sz w:val="18"/>
                <w:szCs w:val="18"/>
              </w:rPr>
              <w:t xml:space="preserve">Capacitate   RO-MD – </w:t>
            </w:r>
            <w:r w:rsidR="005D1A58" w:rsidRPr="005D1A58">
              <w:rPr>
                <w:rFonts w:ascii="Segoe UI" w:eastAsia="Calibri" w:hAnsi="Segoe UI" w:cs="Segoe UI"/>
                <w:b/>
                <w:sz w:val="18"/>
                <w:szCs w:val="18"/>
              </w:rPr>
              <w:t>1,88</w:t>
            </w:r>
            <w:r w:rsidRPr="005D1A58">
              <w:rPr>
                <w:rFonts w:ascii="Segoe UI" w:eastAsia="Calibri" w:hAnsi="Segoe UI" w:cs="Segoe UI"/>
                <w:b/>
                <w:sz w:val="18"/>
                <w:szCs w:val="18"/>
              </w:rPr>
              <w:t xml:space="preserve"> mld.mc/an      MD-RO – 0,73 mld.mc/an</w:t>
            </w:r>
          </w:p>
          <w:p w14:paraId="461B5133" w14:textId="77777777" w:rsidR="00C4213C" w:rsidRPr="00C4213C" w:rsidRDefault="00C4213C" w:rsidP="00447580">
            <w:pPr>
              <w:autoSpaceDE w:val="0"/>
              <w:autoSpaceDN w:val="0"/>
              <w:adjustRightInd w:val="0"/>
              <w:jc w:val="both"/>
              <w:rPr>
                <w:rFonts w:ascii="Segoe UI" w:eastAsia="Calibri" w:hAnsi="Segoe UI" w:cs="Segoe UI"/>
                <w:b/>
                <w:sz w:val="18"/>
                <w:szCs w:val="18"/>
              </w:rPr>
            </w:pPr>
            <w:proofErr w:type="spellStart"/>
            <w:r w:rsidRPr="00C4213C">
              <w:rPr>
                <w:rFonts w:ascii="Segoe UI" w:eastAsia="Calibri" w:hAnsi="Segoe UI" w:cs="Segoe UI"/>
                <w:b/>
                <w:sz w:val="18"/>
                <w:szCs w:val="18"/>
              </w:rPr>
              <w:t>Capacitatea</w:t>
            </w:r>
            <w:proofErr w:type="spellEnd"/>
            <w:r w:rsidRPr="00C4213C">
              <w:rPr>
                <w:rFonts w:ascii="Segoe UI" w:eastAsia="Calibri" w:hAnsi="Segoe UI" w:cs="Segoe UI"/>
                <w:b/>
                <w:sz w:val="18"/>
                <w:szCs w:val="18"/>
              </w:rPr>
              <w:t xml:space="preserve"> </w:t>
            </w:r>
            <w:proofErr w:type="spellStart"/>
            <w:r w:rsidRPr="00C4213C">
              <w:rPr>
                <w:rFonts w:ascii="Segoe UI" w:eastAsia="Calibri" w:hAnsi="Segoe UI" w:cs="Segoe UI"/>
                <w:b/>
                <w:sz w:val="18"/>
                <w:szCs w:val="18"/>
              </w:rPr>
              <w:t>solicitată</w:t>
            </w:r>
            <w:proofErr w:type="spellEnd"/>
            <w:r w:rsidRPr="00C4213C">
              <w:rPr>
                <w:rFonts w:ascii="Segoe UI" w:eastAsia="Calibri" w:hAnsi="Segoe UI" w:cs="Segoe UI"/>
                <w:b/>
                <w:sz w:val="18"/>
                <w:szCs w:val="18"/>
              </w:rPr>
              <w:t xml:space="preserve"> pt. </w:t>
            </w:r>
            <w:proofErr w:type="spellStart"/>
            <w:r w:rsidRPr="00C4213C">
              <w:rPr>
                <w:rFonts w:ascii="Segoe UI" w:eastAsia="Calibri" w:hAnsi="Segoe UI" w:cs="Segoe UI"/>
                <w:b/>
                <w:sz w:val="18"/>
                <w:szCs w:val="18"/>
              </w:rPr>
              <w:t>rezervare</w:t>
            </w:r>
            <w:proofErr w:type="spellEnd"/>
            <w:r w:rsidRPr="00C4213C">
              <w:rPr>
                <w:rFonts w:ascii="Segoe UI" w:eastAsia="Calibri" w:hAnsi="Segoe UI" w:cs="Segoe UI"/>
                <w:b/>
                <w:sz w:val="18"/>
                <w:szCs w:val="18"/>
              </w:rPr>
              <w:t xml:space="preserve"> se </w:t>
            </w:r>
            <w:proofErr w:type="spellStart"/>
            <w:r w:rsidRPr="00C4213C">
              <w:rPr>
                <w:rFonts w:ascii="Segoe UI" w:eastAsia="Calibri" w:hAnsi="Segoe UI" w:cs="Segoe UI"/>
                <w:b/>
                <w:sz w:val="18"/>
                <w:szCs w:val="18"/>
              </w:rPr>
              <w:t>efectuează</w:t>
            </w:r>
            <w:proofErr w:type="spellEnd"/>
            <w:r w:rsidRPr="00C4213C">
              <w:rPr>
                <w:rFonts w:ascii="Segoe UI" w:eastAsia="Calibri" w:hAnsi="Segoe UI" w:cs="Segoe UI"/>
                <w:b/>
                <w:sz w:val="18"/>
                <w:szCs w:val="18"/>
                <w:lang w:val="ro-RO"/>
              </w:rPr>
              <w:t xml:space="preserve"> prin Platforma GMOIS gestionată de SNTGN Transgaz SA. </w:t>
            </w:r>
            <w:r w:rsidRPr="00C4213C">
              <w:rPr>
                <w:rFonts w:ascii="Segoe UI" w:eastAsia="Calibri" w:hAnsi="Segoe UI" w:cs="Segoe UI"/>
                <w:b/>
                <w:sz w:val="18"/>
                <w:szCs w:val="18"/>
              </w:rPr>
              <w:t xml:space="preserve">  </w:t>
            </w:r>
          </w:p>
          <w:p w14:paraId="2106DC75" w14:textId="77777777" w:rsidR="00C4213C" w:rsidRPr="00C4213C" w:rsidRDefault="00C4213C" w:rsidP="00447580">
            <w:pPr>
              <w:jc w:val="both"/>
              <w:rPr>
                <w:rFonts w:ascii="Segoe UI" w:hAnsi="Segoe UI" w:cs="Segoe UI"/>
                <w:sz w:val="18"/>
                <w:szCs w:val="18"/>
                <w:u w:val="single"/>
              </w:rPr>
            </w:pPr>
            <w:proofErr w:type="spellStart"/>
            <w:r w:rsidRPr="00C4213C">
              <w:rPr>
                <w:rFonts w:ascii="Segoe UI" w:hAnsi="Segoe UI" w:cs="Segoe UI"/>
                <w:sz w:val="18"/>
                <w:szCs w:val="18"/>
                <w:u w:val="single"/>
              </w:rPr>
              <w:t>Moldovatransgaz</w:t>
            </w:r>
            <w:proofErr w:type="spellEnd"/>
            <w:r w:rsidRPr="00C4213C">
              <w:rPr>
                <w:rFonts w:ascii="Segoe UI" w:hAnsi="Segoe UI" w:cs="Segoe UI"/>
                <w:sz w:val="18"/>
                <w:szCs w:val="18"/>
                <w:u w:val="single"/>
              </w:rPr>
              <w:t xml:space="preserve"> </w:t>
            </w:r>
            <w:proofErr w:type="spellStart"/>
            <w:r w:rsidRPr="00C4213C">
              <w:rPr>
                <w:rFonts w:ascii="Segoe UI" w:hAnsi="Segoe UI" w:cs="Segoe UI"/>
                <w:sz w:val="18"/>
                <w:szCs w:val="18"/>
                <w:u w:val="single"/>
              </w:rPr>
              <w:t>și</w:t>
            </w:r>
            <w:proofErr w:type="spellEnd"/>
            <w:r w:rsidRPr="00C4213C">
              <w:rPr>
                <w:rFonts w:ascii="Segoe UI" w:hAnsi="Segoe UI" w:cs="Segoe UI"/>
                <w:sz w:val="18"/>
                <w:szCs w:val="18"/>
                <w:u w:val="single"/>
              </w:rPr>
              <w:t xml:space="preserve"> </w:t>
            </w:r>
            <w:proofErr w:type="spellStart"/>
            <w:r w:rsidRPr="00C4213C">
              <w:rPr>
                <w:rFonts w:ascii="Segoe UI" w:hAnsi="Segoe UI" w:cs="Segoe UI"/>
                <w:sz w:val="18"/>
                <w:szCs w:val="18"/>
                <w:u w:val="single"/>
              </w:rPr>
              <w:t>Vestmoldtransgaz</w:t>
            </w:r>
            <w:proofErr w:type="spellEnd"/>
          </w:p>
          <w:p w14:paraId="1F44408F" w14:textId="5D0C440D" w:rsidR="00C4213C" w:rsidRPr="00C4213C" w:rsidRDefault="00CB3A5E" w:rsidP="00447580">
            <w:pPr>
              <w:jc w:val="both"/>
              <w:rPr>
                <w:rFonts w:ascii="Segoe UI" w:hAnsi="Segoe UI" w:cs="Segoe UI"/>
                <w:sz w:val="18"/>
                <w:szCs w:val="18"/>
              </w:rPr>
            </w:pPr>
            <w:proofErr w:type="spellStart"/>
            <w:r w:rsidRPr="00CB3A5E">
              <w:rPr>
                <w:rFonts w:ascii="Segoe UI" w:hAnsi="Segoe UI" w:cs="Segoe UI"/>
                <w:b/>
                <w:sz w:val="18"/>
                <w:szCs w:val="18"/>
              </w:rPr>
              <w:t>România</w:t>
            </w:r>
            <w:proofErr w:type="spellEnd"/>
            <w:r w:rsidRPr="00CB3A5E">
              <w:rPr>
                <w:rFonts w:ascii="Segoe UI" w:hAnsi="Segoe UI" w:cs="Segoe UI"/>
                <w:b/>
                <w:sz w:val="18"/>
                <w:szCs w:val="18"/>
              </w:rPr>
              <w:t>:</w:t>
            </w:r>
            <w:r>
              <w:rPr>
                <w:rFonts w:ascii="Segoe UI" w:hAnsi="Segoe UI" w:cs="Segoe UI"/>
                <w:sz w:val="18"/>
                <w:szCs w:val="18"/>
              </w:rPr>
              <w:t xml:space="preserve"> </w:t>
            </w:r>
            <w:r w:rsidR="00C4213C" w:rsidRPr="00C4213C">
              <w:rPr>
                <w:rFonts w:ascii="Segoe UI" w:hAnsi="Segoe UI" w:cs="Segoe UI"/>
                <w:sz w:val="18"/>
                <w:szCs w:val="18"/>
              </w:rPr>
              <w:t>Ungheni (IUC) RO-MD</w:t>
            </w:r>
          </w:p>
          <w:p w14:paraId="186D6F70" w14:textId="517A5D76" w:rsidR="00C4213C" w:rsidRPr="00C4213C" w:rsidRDefault="00CB3A5E" w:rsidP="00447580">
            <w:pPr>
              <w:jc w:val="both"/>
              <w:rPr>
                <w:rFonts w:ascii="Segoe UI" w:hAnsi="Segoe UI" w:cs="Segoe UI"/>
                <w:sz w:val="18"/>
                <w:szCs w:val="18"/>
              </w:rPr>
            </w:pPr>
            <w:proofErr w:type="spellStart"/>
            <w:r w:rsidRPr="00CB3A5E">
              <w:rPr>
                <w:rFonts w:ascii="Segoe UI" w:hAnsi="Segoe UI" w:cs="Segoe UI"/>
                <w:b/>
                <w:sz w:val="18"/>
                <w:szCs w:val="18"/>
              </w:rPr>
              <w:t>Ucraina</w:t>
            </w:r>
            <w:proofErr w:type="spellEnd"/>
            <w:r w:rsidRPr="00CB3A5E">
              <w:rPr>
                <w:rFonts w:ascii="Segoe UI" w:hAnsi="Segoe UI" w:cs="Segoe UI"/>
                <w:b/>
                <w:sz w:val="18"/>
                <w:szCs w:val="18"/>
              </w:rPr>
              <w:t>:</w:t>
            </w:r>
            <w:r>
              <w:rPr>
                <w:rFonts w:ascii="Segoe UI" w:hAnsi="Segoe UI" w:cs="Segoe UI"/>
                <w:sz w:val="18"/>
                <w:szCs w:val="18"/>
              </w:rPr>
              <w:t xml:space="preserve"> </w:t>
            </w:r>
            <w:r w:rsidR="00C4213C" w:rsidRPr="00C4213C">
              <w:rPr>
                <w:rFonts w:ascii="Segoe UI" w:hAnsi="Segoe UI" w:cs="Segoe UI"/>
                <w:sz w:val="18"/>
                <w:szCs w:val="18"/>
              </w:rPr>
              <w:t xml:space="preserve">SMG </w:t>
            </w:r>
            <w:proofErr w:type="spellStart"/>
            <w:r w:rsidR="00C4213C" w:rsidRPr="00C4213C">
              <w:rPr>
                <w:rFonts w:ascii="Segoe UI" w:hAnsi="Segoe UI" w:cs="Segoe UI"/>
                <w:sz w:val="18"/>
                <w:szCs w:val="18"/>
              </w:rPr>
              <w:t>Alexeevca</w:t>
            </w:r>
            <w:proofErr w:type="spellEnd"/>
            <w:r w:rsidR="00C4213C" w:rsidRPr="00C4213C">
              <w:rPr>
                <w:rFonts w:ascii="Segoe UI" w:hAnsi="Segoe UI" w:cs="Segoe UI"/>
                <w:sz w:val="18"/>
                <w:szCs w:val="18"/>
              </w:rPr>
              <w:t xml:space="preserve"> (ACB) UA-MD</w:t>
            </w:r>
          </w:p>
          <w:p w14:paraId="3958EC16" w14:textId="39B09D1F" w:rsidR="00C4213C" w:rsidRPr="00C4213C"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SMG </w:t>
            </w:r>
            <w:proofErr w:type="spellStart"/>
            <w:r w:rsidR="00C4213C" w:rsidRPr="00C4213C">
              <w:rPr>
                <w:rFonts w:ascii="Segoe UI" w:hAnsi="Segoe UI" w:cs="Segoe UI"/>
                <w:sz w:val="18"/>
                <w:szCs w:val="18"/>
              </w:rPr>
              <w:t>intermediare</w:t>
            </w:r>
            <w:proofErr w:type="spellEnd"/>
            <w:r w:rsidR="00C4213C" w:rsidRPr="00C4213C">
              <w:rPr>
                <w:rFonts w:ascii="Segoe UI" w:hAnsi="Segoe UI" w:cs="Segoe UI"/>
                <w:sz w:val="18"/>
                <w:szCs w:val="18"/>
              </w:rPr>
              <w:t xml:space="preserve"> </w:t>
            </w:r>
            <w:proofErr w:type="spellStart"/>
            <w:r w:rsidR="00C4213C" w:rsidRPr="00C4213C">
              <w:rPr>
                <w:rFonts w:ascii="Segoe UI" w:hAnsi="Segoe UI" w:cs="Segoe UI"/>
                <w:sz w:val="18"/>
                <w:szCs w:val="18"/>
              </w:rPr>
              <w:t>Ananiev</w:t>
            </w:r>
            <w:proofErr w:type="spellEnd"/>
            <w:r w:rsidR="00C4213C" w:rsidRPr="00C4213C">
              <w:rPr>
                <w:rFonts w:ascii="Segoe UI" w:hAnsi="Segoe UI" w:cs="Segoe UI"/>
                <w:sz w:val="18"/>
                <w:szCs w:val="18"/>
              </w:rPr>
              <w:t>/</w:t>
            </w:r>
            <w:proofErr w:type="spellStart"/>
            <w:r w:rsidR="00C4213C" w:rsidRPr="00C4213C">
              <w:rPr>
                <w:rFonts w:ascii="Segoe UI" w:hAnsi="Segoe UI" w:cs="Segoe UI"/>
                <w:sz w:val="18"/>
                <w:szCs w:val="18"/>
              </w:rPr>
              <w:t>Orlovca</w:t>
            </w:r>
            <w:proofErr w:type="spellEnd"/>
            <w:r w:rsidR="00C4213C" w:rsidRPr="00C4213C">
              <w:rPr>
                <w:rFonts w:ascii="Segoe UI" w:hAnsi="Segoe UI" w:cs="Segoe UI"/>
                <w:sz w:val="18"/>
                <w:szCs w:val="18"/>
              </w:rPr>
              <w:t xml:space="preserve"> (ACB) UA-MD</w:t>
            </w:r>
          </w:p>
          <w:p w14:paraId="7B8000E2" w14:textId="77777777" w:rsidR="00CB3A5E"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SMG </w:t>
            </w:r>
            <w:proofErr w:type="spellStart"/>
            <w:r w:rsidR="00C4213C" w:rsidRPr="00C4213C">
              <w:rPr>
                <w:rFonts w:ascii="Segoe UI" w:hAnsi="Segoe UI" w:cs="Segoe UI"/>
                <w:sz w:val="18"/>
                <w:szCs w:val="18"/>
              </w:rPr>
              <w:t>Grebeniki</w:t>
            </w:r>
            <w:proofErr w:type="spellEnd"/>
            <w:r w:rsidR="00C4213C" w:rsidRPr="00C4213C">
              <w:rPr>
                <w:rFonts w:ascii="Segoe UI" w:hAnsi="Segoe UI" w:cs="Segoe UI"/>
                <w:sz w:val="18"/>
                <w:szCs w:val="18"/>
              </w:rPr>
              <w:t xml:space="preserve"> (ATI) UA-MD, </w:t>
            </w:r>
          </w:p>
          <w:p w14:paraId="4E8018D4" w14:textId="73CF2F44" w:rsidR="00CB3A5E"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SMG </w:t>
            </w:r>
            <w:proofErr w:type="spellStart"/>
            <w:r w:rsidR="00C4213C" w:rsidRPr="00C4213C">
              <w:rPr>
                <w:rFonts w:ascii="Segoe UI" w:hAnsi="Segoe UI" w:cs="Segoe UI"/>
                <w:sz w:val="18"/>
                <w:szCs w:val="18"/>
              </w:rPr>
              <w:t>Grebeniki</w:t>
            </w:r>
            <w:proofErr w:type="spellEnd"/>
            <w:r w:rsidR="00C4213C" w:rsidRPr="00C4213C">
              <w:rPr>
                <w:rFonts w:ascii="Segoe UI" w:hAnsi="Segoe UI" w:cs="Segoe UI"/>
                <w:sz w:val="18"/>
                <w:szCs w:val="18"/>
              </w:rPr>
              <w:t xml:space="preserve"> (RI, SDKRI) UA-MD, </w:t>
            </w:r>
          </w:p>
          <w:p w14:paraId="2365DE03" w14:textId="4E324F81" w:rsidR="00C4213C" w:rsidRPr="00C4213C"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SMPG </w:t>
            </w:r>
            <w:proofErr w:type="spellStart"/>
            <w:r w:rsidR="00C4213C" w:rsidRPr="00C4213C">
              <w:rPr>
                <w:rFonts w:ascii="Segoe UI" w:hAnsi="Segoe UI" w:cs="Segoe UI"/>
                <w:sz w:val="18"/>
                <w:szCs w:val="18"/>
              </w:rPr>
              <w:t>Limanscoe</w:t>
            </w:r>
            <w:proofErr w:type="spellEnd"/>
            <w:r w:rsidR="00C4213C" w:rsidRPr="00C4213C">
              <w:rPr>
                <w:rFonts w:ascii="Segoe UI" w:hAnsi="Segoe UI" w:cs="Segoe UI"/>
                <w:sz w:val="18"/>
                <w:szCs w:val="18"/>
              </w:rPr>
              <w:t xml:space="preserve"> (TO 3) UA-MD</w:t>
            </w:r>
          </w:p>
          <w:p w14:paraId="1602E0A6" w14:textId="7B20DF3A" w:rsidR="00C4213C" w:rsidRPr="00C4213C" w:rsidRDefault="00CB3A5E" w:rsidP="00447580">
            <w:pPr>
              <w:jc w:val="both"/>
              <w:rPr>
                <w:rFonts w:ascii="Segoe UI" w:hAnsi="Segoe UI" w:cs="Segoe UI"/>
                <w:sz w:val="18"/>
                <w:szCs w:val="18"/>
              </w:rPr>
            </w:pPr>
            <w:r>
              <w:rPr>
                <w:rFonts w:ascii="Segoe UI" w:hAnsi="Segoe UI" w:cs="Segoe UI"/>
                <w:sz w:val="18"/>
                <w:szCs w:val="18"/>
              </w:rPr>
              <w:t xml:space="preserve">               </w:t>
            </w:r>
            <w:proofErr w:type="spellStart"/>
            <w:r w:rsidR="00C4213C" w:rsidRPr="00C4213C">
              <w:rPr>
                <w:rFonts w:ascii="Segoe UI" w:hAnsi="Segoe UI" w:cs="Segoe UI"/>
                <w:sz w:val="18"/>
                <w:szCs w:val="18"/>
              </w:rPr>
              <w:t>Căuşeni</w:t>
            </w:r>
            <w:proofErr w:type="spellEnd"/>
            <w:r w:rsidR="00C4213C" w:rsidRPr="00C4213C">
              <w:rPr>
                <w:rFonts w:ascii="Segoe UI" w:hAnsi="Segoe UI" w:cs="Segoe UI"/>
                <w:sz w:val="18"/>
                <w:szCs w:val="18"/>
              </w:rPr>
              <w:t xml:space="preserve"> (ATI) MD-UA, </w:t>
            </w:r>
            <w:proofErr w:type="spellStart"/>
            <w:r w:rsidR="00C4213C" w:rsidRPr="00C4213C">
              <w:rPr>
                <w:rFonts w:ascii="Segoe UI" w:hAnsi="Segoe UI" w:cs="Segoe UI"/>
                <w:sz w:val="18"/>
                <w:szCs w:val="18"/>
              </w:rPr>
              <w:t>Căuşeni</w:t>
            </w:r>
            <w:proofErr w:type="spellEnd"/>
            <w:r w:rsidR="00C4213C" w:rsidRPr="00C4213C">
              <w:rPr>
                <w:rFonts w:ascii="Segoe UI" w:hAnsi="Segoe UI" w:cs="Segoe UI"/>
                <w:sz w:val="18"/>
                <w:szCs w:val="18"/>
              </w:rPr>
              <w:t> (RI, SDKRI) MD-UA</w:t>
            </w:r>
          </w:p>
          <w:p w14:paraId="077105B1" w14:textId="3931051F" w:rsidR="00C4213C" w:rsidRPr="00C4213C" w:rsidRDefault="00CB3A5E" w:rsidP="00447580">
            <w:pPr>
              <w:jc w:val="both"/>
              <w:rPr>
                <w:rFonts w:ascii="Segoe UI" w:hAnsi="Segoe UI" w:cs="Segoe UI"/>
                <w:sz w:val="18"/>
                <w:szCs w:val="18"/>
                <w:lang w:val="ro-RO"/>
              </w:rPr>
            </w:pPr>
            <w:r>
              <w:rPr>
                <w:rFonts w:ascii="Segoe UI" w:hAnsi="Segoe UI" w:cs="Segoe UI"/>
                <w:sz w:val="18"/>
                <w:szCs w:val="18"/>
              </w:rPr>
              <w:t xml:space="preserve">                </w:t>
            </w:r>
            <w:proofErr w:type="spellStart"/>
            <w:r w:rsidR="00C4213C" w:rsidRPr="00C4213C">
              <w:rPr>
                <w:rFonts w:ascii="Segoe UI" w:hAnsi="Segoe UI" w:cs="Segoe UI"/>
                <w:sz w:val="18"/>
                <w:szCs w:val="18"/>
              </w:rPr>
              <w:t>Punct</w:t>
            </w:r>
            <w:proofErr w:type="spellEnd"/>
            <w:r w:rsidR="00C4213C" w:rsidRPr="00C4213C">
              <w:rPr>
                <w:rFonts w:ascii="Segoe UI" w:hAnsi="Segoe UI" w:cs="Segoe UI"/>
                <w:sz w:val="18"/>
                <w:szCs w:val="18"/>
              </w:rPr>
              <w:t xml:space="preserve"> virtual de </w:t>
            </w:r>
            <w:proofErr w:type="spellStart"/>
            <w:r w:rsidR="00C4213C" w:rsidRPr="00C4213C">
              <w:rPr>
                <w:rFonts w:ascii="Segoe UI" w:hAnsi="Segoe UI" w:cs="Segoe UI"/>
                <w:sz w:val="18"/>
                <w:szCs w:val="18"/>
              </w:rPr>
              <w:t>ie</w:t>
            </w:r>
            <w:proofErr w:type="spellEnd"/>
            <w:r w:rsidR="00C4213C" w:rsidRPr="00C4213C">
              <w:rPr>
                <w:rFonts w:ascii="Segoe UI" w:hAnsi="Segoe UI" w:cs="Segoe UI"/>
                <w:sz w:val="18"/>
                <w:szCs w:val="18"/>
                <w:lang w:val="ro-RO"/>
              </w:rPr>
              <w:t>șire spre consumatorii din Ucraina (</w:t>
            </w:r>
            <w:proofErr w:type="spellStart"/>
            <w:r w:rsidR="00C4213C" w:rsidRPr="00C4213C">
              <w:rPr>
                <w:rFonts w:ascii="Segoe UI" w:hAnsi="Segoe UI" w:cs="Segoe UI"/>
                <w:sz w:val="18"/>
                <w:szCs w:val="18"/>
                <w:lang w:val="ro-RO"/>
              </w:rPr>
              <w:t>Vestmoldtransgaz</w:t>
            </w:r>
            <w:proofErr w:type="spellEnd"/>
            <w:r w:rsidR="00C4213C" w:rsidRPr="00C4213C">
              <w:rPr>
                <w:rFonts w:ascii="Segoe UI" w:hAnsi="Segoe UI" w:cs="Segoe UI"/>
                <w:sz w:val="18"/>
                <w:szCs w:val="18"/>
                <w:lang w:val="ro-RO"/>
              </w:rPr>
              <w:t>)</w:t>
            </w:r>
          </w:p>
        </w:tc>
      </w:tr>
      <w:tr w:rsidR="00C4213C" w:rsidRPr="00C4213C" w14:paraId="72C9DE2B" w14:textId="77777777" w:rsidTr="00FB5DD7">
        <w:trPr>
          <w:trHeight w:val="853"/>
          <w:tblCellSpacing w:w="20" w:type="dxa"/>
        </w:trPr>
        <w:tc>
          <w:tcPr>
            <w:tcW w:w="1359" w:type="dxa"/>
          </w:tcPr>
          <w:p w14:paraId="4F7378C6"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Program de investiții</w:t>
            </w:r>
          </w:p>
        </w:tc>
        <w:tc>
          <w:tcPr>
            <w:tcW w:w="8016" w:type="dxa"/>
          </w:tcPr>
          <w:p w14:paraId="3E8D167D" w14:textId="77777777" w:rsidR="00131BC6" w:rsidRPr="00131BC6" w:rsidRDefault="00131BC6" w:rsidP="00447580">
            <w:pPr>
              <w:rPr>
                <w:rFonts w:ascii="Segoe UI" w:eastAsia="Calibri" w:hAnsi="Segoe UI" w:cs="Segoe UI"/>
                <w:b/>
                <w:i/>
                <w:sz w:val="18"/>
                <w:szCs w:val="18"/>
                <w:lang w:val="ro-RO"/>
              </w:rPr>
            </w:pPr>
            <w:r w:rsidRPr="00131BC6">
              <w:rPr>
                <w:rFonts w:ascii="Segoe UI" w:eastAsia="Calibri" w:hAnsi="Segoe UI" w:cs="Segoe UI"/>
                <w:b/>
                <w:i/>
                <w:sz w:val="18"/>
                <w:szCs w:val="18"/>
                <w:lang w:val="ro-RO"/>
              </w:rPr>
              <w:t xml:space="preserve">Planul de dezvoltare 2023-2032 a sistemului de transport gaze naturale al </w:t>
            </w:r>
            <w:proofErr w:type="spellStart"/>
            <w:r w:rsidRPr="00131BC6">
              <w:rPr>
                <w:rFonts w:ascii="Segoe UI" w:eastAsia="Calibri" w:hAnsi="Segoe UI" w:cs="Segoe UI"/>
                <w:b/>
                <w:i/>
                <w:sz w:val="18"/>
                <w:szCs w:val="18"/>
                <w:lang w:val="ro-RO"/>
              </w:rPr>
              <w:t>Vestmoldtransgaz</w:t>
            </w:r>
            <w:proofErr w:type="spellEnd"/>
            <w:r w:rsidRPr="00131BC6">
              <w:rPr>
                <w:rFonts w:ascii="Segoe UI" w:eastAsia="Calibri" w:hAnsi="Segoe UI" w:cs="Segoe UI"/>
                <w:b/>
                <w:i/>
                <w:sz w:val="18"/>
                <w:szCs w:val="18"/>
                <w:lang w:val="ro-RO"/>
              </w:rPr>
              <w:t xml:space="preserve"> se regăsește pe site-ul: </w:t>
            </w:r>
          </w:p>
          <w:p w14:paraId="1BED1EF8" w14:textId="0A69BA78" w:rsidR="008A01BA" w:rsidRPr="00C4213C" w:rsidRDefault="00131BC6" w:rsidP="00447580">
            <w:pPr>
              <w:rPr>
                <w:rFonts w:ascii="Segoe UI" w:eastAsia="Calibri" w:hAnsi="Segoe UI" w:cs="Segoe UI"/>
                <w:sz w:val="18"/>
                <w:szCs w:val="18"/>
              </w:rPr>
            </w:pPr>
            <w:r w:rsidRPr="00131BC6">
              <w:rPr>
                <w:rFonts w:ascii="Segoe UI" w:eastAsia="Calibri" w:hAnsi="Segoe UI" w:cs="Segoe UI"/>
                <w:b/>
                <w:i/>
                <w:sz w:val="18"/>
                <w:szCs w:val="18"/>
                <w:lang w:val="ro-RO"/>
              </w:rPr>
              <w:t>https://www.vmtg.md/images/PLANURI/H_CA_ANRE_nr._820_Plan_de_Dezvoltare_2023</w:t>
            </w:r>
            <w:r w:rsidR="00A57631">
              <w:rPr>
                <w:rFonts w:ascii="Segoe UI" w:eastAsia="Calibri" w:hAnsi="Segoe UI" w:cs="Segoe UI"/>
                <w:b/>
                <w:i/>
                <w:sz w:val="18"/>
                <w:szCs w:val="18"/>
                <w:lang w:val="ro-RO"/>
              </w:rPr>
              <w:t xml:space="preserve"> </w:t>
            </w:r>
            <w:r w:rsidRPr="00131BC6">
              <w:rPr>
                <w:rFonts w:ascii="Segoe UI" w:eastAsia="Calibri" w:hAnsi="Segoe UI" w:cs="Segoe UI"/>
                <w:b/>
                <w:i/>
                <w:sz w:val="18"/>
                <w:szCs w:val="18"/>
                <w:lang w:val="ro-RO"/>
              </w:rPr>
              <w:t>-2032_Vestmoldtransgaz.pdf</w:t>
            </w:r>
          </w:p>
        </w:tc>
      </w:tr>
      <w:tr w:rsidR="00C4213C" w:rsidRPr="00C4213C" w14:paraId="3B6DCA32" w14:textId="77777777" w:rsidTr="00FB5DD7">
        <w:trPr>
          <w:trHeight w:val="1311"/>
          <w:tblCellSpacing w:w="20" w:type="dxa"/>
        </w:trPr>
        <w:tc>
          <w:tcPr>
            <w:tcW w:w="1359" w:type="dxa"/>
          </w:tcPr>
          <w:p w14:paraId="455CFBCD"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 xml:space="preserve">Principalele investiții cuprinse în program </w:t>
            </w:r>
          </w:p>
        </w:tc>
        <w:tc>
          <w:tcPr>
            <w:tcW w:w="8016" w:type="dxa"/>
          </w:tcPr>
          <w:p w14:paraId="1B34BBC5" w14:textId="77777777" w:rsidR="00C4213C" w:rsidRPr="00C4213C" w:rsidRDefault="00C4213C" w:rsidP="00447580">
            <w:pPr>
              <w:autoSpaceDE w:val="0"/>
              <w:autoSpaceDN w:val="0"/>
              <w:adjustRightInd w:val="0"/>
              <w:jc w:val="both"/>
              <w:rPr>
                <w:rFonts w:ascii="Segoe UI" w:eastAsia="Calibri" w:hAnsi="Segoe UI" w:cs="Segoe UI"/>
                <w:color w:val="000000"/>
                <w:sz w:val="18"/>
                <w:szCs w:val="18"/>
                <w:lang w:val="ro-RO"/>
              </w:rPr>
            </w:pPr>
            <w:proofErr w:type="spellStart"/>
            <w:r w:rsidRPr="00C4213C">
              <w:rPr>
                <w:rFonts w:ascii="Segoe UI" w:eastAsia="Calibri" w:hAnsi="Segoe UI" w:cs="Segoe UI"/>
                <w:b/>
                <w:color w:val="000000"/>
                <w:sz w:val="18"/>
                <w:szCs w:val="18"/>
                <w:lang w:val="ro-RO"/>
              </w:rPr>
              <w:t>Investiţii</w:t>
            </w:r>
            <w:proofErr w:type="spellEnd"/>
            <w:r w:rsidRPr="00C4213C">
              <w:rPr>
                <w:rFonts w:ascii="Segoe UI" w:eastAsia="Calibri" w:hAnsi="Segoe UI" w:cs="Segoe UI"/>
                <w:color w:val="000000"/>
                <w:sz w:val="18"/>
                <w:szCs w:val="18"/>
                <w:lang w:val="ro-RO"/>
              </w:rPr>
              <w:t>:</w:t>
            </w:r>
          </w:p>
          <w:p w14:paraId="5114354E" w14:textId="77777777" w:rsidR="00C4213C" w:rsidRPr="00C4213C" w:rsidRDefault="00C4213C" w:rsidP="00447580">
            <w:pPr>
              <w:autoSpaceDE w:val="0"/>
              <w:autoSpaceDN w:val="0"/>
              <w:adjustRightInd w:val="0"/>
              <w:jc w:val="both"/>
              <w:rPr>
                <w:rFonts w:ascii="Segoe UI" w:eastAsia="Calibri" w:hAnsi="Segoe UI" w:cs="Segoe UI"/>
                <w:color w:val="000000"/>
                <w:sz w:val="18"/>
                <w:szCs w:val="18"/>
              </w:rPr>
            </w:pPr>
            <w:r w:rsidRPr="00C4213C">
              <w:rPr>
                <w:rFonts w:ascii="Segoe UI" w:eastAsia="Calibri" w:hAnsi="Segoe UI" w:cs="Segoe UI"/>
                <w:color w:val="000000"/>
                <w:sz w:val="18"/>
                <w:szCs w:val="18"/>
                <w:lang w:val="ro-RO"/>
              </w:rPr>
              <w:t>Investițiile societății se focalizează pe</w:t>
            </w:r>
            <w:r w:rsidRPr="00C4213C">
              <w:rPr>
                <w:rFonts w:ascii="Segoe UI" w:eastAsia="Calibri" w:hAnsi="Segoe UI" w:cs="Segoe UI"/>
                <w:color w:val="000000"/>
                <w:sz w:val="18"/>
                <w:szCs w:val="18"/>
              </w:rPr>
              <w:t>:</w:t>
            </w:r>
          </w:p>
          <w:p w14:paraId="0F4DC8C8"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reutilarea tehnică, reconstrucția și modernizarea instalațiilor de transport existente (SC, SDG, SMG, SPC, </w:t>
            </w:r>
            <w:proofErr w:type="spellStart"/>
            <w:r w:rsidRPr="00C4213C">
              <w:rPr>
                <w:rFonts w:ascii="Segoe UI" w:eastAsia="Calibri" w:hAnsi="Segoe UI" w:cs="Segoe UI"/>
                <w:sz w:val="18"/>
                <w:szCs w:val="18"/>
                <w:lang w:val="ro-RO"/>
              </w:rPr>
              <w:t>reţele</w:t>
            </w:r>
            <w:proofErr w:type="spellEnd"/>
            <w:r w:rsidRPr="00C4213C">
              <w:rPr>
                <w:rFonts w:ascii="Segoe UI" w:eastAsia="Calibri" w:hAnsi="Segoe UI" w:cs="Segoe UI"/>
                <w:sz w:val="18"/>
                <w:szCs w:val="18"/>
                <w:lang w:val="ro-RO"/>
              </w:rPr>
              <w:t xml:space="preserve"> de transmitere a datelor etc.)</w:t>
            </w:r>
            <w:r w:rsidRPr="00C4213C">
              <w:rPr>
                <w:rFonts w:ascii="Segoe UI" w:eastAsia="Calibri" w:hAnsi="Segoe UI" w:cs="Segoe UI"/>
                <w:sz w:val="18"/>
                <w:szCs w:val="18"/>
              </w:rPr>
              <w:t>;</w:t>
            </w:r>
            <w:r w:rsidRPr="00C4213C">
              <w:rPr>
                <w:rFonts w:ascii="Segoe UI" w:eastAsia="Calibri" w:hAnsi="Segoe UI" w:cs="Segoe UI"/>
                <w:sz w:val="18"/>
                <w:szCs w:val="18"/>
                <w:lang w:val="ro-RO"/>
              </w:rPr>
              <w:t xml:space="preserve"> </w:t>
            </w:r>
          </w:p>
          <w:p w14:paraId="361C5329"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optimizarea celor existente și introducerea unor noi capacități cu control automatizat asupra proceselor de funcționare a echipamentelor tehnologice; </w:t>
            </w:r>
          </w:p>
          <w:p w14:paraId="77AF0FB4"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introducerea sistemelor de telemecanică și telemetrie pentru controlul principalelor elemente tehnice (noduri de robinete (supape) liniare, </w:t>
            </w:r>
            <w:proofErr w:type="spellStart"/>
            <w:r w:rsidRPr="00C4213C">
              <w:rPr>
                <w:rFonts w:ascii="Segoe UI" w:eastAsia="Calibri" w:hAnsi="Segoe UI" w:cs="Segoe UI"/>
                <w:sz w:val="18"/>
                <w:szCs w:val="18"/>
                <w:lang w:val="ro-RO"/>
              </w:rPr>
              <w:t>protectie</w:t>
            </w:r>
            <w:proofErr w:type="spellEnd"/>
            <w:r w:rsidRPr="00C4213C">
              <w:rPr>
                <w:rFonts w:ascii="Segoe UI" w:eastAsia="Calibri" w:hAnsi="Segoe UI" w:cs="Segoe UI"/>
                <w:sz w:val="18"/>
                <w:szCs w:val="18"/>
                <w:lang w:val="ro-RO"/>
              </w:rPr>
              <w:t xml:space="preserve"> catodică) pe conductele magistrale de gaze, cu posibilitatea transmiterii informațiilor necesare la dispeceratul central, pentru asigurarea funcționării în condiții de siguranță a sistemului de transport; </w:t>
            </w:r>
          </w:p>
          <w:p w14:paraId="11FA54FE"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asigurarea funcționării sigure și fără accidente a sistemului de transport pentru transportul gazelor naturale către operatorii sistemelor de distribuție, precum și pentru tranzitul de gaze către regiunea balcanică și Turcia, eliminarea situațiilor de urgență; </w:t>
            </w:r>
          </w:p>
          <w:p w14:paraId="4B9B5DA1"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optimizarea sarcinilor </w:t>
            </w:r>
            <w:proofErr w:type="spellStart"/>
            <w:r w:rsidRPr="00C4213C">
              <w:rPr>
                <w:rFonts w:ascii="Segoe UI" w:eastAsia="Calibri" w:hAnsi="Segoe UI" w:cs="Segoe UI"/>
                <w:sz w:val="18"/>
                <w:szCs w:val="18"/>
                <w:lang w:val="ro-RO"/>
              </w:rPr>
              <w:t>gazoductelor</w:t>
            </w:r>
            <w:proofErr w:type="spellEnd"/>
            <w:r w:rsidRPr="00C4213C">
              <w:rPr>
                <w:rFonts w:ascii="Segoe UI" w:eastAsia="Calibri" w:hAnsi="Segoe UI" w:cs="Segoe UI"/>
                <w:sz w:val="18"/>
                <w:szCs w:val="18"/>
                <w:lang w:val="ro-RO"/>
              </w:rPr>
              <w:t xml:space="preserve"> existente;</w:t>
            </w:r>
          </w:p>
          <w:p w14:paraId="2263BCA9"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extinderea </w:t>
            </w:r>
            <w:proofErr w:type="spellStart"/>
            <w:r w:rsidRPr="00C4213C">
              <w:rPr>
                <w:rFonts w:ascii="Segoe UI" w:eastAsia="Calibri" w:hAnsi="Segoe UI" w:cs="Segoe UI"/>
                <w:sz w:val="18"/>
                <w:szCs w:val="18"/>
                <w:lang w:val="ro-RO"/>
              </w:rPr>
              <w:t>Interconectorului</w:t>
            </w:r>
            <w:proofErr w:type="spellEnd"/>
            <w:r w:rsidRPr="00C4213C">
              <w:rPr>
                <w:rFonts w:ascii="Segoe UI" w:eastAsia="Calibri" w:hAnsi="Segoe UI" w:cs="Segoe UI"/>
                <w:sz w:val="18"/>
                <w:szCs w:val="18"/>
                <w:lang w:val="ro-RO"/>
              </w:rPr>
              <w:t xml:space="preserve"> Iași–Ungheni–Chișinău (Faza II);</w:t>
            </w:r>
          </w:p>
          <w:p w14:paraId="67496AB2"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construcția </w:t>
            </w:r>
            <w:proofErr w:type="spellStart"/>
            <w:r w:rsidRPr="00C4213C">
              <w:rPr>
                <w:rFonts w:ascii="Segoe UI" w:eastAsia="Calibri" w:hAnsi="Segoe UI" w:cs="Segoe UI"/>
                <w:sz w:val="18"/>
                <w:szCs w:val="18"/>
                <w:lang w:val="ro-RO"/>
              </w:rPr>
              <w:t>reţelei</w:t>
            </w:r>
            <w:proofErr w:type="spellEnd"/>
            <w:r w:rsidRPr="00C4213C">
              <w:rPr>
                <w:rFonts w:ascii="Segoe UI" w:eastAsia="Calibri" w:hAnsi="Segoe UI" w:cs="Segoe UI"/>
                <w:sz w:val="18"/>
                <w:szCs w:val="18"/>
                <w:lang w:val="ro-RO"/>
              </w:rPr>
              <w:t xml:space="preserve"> de transport gaze naturale cu DN 500 pe segmentul Ungheni–Bălți, cu conectarea în </w:t>
            </w:r>
            <w:proofErr w:type="spellStart"/>
            <w:r w:rsidRPr="00C4213C">
              <w:rPr>
                <w:rFonts w:ascii="Segoe UI" w:eastAsia="Calibri" w:hAnsi="Segoe UI" w:cs="Segoe UI"/>
                <w:sz w:val="18"/>
                <w:szCs w:val="18"/>
                <w:lang w:val="ro-RO"/>
              </w:rPr>
              <w:t>reţeaua</w:t>
            </w:r>
            <w:proofErr w:type="spellEnd"/>
            <w:r w:rsidRPr="00C4213C">
              <w:rPr>
                <w:rFonts w:ascii="Segoe UI" w:eastAsia="Calibri" w:hAnsi="Segoe UI" w:cs="Segoe UI"/>
                <w:sz w:val="18"/>
                <w:szCs w:val="18"/>
                <w:lang w:val="ro-RO"/>
              </w:rPr>
              <w:t xml:space="preserve"> de transport din Nordul republicii „</w:t>
            </w:r>
            <w:proofErr w:type="spellStart"/>
            <w:r w:rsidRPr="00C4213C">
              <w:rPr>
                <w:rFonts w:ascii="Segoe UI" w:eastAsia="Calibri" w:hAnsi="Segoe UI" w:cs="Segoe UI"/>
                <w:sz w:val="18"/>
                <w:szCs w:val="18"/>
                <w:lang w:val="ro-RO"/>
              </w:rPr>
              <w:t>Ananiev</w:t>
            </w:r>
            <w:proofErr w:type="spellEnd"/>
            <w:r w:rsidRPr="00C4213C">
              <w:rPr>
                <w:rFonts w:ascii="Segoe UI" w:eastAsia="Calibri" w:hAnsi="Segoe UI" w:cs="Segoe UI"/>
                <w:sz w:val="18"/>
                <w:szCs w:val="18"/>
                <w:lang w:val="ro-RO"/>
              </w:rPr>
              <w:t>-Cernăuți-</w:t>
            </w:r>
            <w:proofErr w:type="spellStart"/>
            <w:r w:rsidRPr="00C4213C">
              <w:rPr>
                <w:rFonts w:ascii="Segoe UI" w:eastAsia="Calibri" w:hAnsi="Segoe UI" w:cs="Segoe UI"/>
                <w:sz w:val="18"/>
                <w:szCs w:val="18"/>
                <w:lang w:val="ro-RO"/>
              </w:rPr>
              <w:t>Bogorodiceni</w:t>
            </w:r>
            <w:proofErr w:type="spellEnd"/>
            <w:r w:rsidRPr="00C4213C">
              <w:rPr>
                <w:rFonts w:ascii="Segoe UI" w:eastAsia="Calibri" w:hAnsi="Segoe UI" w:cs="Segoe UI"/>
                <w:sz w:val="18"/>
                <w:szCs w:val="18"/>
                <w:lang w:val="ro-RO"/>
              </w:rPr>
              <w:t>”;</w:t>
            </w:r>
          </w:p>
          <w:p w14:paraId="068F1D90"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color w:val="FF0000"/>
                <w:sz w:val="18"/>
                <w:szCs w:val="18"/>
                <w:lang w:val="ro-RO"/>
              </w:rPr>
            </w:pPr>
            <w:r w:rsidRPr="00C4213C">
              <w:rPr>
                <w:rFonts w:ascii="Segoe UI" w:eastAsia="Calibri" w:hAnsi="Segoe UI" w:cs="Segoe UI"/>
                <w:sz w:val="18"/>
                <w:szCs w:val="18"/>
                <w:lang w:val="ro-RO"/>
              </w:rPr>
              <w:t>construcția stației de Comprimare a gazelor naturale amplasată în raionul Ungheni.</w:t>
            </w:r>
          </w:p>
        </w:tc>
      </w:tr>
    </w:tbl>
    <w:p w14:paraId="68980D26" w14:textId="634E1251" w:rsidR="009449CC" w:rsidRDefault="009449CC" w:rsidP="00447580">
      <w:pPr>
        <w:rPr>
          <w:rFonts w:ascii="Segoe UI" w:hAnsi="Segoe UI" w:cs="Segoe UI"/>
          <w:i/>
          <w:sz w:val="16"/>
          <w:szCs w:val="16"/>
        </w:rPr>
      </w:pPr>
      <w:r w:rsidRPr="00CB1B81">
        <w:rPr>
          <w:rFonts w:ascii="Segoe UI" w:hAnsi="Segoe UI" w:cs="Segoe UI"/>
          <w:b/>
          <w:sz w:val="22"/>
          <w:szCs w:val="22"/>
          <w:lang w:val="fr-FR"/>
        </w:rPr>
        <w:t xml:space="preserve"> </w:t>
      </w:r>
      <w:proofErr w:type="spellStart"/>
      <w:r w:rsidRPr="00CB1B81">
        <w:rPr>
          <w:rFonts w:ascii="Segoe UI" w:hAnsi="Segoe UI" w:cs="Segoe UI"/>
          <w:b/>
          <w:i/>
          <w:sz w:val="16"/>
          <w:szCs w:val="16"/>
        </w:rPr>
        <w:t>Sursa</w:t>
      </w:r>
      <w:proofErr w:type="spellEnd"/>
      <w:r w:rsidRPr="00CB1B81">
        <w:rPr>
          <w:rFonts w:ascii="Segoe UI" w:hAnsi="Segoe UI" w:cs="Segoe UI"/>
          <w:b/>
          <w:i/>
          <w:sz w:val="16"/>
          <w:szCs w:val="16"/>
        </w:rPr>
        <w:t xml:space="preserve">: </w:t>
      </w:r>
      <w:r w:rsidRPr="00CB1B81">
        <w:rPr>
          <w:rFonts w:ascii="Segoe UI" w:hAnsi="Segoe UI" w:cs="Segoe UI"/>
          <w:i/>
          <w:sz w:val="16"/>
          <w:szCs w:val="16"/>
        </w:rPr>
        <w:t xml:space="preserve">www. moldovatransgaz.md, </w:t>
      </w:r>
      <w:hyperlink r:id="rId38" w:history="1">
        <w:r w:rsidR="00872EDA" w:rsidRPr="009A0F59">
          <w:rPr>
            <w:rStyle w:val="Hyperlink"/>
            <w:rFonts w:ascii="Segoe UI" w:hAnsi="Segoe UI" w:cs="Segoe UI"/>
            <w:i/>
            <w:sz w:val="16"/>
            <w:szCs w:val="16"/>
          </w:rPr>
          <w:t>http://ec.europa.eu/eurostat</w:t>
        </w:r>
      </w:hyperlink>
    </w:p>
    <w:p w14:paraId="17A80380" w14:textId="38C97864" w:rsidR="00872EDA" w:rsidRDefault="00872EDA" w:rsidP="00447580">
      <w:pPr>
        <w:rPr>
          <w:rFonts w:ascii="Segoe UI" w:hAnsi="Segoe UI" w:cs="Segoe UI"/>
          <w:b/>
          <w:i/>
          <w:sz w:val="16"/>
          <w:szCs w:val="16"/>
        </w:rPr>
      </w:pPr>
    </w:p>
    <w:p w14:paraId="631109B6" w14:textId="77777777" w:rsidR="00150DC0" w:rsidRPr="00CB1B81" w:rsidRDefault="004C60D9" w:rsidP="00447580">
      <w:pPr>
        <w:rPr>
          <w:rFonts w:ascii="Segoe UI" w:hAnsi="Segoe UI" w:cs="Segoe UI"/>
          <w:b/>
          <w:lang w:val="fr-FR"/>
        </w:rPr>
      </w:pPr>
      <w:r w:rsidRPr="00CB1B81">
        <w:rPr>
          <w:rFonts w:ascii="Segoe UI" w:hAnsi="Segoe UI" w:cs="Segoe UI"/>
          <w:b/>
          <w:noProof/>
          <w:lang w:val="ro-RO" w:eastAsia="ro-RO"/>
        </w:rPr>
        <mc:AlternateContent>
          <mc:Choice Requires="wps">
            <w:drawing>
              <wp:anchor distT="0" distB="0" distL="114300" distR="114300" simplePos="0" relativeHeight="251642880" behindDoc="0" locked="0" layoutInCell="1" allowOverlap="1" wp14:anchorId="5CC798C6" wp14:editId="27F95B5D">
                <wp:simplePos x="0" y="0"/>
                <wp:positionH relativeFrom="column">
                  <wp:posOffset>57150</wp:posOffset>
                </wp:positionH>
                <wp:positionV relativeFrom="paragraph">
                  <wp:posOffset>113030</wp:posOffset>
                </wp:positionV>
                <wp:extent cx="5667375" cy="0"/>
                <wp:effectExtent l="13335" t="9525" r="15240" b="9525"/>
                <wp:wrapNone/>
                <wp:docPr id="92" name="AutoShap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DF998E" id="AutoShape 740" o:spid="_x0000_s1026" type="#_x0000_t32" style="position:absolute;margin-left:4.5pt;margin-top:8.9pt;width:446.25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WIoA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" strokecolor="#4472c4" strokeweight="1.5pt">
                <v:shadow color="#1f3763" offset="1pt"/>
              </v:shape>
            </w:pict>
          </mc:Fallback>
        </mc:AlternateContent>
      </w:r>
    </w:p>
    <w:p w14:paraId="1FAE84CE" w14:textId="77777777" w:rsidR="00150DC0" w:rsidRPr="00CB1B81" w:rsidRDefault="00150DC0" w:rsidP="00447580">
      <w:pPr>
        <w:pStyle w:val="Heading2"/>
        <w:shd w:val="clear" w:color="auto" w:fill="FBE4D5" w:themeFill="accent2" w:themeFillTint="33"/>
        <w:rPr>
          <w:rFonts w:ascii="Segoe UI" w:hAnsi="Segoe UI" w:cs="Segoe UI"/>
          <w:sz w:val="22"/>
          <w:szCs w:val="22"/>
        </w:rPr>
      </w:pPr>
      <w:bookmarkStart w:id="143" w:name="_Toc455751822"/>
      <w:bookmarkStart w:id="144" w:name="_Toc205278830"/>
      <w:r w:rsidRPr="00CB1B81">
        <w:rPr>
          <w:rFonts w:ascii="Segoe UI" w:hAnsi="Segoe UI" w:cs="Segoe UI"/>
          <w:sz w:val="22"/>
          <w:szCs w:val="22"/>
        </w:rPr>
        <w:t xml:space="preserve">4.3 Concluziile analizei </w:t>
      </w:r>
      <w:proofErr w:type="spellStart"/>
      <w:r w:rsidRPr="00CB1B81">
        <w:rPr>
          <w:rFonts w:ascii="Segoe UI" w:hAnsi="Segoe UI" w:cs="Segoe UI"/>
          <w:sz w:val="22"/>
          <w:szCs w:val="22"/>
        </w:rPr>
        <w:t>pieţei</w:t>
      </w:r>
      <w:proofErr w:type="spellEnd"/>
      <w:r w:rsidRPr="00CB1B81">
        <w:rPr>
          <w:rFonts w:ascii="Segoe UI" w:hAnsi="Segoe UI" w:cs="Segoe UI"/>
          <w:sz w:val="22"/>
          <w:szCs w:val="22"/>
        </w:rPr>
        <w:t xml:space="preserve"> regionale de gaze naturale</w:t>
      </w:r>
      <w:bookmarkEnd w:id="143"/>
      <w:bookmarkEnd w:id="144"/>
      <w:r w:rsidRPr="00CB1B81">
        <w:rPr>
          <w:rFonts w:ascii="Segoe UI" w:hAnsi="Segoe UI" w:cs="Segoe UI"/>
          <w:sz w:val="22"/>
          <w:szCs w:val="22"/>
        </w:rPr>
        <w:t xml:space="preserve"> </w:t>
      </w:r>
    </w:p>
    <w:p w14:paraId="052985B7" w14:textId="77777777" w:rsidR="00150DC0" w:rsidRPr="00CB1B81" w:rsidRDefault="00150DC0" w:rsidP="00447580">
      <w:pPr>
        <w:jc w:val="both"/>
        <w:rPr>
          <w:rFonts w:ascii="Segoe UI" w:hAnsi="Segoe UI" w:cs="Segoe UI"/>
          <w:sz w:val="22"/>
          <w:szCs w:val="22"/>
          <w:lang w:val="fr-FR"/>
        </w:rPr>
      </w:pPr>
    </w:p>
    <w:p w14:paraId="24FB7DC5" w14:textId="30C004AB" w:rsidR="00F849A3" w:rsidRPr="000A649F" w:rsidRDefault="00331A64" w:rsidP="00447580">
      <w:pPr>
        <w:jc w:val="both"/>
        <w:rPr>
          <w:rFonts w:ascii="Segoe UI" w:hAnsi="Segoe UI" w:cs="Segoe UI"/>
          <w:sz w:val="22"/>
          <w:szCs w:val="22"/>
          <w:lang w:val="ro-RO"/>
        </w:rPr>
      </w:pPr>
      <w:r w:rsidRPr="000A649F">
        <w:rPr>
          <w:rFonts w:ascii="Segoe UI" w:hAnsi="Segoe UI" w:cs="Segoe UI"/>
          <w:sz w:val="22"/>
          <w:szCs w:val="22"/>
          <w:lang w:val="ro-RO"/>
        </w:rPr>
        <w:t>I</w:t>
      </w:r>
      <w:r w:rsidR="00150DC0" w:rsidRPr="000A649F">
        <w:rPr>
          <w:rFonts w:ascii="Segoe UI" w:hAnsi="Segoe UI" w:cs="Segoe UI"/>
          <w:sz w:val="22"/>
          <w:szCs w:val="22"/>
          <w:lang w:val="ro-RO"/>
        </w:rPr>
        <w:t xml:space="preserve">nformațiile </w:t>
      </w:r>
      <w:r w:rsidR="008E7D25" w:rsidRPr="000A649F">
        <w:rPr>
          <w:rFonts w:ascii="Segoe UI" w:hAnsi="Segoe UI" w:cs="Segoe UI"/>
          <w:sz w:val="22"/>
          <w:szCs w:val="22"/>
          <w:lang w:val="ro-RO"/>
        </w:rPr>
        <w:t xml:space="preserve">despre piețele de gaze naturale </w:t>
      </w:r>
      <w:r w:rsidR="00150DC0" w:rsidRPr="000A649F">
        <w:rPr>
          <w:rFonts w:ascii="Segoe UI" w:hAnsi="Segoe UI" w:cs="Segoe UI"/>
          <w:sz w:val="22"/>
          <w:szCs w:val="22"/>
          <w:lang w:val="ro-RO"/>
        </w:rPr>
        <w:t xml:space="preserve">ale țărilor învecinate indică o dependență semnificativă a acestora de surse de gaze naturale din import. </w:t>
      </w:r>
    </w:p>
    <w:p w14:paraId="5F14C28F" w14:textId="77777777" w:rsidR="00F849A3" w:rsidRPr="000A649F" w:rsidRDefault="00F849A3" w:rsidP="00447580">
      <w:pPr>
        <w:jc w:val="both"/>
        <w:rPr>
          <w:rFonts w:ascii="Segoe UI" w:hAnsi="Segoe UI" w:cs="Segoe UI"/>
          <w:sz w:val="22"/>
          <w:szCs w:val="22"/>
          <w:lang w:val="ro-RO"/>
        </w:rPr>
      </w:pPr>
    </w:p>
    <w:p w14:paraId="3A78D98B" w14:textId="335FF210" w:rsidR="00150DC0" w:rsidRPr="000A649F" w:rsidRDefault="00150DC0" w:rsidP="00447580">
      <w:pPr>
        <w:jc w:val="both"/>
        <w:rPr>
          <w:rFonts w:ascii="Segoe UI" w:hAnsi="Segoe UI" w:cs="Segoe UI"/>
          <w:sz w:val="22"/>
          <w:szCs w:val="22"/>
          <w:lang w:val="ro-RO"/>
        </w:rPr>
      </w:pPr>
      <w:r w:rsidRPr="000A649F">
        <w:rPr>
          <w:rFonts w:ascii="Segoe UI" w:hAnsi="Segoe UI" w:cs="Segoe UI"/>
          <w:sz w:val="22"/>
          <w:szCs w:val="22"/>
          <w:lang w:val="ro-RO"/>
        </w:rPr>
        <w:t>Dacă până nu demult</w:t>
      </w:r>
      <w:r w:rsidR="000A649F">
        <w:rPr>
          <w:rFonts w:ascii="Segoe UI" w:hAnsi="Segoe UI" w:cs="Segoe UI"/>
          <w:sz w:val="22"/>
          <w:szCs w:val="22"/>
          <w:lang w:val="ro-RO"/>
        </w:rPr>
        <w:t>,</w:t>
      </w:r>
      <w:r w:rsidRPr="000A649F">
        <w:rPr>
          <w:rFonts w:ascii="Segoe UI" w:hAnsi="Segoe UI" w:cs="Segoe UI"/>
          <w:sz w:val="22"/>
          <w:szCs w:val="22"/>
          <w:lang w:val="ro-RO"/>
        </w:rPr>
        <w:t xml:space="preserve"> pentru toate aceste țări</w:t>
      </w:r>
      <w:r w:rsidR="00815F5F" w:rsidRPr="000A649F">
        <w:rPr>
          <w:rFonts w:ascii="Segoe UI" w:hAnsi="Segoe UI" w:cs="Segoe UI"/>
          <w:sz w:val="22"/>
          <w:szCs w:val="22"/>
          <w:lang w:val="ro-RO"/>
        </w:rPr>
        <w:t>,</w:t>
      </w:r>
      <w:r w:rsidRPr="000A649F">
        <w:rPr>
          <w:rFonts w:ascii="Segoe UI" w:hAnsi="Segoe UI" w:cs="Segoe UI"/>
          <w:sz w:val="22"/>
          <w:szCs w:val="22"/>
          <w:lang w:val="ro-RO"/>
        </w:rPr>
        <w:t xml:space="preserve"> gazele naturale de proveniență rusească reprezentau unica sursă de aprovizionare, actualmente, prin planificarea și implementarea proiect</w:t>
      </w:r>
      <w:r w:rsidR="000A649F">
        <w:rPr>
          <w:rFonts w:ascii="Segoe UI" w:hAnsi="Segoe UI" w:cs="Segoe UI"/>
          <w:sz w:val="22"/>
          <w:szCs w:val="22"/>
          <w:lang w:val="ro-RO"/>
        </w:rPr>
        <w:t>elor</w:t>
      </w:r>
      <w:r w:rsidRPr="000A649F">
        <w:rPr>
          <w:rFonts w:ascii="Segoe UI" w:hAnsi="Segoe UI" w:cs="Segoe UI"/>
          <w:sz w:val="22"/>
          <w:szCs w:val="22"/>
          <w:lang w:val="ro-RO"/>
        </w:rPr>
        <w:t xml:space="preserve"> de </w:t>
      </w:r>
      <w:r w:rsidR="000A649F">
        <w:rPr>
          <w:rFonts w:ascii="Segoe UI" w:hAnsi="Segoe UI" w:cs="Segoe UI"/>
          <w:sz w:val="22"/>
          <w:szCs w:val="22"/>
          <w:lang w:val="ro-RO"/>
        </w:rPr>
        <w:t>interconectare</w:t>
      </w:r>
      <w:r w:rsidRPr="000A649F">
        <w:rPr>
          <w:rFonts w:ascii="Segoe UI" w:hAnsi="Segoe UI" w:cs="Segoe UI"/>
          <w:sz w:val="22"/>
          <w:szCs w:val="22"/>
          <w:lang w:val="ro-RO"/>
        </w:rPr>
        <w:t xml:space="preserve">, țările vecine caută diversificarea acestora în scopul evident al creșterii siguranței </w:t>
      </w:r>
      <w:r w:rsidR="0017262A">
        <w:rPr>
          <w:rFonts w:ascii="Segoe UI" w:hAnsi="Segoe UI" w:cs="Segoe UI"/>
          <w:sz w:val="22"/>
          <w:szCs w:val="22"/>
          <w:lang w:val="ro-RO"/>
        </w:rPr>
        <w:t xml:space="preserve">și securității </w:t>
      </w:r>
      <w:r w:rsidRPr="000A649F">
        <w:rPr>
          <w:rFonts w:ascii="Segoe UI" w:hAnsi="Segoe UI" w:cs="Segoe UI"/>
          <w:sz w:val="22"/>
          <w:szCs w:val="22"/>
          <w:lang w:val="ro-RO"/>
        </w:rPr>
        <w:t xml:space="preserve">în </w:t>
      </w:r>
      <w:r w:rsidR="00E667FE" w:rsidRPr="000A649F">
        <w:rPr>
          <w:rFonts w:ascii="Segoe UI" w:hAnsi="Segoe UI" w:cs="Segoe UI"/>
          <w:sz w:val="22"/>
          <w:szCs w:val="22"/>
          <w:lang w:val="ro-RO"/>
        </w:rPr>
        <w:t xml:space="preserve">aprovizionarea cu gaze naturale </w:t>
      </w:r>
      <w:r w:rsidRPr="000A649F">
        <w:rPr>
          <w:rFonts w:ascii="Segoe UI" w:hAnsi="Segoe UI" w:cs="Segoe UI"/>
          <w:sz w:val="22"/>
          <w:szCs w:val="22"/>
          <w:lang w:val="ro-RO"/>
        </w:rPr>
        <w:t xml:space="preserve">și nu în ultimul rând al asigurării condițiilor de competitivitate a prețurilor. </w:t>
      </w:r>
      <w:r w:rsidR="002C1B04" w:rsidRPr="000A649F">
        <w:rPr>
          <w:rFonts w:ascii="Segoe UI" w:hAnsi="Segoe UI" w:cs="Segoe UI"/>
          <w:sz w:val="22"/>
          <w:szCs w:val="22"/>
          <w:lang w:val="ro-RO"/>
        </w:rPr>
        <w:t xml:space="preserve">   </w:t>
      </w:r>
    </w:p>
    <w:p w14:paraId="68C46E7B" w14:textId="77777777" w:rsidR="0017262A" w:rsidRDefault="0017262A" w:rsidP="00447580">
      <w:pPr>
        <w:jc w:val="both"/>
        <w:rPr>
          <w:rFonts w:ascii="Segoe UI" w:hAnsi="Segoe UI" w:cs="Segoe UI"/>
          <w:sz w:val="22"/>
          <w:szCs w:val="22"/>
          <w:lang w:val="ro-RO"/>
        </w:rPr>
      </w:pPr>
    </w:p>
    <w:p w14:paraId="7A9DF5D0" w14:textId="02D60D2F" w:rsidR="00150DC0" w:rsidRPr="000A649F" w:rsidRDefault="00150DC0" w:rsidP="00447580">
      <w:pPr>
        <w:jc w:val="both"/>
        <w:rPr>
          <w:rFonts w:ascii="Segoe UI" w:hAnsi="Segoe UI" w:cs="Segoe UI"/>
          <w:sz w:val="22"/>
          <w:szCs w:val="22"/>
          <w:lang w:val="ro-RO"/>
        </w:rPr>
      </w:pPr>
      <w:r w:rsidRPr="000A649F">
        <w:rPr>
          <w:rFonts w:ascii="Segoe UI" w:hAnsi="Segoe UI" w:cs="Segoe UI"/>
          <w:sz w:val="22"/>
          <w:szCs w:val="22"/>
          <w:lang w:val="ro-RO"/>
        </w:rPr>
        <w:lastRenderedPageBreak/>
        <w:t xml:space="preserve">Orientarea operatorilor sistemelor de transport gaze naturale din țările vecine spre crearea de noi capacități de transport transfrontalier sau amplificarea celor existente denotă în mod clar preocuparea pentru o creștere semnificativă a gradului de interconectare într-o zonă a Europei care </w:t>
      </w:r>
      <w:r w:rsidR="000A649F">
        <w:rPr>
          <w:rFonts w:ascii="Segoe UI" w:hAnsi="Segoe UI" w:cs="Segoe UI"/>
          <w:sz w:val="22"/>
          <w:szCs w:val="22"/>
          <w:lang w:val="ro-RO"/>
        </w:rPr>
        <w:t>își dorește</w:t>
      </w:r>
      <w:r w:rsidRPr="000A649F">
        <w:rPr>
          <w:rFonts w:ascii="Segoe UI" w:hAnsi="Segoe UI" w:cs="Segoe UI"/>
          <w:sz w:val="22"/>
          <w:szCs w:val="22"/>
          <w:lang w:val="ro-RO"/>
        </w:rPr>
        <w:t xml:space="preserve"> o piață perfect integrată</w:t>
      </w:r>
      <w:r w:rsidR="000A649F">
        <w:rPr>
          <w:rFonts w:ascii="Segoe UI" w:hAnsi="Segoe UI" w:cs="Segoe UI"/>
          <w:sz w:val="22"/>
          <w:szCs w:val="22"/>
          <w:lang w:val="ro-RO"/>
        </w:rPr>
        <w:t>.</w:t>
      </w:r>
      <w:r w:rsidRPr="000A649F">
        <w:rPr>
          <w:rFonts w:ascii="Segoe UI" w:hAnsi="Segoe UI" w:cs="Segoe UI"/>
          <w:sz w:val="22"/>
          <w:szCs w:val="22"/>
          <w:lang w:val="ro-RO"/>
        </w:rPr>
        <w:t xml:space="preserve"> </w:t>
      </w:r>
    </w:p>
    <w:p w14:paraId="42EB19A9" w14:textId="1D3406B4" w:rsidR="00022159" w:rsidRDefault="00022159" w:rsidP="00447580">
      <w:pPr>
        <w:jc w:val="both"/>
        <w:rPr>
          <w:rFonts w:ascii="Segoe UI" w:hAnsi="Segoe UI" w:cs="Segoe UI"/>
          <w:sz w:val="22"/>
          <w:szCs w:val="22"/>
          <w:lang w:val="ro-RO"/>
        </w:rPr>
      </w:pPr>
    </w:p>
    <w:p w14:paraId="1B8E33D3" w14:textId="3EF5DF01"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România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este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într</w:t>
      </w:r>
      <w:proofErr w:type="spellEnd"/>
      <w:r w:rsidRPr="0017262A">
        <w:rPr>
          <w:rFonts w:ascii="Segoe UI" w:hAnsi="Segoe UI" w:cs="Segoe UI"/>
          <w:color w:val="2E2E2E"/>
          <w:sz w:val="22"/>
          <w:szCs w:val="22"/>
        </w:rPr>
        <w:t xml:space="preserve">-o </w:t>
      </w:r>
      <w:proofErr w:type="spellStart"/>
      <w:r w:rsidRPr="0017262A">
        <w:rPr>
          <w:rFonts w:ascii="Segoe UI" w:hAnsi="Segoe UI" w:cs="Segoe UI"/>
          <w:color w:val="2E2E2E"/>
          <w:sz w:val="22"/>
          <w:szCs w:val="22"/>
        </w:rPr>
        <w:t>poziție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privilegiată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astăzi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datorită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investițiilor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majore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efectuate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infrastructura</w:t>
      </w:r>
      <w:proofErr w:type="spellEnd"/>
      <w:r w:rsidRPr="0017262A">
        <w:rPr>
          <w:rFonts w:ascii="Segoe UI" w:hAnsi="Segoe UI" w:cs="Segoe UI"/>
          <w:color w:val="2E2E2E"/>
          <w:sz w:val="22"/>
          <w:szCs w:val="22"/>
        </w:rPr>
        <w:t xml:space="preserve"> de transport gaze. </w:t>
      </w:r>
      <w:r w:rsidR="00861C2D">
        <w:rPr>
          <w:rFonts w:ascii="Segoe UI" w:hAnsi="Segoe UI" w:cs="Segoe UI"/>
          <w:color w:val="2E2E2E"/>
          <w:sz w:val="22"/>
          <w:szCs w:val="22"/>
        </w:rPr>
        <w:t xml:space="preserve"> Ca </w:t>
      </w:r>
      <w:proofErr w:type="spellStart"/>
      <w:r w:rsidR="00861C2D">
        <w:rPr>
          <w:rFonts w:ascii="Segoe UI" w:hAnsi="Segoe UI" w:cs="Segoe UI"/>
          <w:color w:val="2E2E2E"/>
          <w:sz w:val="22"/>
          <w:szCs w:val="22"/>
        </w:rPr>
        <w:t>urmare</w:t>
      </w:r>
      <w:proofErr w:type="spellEnd"/>
      <w:r w:rsidR="00861C2D">
        <w:rPr>
          <w:rFonts w:ascii="Segoe UI" w:hAnsi="Segoe UI" w:cs="Segoe UI"/>
          <w:color w:val="2E2E2E"/>
          <w:sz w:val="22"/>
          <w:szCs w:val="22"/>
        </w:rPr>
        <w:t xml:space="preserve"> </w:t>
      </w:r>
      <w:proofErr w:type="gramStart"/>
      <w:r w:rsidR="00861C2D">
        <w:rPr>
          <w:rFonts w:ascii="Segoe UI" w:hAnsi="Segoe UI" w:cs="Segoe UI"/>
          <w:color w:val="2E2E2E"/>
          <w:sz w:val="22"/>
          <w:szCs w:val="22"/>
        </w:rPr>
        <w:t>a</w:t>
      </w:r>
      <w:proofErr w:type="gramEnd"/>
      <w:r w:rsidR="00861C2D">
        <w:rPr>
          <w:rFonts w:ascii="Segoe UI" w:hAnsi="Segoe UI" w:cs="Segoe UI"/>
          <w:color w:val="2E2E2E"/>
          <w:sz w:val="22"/>
          <w:szCs w:val="22"/>
        </w:rPr>
        <w:t xml:space="preserve"> </w:t>
      </w:r>
      <w:proofErr w:type="spellStart"/>
      <w:r w:rsidR="00861C2D">
        <w:rPr>
          <w:rFonts w:ascii="Segoe UI" w:hAnsi="Segoe UI" w:cs="Segoe UI"/>
          <w:color w:val="2E2E2E"/>
          <w:sz w:val="22"/>
          <w:szCs w:val="22"/>
        </w:rPr>
        <w:t>acestora</w:t>
      </w:r>
      <w:proofErr w:type="spellEnd"/>
      <w:r w:rsidR="00861C2D">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Români</w:t>
      </w:r>
      <w:r w:rsidR="001B617F">
        <w:rPr>
          <w:rFonts w:ascii="Segoe UI" w:hAnsi="Segoe UI" w:cs="Segoe UI"/>
          <w:color w:val="2E2E2E"/>
          <w:sz w:val="22"/>
          <w:szCs w:val="22"/>
        </w:rPr>
        <w:t>a</w:t>
      </w:r>
      <w:proofErr w:type="spellEnd"/>
      <w:r w:rsidRPr="0017262A">
        <w:rPr>
          <w:rFonts w:ascii="Segoe UI" w:hAnsi="Segoe UI" w:cs="Segoe UI"/>
          <w:color w:val="2E2E2E"/>
          <w:sz w:val="22"/>
          <w:szCs w:val="22"/>
        </w:rPr>
        <w:t xml:space="preserve"> </w:t>
      </w:r>
      <w:r w:rsidR="00861C2D">
        <w:rPr>
          <w:rFonts w:ascii="Segoe UI" w:hAnsi="Segoe UI" w:cs="Segoe UI"/>
          <w:color w:val="2E2E2E"/>
          <w:sz w:val="22"/>
          <w:szCs w:val="22"/>
        </w:rPr>
        <w:t xml:space="preserve">are o </w:t>
      </w:r>
      <w:proofErr w:type="spellStart"/>
      <w:r w:rsidR="00861C2D">
        <w:rPr>
          <w:rFonts w:ascii="Segoe UI" w:hAnsi="Segoe UI" w:cs="Segoe UI"/>
          <w:color w:val="2E2E2E"/>
          <w:sz w:val="22"/>
          <w:szCs w:val="22"/>
        </w:rPr>
        <w:t>deosebită</w:t>
      </w:r>
      <w:proofErr w:type="spellEnd"/>
      <w:r w:rsidR="00861C2D">
        <w:rPr>
          <w:rFonts w:ascii="Segoe UI" w:hAnsi="Segoe UI" w:cs="Segoe UI"/>
          <w:color w:val="2E2E2E"/>
          <w:sz w:val="22"/>
          <w:szCs w:val="22"/>
        </w:rPr>
        <w:t xml:space="preserve"> </w:t>
      </w:r>
      <w:proofErr w:type="spellStart"/>
      <w:r w:rsidR="00861C2D">
        <w:rPr>
          <w:rFonts w:ascii="Segoe UI" w:hAnsi="Segoe UI" w:cs="Segoe UI"/>
          <w:color w:val="2E2E2E"/>
          <w:sz w:val="22"/>
          <w:szCs w:val="22"/>
        </w:rPr>
        <w:t>importanță</w:t>
      </w:r>
      <w:proofErr w:type="spellEnd"/>
      <w:r w:rsidR="00861C2D">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regiune</w:t>
      </w:r>
      <w:proofErr w:type="spellEnd"/>
      <w:r w:rsidRPr="0017262A">
        <w:rPr>
          <w:rFonts w:ascii="Segoe UI" w:hAnsi="Segoe UI" w:cs="Segoe UI"/>
          <w:color w:val="2E2E2E"/>
          <w:sz w:val="22"/>
          <w:szCs w:val="22"/>
        </w:rPr>
        <w:t xml:space="preserve">, </w:t>
      </w:r>
      <w:proofErr w:type="spellStart"/>
      <w:r w:rsidR="008B0D9F">
        <w:rPr>
          <w:rFonts w:ascii="Segoe UI" w:hAnsi="Segoe UI" w:cs="Segoe UI"/>
          <w:color w:val="2E2E2E"/>
          <w:sz w:val="22"/>
          <w:szCs w:val="22"/>
        </w:rPr>
        <w:t>reprezentând</w:t>
      </w:r>
      <w:proofErr w:type="spellEnd"/>
      <w:r w:rsidR="008B0D9F">
        <w:rPr>
          <w:rFonts w:ascii="Segoe UI" w:hAnsi="Segoe UI" w:cs="Segoe UI"/>
          <w:color w:val="2E2E2E"/>
          <w:sz w:val="22"/>
          <w:szCs w:val="22"/>
        </w:rPr>
        <w:t xml:space="preserve"> </w:t>
      </w:r>
      <w:r w:rsidRPr="0017262A">
        <w:rPr>
          <w:rFonts w:ascii="Segoe UI" w:hAnsi="Segoe UI" w:cs="Segoe UI"/>
          <w:color w:val="2E2E2E"/>
          <w:sz w:val="22"/>
          <w:szCs w:val="22"/>
        </w:rPr>
        <w:t xml:space="preserve">un hub care </w:t>
      </w:r>
      <w:proofErr w:type="spellStart"/>
      <w:r w:rsidRPr="0017262A">
        <w:rPr>
          <w:rFonts w:ascii="Segoe UI" w:hAnsi="Segoe UI" w:cs="Segoe UI"/>
          <w:color w:val="2E2E2E"/>
          <w:sz w:val="22"/>
          <w:szCs w:val="22"/>
        </w:rPr>
        <w:t>poate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asigure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securitate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energetică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aprovizionarea</w:t>
      </w:r>
      <w:proofErr w:type="spellEnd"/>
      <w:r w:rsidRPr="0017262A">
        <w:rPr>
          <w:rFonts w:ascii="Segoe UI" w:hAnsi="Segoe UI" w:cs="Segoe UI"/>
          <w:color w:val="2E2E2E"/>
          <w:sz w:val="22"/>
          <w:szCs w:val="22"/>
        </w:rPr>
        <w:t xml:space="preserve"> cu gaze din </w:t>
      </w:r>
      <w:proofErr w:type="spellStart"/>
      <w:r w:rsidRPr="0017262A">
        <w:rPr>
          <w:rFonts w:ascii="Segoe UI" w:hAnsi="Segoe UI" w:cs="Segoe UI"/>
          <w:color w:val="2E2E2E"/>
          <w:sz w:val="22"/>
          <w:szCs w:val="22"/>
        </w:rPr>
        <w:t>surse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diversificate</w:t>
      </w:r>
      <w:proofErr w:type="spellEnd"/>
      <w:r w:rsidRPr="0017262A">
        <w:rPr>
          <w:rFonts w:ascii="Segoe UI" w:hAnsi="Segoe UI" w:cs="Segoe UI"/>
          <w:color w:val="2E2E2E"/>
          <w:sz w:val="22"/>
          <w:szCs w:val="22"/>
        </w:rPr>
        <w:t xml:space="preserve">. </w:t>
      </w:r>
    </w:p>
    <w:p w14:paraId="69CD1208" w14:textId="77777777" w:rsidR="0017262A" w:rsidRDefault="0017262A" w:rsidP="00447580">
      <w:pPr>
        <w:jc w:val="both"/>
        <w:rPr>
          <w:rFonts w:ascii="Segoe UI" w:hAnsi="Segoe UI" w:cs="Segoe UI"/>
          <w:color w:val="2E2E2E"/>
          <w:sz w:val="22"/>
          <w:szCs w:val="22"/>
        </w:rPr>
      </w:pPr>
    </w:p>
    <w:p w14:paraId="3A037465" w14:textId="4C372C52"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După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construirea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conductei</w:t>
      </w:r>
      <w:proofErr w:type="spellEnd"/>
      <w:r w:rsidRPr="0017262A">
        <w:rPr>
          <w:rFonts w:ascii="Segoe UI" w:hAnsi="Segoe UI" w:cs="Segoe UI"/>
          <w:color w:val="2E2E2E"/>
          <w:sz w:val="22"/>
          <w:szCs w:val="22"/>
        </w:rPr>
        <w:t xml:space="preserve"> Turkish Stream 2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Bulgaria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Serbia, </w:t>
      </w:r>
      <w:proofErr w:type="spellStart"/>
      <w:r w:rsidRPr="0017262A">
        <w:rPr>
          <w:rFonts w:ascii="Segoe UI" w:hAnsi="Segoe UI" w:cs="Segoe UI"/>
          <w:color w:val="2E2E2E"/>
          <w:sz w:val="22"/>
          <w:szCs w:val="22"/>
        </w:rPr>
        <w:t>conductele</w:t>
      </w:r>
      <w:proofErr w:type="spellEnd"/>
      <w:r w:rsidRPr="0017262A">
        <w:rPr>
          <w:rFonts w:ascii="Segoe UI" w:hAnsi="Segoe UI" w:cs="Segoe UI"/>
          <w:color w:val="2E2E2E"/>
          <w:sz w:val="22"/>
          <w:szCs w:val="22"/>
        </w:rPr>
        <w:t xml:space="preserve"> de pe </w:t>
      </w: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Transbalcanic</w:t>
      </w:r>
      <w:proofErr w:type="spellEnd"/>
      <w:r w:rsidRPr="0017262A">
        <w:rPr>
          <w:rFonts w:ascii="Segoe UI" w:hAnsi="Segoe UI" w:cs="Segoe UI"/>
          <w:color w:val="2E2E2E"/>
          <w:sz w:val="22"/>
          <w:szCs w:val="22"/>
        </w:rPr>
        <w:t xml:space="preserve"> au </w:t>
      </w:r>
      <w:proofErr w:type="spellStart"/>
      <w:r w:rsidRPr="0017262A">
        <w:rPr>
          <w:rFonts w:ascii="Segoe UI" w:hAnsi="Segoe UI" w:cs="Segoe UI"/>
          <w:color w:val="2E2E2E"/>
          <w:sz w:val="22"/>
          <w:szCs w:val="22"/>
        </w:rPr>
        <w:t>devenit</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ne</w:t>
      </w:r>
      <w:r w:rsidR="008B0D9F">
        <w:rPr>
          <w:rFonts w:ascii="Segoe UI" w:hAnsi="Segoe UI" w:cs="Segoe UI"/>
          <w:color w:val="2E2E2E"/>
          <w:sz w:val="22"/>
          <w:szCs w:val="22"/>
        </w:rPr>
        <w:t>utilizate</w:t>
      </w:r>
      <w:proofErr w:type="spellEnd"/>
      <w:r w:rsidR="008B0D9F">
        <w:rPr>
          <w:rFonts w:ascii="Segoe UI" w:hAnsi="Segoe UI" w:cs="Segoe UI"/>
          <w:color w:val="2E2E2E"/>
          <w:sz w:val="22"/>
          <w:szCs w:val="22"/>
        </w:rPr>
        <w:t xml:space="preserve"> pe </w:t>
      </w:r>
      <w:proofErr w:type="spellStart"/>
      <w:r w:rsidR="008B0D9F">
        <w:rPr>
          <w:rFonts w:ascii="Segoe UI" w:hAnsi="Segoe UI" w:cs="Segoe UI"/>
          <w:color w:val="2E2E2E"/>
          <w:sz w:val="22"/>
          <w:szCs w:val="22"/>
        </w:rPr>
        <w:t>direcția</w:t>
      </w:r>
      <w:proofErr w:type="spellEnd"/>
      <w:r w:rsidR="008B0D9F">
        <w:rPr>
          <w:rFonts w:ascii="Segoe UI" w:hAnsi="Segoe UI" w:cs="Segoe UI"/>
          <w:color w:val="2E2E2E"/>
          <w:sz w:val="22"/>
          <w:szCs w:val="22"/>
        </w:rPr>
        <w:t xml:space="preserve"> Nord-Sud</w:t>
      </w:r>
      <w:r w:rsidRPr="0017262A">
        <w:rPr>
          <w:rFonts w:ascii="Segoe UI" w:hAnsi="Segoe UI" w:cs="Segoe UI"/>
          <w:color w:val="2E2E2E"/>
          <w:sz w:val="22"/>
          <w:szCs w:val="22"/>
        </w:rPr>
        <w:t xml:space="preserve">. </w:t>
      </w:r>
      <w:r w:rsidR="008B0D9F">
        <w:rPr>
          <w:rFonts w:ascii="Segoe UI" w:hAnsi="Segoe UI" w:cs="Segoe UI"/>
          <w:color w:val="2E2E2E"/>
          <w:sz w:val="22"/>
          <w:szCs w:val="22"/>
        </w:rPr>
        <w:t xml:space="preserve">Ca </w:t>
      </w:r>
      <w:proofErr w:type="spellStart"/>
      <w:r w:rsidR="008B0D9F">
        <w:rPr>
          <w:rFonts w:ascii="Segoe UI" w:hAnsi="Segoe UI" w:cs="Segoe UI"/>
          <w:color w:val="2E2E2E"/>
          <w:sz w:val="22"/>
          <w:szCs w:val="22"/>
        </w:rPr>
        <w:t>urmare</w:t>
      </w:r>
      <w:proofErr w:type="spellEnd"/>
      <w:r w:rsidR="008B0D9F">
        <w:rPr>
          <w:rFonts w:ascii="Segoe UI" w:hAnsi="Segoe UI" w:cs="Segoe UI"/>
          <w:color w:val="2E2E2E"/>
          <w:sz w:val="22"/>
          <w:szCs w:val="22"/>
        </w:rPr>
        <w:t xml:space="preserve"> </w:t>
      </w:r>
      <w:proofErr w:type="gramStart"/>
      <w:r w:rsidR="008B0D9F">
        <w:rPr>
          <w:rFonts w:ascii="Segoe UI" w:hAnsi="Segoe UI" w:cs="Segoe UI"/>
          <w:color w:val="2E2E2E"/>
          <w:sz w:val="22"/>
          <w:szCs w:val="22"/>
        </w:rPr>
        <w:t>a</w:t>
      </w:r>
      <w:proofErr w:type="gramEnd"/>
      <w:r w:rsidR="008B0D9F">
        <w:rPr>
          <w:rFonts w:ascii="Segoe UI" w:hAnsi="Segoe UI" w:cs="Segoe UI"/>
          <w:color w:val="2E2E2E"/>
          <w:sz w:val="22"/>
          <w:szCs w:val="22"/>
        </w:rPr>
        <w:t xml:space="preserve"> </w:t>
      </w:r>
      <w:proofErr w:type="spellStart"/>
      <w:r w:rsidR="008B0D9F">
        <w:rPr>
          <w:rFonts w:ascii="Segoe UI" w:hAnsi="Segoe UI" w:cs="Segoe UI"/>
          <w:color w:val="2E2E2E"/>
          <w:sz w:val="22"/>
          <w:szCs w:val="22"/>
        </w:rPr>
        <w:t>acestui</w:t>
      </w:r>
      <w:proofErr w:type="spellEnd"/>
      <w:r w:rsidR="008B0D9F">
        <w:rPr>
          <w:rFonts w:ascii="Segoe UI" w:hAnsi="Segoe UI" w:cs="Segoe UI"/>
          <w:color w:val="2E2E2E"/>
          <w:sz w:val="22"/>
          <w:szCs w:val="22"/>
        </w:rPr>
        <w:t xml:space="preserve"> </w:t>
      </w:r>
      <w:proofErr w:type="spellStart"/>
      <w:r w:rsidR="008B0D9F">
        <w:rPr>
          <w:rFonts w:ascii="Segoe UI" w:hAnsi="Segoe UI" w:cs="Segoe UI"/>
          <w:color w:val="2E2E2E"/>
          <w:sz w:val="22"/>
          <w:szCs w:val="22"/>
        </w:rPr>
        <w:t>fapt</w:t>
      </w:r>
      <w:proofErr w:type="spellEnd"/>
      <w:r w:rsidRPr="0017262A">
        <w:rPr>
          <w:rFonts w:ascii="Segoe UI" w:hAnsi="Segoe UI" w:cs="Segoe UI"/>
          <w:color w:val="2E2E2E"/>
          <w:sz w:val="22"/>
          <w:szCs w:val="22"/>
        </w:rPr>
        <w:t xml:space="preserve">, Transgaz a </w:t>
      </w:r>
      <w:proofErr w:type="spellStart"/>
      <w:r w:rsidRPr="0017262A">
        <w:rPr>
          <w:rFonts w:ascii="Segoe UI" w:hAnsi="Segoe UI" w:cs="Segoe UI"/>
          <w:color w:val="2E2E2E"/>
          <w:sz w:val="22"/>
          <w:szCs w:val="22"/>
        </w:rPr>
        <w:t>transforma</w:t>
      </w:r>
      <w:r w:rsidR="008B0D9F">
        <w:rPr>
          <w:rFonts w:ascii="Segoe UI" w:hAnsi="Segoe UI" w:cs="Segoe UI"/>
          <w:color w:val="2E2E2E"/>
          <w:sz w:val="22"/>
          <w:szCs w:val="22"/>
        </w:rPr>
        <w:t>t</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acest</w:t>
      </w:r>
      <w:r w:rsidR="008B0D9F">
        <w:rPr>
          <w:rFonts w:ascii="Segoe UI" w:hAnsi="Segoe UI" w:cs="Segoe UI"/>
          <w:color w:val="2E2E2E"/>
          <w:sz w:val="22"/>
          <w:szCs w:val="22"/>
        </w:rPr>
        <w: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conducte</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conducte</w:t>
      </w:r>
      <w:proofErr w:type="spellEnd"/>
      <w:r w:rsidRPr="0017262A">
        <w:rPr>
          <w:rFonts w:ascii="Segoe UI" w:hAnsi="Segoe UI" w:cs="Segoe UI"/>
          <w:color w:val="2E2E2E"/>
          <w:sz w:val="22"/>
          <w:szCs w:val="22"/>
        </w:rPr>
        <w:t xml:space="preserve"> cu </w:t>
      </w:r>
      <w:proofErr w:type="spellStart"/>
      <w:r w:rsidRPr="0017262A">
        <w:rPr>
          <w:rFonts w:ascii="Segoe UI" w:hAnsi="Segoe UI" w:cs="Segoe UI"/>
          <w:color w:val="2E2E2E"/>
          <w:sz w:val="22"/>
          <w:szCs w:val="22"/>
        </w:rPr>
        <w:t>sens</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unic</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conducte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bidirecționale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investiții</w:t>
      </w:r>
      <w:proofErr w:type="spellEnd"/>
      <w:r w:rsidRPr="0017262A">
        <w:rPr>
          <w:rFonts w:ascii="Segoe UI" w:hAnsi="Segoe UI" w:cs="Segoe UI"/>
          <w:color w:val="2E2E2E"/>
          <w:sz w:val="22"/>
          <w:szCs w:val="22"/>
        </w:rPr>
        <w:t xml:space="preserve"> cu </w:t>
      </w:r>
      <w:proofErr w:type="spellStart"/>
      <w:r w:rsidRPr="0017262A">
        <w:rPr>
          <w:rFonts w:ascii="Segoe UI" w:hAnsi="Segoe UI" w:cs="Segoe UI"/>
          <w:color w:val="2E2E2E"/>
          <w:sz w:val="22"/>
          <w:szCs w:val="22"/>
        </w:rPr>
        <w:t>forțe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proprii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astfel</w:t>
      </w:r>
      <w:proofErr w:type="spellEnd"/>
      <w:r w:rsidRPr="0017262A">
        <w:rPr>
          <w:rFonts w:ascii="Segoe UI" w:hAnsi="Segoe UI" w:cs="Segoe UI"/>
          <w:color w:val="2E2E2E"/>
          <w:sz w:val="22"/>
          <w:szCs w:val="22"/>
        </w:rPr>
        <w:t xml:space="preserve"> s-au </w:t>
      </w:r>
      <w:proofErr w:type="spellStart"/>
      <w:r w:rsidRPr="0017262A">
        <w:rPr>
          <w:rFonts w:ascii="Segoe UI" w:hAnsi="Segoe UI" w:cs="Segoe UI"/>
          <w:color w:val="2E2E2E"/>
          <w:sz w:val="22"/>
          <w:szCs w:val="22"/>
        </w:rPr>
        <w:t>creat</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premisele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transportului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gazelor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pe </w:t>
      </w:r>
      <w:proofErr w:type="spellStart"/>
      <w:r w:rsidR="008B0D9F">
        <w:rPr>
          <w:rFonts w:ascii="Segoe UI" w:hAnsi="Segoe UI" w:cs="Segoe UI"/>
          <w:color w:val="2E2E2E"/>
          <w:sz w:val="22"/>
          <w:szCs w:val="22"/>
        </w:rPr>
        <w:t>direcția</w:t>
      </w:r>
      <w:proofErr w:type="spellEnd"/>
      <w:r w:rsidR="008B0D9F">
        <w:rPr>
          <w:rFonts w:ascii="Segoe UI" w:hAnsi="Segoe UI" w:cs="Segoe UI"/>
          <w:color w:val="2E2E2E"/>
          <w:sz w:val="22"/>
          <w:szCs w:val="22"/>
        </w:rPr>
        <w:t xml:space="preserve"> Sud-Nord, din </w:t>
      </w: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Sudic</w:t>
      </w:r>
      <w:proofErr w:type="spellEnd"/>
      <w:r w:rsidR="008B0D9F">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conduct</w:t>
      </w:r>
      <w:r w:rsidR="008B0D9F">
        <w:rPr>
          <w:rFonts w:ascii="Segoe UI" w:hAnsi="Segoe UI" w:cs="Segoe UI"/>
          <w:color w:val="2E2E2E"/>
          <w:sz w:val="22"/>
          <w:szCs w:val="22"/>
        </w:rPr>
        <w:t>ele</w:t>
      </w:r>
      <w:proofErr w:type="spellEnd"/>
      <w:r w:rsidR="008B0D9F">
        <w:rPr>
          <w:rFonts w:ascii="Segoe UI" w:hAnsi="Segoe UI" w:cs="Segoe UI"/>
          <w:color w:val="2E2E2E"/>
          <w:sz w:val="22"/>
          <w:szCs w:val="22"/>
        </w:rPr>
        <w:t xml:space="preserve"> </w:t>
      </w:r>
      <w:proofErr w:type="spellStart"/>
      <w:r w:rsidR="008B0D9F">
        <w:rPr>
          <w:rFonts w:ascii="Segoe UI" w:hAnsi="Segoe UI" w:cs="Segoe UI"/>
          <w:color w:val="2E2E2E"/>
          <w:sz w:val="22"/>
          <w:szCs w:val="22"/>
        </w:rPr>
        <w:t>Transbalcanice</w:t>
      </w:r>
      <w:proofErr w:type="spellEnd"/>
      <w:r w:rsidR="008B0D9F">
        <w:rPr>
          <w:rFonts w:ascii="Segoe UI" w:hAnsi="Segoe UI" w:cs="Segoe UI"/>
          <w:color w:val="2E2E2E"/>
          <w:sz w:val="22"/>
          <w:szCs w:val="22"/>
        </w:rPr>
        <w:t xml:space="preserve"> la</w:t>
      </w:r>
      <w:r w:rsidRPr="0017262A">
        <w:rPr>
          <w:rFonts w:ascii="Segoe UI" w:hAnsi="Segoe UI" w:cs="Segoe UI"/>
          <w:color w:val="2E2E2E"/>
          <w:sz w:val="22"/>
          <w:szCs w:val="22"/>
        </w:rPr>
        <w:t xml:space="preserve"> o capacitate de 14 </w:t>
      </w:r>
      <w:proofErr w:type="spellStart"/>
      <w:r w:rsidRPr="0017262A">
        <w:rPr>
          <w:rFonts w:ascii="Segoe UI" w:hAnsi="Segoe UI" w:cs="Segoe UI"/>
          <w:color w:val="2E2E2E"/>
          <w:sz w:val="22"/>
          <w:szCs w:val="22"/>
        </w:rPr>
        <w:t>miliarde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metri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cubi</w:t>
      </w:r>
      <w:proofErr w:type="spellEnd"/>
      <w:r w:rsidRPr="0017262A">
        <w:rPr>
          <w:rFonts w:ascii="Segoe UI" w:hAnsi="Segoe UI" w:cs="Segoe UI"/>
          <w:color w:val="2E2E2E"/>
          <w:sz w:val="22"/>
          <w:szCs w:val="22"/>
        </w:rPr>
        <w:t xml:space="preserve">/an, din </w:t>
      </w:r>
      <w:proofErr w:type="spellStart"/>
      <w:r w:rsidRPr="0017262A">
        <w:rPr>
          <w:rFonts w:ascii="Segoe UI" w:hAnsi="Segoe UI" w:cs="Segoe UI"/>
          <w:color w:val="2E2E2E"/>
          <w:sz w:val="22"/>
          <w:szCs w:val="22"/>
        </w:rPr>
        <w:t>Azerbaidjan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dar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LNG din </w:t>
      </w:r>
      <w:proofErr w:type="spellStart"/>
      <w:r w:rsidRPr="0017262A">
        <w:rPr>
          <w:rFonts w:ascii="Segoe UI" w:hAnsi="Segoe UI" w:cs="Segoe UI"/>
          <w:color w:val="2E2E2E"/>
          <w:sz w:val="22"/>
          <w:szCs w:val="22"/>
        </w:rPr>
        <w:t>terminalele</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Turcia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Grecia</w:t>
      </w:r>
      <w:r w:rsidR="008B0D9F">
        <w:rPr>
          <w:rFonts w:ascii="Segoe UI" w:hAnsi="Segoe UI" w:cs="Segoe UI"/>
          <w:color w:val="2E2E2E"/>
          <w:sz w:val="22"/>
          <w:szCs w:val="22"/>
        </w:rPr>
        <w:t xml:space="preserve"> </w:t>
      </w:r>
      <w:proofErr w:type="spellStart"/>
      <w:r w:rsidR="008B0D9F">
        <w:rPr>
          <w:rFonts w:ascii="Segoe UI" w:hAnsi="Segoe UI" w:cs="Segoe UI"/>
          <w:color w:val="2E2E2E"/>
          <w:sz w:val="22"/>
          <w:szCs w:val="22"/>
        </w:rPr>
        <w:t>spre</w:t>
      </w:r>
      <w:proofErr w:type="spellEnd"/>
      <w:r w:rsidR="008B0D9F">
        <w:rPr>
          <w:rFonts w:ascii="Segoe UI" w:hAnsi="Segoe UI" w:cs="Segoe UI"/>
          <w:color w:val="2E2E2E"/>
          <w:sz w:val="22"/>
          <w:szCs w:val="22"/>
        </w:rPr>
        <w:t xml:space="preserve"> </w:t>
      </w:r>
      <w:proofErr w:type="spellStart"/>
      <w:r w:rsidR="008B0D9F">
        <w:rPr>
          <w:rFonts w:ascii="Segoe UI" w:hAnsi="Segoe UI" w:cs="Segoe UI"/>
          <w:color w:val="2E2E2E"/>
          <w:sz w:val="22"/>
          <w:szCs w:val="22"/>
        </w:rPr>
        <w:t>România</w:t>
      </w:r>
      <w:proofErr w:type="spellEnd"/>
      <w:r w:rsidR="008B0D9F">
        <w:rPr>
          <w:rFonts w:ascii="Segoe UI" w:hAnsi="Segoe UI" w:cs="Segoe UI"/>
          <w:color w:val="2E2E2E"/>
          <w:sz w:val="22"/>
          <w:szCs w:val="22"/>
        </w:rPr>
        <w:t xml:space="preserve"> </w:t>
      </w:r>
      <w:proofErr w:type="spellStart"/>
      <w:r w:rsidR="008B0D9F">
        <w:rPr>
          <w:rFonts w:ascii="Segoe UI" w:hAnsi="Segoe UI" w:cs="Segoe UI"/>
          <w:color w:val="2E2E2E"/>
          <w:sz w:val="22"/>
          <w:szCs w:val="22"/>
        </w:rPr>
        <w:t>și</w:t>
      </w:r>
      <w:proofErr w:type="spellEnd"/>
      <w:r w:rsidR="008B0D9F">
        <w:rPr>
          <w:rFonts w:ascii="Segoe UI" w:hAnsi="Segoe UI" w:cs="Segoe UI"/>
          <w:color w:val="2E2E2E"/>
          <w:sz w:val="22"/>
          <w:szCs w:val="22"/>
        </w:rPr>
        <w:t xml:space="preserve"> Europa.</w:t>
      </w:r>
    </w:p>
    <w:p w14:paraId="6D5E57C7" w14:textId="77777777" w:rsidR="0017262A" w:rsidRDefault="0017262A" w:rsidP="00447580">
      <w:pPr>
        <w:jc w:val="both"/>
        <w:rPr>
          <w:rFonts w:ascii="Segoe UI" w:hAnsi="Segoe UI" w:cs="Segoe UI"/>
          <w:color w:val="2E2E2E"/>
          <w:sz w:val="22"/>
          <w:szCs w:val="22"/>
        </w:rPr>
      </w:pPr>
    </w:p>
    <w:p w14:paraId="3DDA97F0" w14:textId="6ADC31B1"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Faptul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suntem</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interconectați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regim</w:t>
      </w:r>
      <w:proofErr w:type="spellEnd"/>
      <w:r w:rsidRPr="0017262A">
        <w:rPr>
          <w:rFonts w:ascii="Segoe UI" w:hAnsi="Segoe UI" w:cs="Segoe UI"/>
          <w:color w:val="2E2E2E"/>
          <w:sz w:val="22"/>
          <w:szCs w:val="22"/>
        </w:rPr>
        <w:t xml:space="preserve"> reverse-flow ne </w:t>
      </w:r>
      <w:proofErr w:type="spellStart"/>
      <w:r w:rsidRPr="0017262A">
        <w:rPr>
          <w:rFonts w:ascii="Segoe UI" w:hAnsi="Segoe UI" w:cs="Segoe UI"/>
          <w:color w:val="2E2E2E"/>
          <w:sz w:val="22"/>
          <w:szCs w:val="22"/>
        </w:rPr>
        <w:t>permite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importăm</w:t>
      </w:r>
      <w:proofErr w:type="spellEnd"/>
      <w:r w:rsidRPr="0017262A">
        <w:rPr>
          <w:rFonts w:ascii="Segoe UI" w:hAnsi="Segoe UI" w:cs="Segoe UI"/>
          <w:color w:val="2E2E2E"/>
          <w:sz w:val="22"/>
          <w:szCs w:val="22"/>
        </w:rPr>
        <w:t xml:space="preserve"> gaze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de pe </w:t>
      </w:r>
      <w:proofErr w:type="spellStart"/>
      <w:r w:rsidRPr="0017262A">
        <w:rPr>
          <w:rFonts w:ascii="Segoe UI" w:hAnsi="Segoe UI" w:cs="Segoe UI"/>
          <w:color w:val="2E2E2E"/>
          <w:sz w:val="22"/>
          <w:szCs w:val="22"/>
        </w:rPr>
        <w:t>diferite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Până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acum</w:t>
      </w:r>
      <w:proofErr w:type="spellEnd"/>
      <w:r w:rsidRPr="0017262A">
        <w:rPr>
          <w:rFonts w:ascii="Segoe UI" w:hAnsi="Segoe UI" w:cs="Segoe UI"/>
          <w:color w:val="2E2E2E"/>
          <w:sz w:val="22"/>
          <w:szCs w:val="22"/>
        </w:rPr>
        <w:t xml:space="preserve"> 5 ani </w:t>
      </w:r>
      <w:proofErr w:type="spellStart"/>
      <w:r w:rsidRPr="0017262A">
        <w:rPr>
          <w:rFonts w:ascii="Segoe UI" w:hAnsi="Segoe UI" w:cs="Segoe UI"/>
          <w:color w:val="2E2E2E"/>
          <w:sz w:val="22"/>
          <w:szCs w:val="22"/>
        </w:rPr>
        <w:t>exista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doar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varianta</w:t>
      </w:r>
      <w:proofErr w:type="spellEnd"/>
      <w:r w:rsidRPr="0017262A">
        <w:rPr>
          <w:rFonts w:ascii="Segoe UI" w:hAnsi="Segoe UI" w:cs="Segoe UI"/>
          <w:color w:val="2E2E2E"/>
          <w:sz w:val="22"/>
          <w:szCs w:val="22"/>
        </w:rPr>
        <w:t xml:space="preserve"> de import de </w:t>
      </w:r>
      <w:proofErr w:type="spellStart"/>
      <w:r w:rsidRPr="0017262A">
        <w:rPr>
          <w:rFonts w:ascii="Segoe UI" w:hAnsi="Segoe UI" w:cs="Segoe UI"/>
          <w:color w:val="2E2E2E"/>
          <w:sz w:val="22"/>
          <w:szCs w:val="22"/>
        </w:rPr>
        <w:t>gaz</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rusesc</w:t>
      </w:r>
      <w:proofErr w:type="spellEnd"/>
      <w:r w:rsidRPr="0017262A">
        <w:rPr>
          <w:rFonts w:ascii="Segoe UI" w:hAnsi="Segoe UI" w:cs="Segoe UI"/>
          <w:color w:val="2E2E2E"/>
          <w:sz w:val="22"/>
          <w:szCs w:val="22"/>
        </w:rPr>
        <w:t xml:space="preserve"> de pe </w:t>
      </w:r>
      <w:proofErr w:type="spellStart"/>
      <w:r w:rsidRPr="0017262A">
        <w:rPr>
          <w:rFonts w:ascii="Segoe UI" w:hAnsi="Segoe UI" w:cs="Segoe UI"/>
          <w:color w:val="2E2E2E"/>
          <w:sz w:val="22"/>
          <w:szCs w:val="22"/>
        </w:rPr>
        <w:t>conducta</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tranzit</w:t>
      </w:r>
      <w:proofErr w:type="spellEnd"/>
      <w:r w:rsidRPr="0017262A">
        <w:rPr>
          <w:rFonts w:ascii="Segoe UI" w:hAnsi="Segoe UI" w:cs="Segoe UI"/>
          <w:color w:val="2E2E2E"/>
          <w:sz w:val="22"/>
          <w:szCs w:val="22"/>
        </w:rPr>
        <w:t xml:space="preserve"> T1. </w:t>
      </w:r>
      <w:proofErr w:type="spellStart"/>
      <w:r w:rsidRPr="0017262A">
        <w:rPr>
          <w:rFonts w:ascii="Segoe UI" w:hAnsi="Segoe UI" w:cs="Segoe UI"/>
          <w:color w:val="2E2E2E"/>
          <w:sz w:val="22"/>
          <w:szCs w:val="22"/>
        </w:rPr>
        <w:t>Acum</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lucrurile</w:t>
      </w:r>
      <w:proofErr w:type="spellEnd"/>
      <w:r w:rsidRPr="0017262A">
        <w:rPr>
          <w:rFonts w:ascii="Segoe UI" w:hAnsi="Segoe UI" w:cs="Segoe UI"/>
          <w:color w:val="2E2E2E"/>
          <w:sz w:val="22"/>
          <w:szCs w:val="22"/>
        </w:rPr>
        <w:t xml:space="preserve"> sunt radical </w:t>
      </w:r>
      <w:proofErr w:type="spellStart"/>
      <w:r w:rsidRPr="0017262A">
        <w:rPr>
          <w:rFonts w:ascii="Segoe UI" w:hAnsi="Segoe UI" w:cs="Segoe UI"/>
          <w:color w:val="2E2E2E"/>
          <w:sz w:val="22"/>
          <w:szCs w:val="22"/>
        </w:rPr>
        <w:t>diferite</w:t>
      </w:r>
      <w:proofErr w:type="spellEnd"/>
      <w:r w:rsidR="001B617F">
        <w:rPr>
          <w:rFonts w:ascii="Segoe UI" w:hAnsi="Segoe UI" w:cs="Segoe UI"/>
          <w:color w:val="2E2E2E"/>
          <w:sz w:val="22"/>
          <w:szCs w:val="22"/>
        </w:rPr>
        <w:t xml:space="preserve"> </w:t>
      </w:r>
      <w:proofErr w:type="spellStart"/>
      <w:r w:rsidR="001B617F">
        <w:rPr>
          <w:rFonts w:ascii="Segoe UI" w:hAnsi="Segoe UI" w:cs="Segoe UI"/>
          <w:color w:val="2E2E2E"/>
          <w:sz w:val="22"/>
          <w:szCs w:val="22"/>
        </w:rPr>
        <w:t>și</w:t>
      </w:r>
      <w:proofErr w:type="spellEnd"/>
      <w:r w:rsidR="001B617F">
        <w:rPr>
          <w:rFonts w:ascii="Segoe UI" w:hAnsi="Segoe UI" w:cs="Segoe UI"/>
          <w:color w:val="2E2E2E"/>
          <w:sz w:val="22"/>
          <w:szCs w:val="22"/>
        </w:rPr>
        <w:t xml:space="preserve"> </w:t>
      </w:r>
      <w:proofErr w:type="spellStart"/>
      <w:r w:rsidR="001B617F">
        <w:rPr>
          <w:rFonts w:ascii="Segoe UI" w:hAnsi="Segoe UI" w:cs="Segoe UI"/>
          <w:color w:val="2E2E2E"/>
          <w:sz w:val="22"/>
          <w:szCs w:val="22"/>
        </w:rPr>
        <w:t>p</w:t>
      </w:r>
      <w:r w:rsidRPr="0017262A">
        <w:rPr>
          <w:rFonts w:ascii="Segoe UI" w:hAnsi="Segoe UI" w:cs="Segoe UI"/>
          <w:color w:val="2E2E2E"/>
          <w:sz w:val="22"/>
          <w:szCs w:val="22"/>
        </w:rPr>
        <w:t>utem</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importa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Ungaria</w:t>
      </w:r>
      <w:proofErr w:type="spellEnd"/>
      <w:r w:rsidRPr="0017262A">
        <w:rPr>
          <w:rFonts w:ascii="Segoe UI" w:hAnsi="Segoe UI" w:cs="Segoe UI"/>
          <w:color w:val="2E2E2E"/>
          <w:sz w:val="22"/>
          <w:szCs w:val="22"/>
        </w:rPr>
        <w:t xml:space="preserve">, din Bulgaria, din </w:t>
      </w:r>
      <w:proofErr w:type="spellStart"/>
      <w:r w:rsidRPr="0017262A">
        <w:rPr>
          <w:rFonts w:ascii="Segoe UI" w:hAnsi="Segoe UI" w:cs="Segoe UI"/>
          <w:color w:val="2E2E2E"/>
          <w:sz w:val="22"/>
          <w:szCs w:val="22"/>
        </w:rPr>
        <w:t>Marea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Caspică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gazoductele</w:t>
      </w:r>
      <w:proofErr w:type="spellEnd"/>
      <w:r w:rsidRPr="0017262A">
        <w:rPr>
          <w:rFonts w:ascii="Segoe UI" w:hAnsi="Segoe UI" w:cs="Segoe UI"/>
          <w:color w:val="2E2E2E"/>
          <w:sz w:val="22"/>
          <w:szCs w:val="22"/>
        </w:rPr>
        <w:t xml:space="preserve"> TANAP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apoi</w:t>
      </w:r>
      <w:proofErr w:type="spellEnd"/>
      <w:r w:rsidRPr="0017262A">
        <w:rPr>
          <w:rFonts w:ascii="Segoe UI" w:hAnsi="Segoe UI" w:cs="Segoe UI"/>
          <w:color w:val="2E2E2E"/>
          <w:sz w:val="22"/>
          <w:szCs w:val="22"/>
        </w:rPr>
        <w:t xml:space="preserve"> TAP,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Vertical, </w:t>
      </w:r>
      <w:proofErr w:type="spellStart"/>
      <w:r w:rsidRPr="0017262A">
        <w:rPr>
          <w:rFonts w:ascii="Segoe UI" w:hAnsi="Segoe UI" w:cs="Segoe UI"/>
          <w:color w:val="2E2E2E"/>
          <w:sz w:val="22"/>
          <w:szCs w:val="22"/>
        </w:rPr>
        <w:t>sau</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chiar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w:t>
      </w:r>
      <w:proofErr w:type="spellEnd"/>
      <w:r w:rsidRPr="0017262A">
        <w:rPr>
          <w:rFonts w:ascii="Segoe UI" w:hAnsi="Segoe UI" w:cs="Segoe UI"/>
          <w:color w:val="2E2E2E"/>
          <w:sz w:val="22"/>
          <w:szCs w:val="22"/>
        </w:rPr>
        <w:t xml:space="preserve"> natural </w:t>
      </w:r>
      <w:proofErr w:type="spellStart"/>
      <w:r w:rsidRPr="0017262A">
        <w:rPr>
          <w:rFonts w:ascii="Segoe UI" w:hAnsi="Segoe UI" w:cs="Segoe UI"/>
          <w:color w:val="2E2E2E"/>
          <w:sz w:val="22"/>
          <w:szCs w:val="22"/>
        </w:rPr>
        <w:t>lichefiat</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terminalele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grecești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sau</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turcești</w:t>
      </w:r>
      <w:proofErr w:type="spellEnd"/>
      <w:r w:rsidRPr="0017262A">
        <w:rPr>
          <w:rFonts w:ascii="Segoe UI" w:hAnsi="Segoe UI" w:cs="Segoe UI"/>
          <w:color w:val="2E2E2E"/>
          <w:sz w:val="22"/>
          <w:szCs w:val="22"/>
        </w:rPr>
        <w:t xml:space="preserve">. </w:t>
      </w:r>
    </w:p>
    <w:p w14:paraId="0DF8DD4A" w14:textId="77777777" w:rsidR="0017262A" w:rsidRDefault="0017262A" w:rsidP="00447580">
      <w:pPr>
        <w:jc w:val="both"/>
        <w:rPr>
          <w:rFonts w:ascii="Segoe UI" w:hAnsi="Segoe UI" w:cs="Segoe UI"/>
          <w:color w:val="2E2E2E"/>
          <w:sz w:val="22"/>
          <w:szCs w:val="22"/>
        </w:rPr>
      </w:pPr>
    </w:p>
    <w:p w14:paraId="06039CD2" w14:textId="0B065BB5"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Vertical, </w:t>
      </w:r>
      <w:proofErr w:type="spellStart"/>
      <w:r w:rsidRPr="0017262A">
        <w:rPr>
          <w:rFonts w:ascii="Segoe UI" w:hAnsi="Segoe UI" w:cs="Segoe UI"/>
          <w:color w:val="2E2E2E"/>
          <w:sz w:val="22"/>
          <w:szCs w:val="22"/>
        </w:rPr>
        <w:t>componentă</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Sud -Nord-din </w:t>
      </w:r>
      <w:proofErr w:type="spellStart"/>
      <w:r w:rsidRPr="0017262A">
        <w:rPr>
          <w:rFonts w:ascii="Segoe UI" w:hAnsi="Segoe UI" w:cs="Segoe UI"/>
          <w:color w:val="2E2E2E"/>
          <w:sz w:val="22"/>
          <w:szCs w:val="22"/>
        </w:rPr>
        <w:t>cadrul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Inițiativei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celor</w:t>
      </w:r>
      <w:proofErr w:type="spellEnd"/>
      <w:r w:rsidRPr="0017262A">
        <w:rPr>
          <w:rFonts w:ascii="Segoe UI" w:hAnsi="Segoe UI" w:cs="Segoe UI"/>
          <w:color w:val="2E2E2E"/>
          <w:sz w:val="22"/>
          <w:szCs w:val="22"/>
        </w:rPr>
        <w:t xml:space="preserve"> 3 </w:t>
      </w:r>
      <w:proofErr w:type="spellStart"/>
      <w:r w:rsidRPr="0017262A">
        <w:rPr>
          <w:rFonts w:ascii="Segoe UI" w:hAnsi="Segoe UI" w:cs="Segoe UI"/>
          <w:color w:val="2E2E2E"/>
          <w:sz w:val="22"/>
          <w:szCs w:val="22"/>
        </w:rPr>
        <w:t>Mări</w:t>
      </w:r>
      <w:proofErr w:type="spellEnd"/>
      <w:r w:rsidRPr="0017262A">
        <w:rPr>
          <w:rFonts w:ascii="Segoe UI" w:hAnsi="Segoe UI" w:cs="Segoe UI"/>
          <w:color w:val="2E2E2E"/>
          <w:sz w:val="22"/>
          <w:szCs w:val="22"/>
        </w:rPr>
        <w:t xml:space="preserve"> (I3M) </w:t>
      </w:r>
      <w:proofErr w:type="spellStart"/>
      <w:r w:rsidRPr="0017262A">
        <w:rPr>
          <w:rFonts w:ascii="Segoe UI" w:hAnsi="Segoe UI" w:cs="Segoe UI"/>
          <w:color w:val="2E2E2E"/>
          <w:sz w:val="22"/>
          <w:szCs w:val="22"/>
        </w:rPr>
        <w:t>va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contribui</w:t>
      </w:r>
      <w:proofErr w:type="spellEnd"/>
      <w:r w:rsidRPr="0017262A">
        <w:rPr>
          <w:rFonts w:ascii="Segoe UI" w:hAnsi="Segoe UI" w:cs="Segoe UI"/>
          <w:color w:val="2E2E2E"/>
          <w:sz w:val="22"/>
          <w:szCs w:val="22"/>
        </w:rPr>
        <w:t xml:space="preserve"> la </w:t>
      </w:r>
      <w:proofErr w:type="spellStart"/>
      <w:r w:rsidRPr="0017262A">
        <w:rPr>
          <w:rFonts w:ascii="Segoe UI" w:hAnsi="Segoe UI" w:cs="Segoe UI"/>
          <w:color w:val="2E2E2E"/>
          <w:sz w:val="22"/>
          <w:szCs w:val="22"/>
        </w:rPr>
        <w:t>diversificarea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surselor</w:t>
      </w:r>
      <w:proofErr w:type="spellEnd"/>
      <w:r w:rsidRPr="0017262A">
        <w:rPr>
          <w:rFonts w:ascii="Segoe UI" w:hAnsi="Segoe UI" w:cs="Segoe UI"/>
          <w:color w:val="2E2E2E"/>
          <w:sz w:val="22"/>
          <w:szCs w:val="22"/>
        </w:rPr>
        <w:t xml:space="preserve"> de gaze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și</w:t>
      </w:r>
      <w:proofErr w:type="spellEnd"/>
      <w:r w:rsidRPr="0017262A">
        <w:rPr>
          <w:rFonts w:ascii="Segoe UI" w:hAnsi="Segoe UI" w:cs="Segoe UI"/>
          <w:color w:val="2E2E2E"/>
          <w:sz w:val="22"/>
          <w:szCs w:val="22"/>
        </w:rPr>
        <w:t xml:space="preserve"> la </w:t>
      </w:r>
      <w:proofErr w:type="spellStart"/>
      <w:r w:rsidRPr="0017262A">
        <w:rPr>
          <w:rFonts w:ascii="Segoe UI" w:hAnsi="Segoe UI" w:cs="Segoe UI"/>
          <w:color w:val="2E2E2E"/>
          <w:sz w:val="22"/>
          <w:szCs w:val="22"/>
        </w:rPr>
        <w:t>creșterea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siguranței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aprovizionarea</w:t>
      </w:r>
      <w:proofErr w:type="spellEnd"/>
      <w:r w:rsidRPr="0017262A">
        <w:rPr>
          <w:rFonts w:ascii="Segoe UI" w:hAnsi="Segoe UI" w:cs="Segoe UI"/>
          <w:color w:val="2E2E2E"/>
          <w:sz w:val="22"/>
          <w:szCs w:val="22"/>
        </w:rPr>
        <w:t xml:space="preserve"> cu gaze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statelor</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Centrul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Estul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Europei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Balcani</w:t>
      </w:r>
      <w:proofErr w:type="spellEnd"/>
      <w:r w:rsidRPr="0017262A">
        <w:rPr>
          <w:rFonts w:ascii="Segoe UI" w:hAnsi="Segoe UI" w:cs="Segoe UI"/>
          <w:color w:val="2E2E2E"/>
          <w:sz w:val="22"/>
          <w:szCs w:val="22"/>
        </w:rPr>
        <w:t xml:space="preserve">. </w:t>
      </w:r>
    </w:p>
    <w:p w14:paraId="715AE31B" w14:textId="77777777" w:rsidR="008B0D9F" w:rsidRDefault="008B0D9F" w:rsidP="00447580">
      <w:pPr>
        <w:jc w:val="both"/>
        <w:rPr>
          <w:rFonts w:ascii="Segoe UI" w:hAnsi="Segoe UI" w:cs="Segoe UI"/>
          <w:color w:val="2E2E2E"/>
          <w:sz w:val="22"/>
          <w:szCs w:val="22"/>
        </w:rPr>
      </w:pPr>
    </w:p>
    <w:p w14:paraId="53A3D478" w14:textId="33A58E8F"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Integrarea</w:t>
      </w:r>
      <w:proofErr w:type="spellEnd"/>
      <w:r w:rsidRPr="0017262A">
        <w:rPr>
          <w:rFonts w:ascii="Segoe UI" w:hAnsi="Segoe UI" w:cs="Segoe UI"/>
          <w:color w:val="2E2E2E"/>
          <w:sz w:val="22"/>
          <w:szCs w:val="22"/>
        </w:rPr>
        <w:t xml:space="preserve"> BRUA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Vertical </w:t>
      </w:r>
      <w:proofErr w:type="spellStart"/>
      <w:r w:rsidRPr="0017262A">
        <w:rPr>
          <w:rFonts w:ascii="Segoe UI" w:hAnsi="Segoe UI" w:cs="Segoe UI"/>
          <w:color w:val="2E2E2E"/>
          <w:sz w:val="22"/>
          <w:szCs w:val="22"/>
        </w:rPr>
        <w:t>transformă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România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într</w:t>
      </w:r>
      <w:proofErr w:type="spellEnd"/>
      <w:r w:rsidRPr="0017262A">
        <w:rPr>
          <w:rFonts w:ascii="Segoe UI" w:hAnsi="Segoe UI" w:cs="Segoe UI"/>
          <w:color w:val="2E2E2E"/>
          <w:sz w:val="22"/>
          <w:szCs w:val="22"/>
        </w:rPr>
        <w:t xml:space="preserve">-un important </w:t>
      </w:r>
      <w:proofErr w:type="spellStart"/>
      <w:r w:rsidRPr="0017262A">
        <w:rPr>
          <w:rFonts w:ascii="Segoe UI" w:hAnsi="Segoe UI" w:cs="Segoe UI"/>
          <w:color w:val="2E2E2E"/>
          <w:sz w:val="22"/>
          <w:szCs w:val="22"/>
        </w:rPr>
        <w:t>jucător</w:t>
      </w:r>
      <w:proofErr w:type="spellEnd"/>
      <w:r w:rsidRPr="0017262A">
        <w:rPr>
          <w:rFonts w:ascii="Segoe UI" w:hAnsi="Segoe UI" w:cs="Segoe UI"/>
          <w:color w:val="2E2E2E"/>
          <w:sz w:val="22"/>
          <w:szCs w:val="22"/>
        </w:rPr>
        <w:t xml:space="preserve"> pe </w:t>
      </w:r>
      <w:proofErr w:type="spellStart"/>
      <w:r w:rsidRPr="0017262A">
        <w:rPr>
          <w:rFonts w:ascii="Segoe UI" w:hAnsi="Segoe UI" w:cs="Segoe UI"/>
          <w:color w:val="2E2E2E"/>
          <w:sz w:val="22"/>
          <w:szCs w:val="22"/>
        </w:rPr>
        <w:t>piața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gazelor</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regiune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Gazele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vor</w:t>
      </w:r>
      <w:proofErr w:type="spellEnd"/>
      <w:r w:rsidRPr="0017262A">
        <w:rPr>
          <w:rFonts w:ascii="Segoe UI" w:hAnsi="Segoe UI" w:cs="Segoe UI"/>
          <w:color w:val="2E2E2E"/>
          <w:sz w:val="22"/>
          <w:szCs w:val="22"/>
        </w:rPr>
        <w:t xml:space="preserve"> fi </w:t>
      </w:r>
      <w:proofErr w:type="spellStart"/>
      <w:r w:rsidRPr="0017262A">
        <w:rPr>
          <w:rFonts w:ascii="Segoe UI" w:hAnsi="Segoe UI" w:cs="Segoe UI"/>
          <w:color w:val="2E2E2E"/>
          <w:sz w:val="22"/>
          <w:szCs w:val="22"/>
        </w:rPr>
        <w:t>transportate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Grecia </w:t>
      </w:r>
      <w:proofErr w:type="spellStart"/>
      <w:r w:rsidRPr="0017262A">
        <w:rPr>
          <w:rFonts w:ascii="Segoe UI" w:hAnsi="Segoe UI" w:cs="Segoe UI"/>
          <w:color w:val="2E2E2E"/>
          <w:sz w:val="22"/>
          <w:szCs w:val="22"/>
        </w:rPr>
        <w:t>către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alte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țări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mai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multe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puncte</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intrare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ieșire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diferite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surse</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aprovizionare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Azerbaidjan</w:t>
      </w:r>
      <w:proofErr w:type="spellEnd"/>
      <w:r w:rsidRPr="0017262A">
        <w:rPr>
          <w:rFonts w:ascii="Segoe UI" w:hAnsi="Segoe UI" w:cs="Segoe UI"/>
          <w:color w:val="2E2E2E"/>
          <w:sz w:val="22"/>
          <w:szCs w:val="22"/>
        </w:rPr>
        <w:t xml:space="preserve">, Qatar, Algeria, </w:t>
      </w:r>
      <w:proofErr w:type="spellStart"/>
      <w:r w:rsidRPr="0017262A">
        <w:rPr>
          <w:rFonts w:ascii="Segoe UI" w:hAnsi="Segoe UI" w:cs="Segoe UI"/>
          <w:color w:val="2E2E2E"/>
          <w:sz w:val="22"/>
          <w:szCs w:val="22"/>
        </w:rPr>
        <w:t>Egipt</w:t>
      </w:r>
      <w:proofErr w:type="spellEnd"/>
      <w:r w:rsidRPr="0017262A">
        <w:rPr>
          <w:rFonts w:ascii="Segoe UI" w:hAnsi="Segoe UI" w:cs="Segoe UI"/>
          <w:color w:val="2E2E2E"/>
          <w:sz w:val="22"/>
          <w:szCs w:val="22"/>
        </w:rPr>
        <w:t xml:space="preserve">, Iran etc.). </w:t>
      </w:r>
    </w:p>
    <w:p w14:paraId="5C2A50B6" w14:textId="5E674CA7" w:rsidR="001B617F" w:rsidRDefault="001B617F" w:rsidP="00447580">
      <w:pPr>
        <w:jc w:val="both"/>
        <w:rPr>
          <w:rFonts w:ascii="Segoe UI" w:hAnsi="Segoe UI" w:cs="Segoe UI"/>
          <w:color w:val="2E2E2E"/>
          <w:sz w:val="22"/>
          <w:szCs w:val="22"/>
        </w:rPr>
      </w:pPr>
    </w:p>
    <w:p w14:paraId="4F1AD191" w14:textId="1C6B51B5"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Întâlnirea</w:t>
      </w:r>
      <w:proofErr w:type="spellEnd"/>
      <w:r w:rsidRPr="0017262A">
        <w:rPr>
          <w:rFonts w:ascii="Segoe UI" w:hAnsi="Segoe UI" w:cs="Segoe UI"/>
          <w:color w:val="2E2E2E"/>
          <w:sz w:val="22"/>
          <w:szCs w:val="22"/>
        </w:rPr>
        <w:t xml:space="preserve"> din 11 </w:t>
      </w:r>
      <w:proofErr w:type="spellStart"/>
      <w:r w:rsidRPr="0017262A">
        <w:rPr>
          <w:rFonts w:ascii="Segoe UI" w:hAnsi="Segoe UI" w:cs="Segoe UI"/>
          <w:color w:val="2E2E2E"/>
          <w:sz w:val="22"/>
          <w:szCs w:val="22"/>
        </w:rPr>
        <w:t>ianuarie</w:t>
      </w:r>
      <w:proofErr w:type="spellEnd"/>
      <w:r w:rsidRPr="0017262A">
        <w:rPr>
          <w:rFonts w:ascii="Segoe UI" w:hAnsi="Segoe UI" w:cs="Segoe UI"/>
          <w:color w:val="2E2E2E"/>
          <w:sz w:val="22"/>
          <w:szCs w:val="22"/>
        </w:rPr>
        <w:t xml:space="preserve"> 2024 de la </w:t>
      </w:r>
      <w:proofErr w:type="spellStart"/>
      <w:r w:rsidRPr="0017262A">
        <w:rPr>
          <w:rFonts w:ascii="Segoe UI" w:hAnsi="Segoe UI" w:cs="Segoe UI"/>
          <w:color w:val="2E2E2E"/>
          <w:sz w:val="22"/>
          <w:szCs w:val="22"/>
        </w:rPr>
        <w:t>București</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conducerii</w:t>
      </w:r>
      <w:proofErr w:type="spellEnd"/>
      <w:r w:rsidRPr="0017262A">
        <w:rPr>
          <w:rFonts w:ascii="Segoe UI" w:hAnsi="Segoe UI" w:cs="Segoe UI"/>
          <w:color w:val="2E2E2E"/>
          <w:sz w:val="22"/>
          <w:szCs w:val="22"/>
        </w:rPr>
        <w:t xml:space="preserve"> OTS-</w:t>
      </w:r>
      <w:proofErr w:type="spellStart"/>
      <w:r w:rsidRPr="0017262A">
        <w:rPr>
          <w:rFonts w:ascii="Segoe UI" w:hAnsi="Segoe UI" w:cs="Segoe UI"/>
          <w:color w:val="2E2E2E"/>
          <w:sz w:val="22"/>
          <w:szCs w:val="22"/>
        </w:rPr>
        <w:t>urilor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semnatare</w:t>
      </w:r>
      <w:proofErr w:type="spellEnd"/>
      <w:r w:rsidRPr="0017262A">
        <w:rPr>
          <w:rFonts w:ascii="Segoe UI" w:hAnsi="Segoe UI" w:cs="Segoe UI"/>
          <w:color w:val="2E2E2E"/>
          <w:sz w:val="22"/>
          <w:szCs w:val="22"/>
        </w:rPr>
        <w:t xml:space="preserve"> ale MoU pe </w:t>
      </w: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Vertical a </w:t>
      </w:r>
      <w:proofErr w:type="spellStart"/>
      <w:r w:rsidRPr="0017262A">
        <w:rPr>
          <w:rFonts w:ascii="Segoe UI" w:hAnsi="Segoe UI" w:cs="Segoe UI"/>
          <w:color w:val="2E2E2E"/>
          <w:sz w:val="22"/>
          <w:szCs w:val="22"/>
        </w:rPr>
        <w:t>reprezentat</w:t>
      </w:r>
      <w:proofErr w:type="spellEnd"/>
      <w:r w:rsidRPr="0017262A">
        <w:rPr>
          <w:rFonts w:ascii="Segoe UI" w:hAnsi="Segoe UI" w:cs="Segoe UI"/>
          <w:color w:val="2E2E2E"/>
          <w:sz w:val="22"/>
          <w:szCs w:val="22"/>
        </w:rPr>
        <w:t xml:space="preserve"> un pas important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vederea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activării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unui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bidirecțional</w:t>
      </w:r>
      <w:proofErr w:type="spellEnd"/>
      <w:r w:rsidRPr="0017262A">
        <w:rPr>
          <w:rFonts w:ascii="Segoe UI" w:hAnsi="Segoe UI" w:cs="Segoe UI"/>
          <w:color w:val="2E2E2E"/>
          <w:sz w:val="22"/>
          <w:szCs w:val="22"/>
        </w:rPr>
        <w:t xml:space="preserve"> al </w:t>
      </w:r>
      <w:proofErr w:type="spellStart"/>
      <w:r w:rsidRPr="0017262A">
        <w:rPr>
          <w:rFonts w:ascii="Segoe UI" w:hAnsi="Segoe UI" w:cs="Segoe UI"/>
          <w:color w:val="2E2E2E"/>
          <w:sz w:val="22"/>
          <w:szCs w:val="22"/>
        </w:rPr>
        <w:t>fluxurilor</w:t>
      </w:r>
      <w:proofErr w:type="spellEnd"/>
      <w:r w:rsidRPr="0017262A">
        <w:rPr>
          <w:rFonts w:ascii="Segoe UI" w:hAnsi="Segoe UI" w:cs="Segoe UI"/>
          <w:color w:val="2E2E2E"/>
          <w:sz w:val="22"/>
          <w:szCs w:val="22"/>
        </w:rPr>
        <w:t xml:space="preserve"> de gaze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din Grecia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Turcia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înspre</w:t>
      </w:r>
      <w:proofErr w:type="spellEnd"/>
      <w:r w:rsidRPr="0017262A">
        <w:rPr>
          <w:rFonts w:ascii="Segoe UI" w:hAnsi="Segoe UI" w:cs="Segoe UI"/>
          <w:color w:val="2E2E2E"/>
          <w:sz w:val="22"/>
          <w:szCs w:val="22"/>
        </w:rPr>
        <w:t xml:space="preserve"> Europa </w:t>
      </w:r>
      <w:proofErr w:type="spellStart"/>
      <w:r w:rsidRPr="0017262A">
        <w:rPr>
          <w:rFonts w:ascii="Segoe UI" w:hAnsi="Segoe UI" w:cs="Segoe UI"/>
          <w:color w:val="2E2E2E"/>
          <w:sz w:val="22"/>
          <w:szCs w:val="22"/>
        </w:rPr>
        <w:t>Centrală</w:t>
      </w:r>
      <w:proofErr w:type="spellEnd"/>
      <w:r w:rsidRPr="0017262A">
        <w:rPr>
          <w:rFonts w:ascii="Segoe UI" w:hAnsi="Segoe UI" w:cs="Segoe UI"/>
          <w:color w:val="2E2E2E"/>
          <w:sz w:val="22"/>
          <w:szCs w:val="22"/>
        </w:rPr>
        <w:t xml:space="preserve">, de Est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Balcani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respectiv</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spre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Republica</w:t>
      </w:r>
      <w:proofErr w:type="spellEnd"/>
      <w:r w:rsidRPr="0017262A">
        <w:rPr>
          <w:rFonts w:ascii="Segoe UI" w:hAnsi="Segoe UI" w:cs="Segoe UI"/>
          <w:color w:val="2E2E2E"/>
          <w:sz w:val="22"/>
          <w:szCs w:val="22"/>
        </w:rPr>
        <w:t xml:space="preserve"> Moldova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Ucraina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vice-versa</w:t>
      </w:r>
      <w:r w:rsidR="008B0D9F">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dezvolt</w:t>
      </w:r>
      <w:r w:rsidR="008B0D9F">
        <w:rPr>
          <w:rFonts w:ascii="Segoe UI" w:hAnsi="Segoe UI" w:cs="Segoe UI"/>
          <w:color w:val="2E2E2E"/>
          <w:sz w:val="22"/>
          <w:szCs w:val="22"/>
        </w:rPr>
        <w:t>ării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activității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Coridorului</w:t>
      </w:r>
      <w:proofErr w:type="spellEnd"/>
      <w:r w:rsidRPr="0017262A">
        <w:rPr>
          <w:rFonts w:ascii="Segoe UI" w:hAnsi="Segoe UI" w:cs="Segoe UI"/>
          <w:color w:val="2E2E2E"/>
          <w:sz w:val="22"/>
          <w:szCs w:val="22"/>
        </w:rPr>
        <w:t xml:space="preserve"> Vertical, care </w:t>
      </w:r>
      <w:proofErr w:type="spellStart"/>
      <w:r w:rsidRPr="0017262A">
        <w:rPr>
          <w:rFonts w:ascii="Segoe UI" w:hAnsi="Segoe UI" w:cs="Segoe UI"/>
          <w:color w:val="2E2E2E"/>
          <w:sz w:val="22"/>
          <w:szCs w:val="22"/>
        </w:rPr>
        <w:t>interconectează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rețelele</w:t>
      </w:r>
      <w:proofErr w:type="spellEnd"/>
      <w:r w:rsidRPr="0017262A">
        <w:rPr>
          <w:rFonts w:ascii="Segoe UI" w:hAnsi="Segoe UI" w:cs="Segoe UI"/>
          <w:color w:val="2E2E2E"/>
          <w:sz w:val="22"/>
          <w:szCs w:val="22"/>
        </w:rPr>
        <w:t xml:space="preserve"> de transport gaze din Grecia, Bulgaria, </w:t>
      </w:r>
      <w:proofErr w:type="spellStart"/>
      <w:r w:rsidRPr="0017262A">
        <w:rPr>
          <w:rFonts w:ascii="Segoe UI" w:hAnsi="Segoe UI" w:cs="Segoe UI"/>
          <w:color w:val="2E2E2E"/>
          <w:sz w:val="22"/>
          <w:szCs w:val="22"/>
        </w:rPr>
        <w:t>România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Ungaria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permițând</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curgerea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bidirecțională</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gazelor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implicarea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unor</w:t>
      </w:r>
      <w:proofErr w:type="spellEnd"/>
      <w:r w:rsidRPr="0017262A">
        <w:rPr>
          <w:rFonts w:ascii="Segoe UI" w:hAnsi="Segoe UI" w:cs="Segoe UI"/>
          <w:color w:val="2E2E2E"/>
          <w:sz w:val="22"/>
          <w:szCs w:val="22"/>
        </w:rPr>
        <w:t xml:space="preserve"> state non-UE (</w:t>
      </w:r>
      <w:proofErr w:type="spellStart"/>
      <w:r w:rsidRPr="0017262A">
        <w:rPr>
          <w:rFonts w:ascii="Segoe UI" w:hAnsi="Segoe UI" w:cs="Segoe UI"/>
          <w:color w:val="2E2E2E"/>
          <w:sz w:val="22"/>
          <w:szCs w:val="22"/>
        </w:rPr>
        <w:t>Ucraina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Republica</w:t>
      </w:r>
      <w:proofErr w:type="spellEnd"/>
      <w:r w:rsidRPr="0017262A">
        <w:rPr>
          <w:rFonts w:ascii="Segoe UI" w:hAnsi="Segoe UI" w:cs="Segoe UI"/>
          <w:color w:val="2E2E2E"/>
          <w:sz w:val="22"/>
          <w:szCs w:val="22"/>
        </w:rPr>
        <w:t xml:space="preserve"> Moldova) </w:t>
      </w:r>
      <w:proofErr w:type="spellStart"/>
      <w:r w:rsidRPr="0017262A">
        <w:rPr>
          <w:rFonts w:ascii="Segoe UI" w:hAnsi="Segoe UI" w:cs="Segoe UI"/>
          <w:color w:val="2E2E2E"/>
          <w:sz w:val="22"/>
          <w:szCs w:val="22"/>
        </w:rPr>
        <w:t>întrucât</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această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abordare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este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relevantă</w:t>
      </w:r>
      <w:proofErr w:type="spellEnd"/>
      <w:r w:rsidRPr="0017262A">
        <w:rPr>
          <w:rFonts w:ascii="Segoe UI" w:hAnsi="Segoe UI" w:cs="Segoe UI"/>
          <w:color w:val="2E2E2E"/>
          <w:sz w:val="22"/>
          <w:szCs w:val="22"/>
        </w:rPr>
        <w:t xml:space="preserve"> pentru </w:t>
      </w:r>
      <w:proofErr w:type="spellStart"/>
      <w:r w:rsidRPr="0017262A">
        <w:rPr>
          <w:rFonts w:ascii="Segoe UI" w:hAnsi="Segoe UI" w:cs="Segoe UI"/>
          <w:color w:val="2E2E2E"/>
          <w:sz w:val="22"/>
          <w:szCs w:val="22"/>
        </w:rPr>
        <w:t>implementarea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Coridorului</w:t>
      </w:r>
      <w:proofErr w:type="spellEnd"/>
      <w:r w:rsidRPr="0017262A">
        <w:rPr>
          <w:rFonts w:ascii="Segoe UI" w:hAnsi="Segoe UI" w:cs="Segoe UI"/>
          <w:color w:val="2E2E2E"/>
          <w:sz w:val="22"/>
          <w:szCs w:val="22"/>
        </w:rPr>
        <w:t xml:space="preserve"> Vertical</w:t>
      </w:r>
      <w:r w:rsidR="008B0D9F">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armoniz</w:t>
      </w:r>
      <w:r w:rsidR="008B0D9F">
        <w:rPr>
          <w:rFonts w:ascii="Segoe UI" w:hAnsi="Segoe UI" w:cs="Segoe UI"/>
          <w:color w:val="2E2E2E"/>
          <w:sz w:val="22"/>
          <w:szCs w:val="22"/>
        </w:rPr>
        <w:t>ării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dezvoltărilor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planificate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regiune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luând</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considerare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așteptările</w:t>
      </w:r>
      <w:proofErr w:type="spellEnd"/>
      <w:r w:rsidRPr="0017262A">
        <w:rPr>
          <w:rFonts w:ascii="Segoe UI" w:hAnsi="Segoe UI" w:cs="Segoe UI"/>
          <w:color w:val="2E2E2E"/>
          <w:sz w:val="22"/>
          <w:szCs w:val="22"/>
        </w:rPr>
        <w:t xml:space="preserve"> CESEC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strategiile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politicile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relevante</w:t>
      </w:r>
      <w:proofErr w:type="spellEnd"/>
      <w:r w:rsidRPr="0017262A">
        <w:rPr>
          <w:rFonts w:ascii="Segoe UI" w:hAnsi="Segoe UI" w:cs="Segoe UI"/>
          <w:color w:val="2E2E2E"/>
          <w:sz w:val="22"/>
          <w:szCs w:val="22"/>
        </w:rPr>
        <w:t xml:space="preserve"> la </w:t>
      </w:r>
      <w:proofErr w:type="spellStart"/>
      <w:r w:rsidRPr="0017262A">
        <w:rPr>
          <w:rFonts w:ascii="Segoe UI" w:hAnsi="Segoe UI" w:cs="Segoe UI"/>
          <w:color w:val="2E2E2E"/>
          <w:sz w:val="22"/>
          <w:szCs w:val="22"/>
        </w:rPr>
        <w:t>nivelul</w:t>
      </w:r>
      <w:proofErr w:type="spellEnd"/>
      <w:r w:rsidRPr="0017262A">
        <w:rPr>
          <w:rFonts w:ascii="Segoe UI" w:hAnsi="Segoe UI" w:cs="Segoe UI"/>
          <w:color w:val="2E2E2E"/>
          <w:sz w:val="22"/>
          <w:szCs w:val="22"/>
        </w:rPr>
        <w:t xml:space="preserve"> UE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aspectele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regionale</w:t>
      </w:r>
      <w:proofErr w:type="spellEnd"/>
      <w:r w:rsidRPr="0017262A">
        <w:rPr>
          <w:rFonts w:ascii="Segoe UI" w:hAnsi="Segoe UI" w:cs="Segoe UI"/>
          <w:color w:val="2E2E2E"/>
          <w:sz w:val="22"/>
          <w:szCs w:val="22"/>
        </w:rPr>
        <w:t>.</w:t>
      </w:r>
    </w:p>
    <w:p w14:paraId="71F4165C" w14:textId="77777777" w:rsidR="00163B31" w:rsidRDefault="00163B31" w:rsidP="00447580">
      <w:pPr>
        <w:jc w:val="both"/>
        <w:rPr>
          <w:rFonts w:ascii="Segoe UI" w:hAnsi="Segoe UI" w:cs="Segoe UI"/>
          <w:color w:val="2E2E2E"/>
          <w:sz w:val="22"/>
          <w:szCs w:val="22"/>
        </w:rPr>
      </w:pPr>
    </w:p>
    <w:p w14:paraId="6D3D24D3" w14:textId="3C87B96B" w:rsidR="00A57631"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data de 19 </w:t>
      </w:r>
      <w:proofErr w:type="spellStart"/>
      <w:r w:rsidRPr="0017262A">
        <w:rPr>
          <w:rFonts w:ascii="Segoe UI" w:hAnsi="Segoe UI" w:cs="Segoe UI"/>
          <w:color w:val="2E2E2E"/>
          <w:sz w:val="22"/>
          <w:szCs w:val="22"/>
        </w:rPr>
        <w:t>ianuarie</w:t>
      </w:r>
      <w:proofErr w:type="spellEnd"/>
      <w:r w:rsidRPr="0017262A">
        <w:rPr>
          <w:rFonts w:ascii="Segoe UI" w:hAnsi="Segoe UI" w:cs="Segoe UI"/>
          <w:color w:val="2E2E2E"/>
          <w:sz w:val="22"/>
          <w:szCs w:val="22"/>
        </w:rPr>
        <w:t xml:space="preserve"> 2024,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marja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reuniunii</w:t>
      </w:r>
      <w:proofErr w:type="spellEnd"/>
      <w:r w:rsidRPr="0017262A">
        <w:rPr>
          <w:rFonts w:ascii="Segoe UI" w:hAnsi="Segoe UI" w:cs="Segoe UI"/>
          <w:color w:val="2E2E2E"/>
          <w:sz w:val="22"/>
          <w:szCs w:val="22"/>
        </w:rPr>
        <w:t xml:space="preserve"> CESEC de la </w:t>
      </w:r>
      <w:proofErr w:type="spellStart"/>
      <w:r w:rsidRPr="0017262A">
        <w:rPr>
          <w:rFonts w:ascii="Segoe UI" w:hAnsi="Segoe UI" w:cs="Segoe UI"/>
          <w:color w:val="2E2E2E"/>
          <w:sz w:val="22"/>
          <w:szCs w:val="22"/>
        </w:rPr>
        <w:t>Atena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operatorii</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infrastructură</w:t>
      </w:r>
      <w:proofErr w:type="spellEnd"/>
      <w:r w:rsidRPr="0017262A">
        <w:rPr>
          <w:rFonts w:ascii="Segoe UI" w:hAnsi="Segoe UI" w:cs="Segoe UI"/>
          <w:color w:val="2E2E2E"/>
          <w:sz w:val="22"/>
          <w:szCs w:val="22"/>
        </w:rPr>
        <w:t xml:space="preserve"> de gaze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participanți</w:t>
      </w:r>
      <w:proofErr w:type="spellEnd"/>
      <w:r w:rsidRPr="0017262A">
        <w:rPr>
          <w:rFonts w:ascii="Segoe UI" w:hAnsi="Segoe UI" w:cs="Segoe UI"/>
          <w:color w:val="2E2E2E"/>
          <w:sz w:val="22"/>
          <w:szCs w:val="22"/>
        </w:rPr>
        <w:t xml:space="preserve"> la </w:t>
      </w:r>
      <w:proofErr w:type="spellStart"/>
      <w:r w:rsidRPr="0017262A">
        <w:rPr>
          <w:rFonts w:ascii="Segoe UI" w:hAnsi="Segoe UI" w:cs="Segoe UI"/>
          <w:color w:val="2E2E2E"/>
          <w:sz w:val="22"/>
          <w:szCs w:val="22"/>
        </w:rPr>
        <w:t>inițiativa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Coridorului</w:t>
      </w:r>
      <w:proofErr w:type="spellEnd"/>
      <w:r w:rsidRPr="0017262A">
        <w:rPr>
          <w:rFonts w:ascii="Segoe UI" w:hAnsi="Segoe UI" w:cs="Segoe UI"/>
          <w:color w:val="2E2E2E"/>
          <w:sz w:val="22"/>
          <w:szCs w:val="22"/>
        </w:rPr>
        <w:t xml:space="preserve"> Vertical au </w:t>
      </w:r>
      <w:proofErr w:type="spellStart"/>
      <w:r w:rsidRPr="0017262A">
        <w:rPr>
          <w:rFonts w:ascii="Segoe UI" w:hAnsi="Segoe UI" w:cs="Segoe UI"/>
          <w:color w:val="2E2E2E"/>
          <w:sz w:val="22"/>
          <w:szCs w:val="22"/>
        </w:rPr>
        <w:t>semnat</w:t>
      </w:r>
      <w:proofErr w:type="spellEnd"/>
      <w:r w:rsidRPr="0017262A">
        <w:rPr>
          <w:rFonts w:ascii="Segoe UI" w:hAnsi="Segoe UI" w:cs="Segoe UI"/>
          <w:color w:val="2E2E2E"/>
          <w:sz w:val="22"/>
          <w:szCs w:val="22"/>
        </w:rPr>
        <w:t xml:space="preserve"> un </w:t>
      </w:r>
      <w:proofErr w:type="spellStart"/>
      <w:r w:rsidRPr="0017262A">
        <w:rPr>
          <w:rFonts w:ascii="Segoe UI" w:hAnsi="Segoe UI" w:cs="Segoe UI"/>
          <w:color w:val="2E2E2E"/>
          <w:sz w:val="22"/>
          <w:szCs w:val="22"/>
        </w:rPr>
        <w:t>nou</w:t>
      </w:r>
      <w:proofErr w:type="spellEnd"/>
      <w:r w:rsidRPr="0017262A">
        <w:rPr>
          <w:rFonts w:ascii="Segoe UI" w:hAnsi="Segoe UI" w:cs="Segoe UI"/>
          <w:color w:val="2E2E2E"/>
          <w:sz w:val="22"/>
          <w:szCs w:val="22"/>
        </w:rPr>
        <w:t xml:space="preserve"> Memorandum de </w:t>
      </w:r>
      <w:proofErr w:type="spellStart"/>
      <w:r w:rsidRPr="0017262A">
        <w:rPr>
          <w:rFonts w:ascii="Segoe UI" w:hAnsi="Segoe UI" w:cs="Segoe UI"/>
          <w:color w:val="2E2E2E"/>
          <w:sz w:val="22"/>
          <w:szCs w:val="22"/>
        </w:rPr>
        <w:t>Înțelegere</w:t>
      </w:r>
      <w:proofErr w:type="spellEnd"/>
      <w:r w:rsidRPr="0017262A">
        <w:rPr>
          <w:rFonts w:ascii="Segoe UI" w:hAnsi="Segoe UI" w:cs="Segoe UI"/>
          <w:color w:val="2E2E2E"/>
          <w:sz w:val="22"/>
          <w:szCs w:val="22"/>
        </w:rPr>
        <w:t xml:space="preserve"> care </w:t>
      </w:r>
      <w:proofErr w:type="gramStart"/>
      <w:r w:rsidRPr="0017262A">
        <w:rPr>
          <w:rFonts w:ascii="Segoe UI" w:hAnsi="Segoe UI" w:cs="Segoe UI"/>
          <w:color w:val="2E2E2E"/>
          <w:sz w:val="22"/>
          <w:szCs w:val="22"/>
        </w:rPr>
        <w:t>a</w:t>
      </w:r>
      <w:proofErr w:type="gram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inclus</w:t>
      </w:r>
      <w:proofErr w:type="spellEnd"/>
      <w:r w:rsidRPr="0017262A">
        <w:rPr>
          <w:rFonts w:ascii="Segoe UI" w:hAnsi="Segoe UI" w:cs="Segoe UI"/>
          <w:color w:val="2E2E2E"/>
          <w:sz w:val="22"/>
          <w:szCs w:val="22"/>
        </w:rPr>
        <w:t xml:space="preserve"> ca </w:t>
      </w:r>
      <w:proofErr w:type="spellStart"/>
      <w:r w:rsidRPr="0017262A">
        <w:rPr>
          <w:rFonts w:ascii="Segoe UI" w:hAnsi="Segoe UI" w:cs="Segoe UI"/>
          <w:color w:val="2E2E2E"/>
          <w:sz w:val="22"/>
          <w:szCs w:val="22"/>
        </w:rPr>
        <w:t>semnatari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operatorii</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Republica</w:t>
      </w:r>
      <w:proofErr w:type="spellEnd"/>
      <w:r w:rsidRPr="0017262A">
        <w:rPr>
          <w:rFonts w:ascii="Segoe UI" w:hAnsi="Segoe UI" w:cs="Segoe UI"/>
          <w:color w:val="2E2E2E"/>
          <w:sz w:val="22"/>
          <w:szCs w:val="22"/>
        </w:rPr>
        <w:t xml:space="preserve"> Moldova (</w:t>
      </w:r>
      <w:proofErr w:type="spellStart"/>
      <w:r w:rsidRPr="0017262A">
        <w:rPr>
          <w:rFonts w:ascii="Segoe UI" w:hAnsi="Segoe UI" w:cs="Segoe UI"/>
          <w:color w:val="2E2E2E"/>
          <w:sz w:val="22"/>
          <w:szCs w:val="22"/>
        </w:rPr>
        <w:t>Vestmoldtransgaz</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lastRenderedPageBreak/>
        <w:t>Ucraina</w:t>
      </w:r>
      <w:proofErr w:type="spellEnd"/>
      <w:r w:rsidRPr="0017262A">
        <w:rPr>
          <w:rFonts w:ascii="Segoe UI" w:hAnsi="Segoe UI" w:cs="Segoe UI"/>
          <w:color w:val="2E2E2E"/>
          <w:sz w:val="22"/>
          <w:szCs w:val="22"/>
        </w:rPr>
        <w:t xml:space="preserve"> (GTSO)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Slovacia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Eustream</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Vertical </w:t>
      </w:r>
      <w:proofErr w:type="spellStart"/>
      <w:r w:rsidRPr="0017262A">
        <w:rPr>
          <w:rFonts w:ascii="Segoe UI" w:hAnsi="Segoe UI" w:cs="Segoe UI"/>
          <w:color w:val="2E2E2E"/>
          <w:sz w:val="22"/>
          <w:szCs w:val="22"/>
        </w:rPr>
        <w:t>este</w:t>
      </w:r>
      <w:proofErr w:type="spellEnd"/>
      <w:r w:rsidRPr="0017262A">
        <w:rPr>
          <w:rFonts w:ascii="Segoe UI" w:hAnsi="Segoe UI" w:cs="Segoe UI"/>
          <w:color w:val="2E2E2E"/>
          <w:sz w:val="22"/>
          <w:szCs w:val="22"/>
        </w:rPr>
        <w:t xml:space="preserve"> operational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se pot </w:t>
      </w:r>
      <w:proofErr w:type="spellStart"/>
      <w:r w:rsidRPr="0017262A">
        <w:rPr>
          <w:rFonts w:ascii="Segoe UI" w:hAnsi="Segoe UI" w:cs="Segoe UI"/>
          <w:color w:val="2E2E2E"/>
          <w:sz w:val="22"/>
          <w:szCs w:val="22"/>
        </w:rPr>
        <w:t>aduce</w:t>
      </w:r>
      <w:proofErr w:type="spellEnd"/>
      <w:r w:rsidRPr="0017262A">
        <w:rPr>
          <w:rFonts w:ascii="Segoe UI" w:hAnsi="Segoe UI" w:cs="Segoe UI"/>
          <w:color w:val="2E2E2E"/>
          <w:sz w:val="22"/>
          <w:szCs w:val="22"/>
        </w:rPr>
        <w:t xml:space="preserve"> gaze din </w:t>
      </w:r>
      <w:proofErr w:type="spellStart"/>
      <w:r w:rsidRPr="0017262A">
        <w:rPr>
          <w:rFonts w:ascii="Segoe UI" w:hAnsi="Segoe UI" w:cs="Segoe UI"/>
          <w:color w:val="2E2E2E"/>
          <w:sz w:val="22"/>
          <w:szCs w:val="22"/>
        </w:rPr>
        <w:t>Azerbaidjan</w:t>
      </w:r>
      <w:proofErr w:type="spellEnd"/>
      <w:r w:rsidRPr="0017262A">
        <w:rPr>
          <w:rFonts w:ascii="Segoe UI" w:hAnsi="Segoe UI" w:cs="Segoe UI"/>
          <w:color w:val="2E2E2E"/>
          <w:sz w:val="22"/>
          <w:szCs w:val="22"/>
        </w:rPr>
        <w:t>.</w:t>
      </w:r>
    </w:p>
    <w:p w14:paraId="7AB25445" w14:textId="77777777" w:rsidR="00A57631" w:rsidRDefault="00A57631" w:rsidP="00447580">
      <w:pPr>
        <w:jc w:val="both"/>
        <w:rPr>
          <w:rFonts w:ascii="Segoe UI" w:hAnsi="Segoe UI" w:cs="Segoe UI"/>
          <w:color w:val="2E2E2E"/>
          <w:sz w:val="22"/>
          <w:szCs w:val="22"/>
        </w:rPr>
      </w:pPr>
    </w:p>
    <w:p w14:paraId="52E67693" w14:textId="59A3C466"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etapa</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doua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Bulgartransgaz</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trebuie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mai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construiască</w:t>
      </w:r>
      <w:proofErr w:type="spellEnd"/>
      <w:r w:rsidRPr="0017262A">
        <w:rPr>
          <w:rFonts w:ascii="Segoe UI" w:hAnsi="Segoe UI" w:cs="Segoe UI"/>
          <w:color w:val="2E2E2E"/>
          <w:sz w:val="22"/>
          <w:szCs w:val="22"/>
        </w:rPr>
        <w:t xml:space="preserve"> 63 de </w:t>
      </w:r>
      <w:proofErr w:type="spellStart"/>
      <w:proofErr w:type="gramStart"/>
      <w:r w:rsidRPr="0017262A">
        <w:rPr>
          <w:rFonts w:ascii="Segoe UI" w:hAnsi="Segoe UI" w:cs="Segoe UI"/>
          <w:color w:val="2E2E2E"/>
          <w:sz w:val="22"/>
          <w:szCs w:val="22"/>
        </w:rPr>
        <w:t>kilometri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proofErr w:type="gram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astfel</w:t>
      </w:r>
      <w:proofErr w:type="spellEnd"/>
      <w:r w:rsidRPr="0017262A">
        <w:rPr>
          <w:rFonts w:ascii="Segoe UI" w:hAnsi="Segoe UI" w:cs="Segoe UI"/>
          <w:color w:val="2E2E2E"/>
          <w:sz w:val="22"/>
          <w:szCs w:val="22"/>
        </w:rPr>
        <w:t xml:space="preserve"> se </w:t>
      </w:r>
      <w:proofErr w:type="spellStart"/>
      <w:r w:rsidRPr="0017262A">
        <w:rPr>
          <w:rFonts w:ascii="Segoe UI" w:hAnsi="Segoe UI" w:cs="Segoe UI"/>
          <w:color w:val="2E2E2E"/>
          <w:sz w:val="22"/>
          <w:szCs w:val="22"/>
        </w:rPr>
        <w:t>poate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ajunge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până</w:t>
      </w:r>
      <w:proofErr w:type="spellEnd"/>
      <w:r w:rsidRPr="0017262A">
        <w:rPr>
          <w:rFonts w:ascii="Segoe UI" w:hAnsi="Segoe UI" w:cs="Segoe UI"/>
          <w:color w:val="2E2E2E"/>
          <w:sz w:val="22"/>
          <w:szCs w:val="22"/>
        </w:rPr>
        <w:t xml:space="preserve"> la 15 </w:t>
      </w:r>
      <w:proofErr w:type="spellStart"/>
      <w:r w:rsidRPr="0017262A">
        <w:rPr>
          <w:rFonts w:ascii="Segoe UI" w:hAnsi="Segoe UI" w:cs="Segoe UI"/>
          <w:color w:val="2E2E2E"/>
          <w:sz w:val="22"/>
          <w:szCs w:val="22"/>
        </w:rPr>
        <w:t>miliarde</w:t>
      </w:r>
      <w:proofErr w:type="spellEnd"/>
      <w:r w:rsidRPr="0017262A">
        <w:rPr>
          <w:rFonts w:ascii="Segoe UI" w:hAnsi="Segoe UI" w:cs="Segoe UI"/>
          <w:color w:val="2E2E2E"/>
          <w:sz w:val="22"/>
          <w:szCs w:val="22"/>
        </w:rPr>
        <w:t xml:space="preserve"> mc de gaze, </w:t>
      </w:r>
      <w:proofErr w:type="spellStart"/>
      <w:r w:rsidRPr="0017262A">
        <w:rPr>
          <w:rFonts w:ascii="Segoe UI" w:hAnsi="Segoe UI" w:cs="Segoe UI"/>
          <w:color w:val="2E2E2E"/>
          <w:sz w:val="22"/>
          <w:szCs w:val="22"/>
        </w:rPr>
        <w:t>aici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fiind</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vorba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despre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gazele</w:t>
      </w:r>
      <w:proofErr w:type="spellEnd"/>
      <w:r w:rsidRPr="0017262A">
        <w:rPr>
          <w:rFonts w:ascii="Segoe UI" w:hAnsi="Segoe UI" w:cs="Segoe UI"/>
          <w:color w:val="2E2E2E"/>
          <w:sz w:val="22"/>
          <w:szCs w:val="22"/>
        </w:rPr>
        <w:t xml:space="preserve"> din zona </w:t>
      </w:r>
      <w:proofErr w:type="spellStart"/>
      <w:r w:rsidRPr="0017262A">
        <w:rPr>
          <w:rFonts w:ascii="Segoe UI" w:hAnsi="Segoe UI" w:cs="Segoe UI"/>
          <w:color w:val="2E2E2E"/>
          <w:sz w:val="22"/>
          <w:szCs w:val="22"/>
        </w:rPr>
        <w:t>Mării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Caspice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gazele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lichefiate</w:t>
      </w:r>
      <w:proofErr w:type="spellEnd"/>
      <w:r w:rsidRPr="0017262A">
        <w:rPr>
          <w:rFonts w:ascii="Segoe UI" w:hAnsi="Segoe UI" w:cs="Segoe UI"/>
          <w:color w:val="2E2E2E"/>
          <w:sz w:val="22"/>
          <w:szCs w:val="22"/>
        </w:rPr>
        <w:t xml:space="preserve"> care pot </w:t>
      </w:r>
      <w:proofErr w:type="spellStart"/>
      <w:r w:rsidRPr="0017262A">
        <w:rPr>
          <w:rFonts w:ascii="Segoe UI" w:hAnsi="Segoe UI" w:cs="Segoe UI"/>
          <w:color w:val="2E2E2E"/>
          <w:sz w:val="22"/>
          <w:szCs w:val="22"/>
        </w:rPr>
        <w:t>veni</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Turcia</w:t>
      </w:r>
      <w:proofErr w:type="spellEnd"/>
      <w:r w:rsidRPr="0017262A">
        <w:rPr>
          <w:rFonts w:ascii="Segoe UI" w:hAnsi="Segoe UI" w:cs="Segoe UI"/>
          <w:color w:val="2E2E2E"/>
          <w:sz w:val="22"/>
          <w:szCs w:val="22"/>
        </w:rPr>
        <w:t>.</w:t>
      </w:r>
    </w:p>
    <w:p w14:paraId="124165B0" w14:textId="77777777" w:rsidR="0017262A" w:rsidRDefault="0017262A" w:rsidP="00447580">
      <w:pPr>
        <w:jc w:val="both"/>
        <w:rPr>
          <w:rFonts w:ascii="Segoe UI" w:hAnsi="Segoe UI" w:cs="Segoe UI"/>
          <w:color w:val="2E2E2E"/>
          <w:sz w:val="22"/>
          <w:szCs w:val="22"/>
        </w:rPr>
      </w:pPr>
    </w:p>
    <w:p w14:paraId="6E5FC981" w14:textId="27A579E1"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Operatorii</w:t>
      </w:r>
      <w:proofErr w:type="spellEnd"/>
      <w:r w:rsidRPr="0017262A">
        <w:rPr>
          <w:rFonts w:ascii="Segoe UI" w:hAnsi="Segoe UI" w:cs="Segoe UI"/>
          <w:color w:val="2E2E2E"/>
          <w:sz w:val="22"/>
          <w:szCs w:val="22"/>
        </w:rPr>
        <w:t xml:space="preserve"> (OTS) </w:t>
      </w:r>
      <w:proofErr w:type="spellStart"/>
      <w:r w:rsidRPr="0017262A">
        <w:rPr>
          <w:rFonts w:ascii="Segoe UI" w:hAnsi="Segoe UI" w:cs="Segoe UI"/>
          <w:color w:val="2E2E2E"/>
          <w:sz w:val="22"/>
          <w:szCs w:val="22"/>
        </w:rPr>
        <w:t>sistemelor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naționale</w:t>
      </w:r>
      <w:proofErr w:type="spellEnd"/>
      <w:r w:rsidRPr="0017262A">
        <w:rPr>
          <w:rFonts w:ascii="Segoe UI" w:hAnsi="Segoe UI" w:cs="Segoe UI"/>
          <w:color w:val="2E2E2E"/>
          <w:sz w:val="22"/>
          <w:szCs w:val="22"/>
        </w:rPr>
        <w:t xml:space="preserve"> de transport al </w:t>
      </w:r>
      <w:proofErr w:type="spellStart"/>
      <w:r w:rsidRPr="0017262A">
        <w:rPr>
          <w:rFonts w:ascii="Segoe UI" w:hAnsi="Segoe UI" w:cs="Segoe UI"/>
          <w:color w:val="2E2E2E"/>
          <w:sz w:val="22"/>
          <w:szCs w:val="22"/>
        </w:rPr>
        <w:t>gazelor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mai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multe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țări</w:t>
      </w:r>
      <w:proofErr w:type="spellEnd"/>
      <w:r w:rsidRPr="0017262A">
        <w:rPr>
          <w:rFonts w:ascii="Segoe UI" w:hAnsi="Segoe UI" w:cs="Segoe UI"/>
          <w:color w:val="2E2E2E"/>
          <w:sz w:val="22"/>
          <w:szCs w:val="22"/>
        </w:rPr>
        <w:t xml:space="preserve"> din Europa de Est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Balcani</w:t>
      </w:r>
      <w:proofErr w:type="spellEnd"/>
      <w:r w:rsidRPr="0017262A">
        <w:rPr>
          <w:rFonts w:ascii="Segoe UI" w:hAnsi="Segoe UI" w:cs="Segoe UI"/>
          <w:color w:val="2E2E2E"/>
          <w:sz w:val="22"/>
          <w:szCs w:val="22"/>
        </w:rPr>
        <w:t xml:space="preserve"> se </w:t>
      </w:r>
      <w:proofErr w:type="spellStart"/>
      <w:r w:rsidRPr="0017262A">
        <w:rPr>
          <w:rFonts w:ascii="Segoe UI" w:hAnsi="Segoe UI" w:cs="Segoe UI"/>
          <w:color w:val="2E2E2E"/>
          <w:sz w:val="22"/>
          <w:szCs w:val="22"/>
        </w:rPr>
        <w:t>pregătesc</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solicite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fonduri</w:t>
      </w:r>
      <w:proofErr w:type="spellEnd"/>
      <w:r w:rsidRPr="0017262A">
        <w:rPr>
          <w:rFonts w:ascii="Segoe UI" w:hAnsi="Segoe UI" w:cs="Segoe UI"/>
          <w:color w:val="2E2E2E"/>
          <w:sz w:val="22"/>
          <w:szCs w:val="22"/>
        </w:rPr>
        <w:t xml:space="preserve"> UE </w:t>
      </w:r>
      <w:proofErr w:type="spellStart"/>
      <w:r w:rsidRPr="0017262A">
        <w:rPr>
          <w:rFonts w:ascii="Segoe UI" w:hAnsi="Segoe UI" w:cs="Segoe UI"/>
          <w:color w:val="2E2E2E"/>
          <w:sz w:val="22"/>
          <w:szCs w:val="22"/>
        </w:rPr>
        <w:t>nerambursabile</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Fondul</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Modernizare</w:t>
      </w:r>
      <w:proofErr w:type="spellEnd"/>
      <w:r w:rsidRPr="0017262A">
        <w:rPr>
          <w:rFonts w:ascii="Segoe UI" w:hAnsi="Segoe UI" w:cs="Segoe UI"/>
          <w:color w:val="2E2E2E"/>
          <w:sz w:val="22"/>
          <w:szCs w:val="22"/>
        </w:rPr>
        <w:t xml:space="preserve"> pentru </w:t>
      </w:r>
      <w:proofErr w:type="spellStart"/>
      <w:r w:rsidRPr="0017262A">
        <w:rPr>
          <w:rFonts w:ascii="Segoe UI" w:hAnsi="Segoe UI" w:cs="Segoe UI"/>
          <w:color w:val="2E2E2E"/>
          <w:sz w:val="22"/>
          <w:szCs w:val="22"/>
        </w:rPr>
        <w:t>întărirea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rețelelor</w:t>
      </w:r>
      <w:proofErr w:type="spellEnd"/>
      <w:r w:rsidRPr="0017262A">
        <w:rPr>
          <w:rFonts w:ascii="Segoe UI" w:hAnsi="Segoe UI" w:cs="Segoe UI"/>
          <w:color w:val="2E2E2E"/>
          <w:sz w:val="22"/>
          <w:szCs w:val="22"/>
        </w:rPr>
        <w:t xml:space="preserve"> lor de </w:t>
      </w:r>
      <w:proofErr w:type="spellStart"/>
      <w:r w:rsidRPr="0017262A">
        <w:rPr>
          <w:rFonts w:ascii="Segoe UI" w:hAnsi="Segoe UI" w:cs="Segoe UI"/>
          <w:color w:val="2E2E2E"/>
          <w:sz w:val="22"/>
          <w:szCs w:val="22"/>
        </w:rPr>
        <w:t>conducte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amplificarea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interconectărilor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dintre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scopul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diversificării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surselor</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aprovizionare</w:t>
      </w:r>
      <w:proofErr w:type="spellEnd"/>
      <w:r w:rsidRPr="0017262A">
        <w:rPr>
          <w:rFonts w:ascii="Segoe UI" w:hAnsi="Segoe UI" w:cs="Segoe UI"/>
          <w:color w:val="2E2E2E"/>
          <w:sz w:val="22"/>
          <w:szCs w:val="22"/>
        </w:rPr>
        <w:t xml:space="preserve"> cu gaze a </w:t>
      </w:r>
      <w:proofErr w:type="spellStart"/>
      <w:r w:rsidRPr="0017262A">
        <w:rPr>
          <w:rFonts w:ascii="Segoe UI" w:hAnsi="Segoe UI" w:cs="Segoe UI"/>
          <w:color w:val="2E2E2E"/>
          <w:sz w:val="22"/>
          <w:szCs w:val="22"/>
        </w:rPr>
        <w:t>țărilor</w:t>
      </w:r>
      <w:proofErr w:type="spellEnd"/>
      <w:r w:rsidRPr="0017262A">
        <w:rPr>
          <w:rFonts w:ascii="Segoe UI" w:hAnsi="Segoe UI" w:cs="Segoe UI"/>
          <w:color w:val="2E2E2E"/>
          <w:sz w:val="22"/>
          <w:szCs w:val="22"/>
        </w:rPr>
        <w:t xml:space="preserve"> respective, </w:t>
      </w:r>
      <w:proofErr w:type="spellStart"/>
      <w:r w:rsidRPr="0017262A">
        <w:rPr>
          <w:rFonts w:ascii="Segoe UI" w:hAnsi="Segoe UI" w:cs="Segoe UI"/>
          <w:color w:val="2E2E2E"/>
          <w:sz w:val="22"/>
          <w:szCs w:val="22"/>
        </w:rPr>
        <w:t>prin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consolidarea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accesului</w:t>
      </w:r>
      <w:proofErr w:type="spellEnd"/>
      <w:r w:rsidRPr="0017262A">
        <w:rPr>
          <w:rFonts w:ascii="Segoe UI" w:hAnsi="Segoe UI" w:cs="Segoe UI"/>
          <w:color w:val="2E2E2E"/>
          <w:sz w:val="22"/>
          <w:szCs w:val="22"/>
        </w:rPr>
        <w:t xml:space="preserve"> la gaze </w:t>
      </w:r>
      <w:proofErr w:type="spellStart"/>
      <w:r w:rsidRPr="0017262A">
        <w:rPr>
          <w:rFonts w:ascii="Segoe UI" w:hAnsi="Segoe UI" w:cs="Segoe UI"/>
          <w:color w:val="2E2E2E"/>
          <w:sz w:val="22"/>
          <w:szCs w:val="22"/>
        </w:rPr>
        <w:t>naturale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lichefiate</w:t>
      </w:r>
      <w:proofErr w:type="spellEnd"/>
      <w:r w:rsidRPr="0017262A">
        <w:rPr>
          <w:rFonts w:ascii="Segoe UI" w:hAnsi="Segoe UI" w:cs="Segoe UI"/>
          <w:color w:val="2E2E2E"/>
          <w:sz w:val="22"/>
          <w:szCs w:val="22"/>
        </w:rPr>
        <w:t xml:space="preserve"> (LNG) </w:t>
      </w:r>
      <w:proofErr w:type="spellStart"/>
      <w:r w:rsidRPr="0017262A">
        <w:rPr>
          <w:rFonts w:ascii="Segoe UI" w:hAnsi="Segoe UI" w:cs="Segoe UI"/>
          <w:color w:val="2E2E2E"/>
          <w:sz w:val="22"/>
          <w:szCs w:val="22"/>
        </w:rPr>
        <w:t>provenite</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terminalele</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lichefiere</w:t>
      </w:r>
      <w:proofErr w:type="spellEnd"/>
      <w:r w:rsidRPr="0017262A">
        <w:rPr>
          <w:rFonts w:ascii="Segoe UI" w:hAnsi="Segoe UI" w:cs="Segoe UI"/>
          <w:color w:val="2E2E2E"/>
          <w:sz w:val="22"/>
          <w:szCs w:val="22"/>
        </w:rPr>
        <w:t xml:space="preserve"> din Grecia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Turcia</w:t>
      </w:r>
      <w:proofErr w:type="spellEnd"/>
      <w:r w:rsidRPr="0017262A">
        <w:rPr>
          <w:rFonts w:ascii="Segoe UI" w:hAnsi="Segoe UI" w:cs="Segoe UI"/>
          <w:color w:val="2E2E2E"/>
          <w:sz w:val="22"/>
          <w:szCs w:val="22"/>
        </w:rPr>
        <w:t>.</w:t>
      </w:r>
    </w:p>
    <w:p w14:paraId="3D4EE514" w14:textId="77777777" w:rsidR="0017262A" w:rsidRDefault="0017262A" w:rsidP="00447580">
      <w:pPr>
        <w:jc w:val="both"/>
        <w:rPr>
          <w:rFonts w:ascii="Segoe UI" w:hAnsi="Segoe UI" w:cs="Segoe UI"/>
          <w:color w:val="2E2E2E"/>
          <w:sz w:val="22"/>
          <w:szCs w:val="22"/>
        </w:rPr>
      </w:pPr>
    </w:p>
    <w:p w14:paraId="6BC24D7A" w14:textId="7832A60A" w:rsidR="0017262A" w:rsidRPr="0017262A" w:rsidRDefault="0017262A" w:rsidP="00447580">
      <w:pPr>
        <w:jc w:val="both"/>
        <w:rPr>
          <w:rFonts w:ascii="Segoe UI" w:hAnsi="Segoe UI" w:cs="Segoe UI"/>
          <w:color w:val="2E2E2E"/>
          <w:sz w:val="22"/>
          <w:szCs w:val="22"/>
        </w:rPr>
      </w:pPr>
      <w:proofErr w:type="spellStart"/>
      <w:r w:rsidRPr="0017262A">
        <w:rPr>
          <w:rFonts w:ascii="Segoe UI" w:hAnsi="Segoe UI" w:cs="Segoe UI"/>
          <w:color w:val="2E2E2E"/>
          <w:sz w:val="22"/>
          <w:szCs w:val="22"/>
        </w:rPr>
        <w:t>Coridorul</w:t>
      </w:r>
      <w:proofErr w:type="spellEnd"/>
      <w:r w:rsidRPr="0017262A">
        <w:rPr>
          <w:rFonts w:ascii="Segoe UI" w:hAnsi="Segoe UI" w:cs="Segoe UI"/>
          <w:color w:val="2E2E2E"/>
          <w:sz w:val="22"/>
          <w:szCs w:val="22"/>
        </w:rPr>
        <w:t xml:space="preserve"> Vertical</w:t>
      </w:r>
      <w:r w:rsidR="001B617F">
        <w:rPr>
          <w:rFonts w:ascii="Segoe UI" w:hAnsi="Segoe UI" w:cs="Segoe UI"/>
          <w:color w:val="2E2E2E"/>
          <w:sz w:val="22"/>
          <w:szCs w:val="22"/>
        </w:rPr>
        <w:t xml:space="preserve">, </w:t>
      </w:r>
      <w:proofErr w:type="spellStart"/>
      <w:r w:rsidR="001B617F">
        <w:rPr>
          <w:rFonts w:ascii="Segoe UI" w:hAnsi="Segoe UI" w:cs="Segoe UI"/>
          <w:color w:val="2E2E2E"/>
          <w:sz w:val="22"/>
          <w:szCs w:val="22"/>
        </w:rPr>
        <w:t>creat</w:t>
      </w:r>
      <w:proofErr w:type="spellEnd"/>
      <w:r w:rsidR="001B617F">
        <w:rPr>
          <w:rFonts w:ascii="Segoe UI" w:hAnsi="Segoe UI" w:cs="Segoe UI"/>
          <w:color w:val="2E2E2E"/>
          <w:sz w:val="22"/>
          <w:szCs w:val="22"/>
        </w:rPr>
        <w:t xml:space="preserve"> la </w:t>
      </w:r>
      <w:proofErr w:type="spellStart"/>
      <w:r w:rsidR="001B617F">
        <w:rPr>
          <w:rFonts w:ascii="Segoe UI" w:hAnsi="Segoe UI" w:cs="Segoe UI"/>
          <w:color w:val="2E2E2E"/>
          <w:sz w:val="22"/>
          <w:szCs w:val="22"/>
        </w:rPr>
        <w:t>inițiativa</w:t>
      </w:r>
      <w:proofErr w:type="spellEnd"/>
      <w:r w:rsidR="001B617F">
        <w:rPr>
          <w:rFonts w:ascii="Segoe UI" w:hAnsi="Segoe UI" w:cs="Segoe UI"/>
          <w:color w:val="2E2E2E"/>
          <w:sz w:val="22"/>
          <w:szCs w:val="22"/>
        </w:rPr>
        <w:t xml:space="preserve"> Transgaz, </w:t>
      </w:r>
      <w:proofErr w:type="spellStart"/>
      <w:r w:rsidRPr="0017262A">
        <w:rPr>
          <w:rFonts w:ascii="Segoe UI" w:hAnsi="Segoe UI" w:cs="Segoe UI"/>
          <w:color w:val="2E2E2E"/>
          <w:sz w:val="22"/>
          <w:szCs w:val="22"/>
        </w:rPr>
        <w:t>va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aduce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prestigiu</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României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dar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securitatea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energetică</w:t>
      </w:r>
      <w:proofErr w:type="spellEnd"/>
      <w:r w:rsidRPr="0017262A">
        <w:rPr>
          <w:rFonts w:ascii="Segoe UI" w:hAnsi="Segoe UI" w:cs="Segoe UI"/>
          <w:color w:val="2E2E2E"/>
          <w:sz w:val="22"/>
          <w:szCs w:val="22"/>
        </w:rPr>
        <w:t xml:space="preserve"> pentru </w:t>
      </w:r>
      <w:proofErr w:type="spellStart"/>
      <w:r w:rsidRPr="0017262A">
        <w:rPr>
          <w:rFonts w:ascii="Segoe UI" w:hAnsi="Segoe UI" w:cs="Segoe UI"/>
          <w:color w:val="2E2E2E"/>
          <w:sz w:val="22"/>
          <w:szCs w:val="22"/>
        </w:rPr>
        <w:t>țările</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estul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Europei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Republica</w:t>
      </w:r>
      <w:proofErr w:type="spellEnd"/>
      <w:r w:rsidRPr="0017262A">
        <w:rPr>
          <w:rFonts w:ascii="Segoe UI" w:hAnsi="Segoe UI" w:cs="Segoe UI"/>
          <w:color w:val="2E2E2E"/>
          <w:sz w:val="22"/>
          <w:szCs w:val="22"/>
        </w:rPr>
        <w:t xml:space="preserve"> Moldova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Ucraina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dar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centrul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Europei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Ungaria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Slovacia</w:t>
      </w:r>
      <w:proofErr w:type="spellEnd"/>
      <w:r w:rsidRPr="0017262A">
        <w:rPr>
          <w:rFonts w:ascii="Segoe UI" w:hAnsi="Segoe UI" w:cs="Segoe UI"/>
          <w:color w:val="2E2E2E"/>
          <w:sz w:val="22"/>
          <w:szCs w:val="22"/>
        </w:rPr>
        <w:t xml:space="preserve">, Polonia, Austria, </w:t>
      </w:r>
      <w:proofErr w:type="spellStart"/>
      <w:r w:rsidRPr="0017262A">
        <w:rPr>
          <w:rFonts w:ascii="Segoe UI" w:hAnsi="Segoe UI" w:cs="Segoe UI"/>
          <w:color w:val="2E2E2E"/>
          <w:sz w:val="22"/>
          <w:szCs w:val="22"/>
        </w:rPr>
        <w:t>Cehia</w:t>
      </w:r>
      <w:proofErr w:type="spellEnd"/>
      <w:r w:rsidRPr="0017262A">
        <w:rPr>
          <w:rFonts w:ascii="Segoe UI" w:hAnsi="Segoe UI" w:cs="Segoe UI"/>
          <w:color w:val="2E2E2E"/>
          <w:sz w:val="22"/>
          <w:szCs w:val="22"/>
        </w:rPr>
        <w:t xml:space="preserve">, </w:t>
      </w:r>
      <w:proofErr w:type="gramStart"/>
      <w:r w:rsidRPr="0017262A">
        <w:rPr>
          <w:rFonts w:ascii="Segoe UI" w:hAnsi="Segoe UI" w:cs="Segoe UI"/>
          <w:color w:val="2E2E2E"/>
          <w:sz w:val="22"/>
          <w:szCs w:val="22"/>
        </w:rPr>
        <w:t>etc..</w:t>
      </w:r>
      <w:proofErr w:type="gramEnd"/>
      <w:r w:rsidRPr="0017262A">
        <w:rPr>
          <w:rFonts w:ascii="Segoe UI" w:hAnsi="Segoe UI" w:cs="Segoe UI"/>
          <w:color w:val="2E2E2E"/>
          <w:sz w:val="22"/>
          <w:szCs w:val="22"/>
        </w:rPr>
        <w:t xml:space="preserve"> Transgaz are </w:t>
      </w:r>
      <w:proofErr w:type="spellStart"/>
      <w:r w:rsidRPr="0017262A">
        <w:rPr>
          <w:rFonts w:ascii="Segoe UI" w:hAnsi="Segoe UI" w:cs="Segoe UI"/>
          <w:color w:val="2E2E2E"/>
          <w:sz w:val="22"/>
          <w:szCs w:val="22"/>
        </w:rPr>
        <w:t>încredere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sinergia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Operatorilor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Tehnici</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Sistem</w:t>
      </w:r>
      <w:proofErr w:type="spellEnd"/>
      <w:r w:rsidRPr="0017262A">
        <w:rPr>
          <w:rFonts w:ascii="Segoe UI" w:hAnsi="Segoe UI" w:cs="Segoe UI"/>
          <w:color w:val="2E2E2E"/>
          <w:sz w:val="22"/>
          <w:szCs w:val="22"/>
        </w:rPr>
        <w:t xml:space="preserve"> din Grecia, Bulgaria, </w:t>
      </w:r>
      <w:proofErr w:type="spellStart"/>
      <w:r w:rsidRPr="0017262A">
        <w:rPr>
          <w:rFonts w:ascii="Segoe UI" w:hAnsi="Segoe UI" w:cs="Segoe UI"/>
          <w:color w:val="2E2E2E"/>
          <w:sz w:val="22"/>
          <w:szCs w:val="22"/>
        </w:rPr>
        <w:t>România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Ungaria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Ucraina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Republica</w:t>
      </w:r>
      <w:proofErr w:type="spellEnd"/>
      <w:r w:rsidRPr="0017262A">
        <w:rPr>
          <w:rFonts w:ascii="Segoe UI" w:hAnsi="Segoe UI" w:cs="Segoe UI"/>
          <w:color w:val="2E2E2E"/>
          <w:sz w:val="22"/>
          <w:szCs w:val="22"/>
        </w:rPr>
        <w:t xml:space="preserve"> Moldova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Slovacia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impactul</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semnificativ</w:t>
      </w:r>
      <w:proofErr w:type="spellEnd"/>
      <w:r w:rsidRPr="0017262A">
        <w:rPr>
          <w:rFonts w:ascii="Segoe UI" w:hAnsi="Segoe UI" w:cs="Segoe UI"/>
          <w:color w:val="2E2E2E"/>
          <w:sz w:val="22"/>
          <w:szCs w:val="22"/>
        </w:rPr>
        <w:t xml:space="preserve"> pe care </w:t>
      </w:r>
      <w:proofErr w:type="spellStart"/>
      <w:r w:rsidRPr="0017262A">
        <w:rPr>
          <w:rFonts w:ascii="Segoe UI" w:hAnsi="Segoe UI" w:cs="Segoe UI"/>
          <w:color w:val="2E2E2E"/>
          <w:sz w:val="22"/>
          <w:szCs w:val="22"/>
        </w:rPr>
        <w:t>aceștia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îl</w:t>
      </w:r>
      <w:proofErr w:type="spellEnd"/>
      <w:r w:rsidRPr="0017262A">
        <w:rPr>
          <w:rFonts w:ascii="Segoe UI" w:hAnsi="Segoe UI" w:cs="Segoe UI"/>
          <w:color w:val="2E2E2E"/>
          <w:sz w:val="22"/>
          <w:szCs w:val="22"/>
        </w:rPr>
        <w:t xml:space="preserve"> pot </w:t>
      </w:r>
      <w:proofErr w:type="spellStart"/>
      <w:r w:rsidRPr="0017262A">
        <w:rPr>
          <w:rFonts w:ascii="Segoe UI" w:hAnsi="Segoe UI" w:cs="Segoe UI"/>
          <w:color w:val="2E2E2E"/>
          <w:sz w:val="22"/>
          <w:szCs w:val="22"/>
        </w:rPr>
        <w:t>aduce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în</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creșterea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consolidarea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securității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energetice</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țărilor</w:t>
      </w:r>
      <w:proofErr w:type="spellEnd"/>
      <w:r w:rsidRPr="0017262A">
        <w:rPr>
          <w:rFonts w:ascii="Segoe UI" w:hAnsi="Segoe UI" w:cs="Segoe UI"/>
          <w:color w:val="2E2E2E"/>
          <w:sz w:val="22"/>
          <w:szCs w:val="22"/>
        </w:rPr>
        <w:t xml:space="preserve"> respective, a </w:t>
      </w:r>
      <w:proofErr w:type="spellStart"/>
      <w:r w:rsidRPr="0017262A">
        <w:rPr>
          <w:rFonts w:ascii="Segoe UI" w:hAnsi="Segoe UI" w:cs="Segoe UI"/>
          <w:color w:val="2E2E2E"/>
          <w:sz w:val="22"/>
          <w:szCs w:val="22"/>
        </w:rPr>
        <w:t>regiunii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Uniunii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Europene</w:t>
      </w:r>
      <w:proofErr w:type="spellEnd"/>
      <w:r w:rsidRPr="0017262A">
        <w:rPr>
          <w:rFonts w:ascii="Segoe UI" w:hAnsi="Segoe UI" w:cs="Segoe UI"/>
          <w:color w:val="2E2E2E"/>
          <w:sz w:val="22"/>
          <w:szCs w:val="22"/>
        </w:rPr>
        <w:t xml:space="preserve">. </w:t>
      </w:r>
    </w:p>
    <w:p w14:paraId="03AD2648" w14:textId="77777777" w:rsidR="0017262A" w:rsidRDefault="0017262A" w:rsidP="00447580">
      <w:pPr>
        <w:jc w:val="both"/>
        <w:rPr>
          <w:rFonts w:ascii="Segoe UI" w:hAnsi="Segoe UI" w:cs="Segoe UI"/>
          <w:color w:val="2E2E2E"/>
          <w:sz w:val="22"/>
          <w:szCs w:val="22"/>
        </w:rPr>
      </w:pPr>
    </w:p>
    <w:p w14:paraId="6FF1E162" w14:textId="16B6F3A1" w:rsidR="00F80EB0" w:rsidRPr="00F80EB0" w:rsidRDefault="0017262A" w:rsidP="00447580">
      <w:pPr>
        <w:jc w:val="both"/>
        <w:rPr>
          <w:rFonts w:ascii="Segoe UI" w:hAnsi="Segoe UI" w:cs="Segoe UI"/>
          <w:sz w:val="22"/>
          <w:szCs w:val="22"/>
          <w:lang w:val="ro-RO"/>
        </w:rPr>
      </w:pPr>
      <w:r w:rsidRPr="0017262A">
        <w:rPr>
          <w:rFonts w:ascii="Segoe UI" w:hAnsi="Segoe UI" w:cs="Segoe UI"/>
          <w:color w:val="2E2E2E"/>
          <w:sz w:val="22"/>
          <w:szCs w:val="22"/>
        </w:rPr>
        <w:t xml:space="preserve">O </w:t>
      </w:r>
      <w:proofErr w:type="spellStart"/>
      <w:r w:rsidRPr="0017262A">
        <w:rPr>
          <w:rFonts w:ascii="Segoe UI" w:hAnsi="Segoe UI" w:cs="Segoe UI"/>
          <w:color w:val="2E2E2E"/>
          <w:sz w:val="22"/>
          <w:szCs w:val="22"/>
        </w:rPr>
        <w:t>dezvoltare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coordonată</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sistemelor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acestor</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țări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capacităților</w:t>
      </w:r>
      <w:proofErr w:type="spellEnd"/>
      <w:r w:rsidRPr="0017262A">
        <w:rPr>
          <w:rFonts w:ascii="Segoe UI" w:hAnsi="Segoe UI" w:cs="Segoe UI"/>
          <w:color w:val="2E2E2E"/>
          <w:sz w:val="22"/>
          <w:szCs w:val="22"/>
        </w:rPr>
        <w:t xml:space="preserve"> de </w:t>
      </w:r>
      <w:proofErr w:type="spellStart"/>
      <w:r w:rsidRPr="0017262A">
        <w:rPr>
          <w:rFonts w:ascii="Segoe UI" w:hAnsi="Segoe UI" w:cs="Segoe UI"/>
          <w:color w:val="2E2E2E"/>
          <w:sz w:val="22"/>
          <w:szCs w:val="22"/>
        </w:rPr>
        <w:t>interconectare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poate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contribui</w:t>
      </w:r>
      <w:proofErr w:type="spellEnd"/>
      <w:r w:rsidRPr="0017262A">
        <w:rPr>
          <w:rFonts w:ascii="Segoe UI" w:hAnsi="Segoe UI" w:cs="Segoe UI"/>
          <w:color w:val="2E2E2E"/>
          <w:sz w:val="22"/>
          <w:szCs w:val="22"/>
        </w:rPr>
        <w:t xml:space="preserve"> la </w:t>
      </w:r>
      <w:proofErr w:type="spellStart"/>
      <w:r w:rsidRPr="0017262A">
        <w:rPr>
          <w:rFonts w:ascii="Segoe UI" w:hAnsi="Segoe UI" w:cs="Segoe UI"/>
          <w:color w:val="2E2E2E"/>
          <w:sz w:val="22"/>
          <w:szCs w:val="22"/>
        </w:rPr>
        <w:t>transformarea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regiunii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continentului</w:t>
      </w:r>
      <w:proofErr w:type="spellEnd"/>
      <w:r w:rsidRPr="0017262A">
        <w:rPr>
          <w:rFonts w:ascii="Segoe UI" w:hAnsi="Segoe UI" w:cs="Segoe UI"/>
          <w:color w:val="2E2E2E"/>
          <w:sz w:val="22"/>
          <w:szCs w:val="22"/>
        </w:rPr>
        <w:t xml:space="preserve"> din </w:t>
      </w:r>
      <w:proofErr w:type="spellStart"/>
      <w:r w:rsidRPr="0017262A">
        <w:rPr>
          <w:rFonts w:ascii="Segoe UI" w:hAnsi="Segoe UI" w:cs="Segoe UI"/>
          <w:color w:val="2E2E2E"/>
          <w:sz w:val="22"/>
          <w:szCs w:val="22"/>
        </w:rPr>
        <w:t>perspectiva</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securității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aprovizionării</w:t>
      </w:r>
      <w:proofErr w:type="spellEnd"/>
      <w:r w:rsidRPr="0017262A">
        <w:rPr>
          <w:rFonts w:ascii="Segoe UI" w:hAnsi="Segoe UI" w:cs="Segoe UI"/>
          <w:color w:val="2E2E2E"/>
          <w:sz w:val="22"/>
          <w:szCs w:val="22"/>
        </w:rPr>
        <w:t xml:space="preserve"> cu gaze </w:t>
      </w:r>
      <w:proofErr w:type="spellStart"/>
      <w:r w:rsidRPr="0017262A">
        <w:rPr>
          <w:rFonts w:ascii="Segoe UI" w:hAnsi="Segoe UI" w:cs="Segoe UI"/>
          <w:color w:val="2E2E2E"/>
          <w:sz w:val="22"/>
          <w:szCs w:val="22"/>
        </w:rPr>
        <w:t>și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permită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României</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să</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devină</w:t>
      </w:r>
      <w:proofErr w:type="spellEnd"/>
      <w:r w:rsidRPr="0017262A">
        <w:rPr>
          <w:rFonts w:ascii="Segoe UI" w:hAnsi="Segoe UI" w:cs="Segoe UI"/>
          <w:color w:val="2E2E2E"/>
          <w:sz w:val="22"/>
          <w:szCs w:val="22"/>
        </w:rPr>
        <w:t xml:space="preserve"> un pol de </w:t>
      </w:r>
      <w:proofErr w:type="spellStart"/>
      <w:r w:rsidRPr="0017262A">
        <w:rPr>
          <w:rFonts w:ascii="Segoe UI" w:hAnsi="Segoe UI" w:cs="Segoe UI"/>
          <w:color w:val="2E2E2E"/>
          <w:sz w:val="22"/>
          <w:szCs w:val="22"/>
        </w:rPr>
        <w:t>dezvoltare</w:t>
      </w:r>
      <w:proofErr w:type="spellEnd"/>
      <w:r w:rsidRPr="0017262A">
        <w:rPr>
          <w:rFonts w:ascii="Segoe UI" w:hAnsi="Segoe UI" w:cs="Segoe UI"/>
          <w:color w:val="2E2E2E"/>
          <w:sz w:val="22"/>
          <w:szCs w:val="22"/>
        </w:rPr>
        <w:t xml:space="preserve"> </w:t>
      </w:r>
      <w:proofErr w:type="spellStart"/>
      <w:r w:rsidRPr="0017262A">
        <w:rPr>
          <w:rFonts w:ascii="Segoe UI" w:hAnsi="Segoe UI" w:cs="Segoe UI"/>
          <w:color w:val="2E2E2E"/>
          <w:sz w:val="22"/>
          <w:szCs w:val="22"/>
        </w:rPr>
        <w:t>economică</w:t>
      </w:r>
      <w:proofErr w:type="spellEnd"/>
      <w:r w:rsidRPr="0017262A">
        <w:rPr>
          <w:rFonts w:ascii="Segoe UI" w:hAnsi="Segoe UI" w:cs="Segoe UI"/>
          <w:color w:val="2E2E2E"/>
          <w:sz w:val="22"/>
          <w:szCs w:val="22"/>
        </w:rPr>
        <w:t xml:space="preserve"> a </w:t>
      </w:r>
      <w:proofErr w:type="spellStart"/>
      <w:r w:rsidRPr="0017262A">
        <w:rPr>
          <w:rFonts w:ascii="Segoe UI" w:hAnsi="Segoe UI" w:cs="Segoe UI"/>
          <w:color w:val="2E2E2E"/>
          <w:sz w:val="22"/>
          <w:szCs w:val="22"/>
        </w:rPr>
        <w:t>Europei</w:t>
      </w:r>
      <w:proofErr w:type="spellEnd"/>
      <w:r w:rsidRPr="0017262A">
        <w:rPr>
          <w:rFonts w:ascii="Segoe UI" w:hAnsi="Segoe UI" w:cs="Segoe UI"/>
          <w:color w:val="2E2E2E"/>
          <w:sz w:val="22"/>
          <w:szCs w:val="22"/>
        </w:rPr>
        <w:t>.</w:t>
      </w:r>
    </w:p>
    <w:p w14:paraId="0278894D" w14:textId="77777777" w:rsidR="0017262A" w:rsidRDefault="0017262A" w:rsidP="00447580">
      <w:pPr>
        <w:jc w:val="both"/>
        <w:rPr>
          <w:rFonts w:ascii="Segoe UI" w:hAnsi="Segoe UI" w:cs="Segoe UI"/>
          <w:sz w:val="22"/>
          <w:szCs w:val="22"/>
          <w:lang w:val="ro-RO"/>
        </w:rPr>
      </w:pPr>
    </w:p>
    <w:p w14:paraId="040C7A86" w14:textId="24A253E0" w:rsidR="00150DC0" w:rsidRPr="00547933" w:rsidRDefault="00150DC0" w:rsidP="00447580">
      <w:pPr>
        <w:jc w:val="both"/>
        <w:rPr>
          <w:rFonts w:ascii="Segoe UI" w:hAnsi="Segoe UI" w:cs="Segoe UI"/>
          <w:sz w:val="22"/>
          <w:szCs w:val="22"/>
          <w:lang w:val="ro-RO"/>
        </w:rPr>
      </w:pPr>
      <w:r w:rsidRPr="00881C44">
        <w:rPr>
          <w:rFonts w:ascii="Segoe UI" w:hAnsi="Segoe UI" w:cs="Segoe UI"/>
          <w:sz w:val="22"/>
          <w:szCs w:val="22"/>
          <w:lang w:val="ro-RO"/>
        </w:rPr>
        <w:t xml:space="preserve">În tot acest tablou </w:t>
      </w:r>
      <w:r w:rsidRPr="00881C44">
        <w:rPr>
          <w:rFonts w:ascii="Segoe UI" w:hAnsi="Segoe UI" w:cs="Segoe UI"/>
          <w:b/>
          <w:sz w:val="22"/>
          <w:szCs w:val="22"/>
          <w:lang w:val="ro-RO"/>
        </w:rPr>
        <w:t xml:space="preserve">România </w:t>
      </w:r>
      <w:r w:rsidRPr="00881C44">
        <w:rPr>
          <w:rFonts w:ascii="Segoe UI" w:hAnsi="Segoe UI" w:cs="Segoe UI"/>
          <w:sz w:val="22"/>
          <w:szCs w:val="22"/>
          <w:lang w:val="ro-RO"/>
        </w:rPr>
        <w:t xml:space="preserve">este </w:t>
      </w:r>
      <w:r w:rsidRPr="00547933">
        <w:rPr>
          <w:rFonts w:ascii="Segoe UI" w:hAnsi="Segoe UI" w:cs="Segoe UI"/>
          <w:sz w:val="22"/>
          <w:szCs w:val="22"/>
          <w:lang w:val="ro-RO"/>
        </w:rPr>
        <w:t>țara cu piața cu cea mai mică dependență de gaze naturale din import</w:t>
      </w:r>
      <w:r w:rsidR="00020120">
        <w:rPr>
          <w:rFonts w:ascii="Segoe UI" w:hAnsi="Segoe UI" w:cs="Segoe UI"/>
          <w:sz w:val="22"/>
          <w:szCs w:val="22"/>
          <w:lang w:val="ro-RO"/>
        </w:rPr>
        <w:t>, dar poate devenii o poarta de intrare a gazelor naturale din Grecia prin Bulgaria spre Europa Centrală și de Est.</w:t>
      </w:r>
      <w:r w:rsidR="00BD111F">
        <w:rPr>
          <w:rFonts w:ascii="Segoe UI" w:hAnsi="Segoe UI" w:cs="Segoe UI"/>
          <w:sz w:val="22"/>
          <w:szCs w:val="22"/>
          <w:lang w:val="ro-RO"/>
        </w:rPr>
        <w:t xml:space="preserve"> </w:t>
      </w:r>
      <w:r w:rsidRPr="00547933">
        <w:rPr>
          <w:rFonts w:ascii="Segoe UI" w:hAnsi="Segoe UI" w:cs="Segoe UI"/>
          <w:sz w:val="22"/>
          <w:szCs w:val="22"/>
          <w:lang w:val="ro-RO"/>
        </w:rPr>
        <w:t>Adăugând în acest peisaj, pe lângă poz</w:t>
      </w:r>
      <w:r w:rsidR="002442A9" w:rsidRPr="00547933">
        <w:rPr>
          <w:rFonts w:ascii="Segoe UI" w:hAnsi="Segoe UI" w:cs="Segoe UI"/>
          <w:sz w:val="22"/>
          <w:szCs w:val="22"/>
          <w:lang w:val="ro-RO"/>
        </w:rPr>
        <w:t xml:space="preserve">iția geostrategică favorabilă, resursele </w:t>
      </w:r>
      <w:r w:rsidRPr="00547933">
        <w:rPr>
          <w:rFonts w:ascii="Segoe UI" w:hAnsi="Segoe UI" w:cs="Segoe UI"/>
          <w:sz w:val="22"/>
          <w:szCs w:val="22"/>
          <w:lang w:val="ro-RO"/>
        </w:rPr>
        <w:t>descoperite din Marea Neagră</w:t>
      </w:r>
      <w:r w:rsidR="005F3D28" w:rsidRPr="00547933">
        <w:rPr>
          <w:rFonts w:ascii="Segoe UI" w:hAnsi="Segoe UI" w:cs="Segoe UI"/>
          <w:sz w:val="22"/>
          <w:szCs w:val="22"/>
          <w:lang w:val="ro-RO"/>
        </w:rPr>
        <w:t>,</w:t>
      </w:r>
      <w:r w:rsidRPr="00547933">
        <w:rPr>
          <w:rFonts w:ascii="Segoe UI" w:hAnsi="Segoe UI" w:cs="Segoe UI"/>
          <w:sz w:val="22"/>
          <w:szCs w:val="22"/>
          <w:lang w:val="ro-RO"/>
        </w:rPr>
        <w:t xml:space="preserve"> România ar putea juca în mod evident un rol definitoriu în regiune.</w:t>
      </w:r>
    </w:p>
    <w:p w14:paraId="48720D0A" w14:textId="77777777" w:rsidR="007F4884" w:rsidRDefault="007F4884" w:rsidP="00447580">
      <w:pPr>
        <w:jc w:val="both"/>
        <w:rPr>
          <w:rFonts w:ascii="Segoe UI" w:hAnsi="Segoe UI" w:cs="Segoe UI"/>
          <w:sz w:val="22"/>
          <w:szCs w:val="22"/>
          <w:lang w:val="ro-RO"/>
        </w:rPr>
      </w:pPr>
    </w:p>
    <w:p w14:paraId="31BFBC12" w14:textId="2BA2A9E7" w:rsidR="0017262A" w:rsidRDefault="00150DC0" w:rsidP="00447580">
      <w:pPr>
        <w:jc w:val="both"/>
        <w:rPr>
          <w:rFonts w:ascii="Segoe UI" w:hAnsi="Segoe UI" w:cs="Segoe UI"/>
          <w:sz w:val="22"/>
          <w:szCs w:val="22"/>
          <w:lang w:val="ro-RO"/>
        </w:rPr>
      </w:pPr>
      <w:r w:rsidRPr="00E94FEE">
        <w:rPr>
          <w:rFonts w:ascii="Segoe UI" w:hAnsi="Segoe UI" w:cs="Segoe UI"/>
          <w:sz w:val="22"/>
          <w:szCs w:val="22"/>
          <w:lang w:val="ro-RO"/>
        </w:rPr>
        <w:t xml:space="preserve">În acest context infrastructura de transport gaze naturale devine factorul cel mai important, iar </w:t>
      </w:r>
      <w:r w:rsidRPr="00E94FEE">
        <w:rPr>
          <w:rFonts w:ascii="Segoe UI" w:hAnsi="Segoe UI" w:cs="Segoe UI"/>
          <w:b/>
          <w:sz w:val="22"/>
          <w:szCs w:val="22"/>
          <w:lang w:val="ro-RO"/>
        </w:rPr>
        <w:t xml:space="preserve">Transgaz </w:t>
      </w:r>
      <w:r w:rsidRPr="00E94FEE">
        <w:rPr>
          <w:rFonts w:ascii="Segoe UI" w:hAnsi="Segoe UI" w:cs="Segoe UI"/>
          <w:sz w:val="22"/>
          <w:szCs w:val="22"/>
          <w:lang w:val="ro-RO"/>
        </w:rPr>
        <w:t>se află în fața une</w:t>
      </w:r>
      <w:r w:rsidR="00E91458" w:rsidRPr="00E94FEE">
        <w:rPr>
          <w:rFonts w:ascii="Segoe UI" w:hAnsi="Segoe UI" w:cs="Segoe UI"/>
          <w:sz w:val="22"/>
          <w:szCs w:val="22"/>
          <w:lang w:val="ro-RO"/>
        </w:rPr>
        <w:t>i provocări majore: dezvoltarea</w:t>
      </w:r>
      <w:r w:rsidR="00DC4563" w:rsidRPr="00E94FEE">
        <w:rPr>
          <w:rFonts w:ascii="Segoe UI" w:hAnsi="Segoe UI" w:cs="Segoe UI"/>
          <w:sz w:val="22"/>
          <w:szCs w:val="22"/>
          <w:lang w:val="ro-RO"/>
        </w:rPr>
        <w:t xml:space="preserve"> </w:t>
      </w:r>
      <w:r w:rsidR="00E91458" w:rsidRPr="00E94FEE">
        <w:rPr>
          <w:rFonts w:ascii="Segoe UI" w:hAnsi="Segoe UI" w:cs="Segoe UI"/>
          <w:sz w:val="22"/>
          <w:szCs w:val="22"/>
          <w:lang w:val="ro-RO"/>
        </w:rPr>
        <w:t>-</w:t>
      </w:r>
      <w:r w:rsidR="00DC4563" w:rsidRPr="00E94FEE">
        <w:rPr>
          <w:rFonts w:ascii="Segoe UI" w:hAnsi="Segoe UI" w:cs="Segoe UI"/>
          <w:sz w:val="22"/>
          <w:szCs w:val="22"/>
          <w:lang w:val="ro-RO"/>
        </w:rPr>
        <w:t xml:space="preserve"> </w:t>
      </w:r>
      <w:r w:rsidR="00AD3DAA" w:rsidRPr="00E94FEE">
        <w:rPr>
          <w:rFonts w:ascii="Segoe UI" w:hAnsi="Segoe UI" w:cs="Segoe UI"/>
          <w:sz w:val="22"/>
          <w:szCs w:val="22"/>
          <w:lang w:val="ro-RO"/>
        </w:rPr>
        <w:t>în cel mai scurt timp posibil</w:t>
      </w:r>
      <w:r w:rsidR="00DC4563" w:rsidRPr="00E94FEE">
        <w:rPr>
          <w:rFonts w:ascii="Segoe UI" w:hAnsi="Segoe UI" w:cs="Segoe UI"/>
          <w:sz w:val="22"/>
          <w:szCs w:val="22"/>
          <w:lang w:val="ro-RO"/>
        </w:rPr>
        <w:t xml:space="preserve"> </w:t>
      </w:r>
      <w:r w:rsidR="00E91458" w:rsidRPr="00E94FEE">
        <w:rPr>
          <w:rFonts w:ascii="Segoe UI" w:hAnsi="Segoe UI" w:cs="Segoe UI"/>
          <w:sz w:val="22"/>
          <w:szCs w:val="22"/>
          <w:lang w:val="ro-RO"/>
        </w:rPr>
        <w:t>-</w:t>
      </w:r>
      <w:r w:rsidR="00DC4563" w:rsidRPr="00E94FEE">
        <w:rPr>
          <w:rFonts w:ascii="Segoe UI" w:hAnsi="Segoe UI" w:cs="Segoe UI"/>
          <w:sz w:val="22"/>
          <w:szCs w:val="22"/>
          <w:lang w:val="ro-RO"/>
        </w:rPr>
        <w:t xml:space="preserve"> </w:t>
      </w:r>
      <w:r w:rsidRPr="00E94FEE">
        <w:rPr>
          <w:rFonts w:ascii="Segoe UI" w:hAnsi="Segoe UI" w:cs="Segoe UI"/>
          <w:sz w:val="22"/>
          <w:szCs w:val="22"/>
          <w:lang w:val="ro-RO"/>
        </w:rPr>
        <w:t xml:space="preserve">a unor culoare de transport gaze naturale care să asigure atât gradul necesar de </w:t>
      </w:r>
      <w:proofErr w:type="spellStart"/>
      <w:r w:rsidRPr="00E94FEE">
        <w:rPr>
          <w:rFonts w:ascii="Segoe UI" w:hAnsi="Segoe UI" w:cs="Segoe UI"/>
          <w:sz w:val="22"/>
          <w:szCs w:val="22"/>
          <w:lang w:val="ro-RO"/>
        </w:rPr>
        <w:t>interconectivitate</w:t>
      </w:r>
      <w:proofErr w:type="spellEnd"/>
      <w:r w:rsidRPr="00E94FEE">
        <w:rPr>
          <w:rFonts w:ascii="Segoe UI" w:hAnsi="Segoe UI" w:cs="Segoe UI"/>
          <w:sz w:val="22"/>
          <w:szCs w:val="22"/>
          <w:lang w:val="ro-RO"/>
        </w:rPr>
        <w:t xml:space="preserve"> la nivel european cât și </w:t>
      </w:r>
      <w:r w:rsidR="00DC4563" w:rsidRPr="00E94FEE">
        <w:rPr>
          <w:rFonts w:ascii="Segoe UI" w:hAnsi="Segoe UI" w:cs="Segoe UI"/>
          <w:sz w:val="22"/>
          <w:szCs w:val="22"/>
          <w:lang w:val="ro-RO"/>
        </w:rPr>
        <w:t xml:space="preserve">un </w:t>
      </w:r>
      <w:r w:rsidRPr="00E94FEE">
        <w:rPr>
          <w:rFonts w:ascii="Segoe UI" w:hAnsi="Segoe UI" w:cs="Segoe UI"/>
          <w:sz w:val="22"/>
          <w:szCs w:val="22"/>
          <w:lang w:val="ro-RO"/>
        </w:rPr>
        <w:t xml:space="preserve">potențial suficient de transport gaze naturale pentru valorificarea resurselor pe piața autohtonă și pe cea regională.  </w:t>
      </w:r>
    </w:p>
    <w:p w14:paraId="37BA5C5B" w14:textId="01121EE1" w:rsidR="00610F29" w:rsidRDefault="00150DC0" w:rsidP="00447580">
      <w:pPr>
        <w:jc w:val="both"/>
        <w:rPr>
          <w:rFonts w:ascii="Segoe UI" w:hAnsi="Segoe UI" w:cs="Segoe UI"/>
          <w:sz w:val="22"/>
          <w:szCs w:val="22"/>
          <w:lang w:val="ro-RO"/>
        </w:rPr>
      </w:pPr>
      <w:r w:rsidRPr="00E94FEE">
        <w:rPr>
          <w:rFonts w:ascii="Segoe UI" w:hAnsi="Segoe UI" w:cs="Segoe UI"/>
          <w:sz w:val="22"/>
          <w:szCs w:val="22"/>
          <w:lang w:val="ro-RO"/>
        </w:rPr>
        <w:t xml:space="preserve"> </w:t>
      </w:r>
    </w:p>
    <w:p w14:paraId="2F373BF0" w14:textId="75032161" w:rsidR="00073AC4" w:rsidRDefault="00073AC4" w:rsidP="00447580">
      <w:pPr>
        <w:jc w:val="both"/>
        <w:rPr>
          <w:rFonts w:ascii="Segoe UI" w:hAnsi="Segoe UI" w:cs="Segoe UI"/>
          <w:sz w:val="22"/>
          <w:szCs w:val="22"/>
          <w:lang w:val="ro-RO"/>
        </w:rPr>
      </w:pPr>
    </w:p>
    <w:p w14:paraId="14247E9D" w14:textId="6BD20574" w:rsidR="00073AC4" w:rsidRDefault="00073AC4" w:rsidP="00447580">
      <w:pPr>
        <w:jc w:val="both"/>
        <w:rPr>
          <w:rFonts w:ascii="Segoe UI" w:hAnsi="Segoe UI" w:cs="Segoe UI"/>
          <w:sz w:val="22"/>
          <w:szCs w:val="22"/>
          <w:lang w:val="ro-RO"/>
        </w:rPr>
      </w:pPr>
    </w:p>
    <w:p w14:paraId="73281631" w14:textId="4934D118" w:rsidR="00073AC4" w:rsidRDefault="00073AC4" w:rsidP="00447580">
      <w:pPr>
        <w:jc w:val="both"/>
        <w:rPr>
          <w:rFonts w:ascii="Segoe UI" w:hAnsi="Segoe UI" w:cs="Segoe UI"/>
          <w:sz w:val="22"/>
          <w:szCs w:val="22"/>
          <w:lang w:val="ro-RO"/>
        </w:rPr>
      </w:pPr>
    </w:p>
    <w:p w14:paraId="0A46694D" w14:textId="2AF85891" w:rsidR="00073AC4" w:rsidRDefault="00073AC4" w:rsidP="00447580">
      <w:pPr>
        <w:jc w:val="both"/>
        <w:rPr>
          <w:rFonts w:ascii="Segoe UI" w:hAnsi="Segoe UI" w:cs="Segoe UI"/>
          <w:sz w:val="22"/>
          <w:szCs w:val="22"/>
          <w:lang w:val="ro-RO"/>
        </w:rPr>
      </w:pPr>
    </w:p>
    <w:p w14:paraId="146A6DB9" w14:textId="52000AC7" w:rsidR="00447580" w:rsidRDefault="00447580" w:rsidP="00447580">
      <w:pPr>
        <w:jc w:val="both"/>
        <w:rPr>
          <w:rFonts w:ascii="Segoe UI" w:hAnsi="Segoe UI" w:cs="Segoe UI"/>
          <w:sz w:val="22"/>
          <w:szCs w:val="22"/>
          <w:lang w:val="ro-RO"/>
        </w:rPr>
      </w:pPr>
    </w:p>
    <w:p w14:paraId="66AA5373" w14:textId="2F5056D8" w:rsidR="00447580" w:rsidRDefault="00447580" w:rsidP="00447580">
      <w:pPr>
        <w:jc w:val="both"/>
        <w:rPr>
          <w:rFonts w:ascii="Segoe UI" w:hAnsi="Segoe UI" w:cs="Segoe UI"/>
          <w:sz w:val="22"/>
          <w:szCs w:val="22"/>
          <w:lang w:val="ro-RO"/>
        </w:rPr>
      </w:pPr>
    </w:p>
    <w:p w14:paraId="38205DCF" w14:textId="4CBB90A9" w:rsidR="00447580" w:rsidRDefault="00447580" w:rsidP="00447580">
      <w:pPr>
        <w:jc w:val="both"/>
        <w:rPr>
          <w:rFonts w:ascii="Segoe UI" w:hAnsi="Segoe UI" w:cs="Segoe UI"/>
          <w:sz w:val="22"/>
          <w:szCs w:val="22"/>
          <w:lang w:val="ro-RO"/>
        </w:rPr>
      </w:pPr>
    </w:p>
    <w:p w14:paraId="52A981A7" w14:textId="4BDFD0D7" w:rsidR="00447580" w:rsidRDefault="00447580" w:rsidP="00447580">
      <w:pPr>
        <w:jc w:val="both"/>
        <w:rPr>
          <w:rFonts w:ascii="Segoe UI" w:hAnsi="Segoe UI" w:cs="Segoe UI"/>
          <w:sz w:val="22"/>
          <w:szCs w:val="22"/>
          <w:lang w:val="ro-RO"/>
        </w:rPr>
      </w:pPr>
    </w:p>
    <w:p w14:paraId="645B9488" w14:textId="77777777" w:rsidR="00447580" w:rsidRDefault="00447580" w:rsidP="00447580">
      <w:pPr>
        <w:jc w:val="both"/>
        <w:rPr>
          <w:rFonts w:ascii="Segoe UI" w:hAnsi="Segoe UI" w:cs="Segoe UI"/>
          <w:sz w:val="22"/>
          <w:szCs w:val="22"/>
          <w:lang w:val="ro-RO"/>
        </w:rPr>
      </w:pPr>
    </w:p>
    <w:p w14:paraId="53483990" w14:textId="3C41958C" w:rsidR="00073AC4" w:rsidRDefault="00073AC4" w:rsidP="00447580">
      <w:pPr>
        <w:jc w:val="both"/>
        <w:rPr>
          <w:rFonts w:ascii="Segoe UI" w:hAnsi="Segoe UI" w:cs="Segoe UI"/>
          <w:sz w:val="22"/>
          <w:szCs w:val="22"/>
          <w:lang w:val="ro-RO"/>
        </w:rPr>
      </w:pPr>
    </w:p>
    <w:p w14:paraId="45EABB78" w14:textId="47DF43F1" w:rsidR="00735875" w:rsidRPr="00CB1B81" w:rsidRDefault="00824AA4" w:rsidP="00447580">
      <w:pPr>
        <w:pStyle w:val="Heading1"/>
        <w:shd w:val="clear" w:color="auto" w:fill="DEEAF6"/>
        <w:jc w:val="both"/>
        <w:rPr>
          <w:rFonts w:ascii="Segoe UI" w:hAnsi="Segoe UI" w:cs="Segoe UI"/>
          <w:sz w:val="24"/>
          <w:szCs w:val="24"/>
        </w:rPr>
      </w:pPr>
      <w:bookmarkStart w:id="145" w:name="_Toc205278831"/>
      <w:r>
        <w:rPr>
          <w:rFonts w:ascii="Segoe UI" w:hAnsi="Segoe UI" w:cs="Segoe UI"/>
          <w:sz w:val="24"/>
          <w:szCs w:val="24"/>
          <w:lang w:val="ro-RO"/>
        </w:rPr>
        <w:lastRenderedPageBreak/>
        <w:t>5</w:t>
      </w:r>
      <w:r w:rsidR="005C409E">
        <w:rPr>
          <w:rFonts w:ascii="Segoe UI" w:hAnsi="Segoe UI" w:cs="Segoe UI"/>
          <w:sz w:val="24"/>
          <w:szCs w:val="24"/>
          <w:lang w:val="ro-RO"/>
        </w:rPr>
        <w:t xml:space="preserve">. </w:t>
      </w:r>
      <w:r w:rsidR="000C6AD4" w:rsidRPr="00CB1B81">
        <w:rPr>
          <w:rFonts w:ascii="Segoe UI" w:hAnsi="Segoe UI" w:cs="Segoe UI"/>
          <w:sz w:val="24"/>
          <w:szCs w:val="24"/>
          <w:lang w:val="ro-RO"/>
        </w:rPr>
        <w:t>CONSUMUL</w:t>
      </w:r>
      <w:r w:rsidR="00E75B51" w:rsidRPr="00CB1B81">
        <w:rPr>
          <w:rFonts w:ascii="Segoe UI" w:hAnsi="Segoe UI" w:cs="Segoe UI"/>
          <w:sz w:val="24"/>
          <w:szCs w:val="24"/>
          <w:lang w:val="ro-RO"/>
        </w:rPr>
        <w:t>,</w:t>
      </w:r>
      <w:r w:rsidR="000C6AD4" w:rsidRPr="00CB1B81">
        <w:rPr>
          <w:rFonts w:ascii="Segoe UI" w:hAnsi="Segoe UI" w:cs="Segoe UI"/>
          <w:sz w:val="24"/>
          <w:szCs w:val="24"/>
          <w:lang w:val="ro-RO"/>
        </w:rPr>
        <w:t xml:space="preserve"> </w:t>
      </w:r>
      <w:r w:rsidR="0031294D" w:rsidRPr="00CB1B81">
        <w:rPr>
          <w:rFonts w:ascii="Segoe UI" w:hAnsi="Segoe UI" w:cs="Segoe UI"/>
          <w:sz w:val="24"/>
          <w:szCs w:val="24"/>
          <w:lang w:val="ro-RO"/>
        </w:rPr>
        <w:t xml:space="preserve">PRODUCȚIA </w:t>
      </w:r>
      <w:r w:rsidR="00BD09DD" w:rsidRPr="00CB1B81">
        <w:rPr>
          <w:rFonts w:ascii="Segoe UI" w:hAnsi="Segoe UI" w:cs="Segoe UI"/>
          <w:sz w:val="24"/>
          <w:szCs w:val="24"/>
          <w:lang w:val="ro-RO"/>
        </w:rPr>
        <w:t xml:space="preserve">ȘI </w:t>
      </w:r>
      <w:r w:rsidR="00E75B51" w:rsidRPr="00CB1B81">
        <w:rPr>
          <w:rFonts w:ascii="Segoe UI" w:hAnsi="Segoe UI" w:cs="Segoe UI"/>
          <w:sz w:val="24"/>
          <w:szCs w:val="24"/>
          <w:lang w:val="ro-RO"/>
        </w:rPr>
        <w:t>ÎNMAGA</w:t>
      </w:r>
      <w:r w:rsidR="002442A9">
        <w:rPr>
          <w:rFonts w:ascii="Segoe UI" w:hAnsi="Segoe UI" w:cs="Segoe UI"/>
          <w:sz w:val="24"/>
          <w:szCs w:val="24"/>
          <w:lang w:val="ro-RO"/>
        </w:rPr>
        <w:t xml:space="preserve">ZINAREA </w:t>
      </w:r>
      <w:r w:rsidR="000C6AD4" w:rsidRPr="00CB1B81">
        <w:rPr>
          <w:rFonts w:ascii="Segoe UI" w:hAnsi="Segoe UI" w:cs="Segoe UI"/>
          <w:sz w:val="24"/>
          <w:szCs w:val="24"/>
          <w:lang w:val="ro-RO"/>
        </w:rPr>
        <w:t>GAZE</w:t>
      </w:r>
      <w:r w:rsidR="00E75B51" w:rsidRPr="00CB1B81">
        <w:rPr>
          <w:rFonts w:ascii="Segoe UI" w:hAnsi="Segoe UI" w:cs="Segoe UI"/>
          <w:sz w:val="24"/>
          <w:szCs w:val="24"/>
          <w:lang w:val="ro-RO"/>
        </w:rPr>
        <w:t>LOR</w:t>
      </w:r>
      <w:r w:rsidR="000C6AD4" w:rsidRPr="00CB1B81">
        <w:rPr>
          <w:rFonts w:ascii="Segoe UI" w:hAnsi="Segoe UI" w:cs="Segoe UI"/>
          <w:sz w:val="24"/>
          <w:szCs w:val="24"/>
          <w:lang w:val="ro-RO"/>
        </w:rPr>
        <w:t xml:space="preserve"> NATURALE</w:t>
      </w:r>
      <w:bookmarkEnd w:id="145"/>
    </w:p>
    <w:p w14:paraId="5926C688" w14:textId="77777777" w:rsidR="000020E9" w:rsidRPr="00CB1B81" w:rsidRDefault="000020E9" w:rsidP="00447580"/>
    <w:p w14:paraId="3F9B2460" w14:textId="7FC82A34" w:rsidR="004011FC" w:rsidRPr="00CB1B81" w:rsidRDefault="00824AA4" w:rsidP="00447580">
      <w:pPr>
        <w:pStyle w:val="Heading2"/>
        <w:shd w:val="clear" w:color="auto" w:fill="FBE4D5" w:themeFill="accent2" w:themeFillTint="33"/>
        <w:rPr>
          <w:rFonts w:ascii="Segoe UI" w:hAnsi="Segoe UI" w:cs="Segoe UI"/>
          <w:sz w:val="22"/>
          <w:szCs w:val="22"/>
        </w:rPr>
      </w:pPr>
      <w:bookmarkStart w:id="146" w:name="_Toc205278832"/>
      <w:r>
        <w:rPr>
          <w:rFonts w:ascii="Segoe UI" w:hAnsi="Segoe UI" w:cs="Segoe UI"/>
          <w:sz w:val="22"/>
          <w:szCs w:val="22"/>
          <w:lang w:val="ro-RO"/>
        </w:rPr>
        <w:t>5</w:t>
      </w:r>
      <w:r w:rsidR="00C546CF" w:rsidRPr="00CB1B81">
        <w:rPr>
          <w:rFonts w:ascii="Segoe UI" w:hAnsi="Segoe UI" w:cs="Segoe UI"/>
          <w:sz w:val="22"/>
          <w:szCs w:val="22"/>
        </w:rPr>
        <w:t xml:space="preserve">.1 </w:t>
      </w:r>
      <w:r w:rsidR="003E0C4B" w:rsidRPr="00CB1B81">
        <w:rPr>
          <w:rFonts w:ascii="Segoe UI" w:hAnsi="Segoe UI" w:cs="Segoe UI"/>
          <w:sz w:val="22"/>
          <w:szCs w:val="22"/>
        </w:rPr>
        <w:t>C</w:t>
      </w:r>
      <w:r w:rsidR="000C6AD4" w:rsidRPr="00CB1B81">
        <w:rPr>
          <w:rFonts w:ascii="Segoe UI" w:hAnsi="Segoe UI" w:cs="Segoe UI"/>
          <w:sz w:val="22"/>
          <w:szCs w:val="22"/>
        </w:rPr>
        <w:t>onsum</w:t>
      </w:r>
      <w:r w:rsidR="003E0C4B" w:rsidRPr="00CB1B81">
        <w:rPr>
          <w:rFonts w:ascii="Segoe UI" w:hAnsi="Segoe UI" w:cs="Segoe UI"/>
          <w:sz w:val="22"/>
          <w:szCs w:val="22"/>
        </w:rPr>
        <w:t xml:space="preserve">ul de </w:t>
      </w:r>
      <w:r w:rsidR="000C6AD4" w:rsidRPr="00CB1B81">
        <w:rPr>
          <w:rFonts w:ascii="Segoe UI" w:hAnsi="Segoe UI" w:cs="Segoe UI"/>
          <w:sz w:val="22"/>
          <w:szCs w:val="22"/>
        </w:rPr>
        <w:t xml:space="preserve"> </w:t>
      </w:r>
      <w:r w:rsidR="00751011" w:rsidRPr="00CB1B81">
        <w:rPr>
          <w:rFonts w:ascii="Segoe UI" w:hAnsi="Segoe UI" w:cs="Segoe UI"/>
          <w:sz w:val="22"/>
          <w:szCs w:val="22"/>
        </w:rPr>
        <w:t>gaze naturale</w:t>
      </w:r>
      <w:bookmarkEnd w:id="146"/>
      <w:r w:rsidR="00751011" w:rsidRPr="00CB1B81">
        <w:rPr>
          <w:rFonts w:ascii="Segoe UI" w:hAnsi="Segoe UI" w:cs="Segoe UI"/>
          <w:sz w:val="22"/>
          <w:szCs w:val="22"/>
        </w:rPr>
        <w:t xml:space="preserve"> </w:t>
      </w:r>
    </w:p>
    <w:p w14:paraId="02E514CF" w14:textId="77777777" w:rsidR="00073AC4" w:rsidRDefault="00073AC4" w:rsidP="00447580">
      <w:pPr>
        <w:rPr>
          <w:rFonts w:ascii="Segoe UI" w:hAnsi="Segoe UI" w:cs="Segoe UI"/>
          <w:color w:val="FF0000"/>
          <w:sz w:val="22"/>
          <w:szCs w:val="22"/>
          <w:lang w:val="ro-RO" w:eastAsia="x-none"/>
        </w:rPr>
      </w:pPr>
    </w:p>
    <w:p w14:paraId="3DCF4FF7" w14:textId="561BC86E" w:rsidR="00F84BA4" w:rsidRPr="00CB1B81" w:rsidRDefault="004C60D9" w:rsidP="00447580">
      <w:pPr>
        <w:rPr>
          <w:rFonts w:ascii="Segoe UI" w:hAnsi="Segoe UI" w:cs="Segoe UI"/>
          <w:color w:val="FF0000"/>
          <w:sz w:val="22"/>
          <w:szCs w:val="22"/>
          <w:lang w:val="ro-RO" w:eastAsia="x-none"/>
        </w:rPr>
      </w:pPr>
      <w:r w:rsidRPr="00CB1B81">
        <w:rPr>
          <w:rFonts w:ascii="Segoe UI" w:hAnsi="Segoe UI" w:cs="Segoe UI"/>
          <w:noProof/>
          <w:color w:val="FF0000"/>
          <w:sz w:val="22"/>
          <w:szCs w:val="22"/>
          <w:lang w:val="ro-RO" w:eastAsia="ro-RO"/>
        </w:rPr>
        <mc:AlternateContent>
          <mc:Choice Requires="wps">
            <w:drawing>
              <wp:anchor distT="0" distB="0" distL="114300" distR="114300" simplePos="0" relativeHeight="251643904" behindDoc="0" locked="0" layoutInCell="1" allowOverlap="1" wp14:anchorId="68F21613" wp14:editId="2432CD89">
                <wp:simplePos x="0" y="0"/>
                <wp:positionH relativeFrom="column">
                  <wp:posOffset>57150</wp:posOffset>
                </wp:positionH>
                <wp:positionV relativeFrom="paragraph">
                  <wp:posOffset>97790</wp:posOffset>
                </wp:positionV>
                <wp:extent cx="5667375" cy="0"/>
                <wp:effectExtent l="13335" t="15240" r="15240" b="13335"/>
                <wp:wrapNone/>
                <wp:docPr id="91" name="AutoShap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152432" id="AutoShape 741" o:spid="_x0000_s1026" type="#_x0000_t32" style="position:absolute;margin-left:4.5pt;margin-top:7.7pt;width:446.25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" strokecolor="#4472c4" strokeweight="1.5pt">
                <v:shadow color="#1f3763" offset="1pt"/>
              </v:shape>
            </w:pict>
          </mc:Fallback>
        </mc:AlternateContent>
      </w:r>
    </w:p>
    <w:p w14:paraId="553B8F72" w14:textId="3523C6E1" w:rsidR="00794FDB" w:rsidRPr="00CB1B81" w:rsidRDefault="00824AA4" w:rsidP="00447580">
      <w:pPr>
        <w:pStyle w:val="Heading3"/>
        <w:shd w:val="clear" w:color="auto" w:fill="E2EFD9"/>
        <w:spacing w:before="0" w:after="0" w:line="240" w:lineRule="auto"/>
        <w:rPr>
          <w:rFonts w:ascii="Segoe UI" w:hAnsi="Segoe UI" w:cs="Segoe UI"/>
          <w:sz w:val="22"/>
          <w:szCs w:val="22"/>
        </w:rPr>
      </w:pPr>
      <w:bookmarkStart w:id="147" w:name="_Toc205278833"/>
      <w:r>
        <w:rPr>
          <w:rFonts w:ascii="Segoe UI" w:hAnsi="Segoe UI" w:cs="Segoe UI"/>
          <w:sz w:val="22"/>
          <w:szCs w:val="22"/>
        </w:rPr>
        <w:t>5</w:t>
      </w:r>
      <w:r w:rsidR="003E0C4B" w:rsidRPr="00CB1B81">
        <w:rPr>
          <w:rFonts w:ascii="Segoe UI" w:hAnsi="Segoe UI" w:cs="Segoe UI"/>
          <w:sz w:val="22"/>
          <w:szCs w:val="22"/>
        </w:rPr>
        <w:t>.1.1 Isto</w:t>
      </w:r>
      <w:r w:rsidR="00F849A3">
        <w:rPr>
          <w:rFonts w:ascii="Segoe UI" w:hAnsi="Segoe UI" w:cs="Segoe UI"/>
          <w:sz w:val="22"/>
          <w:szCs w:val="22"/>
        </w:rPr>
        <w:t xml:space="preserve">ric consum gaze naturale </w:t>
      </w:r>
      <w:r w:rsidR="00F849A3" w:rsidRPr="00234593">
        <w:rPr>
          <w:rFonts w:ascii="Segoe UI" w:hAnsi="Segoe UI" w:cs="Segoe UI"/>
          <w:sz w:val="22"/>
          <w:szCs w:val="22"/>
        </w:rPr>
        <w:t>20</w:t>
      </w:r>
      <w:r w:rsidR="00234593" w:rsidRPr="00234593">
        <w:rPr>
          <w:rFonts w:ascii="Segoe UI" w:hAnsi="Segoe UI" w:cs="Segoe UI"/>
          <w:sz w:val="22"/>
          <w:szCs w:val="22"/>
        </w:rPr>
        <w:t>1</w:t>
      </w:r>
      <w:r w:rsidR="00D05683">
        <w:rPr>
          <w:rFonts w:ascii="Segoe UI" w:hAnsi="Segoe UI" w:cs="Segoe UI"/>
          <w:sz w:val="22"/>
          <w:szCs w:val="22"/>
        </w:rPr>
        <w:t>5</w:t>
      </w:r>
      <w:r w:rsidR="00F849A3" w:rsidRPr="00234593">
        <w:rPr>
          <w:rFonts w:ascii="Segoe UI" w:hAnsi="Segoe UI" w:cs="Segoe UI"/>
          <w:sz w:val="22"/>
          <w:szCs w:val="22"/>
        </w:rPr>
        <w:t>-</w:t>
      </w:r>
      <w:r w:rsidR="00DE62A2" w:rsidRPr="00234593">
        <w:rPr>
          <w:rFonts w:ascii="Segoe UI" w:hAnsi="Segoe UI" w:cs="Segoe UI"/>
          <w:sz w:val="22"/>
          <w:szCs w:val="22"/>
        </w:rPr>
        <w:t>20</w:t>
      </w:r>
      <w:r w:rsidR="00AB2B87" w:rsidRPr="00234593">
        <w:rPr>
          <w:rFonts w:ascii="Segoe UI" w:hAnsi="Segoe UI" w:cs="Segoe UI"/>
          <w:sz w:val="22"/>
          <w:szCs w:val="22"/>
        </w:rPr>
        <w:t>2</w:t>
      </w:r>
      <w:r w:rsidR="00D05683">
        <w:rPr>
          <w:rFonts w:ascii="Segoe UI" w:hAnsi="Segoe UI" w:cs="Segoe UI"/>
          <w:sz w:val="22"/>
          <w:szCs w:val="22"/>
        </w:rPr>
        <w:t>4</w:t>
      </w:r>
      <w:bookmarkEnd w:id="147"/>
    </w:p>
    <w:p w14:paraId="68FAE4A6" w14:textId="77777777" w:rsidR="003E0C4B" w:rsidRPr="00234593" w:rsidRDefault="003E0C4B" w:rsidP="00447580">
      <w:pPr>
        <w:autoSpaceDE w:val="0"/>
        <w:autoSpaceDN w:val="0"/>
        <w:adjustRightInd w:val="0"/>
        <w:jc w:val="both"/>
        <w:rPr>
          <w:rFonts w:ascii="Segoe UI" w:hAnsi="Segoe UI" w:cs="Segoe UI"/>
          <w:b/>
          <w:bCs/>
          <w:color w:val="FF0000"/>
          <w:sz w:val="22"/>
          <w:szCs w:val="22"/>
          <w:lang w:val="fr-FR"/>
        </w:rPr>
      </w:pPr>
    </w:p>
    <w:p w14:paraId="597A6723" w14:textId="1D0FBAB3" w:rsidR="004B6DDB" w:rsidRDefault="00FF0AC9" w:rsidP="00D70532">
      <w:pPr>
        <w:shd w:val="clear" w:color="auto" w:fill="FFFFFF" w:themeFill="background1"/>
        <w:autoSpaceDE w:val="0"/>
        <w:autoSpaceDN w:val="0"/>
        <w:adjustRightInd w:val="0"/>
        <w:jc w:val="both"/>
        <w:rPr>
          <w:rFonts w:ascii="Segoe UI" w:hAnsi="Segoe UI" w:cs="Segoe UI"/>
          <w:bCs/>
          <w:sz w:val="22"/>
          <w:szCs w:val="22"/>
          <w:lang w:val="fr-FR"/>
        </w:rPr>
      </w:pPr>
      <w:proofErr w:type="spellStart"/>
      <w:r w:rsidRPr="0005419D">
        <w:rPr>
          <w:rFonts w:ascii="Segoe UI" w:hAnsi="Segoe UI" w:cs="Segoe UI"/>
          <w:b/>
          <w:bCs/>
          <w:sz w:val="22"/>
          <w:szCs w:val="22"/>
          <w:lang w:val="fr-FR"/>
        </w:rPr>
        <w:t>Consumul</w:t>
      </w:r>
      <w:proofErr w:type="spellEnd"/>
      <w:r w:rsidRPr="0005419D">
        <w:rPr>
          <w:rFonts w:ascii="Segoe UI" w:hAnsi="Segoe UI" w:cs="Segoe UI"/>
          <w:b/>
          <w:bCs/>
          <w:sz w:val="22"/>
          <w:szCs w:val="22"/>
          <w:lang w:val="fr-FR"/>
        </w:rPr>
        <w:t xml:space="preserve"> </w:t>
      </w:r>
      <w:r w:rsidR="00B870E2" w:rsidRPr="0005419D">
        <w:rPr>
          <w:rFonts w:ascii="Segoe UI" w:hAnsi="Segoe UI" w:cs="Segoe UI"/>
          <w:b/>
          <w:bCs/>
          <w:sz w:val="22"/>
          <w:szCs w:val="22"/>
          <w:lang w:val="fr-FR"/>
        </w:rPr>
        <w:t xml:space="preserve">total </w:t>
      </w:r>
      <w:r w:rsidRPr="0005419D">
        <w:rPr>
          <w:rFonts w:ascii="Segoe UI" w:hAnsi="Segoe UI" w:cs="Segoe UI"/>
          <w:bCs/>
          <w:sz w:val="22"/>
          <w:szCs w:val="22"/>
          <w:lang w:val="fr-FR"/>
        </w:rPr>
        <w:t xml:space="preserve">de gaze </w:t>
      </w:r>
      <w:proofErr w:type="spellStart"/>
      <w:r w:rsidRPr="0005419D">
        <w:rPr>
          <w:rFonts w:ascii="Segoe UI" w:hAnsi="Segoe UI" w:cs="Segoe UI"/>
          <w:bCs/>
          <w:sz w:val="22"/>
          <w:szCs w:val="22"/>
          <w:lang w:val="fr-FR"/>
        </w:rPr>
        <w:t>naturale</w:t>
      </w:r>
      <w:proofErr w:type="spellEnd"/>
      <w:r w:rsidRPr="0005419D">
        <w:rPr>
          <w:rFonts w:ascii="Segoe UI" w:hAnsi="Segoe UI" w:cs="Segoe UI"/>
          <w:bCs/>
          <w:sz w:val="22"/>
          <w:szCs w:val="22"/>
          <w:lang w:val="fr-FR"/>
        </w:rPr>
        <w:t xml:space="preserve"> </w:t>
      </w:r>
      <w:proofErr w:type="spellStart"/>
      <w:r w:rsidRPr="0005419D">
        <w:rPr>
          <w:rFonts w:ascii="Segoe UI" w:hAnsi="Segoe UI" w:cs="Segoe UI"/>
          <w:bCs/>
          <w:sz w:val="22"/>
          <w:szCs w:val="22"/>
          <w:lang w:val="fr-FR"/>
        </w:rPr>
        <w:t>pe</w:t>
      </w:r>
      <w:proofErr w:type="spellEnd"/>
      <w:r w:rsidRPr="0005419D">
        <w:rPr>
          <w:rFonts w:ascii="Segoe UI" w:hAnsi="Segoe UI" w:cs="Segoe UI"/>
          <w:bCs/>
          <w:sz w:val="22"/>
          <w:szCs w:val="22"/>
          <w:lang w:val="fr-FR"/>
        </w:rPr>
        <w:t xml:space="preserve"> </w:t>
      </w:r>
      <w:proofErr w:type="spellStart"/>
      <w:r w:rsidRPr="0005419D">
        <w:rPr>
          <w:rFonts w:ascii="Segoe UI" w:hAnsi="Segoe UI" w:cs="Segoe UI"/>
          <w:bCs/>
          <w:sz w:val="22"/>
          <w:szCs w:val="22"/>
          <w:lang w:val="fr-FR"/>
        </w:rPr>
        <w:t>piaţa</w:t>
      </w:r>
      <w:proofErr w:type="spellEnd"/>
      <w:r w:rsidRPr="0005419D">
        <w:rPr>
          <w:rFonts w:ascii="Segoe UI" w:hAnsi="Segoe UI" w:cs="Segoe UI"/>
          <w:bCs/>
          <w:sz w:val="22"/>
          <w:szCs w:val="22"/>
          <w:lang w:val="fr-FR"/>
        </w:rPr>
        <w:t xml:space="preserve"> </w:t>
      </w:r>
      <w:proofErr w:type="spellStart"/>
      <w:r w:rsidRPr="0005419D">
        <w:rPr>
          <w:rFonts w:ascii="Segoe UI" w:hAnsi="Segoe UI" w:cs="Segoe UI"/>
          <w:bCs/>
          <w:sz w:val="22"/>
          <w:szCs w:val="22"/>
          <w:lang w:val="fr-FR"/>
        </w:rPr>
        <w:t>din</w:t>
      </w:r>
      <w:proofErr w:type="spellEnd"/>
      <w:r w:rsidRPr="0005419D">
        <w:rPr>
          <w:rFonts w:ascii="Segoe UI" w:hAnsi="Segoe UI" w:cs="Segoe UI"/>
          <w:bCs/>
          <w:sz w:val="22"/>
          <w:szCs w:val="22"/>
          <w:lang w:val="fr-FR"/>
        </w:rPr>
        <w:t xml:space="preserve"> </w:t>
      </w:r>
      <w:proofErr w:type="spellStart"/>
      <w:r w:rsidR="00794FDB" w:rsidRPr="0005419D">
        <w:rPr>
          <w:rFonts w:ascii="Segoe UI" w:hAnsi="Segoe UI" w:cs="Segoe UI"/>
          <w:bCs/>
          <w:sz w:val="22"/>
          <w:szCs w:val="22"/>
          <w:lang w:val="fr-FR"/>
        </w:rPr>
        <w:t>România</w:t>
      </w:r>
      <w:proofErr w:type="spellEnd"/>
      <w:r w:rsidR="00794FDB" w:rsidRPr="0005419D">
        <w:rPr>
          <w:rFonts w:ascii="Segoe UI" w:hAnsi="Segoe UI" w:cs="Segoe UI"/>
          <w:bCs/>
          <w:sz w:val="22"/>
          <w:szCs w:val="22"/>
          <w:lang w:val="fr-FR"/>
        </w:rPr>
        <w:t xml:space="preserve"> </w:t>
      </w:r>
      <w:proofErr w:type="spellStart"/>
      <w:r w:rsidR="00794FDB" w:rsidRPr="0005419D">
        <w:rPr>
          <w:rFonts w:ascii="Segoe UI" w:hAnsi="Segoe UI" w:cs="Segoe UI"/>
          <w:bCs/>
          <w:sz w:val="22"/>
          <w:szCs w:val="22"/>
          <w:lang w:val="fr-FR"/>
        </w:rPr>
        <w:t>în</w:t>
      </w:r>
      <w:proofErr w:type="spellEnd"/>
      <w:r w:rsidR="00794FDB" w:rsidRPr="0005419D">
        <w:rPr>
          <w:rFonts w:ascii="Segoe UI" w:hAnsi="Segoe UI" w:cs="Segoe UI"/>
          <w:bCs/>
          <w:sz w:val="22"/>
          <w:szCs w:val="22"/>
          <w:lang w:val="fr-FR"/>
        </w:rPr>
        <w:t xml:space="preserve"> </w:t>
      </w:r>
      <w:proofErr w:type="spellStart"/>
      <w:r w:rsidR="00794FDB" w:rsidRPr="0005419D">
        <w:rPr>
          <w:rFonts w:ascii="Segoe UI" w:hAnsi="Segoe UI" w:cs="Segoe UI"/>
          <w:bCs/>
          <w:sz w:val="22"/>
          <w:szCs w:val="22"/>
          <w:lang w:val="fr-FR"/>
        </w:rPr>
        <w:t>perioada</w:t>
      </w:r>
      <w:proofErr w:type="spellEnd"/>
      <w:r w:rsidR="00D70532">
        <w:rPr>
          <w:rFonts w:ascii="Segoe UI" w:hAnsi="Segoe UI" w:cs="Segoe UI"/>
          <w:bCs/>
          <w:sz w:val="22"/>
          <w:szCs w:val="22"/>
          <w:lang w:val="fr-FR"/>
        </w:rPr>
        <w:t xml:space="preserve"> 2015-</w:t>
      </w:r>
      <w:proofErr w:type="gramStart"/>
      <w:r w:rsidR="00D70532">
        <w:rPr>
          <w:rFonts w:ascii="Segoe UI" w:hAnsi="Segoe UI" w:cs="Segoe UI"/>
          <w:bCs/>
          <w:sz w:val="22"/>
          <w:szCs w:val="22"/>
          <w:lang w:val="fr-FR"/>
        </w:rPr>
        <w:t>2024</w:t>
      </w:r>
      <w:r w:rsidR="00B35470" w:rsidRPr="00D70532">
        <w:rPr>
          <w:rFonts w:ascii="Segoe UI" w:hAnsi="Segoe UI" w:cs="Segoe UI"/>
          <w:bCs/>
          <w:sz w:val="22"/>
          <w:szCs w:val="22"/>
          <w:lang w:val="fr-FR"/>
        </w:rPr>
        <w:t>:</w:t>
      </w:r>
      <w:proofErr w:type="gramEnd"/>
      <w:r w:rsidR="00794FDB" w:rsidRPr="0005419D">
        <w:rPr>
          <w:rFonts w:ascii="Segoe UI" w:hAnsi="Segoe UI" w:cs="Segoe UI"/>
          <w:bCs/>
          <w:sz w:val="22"/>
          <w:szCs w:val="22"/>
          <w:lang w:val="fr-FR"/>
        </w:rPr>
        <w:t xml:space="preserve"> </w:t>
      </w:r>
    </w:p>
    <w:p w14:paraId="1EDA2326" w14:textId="77777777" w:rsidR="006B32AE" w:rsidRDefault="006B32AE" w:rsidP="00447580">
      <w:pPr>
        <w:autoSpaceDE w:val="0"/>
        <w:autoSpaceDN w:val="0"/>
        <w:adjustRightInd w:val="0"/>
        <w:jc w:val="both"/>
        <w:rPr>
          <w:rFonts w:ascii="Segoe UI" w:hAnsi="Segoe UI" w:cs="Segoe UI"/>
          <w:bCs/>
          <w:sz w:val="22"/>
          <w:szCs w:val="22"/>
          <w:lang w:val="fr-FR"/>
        </w:rPr>
      </w:pPr>
    </w:p>
    <w:p w14:paraId="29E985A5" w14:textId="376B4B86" w:rsidR="006B32AE" w:rsidRDefault="006B32AE" w:rsidP="006B32AE">
      <w:pPr>
        <w:autoSpaceDE w:val="0"/>
        <w:autoSpaceDN w:val="0"/>
        <w:adjustRightInd w:val="0"/>
        <w:ind w:hanging="284"/>
        <w:jc w:val="both"/>
        <w:rPr>
          <w:rFonts w:ascii="Segoe UI" w:hAnsi="Segoe UI" w:cs="Segoe UI"/>
          <w:bCs/>
          <w:sz w:val="22"/>
          <w:szCs w:val="22"/>
          <w:lang w:val="fr-FR"/>
        </w:rPr>
      </w:pPr>
      <w:r>
        <w:rPr>
          <w:noProof/>
        </w:rPr>
        <w:drawing>
          <wp:inline distT="0" distB="0" distL="0" distR="0" wp14:anchorId="2A3D36A9" wp14:editId="548B1420">
            <wp:extent cx="6240780" cy="1181100"/>
            <wp:effectExtent l="0" t="0" r="7620" b="0"/>
            <wp:docPr id="23" name="Chart 23">
              <a:extLst xmlns:a="http://schemas.openxmlformats.org/drawingml/2006/main">
                <a:ext uri="{FF2B5EF4-FFF2-40B4-BE49-F238E27FC236}">
                  <a16:creationId xmlns:a16="http://schemas.microsoft.com/office/drawing/2014/main" id="{DCF6A1FA-7B3E-4889-8E2B-1E3D26331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AECF872" w14:textId="53E2C0DF" w:rsidR="00FF0AC9" w:rsidRPr="00E97DA4" w:rsidRDefault="005E1779" w:rsidP="00447580">
      <w:pPr>
        <w:pStyle w:val="Caption"/>
        <w:jc w:val="center"/>
        <w:rPr>
          <w:rFonts w:ascii="Segoe UI" w:hAnsi="Segoe UI" w:cs="Segoe UI"/>
          <w:szCs w:val="16"/>
          <w:lang w:val="fr-FR"/>
        </w:rPr>
      </w:pPr>
      <w:bookmarkStart w:id="148" w:name="_Toc198391731"/>
      <w:proofErr w:type="spellStart"/>
      <w:r w:rsidRPr="00E97DA4">
        <w:rPr>
          <w:rFonts w:ascii="Segoe UI" w:hAnsi="Segoe UI" w:cs="Segoe UI"/>
          <w:szCs w:val="16"/>
        </w:rPr>
        <w:t>Grafic</w:t>
      </w:r>
      <w:proofErr w:type="spellEnd"/>
      <w:r w:rsidRPr="00E97DA4">
        <w:rPr>
          <w:rFonts w:ascii="Segoe UI" w:hAnsi="Segoe UI" w:cs="Segoe UI"/>
          <w:szCs w:val="16"/>
        </w:rPr>
        <w:t xml:space="preserve"> </w:t>
      </w:r>
      <w:r w:rsidR="000B652E" w:rsidRPr="00E97DA4">
        <w:rPr>
          <w:rFonts w:ascii="Segoe UI" w:hAnsi="Segoe UI" w:cs="Segoe UI"/>
          <w:szCs w:val="16"/>
        </w:rPr>
        <w:fldChar w:fldCharType="begin"/>
      </w:r>
      <w:r w:rsidR="000B652E" w:rsidRPr="00E97DA4">
        <w:rPr>
          <w:rFonts w:ascii="Segoe UI" w:hAnsi="Segoe UI" w:cs="Segoe UI"/>
          <w:szCs w:val="16"/>
        </w:rPr>
        <w:instrText xml:space="preserve"> SEQ grafic \* ARABIC </w:instrText>
      </w:r>
      <w:r w:rsidR="000B652E" w:rsidRPr="00E97DA4">
        <w:rPr>
          <w:rFonts w:ascii="Segoe UI" w:hAnsi="Segoe UI" w:cs="Segoe UI"/>
          <w:szCs w:val="16"/>
        </w:rPr>
        <w:fldChar w:fldCharType="separate"/>
      </w:r>
      <w:r w:rsidR="004C6C0B">
        <w:rPr>
          <w:rFonts w:ascii="Segoe UI" w:hAnsi="Segoe UI" w:cs="Segoe UI"/>
          <w:noProof/>
          <w:szCs w:val="16"/>
        </w:rPr>
        <w:t>5</w:t>
      </w:r>
      <w:r w:rsidR="000B652E" w:rsidRPr="00E97DA4">
        <w:rPr>
          <w:rFonts w:ascii="Segoe UI" w:hAnsi="Segoe UI" w:cs="Segoe UI"/>
          <w:szCs w:val="16"/>
        </w:rPr>
        <w:fldChar w:fldCharType="end"/>
      </w:r>
      <w:r w:rsidR="0012457B" w:rsidRPr="00E97DA4">
        <w:rPr>
          <w:rFonts w:ascii="Segoe UI" w:hAnsi="Segoe UI" w:cs="Segoe UI"/>
          <w:szCs w:val="16"/>
        </w:rPr>
        <w:t>-</w:t>
      </w:r>
      <w:proofErr w:type="spellStart"/>
      <w:r w:rsidR="00B41EBB" w:rsidRPr="00E97DA4">
        <w:rPr>
          <w:rFonts w:ascii="Segoe UI" w:hAnsi="Segoe UI" w:cs="Segoe UI"/>
          <w:szCs w:val="16"/>
          <w:lang w:val="fr-FR"/>
        </w:rPr>
        <w:t>Consumul</w:t>
      </w:r>
      <w:proofErr w:type="spellEnd"/>
      <w:r w:rsidR="00B41EBB" w:rsidRPr="00E97DA4">
        <w:rPr>
          <w:rFonts w:ascii="Segoe UI" w:hAnsi="Segoe UI" w:cs="Segoe UI"/>
          <w:szCs w:val="16"/>
          <w:lang w:val="fr-FR"/>
        </w:rPr>
        <w:t xml:space="preserve"> de gaze </w:t>
      </w:r>
      <w:proofErr w:type="spellStart"/>
      <w:r w:rsidR="00B41EBB" w:rsidRPr="00E97DA4">
        <w:rPr>
          <w:rFonts w:ascii="Segoe UI" w:hAnsi="Segoe UI" w:cs="Segoe UI"/>
          <w:szCs w:val="16"/>
          <w:lang w:val="fr-FR"/>
        </w:rPr>
        <w:t>naturale</w:t>
      </w:r>
      <w:proofErr w:type="spellEnd"/>
      <w:r w:rsidR="00B41EBB" w:rsidRPr="00E97DA4">
        <w:rPr>
          <w:rFonts w:ascii="Segoe UI" w:hAnsi="Segoe UI" w:cs="Segoe UI"/>
          <w:szCs w:val="16"/>
          <w:lang w:val="fr-FR"/>
        </w:rPr>
        <w:t xml:space="preserve"> </w:t>
      </w:r>
      <w:proofErr w:type="spellStart"/>
      <w:r w:rsidR="00B41EBB" w:rsidRPr="00E97DA4">
        <w:rPr>
          <w:rFonts w:ascii="Segoe UI" w:hAnsi="Segoe UI" w:cs="Segoe UI"/>
          <w:szCs w:val="16"/>
          <w:lang w:val="fr-FR"/>
        </w:rPr>
        <w:t>pe</w:t>
      </w:r>
      <w:proofErr w:type="spellEnd"/>
      <w:r w:rsidR="00B41EBB" w:rsidRPr="00E97DA4">
        <w:rPr>
          <w:rFonts w:ascii="Segoe UI" w:hAnsi="Segoe UI" w:cs="Segoe UI"/>
          <w:szCs w:val="16"/>
          <w:lang w:val="fr-FR"/>
        </w:rPr>
        <w:t xml:space="preserve"> </w:t>
      </w:r>
      <w:proofErr w:type="spellStart"/>
      <w:r w:rsidR="00B41EBB" w:rsidRPr="00E97DA4">
        <w:rPr>
          <w:rFonts w:ascii="Segoe UI" w:hAnsi="Segoe UI" w:cs="Segoe UI"/>
          <w:szCs w:val="16"/>
          <w:lang w:val="fr-FR"/>
        </w:rPr>
        <w:t>piaţa</w:t>
      </w:r>
      <w:proofErr w:type="spellEnd"/>
      <w:r w:rsidR="00B41EBB" w:rsidRPr="00E97DA4">
        <w:rPr>
          <w:rFonts w:ascii="Segoe UI" w:hAnsi="Segoe UI" w:cs="Segoe UI"/>
          <w:szCs w:val="16"/>
          <w:lang w:val="fr-FR"/>
        </w:rPr>
        <w:t xml:space="preserve"> </w:t>
      </w:r>
      <w:proofErr w:type="spellStart"/>
      <w:r w:rsidR="00B41EBB" w:rsidRPr="00E97DA4">
        <w:rPr>
          <w:rFonts w:ascii="Segoe UI" w:hAnsi="Segoe UI" w:cs="Segoe UI"/>
          <w:szCs w:val="16"/>
          <w:lang w:val="fr-FR"/>
        </w:rPr>
        <w:t>di</w:t>
      </w:r>
      <w:r w:rsidR="00943935" w:rsidRPr="00E97DA4">
        <w:rPr>
          <w:rFonts w:ascii="Segoe UI" w:hAnsi="Segoe UI" w:cs="Segoe UI"/>
          <w:szCs w:val="16"/>
          <w:lang w:val="fr-FR"/>
        </w:rPr>
        <w:t>n</w:t>
      </w:r>
      <w:proofErr w:type="spellEnd"/>
      <w:r w:rsidR="00943935" w:rsidRPr="00E97DA4">
        <w:rPr>
          <w:rFonts w:ascii="Segoe UI" w:hAnsi="Segoe UI" w:cs="Segoe UI"/>
          <w:szCs w:val="16"/>
          <w:lang w:val="fr-FR"/>
        </w:rPr>
        <w:t xml:space="preserve"> </w:t>
      </w:r>
      <w:proofErr w:type="spellStart"/>
      <w:r w:rsidR="00943935" w:rsidRPr="00E97DA4">
        <w:rPr>
          <w:rFonts w:ascii="Segoe UI" w:hAnsi="Segoe UI" w:cs="Segoe UI"/>
          <w:szCs w:val="16"/>
          <w:lang w:val="fr-FR"/>
        </w:rPr>
        <w:t>România</w:t>
      </w:r>
      <w:proofErr w:type="spellEnd"/>
      <w:r w:rsidR="00943935" w:rsidRPr="00E97DA4">
        <w:rPr>
          <w:rFonts w:ascii="Segoe UI" w:hAnsi="Segoe UI" w:cs="Segoe UI"/>
          <w:szCs w:val="16"/>
          <w:lang w:val="fr-FR"/>
        </w:rPr>
        <w:t xml:space="preserve"> </w:t>
      </w:r>
      <w:proofErr w:type="spellStart"/>
      <w:r w:rsidR="00943935" w:rsidRPr="00E97DA4">
        <w:rPr>
          <w:rFonts w:ascii="Segoe UI" w:hAnsi="Segoe UI" w:cs="Segoe UI"/>
          <w:szCs w:val="16"/>
          <w:lang w:val="fr-FR"/>
        </w:rPr>
        <w:t>în</w:t>
      </w:r>
      <w:proofErr w:type="spellEnd"/>
      <w:r w:rsidR="00943935" w:rsidRPr="00E97DA4">
        <w:rPr>
          <w:rFonts w:ascii="Segoe UI" w:hAnsi="Segoe UI" w:cs="Segoe UI"/>
          <w:szCs w:val="16"/>
          <w:lang w:val="fr-FR"/>
        </w:rPr>
        <w:t xml:space="preserve"> </w:t>
      </w:r>
      <w:proofErr w:type="spellStart"/>
      <w:r w:rsidR="00943935" w:rsidRPr="00E97DA4">
        <w:rPr>
          <w:rFonts w:ascii="Segoe UI" w:hAnsi="Segoe UI" w:cs="Segoe UI"/>
          <w:szCs w:val="16"/>
          <w:lang w:val="fr-FR"/>
        </w:rPr>
        <w:t>perioada</w:t>
      </w:r>
      <w:proofErr w:type="spellEnd"/>
      <w:r w:rsidR="00943935" w:rsidRPr="00E97DA4">
        <w:rPr>
          <w:rFonts w:ascii="Segoe UI" w:hAnsi="Segoe UI" w:cs="Segoe UI"/>
          <w:szCs w:val="16"/>
          <w:lang w:val="fr-FR"/>
        </w:rPr>
        <w:t xml:space="preserve"> 20</w:t>
      </w:r>
      <w:r w:rsidR="00234593" w:rsidRPr="00E97DA4">
        <w:rPr>
          <w:rFonts w:ascii="Segoe UI" w:hAnsi="Segoe UI" w:cs="Segoe UI"/>
          <w:szCs w:val="16"/>
          <w:lang w:val="fr-FR"/>
        </w:rPr>
        <w:t>1</w:t>
      </w:r>
      <w:r w:rsidR="00D05683">
        <w:rPr>
          <w:rFonts w:ascii="Segoe UI" w:hAnsi="Segoe UI" w:cs="Segoe UI"/>
          <w:szCs w:val="16"/>
          <w:lang w:val="fr-FR"/>
        </w:rPr>
        <w:t>5</w:t>
      </w:r>
      <w:r w:rsidR="00067968" w:rsidRPr="00E97DA4">
        <w:rPr>
          <w:rFonts w:ascii="Segoe UI" w:hAnsi="Segoe UI" w:cs="Segoe UI"/>
          <w:szCs w:val="16"/>
          <w:lang w:val="fr-FR"/>
        </w:rPr>
        <w:t>–</w:t>
      </w:r>
      <w:r w:rsidR="00F849A3" w:rsidRPr="00E97DA4">
        <w:rPr>
          <w:rFonts w:ascii="Segoe UI" w:hAnsi="Segoe UI" w:cs="Segoe UI"/>
          <w:szCs w:val="16"/>
          <w:lang w:val="fr-FR"/>
        </w:rPr>
        <w:t>20</w:t>
      </w:r>
      <w:r w:rsidR="00234593" w:rsidRPr="00E97DA4">
        <w:rPr>
          <w:rFonts w:ascii="Segoe UI" w:hAnsi="Segoe UI" w:cs="Segoe UI"/>
          <w:szCs w:val="16"/>
          <w:lang w:val="fr-FR"/>
        </w:rPr>
        <w:t>2</w:t>
      </w:r>
      <w:r w:rsidR="00F20F5C">
        <w:rPr>
          <w:rFonts w:ascii="Segoe UI" w:hAnsi="Segoe UI" w:cs="Segoe UI"/>
          <w:szCs w:val="16"/>
          <w:lang w:val="fr-FR"/>
        </w:rPr>
        <w:t>4</w:t>
      </w:r>
      <w:r w:rsidR="000B5815" w:rsidRPr="00E97DA4">
        <w:rPr>
          <w:rFonts w:ascii="Segoe UI" w:hAnsi="Segoe UI" w:cs="Segoe UI"/>
          <w:szCs w:val="16"/>
          <w:lang w:val="fr-FR"/>
        </w:rPr>
        <w:t xml:space="preserve"> </w:t>
      </w:r>
      <w:r w:rsidR="00D53011" w:rsidRPr="00E97DA4">
        <w:rPr>
          <w:rFonts w:ascii="Segoe UI" w:hAnsi="Segoe UI" w:cs="Segoe UI"/>
          <w:szCs w:val="16"/>
          <w:lang w:val="fr-FR"/>
        </w:rPr>
        <w:t>(</w:t>
      </w:r>
      <w:r w:rsidR="009F27E9" w:rsidRPr="00E97DA4">
        <w:rPr>
          <w:rFonts w:ascii="Segoe UI" w:hAnsi="Segoe UI" w:cs="Segoe UI"/>
          <w:szCs w:val="16"/>
          <w:lang w:val="fr-FR"/>
        </w:rPr>
        <w:t>GWh</w:t>
      </w:r>
      <w:r w:rsidR="00D53011" w:rsidRPr="00E97DA4">
        <w:rPr>
          <w:rFonts w:ascii="Segoe UI" w:hAnsi="Segoe UI" w:cs="Segoe UI"/>
          <w:szCs w:val="16"/>
          <w:lang w:val="fr-FR"/>
        </w:rPr>
        <w:t>)</w:t>
      </w:r>
      <w:bookmarkEnd w:id="148"/>
    </w:p>
    <w:p w14:paraId="6DAD1304" w14:textId="77777777" w:rsidR="007E558A" w:rsidRPr="007E558A" w:rsidRDefault="007E558A" w:rsidP="00447580">
      <w:pPr>
        <w:rPr>
          <w:rFonts w:ascii="Segoe UI" w:hAnsi="Segoe UI" w:cs="Segoe UI"/>
          <w:i/>
          <w:sz w:val="10"/>
          <w:szCs w:val="10"/>
          <w:lang w:val="fr-FR"/>
        </w:rPr>
      </w:pPr>
    </w:p>
    <w:p w14:paraId="1003EE15" w14:textId="6E45D9FF" w:rsidR="001E56D2" w:rsidRDefault="00ED24F0" w:rsidP="00447580">
      <w:pPr>
        <w:autoSpaceDE w:val="0"/>
        <w:autoSpaceDN w:val="0"/>
        <w:adjustRightInd w:val="0"/>
        <w:jc w:val="both"/>
        <w:rPr>
          <w:rFonts w:ascii="Segoe UI" w:hAnsi="Segoe UI" w:cs="Segoe UI"/>
          <w:i/>
          <w:sz w:val="16"/>
          <w:szCs w:val="16"/>
          <w:lang w:val="fr-FR"/>
        </w:rPr>
      </w:pPr>
      <w:proofErr w:type="spellStart"/>
      <w:proofErr w:type="gramStart"/>
      <w:r w:rsidRPr="00E97DA4">
        <w:rPr>
          <w:rFonts w:ascii="Segoe UI" w:hAnsi="Segoe UI" w:cs="Segoe UI"/>
          <w:i/>
          <w:sz w:val="16"/>
          <w:szCs w:val="16"/>
          <w:lang w:val="fr-FR"/>
        </w:rPr>
        <w:t>Sursa</w:t>
      </w:r>
      <w:proofErr w:type="spellEnd"/>
      <w:r w:rsidRPr="00E97DA4">
        <w:rPr>
          <w:rFonts w:ascii="Segoe UI" w:hAnsi="Segoe UI" w:cs="Segoe UI"/>
          <w:i/>
          <w:sz w:val="16"/>
          <w:szCs w:val="16"/>
          <w:lang w:val="fr-FR"/>
        </w:rPr>
        <w:t>:</w:t>
      </w:r>
      <w:proofErr w:type="gramEnd"/>
      <w:r w:rsidRPr="00E97DA4">
        <w:rPr>
          <w:rFonts w:ascii="Segoe UI" w:hAnsi="Segoe UI" w:cs="Segoe UI"/>
          <w:i/>
          <w:sz w:val="16"/>
          <w:szCs w:val="16"/>
          <w:lang w:val="fr-FR"/>
        </w:rPr>
        <w:t xml:space="preserve"> </w:t>
      </w:r>
      <w:proofErr w:type="spellStart"/>
      <w:r w:rsidR="009F27E9" w:rsidRPr="00E97DA4">
        <w:rPr>
          <w:rFonts w:ascii="Segoe UI" w:hAnsi="Segoe UI" w:cs="Segoe UI"/>
          <w:i/>
          <w:sz w:val="16"/>
          <w:szCs w:val="16"/>
          <w:lang w:val="fr-FR"/>
        </w:rPr>
        <w:t>Raportări</w:t>
      </w:r>
      <w:proofErr w:type="spellEnd"/>
      <w:r w:rsidR="00EE019F">
        <w:rPr>
          <w:rFonts w:ascii="Segoe UI" w:hAnsi="Segoe UI" w:cs="Segoe UI"/>
          <w:i/>
          <w:sz w:val="16"/>
          <w:szCs w:val="16"/>
          <w:lang w:val="fr-FR"/>
        </w:rPr>
        <w:t xml:space="preserve"> </w:t>
      </w:r>
      <w:proofErr w:type="spellStart"/>
      <w:r w:rsidR="00EE019F">
        <w:rPr>
          <w:rFonts w:ascii="Segoe UI" w:hAnsi="Segoe UI" w:cs="Segoe UI"/>
          <w:i/>
          <w:sz w:val="16"/>
          <w:szCs w:val="16"/>
          <w:lang w:val="fr-FR"/>
        </w:rPr>
        <w:t>anuale</w:t>
      </w:r>
      <w:proofErr w:type="spellEnd"/>
      <w:r w:rsidR="009F27E9" w:rsidRPr="00E97DA4">
        <w:rPr>
          <w:rFonts w:ascii="Segoe UI" w:hAnsi="Segoe UI" w:cs="Segoe UI"/>
          <w:i/>
          <w:sz w:val="16"/>
          <w:szCs w:val="16"/>
          <w:lang w:val="fr-FR"/>
        </w:rPr>
        <w:t xml:space="preserve"> ANRE</w:t>
      </w:r>
      <w:r w:rsidR="00B75ADD">
        <w:rPr>
          <w:rFonts w:ascii="Segoe UI" w:hAnsi="Segoe UI" w:cs="Segoe UI"/>
          <w:i/>
          <w:sz w:val="16"/>
          <w:szCs w:val="16"/>
          <w:lang w:val="fr-FR"/>
        </w:rPr>
        <w:t xml:space="preserve"> </w:t>
      </w:r>
    </w:p>
    <w:p w14:paraId="3AA6478C" w14:textId="18CABEFB" w:rsidR="009E4A73" w:rsidRDefault="009E4A73" w:rsidP="00447580">
      <w:pPr>
        <w:autoSpaceDE w:val="0"/>
        <w:autoSpaceDN w:val="0"/>
        <w:adjustRightInd w:val="0"/>
        <w:jc w:val="both"/>
        <w:rPr>
          <w:rFonts w:ascii="Segoe UI" w:hAnsi="Segoe UI" w:cs="Segoe UI"/>
          <w:i/>
          <w:sz w:val="16"/>
          <w:szCs w:val="16"/>
          <w:lang w:val="fr-FR"/>
        </w:rPr>
      </w:pPr>
    </w:p>
    <w:p w14:paraId="697DC0FB" w14:textId="5402FB78" w:rsidR="00DE00BE" w:rsidRDefault="00610F29" w:rsidP="00447580">
      <w:pPr>
        <w:rPr>
          <w:rFonts w:ascii="Segoe UI" w:hAnsi="Segoe UI" w:cs="Segoe UI"/>
          <w:sz w:val="22"/>
          <w:szCs w:val="22"/>
          <w:lang w:val="ro-RO"/>
        </w:rPr>
      </w:pPr>
      <w:bookmarkStart w:id="149" w:name="_Hlk160091200"/>
      <w:r>
        <w:rPr>
          <w:rFonts w:ascii="Segoe UI" w:hAnsi="Segoe UI" w:cs="Segoe UI"/>
          <w:sz w:val="22"/>
          <w:szCs w:val="22"/>
          <w:lang w:val="ro-RO"/>
        </w:rPr>
        <w:t>Consumul de gaze nat</w:t>
      </w:r>
      <w:r w:rsidR="00DB795B">
        <w:rPr>
          <w:rFonts w:ascii="Segoe UI" w:hAnsi="Segoe UI" w:cs="Segoe UI"/>
          <w:sz w:val="22"/>
          <w:szCs w:val="22"/>
          <w:lang w:val="ro-RO"/>
        </w:rPr>
        <w:t>u</w:t>
      </w:r>
      <w:r>
        <w:rPr>
          <w:rFonts w:ascii="Segoe UI" w:hAnsi="Segoe UI" w:cs="Segoe UI"/>
          <w:sz w:val="22"/>
          <w:szCs w:val="22"/>
          <w:lang w:val="ro-RO"/>
        </w:rPr>
        <w:t>rale în România a scăzut în ultimii ani din ca</w:t>
      </w:r>
      <w:r w:rsidR="00180205">
        <w:rPr>
          <w:rFonts w:ascii="Segoe UI" w:hAnsi="Segoe UI" w:cs="Segoe UI"/>
          <w:sz w:val="22"/>
          <w:szCs w:val="22"/>
          <w:lang w:val="ro-RO"/>
        </w:rPr>
        <w:t>u</w:t>
      </w:r>
      <w:r>
        <w:rPr>
          <w:rFonts w:ascii="Segoe UI" w:hAnsi="Segoe UI" w:cs="Segoe UI"/>
          <w:sz w:val="22"/>
          <w:szCs w:val="22"/>
          <w:lang w:val="ro-RO"/>
        </w:rPr>
        <w:t>za scăderii consumului în sectorul industrial (de ex: industria chimică)</w:t>
      </w:r>
      <w:r w:rsidR="00DB795B">
        <w:rPr>
          <w:rFonts w:ascii="Segoe UI" w:hAnsi="Segoe UI" w:cs="Segoe UI"/>
          <w:sz w:val="22"/>
          <w:szCs w:val="22"/>
          <w:lang w:val="ro-RO"/>
        </w:rPr>
        <w:t xml:space="preserve">, </w:t>
      </w:r>
      <w:bookmarkEnd w:id="149"/>
      <w:r w:rsidR="00284899" w:rsidRPr="00284899">
        <w:rPr>
          <w:rFonts w:ascii="Segoe UI" w:hAnsi="Segoe UI" w:cs="Segoe UI"/>
          <w:sz w:val="22"/>
          <w:szCs w:val="22"/>
          <w:lang w:val="ro-RO"/>
        </w:rPr>
        <w:t>care a închis multe capacități de producție.</w:t>
      </w:r>
    </w:p>
    <w:p w14:paraId="3461ABE7" w14:textId="77777777" w:rsidR="00284899" w:rsidRDefault="00284899" w:rsidP="00447580">
      <w:pPr>
        <w:rPr>
          <w:rFonts w:ascii="Segoe UI" w:hAnsi="Segoe UI" w:cs="Segoe UI"/>
          <w:sz w:val="22"/>
          <w:szCs w:val="22"/>
          <w:lang w:val="ro-RO"/>
        </w:rPr>
      </w:pPr>
    </w:p>
    <w:bookmarkStart w:id="150" w:name="_Toc473723662"/>
    <w:bookmarkStart w:id="151" w:name="_Toc473726938"/>
    <w:bookmarkStart w:id="152" w:name="_Toc474238295"/>
    <w:bookmarkStart w:id="153" w:name="_Toc474238374"/>
    <w:bookmarkStart w:id="154" w:name="_Toc474238458"/>
    <w:bookmarkStart w:id="155" w:name="_Toc475514185"/>
    <w:bookmarkStart w:id="156" w:name="_Toc476122348"/>
    <w:bookmarkStart w:id="157" w:name="_Toc476660380"/>
    <w:bookmarkStart w:id="158" w:name="_Toc477336633"/>
    <w:bookmarkStart w:id="159" w:name="_Toc485198333"/>
    <w:bookmarkStart w:id="160" w:name="_Toc485720260"/>
    <w:bookmarkStart w:id="161" w:name="_Toc485721301"/>
    <w:bookmarkStart w:id="162" w:name="_Toc485721390"/>
    <w:bookmarkStart w:id="163" w:name="_Toc485723906"/>
    <w:bookmarkStart w:id="164" w:name="_Toc503344001"/>
    <w:bookmarkStart w:id="165" w:name="_Toc503352865"/>
    <w:bookmarkStart w:id="166" w:name="_Toc503356963"/>
    <w:bookmarkStart w:id="167" w:name="_Toc506812910"/>
    <w:bookmarkStart w:id="168" w:name="_Toc507582133"/>
    <w:bookmarkStart w:id="169" w:name="_Toc507584000"/>
    <w:bookmarkStart w:id="170" w:name="_Toc508549019"/>
    <w:bookmarkStart w:id="171" w:name="_Toc508720840"/>
    <w:bookmarkStart w:id="172" w:name="_Toc508727431"/>
    <w:bookmarkStart w:id="173" w:name="_Toc511975352"/>
    <w:bookmarkStart w:id="174" w:name="_Toc520095717"/>
    <w:bookmarkStart w:id="175" w:name="_Toc526236224"/>
    <w:bookmarkStart w:id="176" w:name="_Toc2329365"/>
    <w:bookmarkStart w:id="177" w:name="_Toc2329452"/>
    <w:bookmarkStart w:id="178" w:name="_Toc2329606"/>
    <w:bookmarkStart w:id="179" w:name="_Toc2329668"/>
    <w:bookmarkStart w:id="180" w:name="_Toc2329810"/>
    <w:bookmarkStart w:id="181" w:name="_Toc2330249"/>
    <w:bookmarkStart w:id="182" w:name="_Toc2330407"/>
    <w:bookmarkStart w:id="183" w:name="_Toc2332474"/>
    <w:p w14:paraId="400ECCC9" w14:textId="4A4FC5D8" w:rsidR="00A2065D" w:rsidRDefault="004C60D9" w:rsidP="00447580">
      <w:r w:rsidRPr="00CB1B81">
        <w:rPr>
          <w:noProof/>
          <w:lang w:val="ro-RO" w:eastAsia="ro-RO"/>
        </w:rPr>
        <mc:AlternateContent>
          <mc:Choice Requires="wps">
            <w:drawing>
              <wp:anchor distT="0" distB="0" distL="114300" distR="114300" simplePos="0" relativeHeight="251636736" behindDoc="0" locked="0" layoutInCell="1" allowOverlap="1" wp14:anchorId="141383E3" wp14:editId="4A598AAE">
                <wp:simplePos x="0" y="0"/>
                <wp:positionH relativeFrom="column">
                  <wp:posOffset>57150</wp:posOffset>
                </wp:positionH>
                <wp:positionV relativeFrom="paragraph">
                  <wp:posOffset>53340</wp:posOffset>
                </wp:positionV>
                <wp:extent cx="5667375" cy="0"/>
                <wp:effectExtent l="13335" t="17780" r="15240" b="10795"/>
                <wp:wrapNone/>
                <wp:docPr id="90" name="AutoShap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D17E76" id="AutoShape 718" o:spid="_x0000_s1026" type="#_x0000_t32" style="position:absolute;margin-left:4.5pt;margin-top:4.2pt;width:446.2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Pb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" strokecolor="#4472c4" strokeweight="1.5pt">
                <v:shadow color="#1f3763" offset="1pt"/>
              </v:shape>
            </w:pict>
          </mc:Fallback>
        </mc:AlternateConten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12D31011" w14:textId="1EADD5F7" w:rsidR="00751011" w:rsidRPr="00CB1B81" w:rsidRDefault="00824AA4" w:rsidP="00447580">
      <w:pPr>
        <w:pStyle w:val="Heading3"/>
        <w:shd w:val="clear" w:color="auto" w:fill="E2EFD9"/>
        <w:spacing w:before="0" w:after="0" w:line="240" w:lineRule="auto"/>
        <w:rPr>
          <w:rFonts w:ascii="Segoe UI" w:hAnsi="Segoe UI" w:cs="Segoe UI"/>
          <w:sz w:val="22"/>
          <w:szCs w:val="22"/>
        </w:rPr>
      </w:pPr>
      <w:bookmarkStart w:id="184" w:name="_Toc205278834"/>
      <w:r>
        <w:rPr>
          <w:rFonts w:ascii="Segoe UI" w:hAnsi="Segoe UI" w:cs="Segoe UI"/>
          <w:sz w:val="22"/>
          <w:szCs w:val="22"/>
        </w:rPr>
        <w:t>5</w:t>
      </w:r>
      <w:r w:rsidR="003E0C4B" w:rsidRPr="00CB1B81">
        <w:rPr>
          <w:rFonts w:ascii="Segoe UI" w:hAnsi="Segoe UI" w:cs="Segoe UI"/>
          <w:sz w:val="22"/>
          <w:szCs w:val="22"/>
        </w:rPr>
        <w:t xml:space="preserve">.1.2 </w:t>
      </w:r>
      <w:r w:rsidR="00751011" w:rsidRPr="00CB1B81">
        <w:rPr>
          <w:rFonts w:ascii="Segoe UI" w:hAnsi="Segoe UI" w:cs="Segoe UI"/>
          <w:sz w:val="22"/>
          <w:szCs w:val="22"/>
        </w:rPr>
        <w:t>Consumul sezonier și vârful de consum</w:t>
      </w:r>
      <w:bookmarkEnd w:id="184"/>
      <w:r w:rsidR="00751011" w:rsidRPr="00CB1B81">
        <w:rPr>
          <w:rFonts w:ascii="Segoe UI" w:hAnsi="Segoe UI" w:cs="Segoe UI"/>
          <w:sz w:val="22"/>
          <w:szCs w:val="22"/>
        </w:rPr>
        <w:t xml:space="preserve"> </w:t>
      </w:r>
    </w:p>
    <w:p w14:paraId="461C15DF" w14:textId="77777777" w:rsidR="0072117B" w:rsidRPr="00A56B86" w:rsidRDefault="0072117B" w:rsidP="00447580">
      <w:pPr>
        <w:rPr>
          <w:rFonts w:ascii="Segoe UI" w:hAnsi="Segoe UI" w:cs="Segoe UI"/>
          <w:sz w:val="22"/>
          <w:szCs w:val="22"/>
          <w:lang w:val="ro-RO" w:eastAsia="x-none"/>
        </w:rPr>
      </w:pPr>
    </w:p>
    <w:p w14:paraId="3E7FE09B" w14:textId="77777777" w:rsidR="00F02799" w:rsidRPr="00A56B86" w:rsidRDefault="0072117B"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sz w:val="22"/>
          <w:szCs w:val="22"/>
          <w:lang w:val="ro-RO" w:eastAsia="ro-RO" w:bidi="lo-LA"/>
        </w:rPr>
      </w:pPr>
      <w:r w:rsidRPr="00A56B86">
        <w:rPr>
          <w:rFonts w:ascii="Segoe UI" w:hAnsi="Segoe UI" w:cs="Segoe UI"/>
          <w:sz w:val="22"/>
          <w:szCs w:val="22"/>
          <w:lang w:val="ro-RO" w:eastAsia="ro-RO" w:bidi="lo-LA"/>
        </w:rPr>
        <w:t>În funcție de sezon (iarnă, vară), consumul de gaze naturale variază, rețeaua de transport gaze naturale confruntându-se cu diferite niv</w:t>
      </w:r>
      <w:r w:rsidR="00364B82" w:rsidRPr="00A56B86">
        <w:rPr>
          <w:rFonts w:ascii="Segoe UI" w:hAnsi="Segoe UI" w:cs="Segoe UI"/>
          <w:sz w:val="22"/>
          <w:szCs w:val="22"/>
          <w:lang w:val="ro-RO" w:eastAsia="ro-RO" w:bidi="lo-LA"/>
        </w:rPr>
        <w:t>eluri ale cererii de transport.</w:t>
      </w:r>
      <w:r w:rsidRPr="00A56B86">
        <w:rPr>
          <w:rFonts w:ascii="Segoe UI" w:hAnsi="Segoe UI" w:cs="Segoe UI"/>
          <w:sz w:val="22"/>
          <w:szCs w:val="22"/>
          <w:lang w:val="ro-RO" w:eastAsia="ro-RO" w:bidi="lo-LA"/>
        </w:rPr>
        <w:t xml:space="preserve"> </w:t>
      </w:r>
    </w:p>
    <w:p w14:paraId="4AD876EB" w14:textId="6C523FA8" w:rsidR="00C35249" w:rsidRPr="007E558A" w:rsidRDefault="00C35249"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color w:val="FF0000"/>
          <w:sz w:val="16"/>
          <w:szCs w:val="16"/>
          <w:lang w:val="ro-RO" w:eastAsia="ro-RO" w:bidi="lo-LA"/>
        </w:rPr>
      </w:pPr>
    </w:p>
    <w:p w14:paraId="6D5702B0" w14:textId="196863DE" w:rsidR="00B926D8" w:rsidRDefault="00F02799"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i/>
          <w:color w:val="FF0000"/>
          <w:sz w:val="16"/>
          <w:szCs w:val="16"/>
          <w:lang w:val="fr-FR"/>
        </w:rPr>
      </w:pPr>
      <w:r w:rsidRPr="00E97DA4">
        <w:rPr>
          <w:rFonts w:ascii="Segoe UI" w:hAnsi="Segoe UI" w:cs="Segoe UI"/>
          <w:sz w:val="22"/>
          <w:szCs w:val="22"/>
          <w:lang w:val="ro-RO" w:eastAsia="ro-RO" w:bidi="lo-LA"/>
        </w:rPr>
        <w:t>V</w:t>
      </w:r>
      <w:r w:rsidR="0072117B" w:rsidRPr="00E97DA4">
        <w:rPr>
          <w:rFonts w:ascii="Segoe UI" w:hAnsi="Segoe UI" w:cs="Segoe UI"/>
          <w:sz w:val="22"/>
          <w:szCs w:val="22"/>
          <w:lang w:val="ro-RO" w:eastAsia="ro-RO" w:bidi="lo-LA"/>
        </w:rPr>
        <w:t>ariați</w:t>
      </w:r>
      <w:r w:rsidR="00CB38BC" w:rsidRPr="00E97DA4">
        <w:rPr>
          <w:rFonts w:ascii="Segoe UI" w:hAnsi="Segoe UI" w:cs="Segoe UI"/>
          <w:sz w:val="22"/>
          <w:szCs w:val="22"/>
          <w:lang w:val="ro-RO" w:eastAsia="ro-RO" w:bidi="lo-LA"/>
        </w:rPr>
        <w:t xml:space="preserve">a sezonieră </w:t>
      </w:r>
      <w:r w:rsidR="00EE019F">
        <w:rPr>
          <w:rFonts w:ascii="Segoe UI" w:hAnsi="Segoe UI" w:cs="Segoe UI"/>
          <w:sz w:val="22"/>
          <w:szCs w:val="22"/>
          <w:lang w:val="ro-RO" w:eastAsia="ro-RO" w:bidi="lo-LA"/>
        </w:rPr>
        <w:t xml:space="preserve">a consumului de gaze </w:t>
      </w:r>
      <w:r w:rsidR="00CB38BC" w:rsidRPr="00E97DA4">
        <w:rPr>
          <w:rFonts w:ascii="Segoe UI" w:hAnsi="Segoe UI" w:cs="Segoe UI"/>
          <w:sz w:val="22"/>
          <w:szCs w:val="22"/>
          <w:lang w:val="ro-RO" w:eastAsia="ro-RO" w:bidi="lo-LA"/>
        </w:rPr>
        <w:t>din perioada</w:t>
      </w:r>
      <w:r w:rsidR="00D70532">
        <w:rPr>
          <w:rFonts w:ascii="Segoe UI" w:hAnsi="Segoe UI" w:cs="Segoe UI"/>
          <w:sz w:val="22"/>
          <w:szCs w:val="22"/>
          <w:lang w:val="ro-RO" w:eastAsia="ro-RO" w:bidi="lo-LA"/>
        </w:rPr>
        <w:t xml:space="preserve"> 2015 – 2024 </w:t>
      </w:r>
      <w:r w:rsidR="0072117B" w:rsidRPr="00E97DA4">
        <w:rPr>
          <w:rFonts w:ascii="Segoe UI" w:hAnsi="Segoe UI" w:cs="Segoe UI"/>
          <w:sz w:val="22"/>
          <w:szCs w:val="22"/>
          <w:lang w:val="ro-RO" w:eastAsia="ro-RO" w:bidi="lo-LA"/>
        </w:rPr>
        <w:t>este reprezentată în</w:t>
      </w:r>
      <w:r w:rsidRPr="00E97DA4">
        <w:rPr>
          <w:rFonts w:ascii="Segoe UI" w:hAnsi="Segoe UI" w:cs="Segoe UI"/>
          <w:sz w:val="22"/>
          <w:szCs w:val="22"/>
          <w:lang w:val="ro-RO" w:eastAsia="ro-RO" w:bidi="lo-LA"/>
        </w:rPr>
        <w:t xml:space="preserve"> </w:t>
      </w:r>
      <w:r w:rsidR="00256D39" w:rsidRPr="00E97DA4">
        <w:rPr>
          <w:rFonts w:ascii="Segoe UI" w:hAnsi="Segoe UI" w:cs="Segoe UI"/>
          <w:sz w:val="22"/>
          <w:szCs w:val="22"/>
          <w:lang w:val="ro-RO" w:eastAsia="ro-RO" w:bidi="lo-LA"/>
        </w:rPr>
        <w:t xml:space="preserve">graficul </w:t>
      </w:r>
      <w:r w:rsidRPr="00E97DA4">
        <w:rPr>
          <w:rFonts w:ascii="Segoe UI" w:hAnsi="Segoe UI" w:cs="Segoe UI"/>
          <w:sz w:val="22"/>
          <w:szCs w:val="22"/>
          <w:lang w:val="ro-RO" w:eastAsia="ro-RO" w:bidi="lo-LA"/>
        </w:rPr>
        <w:t>următor:</w:t>
      </w:r>
      <w:r w:rsidR="00FA08B9" w:rsidRPr="00FA08B9">
        <w:rPr>
          <w:rFonts w:ascii="Segoe UI" w:hAnsi="Segoe UI" w:cs="Segoe UI"/>
          <w:i/>
          <w:color w:val="FF0000"/>
          <w:sz w:val="16"/>
          <w:szCs w:val="16"/>
          <w:lang w:val="fr-FR"/>
        </w:rPr>
        <w:t xml:space="preserve"> </w:t>
      </w:r>
      <w:r w:rsidR="006B32AE">
        <w:rPr>
          <w:noProof/>
        </w:rPr>
        <w:drawing>
          <wp:inline distT="0" distB="0" distL="0" distR="0" wp14:anchorId="6B46D01D" wp14:editId="56CC7773">
            <wp:extent cx="5875020" cy="1659255"/>
            <wp:effectExtent l="0" t="0" r="0" b="0"/>
            <wp:docPr id="454" name="Chart 454">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0F2A0ED" w14:textId="7EC6F1A6" w:rsidR="00CB7129" w:rsidRDefault="00CB7129"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67"/>
        <w:jc w:val="both"/>
        <w:rPr>
          <w:rFonts w:ascii="Segoe UI" w:hAnsi="Segoe UI" w:cs="Segoe UI"/>
          <w:i/>
          <w:color w:val="FF0000"/>
          <w:sz w:val="16"/>
          <w:szCs w:val="16"/>
          <w:lang w:val="fr-FR"/>
        </w:rPr>
      </w:pPr>
    </w:p>
    <w:p w14:paraId="5FC8AC0E" w14:textId="77777777" w:rsidR="00862969" w:rsidRPr="00E97DA4" w:rsidRDefault="00862969" w:rsidP="00447580">
      <w:pPr>
        <w:rPr>
          <w:rFonts w:ascii="Segoe UI" w:hAnsi="Segoe UI" w:cs="Segoe UI"/>
          <w:i/>
          <w:sz w:val="16"/>
          <w:szCs w:val="16"/>
          <w:lang w:val="fr-FR"/>
        </w:rPr>
      </w:pPr>
      <w:proofErr w:type="spellStart"/>
      <w:proofErr w:type="gramStart"/>
      <w:r w:rsidRPr="00E97DA4">
        <w:rPr>
          <w:rFonts w:ascii="Segoe UI" w:hAnsi="Segoe UI" w:cs="Segoe UI"/>
          <w:i/>
          <w:sz w:val="16"/>
          <w:szCs w:val="16"/>
          <w:lang w:val="fr-FR"/>
        </w:rPr>
        <w:t>Sursa</w:t>
      </w:r>
      <w:proofErr w:type="spellEnd"/>
      <w:r w:rsidRPr="00E97DA4">
        <w:rPr>
          <w:rFonts w:ascii="Segoe UI" w:hAnsi="Segoe UI" w:cs="Segoe UI"/>
          <w:i/>
          <w:sz w:val="16"/>
          <w:szCs w:val="16"/>
          <w:lang w:val="fr-FR"/>
        </w:rPr>
        <w:t>:</w:t>
      </w:r>
      <w:proofErr w:type="gramEnd"/>
      <w:r w:rsidRPr="00E97DA4">
        <w:rPr>
          <w:rFonts w:ascii="Segoe UI" w:hAnsi="Segoe UI" w:cs="Segoe UI"/>
          <w:i/>
          <w:sz w:val="16"/>
          <w:szCs w:val="16"/>
          <w:lang w:val="fr-FR"/>
        </w:rPr>
        <w:t xml:space="preserve"> </w:t>
      </w:r>
      <w:proofErr w:type="spellStart"/>
      <w:r w:rsidRPr="00E97DA4">
        <w:rPr>
          <w:rFonts w:ascii="Segoe UI" w:hAnsi="Segoe UI" w:cs="Segoe UI"/>
          <w:i/>
          <w:sz w:val="16"/>
          <w:szCs w:val="16"/>
          <w:lang w:val="fr-FR"/>
        </w:rPr>
        <w:t>Raportări</w:t>
      </w:r>
      <w:proofErr w:type="spellEnd"/>
      <w:r>
        <w:rPr>
          <w:rFonts w:ascii="Segoe UI" w:hAnsi="Segoe UI" w:cs="Segoe UI"/>
          <w:i/>
          <w:sz w:val="16"/>
          <w:szCs w:val="16"/>
          <w:lang w:val="fr-FR"/>
        </w:rPr>
        <w:t xml:space="preserve"> </w:t>
      </w:r>
      <w:r w:rsidRPr="00E97DA4">
        <w:rPr>
          <w:rFonts w:ascii="Segoe UI" w:hAnsi="Segoe UI" w:cs="Segoe UI"/>
          <w:i/>
          <w:sz w:val="16"/>
          <w:szCs w:val="16"/>
          <w:lang w:val="fr-FR"/>
        </w:rPr>
        <w:t>ANRE</w:t>
      </w:r>
      <w:r>
        <w:rPr>
          <w:rFonts w:ascii="Segoe UI" w:hAnsi="Segoe UI" w:cs="Segoe UI"/>
          <w:i/>
          <w:sz w:val="16"/>
          <w:szCs w:val="16"/>
          <w:lang w:val="fr-FR"/>
        </w:rPr>
        <w:t xml:space="preserve"> </w:t>
      </w:r>
    </w:p>
    <w:p w14:paraId="6ECB4C1D" w14:textId="2860C626" w:rsidR="00000192" w:rsidRPr="00E97DA4" w:rsidRDefault="00000192"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Segoe UI" w:hAnsi="Segoe UI" w:cs="Segoe UI"/>
          <w:b/>
          <w:i/>
          <w:sz w:val="16"/>
          <w:szCs w:val="16"/>
          <w:lang w:val="ro-RO"/>
        </w:rPr>
      </w:pPr>
      <w:bookmarkStart w:id="185" w:name="_Toc198391732"/>
      <w:proofErr w:type="spellStart"/>
      <w:r w:rsidRPr="00E97DA4">
        <w:rPr>
          <w:rFonts w:ascii="Segoe UI" w:hAnsi="Segoe UI" w:cs="Segoe UI"/>
          <w:b/>
          <w:i/>
          <w:sz w:val="16"/>
          <w:szCs w:val="16"/>
        </w:rPr>
        <w:t>Grafic</w:t>
      </w:r>
      <w:proofErr w:type="spellEnd"/>
      <w:r w:rsidRPr="00E97DA4">
        <w:rPr>
          <w:rFonts w:ascii="Segoe UI" w:hAnsi="Segoe UI" w:cs="Segoe UI"/>
          <w:b/>
          <w:i/>
          <w:sz w:val="16"/>
          <w:szCs w:val="16"/>
        </w:rPr>
        <w:t xml:space="preserve"> </w:t>
      </w:r>
      <w:r w:rsidRPr="00E97DA4">
        <w:rPr>
          <w:rFonts w:ascii="Segoe UI" w:hAnsi="Segoe UI" w:cs="Segoe UI"/>
          <w:b/>
          <w:i/>
          <w:sz w:val="16"/>
          <w:szCs w:val="16"/>
        </w:rPr>
        <w:fldChar w:fldCharType="begin"/>
      </w:r>
      <w:r w:rsidRPr="00E97DA4">
        <w:rPr>
          <w:rFonts w:ascii="Segoe UI" w:hAnsi="Segoe UI" w:cs="Segoe UI"/>
          <w:b/>
          <w:i/>
          <w:sz w:val="16"/>
          <w:szCs w:val="16"/>
        </w:rPr>
        <w:instrText xml:space="preserve"> SEQ grafic \* ARABIC </w:instrText>
      </w:r>
      <w:r w:rsidRPr="00E97DA4">
        <w:rPr>
          <w:rFonts w:ascii="Segoe UI" w:hAnsi="Segoe UI" w:cs="Segoe UI"/>
          <w:b/>
          <w:i/>
          <w:sz w:val="16"/>
          <w:szCs w:val="16"/>
        </w:rPr>
        <w:fldChar w:fldCharType="separate"/>
      </w:r>
      <w:r w:rsidR="004C6C0B">
        <w:rPr>
          <w:rFonts w:ascii="Segoe UI" w:hAnsi="Segoe UI" w:cs="Segoe UI"/>
          <w:b/>
          <w:i/>
          <w:noProof/>
          <w:sz w:val="16"/>
          <w:szCs w:val="16"/>
        </w:rPr>
        <w:t>6</w:t>
      </w:r>
      <w:r w:rsidRPr="00E97DA4">
        <w:rPr>
          <w:rFonts w:ascii="Segoe UI" w:hAnsi="Segoe UI" w:cs="Segoe UI"/>
          <w:b/>
          <w:i/>
          <w:sz w:val="16"/>
          <w:szCs w:val="16"/>
        </w:rPr>
        <w:fldChar w:fldCharType="end"/>
      </w:r>
      <w:r w:rsidRPr="00E97DA4">
        <w:rPr>
          <w:rFonts w:ascii="Segoe UI" w:hAnsi="Segoe UI" w:cs="Segoe UI"/>
          <w:b/>
          <w:i/>
          <w:sz w:val="16"/>
          <w:szCs w:val="16"/>
        </w:rPr>
        <w:t xml:space="preserve">- </w:t>
      </w:r>
      <w:proofErr w:type="spellStart"/>
      <w:r w:rsidRPr="00E97DA4">
        <w:rPr>
          <w:rFonts w:ascii="Segoe UI" w:hAnsi="Segoe UI" w:cs="Segoe UI"/>
          <w:b/>
          <w:i/>
          <w:sz w:val="16"/>
          <w:szCs w:val="16"/>
        </w:rPr>
        <w:t>Consumul</w:t>
      </w:r>
      <w:proofErr w:type="spellEnd"/>
      <w:r w:rsidRPr="00E97DA4">
        <w:rPr>
          <w:rFonts w:ascii="Segoe UI" w:hAnsi="Segoe UI" w:cs="Segoe UI"/>
          <w:b/>
          <w:i/>
          <w:sz w:val="16"/>
          <w:szCs w:val="16"/>
        </w:rPr>
        <w:t xml:space="preserve"> </w:t>
      </w:r>
      <w:proofErr w:type="spellStart"/>
      <w:r w:rsidRPr="00E97DA4">
        <w:rPr>
          <w:rFonts w:ascii="Segoe UI" w:hAnsi="Segoe UI" w:cs="Segoe UI"/>
          <w:b/>
          <w:i/>
          <w:sz w:val="16"/>
          <w:szCs w:val="16"/>
        </w:rPr>
        <w:t>sezonier</w:t>
      </w:r>
      <w:proofErr w:type="spellEnd"/>
      <w:r w:rsidRPr="00E97DA4">
        <w:rPr>
          <w:rFonts w:ascii="Segoe UI" w:hAnsi="Segoe UI" w:cs="Segoe UI"/>
          <w:b/>
          <w:i/>
          <w:sz w:val="16"/>
          <w:szCs w:val="16"/>
        </w:rPr>
        <w:t xml:space="preserve"> de gaze </w:t>
      </w:r>
      <w:proofErr w:type="spellStart"/>
      <w:r w:rsidRPr="00E97DA4">
        <w:rPr>
          <w:rFonts w:ascii="Segoe UI" w:hAnsi="Segoe UI" w:cs="Segoe UI"/>
          <w:b/>
          <w:i/>
          <w:sz w:val="16"/>
          <w:szCs w:val="16"/>
        </w:rPr>
        <w:t>naturale</w:t>
      </w:r>
      <w:proofErr w:type="spellEnd"/>
      <w:r w:rsidRPr="00E97DA4">
        <w:rPr>
          <w:rFonts w:ascii="Segoe UI" w:hAnsi="Segoe UI" w:cs="Segoe UI"/>
          <w:b/>
          <w:i/>
          <w:sz w:val="16"/>
          <w:szCs w:val="16"/>
        </w:rPr>
        <w:t xml:space="preserve"> </w:t>
      </w:r>
      <w:proofErr w:type="spellStart"/>
      <w:r w:rsidRPr="00E97DA4">
        <w:rPr>
          <w:rFonts w:ascii="Segoe UI" w:hAnsi="Segoe UI" w:cs="Segoe UI"/>
          <w:b/>
          <w:i/>
          <w:sz w:val="16"/>
          <w:szCs w:val="16"/>
        </w:rPr>
        <w:t>în</w:t>
      </w:r>
      <w:proofErr w:type="spellEnd"/>
      <w:r w:rsidRPr="00E97DA4">
        <w:rPr>
          <w:rFonts w:ascii="Segoe UI" w:hAnsi="Segoe UI" w:cs="Segoe UI"/>
          <w:b/>
          <w:i/>
          <w:sz w:val="16"/>
          <w:szCs w:val="16"/>
        </w:rPr>
        <w:t xml:space="preserve"> </w:t>
      </w:r>
      <w:proofErr w:type="spellStart"/>
      <w:r w:rsidRPr="00E97DA4">
        <w:rPr>
          <w:rFonts w:ascii="Segoe UI" w:hAnsi="Segoe UI" w:cs="Segoe UI"/>
          <w:b/>
          <w:i/>
          <w:sz w:val="16"/>
          <w:szCs w:val="16"/>
        </w:rPr>
        <w:t>perioada</w:t>
      </w:r>
      <w:proofErr w:type="spellEnd"/>
      <w:r w:rsidRPr="00E97DA4">
        <w:rPr>
          <w:rFonts w:ascii="Segoe UI" w:hAnsi="Segoe UI" w:cs="Segoe UI"/>
          <w:b/>
          <w:i/>
          <w:sz w:val="16"/>
          <w:szCs w:val="16"/>
        </w:rPr>
        <w:t xml:space="preserve"> 20</w:t>
      </w:r>
      <w:r w:rsidR="00521DF0">
        <w:rPr>
          <w:rFonts w:ascii="Segoe UI" w:hAnsi="Segoe UI" w:cs="Segoe UI"/>
          <w:b/>
          <w:i/>
          <w:sz w:val="16"/>
          <w:szCs w:val="16"/>
        </w:rPr>
        <w:t>1</w:t>
      </w:r>
      <w:r w:rsidR="008C0F57">
        <w:rPr>
          <w:rFonts w:ascii="Segoe UI" w:hAnsi="Segoe UI" w:cs="Segoe UI"/>
          <w:b/>
          <w:i/>
          <w:sz w:val="16"/>
          <w:szCs w:val="16"/>
        </w:rPr>
        <w:t>5</w:t>
      </w:r>
      <w:r w:rsidRPr="00E97DA4">
        <w:rPr>
          <w:rFonts w:ascii="Segoe UI" w:hAnsi="Segoe UI" w:cs="Segoe UI"/>
          <w:b/>
          <w:i/>
          <w:sz w:val="16"/>
          <w:szCs w:val="16"/>
        </w:rPr>
        <w:t>-20</w:t>
      </w:r>
      <w:r w:rsidR="001529D8" w:rsidRPr="00E97DA4">
        <w:rPr>
          <w:rFonts w:ascii="Segoe UI" w:hAnsi="Segoe UI" w:cs="Segoe UI"/>
          <w:b/>
          <w:i/>
          <w:sz w:val="16"/>
          <w:szCs w:val="16"/>
        </w:rPr>
        <w:t>2</w:t>
      </w:r>
      <w:r w:rsidR="008C0F57">
        <w:rPr>
          <w:rFonts w:ascii="Segoe UI" w:hAnsi="Segoe UI" w:cs="Segoe UI"/>
          <w:b/>
          <w:i/>
          <w:sz w:val="16"/>
          <w:szCs w:val="16"/>
        </w:rPr>
        <w:t>4</w:t>
      </w:r>
      <w:r w:rsidR="00CC7C11">
        <w:rPr>
          <w:rFonts w:ascii="Segoe UI" w:hAnsi="Segoe UI" w:cs="Segoe UI"/>
          <w:b/>
          <w:i/>
          <w:sz w:val="16"/>
          <w:szCs w:val="16"/>
        </w:rPr>
        <w:t xml:space="preserve"> (</w:t>
      </w:r>
      <w:proofErr w:type="spellStart"/>
      <w:r w:rsidR="00CC7C11">
        <w:rPr>
          <w:rFonts w:ascii="Segoe UI" w:hAnsi="Segoe UI" w:cs="Segoe UI"/>
          <w:b/>
          <w:i/>
          <w:sz w:val="16"/>
          <w:szCs w:val="16"/>
        </w:rPr>
        <w:t>TWh</w:t>
      </w:r>
      <w:proofErr w:type="spellEnd"/>
      <w:r w:rsidR="00CC7C11">
        <w:rPr>
          <w:rFonts w:ascii="Segoe UI" w:hAnsi="Segoe UI" w:cs="Segoe UI"/>
          <w:b/>
          <w:i/>
          <w:sz w:val="16"/>
          <w:szCs w:val="16"/>
        </w:rPr>
        <w:t>)</w:t>
      </w:r>
      <w:bookmarkEnd w:id="185"/>
    </w:p>
    <w:p w14:paraId="4A8C535E" w14:textId="77777777" w:rsidR="00F250A4" w:rsidRPr="007E558A" w:rsidRDefault="00F250A4" w:rsidP="00447580">
      <w:pPr>
        <w:jc w:val="both"/>
        <w:rPr>
          <w:rFonts w:ascii="Segoe UI" w:hAnsi="Segoe UI" w:cs="Segoe UI"/>
          <w:sz w:val="16"/>
          <w:szCs w:val="16"/>
          <w:lang w:val="ro-RO" w:eastAsia="x-none"/>
        </w:rPr>
      </w:pPr>
    </w:p>
    <w:p w14:paraId="5911FB49" w14:textId="0213414A" w:rsidR="00F02799" w:rsidRPr="00F43CDF" w:rsidRDefault="00B7111D" w:rsidP="00447580">
      <w:pPr>
        <w:jc w:val="both"/>
        <w:rPr>
          <w:rFonts w:ascii="Segoe UI" w:hAnsi="Segoe UI" w:cs="Segoe UI"/>
          <w:sz w:val="22"/>
          <w:szCs w:val="22"/>
          <w:lang w:val="ro-RO" w:eastAsia="x-none"/>
        </w:rPr>
      </w:pPr>
      <w:r w:rsidRPr="00F43CDF">
        <w:rPr>
          <w:rFonts w:ascii="Segoe UI" w:hAnsi="Segoe UI" w:cs="Segoe UI"/>
          <w:sz w:val="22"/>
          <w:szCs w:val="22"/>
          <w:lang w:val="ro-RO" w:eastAsia="x-none"/>
        </w:rPr>
        <w:t>Elemente cheie pentru asigurarea siguranței în aprovizionarea cu gaze naturale în perioade critice sunt</w:t>
      </w:r>
      <w:r w:rsidR="00FF5374" w:rsidRPr="00F43CDF">
        <w:rPr>
          <w:rFonts w:ascii="Segoe UI" w:hAnsi="Segoe UI" w:cs="Segoe UI"/>
          <w:sz w:val="22"/>
          <w:szCs w:val="22"/>
          <w:lang w:val="ro-RO" w:eastAsia="x-none"/>
        </w:rPr>
        <w:t xml:space="preserve"> </w:t>
      </w:r>
      <w:r w:rsidR="00A01F34" w:rsidRPr="00F43CDF">
        <w:rPr>
          <w:rFonts w:ascii="Segoe UI" w:hAnsi="Segoe UI" w:cs="Segoe UI"/>
          <w:sz w:val="22"/>
          <w:szCs w:val="22"/>
          <w:lang w:val="ro-RO" w:eastAsia="x-none"/>
        </w:rPr>
        <w:t xml:space="preserve">valorile istorice de consum gaze naturale din </w:t>
      </w:r>
      <w:r w:rsidR="00FF5374" w:rsidRPr="00F43CDF">
        <w:rPr>
          <w:rFonts w:ascii="Segoe UI" w:hAnsi="Segoe UI" w:cs="Segoe UI"/>
          <w:b/>
          <w:bCs/>
          <w:sz w:val="22"/>
          <w:szCs w:val="22"/>
          <w:lang w:val="ro-RO" w:eastAsia="x-none"/>
        </w:rPr>
        <w:t>ziua cu cel mai mare consum</w:t>
      </w:r>
      <w:r w:rsidR="00FF5374" w:rsidRPr="00F43CDF">
        <w:rPr>
          <w:rFonts w:ascii="Segoe UI" w:hAnsi="Segoe UI" w:cs="Segoe UI"/>
          <w:sz w:val="22"/>
          <w:szCs w:val="22"/>
          <w:lang w:val="ro-RO" w:eastAsia="x-none"/>
        </w:rPr>
        <w:t xml:space="preserve"> din an și </w:t>
      </w:r>
      <w:r w:rsidR="00A01F34" w:rsidRPr="00F43CDF">
        <w:rPr>
          <w:rFonts w:ascii="Segoe UI" w:hAnsi="Segoe UI" w:cs="Segoe UI"/>
          <w:sz w:val="22"/>
          <w:szCs w:val="22"/>
          <w:lang w:val="ro-RO" w:eastAsia="x-none"/>
        </w:rPr>
        <w:t xml:space="preserve">din </w:t>
      </w:r>
      <w:r w:rsidR="00FF5374" w:rsidRPr="00F43CDF">
        <w:rPr>
          <w:rFonts w:ascii="Segoe UI" w:hAnsi="Segoe UI" w:cs="Segoe UI"/>
          <w:b/>
          <w:bCs/>
          <w:sz w:val="22"/>
          <w:szCs w:val="22"/>
          <w:lang w:val="ro-RO" w:eastAsia="x-none"/>
        </w:rPr>
        <w:t xml:space="preserve">perioada </w:t>
      </w:r>
      <w:r w:rsidRPr="00F43CDF">
        <w:rPr>
          <w:rFonts w:ascii="Segoe UI" w:hAnsi="Segoe UI" w:cs="Segoe UI"/>
          <w:b/>
          <w:bCs/>
          <w:sz w:val="22"/>
          <w:szCs w:val="22"/>
          <w:lang w:val="ro-RO" w:eastAsia="x-none"/>
        </w:rPr>
        <w:t>de 14 zile consecutive</w:t>
      </w:r>
      <w:r w:rsidRPr="00F43CDF">
        <w:rPr>
          <w:rFonts w:ascii="Segoe UI" w:hAnsi="Segoe UI" w:cs="Segoe UI"/>
          <w:sz w:val="22"/>
          <w:szCs w:val="22"/>
          <w:lang w:val="ro-RO" w:eastAsia="x-none"/>
        </w:rPr>
        <w:t xml:space="preserve"> </w:t>
      </w:r>
      <w:r w:rsidR="00FF5374" w:rsidRPr="00F43CDF">
        <w:rPr>
          <w:rFonts w:ascii="Segoe UI" w:hAnsi="Segoe UI" w:cs="Segoe UI"/>
          <w:b/>
          <w:bCs/>
          <w:sz w:val="22"/>
          <w:szCs w:val="22"/>
          <w:lang w:val="ro-RO" w:eastAsia="x-none"/>
        </w:rPr>
        <w:t xml:space="preserve">cu cel mai mare consum </w:t>
      </w:r>
      <w:r w:rsidR="00FF5374" w:rsidRPr="00F43CDF">
        <w:rPr>
          <w:rFonts w:ascii="Segoe UI" w:hAnsi="Segoe UI" w:cs="Segoe UI"/>
          <w:sz w:val="22"/>
          <w:szCs w:val="22"/>
          <w:lang w:val="ro-RO" w:eastAsia="x-none"/>
        </w:rPr>
        <w:t>din an.</w:t>
      </w:r>
    </w:p>
    <w:p w14:paraId="20A20BE1" w14:textId="55ABB6AA" w:rsidR="009B016D" w:rsidRDefault="009B016D" w:rsidP="00447580">
      <w:pPr>
        <w:jc w:val="both"/>
        <w:rPr>
          <w:rFonts w:ascii="Segoe UI" w:hAnsi="Segoe UI" w:cs="Segoe UI"/>
          <w:sz w:val="22"/>
          <w:szCs w:val="22"/>
          <w:lang w:val="ro-RO" w:eastAsia="x-none"/>
        </w:rPr>
      </w:pPr>
    </w:p>
    <w:p w14:paraId="378B6A2E" w14:textId="7A75390E" w:rsidR="00F20F5C" w:rsidRDefault="00F20F5C" w:rsidP="00447580">
      <w:pPr>
        <w:jc w:val="both"/>
        <w:rPr>
          <w:rFonts w:ascii="Segoe UI" w:hAnsi="Segoe UI" w:cs="Segoe UI"/>
          <w:sz w:val="22"/>
          <w:szCs w:val="22"/>
          <w:lang w:val="ro-RO" w:eastAsia="x-none"/>
        </w:rPr>
      </w:pPr>
    </w:p>
    <w:p w14:paraId="7E1ABFD3" w14:textId="633DF7AA" w:rsidR="00F20F5C" w:rsidRDefault="00F20F5C" w:rsidP="00447580">
      <w:pPr>
        <w:jc w:val="both"/>
        <w:rPr>
          <w:rFonts w:ascii="Segoe UI" w:hAnsi="Segoe UI" w:cs="Segoe UI"/>
          <w:sz w:val="22"/>
          <w:szCs w:val="22"/>
          <w:lang w:val="ro-RO" w:eastAsia="x-none"/>
        </w:rPr>
      </w:pPr>
    </w:p>
    <w:p w14:paraId="7721F954" w14:textId="41D760BB" w:rsidR="00FF5374" w:rsidRDefault="00FF5374" w:rsidP="00447580">
      <w:pPr>
        <w:jc w:val="both"/>
        <w:rPr>
          <w:rFonts w:ascii="Segoe UI" w:hAnsi="Segoe UI" w:cs="Segoe UI"/>
          <w:sz w:val="22"/>
          <w:szCs w:val="22"/>
          <w:lang w:val="ro-RO" w:eastAsia="x-none"/>
        </w:rPr>
      </w:pPr>
      <w:r w:rsidRPr="00CB1B81">
        <w:rPr>
          <w:rFonts w:ascii="Segoe UI" w:hAnsi="Segoe UI" w:cs="Segoe UI"/>
          <w:sz w:val="22"/>
          <w:szCs w:val="22"/>
          <w:lang w:val="ro-RO" w:eastAsia="x-none"/>
        </w:rPr>
        <w:lastRenderedPageBreak/>
        <w:t>Istoric</w:t>
      </w:r>
      <w:r w:rsidR="00EE019F">
        <w:rPr>
          <w:rFonts w:ascii="Segoe UI" w:hAnsi="Segoe UI" w:cs="Segoe UI"/>
          <w:sz w:val="22"/>
          <w:szCs w:val="22"/>
          <w:lang w:val="ro-RO" w:eastAsia="x-none"/>
        </w:rPr>
        <w:t>,</w:t>
      </w:r>
      <w:r w:rsidRPr="00CB1B81">
        <w:rPr>
          <w:rFonts w:ascii="Segoe UI" w:hAnsi="Segoe UI" w:cs="Segoe UI"/>
          <w:sz w:val="22"/>
          <w:szCs w:val="22"/>
          <w:lang w:val="ro-RO" w:eastAsia="x-none"/>
        </w:rPr>
        <w:t xml:space="preserve"> cele două eleme</w:t>
      </w:r>
      <w:r w:rsidR="00636129">
        <w:rPr>
          <w:rFonts w:ascii="Segoe UI" w:hAnsi="Segoe UI" w:cs="Segoe UI"/>
          <w:sz w:val="22"/>
          <w:szCs w:val="22"/>
          <w:lang w:val="ro-RO" w:eastAsia="x-none"/>
        </w:rPr>
        <w:t>n</w:t>
      </w:r>
      <w:r w:rsidRPr="00CB1B81">
        <w:rPr>
          <w:rFonts w:ascii="Segoe UI" w:hAnsi="Segoe UI" w:cs="Segoe UI"/>
          <w:sz w:val="22"/>
          <w:szCs w:val="22"/>
          <w:lang w:val="ro-RO" w:eastAsia="x-none"/>
        </w:rPr>
        <w:t>te</w:t>
      </w:r>
      <w:r w:rsidR="008C59A6" w:rsidRPr="00CB1B81">
        <w:rPr>
          <w:rFonts w:ascii="Segoe UI" w:hAnsi="Segoe UI" w:cs="Segoe UI"/>
          <w:sz w:val="22"/>
          <w:szCs w:val="22"/>
          <w:lang w:val="ro-RO" w:eastAsia="x-none"/>
        </w:rPr>
        <w:t xml:space="preserve"> cheie</w:t>
      </w:r>
      <w:r w:rsidRPr="00CB1B81">
        <w:rPr>
          <w:rFonts w:ascii="Segoe UI" w:hAnsi="Segoe UI" w:cs="Segoe UI"/>
          <w:sz w:val="22"/>
          <w:szCs w:val="22"/>
          <w:lang w:val="ro-RO" w:eastAsia="x-none"/>
        </w:rPr>
        <w:t xml:space="preserve"> se prezintă astfel:</w:t>
      </w:r>
    </w:p>
    <w:p w14:paraId="674204AC" w14:textId="77777777" w:rsidR="00073AC4" w:rsidRDefault="00073AC4" w:rsidP="00447580">
      <w:pPr>
        <w:jc w:val="both"/>
        <w:rPr>
          <w:rFonts w:ascii="Segoe UI" w:hAnsi="Segoe UI" w:cs="Segoe UI"/>
          <w:sz w:val="22"/>
          <w:szCs w:val="22"/>
          <w:lang w:val="ro-RO" w:eastAsia="x-none"/>
        </w:rPr>
      </w:pPr>
    </w:p>
    <w:tbl>
      <w:tblPr>
        <w:tblW w:w="89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893"/>
        <w:gridCol w:w="1952"/>
        <w:gridCol w:w="1710"/>
        <w:gridCol w:w="1987"/>
        <w:gridCol w:w="2425"/>
      </w:tblGrid>
      <w:tr w:rsidR="00FE48DD" w:rsidRPr="004B50AD" w14:paraId="3D3BD7B2" w14:textId="77777777" w:rsidTr="00AC4EF4">
        <w:trPr>
          <w:trHeight w:val="204"/>
          <w:tblCellSpacing w:w="20" w:type="dxa"/>
          <w:jc w:val="center"/>
        </w:trPr>
        <w:tc>
          <w:tcPr>
            <w:tcW w:w="8887" w:type="dxa"/>
            <w:gridSpan w:val="5"/>
            <w:shd w:val="clear" w:color="auto" w:fill="E1E8F7"/>
            <w:vAlign w:val="center"/>
          </w:tcPr>
          <w:p w14:paraId="25B21E29" w14:textId="77777777" w:rsidR="00325505" w:rsidRPr="004B50AD" w:rsidRDefault="00FE48DD" w:rsidP="00447580">
            <w:pPr>
              <w:jc w:val="center"/>
              <w:rPr>
                <w:rFonts w:ascii="Segoe UI" w:hAnsi="Segoe UI" w:cs="Segoe UI"/>
                <w:b/>
                <w:bCs/>
                <w:sz w:val="18"/>
                <w:szCs w:val="18"/>
                <w:lang w:val="ro-RO" w:eastAsia="x-none"/>
              </w:rPr>
            </w:pPr>
            <w:r w:rsidRPr="004B50AD">
              <w:rPr>
                <w:rFonts w:ascii="Segoe UI" w:hAnsi="Segoe UI" w:cs="Segoe UI"/>
                <w:b/>
                <w:bCs/>
                <w:sz w:val="18"/>
                <w:szCs w:val="18"/>
                <w:lang w:val="ro-RO" w:eastAsia="x-none"/>
              </w:rPr>
              <w:t>Maxim zilnic de consum și 14 zile consum maxim</w:t>
            </w:r>
          </w:p>
        </w:tc>
      </w:tr>
      <w:tr w:rsidR="00FE48DD" w:rsidRPr="004B50AD" w14:paraId="5188FC07" w14:textId="77777777" w:rsidTr="00F20F5C">
        <w:trPr>
          <w:trHeight w:val="408"/>
          <w:tblCellSpacing w:w="20" w:type="dxa"/>
          <w:jc w:val="center"/>
        </w:trPr>
        <w:tc>
          <w:tcPr>
            <w:tcW w:w="833" w:type="dxa"/>
            <w:shd w:val="clear" w:color="auto" w:fill="E1E8F7"/>
            <w:vAlign w:val="center"/>
          </w:tcPr>
          <w:p w14:paraId="3BCEA879" w14:textId="77777777" w:rsidR="00FE48DD" w:rsidRPr="004B50AD" w:rsidRDefault="00484E90"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An</w:t>
            </w:r>
          </w:p>
        </w:tc>
        <w:tc>
          <w:tcPr>
            <w:tcW w:w="1912" w:type="dxa"/>
            <w:shd w:val="clear" w:color="auto" w:fill="E1E8F7"/>
            <w:vAlign w:val="center"/>
          </w:tcPr>
          <w:p w14:paraId="0221F783"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Consum maxim  1 zi (GWh)</w:t>
            </w:r>
          </w:p>
        </w:tc>
        <w:tc>
          <w:tcPr>
            <w:tcW w:w="1670" w:type="dxa"/>
            <w:shd w:val="clear" w:color="auto" w:fill="E1E8F7"/>
            <w:vAlign w:val="center"/>
          </w:tcPr>
          <w:p w14:paraId="6C210FFD"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Data</w:t>
            </w:r>
          </w:p>
        </w:tc>
        <w:tc>
          <w:tcPr>
            <w:tcW w:w="1947" w:type="dxa"/>
            <w:shd w:val="clear" w:color="auto" w:fill="E1E8F7"/>
            <w:vAlign w:val="center"/>
          </w:tcPr>
          <w:p w14:paraId="4B6F4DFB"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Consum maxim 14 zile (GWh)</w:t>
            </w:r>
          </w:p>
        </w:tc>
        <w:tc>
          <w:tcPr>
            <w:tcW w:w="2365" w:type="dxa"/>
            <w:shd w:val="clear" w:color="auto" w:fill="E1E8F7"/>
            <w:vAlign w:val="center"/>
          </w:tcPr>
          <w:p w14:paraId="080F6456"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Perioada</w:t>
            </w:r>
          </w:p>
        </w:tc>
      </w:tr>
      <w:tr w:rsidR="00FE48DD" w:rsidRPr="004B50AD" w14:paraId="539C5141" w14:textId="77777777" w:rsidTr="00F20F5C">
        <w:trPr>
          <w:trHeight w:val="204"/>
          <w:tblCellSpacing w:w="20" w:type="dxa"/>
          <w:jc w:val="center"/>
        </w:trPr>
        <w:tc>
          <w:tcPr>
            <w:tcW w:w="833" w:type="dxa"/>
            <w:shd w:val="clear" w:color="auto" w:fill="auto"/>
            <w:vAlign w:val="center"/>
          </w:tcPr>
          <w:p w14:paraId="72A8F005" w14:textId="77777777" w:rsidR="00FE48DD" w:rsidRPr="004B50AD" w:rsidRDefault="00FE48D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2014</w:t>
            </w:r>
          </w:p>
        </w:tc>
        <w:tc>
          <w:tcPr>
            <w:tcW w:w="1912" w:type="dxa"/>
            <w:shd w:val="clear" w:color="auto" w:fill="auto"/>
            <w:vAlign w:val="center"/>
          </w:tcPr>
          <w:p w14:paraId="560CE24E"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734,9</w:t>
            </w:r>
          </w:p>
        </w:tc>
        <w:tc>
          <w:tcPr>
            <w:tcW w:w="1670" w:type="dxa"/>
            <w:shd w:val="clear" w:color="auto" w:fill="auto"/>
            <w:vAlign w:val="center"/>
          </w:tcPr>
          <w:p w14:paraId="4752B928" w14:textId="77777777" w:rsidR="00FE48DD" w:rsidRPr="004B50AD" w:rsidRDefault="00E024E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31 ianuarie</w:t>
            </w:r>
          </w:p>
        </w:tc>
        <w:tc>
          <w:tcPr>
            <w:tcW w:w="1947" w:type="dxa"/>
            <w:shd w:val="clear" w:color="auto" w:fill="auto"/>
            <w:vAlign w:val="center"/>
          </w:tcPr>
          <w:p w14:paraId="4B95FFCF"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9.677,7</w:t>
            </w:r>
          </w:p>
        </w:tc>
        <w:tc>
          <w:tcPr>
            <w:tcW w:w="2365" w:type="dxa"/>
            <w:shd w:val="clear" w:color="auto" w:fill="auto"/>
            <w:vAlign w:val="center"/>
          </w:tcPr>
          <w:p w14:paraId="54837E97" w14:textId="6E599B14" w:rsidR="00FE48DD"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25 ian</w:t>
            </w:r>
            <w:r w:rsidR="00DB161C" w:rsidRPr="004B50AD">
              <w:rPr>
                <w:rFonts w:ascii="Segoe UI" w:hAnsi="Segoe UI" w:cs="Segoe UI"/>
                <w:color w:val="000000" w:themeColor="text1"/>
                <w:sz w:val="18"/>
                <w:szCs w:val="18"/>
                <w:lang w:val="ro-RO" w:eastAsia="x-none"/>
              </w:rPr>
              <w:t>uarie</w:t>
            </w:r>
            <w:r w:rsidRPr="004B50AD">
              <w:rPr>
                <w:rFonts w:ascii="Segoe UI" w:hAnsi="Segoe UI" w:cs="Segoe UI"/>
                <w:color w:val="000000" w:themeColor="text1"/>
                <w:sz w:val="18"/>
                <w:szCs w:val="18"/>
                <w:lang w:val="ro-RO" w:eastAsia="x-none"/>
              </w:rPr>
              <w:t>-7 februarie</w:t>
            </w:r>
          </w:p>
        </w:tc>
      </w:tr>
      <w:tr w:rsidR="00FE48DD" w:rsidRPr="004B50AD" w14:paraId="0009DBC5" w14:textId="77777777" w:rsidTr="00F20F5C">
        <w:trPr>
          <w:trHeight w:val="215"/>
          <w:tblCellSpacing w:w="20" w:type="dxa"/>
          <w:jc w:val="center"/>
        </w:trPr>
        <w:tc>
          <w:tcPr>
            <w:tcW w:w="833" w:type="dxa"/>
            <w:shd w:val="clear" w:color="auto" w:fill="auto"/>
            <w:vAlign w:val="center"/>
          </w:tcPr>
          <w:p w14:paraId="2EE601C2" w14:textId="77777777" w:rsidR="00FE48DD" w:rsidRPr="004B50AD" w:rsidRDefault="00FE48D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2015</w:t>
            </w:r>
          </w:p>
        </w:tc>
        <w:tc>
          <w:tcPr>
            <w:tcW w:w="1912" w:type="dxa"/>
            <w:shd w:val="clear" w:color="auto" w:fill="auto"/>
            <w:vAlign w:val="center"/>
          </w:tcPr>
          <w:p w14:paraId="48DE2C78"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647,5</w:t>
            </w:r>
          </w:p>
        </w:tc>
        <w:tc>
          <w:tcPr>
            <w:tcW w:w="1670" w:type="dxa"/>
            <w:shd w:val="clear" w:color="auto" w:fill="auto"/>
            <w:vAlign w:val="center"/>
          </w:tcPr>
          <w:p w14:paraId="0E5CCBE4" w14:textId="77777777" w:rsidR="00FE48DD" w:rsidRPr="004B50AD" w:rsidRDefault="00E024E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 ianuarie</w:t>
            </w:r>
          </w:p>
        </w:tc>
        <w:tc>
          <w:tcPr>
            <w:tcW w:w="1947" w:type="dxa"/>
            <w:shd w:val="clear" w:color="auto" w:fill="auto"/>
            <w:vAlign w:val="center"/>
          </w:tcPr>
          <w:p w14:paraId="1906AA92"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8.393,3</w:t>
            </w:r>
          </w:p>
        </w:tc>
        <w:tc>
          <w:tcPr>
            <w:tcW w:w="2365" w:type="dxa"/>
            <w:shd w:val="clear" w:color="auto" w:fill="auto"/>
            <w:vAlign w:val="center"/>
          </w:tcPr>
          <w:p w14:paraId="2FCA541E" w14:textId="77777777" w:rsidR="00FE48DD"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1-14 ianuarie</w:t>
            </w:r>
          </w:p>
        </w:tc>
      </w:tr>
      <w:tr w:rsidR="00FE48DD" w:rsidRPr="004B50AD" w14:paraId="7455B6F4" w14:textId="77777777" w:rsidTr="00F20F5C">
        <w:trPr>
          <w:trHeight w:val="204"/>
          <w:tblCellSpacing w:w="20" w:type="dxa"/>
          <w:jc w:val="center"/>
        </w:trPr>
        <w:tc>
          <w:tcPr>
            <w:tcW w:w="833" w:type="dxa"/>
            <w:shd w:val="clear" w:color="auto" w:fill="auto"/>
            <w:vAlign w:val="center"/>
          </w:tcPr>
          <w:p w14:paraId="1540B204" w14:textId="77777777" w:rsidR="00FE48DD" w:rsidRPr="004B50AD" w:rsidRDefault="00FE48D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2016</w:t>
            </w:r>
          </w:p>
        </w:tc>
        <w:tc>
          <w:tcPr>
            <w:tcW w:w="1912" w:type="dxa"/>
            <w:shd w:val="clear" w:color="auto" w:fill="auto"/>
            <w:vAlign w:val="center"/>
          </w:tcPr>
          <w:p w14:paraId="6DFA05B0"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728,5</w:t>
            </w:r>
          </w:p>
        </w:tc>
        <w:tc>
          <w:tcPr>
            <w:tcW w:w="1670" w:type="dxa"/>
            <w:shd w:val="clear" w:color="auto" w:fill="auto"/>
            <w:vAlign w:val="center"/>
          </w:tcPr>
          <w:p w14:paraId="2BB92E50" w14:textId="77777777" w:rsidR="00FE48DD" w:rsidRPr="004B50AD" w:rsidRDefault="00FE48D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22</w:t>
            </w:r>
            <w:r w:rsidR="00975BB0" w:rsidRPr="004B50AD">
              <w:rPr>
                <w:rFonts w:ascii="Segoe UI" w:hAnsi="Segoe UI" w:cs="Segoe UI"/>
                <w:color w:val="000000" w:themeColor="text1"/>
                <w:sz w:val="18"/>
                <w:szCs w:val="18"/>
                <w:lang w:val="ro-RO" w:eastAsia="x-none"/>
              </w:rPr>
              <w:t xml:space="preserve"> </w:t>
            </w:r>
            <w:r w:rsidRPr="004B50AD">
              <w:rPr>
                <w:rFonts w:ascii="Segoe UI" w:hAnsi="Segoe UI" w:cs="Segoe UI"/>
                <w:color w:val="000000" w:themeColor="text1"/>
                <w:sz w:val="18"/>
                <w:szCs w:val="18"/>
                <w:lang w:val="ro-RO" w:eastAsia="x-none"/>
              </w:rPr>
              <w:t>ian</w:t>
            </w:r>
            <w:r w:rsidR="00E024E3" w:rsidRPr="004B50AD">
              <w:rPr>
                <w:rFonts w:ascii="Segoe UI" w:hAnsi="Segoe UI" w:cs="Segoe UI"/>
                <w:color w:val="000000" w:themeColor="text1"/>
                <w:sz w:val="18"/>
                <w:szCs w:val="18"/>
                <w:lang w:val="ro-RO" w:eastAsia="x-none"/>
              </w:rPr>
              <w:t>uarie</w:t>
            </w:r>
          </w:p>
        </w:tc>
        <w:tc>
          <w:tcPr>
            <w:tcW w:w="1947" w:type="dxa"/>
            <w:shd w:val="clear" w:color="auto" w:fill="auto"/>
            <w:vAlign w:val="center"/>
          </w:tcPr>
          <w:p w14:paraId="7A3280C3"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8.874,6</w:t>
            </w:r>
          </w:p>
        </w:tc>
        <w:tc>
          <w:tcPr>
            <w:tcW w:w="2365" w:type="dxa"/>
            <w:shd w:val="clear" w:color="auto" w:fill="auto"/>
            <w:vAlign w:val="center"/>
          </w:tcPr>
          <w:p w14:paraId="7E82A089" w14:textId="77777777" w:rsidR="00FE48DD"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15-28 ianuarie</w:t>
            </w:r>
          </w:p>
        </w:tc>
      </w:tr>
      <w:tr w:rsidR="00A01F34" w:rsidRPr="004B50AD" w14:paraId="4844F8BB" w14:textId="77777777" w:rsidTr="00F20F5C">
        <w:trPr>
          <w:trHeight w:val="204"/>
          <w:tblCellSpacing w:w="20" w:type="dxa"/>
          <w:jc w:val="center"/>
        </w:trPr>
        <w:tc>
          <w:tcPr>
            <w:tcW w:w="833" w:type="dxa"/>
            <w:shd w:val="clear" w:color="auto" w:fill="auto"/>
            <w:vAlign w:val="center"/>
          </w:tcPr>
          <w:p w14:paraId="1758B357" w14:textId="77777777" w:rsidR="00A01F34" w:rsidRPr="004B50AD" w:rsidRDefault="00A01F34"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2017</w:t>
            </w:r>
          </w:p>
        </w:tc>
        <w:tc>
          <w:tcPr>
            <w:tcW w:w="1912" w:type="dxa"/>
            <w:shd w:val="clear" w:color="auto" w:fill="auto"/>
            <w:vAlign w:val="center"/>
          </w:tcPr>
          <w:p w14:paraId="40E4DE75" w14:textId="77777777" w:rsidR="00A01F34" w:rsidRPr="004B50AD" w:rsidRDefault="00975BB0"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751,1</w:t>
            </w:r>
          </w:p>
        </w:tc>
        <w:tc>
          <w:tcPr>
            <w:tcW w:w="1670" w:type="dxa"/>
            <w:shd w:val="clear" w:color="auto" w:fill="auto"/>
            <w:vAlign w:val="center"/>
          </w:tcPr>
          <w:p w14:paraId="2736FDC8" w14:textId="77777777" w:rsidR="00A01F34" w:rsidRPr="004B50AD" w:rsidRDefault="00975BB0"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 ian</w:t>
            </w:r>
            <w:r w:rsidR="00E024E3" w:rsidRPr="004B50AD">
              <w:rPr>
                <w:rFonts w:ascii="Segoe UI" w:hAnsi="Segoe UI" w:cs="Segoe UI"/>
                <w:color w:val="000000" w:themeColor="text1"/>
                <w:sz w:val="18"/>
                <w:szCs w:val="18"/>
                <w:lang w:val="ro-RO" w:eastAsia="x-none"/>
              </w:rPr>
              <w:t>uarie</w:t>
            </w:r>
          </w:p>
        </w:tc>
        <w:tc>
          <w:tcPr>
            <w:tcW w:w="1947" w:type="dxa"/>
            <w:shd w:val="clear" w:color="auto" w:fill="auto"/>
            <w:vAlign w:val="center"/>
          </w:tcPr>
          <w:p w14:paraId="03B29BE1" w14:textId="77777777" w:rsidR="00A01F34" w:rsidRPr="004B50AD" w:rsidRDefault="00A9434C"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10.145,2</w:t>
            </w:r>
          </w:p>
        </w:tc>
        <w:tc>
          <w:tcPr>
            <w:tcW w:w="2365" w:type="dxa"/>
            <w:shd w:val="clear" w:color="auto" w:fill="auto"/>
            <w:vAlign w:val="center"/>
          </w:tcPr>
          <w:p w14:paraId="7612BF62" w14:textId="77777777" w:rsidR="00A01F34"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 xml:space="preserve"> </w:t>
            </w:r>
            <w:r w:rsidR="00975BB0" w:rsidRPr="004B50AD">
              <w:rPr>
                <w:rFonts w:ascii="Segoe UI" w:hAnsi="Segoe UI" w:cs="Segoe UI"/>
                <w:color w:val="000000" w:themeColor="text1"/>
                <w:sz w:val="18"/>
                <w:szCs w:val="18"/>
                <w:lang w:val="ro-RO" w:eastAsia="x-none"/>
              </w:rPr>
              <w:t>7-20 ian</w:t>
            </w:r>
            <w:r w:rsidRPr="004B50AD">
              <w:rPr>
                <w:rFonts w:ascii="Segoe UI" w:hAnsi="Segoe UI" w:cs="Segoe UI"/>
                <w:color w:val="000000" w:themeColor="text1"/>
                <w:sz w:val="18"/>
                <w:szCs w:val="18"/>
                <w:lang w:val="ro-RO" w:eastAsia="x-none"/>
              </w:rPr>
              <w:t>uarie</w:t>
            </w:r>
          </w:p>
        </w:tc>
      </w:tr>
      <w:tr w:rsidR="007617B6" w:rsidRPr="004B50AD" w14:paraId="3F104B98" w14:textId="77777777" w:rsidTr="00F20F5C">
        <w:trPr>
          <w:trHeight w:val="215"/>
          <w:tblCellSpacing w:w="20" w:type="dxa"/>
          <w:jc w:val="center"/>
        </w:trPr>
        <w:tc>
          <w:tcPr>
            <w:tcW w:w="833" w:type="dxa"/>
            <w:shd w:val="clear" w:color="auto" w:fill="auto"/>
            <w:vAlign w:val="center"/>
          </w:tcPr>
          <w:p w14:paraId="1906E797" w14:textId="77777777" w:rsidR="00F43CDF" w:rsidRPr="004B50AD" w:rsidRDefault="00F43CDF"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2018</w:t>
            </w:r>
          </w:p>
        </w:tc>
        <w:tc>
          <w:tcPr>
            <w:tcW w:w="1912" w:type="dxa"/>
            <w:shd w:val="clear" w:color="auto" w:fill="auto"/>
            <w:vAlign w:val="center"/>
          </w:tcPr>
          <w:p w14:paraId="38EF5489" w14:textId="77777777" w:rsidR="00F43CDF" w:rsidRPr="004B50AD" w:rsidRDefault="00B50AE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718,2</w:t>
            </w:r>
          </w:p>
        </w:tc>
        <w:tc>
          <w:tcPr>
            <w:tcW w:w="1670" w:type="dxa"/>
            <w:shd w:val="clear" w:color="auto" w:fill="auto"/>
            <w:vAlign w:val="center"/>
          </w:tcPr>
          <w:p w14:paraId="508AECF3" w14:textId="77777777" w:rsidR="00F43CDF" w:rsidRPr="004B50AD" w:rsidRDefault="00B50AE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01</w:t>
            </w:r>
            <w:r w:rsidR="007617B6" w:rsidRPr="004B50AD">
              <w:rPr>
                <w:rFonts w:ascii="Segoe UI" w:hAnsi="Segoe UI" w:cs="Segoe UI"/>
                <w:color w:val="000000" w:themeColor="text1"/>
                <w:sz w:val="18"/>
                <w:szCs w:val="18"/>
                <w:lang w:val="ro-RO" w:eastAsia="x-none"/>
              </w:rPr>
              <w:t xml:space="preserve"> </w:t>
            </w:r>
            <w:r w:rsidRPr="004B50AD">
              <w:rPr>
                <w:rFonts w:ascii="Segoe UI" w:hAnsi="Segoe UI" w:cs="Segoe UI"/>
                <w:color w:val="000000" w:themeColor="text1"/>
                <w:sz w:val="18"/>
                <w:szCs w:val="18"/>
                <w:lang w:val="ro-RO" w:eastAsia="x-none"/>
              </w:rPr>
              <w:t>martie</w:t>
            </w:r>
          </w:p>
        </w:tc>
        <w:tc>
          <w:tcPr>
            <w:tcW w:w="1947" w:type="dxa"/>
            <w:shd w:val="clear" w:color="auto" w:fill="auto"/>
            <w:vAlign w:val="center"/>
          </w:tcPr>
          <w:p w14:paraId="7CB116AB" w14:textId="77777777" w:rsidR="00F43CDF" w:rsidRPr="004B50AD" w:rsidRDefault="007617B6"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w:t>
            </w:r>
            <w:r w:rsidR="00A9434C" w:rsidRPr="004B50AD">
              <w:rPr>
                <w:rFonts w:ascii="Segoe UI" w:hAnsi="Segoe UI" w:cs="Segoe UI"/>
                <w:color w:val="000000" w:themeColor="text1"/>
                <w:sz w:val="18"/>
                <w:szCs w:val="18"/>
              </w:rPr>
              <w:t>061</w:t>
            </w:r>
            <w:r w:rsidRPr="004B50AD">
              <w:rPr>
                <w:rFonts w:ascii="Segoe UI" w:hAnsi="Segoe UI" w:cs="Segoe UI"/>
                <w:color w:val="000000" w:themeColor="text1"/>
                <w:sz w:val="18"/>
                <w:szCs w:val="18"/>
              </w:rPr>
              <w:t>,</w:t>
            </w:r>
            <w:r w:rsidR="00A9434C" w:rsidRPr="004B50AD">
              <w:rPr>
                <w:rFonts w:ascii="Segoe UI" w:hAnsi="Segoe UI" w:cs="Segoe UI"/>
                <w:color w:val="000000" w:themeColor="text1"/>
                <w:sz w:val="18"/>
                <w:szCs w:val="18"/>
              </w:rPr>
              <w:t>0</w:t>
            </w:r>
          </w:p>
        </w:tc>
        <w:tc>
          <w:tcPr>
            <w:tcW w:w="2365" w:type="dxa"/>
            <w:shd w:val="clear" w:color="auto" w:fill="auto"/>
            <w:vAlign w:val="center"/>
          </w:tcPr>
          <w:p w14:paraId="30BF89A5" w14:textId="77777777" w:rsidR="00F43CDF" w:rsidRPr="004B50AD" w:rsidRDefault="007617B6"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w:t>
            </w:r>
            <w:r w:rsidR="00A9434C" w:rsidRPr="004B50AD">
              <w:rPr>
                <w:rFonts w:ascii="Segoe UI" w:hAnsi="Segoe UI" w:cs="Segoe UI"/>
                <w:color w:val="000000" w:themeColor="text1"/>
                <w:sz w:val="18"/>
                <w:szCs w:val="18"/>
                <w:lang w:val="ro-RO" w:eastAsia="x-none"/>
              </w:rPr>
              <w:t>0</w:t>
            </w:r>
            <w:r w:rsidRPr="004B50AD">
              <w:rPr>
                <w:rFonts w:ascii="Segoe UI" w:hAnsi="Segoe UI" w:cs="Segoe UI"/>
                <w:color w:val="000000" w:themeColor="text1"/>
                <w:sz w:val="18"/>
                <w:szCs w:val="18"/>
                <w:lang w:val="ro-RO" w:eastAsia="x-none"/>
              </w:rPr>
              <w:t xml:space="preserve"> februarie – </w:t>
            </w:r>
            <w:r w:rsidR="00A9434C" w:rsidRPr="004B50AD">
              <w:rPr>
                <w:rFonts w:ascii="Segoe UI" w:hAnsi="Segoe UI" w:cs="Segoe UI"/>
                <w:color w:val="000000" w:themeColor="text1"/>
                <w:sz w:val="18"/>
                <w:szCs w:val="18"/>
                <w:lang w:val="ro-RO" w:eastAsia="x-none"/>
              </w:rPr>
              <w:t>5</w:t>
            </w:r>
            <w:r w:rsidRPr="004B50AD">
              <w:rPr>
                <w:rFonts w:ascii="Segoe UI" w:hAnsi="Segoe UI" w:cs="Segoe UI"/>
                <w:color w:val="000000" w:themeColor="text1"/>
                <w:sz w:val="18"/>
                <w:szCs w:val="18"/>
                <w:lang w:val="ro-RO" w:eastAsia="x-none"/>
              </w:rPr>
              <w:t xml:space="preserve"> martie</w:t>
            </w:r>
          </w:p>
        </w:tc>
      </w:tr>
      <w:tr w:rsidR="00F849A3" w:rsidRPr="004B50AD" w14:paraId="017E68CD" w14:textId="77777777" w:rsidTr="00F20F5C">
        <w:trPr>
          <w:trHeight w:val="204"/>
          <w:tblCellSpacing w:w="20" w:type="dxa"/>
          <w:jc w:val="center"/>
        </w:trPr>
        <w:tc>
          <w:tcPr>
            <w:tcW w:w="833" w:type="dxa"/>
            <w:shd w:val="clear" w:color="auto" w:fill="auto"/>
            <w:vAlign w:val="center"/>
          </w:tcPr>
          <w:p w14:paraId="6F30D916" w14:textId="77777777" w:rsidR="00F849A3" w:rsidRPr="004B50AD" w:rsidRDefault="00F849A3"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2019</w:t>
            </w:r>
          </w:p>
        </w:tc>
        <w:tc>
          <w:tcPr>
            <w:tcW w:w="1912" w:type="dxa"/>
            <w:shd w:val="clear" w:color="auto" w:fill="auto"/>
            <w:vAlign w:val="center"/>
          </w:tcPr>
          <w:p w14:paraId="40051D26" w14:textId="77777777" w:rsidR="00F849A3" w:rsidRPr="004B50AD" w:rsidRDefault="00B50AE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709,9</w:t>
            </w:r>
          </w:p>
        </w:tc>
        <w:tc>
          <w:tcPr>
            <w:tcW w:w="1670" w:type="dxa"/>
            <w:shd w:val="clear" w:color="auto" w:fill="auto"/>
            <w:vAlign w:val="center"/>
          </w:tcPr>
          <w:p w14:paraId="1F3C13E6" w14:textId="77777777" w:rsidR="00F849A3" w:rsidRPr="004B50AD" w:rsidRDefault="00B50AE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08 ianuarie</w:t>
            </w:r>
          </w:p>
        </w:tc>
        <w:tc>
          <w:tcPr>
            <w:tcW w:w="1947" w:type="dxa"/>
            <w:shd w:val="clear" w:color="auto" w:fill="auto"/>
            <w:vAlign w:val="center"/>
          </w:tcPr>
          <w:p w14:paraId="5ED410E8" w14:textId="77777777" w:rsidR="00F849A3" w:rsidRPr="004B50AD" w:rsidRDefault="00B50AE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9.344,9</w:t>
            </w:r>
          </w:p>
        </w:tc>
        <w:tc>
          <w:tcPr>
            <w:tcW w:w="2365" w:type="dxa"/>
            <w:shd w:val="clear" w:color="auto" w:fill="auto"/>
            <w:vAlign w:val="center"/>
          </w:tcPr>
          <w:p w14:paraId="08997086" w14:textId="77777777" w:rsidR="00F849A3" w:rsidRPr="004B50AD" w:rsidRDefault="00B50AE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4-17 ianuarie</w:t>
            </w:r>
          </w:p>
        </w:tc>
      </w:tr>
      <w:tr w:rsidR="00AB2B87" w:rsidRPr="004B50AD" w14:paraId="4ABE1A8D" w14:textId="77777777" w:rsidTr="00F20F5C">
        <w:trPr>
          <w:trHeight w:val="215"/>
          <w:tblCellSpacing w:w="20" w:type="dxa"/>
          <w:jc w:val="center"/>
        </w:trPr>
        <w:tc>
          <w:tcPr>
            <w:tcW w:w="833" w:type="dxa"/>
            <w:shd w:val="clear" w:color="auto" w:fill="auto"/>
            <w:vAlign w:val="center"/>
          </w:tcPr>
          <w:p w14:paraId="698722B6" w14:textId="77777777" w:rsidR="00AB2B87" w:rsidRPr="004B50AD" w:rsidRDefault="00AB2B87"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2020</w:t>
            </w:r>
          </w:p>
        </w:tc>
        <w:tc>
          <w:tcPr>
            <w:tcW w:w="1912" w:type="dxa"/>
            <w:shd w:val="clear" w:color="auto" w:fill="auto"/>
            <w:vAlign w:val="center"/>
          </w:tcPr>
          <w:p w14:paraId="004BA0B3" w14:textId="77777777" w:rsidR="00AB2B87" w:rsidRPr="004B50AD" w:rsidRDefault="00682D2A"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 xml:space="preserve">690,8 </w:t>
            </w:r>
          </w:p>
        </w:tc>
        <w:tc>
          <w:tcPr>
            <w:tcW w:w="1670" w:type="dxa"/>
            <w:shd w:val="clear" w:color="auto" w:fill="auto"/>
            <w:vAlign w:val="center"/>
          </w:tcPr>
          <w:p w14:paraId="7060A647" w14:textId="77777777" w:rsidR="00AB2B87" w:rsidRPr="004B50AD" w:rsidRDefault="00682D2A"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08 ianuarie</w:t>
            </w:r>
          </w:p>
        </w:tc>
        <w:tc>
          <w:tcPr>
            <w:tcW w:w="1947" w:type="dxa"/>
            <w:shd w:val="clear" w:color="auto" w:fill="auto"/>
            <w:vAlign w:val="center"/>
          </w:tcPr>
          <w:p w14:paraId="46D7D4ED" w14:textId="77777777" w:rsidR="00AB2B87" w:rsidRPr="004B50AD" w:rsidRDefault="00682D2A"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8.864,4</w:t>
            </w:r>
          </w:p>
        </w:tc>
        <w:tc>
          <w:tcPr>
            <w:tcW w:w="2365" w:type="dxa"/>
            <w:shd w:val="clear" w:color="auto" w:fill="auto"/>
            <w:vAlign w:val="center"/>
          </w:tcPr>
          <w:p w14:paraId="611055F2" w14:textId="77777777" w:rsidR="00AB2B87" w:rsidRPr="004B50AD" w:rsidRDefault="00D820B0"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7-20 ianuarie</w:t>
            </w:r>
          </w:p>
        </w:tc>
      </w:tr>
      <w:tr w:rsidR="00772F9F" w:rsidRPr="004B50AD" w14:paraId="3AE33E76" w14:textId="77777777" w:rsidTr="00F20F5C">
        <w:trPr>
          <w:trHeight w:val="192"/>
          <w:tblCellSpacing w:w="20" w:type="dxa"/>
          <w:jc w:val="center"/>
        </w:trPr>
        <w:tc>
          <w:tcPr>
            <w:tcW w:w="833" w:type="dxa"/>
            <w:shd w:val="clear" w:color="auto" w:fill="auto"/>
            <w:vAlign w:val="center"/>
          </w:tcPr>
          <w:p w14:paraId="7088590E" w14:textId="3ADFF921" w:rsidR="00772F9F" w:rsidRPr="004B50AD" w:rsidRDefault="00772F9F"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2021</w:t>
            </w:r>
          </w:p>
        </w:tc>
        <w:tc>
          <w:tcPr>
            <w:tcW w:w="1912" w:type="dxa"/>
            <w:shd w:val="clear" w:color="auto" w:fill="auto"/>
            <w:vAlign w:val="center"/>
          </w:tcPr>
          <w:p w14:paraId="39CD6C7E" w14:textId="63D012C3" w:rsidR="00772F9F" w:rsidRPr="004B50AD" w:rsidRDefault="00531B63"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690,8</w:t>
            </w:r>
          </w:p>
        </w:tc>
        <w:tc>
          <w:tcPr>
            <w:tcW w:w="1670" w:type="dxa"/>
            <w:shd w:val="clear" w:color="auto" w:fill="auto"/>
            <w:vAlign w:val="center"/>
          </w:tcPr>
          <w:p w14:paraId="18C7E1BC" w14:textId="791C52AB" w:rsidR="00772F9F" w:rsidRPr="004B50AD" w:rsidRDefault="00531B6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19 ianuarie</w:t>
            </w:r>
          </w:p>
        </w:tc>
        <w:tc>
          <w:tcPr>
            <w:tcW w:w="1947" w:type="dxa"/>
            <w:shd w:val="clear" w:color="auto" w:fill="auto"/>
            <w:vAlign w:val="center"/>
          </w:tcPr>
          <w:p w14:paraId="472BB978" w14:textId="75A5FA81" w:rsidR="00772F9F" w:rsidRPr="004B50AD" w:rsidRDefault="00531B63"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8.648,3</w:t>
            </w:r>
          </w:p>
        </w:tc>
        <w:tc>
          <w:tcPr>
            <w:tcW w:w="2365" w:type="dxa"/>
            <w:shd w:val="clear" w:color="auto" w:fill="auto"/>
            <w:vAlign w:val="center"/>
          </w:tcPr>
          <w:p w14:paraId="73771811" w14:textId="26D2F805" w:rsidR="00772F9F" w:rsidRPr="004B50AD" w:rsidRDefault="00531B6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9-22 ianuarie</w:t>
            </w:r>
          </w:p>
        </w:tc>
      </w:tr>
      <w:tr w:rsidR="0044694D" w:rsidRPr="004B50AD" w14:paraId="21CC6159" w14:textId="77777777" w:rsidTr="00F20F5C">
        <w:trPr>
          <w:trHeight w:val="192"/>
          <w:tblCellSpacing w:w="20" w:type="dxa"/>
          <w:jc w:val="center"/>
        </w:trPr>
        <w:tc>
          <w:tcPr>
            <w:tcW w:w="833" w:type="dxa"/>
            <w:shd w:val="clear" w:color="auto" w:fill="auto"/>
            <w:vAlign w:val="center"/>
          </w:tcPr>
          <w:p w14:paraId="1067AF57" w14:textId="2C3F500F" w:rsidR="0044694D" w:rsidRPr="004B50AD" w:rsidRDefault="0044694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2022</w:t>
            </w:r>
          </w:p>
        </w:tc>
        <w:tc>
          <w:tcPr>
            <w:tcW w:w="1912" w:type="dxa"/>
            <w:tcBorders>
              <w:top w:val="outset" w:sz="6" w:space="0" w:color="auto"/>
              <w:left w:val="outset" w:sz="6" w:space="0" w:color="auto"/>
              <w:bottom w:val="outset" w:sz="6" w:space="0" w:color="auto"/>
              <w:right w:val="outset" w:sz="6" w:space="0" w:color="auto"/>
            </w:tcBorders>
            <w:vAlign w:val="center"/>
          </w:tcPr>
          <w:p w14:paraId="74BE692E" w14:textId="10729CD8" w:rsidR="0044694D" w:rsidRPr="004B50AD" w:rsidRDefault="0044694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643,3</w:t>
            </w:r>
          </w:p>
        </w:tc>
        <w:tc>
          <w:tcPr>
            <w:tcW w:w="1670" w:type="dxa"/>
            <w:tcBorders>
              <w:top w:val="outset" w:sz="6" w:space="0" w:color="auto"/>
              <w:left w:val="outset" w:sz="6" w:space="0" w:color="auto"/>
              <w:bottom w:val="outset" w:sz="6" w:space="0" w:color="auto"/>
              <w:right w:val="outset" w:sz="6" w:space="0" w:color="auto"/>
            </w:tcBorders>
            <w:vAlign w:val="center"/>
          </w:tcPr>
          <w:p w14:paraId="47D5FBFA" w14:textId="17F7D77F" w:rsidR="0044694D" w:rsidRPr="004B50AD" w:rsidRDefault="0044694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26 ianuarie</w:t>
            </w:r>
          </w:p>
        </w:tc>
        <w:tc>
          <w:tcPr>
            <w:tcW w:w="1947" w:type="dxa"/>
            <w:tcBorders>
              <w:top w:val="outset" w:sz="6" w:space="0" w:color="auto"/>
              <w:left w:val="outset" w:sz="6" w:space="0" w:color="auto"/>
              <w:bottom w:val="outset" w:sz="6" w:space="0" w:color="auto"/>
              <w:right w:val="outset" w:sz="6" w:space="0" w:color="auto"/>
            </w:tcBorders>
            <w:vAlign w:val="center"/>
          </w:tcPr>
          <w:p w14:paraId="77307FCE" w14:textId="1A12F27D" w:rsidR="0044694D" w:rsidRPr="004B50AD" w:rsidRDefault="0044694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8.292,3</w:t>
            </w:r>
          </w:p>
        </w:tc>
        <w:tc>
          <w:tcPr>
            <w:tcW w:w="2365" w:type="dxa"/>
            <w:tcBorders>
              <w:top w:val="outset" w:sz="6" w:space="0" w:color="auto"/>
              <w:left w:val="outset" w:sz="6" w:space="0" w:color="auto"/>
              <w:bottom w:val="outset" w:sz="6" w:space="0" w:color="auto"/>
              <w:right w:val="outset" w:sz="6" w:space="0" w:color="auto"/>
            </w:tcBorders>
            <w:vAlign w:val="center"/>
          </w:tcPr>
          <w:p w14:paraId="1AA407CF" w14:textId="63ED6699" w:rsidR="0044694D" w:rsidRPr="004B50AD" w:rsidRDefault="0044694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14-27 ianuarie</w:t>
            </w:r>
          </w:p>
        </w:tc>
      </w:tr>
      <w:tr w:rsidR="00DB161C" w:rsidRPr="004B50AD" w14:paraId="275011D4" w14:textId="77777777" w:rsidTr="00F20F5C">
        <w:trPr>
          <w:trHeight w:val="192"/>
          <w:tblCellSpacing w:w="20" w:type="dxa"/>
          <w:jc w:val="center"/>
        </w:trPr>
        <w:tc>
          <w:tcPr>
            <w:tcW w:w="833" w:type="dxa"/>
            <w:shd w:val="clear" w:color="auto" w:fill="auto"/>
            <w:vAlign w:val="center"/>
          </w:tcPr>
          <w:p w14:paraId="5C6F11CB" w14:textId="3273C42B" w:rsidR="00DB161C" w:rsidRPr="004B50AD" w:rsidRDefault="00DB161C"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2023</w:t>
            </w:r>
          </w:p>
        </w:tc>
        <w:tc>
          <w:tcPr>
            <w:tcW w:w="1912" w:type="dxa"/>
            <w:shd w:val="clear" w:color="auto" w:fill="auto"/>
            <w:vAlign w:val="center"/>
          </w:tcPr>
          <w:p w14:paraId="2C0A88D7" w14:textId="6619D15C" w:rsidR="00DB161C" w:rsidRPr="004B50AD" w:rsidRDefault="00DB161C"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612,1</w:t>
            </w:r>
          </w:p>
        </w:tc>
        <w:tc>
          <w:tcPr>
            <w:tcW w:w="1670" w:type="dxa"/>
            <w:shd w:val="clear" w:color="auto" w:fill="auto"/>
            <w:vAlign w:val="center"/>
          </w:tcPr>
          <w:p w14:paraId="2B306FC1" w14:textId="07819104" w:rsidR="00DB161C" w:rsidRPr="004B50AD" w:rsidRDefault="00DB161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10 februarie</w:t>
            </w:r>
          </w:p>
        </w:tc>
        <w:tc>
          <w:tcPr>
            <w:tcW w:w="1947" w:type="dxa"/>
            <w:shd w:val="clear" w:color="auto" w:fill="auto"/>
            <w:vAlign w:val="center"/>
          </w:tcPr>
          <w:p w14:paraId="7C3C1C2C" w14:textId="10A4EAB9" w:rsidR="00DB161C" w:rsidRPr="004B50AD" w:rsidRDefault="00DB161C"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7.823,7</w:t>
            </w:r>
          </w:p>
        </w:tc>
        <w:tc>
          <w:tcPr>
            <w:tcW w:w="2365" w:type="dxa"/>
            <w:shd w:val="clear" w:color="auto" w:fill="auto"/>
            <w:vAlign w:val="center"/>
          </w:tcPr>
          <w:p w14:paraId="2911B4C1" w14:textId="187EF4A4" w:rsidR="00DB161C" w:rsidRPr="004B50AD" w:rsidRDefault="00DB161C" w:rsidP="008B29B1">
            <w:pPr>
              <w:ind w:right="18" w:hanging="175"/>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30 ianuarie -12 februarie</w:t>
            </w:r>
          </w:p>
        </w:tc>
      </w:tr>
      <w:tr w:rsidR="00F20F5C" w:rsidRPr="004B50AD" w14:paraId="3E1EB46D" w14:textId="77777777" w:rsidTr="00F20F5C">
        <w:trPr>
          <w:trHeight w:val="192"/>
          <w:tblCellSpacing w:w="20" w:type="dxa"/>
          <w:jc w:val="center"/>
        </w:trPr>
        <w:tc>
          <w:tcPr>
            <w:tcW w:w="833" w:type="dxa"/>
            <w:shd w:val="clear" w:color="auto" w:fill="auto"/>
            <w:vAlign w:val="center"/>
          </w:tcPr>
          <w:p w14:paraId="3BD9CBFC" w14:textId="2EE8E742" w:rsidR="00F20F5C" w:rsidRPr="004B50AD" w:rsidRDefault="00F20F5C" w:rsidP="00447580">
            <w:pPr>
              <w:jc w:val="center"/>
              <w:rPr>
                <w:rFonts w:ascii="Segoe UI" w:hAnsi="Segoe UI" w:cs="Segoe UI"/>
                <w:color w:val="000000" w:themeColor="text1"/>
                <w:sz w:val="18"/>
                <w:szCs w:val="18"/>
                <w:lang w:val="ro-RO" w:eastAsia="x-none"/>
              </w:rPr>
            </w:pPr>
            <w:r w:rsidRPr="003656C9">
              <w:rPr>
                <w:rFonts w:ascii="Segoe UI" w:hAnsi="Segoe UI" w:cs="Segoe UI"/>
                <w:color w:val="000000" w:themeColor="text1"/>
                <w:sz w:val="18"/>
                <w:szCs w:val="18"/>
                <w:lang w:val="ro-RO" w:eastAsia="x-none"/>
              </w:rPr>
              <w:t>2024</w:t>
            </w:r>
          </w:p>
        </w:tc>
        <w:tc>
          <w:tcPr>
            <w:tcW w:w="1912" w:type="dxa"/>
            <w:shd w:val="clear" w:color="auto" w:fill="auto"/>
            <w:vAlign w:val="center"/>
          </w:tcPr>
          <w:p w14:paraId="2D734F93" w14:textId="689D739A" w:rsidR="00F20F5C" w:rsidRPr="004B50AD" w:rsidRDefault="003656C9" w:rsidP="00447580">
            <w:pPr>
              <w:jc w:val="right"/>
              <w:rPr>
                <w:rFonts w:ascii="Segoe UI" w:hAnsi="Segoe UI" w:cs="Segoe UI"/>
                <w:color w:val="000000" w:themeColor="text1"/>
                <w:sz w:val="18"/>
                <w:szCs w:val="18"/>
              </w:rPr>
            </w:pPr>
            <w:r>
              <w:rPr>
                <w:rFonts w:ascii="Segoe UI" w:hAnsi="Segoe UI" w:cs="Segoe UI"/>
                <w:color w:val="000000" w:themeColor="text1"/>
                <w:sz w:val="18"/>
                <w:szCs w:val="18"/>
              </w:rPr>
              <w:t>618,4</w:t>
            </w:r>
          </w:p>
        </w:tc>
        <w:tc>
          <w:tcPr>
            <w:tcW w:w="1670" w:type="dxa"/>
            <w:shd w:val="clear" w:color="auto" w:fill="auto"/>
            <w:vAlign w:val="center"/>
          </w:tcPr>
          <w:p w14:paraId="3BC089C1" w14:textId="508D86CB" w:rsidR="00F20F5C" w:rsidRPr="004B50AD" w:rsidRDefault="003656C9" w:rsidP="00447580">
            <w:pPr>
              <w:jc w:val="right"/>
              <w:rPr>
                <w:rFonts w:ascii="Segoe UI" w:hAnsi="Segoe UI" w:cs="Segoe UI"/>
                <w:color w:val="000000" w:themeColor="text1"/>
                <w:sz w:val="18"/>
                <w:szCs w:val="18"/>
                <w:lang w:val="ro-RO" w:eastAsia="x-none"/>
              </w:rPr>
            </w:pPr>
            <w:r>
              <w:rPr>
                <w:rFonts w:ascii="Segoe UI" w:hAnsi="Segoe UI" w:cs="Segoe UI"/>
                <w:color w:val="000000" w:themeColor="text1"/>
                <w:sz w:val="18"/>
                <w:szCs w:val="18"/>
                <w:lang w:val="ro-RO" w:eastAsia="x-none"/>
              </w:rPr>
              <w:t>10 ianuarie</w:t>
            </w:r>
          </w:p>
        </w:tc>
        <w:tc>
          <w:tcPr>
            <w:tcW w:w="1947" w:type="dxa"/>
            <w:shd w:val="clear" w:color="auto" w:fill="auto"/>
            <w:vAlign w:val="center"/>
          </w:tcPr>
          <w:p w14:paraId="6471724D" w14:textId="5580C6E6" w:rsidR="00F20F5C" w:rsidRPr="004B50AD" w:rsidRDefault="003656C9" w:rsidP="00447580">
            <w:pPr>
              <w:jc w:val="right"/>
              <w:rPr>
                <w:rFonts w:ascii="Segoe UI" w:hAnsi="Segoe UI" w:cs="Segoe UI"/>
                <w:color w:val="000000" w:themeColor="text1"/>
                <w:sz w:val="18"/>
                <w:szCs w:val="18"/>
              </w:rPr>
            </w:pPr>
            <w:r>
              <w:rPr>
                <w:rFonts w:ascii="Segoe UI" w:hAnsi="Segoe UI" w:cs="Segoe UI"/>
                <w:color w:val="000000" w:themeColor="text1"/>
                <w:sz w:val="18"/>
                <w:szCs w:val="18"/>
              </w:rPr>
              <w:t>8.020,6</w:t>
            </w:r>
          </w:p>
        </w:tc>
        <w:tc>
          <w:tcPr>
            <w:tcW w:w="2365" w:type="dxa"/>
            <w:shd w:val="clear" w:color="auto" w:fill="auto"/>
            <w:vAlign w:val="center"/>
          </w:tcPr>
          <w:p w14:paraId="6F3ACEDC" w14:textId="690E95E1" w:rsidR="00F20F5C" w:rsidRPr="004B50AD" w:rsidRDefault="003656C9" w:rsidP="008B29B1">
            <w:pPr>
              <w:ind w:right="18" w:hanging="175"/>
              <w:jc w:val="right"/>
              <w:rPr>
                <w:rFonts w:ascii="Segoe UI" w:hAnsi="Segoe UI" w:cs="Segoe UI"/>
                <w:color w:val="000000" w:themeColor="text1"/>
                <w:sz w:val="18"/>
                <w:szCs w:val="18"/>
                <w:lang w:val="ro-RO" w:eastAsia="x-none"/>
              </w:rPr>
            </w:pPr>
            <w:r>
              <w:rPr>
                <w:rFonts w:ascii="Segoe UI" w:hAnsi="Segoe UI" w:cs="Segoe UI"/>
                <w:color w:val="000000" w:themeColor="text1"/>
                <w:sz w:val="18"/>
                <w:szCs w:val="18"/>
                <w:lang w:val="ro-RO" w:eastAsia="x-none"/>
              </w:rPr>
              <w:t>10-23 ianuarie</w:t>
            </w:r>
          </w:p>
        </w:tc>
      </w:tr>
    </w:tbl>
    <w:p w14:paraId="5430FFBC" w14:textId="5CEF4AB8" w:rsidR="009460E4" w:rsidRDefault="00732B68" w:rsidP="00447580">
      <w:pPr>
        <w:pStyle w:val="Caption"/>
        <w:jc w:val="center"/>
        <w:rPr>
          <w:rFonts w:ascii="Segoe UI" w:hAnsi="Segoe UI" w:cs="Segoe UI"/>
        </w:rPr>
      </w:pPr>
      <w:bookmarkStart w:id="186" w:name="_Toc198302038"/>
      <w:proofErr w:type="spellStart"/>
      <w:r w:rsidRPr="00732B68">
        <w:rPr>
          <w:rFonts w:ascii="Segoe UI" w:hAnsi="Segoe UI" w:cs="Segoe UI"/>
        </w:rPr>
        <w:t>Tabel</w:t>
      </w:r>
      <w:proofErr w:type="spellEnd"/>
      <w:r w:rsidRPr="00732B68">
        <w:rPr>
          <w:rFonts w:ascii="Segoe UI" w:hAnsi="Segoe UI" w:cs="Segoe UI"/>
        </w:rPr>
        <w:t xml:space="preserve"> </w:t>
      </w:r>
      <w:r w:rsidRPr="00732B68">
        <w:rPr>
          <w:rFonts w:ascii="Segoe UI" w:hAnsi="Segoe UI" w:cs="Segoe UI"/>
        </w:rPr>
        <w:fldChar w:fldCharType="begin"/>
      </w:r>
      <w:r w:rsidRPr="00732B68">
        <w:rPr>
          <w:rFonts w:ascii="Segoe UI" w:hAnsi="Segoe UI" w:cs="Segoe UI"/>
        </w:rPr>
        <w:instrText xml:space="preserve"> SEQ Tabel \* ARABIC </w:instrText>
      </w:r>
      <w:r w:rsidRPr="00732B68">
        <w:rPr>
          <w:rFonts w:ascii="Segoe UI" w:hAnsi="Segoe UI" w:cs="Segoe UI"/>
        </w:rPr>
        <w:fldChar w:fldCharType="separate"/>
      </w:r>
      <w:r w:rsidR="004C6C0B">
        <w:rPr>
          <w:rFonts w:ascii="Segoe UI" w:hAnsi="Segoe UI" w:cs="Segoe UI"/>
          <w:noProof/>
        </w:rPr>
        <w:t>1</w:t>
      </w:r>
      <w:r w:rsidRPr="00732B68">
        <w:rPr>
          <w:rFonts w:ascii="Segoe UI" w:hAnsi="Segoe UI" w:cs="Segoe UI"/>
        </w:rPr>
        <w:fldChar w:fldCharType="end"/>
      </w:r>
      <w:r w:rsidR="005E1779" w:rsidRPr="00732B68">
        <w:rPr>
          <w:rFonts w:ascii="Segoe UI" w:hAnsi="Segoe UI" w:cs="Segoe UI"/>
        </w:rPr>
        <w:t xml:space="preserve"> -</w:t>
      </w:r>
      <w:r w:rsidR="00EC605C" w:rsidRPr="00732B68">
        <w:rPr>
          <w:rFonts w:ascii="Segoe UI" w:hAnsi="Segoe UI" w:cs="Segoe UI"/>
        </w:rPr>
        <w:t xml:space="preserve"> PEAK </w:t>
      </w:r>
      <w:proofErr w:type="spellStart"/>
      <w:r w:rsidR="00EC605C" w:rsidRPr="00732B68">
        <w:rPr>
          <w:rFonts w:ascii="Segoe UI" w:hAnsi="Segoe UI" w:cs="Segoe UI"/>
        </w:rPr>
        <w:t>și</w:t>
      </w:r>
      <w:proofErr w:type="spellEnd"/>
      <w:r w:rsidR="00EC605C" w:rsidRPr="00732B68">
        <w:rPr>
          <w:rFonts w:ascii="Segoe UI" w:hAnsi="Segoe UI" w:cs="Segoe UI"/>
        </w:rPr>
        <w:t xml:space="preserve"> </w:t>
      </w:r>
      <w:proofErr w:type="spellStart"/>
      <w:r w:rsidR="00EC605C" w:rsidRPr="00732B68">
        <w:rPr>
          <w:rFonts w:ascii="Segoe UI" w:hAnsi="Segoe UI" w:cs="Segoe UI"/>
        </w:rPr>
        <w:t>consum</w:t>
      </w:r>
      <w:proofErr w:type="spellEnd"/>
      <w:r w:rsidR="00EC605C" w:rsidRPr="00732B68">
        <w:rPr>
          <w:rFonts w:ascii="Segoe UI" w:hAnsi="Segoe UI" w:cs="Segoe UI"/>
        </w:rPr>
        <w:t xml:space="preserve"> maxim 14 </w:t>
      </w:r>
      <w:proofErr w:type="spellStart"/>
      <w:r w:rsidR="00EC605C" w:rsidRPr="00732B68">
        <w:rPr>
          <w:rFonts w:ascii="Segoe UI" w:hAnsi="Segoe UI" w:cs="Segoe UI"/>
        </w:rPr>
        <w:t>zile</w:t>
      </w:r>
      <w:bookmarkEnd w:id="186"/>
      <w:proofErr w:type="spellEnd"/>
    </w:p>
    <w:p w14:paraId="30703B7A" w14:textId="77777777" w:rsidR="00D70532" w:rsidRPr="00D70532" w:rsidRDefault="00D70532" w:rsidP="00D70532"/>
    <w:bookmarkStart w:id="187" w:name="_Toc473723664"/>
    <w:bookmarkStart w:id="188" w:name="_Toc473726940"/>
    <w:bookmarkStart w:id="189" w:name="_Toc474238297"/>
    <w:bookmarkStart w:id="190" w:name="_Toc474238376"/>
    <w:bookmarkStart w:id="191" w:name="_Toc474238460"/>
    <w:bookmarkStart w:id="192" w:name="_Toc475514187"/>
    <w:bookmarkStart w:id="193" w:name="_Toc476122350"/>
    <w:bookmarkStart w:id="194" w:name="_Toc476660382"/>
    <w:bookmarkStart w:id="195" w:name="_Toc477336635"/>
    <w:bookmarkStart w:id="196" w:name="_Toc485198335"/>
    <w:bookmarkStart w:id="197" w:name="_Toc485720262"/>
    <w:bookmarkStart w:id="198" w:name="_Toc485721303"/>
    <w:bookmarkStart w:id="199" w:name="_Toc485721392"/>
    <w:bookmarkStart w:id="200" w:name="_Toc485723908"/>
    <w:bookmarkStart w:id="201" w:name="_Toc503344003"/>
    <w:bookmarkStart w:id="202" w:name="_Toc503352867"/>
    <w:bookmarkStart w:id="203" w:name="_Toc503356965"/>
    <w:bookmarkStart w:id="204" w:name="_Toc506812912"/>
    <w:bookmarkStart w:id="205" w:name="_Toc507582135"/>
    <w:bookmarkStart w:id="206" w:name="_Toc507584002"/>
    <w:bookmarkStart w:id="207" w:name="_Toc508549021"/>
    <w:bookmarkStart w:id="208" w:name="_Toc508720842"/>
    <w:bookmarkStart w:id="209" w:name="_Toc508727433"/>
    <w:bookmarkStart w:id="210" w:name="_Toc511975354"/>
    <w:bookmarkStart w:id="211" w:name="_Toc520095719"/>
    <w:bookmarkStart w:id="212" w:name="_Toc526236226"/>
    <w:bookmarkStart w:id="213" w:name="_Toc2329367"/>
    <w:bookmarkStart w:id="214" w:name="_Toc2329454"/>
    <w:bookmarkStart w:id="215" w:name="_Toc2329608"/>
    <w:bookmarkStart w:id="216" w:name="_Toc2329670"/>
    <w:bookmarkStart w:id="217" w:name="_Toc2329812"/>
    <w:bookmarkStart w:id="218" w:name="_Toc2330251"/>
    <w:bookmarkStart w:id="219" w:name="_Toc2330409"/>
    <w:bookmarkStart w:id="220" w:name="_Toc2332476"/>
    <w:p w14:paraId="0795389A" w14:textId="77777777" w:rsidR="00A2065D" w:rsidRPr="00CB1B81" w:rsidRDefault="004C60D9" w:rsidP="00447580">
      <w:r w:rsidRPr="00CB1B81">
        <w:rPr>
          <w:noProof/>
          <w:lang w:val="ro-RO" w:eastAsia="ro-RO"/>
        </w:rPr>
        <mc:AlternateContent>
          <mc:Choice Requires="wps">
            <w:drawing>
              <wp:anchor distT="0" distB="0" distL="114300" distR="114300" simplePos="0" relativeHeight="251637760" behindDoc="0" locked="0" layoutInCell="1" allowOverlap="1" wp14:anchorId="0E9158DB" wp14:editId="320306B6">
                <wp:simplePos x="0" y="0"/>
                <wp:positionH relativeFrom="column">
                  <wp:posOffset>57150</wp:posOffset>
                </wp:positionH>
                <wp:positionV relativeFrom="paragraph">
                  <wp:posOffset>38100</wp:posOffset>
                </wp:positionV>
                <wp:extent cx="5667375" cy="0"/>
                <wp:effectExtent l="13335" t="9525" r="15240" b="9525"/>
                <wp:wrapNone/>
                <wp:docPr id="89"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1B9A4E3" id="AutoShape 719" o:spid="_x0000_s1026" type="#_x0000_t32" style="position:absolute;margin-left:4.5pt;margin-top:3pt;width:446.25pt;height: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I/1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YYCdJBjZY7I51rlI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" strokecolor="#4472c4" strokeweight="1.5pt">
                <v:shadow color="#1f3763" offset="1pt"/>
              </v:shape>
            </w:pict>
          </mc:Fallback>
        </mc:AlternateConten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14:paraId="02A90F3E" w14:textId="7E173184" w:rsidR="00AE087C" w:rsidRPr="00521C69" w:rsidRDefault="00824AA4" w:rsidP="00447580">
      <w:pPr>
        <w:pStyle w:val="Heading3"/>
        <w:shd w:val="clear" w:color="auto" w:fill="E2EFD9"/>
        <w:spacing w:before="0" w:after="0" w:line="240" w:lineRule="auto"/>
        <w:rPr>
          <w:rFonts w:ascii="Segoe UI" w:hAnsi="Segoe UI" w:cs="Segoe UI"/>
          <w:sz w:val="22"/>
          <w:szCs w:val="22"/>
        </w:rPr>
      </w:pPr>
      <w:bookmarkStart w:id="221" w:name="_Toc205278835"/>
      <w:r>
        <w:rPr>
          <w:rFonts w:ascii="Segoe UI" w:hAnsi="Segoe UI" w:cs="Segoe UI"/>
          <w:sz w:val="22"/>
          <w:szCs w:val="22"/>
        </w:rPr>
        <w:t>5</w:t>
      </w:r>
      <w:r w:rsidR="003E0C4B" w:rsidRPr="00521C69">
        <w:rPr>
          <w:rFonts w:ascii="Segoe UI" w:hAnsi="Segoe UI" w:cs="Segoe UI"/>
          <w:sz w:val="22"/>
          <w:szCs w:val="22"/>
        </w:rPr>
        <w:t>.1</w:t>
      </w:r>
      <w:r w:rsidR="000C6AD4" w:rsidRPr="00521C69">
        <w:rPr>
          <w:rFonts w:ascii="Segoe UI" w:hAnsi="Segoe UI" w:cs="Segoe UI"/>
          <w:sz w:val="22"/>
          <w:szCs w:val="22"/>
        </w:rPr>
        <w:t>.</w:t>
      </w:r>
      <w:r w:rsidR="00751011" w:rsidRPr="00521C69">
        <w:rPr>
          <w:rFonts w:ascii="Segoe UI" w:hAnsi="Segoe UI" w:cs="Segoe UI"/>
          <w:sz w:val="22"/>
          <w:szCs w:val="22"/>
        </w:rPr>
        <w:t xml:space="preserve">3 </w:t>
      </w:r>
      <w:r w:rsidR="000C6AD4" w:rsidRPr="00521C69">
        <w:rPr>
          <w:rFonts w:ascii="Segoe UI" w:hAnsi="Segoe UI" w:cs="Segoe UI"/>
          <w:sz w:val="22"/>
          <w:szCs w:val="22"/>
        </w:rPr>
        <w:t xml:space="preserve">Prognoze consum </w:t>
      </w:r>
      <w:r w:rsidR="00FA1530" w:rsidRPr="00521C69">
        <w:rPr>
          <w:rFonts w:ascii="Segoe UI" w:hAnsi="Segoe UI" w:cs="Segoe UI"/>
          <w:sz w:val="22"/>
          <w:szCs w:val="22"/>
        </w:rPr>
        <w:t>gaze naturale</w:t>
      </w:r>
      <w:bookmarkEnd w:id="221"/>
      <w:r w:rsidR="000C6AD4" w:rsidRPr="00521C69">
        <w:rPr>
          <w:rFonts w:ascii="Segoe UI" w:hAnsi="Segoe UI" w:cs="Segoe UI"/>
          <w:sz w:val="22"/>
          <w:szCs w:val="22"/>
        </w:rPr>
        <w:t xml:space="preserve"> </w:t>
      </w:r>
    </w:p>
    <w:p w14:paraId="082B4119" w14:textId="71570624" w:rsidR="0023054C" w:rsidRDefault="0023054C" w:rsidP="00447580">
      <w:pPr>
        <w:autoSpaceDE w:val="0"/>
        <w:autoSpaceDN w:val="0"/>
        <w:adjustRightInd w:val="0"/>
        <w:jc w:val="both"/>
        <w:rPr>
          <w:rFonts w:ascii="Segoe UI" w:hAnsi="Segoe UI" w:cs="Segoe UI"/>
          <w:sz w:val="22"/>
          <w:szCs w:val="22"/>
        </w:rPr>
      </w:pPr>
      <w:bookmarkStart w:id="222" w:name="_Hlk160091430"/>
    </w:p>
    <w:p w14:paraId="50561D4A" w14:textId="03E8D0A7" w:rsidR="003B71FD" w:rsidRDefault="003B71FD" w:rsidP="00447580">
      <w:pPr>
        <w:tabs>
          <w:tab w:val="left" w:pos="8448"/>
        </w:tabs>
        <w:jc w:val="both"/>
        <w:rPr>
          <w:rFonts w:ascii="Segoe UI" w:eastAsia="Calibri" w:hAnsi="Segoe UI" w:cs="Segoe UI"/>
          <w:sz w:val="22"/>
          <w:szCs w:val="22"/>
          <w:lang w:val="ro-RO"/>
        </w:rPr>
      </w:pPr>
      <w:r w:rsidRPr="003B71FD">
        <w:rPr>
          <w:rFonts w:ascii="Segoe UI" w:eastAsia="Calibri" w:hAnsi="Segoe UI" w:cs="Segoe UI"/>
          <w:sz w:val="22"/>
          <w:szCs w:val="22"/>
          <w:lang w:val="ro-RO"/>
        </w:rPr>
        <w:t>Consumul de gaze naturale al României va crește în următorii 3-4 ani ca urmare a modernizării și punerii în funcțiune a unor capacități noi de producere a energiei electrice: Iernut (430 MW), CET Mintia (1.700 MW), Ișalnița și Turceni (1.325 MW), a racordărilor la SNT conform program</w:t>
      </w:r>
      <w:r>
        <w:rPr>
          <w:rFonts w:ascii="Segoe UI" w:eastAsia="Calibri" w:hAnsi="Segoe UI" w:cs="Segoe UI"/>
          <w:sz w:val="22"/>
          <w:szCs w:val="22"/>
          <w:lang w:val="ro-RO"/>
        </w:rPr>
        <w:t>ului</w:t>
      </w:r>
      <w:r w:rsidRPr="003B71FD">
        <w:rPr>
          <w:rFonts w:ascii="Segoe UI" w:eastAsia="Calibri" w:hAnsi="Segoe UI" w:cs="Segoe UI"/>
          <w:sz w:val="22"/>
          <w:szCs w:val="22"/>
          <w:lang w:val="ro-RO"/>
        </w:rPr>
        <w:t xml:space="preserve"> Anghel Saligny precum și a dezvoltării industriei.</w:t>
      </w:r>
    </w:p>
    <w:p w14:paraId="15994B1F" w14:textId="34E39D6F" w:rsidR="00092601" w:rsidRDefault="00092601" w:rsidP="00447580">
      <w:pPr>
        <w:tabs>
          <w:tab w:val="left" w:pos="8448"/>
        </w:tabs>
        <w:jc w:val="both"/>
        <w:rPr>
          <w:rFonts w:ascii="Segoe UI" w:eastAsia="Calibri" w:hAnsi="Segoe UI" w:cs="Segoe UI"/>
          <w:sz w:val="22"/>
          <w:szCs w:val="22"/>
          <w:lang w:val="ro-RO"/>
        </w:rPr>
      </w:pPr>
    </w:p>
    <w:p w14:paraId="7CB9FFC5" w14:textId="77777777" w:rsidR="00092601" w:rsidRPr="00092601" w:rsidRDefault="00092601" w:rsidP="00447580">
      <w:pPr>
        <w:tabs>
          <w:tab w:val="left" w:pos="8448"/>
        </w:tabs>
        <w:jc w:val="both"/>
        <w:rPr>
          <w:rFonts w:ascii="Segoe UI" w:eastAsia="Calibri" w:hAnsi="Segoe UI" w:cs="Segoe UI"/>
          <w:sz w:val="22"/>
          <w:szCs w:val="22"/>
        </w:rPr>
      </w:pPr>
      <w:proofErr w:type="spellStart"/>
      <w:r w:rsidRPr="00092601">
        <w:rPr>
          <w:rFonts w:ascii="Segoe UI" w:eastAsia="Calibri" w:hAnsi="Segoe UI" w:cs="Segoe UI"/>
          <w:sz w:val="22"/>
          <w:szCs w:val="22"/>
        </w:rPr>
        <w:t>Reducerea</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consumului</w:t>
      </w:r>
      <w:proofErr w:type="spellEnd"/>
      <w:r w:rsidRPr="00092601">
        <w:rPr>
          <w:rFonts w:ascii="Segoe UI" w:eastAsia="Calibri" w:hAnsi="Segoe UI" w:cs="Segoe UI"/>
          <w:sz w:val="22"/>
          <w:szCs w:val="22"/>
        </w:rPr>
        <w:t xml:space="preserve"> intern </w:t>
      </w:r>
      <w:proofErr w:type="spellStart"/>
      <w:r w:rsidRPr="00092601">
        <w:rPr>
          <w:rFonts w:ascii="Segoe UI" w:eastAsia="Calibri" w:hAnsi="Segoe UI" w:cs="Segoe UI"/>
          <w:sz w:val="22"/>
          <w:szCs w:val="22"/>
        </w:rPr>
        <w:t>în</w:t>
      </w:r>
      <w:proofErr w:type="spellEnd"/>
      <w:r w:rsidRPr="00092601">
        <w:rPr>
          <w:rFonts w:ascii="Segoe UI" w:eastAsia="Calibri" w:hAnsi="Segoe UI" w:cs="Segoe UI"/>
          <w:sz w:val="22"/>
          <w:szCs w:val="22"/>
        </w:rPr>
        <w:t xml:space="preserve"> 2023 a </w:t>
      </w:r>
      <w:proofErr w:type="spellStart"/>
      <w:r w:rsidRPr="00092601">
        <w:rPr>
          <w:rFonts w:ascii="Segoe UI" w:eastAsia="Calibri" w:hAnsi="Segoe UI" w:cs="Segoe UI"/>
          <w:sz w:val="22"/>
          <w:szCs w:val="22"/>
        </w:rPr>
        <w:t>fost</w:t>
      </w:r>
      <w:proofErr w:type="spellEnd"/>
      <w:r w:rsidRPr="00092601">
        <w:rPr>
          <w:rFonts w:ascii="Segoe UI" w:eastAsia="Calibri" w:hAnsi="Segoe UI" w:cs="Segoe UI"/>
          <w:sz w:val="22"/>
          <w:szCs w:val="22"/>
        </w:rPr>
        <w:t xml:space="preserve"> de 2,3% cu o </w:t>
      </w:r>
      <w:proofErr w:type="spellStart"/>
      <w:r w:rsidRPr="00092601">
        <w:rPr>
          <w:rFonts w:ascii="Segoe UI" w:eastAsia="Calibri" w:hAnsi="Segoe UI" w:cs="Segoe UI"/>
          <w:sz w:val="22"/>
          <w:szCs w:val="22"/>
        </w:rPr>
        <w:t>estimare</w:t>
      </w:r>
      <w:proofErr w:type="spellEnd"/>
      <w:r w:rsidRPr="00092601">
        <w:rPr>
          <w:rFonts w:ascii="Segoe UI" w:eastAsia="Calibri" w:hAnsi="Segoe UI" w:cs="Segoe UI"/>
          <w:sz w:val="22"/>
          <w:szCs w:val="22"/>
        </w:rPr>
        <w:t xml:space="preserve"> de </w:t>
      </w:r>
      <w:proofErr w:type="spellStart"/>
      <w:r w:rsidRPr="00092601">
        <w:rPr>
          <w:rFonts w:ascii="Segoe UI" w:eastAsia="Calibri" w:hAnsi="Segoe UI" w:cs="Segoe UI"/>
          <w:sz w:val="22"/>
          <w:szCs w:val="22"/>
        </w:rPr>
        <w:t>reluare</w:t>
      </w:r>
      <w:proofErr w:type="spellEnd"/>
      <w:r w:rsidRPr="00092601">
        <w:rPr>
          <w:rFonts w:ascii="Segoe UI" w:eastAsia="Calibri" w:hAnsi="Segoe UI" w:cs="Segoe UI"/>
          <w:sz w:val="22"/>
          <w:szCs w:val="22"/>
        </w:rPr>
        <w:t xml:space="preserve"> a </w:t>
      </w:r>
      <w:proofErr w:type="spellStart"/>
      <w:r w:rsidRPr="00092601">
        <w:rPr>
          <w:rFonts w:ascii="Segoe UI" w:eastAsia="Calibri" w:hAnsi="Segoe UI" w:cs="Segoe UI"/>
          <w:sz w:val="22"/>
          <w:szCs w:val="22"/>
        </w:rPr>
        <w:t>creşterii</w:t>
      </w:r>
      <w:proofErr w:type="spellEnd"/>
      <w:r w:rsidRPr="00092601">
        <w:rPr>
          <w:rFonts w:ascii="Segoe UI" w:eastAsia="Calibri" w:hAnsi="Segoe UI" w:cs="Segoe UI"/>
          <w:sz w:val="22"/>
          <w:szCs w:val="22"/>
        </w:rPr>
        <w:t xml:space="preserve"> pentru 2024 de 3,8%, </w:t>
      </w:r>
      <w:proofErr w:type="spellStart"/>
      <w:r w:rsidRPr="00092601">
        <w:rPr>
          <w:rFonts w:ascii="Segoe UI" w:eastAsia="Calibri" w:hAnsi="Segoe UI" w:cs="Segoe UI"/>
          <w:sz w:val="22"/>
          <w:szCs w:val="22"/>
        </w:rPr>
        <w:t>urmând</w:t>
      </w:r>
      <w:proofErr w:type="spellEnd"/>
      <w:r w:rsidRPr="00092601">
        <w:rPr>
          <w:rFonts w:ascii="Segoe UI" w:eastAsia="Calibri" w:hAnsi="Segoe UI" w:cs="Segoe UI"/>
          <w:sz w:val="22"/>
          <w:szCs w:val="22"/>
        </w:rPr>
        <w:t xml:space="preserve"> ca </w:t>
      </w:r>
      <w:proofErr w:type="spellStart"/>
      <w:r w:rsidRPr="00092601">
        <w:rPr>
          <w:rFonts w:ascii="Segoe UI" w:eastAsia="Calibri" w:hAnsi="Segoe UI" w:cs="Segoe UI"/>
          <w:sz w:val="22"/>
          <w:szCs w:val="22"/>
        </w:rPr>
        <w:t>în</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perioada</w:t>
      </w:r>
      <w:proofErr w:type="spellEnd"/>
      <w:r w:rsidRPr="00092601">
        <w:rPr>
          <w:rFonts w:ascii="Segoe UI" w:eastAsia="Calibri" w:hAnsi="Segoe UI" w:cs="Segoe UI"/>
          <w:sz w:val="22"/>
          <w:szCs w:val="22"/>
        </w:rPr>
        <w:t xml:space="preserve"> 2025-2027 </w:t>
      </w:r>
      <w:proofErr w:type="spellStart"/>
      <w:r w:rsidRPr="00092601">
        <w:rPr>
          <w:rFonts w:ascii="Segoe UI" w:eastAsia="Calibri" w:hAnsi="Segoe UI" w:cs="Segoe UI"/>
          <w:sz w:val="22"/>
          <w:szCs w:val="22"/>
        </w:rPr>
        <w:t>să</w:t>
      </w:r>
      <w:proofErr w:type="spellEnd"/>
      <w:r w:rsidRPr="00092601">
        <w:rPr>
          <w:rFonts w:ascii="Segoe UI" w:eastAsia="Calibri" w:hAnsi="Segoe UI" w:cs="Segoe UI"/>
          <w:sz w:val="22"/>
          <w:szCs w:val="22"/>
        </w:rPr>
        <w:t xml:space="preserve"> se </w:t>
      </w:r>
      <w:proofErr w:type="spellStart"/>
      <w:r w:rsidRPr="00092601">
        <w:rPr>
          <w:rFonts w:ascii="Segoe UI" w:eastAsia="Calibri" w:hAnsi="Segoe UI" w:cs="Segoe UI"/>
          <w:sz w:val="22"/>
          <w:szCs w:val="22"/>
        </w:rPr>
        <w:t>înregistreze</w:t>
      </w:r>
      <w:proofErr w:type="spellEnd"/>
      <w:r w:rsidRPr="00092601">
        <w:rPr>
          <w:rFonts w:ascii="Segoe UI" w:eastAsia="Calibri" w:hAnsi="Segoe UI" w:cs="Segoe UI"/>
          <w:sz w:val="22"/>
          <w:szCs w:val="22"/>
        </w:rPr>
        <w:t xml:space="preserve"> o </w:t>
      </w:r>
      <w:proofErr w:type="spellStart"/>
      <w:r w:rsidRPr="00092601">
        <w:rPr>
          <w:rFonts w:ascii="Segoe UI" w:eastAsia="Calibri" w:hAnsi="Segoe UI" w:cs="Segoe UI"/>
          <w:sz w:val="22"/>
          <w:szCs w:val="22"/>
        </w:rPr>
        <w:t>creştere</w:t>
      </w:r>
      <w:proofErr w:type="spellEnd"/>
      <w:r w:rsidRPr="00092601">
        <w:rPr>
          <w:rFonts w:ascii="Segoe UI" w:eastAsia="Calibri" w:hAnsi="Segoe UI" w:cs="Segoe UI"/>
          <w:sz w:val="22"/>
          <w:szCs w:val="22"/>
        </w:rPr>
        <w:t xml:space="preserve"> cu un </w:t>
      </w:r>
      <w:proofErr w:type="spellStart"/>
      <w:r w:rsidRPr="00092601">
        <w:rPr>
          <w:rFonts w:ascii="Segoe UI" w:eastAsia="Calibri" w:hAnsi="Segoe UI" w:cs="Segoe UI"/>
          <w:sz w:val="22"/>
          <w:szCs w:val="22"/>
        </w:rPr>
        <w:t>ritm</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mediu</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anual</w:t>
      </w:r>
      <w:proofErr w:type="spellEnd"/>
      <w:r w:rsidRPr="00092601">
        <w:rPr>
          <w:rFonts w:ascii="Segoe UI" w:eastAsia="Calibri" w:hAnsi="Segoe UI" w:cs="Segoe UI"/>
          <w:sz w:val="22"/>
          <w:szCs w:val="22"/>
        </w:rPr>
        <w:t xml:space="preserve"> de 0,9%, </w:t>
      </w:r>
      <w:proofErr w:type="spellStart"/>
      <w:r w:rsidRPr="00092601">
        <w:rPr>
          <w:rFonts w:ascii="Segoe UI" w:eastAsia="Calibri" w:hAnsi="Segoe UI" w:cs="Segoe UI"/>
          <w:sz w:val="22"/>
          <w:szCs w:val="22"/>
        </w:rPr>
        <w:t>mai</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accentuat</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în</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ultimul</w:t>
      </w:r>
      <w:proofErr w:type="spellEnd"/>
      <w:r w:rsidRPr="00092601">
        <w:rPr>
          <w:rFonts w:ascii="Segoe UI" w:eastAsia="Calibri" w:hAnsi="Segoe UI" w:cs="Segoe UI"/>
          <w:sz w:val="22"/>
          <w:szCs w:val="22"/>
        </w:rPr>
        <w:t xml:space="preserve"> an de </w:t>
      </w:r>
      <w:proofErr w:type="spellStart"/>
      <w:r w:rsidRPr="00092601">
        <w:rPr>
          <w:rFonts w:ascii="Segoe UI" w:eastAsia="Calibri" w:hAnsi="Segoe UI" w:cs="Segoe UI"/>
          <w:sz w:val="22"/>
          <w:szCs w:val="22"/>
        </w:rPr>
        <w:t>prognoză</w:t>
      </w:r>
      <w:proofErr w:type="spellEnd"/>
      <w:r w:rsidRPr="00092601">
        <w:rPr>
          <w:rFonts w:ascii="Segoe UI" w:eastAsia="Calibri" w:hAnsi="Segoe UI" w:cs="Segoe UI"/>
          <w:sz w:val="22"/>
          <w:szCs w:val="22"/>
        </w:rPr>
        <w:t xml:space="preserve">. </w:t>
      </w:r>
    </w:p>
    <w:p w14:paraId="1B1B7581" w14:textId="1C0DECEA" w:rsidR="00092601" w:rsidRPr="003B71FD" w:rsidRDefault="00092601" w:rsidP="00447580">
      <w:pPr>
        <w:tabs>
          <w:tab w:val="left" w:pos="8448"/>
        </w:tabs>
        <w:jc w:val="both"/>
        <w:rPr>
          <w:rFonts w:ascii="Segoe UI" w:eastAsia="Calibri" w:hAnsi="Segoe UI" w:cs="Segoe UI"/>
          <w:sz w:val="22"/>
          <w:szCs w:val="22"/>
          <w:lang w:val="ro-RO"/>
        </w:rPr>
      </w:pPr>
      <w:r w:rsidRPr="00092601">
        <w:rPr>
          <w:rFonts w:ascii="Segoe UI" w:eastAsia="Calibri" w:hAnsi="Segoe UI" w:cs="Segoe UI"/>
          <w:noProof/>
          <w:sz w:val="22"/>
          <w:szCs w:val="22"/>
          <w:lang w:val="ro-RO"/>
        </w:rPr>
        <w:drawing>
          <wp:inline distT="0" distB="0" distL="0" distR="0" wp14:anchorId="5D469A42" wp14:editId="7898BA3A">
            <wp:extent cx="5499493" cy="3040380"/>
            <wp:effectExtent l="0" t="0" r="635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04248" cy="3043009"/>
                    </a:xfrm>
                    <a:prstGeom prst="rect">
                      <a:avLst/>
                    </a:prstGeom>
                  </pic:spPr>
                </pic:pic>
              </a:graphicData>
            </a:graphic>
          </wp:inline>
        </w:drawing>
      </w:r>
    </w:p>
    <w:p w14:paraId="7A395EBC" w14:textId="77777777" w:rsidR="00092601" w:rsidRPr="00092601" w:rsidRDefault="00092601" w:rsidP="00447580">
      <w:pPr>
        <w:tabs>
          <w:tab w:val="left" w:pos="8448"/>
        </w:tabs>
        <w:jc w:val="both"/>
        <w:rPr>
          <w:rFonts w:ascii="Segoe UI" w:eastAsia="Calibri" w:hAnsi="Segoe UI" w:cs="Segoe UI"/>
          <w:sz w:val="22"/>
          <w:szCs w:val="22"/>
          <w:lang w:val="ro-RO"/>
        </w:rPr>
      </w:pPr>
      <w:r w:rsidRPr="00092601">
        <w:rPr>
          <w:rFonts w:ascii="Segoe UI" w:eastAsia="Calibri" w:hAnsi="Segoe UI" w:cs="Segoe UI"/>
          <w:sz w:val="22"/>
          <w:szCs w:val="22"/>
          <w:lang w:val="ro-RO"/>
        </w:rPr>
        <w:lastRenderedPageBreak/>
        <w:t xml:space="preserve">În concluzie </w:t>
      </w:r>
      <w:r w:rsidRPr="00092601">
        <w:rPr>
          <w:rFonts w:ascii="Segoe UI" w:eastAsia="Calibri" w:hAnsi="Segoe UI" w:cs="Segoe UI"/>
          <w:sz w:val="22"/>
          <w:szCs w:val="22"/>
        </w:rPr>
        <w:t xml:space="preserve">pentru </w:t>
      </w:r>
      <w:proofErr w:type="spellStart"/>
      <w:r w:rsidRPr="00092601">
        <w:rPr>
          <w:rFonts w:ascii="Segoe UI" w:eastAsia="Calibri" w:hAnsi="Segoe UI" w:cs="Segoe UI"/>
          <w:sz w:val="22"/>
          <w:szCs w:val="22"/>
        </w:rPr>
        <w:t>perioada</w:t>
      </w:r>
      <w:proofErr w:type="spellEnd"/>
      <w:r w:rsidRPr="00092601">
        <w:rPr>
          <w:rFonts w:ascii="Segoe UI" w:eastAsia="Calibri" w:hAnsi="Segoe UI" w:cs="Segoe UI"/>
          <w:sz w:val="22"/>
          <w:szCs w:val="22"/>
        </w:rPr>
        <w:t xml:space="preserve"> de </w:t>
      </w:r>
      <w:proofErr w:type="spellStart"/>
      <w:r w:rsidRPr="00092601">
        <w:rPr>
          <w:rFonts w:ascii="Segoe UI" w:eastAsia="Calibri" w:hAnsi="Segoe UI" w:cs="Segoe UI"/>
          <w:sz w:val="22"/>
          <w:szCs w:val="22"/>
        </w:rPr>
        <w:t>prognoză</w:t>
      </w:r>
      <w:proofErr w:type="spellEnd"/>
      <w:r w:rsidRPr="00092601">
        <w:rPr>
          <w:rFonts w:ascii="Segoe UI" w:eastAsia="Calibri" w:hAnsi="Segoe UI" w:cs="Segoe UI"/>
          <w:sz w:val="22"/>
          <w:szCs w:val="22"/>
        </w:rPr>
        <w:t xml:space="preserve"> 2025 -2027, </w:t>
      </w:r>
      <w:proofErr w:type="spellStart"/>
      <w:r w:rsidRPr="00092601">
        <w:rPr>
          <w:rFonts w:ascii="Segoe UI" w:eastAsia="Calibri" w:hAnsi="Segoe UI" w:cs="Segoe UI"/>
          <w:sz w:val="22"/>
          <w:szCs w:val="22"/>
        </w:rPr>
        <w:t>contribuţia</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cea</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mai</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importantă</w:t>
      </w:r>
      <w:proofErr w:type="spellEnd"/>
      <w:r w:rsidRPr="00092601">
        <w:rPr>
          <w:rFonts w:ascii="Segoe UI" w:eastAsia="Calibri" w:hAnsi="Segoe UI" w:cs="Segoe UI"/>
          <w:sz w:val="22"/>
          <w:szCs w:val="22"/>
        </w:rPr>
        <w:t xml:space="preserve"> la </w:t>
      </w:r>
      <w:proofErr w:type="spellStart"/>
      <w:r w:rsidRPr="00092601">
        <w:rPr>
          <w:rFonts w:ascii="Segoe UI" w:eastAsia="Calibri" w:hAnsi="Segoe UI" w:cs="Segoe UI"/>
          <w:sz w:val="22"/>
          <w:szCs w:val="22"/>
        </w:rPr>
        <w:t>creşterea</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consumului</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va</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reveni</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industriei</w:t>
      </w:r>
      <w:proofErr w:type="spellEnd"/>
      <w:r w:rsidRPr="00092601">
        <w:rPr>
          <w:rFonts w:ascii="Segoe UI" w:eastAsia="Calibri" w:hAnsi="Segoe UI" w:cs="Segoe UI"/>
          <w:sz w:val="22"/>
          <w:szCs w:val="22"/>
        </w:rPr>
        <w:t xml:space="preserve">, pe </w:t>
      </w:r>
      <w:proofErr w:type="spellStart"/>
      <w:r w:rsidRPr="00092601">
        <w:rPr>
          <w:rFonts w:ascii="Segoe UI" w:eastAsia="Calibri" w:hAnsi="Segoe UI" w:cs="Segoe UI"/>
          <w:sz w:val="22"/>
          <w:szCs w:val="22"/>
        </w:rPr>
        <w:t>măsură</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ce</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ramurile</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mari</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consumatoare</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alimentara</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metalurgie</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construcţii</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metalice</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îşi</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vor</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intensifica</w:t>
      </w:r>
      <w:proofErr w:type="spellEnd"/>
      <w:r w:rsidRPr="00092601">
        <w:rPr>
          <w:rFonts w:ascii="Segoe UI" w:eastAsia="Calibri" w:hAnsi="Segoe UI" w:cs="Segoe UI"/>
          <w:sz w:val="22"/>
          <w:szCs w:val="22"/>
        </w:rPr>
        <w:t xml:space="preserve"> </w:t>
      </w:r>
      <w:proofErr w:type="spellStart"/>
      <w:r w:rsidRPr="00092601">
        <w:rPr>
          <w:rFonts w:ascii="Segoe UI" w:eastAsia="Calibri" w:hAnsi="Segoe UI" w:cs="Segoe UI"/>
          <w:sz w:val="22"/>
          <w:szCs w:val="22"/>
        </w:rPr>
        <w:t>avansul</w:t>
      </w:r>
      <w:proofErr w:type="spellEnd"/>
      <w:r w:rsidRPr="00092601">
        <w:rPr>
          <w:rFonts w:ascii="Segoe UI" w:eastAsia="Calibri" w:hAnsi="Segoe UI" w:cs="Segoe UI"/>
          <w:sz w:val="22"/>
          <w:szCs w:val="22"/>
        </w:rPr>
        <w:t xml:space="preserve">. </w:t>
      </w:r>
    </w:p>
    <w:p w14:paraId="41E4851F" w14:textId="40C19390" w:rsidR="00092601" w:rsidRDefault="00092601" w:rsidP="00447580">
      <w:pPr>
        <w:autoSpaceDE w:val="0"/>
        <w:autoSpaceDN w:val="0"/>
        <w:adjustRightInd w:val="0"/>
        <w:jc w:val="center"/>
        <w:rPr>
          <w:rFonts w:ascii="Segoe UI" w:hAnsi="Segoe UI" w:cs="Segoe UI"/>
          <w:sz w:val="22"/>
          <w:szCs w:val="22"/>
        </w:rPr>
      </w:pPr>
      <w:r w:rsidRPr="00092601">
        <w:rPr>
          <w:rFonts w:ascii="Segoe UI" w:eastAsia="Calibri" w:hAnsi="Segoe UI" w:cs="Segoe UI"/>
          <w:noProof/>
          <w:sz w:val="22"/>
          <w:szCs w:val="22"/>
          <w:lang w:val="ro-RO"/>
        </w:rPr>
        <w:drawing>
          <wp:inline distT="0" distB="0" distL="0" distR="0" wp14:anchorId="60585BD9" wp14:editId="122515C1">
            <wp:extent cx="5219557" cy="265176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52213" cy="2668351"/>
                    </a:xfrm>
                    <a:prstGeom prst="rect">
                      <a:avLst/>
                    </a:prstGeom>
                  </pic:spPr>
                </pic:pic>
              </a:graphicData>
            </a:graphic>
          </wp:inline>
        </w:drawing>
      </w:r>
    </w:p>
    <w:p w14:paraId="16215446" w14:textId="694064D6" w:rsidR="000C6AD4" w:rsidRPr="00CB1B81" w:rsidRDefault="00824AA4" w:rsidP="00447580">
      <w:pPr>
        <w:pStyle w:val="Heading2"/>
        <w:shd w:val="clear" w:color="auto" w:fill="FBE4D5" w:themeFill="accent2" w:themeFillTint="33"/>
        <w:rPr>
          <w:rFonts w:ascii="Segoe UI" w:hAnsi="Segoe UI" w:cs="Segoe UI"/>
          <w:sz w:val="22"/>
          <w:szCs w:val="22"/>
        </w:rPr>
      </w:pPr>
      <w:bookmarkStart w:id="223" w:name="_Toc205278836"/>
      <w:bookmarkEnd w:id="222"/>
      <w:r>
        <w:rPr>
          <w:rFonts w:ascii="Segoe UI" w:hAnsi="Segoe UI" w:cs="Segoe UI"/>
          <w:sz w:val="22"/>
          <w:szCs w:val="22"/>
          <w:lang w:val="ro-RO"/>
        </w:rPr>
        <w:t>5</w:t>
      </w:r>
      <w:r w:rsidR="003E0C4B" w:rsidRPr="00CB1B81">
        <w:rPr>
          <w:rFonts w:ascii="Segoe UI" w:hAnsi="Segoe UI" w:cs="Segoe UI"/>
          <w:sz w:val="22"/>
          <w:szCs w:val="22"/>
        </w:rPr>
        <w:t xml:space="preserve">.2 </w:t>
      </w:r>
      <w:r w:rsidR="000C6AD4" w:rsidRPr="00CB1B81">
        <w:rPr>
          <w:rFonts w:ascii="Segoe UI" w:hAnsi="Segoe UI" w:cs="Segoe UI"/>
          <w:sz w:val="22"/>
          <w:szCs w:val="22"/>
        </w:rPr>
        <w:t xml:space="preserve"> </w:t>
      </w:r>
      <w:proofErr w:type="spellStart"/>
      <w:r w:rsidR="00772C26" w:rsidRPr="00CB1B81">
        <w:rPr>
          <w:rFonts w:ascii="Segoe UI" w:hAnsi="Segoe UI" w:cs="Segoe UI"/>
          <w:sz w:val="22"/>
          <w:szCs w:val="22"/>
          <w:lang w:val="en-US"/>
        </w:rPr>
        <w:t>Produc</w:t>
      </w:r>
      <w:r w:rsidR="00772C26" w:rsidRPr="00CB1B81">
        <w:rPr>
          <w:rFonts w:ascii="Segoe UI" w:hAnsi="Segoe UI" w:cs="Segoe UI"/>
          <w:sz w:val="22"/>
          <w:szCs w:val="22"/>
        </w:rPr>
        <w:t>ția</w:t>
      </w:r>
      <w:proofErr w:type="spellEnd"/>
      <w:r w:rsidR="00772C26" w:rsidRPr="00CB1B81">
        <w:rPr>
          <w:rFonts w:ascii="Segoe UI" w:hAnsi="Segoe UI" w:cs="Segoe UI"/>
          <w:sz w:val="22"/>
          <w:szCs w:val="22"/>
        </w:rPr>
        <w:t xml:space="preserve"> de gaze naturale</w:t>
      </w:r>
      <w:bookmarkEnd w:id="223"/>
    </w:p>
    <w:bookmarkStart w:id="224" w:name="_Toc475514190"/>
    <w:bookmarkStart w:id="225" w:name="_Toc476122353"/>
    <w:bookmarkStart w:id="226" w:name="_Toc476660385"/>
    <w:bookmarkStart w:id="227" w:name="_Toc477336638"/>
    <w:bookmarkStart w:id="228" w:name="_Toc485198338"/>
    <w:bookmarkStart w:id="229" w:name="_Toc485720265"/>
    <w:bookmarkStart w:id="230" w:name="_Toc485721306"/>
    <w:bookmarkStart w:id="231" w:name="_Toc485721395"/>
    <w:bookmarkStart w:id="232" w:name="_Toc485723911"/>
    <w:bookmarkStart w:id="233" w:name="_Toc503344006"/>
    <w:bookmarkStart w:id="234" w:name="_Toc503352870"/>
    <w:bookmarkStart w:id="235" w:name="_Toc503356968"/>
    <w:bookmarkStart w:id="236" w:name="_Toc506812915"/>
    <w:bookmarkStart w:id="237" w:name="_Toc507582138"/>
    <w:bookmarkStart w:id="238" w:name="_Toc507584005"/>
    <w:bookmarkStart w:id="239" w:name="_Toc508549024"/>
    <w:bookmarkStart w:id="240" w:name="_Toc508720845"/>
    <w:bookmarkStart w:id="241" w:name="_Toc508727436"/>
    <w:bookmarkStart w:id="242" w:name="_Toc511975357"/>
    <w:bookmarkStart w:id="243" w:name="_Toc520095722"/>
    <w:bookmarkStart w:id="244" w:name="_Toc526236229"/>
    <w:bookmarkStart w:id="245" w:name="_Toc2329370"/>
    <w:bookmarkStart w:id="246" w:name="_Toc2329457"/>
    <w:bookmarkStart w:id="247" w:name="_Toc2329611"/>
    <w:bookmarkStart w:id="248" w:name="_Toc2329673"/>
    <w:bookmarkStart w:id="249" w:name="_Toc2329815"/>
    <w:bookmarkStart w:id="250" w:name="_Toc2330254"/>
    <w:bookmarkStart w:id="251" w:name="_Toc2330412"/>
    <w:bookmarkStart w:id="252" w:name="_Toc2332479"/>
    <w:p w14:paraId="17AAC3BE" w14:textId="70D19D5F" w:rsidR="00F84BA4" w:rsidRPr="00CB1B81" w:rsidRDefault="004C60D9" w:rsidP="00447580">
      <w:r w:rsidRPr="00CB1B81">
        <w:rPr>
          <w:noProof/>
          <w:lang w:val="ro-RO" w:eastAsia="ro-RO"/>
        </w:rPr>
        <mc:AlternateContent>
          <mc:Choice Requires="wps">
            <w:drawing>
              <wp:anchor distT="0" distB="0" distL="114300" distR="114300" simplePos="0" relativeHeight="251644928" behindDoc="0" locked="0" layoutInCell="1" allowOverlap="1" wp14:anchorId="308C690F" wp14:editId="0DE559EA">
                <wp:simplePos x="0" y="0"/>
                <wp:positionH relativeFrom="column">
                  <wp:posOffset>-28575</wp:posOffset>
                </wp:positionH>
                <wp:positionV relativeFrom="paragraph">
                  <wp:posOffset>120650</wp:posOffset>
                </wp:positionV>
                <wp:extent cx="5667375" cy="0"/>
                <wp:effectExtent l="13335" t="12700" r="15240" b="15875"/>
                <wp:wrapNone/>
                <wp:docPr id="87" name="AutoShap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DFB582" id="AutoShape 742" o:spid="_x0000_s1026" type="#_x0000_t32" style="position:absolute;margin-left:-2.25pt;margin-top:9.5pt;width:446.25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TX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SxgzjuoEabvRbWNYqjm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" strokecolor="#4472c4" strokeweight="1.5pt">
                <v:shadow color="#1f3763" offset="1pt"/>
              </v:shape>
            </w:pict>
          </mc:Fallback>
        </mc:AlternateConten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14:paraId="0D24205A" w14:textId="5AA8C7C7" w:rsidR="000C6AD4" w:rsidRPr="00521C69" w:rsidRDefault="00824AA4" w:rsidP="00447580">
      <w:pPr>
        <w:pStyle w:val="Heading3"/>
        <w:shd w:val="clear" w:color="auto" w:fill="E2EFD9"/>
        <w:spacing w:before="0" w:after="0" w:line="240" w:lineRule="auto"/>
        <w:rPr>
          <w:rFonts w:ascii="Segoe UI" w:hAnsi="Segoe UI" w:cs="Segoe UI"/>
          <w:sz w:val="22"/>
          <w:szCs w:val="22"/>
        </w:rPr>
      </w:pPr>
      <w:bookmarkStart w:id="253" w:name="_Toc205278837"/>
      <w:r>
        <w:rPr>
          <w:rFonts w:ascii="Segoe UI" w:hAnsi="Segoe UI" w:cs="Segoe UI"/>
          <w:sz w:val="22"/>
          <w:szCs w:val="22"/>
        </w:rPr>
        <w:t>5</w:t>
      </w:r>
      <w:r w:rsidR="003E0C4B" w:rsidRPr="00521C69">
        <w:rPr>
          <w:rFonts w:ascii="Segoe UI" w:hAnsi="Segoe UI" w:cs="Segoe UI"/>
          <w:sz w:val="22"/>
          <w:szCs w:val="22"/>
        </w:rPr>
        <w:t>.2.1</w:t>
      </w:r>
      <w:r w:rsidR="000C6AD4" w:rsidRPr="00521C69">
        <w:rPr>
          <w:rFonts w:ascii="Segoe UI" w:hAnsi="Segoe UI" w:cs="Segoe UI"/>
          <w:sz w:val="22"/>
          <w:szCs w:val="22"/>
        </w:rPr>
        <w:t xml:space="preserve">  </w:t>
      </w:r>
      <w:r w:rsidR="00751011" w:rsidRPr="00521C69">
        <w:rPr>
          <w:rFonts w:ascii="Segoe UI" w:hAnsi="Segoe UI" w:cs="Segoe UI"/>
          <w:sz w:val="22"/>
          <w:szCs w:val="22"/>
        </w:rPr>
        <w:t xml:space="preserve">Istoric producție gaze </w:t>
      </w:r>
      <w:r w:rsidR="00751011" w:rsidRPr="00234593">
        <w:rPr>
          <w:rFonts w:ascii="Segoe UI" w:hAnsi="Segoe UI" w:cs="Segoe UI"/>
          <w:sz w:val="22"/>
          <w:szCs w:val="22"/>
        </w:rPr>
        <w:t xml:space="preserve">naturale </w:t>
      </w:r>
      <w:r w:rsidR="007D52ED" w:rsidRPr="00234593">
        <w:rPr>
          <w:rFonts w:ascii="Segoe UI" w:hAnsi="Segoe UI" w:cs="Segoe UI"/>
          <w:sz w:val="22"/>
          <w:szCs w:val="22"/>
        </w:rPr>
        <w:t>20</w:t>
      </w:r>
      <w:r w:rsidR="00234593" w:rsidRPr="00234593">
        <w:rPr>
          <w:rFonts w:ascii="Segoe UI" w:hAnsi="Segoe UI" w:cs="Segoe UI"/>
          <w:sz w:val="22"/>
          <w:szCs w:val="22"/>
        </w:rPr>
        <w:t>1</w:t>
      </w:r>
      <w:r w:rsidR="001012CD">
        <w:rPr>
          <w:rFonts w:ascii="Segoe UI" w:hAnsi="Segoe UI" w:cs="Segoe UI"/>
          <w:sz w:val="22"/>
          <w:szCs w:val="22"/>
        </w:rPr>
        <w:t>5</w:t>
      </w:r>
      <w:r w:rsidR="007835FF" w:rsidRPr="00234593">
        <w:rPr>
          <w:rFonts w:ascii="Segoe UI" w:hAnsi="Segoe UI" w:cs="Segoe UI"/>
          <w:sz w:val="22"/>
          <w:szCs w:val="22"/>
        </w:rPr>
        <w:t>–</w:t>
      </w:r>
      <w:r w:rsidR="00DE62A2" w:rsidRPr="00234593">
        <w:rPr>
          <w:rFonts w:ascii="Segoe UI" w:hAnsi="Segoe UI" w:cs="Segoe UI"/>
          <w:sz w:val="22"/>
          <w:szCs w:val="22"/>
        </w:rPr>
        <w:t>20</w:t>
      </w:r>
      <w:r w:rsidR="00AB2B87" w:rsidRPr="00234593">
        <w:rPr>
          <w:rFonts w:ascii="Segoe UI" w:hAnsi="Segoe UI" w:cs="Segoe UI"/>
          <w:sz w:val="22"/>
          <w:szCs w:val="22"/>
        </w:rPr>
        <w:t>2</w:t>
      </w:r>
      <w:r w:rsidR="00896EFD">
        <w:rPr>
          <w:rFonts w:ascii="Segoe UI" w:hAnsi="Segoe UI" w:cs="Segoe UI"/>
          <w:sz w:val="22"/>
          <w:szCs w:val="22"/>
        </w:rPr>
        <w:t>4</w:t>
      </w:r>
      <w:bookmarkEnd w:id="253"/>
    </w:p>
    <w:p w14:paraId="3DF9C562" w14:textId="77777777" w:rsidR="000C6AD4" w:rsidRPr="00CB1B81" w:rsidRDefault="000C6AD4" w:rsidP="00447580">
      <w:pPr>
        <w:jc w:val="both"/>
        <w:rPr>
          <w:rFonts w:ascii="Segoe UI" w:hAnsi="Segoe UI" w:cs="Segoe UI"/>
          <w:b/>
          <w:color w:val="FF0000"/>
          <w:sz w:val="22"/>
          <w:szCs w:val="22"/>
          <w:lang w:val="fr-FR"/>
        </w:rPr>
      </w:pPr>
    </w:p>
    <w:p w14:paraId="32160C48" w14:textId="48E8F100" w:rsidR="00D53011" w:rsidRDefault="00067483" w:rsidP="00447580">
      <w:pPr>
        <w:jc w:val="both"/>
        <w:rPr>
          <w:rFonts w:ascii="Segoe UI" w:hAnsi="Segoe UI" w:cs="Segoe UI"/>
          <w:noProof/>
          <w:sz w:val="22"/>
          <w:szCs w:val="22"/>
          <w:lang w:val="fr-FR"/>
        </w:rPr>
      </w:pPr>
      <w:proofErr w:type="spellStart"/>
      <w:r w:rsidRPr="007A1557">
        <w:rPr>
          <w:rFonts w:ascii="Segoe UI" w:hAnsi="Segoe UI" w:cs="Segoe UI"/>
          <w:b/>
          <w:sz w:val="22"/>
          <w:szCs w:val="22"/>
          <w:lang w:val="fr-FR"/>
        </w:rPr>
        <w:t>Producţia</w:t>
      </w:r>
      <w:proofErr w:type="spellEnd"/>
      <w:r w:rsidRPr="007A1557">
        <w:rPr>
          <w:rFonts w:ascii="Segoe UI" w:hAnsi="Segoe UI" w:cs="Segoe UI"/>
          <w:b/>
          <w:sz w:val="22"/>
          <w:szCs w:val="22"/>
          <w:lang w:val="fr-FR"/>
        </w:rPr>
        <w:t xml:space="preserve"> </w:t>
      </w:r>
      <w:proofErr w:type="spellStart"/>
      <w:r w:rsidRPr="007A1557">
        <w:rPr>
          <w:rFonts w:ascii="Segoe UI" w:hAnsi="Segoe UI" w:cs="Segoe UI"/>
          <w:b/>
          <w:sz w:val="22"/>
          <w:szCs w:val="22"/>
          <w:lang w:val="fr-FR"/>
        </w:rPr>
        <w:t>internă</w:t>
      </w:r>
      <w:proofErr w:type="spellEnd"/>
      <w:r w:rsidRPr="007A1557">
        <w:rPr>
          <w:rFonts w:ascii="Segoe UI" w:hAnsi="Segoe UI" w:cs="Segoe UI"/>
          <w:b/>
          <w:sz w:val="22"/>
          <w:szCs w:val="22"/>
          <w:lang w:val="fr-FR"/>
        </w:rPr>
        <w:t xml:space="preserve"> de gaze </w:t>
      </w:r>
      <w:proofErr w:type="spellStart"/>
      <w:r w:rsidRPr="007A1557">
        <w:rPr>
          <w:rFonts w:ascii="Segoe UI" w:hAnsi="Segoe UI" w:cs="Segoe UI"/>
          <w:b/>
          <w:sz w:val="22"/>
          <w:szCs w:val="22"/>
          <w:lang w:val="fr-FR"/>
        </w:rPr>
        <w:t>naturale</w:t>
      </w:r>
      <w:proofErr w:type="spellEnd"/>
      <w:r w:rsidRPr="007A1557">
        <w:rPr>
          <w:rFonts w:ascii="Segoe UI" w:hAnsi="Segoe UI" w:cs="Segoe UI"/>
          <w:sz w:val="22"/>
          <w:szCs w:val="22"/>
          <w:lang w:val="fr-FR"/>
        </w:rPr>
        <w:t xml:space="preserve"> </w:t>
      </w:r>
      <w:r w:rsidR="003D691A" w:rsidRPr="007A1557">
        <w:rPr>
          <w:rFonts w:ascii="Segoe UI" w:hAnsi="Segoe UI" w:cs="Segoe UI"/>
          <w:sz w:val="22"/>
          <w:szCs w:val="22"/>
          <w:lang w:val="fr-FR"/>
        </w:rPr>
        <w:t>(</w:t>
      </w:r>
      <w:r w:rsidR="00031223" w:rsidRPr="007A1557">
        <w:rPr>
          <w:rFonts w:ascii="Segoe UI" w:hAnsi="Segoe UI" w:cs="Segoe UI"/>
          <w:sz w:val="22"/>
          <w:szCs w:val="22"/>
          <w:lang w:val="fr-FR"/>
        </w:rPr>
        <w:t>TWh</w:t>
      </w:r>
      <w:r w:rsidR="003D691A" w:rsidRPr="007A1557">
        <w:rPr>
          <w:rFonts w:ascii="Segoe UI" w:hAnsi="Segoe UI" w:cs="Segoe UI"/>
          <w:sz w:val="22"/>
          <w:szCs w:val="22"/>
          <w:lang w:val="fr-FR"/>
        </w:rPr>
        <w:t xml:space="preserve">) </w:t>
      </w:r>
      <w:proofErr w:type="spellStart"/>
      <w:r w:rsidRPr="007A1557">
        <w:rPr>
          <w:rFonts w:ascii="Segoe UI" w:hAnsi="Segoe UI" w:cs="Segoe UI"/>
          <w:sz w:val="22"/>
          <w:szCs w:val="22"/>
          <w:lang w:val="fr-FR"/>
        </w:rPr>
        <w:t>în</w:t>
      </w:r>
      <w:proofErr w:type="spellEnd"/>
      <w:r w:rsidRPr="007A1557">
        <w:rPr>
          <w:rFonts w:ascii="Segoe UI" w:hAnsi="Segoe UI" w:cs="Segoe UI"/>
          <w:sz w:val="22"/>
          <w:szCs w:val="22"/>
          <w:lang w:val="fr-FR"/>
        </w:rPr>
        <w:t xml:space="preserve"> </w:t>
      </w:r>
      <w:proofErr w:type="spellStart"/>
      <w:r w:rsidRPr="00D70532">
        <w:rPr>
          <w:rFonts w:ascii="Segoe UI" w:hAnsi="Segoe UI" w:cs="Segoe UI"/>
          <w:sz w:val="22"/>
          <w:szCs w:val="22"/>
          <w:lang w:val="fr-FR"/>
        </w:rPr>
        <w:t>perioada</w:t>
      </w:r>
      <w:proofErr w:type="spellEnd"/>
      <w:r w:rsidRPr="00D70532">
        <w:rPr>
          <w:rFonts w:ascii="Segoe UI" w:hAnsi="Segoe UI" w:cs="Segoe UI"/>
          <w:sz w:val="22"/>
          <w:szCs w:val="22"/>
          <w:lang w:val="fr-FR"/>
        </w:rPr>
        <w:t xml:space="preserve"> </w:t>
      </w:r>
      <w:r w:rsidR="00AA1B54" w:rsidRPr="00D70532">
        <w:rPr>
          <w:rFonts w:ascii="Segoe UI" w:hAnsi="Segoe UI" w:cs="Segoe UI"/>
          <w:sz w:val="22"/>
          <w:szCs w:val="22"/>
          <w:lang w:val="fr-FR"/>
        </w:rPr>
        <w:t>20</w:t>
      </w:r>
      <w:r w:rsidR="00234593" w:rsidRPr="00D70532">
        <w:rPr>
          <w:rFonts w:ascii="Segoe UI" w:hAnsi="Segoe UI" w:cs="Segoe UI"/>
          <w:sz w:val="22"/>
          <w:szCs w:val="22"/>
          <w:lang w:val="fr-FR"/>
        </w:rPr>
        <w:t>1</w:t>
      </w:r>
      <w:r w:rsidR="00C43221" w:rsidRPr="00D70532">
        <w:rPr>
          <w:rFonts w:ascii="Segoe UI" w:hAnsi="Segoe UI" w:cs="Segoe UI"/>
          <w:sz w:val="22"/>
          <w:szCs w:val="22"/>
          <w:lang w:val="fr-FR"/>
        </w:rPr>
        <w:t>5</w:t>
      </w:r>
      <w:r w:rsidRPr="00D70532">
        <w:rPr>
          <w:rFonts w:ascii="Segoe UI" w:hAnsi="Segoe UI" w:cs="Segoe UI"/>
          <w:sz w:val="22"/>
          <w:szCs w:val="22"/>
          <w:lang w:val="fr-FR"/>
        </w:rPr>
        <w:t>–</w:t>
      </w:r>
      <w:r w:rsidR="00213E0C" w:rsidRPr="00D70532">
        <w:rPr>
          <w:rFonts w:ascii="Segoe UI" w:hAnsi="Segoe UI" w:cs="Segoe UI"/>
          <w:sz w:val="22"/>
          <w:szCs w:val="22"/>
          <w:lang w:val="fr-FR"/>
        </w:rPr>
        <w:t>2</w:t>
      </w:r>
      <w:r w:rsidR="00E6010A" w:rsidRPr="00D70532">
        <w:rPr>
          <w:rFonts w:ascii="Segoe UI" w:hAnsi="Segoe UI" w:cs="Segoe UI"/>
          <w:sz w:val="22"/>
          <w:szCs w:val="22"/>
          <w:lang w:val="fr-FR"/>
        </w:rPr>
        <w:t>0</w:t>
      </w:r>
      <w:r w:rsidR="00246E0C" w:rsidRPr="00D70532">
        <w:rPr>
          <w:rFonts w:ascii="Segoe UI" w:hAnsi="Segoe UI" w:cs="Segoe UI"/>
          <w:sz w:val="22"/>
          <w:szCs w:val="22"/>
          <w:lang w:val="fr-FR"/>
        </w:rPr>
        <w:t>2</w:t>
      </w:r>
      <w:r w:rsidR="00C43221" w:rsidRPr="00D70532">
        <w:rPr>
          <w:rFonts w:ascii="Segoe UI" w:hAnsi="Segoe UI" w:cs="Segoe UI"/>
          <w:sz w:val="22"/>
          <w:szCs w:val="22"/>
          <w:lang w:val="fr-FR"/>
        </w:rPr>
        <w:t>4</w:t>
      </w:r>
      <w:r w:rsidR="001947E6" w:rsidRPr="00D70532">
        <w:rPr>
          <w:rFonts w:ascii="Segoe UI" w:hAnsi="Segoe UI" w:cs="Segoe UI"/>
          <w:sz w:val="22"/>
          <w:szCs w:val="22"/>
          <w:lang w:val="fr-FR"/>
        </w:rPr>
        <w:t xml:space="preserve"> </w:t>
      </w:r>
      <w:proofErr w:type="spellStart"/>
      <w:r w:rsidRPr="00D70532">
        <w:rPr>
          <w:rFonts w:ascii="Segoe UI" w:hAnsi="Segoe UI" w:cs="Segoe UI"/>
          <w:sz w:val="22"/>
          <w:szCs w:val="22"/>
          <w:lang w:val="fr-FR"/>
        </w:rPr>
        <w:t>funcţie</w:t>
      </w:r>
      <w:proofErr w:type="spellEnd"/>
      <w:r w:rsidRPr="007A1557">
        <w:rPr>
          <w:rFonts w:ascii="Segoe UI" w:hAnsi="Segoe UI" w:cs="Segoe UI"/>
          <w:sz w:val="22"/>
          <w:szCs w:val="22"/>
          <w:lang w:val="fr-FR"/>
        </w:rPr>
        <w:t xml:space="preserve"> de </w:t>
      </w:r>
      <w:proofErr w:type="spellStart"/>
      <w:r w:rsidRPr="007A1557">
        <w:rPr>
          <w:rFonts w:ascii="Segoe UI" w:hAnsi="Segoe UI" w:cs="Segoe UI"/>
          <w:sz w:val="22"/>
          <w:szCs w:val="22"/>
          <w:lang w:val="fr-FR"/>
        </w:rPr>
        <w:t>principalii</w:t>
      </w:r>
      <w:proofErr w:type="spellEnd"/>
      <w:r w:rsidRPr="007A1557">
        <w:rPr>
          <w:rFonts w:ascii="Segoe UI" w:hAnsi="Segoe UI" w:cs="Segoe UI"/>
          <w:sz w:val="22"/>
          <w:szCs w:val="22"/>
          <w:lang w:val="fr-FR"/>
        </w:rPr>
        <w:t xml:space="preserve"> </w:t>
      </w:r>
      <w:proofErr w:type="spellStart"/>
      <w:r w:rsidRPr="007A1557">
        <w:rPr>
          <w:rFonts w:ascii="Segoe UI" w:hAnsi="Segoe UI" w:cs="Segoe UI"/>
          <w:sz w:val="22"/>
          <w:szCs w:val="22"/>
          <w:lang w:val="fr-FR"/>
        </w:rPr>
        <w:t>producători</w:t>
      </w:r>
      <w:proofErr w:type="spellEnd"/>
      <w:r w:rsidR="00CD70D6" w:rsidRPr="007A1557">
        <w:rPr>
          <w:rFonts w:ascii="Segoe UI" w:hAnsi="Segoe UI" w:cs="Segoe UI"/>
          <w:sz w:val="22"/>
          <w:szCs w:val="22"/>
          <w:lang w:val="fr-FR"/>
        </w:rPr>
        <w:t>,</w:t>
      </w:r>
      <w:r w:rsidRPr="007A1557">
        <w:rPr>
          <w:rFonts w:ascii="Segoe UI" w:hAnsi="Segoe UI" w:cs="Segoe UI"/>
          <w:sz w:val="22"/>
          <w:szCs w:val="22"/>
          <w:lang w:val="fr-FR"/>
        </w:rPr>
        <w:t xml:space="preserve"> se </w:t>
      </w:r>
      <w:proofErr w:type="spellStart"/>
      <w:r w:rsidRPr="007A1557">
        <w:rPr>
          <w:rFonts w:ascii="Segoe UI" w:hAnsi="Segoe UI" w:cs="Segoe UI"/>
          <w:sz w:val="22"/>
          <w:szCs w:val="22"/>
          <w:lang w:val="fr-FR"/>
        </w:rPr>
        <w:t>prezintă</w:t>
      </w:r>
      <w:proofErr w:type="spellEnd"/>
      <w:r w:rsidRPr="007A1557">
        <w:rPr>
          <w:rFonts w:ascii="Segoe UI" w:hAnsi="Segoe UI" w:cs="Segoe UI"/>
          <w:sz w:val="22"/>
          <w:szCs w:val="22"/>
          <w:lang w:val="fr-FR"/>
        </w:rPr>
        <w:t xml:space="preserve"> </w:t>
      </w:r>
      <w:proofErr w:type="spellStart"/>
      <w:proofErr w:type="gramStart"/>
      <w:r w:rsidRPr="007A1557">
        <w:rPr>
          <w:rFonts w:ascii="Segoe UI" w:hAnsi="Segoe UI" w:cs="Segoe UI"/>
          <w:sz w:val="22"/>
          <w:szCs w:val="22"/>
          <w:lang w:val="fr-FR"/>
        </w:rPr>
        <w:t>astfel</w:t>
      </w:r>
      <w:proofErr w:type="spellEnd"/>
      <w:r w:rsidRPr="007A1557">
        <w:rPr>
          <w:rFonts w:ascii="Segoe UI" w:hAnsi="Segoe UI" w:cs="Segoe UI"/>
          <w:sz w:val="22"/>
          <w:szCs w:val="22"/>
          <w:lang w:val="it-IT"/>
        </w:rPr>
        <w:t>:</w:t>
      </w:r>
      <w:proofErr w:type="gramEnd"/>
      <w:r w:rsidR="00F032D0" w:rsidRPr="007617B6">
        <w:rPr>
          <w:rFonts w:ascii="Segoe UI" w:hAnsi="Segoe UI" w:cs="Segoe UI"/>
          <w:noProof/>
          <w:sz w:val="22"/>
          <w:szCs w:val="22"/>
          <w:lang w:val="fr-FR"/>
        </w:rPr>
        <w:t xml:space="preserve"> </w:t>
      </w:r>
    </w:p>
    <w:p w14:paraId="2B727454" w14:textId="564E45B1" w:rsidR="00763C02" w:rsidRDefault="007A1557" w:rsidP="007A1557">
      <w:pPr>
        <w:ind w:hanging="426"/>
        <w:jc w:val="both"/>
        <w:rPr>
          <w:rFonts w:ascii="Segoe UI" w:hAnsi="Segoe UI" w:cs="Segoe UI"/>
          <w:noProof/>
          <w:sz w:val="22"/>
          <w:szCs w:val="22"/>
          <w:lang w:val="fr-FR"/>
        </w:rPr>
      </w:pPr>
      <w:r>
        <w:rPr>
          <w:noProof/>
        </w:rPr>
        <w:drawing>
          <wp:inline distT="0" distB="0" distL="0" distR="0" wp14:anchorId="13D46FB8" wp14:editId="1629E476">
            <wp:extent cx="6381550" cy="1607820"/>
            <wp:effectExtent l="0" t="0" r="635" b="0"/>
            <wp:docPr id="73" name="Chart 73">
              <a:extLst xmlns:a="http://schemas.openxmlformats.org/drawingml/2006/main">
                <a:ext uri="{FF2B5EF4-FFF2-40B4-BE49-F238E27FC236}">
                  <a16:creationId xmlns:a16="http://schemas.microsoft.com/office/drawing/2014/main" id="{07C91C74-621B-45EF-9397-DB5BF783E3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D0FD17C" w14:textId="729FAAB8" w:rsidR="004701BD" w:rsidRPr="00031223" w:rsidRDefault="0044747F" w:rsidP="00447580">
      <w:pPr>
        <w:keepNext/>
        <w:jc w:val="center"/>
        <w:rPr>
          <w:rFonts w:ascii="Segoe UI" w:hAnsi="Segoe UI" w:cs="Segoe UI"/>
          <w:b/>
          <w:i/>
          <w:sz w:val="16"/>
          <w:szCs w:val="16"/>
        </w:rPr>
      </w:pPr>
      <w:bookmarkStart w:id="254" w:name="_Toc198391733"/>
      <w:proofErr w:type="spellStart"/>
      <w:r w:rsidRPr="00031223">
        <w:rPr>
          <w:rFonts w:ascii="Segoe UI" w:hAnsi="Segoe UI" w:cs="Segoe UI"/>
          <w:b/>
          <w:i/>
          <w:sz w:val="16"/>
          <w:szCs w:val="16"/>
        </w:rPr>
        <w:t>Grafic</w:t>
      </w:r>
      <w:proofErr w:type="spellEnd"/>
      <w:r w:rsidRPr="00031223">
        <w:rPr>
          <w:rFonts w:ascii="Segoe UI" w:hAnsi="Segoe UI" w:cs="Segoe UI"/>
          <w:b/>
          <w:i/>
          <w:sz w:val="16"/>
          <w:szCs w:val="16"/>
        </w:rPr>
        <w:t xml:space="preserve"> </w:t>
      </w:r>
      <w:r w:rsidRPr="00031223">
        <w:rPr>
          <w:rFonts w:ascii="Segoe UI" w:hAnsi="Segoe UI" w:cs="Segoe UI"/>
          <w:b/>
          <w:i/>
          <w:sz w:val="16"/>
          <w:szCs w:val="16"/>
        </w:rPr>
        <w:fldChar w:fldCharType="begin"/>
      </w:r>
      <w:r w:rsidRPr="00031223">
        <w:rPr>
          <w:rFonts w:ascii="Segoe UI" w:hAnsi="Segoe UI" w:cs="Segoe UI"/>
          <w:b/>
          <w:i/>
          <w:sz w:val="16"/>
          <w:szCs w:val="16"/>
        </w:rPr>
        <w:instrText xml:space="preserve"> SEQ grafic \* ARABIC </w:instrText>
      </w:r>
      <w:r w:rsidRPr="00031223">
        <w:rPr>
          <w:rFonts w:ascii="Segoe UI" w:hAnsi="Segoe UI" w:cs="Segoe UI"/>
          <w:b/>
          <w:i/>
          <w:sz w:val="16"/>
          <w:szCs w:val="16"/>
        </w:rPr>
        <w:fldChar w:fldCharType="separate"/>
      </w:r>
      <w:r w:rsidR="004C6C0B">
        <w:rPr>
          <w:rFonts w:ascii="Segoe UI" w:hAnsi="Segoe UI" w:cs="Segoe UI"/>
          <w:b/>
          <w:i/>
          <w:noProof/>
          <w:sz w:val="16"/>
          <w:szCs w:val="16"/>
        </w:rPr>
        <w:t>7</w:t>
      </w:r>
      <w:r w:rsidRPr="00031223">
        <w:rPr>
          <w:rFonts w:ascii="Segoe UI" w:hAnsi="Segoe UI" w:cs="Segoe UI"/>
          <w:b/>
          <w:i/>
          <w:sz w:val="16"/>
          <w:szCs w:val="16"/>
        </w:rPr>
        <w:fldChar w:fldCharType="end"/>
      </w:r>
      <w:r w:rsidR="00EC46F5" w:rsidRPr="00031223">
        <w:rPr>
          <w:rFonts w:ascii="Segoe UI" w:hAnsi="Segoe UI" w:cs="Segoe UI"/>
          <w:b/>
          <w:i/>
          <w:sz w:val="16"/>
          <w:szCs w:val="16"/>
        </w:rPr>
        <w:t xml:space="preserve"> </w:t>
      </w:r>
      <w:r w:rsidRPr="00031223">
        <w:rPr>
          <w:rFonts w:ascii="Segoe UI" w:hAnsi="Segoe UI" w:cs="Segoe UI"/>
          <w:b/>
          <w:i/>
          <w:sz w:val="16"/>
          <w:szCs w:val="16"/>
        </w:rPr>
        <w:t xml:space="preserve">– </w:t>
      </w:r>
      <w:proofErr w:type="spellStart"/>
      <w:r w:rsidRPr="00031223">
        <w:rPr>
          <w:rFonts w:ascii="Segoe UI" w:hAnsi="Segoe UI" w:cs="Segoe UI"/>
          <w:b/>
          <w:i/>
          <w:sz w:val="16"/>
          <w:szCs w:val="16"/>
        </w:rPr>
        <w:t>Producția</w:t>
      </w:r>
      <w:proofErr w:type="spellEnd"/>
      <w:r w:rsidRPr="00031223">
        <w:rPr>
          <w:rFonts w:ascii="Segoe UI" w:hAnsi="Segoe UI" w:cs="Segoe UI"/>
          <w:b/>
          <w:i/>
          <w:sz w:val="16"/>
          <w:szCs w:val="16"/>
        </w:rPr>
        <w:t xml:space="preserve"> </w:t>
      </w:r>
      <w:proofErr w:type="spellStart"/>
      <w:r w:rsidRPr="00031223">
        <w:rPr>
          <w:rFonts w:ascii="Segoe UI" w:hAnsi="Segoe UI" w:cs="Segoe UI"/>
          <w:b/>
          <w:i/>
          <w:sz w:val="16"/>
          <w:szCs w:val="16"/>
        </w:rPr>
        <w:t>internă</w:t>
      </w:r>
      <w:proofErr w:type="spellEnd"/>
      <w:r w:rsidRPr="00031223">
        <w:rPr>
          <w:rFonts w:ascii="Segoe UI" w:hAnsi="Segoe UI" w:cs="Segoe UI"/>
          <w:b/>
          <w:i/>
          <w:sz w:val="16"/>
          <w:szCs w:val="16"/>
        </w:rPr>
        <w:t xml:space="preserve"> de gaze </w:t>
      </w:r>
      <w:proofErr w:type="spellStart"/>
      <w:r w:rsidRPr="00031223">
        <w:rPr>
          <w:rFonts w:ascii="Segoe UI" w:hAnsi="Segoe UI" w:cs="Segoe UI"/>
          <w:b/>
          <w:i/>
          <w:sz w:val="16"/>
          <w:szCs w:val="16"/>
        </w:rPr>
        <w:t>naturale</w:t>
      </w:r>
      <w:proofErr w:type="spellEnd"/>
      <w:r w:rsidRPr="00031223">
        <w:rPr>
          <w:rFonts w:ascii="Segoe UI" w:hAnsi="Segoe UI" w:cs="Segoe UI"/>
          <w:b/>
          <w:i/>
          <w:sz w:val="16"/>
          <w:szCs w:val="16"/>
        </w:rPr>
        <w:t xml:space="preserve"> </w:t>
      </w:r>
      <w:proofErr w:type="spellStart"/>
      <w:r w:rsidRPr="00031223">
        <w:rPr>
          <w:rFonts w:ascii="Segoe UI" w:hAnsi="Segoe UI" w:cs="Segoe UI"/>
          <w:b/>
          <w:i/>
          <w:sz w:val="16"/>
          <w:szCs w:val="16"/>
        </w:rPr>
        <w:t>în</w:t>
      </w:r>
      <w:proofErr w:type="spellEnd"/>
      <w:r w:rsidRPr="00031223">
        <w:rPr>
          <w:rFonts w:ascii="Segoe UI" w:hAnsi="Segoe UI" w:cs="Segoe UI"/>
          <w:b/>
          <w:i/>
          <w:sz w:val="16"/>
          <w:szCs w:val="16"/>
        </w:rPr>
        <w:t xml:space="preserve"> </w:t>
      </w:r>
      <w:proofErr w:type="spellStart"/>
      <w:r w:rsidRPr="00031223">
        <w:rPr>
          <w:rFonts w:ascii="Segoe UI" w:hAnsi="Segoe UI" w:cs="Segoe UI"/>
          <w:b/>
          <w:i/>
          <w:sz w:val="16"/>
          <w:szCs w:val="16"/>
        </w:rPr>
        <w:t>funcție</w:t>
      </w:r>
      <w:proofErr w:type="spellEnd"/>
      <w:r w:rsidRPr="00031223">
        <w:rPr>
          <w:rFonts w:ascii="Segoe UI" w:hAnsi="Segoe UI" w:cs="Segoe UI"/>
          <w:b/>
          <w:i/>
          <w:sz w:val="16"/>
          <w:szCs w:val="16"/>
        </w:rPr>
        <w:t xml:space="preserve"> de </w:t>
      </w:r>
      <w:proofErr w:type="spellStart"/>
      <w:r w:rsidRPr="00031223">
        <w:rPr>
          <w:rFonts w:ascii="Segoe UI" w:hAnsi="Segoe UI" w:cs="Segoe UI"/>
          <w:b/>
          <w:i/>
          <w:sz w:val="16"/>
          <w:szCs w:val="16"/>
        </w:rPr>
        <w:t>principalii</w:t>
      </w:r>
      <w:proofErr w:type="spellEnd"/>
      <w:r w:rsidRPr="00031223">
        <w:rPr>
          <w:rFonts w:ascii="Segoe UI" w:hAnsi="Segoe UI" w:cs="Segoe UI"/>
          <w:b/>
          <w:i/>
          <w:sz w:val="16"/>
          <w:szCs w:val="16"/>
        </w:rPr>
        <w:t xml:space="preserve"> </w:t>
      </w:r>
      <w:proofErr w:type="spellStart"/>
      <w:r w:rsidRPr="00031223">
        <w:rPr>
          <w:rFonts w:ascii="Segoe UI" w:hAnsi="Segoe UI" w:cs="Segoe UI"/>
          <w:b/>
          <w:i/>
          <w:sz w:val="16"/>
          <w:szCs w:val="16"/>
        </w:rPr>
        <w:t>p</w:t>
      </w:r>
      <w:r w:rsidR="00AA1B54" w:rsidRPr="00031223">
        <w:rPr>
          <w:rFonts w:ascii="Segoe UI" w:hAnsi="Segoe UI" w:cs="Segoe UI"/>
          <w:b/>
          <w:i/>
          <w:sz w:val="16"/>
          <w:szCs w:val="16"/>
        </w:rPr>
        <w:t>roducători</w:t>
      </w:r>
      <w:bookmarkEnd w:id="254"/>
      <w:proofErr w:type="spellEnd"/>
    </w:p>
    <w:p w14:paraId="22E45B37" w14:textId="2B2C2D9B" w:rsidR="0044747F" w:rsidRPr="00031223" w:rsidRDefault="00AA1B54" w:rsidP="00447580">
      <w:pPr>
        <w:jc w:val="center"/>
        <w:rPr>
          <w:rFonts w:ascii="Segoe UI" w:hAnsi="Segoe UI" w:cs="Segoe UI"/>
          <w:b/>
          <w:i/>
          <w:sz w:val="16"/>
          <w:szCs w:val="16"/>
        </w:rPr>
      </w:pPr>
      <w:proofErr w:type="spellStart"/>
      <w:r w:rsidRPr="00031223">
        <w:rPr>
          <w:rFonts w:ascii="Segoe UI" w:hAnsi="Segoe UI" w:cs="Segoe UI"/>
          <w:b/>
          <w:i/>
          <w:sz w:val="16"/>
          <w:szCs w:val="16"/>
        </w:rPr>
        <w:t>în</w:t>
      </w:r>
      <w:proofErr w:type="spellEnd"/>
      <w:r w:rsidRPr="00031223">
        <w:rPr>
          <w:rFonts w:ascii="Segoe UI" w:hAnsi="Segoe UI" w:cs="Segoe UI"/>
          <w:b/>
          <w:i/>
          <w:sz w:val="16"/>
          <w:szCs w:val="16"/>
        </w:rPr>
        <w:t xml:space="preserve"> </w:t>
      </w:r>
      <w:proofErr w:type="spellStart"/>
      <w:r w:rsidRPr="00031223">
        <w:rPr>
          <w:rFonts w:ascii="Segoe UI" w:hAnsi="Segoe UI" w:cs="Segoe UI"/>
          <w:b/>
          <w:i/>
          <w:sz w:val="16"/>
          <w:szCs w:val="16"/>
        </w:rPr>
        <w:t>perioada</w:t>
      </w:r>
      <w:proofErr w:type="spellEnd"/>
      <w:r w:rsidRPr="00031223">
        <w:rPr>
          <w:rFonts w:ascii="Segoe UI" w:hAnsi="Segoe UI" w:cs="Segoe UI"/>
          <w:b/>
          <w:i/>
          <w:sz w:val="16"/>
          <w:szCs w:val="16"/>
        </w:rPr>
        <w:t xml:space="preserve"> 20</w:t>
      </w:r>
      <w:r w:rsidR="00234593" w:rsidRPr="00031223">
        <w:rPr>
          <w:rFonts w:ascii="Segoe UI" w:hAnsi="Segoe UI" w:cs="Segoe UI"/>
          <w:b/>
          <w:i/>
          <w:sz w:val="16"/>
          <w:szCs w:val="16"/>
        </w:rPr>
        <w:t>1</w:t>
      </w:r>
      <w:r w:rsidR="007A1557">
        <w:rPr>
          <w:rFonts w:ascii="Segoe UI" w:hAnsi="Segoe UI" w:cs="Segoe UI"/>
          <w:b/>
          <w:i/>
          <w:sz w:val="16"/>
          <w:szCs w:val="16"/>
        </w:rPr>
        <w:t>5</w:t>
      </w:r>
      <w:r w:rsidR="00E6010A" w:rsidRPr="00031223">
        <w:rPr>
          <w:rFonts w:ascii="Segoe UI" w:hAnsi="Segoe UI" w:cs="Segoe UI"/>
          <w:b/>
          <w:i/>
          <w:sz w:val="16"/>
          <w:szCs w:val="16"/>
        </w:rPr>
        <w:t>-20</w:t>
      </w:r>
      <w:r w:rsidR="002944DB" w:rsidRPr="00031223">
        <w:rPr>
          <w:rFonts w:ascii="Segoe UI" w:hAnsi="Segoe UI" w:cs="Segoe UI"/>
          <w:b/>
          <w:i/>
          <w:sz w:val="16"/>
          <w:szCs w:val="16"/>
        </w:rPr>
        <w:t>2</w:t>
      </w:r>
      <w:r w:rsidR="00896EFD">
        <w:rPr>
          <w:rFonts w:ascii="Segoe UI" w:hAnsi="Segoe UI" w:cs="Segoe UI"/>
          <w:b/>
          <w:i/>
          <w:sz w:val="16"/>
          <w:szCs w:val="16"/>
        </w:rPr>
        <w:t>4</w:t>
      </w:r>
      <w:r w:rsidR="0044747F" w:rsidRPr="00031223">
        <w:rPr>
          <w:rFonts w:ascii="Segoe UI" w:hAnsi="Segoe UI" w:cs="Segoe UI"/>
          <w:b/>
          <w:i/>
          <w:sz w:val="16"/>
          <w:szCs w:val="16"/>
        </w:rPr>
        <w:t xml:space="preserve"> (</w:t>
      </w:r>
      <w:proofErr w:type="spellStart"/>
      <w:r w:rsidR="00031223" w:rsidRPr="00031223">
        <w:rPr>
          <w:rFonts w:ascii="Segoe UI" w:hAnsi="Segoe UI" w:cs="Segoe UI"/>
          <w:b/>
          <w:i/>
          <w:sz w:val="16"/>
          <w:szCs w:val="16"/>
        </w:rPr>
        <w:t>TWh</w:t>
      </w:r>
      <w:proofErr w:type="spellEnd"/>
      <w:r w:rsidR="0044747F" w:rsidRPr="00031223">
        <w:rPr>
          <w:rFonts w:ascii="Segoe UI" w:hAnsi="Segoe UI" w:cs="Segoe UI"/>
          <w:b/>
          <w:i/>
          <w:sz w:val="16"/>
          <w:szCs w:val="16"/>
        </w:rPr>
        <w:t>/an)</w:t>
      </w:r>
    </w:p>
    <w:p w14:paraId="2D8C13F0" w14:textId="18A28646" w:rsidR="00067483" w:rsidRPr="00031223" w:rsidRDefault="00067483" w:rsidP="00447580">
      <w:pPr>
        <w:rPr>
          <w:rFonts w:ascii="Segoe UI" w:hAnsi="Segoe UI" w:cs="Segoe UI"/>
          <w:i/>
          <w:sz w:val="16"/>
          <w:szCs w:val="16"/>
          <w:lang w:val="fr-FR"/>
        </w:rPr>
      </w:pPr>
      <w:proofErr w:type="spellStart"/>
      <w:proofErr w:type="gramStart"/>
      <w:r w:rsidRPr="00031223">
        <w:rPr>
          <w:rFonts w:ascii="Segoe UI" w:hAnsi="Segoe UI" w:cs="Segoe UI"/>
          <w:i/>
          <w:sz w:val="16"/>
          <w:szCs w:val="16"/>
          <w:lang w:val="fr-FR"/>
        </w:rPr>
        <w:t>Sursa</w:t>
      </w:r>
      <w:proofErr w:type="spellEnd"/>
      <w:r w:rsidRPr="00031223">
        <w:rPr>
          <w:rFonts w:ascii="Segoe UI" w:hAnsi="Segoe UI" w:cs="Segoe UI"/>
          <w:i/>
          <w:sz w:val="16"/>
          <w:szCs w:val="16"/>
          <w:lang w:val="fr-FR"/>
        </w:rPr>
        <w:t>:</w:t>
      </w:r>
      <w:proofErr w:type="gramEnd"/>
      <w:r w:rsidRPr="00031223">
        <w:rPr>
          <w:rFonts w:ascii="Segoe UI" w:hAnsi="Segoe UI" w:cs="Segoe UI"/>
          <w:i/>
          <w:sz w:val="16"/>
          <w:szCs w:val="16"/>
          <w:lang w:val="fr-FR"/>
        </w:rPr>
        <w:t xml:space="preserve"> </w:t>
      </w:r>
      <w:proofErr w:type="spellStart"/>
      <w:r w:rsidRPr="00031223">
        <w:rPr>
          <w:rFonts w:ascii="Segoe UI" w:hAnsi="Segoe UI" w:cs="Segoe UI"/>
          <w:i/>
          <w:sz w:val="16"/>
          <w:szCs w:val="16"/>
          <w:lang w:val="fr-FR"/>
        </w:rPr>
        <w:t>Intern</w:t>
      </w:r>
      <w:r w:rsidR="00EE019F" w:rsidRPr="00031223">
        <w:rPr>
          <w:rFonts w:ascii="Segoe UI" w:hAnsi="Segoe UI" w:cs="Segoe UI"/>
          <w:i/>
          <w:sz w:val="16"/>
          <w:szCs w:val="16"/>
          <w:lang w:val="fr-FR"/>
        </w:rPr>
        <w:t>ă</w:t>
      </w:r>
      <w:proofErr w:type="spellEnd"/>
      <w:r w:rsidRPr="00031223">
        <w:rPr>
          <w:rFonts w:ascii="Segoe UI" w:hAnsi="Segoe UI" w:cs="Segoe UI"/>
          <w:i/>
          <w:sz w:val="16"/>
          <w:szCs w:val="16"/>
          <w:lang w:val="fr-FR"/>
        </w:rPr>
        <w:t xml:space="preserve"> - </w:t>
      </w:r>
      <w:r w:rsidR="006143CF" w:rsidRPr="00031223">
        <w:rPr>
          <w:rFonts w:ascii="Segoe UI" w:hAnsi="Segoe UI" w:cs="Segoe UI"/>
          <w:i/>
          <w:sz w:val="16"/>
          <w:szCs w:val="16"/>
          <w:lang w:val="fr-FR"/>
        </w:rPr>
        <w:t xml:space="preserve">Dispecerat </w:t>
      </w:r>
    </w:p>
    <w:p w14:paraId="2FACC82B" w14:textId="77777777" w:rsidR="004774CA" w:rsidRPr="00AE4070" w:rsidRDefault="004774CA" w:rsidP="00447580">
      <w:pPr>
        <w:rPr>
          <w:rFonts w:ascii="Segoe UI" w:hAnsi="Segoe UI" w:cs="Segoe UI"/>
          <w:color w:val="FF0000"/>
          <w:sz w:val="16"/>
          <w:szCs w:val="16"/>
          <w:lang w:val="fr-FR"/>
        </w:rPr>
      </w:pPr>
    </w:p>
    <w:p w14:paraId="14E5D550" w14:textId="27E1F7A6" w:rsidR="00E423AE" w:rsidRDefault="00DA7C7C" w:rsidP="00447580">
      <w:pPr>
        <w:rPr>
          <w:rFonts w:ascii="Segoe UI" w:hAnsi="Segoe UI" w:cs="Segoe UI"/>
          <w:sz w:val="22"/>
          <w:szCs w:val="22"/>
          <w:lang w:val="fr-FR"/>
        </w:rPr>
      </w:pPr>
      <w:proofErr w:type="spellStart"/>
      <w:r w:rsidRPr="00EE56BE">
        <w:rPr>
          <w:rFonts w:ascii="Segoe UI" w:hAnsi="Segoe UI" w:cs="Segoe UI"/>
          <w:sz w:val="22"/>
          <w:szCs w:val="22"/>
          <w:lang w:val="fr-FR"/>
        </w:rPr>
        <w:t>Sursele</w:t>
      </w:r>
      <w:proofErr w:type="spellEnd"/>
      <w:r w:rsidRPr="00EE56BE">
        <w:rPr>
          <w:rFonts w:ascii="Segoe UI" w:hAnsi="Segoe UI" w:cs="Segoe UI"/>
          <w:sz w:val="22"/>
          <w:szCs w:val="22"/>
          <w:lang w:val="fr-FR"/>
        </w:rPr>
        <w:t xml:space="preserve"> de </w:t>
      </w:r>
      <w:proofErr w:type="spellStart"/>
      <w:r w:rsidRPr="00EE56BE">
        <w:rPr>
          <w:rFonts w:ascii="Segoe UI" w:hAnsi="Segoe UI" w:cs="Segoe UI"/>
          <w:sz w:val="22"/>
          <w:szCs w:val="22"/>
          <w:lang w:val="fr-FR"/>
        </w:rPr>
        <w:t>aprovizionare</w:t>
      </w:r>
      <w:proofErr w:type="spellEnd"/>
      <w:r w:rsidRPr="00EE56BE">
        <w:rPr>
          <w:rFonts w:ascii="Segoe UI" w:hAnsi="Segoe UI" w:cs="Segoe UI"/>
          <w:sz w:val="22"/>
          <w:szCs w:val="22"/>
          <w:lang w:val="fr-FR"/>
        </w:rPr>
        <w:t xml:space="preserve"> </w:t>
      </w:r>
      <w:proofErr w:type="spellStart"/>
      <w:r w:rsidRPr="00EE56BE">
        <w:rPr>
          <w:rFonts w:ascii="Segoe UI" w:hAnsi="Segoe UI" w:cs="Segoe UI"/>
          <w:sz w:val="22"/>
          <w:szCs w:val="22"/>
          <w:lang w:val="fr-FR"/>
        </w:rPr>
        <w:t>cu</w:t>
      </w:r>
      <w:proofErr w:type="spellEnd"/>
      <w:r w:rsidRPr="00EE56BE">
        <w:rPr>
          <w:rFonts w:ascii="Segoe UI" w:hAnsi="Segoe UI" w:cs="Segoe UI"/>
          <w:sz w:val="22"/>
          <w:szCs w:val="22"/>
          <w:lang w:val="fr-FR"/>
        </w:rPr>
        <w:t xml:space="preserve"> gaze </w:t>
      </w:r>
      <w:proofErr w:type="spellStart"/>
      <w:r w:rsidRPr="00EE56BE">
        <w:rPr>
          <w:rFonts w:ascii="Segoe UI" w:hAnsi="Segoe UI" w:cs="Segoe UI"/>
          <w:sz w:val="22"/>
          <w:szCs w:val="22"/>
          <w:lang w:val="fr-FR"/>
        </w:rPr>
        <w:t>naturale</w:t>
      </w:r>
      <w:proofErr w:type="spellEnd"/>
      <w:r w:rsidRPr="00EE56BE">
        <w:rPr>
          <w:rFonts w:ascii="Segoe UI" w:hAnsi="Segoe UI" w:cs="Segoe UI"/>
          <w:sz w:val="22"/>
          <w:szCs w:val="22"/>
          <w:lang w:val="fr-FR"/>
        </w:rPr>
        <w:t xml:space="preserve"> </w:t>
      </w:r>
      <w:proofErr w:type="spellStart"/>
      <w:r w:rsidR="00C06202" w:rsidRPr="00EE56BE">
        <w:rPr>
          <w:rFonts w:ascii="Segoe UI" w:hAnsi="Segoe UI" w:cs="Segoe UI"/>
          <w:sz w:val="22"/>
          <w:szCs w:val="22"/>
          <w:lang w:val="fr-FR"/>
        </w:rPr>
        <w:t>în</w:t>
      </w:r>
      <w:proofErr w:type="spellEnd"/>
      <w:r w:rsidR="00C06202" w:rsidRPr="00EE56BE">
        <w:rPr>
          <w:rFonts w:ascii="Segoe UI" w:hAnsi="Segoe UI" w:cs="Segoe UI"/>
          <w:sz w:val="22"/>
          <w:szCs w:val="22"/>
          <w:lang w:val="fr-FR"/>
        </w:rPr>
        <w:t xml:space="preserve"> </w:t>
      </w:r>
      <w:proofErr w:type="spellStart"/>
      <w:r w:rsidR="00C06202" w:rsidRPr="00D70532">
        <w:rPr>
          <w:rFonts w:ascii="Segoe UI" w:hAnsi="Segoe UI" w:cs="Segoe UI"/>
          <w:sz w:val="22"/>
          <w:szCs w:val="22"/>
          <w:lang w:val="fr-FR"/>
        </w:rPr>
        <w:t>perioada</w:t>
      </w:r>
      <w:proofErr w:type="spellEnd"/>
      <w:r w:rsidR="00C06202" w:rsidRPr="00D70532">
        <w:rPr>
          <w:rFonts w:ascii="Segoe UI" w:hAnsi="Segoe UI" w:cs="Segoe UI"/>
          <w:sz w:val="22"/>
          <w:szCs w:val="22"/>
          <w:lang w:val="fr-FR"/>
        </w:rPr>
        <w:t xml:space="preserve"> 20</w:t>
      </w:r>
      <w:r w:rsidR="00234593" w:rsidRPr="00D70532">
        <w:rPr>
          <w:rFonts w:ascii="Segoe UI" w:hAnsi="Segoe UI" w:cs="Segoe UI"/>
          <w:sz w:val="22"/>
          <w:szCs w:val="22"/>
          <w:lang w:val="fr-FR"/>
        </w:rPr>
        <w:t>1</w:t>
      </w:r>
      <w:r w:rsidR="007337F3" w:rsidRPr="00D70532">
        <w:rPr>
          <w:rFonts w:ascii="Segoe UI" w:hAnsi="Segoe UI" w:cs="Segoe UI"/>
          <w:sz w:val="22"/>
          <w:szCs w:val="22"/>
          <w:lang w:val="fr-FR"/>
        </w:rPr>
        <w:t>5</w:t>
      </w:r>
      <w:r w:rsidR="00727171" w:rsidRPr="00D70532">
        <w:rPr>
          <w:rFonts w:ascii="Segoe UI" w:hAnsi="Segoe UI" w:cs="Segoe UI"/>
          <w:sz w:val="22"/>
          <w:szCs w:val="22"/>
          <w:lang w:val="fr-FR"/>
        </w:rPr>
        <w:t>–</w:t>
      </w:r>
      <w:r w:rsidR="00013D0D" w:rsidRPr="00D70532">
        <w:rPr>
          <w:rFonts w:ascii="Segoe UI" w:hAnsi="Segoe UI" w:cs="Segoe UI"/>
          <w:sz w:val="22"/>
          <w:szCs w:val="22"/>
          <w:lang w:val="fr-FR"/>
        </w:rPr>
        <w:t xml:space="preserve"> </w:t>
      </w:r>
      <w:r w:rsidR="00E6010A" w:rsidRPr="00D70532">
        <w:rPr>
          <w:rFonts w:ascii="Segoe UI" w:hAnsi="Segoe UI" w:cs="Segoe UI"/>
          <w:sz w:val="22"/>
          <w:szCs w:val="22"/>
          <w:lang w:val="fr-FR"/>
        </w:rPr>
        <w:t>202</w:t>
      </w:r>
      <w:r w:rsidR="00896EFD" w:rsidRPr="00D70532">
        <w:rPr>
          <w:rFonts w:ascii="Segoe UI" w:hAnsi="Segoe UI" w:cs="Segoe UI"/>
          <w:sz w:val="22"/>
          <w:szCs w:val="22"/>
          <w:lang w:val="fr-FR"/>
        </w:rPr>
        <w:t>4</w:t>
      </w:r>
      <w:r w:rsidRPr="00D70532">
        <w:rPr>
          <w:rFonts w:ascii="Segoe UI" w:hAnsi="Segoe UI" w:cs="Segoe UI"/>
          <w:sz w:val="22"/>
          <w:szCs w:val="22"/>
          <w:lang w:val="fr-FR"/>
        </w:rPr>
        <w:t xml:space="preserve">, se </w:t>
      </w:r>
      <w:proofErr w:type="spellStart"/>
      <w:r w:rsidRPr="00D70532">
        <w:rPr>
          <w:rFonts w:ascii="Segoe UI" w:hAnsi="Segoe UI" w:cs="Segoe UI"/>
          <w:sz w:val="22"/>
          <w:szCs w:val="22"/>
          <w:lang w:val="fr-FR"/>
        </w:rPr>
        <w:t>prezintă</w:t>
      </w:r>
      <w:proofErr w:type="spellEnd"/>
      <w:r w:rsidRPr="00EE56BE">
        <w:rPr>
          <w:rFonts w:ascii="Segoe UI" w:hAnsi="Segoe UI" w:cs="Segoe UI"/>
          <w:sz w:val="22"/>
          <w:szCs w:val="22"/>
          <w:lang w:val="fr-FR"/>
        </w:rPr>
        <w:t xml:space="preserve"> </w:t>
      </w:r>
      <w:proofErr w:type="spellStart"/>
      <w:proofErr w:type="gramStart"/>
      <w:r w:rsidRPr="00EE56BE">
        <w:rPr>
          <w:rFonts w:ascii="Segoe UI" w:hAnsi="Segoe UI" w:cs="Segoe UI"/>
          <w:sz w:val="22"/>
          <w:szCs w:val="22"/>
          <w:lang w:val="fr-FR"/>
        </w:rPr>
        <w:t>astfel</w:t>
      </w:r>
      <w:proofErr w:type="spellEnd"/>
      <w:r w:rsidR="009D2348" w:rsidRPr="00EE56BE">
        <w:rPr>
          <w:rFonts w:ascii="Segoe UI" w:hAnsi="Segoe UI" w:cs="Segoe UI"/>
          <w:sz w:val="22"/>
          <w:szCs w:val="22"/>
          <w:lang w:val="fr-FR"/>
        </w:rPr>
        <w:t>:</w:t>
      </w:r>
      <w:proofErr w:type="gramEnd"/>
      <w:r w:rsidRPr="00EE56BE">
        <w:rPr>
          <w:rFonts w:ascii="Segoe UI" w:hAnsi="Segoe UI" w:cs="Segoe UI"/>
          <w:sz w:val="22"/>
          <w:szCs w:val="22"/>
          <w:lang w:val="fr-FR"/>
        </w:rPr>
        <w:t xml:space="preserve"> </w:t>
      </w:r>
    </w:p>
    <w:p w14:paraId="3C1EA541" w14:textId="6DC45CD8" w:rsidR="00BA618D" w:rsidRDefault="00BA618D" w:rsidP="008B29B1">
      <w:pPr>
        <w:ind w:hanging="426"/>
        <w:rPr>
          <w:rFonts w:ascii="Segoe UI" w:hAnsi="Segoe UI" w:cs="Segoe UI"/>
          <w:sz w:val="22"/>
          <w:szCs w:val="22"/>
          <w:lang w:val="fr-FR"/>
        </w:rPr>
      </w:pPr>
      <w:r>
        <w:rPr>
          <w:noProof/>
        </w:rPr>
        <w:drawing>
          <wp:inline distT="0" distB="0" distL="0" distR="0" wp14:anchorId="212ABF82" wp14:editId="38F58A51">
            <wp:extent cx="6333423" cy="1638300"/>
            <wp:effectExtent l="0" t="0" r="0" b="0"/>
            <wp:docPr id="472" name="Chart 472">
              <a:extLst xmlns:a="http://schemas.openxmlformats.org/drawingml/2006/main">
                <a:ext uri="{FF2B5EF4-FFF2-40B4-BE49-F238E27FC236}">
                  <a16:creationId xmlns:a16="http://schemas.microsoft.com/office/drawing/2014/main" id="{EEFA5EA9-76B5-4EB4-B75A-A765489A1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C069C08" w14:textId="238185DC" w:rsidR="00B302BD" w:rsidRPr="00EC46F5" w:rsidRDefault="00B302BD" w:rsidP="00447580">
      <w:pPr>
        <w:keepNext/>
        <w:jc w:val="center"/>
        <w:rPr>
          <w:rFonts w:ascii="Segoe UI" w:hAnsi="Segoe UI" w:cs="Segoe UI"/>
          <w:b/>
          <w:i/>
          <w:sz w:val="16"/>
          <w:szCs w:val="16"/>
        </w:rPr>
      </w:pPr>
      <w:bookmarkStart w:id="255" w:name="_Toc198391734"/>
      <w:bookmarkStart w:id="256" w:name="_Toc505166201"/>
      <w:bookmarkStart w:id="257" w:name="_Toc506198162"/>
      <w:bookmarkStart w:id="258" w:name="_Toc2261322"/>
      <w:bookmarkStart w:id="259" w:name="_Toc2606440"/>
      <w:proofErr w:type="spellStart"/>
      <w:r w:rsidRPr="00E97DA4">
        <w:rPr>
          <w:rFonts w:ascii="Segoe UI" w:hAnsi="Segoe UI" w:cs="Segoe UI"/>
          <w:b/>
          <w:i/>
          <w:sz w:val="16"/>
          <w:szCs w:val="16"/>
        </w:rPr>
        <w:t>Grafic</w:t>
      </w:r>
      <w:proofErr w:type="spellEnd"/>
      <w:r w:rsidRPr="00E97DA4">
        <w:rPr>
          <w:rFonts w:ascii="Segoe UI" w:hAnsi="Segoe UI" w:cs="Segoe UI"/>
          <w:b/>
          <w:i/>
          <w:sz w:val="16"/>
          <w:szCs w:val="16"/>
        </w:rPr>
        <w:t xml:space="preserve"> </w:t>
      </w:r>
      <w:r w:rsidRPr="00E97DA4">
        <w:rPr>
          <w:rFonts w:ascii="Segoe UI" w:hAnsi="Segoe UI" w:cs="Segoe UI"/>
          <w:b/>
          <w:i/>
          <w:sz w:val="16"/>
          <w:szCs w:val="16"/>
        </w:rPr>
        <w:fldChar w:fldCharType="begin"/>
      </w:r>
      <w:r w:rsidRPr="00E97DA4">
        <w:rPr>
          <w:rFonts w:ascii="Segoe UI" w:hAnsi="Segoe UI" w:cs="Segoe UI"/>
          <w:b/>
          <w:i/>
          <w:sz w:val="16"/>
          <w:szCs w:val="16"/>
        </w:rPr>
        <w:instrText xml:space="preserve"> SEQ grafic \* ARABIC </w:instrText>
      </w:r>
      <w:r w:rsidRPr="00E97DA4">
        <w:rPr>
          <w:rFonts w:ascii="Segoe UI" w:hAnsi="Segoe UI" w:cs="Segoe UI"/>
          <w:b/>
          <w:i/>
          <w:sz w:val="16"/>
          <w:szCs w:val="16"/>
        </w:rPr>
        <w:fldChar w:fldCharType="separate"/>
      </w:r>
      <w:r w:rsidR="004C6C0B">
        <w:rPr>
          <w:rFonts w:ascii="Segoe UI" w:hAnsi="Segoe UI" w:cs="Segoe UI"/>
          <w:b/>
          <w:i/>
          <w:noProof/>
          <w:sz w:val="16"/>
          <w:szCs w:val="16"/>
        </w:rPr>
        <w:t>8</w:t>
      </w:r>
      <w:r w:rsidRPr="00E97DA4">
        <w:rPr>
          <w:rFonts w:ascii="Segoe UI" w:hAnsi="Segoe UI" w:cs="Segoe UI"/>
          <w:b/>
          <w:i/>
          <w:sz w:val="16"/>
          <w:szCs w:val="16"/>
        </w:rPr>
        <w:fldChar w:fldCharType="end"/>
      </w:r>
      <w:r w:rsidR="00EC46F5">
        <w:rPr>
          <w:rFonts w:ascii="Segoe UI" w:hAnsi="Segoe UI" w:cs="Segoe UI"/>
          <w:b/>
          <w:i/>
          <w:sz w:val="16"/>
          <w:szCs w:val="16"/>
        </w:rPr>
        <w:t xml:space="preserve"> </w:t>
      </w:r>
      <w:r w:rsidRPr="00E97DA4">
        <w:rPr>
          <w:rFonts w:ascii="Segoe UI" w:hAnsi="Segoe UI" w:cs="Segoe UI"/>
          <w:b/>
          <w:i/>
          <w:sz w:val="16"/>
          <w:szCs w:val="16"/>
        </w:rPr>
        <w:t xml:space="preserve">– </w:t>
      </w:r>
      <w:proofErr w:type="spellStart"/>
      <w:r w:rsidRPr="00E97DA4">
        <w:rPr>
          <w:rFonts w:ascii="Segoe UI" w:hAnsi="Segoe UI" w:cs="Segoe UI"/>
          <w:b/>
          <w:i/>
          <w:sz w:val="16"/>
          <w:szCs w:val="16"/>
        </w:rPr>
        <w:t>Sursele</w:t>
      </w:r>
      <w:proofErr w:type="spellEnd"/>
      <w:r w:rsidRPr="00E97DA4">
        <w:rPr>
          <w:rFonts w:ascii="Segoe UI" w:hAnsi="Segoe UI" w:cs="Segoe UI"/>
          <w:b/>
          <w:i/>
          <w:sz w:val="16"/>
          <w:szCs w:val="16"/>
        </w:rPr>
        <w:t xml:space="preserve"> de </w:t>
      </w:r>
      <w:proofErr w:type="spellStart"/>
      <w:r w:rsidRPr="00E97DA4">
        <w:rPr>
          <w:rFonts w:ascii="Segoe UI" w:hAnsi="Segoe UI" w:cs="Segoe UI"/>
          <w:b/>
          <w:i/>
          <w:sz w:val="16"/>
          <w:szCs w:val="16"/>
        </w:rPr>
        <w:t>aprovizionare</w:t>
      </w:r>
      <w:proofErr w:type="spellEnd"/>
      <w:r w:rsidRPr="00E97DA4">
        <w:rPr>
          <w:rFonts w:ascii="Segoe UI" w:hAnsi="Segoe UI" w:cs="Segoe UI"/>
          <w:b/>
          <w:i/>
          <w:sz w:val="16"/>
          <w:szCs w:val="16"/>
        </w:rPr>
        <w:t xml:space="preserve"> c</w:t>
      </w:r>
      <w:r w:rsidR="00C06202" w:rsidRPr="00E97DA4">
        <w:rPr>
          <w:rFonts w:ascii="Segoe UI" w:hAnsi="Segoe UI" w:cs="Segoe UI"/>
          <w:b/>
          <w:i/>
          <w:sz w:val="16"/>
          <w:szCs w:val="16"/>
        </w:rPr>
        <w:t xml:space="preserve">u gaze </w:t>
      </w:r>
      <w:proofErr w:type="spellStart"/>
      <w:r w:rsidR="00C06202" w:rsidRPr="00E97DA4">
        <w:rPr>
          <w:rFonts w:ascii="Segoe UI" w:hAnsi="Segoe UI" w:cs="Segoe UI"/>
          <w:b/>
          <w:i/>
          <w:sz w:val="16"/>
          <w:szCs w:val="16"/>
        </w:rPr>
        <w:t>naturale</w:t>
      </w:r>
      <w:proofErr w:type="spellEnd"/>
      <w:r w:rsidR="00C06202" w:rsidRPr="00E97DA4">
        <w:rPr>
          <w:rFonts w:ascii="Segoe UI" w:hAnsi="Segoe UI" w:cs="Segoe UI"/>
          <w:b/>
          <w:i/>
          <w:sz w:val="16"/>
          <w:szCs w:val="16"/>
        </w:rPr>
        <w:t xml:space="preserve"> </w:t>
      </w:r>
      <w:proofErr w:type="spellStart"/>
      <w:r w:rsidR="00C06202" w:rsidRPr="00E97DA4">
        <w:rPr>
          <w:rFonts w:ascii="Segoe UI" w:hAnsi="Segoe UI" w:cs="Segoe UI"/>
          <w:b/>
          <w:i/>
          <w:sz w:val="16"/>
          <w:szCs w:val="16"/>
        </w:rPr>
        <w:t>în</w:t>
      </w:r>
      <w:proofErr w:type="spellEnd"/>
      <w:r w:rsidR="00C06202" w:rsidRPr="00E97DA4">
        <w:rPr>
          <w:rFonts w:ascii="Segoe UI" w:hAnsi="Segoe UI" w:cs="Segoe UI"/>
          <w:b/>
          <w:i/>
          <w:sz w:val="16"/>
          <w:szCs w:val="16"/>
        </w:rPr>
        <w:t xml:space="preserve"> </w:t>
      </w:r>
      <w:proofErr w:type="spellStart"/>
      <w:r w:rsidR="00C06202" w:rsidRPr="00E97DA4">
        <w:rPr>
          <w:rFonts w:ascii="Segoe UI" w:hAnsi="Segoe UI" w:cs="Segoe UI"/>
          <w:b/>
          <w:i/>
          <w:sz w:val="16"/>
          <w:szCs w:val="16"/>
        </w:rPr>
        <w:t>perioada</w:t>
      </w:r>
      <w:proofErr w:type="spellEnd"/>
      <w:r w:rsidR="00C06202" w:rsidRPr="00E97DA4">
        <w:rPr>
          <w:rFonts w:ascii="Segoe UI" w:hAnsi="Segoe UI" w:cs="Segoe UI"/>
          <w:b/>
          <w:i/>
          <w:sz w:val="16"/>
          <w:szCs w:val="16"/>
        </w:rPr>
        <w:t xml:space="preserve"> 20</w:t>
      </w:r>
      <w:r w:rsidR="00234593" w:rsidRPr="00E97DA4">
        <w:rPr>
          <w:rFonts w:ascii="Segoe UI" w:hAnsi="Segoe UI" w:cs="Segoe UI"/>
          <w:b/>
          <w:i/>
          <w:sz w:val="16"/>
          <w:szCs w:val="16"/>
        </w:rPr>
        <w:t>1</w:t>
      </w:r>
      <w:r w:rsidR="007337F3">
        <w:rPr>
          <w:rFonts w:ascii="Segoe UI" w:hAnsi="Segoe UI" w:cs="Segoe UI"/>
          <w:b/>
          <w:i/>
          <w:sz w:val="16"/>
          <w:szCs w:val="16"/>
        </w:rPr>
        <w:t>5</w:t>
      </w:r>
      <w:r w:rsidRPr="00E97DA4">
        <w:rPr>
          <w:rFonts w:ascii="Segoe UI" w:hAnsi="Segoe UI" w:cs="Segoe UI"/>
          <w:b/>
          <w:i/>
          <w:sz w:val="16"/>
          <w:szCs w:val="16"/>
        </w:rPr>
        <w:t>-20</w:t>
      </w:r>
      <w:r w:rsidR="00C06202" w:rsidRPr="00E97DA4">
        <w:rPr>
          <w:rFonts w:ascii="Segoe UI" w:hAnsi="Segoe UI" w:cs="Segoe UI"/>
          <w:b/>
          <w:i/>
          <w:sz w:val="16"/>
          <w:szCs w:val="16"/>
        </w:rPr>
        <w:t>2</w:t>
      </w:r>
      <w:r w:rsidR="007337F3">
        <w:rPr>
          <w:rFonts w:ascii="Segoe UI" w:hAnsi="Segoe UI" w:cs="Segoe UI"/>
          <w:b/>
          <w:i/>
          <w:sz w:val="16"/>
          <w:szCs w:val="16"/>
        </w:rPr>
        <w:t>4</w:t>
      </w:r>
      <w:bookmarkEnd w:id="255"/>
    </w:p>
    <w:bookmarkEnd w:id="256"/>
    <w:bookmarkEnd w:id="257"/>
    <w:bookmarkEnd w:id="258"/>
    <w:bookmarkEnd w:id="259"/>
    <w:p w14:paraId="56085791" w14:textId="77777777" w:rsidR="003C6F9E" w:rsidRPr="003C6F9E" w:rsidRDefault="003C6F9E" w:rsidP="00447580">
      <w:pPr>
        <w:rPr>
          <w:rFonts w:ascii="Segoe UI" w:hAnsi="Segoe UI" w:cs="Segoe UI"/>
          <w:i/>
          <w:sz w:val="12"/>
          <w:szCs w:val="12"/>
          <w:lang w:val="fr-FR"/>
        </w:rPr>
      </w:pPr>
    </w:p>
    <w:p w14:paraId="0DE66C5A" w14:textId="27E2CA2E" w:rsidR="00DA7C7C" w:rsidRDefault="00DA7C7C" w:rsidP="00447580">
      <w:pPr>
        <w:rPr>
          <w:rFonts w:ascii="Segoe UI" w:hAnsi="Segoe UI" w:cs="Segoe UI"/>
          <w:i/>
          <w:sz w:val="16"/>
          <w:szCs w:val="16"/>
          <w:lang w:val="fr-FR"/>
        </w:rPr>
      </w:pPr>
      <w:proofErr w:type="spellStart"/>
      <w:proofErr w:type="gramStart"/>
      <w:r w:rsidRPr="00E97DA4">
        <w:rPr>
          <w:rFonts w:ascii="Segoe UI" w:hAnsi="Segoe UI" w:cs="Segoe UI"/>
          <w:i/>
          <w:sz w:val="16"/>
          <w:szCs w:val="16"/>
          <w:lang w:val="fr-FR"/>
        </w:rPr>
        <w:t>Sursa</w:t>
      </w:r>
      <w:proofErr w:type="spellEnd"/>
      <w:r w:rsidRPr="00E97DA4">
        <w:rPr>
          <w:rFonts w:ascii="Segoe UI" w:hAnsi="Segoe UI" w:cs="Segoe UI"/>
          <w:i/>
          <w:sz w:val="16"/>
          <w:szCs w:val="16"/>
          <w:lang w:val="fr-FR"/>
        </w:rPr>
        <w:t>:</w:t>
      </w:r>
      <w:proofErr w:type="gramEnd"/>
      <w:r w:rsidRPr="00E97DA4">
        <w:rPr>
          <w:rFonts w:ascii="Segoe UI" w:hAnsi="Segoe UI" w:cs="Segoe UI"/>
          <w:i/>
          <w:sz w:val="16"/>
          <w:szCs w:val="16"/>
          <w:lang w:val="fr-FR"/>
        </w:rPr>
        <w:t xml:space="preserve"> </w:t>
      </w:r>
      <w:proofErr w:type="spellStart"/>
      <w:r w:rsidRPr="00E97DA4">
        <w:rPr>
          <w:rFonts w:ascii="Segoe UI" w:hAnsi="Segoe UI" w:cs="Segoe UI"/>
          <w:i/>
          <w:sz w:val="16"/>
          <w:szCs w:val="16"/>
          <w:lang w:val="fr-FR"/>
        </w:rPr>
        <w:t>Raportări</w:t>
      </w:r>
      <w:proofErr w:type="spellEnd"/>
      <w:r w:rsidRPr="00E97DA4">
        <w:rPr>
          <w:rFonts w:ascii="Segoe UI" w:hAnsi="Segoe UI" w:cs="Segoe UI"/>
          <w:i/>
          <w:sz w:val="16"/>
          <w:szCs w:val="16"/>
          <w:lang w:val="fr-FR"/>
        </w:rPr>
        <w:t xml:space="preserve"> </w:t>
      </w:r>
      <w:proofErr w:type="spellStart"/>
      <w:r w:rsidRPr="00E97DA4">
        <w:rPr>
          <w:rFonts w:ascii="Segoe UI" w:hAnsi="Segoe UI" w:cs="Segoe UI"/>
          <w:i/>
          <w:sz w:val="16"/>
          <w:szCs w:val="16"/>
          <w:lang w:val="fr-FR"/>
        </w:rPr>
        <w:t>anuale</w:t>
      </w:r>
      <w:proofErr w:type="spellEnd"/>
      <w:r w:rsidRPr="00E97DA4">
        <w:rPr>
          <w:rFonts w:ascii="Segoe UI" w:hAnsi="Segoe UI" w:cs="Segoe UI"/>
          <w:i/>
          <w:sz w:val="16"/>
          <w:szCs w:val="16"/>
          <w:lang w:val="fr-FR"/>
        </w:rPr>
        <w:t xml:space="preserve"> ANRE</w:t>
      </w:r>
      <w:r w:rsidR="003A3915" w:rsidRPr="00E97DA4">
        <w:rPr>
          <w:rFonts w:ascii="Segoe UI" w:hAnsi="Segoe UI" w:cs="Segoe UI"/>
          <w:i/>
          <w:sz w:val="16"/>
          <w:szCs w:val="16"/>
          <w:lang w:val="fr-FR"/>
        </w:rPr>
        <w:t xml:space="preserve"> pentru </w:t>
      </w:r>
      <w:proofErr w:type="spellStart"/>
      <w:r w:rsidR="003A3915" w:rsidRPr="00E97DA4">
        <w:rPr>
          <w:rFonts w:ascii="Segoe UI" w:hAnsi="Segoe UI" w:cs="Segoe UI"/>
          <w:i/>
          <w:sz w:val="16"/>
          <w:szCs w:val="16"/>
          <w:lang w:val="fr-FR"/>
        </w:rPr>
        <w:t>perioada</w:t>
      </w:r>
      <w:proofErr w:type="spellEnd"/>
      <w:r w:rsidR="003A3915" w:rsidRPr="00E97DA4">
        <w:rPr>
          <w:rFonts w:ascii="Segoe UI" w:hAnsi="Segoe UI" w:cs="Segoe UI"/>
          <w:i/>
          <w:sz w:val="16"/>
          <w:szCs w:val="16"/>
          <w:lang w:val="fr-FR"/>
        </w:rPr>
        <w:t xml:space="preserve"> 20</w:t>
      </w:r>
      <w:r w:rsidR="00E7623D" w:rsidRPr="00E97DA4">
        <w:rPr>
          <w:rFonts w:ascii="Segoe UI" w:hAnsi="Segoe UI" w:cs="Segoe UI"/>
          <w:i/>
          <w:sz w:val="16"/>
          <w:szCs w:val="16"/>
          <w:lang w:val="fr-FR"/>
        </w:rPr>
        <w:t>1</w:t>
      </w:r>
      <w:r w:rsidR="007337F3">
        <w:rPr>
          <w:rFonts w:ascii="Segoe UI" w:hAnsi="Segoe UI" w:cs="Segoe UI"/>
          <w:i/>
          <w:sz w:val="16"/>
          <w:szCs w:val="16"/>
          <w:lang w:val="fr-FR"/>
        </w:rPr>
        <w:t>5</w:t>
      </w:r>
      <w:r w:rsidR="00E7623D" w:rsidRPr="00E97DA4">
        <w:rPr>
          <w:rFonts w:ascii="Segoe UI" w:hAnsi="Segoe UI" w:cs="Segoe UI"/>
          <w:i/>
          <w:sz w:val="16"/>
          <w:szCs w:val="16"/>
          <w:lang w:val="fr-FR"/>
        </w:rPr>
        <w:t xml:space="preserve"> </w:t>
      </w:r>
      <w:r w:rsidR="00807FCD" w:rsidRPr="00E97DA4">
        <w:rPr>
          <w:rFonts w:ascii="Segoe UI" w:hAnsi="Segoe UI" w:cs="Segoe UI"/>
          <w:i/>
          <w:sz w:val="16"/>
          <w:szCs w:val="16"/>
          <w:lang w:val="fr-FR"/>
        </w:rPr>
        <w:t>–</w:t>
      </w:r>
      <w:r w:rsidR="003A3915" w:rsidRPr="00E97DA4">
        <w:rPr>
          <w:rFonts w:ascii="Segoe UI" w:hAnsi="Segoe UI" w:cs="Segoe UI"/>
          <w:i/>
          <w:sz w:val="16"/>
          <w:szCs w:val="16"/>
          <w:lang w:val="fr-FR"/>
        </w:rPr>
        <w:t>202</w:t>
      </w:r>
      <w:r w:rsidR="007337F3">
        <w:rPr>
          <w:rFonts w:ascii="Segoe UI" w:hAnsi="Segoe UI" w:cs="Segoe UI"/>
          <w:i/>
          <w:sz w:val="16"/>
          <w:szCs w:val="16"/>
          <w:lang w:val="fr-FR"/>
        </w:rPr>
        <w:t>4</w:t>
      </w:r>
    </w:p>
    <w:p w14:paraId="732C9C58" w14:textId="042552EE" w:rsidR="00FB1962" w:rsidRPr="00BA618D" w:rsidRDefault="00FB4F92" w:rsidP="00447580">
      <w:pPr>
        <w:jc w:val="both"/>
        <w:rPr>
          <w:rFonts w:ascii="Segoe UI" w:hAnsi="Segoe UI" w:cs="Segoe UI"/>
          <w:color w:val="000000" w:themeColor="text1"/>
          <w:sz w:val="22"/>
          <w:szCs w:val="22"/>
          <w:lang w:val="ro-RO" w:eastAsia="ro-RO" w:bidi="lo-LA"/>
        </w:rPr>
      </w:pPr>
      <w:bookmarkStart w:id="260" w:name="_Hlk160091871"/>
      <w:r w:rsidRPr="00BA618D">
        <w:rPr>
          <w:rFonts w:ascii="Segoe UI" w:hAnsi="Segoe UI" w:cs="Segoe UI"/>
          <w:color w:val="000000" w:themeColor="text1"/>
          <w:sz w:val="22"/>
          <w:szCs w:val="22"/>
          <w:lang w:val="ro-RO" w:eastAsia="ro-RO" w:bidi="lo-LA"/>
        </w:rPr>
        <w:lastRenderedPageBreak/>
        <w:t>P</w:t>
      </w:r>
      <w:r w:rsidR="00DA7C7C" w:rsidRPr="00BA618D">
        <w:rPr>
          <w:rFonts w:ascii="Segoe UI" w:hAnsi="Segoe UI" w:cs="Segoe UI"/>
          <w:color w:val="000000" w:themeColor="text1"/>
          <w:sz w:val="22"/>
          <w:szCs w:val="22"/>
          <w:lang w:val="ro-RO" w:eastAsia="ro-RO" w:bidi="lo-LA"/>
        </w:rPr>
        <w:t xml:space="preserve">roducția internă </w:t>
      </w:r>
      <w:r w:rsidR="00E423AE" w:rsidRPr="00BA618D">
        <w:rPr>
          <w:rFonts w:ascii="Segoe UI" w:hAnsi="Segoe UI" w:cs="Segoe UI"/>
          <w:color w:val="000000" w:themeColor="text1"/>
          <w:sz w:val="22"/>
          <w:szCs w:val="22"/>
          <w:lang w:val="ro-RO" w:eastAsia="ro-RO" w:bidi="lo-LA"/>
        </w:rPr>
        <w:t xml:space="preserve">în </w:t>
      </w:r>
      <w:r w:rsidR="00EA2390" w:rsidRPr="00BA618D">
        <w:rPr>
          <w:rFonts w:ascii="Segoe UI" w:hAnsi="Segoe UI" w:cs="Segoe UI"/>
          <w:color w:val="000000" w:themeColor="text1"/>
          <w:sz w:val="22"/>
          <w:szCs w:val="22"/>
          <w:lang w:val="ro-RO" w:eastAsia="ro-RO" w:bidi="lo-LA"/>
        </w:rPr>
        <w:t xml:space="preserve">scădere în </w:t>
      </w:r>
      <w:r w:rsidR="00E423AE" w:rsidRPr="00BA618D">
        <w:rPr>
          <w:rFonts w:ascii="Segoe UI" w:hAnsi="Segoe UI" w:cs="Segoe UI"/>
          <w:color w:val="000000" w:themeColor="text1"/>
          <w:sz w:val="22"/>
          <w:szCs w:val="22"/>
          <w:lang w:val="ro-RO" w:eastAsia="ro-RO" w:bidi="lo-LA"/>
        </w:rPr>
        <w:t>perioada 20</w:t>
      </w:r>
      <w:r w:rsidR="005F42DD" w:rsidRPr="00BA618D">
        <w:rPr>
          <w:rFonts w:ascii="Segoe UI" w:hAnsi="Segoe UI" w:cs="Segoe UI"/>
          <w:color w:val="000000" w:themeColor="text1"/>
          <w:sz w:val="22"/>
          <w:szCs w:val="22"/>
          <w:lang w:val="ro-RO" w:eastAsia="ro-RO" w:bidi="lo-LA"/>
        </w:rPr>
        <w:t>1</w:t>
      </w:r>
      <w:r w:rsidR="00BA618D">
        <w:rPr>
          <w:rFonts w:ascii="Segoe UI" w:hAnsi="Segoe UI" w:cs="Segoe UI"/>
          <w:color w:val="000000" w:themeColor="text1"/>
          <w:sz w:val="22"/>
          <w:szCs w:val="22"/>
          <w:lang w:val="ro-RO" w:eastAsia="ro-RO" w:bidi="lo-LA"/>
        </w:rPr>
        <w:t>5</w:t>
      </w:r>
      <w:r w:rsidR="006D3825" w:rsidRPr="00BA618D">
        <w:rPr>
          <w:rFonts w:ascii="Segoe UI" w:hAnsi="Segoe UI" w:cs="Segoe UI"/>
          <w:color w:val="000000" w:themeColor="text1"/>
          <w:sz w:val="22"/>
          <w:szCs w:val="22"/>
          <w:lang w:val="ro-RO" w:eastAsia="ro-RO" w:bidi="lo-LA"/>
        </w:rPr>
        <w:t>-</w:t>
      </w:r>
      <w:r w:rsidR="00E423AE" w:rsidRPr="00BA618D">
        <w:rPr>
          <w:rFonts w:ascii="Segoe UI" w:hAnsi="Segoe UI" w:cs="Segoe UI"/>
          <w:color w:val="000000" w:themeColor="text1"/>
          <w:sz w:val="22"/>
          <w:szCs w:val="22"/>
          <w:lang w:val="ro-RO" w:eastAsia="ro-RO" w:bidi="lo-LA"/>
        </w:rPr>
        <w:t>20</w:t>
      </w:r>
      <w:r w:rsidR="00EA2390" w:rsidRPr="00BA618D">
        <w:rPr>
          <w:rFonts w:ascii="Segoe UI" w:hAnsi="Segoe UI" w:cs="Segoe UI"/>
          <w:color w:val="000000" w:themeColor="text1"/>
          <w:sz w:val="22"/>
          <w:szCs w:val="22"/>
          <w:lang w:val="ro-RO" w:eastAsia="ro-RO" w:bidi="lo-LA"/>
        </w:rPr>
        <w:t>2</w:t>
      </w:r>
      <w:r w:rsidR="00BA618D">
        <w:rPr>
          <w:rFonts w:ascii="Segoe UI" w:hAnsi="Segoe UI" w:cs="Segoe UI"/>
          <w:color w:val="000000" w:themeColor="text1"/>
          <w:sz w:val="22"/>
          <w:szCs w:val="22"/>
          <w:lang w:val="ro-RO" w:eastAsia="ro-RO" w:bidi="lo-LA"/>
        </w:rPr>
        <w:t>4</w:t>
      </w:r>
      <w:r w:rsidR="00EA2390" w:rsidRPr="00BA618D">
        <w:rPr>
          <w:rFonts w:ascii="Segoe UI" w:hAnsi="Segoe UI" w:cs="Segoe UI"/>
          <w:color w:val="000000" w:themeColor="text1"/>
          <w:sz w:val="22"/>
          <w:szCs w:val="22"/>
          <w:lang w:val="ro-RO" w:eastAsia="ro-RO" w:bidi="lo-LA"/>
        </w:rPr>
        <w:t xml:space="preserve">, pe fondul </w:t>
      </w:r>
      <w:proofErr w:type="spellStart"/>
      <w:r w:rsidR="00EA2390" w:rsidRPr="00BA618D">
        <w:rPr>
          <w:rFonts w:ascii="Segoe UI" w:hAnsi="Segoe UI" w:cs="Segoe UI"/>
          <w:color w:val="000000" w:themeColor="text1"/>
          <w:sz w:val="22"/>
          <w:szCs w:val="22"/>
          <w:lang w:val="ro-RO" w:eastAsia="ro-RO" w:bidi="lo-LA"/>
        </w:rPr>
        <w:t>depletării</w:t>
      </w:r>
      <w:proofErr w:type="spellEnd"/>
      <w:r w:rsidR="00EA2390" w:rsidRPr="00BA618D">
        <w:rPr>
          <w:rFonts w:ascii="Segoe UI" w:hAnsi="Segoe UI" w:cs="Segoe UI"/>
          <w:color w:val="000000" w:themeColor="text1"/>
          <w:sz w:val="22"/>
          <w:szCs w:val="22"/>
          <w:lang w:val="ro-RO" w:eastAsia="ro-RO" w:bidi="lo-LA"/>
        </w:rPr>
        <w:t xml:space="preserve"> rezervelor de gaze naturale </w:t>
      </w:r>
      <w:r w:rsidR="00DA7C7C" w:rsidRPr="00BA618D">
        <w:rPr>
          <w:rFonts w:ascii="Segoe UI" w:hAnsi="Segoe UI" w:cs="Segoe UI"/>
          <w:color w:val="000000" w:themeColor="text1"/>
          <w:sz w:val="22"/>
          <w:szCs w:val="22"/>
          <w:lang w:val="ro-RO" w:eastAsia="ro-RO" w:bidi="lo-LA"/>
        </w:rPr>
        <w:t xml:space="preserve">a </w:t>
      </w:r>
      <w:r w:rsidR="00EA2390" w:rsidRPr="00BA618D">
        <w:rPr>
          <w:rFonts w:ascii="Segoe UI" w:hAnsi="Segoe UI" w:cs="Segoe UI"/>
          <w:color w:val="000000" w:themeColor="text1"/>
          <w:sz w:val="22"/>
          <w:szCs w:val="22"/>
          <w:lang w:val="ro-RO" w:eastAsia="ro-RO" w:bidi="lo-LA"/>
        </w:rPr>
        <w:t xml:space="preserve">dus la creșterea </w:t>
      </w:r>
      <w:r w:rsidR="00DA7C7C" w:rsidRPr="00BA618D">
        <w:rPr>
          <w:rFonts w:ascii="Segoe UI" w:hAnsi="Segoe UI" w:cs="Segoe UI"/>
          <w:color w:val="000000" w:themeColor="text1"/>
          <w:sz w:val="22"/>
          <w:szCs w:val="22"/>
          <w:lang w:val="ro-RO" w:eastAsia="ro-RO" w:bidi="lo-LA"/>
        </w:rPr>
        <w:t>ponder</w:t>
      </w:r>
      <w:r w:rsidR="00EA2390" w:rsidRPr="00BA618D">
        <w:rPr>
          <w:rFonts w:ascii="Segoe UI" w:hAnsi="Segoe UI" w:cs="Segoe UI"/>
          <w:color w:val="000000" w:themeColor="text1"/>
          <w:sz w:val="22"/>
          <w:szCs w:val="22"/>
          <w:lang w:val="ro-RO" w:eastAsia="ro-RO" w:bidi="lo-LA"/>
        </w:rPr>
        <w:t>ii</w:t>
      </w:r>
      <w:r w:rsidR="00DA7C7C" w:rsidRPr="00BA618D">
        <w:rPr>
          <w:rFonts w:ascii="Segoe UI" w:hAnsi="Segoe UI" w:cs="Segoe UI"/>
          <w:color w:val="000000" w:themeColor="text1"/>
          <w:sz w:val="22"/>
          <w:szCs w:val="22"/>
          <w:lang w:val="ro-RO" w:eastAsia="ro-RO" w:bidi="lo-LA"/>
        </w:rPr>
        <w:t xml:space="preserve"> anual</w:t>
      </w:r>
      <w:r w:rsidR="00EA2390" w:rsidRPr="00BA618D">
        <w:rPr>
          <w:rFonts w:ascii="Segoe UI" w:hAnsi="Segoe UI" w:cs="Segoe UI"/>
          <w:color w:val="000000" w:themeColor="text1"/>
          <w:sz w:val="22"/>
          <w:szCs w:val="22"/>
          <w:lang w:val="ro-RO" w:eastAsia="ro-RO" w:bidi="lo-LA"/>
        </w:rPr>
        <w:t>e</w:t>
      </w:r>
      <w:r w:rsidR="00DA7C7C" w:rsidRPr="00BA618D">
        <w:rPr>
          <w:rFonts w:ascii="Segoe UI" w:hAnsi="Segoe UI" w:cs="Segoe UI"/>
          <w:color w:val="000000" w:themeColor="text1"/>
          <w:sz w:val="22"/>
          <w:szCs w:val="22"/>
          <w:lang w:val="ro-RO" w:eastAsia="ro-RO" w:bidi="lo-LA"/>
        </w:rPr>
        <w:t xml:space="preserve"> a importurilor de gaze </w:t>
      </w:r>
      <w:r w:rsidRPr="00BA618D">
        <w:rPr>
          <w:rFonts w:ascii="Segoe UI" w:hAnsi="Segoe UI" w:cs="Segoe UI"/>
          <w:color w:val="000000" w:themeColor="text1"/>
          <w:sz w:val="22"/>
          <w:szCs w:val="22"/>
          <w:lang w:val="ro-RO" w:eastAsia="ro-RO" w:bidi="lo-LA"/>
        </w:rPr>
        <w:t xml:space="preserve">naturale </w:t>
      </w:r>
      <w:r w:rsidR="00DA7C7C" w:rsidRPr="00BA618D">
        <w:rPr>
          <w:rFonts w:ascii="Segoe UI" w:hAnsi="Segoe UI" w:cs="Segoe UI"/>
          <w:color w:val="000000" w:themeColor="text1"/>
          <w:sz w:val="22"/>
          <w:szCs w:val="22"/>
          <w:lang w:val="ro-RO" w:eastAsia="ro-RO" w:bidi="lo-LA"/>
        </w:rPr>
        <w:t xml:space="preserve">de la </w:t>
      </w:r>
      <w:r w:rsidR="00BA618D" w:rsidRPr="00BA618D">
        <w:rPr>
          <w:rFonts w:ascii="Segoe UI" w:hAnsi="Segoe UI" w:cs="Segoe UI"/>
          <w:color w:val="000000" w:themeColor="text1"/>
          <w:sz w:val="22"/>
          <w:szCs w:val="22"/>
          <w:lang w:val="ro-RO" w:eastAsia="ro-RO" w:bidi="lo-LA"/>
        </w:rPr>
        <w:t xml:space="preserve">2,4 </w:t>
      </w:r>
      <w:r w:rsidR="00EA2390" w:rsidRPr="00BA618D">
        <w:rPr>
          <w:rFonts w:ascii="Segoe UI" w:hAnsi="Segoe UI" w:cs="Segoe UI"/>
          <w:color w:val="000000" w:themeColor="text1"/>
          <w:sz w:val="22"/>
          <w:szCs w:val="22"/>
          <w:lang w:val="ro-RO" w:eastAsia="ro-RO" w:bidi="lo-LA"/>
        </w:rPr>
        <w:t xml:space="preserve">% </w:t>
      </w:r>
      <w:r w:rsidR="00DA7C7C" w:rsidRPr="00BA618D">
        <w:rPr>
          <w:rFonts w:ascii="Segoe UI" w:hAnsi="Segoe UI" w:cs="Segoe UI"/>
          <w:color w:val="000000" w:themeColor="text1"/>
          <w:sz w:val="22"/>
          <w:szCs w:val="22"/>
          <w:lang w:val="ro-RO" w:eastAsia="ro-RO" w:bidi="lo-LA"/>
        </w:rPr>
        <w:t xml:space="preserve">în </w:t>
      </w:r>
      <w:r w:rsidR="00EA2390" w:rsidRPr="00BA618D">
        <w:rPr>
          <w:rFonts w:ascii="Segoe UI" w:hAnsi="Segoe UI" w:cs="Segoe UI"/>
          <w:color w:val="000000" w:themeColor="text1"/>
          <w:sz w:val="22"/>
          <w:szCs w:val="22"/>
          <w:lang w:val="ro-RO" w:eastAsia="ro-RO" w:bidi="lo-LA"/>
        </w:rPr>
        <w:t>anul 20</w:t>
      </w:r>
      <w:r w:rsidR="00BA618D" w:rsidRPr="00BA618D">
        <w:rPr>
          <w:rFonts w:ascii="Segoe UI" w:hAnsi="Segoe UI" w:cs="Segoe UI"/>
          <w:color w:val="000000" w:themeColor="text1"/>
          <w:sz w:val="22"/>
          <w:szCs w:val="22"/>
          <w:lang w:val="ro-RO" w:eastAsia="ro-RO" w:bidi="lo-LA"/>
        </w:rPr>
        <w:t xml:space="preserve">15 </w:t>
      </w:r>
      <w:r w:rsidRPr="00BA618D">
        <w:rPr>
          <w:rFonts w:ascii="Segoe UI" w:hAnsi="Segoe UI" w:cs="Segoe UI"/>
          <w:color w:val="000000" w:themeColor="text1"/>
          <w:sz w:val="22"/>
          <w:szCs w:val="22"/>
          <w:lang w:val="ro-RO" w:eastAsia="ro-RO" w:bidi="lo-LA"/>
        </w:rPr>
        <w:t xml:space="preserve">la </w:t>
      </w:r>
      <w:r w:rsidR="00AA32EE" w:rsidRPr="00BA618D">
        <w:rPr>
          <w:rFonts w:ascii="Segoe UI" w:hAnsi="Segoe UI" w:cs="Segoe UI"/>
          <w:color w:val="000000" w:themeColor="text1"/>
          <w:sz w:val="22"/>
          <w:szCs w:val="22"/>
          <w:lang w:val="ro-RO" w:eastAsia="ro-RO" w:bidi="lo-LA"/>
        </w:rPr>
        <w:t>1</w:t>
      </w:r>
      <w:r w:rsidR="00BA618D" w:rsidRPr="00BA618D">
        <w:rPr>
          <w:rFonts w:ascii="Segoe UI" w:hAnsi="Segoe UI" w:cs="Segoe UI"/>
          <w:color w:val="000000" w:themeColor="text1"/>
          <w:sz w:val="22"/>
          <w:szCs w:val="22"/>
          <w:lang w:val="ro-RO" w:eastAsia="ro-RO" w:bidi="lo-LA"/>
        </w:rPr>
        <w:t>7,76</w:t>
      </w:r>
      <w:r w:rsidR="00EA2390" w:rsidRPr="00BA618D">
        <w:rPr>
          <w:rFonts w:ascii="Segoe UI" w:hAnsi="Segoe UI" w:cs="Segoe UI"/>
          <w:color w:val="000000" w:themeColor="text1"/>
          <w:sz w:val="22"/>
          <w:szCs w:val="22"/>
          <w:lang w:val="ro-RO" w:eastAsia="ro-RO" w:bidi="lo-LA"/>
        </w:rPr>
        <w:t xml:space="preserve">% </w:t>
      </w:r>
      <w:r w:rsidR="00E97DA4" w:rsidRPr="00BA618D">
        <w:rPr>
          <w:rFonts w:ascii="Segoe UI" w:hAnsi="Segoe UI" w:cs="Segoe UI"/>
          <w:color w:val="000000" w:themeColor="text1"/>
          <w:sz w:val="22"/>
          <w:szCs w:val="22"/>
          <w:lang w:val="ro-RO" w:eastAsia="ro-RO" w:bidi="lo-LA"/>
        </w:rPr>
        <w:t>în anul 202</w:t>
      </w:r>
      <w:r w:rsidR="00BA618D" w:rsidRPr="00BA618D">
        <w:rPr>
          <w:rFonts w:ascii="Segoe UI" w:hAnsi="Segoe UI" w:cs="Segoe UI"/>
          <w:color w:val="000000" w:themeColor="text1"/>
          <w:sz w:val="22"/>
          <w:szCs w:val="22"/>
          <w:lang w:val="ro-RO" w:eastAsia="ro-RO" w:bidi="lo-LA"/>
        </w:rPr>
        <w:t>4</w:t>
      </w:r>
      <w:r w:rsidR="00EA2390" w:rsidRPr="00BA618D">
        <w:rPr>
          <w:rFonts w:ascii="Segoe UI" w:hAnsi="Segoe UI" w:cs="Segoe UI"/>
          <w:color w:val="000000" w:themeColor="text1"/>
          <w:sz w:val="22"/>
          <w:szCs w:val="22"/>
          <w:lang w:val="ro-RO" w:eastAsia="ro-RO" w:bidi="lo-LA"/>
        </w:rPr>
        <w:t>.</w:t>
      </w:r>
    </w:p>
    <w:p w14:paraId="32575B15" w14:textId="77777777" w:rsidR="00896EFD" w:rsidRPr="00BA618D" w:rsidRDefault="00896EFD" w:rsidP="00447580">
      <w:pPr>
        <w:jc w:val="both"/>
        <w:rPr>
          <w:rFonts w:ascii="Segoe UI" w:hAnsi="Segoe UI" w:cs="Segoe UI"/>
          <w:color w:val="000000" w:themeColor="text1"/>
          <w:sz w:val="22"/>
          <w:szCs w:val="22"/>
          <w:lang w:val="ro-RO" w:eastAsia="ro-RO" w:bidi="lo-LA"/>
        </w:rPr>
      </w:pPr>
    </w:p>
    <w:bookmarkStart w:id="261" w:name="_Toc161657070"/>
    <w:bookmarkStart w:id="262" w:name="_Toc161657355"/>
    <w:bookmarkStart w:id="263" w:name="_Toc161659936"/>
    <w:bookmarkStart w:id="264" w:name="_Toc161739922"/>
    <w:bookmarkStart w:id="265" w:name="_Toc166595166"/>
    <w:bookmarkStart w:id="266" w:name="_Toc166665374"/>
    <w:bookmarkStart w:id="267" w:name="_Toc179375637"/>
    <w:bookmarkStart w:id="268" w:name="_Toc195017617"/>
    <w:bookmarkStart w:id="269" w:name="_Toc205278744"/>
    <w:bookmarkStart w:id="270" w:name="_Toc205278838"/>
    <w:bookmarkStart w:id="271" w:name="_Toc372811475"/>
    <w:bookmarkEnd w:id="260"/>
    <w:p w14:paraId="77ADD0FF" w14:textId="6237C1F8" w:rsidR="00273125" w:rsidRPr="00BA618D" w:rsidRDefault="00273125" w:rsidP="00447580">
      <w:pPr>
        <w:pStyle w:val="Heading3"/>
        <w:spacing w:before="0" w:after="0" w:line="240" w:lineRule="auto"/>
        <w:rPr>
          <w:rFonts w:ascii="Segoe UI" w:hAnsi="Segoe UI" w:cs="Segoe UI"/>
          <w:color w:val="000000" w:themeColor="text1"/>
          <w:sz w:val="22"/>
          <w:szCs w:val="22"/>
        </w:rPr>
      </w:pPr>
      <w:r w:rsidRPr="00BA618D">
        <w:rPr>
          <w:rFonts w:ascii="Segoe UI" w:hAnsi="Segoe UI" w:cs="Segoe UI"/>
          <w:b w:val="0"/>
          <w:iCs/>
          <w:noProof/>
          <w:color w:val="000000" w:themeColor="text1"/>
          <w:sz w:val="22"/>
          <w:szCs w:val="22"/>
          <w:lang w:eastAsia="ro-RO"/>
        </w:rPr>
        <mc:AlternateContent>
          <mc:Choice Requires="wps">
            <w:drawing>
              <wp:anchor distT="0" distB="0" distL="114300" distR="114300" simplePos="0" relativeHeight="251963392" behindDoc="0" locked="0" layoutInCell="1" allowOverlap="1" wp14:anchorId="10192056" wp14:editId="4E6E8F8D">
                <wp:simplePos x="0" y="0"/>
                <wp:positionH relativeFrom="column">
                  <wp:posOffset>0</wp:posOffset>
                </wp:positionH>
                <wp:positionV relativeFrom="paragraph">
                  <wp:posOffset>17145</wp:posOffset>
                </wp:positionV>
                <wp:extent cx="5667375" cy="0"/>
                <wp:effectExtent l="13335" t="17780" r="15240" b="10795"/>
                <wp:wrapNone/>
                <wp:docPr id="46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43F070" id="AutoShape 716" o:spid="_x0000_s1026" type="#_x0000_t32" style="position:absolute;margin-left:0;margin-top:1.35pt;width:446.25pt;height:0;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YPnwIAAHk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" strokecolor="#4472c4" strokeweight="1.5pt">
                <v:shadow color="#1f3763" offset="1pt"/>
              </v:shape>
            </w:pict>
          </mc:Fallback>
        </mc:AlternateContent>
      </w:r>
      <w:bookmarkEnd w:id="261"/>
      <w:bookmarkEnd w:id="262"/>
      <w:bookmarkEnd w:id="263"/>
      <w:bookmarkEnd w:id="264"/>
      <w:bookmarkEnd w:id="265"/>
      <w:bookmarkEnd w:id="266"/>
      <w:bookmarkEnd w:id="267"/>
      <w:bookmarkEnd w:id="268"/>
      <w:bookmarkEnd w:id="269"/>
      <w:bookmarkEnd w:id="270"/>
    </w:p>
    <w:p w14:paraId="22071ADA" w14:textId="5CAD54F2" w:rsidR="00751011" w:rsidRPr="00521C69" w:rsidRDefault="00824AA4" w:rsidP="00447580">
      <w:pPr>
        <w:pStyle w:val="Heading3"/>
        <w:shd w:val="clear" w:color="auto" w:fill="E2EFD9"/>
        <w:spacing w:before="0" w:after="0" w:line="240" w:lineRule="auto"/>
        <w:rPr>
          <w:rFonts w:ascii="Segoe UI" w:hAnsi="Segoe UI" w:cs="Segoe UI"/>
          <w:sz w:val="22"/>
          <w:szCs w:val="22"/>
        </w:rPr>
      </w:pPr>
      <w:bookmarkStart w:id="272" w:name="_Toc205278839"/>
      <w:r>
        <w:rPr>
          <w:rFonts w:ascii="Segoe UI" w:hAnsi="Segoe UI" w:cs="Segoe UI"/>
          <w:sz w:val="22"/>
          <w:szCs w:val="22"/>
        </w:rPr>
        <w:t>5</w:t>
      </w:r>
      <w:r w:rsidR="003E0C4B" w:rsidRPr="00521C69">
        <w:rPr>
          <w:rFonts w:ascii="Segoe UI" w:hAnsi="Segoe UI" w:cs="Segoe UI"/>
          <w:sz w:val="22"/>
          <w:szCs w:val="22"/>
        </w:rPr>
        <w:t>.2</w:t>
      </w:r>
      <w:r w:rsidR="00751011" w:rsidRPr="00521C69">
        <w:rPr>
          <w:rFonts w:ascii="Segoe UI" w:hAnsi="Segoe UI" w:cs="Segoe UI"/>
          <w:sz w:val="22"/>
          <w:szCs w:val="22"/>
        </w:rPr>
        <w:t xml:space="preserve">.2 Prognoza </w:t>
      </w:r>
      <w:proofErr w:type="spellStart"/>
      <w:r w:rsidR="00751011" w:rsidRPr="00521C69">
        <w:rPr>
          <w:rFonts w:ascii="Segoe UI" w:hAnsi="Segoe UI" w:cs="Segoe UI"/>
          <w:sz w:val="22"/>
          <w:szCs w:val="22"/>
        </w:rPr>
        <w:t>producţiei</w:t>
      </w:r>
      <w:proofErr w:type="spellEnd"/>
      <w:r w:rsidR="00751011" w:rsidRPr="00521C69">
        <w:rPr>
          <w:rFonts w:ascii="Segoe UI" w:hAnsi="Segoe UI" w:cs="Segoe UI"/>
          <w:sz w:val="22"/>
          <w:szCs w:val="22"/>
        </w:rPr>
        <w:t xml:space="preserve"> interne de gaze naturale</w:t>
      </w:r>
      <w:bookmarkEnd w:id="271"/>
      <w:r w:rsidR="00727171" w:rsidRPr="00521C69">
        <w:rPr>
          <w:rFonts w:ascii="Segoe UI" w:hAnsi="Segoe UI" w:cs="Segoe UI"/>
          <w:sz w:val="22"/>
          <w:szCs w:val="22"/>
        </w:rPr>
        <w:t xml:space="preserve"> 20</w:t>
      </w:r>
      <w:r w:rsidR="000361A6">
        <w:rPr>
          <w:rFonts w:ascii="Segoe UI" w:hAnsi="Segoe UI" w:cs="Segoe UI"/>
          <w:sz w:val="22"/>
          <w:szCs w:val="22"/>
        </w:rPr>
        <w:t>2</w:t>
      </w:r>
      <w:r w:rsidR="000D3CAB">
        <w:rPr>
          <w:rFonts w:ascii="Segoe UI" w:hAnsi="Segoe UI" w:cs="Segoe UI"/>
          <w:sz w:val="22"/>
          <w:szCs w:val="22"/>
        </w:rPr>
        <w:t>5</w:t>
      </w:r>
      <w:r w:rsidR="00DE62A2" w:rsidRPr="00521C69">
        <w:rPr>
          <w:rFonts w:ascii="Segoe UI" w:hAnsi="Segoe UI" w:cs="Segoe UI"/>
          <w:sz w:val="22"/>
          <w:szCs w:val="22"/>
        </w:rPr>
        <w:t>-203</w:t>
      </w:r>
      <w:r w:rsidR="001300C2">
        <w:rPr>
          <w:rFonts w:ascii="Segoe UI" w:hAnsi="Segoe UI" w:cs="Segoe UI"/>
          <w:sz w:val="22"/>
          <w:szCs w:val="22"/>
        </w:rPr>
        <w:t>3</w:t>
      </w:r>
      <w:bookmarkEnd w:id="272"/>
    </w:p>
    <w:p w14:paraId="059DD073" w14:textId="4DDCA18F" w:rsidR="00751011" w:rsidRPr="00CB1B81" w:rsidRDefault="00751011" w:rsidP="00447580">
      <w:pPr>
        <w:rPr>
          <w:rFonts w:ascii="Segoe UI" w:hAnsi="Segoe UI" w:cs="Segoe UI"/>
          <w:color w:val="FF0000"/>
          <w:sz w:val="22"/>
          <w:szCs w:val="22"/>
          <w:lang w:val="x-none" w:eastAsia="x-none"/>
        </w:rPr>
      </w:pPr>
    </w:p>
    <w:p w14:paraId="1252888C" w14:textId="1D19407E" w:rsidR="006A1EDB" w:rsidRPr="00042492" w:rsidRDefault="006A1EDB" w:rsidP="00447580">
      <w:pPr>
        <w:jc w:val="both"/>
        <w:rPr>
          <w:rFonts w:ascii="Segoe UI" w:hAnsi="Segoe UI" w:cs="Segoe UI"/>
          <w:sz w:val="22"/>
          <w:szCs w:val="22"/>
          <w:lang w:val="ro-RO" w:eastAsia="x-none"/>
        </w:rPr>
      </w:pPr>
      <w:bookmarkStart w:id="273" w:name="_Hlk160091979"/>
      <w:r w:rsidRPr="00042492">
        <w:rPr>
          <w:rFonts w:ascii="Segoe UI" w:hAnsi="Segoe UI" w:cs="Segoe UI"/>
          <w:sz w:val="22"/>
          <w:szCs w:val="22"/>
          <w:lang w:val="ro-RO" w:eastAsia="x-none"/>
        </w:rPr>
        <w:t xml:space="preserve">Pentru elaborarea prognozelor de </w:t>
      </w:r>
      <w:r w:rsidR="001B3049" w:rsidRPr="00042492">
        <w:rPr>
          <w:rFonts w:ascii="Segoe UI" w:hAnsi="Segoe UI" w:cs="Segoe UI"/>
          <w:sz w:val="22"/>
          <w:szCs w:val="22"/>
          <w:lang w:val="ro-RO" w:eastAsia="x-none"/>
        </w:rPr>
        <w:t>producție</w:t>
      </w:r>
      <w:r w:rsidRPr="00042492">
        <w:rPr>
          <w:rFonts w:ascii="Segoe UI" w:hAnsi="Segoe UI" w:cs="Segoe UI"/>
          <w:sz w:val="22"/>
          <w:szCs w:val="22"/>
          <w:lang w:val="ro-RO" w:eastAsia="x-none"/>
        </w:rPr>
        <w:t xml:space="preserve"> gaze naturale s-au luat în considerare următoarele:</w:t>
      </w:r>
    </w:p>
    <w:bookmarkEnd w:id="273"/>
    <w:p w14:paraId="034D2241" w14:textId="77777777" w:rsidR="006A1EDB" w:rsidRPr="00042492" w:rsidRDefault="006A1EDB" w:rsidP="00447580">
      <w:pPr>
        <w:rPr>
          <w:rFonts w:ascii="Segoe UI" w:hAnsi="Segoe UI" w:cs="Segoe UI"/>
          <w:sz w:val="22"/>
          <w:szCs w:val="22"/>
          <w:lang w:val="x-none" w:eastAsia="x-none"/>
        </w:rPr>
      </w:pPr>
    </w:p>
    <w:p w14:paraId="2CBE5904" w14:textId="62010615" w:rsidR="006A1EDB" w:rsidRPr="00740BB8" w:rsidRDefault="006A1EDB" w:rsidP="00447580">
      <w:pPr>
        <w:numPr>
          <w:ilvl w:val="0"/>
          <w:numId w:val="10"/>
        </w:numPr>
        <w:autoSpaceDE w:val="0"/>
        <w:autoSpaceDN w:val="0"/>
        <w:adjustRightInd w:val="0"/>
        <w:jc w:val="both"/>
        <w:rPr>
          <w:rFonts w:ascii="Segoe UI" w:hAnsi="Segoe UI" w:cs="Segoe UI"/>
          <w:sz w:val="22"/>
          <w:szCs w:val="22"/>
          <w:lang w:val="ro-RO" w:eastAsia="x-none"/>
        </w:rPr>
      </w:pPr>
      <w:r w:rsidRPr="00740BB8">
        <w:rPr>
          <w:rFonts w:ascii="Segoe UI" w:hAnsi="Segoe UI" w:cs="Segoe UI"/>
          <w:i/>
          <w:iCs/>
          <w:sz w:val="22"/>
          <w:szCs w:val="22"/>
          <w:u w:val="single"/>
          <w:lang w:val="ro-RO" w:eastAsia="x-none"/>
        </w:rPr>
        <w:t>Prognoze</w:t>
      </w:r>
      <w:r w:rsidR="005B42C6">
        <w:rPr>
          <w:rFonts w:ascii="Segoe UI" w:hAnsi="Segoe UI" w:cs="Segoe UI"/>
          <w:i/>
          <w:iCs/>
          <w:sz w:val="22"/>
          <w:szCs w:val="22"/>
          <w:u w:val="single"/>
          <w:lang w:val="ro-RO" w:eastAsia="x-none"/>
        </w:rPr>
        <w:t xml:space="preserve"> Strategia </w:t>
      </w:r>
      <w:r w:rsidR="009A74F0">
        <w:rPr>
          <w:rFonts w:ascii="Segoe UI" w:hAnsi="Segoe UI" w:cs="Segoe UI"/>
          <w:i/>
          <w:iCs/>
          <w:sz w:val="22"/>
          <w:szCs w:val="22"/>
          <w:u w:val="single"/>
          <w:lang w:val="ro-RO" w:eastAsia="x-none"/>
        </w:rPr>
        <w:t>E</w:t>
      </w:r>
      <w:r w:rsidR="005B42C6">
        <w:rPr>
          <w:rFonts w:ascii="Segoe UI" w:hAnsi="Segoe UI" w:cs="Segoe UI"/>
          <w:i/>
          <w:iCs/>
          <w:sz w:val="22"/>
          <w:szCs w:val="22"/>
          <w:u w:val="single"/>
          <w:lang w:val="ro-RO" w:eastAsia="x-none"/>
        </w:rPr>
        <w:t xml:space="preserve">nergetică Națională 2025-2035 cu perspectiva anului 2050 </w:t>
      </w:r>
    </w:p>
    <w:p w14:paraId="53DC96D0" w14:textId="77777777" w:rsidR="0082301A" w:rsidRPr="003C6F9E" w:rsidRDefault="0082301A" w:rsidP="00447580">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285E5590" w14:textId="160199DC" w:rsidR="005B42C6" w:rsidRPr="005B42C6" w:rsidRDefault="005B42C6" w:rsidP="00447580">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Conform prognozelor până în anul 2030 cu perspectiva anului 2050, producția de gaze naturale terestru este de așteptat să scadă, menținerea unui grad redus de dependență față de importuri fiind condiționată astfel de </w:t>
      </w:r>
      <w:r w:rsidR="009A74F0">
        <w:rPr>
          <w:rFonts w:ascii="Segoe UI" w:hAnsi="Segoe UI" w:cs="Segoe UI"/>
          <w:bCs/>
          <w:color w:val="2D3033"/>
          <w:sz w:val="22"/>
          <w:szCs w:val="22"/>
          <w:bdr w:val="none" w:sz="0" w:space="0" w:color="auto" w:frame="1"/>
          <w:shd w:val="clear" w:color="auto" w:fill="FFFFFF"/>
          <w:lang w:val="ro-RO"/>
        </w:rPr>
        <w:t>exploat</w:t>
      </w:r>
      <w:r w:rsidR="00D072FC">
        <w:rPr>
          <w:rFonts w:ascii="Segoe UI" w:hAnsi="Segoe UI" w:cs="Segoe UI"/>
          <w:bCs/>
          <w:color w:val="2D3033"/>
          <w:sz w:val="22"/>
          <w:szCs w:val="22"/>
          <w:bdr w:val="none" w:sz="0" w:space="0" w:color="auto" w:frame="1"/>
          <w:shd w:val="clear" w:color="auto" w:fill="FFFFFF"/>
          <w:lang w:val="ro-RO"/>
        </w:rPr>
        <w:t>area</w:t>
      </w:r>
      <w:r w:rsidR="009A74F0">
        <w:rPr>
          <w:rFonts w:ascii="Segoe UI" w:hAnsi="Segoe UI" w:cs="Segoe UI"/>
          <w:bCs/>
          <w:color w:val="2D3033"/>
          <w:sz w:val="22"/>
          <w:szCs w:val="22"/>
          <w:bdr w:val="none" w:sz="0" w:space="0" w:color="auto" w:frame="1"/>
          <w:shd w:val="clear" w:color="auto" w:fill="FFFFFF"/>
          <w:lang w:val="ro-RO"/>
        </w:rPr>
        <w:t xml:space="preserve"> </w:t>
      </w:r>
      <w:r w:rsidRPr="005B42C6">
        <w:rPr>
          <w:rFonts w:ascii="Segoe UI" w:hAnsi="Segoe UI" w:cs="Segoe UI"/>
          <w:bCs/>
          <w:color w:val="2D3033"/>
          <w:sz w:val="22"/>
          <w:szCs w:val="22"/>
          <w:bdr w:val="none" w:sz="0" w:space="0" w:color="auto" w:frame="1"/>
          <w:shd w:val="clear" w:color="auto" w:fill="FFFFFF"/>
          <w:lang w:val="ro-RO"/>
        </w:rPr>
        <w:t xml:space="preserve">rezervelor </w:t>
      </w:r>
      <w:r w:rsidR="009A74F0">
        <w:rPr>
          <w:rFonts w:ascii="Segoe UI" w:hAnsi="Segoe UI" w:cs="Segoe UI"/>
          <w:bCs/>
          <w:color w:val="2D3033"/>
          <w:sz w:val="22"/>
          <w:szCs w:val="22"/>
          <w:bdr w:val="none" w:sz="0" w:space="0" w:color="auto" w:frame="1"/>
          <w:shd w:val="clear" w:color="auto" w:fill="FFFFFF"/>
          <w:lang w:val="ro-RO"/>
        </w:rPr>
        <w:t xml:space="preserve">de gaz naturale </w:t>
      </w:r>
      <w:r w:rsidRPr="005B42C6">
        <w:rPr>
          <w:rFonts w:ascii="Segoe UI" w:hAnsi="Segoe UI" w:cs="Segoe UI"/>
          <w:bCs/>
          <w:color w:val="2D3033"/>
          <w:sz w:val="22"/>
          <w:szCs w:val="22"/>
          <w:bdr w:val="none" w:sz="0" w:space="0" w:color="auto" w:frame="1"/>
          <w:shd w:val="clear" w:color="auto" w:fill="FFFFFF"/>
          <w:lang w:val="ro-RO"/>
        </w:rPr>
        <w:t>descoperite în Marea Neagră.</w:t>
      </w:r>
    </w:p>
    <w:p w14:paraId="464585DA" w14:textId="77777777" w:rsidR="00284899" w:rsidRPr="003C6F9E" w:rsidRDefault="00284899" w:rsidP="00447580">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4EF9F204" w14:textId="77777777" w:rsidR="009A3102" w:rsidRDefault="005B42C6" w:rsidP="00447580">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Primele gaze naturale din proiectul Neptun Deep, gaz exploatat de OMV Petrom si Romgaz in Marea Neagră, vor fi </w:t>
      </w:r>
      <w:r w:rsidR="00D072FC">
        <w:rPr>
          <w:rFonts w:ascii="Segoe UI" w:hAnsi="Segoe UI" w:cs="Segoe UI"/>
          <w:bCs/>
          <w:color w:val="2D3033"/>
          <w:sz w:val="22"/>
          <w:szCs w:val="22"/>
          <w:bdr w:val="none" w:sz="0" w:space="0" w:color="auto" w:frame="1"/>
          <w:shd w:val="clear" w:color="auto" w:fill="FFFFFF"/>
          <w:lang w:val="ro-RO"/>
        </w:rPr>
        <w:t xml:space="preserve">extrase și </w:t>
      </w:r>
      <w:r w:rsidRPr="005B42C6">
        <w:rPr>
          <w:rFonts w:ascii="Segoe UI" w:hAnsi="Segoe UI" w:cs="Segoe UI"/>
          <w:bCs/>
          <w:color w:val="2D3033"/>
          <w:sz w:val="22"/>
          <w:szCs w:val="22"/>
          <w:bdr w:val="none" w:sz="0" w:space="0" w:color="auto" w:frame="1"/>
          <w:shd w:val="clear" w:color="auto" w:fill="FFFFFF"/>
          <w:lang w:val="ro-RO"/>
        </w:rPr>
        <w:t xml:space="preserve">transportate prin gazoductul Tuzla-Podișor începând din toamna anului 2027. </w:t>
      </w:r>
    </w:p>
    <w:p w14:paraId="04F6795C" w14:textId="77777777" w:rsidR="00A81466" w:rsidRPr="003C6F9E" w:rsidRDefault="00A81466" w:rsidP="00447580">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3473A198" w14:textId="62CD9C6A" w:rsidR="00740BB8" w:rsidRPr="005B42C6" w:rsidRDefault="005B42C6" w:rsidP="00447580">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Volumele de gaze naturale </w:t>
      </w:r>
      <w:r w:rsidR="009A74F0">
        <w:rPr>
          <w:rFonts w:ascii="Segoe UI" w:hAnsi="Segoe UI" w:cs="Segoe UI"/>
          <w:bCs/>
          <w:color w:val="2D3033"/>
          <w:sz w:val="22"/>
          <w:szCs w:val="22"/>
          <w:bdr w:val="none" w:sz="0" w:space="0" w:color="auto" w:frame="1"/>
          <w:shd w:val="clear" w:color="auto" w:fill="FFFFFF"/>
          <w:lang w:val="ro-RO"/>
        </w:rPr>
        <w:t xml:space="preserve">anuale </w:t>
      </w:r>
      <w:r w:rsidRPr="005B42C6">
        <w:rPr>
          <w:rFonts w:ascii="Segoe UI" w:hAnsi="Segoe UI" w:cs="Segoe UI"/>
          <w:bCs/>
          <w:color w:val="2D3033"/>
          <w:sz w:val="22"/>
          <w:szCs w:val="22"/>
          <w:bdr w:val="none" w:sz="0" w:space="0" w:color="auto" w:frame="1"/>
          <w:shd w:val="clear" w:color="auto" w:fill="FFFFFF"/>
          <w:lang w:val="ro-RO"/>
        </w:rPr>
        <w:t xml:space="preserve">estimate sunt de aproximativ </w:t>
      </w:r>
      <w:r w:rsidRPr="00A81466">
        <w:rPr>
          <w:rFonts w:ascii="Segoe UI" w:hAnsi="Segoe UI" w:cs="Segoe UI"/>
          <w:bCs/>
          <w:sz w:val="22"/>
          <w:szCs w:val="22"/>
          <w:bdr w:val="none" w:sz="0" w:space="0" w:color="auto" w:frame="1"/>
          <w:shd w:val="clear" w:color="auto" w:fill="FFFFFF"/>
          <w:lang w:val="ro-RO"/>
        </w:rPr>
        <w:t>8,16 mld.m</w:t>
      </w:r>
      <w:r w:rsidRPr="00A81466">
        <w:rPr>
          <w:rFonts w:ascii="Segoe UI" w:hAnsi="Segoe UI" w:cs="Segoe UI"/>
          <w:bCs/>
          <w:sz w:val="22"/>
          <w:szCs w:val="22"/>
          <w:bdr w:val="none" w:sz="0" w:space="0" w:color="auto" w:frame="1"/>
          <w:shd w:val="clear" w:color="auto" w:fill="FFFFFF"/>
          <w:vertAlign w:val="superscript"/>
          <w:lang w:val="ro-RO"/>
        </w:rPr>
        <w:t>3</w:t>
      </w:r>
      <w:r w:rsidR="003F4B26" w:rsidRPr="00A81466">
        <w:rPr>
          <w:rFonts w:ascii="Segoe UI" w:hAnsi="Segoe UI" w:cs="Segoe UI"/>
          <w:bCs/>
          <w:sz w:val="22"/>
          <w:szCs w:val="22"/>
          <w:bdr w:val="none" w:sz="0" w:space="0" w:color="auto" w:frame="1"/>
          <w:shd w:val="clear" w:color="auto" w:fill="FFFFFF"/>
          <w:lang w:val="ro-RO"/>
        </w:rPr>
        <w:t>/an</w:t>
      </w:r>
      <w:r w:rsidR="00AA5E85" w:rsidRPr="00A81466">
        <w:rPr>
          <w:rFonts w:ascii="Segoe UI" w:hAnsi="Segoe UI" w:cs="Segoe UI"/>
          <w:bCs/>
          <w:sz w:val="22"/>
          <w:szCs w:val="22"/>
          <w:bdr w:val="none" w:sz="0" w:space="0" w:color="auto" w:frame="1"/>
          <w:shd w:val="clear" w:color="auto" w:fill="FFFFFF"/>
          <w:lang w:val="ro-RO"/>
        </w:rPr>
        <w:t xml:space="preserve"> (87,6 </w:t>
      </w:r>
      <w:proofErr w:type="spellStart"/>
      <w:r w:rsidR="00AA5E85" w:rsidRPr="00A81466">
        <w:rPr>
          <w:rFonts w:ascii="Segoe UI" w:hAnsi="Segoe UI" w:cs="Segoe UI"/>
          <w:bCs/>
          <w:sz w:val="22"/>
          <w:szCs w:val="22"/>
          <w:bdr w:val="none" w:sz="0" w:space="0" w:color="auto" w:frame="1"/>
          <w:shd w:val="clear" w:color="auto" w:fill="FFFFFF"/>
          <w:lang w:val="ro-RO"/>
        </w:rPr>
        <w:t>TWh</w:t>
      </w:r>
      <w:proofErr w:type="spellEnd"/>
      <w:r w:rsidR="00AA5E85" w:rsidRPr="00A81466">
        <w:rPr>
          <w:rFonts w:ascii="Segoe UI" w:hAnsi="Segoe UI" w:cs="Segoe UI"/>
          <w:bCs/>
          <w:sz w:val="22"/>
          <w:szCs w:val="22"/>
          <w:bdr w:val="none" w:sz="0" w:space="0" w:color="auto" w:frame="1"/>
          <w:shd w:val="clear" w:color="auto" w:fill="FFFFFF"/>
          <w:lang w:val="ro-RO"/>
        </w:rPr>
        <w:t>/an)</w:t>
      </w:r>
      <w:r w:rsidR="003F4B26" w:rsidRPr="00A81466">
        <w:rPr>
          <w:rFonts w:ascii="Segoe UI" w:hAnsi="Segoe UI" w:cs="Segoe UI"/>
          <w:bCs/>
          <w:sz w:val="22"/>
          <w:szCs w:val="22"/>
          <w:bdr w:val="none" w:sz="0" w:space="0" w:color="auto" w:frame="1"/>
          <w:shd w:val="clear" w:color="auto" w:fill="FFFFFF"/>
          <w:lang w:val="ro-RO"/>
        </w:rPr>
        <w:t xml:space="preserve"> </w:t>
      </w:r>
      <w:r w:rsidR="00AA5E85">
        <w:rPr>
          <w:rFonts w:ascii="Segoe UI" w:hAnsi="Segoe UI" w:cs="Segoe UI"/>
          <w:bCs/>
          <w:color w:val="2D3033"/>
          <w:sz w:val="22"/>
          <w:szCs w:val="22"/>
          <w:bdr w:val="none" w:sz="0" w:space="0" w:color="auto" w:frame="1"/>
          <w:shd w:val="clear" w:color="auto" w:fill="FFFFFF"/>
          <w:lang w:val="ro-RO"/>
        </w:rPr>
        <w:t>(</w:t>
      </w:r>
      <w:r w:rsidRPr="005B42C6">
        <w:rPr>
          <w:rFonts w:ascii="Segoe UI" w:hAnsi="Segoe UI" w:cs="Segoe UI"/>
          <w:bCs/>
          <w:color w:val="2D3033"/>
          <w:sz w:val="22"/>
          <w:szCs w:val="22"/>
          <w:bdr w:val="none" w:sz="0" w:space="0" w:color="auto" w:frame="1"/>
          <w:shd w:val="clear" w:color="auto" w:fill="FFFFFF"/>
          <w:lang w:val="ro-RO"/>
        </w:rPr>
        <w:t>ce vor intra din perimetrul Neptun Deep în rețeaua națională de transport gaze naturale.</w:t>
      </w:r>
    </w:p>
    <w:p w14:paraId="05E4135D" w14:textId="77777777" w:rsidR="005B42C6" w:rsidRPr="003C6F9E" w:rsidRDefault="005B42C6" w:rsidP="00447580">
      <w:pPr>
        <w:autoSpaceDE w:val="0"/>
        <w:autoSpaceDN w:val="0"/>
        <w:adjustRightInd w:val="0"/>
        <w:jc w:val="both"/>
        <w:rPr>
          <w:rFonts w:ascii="Segoe UI" w:hAnsi="Segoe UI" w:cs="Segoe UI"/>
          <w:bCs/>
          <w:sz w:val="12"/>
          <w:szCs w:val="12"/>
          <w:bdr w:val="none" w:sz="0" w:space="0" w:color="auto" w:frame="1"/>
          <w:shd w:val="clear" w:color="auto" w:fill="FFFFFF"/>
          <w:lang w:val="ro-RO"/>
        </w:rPr>
      </w:pPr>
    </w:p>
    <w:p w14:paraId="3C1439DB" w14:textId="5931A978" w:rsidR="005B42C6" w:rsidRPr="005B42C6" w:rsidRDefault="005B42C6" w:rsidP="00447580">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r w:rsidRPr="005B42C6">
        <w:rPr>
          <w:rFonts w:ascii="Segoe UI" w:hAnsi="Segoe UI" w:cs="Segoe UI"/>
          <w:noProof/>
          <w:sz w:val="22"/>
          <w:szCs w:val="22"/>
          <w:bdr w:val="none" w:sz="0" w:space="0" w:color="auto" w:frame="1"/>
          <w:shd w:val="clear" w:color="auto" w:fill="FFFFFF"/>
          <w:lang w:val="ro-RO" w:eastAsia="ro-RO"/>
        </w:rPr>
        <w:t xml:space="preserve">În ceea ce privește generarea de electricitate pe bază de gaze naturale, puterea instalată netă la începutul </w:t>
      </w:r>
      <w:r w:rsidR="00284899">
        <w:rPr>
          <w:rFonts w:ascii="Segoe UI" w:hAnsi="Segoe UI" w:cs="Segoe UI"/>
          <w:noProof/>
          <w:sz w:val="22"/>
          <w:szCs w:val="22"/>
          <w:bdr w:val="none" w:sz="0" w:space="0" w:color="auto" w:frame="1"/>
          <w:shd w:val="clear" w:color="auto" w:fill="FFFFFF"/>
          <w:lang w:val="ro-RO" w:eastAsia="ro-RO"/>
        </w:rPr>
        <w:t>anului</w:t>
      </w:r>
      <w:r w:rsidRPr="005B42C6">
        <w:rPr>
          <w:rFonts w:ascii="Segoe UI" w:hAnsi="Segoe UI" w:cs="Segoe UI"/>
          <w:noProof/>
          <w:sz w:val="22"/>
          <w:szCs w:val="22"/>
          <w:bdr w:val="none" w:sz="0" w:space="0" w:color="auto" w:frame="1"/>
          <w:shd w:val="clear" w:color="auto" w:fill="FFFFFF"/>
          <w:lang w:val="ro-RO" w:eastAsia="ro-RO"/>
        </w:rPr>
        <w:t xml:space="preserve"> 2024 era de 2238 MW, în creștere față de 1988 MW</w:t>
      </w:r>
      <w:r w:rsidR="00284899">
        <w:rPr>
          <w:rFonts w:ascii="Segoe UI" w:hAnsi="Segoe UI" w:cs="Segoe UI"/>
          <w:noProof/>
          <w:sz w:val="22"/>
          <w:szCs w:val="22"/>
          <w:bdr w:val="none" w:sz="0" w:space="0" w:color="auto" w:frame="1"/>
          <w:shd w:val="clear" w:color="auto" w:fill="FFFFFF"/>
          <w:lang w:val="ro-RO" w:eastAsia="ro-RO"/>
        </w:rPr>
        <w:t xml:space="preserve"> cât era</w:t>
      </w:r>
      <w:r w:rsidRPr="005B42C6">
        <w:rPr>
          <w:rFonts w:ascii="Segoe UI" w:hAnsi="Segoe UI" w:cs="Segoe UI"/>
          <w:noProof/>
          <w:sz w:val="22"/>
          <w:szCs w:val="22"/>
          <w:bdr w:val="none" w:sz="0" w:space="0" w:color="auto" w:frame="1"/>
          <w:shd w:val="clear" w:color="auto" w:fill="FFFFFF"/>
          <w:lang w:val="ro-RO" w:eastAsia="ro-RO"/>
        </w:rPr>
        <w:t xml:space="preserve"> în</w:t>
      </w:r>
      <w:r w:rsidR="00284899">
        <w:rPr>
          <w:rFonts w:ascii="Segoe UI" w:hAnsi="Segoe UI" w:cs="Segoe UI"/>
          <w:noProof/>
          <w:sz w:val="22"/>
          <w:szCs w:val="22"/>
          <w:bdr w:val="none" w:sz="0" w:space="0" w:color="auto" w:frame="1"/>
          <w:shd w:val="clear" w:color="auto" w:fill="FFFFFF"/>
          <w:lang w:val="ro-RO" w:eastAsia="ro-RO"/>
        </w:rPr>
        <w:t xml:space="preserve"> anul</w:t>
      </w:r>
      <w:r w:rsidRPr="005B42C6">
        <w:rPr>
          <w:rFonts w:ascii="Segoe UI" w:hAnsi="Segoe UI" w:cs="Segoe UI"/>
          <w:noProof/>
          <w:sz w:val="22"/>
          <w:szCs w:val="22"/>
          <w:bdr w:val="none" w:sz="0" w:space="0" w:color="auto" w:frame="1"/>
          <w:shd w:val="clear" w:color="auto" w:fill="FFFFFF"/>
          <w:lang w:val="ro-RO" w:eastAsia="ro-RO"/>
        </w:rPr>
        <w:t xml:space="preserve"> 2023, dar foarte mică comparativ cu alte țări europene.</w:t>
      </w:r>
    </w:p>
    <w:p w14:paraId="6F8E4E1B" w14:textId="41575D11" w:rsidR="005B42C6" w:rsidRPr="003C6F9E" w:rsidRDefault="005B42C6" w:rsidP="00447580">
      <w:pPr>
        <w:autoSpaceDE w:val="0"/>
        <w:autoSpaceDN w:val="0"/>
        <w:adjustRightInd w:val="0"/>
        <w:jc w:val="both"/>
        <w:rPr>
          <w:rFonts w:ascii="Segoe UI" w:hAnsi="Segoe UI" w:cs="Segoe UI"/>
          <w:noProof/>
          <w:sz w:val="12"/>
          <w:szCs w:val="12"/>
          <w:bdr w:val="none" w:sz="0" w:space="0" w:color="auto" w:frame="1"/>
          <w:shd w:val="clear" w:color="auto" w:fill="FFFFFF"/>
          <w:lang w:val="ro-RO" w:eastAsia="ro-RO"/>
        </w:rPr>
      </w:pPr>
    </w:p>
    <w:p w14:paraId="4F9A275F" w14:textId="561E71AC" w:rsidR="005B42C6" w:rsidRDefault="005B42C6" w:rsidP="00447580">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r w:rsidRPr="005B42C6">
        <w:rPr>
          <w:rFonts w:ascii="Segoe UI" w:hAnsi="Segoe UI" w:cs="Segoe UI"/>
          <w:noProof/>
          <w:sz w:val="22"/>
          <w:szCs w:val="22"/>
          <w:bdr w:val="none" w:sz="0" w:space="0" w:color="auto" w:frame="1"/>
          <w:shd w:val="clear" w:color="auto" w:fill="FFFFFF"/>
          <w:lang w:val="ro-RO" w:eastAsia="ro-RO"/>
        </w:rPr>
        <w:t>Capacitățile</w:t>
      </w:r>
      <w:r w:rsidR="00D072FC">
        <w:rPr>
          <w:rFonts w:ascii="Segoe UI" w:hAnsi="Segoe UI" w:cs="Segoe UI"/>
          <w:noProof/>
          <w:sz w:val="22"/>
          <w:szCs w:val="22"/>
          <w:bdr w:val="none" w:sz="0" w:space="0" w:color="auto" w:frame="1"/>
          <w:shd w:val="clear" w:color="auto" w:fill="FFFFFF"/>
          <w:lang w:val="ro-RO" w:eastAsia="ro-RO"/>
        </w:rPr>
        <w:t xml:space="preserve"> de energie electrică</w:t>
      </w:r>
      <w:r w:rsidRPr="005B42C6">
        <w:rPr>
          <w:rFonts w:ascii="Segoe UI" w:hAnsi="Segoe UI" w:cs="Segoe UI"/>
          <w:noProof/>
          <w:sz w:val="22"/>
          <w:szCs w:val="22"/>
          <w:bdr w:val="none" w:sz="0" w:space="0" w:color="auto" w:frame="1"/>
          <w:shd w:val="clear" w:color="auto" w:fill="FFFFFF"/>
          <w:lang w:val="ro-RO" w:eastAsia="ro-RO"/>
        </w:rPr>
        <w:t xml:space="preserve"> eficiente pe bază de gaze naturale au perspectiva unei poziționări competitive în </w:t>
      </w:r>
      <w:r w:rsidR="00D072FC">
        <w:rPr>
          <w:rFonts w:ascii="Segoe UI" w:hAnsi="Segoe UI" w:cs="Segoe UI"/>
          <w:noProof/>
          <w:sz w:val="22"/>
          <w:szCs w:val="22"/>
          <w:bdr w:val="none" w:sz="0" w:space="0" w:color="auto" w:frame="1"/>
          <w:shd w:val="clear" w:color="auto" w:fill="FFFFFF"/>
          <w:lang w:val="ro-RO" w:eastAsia="ro-RO"/>
        </w:rPr>
        <w:t>mixul</w:t>
      </w:r>
      <w:r w:rsidRPr="005B42C6">
        <w:rPr>
          <w:rFonts w:ascii="Segoe UI" w:hAnsi="Segoe UI" w:cs="Segoe UI"/>
          <w:noProof/>
          <w:sz w:val="22"/>
          <w:szCs w:val="22"/>
          <w:bdr w:val="none" w:sz="0" w:space="0" w:color="auto" w:frame="1"/>
          <w:shd w:val="clear" w:color="auto" w:fill="FFFFFF"/>
          <w:lang w:val="ro-RO" w:eastAsia="ro-RO"/>
        </w:rPr>
        <w:t xml:space="preserve"> energetic, datorită emisiilor relativ reduse de GES și de noxe, precum și flexibilității și capacității lor de reglaj rapid. Ele sunt capabile să ofere servicii de sistem și rezervă pentru SRE intermitente.</w:t>
      </w:r>
    </w:p>
    <w:p w14:paraId="68FBAF92" w14:textId="77777777" w:rsidR="003C6F9E" w:rsidRDefault="003C6F9E" w:rsidP="00447580">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p>
    <w:p w14:paraId="6B4E7E6D" w14:textId="2F5E6449" w:rsidR="00042492" w:rsidRDefault="00042492" w:rsidP="00447580">
      <w:pPr>
        <w:numPr>
          <w:ilvl w:val="0"/>
          <w:numId w:val="10"/>
        </w:numPr>
        <w:jc w:val="both"/>
        <w:rPr>
          <w:rFonts w:ascii="Segoe UI" w:hAnsi="Segoe UI" w:cs="Segoe UI"/>
          <w:i/>
          <w:sz w:val="22"/>
          <w:szCs w:val="22"/>
          <w:u w:val="single"/>
          <w:lang w:val="ro-RO" w:eastAsia="x-none"/>
        </w:rPr>
      </w:pPr>
      <w:r w:rsidRPr="00910E04">
        <w:rPr>
          <w:rFonts w:ascii="Segoe UI" w:hAnsi="Segoe UI" w:cs="Segoe UI"/>
          <w:i/>
          <w:sz w:val="22"/>
          <w:szCs w:val="22"/>
          <w:u w:val="single"/>
          <w:lang w:val="ro-RO" w:eastAsia="x-none"/>
        </w:rPr>
        <w:t>Prog</w:t>
      </w:r>
      <w:r w:rsidR="00D72777" w:rsidRPr="00910E04">
        <w:rPr>
          <w:rFonts w:ascii="Segoe UI" w:hAnsi="Segoe UI" w:cs="Segoe UI"/>
          <w:i/>
          <w:sz w:val="22"/>
          <w:szCs w:val="22"/>
          <w:u w:val="single"/>
          <w:lang w:val="ro-RO" w:eastAsia="x-none"/>
        </w:rPr>
        <w:t>nozele principalilor producători de gaze natu</w:t>
      </w:r>
      <w:r w:rsidRPr="00910E04">
        <w:rPr>
          <w:rFonts w:ascii="Segoe UI" w:hAnsi="Segoe UI" w:cs="Segoe UI"/>
          <w:i/>
          <w:sz w:val="22"/>
          <w:szCs w:val="22"/>
          <w:u w:val="single"/>
          <w:lang w:val="ro-RO" w:eastAsia="x-none"/>
        </w:rPr>
        <w:t xml:space="preserve">rale </w:t>
      </w:r>
      <w:r w:rsidR="00E03975" w:rsidRPr="00910E04">
        <w:rPr>
          <w:rFonts w:ascii="Segoe UI" w:hAnsi="Segoe UI" w:cs="Segoe UI"/>
          <w:i/>
          <w:sz w:val="22"/>
          <w:szCs w:val="22"/>
          <w:u w:val="single"/>
          <w:lang w:val="ro-RO" w:eastAsia="x-none"/>
        </w:rPr>
        <w:t>pentru</w:t>
      </w:r>
      <w:r w:rsidRPr="00910E04">
        <w:rPr>
          <w:rFonts w:ascii="Segoe UI" w:hAnsi="Segoe UI" w:cs="Segoe UI"/>
          <w:i/>
          <w:sz w:val="22"/>
          <w:szCs w:val="22"/>
          <w:u w:val="single"/>
          <w:lang w:val="ro-RO" w:eastAsia="x-none"/>
        </w:rPr>
        <w:t xml:space="preserve"> perioada 202</w:t>
      </w:r>
      <w:r w:rsidR="000D3CAB">
        <w:rPr>
          <w:rFonts w:ascii="Segoe UI" w:hAnsi="Segoe UI" w:cs="Segoe UI"/>
          <w:i/>
          <w:sz w:val="22"/>
          <w:szCs w:val="22"/>
          <w:u w:val="single"/>
          <w:lang w:val="ro-RO" w:eastAsia="x-none"/>
        </w:rPr>
        <w:t>5</w:t>
      </w:r>
      <w:r w:rsidR="006471E1" w:rsidRPr="00910E04">
        <w:rPr>
          <w:rFonts w:ascii="Segoe UI" w:hAnsi="Segoe UI" w:cs="Segoe UI"/>
          <w:i/>
          <w:sz w:val="22"/>
          <w:szCs w:val="22"/>
          <w:u w:val="single"/>
          <w:lang w:val="ro-RO" w:eastAsia="x-none"/>
        </w:rPr>
        <w:t>-203</w:t>
      </w:r>
      <w:r w:rsidR="00910E04">
        <w:rPr>
          <w:rFonts w:ascii="Segoe UI" w:hAnsi="Segoe UI" w:cs="Segoe UI"/>
          <w:i/>
          <w:sz w:val="22"/>
          <w:szCs w:val="22"/>
          <w:u w:val="single"/>
          <w:lang w:val="ro-RO" w:eastAsia="x-none"/>
        </w:rPr>
        <w:t>3</w:t>
      </w:r>
    </w:p>
    <w:p w14:paraId="1793DD8A" w14:textId="1EA6AF42" w:rsidR="00896EFD" w:rsidRDefault="00896EFD" w:rsidP="00447580">
      <w:pPr>
        <w:jc w:val="both"/>
        <w:rPr>
          <w:rFonts w:ascii="Segoe UI" w:hAnsi="Segoe UI" w:cs="Segoe UI"/>
          <w:i/>
          <w:sz w:val="22"/>
          <w:szCs w:val="22"/>
          <w:u w:val="single"/>
          <w:lang w:val="ro-RO" w:eastAsia="x-none"/>
        </w:rPr>
      </w:pPr>
    </w:p>
    <w:p w14:paraId="7B9E2C52" w14:textId="425A3552" w:rsidR="00896EFD" w:rsidRDefault="00896EFD" w:rsidP="00447580">
      <w:pPr>
        <w:jc w:val="both"/>
        <w:rPr>
          <w:rFonts w:ascii="Segoe UI" w:hAnsi="Segoe UI" w:cs="Segoe UI"/>
          <w:i/>
          <w:sz w:val="22"/>
          <w:szCs w:val="22"/>
          <w:u w:val="single"/>
          <w:lang w:val="ro-RO" w:eastAsia="x-none"/>
        </w:rPr>
      </w:pPr>
      <w:r>
        <w:rPr>
          <w:noProof/>
        </w:rPr>
        <w:drawing>
          <wp:inline distT="0" distB="0" distL="0" distR="0" wp14:anchorId="19BC6DD9" wp14:editId="1AF5BD3B">
            <wp:extent cx="5657850" cy="1076325"/>
            <wp:effectExtent l="0" t="0" r="0" b="0"/>
            <wp:docPr id="496" name="Chart 496">
              <a:extLst xmlns:a="http://schemas.openxmlformats.org/drawingml/2006/main">
                <a:ext uri="{FF2B5EF4-FFF2-40B4-BE49-F238E27FC236}">
                  <a16:creationId xmlns:a16="http://schemas.microsoft.com/office/drawing/2014/main" id="{495ED20D-D222-4C38-AA48-680ECA831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02E84CB" w14:textId="6C8ECDFF" w:rsidR="00F85C57" w:rsidRDefault="00EC46F5" w:rsidP="00447580">
      <w:pPr>
        <w:pStyle w:val="Caption"/>
        <w:jc w:val="center"/>
        <w:rPr>
          <w:rFonts w:ascii="Segoe UI" w:hAnsi="Segoe UI" w:cs="Segoe UI"/>
          <w:szCs w:val="16"/>
          <w:lang w:val="fr-FR"/>
        </w:rPr>
      </w:pPr>
      <w:bookmarkStart w:id="274" w:name="_Toc198391735"/>
      <w:bookmarkStart w:id="275" w:name="_Toc347150369"/>
      <w:proofErr w:type="spellStart"/>
      <w:r w:rsidRPr="00EC46F5">
        <w:rPr>
          <w:rFonts w:ascii="Segoe UI" w:hAnsi="Segoe UI" w:cs="Segoe UI"/>
        </w:rPr>
        <w:t>Grafic</w:t>
      </w:r>
      <w:proofErr w:type="spellEnd"/>
      <w:r w:rsidRPr="00EC46F5">
        <w:rPr>
          <w:rFonts w:ascii="Segoe UI" w:hAnsi="Segoe UI" w:cs="Segoe UI"/>
        </w:rPr>
        <w:t xml:space="preserve"> </w:t>
      </w:r>
      <w:r w:rsidRPr="00EC46F5">
        <w:rPr>
          <w:rFonts w:ascii="Segoe UI" w:hAnsi="Segoe UI" w:cs="Segoe UI"/>
        </w:rPr>
        <w:fldChar w:fldCharType="begin"/>
      </w:r>
      <w:r w:rsidRPr="00EC46F5">
        <w:rPr>
          <w:rFonts w:ascii="Segoe UI" w:hAnsi="Segoe UI" w:cs="Segoe UI"/>
        </w:rPr>
        <w:instrText xml:space="preserve"> SEQ Grafic \* ARABIC </w:instrText>
      </w:r>
      <w:r w:rsidRPr="00EC46F5">
        <w:rPr>
          <w:rFonts w:ascii="Segoe UI" w:hAnsi="Segoe UI" w:cs="Segoe UI"/>
        </w:rPr>
        <w:fldChar w:fldCharType="separate"/>
      </w:r>
      <w:r w:rsidR="004C6C0B">
        <w:rPr>
          <w:rFonts w:ascii="Segoe UI" w:hAnsi="Segoe UI" w:cs="Segoe UI"/>
          <w:noProof/>
        </w:rPr>
        <w:t>9</w:t>
      </w:r>
      <w:r w:rsidRPr="00EC46F5">
        <w:rPr>
          <w:rFonts w:ascii="Segoe UI" w:hAnsi="Segoe UI" w:cs="Segoe UI"/>
        </w:rPr>
        <w:fldChar w:fldCharType="end"/>
      </w:r>
      <w:r w:rsidR="00DF4549" w:rsidRPr="00EC46F5">
        <w:rPr>
          <w:rFonts w:ascii="Segoe UI" w:hAnsi="Segoe UI" w:cs="Segoe UI"/>
          <w:szCs w:val="16"/>
          <w:lang w:val="fr-FR"/>
        </w:rPr>
        <w:t xml:space="preserve">– </w:t>
      </w:r>
      <w:proofErr w:type="spellStart"/>
      <w:r w:rsidR="00DF4549" w:rsidRPr="00EC46F5">
        <w:rPr>
          <w:rFonts w:ascii="Segoe UI" w:hAnsi="Segoe UI" w:cs="Segoe UI"/>
          <w:szCs w:val="16"/>
          <w:lang w:val="fr-FR"/>
        </w:rPr>
        <w:t>Prognoza</w:t>
      </w:r>
      <w:proofErr w:type="spellEnd"/>
      <w:r w:rsidR="00DF4549" w:rsidRPr="00EC46F5">
        <w:rPr>
          <w:rFonts w:ascii="Segoe UI" w:hAnsi="Segoe UI" w:cs="Segoe UI"/>
          <w:szCs w:val="16"/>
          <w:lang w:val="fr-FR"/>
        </w:rPr>
        <w:t xml:space="preserve"> </w:t>
      </w:r>
      <w:proofErr w:type="spellStart"/>
      <w:r w:rsidR="00DF4549" w:rsidRPr="00EC46F5">
        <w:rPr>
          <w:rFonts w:ascii="Segoe UI" w:hAnsi="Segoe UI" w:cs="Segoe UI"/>
          <w:szCs w:val="16"/>
          <w:lang w:val="fr-FR"/>
        </w:rPr>
        <w:t>producţiei</w:t>
      </w:r>
      <w:proofErr w:type="spellEnd"/>
      <w:r w:rsidR="00DF4549" w:rsidRPr="00EC46F5">
        <w:rPr>
          <w:rFonts w:ascii="Segoe UI" w:hAnsi="Segoe UI" w:cs="Segoe UI"/>
          <w:szCs w:val="16"/>
          <w:lang w:val="fr-FR"/>
        </w:rPr>
        <w:t xml:space="preserve"> de gaze </w:t>
      </w:r>
      <w:proofErr w:type="spellStart"/>
      <w:r w:rsidR="00DF4549" w:rsidRPr="00EC46F5">
        <w:rPr>
          <w:rFonts w:ascii="Segoe UI" w:hAnsi="Segoe UI" w:cs="Segoe UI"/>
          <w:szCs w:val="16"/>
          <w:lang w:val="fr-FR"/>
        </w:rPr>
        <w:t>naturale</w:t>
      </w:r>
      <w:proofErr w:type="spellEnd"/>
      <w:r w:rsidR="006471E1" w:rsidRPr="00EC46F5">
        <w:rPr>
          <w:rFonts w:ascii="Segoe UI" w:hAnsi="Segoe UI" w:cs="Segoe UI"/>
          <w:szCs w:val="16"/>
          <w:lang w:val="fr-FR"/>
        </w:rPr>
        <w:t xml:space="preserve"> ROMGAZ </w:t>
      </w:r>
      <w:proofErr w:type="spellStart"/>
      <w:r w:rsidR="006471E1" w:rsidRPr="00EC46F5">
        <w:rPr>
          <w:rFonts w:ascii="Segoe UI" w:hAnsi="Segoe UI" w:cs="Segoe UI"/>
          <w:szCs w:val="16"/>
          <w:lang w:val="fr-FR"/>
        </w:rPr>
        <w:t>în</w:t>
      </w:r>
      <w:proofErr w:type="spellEnd"/>
      <w:r w:rsidR="006471E1" w:rsidRPr="00EC46F5">
        <w:rPr>
          <w:rFonts w:ascii="Segoe UI" w:hAnsi="Segoe UI" w:cs="Segoe UI"/>
          <w:szCs w:val="16"/>
          <w:lang w:val="fr-FR"/>
        </w:rPr>
        <w:t xml:space="preserve"> </w:t>
      </w:r>
      <w:proofErr w:type="spellStart"/>
      <w:r w:rsidR="006471E1" w:rsidRPr="00EC46F5">
        <w:rPr>
          <w:rFonts w:ascii="Segoe UI" w:hAnsi="Segoe UI" w:cs="Segoe UI"/>
          <w:szCs w:val="16"/>
          <w:lang w:val="fr-FR"/>
        </w:rPr>
        <w:t>perioada</w:t>
      </w:r>
      <w:proofErr w:type="spellEnd"/>
      <w:r w:rsidR="006471E1" w:rsidRPr="00EC46F5">
        <w:rPr>
          <w:rFonts w:ascii="Segoe UI" w:hAnsi="Segoe UI" w:cs="Segoe UI"/>
          <w:szCs w:val="16"/>
          <w:lang w:val="fr-FR"/>
        </w:rPr>
        <w:t xml:space="preserve"> 202</w:t>
      </w:r>
      <w:r w:rsidR="00896EFD">
        <w:rPr>
          <w:rFonts w:ascii="Segoe UI" w:hAnsi="Segoe UI" w:cs="Segoe UI"/>
          <w:szCs w:val="16"/>
          <w:lang w:val="fr-FR"/>
        </w:rPr>
        <w:t>5</w:t>
      </w:r>
      <w:r w:rsidR="00807FCD" w:rsidRPr="00EC46F5">
        <w:rPr>
          <w:rFonts w:ascii="Segoe UI" w:hAnsi="Segoe UI" w:cs="Segoe UI"/>
          <w:szCs w:val="16"/>
          <w:lang w:val="fr-FR"/>
        </w:rPr>
        <w:t>–</w:t>
      </w:r>
      <w:r w:rsidR="00DF4549" w:rsidRPr="00EC46F5">
        <w:rPr>
          <w:rFonts w:ascii="Segoe UI" w:hAnsi="Segoe UI" w:cs="Segoe UI"/>
          <w:szCs w:val="16"/>
          <w:lang w:val="fr-FR"/>
        </w:rPr>
        <w:t>203</w:t>
      </w:r>
      <w:r w:rsidR="00F02F59" w:rsidRPr="00EC46F5">
        <w:rPr>
          <w:rFonts w:ascii="Segoe UI" w:hAnsi="Segoe UI" w:cs="Segoe UI"/>
          <w:szCs w:val="16"/>
          <w:lang w:val="fr-FR"/>
        </w:rPr>
        <w:t>3</w:t>
      </w:r>
      <w:bookmarkEnd w:id="274"/>
    </w:p>
    <w:p w14:paraId="062ECF4F" w14:textId="753FF3F6" w:rsidR="00896EFD" w:rsidRPr="00AE787B" w:rsidRDefault="00896EFD" w:rsidP="00447580">
      <w:pPr>
        <w:rPr>
          <w:lang w:val="fr-FR"/>
        </w:rPr>
      </w:pPr>
      <w:r>
        <w:rPr>
          <w:noProof/>
        </w:rPr>
        <w:drawing>
          <wp:inline distT="0" distB="0" distL="0" distR="0" wp14:anchorId="317F2ACA" wp14:editId="42990D0F">
            <wp:extent cx="5746115" cy="1139190"/>
            <wp:effectExtent l="0" t="0" r="6985" b="3810"/>
            <wp:docPr id="497" name="Chart 497">
              <a:extLst xmlns:a="http://schemas.openxmlformats.org/drawingml/2006/main">
                <a:ext uri="{FF2B5EF4-FFF2-40B4-BE49-F238E27FC236}">
                  <a16:creationId xmlns:a16="http://schemas.microsoft.com/office/drawing/2014/main" id="{78C9AC44-FEEE-49F7-BFDB-61BF26CD0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9B7B357" w14:textId="6A3AF278" w:rsidR="005E2515" w:rsidRDefault="00524909" w:rsidP="00447580">
      <w:pPr>
        <w:jc w:val="center"/>
        <w:rPr>
          <w:rFonts w:ascii="Segoe UI" w:hAnsi="Segoe UI" w:cs="Segoe UI"/>
          <w:b/>
          <w:i/>
          <w:sz w:val="16"/>
          <w:szCs w:val="16"/>
          <w:lang w:val="fr-FR"/>
        </w:rPr>
      </w:pPr>
      <w:bookmarkStart w:id="276" w:name="_Toc198391736"/>
      <w:proofErr w:type="spellStart"/>
      <w:r w:rsidRPr="002014BB">
        <w:rPr>
          <w:rFonts w:ascii="Segoe UI" w:hAnsi="Segoe UI" w:cs="Segoe UI"/>
          <w:b/>
          <w:i/>
          <w:sz w:val="16"/>
          <w:szCs w:val="16"/>
        </w:rPr>
        <w:t>Grafic</w:t>
      </w:r>
      <w:proofErr w:type="spellEnd"/>
      <w:r w:rsidRPr="002014BB">
        <w:rPr>
          <w:rFonts w:ascii="Segoe UI" w:hAnsi="Segoe UI" w:cs="Segoe UI"/>
          <w:b/>
          <w:i/>
          <w:sz w:val="16"/>
          <w:szCs w:val="16"/>
        </w:rPr>
        <w:t xml:space="preserve"> </w:t>
      </w:r>
      <w:r w:rsidRPr="002014BB">
        <w:rPr>
          <w:rFonts w:ascii="Segoe UI" w:hAnsi="Segoe UI" w:cs="Segoe UI"/>
          <w:b/>
          <w:i/>
          <w:sz w:val="16"/>
          <w:szCs w:val="16"/>
        </w:rPr>
        <w:fldChar w:fldCharType="begin"/>
      </w:r>
      <w:r w:rsidRPr="002014BB">
        <w:rPr>
          <w:rFonts w:ascii="Segoe UI" w:hAnsi="Segoe UI" w:cs="Segoe UI"/>
          <w:b/>
          <w:i/>
          <w:sz w:val="16"/>
          <w:szCs w:val="16"/>
        </w:rPr>
        <w:instrText xml:space="preserve"> SEQ Grafic \* ARABIC </w:instrText>
      </w:r>
      <w:r w:rsidRPr="002014BB">
        <w:rPr>
          <w:rFonts w:ascii="Segoe UI" w:hAnsi="Segoe UI" w:cs="Segoe UI"/>
          <w:b/>
          <w:i/>
          <w:sz w:val="16"/>
          <w:szCs w:val="16"/>
        </w:rPr>
        <w:fldChar w:fldCharType="separate"/>
      </w:r>
      <w:r w:rsidR="004C6C0B">
        <w:rPr>
          <w:rFonts w:ascii="Segoe UI" w:hAnsi="Segoe UI" w:cs="Segoe UI"/>
          <w:b/>
          <w:i/>
          <w:noProof/>
          <w:sz w:val="16"/>
          <w:szCs w:val="16"/>
        </w:rPr>
        <w:t>10</w:t>
      </w:r>
      <w:r w:rsidRPr="002014BB">
        <w:rPr>
          <w:rFonts w:ascii="Segoe UI" w:hAnsi="Segoe UI" w:cs="Segoe UI"/>
          <w:b/>
          <w:i/>
          <w:sz w:val="16"/>
          <w:szCs w:val="16"/>
        </w:rPr>
        <w:fldChar w:fldCharType="end"/>
      </w:r>
      <w:r w:rsidR="00DF4549" w:rsidRPr="002014BB">
        <w:rPr>
          <w:rFonts w:ascii="Segoe UI" w:hAnsi="Segoe UI" w:cs="Segoe UI"/>
          <w:b/>
          <w:i/>
          <w:sz w:val="16"/>
          <w:szCs w:val="16"/>
          <w:lang w:val="fr-FR"/>
        </w:rPr>
        <w:t xml:space="preserve">– </w:t>
      </w:r>
      <w:proofErr w:type="spellStart"/>
      <w:r w:rsidR="00DF4549" w:rsidRPr="002014BB">
        <w:rPr>
          <w:rFonts w:ascii="Segoe UI" w:hAnsi="Segoe UI" w:cs="Segoe UI"/>
          <w:b/>
          <w:i/>
          <w:sz w:val="16"/>
          <w:szCs w:val="16"/>
          <w:lang w:val="fr-FR"/>
        </w:rPr>
        <w:t>Prognoza</w:t>
      </w:r>
      <w:proofErr w:type="spellEnd"/>
      <w:r w:rsidR="00DF4549" w:rsidRPr="002014BB">
        <w:rPr>
          <w:rFonts w:ascii="Segoe UI" w:hAnsi="Segoe UI" w:cs="Segoe UI"/>
          <w:b/>
          <w:i/>
          <w:sz w:val="16"/>
          <w:szCs w:val="16"/>
          <w:lang w:val="fr-FR"/>
        </w:rPr>
        <w:t xml:space="preserve"> </w:t>
      </w:r>
      <w:proofErr w:type="spellStart"/>
      <w:r w:rsidR="00DF4549" w:rsidRPr="002014BB">
        <w:rPr>
          <w:rFonts w:ascii="Segoe UI" w:hAnsi="Segoe UI" w:cs="Segoe UI"/>
          <w:b/>
          <w:i/>
          <w:sz w:val="16"/>
          <w:szCs w:val="16"/>
          <w:lang w:val="fr-FR"/>
        </w:rPr>
        <w:t>producţiei</w:t>
      </w:r>
      <w:proofErr w:type="spellEnd"/>
      <w:r w:rsidR="00DF4549" w:rsidRPr="002014BB">
        <w:rPr>
          <w:rFonts w:ascii="Segoe UI" w:hAnsi="Segoe UI" w:cs="Segoe UI"/>
          <w:b/>
          <w:i/>
          <w:sz w:val="16"/>
          <w:szCs w:val="16"/>
          <w:lang w:val="fr-FR"/>
        </w:rPr>
        <w:t xml:space="preserve"> de gaze </w:t>
      </w:r>
      <w:proofErr w:type="spellStart"/>
      <w:r w:rsidR="00DF4549" w:rsidRPr="002014BB">
        <w:rPr>
          <w:rFonts w:ascii="Segoe UI" w:hAnsi="Segoe UI" w:cs="Segoe UI"/>
          <w:b/>
          <w:i/>
          <w:sz w:val="16"/>
          <w:szCs w:val="16"/>
          <w:lang w:val="fr-FR"/>
        </w:rPr>
        <w:t>naturale</w:t>
      </w:r>
      <w:proofErr w:type="spellEnd"/>
      <w:r w:rsidR="00DF4549" w:rsidRPr="002014BB">
        <w:rPr>
          <w:rFonts w:ascii="Segoe UI" w:hAnsi="Segoe UI" w:cs="Segoe UI"/>
          <w:b/>
          <w:i/>
          <w:sz w:val="16"/>
          <w:szCs w:val="16"/>
          <w:lang w:val="fr-FR"/>
        </w:rPr>
        <w:t xml:space="preserve"> Black </w:t>
      </w:r>
      <w:proofErr w:type="spellStart"/>
      <w:r w:rsidR="00DF4549" w:rsidRPr="002014BB">
        <w:rPr>
          <w:rFonts w:ascii="Segoe UI" w:hAnsi="Segoe UI" w:cs="Segoe UI"/>
          <w:b/>
          <w:i/>
          <w:sz w:val="16"/>
          <w:szCs w:val="16"/>
          <w:lang w:val="fr-FR"/>
        </w:rPr>
        <w:t>Sea</w:t>
      </w:r>
      <w:proofErr w:type="spellEnd"/>
      <w:r w:rsidR="005842D5" w:rsidRPr="002014BB">
        <w:rPr>
          <w:rFonts w:ascii="Segoe UI" w:hAnsi="Segoe UI" w:cs="Segoe UI"/>
          <w:b/>
          <w:i/>
          <w:sz w:val="16"/>
          <w:szCs w:val="16"/>
          <w:lang w:val="fr-FR"/>
        </w:rPr>
        <w:t xml:space="preserve"> </w:t>
      </w:r>
      <w:proofErr w:type="spellStart"/>
      <w:r w:rsidR="005842D5" w:rsidRPr="002014BB">
        <w:rPr>
          <w:rFonts w:ascii="Segoe UI" w:hAnsi="Segoe UI" w:cs="Segoe UI"/>
          <w:b/>
          <w:i/>
          <w:sz w:val="16"/>
          <w:szCs w:val="16"/>
          <w:lang w:val="fr-FR"/>
        </w:rPr>
        <w:t>Oil</w:t>
      </w:r>
      <w:proofErr w:type="spellEnd"/>
      <w:r w:rsidR="005842D5" w:rsidRPr="002014BB">
        <w:rPr>
          <w:rFonts w:ascii="Segoe UI" w:hAnsi="Segoe UI" w:cs="Segoe UI"/>
          <w:b/>
          <w:i/>
          <w:sz w:val="16"/>
          <w:szCs w:val="16"/>
          <w:lang w:val="fr-FR"/>
        </w:rPr>
        <w:t xml:space="preserve"> an</w:t>
      </w:r>
      <w:r w:rsidR="0086428E" w:rsidRPr="002014BB">
        <w:rPr>
          <w:rFonts w:ascii="Segoe UI" w:hAnsi="Segoe UI" w:cs="Segoe UI"/>
          <w:b/>
          <w:i/>
          <w:sz w:val="16"/>
          <w:szCs w:val="16"/>
          <w:lang w:val="fr-FR"/>
        </w:rPr>
        <w:t xml:space="preserve">d Gas </w:t>
      </w:r>
      <w:proofErr w:type="spellStart"/>
      <w:r w:rsidR="0086428E" w:rsidRPr="002014BB">
        <w:rPr>
          <w:rFonts w:ascii="Segoe UI" w:hAnsi="Segoe UI" w:cs="Segoe UI"/>
          <w:b/>
          <w:i/>
          <w:sz w:val="16"/>
          <w:szCs w:val="16"/>
          <w:lang w:val="fr-FR"/>
        </w:rPr>
        <w:t>în</w:t>
      </w:r>
      <w:proofErr w:type="spellEnd"/>
      <w:r w:rsidR="0086428E" w:rsidRPr="002014BB">
        <w:rPr>
          <w:rFonts w:ascii="Segoe UI" w:hAnsi="Segoe UI" w:cs="Segoe UI"/>
          <w:b/>
          <w:i/>
          <w:sz w:val="16"/>
          <w:szCs w:val="16"/>
          <w:lang w:val="fr-FR"/>
        </w:rPr>
        <w:t xml:space="preserve"> </w:t>
      </w:r>
      <w:proofErr w:type="spellStart"/>
      <w:r w:rsidR="0086428E" w:rsidRPr="002014BB">
        <w:rPr>
          <w:rFonts w:ascii="Segoe UI" w:hAnsi="Segoe UI" w:cs="Segoe UI"/>
          <w:b/>
          <w:i/>
          <w:sz w:val="16"/>
          <w:szCs w:val="16"/>
          <w:lang w:val="fr-FR"/>
        </w:rPr>
        <w:t>perioada</w:t>
      </w:r>
      <w:proofErr w:type="spellEnd"/>
      <w:r w:rsidR="0086428E" w:rsidRPr="002014BB">
        <w:rPr>
          <w:rFonts w:ascii="Segoe UI" w:hAnsi="Segoe UI" w:cs="Segoe UI"/>
          <w:b/>
          <w:i/>
          <w:sz w:val="16"/>
          <w:szCs w:val="16"/>
          <w:lang w:val="fr-FR"/>
        </w:rPr>
        <w:t xml:space="preserve"> 202</w:t>
      </w:r>
      <w:r w:rsidR="00896EFD">
        <w:rPr>
          <w:rFonts w:ascii="Segoe UI" w:hAnsi="Segoe UI" w:cs="Segoe UI"/>
          <w:b/>
          <w:i/>
          <w:sz w:val="16"/>
          <w:szCs w:val="16"/>
          <w:lang w:val="fr-FR"/>
        </w:rPr>
        <w:t>5</w:t>
      </w:r>
      <w:r w:rsidR="00807FCD" w:rsidRPr="002014BB">
        <w:rPr>
          <w:rFonts w:ascii="Segoe UI" w:hAnsi="Segoe UI" w:cs="Segoe UI"/>
          <w:b/>
          <w:i/>
          <w:sz w:val="16"/>
          <w:szCs w:val="16"/>
          <w:lang w:val="fr-FR"/>
        </w:rPr>
        <w:t>–</w:t>
      </w:r>
      <w:r w:rsidR="00DF4549" w:rsidRPr="002014BB">
        <w:rPr>
          <w:rFonts w:ascii="Segoe UI" w:hAnsi="Segoe UI" w:cs="Segoe UI"/>
          <w:b/>
          <w:i/>
          <w:sz w:val="16"/>
          <w:szCs w:val="16"/>
          <w:lang w:val="fr-FR"/>
        </w:rPr>
        <w:t>203</w:t>
      </w:r>
      <w:r w:rsidR="002014BB" w:rsidRPr="002014BB">
        <w:rPr>
          <w:rFonts w:ascii="Segoe UI" w:hAnsi="Segoe UI" w:cs="Segoe UI"/>
          <w:b/>
          <w:i/>
          <w:sz w:val="16"/>
          <w:szCs w:val="16"/>
          <w:lang w:val="fr-FR"/>
        </w:rPr>
        <w:t>3</w:t>
      </w:r>
      <w:bookmarkEnd w:id="276"/>
    </w:p>
    <w:p w14:paraId="28097254" w14:textId="0D73C647" w:rsidR="00896EFD" w:rsidRDefault="00896EFD" w:rsidP="00447580">
      <w:pPr>
        <w:jc w:val="center"/>
        <w:rPr>
          <w:rFonts w:ascii="Segoe UI" w:hAnsi="Segoe UI" w:cs="Segoe UI"/>
          <w:b/>
          <w:i/>
          <w:sz w:val="16"/>
          <w:szCs w:val="16"/>
          <w:lang w:val="fr-FR"/>
        </w:rPr>
      </w:pPr>
    </w:p>
    <w:p w14:paraId="2D8A4964" w14:textId="3684CB35" w:rsidR="00896EFD" w:rsidRDefault="00896EFD" w:rsidP="00447580">
      <w:pPr>
        <w:jc w:val="center"/>
        <w:rPr>
          <w:rFonts w:ascii="Segoe UI" w:hAnsi="Segoe UI" w:cs="Segoe UI"/>
          <w:b/>
          <w:i/>
          <w:sz w:val="16"/>
          <w:szCs w:val="16"/>
          <w:lang w:val="fr-FR"/>
        </w:rPr>
      </w:pPr>
      <w:r>
        <w:rPr>
          <w:noProof/>
        </w:rPr>
        <w:lastRenderedPageBreak/>
        <w:drawing>
          <wp:inline distT="0" distB="0" distL="0" distR="0" wp14:anchorId="1F7486E0" wp14:editId="2A3DA358">
            <wp:extent cx="5572125" cy="1123950"/>
            <wp:effectExtent l="0" t="0" r="0" b="0"/>
            <wp:docPr id="499" name="Chart 499">
              <a:extLst xmlns:a="http://schemas.openxmlformats.org/drawingml/2006/main">
                <a:ext uri="{FF2B5EF4-FFF2-40B4-BE49-F238E27FC236}">
                  <a16:creationId xmlns:a16="http://schemas.microsoft.com/office/drawing/2014/main" id="{56B92927-9E1C-46FD-82EA-73B1849A0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48D6F10" w14:textId="60C6B9FC" w:rsidR="00FD51F0" w:rsidRDefault="00524909" w:rsidP="00447580">
      <w:pPr>
        <w:jc w:val="center"/>
        <w:rPr>
          <w:rFonts w:ascii="Segoe UI" w:hAnsi="Segoe UI" w:cs="Segoe UI"/>
          <w:b/>
          <w:i/>
          <w:sz w:val="16"/>
          <w:szCs w:val="16"/>
          <w:lang w:val="fr-FR"/>
        </w:rPr>
      </w:pPr>
      <w:bookmarkStart w:id="277" w:name="_Toc198391737"/>
      <w:proofErr w:type="spellStart"/>
      <w:r w:rsidRPr="00073BC0">
        <w:rPr>
          <w:rFonts w:ascii="Segoe UI" w:hAnsi="Segoe UI" w:cs="Segoe UI"/>
          <w:b/>
          <w:i/>
          <w:sz w:val="16"/>
          <w:szCs w:val="16"/>
        </w:rPr>
        <w:t>Grafic</w:t>
      </w:r>
      <w:proofErr w:type="spellEnd"/>
      <w:r w:rsidRPr="00073BC0">
        <w:rPr>
          <w:rFonts w:ascii="Segoe UI" w:hAnsi="Segoe UI" w:cs="Segoe UI"/>
          <w:b/>
          <w:i/>
          <w:sz w:val="16"/>
          <w:szCs w:val="16"/>
        </w:rPr>
        <w:t xml:space="preserve"> </w:t>
      </w:r>
      <w:r w:rsidRPr="00073BC0">
        <w:rPr>
          <w:rFonts w:ascii="Segoe UI" w:hAnsi="Segoe UI" w:cs="Segoe UI"/>
          <w:b/>
          <w:i/>
          <w:sz w:val="16"/>
          <w:szCs w:val="16"/>
        </w:rPr>
        <w:fldChar w:fldCharType="begin"/>
      </w:r>
      <w:r w:rsidRPr="00073BC0">
        <w:rPr>
          <w:rFonts w:ascii="Segoe UI" w:hAnsi="Segoe UI" w:cs="Segoe UI"/>
          <w:b/>
          <w:i/>
          <w:sz w:val="16"/>
          <w:szCs w:val="16"/>
        </w:rPr>
        <w:instrText xml:space="preserve"> SEQ Grafic \* ARABIC </w:instrText>
      </w:r>
      <w:r w:rsidRPr="00073BC0">
        <w:rPr>
          <w:rFonts w:ascii="Segoe UI" w:hAnsi="Segoe UI" w:cs="Segoe UI"/>
          <w:b/>
          <w:i/>
          <w:sz w:val="16"/>
          <w:szCs w:val="16"/>
        </w:rPr>
        <w:fldChar w:fldCharType="separate"/>
      </w:r>
      <w:r w:rsidR="004C6C0B">
        <w:rPr>
          <w:rFonts w:ascii="Segoe UI" w:hAnsi="Segoe UI" w:cs="Segoe UI"/>
          <w:b/>
          <w:i/>
          <w:noProof/>
          <w:sz w:val="16"/>
          <w:szCs w:val="16"/>
        </w:rPr>
        <w:t>11</w:t>
      </w:r>
      <w:r w:rsidRPr="00073BC0">
        <w:rPr>
          <w:rFonts w:ascii="Segoe UI" w:hAnsi="Segoe UI" w:cs="Segoe UI"/>
          <w:b/>
          <w:i/>
          <w:sz w:val="16"/>
          <w:szCs w:val="16"/>
        </w:rPr>
        <w:fldChar w:fldCharType="end"/>
      </w:r>
      <w:r w:rsidR="00DF4549" w:rsidRPr="00073BC0">
        <w:rPr>
          <w:rFonts w:ascii="Segoe UI" w:hAnsi="Segoe UI" w:cs="Segoe UI"/>
          <w:b/>
          <w:i/>
          <w:sz w:val="16"/>
          <w:szCs w:val="16"/>
          <w:lang w:val="fr-FR"/>
        </w:rPr>
        <w:t xml:space="preserve">– </w:t>
      </w:r>
      <w:proofErr w:type="spellStart"/>
      <w:r w:rsidR="00DF4549" w:rsidRPr="00073BC0">
        <w:rPr>
          <w:rFonts w:ascii="Segoe UI" w:hAnsi="Segoe UI" w:cs="Segoe UI"/>
          <w:b/>
          <w:i/>
          <w:sz w:val="16"/>
          <w:szCs w:val="16"/>
          <w:lang w:val="fr-FR"/>
        </w:rPr>
        <w:t>Prognoza</w:t>
      </w:r>
      <w:proofErr w:type="spellEnd"/>
      <w:r w:rsidR="00DF4549" w:rsidRPr="00073BC0">
        <w:rPr>
          <w:rFonts w:ascii="Segoe UI" w:hAnsi="Segoe UI" w:cs="Segoe UI"/>
          <w:b/>
          <w:i/>
          <w:sz w:val="16"/>
          <w:szCs w:val="16"/>
          <w:lang w:val="fr-FR"/>
        </w:rPr>
        <w:t xml:space="preserve"> </w:t>
      </w:r>
      <w:proofErr w:type="spellStart"/>
      <w:r w:rsidR="00DF4549" w:rsidRPr="00073BC0">
        <w:rPr>
          <w:rFonts w:ascii="Segoe UI" w:hAnsi="Segoe UI" w:cs="Segoe UI"/>
          <w:b/>
          <w:i/>
          <w:sz w:val="16"/>
          <w:szCs w:val="16"/>
          <w:lang w:val="fr-FR"/>
        </w:rPr>
        <w:t>producţiei</w:t>
      </w:r>
      <w:proofErr w:type="spellEnd"/>
      <w:r w:rsidR="00DF4549" w:rsidRPr="00073BC0">
        <w:rPr>
          <w:rFonts w:ascii="Segoe UI" w:hAnsi="Segoe UI" w:cs="Segoe UI"/>
          <w:b/>
          <w:i/>
          <w:sz w:val="16"/>
          <w:szCs w:val="16"/>
          <w:lang w:val="fr-FR"/>
        </w:rPr>
        <w:t xml:space="preserve"> de gaze </w:t>
      </w:r>
      <w:proofErr w:type="spellStart"/>
      <w:r w:rsidR="00DF4549" w:rsidRPr="00073BC0">
        <w:rPr>
          <w:rFonts w:ascii="Segoe UI" w:hAnsi="Segoe UI" w:cs="Segoe UI"/>
          <w:b/>
          <w:i/>
          <w:sz w:val="16"/>
          <w:szCs w:val="16"/>
          <w:lang w:val="fr-FR"/>
        </w:rPr>
        <w:t>naturale</w:t>
      </w:r>
      <w:proofErr w:type="spellEnd"/>
      <w:r w:rsidR="0086428E" w:rsidRPr="00073BC0">
        <w:rPr>
          <w:rFonts w:ascii="Segoe UI" w:hAnsi="Segoe UI" w:cs="Segoe UI"/>
          <w:b/>
          <w:i/>
          <w:sz w:val="16"/>
          <w:szCs w:val="16"/>
          <w:lang w:val="fr-FR"/>
        </w:rPr>
        <w:t xml:space="preserve"> OMV </w:t>
      </w:r>
      <w:proofErr w:type="spellStart"/>
      <w:r w:rsidR="0086428E" w:rsidRPr="00073BC0">
        <w:rPr>
          <w:rFonts w:ascii="Segoe UI" w:hAnsi="Segoe UI" w:cs="Segoe UI"/>
          <w:b/>
          <w:i/>
          <w:sz w:val="16"/>
          <w:szCs w:val="16"/>
          <w:lang w:val="fr-FR"/>
        </w:rPr>
        <w:t>Petrom</w:t>
      </w:r>
      <w:proofErr w:type="spellEnd"/>
      <w:r w:rsidR="0086428E" w:rsidRPr="00073BC0">
        <w:rPr>
          <w:rFonts w:ascii="Segoe UI" w:hAnsi="Segoe UI" w:cs="Segoe UI"/>
          <w:b/>
          <w:i/>
          <w:sz w:val="16"/>
          <w:szCs w:val="16"/>
          <w:lang w:val="fr-FR"/>
        </w:rPr>
        <w:t xml:space="preserve"> </w:t>
      </w:r>
      <w:proofErr w:type="spellStart"/>
      <w:r w:rsidR="0086428E" w:rsidRPr="00073BC0">
        <w:rPr>
          <w:rFonts w:ascii="Segoe UI" w:hAnsi="Segoe UI" w:cs="Segoe UI"/>
          <w:b/>
          <w:i/>
          <w:sz w:val="16"/>
          <w:szCs w:val="16"/>
          <w:lang w:val="fr-FR"/>
        </w:rPr>
        <w:t>în</w:t>
      </w:r>
      <w:proofErr w:type="spellEnd"/>
      <w:r w:rsidR="0086428E" w:rsidRPr="00073BC0">
        <w:rPr>
          <w:rFonts w:ascii="Segoe UI" w:hAnsi="Segoe UI" w:cs="Segoe UI"/>
          <w:b/>
          <w:i/>
          <w:sz w:val="16"/>
          <w:szCs w:val="16"/>
          <w:lang w:val="fr-FR"/>
        </w:rPr>
        <w:t xml:space="preserve"> </w:t>
      </w:r>
      <w:proofErr w:type="spellStart"/>
      <w:r w:rsidR="0086428E" w:rsidRPr="00073BC0">
        <w:rPr>
          <w:rFonts w:ascii="Segoe UI" w:hAnsi="Segoe UI" w:cs="Segoe UI"/>
          <w:b/>
          <w:i/>
          <w:sz w:val="16"/>
          <w:szCs w:val="16"/>
          <w:lang w:val="fr-FR"/>
        </w:rPr>
        <w:t>perioada</w:t>
      </w:r>
      <w:proofErr w:type="spellEnd"/>
      <w:r w:rsidR="0086428E" w:rsidRPr="00073BC0">
        <w:rPr>
          <w:rFonts w:ascii="Segoe UI" w:hAnsi="Segoe UI" w:cs="Segoe UI"/>
          <w:b/>
          <w:i/>
          <w:sz w:val="16"/>
          <w:szCs w:val="16"/>
          <w:lang w:val="fr-FR"/>
        </w:rPr>
        <w:t xml:space="preserve"> 202</w:t>
      </w:r>
      <w:r w:rsidR="004B5D47">
        <w:rPr>
          <w:rFonts w:ascii="Segoe UI" w:hAnsi="Segoe UI" w:cs="Segoe UI"/>
          <w:b/>
          <w:i/>
          <w:sz w:val="16"/>
          <w:szCs w:val="16"/>
          <w:lang w:val="fr-FR"/>
        </w:rPr>
        <w:t>5</w:t>
      </w:r>
      <w:r w:rsidR="00807FCD" w:rsidRPr="00073BC0">
        <w:rPr>
          <w:rFonts w:ascii="Segoe UI" w:hAnsi="Segoe UI" w:cs="Segoe UI"/>
          <w:b/>
          <w:i/>
          <w:sz w:val="16"/>
          <w:szCs w:val="16"/>
          <w:lang w:val="fr-FR"/>
        </w:rPr>
        <w:t>–</w:t>
      </w:r>
      <w:r w:rsidR="00DF4549" w:rsidRPr="00073BC0">
        <w:rPr>
          <w:rFonts w:ascii="Segoe UI" w:hAnsi="Segoe UI" w:cs="Segoe UI"/>
          <w:b/>
          <w:i/>
          <w:sz w:val="16"/>
          <w:szCs w:val="16"/>
          <w:lang w:val="fr-FR"/>
        </w:rPr>
        <w:t>203</w:t>
      </w:r>
      <w:r w:rsidR="00073BC0">
        <w:rPr>
          <w:rFonts w:ascii="Segoe UI" w:hAnsi="Segoe UI" w:cs="Segoe UI"/>
          <w:b/>
          <w:i/>
          <w:sz w:val="16"/>
          <w:szCs w:val="16"/>
          <w:lang w:val="fr-FR"/>
        </w:rPr>
        <w:t>3</w:t>
      </w:r>
      <w:bookmarkEnd w:id="277"/>
    </w:p>
    <w:p w14:paraId="3A649A24" w14:textId="333DA1C1" w:rsidR="00896EFD" w:rsidRDefault="00896EFD" w:rsidP="00447580">
      <w:pPr>
        <w:jc w:val="center"/>
        <w:rPr>
          <w:rFonts w:ascii="Segoe UI" w:hAnsi="Segoe UI" w:cs="Segoe UI"/>
          <w:b/>
          <w:i/>
          <w:sz w:val="16"/>
          <w:szCs w:val="16"/>
          <w:lang w:val="fr-FR"/>
        </w:rPr>
      </w:pPr>
      <w:r>
        <w:rPr>
          <w:noProof/>
        </w:rPr>
        <w:drawing>
          <wp:inline distT="0" distB="0" distL="0" distR="0" wp14:anchorId="5E733BE8" wp14:editId="4C1F89B4">
            <wp:extent cx="5633720" cy="1209675"/>
            <wp:effectExtent l="0" t="0" r="5080" b="0"/>
            <wp:docPr id="503" name="Chart 503">
              <a:extLst xmlns:a="http://schemas.openxmlformats.org/drawingml/2006/main">
                <a:ext uri="{FF2B5EF4-FFF2-40B4-BE49-F238E27FC236}">
                  <a16:creationId xmlns:a16="http://schemas.microsoft.com/office/drawing/2014/main" id="{EA981AC7-6263-4FE2-97F3-C15ACC1BF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B0211E6" w14:textId="3224D4CF" w:rsidR="005E2515" w:rsidRDefault="00DF4549" w:rsidP="00447580">
      <w:pPr>
        <w:jc w:val="center"/>
        <w:rPr>
          <w:rFonts w:ascii="Segoe UI" w:hAnsi="Segoe UI" w:cs="Segoe UI"/>
          <w:b/>
          <w:i/>
          <w:sz w:val="16"/>
          <w:szCs w:val="16"/>
          <w:lang w:val="fr-FR"/>
        </w:rPr>
      </w:pPr>
      <w:bookmarkStart w:id="278" w:name="_Toc198391738"/>
      <w:proofErr w:type="spellStart"/>
      <w:r w:rsidRPr="00073BC0">
        <w:rPr>
          <w:rFonts w:ascii="Segoe UI" w:hAnsi="Segoe UI" w:cs="Segoe UI"/>
          <w:b/>
          <w:i/>
          <w:sz w:val="16"/>
          <w:szCs w:val="16"/>
        </w:rPr>
        <w:t>Grafic</w:t>
      </w:r>
      <w:proofErr w:type="spellEnd"/>
      <w:r w:rsidRPr="00073BC0">
        <w:rPr>
          <w:rFonts w:ascii="Segoe UI" w:hAnsi="Segoe UI" w:cs="Segoe UI"/>
          <w:b/>
          <w:i/>
          <w:sz w:val="16"/>
          <w:szCs w:val="16"/>
        </w:rPr>
        <w:t xml:space="preserve"> </w:t>
      </w:r>
      <w:r w:rsidRPr="00073BC0">
        <w:rPr>
          <w:rFonts w:ascii="Segoe UI" w:hAnsi="Segoe UI" w:cs="Segoe UI"/>
          <w:b/>
          <w:i/>
          <w:sz w:val="16"/>
          <w:szCs w:val="16"/>
        </w:rPr>
        <w:fldChar w:fldCharType="begin"/>
      </w:r>
      <w:r w:rsidRPr="00073BC0">
        <w:rPr>
          <w:rFonts w:ascii="Segoe UI" w:hAnsi="Segoe UI" w:cs="Segoe UI"/>
          <w:b/>
          <w:i/>
          <w:sz w:val="16"/>
          <w:szCs w:val="16"/>
        </w:rPr>
        <w:instrText xml:space="preserve"> SEQ grafic \* ARABIC </w:instrText>
      </w:r>
      <w:r w:rsidRPr="00073BC0">
        <w:rPr>
          <w:rFonts w:ascii="Segoe UI" w:hAnsi="Segoe UI" w:cs="Segoe UI"/>
          <w:b/>
          <w:i/>
          <w:sz w:val="16"/>
          <w:szCs w:val="16"/>
        </w:rPr>
        <w:fldChar w:fldCharType="separate"/>
      </w:r>
      <w:r w:rsidR="004C6C0B">
        <w:rPr>
          <w:rFonts w:ascii="Segoe UI" w:hAnsi="Segoe UI" w:cs="Segoe UI"/>
          <w:b/>
          <w:i/>
          <w:noProof/>
          <w:sz w:val="16"/>
          <w:szCs w:val="16"/>
        </w:rPr>
        <w:t>12</w:t>
      </w:r>
      <w:r w:rsidRPr="00073BC0">
        <w:rPr>
          <w:rFonts w:ascii="Segoe UI" w:hAnsi="Segoe UI" w:cs="Segoe UI"/>
          <w:b/>
          <w:i/>
          <w:sz w:val="16"/>
          <w:szCs w:val="16"/>
        </w:rPr>
        <w:fldChar w:fldCharType="end"/>
      </w:r>
      <w:r w:rsidRPr="00073BC0">
        <w:rPr>
          <w:rFonts w:ascii="Segoe UI" w:hAnsi="Segoe UI" w:cs="Segoe UI"/>
          <w:b/>
          <w:i/>
          <w:sz w:val="16"/>
          <w:szCs w:val="16"/>
        </w:rPr>
        <w:t xml:space="preserve"> </w:t>
      </w:r>
      <w:r w:rsidRPr="00073BC0">
        <w:rPr>
          <w:rFonts w:ascii="Segoe UI" w:hAnsi="Segoe UI" w:cs="Segoe UI"/>
          <w:b/>
          <w:i/>
          <w:sz w:val="16"/>
          <w:szCs w:val="16"/>
          <w:lang w:val="fr-FR"/>
        </w:rPr>
        <w:t xml:space="preserve">– </w:t>
      </w:r>
      <w:proofErr w:type="spellStart"/>
      <w:r w:rsidRPr="00073BC0">
        <w:rPr>
          <w:rFonts w:ascii="Segoe UI" w:hAnsi="Segoe UI" w:cs="Segoe UI"/>
          <w:b/>
          <w:i/>
          <w:sz w:val="16"/>
          <w:szCs w:val="16"/>
          <w:lang w:val="fr-FR"/>
        </w:rPr>
        <w:t>Prognoza</w:t>
      </w:r>
      <w:proofErr w:type="spellEnd"/>
      <w:r w:rsidRPr="00073BC0">
        <w:rPr>
          <w:rFonts w:ascii="Segoe UI" w:hAnsi="Segoe UI" w:cs="Segoe UI"/>
          <w:b/>
          <w:i/>
          <w:sz w:val="16"/>
          <w:szCs w:val="16"/>
          <w:lang w:val="fr-FR"/>
        </w:rPr>
        <w:t xml:space="preserve"> </w:t>
      </w:r>
      <w:proofErr w:type="spellStart"/>
      <w:r w:rsidRPr="00073BC0">
        <w:rPr>
          <w:rFonts w:ascii="Segoe UI" w:hAnsi="Segoe UI" w:cs="Segoe UI"/>
          <w:b/>
          <w:i/>
          <w:sz w:val="16"/>
          <w:szCs w:val="16"/>
          <w:lang w:val="fr-FR"/>
        </w:rPr>
        <w:t>producţiei</w:t>
      </w:r>
      <w:proofErr w:type="spellEnd"/>
      <w:r w:rsidRPr="00073BC0">
        <w:rPr>
          <w:rFonts w:ascii="Segoe UI" w:hAnsi="Segoe UI" w:cs="Segoe UI"/>
          <w:b/>
          <w:i/>
          <w:sz w:val="16"/>
          <w:szCs w:val="16"/>
          <w:lang w:val="fr-FR"/>
        </w:rPr>
        <w:t xml:space="preserve"> de gaze </w:t>
      </w:r>
      <w:proofErr w:type="spellStart"/>
      <w:r w:rsidRPr="00073BC0">
        <w:rPr>
          <w:rFonts w:ascii="Segoe UI" w:hAnsi="Segoe UI" w:cs="Segoe UI"/>
          <w:b/>
          <w:i/>
          <w:sz w:val="16"/>
          <w:szCs w:val="16"/>
          <w:lang w:val="fr-FR"/>
        </w:rPr>
        <w:t>naturale</w:t>
      </w:r>
      <w:proofErr w:type="spellEnd"/>
      <w:r w:rsidRPr="00073BC0">
        <w:rPr>
          <w:rFonts w:ascii="Segoe UI" w:hAnsi="Segoe UI" w:cs="Segoe UI"/>
          <w:b/>
          <w:i/>
          <w:sz w:val="16"/>
          <w:szCs w:val="16"/>
          <w:lang w:val="fr-FR"/>
        </w:rPr>
        <w:t xml:space="preserve"> </w:t>
      </w:r>
      <w:proofErr w:type="spellStart"/>
      <w:r w:rsidR="00636119" w:rsidRPr="00073BC0">
        <w:rPr>
          <w:rFonts w:ascii="Segoe UI" w:hAnsi="Segoe UI" w:cs="Segoe UI"/>
          <w:b/>
          <w:i/>
          <w:sz w:val="16"/>
          <w:szCs w:val="16"/>
          <w:lang w:val="fr-FR"/>
        </w:rPr>
        <w:t>Neptun</w:t>
      </w:r>
      <w:proofErr w:type="spellEnd"/>
      <w:r w:rsidR="00636119" w:rsidRPr="00073BC0">
        <w:rPr>
          <w:rFonts w:ascii="Segoe UI" w:hAnsi="Segoe UI" w:cs="Segoe UI"/>
          <w:b/>
          <w:i/>
          <w:sz w:val="16"/>
          <w:szCs w:val="16"/>
          <w:lang w:val="fr-FR"/>
        </w:rPr>
        <w:t xml:space="preserve"> </w:t>
      </w:r>
      <w:proofErr w:type="spellStart"/>
      <w:r w:rsidR="00636119" w:rsidRPr="00073BC0">
        <w:rPr>
          <w:rFonts w:ascii="Segoe UI" w:hAnsi="Segoe UI" w:cs="Segoe UI"/>
          <w:b/>
          <w:i/>
          <w:sz w:val="16"/>
          <w:szCs w:val="16"/>
          <w:lang w:val="fr-FR"/>
        </w:rPr>
        <w:t>Deep</w:t>
      </w:r>
      <w:proofErr w:type="spellEnd"/>
      <w:r w:rsidR="005842D5" w:rsidRPr="00073BC0">
        <w:rPr>
          <w:rFonts w:ascii="Segoe UI" w:hAnsi="Segoe UI" w:cs="Segoe UI"/>
          <w:b/>
          <w:i/>
          <w:sz w:val="16"/>
          <w:szCs w:val="16"/>
          <w:lang w:val="fr-FR"/>
        </w:rPr>
        <w:t xml:space="preserve"> </w:t>
      </w:r>
      <w:proofErr w:type="spellStart"/>
      <w:r w:rsidR="005842D5" w:rsidRPr="00073BC0">
        <w:rPr>
          <w:rFonts w:ascii="Segoe UI" w:hAnsi="Segoe UI" w:cs="Segoe UI"/>
          <w:b/>
          <w:i/>
          <w:sz w:val="16"/>
          <w:szCs w:val="16"/>
          <w:lang w:val="fr-FR"/>
        </w:rPr>
        <w:t>în</w:t>
      </w:r>
      <w:proofErr w:type="spellEnd"/>
      <w:r w:rsidR="005842D5" w:rsidRPr="00073BC0">
        <w:rPr>
          <w:rFonts w:ascii="Segoe UI" w:hAnsi="Segoe UI" w:cs="Segoe UI"/>
          <w:b/>
          <w:i/>
          <w:sz w:val="16"/>
          <w:szCs w:val="16"/>
          <w:lang w:val="fr-FR"/>
        </w:rPr>
        <w:t xml:space="preserve"> </w:t>
      </w:r>
      <w:proofErr w:type="spellStart"/>
      <w:r w:rsidR="005842D5" w:rsidRPr="00073BC0">
        <w:rPr>
          <w:rFonts w:ascii="Segoe UI" w:hAnsi="Segoe UI" w:cs="Segoe UI"/>
          <w:b/>
          <w:i/>
          <w:sz w:val="16"/>
          <w:szCs w:val="16"/>
          <w:lang w:val="fr-FR"/>
        </w:rPr>
        <w:t>perioada</w:t>
      </w:r>
      <w:proofErr w:type="spellEnd"/>
      <w:r w:rsidR="005842D5" w:rsidRPr="00073BC0">
        <w:rPr>
          <w:rFonts w:ascii="Segoe UI" w:hAnsi="Segoe UI" w:cs="Segoe UI"/>
          <w:b/>
          <w:i/>
          <w:sz w:val="16"/>
          <w:szCs w:val="16"/>
          <w:lang w:val="fr-FR"/>
        </w:rPr>
        <w:t xml:space="preserve"> 202</w:t>
      </w:r>
      <w:r w:rsidR="004B5D47">
        <w:rPr>
          <w:rFonts w:ascii="Segoe UI" w:hAnsi="Segoe UI" w:cs="Segoe UI"/>
          <w:b/>
          <w:i/>
          <w:sz w:val="16"/>
          <w:szCs w:val="16"/>
          <w:lang w:val="fr-FR"/>
        </w:rPr>
        <w:t>5</w:t>
      </w:r>
      <w:r w:rsidR="00807FCD" w:rsidRPr="00073BC0">
        <w:rPr>
          <w:rFonts w:ascii="Segoe UI" w:hAnsi="Segoe UI" w:cs="Segoe UI"/>
          <w:b/>
          <w:i/>
          <w:sz w:val="16"/>
          <w:szCs w:val="16"/>
          <w:lang w:val="fr-FR"/>
        </w:rPr>
        <w:t>–</w:t>
      </w:r>
      <w:r w:rsidRPr="00073BC0">
        <w:rPr>
          <w:rFonts w:ascii="Segoe UI" w:hAnsi="Segoe UI" w:cs="Segoe UI"/>
          <w:b/>
          <w:i/>
          <w:sz w:val="16"/>
          <w:szCs w:val="16"/>
          <w:lang w:val="fr-FR"/>
        </w:rPr>
        <w:t>203</w:t>
      </w:r>
      <w:r w:rsidR="00073BC0">
        <w:rPr>
          <w:rFonts w:ascii="Segoe UI" w:hAnsi="Segoe UI" w:cs="Segoe UI"/>
          <w:b/>
          <w:i/>
          <w:sz w:val="16"/>
          <w:szCs w:val="16"/>
          <w:lang w:val="fr-FR"/>
        </w:rPr>
        <w:t>3</w:t>
      </w:r>
      <w:bookmarkEnd w:id="278"/>
    </w:p>
    <w:p w14:paraId="3FB6F1B7" w14:textId="09A9329C" w:rsidR="00896EFD" w:rsidRDefault="00896EFD" w:rsidP="00447580">
      <w:pPr>
        <w:jc w:val="center"/>
        <w:rPr>
          <w:rFonts w:ascii="Segoe UI" w:hAnsi="Segoe UI" w:cs="Segoe UI"/>
          <w:b/>
          <w:i/>
          <w:sz w:val="16"/>
          <w:szCs w:val="16"/>
          <w:lang w:val="fr-FR"/>
        </w:rPr>
      </w:pPr>
      <w:r>
        <w:rPr>
          <w:noProof/>
        </w:rPr>
        <w:drawing>
          <wp:inline distT="0" distB="0" distL="0" distR="0" wp14:anchorId="3B07523B" wp14:editId="7CB7B174">
            <wp:extent cx="5746115" cy="1152525"/>
            <wp:effectExtent l="0" t="0" r="6985" b="0"/>
            <wp:docPr id="507" name="Chart 507">
              <a:extLst xmlns:a="http://schemas.openxmlformats.org/drawingml/2006/main">
                <a:ext uri="{FF2B5EF4-FFF2-40B4-BE49-F238E27FC236}">
                  <a16:creationId xmlns:a16="http://schemas.microsoft.com/office/drawing/2014/main" id="{9218FBEC-E7CD-43CA-BA4E-64B663DF3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830E54D" w14:textId="77777777" w:rsidR="000577F7" w:rsidRDefault="000577F7" w:rsidP="00447580">
      <w:pPr>
        <w:jc w:val="center"/>
        <w:rPr>
          <w:rFonts w:ascii="Segoe UI" w:hAnsi="Segoe UI" w:cs="Segoe UI"/>
          <w:b/>
          <w:i/>
          <w:sz w:val="16"/>
          <w:szCs w:val="16"/>
        </w:rPr>
      </w:pPr>
    </w:p>
    <w:p w14:paraId="734FF57B" w14:textId="39D28C87" w:rsidR="00042492" w:rsidRPr="002014BB" w:rsidRDefault="00524909" w:rsidP="00447580">
      <w:pPr>
        <w:jc w:val="center"/>
        <w:rPr>
          <w:rFonts w:ascii="Segoe UI" w:hAnsi="Segoe UI" w:cs="Segoe UI"/>
          <w:b/>
          <w:i/>
          <w:sz w:val="16"/>
          <w:szCs w:val="16"/>
          <w:lang w:val="fr-FR"/>
        </w:rPr>
      </w:pPr>
      <w:bookmarkStart w:id="279" w:name="_Toc198391739"/>
      <w:proofErr w:type="spellStart"/>
      <w:r w:rsidRPr="002014BB">
        <w:rPr>
          <w:rFonts w:ascii="Segoe UI" w:hAnsi="Segoe UI" w:cs="Segoe UI"/>
          <w:b/>
          <w:i/>
          <w:sz w:val="16"/>
          <w:szCs w:val="16"/>
        </w:rPr>
        <w:t>Grafic</w:t>
      </w:r>
      <w:proofErr w:type="spellEnd"/>
      <w:r w:rsidRPr="002014BB">
        <w:rPr>
          <w:rFonts w:ascii="Segoe UI" w:hAnsi="Segoe UI" w:cs="Segoe UI"/>
          <w:b/>
          <w:i/>
          <w:sz w:val="16"/>
          <w:szCs w:val="16"/>
        </w:rPr>
        <w:t xml:space="preserve"> </w:t>
      </w:r>
      <w:r w:rsidRPr="002014BB">
        <w:rPr>
          <w:rFonts w:ascii="Segoe UI" w:hAnsi="Segoe UI" w:cs="Segoe UI"/>
          <w:b/>
          <w:i/>
          <w:sz w:val="16"/>
          <w:szCs w:val="16"/>
        </w:rPr>
        <w:fldChar w:fldCharType="begin"/>
      </w:r>
      <w:r w:rsidRPr="002014BB">
        <w:rPr>
          <w:rFonts w:ascii="Segoe UI" w:hAnsi="Segoe UI" w:cs="Segoe UI"/>
          <w:b/>
          <w:i/>
          <w:sz w:val="16"/>
          <w:szCs w:val="16"/>
        </w:rPr>
        <w:instrText xml:space="preserve"> SEQ Grafic \* ARABIC </w:instrText>
      </w:r>
      <w:r w:rsidRPr="002014BB">
        <w:rPr>
          <w:rFonts w:ascii="Segoe UI" w:hAnsi="Segoe UI" w:cs="Segoe UI"/>
          <w:b/>
          <w:i/>
          <w:sz w:val="16"/>
          <w:szCs w:val="16"/>
        </w:rPr>
        <w:fldChar w:fldCharType="separate"/>
      </w:r>
      <w:r w:rsidR="004C6C0B">
        <w:rPr>
          <w:rFonts w:ascii="Segoe UI" w:hAnsi="Segoe UI" w:cs="Segoe UI"/>
          <w:b/>
          <w:i/>
          <w:noProof/>
          <w:sz w:val="16"/>
          <w:szCs w:val="16"/>
        </w:rPr>
        <w:t>13</w:t>
      </w:r>
      <w:r w:rsidRPr="002014BB">
        <w:rPr>
          <w:rFonts w:ascii="Segoe UI" w:hAnsi="Segoe UI" w:cs="Segoe UI"/>
          <w:b/>
          <w:i/>
          <w:sz w:val="16"/>
          <w:szCs w:val="16"/>
        </w:rPr>
        <w:fldChar w:fldCharType="end"/>
      </w:r>
      <w:r w:rsidR="00042492" w:rsidRPr="002014BB">
        <w:rPr>
          <w:rFonts w:ascii="Segoe UI" w:hAnsi="Segoe UI" w:cs="Segoe UI"/>
          <w:b/>
          <w:i/>
          <w:sz w:val="16"/>
          <w:szCs w:val="16"/>
          <w:lang w:val="fr-FR"/>
        </w:rPr>
        <w:t xml:space="preserve">– </w:t>
      </w:r>
      <w:proofErr w:type="spellStart"/>
      <w:r w:rsidR="00042492" w:rsidRPr="002014BB">
        <w:rPr>
          <w:rFonts w:ascii="Segoe UI" w:hAnsi="Segoe UI" w:cs="Segoe UI"/>
          <w:b/>
          <w:i/>
          <w:sz w:val="16"/>
          <w:szCs w:val="16"/>
          <w:lang w:val="fr-FR"/>
        </w:rPr>
        <w:t>Prognoza</w:t>
      </w:r>
      <w:proofErr w:type="spellEnd"/>
      <w:r w:rsidR="00042492" w:rsidRPr="002014BB">
        <w:rPr>
          <w:rFonts w:ascii="Segoe UI" w:hAnsi="Segoe UI" w:cs="Segoe UI"/>
          <w:b/>
          <w:i/>
          <w:sz w:val="16"/>
          <w:szCs w:val="16"/>
          <w:lang w:val="fr-FR"/>
        </w:rPr>
        <w:t xml:space="preserve"> </w:t>
      </w:r>
      <w:proofErr w:type="spellStart"/>
      <w:r w:rsidR="00042492" w:rsidRPr="002014BB">
        <w:rPr>
          <w:rFonts w:ascii="Segoe UI" w:hAnsi="Segoe UI" w:cs="Segoe UI"/>
          <w:b/>
          <w:i/>
          <w:sz w:val="16"/>
          <w:szCs w:val="16"/>
          <w:lang w:val="fr-FR"/>
        </w:rPr>
        <w:t>producţiei</w:t>
      </w:r>
      <w:proofErr w:type="spellEnd"/>
      <w:r w:rsidR="00042492" w:rsidRPr="002014BB">
        <w:rPr>
          <w:rFonts w:ascii="Segoe UI" w:hAnsi="Segoe UI" w:cs="Segoe UI"/>
          <w:b/>
          <w:i/>
          <w:sz w:val="16"/>
          <w:szCs w:val="16"/>
          <w:lang w:val="fr-FR"/>
        </w:rPr>
        <w:t xml:space="preserve"> d</w:t>
      </w:r>
      <w:r w:rsidR="0086428E" w:rsidRPr="002014BB">
        <w:rPr>
          <w:rFonts w:ascii="Segoe UI" w:hAnsi="Segoe UI" w:cs="Segoe UI"/>
          <w:b/>
          <w:i/>
          <w:sz w:val="16"/>
          <w:szCs w:val="16"/>
          <w:lang w:val="fr-FR"/>
        </w:rPr>
        <w:t xml:space="preserve">e gaze </w:t>
      </w:r>
      <w:proofErr w:type="spellStart"/>
      <w:r w:rsidR="0086428E" w:rsidRPr="002014BB">
        <w:rPr>
          <w:rFonts w:ascii="Segoe UI" w:hAnsi="Segoe UI" w:cs="Segoe UI"/>
          <w:b/>
          <w:i/>
          <w:sz w:val="16"/>
          <w:szCs w:val="16"/>
          <w:lang w:val="fr-FR"/>
        </w:rPr>
        <w:t>naturale</w:t>
      </w:r>
      <w:proofErr w:type="spellEnd"/>
      <w:r w:rsidR="0086428E" w:rsidRPr="002014BB">
        <w:rPr>
          <w:rFonts w:ascii="Segoe UI" w:hAnsi="Segoe UI" w:cs="Segoe UI"/>
          <w:b/>
          <w:i/>
          <w:sz w:val="16"/>
          <w:szCs w:val="16"/>
          <w:lang w:val="fr-FR"/>
        </w:rPr>
        <w:t xml:space="preserve"> </w:t>
      </w:r>
      <w:proofErr w:type="spellStart"/>
      <w:r w:rsidR="0086428E" w:rsidRPr="002014BB">
        <w:rPr>
          <w:rFonts w:ascii="Segoe UI" w:hAnsi="Segoe UI" w:cs="Segoe UI"/>
          <w:b/>
          <w:i/>
          <w:sz w:val="16"/>
          <w:szCs w:val="16"/>
          <w:lang w:val="fr-FR"/>
        </w:rPr>
        <w:t>în</w:t>
      </w:r>
      <w:proofErr w:type="spellEnd"/>
      <w:r w:rsidR="0086428E" w:rsidRPr="002014BB">
        <w:rPr>
          <w:rFonts w:ascii="Segoe UI" w:hAnsi="Segoe UI" w:cs="Segoe UI"/>
          <w:b/>
          <w:i/>
          <w:sz w:val="16"/>
          <w:szCs w:val="16"/>
          <w:lang w:val="fr-FR"/>
        </w:rPr>
        <w:t xml:space="preserve"> </w:t>
      </w:r>
      <w:proofErr w:type="spellStart"/>
      <w:r w:rsidR="0086428E" w:rsidRPr="002014BB">
        <w:rPr>
          <w:rFonts w:ascii="Segoe UI" w:hAnsi="Segoe UI" w:cs="Segoe UI"/>
          <w:b/>
          <w:i/>
          <w:sz w:val="16"/>
          <w:szCs w:val="16"/>
          <w:lang w:val="fr-FR"/>
        </w:rPr>
        <w:t>perioada</w:t>
      </w:r>
      <w:proofErr w:type="spellEnd"/>
      <w:r w:rsidR="0086428E" w:rsidRPr="002014BB">
        <w:rPr>
          <w:rFonts w:ascii="Segoe UI" w:hAnsi="Segoe UI" w:cs="Segoe UI"/>
          <w:b/>
          <w:i/>
          <w:sz w:val="16"/>
          <w:szCs w:val="16"/>
          <w:lang w:val="fr-FR"/>
        </w:rPr>
        <w:t xml:space="preserve"> 202</w:t>
      </w:r>
      <w:r w:rsidR="004B5D47">
        <w:rPr>
          <w:rFonts w:ascii="Segoe UI" w:hAnsi="Segoe UI" w:cs="Segoe UI"/>
          <w:b/>
          <w:i/>
          <w:sz w:val="16"/>
          <w:szCs w:val="16"/>
          <w:lang w:val="fr-FR"/>
        </w:rPr>
        <w:t>5</w:t>
      </w:r>
      <w:r w:rsidR="0086428E" w:rsidRPr="002014BB">
        <w:rPr>
          <w:rFonts w:ascii="Segoe UI" w:hAnsi="Segoe UI" w:cs="Segoe UI"/>
          <w:b/>
          <w:i/>
          <w:sz w:val="16"/>
          <w:szCs w:val="16"/>
          <w:lang w:val="fr-FR"/>
        </w:rPr>
        <w:t>–203</w:t>
      </w:r>
      <w:r w:rsidR="002014BB" w:rsidRPr="002014BB">
        <w:rPr>
          <w:rFonts w:ascii="Segoe UI" w:hAnsi="Segoe UI" w:cs="Segoe UI"/>
          <w:b/>
          <w:i/>
          <w:sz w:val="16"/>
          <w:szCs w:val="16"/>
          <w:lang w:val="fr-FR"/>
        </w:rPr>
        <w:t>3</w:t>
      </w:r>
      <w:r w:rsidR="00042492" w:rsidRPr="002014BB">
        <w:rPr>
          <w:rFonts w:ascii="Segoe UI" w:hAnsi="Segoe UI" w:cs="Segoe UI"/>
          <w:b/>
          <w:i/>
          <w:sz w:val="16"/>
          <w:szCs w:val="16"/>
          <w:lang w:val="fr-FR"/>
        </w:rPr>
        <w:t xml:space="preserve"> </w:t>
      </w:r>
      <w:proofErr w:type="spellStart"/>
      <w:r w:rsidR="00042492" w:rsidRPr="002014BB">
        <w:rPr>
          <w:rFonts w:ascii="Segoe UI" w:hAnsi="Segoe UI" w:cs="Segoe UI"/>
          <w:b/>
          <w:i/>
          <w:sz w:val="16"/>
          <w:szCs w:val="16"/>
          <w:lang w:val="fr-FR"/>
        </w:rPr>
        <w:t>conform</w:t>
      </w:r>
      <w:proofErr w:type="spellEnd"/>
      <w:r w:rsidR="00065217" w:rsidRPr="002014BB">
        <w:rPr>
          <w:rFonts w:ascii="Segoe UI" w:hAnsi="Segoe UI" w:cs="Segoe UI"/>
          <w:b/>
          <w:i/>
          <w:sz w:val="16"/>
          <w:szCs w:val="16"/>
          <w:lang w:val="fr-FR"/>
        </w:rPr>
        <w:t xml:space="preserve"> </w:t>
      </w:r>
      <w:proofErr w:type="spellStart"/>
      <w:r w:rsidR="00042492" w:rsidRPr="002014BB">
        <w:rPr>
          <w:rFonts w:ascii="Segoe UI" w:hAnsi="Segoe UI" w:cs="Segoe UI"/>
          <w:b/>
          <w:i/>
          <w:sz w:val="16"/>
          <w:szCs w:val="16"/>
          <w:lang w:val="fr-FR"/>
        </w:rPr>
        <w:t>producătorilor</w:t>
      </w:r>
      <w:proofErr w:type="spellEnd"/>
      <w:r w:rsidR="00042492" w:rsidRPr="002014BB">
        <w:rPr>
          <w:rFonts w:ascii="Segoe UI" w:hAnsi="Segoe UI" w:cs="Segoe UI"/>
          <w:b/>
          <w:i/>
          <w:sz w:val="16"/>
          <w:szCs w:val="16"/>
          <w:lang w:val="fr-FR"/>
        </w:rPr>
        <w:t xml:space="preserve"> de gaze </w:t>
      </w:r>
      <w:proofErr w:type="spellStart"/>
      <w:r w:rsidR="00042492" w:rsidRPr="002014BB">
        <w:rPr>
          <w:rFonts w:ascii="Segoe UI" w:hAnsi="Segoe UI" w:cs="Segoe UI"/>
          <w:b/>
          <w:i/>
          <w:sz w:val="16"/>
          <w:szCs w:val="16"/>
          <w:lang w:val="fr-FR"/>
        </w:rPr>
        <w:t>naturale</w:t>
      </w:r>
      <w:bookmarkEnd w:id="279"/>
      <w:proofErr w:type="spellEnd"/>
    </w:p>
    <w:p w14:paraId="655334D7" w14:textId="77777777" w:rsidR="0082301A" w:rsidRPr="0082301A" w:rsidRDefault="0082301A" w:rsidP="00447580">
      <w:pPr>
        <w:rPr>
          <w:rFonts w:ascii="Segoe UI" w:eastAsia="Arial" w:hAnsi="Segoe UI" w:cs="Segoe UI"/>
          <w:i/>
          <w:sz w:val="12"/>
          <w:szCs w:val="12"/>
          <w:lang w:val="ro-RO"/>
        </w:rPr>
      </w:pPr>
    </w:p>
    <w:p w14:paraId="7882B814" w14:textId="1CF54A6D" w:rsidR="00807FCD" w:rsidRDefault="00807FCD" w:rsidP="00447580">
      <w:pPr>
        <w:rPr>
          <w:rFonts w:ascii="Segoe UI" w:eastAsia="Arial" w:hAnsi="Segoe UI" w:cs="Segoe UI"/>
          <w:i/>
          <w:sz w:val="16"/>
          <w:lang w:val="ro-RO"/>
        </w:rPr>
      </w:pPr>
      <w:r w:rsidRPr="002014BB">
        <w:rPr>
          <w:rFonts w:ascii="Segoe UI" w:eastAsia="Arial" w:hAnsi="Segoe UI" w:cs="Segoe UI"/>
          <w:i/>
          <w:sz w:val="16"/>
          <w:lang w:val="ro-RO"/>
        </w:rPr>
        <w:t xml:space="preserve">Sursa: ROMGAZ, Black </w:t>
      </w:r>
      <w:proofErr w:type="spellStart"/>
      <w:r w:rsidRPr="002014BB">
        <w:rPr>
          <w:rFonts w:ascii="Segoe UI" w:eastAsia="Arial" w:hAnsi="Segoe UI" w:cs="Segoe UI"/>
          <w:i/>
          <w:sz w:val="16"/>
          <w:lang w:val="ro-RO"/>
        </w:rPr>
        <w:t>Sea</w:t>
      </w:r>
      <w:proofErr w:type="spellEnd"/>
      <w:r w:rsidRPr="002014BB">
        <w:rPr>
          <w:rFonts w:ascii="Segoe UI" w:eastAsia="Arial" w:hAnsi="Segoe UI" w:cs="Segoe UI"/>
          <w:i/>
          <w:sz w:val="16"/>
          <w:lang w:val="ro-RO"/>
        </w:rPr>
        <w:t xml:space="preserve"> </w:t>
      </w:r>
      <w:proofErr w:type="spellStart"/>
      <w:r w:rsidRPr="002014BB">
        <w:rPr>
          <w:rFonts w:ascii="Segoe UI" w:eastAsia="Arial" w:hAnsi="Segoe UI" w:cs="Segoe UI"/>
          <w:i/>
          <w:sz w:val="16"/>
          <w:lang w:val="ro-RO"/>
        </w:rPr>
        <w:t>Oil</w:t>
      </w:r>
      <w:proofErr w:type="spellEnd"/>
      <w:r w:rsidRPr="002014BB">
        <w:rPr>
          <w:rFonts w:ascii="Segoe UI" w:eastAsia="Arial" w:hAnsi="Segoe UI" w:cs="Segoe UI"/>
          <w:i/>
          <w:sz w:val="16"/>
          <w:lang w:val="ro-RO"/>
        </w:rPr>
        <w:t xml:space="preserve"> </w:t>
      </w:r>
      <w:proofErr w:type="spellStart"/>
      <w:r w:rsidRPr="002014BB">
        <w:rPr>
          <w:rFonts w:ascii="Segoe UI" w:eastAsia="Arial" w:hAnsi="Segoe UI" w:cs="Segoe UI"/>
          <w:i/>
          <w:sz w:val="16"/>
          <w:lang w:val="ro-RO"/>
        </w:rPr>
        <w:t>and</w:t>
      </w:r>
      <w:proofErr w:type="spellEnd"/>
      <w:r w:rsidRPr="002014BB">
        <w:rPr>
          <w:rFonts w:ascii="Segoe UI" w:eastAsia="Arial" w:hAnsi="Segoe UI" w:cs="Segoe UI"/>
          <w:i/>
          <w:sz w:val="16"/>
          <w:lang w:val="ro-RO"/>
        </w:rPr>
        <w:t xml:space="preserve"> Gas, OM</w:t>
      </w:r>
      <w:r w:rsidR="00425A9D" w:rsidRPr="002014BB">
        <w:rPr>
          <w:rFonts w:ascii="Segoe UI" w:eastAsia="Arial" w:hAnsi="Segoe UI" w:cs="Segoe UI"/>
          <w:i/>
          <w:sz w:val="16"/>
          <w:lang w:val="ro-RO"/>
        </w:rPr>
        <w:t>V Petrom</w:t>
      </w:r>
    </w:p>
    <w:p w14:paraId="0934FA70" w14:textId="77777777" w:rsidR="003D6DC0" w:rsidRDefault="003D6DC0" w:rsidP="00447580">
      <w:pPr>
        <w:rPr>
          <w:rFonts w:ascii="Segoe UI" w:eastAsia="Arial" w:hAnsi="Segoe UI" w:cs="Segoe UI"/>
          <w:i/>
          <w:sz w:val="16"/>
          <w:lang w:val="ro-RO"/>
        </w:rPr>
      </w:pPr>
    </w:p>
    <w:p w14:paraId="1FDF5777" w14:textId="6B1BE616" w:rsidR="00C9345F" w:rsidRDefault="00FD0463" w:rsidP="00447580">
      <w:pPr>
        <w:pStyle w:val="Heading2"/>
        <w:shd w:val="clear" w:color="auto" w:fill="FBE4D5" w:themeFill="accent2" w:themeFillTint="33"/>
        <w:rPr>
          <w:rFonts w:ascii="Segoe UI" w:eastAsia="Calibri" w:hAnsi="Segoe UI" w:cs="Segoe UI"/>
          <w:sz w:val="24"/>
          <w:szCs w:val="24"/>
        </w:rPr>
      </w:pPr>
      <w:bookmarkStart w:id="280" w:name="_Toc205278840"/>
      <w:r>
        <w:rPr>
          <w:rFonts w:ascii="Segoe UI" w:eastAsia="Calibri" w:hAnsi="Segoe UI" w:cs="Segoe UI"/>
          <w:sz w:val="24"/>
          <w:szCs w:val="24"/>
          <w:lang w:val="ro-RO"/>
        </w:rPr>
        <w:t>5</w:t>
      </w:r>
      <w:r w:rsidR="00521C69">
        <w:rPr>
          <w:rFonts w:ascii="Segoe UI" w:eastAsia="Calibri" w:hAnsi="Segoe UI" w:cs="Segoe UI"/>
          <w:sz w:val="24"/>
          <w:szCs w:val="24"/>
        </w:rPr>
        <w:t>.3.</w:t>
      </w:r>
      <w:r w:rsidR="00C9345F" w:rsidRPr="00521C69">
        <w:rPr>
          <w:rFonts w:ascii="Segoe UI" w:eastAsia="Calibri" w:hAnsi="Segoe UI" w:cs="Segoe UI"/>
          <w:sz w:val="24"/>
          <w:szCs w:val="24"/>
        </w:rPr>
        <w:tab/>
        <w:t>Înmagazinarea subterană a gazelor naturale</w:t>
      </w:r>
      <w:bookmarkEnd w:id="280"/>
    </w:p>
    <w:p w14:paraId="2856C464" w14:textId="77777777" w:rsidR="006E4F1D" w:rsidRPr="006E4F1D" w:rsidRDefault="006E4F1D" w:rsidP="00447580">
      <w:pPr>
        <w:rPr>
          <w:rFonts w:eastAsia="Calibri"/>
          <w:sz w:val="10"/>
          <w:szCs w:val="10"/>
          <w:lang w:val="x-none" w:eastAsia="x-none"/>
        </w:rPr>
      </w:pPr>
    </w:p>
    <w:bookmarkStart w:id="281" w:name="_Toc506812919"/>
    <w:bookmarkStart w:id="282" w:name="_Toc507582142"/>
    <w:bookmarkStart w:id="283" w:name="_Toc507584009"/>
    <w:bookmarkStart w:id="284" w:name="_Toc508549028"/>
    <w:bookmarkStart w:id="285" w:name="_Toc508720849"/>
    <w:bookmarkStart w:id="286" w:name="_Toc508727440"/>
    <w:bookmarkStart w:id="287" w:name="_Toc511975361"/>
    <w:bookmarkStart w:id="288" w:name="_Toc520095726"/>
    <w:bookmarkStart w:id="289" w:name="_Toc526236233"/>
    <w:bookmarkStart w:id="290" w:name="_Toc2329374"/>
    <w:bookmarkStart w:id="291" w:name="_Toc2329461"/>
    <w:bookmarkStart w:id="292" w:name="_Toc2329615"/>
    <w:bookmarkStart w:id="293" w:name="_Toc2329677"/>
    <w:bookmarkStart w:id="294" w:name="_Toc2329819"/>
    <w:bookmarkStart w:id="295" w:name="_Toc2330258"/>
    <w:bookmarkStart w:id="296" w:name="_Toc2330416"/>
    <w:bookmarkStart w:id="297" w:name="_Toc2332483"/>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14:paraId="51953673" w14:textId="77777777" w:rsidR="006B1161" w:rsidRPr="00F25135" w:rsidRDefault="004C60D9" w:rsidP="00447580">
      <w:r w:rsidRPr="00F25135">
        <w:rPr>
          <w:noProof/>
          <w:lang w:val="ro-RO" w:eastAsia="ro-RO"/>
        </w:rPr>
        <mc:AlternateContent>
          <mc:Choice Requires="wps">
            <w:drawing>
              <wp:anchor distT="0" distB="0" distL="114300" distR="114300" simplePos="0" relativeHeight="251645952" behindDoc="0" locked="0" layoutInCell="1" allowOverlap="1" wp14:anchorId="5A8815FD" wp14:editId="1090FB88">
                <wp:simplePos x="0" y="0"/>
                <wp:positionH relativeFrom="column">
                  <wp:posOffset>9525</wp:posOffset>
                </wp:positionH>
                <wp:positionV relativeFrom="paragraph">
                  <wp:posOffset>20955</wp:posOffset>
                </wp:positionV>
                <wp:extent cx="5667375" cy="0"/>
                <wp:effectExtent l="13335" t="9525" r="15240" b="9525"/>
                <wp:wrapNone/>
                <wp:docPr id="85"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6B9FA7" id="AutoShape 757" o:spid="_x0000_s1026" type="#_x0000_t32" style="position:absolute;margin-left:.75pt;margin-top:1.65pt;width:446.25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" strokecolor="#4472c4" strokeweight="1.5pt">
                <v:shadow color="#1f3763" offset="1pt"/>
              </v:shape>
            </w:pict>
          </mc:Fallback>
        </mc:AlternateContent>
      </w:r>
    </w:p>
    <w:p w14:paraId="6456B5CA" w14:textId="242CA104" w:rsidR="00C9345F" w:rsidRPr="00F25135" w:rsidRDefault="00FD0463" w:rsidP="00447580">
      <w:pPr>
        <w:pStyle w:val="Heading3"/>
        <w:shd w:val="clear" w:color="auto" w:fill="E2EFD9"/>
        <w:tabs>
          <w:tab w:val="left" w:pos="567"/>
        </w:tabs>
        <w:spacing w:before="0" w:after="0" w:line="240" w:lineRule="auto"/>
        <w:jc w:val="both"/>
        <w:rPr>
          <w:rFonts w:ascii="Segoe UI" w:hAnsi="Segoe UI" w:cs="Segoe UI"/>
          <w:sz w:val="22"/>
          <w:szCs w:val="22"/>
        </w:rPr>
      </w:pPr>
      <w:bookmarkStart w:id="298" w:name="_Toc205278841"/>
      <w:r>
        <w:rPr>
          <w:rFonts w:ascii="Segoe UI" w:hAnsi="Segoe UI" w:cs="Segoe UI"/>
          <w:sz w:val="22"/>
          <w:szCs w:val="22"/>
        </w:rPr>
        <w:t>5</w:t>
      </w:r>
      <w:r w:rsidR="00C9345F" w:rsidRPr="00F25135">
        <w:rPr>
          <w:rFonts w:ascii="Segoe UI" w:hAnsi="Segoe UI" w:cs="Segoe UI"/>
          <w:sz w:val="22"/>
          <w:szCs w:val="22"/>
        </w:rPr>
        <w:t>.3.1</w:t>
      </w:r>
      <w:r w:rsidR="00C9345F" w:rsidRPr="00F25135">
        <w:rPr>
          <w:rFonts w:ascii="Segoe UI" w:hAnsi="Segoe UI" w:cs="Segoe UI"/>
          <w:sz w:val="22"/>
          <w:szCs w:val="22"/>
        </w:rPr>
        <w:tab/>
        <w:t>Context actual al activității de înmagazinare subterană a gazelor naturale</w:t>
      </w:r>
      <w:bookmarkEnd w:id="298"/>
    </w:p>
    <w:p w14:paraId="6D88E251" w14:textId="77777777" w:rsidR="00EB055B" w:rsidRPr="00454990" w:rsidRDefault="00EB055B" w:rsidP="00447580">
      <w:pPr>
        <w:widowControl w:val="0"/>
        <w:suppressAutoHyphens/>
        <w:autoSpaceDE w:val="0"/>
        <w:autoSpaceDN w:val="0"/>
        <w:ind w:right="100"/>
        <w:jc w:val="both"/>
        <w:rPr>
          <w:rFonts w:ascii="Segoe UI" w:eastAsia="Arial" w:hAnsi="Segoe UI" w:cs="Segoe UI"/>
          <w:iCs/>
          <w:sz w:val="16"/>
          <w:szCs w:val="16"/>
          <w:lang w:val="ro-RO"/>
        </w:rPr>
      </w:pPr>
    </w:p>
    <w:p w14:paraId="3CFDFDAC" w14:textId="77777777" w:rsidR="009A3102"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bookmarkStart w:id="299" w:name="_Hlk160092102"/>
      <w:r w:rsidRPr="0023054C">
        <w:rPr>
          <w:rFonts w:ascii="Segoe UI" w:eastAsia="Arial" w:hAnsi="Segoe UI" w:cs="Segoe UI"/>
          <w:iCs/>
          <w:sz w:val="22"/>
          <w:szCs w:val="22"/>
          <w:lang w:val="ro-RO"/>
        </w:rPr>
        <w:t>Sectorul sistemelor de înmagazinare are o mare importanță pentru Uniunea European</w:t>
      </w:r>
      <w:r w:rsidR="00284899" w:rsidRPr="0023054C">
        <w:rPr>
          <w:rFonts w:ascii="Segoe UI" w:eastAsia="Arial" w:hAnsi="Segoe UI" w:cs="Segoe UI"/>
          <w:iCs/>
          <w:sz w:val="22"/>
          <w:szCs w:val="22"/>
          <w:lang w:val="ro-RO"/>
        </w:rPr>
        <w:t>ă</w:t>
      </w:r>
      <w:r w:rsidRPr="0023054C">
        <w:rPr>
          <w:rFonts w:ascii="Segoe UI" w:eastAsia="Arial" w:hAnsi="Segoe UI" w:cs="Segoe UI"/>
          <w:iCs/>
          <w:sz w:val="22"/>
          <w:szCs w:val="22"/>
          <w:lang w:val="ro-RO"/>
        </w:rPr>
        <w:t>, pentru securitatea aprovizionării sale cu energie și pentru celelalte interese esențiale în materie de securitate ale Uniunii.</w:t>
      </w:r>
      <w:r w:rsidRPr="0023054C">
        <w:rPr>
          <w:rFonts w:ascii="Segoe UI" w:hAnsi="Segoe UI" w:cs="Segoe UI"/>
          <w:sz w:val="22"/>
          <w:szCs w:val="22"/>
          <w:lang w:val="ro-RO"/>
        </w:rPr>
        <w:t xml:space="preserve">  </w:t>
      </w:r>
      <w:r w:rsidR="005A7366" w:rsidRPr="0023054C">
        <w:rPr>
          <w:rFonts w:ascii="Segoe UI" w:eastAsia="Arial" w:hAnsi="Segoe UI" w:cs="Segoe UI"/>
          <w:iCs/>
          <w:sz w:val="22"/>
          <w:szCs w:val="22"/>
          <w:lang w:val="ro-RO"/>
        </w:rPr>
        <w:t>Î</w:t>
      </w:r>
      <w:r w:rsidRPr="0023054C">
        <w:rPr>
          <w:rFonts w:ascii="Segoe UI" w:eastAsia="Arial" w:hAnsi="Segoe UI" w:cs="Segoe UI"/>
          <w:iCs/>
          <w:sz w:val="22"/>
          <w:szCs w:val="22"/>
          <w:lang w:val="ro-RO"/>
        </w:rPr>
        <w:t>n sensul Directivei 2008/114/CE a Consiliului</w:t>
      </w:r>
      <w:r w:rsidR="00D072FC" w:rsidRPr="0023054C">
        <w:rPr>
          <w:rFonts w:ascii="Segoe UI" w:eastAsia="Arial" w:hAnsi="Segoe UI" w:cs="Segoe UI"/>
          <w:iCs/>
          <w:sz w:val="22"/>
          <w:szCs w:val="22"/>
          <w:lang w:val="ro-RO"/>
        </w:rPr>
        <w:t>,</w:t>
      </w:r>
      <w:r w:rsidRPr="0023054C">
        <w:rPr>
          <w:rFonts w:ascii="Segoe UI" w:eastAsia="Arial" w:hAnsi="Segoe UI" w:cs="Segoe UI"/>
          <w:iCs/>
          <w:sz w:val="22"/>
          <w:szCs w:val="22"/>
          <w:lang w:val="ro-RO"/>
        </w:rPr>
        <w:t xml:space="preserve"> instalațiile de înmagazinare subterană a gazelor sunt considerate a fi infrastructură critică</w:t>
      </w:r>
      <w:bookmarkStart w:id="300" w:name="_Hlk157505694"/>
      <w:r w:rsidRPr="0023054C">
        <w:rPr>
          <w:rFonts w:ascii="Segoe UI" w:eastAsia="Arial" w:hAnsi="Segoe UI" w:cs="Segoe UI"/>
          <w:iCs/>
          <w:sz w:val="22"/>
          <w:szCs w:val="22"/>
          <w:lang w:val="ro-RO"/>
        </w:rPr>
        <w:t>.</w:t>
      </w:r>
      <w:bookmarkEnd w:id="300"/>
      <w:r w:rsidRPr="0023054C">
        <w:rPr>
          <w:rFonts w:ascii="Segoe UI" w:eastAsia="Arial" w:hAnsi="Segoe UI" w:cs="Segoe UI"/>
          <w:iCs/>
          <w:sz w:val="22"/>
          <w:szCs w:val="22"/>
          <w:lang w:val="ro-RO"/>
        </w:rPr>
        <w:t xml:space="preserve"> Reglementările europene actuale privind siguranța în aprovizionarea cu gaze naturale sunt orientate către cooperarea dintre statele membre în scopul de a elabora și a conveni asupra unor măsuri comune de prevenire și răspuns la riscurile privind siguranța în aprovizionare și introduc principiul solidarității în vederea garantării aprovizionării cu gaze naturale a consumatorilor vulnerabili în situații de criză.</w:t>
      </w:r>
    </w:p>
    <w:p w14:paraId="4D4C17AA" w14:textId="77777777" w:rsidR="000567C8" w:rsidRDefault="000567C8" w:rsidP="00447580">
      <w:pPr>
        <w:widowControl w:val="0"/>
        <w:suppressAutoHyphens/>
        <w:autoSpaceDE w:val="0"/>
        <w:autoSpaceDN w:val="0"/>
        <w:ind w:right="100"/>
        <w:jc w:val="both"/>
        <w:rPr>
          <w:rFonts w:ascii="Segoe UI" w:hAnsi="Segoe UI" w:cs="Segoe UI"/>
          <w:sz w:val="22"/>
          <w:szCs w:val="22"/>
          <w:lang w:val="ro-RO" w:bidi="lo-LA"/>
        </w:rPr>
      </w:pPr>
    </w:p>
    <w:p w14:paraId="4E8DB5AE" w14:textId="77D54F32"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hAnsi="Segoe UI" w:cs="Segoe UI"/>
          <w:sz w:val="22"/>
          <w:szCs w:val="22"/>
          <w:lang w:val="ro-RO" w:bidi="lo-LA"/>
        </w:rPr>
        <w:t>Obiectivul C</w:t>
      </w:r>
      <w:r w:rsidR="00284899" w:rsidRPr="0023054C">
        <w:rPr>
          <w:rFonts w:ascii="Segoe UI" w:hAnsi="Segoe UI" w:cs="Segoe UI"/>
          <w:sz w:val="22"/>
          <w:szCs w:val="22"/>
          <w:lang w:val="ro-RO" w:bidi="lo-LA"/>
        </w:rPr>
        <w:t xml:space="preserve">omisiei </w:t>
      </w:r>
      <w:r w:rsidRPr="0023054C">
        <w:rPr>
          <w:rFonts w:ascii="Segoe UI" w:hAnsi="Segoe UI" w:cs="Segoe UI"/>
          <w:sz w:val="22"/>
          <w:szCs w:val="22"/>
          <w:lang w:val="ro-RO" w:bidi="lo-LA"/>
        </w:rPr>
        <w:t>E</w:t>
      </w:r>
      <w:r w:rsidR="00284899" w:rsidRPr="0023054C">
        <w:rPr>
          <w:rFonts w:ascii="Segoe UI" w:hAnsi="Segoe UI" w:cs="Segoe UI"/>
          <w:sz w:val="22"/>
          <w:szCs w:val="22"/>
          <w:lang w:val="ro-RO" w:bidi="lo-LA"/>
        </w:rPr>
        <w:t>uropene</w:t>
      </w:r>
      <w:r w:rsidRPr="0023054C">
        <w:rPr>
          <w:rFonts w:ascii="Segoe UI" w:hAnsi="Segoe UI" w:cs="Segoe UI"/>
          <w:sz w:val="22"/>
          <w:szCs w:val="22"/>
          <w:lang w:val="ro-RO" w:bidi="lo-LA"/>
        </w:rPr>
        <w:t xml:space="preserve"> îl constituie asigurarea măsurilor necesare pentru a garanta continuitatea furnizării de gaze în întreaga Uniune Europeană, în special pentru clienții protejați, în caz de condiții climatice dificile sau de perturbare a furnizării de gaze.</w:t>
      </w:r>
    </w:p>
    <w:p w14:paraId="2D7FA98E" w14:textId="77777777"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p>
    <w:p w14:paraId="614A941E" w14:textId="77777777" w:rsidR="009A3102" w:rsidRPr="0023054C" w:rsidRDefault="00DE00BE" w:rsidP="00447580">
      <w:pPr>
        <w:suppressAutoHyphens/>
        <w:jc w:val="both"/>
        <w:rPr>
          <w:rFonts w:ascii="Segoe UI" w:hAnsi="Segoe UI" w:cs="Segoe UI"/>
          <w:noProof/>
          <w:sz w:val="22"/>
          <w:szCs w:val="22"/>
          <w:lang w:val="ro-RO"/>
        </w:rPr>
      </w:pPr>
      <w:r w:rsidRPr="0023054C">
        <w:rPr>
          <w:rFonts w:ascii="Segoe UI" w:hAnsi="Segoe UI" w:cs="Segoe UI"/>
          <w:noProof/>
          <w:sz w:val="22"/>
          <w:szCs w:val="22"/>
          <w:lang w:val="ro-RO"/>
        </w:rPr>
        <w:t xml:space="preserve">Provocările legate de climă și de mediu, sunt responsabilitatea definitorie a generației noastre. Atmosfera se încălzește, iar clima se schimbă tot mai mult de la un an la altul. </w:t>
      </w:r>
    </w:p>
    <w:p w14:paraId="63AE60F1" w14:textId="77777777" w:rsidR="009A3102" w:rsidRPr="0023054C" w:rsidRDefault="009A3102" w:rsidP="00447580">
      <w:pPr>
        <w:suppressAutoHyphens/>
        <w:jc w:val="both"/>
        <w:rPr>
          <w:rFonts w:ascii="Segoe UI" w:hAnsi="Segoe UI" w:cs="Segoe UI"/>
          <w:noProof/>
          <w:sz w:val="22"/>
          <w:szCs w:val="22"/>
          <w:lang w:val="ro-RO"/>
        </w:rPr>
      </w:pPr>
    </w:p>
    <w:p w14:paraId="15988228" w14:textId="052125A8" w:rsidR="00DE00BE" w:rsidRPr="0023054C" w:rsidRDefault="00DE00BE" w:rsidP="00447580">
      <w:pPr>
        <w:suppressAutoHyphens/>
        <w:jc w:val="both"/>
        <w:rPr>
          <w:rFonts w:ascii="Segoe UI" w:hAnsi="Segoe UI" w:cs="Segoe UI"/>
          <w:noProof/>
          <w:sz w:val="22"/>
          <w:szCs w:val="22"/>
          <w:lang w:val="ro-RO"/>
        </w:rPr>
      </w:pPr>
      <w:r w:rsidRPr="0023054C">
        <w:rPr>
          <w:rFonts w:ascii="Segoe UI" w:hAnsi="Segoe UI" w:cs="Segoe UI"/>
          <w:noProof/>
          <w:sz w:val="22"/>
          <w:szCs w:val="22"/>
          <w:lang w:val="ro-RO"/>
        </w:rPr>
        <w:t xml:space="preserve">Pactul ecologic european propune </w:t>
      </w:r>
      <w:r w:rsidR="00284899" w:rsidRPr="0023054C">
        <w:rPr>
          <w:rFonts w:ascii="Segoe UI" w:hAnsi="Segoe UI" w:cs="Segoe UI"/>
          <w:noProof/>
          <w:sz w:val="22"/>
          <w:szCs w:val="22"/>
          <w:lang w:val="ro-RO"/>
        </w:rPr>
        <w:t>ș</w:t>
      </w:r>
      <w:r w:rsidRPr="0023054C">
        <w:rPr>
          <w:rFonts w:ascii="Segoe UI" w:hAnsi="Segoe UI" w:cs="Segoe UI"/>
          <w:noProof/>
          <w:sz w:val="22"/>
          <w:szCs w:val="22"/>
          <w:lang w:val="ro-RO"/>
        </w:rPr>
        <w:t xml:space="preserve">i prezintă o nouă strategie de creștere, care are drept scop transformarea UE într-o  societate echitabilă și prosperă, cu o economie modernă, competitivă </w:t>
      </w:r>
      <w:r w:rsidRPr="0023054C">
        <w:rPr>
          <w:rFonts w:ascii="Segoe UI" w:hAnsi="Segoe UI" w:cs="Segoe UI"/>
          <w:noProof/>
          <w:sz w:val="22"/>
          <w:szCs w:val="22"/>
          <w:lang w:val="ro-RO"/>
        </w:rPr>
        <w:lastRenderedPageBreak/>
        <w:t xml:space="preserve">și eficientă din punctul de vedere al utilizării resurselor, în care să nu existe emisii nete de gaze cu efect de seră în 2050 și în care creșterea economică să fie decuplată de utilizarea resurselor. In acest context, găsirea unor noi modalități de înmagazinare a energiei, dezvoltarea și adaptarea la noile forme, mai puțin poluante, de producere a energiei este un deziderat european. </w:t>
      </w:r>
    </w:p>
    <w:p w14:paraId="16C5FCA5" w14:textId="77777777"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p>
    <w:p w14:paraId="4479FDB0" w14:textId="2786D5FB"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Utilizarea gazului metan va continua sa joace un rol important în susținerea tranziției economiei UE de la combustibilul solid la energia verde (energie obținută din surse regenerabile). Cu toate astea la nivelul UE, în vederea atingerii </w:t>
      </w:r>
      <w:r w:rsidR="00284899" w:rsidRPr="0023054C">
        <w:rPr>
          <w:rFonts w:ascii="Segoe UI" w:eastAsia="Arial" w:hAnsi="Segoe UI" w:cs="Segoe UI"/>
          <w:iCs/>
          <w:sz w:val="22"/>
          <w:szCs w:val="22"/>
          <w:lang w:val="ro-RO"/>
        </w:rPr>
        <w:t>obiectivelor</w:t>
      </w:r>
      <w:r w:rsidRPr="0023054C">
        <w:rPr>
          <w:rFonts w:ascii="Segoe UI" w:eastAsia="Arial" w:hAnsi="Segoe UI" w:cs="Segoe UI"/>
          <w:iCs/>
          <w:sz w:val="22"/>
          <w:szCs w:val="22"/>
          <w:lang w:val="ro-RO"/>
        </w:rPr>
        <w:t xml:space="preserve"> referitoare la climă până în 2050, metanul va trebui s</w:t>
      </w:r>
      <w:r w:rsidR="00EB038D" w:rsidRPr="0023054C">
        <w:rPr>
          <w:rFonts w:ascii="Segoe UI" w:eastAsia="Arial" w:hAnsi="Segoe UI" w:cs="Segoe UI"/>
          <w:iCs/>
          <w:sz w:val="22"/>
          <w:szCs w:val="22"/>
          <w:lang w:val="ro-RO"/>
        </w:rPr>
        <w:t>ă</w:t>
      </w:r>
      <w:r w:rsidRPr="0023054C">
        <w:rPr>
          <w:rFonts w:ascii="Segoe UI" w:eastAsia="Arial" w:hAnsi="Segoe UI" w:cs="Segoe UI"/>
          <w:iCs/>
          <w:sz w:val="22"/>
          <w:szCs w:val="22"/>
          <w:lang w:val="ro-RO"/>
        </w:rPr>
        <w:t xml:space="preserve"> aibă în compoziție biometan și metan sintetic.</w:t>
      </w:r>
    </w:p>
    <w:p w14:paraId="1B1D75D9" w14:textId="77777777" w:rsidR="009A3102" w:rsidRPr="0023054C" w:rsidRDefault="009A3102" w:rsidP="00447580">
      <w:pPr>
        <w:widowControl w:val="0"/>
        <w:suppressAutoHyphens/>
        <w:autoSpaceDE w:val="0"/>
        <w:autoSpaceDN w:val="0"/>
        <w:ind w:right="101"/>
        <w:jc w:val="both"/>
        <w:rPr>
          <w:rFonts w:ascii="Segoe UI" w:eastAsia="Arial" w:hAnsi="Segoe UI" w:cs="Segoe UI"/>
          <w:iCs/>
          <w:sz w:val="22"/>
          <w:szCs w:val="22"/>
          <w:lang w:val="ro-RO"/>
        </w:rPr>
      </w:pPr>
    </w:p>
    <w:p w14:paraId="623FF4A7" w14:textId="47C8F1B4"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eastAsia="Arial" w:hAnsi="Segoe UI" w:cs="Segoe UI"/>
          <w:iCs/>
          <w:sz w:val="22"/>
          <w:szCs w:val="22"/>
          <w:lang w:val="ro-RO"/>
        </w:rPr>
        <w:t>La nivel na</w:t>
      </w:r>
      <w:r w:rsidR="005A7366" w:rsidRPr="0023054C">
        <w:rPr>
          <w:rFonts w:ascii="Segoe UI" w:eastAsia="Arial" w:hAnsi="Segoe UI" w:cs="Segoe UI"/>
          <w:iCs/>
          <w:sz w:val="22"/>
          <w:szCs w:val="22"/>
          <w:lang w:val="ro-RO"/>
        </w:rPr>
        <w:t>ț</w:t>
      </w:r>
      <w:r w:rsidRPr="0023054C">
        <w:rPr>
          <w:rFonts w:ascii="Segoe UI" w:eastAsia="Arial" w:hAnsi="Segoe UI" w:cs="Segoe UI"/>
          <w:iCs/>
          <w:sz w:val="22"/>
          <w:szCs w:val="22"/>
          <w:lang w:val="ro-RO"/>
        </w:rPr>
        <w:t xml:space="preserve">ional </w:t>
      </w:r>
      <w:r w:rsidR="005A7366" w:rsidRPr="0023054C">
        <w:rPr>
          <w:rFonts w:ascii="Segoe UI" w:eastAsia="Arial" w:hAnsi="Segoe UI" w:cs="Segoe UI"/>
          <w:iCs/>
          <w:sz w:val="22"/>
          <w:szCs w:val="22"/>
          <w:lang w:val="ro-RO"/>
        </w:rPr>
        <w:t>î</w:t>
      </w:r>
      <w:r w:rsidRPr="0023054C">
        <w:rPr>
          <w:rFonts w:ascii="Segoe UI" w:eastAsia="Arial" w:hAnsi="Segoe UI" w:cs="Segoe UI"/>
          <w:iCs/>
          <w:sz w:val="22"/>
          <w:szCs w:val="22"/>
          <w:lang w:val="ro-RO"/>
        </w:rPr>
        <w:t>nmagazinarea</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subterană</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a</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gazelor</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naturale</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are</w:t>
      </w:r>
      <w:r w:rsidRPr="0023054C">
        <w:rPr>
          <w:rFonts w:ascii="Segoe UI" w:eastAsia="Arial" w:hAnsi="Segoe UI" w:cs="Segoe UI"/>
          <w:iCs/>
          <w:spacing w:val="-10"/>
          <w:sz w:val="22"/>
          <w:szCs w:val="22"/>
          <w:lang w:val="ro-RO"/>
        </w:rPr>
        <w:t xml:space="preserve"> </w:t>
      </w:r>
      <w:r w:rsidRPr="0023054C">
        <w:rPr>
          <w:rFonts w:ascii="Segoe UI" w:eastAsia="Arial" w:hAnsi="Segoe UI" w:cs="Segoe UI"/>
          <w:iCs/>
          <w:sz w:val="22"/>
          <w:szCs w:val="22"/>
          <w:lang w:val="ro-RO"/>
        </w:rPr>
        <w:t>un</w:t>
      </w:r>
      <w:r w:rsidRPr="0023054C">
        <w:rPr>
          <w:rFonts w:ascii="Segoe UI" w:eastAsia="Arial" w:hAnsi="Segoe UI" w:cs="Segoe UI"/>
          <w:iCs/>
          <w:spacing w:val="-10"/>
          <w:sz w:val="22"/>
          <w:szCs w:val="22"/>
          <w:lang w:val="ro-RO"/>
        </w:rPr>
        <w:t xml:space="preserve"> </w:t>
      </w:r>
      <w:r w:rsidRPr="0023054C">
        <w:rPr>
          <w:rFonts w:ascii="Segoe UI" w:eastAsia="Arial" w:hAnsi="Segoe UI" w:cs="Segoe UI"/>
          <w:iCs/>
          <w:sz w:val="22"/>
          <w:szCs w:val="22"/>
          <w:lang w:val="ro-RO"/>
        </w:rPr>
        <w:t>rol</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major</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în</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asigurarea</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siguranței</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în</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 xml:space="preserve">aprovizionarea cu gaze naturale, facilitând echilibrarea balanței consum - producție internă - import de gaze naturale, prin acoperirea vârfurilor de consum cauzate în principal de variațiile de temperatură, precum și menținerea caracteristicilor de funcționare optimă a </w:t>
      </w:r>
      <w:r w:rsidR="00284899" w:rsidRPr="0023054C">
        <w:rPr>
          <w:rFonts w:ascii="Segoe UI" w:eastAsia="Arial" w:hAnsi="Segoe UI" w:cs="Segoe UI"/>
          <w:iCs/>
          <w:sz w:val="22"/>
          <w:szCs w:val="22"/>
          <w:lang w:val="ro-RO"/>
        </w:rPr>
        <w:t>S</w:t>
      </w:r>
      <w:r w:rsidRPr="0023054C">
        <w:rPr>
          <w:rFonts w:ascii="Segoe UI" w:eastAsia="Arial" w:hAnsi="Segoe UI" w:cs="Segoe UI"/>
          <w:iCs/>
          <w:sz w:val="22"/>
          <w:szCs w:val="22"/>
          <w:lang w:val="ro-RO"/>
        </w:rPr>
        <w:t xml:space="preserve">istemului </w:t>
      </w:r>
      <w:r w:rsidR="00284899" w:rsidRPr="0023054C">
        <w:rPr>
          <w:rFonts w:ascii="Segoe UI" w:eastAsia="Arial" w:hAnsi="Segoe UI" w:cs="Segoe UI"/>
          <w:iCs/>
          <w:sz w:val="22"/>
          <w:szCs w:val="22"/>
          <w:lang w:val="ro-RO"/>
        </w:rPr>
        <w:t>N</w:t>
      </w:r>
      <w:r w:rsidRPr="0023054C">
        <w:rPr>
          <w:rFonts w:ascii="Segoe UI" w:eastAsia="Arial" w:hAnsi="Segoe UI" w:cs="Segoe UI"/>
          <w:iCs/>
          <w:sz w:val="22"/>
          <w:szCs w:val="22"/>
          <w:lang w:val="ro-RO"/>
        </w:rPr>
        <w:t xml:space="preserve">ațional de </w:t>
      </w:r>
      <w:r w:rsidR="00284899" w:rsidRPr="0023054C">
        <w:rPr>
          <w:rFonts w:ascii="Segoe UI" w:eastAsia="Arial" w:hAnsi="Segoe UI" w:cs="Segoe UI"/>
          <w:iCs/>
          <w:sz w:val="22"/>
          <w:szCs w:val="22"/>
          <w:lang w:val="ro-RO"/>
        </w:rPr>
        <w:t>T</w:t>
      </w:r>
      <w:r w:rsidRPr="0023054C">
        <w:rPr>
          <w:rFonts w:ascii="Segoe UI" w:eastAsia="Arial" w:hAnsi="Segoe UI" w:cs="Segoe UI"/>
          <w:iCs/>
          <w:sz w:val="22"/>
          <w:szCs w:val="22"/>
          <w:lang w:val="ro-RO"/>
        </w:rPr>
        <w:t>ransport gaze naturale, în scopul obținerii de avantaje tehnice și</w:t>
      </w:r>
      <w:r w:rsidRPr="0023054C">
        <w:rPr>
          <w:rFonts w:ascii="Segoe UI" w:eastAsia="Arial" w:hAnsi="Segoe UI" w:cs="Segoe UI"/>
          <w:iCs/>
          <w:spacing w:val="-15"/>
          <w:sz w:val="22"/>
          <w:szCs w:val="22"/>
          <w:lang w:val="ro-RO"/>
        </w:rPr>
        <w:t xml:space="preserve"> </w:t>
      </w:r>
      <w:r w:rsidRPr="0023054C">
        <w:rPr>
          <w:rFonts w:ascii="Segoe UI" w:eastAsia="Arial" w:hAnsi="Segoe UI" w:cs="Segoe UI"/>
          <w:iCs/>
          <w:sz w:val="22"/>
          <w:szCs w:val="22"/>
          <w:lang w:val="ro-RO"/>
        </w:rPr>
        <w:t>economice.</w:t>
      </w:r>
    </w:p>
    <w:p w14:paraId="02ED5811" w14:textId="77777777" w:rsidR="009A3102" w:rsidRPr="0023054C" w:rsidRDefault="009A3102" w:rsidP="00447580">
      <w:pPr>
        <w:widowControl w:val="0"/>
        <w:suppressAutoHyphens/>
        <w:autoSpaceDE w:val="0"/>
        <w:autoSpaceDN w:val="0"/>
        <w:ind w:right="100"/>
        <w:jc w:val="both"/>
        <w:rPr>
          <w:rFonts w:ascii="Segoe UI" w:eastAsia="Arial" w:hAnsi="Segoe UI" w:cs="Segoe UI"/>
          <w:iCs/>
          <w:sz w:val="22"/>
          <w:szCs w:val="22"/>
          <w:lang w:val="ro-RO"/>
        </w:rPr>
      </w:pPr>
    </w:p>
    <w:p w14:paraId="7FF2F015" w14:textId="3C1AA4D8"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eastAsia="Arial" w:hAnsi="Segoe UI" w:cs="Segoe UI"/>
          <w:iCs/>
          <w:sz w:val="22"/>
          <w:szCs w:val="22"/>
          <w:lang w:val="ro-RO"/>
        </w:rPr>
        <w:t>Totodată, înmagazinarea subterană a gazelor naturale are rolul strategic de a asigura furnizarea de gaze naturale din depozitele de înmagazinare, în cazuri de forță majoră.</w:t>
      </w:r>
    </w:p>
    <w:p w14:paraId="25F156BB" w14:textId="77777777"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p>
    <w:p w14:paraId="36991C93" w14:textId="267E5C91"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Activitatea de înmagazinare subterană a gazelor naturale este o activitate care poate fi desfășurată numai de operatori licențiați de către ANRE în acest scop, în conformitate cu prevederile </w:t>
      </w:r>
      <w:r w:rsidR="009A74F0" w:rsidRPr="0023054C">
        <w:rPr>
          <w:rFonts w:ascii="Segoe UI" w:eastAsia="Arial" w:hAnsi="Segoe UI" w:cs="Segoe UI"/>
          <w:iCs/>
          <w:sz w:val="22"/>
          <w:szCs w:val="22"/>
          <w:lang w:val="ro-RO"/>
        </w:rPr>
        <w:t>L</w:t>
      </w:r>
      <w:r w:rsidRPr="0023054C">
        <w:rPr>
          <w:rFonts w:ascii="Segoe UI" w:eastAsia="Arial" w:hAnsi="Segoe UI" w:cs="Segoe UI"/>
          <w:iCs/>
          <w:sz w:val="22"/>
          <w:szCs w:val="22"/>
          <w:lang w:val="ro-RO"/>
        </w:rPr>
        <w:t>egii 123/2012 Legea energiei electrice si a gazelor naturale</w:t>
      </w:r>
      <w:r w:rsidR="00284899" w:rsidRPr="0023054C">
        <w:rPr>
          <w:rFonts w:ascii="Segoe UI" w:eastAsia="Arial" w:hAnsi="Segoe UI" w:cs="Segoe UI"/>
          <w:iCs/>
          <w:sz w:val="22"/>
          <w:szCs w:val="22"/>
          <w:lang w:val="ro-RO"/>
        </w:rPr>
        <w:t>, cu modificările și completările ulterioare</w:t>
      </w:r>
      <w:r w:rsidRPr="0023054C">
        <w:rPr>
          <w:rFonts w:ascii="Segoe UI" w:eastAsia="Arial" w:hAnsi="Segoe UI" w:cs="Segoe UI"/>
          <w:iCs/>
          <w:sz w:val="22"/>
          <w:szCs w:val="22"/>
          <w:lang w:val="ro-RO"/>
        </w:rPr>
        <w:t xml:space="preserve">. Începând cu ciclul de înmagazinare 2021 – 2022 activitatea de înmagazinare a fost </w:t>
      </w:r>
      <w:proofErr w:type="spellStart"/>
      <w:r w:rsidRPr="0023054C">
        <w:rPr>
          <w:rFonts w:ascii="Segoe UI" w:eastAsia="Arial" w:hAnsi="Segoe UI" w:cs="Segoe UI"/>
          <w:iCs/>
          <w:sz w:val="22"/>
          <w:szCs w:val="22"/>
          <w:lang w:val="ro-RO"/>
        </w:rPr>
        <w:t>dereglementată</w:t>
      </w:r>
      <w:proofErr w:type="spellEnd"/>
      <w:r w:rsidRPr="0023054C">
        <w:rPr>
          <w:rFonts w:ascii="Segoe UI" w:eastAsia="Arial" w:hAnsi="Segoe UI" w:cs="Segoe UI"/>
          <w:iCs/>
          <w:sz w:val="22"/>
          <w:szCs w:val="22"/>
          <w:lang w:val="ro-RO"/>
        </w:rPr>
        <w:t xml:space="preserve"> în conformitate cu angajamentele naționale privind liberalizarea pieței gazelor naturale. </w:t>
      </w:r>
    </w:p>
    <w:p w14:paraId="56AF0463" w14:textId="77777777" w:rsidR="00BD2217" w:rsidRPr="0023054C" w:rsidRDefault="00BD2217" w:rsidP="00447580">
      <w:pPr>
        <w:rPr>
          <w:rFonts w:ascii="Segoe UI" w:eastAsia="Arial" w:hAnsi="Segoe UI" w:cs="Segoe UI"/>
          <w:iCs/>
          <w:sz w:val="22"/>
          <w:szCs w:val="22"/>
          <w:lang w:val="ro-RO"/>
        </w:rPr>
      </w:pPr>
    </w:p>
    <w:p w14:paraId="6F5B7D15" w14:textId="46C6E9DF" w:rsidR="00DE00BE" w:rsidRPr="0023054C" w:rsidRDefault="00DE00BE" w:rsidP="00447580">
      <w:pPr>
        <w:widowControl w:val="0"/>
        <w:suppressAutoHyphens/>
        <w:autoSpaceDE w:val="0"/>
        <w:autoSpaceDN w:val="0"/>
        <w:ind w:right="99"/>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Capacitatea de înmagazinare subterană a gazelor naturale este asigurată în România prin intermediul a 6 depozite de înmagazinare subterană a gazelor naturale, cu o capacitate activă totală de 33,864 </w:t>
      </w:r>
      <w:proofErr w:type="spellStart"/>
      <w:r w:rsidRPr="0023054C">
        <w:rPr>
          <w:rFonts w:ascii="Segoe UI" w:eastAsia="Arial" w:hAnsi="Segoe UI" w:cs="Segoe UI"/>
          <w:iCs/>
          <w:sz w:val="22"/>
          <w:szCs w:val="22"/>
          <w:lang w:val="ro-RO"/>
        </w:rPr>
        <w:t>TWh</w:t>
      </w:r>
      <w:proofErr w:type="spellEnd"/>
      <w:r w:rsidRPr="0023054C">
        <w:rPr>
          <w:rFonts w:ascii="Segoe UI" w:eastAsia="Arial" w:hAnsi="Segoe UI" w:cs="Segoe UI"/>
          <w:iCs/>
          <w:sz w:val="22"/>
          <w:szCs w:val="22"/>
          <w:lang w:val="ro-RO"/>
        </w:rPr>
        <w:t xml:space="preserve"> pe ciclu de înmagazinare, respectiv o capacitate de injecție de 26</w:t>
      </w:r>
      <w:r w:rsidR="00180205" w:rsidRPr="0023054C">
        <w:rPr>
          <w:rFonts w:ascii="Segoe UI" w:eastAsia="Arial" w:hAnsi="Segoe UI" w:cs="Segoe UI"/>
          <w:iCs/>
          <w:sz w:val="22"/>
          <w:szCs w:val="22"/>
          <w:lang w:val="ro-RO"/>
        </w:rPr>
        <w:t>7</w:t>
      </w:r>
      <w:r w:rsidRPr="0023054C">
        <w:rPr>
          <w:rFonts w:ascii="Segoe UI" w:eastAsia="Arial" w:hAnsi="Segoe UI" w:cs="Segoe UI"/>
          <w:iCs/>
          <w:sz w:val="22"/>
          <w:szCs w:val="22"/>
          <w:lang w:val="ro-RO"/>
        </w:rPr>
        <w:t>,</w:t>
      </w:r>
      <w:r w:rsidR="00180205" w:rsidRPr="0023054C">
        <w:rPr>
          <w:rFonts w:ascii="Segoe UI" w:eastAsia="Arial" w:hAnsi="Segoe UI" w:cs="Segoe UI"/>
          <w:iCs/>
          <w:sz w:val="22"/>
          <w:szCs w:val="22"/>
          <w:lang w:val="ro-RO"/>
        </w:rPr>
        <w:t>750</w:t>
      </w:r>
      <w:r w:rsidRPr="0023054C">
        <w:rPr>
          <w:rFonts w:ascii="Segoe UI" w:eastAsia="Arial" w:hAnsi="Segoe UI" w:cs="Segoe UI"/>
          <w:iCs/>
          <w:sz w:val="22"/>
          <w:szCs w:val="22"/>
          <w:lang w:val="ro-RO"/>
        </w:rPr>
        <w:t xml:space="preserve"> GWh/zi și capacitate de extracție de 34</w:t>
      </w:r>
      <w:r w:rsidR="00180205" w:rsidRPr="0023054C">
        <w:rPr>
          <w:rFonts w:ascii="Segoe UI" w:eastAsia="Arial" w:hAnsi="Segoe UI" w:cs="Segoe UI"/>
          <w:iCs/>
          <w:sz w:val="22"/>
          <w:szCs w:val="22"/>
          <w:lang w:val="ro-RO"/>
        </w:rPr>
        <w:t>1</w:t>
      </w:r>
      <w:r w:rsidRPr="0023054C">
        <w:rPr>
          <w:rFonts w:ascii="Segoe UI" w:eastAsia="Arial" w:hAnsi="Segoe UI" w:cs="Segoe UI"/>
          <w:iCs/>
          <w:sz w:val="22"/>
          <w:szCs w:val="22"/>
          <w:lang w:val="ro-RO"/>
        </w:rPr>
        <w:t>,</w:t>
      </w:r>
      <w:r w:rsidR="00180205" w:rsidRPr="0023054C">
        <w:rPr>
          <w:rFonts w:ascii="Segoe UI" w:eastAsia="Arial" w:hAnsi="Segoe UI" w:cs="Segoe UI"/>
          <w:iCs/>
          <w:sz w:val="22"/>
          <w:szCs w:val="22"/>
          <w:lang w:val="ro-RO"/>
        </w:rPr>
        <w:t>44</w:t>
      </w:r>
      <w:r w:rsidRPr="0023054C">
        <w:rPr>
          <w:rFonts w:ascii="Segoe UI" w:eastAsia="Arial" w:hAnsi="Segoe UI" w:cs="Segoe UI"/>
          <w:iCs/>
          <w:sz w:val="22"/>
          <w:szCs w:val="22"/>
          <w:lang w:val="ro-RO"/>
        </w:rPr>
        <w:t>0 GWh/zi.</w:t>
      </w:r>
    </w:p>
    <w:p w14:paraId="23DA7D3A" w14:textId="77777777" w:rsidR="00DE00BE" w:rsidRPr="0023054C" w:rsidRDefault="00DE00BE" w:rsidP="00447580">
      <w:pPr>
        <w:widowControl w:val="0"/>
        <w:suppressAutoHyphens/>
        <w:autoSpaceDE w:val="0"/>
        <w:autoSpaceDN w:val="0"/>
        <w:ind w:right="102"/>
        <w:jc w:val="both"/>
        <w:rPr>
          <w:rFonts w:ascii="Segoe UI" w:eastAsia="Arial" w:hAnsi="Segoe UI" w:cs="Segoe UI"/>
          <w:iCs/>
          <w:sz w:val="22"/>
          <w:szCs w:val="22"/>
          <w:lang w:val="ro-RO"/>
        </w:rPr>
      </w:pPr>
    </w:p>
    <w:p w14:paraId="0C6069F4" w14:textId="7B34C12D" w:rsidR="006E4F1D" w:rsidRDefault="00DE00BE" w:rsidP="00447580">
      <w:pPr>
        <w:widowControl w:val="0"/>
        <w:suppressAutoHyphens/>
        <w:autoSpaceDE w:val="0"/>
        <w:autoSpaceDN w:val="0"/>
        <w:ind w:right="102"/>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În prezent, pe piața de înmagazinare din România sunt activi doi operatori de sistem de înmagazinare: </w:t>
      </w:r>
    </w:p>
    <w:p w14:paraId="4C0165DA" w14:textId="77777777" w:rsidR="000567C8" w:rsidRDefault="000567C8" w:rsidP="00447580">
      <w:pPr>
        <w:widowControl w:val="0"/>
        <w:suppressAutoHyphens/>
        <w:autoSpaceDE w:val="0"/>
        <w:autoSpaceDN w:val="0"/>
        <w:ind w:right="102"/>
        <w:jc w:val="both"/>
        <w:rPr>
          <w:rFonts w:ascii="Segoe UI" w:eastAsia="Arial" w:hAnsi="Segoe UI" w:cs="Segoe UI"/>
          <w:iCs/>
          <w:sz w:val="22"/>
          <w:szCs w:val="22"/>
          <w:lang w:val="ro-RO"/>
        </w:rPr>
      </w:pPr>
    </w:p>
    <w:p w14:paraId="674A04A7" w14:textId="77777777" w:rsidR="006E4F1D" w:rsidRPr="006E4F1D" w:rsidRDefault="00DE00BE" w:rsidP="00447580">
      <w:pPr>
        <w:pStyle w:val="ListParagraph"/>
        <w:widowControl w:val="0"/>
        <w:numPr>
          <w:ilvl w:val="0"/>
          <w:numId w:val="91"/>
        </w:numPr>
        <w:suppressAutoHyphens/>
        <w:autoSpaceDE w:val="0"/>
        <w:autoSpaceDN w:val="0"/>
        <w:spacing w:after="0" w:line="240" w:lineRule="auto"/>
        <w:ind w:right="102"/>
        <w:jc w:val="both"/>
        <w:rPr>
          <w:rFonts w:ascii="Segoe UI" w:eastAsia="Arial" w:hAnsi="Segoe UI" w:cs="Segoe UI"/>
          <w:iCs/>
          <w:sz w:val="18"/>
          <w:szCs w:val="18"/>
          <w:lang w:val="ro-RO"/>
        </w:rPr>
      </w:pPr>
      <w:r w:rsidRPr="006E4F1D">
        <w:rPr>
          <w:rFonts w:ascii="Segoe UI" w:hAnsi="Segoe UI" w:cs="Segoe UI"/>
          <w:shd w:val="clear" w:color="auto" w:fill="FFFFFF"/>
          <w:lang w:val="ro-RO"/>
        </w:rPr>
        <w:t xml:space="preserve">Filiala de Înmagazinare Gaze Naturale </w:t>
      </w:r>
      <w:r w:rsidRPr="006E4F1D">
        <w:rPr>
          <w:rFonts w:ascii="Segoe UI" w:hAnsi="Segoe UI" w:cs="Segoe UI"/>
          <w:b/>
          <w:shd w:val="clear" w:color="auto" w:fill="FFFFFF"/>
          <w:lang w:val="ro-RO"/>
        </w:rPr>
        <w:t>DEPOGAZ Ploiești SRL</w:t>
      </w:r>
      <w:r w:rsidRPr="006E4F1D">
        <w:rPr>
          <w:rFonts w:ascii="Segoe UI" w:hAnsi="Segoe UI" w:cs="Segoe UI"/>
          <w:shd w:val="clear" w:color="auto" w:fill="FFFFFF"/>
          <w:lang w:val="ro-RO"/>
        </w:rPr>
        <w:t>, filiala a SNGN Romgaz SA Mediaș,</w:t>
      </w:r>
      <w:r w:rsidRPr="006E4F1D">
        <w:rPr>
          <w:rFonts w:ascii="Segoe UI" w:eastAsia="Arial" w:hAnsi="Segoe UI" w:cs="Segoe UI"/>
          <w:iCs/>
          <w:lang w:val="ro-RO"/>
        </w:rPr>
        <w:t xml:space="preserve"> care deține licență pentru operarea a 5 depozite de înmagazinare subterană a gazelor naturale, a căror capacitate activ</w:t>
      </w:r>
      <w:r w:rsidR="00284899" w:rsidRPr="006E4F1D">
        <w:rPr>
          <w:rFonts w:ascii="Segoe UI" w:eastAsia="Arial" w:hAnsi="Segoe UI" w:cs="Segoe UI"/>
          <w:iCs/>
          <w:lang w:val="ro-RO"/>
        </w:rPr>
        <w:t>ă</w:t>
      </w:r>
      <w:r w:rsidRPr="006E4F1D">
        <w:rPr>
          <w:rFonts w:ascii="Segoe UI" w:eastAsia="Arial" w:hAnsi="Segoe UI" w:cs="Segoe UI"/>
          <w:iCs/>
          <w:lang w:val="ro-RO"/>
        </w:rPr>
        <w:t xml:space="preserve"> cumulată este de  30</w:t>
      </w:r>
      <w:r w:rsidR="005A7366" w:rsidRPr="006E4F1D">
        <w:rPr>
          <w:rFonts w:ascii="Segoe UI" w:eastAsia="Arial" w:hAnsi="Segoe UI" w:cs="Segoe UI"/>
          <w:iCs/>
          <w:lang w:val="ro-RO"/>
        </w:rPr>
        <w:t>,</w:t>
      </w:r>
      <w:r w:rsidRPr="006E4F1D">
        <w:rPr>
          <w:rFonts w:ascii="Segoe UI" w:eastAsia="Arial" w:hAnsi="Segoe UI" w:cs="Segoe UI"/>
          <w:iCs/>
          <w:lang w:val="ro-RO"/>
        </w:rPr>
        <w:t xml:space="preserve">709 </w:t>
      </w:r>
      <w:proofErr w:type="spellStart"/>
      <w:r w:rsidRPr="006E4F1D">
        <w:rPr>
          <w:rFonts w:ascii="Segoe UI" w:eastAsia="Arial" w:hAnsi="Segoe UI" w:cs="Segoe UI"/>
          <w:iCs/>
          <w:lang w:val="ro-RO"/>
        </w:rPr>
        <w:t>TWh</w:t>
      </w:r>
      <w:proofErr w:type="spellEnd"/>
      <w:r w:rsidRPr="006E4F1D">
        <w:rPr>
          <w:rFonts w:ascii="Segoe UI" w:eastAsia="Arial" w:hAnsi="Segoe UI" w:cs="Segoe UI"/>
          <w:iCs/>
          <w:lang w:val="ro-RO"/>
        </w:rPr>
        <w:t xml:space="preserve"> pe ciclu respectiv 90,</w:t>
      </w:r>
      <w:r w:rsidR="00256E65" w:rsidRPr="006E4F1D">
        <w:rPr>
          <w:rFonts w:ascii="Segoe UI" w:eastAsia="Arial" w:hAnsi="Segoe UI" w:cs="Segoe UI"/>
          <w:iCs/>
          <w:lang w:val="ro-RO"/>
        </w:rPr>
        <w:t>7</w:t>
      </w:r>
      <w:r w:rsidRPr="006E4F1D">
        <w:rPr>
          <w:rFonts w:ascii="Segoe UI" w:eastAsia="Arial" w:hAnsi="Segoe UI" w:cs="Segoe UI"/>
          <w:iCs/>
          <w:lang w:val="ro-RO"/>
        </w:rPr>
        <w:t xml:space="preserve">% din capacitatea totală de înmagazinare și </w:t>
      </w:r>
    </w:p>
    <w:p w14:paraId="1002D172" w14:textId="767AFD08" w:rsidR="00DE00BE" w:rsidRPr="006E4F1D" w:rsidRDefault="00DE00BE" w:rsidP="00447580">
      <w:pPr>
        <w:pStyle w:val="ListParagraph"/>
        <w:widowControl w:val="0"/>
        <w:numPr>
          <w:ilvl w:val="0"/>
          <w:numId w:val="91"/>
        </w:numPr>
        <w:suppressAutoHyphens/>
        <w:autoSpaceDE w:val="0"/>
        <w:autoSpaceDN w:val="0"/>
        <w:spacing w:after="0" w:line="240" w:lineRule="auto"/>
        <w:ind w:right="102"/>
        <w:jc w:val="both"/>
        <w:rPr>
          <w:rFonts w:ascii="Segoe UI" w:eastAsia="Arial" w:hAnsi="Segoe UI" w:cs="Segoe UI"/>
          <w:iCs/>
          <w:sz w:val="18"/>
          <w:szCs w:val="18"/>
          <w:lang w:val="ro-RO"/>
        </w:rPr>
      </w:pPr>
      <w:proofErr w:type="spellStart"/>
      <w:r w:rsidRPr="006E4F1D">
        <w:rPr>
          <w:rFonts w:ascii="Segoe UI" w:eastAsia="Arial" w:hAnsi="Segoe UI" w:cs="Segoe UI"/>
          <w:b/>
          <w:iCs/>
          <w:lang w:val="ro-RO"/>
        </w:rPr>
        <w:t>Depomureș</w:t>
      </w:r>
      <w:proofErr w:type="spellEnd"/>
      <w:r w:rsidRPr="006E4F1D">
        <w:rPr>
          <w:rFonts w:ascii="Segoe UI" w:eastAsia="Arial" w:hAnsi="Segoe UI" w:cs="Segoe UI"/>
          <w:iCs/>
          <w:lang w:val="ro-RO"/>
        </w:rPr>
        <w:t>, care operează depozitul de înmagazinare subterană</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a</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gazelor</w:t>
      </w:r>
      <w:r w:rsidRPr="006E4F1D">
        <w:rPr>
          <w:rFonts w:ascii="Segoe UI" w:eastAsia="Arial" w:hAnsi="Segoe UI" w:cs="Segoe UI"/>
          <w:iCs/>
          <w:spacing w:val="-9"/>
          <w:lang w:val="ro-RO"/>
        </w:rPr>
        <w:t xml:space="preserve"> </w:t>
      </w:r>
      <w:r w:rsidRPr="006E4F1D">
        <w:rPr>
          <w:rFonts w:ascii="Segoe UI" w:eastAsia="Arial" w:hAnsi="Segoe UI" w:cs="Segoe UI"/>
          <w:iCs/>
          <w:lang w:val="ro-RO"/>
        </w:rPr>
        <w:t>naturale</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Târgu Mureș,</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cu</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o</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capacitate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activă</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de</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3,155</w:t>
      </w:r>
      <w:r w:rsidRPr="006E4F1D">
        <w:rPr>
          <w:rFonts w:ascii="Segoe UI" w:eastAsia="Arial" w:hAnsi="Segoe UI" w:cs="Segoe UI"/>
          <w:iCs/>
          <w:spacing w:val="-10"/>
          <w:lang w:val="ro-RO"/>
        </w:rPr>
        <w:t xml:space="preserve"> </w:t>
      </w:r>
      <w:proofErr w:type="spellStart"/>
      <w:r w:rsidRPr="006E4F1D">
        <w:rPr>
          <w:rFonts w:ascii="Segoe UI" w:eastAsia="Arial" w:hAnsi="Segoe UI" w:cs="Segoe UI"/>
          <w:iCs/>
          <w:spacing w:val="2"/>
          <w:lang w:val="ro-RO"/>
        </w:rPr>
        <w:t>TWh</w:t>
      </w:r>
      <w:proofErr w:type="spellEnd"/>
      <w:r w:rsidRPr="006E4F1D">
        <w:rPr>
          <w:rFonts w:ascii="Segoe UI" w:eastAsia="Arial" w:hAnsi="Segoe UI" w:cs="Segoe UI"/>
          <w:iCs/>
          <w:spacing w:val="-13"/>
          <w:lang w:val="ro-RO"/>
        </w:rPr>
        <w:t xml:space="preserve"> </w:t>
      </w:r>
      <w:r w:rsidRPr="006E4F1D">
        <w:rPr>
          <w:rFonts w:ascii="Segoe UI" w:eastAsia="Arial" w:hAnsi="Segoe UI" w:cs="Segoe UI"/>
          <w:iCs/>
          <w:lang w:val="ro-RO"/>
        </w:rPr>
        <w:t>pe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ciclu</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de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înmagazinare care reprezintă 9,</w:t>
      </w:r>
      <w:r w:rsidR="00256E65" w:rsidRPr="006E4F1D">
        <w:rPr>
          <w:rFonts w:ascii="Segoe UI" w:eastAsia="Arial" w:hAnsi="Segoe UI" w:cs="Segoe UI"/>
          <w:iCs/>
          <w:lang w:val="ro-RO"/>
        </w:rPr>
        <w:t>3</w:t>
      </w:r>
      <w:r w:rsidRPr="006E4F1D">
        <w:rPr>
          <w:rFonts w:ascii="Segoe UI" w:eastAsia="Arial" w:hAnsi="Segoe UI" w:cs="Segoe UI"/>
          <w:iCs/>
          <w:lang w:val="ro-RO"/>
        </w:rPr>
        <w:t>% din capacitatea totală de</w:t>
      </w:r>
      <w:r w:rsidRPr="006E4F1D">
        <w:rPr>
          <w:rFonts w:ascii="Segoe UI" w:eastAsia="Arial" w:hAnsi="Segoe UI" w:cs="Segoe UI"/>
          <w:iCs/>
          <w:spacing w:val="-14"/>
          <w:lang w:val="ro-RO"/>
        </w:rPr>
        <w:t xml:space="preserve"> </w:t>
      </w:r>
      <w:r w:rsidRPr="006E4F1D">
        <w:rPr>
          <w:rFonts w:ascii="Segoe UI" w:eastAsia="Arial" w:hAnsi="Segoe UI" w:cs="Segoe UI"/>
          <w:iCs/>
          <w:lang w:val="ro-RO"/>
        </w:rPr>
        <w:t>înmagazinare.</w:t>
      </w:r>
    </w:p>
    <w:p w14:paraId="7119D73A" w14:textId="16CAAFF0" w:rsidR="00284899" w:rsidRDefault="00284899" w:rsidP="00447580">
      <w:pPr>
        <w:widowControl w:val="0"/>
        <w:suppressAutoHyphens/>
        <w:autoSpaceDE w:val="0"/>
        <w:autoSpaceDN w:val="0"/>
        <w:ind w:right="101"/>
        <w:jc w:val="both"/>
        <w:rPr>
          <w:rFonts w:ascii="Arial" w:eastAsia="Arial" w:hAnsi="Arial" w:cs="Arial"/>
          <w:iCs/>
          <w:sz w:val="18"/>
          <w:szCs w:val="18"/>
          <w:lang w:val="ro-RO"/>
        </w:rPr>
      </w:pPr>
    </w:p>
    <w:p w14:paraId="78CC483A" w14:textId="5E804C61" w:rsidR="004B5D47" w:rsidRDefault="004B5D47" w:rsidP="00447580">
      <w:pPr>
        <w:widowControl w:val="0"/>
        <w:suppressAutoHyphens/>
        <w:autoSpaceDE w:val="0"/>
        <w:autoSpaceDN w:val="0"/>
        <w:ind w:right="101"/>
        <w:jc w:val="both"/>
        <w:rPr>
          <w:rFonts w:ascii="Arial" w:eastAsia="Arial" w:hAnsi="Arial" w:cs="Arial"/>
          <w:iCs/>
          <w:sz w:val="18"/>
          <w:szCs w:val="18"/>
          <w:lang w:val="ro-RO"/>
        </w:rPr>
      </w:pPr>
    </w:p>
    <w:p w14:paraId="7AFF1567" w14:textId="78C13369" w:rsidR="004B5D47" w:rsidRDefault="004B5D47" w:rsidP="00447580">
      <w:pPr>
        <w:widowControl w:val="0"/>
        <w:suppressAutoHyphens/>
        <w:autoSpaceDE w:val="0"/>
        <w:autoSpaceDN w:val="0"/>
        <w:ind w:right="101"/>
        <w:jc w:val="both"/>
        <w:rPr>
          <w:rFonts w:ascii="Arial" w:eastAsia="Arial" w:hAnsi="Arial" w:cs="Arial"/>
          <w:iCs/>
          <w:sz w:val="18"/>
          <w:szCs w:val="18"/>
          <w:lang w:val="ro-RO"/>
        </w:rPr>
      </w:pPr>
    </w:p>
    <w:p w14:paraId="26DE4DFD" w14:textId="77777777" w:rsidR="004B5D47" w:rsidRPr="0023054C" w:rsidRDefault="004B5D47" w:rsidP="00447580">
      <w:pPr>
        <w:widowControl w:val="0"/>
        <w:suppressAutoHyphens/>
        <w:autoSpaceDE w:val="0"/>
        <w:autoSpaceDN w:val="0"/>
        <w:ind w:right="101"/>
        <w:jc w:val="both"/>
        <w:rPr>
          <w:rFonts w:ascii="Arial" w:eastAsia="Arial" w:hAnsi="Arial" w:cs="Arial"/>
          <w:iCs/>
          <w:sz w:val="18"/>
          <w:szCs w:val="18"/>
          <w:lang w:val="ro-RO"/>
        </w:rPr>
      </w:pPr>
    </w:p>
    <w:tbl>
      <w:tblPr>
        <w:tblStyle w:val="TableGrid10"/>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836"/>
        <w:gridCol w:w="1785"/>
        <w:gridCol w:w="1793"/>
        <w:gridCol w:w="1815"/>
        <w:gridCol w:w="1782"/>
      </w:tblGrid>
      <w:tr w:rsidR="005F0FB1" w:rsidRPr="0023054C" w14:paraId="3D264439" w14:textId="77777777" w:rsidTr="00454990">
        <w:trPr>
          <w:trHeight w:val="434"/>
          <w:tblCellSpacing w:w="20" w:type="dxa"/>
        </w:trPr>
        <w:tc>
          <w:tcPr>
            <w:tcW w:w="8931" w:type="dxa"/>
            <w:gridSpan w:val="5"/>
            <w:shd w:val="clear" w:color="auto" w:fill="DEEAF6"/>
            <w:vAlign w:val="center"/>
          </w:tcPr>
          <w:p w14:paraId="46C2E05E" w14:textId="77777777" w:rsidR="005F0FB1" w:rsidRPr="000567C8" w:rsidRDefault="005F0FB1" w:rsidP="00447580">
            <w:pPr>
              <w:jc w:val="center"/>
              <w:rPr>
                <w:rFonts w:ascii="Segoe UI" w:hAnsi="Segoe UI" w:cs="Segoe UI"/>
                <w:b/>
                <w:sz w:val="20"/>
                <w:szCs w:val="20"/>
              </w:rPr>
            </w:pPr>
            <w:bookmarkStart w:id="301" w:name="_Hlk103843402"/>
            <w:bookmarkEnd w:id="299"/>
            <w:r w:rsidRPr="000567C8">
              <w:rPr>
                <w:rFonts w:ascii="Segoe UI" w:hAnsi="Segoe UI" w:cs="Segoe UI"/>
                <w:b/>
                <w:sz w:val="20"/>
                <w:szCs w:val="20"/>
              </w:rPr>
              <w:lastRenderedPageBreak/>
              <w:t>Capacitatea depozitelor de înmagazinare subterană</w:t>
            </w:r>
          </w:p>
        </w:tc>
      </w:tr>
      <w:tr w:rsidR="005F0FB1" w:rsidRPr="0023054C" w14:paraId="5A54D7CD" w14:textId="77777777" w:rsidTr="005F0FB1">
        <w:trPr>
          <w:trHeight w:val="396"/>
          <w:tblCellSpacing w:w="20" w:type="dxa"/>
        </w:trPr>
        <w:tc>
          <w:tcPr>
            <w:tcW w:w="1776" w:type="dxa"/>
            <w:vMerge w:val="restart"/>
            <w:shd w:val="clear" w:color="auto" w:fill="E4F1F4"/>
            <w:vAlign w:val="center"/>
          </w:tcPr>
          <w:p w14:paraId="001422E4" w14:textId="77777777" w:rsidR="005F0FB1" w:rsidRPr="000567C8" w:rsidRDefault="005F0FB1" w:rsidP="00447580">
            <w:pPr>
              <w:jc w:val="center"/>
              <w:rPr>
                <w:rFonts w:ascii="Segoe UI" w:hAnsi="Segoe UI" w:cs="Segoe UI"/>
                <w:b/>
                <w:sz w:val="20"/>
                <w:szCs w:val="20"/>
              </w:rPr>
            </w:pPr>
            <w:r w:rsidRPr="000567C8">
              <w:rPr>
                <w:rFonts w:ascii="Segoe UI" w:hAnsi="Segoe UI" w:cs="Segoe UI"/>
                <w:b/>
                <w:sz w:val="20"/>
                <w:szCs w:val="20"/>
              </w:rPr>
              <w:t>Depozit de înmagazinare subterană</w:t>
            </w:r>
          </w:p>
        </w:tc>
        <w:tc>
          <w:tcPr>
            <w:tcW w:w="1745" w:type="dxa"/>
            <w:vMerge w:val="restart"/>
            <w:shd w:val="clear" w:color="auto" w:fill="E4F1F4"/>
            <w:vAlign w:val="center"/>
          </w:tcPr>
          <w:p w14:paraId="1F8B32B0" w14:textId="77777777" w:rsidR="005F0FB1" w:rsidRPr="000567C8" w:rsidRDefault="005F0FB1" w:rsidP="00447580">
            <w:pPr>
              <w:jc w:val="center"/>
              <w:rPr>
                <w:rFonts w:ascii="Segoe UI" w:hAnsi="Segoe UI" w:cs="Segoe UI"/>
                <w:b/>
                <w:sz w:val="20"/>
                <w:szCs w:val="20"/>
              </w:rPr>
            </w:pPr>
            <w:r w:rsidRPr="000567C8">
              <w:rPr>
                <w:rFonts w:ascii="Segoe UI" w:hAnsi="Segoe UI" w:cs="Segoe UI"/>
                <w:b/>
                <w:sz w:val="20"/>
                <w:szCs w:val="20"/>
              </w:rPr>
              <w:t>Operator depozit</w:t>
            </w:r>
          </w:p>
        </w:tc>
        <w:tc>
          <w:tcPr>
            <w:tcW w:w="1753" w:type="dxa"/>
            <w:shd w:val="clear" w:color="auto" w:fill="E4F1F4"/>
            <w:vAlign w:val="center"/>
          </w:tcPr>
          <w:p w14:paraId="3A2443B6" w14:textId="77777777" w:rsidR="005F0FB1" w:rsidRPr="000567C8" w:rsidRDefault="005F0FB1" w:rsidP="00447580">
            <w:pPr>
              <w:jc w:val="center"/>
              <w:rPr>
                <w:rFonts w:ascii="Segoe UI" w:hAnsi="Segoe UI" w:cs="Segoe UI"/>
                <w:b/>
                <w:sz w:val="20"/>
                <w:szCs w:val="20"/>
              </w:rPr>
            </w:pPr>
            <w:r w:rsidRPr="000567C8">
              <w:rPr>
                <w:rFonts w:ascii="Segoe UI" w:hAnsi="Segoe UI" w:cs="Segoe UI"/>
                <w:b/>
                <w:sz w:val="20"/>
                <w:szCs w:val="20"/>
              </w:rPr>
              <w:t>Capacitatea activă</w:t>
            </w:r>
          </w:p>
        </w:tc>
        <w:tc>
          <w:tcPr>
            <w:tcW w:w="1775" w:type="dxa"/>
            <w:shd w:val="clear" w:color="auto" w:fill="E4F1F4"/>
            <w:vAlign w:val="center"/>
          </w:tcPr>
          <w:p w14:paraId="1C465FF5" w14:textId="56730679" w:rsidR="005F0FB1" w:rsidRPr="000567C8" w:rsidRDefault="00AA1AAA" w:rsidP="00447580">
            <w:pPr>
              <w:jc w:val="center"/>
              <w:rPr>
                <w:rFonts w:ascii="Segoe UI" w:hAnsi="Segoe UI" w:cs="Segoe UI"/>
                <w:b/>
                <w:sz w:val="20"/>
                <w:szCs w:val="20"/>
              </w:rPr>
            </w:pPr>
            <w:r w:rsidRPr="000567C8">
              <w:rPr>
                <w:rFonts w:ascii="Segoe UI" w:hAnsi="Segoe UI" w:cs="Segoe UI"/>
                <w:b/>
                <w:sz w:val="20"/>
                <w:szCs w:val="20"/>
              </w:rPr>
              <w:t>Capacitatea de extracție</w:t>
            </w:r>
          </w:p>
        </w:tc>
        <w:tc>
          <w:tcPr>
            <w:tcW w:w="1722" w:type="dxa"/>
            <w:shd w:val="clear" w:color="auto" w:fill="E4F1F4"/>
            <w:vAlign w:val="center"/>
          </w:tcPr>
          <w:p w14:paraId="52DBEE61" w14:textId="471D0DA6" w:rsidR="005F0FB1" w:rsidRPr="000567C8" w:rsidRDefault="00AA1AAA" w:rsidP="00447580">
            <w:pPr>
              <w:jc w:val="center"/>
              <w:rPr>
                <w:rFonts w:ascii="Segoe UI" w:hAnsi="Segoe UI" w:cs="Segoe UI"/>
                <w:b/>
                <w:sz w:val="20"/>
                <w:szCs w:val="20"/>
              </w:rPr>
            </w:pPr>
            <w:r w:rsidRPr="000567C8">
              <w:rPr>
                <w:rFonts w:ascii="Segoe UI" w:hAnsi="Segoe UI" w:cs="Segoe UI"/>
                <w:b/>
                <w:sz w:val="20"/>
                <w:szCs w:val="20"/>
              </w:rPr>
              <w:t>Capacitatea de injecție</w:t>
            </w:r>
          </w:p>
        </w:tc>
      </w:tr>
      <w:tr w:rsidR="005F0FB1" w:rsidRPr="0023054C" w14:paraId="67C62276" w14:textId="77777777" w:rsidTr="00454990">
        <w:trPr>
          <w:trHeight w:val="457"/>
          <w:tblCellSpacing w:w="20" w:type="dxa"/>
        </w:trPr>
        <w:tc>
          <w:tcPr>
            <w:tcW w:w="1776" w:type="dxa"/>
            <w:vMerge/>
            <w:shd w:val="clear" w:color="auto" w:fill="E4F1F4"/>
          </w:tcPr>
          <w:p w14:paraId="03E7C824" w14:textId="77777777" w:rsidR="005F0FB1" w:rsidRPr="000567C8" w:rsidRDefault="005F0FB1" w:rsidP="00447580">
            <w:pPr>
              <w:rPr>
                <w:rFonts w:ascii="Segoe UI" w:hAnsi="Segoe UI" w:cs="Segoe UI"/>
                <w:sz w:val="20"/>
                <w:szCs w:val="20"/>
              </w:rPr>
            </w:pPr>
          </w:p>
        </w:tc>
        <w:tc>
          <w:tcPr>
            <w:tcW w:w="1745" w:type="dxa"/>
            <w:vMerge/>
            <w:shd w:val="clear" w:color="auto" w:fill="E4F1F4"/>
          </w:tcPr>
          <w:p w14:paraId="6DF5B96F" w14:textId="77777777" w:rsidR="005F0FB1" w:rsidRPr="000567C8" w:rsidRDefault="005F0FB1" w:rsidP="00447580">
            <w:pPr>
              <w:rPr>
                <w:rFonts w:ascii="Segoe UI" w:hAnsi="Segoe UI" w:cs="Segoe UI"/>
                <w:sz w:val="20"/>
                <w:szCs w:val="20"/>
              </w:rPr>
            </w:pPr>
          </w:p>
        </w:tc>
        <w:tc>
          <w:tcPr>
            <w:tcW w:w="1753" w:type="dxa"/>
            <w:shd w:val="clear" w:color="auto" w:fill="E4F1F4"/>
            <w:vAlign w:val="center"/>
          </w:tcPr>
          <w:p w14:paraId="06D7C58C" w14:textId="77777777" w:rsidR="005F0FB1" w:rsidRPr="000567C8" w:rsidRDefault="005F0FB1" w:rsidP="00447580">
            <w:pPr>
              <w:jc w:val="center"/>
              <w:rPr>
                <w:rFonts w:ascii="Segoe UI" w:hAnsi="Segoe UI" w:cs="Segoe UI"/>
                <w:sz w:val="20"/>
                <w:szCs w:val="20"/>
              </w:rPr>
            </w:pPr>
            <w:proofErr w:type="spellStart"/>
            <w:r w:rsidRPr="000567C8">
              <w:rPr>
                <w:rFonts w:ascii="Segoe UI" w:hAnsi="Segoe UI" w:cs="Segoe UI"/>
                <w:sz w:val="20"/>
                <w:szCs w:val="20"/>
              </w:rPr>
              <w:t>TWh</w:t>
            </w:r>
            <w:proofErr w:type="spellEnd"/>
            <w:r w:rsidRPr="000567C8">
              <w:rPr>
                <w:rFonts w:ascii="Segoe UI" w:hAnsi="Segoe UI" w:cs="Segoe UI"/>
                <w:sz w:val="20"/>
                <w:szCs w:val="20"/>
              </w:rPr>
              <w:t>/ciclu</w:t>
            </w:r>
          </w:p>
        </w:tc>
        <w:tc>
          <w:tcPr>
            <w:tcW w:w="1775" w:type="dxa"/>
            <w:shd w:val="clear" w:color="auto" w:fill="E4F1F4"/>
            <w:vAlign w:val="center"/>
          </w:tcPr>
          <w:p w14:paraId="1EC246D5" w14:textId="77777777" w:rsidR="005F0FB1" w:rsidRPr="000567C8" w:rsidRDefault="005F0FB1" w:rsidP="00447580">
            <w:pPr>
              <w:jc w:val="center"/>
              <w:rPr>
                <w:rFonts w:ascii="Segoe UI" w:hAnsi="Segoe UI" w:cs="Segoe UI"/>
                <w:sz w:val="20"/>
                <w:szCs w:val="20"/>
              </w:rPr>
            </w:pPr>
            <w:r w:rsidRPr="000567C8">
              <w:rPr>
                <w:rFonts w:ascii="Segoe UI" w:hAnsi="Segoe UI" w:cs="Segoe UI"/>
                <w:sz w:val="20"/>
                <w:szCs w:val="20"/>
              </w:rPr>
              <w:t>GWh/zi</w:t>
            </w:r>
          </w:p>
        </w:tc>
        <w:tc>
          <w:tcPr>
            <w:tcW w:w="1722" w:type="dxa"/>
            <w:shd w:val="clear" w:color="auto" w:fill="E4F1F4"/>
            <w:vAlign w:val="center"/>
          </w:tcPr>
          <w:p w14:paraId="1E240AFC" w14:textId="77777777" w:rsidR="005F0FB1" w:rsidRPr="000567C8" w:rsidRDefault="005F0FB1" w:rsidP="00447580">
            <w:pPr>
              <w:jc w:val="center"/>
              <w:rPr>
                <w:rFonts w:ascii="Segoe UI" w:hAnsi="Segoe UI" w:cs="Segoe UI"/>
                <w:sz w:val="20"/>
                <w:szCs w:val="20"/>
              </w:rPr>
            </w:pPr>
            <w:r w:rsidRPr="000567C8">
              <w:rPr>
                <w:rFonts w:ascii="Segoe UI" w:hAnsi="Segoe UI" w:cs="Segoe UI"/>
                <w:sz w:val="20"/>
                <w:szCs w:val="20"/>
              </w:rPr>
              <w:t>GWh/zi</w:t>
            </w:r>
          </w:p>
        </w:tc>
      </w:tr>
      <w:tr w:rsidR="001A0795" w:rsidRPr="0023054C" w14:paraId="1ED4ED4C" w14:textId="77777777" w:rsidTr="00C52154">
        <w:trPr>
          <w:tblCellSpacing w:w="20" w:type="dxa"/>
        </w:trPr>
        <w:tc>
          <w:tcPr>
            <w:tcW w:w="1776" w:type="dxa"/>
            <w:vAlign w:val="center"/>
          </w:tcPr>
          <w:p w14:paraId="3724FC8F" w14:textId="77777777" w:rsidR="001A0795" w:rsidRPr="000567C8" w:rsidRDefault="001A0795" w:rsidP="00447580">
            <w:pPr>
              <w:rPr>
                <w:rFonts w:ascii="Segoe UI" w:hAnsi="Segoe UI" w:cs="Segoe UI"/>
                <w:sz w:val="20"/>
                <w:szCs w:val="20"/>
              </w:rPr>
            </w:pPr>
            <w:proofErr w:type="spellStart"/>
            <w:r w:rsidRPr="000567C8">
              <w:rPr>
                <w:rFonts w:ascii="Segoe UI" w:hAnsi="Segoe UI" w:cs="Segoe UI"/>
                <w:sz w:val="20"/>
                <w:szCs w:val="20"/>
              </w:rPr>
              <w:t>Bălăceanca</w:t>
            </w:r>
            <w:proofErr w:type="spellEnd"/>
          </w:p>
        </w:tc>
        <w:tc>
          <w:tcPr>
            <w:tcW w:w="1745" w:type="dxa"/>
            <w:vAlign w:val="center"/>
          </w:tcPr>
          <w:p w14:paraId="20F9BECF" w14:textId="77777777" w:rsidR="001A0795" w:rsidRPr="000567C8" w:rsidRDefault="001A0795" w:rsidP="00447580">
            <w:pPr>
              <w:rPr>
                <w:rFonts w:ascii="Segoe UI" w:hAnsi="Segoe UI" w:cs="Segoe UI"/>
                <w:sz w:val="20"/>
                <w:szCs w:val="20"/>
              </w:rPr>
            </w:pPr>
            <w:proofErr w:type="spellStart"/>
            <w:r w:rsidRPr="000567C8">
              <w:rPr>
                <w:rFonts w:ascii="Segoe UI" w:hAnsi="Segoe UI" w:cs="Segoe UI"/>
                <w:sz w:val="20"/>
                <w:szCs w:val="20"/>
              </w:rPr>
              <w:t>Depogaz</w:t>
            </w:r>
            <w:proofErr w:type="spellEnd"/>
          </w:p>
        </w:tc>
        <w:tc>
          <w:tcPr>
            <w:tcW w:w="1753" w:type="dxa"/>
            <w:shd w:val="clear" w:color="auto" w:fill="auto"/>
            <w:vAlign w:val="center"/>
          </w:tcPr>
          <w:p w14:paraId="2819E245" w14:textId="0D69251D"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0,535</w:t>
            </w:r>
          </w:p>
        </w:tc>
        <w:tc>
          <w:tcPr>
            <w:tcW w:w="1775" w:type="dxa"/>
          </w:tcPr>
          <w:p w14:paraId="040A2718" w14:textId="7E077F7E"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12,840</w:t>
            </w:r>
          </w:p>
        </w:tc>
        <w:tc>
          <w:tcPr>
            <w:tcW w:w="1722" w:type="dxa"/>
            <w:shd w:val="clear" w:color="auto" w:fill="auto"/>
            <w:vAlign w:val="center"/>
          </w:tcPr>
          <w:p w14:paraId="148A75C6" w14:textId="3AEBFC74"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10,700</w:t>
            </w:r>
          </w:p>
        </w:tc>
      </w:tr>
      <w:tr w:rsidR="001A0795" w:rsidRPr="0023054C" w14:paraId="4CEA8CF8" w14:textId="77777777" w:rsidTr="00C52154">
        <w:trPr>
          <w:tblCellSpacing w:w="20" w:type="dxa"/>
        </w:trPr>
        <w:tc>
          <w:tcPr>
            <w:tcW w:w="1776" w:type="dxa"/>
            <w:vAlign w:val="center"/>
          </w:tcPr>
          <w:p w14:paraId="69A03135"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Bilciurești</w:t>
            </w:r>
          </w:p>
        </w:tc>
        <w:tc>
          <w:tcPr>
            <w:tcW w:w="1745" w:type="dxa"/>
            <w:vAlign w:val="center"/>
          </w:tcPr>
          <w:p w14:paraId="418CABB9" w14:textId="77777777" w:rsidR="001A0795" w:rsidRPr="000567C8" w:rsidRDefault="001A0795" w:rsidP="00447580">
            <w:pPr>
              <w:rPr>
                <w:rFonts w:ascii="Segoe UI" w:hAnsi="Segoe UI" w:cs="Segoe UI"/>
                <w:sz w:val="20"/>
                <w:szCs w:val="20"/>
              </w:rPr>
            </w:pPr>
            <w:proofErr w:type="spellStart"/>
            <w:r w:rsidRPr="000567C8">
              <w:rPr>
                <w:rFonts w:ascii="Segoe UI" w:hAnsi="Segoe UI" w:cs="Segoe UI"/>
                <w:sz w:val="20"/>
                <w:szCs w:val="20"/>
              </w:rPr>
              <w:t>Depogaz</w:t>
            </w:r>
            <w:proofErr w:type="spellEnd"/>
          </w:p>
        </w:tc>
        <w:tc>
          <w:tcPr>
            <w:tcW w:w="1753" w:type="dxa"/>
            <w:shd w:val="clear" w:color="auto" w:fill="auto"/>
            <w:vAlign w:val="center"/>
          </w:tcPr>
          <w:p w14:paraId="4CA4C082" w14:textId="396FFE93"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14,017</w:t>
            </w:r>
          </w:p>
        </w:tc>
        <w:tc>
          <w:tcPr>
            <w:tcW w:w="1775" w:type="dxa"/>
          </w:tcPr>
          <w:p w14:paraId="677A0F12" w14:textId="6D3A8EEE"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149,800</w:t>
            </w:r>
          </w:p>
        </w:tc>
        <w:tc>
          <w:tcPr>
            <w:tcW w:w="1722" w:type="dxa"/>
            <w:shd w:val="clear" w:color="auto" w:fill="auto"/>
            <w:vAlign w:val="center"/>
          </w:tcPr>
          <w:p w14:paraId="50A10931" w14:textId="7002F3D9"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107,000</w:t>
            </w:r>
          </w:p>
        </w:tc>
      </w:tr>
      <w:tr w:rsidR="001A0795" w:rsidRPr="0023054C" w14:paraId="48798C4A" w14:textId="77777777" w:rsidTr="00C52154">
        <w:trPr>
          <w:tblCellSpacing w:w="20" w:type="dxa"/>
        </w:trPr>
        <w:tc>
          <w:tcPr>
            <w:tcW w:w="1776" w:type="dxa"/>
            <w:vAlign w:val="center"/>
          </w:tcPr>
          <w:p w14:paraId="5D2EDCB6"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Ghercești</w:t>
            </w:r>
          </w:p>
        </w:tc>
        <w:tc>
          <w:tcPr>
            <w:tcW w:w="1745" w:type="dxa"/>
            <w:vAlign w:val="center"/>
          </w:tcPr>
          <w:p w14:paraId="69D60B0E" w14:textId="77777777" w:rsidR="001A0795" w:rsidRPr="000567C8" w:rsidRDefault="001A0795" w:rsidP="00447580">
            <w:pPr>
              <w:rPr>
                <w:rFonts w:ascii="Segoe UI" w:hAnsi="Segoe UI" w:cs="Segoe UI"/>
                <w:sz w:val="20"/>
                <w:szCs w:val="20"/>
              </w:rPr>
            </w:pPr>
            <w:proofErr w:type="spellStart"/>
            <w:r w:rsidRPr="000567C8">
              <w:rPr>
                <w:rFonts w:ascii="Segoe UI" w:hAnsi="Segoe UI" w:cs="Segoe UI"/>
                <w:sz w:val="20"/>
                <w:szCs w:val="20"/>
              </w:rPr>
              <w:t>Depogaz</w:t>
            </w:r>
            <w:proofErr w:type="spellEnd"/>
          </w:p>
        </w:tc>
        <w:tc>
          <w:tcPr>
            <w:tcW w:w="1753" w:type="dxa"/>
            <w:shd w:val="clear" w:color="auto" w:fill="auto"/>
            <w:vAlign w:val="center"/>
          </w:tcPr>
          <w:p w14:paraId="5373093A" w14:textId="6D574A4C"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2,675</w:t>
            </w:r>
          </w:p>
        </w:tc>
        <w:tc>
          <w:tcPr>
            <w:tcW w:w="1775" w:type="dxa"/>
          </w:tcPr>
          <w:p w14:paraId="7F35DA8C" w14:textId="218F9D1F"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21,400</w:t>
            </w:r>
          </w:p>
        </w:tc>
        <w:tc>
          <w:tcPr>
            <w:tcW w:w="1722" w:type="dxa"/>
            <w:shd w:val="clear" w:color="auto" w:fill="auto"/>
            <w:vAlign w:val="center"/>
          </w:tcPr>
          <w:p w14:paraId="500E1CF4" w14:textId="26A342C0"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21,400</w:t>
            </w:r>
          </w:p>
        </w:tc>
      </w:tr>
      <w:tr w:rsidR="001A0795" w:rsidRPr="0023054C" w14:paraId="5C23E574" w14:textId="77777777" w:rsidTr="00C52154">
        <w:trPr>
          <w:tblCellSpacing w:w="20" w:type="dxa"/>
        </w:trPr>
        <w:tc>
          <w:tcPr>
            <w:tcW w:w="1776" w:type="dxa"/>
            <w:vAlign w:val="center"/>
          </w:tcPr>
          <w:p w14:paraId="7A07CFF1"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Sărmășel</w:t>
            </w:r>
          </w:p>
        </w:tc>
        <w:tc>
          <w:tcPr>
            <w:tcW w:w="1745" w:type="dxa"/>
            <w:vAlign w:val="center"/>
          </w:tcPr>
          <w:p w14:paraId="18C14152" w14:textId="77777777" w:rsidR="001A0795" w:rsidRPr="000567C8" w:rsidRDefault="001A0795" w:rsidP="00447580">
            <w:pPr>
              <w:rPr>
                <w:rFonts w:ascii="Segoe UI" w:hAnsi="Segoe UI" w:cs="Segoe UI"/>
                <w:sz w:val="20"/>
                <w:szCs w:val="20"/>
              </w:rPr>
            </w:pPr>
            <w:proofErr w:type="spellStart"/>
            <w:r w:rsidRPr="000567C8">
              <w:rPr>
                <w:rFonts w:ascii="Segoe UI" w:hAnsi="Segoe UI" w:cs="Segoe UI"/>
                <w:sz w:val="20"/>
                <w:szCs w:val="20"/>
              </w:rPr>
              <w:t>Depogaz</w:t>
            </w:r>
            <w:proofErr w:type="spellEnd"/>
          </w:p>
        </w:tc>
        <w:tc>
          <w:tcPr>
            <w:tcW w:w="1753" w:type="dxa"/>
            <w:shd w:val="clear" w:color="auto" w:fill="auto"/>
            <w:vAlign w:val="center"/>
          </w:tcPr>
          <w:p w14:paraId="48F3A880" w14:textId="1066EB06"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9,630</w:t>
            </w:r>
          </w:p>
        </w:tc>
        <w:tc>
          <w:tcPr>
            <w:tcW w:w="1775" w:type="dxa"/>
          </w:tcPr>
          <w:p w14:paraId="46941BCE" w14:textId="0AF17624"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80,250</w:t>
            </w:r>
          </w:p>
        </w:tc>
        <w:tc>
          <w:tcPr>
            <w:tcW w:w="1722" w:type="dxa"/>
            <w:shd w:val="clear" w:color="auto" w:fill="auto"/>
            <w:vAlign w:val="center"/>
          </w:tcPr>
          <w:p w14:paraId="3AFB777E" w14:textId="3D80E42E"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69,550</w:t>
            </w:r>
          </w:p>
        </w:tc>
      </w:tr>
      <w:tr w:rsidR="001A0795" w:rsidRPr="0023054C" w14:paraId="05B6CA36" w14:textId="77777777" w:rsidTr="00C52154">
        <w:trPr>
          <w:tblCellSpacing w:w="20" w:type="dxa"/>
        </w:trPr>
        <w:tc>
          <w:tcPr>
            <w:tcW w:w="1776" w:type="dxa"/>
            <w:vAlign w:val="center"/>
          </w:tcPr>
          <w:p w14:paraId="68267452"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Urziceni</w:t>
            </w:r>
          </w:p>
        </w:tc>
        <w:tc>
          <w:tcPr>
            <w:tcW w:w="1745" w:type="dxa"/>
            <w:vAlign w:val="center"/>
          </w:tcPr>
          <w:p w14:paraId="26495E2F" w14:textId="77777777" w:rsidR="001A0795" w:rsidRPr="000567C8" w:rsidRDefault="001A0795" w:rsidP="00447580">
            <w:pPr>
              <w:rPr>
                <w:rFonts w:ascii="Segoe UI" w:hAnsi="Segoe UI" w:cs="Segoe UI"/>
                <w:sz w:val="20"/>
                <w:szCs w:val="20"/>
              </w:rPr>
            </w:pPr>
            <w:proofErr w:type="spellStart"/>
            <w:r w:rsidRPr="000567C8">
              <w:rPr>
                <w:rFonts w:ascii="Segoe UI" w:hAnsi="Segoe UI" w:cs="Segoe UI"/>
                <w:sz w:val="20"/>
                <w:szCs w:val="20"/>
              </w:rPr>
              <w:t>Depogaz</w:t>
            </w:r>
            <w:proofErr w:type="spellEnd"/>
          </w:p>
        </w:tc>
        <w:tc>
          <w:tcPr>
            <w:tcW w:w="1753" w:type="dxa"/>
            <w:shd w:val="clear" w:color="auto" w:fill="auto"/>
            <w:vAlign w:val="center"/>
          </w:tcPr>
          <w:p w14:paraId="67AEF63B" w14:textId="2533F58B"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3,852</w:t>
            </w:r>
          </w:p>
        </w:tc>
        <w:tc>
          <w:tcPr>
            <w:tcW w:w="1775" w:type="dxa"/>
          </w:tcPr>
          <w:p w14:paraId="3E292860" w14:textId="06997005"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48,150</w:t>
            </w:r>
          </w:p>
        </w:tc>
        <w:tc>
          <w:tcPr>
            <w:tcW w:w="1722" w:type="dxa"/>
            <w:shd w:val="clear" w:color="auto" w:fill="auto"/>
            <w:vAlign w:val="center"/>
          </w:tcPr>
          <w:p w14:paraId="4BFEB6C7" w14:textId="70284473"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32,100</w:t>
            </w:r>
          </w:p>
        </w:tc>
      </w:tr>
      <w:tr w:rsidR="001A0795" w:rsidRPr="0023054C" w14:paraId="55A725B8" w14:textId="77777777" w:rsidTr="001A0795">
        <w:trPr>
          <w:trHeight w:val="206"/>
          <w:tblCellSpacing w:w="20" w:type="dxa"/>
        </w:trPr>
        <w:tc>
          <w:tcPr>
            <w:tcW w:w="1776" w:type="dxa"/>
            <w:vAlign w:val="center"/>
          </w:tcPr>
          <w:p w14:paraId="50782BE5"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Târgu Mureș</w:t>
            </w:r>
          </w:p>
        </w:tc>
        <w:tc>
          <w:tcPr>
            <w:tcW w:w="1745" w:type="dxa"/>
            <w:vAlign w:val="center"/>
          </w:tcPr>
          <w:p w14:paraId="2D38C576" w14:textId="10AEB9AA" w:rsidR="001A0795" w:rsidRPr="000567C8" w:rsidRDefault="001A0795" w:rsidP="00447580">
            <w:pPr>
              <w:rPr>
                <w:rFonts w:ascii="Segoe UI" w:hAnsi="Segoe UI" w:cs="Segoe UI"/>
                <w:sz w:val="20"/>
                <w:szCs w:val="20"/>
              </w:rPr>
            </w:pPr>
            <w:proofErr w:type="spellStart"/>
            <w:r w:rsidRPr="000567C8">
              <w:rPr>
                <w:rFonts w:ascii="Segoe UI" w:hAnsi="Segoe UI" w:cs="Segoe UI"/>
                <w:sz w:val="20"/>
                <w:szCs w:val="20"/>
              </w:rPr>
              <w:t>Depomureș</w:t>
            </w:r>
            <w:proofErr w:type="spellEnd"/>
          </w:p>
        </w:tc>
        <w:tc>
          <w:tcPr>
            <w:tcW w:w="1753" w:type="dxa"/>
            <w:shd w:val="clear" w:color="auto" w:fill="auto"/>
            <w:vAlign w:val="center"/>
          </w:tcPr>
          <w:p w14:paraId="75FC0E77" w14:textId="4D3628B5"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3,155</w:t>
            </w:r>
          </w:p>
        </w:tc>
        <w:tc>
          <w:tcPr>
            <w:tcW w:w="1775" w:type="dxa"/>
            <w:shd w:val="clear" w:color="auto" w:fill="auto"/>
            <w:vAlign w:val="center"/>
          </w:tcPr>
          <w:p w14:paraId="61C3D9D3" w14:textId="74134778"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29,000</w:t>
            </w:r>
          </w:p>
        </w:tc>
        <w:tc>
          <w:tcPr>
            <w:tcW w:w="1722" w:type="dxa"/>
            <w:shd w:val="clear" w:color="auto" w:fill="auto"/>
            <w:vAlign w:val="center"/>
          </w:tcPr>
          <w:p w14:paraId="31885164" w14:textId="75F276D3"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27,000</w:t>
            </w:r>
          </w:p>
        </w:tc>
      </w:tr>
      <w:tr w:rsidR="001A0795" w:rsidRPr="002C4A8C" w14:paraId="263D4A7D" w14:textId="77777777" w:rsidTr="001A0795">
        <w:trPr>
          <w:tblCellSpacing w:w="20" w:type="dxa"/>
        </w:trPr>
        <w:tc>
          <w:tcPr>
            <w:tcW w:w="1776" w:type="dxa"/>
            <w:shd w:val="clear" w:color="auto" w:fill="DEEAF6"/>
            <w:vAlign w:val="center"/>
          </w:tcPr>
          <w:p w14:paraId="085EED1F" w14:textId="77777777" w:rsidR="001A0795" w:rsidRPr="000567C8" w:rsidRDefault="001A0795" w:rsidP="00447580">
            <w:pPr>
              <w:rPr>
                <w:rFonts w:ascii="Segoe UI" w:hAnsi="Segoe UI" w:cs="Segoe UI"/>
                <w:b/>
                <w:sz w:val="20"/>
                <w:szCs w:val="20"/>
              </w:rPr>
            </w:pPr>
            <w:r w:rsidRPr="000567C8">
              <w:rPr>
                <w:rFonts w:ascii="Segoe UI" w:hAnsi="Segoe UI" w:cs="Segoe UI"/>
                <w:b/>
                <w:sz w:val="20"/>
                <w:szCs w:val="20"/>
              </w:rPr>
              <w:t>Total</w:t>
            </w:r>
          </w:p>
        </w:tc>
        <w:tc>
          <w:tcPr>
            <w:tcW w:w="1745" w:type="dxa"/>
            <w:shd w:val="clear" w:color="auto" w:fill="DEEAF6"/>
            <w:vAlign w:val="center"/>
          </w:tcPr>
          <w:p w14:paraId="3CBB799B" w14:textId="77777777" w:rsidR="001A0795" w:rsidRPr="000567C8" w:rsidRDefault="001A0795" w:rsidP="00447580">
            <w:pPr>
              <w:rPr>
                <w:rFonts w:ascii="Segoe UI" w:hAnsi="Segoe UI" w:cs="Segoe UI"/>
                <w:b/>
                <w:sz w:val="20"/>
                <w:szCs w:val="20"/>
              </w:rPr>
            </w:pPr>
          </w:p>
        </w:tc>
        <w:tc>
          <w:tcPr>
            <w:tcW w:w="1753" w:type="dxa"/>
            <w:shd w:val="clear" w:color="auto" w:fill="DEEAF6" w:themeFill="accent5" w:themeFillTint="33"/>
            <w:vAlign w:val="bottom"/>
          </w:tcPr>
          <w:p w14:paraId="7F3503C0" w14:textId="598FE2B1" w:rsidR="001A0795" w:rsidRPr="000567C8" w:rsidRDefault="001A0795" w:rsidP="00447580">
            <w:pPr>
              <w:jc w:val="right"/>
              <w:rPr>
                <w:rFonts w:ascii="Segoe UI" w:hAnsi="Segoe UI" w:cs="Segoe UI"/>
                <w:b/>
                <w:sz w:val="20"/>
                <w:szCs w:val="20"/>
              </w:rPr>
            </w:pPr>
            <w:r w:rsidRPr="000567C8">
              <w:rPr>
                <w:rFonts w:ascii="Segoe UI" w:hAnsi="Segoe UI" w:cs="Segoe UI"/>
                <w:b/>
                <w:iCs/>
                <w:sz w:val="20"/>
                <w:szCs w:val="20"/>
              </w:rPr>
              <w:t>33,864</w:t>
            </w:r>
          </w:p>
        </w:tc>
        <w:tc>
          <w:tcPr>
            <w:tcW w:w="1775" w:type="dxa"/>
            <w:shd w:val="clear" w:color="auto" w:fill="DEEAF6" w:themeFill="accent5" w:themeFillTint="33"/>
            <w:vAlign w:val="bottom"/>
          </w:tcPr>
          <w:p w14:paraId="2FDDD1CA" w14:textId="6214C1B4" w:rsidR="001A0795" w:rsidRPr="000567C8" w:rsidRDefault="001A0795" w:rsidP="00447580">
            <w:pPr>
              <w:jc w:val="right"/>
              <w:rPr>
                <w:rFonts w:ascii="Segoe UI" w:hAnsi="Segoe UI" w:cs="Segoe UI"/>
                <w:b/>
                <w:sz w:val="20"/>
                <w:szCs w:val="20"/>
              </w:rPr>
            </w:pPr>
            <w:r w:rsidRPr="000567C8">
              <w:rPr>
                <w:rFonts w:ascii="Segoe UI" w:hAnsi="Segoe UI" w:cs="Segoe UI"/>
                <w:b/>
                <w:iCs/>
                <w:sz w:val="20"/>
                <w:szCs w:val="20"/>
              </w:rPr>
              <w:t>341,440</w:t>
            </w:r>
          </w:p>
        </w:tc>
        <w:tc>
          <w:tcPr>
            <w:tcW w:w="1722" w:type="dxa"/>
            <w:shd w:val="clear" w:color="auto" w:fill="DEEAF6" w:themeFill="accent5" w:themeFillTint="33"/>
            <w:vAlign w:val="bottom"/>
          </w:tcPr>
          <w:p w14:paraId="6BC601BB" w14:textId="3E4B66CA" w:rsidR="001A0795" w:rsidRPr="000567C8" w:rsidRDefault="001A0795" w:rsidP="00447580">
            <w:pPr>
              <w:jc w:val="right"/>
              <w:rPr>
                <w:rFonts w:ascii="Segoe UI" w:hAnsi="Segoe UI" w:cs="Segoe UI"/>
                <w:b/>
                <w:sz w:val="20"/>
                <w:szCs w:val="20"/>
              </w:rPr>
            </w:pPr>
            <w:r w:rsidRPr="000567C8">
              <w:rPr>
                <w:rFonts w:ascii="Segoe UI" w:hAnsi="Segoe UI" w:cs="Segoe UI"/>
                <w:b/>
                <w:iCs/>
                <w:sz w:val="20"/>
                <w:szCs w:val="20"/>
              </w:rPr>
              <w:t>267,750</w:t>
            </w:r>
          </w:p>
        </w:tc>
      </w:tr>
    </w:tbl>
    <w:bookmarkEnd w:id="301"/>
    <w:p w14:paraId="19BA18C7" w14:textId="6148982E" w:rsidR="00EB055B" w:rsidRPr="002C4A8C" w:rsidRDefault="00EB055B" w:rsidP="00447580">
      <w:pPr>
        <w:suppressAutoHyphens/>
        <w:jc w:val="both"/>
        <w:rPr>
          <w:rFonts w:ascii="Segoe UI" w:eastAsia="Calibri" w:hAnsi="Segoe UI" w:cs="Segoe UI"/>
          <w:i/>
          <w:sz w:val="18"/>
          <w:szCs w:val="18"/>
          <w:lang w:val="ro-RO"/>
        </w:rPr>
      </w:pPr>
      <w:r w:rsidRPr="002C4A8C">
        <w:rPr>
          <w:rFonts w:ascii="Segoe UI" w:eastAsia="Calibri" w:hAnsi="Segoe UI" w:cs="Segoe UI"/>
          <w:i/>
          <w:sz w:val="18"/>
          <w:szCs w:val="18"/>
          <w:lang w:val="ro-RO"/>
        </w:rPr>
        <w:t>S</w:t>
      </w:r>
      <w:r w:rsidR="0086428E" w:rsidRPr="002C4A8C">
        <w:rPr>
          <w:rFonts w:ascii="Segoe UI" w:eastAsia="Calibri" w:hAnsi="Segoe UI" w:cs="Segoe UI"/>
          <w:i/>
          <w:sz w:val="18"/>
          <w:szCs w:val="18"/>
          <w:lang w:val="ro-RO"/>
        </w:rPr>
        <w:t xml:space="preserve">ursa: Raportări </w:t>
      </w:r>
      <w:proofErr w:type="spellStart"/>
      <w:r w:rsidR="0086428E" w:rsidRPr="002C4A8C">
        <w:rPr>
          <w:rFonts w:ascii="Segoe UI" w:eastAsia="Calibri" w:hAnsi="Segoe UI" w:cs="Segoe UI"/>
          <w:i/>
          <w:sz w:val="18"/>
          <w:szCs w:val="18"/>
          <w:lang w:val="ro-RO"/>
        </w:rPr>
        <w:t>Depogaz</w:t>
      </w:r>
      <w:proofErr w:type="spellEnd"/>
      <w:r w:rsidR="0086428E" w:rsidRPr="002C4A8C">
        <w:rPr>
          <w:rFonts w:ascii="Segoe UI" w:eastAsia="Calibri" w:hAnsi="Segoe UI" w:cs="Segoe UI"/>
          <w:i/>
          <w:sz w:val="18"/>
          <w:szCs w:val="18"/>
          <w:lang w:val="ro-RO"/>
        </w:rPr>
        <w:t xml:space="preserve"> ș</w:t>
      </w:r>
      <w:r w:rsidRPr="002C4A8C">
        <w:rPr>
          <w:rFonts w:ascii="Segoe UI" w:eastAsia="Calibri" w:hAnsi="Segoe UI" w:cs="Segoe UI"/>
          <w:i/>
          <w:sz w:val="18"/>
          <w:szCs w:val="18"/>
          <w:lang w:val="ro-RO"/>
        </w:rPr>
        <w:t xml:space="preserve">i </w:t>
      </w:r>
      <w:proofErr w:type="spellStart"/>
      <w:r w:rsidRPr="002C4A8C">
        <w:rPr>
          <w:rFonts w:ascii="Segoe UI" w:eastAsia="Calibri" w:hAnsi="Segoe UI" w:cs="Segoe UI"/>
          <w:i/>
          <w:sz w:val="18"/>
          <w:szCs w:val="18"/>
          <w:lang w:val="ro-RO"/>
        </w:rPr>
        <w:t>Depomureș</w:t>
      </w:r>
      <w:proofErr w:type="spellEnd"/>
    </w:p>
    <w:p w14:paraId="02A755FA" w14:textId="689A15EF" w:rsidR="001E0FA9" w:rsidRDefault="001E0FA9" w:rsidP="00447580">
      <w:pPr>
        <w:suppressAutoHyphens/>
        <w:jc w:val="both"/>
        <w:rPr>
          <w:rFonts w:ascii="Segoe UI" w:eastAsia="Calibri" w:hAnsi="Segoe UI" w:cs="Segoe UI"/>
          <w:i/>
          <w:color w:val="FF0000"/>
          <w:sz w:val="20"/>
          <w:szCs w:val="20"/>
          <w:lang w:val="ro-RO"/>
        </w:rPr>
      </w:pPr>
      <w:bookmarkStart w:id="302" w:name="_Hlk160092185"/>
    </w:p>
    <w:p w14:paraId="13554A23" w14:textId="104D486C" w:rsidR="00EB055B" w:rsidRDefault="00EB055B" w:rsidP="00447580">
      <w:pPr>
        <w:widowControl w:val="0"/>
        <w:suppressAutoHyphens/>
        <w:autoSpaceDE w:val="0"/>
        <w:autoSpaceDN w:val="0"/>
        <w:ind w:right="-45"/>
        <w:jc w:val="both"/>
        <w:rPr>
          <w:rFonts w:ascii="Segoe UI" w:eastAsia="Arial" w:hAnsi="Segoe UI" w:cs="Segoe UI"/>
          <w:iCs/>
          <w:sz w:val="22"/>
          <w:szCs w:val="22"/>
          <w:lang w:val="ro-RO"/>
        </w:rPr>
      </w:pPr>
      <w:r w:rsidRPr="001A0795">
        <w:rPr>
          <w:rFonts w:ascii="Segoe UI" w:eastAsia="Arial" w:hAnsi="Segoe UI" w:cs="Segoe UI"/>
          <w:iCs/>
          <w:sz w:val="22"/>
          <w:szCs w:val="22"/>
          <w:lang w:val="ro-RO"/>
        </w:rPr>
        <w:t xml:space="preserve">Sub aspectul istoricului de rezervare de capacitate, în perioada </w:t>
      </w:r>
      <w:r w:rsidR="005F0FB1" w:rsidRPr="001A0795">
        <w:rPr>
          <w:rFonts w:ascii="Segoe UI" w:eastAsia="Arial" w:hAnsi="Segoe UI" w:cs="Segoe UI"/>
          <w:iCs/>
          <w:sz w:val="22"/>
          <w:szCs w:val="22"/>
          <w:lang w:val="ro-RO"/>
        </w:rPr>
        <w:t>201</w:t>
      </w:r>
      <w:r w:rsidR="00180205">
        <w:rPr>
          <w:rFonts w:ascii="Segoe UI" w:eastAsia="Arial" w:hAnsi="Segoe UI" w:cs="Segoe UI"/>
          <w:iCs/>
          <w:sz w:val="22"/>
          <w:szCs w:val="22"/>
          <w:lang w:val="ro-RO"/>
        </w:rPr>
        <w:t xml:space="preserve">4 </w:t>
      </w:r>
      <w:r w:rsidR="005F0FB1" w:rsidRPr="001A0795">
        <w:rPr>
          <w:rFonts w:ascii="Segoe UI" w:eastAsia="Arial" w:hAnsi="Segoe UI" w:cs="Segoe UI"/>
          <w:iCs/>
          <w:sz w:val="22"/>
          <w:szCs w:val="22"/>
          <w:lang w:val="ro-RO"/>
        </w:rPr>
        <w:t>-</w:t>
      </w:r>
      <w:r w:rsidR="00180205">
        <w:rPr>
          <w:rFonts w:ascii="Segoe UI" w:eastAsia="Arial" w:hAnsi="Segoe UI" w:cs="Segoe UI"/>
          <w:iCs/>
          <w:sz w:val="22"/>
          <w:szCs w:val="22"/>
          <w:lang w:val="ro-RO"/>
        </w:rPr>
        <w:t xml:space="preserve"> </w:t>
      </w:r>
      <w:r w:rsidR="005F0FB1" w:rsidRPr="001A0795">
        <w:rPr>
          <w:rFonts w:ascii="Segoe UI" w:eastAsia="Arial" w:hAnsi="Segoe UI" w:cs="Segoe UI"/>
          <w:iCs/>
          <w:sz w:val="22"/>
          <w:szCs w:val="22"/>
          <w:lang w:val="ro-RO"/>
        </w:rPr>
        <w:t>202</w:t>
      </w:r>
      <w:r w:rsidR="004B2263">
        <w:rPr>
          <w:rFonts w:ascii="Segoe UI" w:eastAsia="Arial" w:hAnsi="Segoe UI" w:cs="Segoe UI"/>
          <w:iCs/>
          <w:sz w:val="22"/>
          <w:szCs w:val="22"/>
          <w:lang w:val="ro-RO"/>
        </w:rPr>
        <w:t>4</w:t>
      </w:r>
      <w:r w:rsidRPr="001A0795">
        <w:rPr>
          <w:rFonts w:ascii="Segoe UI" w:eastAsia="Arial" w:hAnsi="Segoe UI" w:cs="Segoe UI"/>
          <w:iCs/>
          <w:sz w:val="22"/>
          <w:szCs w:val="22"/>
          <w:lang w:val="ro-RO"/>
        </w:rPr>
        <w:t xml:space="preserve"> situația este descrisă mai jos:</w:t>
      </w:r>
    </w:p>
    <w:p w14:paraId="2A609BF2" w14:textId="2792AB97" w:rsidR="00DE00BE" w:rsidRDefault="00DE00BE" w:rsidP="00447580">
      <w:pPr>
        <w:widowControl w:val="0"/>
        <w:suppressAutoHyphens/>
        <w:autoSpaceDE w:val="0"/>
        <w:autoSpaceDN w:val="0"/>
        <w:ind w:right="538" w:hanging="284"/>
        <w:jc w:val="both"/>
        <w:rPr>
          <w:rFonts w:ascii="Segoe UI" w:eastAsia="Arial" w:hAnsi="Segoe UI" w:cs="Segoe UI"/>
          <w:iCs/>
          <w:sz w:val="22"/>
          <w:szCs w:val="22"/>
          <w:lang w:val="ro-RO"/>
        </w:rPr>
      </w:pPr>
      <w:r>
        <w:rPr>
          <w:noProof/>
        </w:rPr>
        <w:drawing>
          <wp:inline distT="0" distB="0" distL="0" distR="0" wp14:anchorId="40CD817E" wp14:editId="30331E2E">
            <wp:extent cx="5994400" cy="2208179"/>
            <wp:effectExtent l="0" t="0" r="6350" b="1905"/>
            <wp:docPr id="740162202" name="Chart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2D0F4AD" w14:textId="77777777" w:rsidR="000567C8" w:rsidRPr="000567C8" w:rsidRDefault="000567C8" w:rsidP="00447580">
      <w:pPr>
        <w:pStyle w:val="Caption"/>
        <w:jc w:val="center"/>
        <w:rPr>
          <w:rFonts w:ascii="Segoe UI" w:hAnsi="Segoe UI" w:cs="Segoe UI"/>
          <w:sz w:val="12"/>
          <w:szCs w:val="12"/>
        </w:rPr>
      </w:pPr>
      <w:bookmarkStart w:id="303" w:name="_Hlk2258576"/>
    </w:p>
    <w:p w14:paraId="74B9BD82" w14:textId="5FC426E8" w:rsidR="00EB055B" w:rsidRPr="001A0795" w:rsidRDefault="00EB055B" w:rsidP="00447580">
      <w:pPr>
        <w:pStyle w:val="Caption"/>
        <w:jc w:val="center"/>
        <w:rPr>
          <w:rFonts w:ascii="Segoe UI" w:hAnsi="Segoe UI" w:cs="Segoe UI"/>
          <w:iCs/>
          <w:szCs w:val="16"/>
        </w:rPr>
      </w:pPr>
      <w:bookmarkStart w:id="304" w:name="_Toc198391740"/>
      <w:proofErr w:type="spellStart"/>
      <w:r w:rsidRPr="001A0795">
        <w:rPr>
          <w:rFonts w:ascii="Segoe UI" w:hAnsi="Segoe UI" w:cs="Segoe UI"/>
          <w:szCs w:val="16"/>
        </w:rPr>
        <w:t>Grafic</w:t>
      </w:r>
      <w:proofErr w:type="spellEnd"/>
      <w:r w:rsidRPr="001A0795">
        <w:rPr>
          <w:rFonts w:ascii="Segoe UI" w:hAnsi="Segoe UI" w:cs="Segoe UI"/>
          <w:szCs w:val="16"/>
        </w:rPr>
        <w:t xml:space="preserve"> </w:t>
      </w:r>
      <w:r w:rsidRPr="001A0795">
        <w:rPr>
          <w:rFonts w:ascii="Segoe UI" w:hAnsi="Segoe UI" w:cs="Segoe UI"/>
          <w:szCs w:val="16"/>
        </w:rPr>
        <w:fldChar w:fldCharType="begin"/>
      </w:r>
      <w:r w:rsidRPr="001A0795">
        <w:rPr>
          <w:rFonts w:ascii="Segoe UI" w:hAnsi="Segoe UI" w:cs="Segoe UI"/>
          <w:szCs w:val="16"/>
        </w:rPr>
        <w:instrText xml:space="preserve"> SEQ Grafic \* ARABIC </w:instrText>
      </w:r>
      <w:r w:rsidRPr="001A0795">
        <w:rPr>
          <w:rFonts w:ascii="Segoe UI" w:hAnsi="Segoe UI" w:cs="Segoe UI"/>
          <w:szCs w:val="16"/>
        </w:rPr>
        <w:fldChar w:fldCharType="separate"/>
      </w:r>
      <w:r w:rsidR="004C6C0B">
        <w:rPr>
          <w:rFonts w:ascii="Segoe UI" w:hAnsi="Segoe UI" w:cs="Segoe UI"/>
          <w:noProof/>
          <w:szCs w:val="16"/>
        </w:rPr>
        <w:t>14</w:t>
      </w:r>
      <w:r w:rsidRPr="001A0795">
        <w:rPr>
          <w:rFonts w:ascii="Segoe UI" w:hAnsi="Segoe UI" w:cs="Segoe UI"/>
          <w:szCs w:val="16"/>
        </w:rPr>
        <w:fldChar w:fldCharType="end"/>
      </w:r>
      <w:r w:rsidRPr="001A0795">
        <w:rPr>
          <w:rFonts w:ascii="Segoe UI" w:hAnsi="Segoe UI" w:cs="Segoe UI"/>
          <w:bCs w:val="0"/>
          <w:iCs/>
          <w:szCs w:val="16"/>
        </w:rPr>
        <w:t xml:space="preserve">– </w:t>
      </w:r>
      <w:proofErr w:type="spellStart"/>
      <w:r w:rsidRPr="001A0795">
        <w:rPr>
          <w:rFonts w:ascii="Segoe UI" w:hAnsi="Segoe UI" w:cs="Segoe UI"/>
          <w:bCs w:val="0"/>
          <w:iCs/>
          <w:szCs w:val="16"/>
        </w:rPr>
        <w:t>Capac</w:t>
      </w:r>
      <w:r w:rsidR="004358DE" w:rsidRPr="001A0795">
        <w:rPr>
          <w:rFonts w:ascii="Segoe UI" w:hAnsi="Segoe UI" w:cs="Segoe UI"/>
          <w:bCs w:val="0"/>
          <w:iCs/>
          <w:szCs w:val="16"/>
        </w:rPr>
        <w:t>ități</w:t>
      </w:r>
      <w:proofErr w:type="spellEnd"/>
      <w:r w:rsidR="004358DE" w:rsidRPr="001A0795">
        <w:rPr>
          <w:rFonts w:ascii="Segoe UI" w:hAnsi="Segoe UI" w:cs="Segoe UI"/>
          <w:bCs w:val="0"/>
          <w:iCs/>
          <w:szCs w:val="16"/>
        </w:rPr>
        <w:t xml:space="preserve"> </w:t>
      </w:r>
      <w:proofErr w:type="spellStart"/>
      <w:r w:rsidR="004358DE" w:rsidRPr="001A0795">
        <w:rPr>
          <w:rFonts w:ascii="Segoe UI" w:hAnsi="Segoe UI" w:cs="Segoe UI"/>
          <w:bCs w:val="0"/>
          <w:iCs/>
          <w:szCs w:val="16"/>
        </w:rPr>
        <w:t>rezervate</w:t>
      </w:r>
      <w:proofErr w:type="spellEnd"/>
      <w:r w:rsidR="004358DE" w:rsidRPr="001A0795">
        <w:rPr>
          <w:rFonts w:ascii="Segoe UI" w:hAnsi="Segoe UI" w:cs="Segoe UI"/>
          <w:bCs w:val="0"/>
          <w:iCs/>
          <w:szCs w:val="16"/>
        </w:rPr>
        <w:t xml:space="preserve"> </w:t>
      </w:r>
      <w:proofErr w:type="spellStart"/>
      <w:r w:rsidR="004358DE" w:rsidRPr="001A0795">
        <w:rPr>
          <w:rFonts w:ascii="Segoe UI" w:hAnsi="Segoe UI" w:cs="Segoe UI"/>
          <w:bCs w:val="0"/>
          <w:iCs/>
          <w:szCs w:val="16"/>
        </w:rPr>
        <w:t>în</w:t>
      </w:r>
      <w:proofErr w:type="spellEnd"/>
      <w:r w:rsidR="004358DE" w:rsidRPr="001A0795">
        <w:rPr>
          <w:rFonts w:ascii="Segoe UI" w:hAnsi="Segoe UI" w:cs="Segoe UI"/>
          <w:bCs w:val="0"/>
          <w:iCs/>
          <w:szCs w:val="16"/>
        </w:rPr>
        <w:t xml:space="preserve"> </w:t>
      </w:r>
      <w:proofErr w:type="spellStart"/>
      <w:r w:rsidR="004358DE" w:rsidRPr="001A0795">
        <w:rPr>
          <w:rFonts w:ascii="Segoe UI" w:hAnsi="Segoe UI" w:cs="Segoe UI"/>
          <w:bCs w:val="0"/>
          <w:iCs/>
          <w:szCs w:val="16"/>
        </w:rPr>
        <w:t>perioada</w:t>
      </w:r>
      <w:proofErr w:type="spellEnd"/>
      <w:r w:rsidR="004358DE" w:rsidRPr="001A0795">
        <w:rPr>
          <w:rFonts w:ascii="Segoe UI" w:hAnsi="Segoe UI" w:cs="Segoe UI"/>
          <w:bCs w:val="0"/>
          <w:iCs/>
          <w:szCs w:val="16"/>
        </w:rPr>
        <w:t xml:space="preserve"> 201</w:t>
      </w:r>
      <w:r w:rsidR="003B2531">
        <w:rPr>
          <w:rFonts w:ascii="Segoe UI" w:hAnsi="Segoe UI" w:cs="Segoe UI"/>
          <w:bCs w:val="0"/>
          <w:iCs/>
          <w:szCs w:val="16"/>
        </w:rPr>
        <w:t>4</w:t>
      </w:r>
      <w:r w:rsidRPr="001A0795">
        <w:rPr>
          <w:rFonts w:ascii="Segoe UI" w:hAnsi="Segoe UI" w:cs="Segoe UI"/>
          <w:bCs w:val="0"/>
          <w:iCs/>
          <w:szCs w:val="16"/>
        </w:rPr>
        <w:t>-202</w:t>
      </w:r>
      <w:r w:rsidR="00DE00BE">
        <w:rPr>
          <w:rFonts w:ascii="Segoe UI" w:hAnsi="Segoe UI" w:cs="Segoe UI"/>
          <w:bCs w:val="0"/>
          <w:iCs/>
          <w:szCs w:val="16"/>
        </w:rPr>
        <w:t>4</w:t>
      </w:r>
      <w:bookmarkEnd w:id="304"/>
    </w:p>
    <w:p w14:paraId="14A809E8" w14:textId="77973B50" w:rsidR="00EB055B" w:rsidRDefault="00EB055B" w:rsidP="00447580">
      <w:pPr>
        <w:widowControl w:val="0"/>
        <w:suppressAutoHyphens/>
        <w:autoSpaceDE w:val="0"/>
        <w:autoSpaceDN w:val="0"/>
        <w:ind w:right="538"/>
        <w:jc w:val="both"/>
        <w:rPr>
          <w:rFonts w:ascii="Segoe UI" w:eastAsia="Arial" w:hAnsi="Segoe UI"/>
          <w:i/>
          <w:sz w:val="16"/>
          <w:szCs w:val="16"/>
          <w:lang w:val="ro-RO"/>
        </w:rPr>
      </w:pPr>
      <w:r w:rsidRPr="002C4A8C">
        <w:rPr>
          <w:rFonts w:ascii="Segoe UI" w:eastAsia="Arial" w:hAnsi="Segoe UI"/>
          <w:i/>
          <w:sz w:val="16"/>
          <w:szCs w:val="16"/>
          <w:lang w:val="ro-RO"/>
        </w:rPr>
        <w:t xml:space="preserve">Sursa : </w:t>
      </w:r>
      <w:proofErr w:type="spellStart"/>
      <w:r w:rsidRPr="002C4A8C">
        <w:rPr>
          <w:rFonts w:ascii="Segoe UI" w:eastAsia="Arial" w:hAnsi="Segoe UI"/>
          <w:i/>
          <w:sz w:val="16"/>
          <w:szCs w:val="16"/>
          <w:lang w:val="ro-RO"/>
        </w:rPr>
        <w:t>Depogaz</w:t>
      </w:r>
      <w:proofErr w:type="spellEnd"/>
      <w:r w:rsidRPr="002C4A8C">
        <w:rPr>
          <w:rFonts w:ascii="Segoe UI" w:eastAsia="Arial" w:hAnsi="Segoe UI"/>
          <w:i/>
          <w:sz w:val="16"/>
          <w:szCs w:val="16"/>
          <w:lang w:val="ro-RO"/>
        </w:rPr>
        <w:t xml:space="preserve"> </w:t>
      </w:r>
    </w:p>
    <w:p w14:paraId="0803E041" w14:textId="77777777" w:rsidR="009A3102" w:rsidRPr="002C4A8C" w:rsidRDefault="009A3102" w:rsidP="00447580">
      <w:pPr>
        <w:widowControl w:val="0"/>
        <w:suppressAutoHyphens/>
        <w:autoSpaceDE w:val="0"/>
        <w:autoSpaceDN w:val="0"/>
        <w:ind w:right="538"/>
        <w:jc w:val="both"/>
        <w:rPr>
          <w:rFonts w:ascii="Segoe UI" w:eastAsia="Arial" w:hAnsi="Segoe UI"/>
          <w:i/>
          <w:sz w:val="16"/>
          <w:szCs w:val="16"/>
          <w:lang w:val="ro-RO"/>
        </w:rPr>
      </w:pPr>
    </w:p>
    <w:bookmarkEnd w:id="303"/>
    <w:p w14:paraId="673B6763" w14:textId="60722B1F" w:rsidR="005A7366" w:rsidRPr="005A7366" w:rsidRDefault="005A7366" w:rsidP="00447580">
      <w:pPr>
        <w:widowControl w:val="0"/>
        <w:suppressAutoHyphens/>
        <w:autoSpaceDE w:val="0"/>
        <w:autoSpaceDN w:val="0"/>
        <w:ind w:right="101"/>
        <w:jc w:val="both"/>
        <w:rPr>
          <w:rFonts w:ascii="Segoe UI" w:eastAsia="Arial" w:hAnsi="Segoe UI" w:cs="Segoe UI"/>
          <w:iCs/>
          <w:sz w:val="22"/>
          <w:szCs w:val="22"/>
          <w:lang w:val="ro-RO"/>
        </w:rPr>
      </w:pPr>
      <w:r w:rsidRPr="005A7366">
        <w:rPr>
          <w:rFonts w:ascii="Segoe UI" w:eastAsia="Arial" w:hAnsi="Segoe UI" w:cs="Segoe UI"/>
          <w:iCs/>
          <w:sz w:val="22"/>
          <w:szCs w:val="22"/>
          <w:lang w:val="ro-RO"/>
        </w:rPr>
        <w:t>La nivel național, statistic în ultimii 5 ani, raportul dintre volumul de gaze</w:t>
      </w:r>
      <w:r>
        <w:rPr>
          <w:rFonts w:ascii="Segoe UI" w:eastAsia="Arial" w:hAnsi="Segoe UI" w:cs="Segoe UI"/>
          <w:iCs/>
          <w:sz w:val="22"/>
          <w:szCs w:val="22"/>
          <w:lang w:val="ro-RO"/>
        </w:rPr>
        <w:t xml:space="preserve"> natu</w:t>
      </w:r>
      <w:r w:rsidR="004B2263">
        <w:rPr>
          <w:rFonts w:ascii="Segoe UI" w:eastAsia="Arial" w:hAnsi="Segoe UI" w:cs="Segoe UI"/>
          <w:iCs/>
          <w:sz w:val="22"/>
          <w:szCs w:val="22"/>
          <w:lang w:val="ro-RO"/>
        </w:rPr>
        <w:t>r</w:t>
      </w:r>
      <w:r>
        <w:rPr>
          <w:rFonts w:ascii="Segoe UI" w:eastAsia="Arial" w:hAnsi="Segoe UI" w:cs="Segoe UI"/>
          <w:iCs/>
          <w:sz w:val="22"/>
          <w:szCs w:val="22"/>
          <w:lang w:val="ro-RO"/>
        </w:rPr>
        <w:t xml:space="preserve">ale </w:t>
      </w:r>
      <w:r w:rsidRPr="005A7366">
        <w:rPr>
          <w:rFonts w:ascii="Segoe UI" w:eastAsia="Arial" w:hAnsi="Segoe UI" w:cs="Segoe UI"/>
          <w:iCs/>
          <w:sz w:val="22"/>
          <w:szCs w:val="22"/>
          <w:lang w:val="ro-RO"/>
        </w:rPr>
        <w:t xml:space="preserve"> înmagazinat</w:t>
      </w:r>
      <w:r>
        <w:rPr>
          <w:rFonts w:ascii="Segoe UI" w:eastAsia="Arial" w:hAnsi="Segoe UI" w:cs="Segoe UI"/>
          <w:iCs/>
          <w:sz w:val="22"/>
          <w:szCs w:val="22"/>
          <w:lang w:val="ro-RO"/>
        </w:rPr>
        <w:t>e</w:t>
      </w:r>
      <w:r w:rsidRPr="005A7366">
        <w:rPr>
          <w:rFonts w:ascii="Segoe UI" w:eastAsia="Arial" w:hAnsi="Segoe UI" w:cs="Segoe UI"/>
          <w:iCs/>
          <w:sz w:val="22"/>
          <w:szCs w:val="22"/>
          <w:lang w:val="ro-RO"/>
        </w:rPr>
        <w:t xml:space="preserve"> și consumul anual se situează în jurul valorii de 24,95%, la jumătatea clasamentului valorilor practicate în Europa.</w:t>
      </w:r>
    </w:p>
    <w:p w14:paraId="160BA5C1" w14:textId="77777777" w:rsidR="005A7366" w:rsidRDefault="005A7366" w:rsidP="00447580">
      <w:pPr>
        <w:widowControl w:val="0"/>
        <w:autoSpaceDE w:val="0"/>
        <w:autoSpaceDN w:val="0"/>
        <w:jc w:val="both"/>
        <w:rPr>
          <w:rFonts w:ascii="Segoe UI" w:eastAsia="Arial" w:hAnsi="Segoe UI" w:cs="Segoe UI"/>
          <w:iCs/>
          <w:sz w:val="22"/>
          <w:szCs w:val="22"/>
          <w:lang w:val="ro-RO"/>
        </w:rPr>
      </w:pPr>
    </w:p>
    <w:p w14:paraId="275563DD" w14:textId="55BE2DCA" w:rsidR="00EB055B" w:rsidRDefault="005A7366" w:rsidP="00447580">
      <w:pPr>
        <w:widowControl w:val="0"/>
        <w:autoSpaceDE w:val="0"/>
        <w:autoSpaceDN w:val="0"/>
        <w:jc w:val="both"/>
        <w:rPr>
          <w:rFonts w:ascii="Segoe UI" w:eastAsia="Arial" w:hAnsi="Segoe UI" w:cs="Segoe UI"/>
          <w:iCs/>
          <w:sz w:val="22"/>
          <w:szCs w:val="22"/>
          <w:lang w:val="ro-RO"/>
        </w:rPr>
      </w:pPr>
      <w:r>
        <w:rPr>
          <w:rFonts w:ascii="Segoe UI" w:eastAsia="Arial" w:hAnsi="Segoe UI" w:cs="Segoe UI"/>
          <w:iCs/>
          <w:sz w:val="22"/>
          <w:szCs w:val="22"/>
          <w:lang w:val="ro-RO"/>
        </w:rPr>
        <w:t>Î</w:t>
      </w:r>
      <w:r w:rsidRPr="005A7366">
        <w:rPr>
          <w:rFonts w:ascii="Segoe UI" w:eastAsia="Arial" w:hAnsi="Segoe UI" w:cs="Segoe UI"/>
          <w:iCs/>
          <w:sz w:val="22"/>
          <w:szCs w:val="22"/>
          <w:lang w:val="ro-RO"/>
        </w:rPr>
        <w:t>n perioada de iarn</w:t>
      </w:r>
      <w:r w:rsidR="00284899">
        <w:rPr>
          <w:rFonts w:ascii="Segoe UI" w:eastAsia="Arial" w:hAnsi="Segoe UI" w:cs="Segoe UI"/>
          <w:iCs/>
          <w:sz w:val="22"/>
          <w:szCs w:val="22"/>
          <w:lang w:val="ro-RO"/>
        </w:rPr>
        <w:t>ă</w:t>
      </w:r>
      <w:r w:rsidRPr="005A7366">
        <w:rPr>
          <w:rFonts w:ascii="Segoe UI" w:eastAsia="Arial" w:hAnsi="Segoe UI" w:cs="Segoe UI"/>
          <w:iCs/>
          <w:sz w:val="22"/>
          <w:szCs w:val="22"/>
          <w:lang w:val="ro-RO"/>
        </w:rPr>
        <w:t xml:space="preserve"> raportul </w:t>
      </w:r>
      <w:r>
        <w:rPr>
          <w:rFonts w:ascii="Segoe UI" w:eastAsia="Arial" w:hAnsi="Segoe UI" w:cs="Segoe UI"/>
          <w:iCs/>
          <w:sz w:val="22"/>
          <w:szCs w:val="22"/>
          <w:lang w:val="ro-RO"/>
        </w:rPr>
        <w:t>di</w:t>
      </w:r>
      <w:r w:rsidRPr="005A7366">
        <w:rPr>
          <w:rFonts w:ascii="Segoe UI" w:eastAsia="Arial" w:hAnsi="Segoe UI" w:cs="Segoe UI"/>
          <w:iCs/>
          <w:sz w:val="22"/>
          <w:szCs w:val="22"/>
          <w:lang w:val="ro-RO"/>
        </w:rPr>
        <w:t xml:space="preserve">ntre cantitatea de gaze </w:t>
      </w:r>
      <w:r>
        <w:rPr>
          <w:rFonts w:ascii="Segoe UI" w:eastAsia="Arial" w:hAnsi="Segoe UI" w:cs="Segoe UI"/>
          <w:iCs/>
          <w:sz w:val="22"/>
          <w:szCs w:val="22"/>
          <w:lang w:val="ro-RO"/>
        </w:rPr>
        <w:t xml:space="preserve">naturale </w:t>
      </w:r>
      <w:r w:rsidRPr="005A7366">
        <w:rPr>
          <w:rFonts w:ascii="Segoe UI" w:eastAsia="Arial" w:hAnsi="Segoe UI" w:cs="Segoe UI"/>
          <w:iCs/>
          <w:sz w:val="22"/>
          <w:szCs w:val="22"/>
          <w:lang w:val="ro-RO"/>
        </w:rPr>
        <w:t xml:space="preserve">provenite din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nmagazinare </w:t>
      </w:r>
      <w:r>
        <w:rPr>
          <w:rFonts w:ascii="Segoe UI" w:eastAsia="Arial" w:hAnsi="Segoe UI" w:cs="Segoe UI"/>
          <w:iCs/>
          <w:sz w:val="22"/>
          <w:szCs w:val="22"/>
          <w:lang w:val="ro-RO"/>
        </w:rPr>
        <w:t>ș</w:t>
      </w:r>
      <w:r w:rsidRPr="005A7366">
        <w:rPr>
          <w:rFonts w:ascii="Segoe UI" w:eastAsia="Arial" w:hAnsi="Segoe UI" w:cs="Segoe UI"/>
          <w:iCs/>
          <w:sz w:val="22"/>
          <w:szCs w:val="22"/>
          <w:lang w:val="ro-RO"/>
        </w:rPr>
        <w:t xml:space="preserve">i consumul zilnic de gaze </w:t>
      </w:r>
      <w:r>
        <w:rPr>
          <w:rFonts w:ascii="Segoe UI" w:eastAsia="Arial" w:hAnsi="Segoe UI" w:cs="Segoe UI"/>
          <w:iCs/>
          <w:sz w:val="22"/>
          <w:szCs w:val="22"/>
          <w:lang w:val="ro-RO"/>
        </w:rPr>
        <w:t xml:space="preserve">naturale </w:t>
      </w:r>
      <w:r w:rsidRPr="005A7366">
        <w:rPr>
          <w:rFonts w:ascii="Segoe UI" w:eastAsia="Arial" w:hAnsi="Segoe UI" w:cs="Segoe UI"/>
          <w:iCs/>
          <w:sz w:val="22"/>
          <w:szCs w:val="22"/>
          <w:lang w:val="ro-RO"/>
        </w:rPr>
        <w:t>se situeaz</w:t>
      </w:r>
      <w:r>
        <w:rPr>
          <w:rFonts w:ascii="Segoe UI" w:eastAsia="Arial" w:hAnsi="Segoe UI" w:cs="Segoe UI"/>
          <w:iCs/>
          <w:sz w:val="22"/>
          <w:szCs w:val="22"/>
          <w:lang w:val="ro-RO"/>
        </w:rPr>
        <w:t>ă</w:t>
      </w:r>
      <w:r w:rsidRPr="005A7366">
        <w:rPr>
          <w:rFonts w:ascii="Segoe UI" w:eastAsia="Arial" w:hAnsi="Segoe UI" w:cs="Segoe UI"/>
          <w:iCs/>
          <w:sz w:val="22"/>
          <w:szCs w:val="22"/>
          <w:lang w:val="ro-RO"/>
        </w:rPr>
        <w:t xml:space="preserve">,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 medie,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 jurul valorii de 46%.   </w:t>
      </w:r>
    </w:p>
    <w:p w14:paraId="7BEF864E" w14:textId="77777777" w:rsidR="00073AC4" w:rsidRDefault="00073AC4" w:rsidP="00447580">
      <w:pPr>
        <w:widowControl w:val="0"/>
        <w:autoSpaceDE w:val="0"/>
        <w:autoSpaceDN w:val="0"/>
        <w:jc w:val="both"/>
        <w:rPr>
          <w:rFonts w:ascii="Segoe UI" w:eastAsia="Arial" w:hAnsi="Segoe UI" w:cs="Segoe UI"/>
          <w:iCs/>
          <w:sz w:val="22"/>
          <w:szCs w:val="22"/>
          <w:lang w:val="ro-RO"/>
        </w:rPr>
      </w:pPr>
    </w:p>
    <w:p w14:paraId="525CDB0E" w14:textId="1BE87044" w:rsidR="005A7366" w:rsidRPr="005A7366" w:rsidRDefault="00273125" w:rsidP="00447580">
      <w:pPr>
        <w:widowControl w:val="0"/>
        <w:autoSpaceDE w:val="0"/>
        <w:autoSpaceDN w:val="0"/>
        <w:jc w:val="both"/>
        <w:rPr>
          <w:rFonts w:ascii="Segoe UI" w:eastAsia="Arial" w:hAnsi="Segoe UI" w:cs="Segoe UI"/>
          <w:color w:val="FF0000"/>
          <w:sz w:val="22"/>
          <w:lang w:val="ro-RO"/>
        </w:rPr>
      </w:pPr>
      <w:r w:rsidRPr="00CB1B81">
        <w:rPr>
          <w:rFonts w:ascii="Segoe UI" w:hAnsi="Segoe UI" w:cs="Segoe UI"/>
          <w:i/>
          <w:noProof/>
          <w:color w:val="FF0000"/>
          <w:sz w:val="22"/>
          <w:szCs w:val="22"/>
          <w:lang w:val="ro-RO" w:eastAsia="ro-RO"/>
        </w:rPr>
        <mc:AlternateContent>
          <mc:Choice Requires="wps">
            <w:drawing>
              <wp:anchor distT="0" distB="0" distL="114300" distR="114300" simplePos="0" relativeHeight="251965440" behindDoc="0" locked="0" layoutInCell="1" allowOverlap="1" wp14:anchorId="3F27AAE2" wp14:editId="2DD0B7FA">
                <wp:simplePos x="0" y="0"/>
                <wp:positionH relativeFrom="column">
                  <wp:posOffset>0</wp:posOffset>
                </wp:positionH>
                <wp:positionV relativeFrom="paragraph">
                  <wp:posOffset>11430</wp:posOffset>
                </wp:positionV>
                <wp:extent cx="5667375" cy="0"/>
                <wp:effectExtent l="13335" t="12065" r="15240" b="16510"/>
                <wp:wrapNone/>
                <wp:docPr id="86" name="AutoShap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5DF7AE" id="AutoShape 720" o:spid="_x0000_s1026" type="#_x0000_t32" style="position:absolute;margin-left:0;margin-top:.9pt;width:446.25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sK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" strokecolor="#4472c4" strokeweight="1.5pt">
                <v:shadow color="#1f3763" offset="1pt"/>
              </v:shape>
            </w:pict>
          </mc:Fallback>
        </mc:AlternateContent>
      </w:r>
    </w:p>
    <w:bookmarkEnd w:id="302"/>
    <w:p w14:paraId="11C2C955" w14:textId="646D7C04" w:rsidR="00C9345F" w:rsidRPr="001A0795" w:rsidRDefault="00FD0463" w:rsidP="00447580">
      <w:pPr>
        <w:widowControl w:val="0"/>
        <w:shd w:val="clear" w:color="auto" w:fill="E2EFD9" w:themeFill="accent6" w:themeFillTint="33"/>
        <w:autoSpaceDE w:val="0"/>
        <w:autoSpaceDN w:val="0"/>
        <w:ind w:right="-45"/>
        <w:jc w:val="both"/>
        <w:rPr>
          <w:rFonts w:ascii="Segoe UI" w:eastAsia="Arial" w:hAnsi="Segoe UI"/>
          <w:b/>
          <w:i/>
          <w:sz w:val="22"/>
          <w:lang w:val="ro-RO"/>
        </w:rPr>
      </w:pPr>
      <w:r>
        <w:rPr>
          <w:rFonts w:ascii="Segoe UI" w:hAnsi="Segoe UI"/>
          <w:b/>
          <w:i/>
          <w:sz w:val="22"/>
          <w:shd w:val="clear" w:color="auto" w:fill="E2EFD9" w:themeFill="accent6" w:themeFillTint="33"/>
        </w:rPr>
        <w:t>5</w:t>
      </w:r>
      <w:r w:rsidR="00C9345F" w:rsidRPr="001A0795">
        <w:rPr>
          <w:rFonts w:ascii="Segoe UI" w:hAnsi="Segoe UI"/>
          <w:b/>
          <w:i/>
          <w:sz w:val="22"/>
          <w:shd w:val="clear" w:color="auto" w:fill="E2EFD9" w:themeFill="accent6" w:themeFillTint="33"/>
        </w:rPr>
        <w:t>.3.2</w:t>
      </w:r>
      <w:r w:rsidR="00C9345F" w:rsidRPr="001A0795">
        <w:rPr>
          <w:rFonts w:ascii="Segoe UI" w:hAnsi="Segoe UI"/>
          <w:b/>
          <w:i/>
          <w:sz w:val="22"/>
          <w:shd w:val="clear" w:color="auto" w:fill="E2EFD9" w:themeFill="accent6" w:themeFillTint="33"/>
        </w:rPr>
        <w:tab/>
      </w:r>
      <w:proofErr w:type="spellStart"/>
      <w:r w:rsidR="00C9345F" w:rsidRPr="001A0795">
        <w:rPr>
          <w:rFonts w:ascii="Segoe UI" w:hAnsi="Segoe UI"/>
          <w:b/>
          <w:i/>
          <w:sz w:val="22"/>
          <w:shd w:val="clear" w:color="auto" w:fill="E2EFD9" w:themeFill="accent6" w:themeFillTint="33"/>
        </w:rPr>
        <w:t>Prognoze</w:t>
      </w:r>
      <w:proofErr w:type="spellEnd"/>
      <w:r w:rsidR="00C9345F" w:rsidRPr="001A0795">
        <w:rPr>
          <w:rFonts w:ascii="Segoe UI" w:hAnsi="Segoe UI"/>
          <w:b/>
          <w:i/>
          <w:sz w:val="22"/>
          <w:shd w:val="clear" w:color="auto" w:fill="E2EFD9" w:themeFill="accent6" w:themeFillTint="33"/>
        </w:rPr>
        <w:t xml:space="preserve"> </w:t>
      </w:r>
      <w:proofErr w:type="spellStart"/>
      <w:r w:rsidR="00C9345F" w:rsidRPr="001A0795">
        <w:rPr>
          <w:rFonts w:ascii="Segoe UI" w:hAnsi="Segoe UI"/>
          <w:b/>
          <w:i/>
          <w:sz w:val="22"/>
          <w:shd w:val="clear" w:color="auto" w:fill="E2EFD9" w:themeFill="accent6" w:themeFillTint="33"/>
        </w:rPr>
        <w:t>privind</w:t>
      </w:r>
      <w:proofErr w:type="spellEnd"/>
      <w:r w:rsidR="00C9345F" w:rsidRPr="001A0795">
        <w:rPr>
          <w:rFonts w:ascii="Segoe UI" w:hAnsi="Segoe UI"/>
          <w:b/>
          <w:i/>
          <w:sz w:val="22"/>
          <w:shd w:val="clear" w:color="auto" w:fill="E2EFD9" w:themeFill="accent6" w:themeFillTint="33"/>
        </w:rPr>
        <w:t xml:space="preserve"> </w:t>
      </w:r>
      <w:proofErr w:type="spellStart"/>
      <w:r w:rsidR="00C9345F" w:rsidRPr="001A0795">
        <w:rPr>
          <w:rFonts w:ascii="Segoe UI" w:hAnsi="Segoe UI"/>
          <w:b/>
          <w:i/>
          <w:sz w:val="22"/>
          <w:shd w:val="clear" w:color="auto" w:fill="E2EFD9" w:themeFill="accent6" w:themeFillTint="33"/>
        </w:rPr>
        <w:t>înmagazinarea</w:t>
      </w:r>
      <w:proofErr w:type="spellEnd"/>
      <w:r w:rsidR="00C9345F" w:rsidRPr="001A0795">
        <w:rPr>
          <w:rFonts w:ascii="Segoe UI" w:hAnsi="Segoe UI"/>
          <w:b/>
          <w:i/>
          <w:sz w:val="22"/>
          <w:shd w:val="clear" w:color="auto" w:fill="E2EFD9" w:themeFill="accent6" w:themeFillTint="33"/>
        </w:rPr>
        <w:t xml:space="preserve"> </w:t>
      </w:r>
      <w:proofErr w:type="spellStart"/>
      <w:r w:rsidR="00C9345F" w:rsidRPr="001A0795">
        <w:rPr>
          <w:rFonts w:ascii="Segoe UI" w:hAnsi="Segoe UI"/>
          <w:b/>
          <w:i/>
          <w:sz w:val="22"/>
          <w:shd w:val="clear" w:color="auto" w:fill="E2EFD9" w:themeFill="accent6" w:themeFillTint="33"/>
        </w:rPr>
        <w:t>subterană</w:t>
      </w:r>
      <w:proofErr w:type="spellEnd"/>
      <w:r w:rsidR="00C9345F" w:rsidRPr="001A0795">
        <w:rPr>
          <w:rFonts w:ascii="Segoe UI" w:hAnsi="Segoe UI"/>
          <w:b/>
          <w:i/>
          <w:sz w:val="22"/>
          <w:shd w:val="clear" w:color="auto" w:fill="E2EFD9" w:themeFill="accent6" w:themeFillTint="33"/>
        </w:rPr>
        <w:t xml:space="preserve"> a </w:t>
      </w:r>
      <w:proofErr w:type="spellStart"/>
      <w:r w:rsidR="00C9345F" w:rsidRPr="001A0795">
        <w:rPr>
          <w:rFonts w:ascii="Segoe UI" w:hAnsi="Segoe UI"/>
          <w:b/>
          <w:i/>
          <w:sz w:val="22"/>
          <w:shd w:val="clear" w:color="auto" w:fill="E2EFD9" w:themeFill="accent6" w:themeFillTint="33"/>
        </w:rPr>
        <w:t>gazelor</w:t>
      </w:r>
      <w:proofErr w:type="spellEnd"/>
      <w:r w:rsidR="00C9345F" w:rsidRPr="001A0795">
        <w:rPr>
          <w:rFonts w:ascii="Segoe UI" w:hAnsi="Segoe UI"/>
          <w:b/>
          <w:i/>
          <w:sz w:val="22"/>
          <w:shd w:val="clear" w:color="auto" w:fill="E2EFD9" w:themeFill="accent6" w:themeFillTint="33"/>
        </w:rPr>
        <w:t xml:space="preserve"> </w:t>
      </w:r>
      <w:proofErr w:type="spellStart"/>
      <w:r w:rsidR="00C9345F" w:rsidRPr="001A0795">
        <w:rPr>
          <w:rFonts w:ascii="Segoe UI" w:hAnsi="Segoe UI"/>
          <w:b/>
          <w:i/>
          <w:sz w:val="22"/>
          <w:shd w:val="clear" w:color="auto" w:fill="E2EFD9" w:themeFill="accent6" w:themeFillTint="33"/>
        </w:rPr>
        <w:t>naturale</w:t>
      </w:r>
      <w:proofErr w:type="spellEnd"/>
      <w:r w:rsidR="00C9345F" w:rsidRPr="001A0795">
        <w:rPr>
          <w:rFonts w:ascii="Segoe UI" w:hAnsi="Segoe UI"/>
          <w:b/>
          <w:i/>
          <w:sz w:val="22"/>
          <w:shd w:val="clear" w:color="auto" w:fill="E2EFD9" w:themeFill="accent6" w:themeFillTint="33"/>
        </w:rPr>
        <w:t xml:space="preserve"> </w:t>
      </w:r>
    </w:p>
    <w:p w14:paraId="10A2A805" w14:textId="77777777" w:rsidR="00020DB2" w:rsidRPr="000567C8" w:rsidRDefault="00020DB2" w:rsidP="00447580">
      <w:pPr>
        <w:contextualSpacing/>
        <w:jc w:val="both"/>
        <w:rPr>
          <w:rFonts w:ascii="Segoe UI" w:hAnsi="Segoe UI" w:cs="Segoe UI"/>
          <w:iCs/>
          <w:color w:val="FF0000"/>
          <w:sz w:val="12"/>
          <w:szCs w:val="12"/>
          <w:lang w:val="ro-RO"/>
        </w:rPr>
      </w:pPr>
    </w:p>
    <w:p w14:paraId="299BAAD7" w14:textId="329EB092" w:rsidR="00BD2894" w:rsidRPr="001A0795" w:rsidRDefault="00020DB2" w:rsidP="00447580">
      <w:pPr>
        <w:contextualSpacing/>
        <w:jc w:val="both"/>
        <w:rPr>
          <w:rFonts w:ascii="Segoe UI" w:hAnsi="Segoe UI" w:cs="Segoe UI"/>
          <w:iCs/>
          <w:sz w:val="22"/>
          <w:szCs w:val="22"/>
          <w:lang w:val="ro-RO"/>
        </w:rPr>
      </w:pPr>
      <w:bookmarkStart w:id="305" w:name="_Hlk103843491"/>
      <w:r w:rsidRPr="001A0795">
        <w:rPr>
          <w:rFonts w:ascii="Segoe UI" w:hAnsi="Segoe UI" w:cs="Segoe UI"/>
          <w:noProof/>
          <w:sz w:val="22"/>
          <w:szCs w:val="22"/>
          <w:lang w:val="ro-RO"/>
        </w:rPr>
        <w:t xml:space="preserve">Pentru a pune în practică </w:t>
      </w:r>
      <w:r w:rsidR="00284899">
        <w:rPr>
          <w:rFonts w:ascii="Segoe UI" w:hAnsi="Segoe UI" w:cs="Segoe UI"/>
          <w:noProof/>
          <w:sz w:val="22"/>
          <w:szCs w:val="22"/>
          <w:lang w:val="ro-RO"/>
        </w:rPr>
        <w:t xml:space="preserve">prevederile </w:t>
      </w:r>
      <w:r w:rsidRPr="001A0795">
        <w:rPr>
          <w:rFonts w:ascii="Segoe UI" w:hAnsi="Segoe UI" w:cs="Segoe UI"/>
          <w:noProof/>
          <w:sz w:val="22"/>
          <w:szCs w:val="22"/>
          <w:lang w:val="ro-RO"/>
        </w:rPr>
        <w:t>Pactul</w:t>
      </w:r>
      <w:r w:rsidR="00284899">
        <w:rPr>
          <w:rFonts w:ascii="Segoe UI" w:hAnsi="Segoe UI" w:cs="Segoe UI"/>
          <w:noProof/>
          <w:sz w:val="22"/>
          <w:szCs w:val="22"/>
          <w:lang w:val="ro-RO"/>
        </w:rPr>
        <w:t>ui</w:t>
      </w:r>
      <w:r w:rsidRPr="001A0795">
        <w:rPr>
          <w:rFonts w:ascii="Segoe UI" w:hAnsi="Segoe UI" w:cs="Segoe UI"/>
          <w:noProof/>
          <w:sz w:val="22"/>
          <w:szCs w:val="22"/>
          <w:lang w:val="ro-RO"/>
        </w:rPr>
        <w:t xml:space="preserve"> ecologic european, comunicarea CE f</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cut</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c</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tre Parlamentul UE arat</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c</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„este necesară o regândire a politicilor în materie de aprovizionare cu energie curată în toate sectoarele economice și industriale, de-a lungul lanțului de producție și de consum, pentru proiectele de infrastructură de mare anvergură, în sectorul transporturilor, al alimentației și agriculturii, al construcțiilor, al fiscalității și al prestațiilor sociale”.</w:t>
      </w:r>
      <w:r w:rsidRPr="001A0795">
        <w:rPr>
          <w:rFonts w:ascii="Segoe UI" w:hAnsi="Segoe UI" w:cs="Segoe UI"/>
          <w:iCs/>
          <w:sz w:val="22"/>
          <w:szCs w:val="22"/>
          <w:lang w:val="ro-RO"/>
        </w:rPr>
        <w:t xml:space="preserve"> </w:t>
      </w:r>
    </w:p>
    <w:p w14:paraId="52EAE2B0" w14:textId="77777777" w:rsidR="00284899" w:rsidRDefault="00020DB2" w:rsidP="00447580">
      <w:pPr>
        <w:contextualSpacing/>
        <w:jc w:val="both"/>
      </w:pPr>
      <w:r w:rsidRPr="001A0795">
        <w:rPr>
          <w:rFonts w:ascii="Segoe UI" w:hAnsi="Segoe UI" w:cs="Segoe UI"/>
          <w:iCs/>
          <w:sz w:val="22"/>
          <w:szCs w:val="22"/>
          <w:lang w:val="ro-RO"/>
        </w:rPr>
        <w:lastRenderedPageBreak/>
        <w:t>Comisia consider</w:t>
      </w:r>
      <w:r w:rsidR="00A428B6" w:rsidRPr="001A0795">
        <w:rPr>
          <w:rFonts w:ascii="Segoe UI" w:hAnsi="Segoe UI" w:cs="Segoe UI"/>
          <w:iCs/>
          <w:sz w:val="22"/>
          <w:szCs w:val="22"/>
          <w:lang w:val="ro-RO"/>
        </w:rPr>
        <w:t>ă</w:t>
      </w:r>
      <w:r w:rsidRPr="001A0795">
        <w:rPr>
          <w:rFonts w:ascii="Segoe UI" w:hAnsi="Segoe UI" w:cs="Segoe UI"/>
          <w:iCs/>
          <w:sz w:val="22"/>
          <w:szCs w:val="22"/>
          <w:lang w:val="ro-RO"/>
        </w:rPr>
        <w:t xml:space="preserve"> c</w:t>
      </w:r>
      <w:r w:rsidR="00A428B6" w:rsidRPr="001A0795">
        <w:rPr>
          <w:rFonts w:ascii="Segoe UI" w:hAnsi="Segoe UI" w:cs="Segoe UI"/>
          <w:iCs/>
          <w:sz w:val="22"/>
          <w:szCs w:val="22"/>
          <w:lang w:val="ro-RO"/>
        </w:rPr>
        <w:t>ă</w:t>
      </w:r>
      <w:r w:rsidRPr="001A0795">
        <w:rPr>
          <w:rFonts w:ascii="Segoe UI" w:hAnsi="Segoe UI" w:cs="Segoe UI"/>
          <w:iCs/>
          <w:sz w:val="22"/>
          <w:szCs w:val="22"/>
          <w:lang w:val="ro-RO"/>
        </w:rPr>
        <w:t xml:space="preserve"> d</w:t>
      </w:r>
      <w:r w:rsidRPr="001A0795">
        <w:rPr>
          <w:rFonts w:ascii="Segoe UI" w:hAnsi="Segoe UI" w:cs="Segoe UI"/>
          <w:bCs/>
          <w:noProof/>
          <w:sz w:val="22"/>
          <w:szCs w:val="22"/>
          <w:lang w:val="ro-RO"/>
        </w:rPr>
        <w:t xml:space="preserve">ecarbonizarea susținută a sistemului energetic este crucială pentru atingerea obiectivelor climatice în 2030 și 2050. </w:t>
      </w:r>
      <w:r w:rsidRPr="001A0795">
        <w:rPr>
          <w:rFonts w:ascii="Segoe UI" w:hAnsi="Segoe UI" w:cs="Segoe UI"/>
          <w:noProof/>
          <w:sz w:val="22"/>
          <w:szCs w:val="22"/>
          <w:lang w:val="ro-RO"/>
        </w:rPr>
        <w:t>Producția și utilizarea energiei în diversele sectoar</w:t>
      </w:r>
      <w:r w:rsidR="00560E03" w:rsidRPr="001A0795">
        <w:rPr>
          <w:rFonts w:ascii="Segoe UI" w:hAnsi="Segoe UI" w:cs="Segoe UI"/>
          <w:noProof/>
          <w:sz w:val="22"/>
          <w:szCs w:val="22"/>
          <w:lang w:val="ro-RO"/>
        </w:rPr>
        <w:t>e economice reprezintă peste 75</w:t>
      </w:r>
      <w:r w:rsidRPr="001A0795">
        <w:rPr>
          <w:rFonts w:ascii="Segoe UI" w:hAnsi="Segoe UI" w:cs="Segoe UI"/>
          <w:noProof/>
          <w:sz w:val="22"/>
          <w:szCs w:val="22"/>
          <w:lang w:val="ro-RO"/>
        </w:rPr>
        <w:t>% din emisiile de gaze cu efect de seră din UE. La nivel european eficiența energetică treb</w:t>
      </w:r>
      <w:r w:rsidR="00560E03" w:rsidRPr="001A0795">
        <w:rPr>
          <w:rFonts w:ascii="Segoe UI" w:hAnsi="Segoe UI" w:cs="Segoe UI"/>
          <w:noProof/>
          <w:sz w:val="22"/>
          <w:szCs w:val="22"/>
          <w:lang w:val="ro-RO"/>
        </w:rPr>
        <w:t>uie să constituie o prioritate.</w:t>
      </w:r>
      <w:r w:rsidRPr="001A0795">
        <w:rPr>
          <w:rFonts w:ascii="Segoe UI" w:hAnsi="Segoe UI" w:cs="Segoe UI"/>
          <w:noProof/>
          <w:sz w:val="22"/>
          <w:szCs w:val="22"/>
          <w:lang w:val="ro-RO"/>
        </w:rPr>
        <w:t xml:space="preserve"> Trebuie dezvoltat un sector al energiei electrice care să se bazeze în mare măsură pe surse regenerabile, urmând ca acest demers să fie completat de eliminarea rapidă a cărbunelui și de decarbonizarea gazelor.</w:t>
      </w:r>
      <w:r w:rsidR="00B02363" w:rsidRPr="001A0795">
        <w:t xml:space="preserve"> </w:t>
      </w:r>
    </w:p>
    <w:p w14:paraId="6E02F57F" w14:textId="77777777" w:rsidR="00284899" w:rsidRDefault="00284899" w:rsidP="00447580">
      <w:pPr>
        <w:contextualSpacing/>
        <w:jc w:val="both"/>
        <w:rPr>
          <w:rFonts w:ascii="Segoe UI" w:hAnsi="Segoe UI" w:cs="Segoe UI"/>
          <w:noProof/>
          <w:sz w:val="22"/>
          <w:szCs w:val="22"/>
          <w:lang w:val="ro-RO"/>
        </w:rPr>
      </w:pPr>
    </w:p>
    <w:p w14:paraId="4B14822F" w14:textId="18076038" w:rsidR="00020DB2" w:rsidRPr="001A0795" w:rsidRDefault="00B02363" w:rsidP="00447580">
      <w:pPr>
        <w:contextualSpacing/>
        <w:jc w:val="both"/>
        <w:rPr>
          <w:rFonts w:ascii="Segoe UI" w:hAnsi="Segoe UI" w:cs="Segoe UI"/>
          <w:iCs/>
          <w:sz w:val="22"/>
          <w:szCs w:val="22"/>
          <w:lang w:val="ro-RO"/>
        </w:rPr>
      </w:pPr>
      <w:r w:rsidRPr="001A0795">
        <w:rPr>
          <w:rFonts w:ascii="Segoe UI" w:hAnsi="Segoe UI" w:cs="Segoe UI"/>
          <w:noProof/>
          <w:sz w:val="22"/>
          <w:szCs w:val="22"/>
          <w:lang w:val="ro-RO"/>
        </w:rPr>
        <w:t>În contextul tranziției energetice, gazele naturale reprezintă o sursă de energie, care aduce o contribuție rapidă și eficientă, prin intermediul tehnologiilor disponibile și inovatoare, la valorificarea potențialului de eficiență energetică.</w:t>
      </w:r>
    </w:p>
    <w:p w14:paraId="4F15D975" w14:textId="46B55CAF" w:rsidR="001A0795" w:rsidRPr="00454990" w:rsidRDefault="001A0795" w:rsidP="00447580">
      <w:pPr>
        <w:suppressAutoHyphens/>
        <w:jc w:val="both"/>
        <w:rPr>
          <w:rFonts w:ascii="Segoe UI" w:hAnsi="Segoe UI" w:cs="Segoe UI"/>
          <w:color w:val="FF0000"/>
          <w:sz w:val="16"/>
          <w:szCs w:val="16"/>
          <w:lang w:val="ro-RO"/>
        </w:rPr>
      </w:pPr>
    </w:p>
    <w:p w14:paraId="3D3FDE75" w14:textId="41F5C9B0" w:rsidR="005A7366" w:rsidRPr="005A7366" w:rsidRDefault="005A7366" w:rsidP="00447580">
      <w:pPr>
        <w:contextualSpacing/>
        <w:jc w:val="both"/>
        <w:rPr>
          <w:rFonts w:ascii="Segoe UI" w:hAnsi="Segoe UI" w:cs="Segoe UI"/>
          <w:noProof/>
          <w:sz w:val="22"/>
          <w:szCs w:val="22"/>
          <w:lang w:val="ro-RO"/>
        </w:rPr>
      </w:pPr>
      <w:r w:rsidRPr="005A7366">
        <w:rPr>
          <w:rFonts w:ascii="Segoe UI" w:hAnsi="Segoe UI" w:cs="Segoe UI"/>
          <w:noProof/>
          <w:sz w:val="22"/>
          <w:szCs w:val="22"/>
          <w:lang w:val="ro-RO"/>
        </w:rPr>
        <w:t xml:space="preserve">Aportul activității de înmagazinare la asigurarea cantităților de gaze </w:t>
      </w:r>
      <w:r>
        <w:rPr>
          <w:rFonts w:ascii="Segoe UI" w:hAnsi="Segoe UI" w:cs="Segoe UI"/>
          <w:noProof/>
          <w:sz w:val="22"/>
          <w:szCs w:val="22"/>
          <w:lang w:val="ro-RO"/>
        </w:rPr>
        <w:t xml:space="preserve">naturale </w:t>
      </w:r>
      <w:r w:rsidRPr="005A7366">
        <w:rPr>
          <w:rFonts w:ascii="Segoe UI" w:hAnsi="Segoe UI" w:cs="Segoe UI"/>
          <w:noProof/>
          <w:sz w:val="22"/>
          <w:szCs w:val="22"/>
          <w:lang w:val="ro-RO"/>
        </w:rPr>
        <w:t xml:space="preserve">necesare consumului anual, </w:t>
      </w:r>
      <w:r>
        <w:rPr>
          <w:rFonts w:ascii="Segoe UI" w:hAnsi="Segoe UI" w:cs="Segoe UI"/>
          <w:noProof/>
          <w:sz w:val="22"/>
          <w:szCs w:val="22"/>
          <w:lang w:val="ro-RO"/>
        </w:rPr>
        <w:t>î</w:t>
      </w:r>
      <w:r w:rsidRPr="005A7366">
        <w:rPr>
          <w:rFonts w:ascii="Segoe UI" w:hAnsi="Segoe UI" w:cs="Segoe UI"/>
          <w:noProof/>
          <w:sz w:val="22"/>
          <w:szCs w:val="22"/>
          <w:lang w:val="ro-RO"/>
        </w:rPr>
        <w:t>n aceast</w:t>
      </w:r>
      <w:r>
        <w:rPr>
          <w:rFonts w:ascii="Segoe UI" w:hAnsi="Segoe UI" w:cs="Segoe UI"/>
          <w:noProof/>
          <w:sz w:val="22"/>
          <w:szCs w:val="22"/>
          <w:lang w:val="ro-RO"/>
        </w:rPr>
        <w:t>ă</w:t>
      </w:r>
      <w:r w:rsidRPr="005A7366">
        <w:rPr>
          <w:rFonts w:ascii="Segoe UI" w:hAnsi="Segoe UI" w:cs="Segoe UI"/>
          <w:noProof/>
          <w:sz w:val="22"/>
          <w:szCs w:val="22"/>
          <w:lang w:val="ro-RO"/>
        </w:rPr>
        <w:t xml:space="preserve"> perioad</w:t>
      </w:r>
      <w:r>
        <w:rPr>
          <w:rFonts w:ascii="Segoe UI" w:hAnsi="Segoe UI" w:cs="Segoe UI"/>
          <w:noProof/>
          <w:sz w:val="22"/>
          <w:szCs w:val="22"/>
          <w:lang w:val="ro-RO"/>
        </w:rPr>
        <w:t>ă</w:t>
      </w:r>
      <w:r w:rsidRPr="005A7366">
        <w:rPr>
          <w:rFonts w:ascii="Segoe UI" w:hAnsi="Segoe UI" w:cs="Segoe UI"/>
          <w:noProof/>
          <w:sz w:val="22"/>
          <w:szCs w:val="22"/>
          <w:lang w:val="ro-RO"/>
        </w:rPr>
        <w:t xml:space="preserve"> de tranzitie, poate fi mărit prin creșterea performanțelor tehnice ale depozitelor, obiectiv realizabil prin asigurarea condițiilor pentru mărirea gradului de umplere a depozitelor și prin asigurarea posibilităților tehnice de mărire a volumelor de gaze extrase zilnic pe parcursul ciclurilor de extracție.</w:t>
      </w:r>
    </w:p>
    <w:p w14:paraId="36B17A3E" w14:textId="77777777" w:rsidR="005A7366" w:rsidRPr="005A7366" w:rsidRDefault="005A7366" w:rsidP="00447580">
      <w:pPr>
        <w:suppressAutoHyphens/>
        <w:jc w:val="both"/>
        <w:rPr>
          <w:rFonts w:ascii="Segoe UI" w:hAnsi="Segoe UI" w:cs="Segoe UI"/>
          <w:color w:val="FF0000"/>
          <w:sz w:val="22"/>
          <w:szCs w:val="22"/>
          <w:lang w:val="ro-RO"/>
        </w:rPr>
      </w:pPr>
    </w:p>
    <w:p w14:paraId="3FCA1A22" w14:textId="0593C92D" w:rsidR="00B02363" w:rsidRDefault="00B02363" w:rsidP="00447580">
      <w:pPr>
        <w:suppressAutoHyphens/>
        <w:jc w:val="both"/>
        <w:rPr>
          <w:rFonts w:ascii="Segoe UI" w:hAnsi="Segoe UI" w:cs="Segoe UI"/>
          <w:sz w:val="22"/>
          <w:szCs w:val="22"/>
          <w:lang w:val="ro-RO"/>
        </w:rPr>
      </w:pPr>
      <w:r w:rsidRPr="00BC5FD7">
        <w:rPr>
          <w:rFonts w:ascii="Segoe UI" w:hAnsi="Segoe UI" w:cs="Segoe UI"/>
          <w:sz w:val="22"/>
          <w:szCs w:val="22"/>
          <w:lang w:val="ro-RO"/>
        </w:rPr>
        <w:t>În concordanță cu Planul de acțiuni preventive privind m</w:t>
      </w:r>
      <w:r w:rsidR="00284899">
        <w:rPr>
          <w:rFonts w:ascii="Segoe UI" w:hAnsi="Segoe UI" w:cs="Segoe UI"/>
          <w:sz w:val="22"/>
          <w:szCs w:val="22"/>
          <w:lang w:val="ro-RO"/>
        </w:rPr>
        <w:t>ă</w:t>
      </w:r>
      <w:r w:rsidRPr="00BC5FD7">
        <w:rPr>
          <w:rFonts w:ascii="Segoe UI" w:hAnsi="Segoe UI" w:cs="Segoe UI"/>
          <w:sz w:val="22"/>
          <w:szCs w:val="22"/>
          <w:lang w:val="ro-RO"/>
        </w:rPr>
        <w:t>surile de garantare a securității aprovizionării cu gaze naturale în România (aprobat prin HG 1077/2021),</w:t>
      </w:r>
      <w:r w:rsidR="005A7366">
        <w:rPr>
          <w:rFonts w:ascii="Segoe UI" w:hAnsi="Segoe UI" w:cs="Segoe UI"/>
          <w:sz w:val="22"/>
          <w:szCs w:val="22"/>
          <w:lang w:val="ro-RO"/>
        </w:rPr>
        <w:t xml:space="preserve"> </w:t>
      </w:r>
      <w:r w:rsidRPr="00BC5FD7">
        <w:rPr>
          <w:rFonts w:ascii="Segoe UI" w:hAnsi="Segoe UI" w:cs="Segoe UI"/>
          <w:sz w:val="22"/>
          <w:szCs w:val="22"/>
          <w:lang w:val="ro-RO"/>
        </w:rPr>
        <w:t>proiectele de investiții în înmagazinare promovate de SNGN Romgaz SA</w:t>
      </w:r>
      <w:r w:rsidRPr="00BC5FD7">
        <w:rPr>
          <w:rFonts w:ascii="Segoe UI" w:hAnsi="Segoe UI" w:cs="Segoe UI"/>
          <w:sz w:val="22"/>
          <w:szCs w:val="22"/>
          <w:shd w:val="clear" w:color="auto" w:fill="FFFFFF"/>
          <w:lang w:val="ro-RO"/>
        </w:rPr>
        <w:t xml:space="preserve"> Filiala de Înmagazinare Gaze Naturale DEPOGAZ Ploiești SRL</w:t>
      </w:r>
      <w:r w:rsidRPr="00BC5FD7">
        <w:rPr>
          <w:rFonts w:ascii="Segoe UI" w:hAnsi="Segoe UI" w:cs="Segoe UI"/>
          <w:sz w:val="22"/>
          <w:szCs w:val="22"/>
          <w:lang w:val="ro-RO"/>
        </w:rPr>
        <w:t xml:space="preserve"> cuprind următoarele acțiuni:</w:t>
      </w:r>
    </w:p>
    <w:p w14:paraId="0FEBB294" w14:textId="77777777" w:rsidR="000567C8" w:rsidRPr="000567C8" w:rsidRDefault="000567C8" w:rsidP="00447580">
      <w:pPr>
        <w:suppressAutoHyphens/>
        <w:jc w:val="both"/>
        <w:rPr>
          <w:rFonts w:ascii="Segoe UI" w:hAnsi="Segoe UI" w:cs="Segoe UI"/>
          <w:sz w:val="12"/>
          <w:szCs w:val="12"/>
          <w:lang w:val="ro-RO"/>
        </w:rPr>
      </w:pPr>
    </w:p>
    <w:p w14:paraId="34E08298" w14:textId="56828B96" w:rsidR="00020DB2" w:rsidRPr="00BC5FD7" w:rsidRDefault="00020DB2" w:rsidP="00447580">
      <w:pPr>
        <w:numPr>
          <w:ilvl w:val="0"/>
          <w:numId w:val="49"/>
        </w:numPr>
        <w:suppressAutoHyphens/>
        <w:ind w:left="709"/>
        <w:contextualSpacing/>
        <w:jc w:val="both"/>
        <w:rPr>
          <w:rFonts w:ascii="Segoe UI" w:hAnsi="Segoe UI" w:cs="Segoe UI"/>
          <w:noProof/>
          <w:sz w:val="22"/>
          <w:szCs w:val="22"/>
          <w:lang w:val="ro-RO"/>
        </w:rPr>
      </w:pPr>
      <w:r w:rsidRPr="00BC5FD7">
        <w:rPr>
          <w:rFonts w:ascii="Segoe UI" w:hAnsi="Segoe UI" w:cs="Segoe UI"/>
          <w:sz w:val="22"/>
          <w:szCs w:val="22"/>
          <w:lang w:val="ro-RO"/>
        </w:rPr>
        <w:t xml:space="preserve">investiții în modernizări ale depozitelor de înmagazinare </w:t>
      </w:r>
      <w:r w:rsidR="00A428B6" w:rsidRPr="00BC5FD7">
        <w:rPr>
          <w:rFonts w:ascii="Segoe UI" w:hAnsi="Segoe UI" w:cs="Segoe UI"/>
          <w:sz w:val="22"/>
          <w:szCs w:val="22"/>
          <w:lang w:val="ro-RO"/>
        </w:rPr>
        <w:t>î</w:t>
      </w:r>
      <w:r w:rsidRPr="00BC5FD7">
        <w:rPr>
          <w:rFonts w:ascii="Segoe UI" w:hAnsi="Segoe UI" w:cs="Segoe UI"/>
          <w:sz w:val="22"/>
          <w:szCs w:val="22"/>
          <w:lang w:val="ro-RO"/>
        </w:rPr>
        <w:t>n scopul creșterii capacit</w:t>
      </w:r>
      <w:r w:rsidR="00284899">
        <w:rPr>
          <w:rFonts w:ascii="Segoe UI" w:hAnsi="Segoe UI" w:cs="Segoe UI"/>
          <w:sz w:val="22"/>
          <w:szCs w:val="22"/>
          <w:lang w:val="ro-RO"/>
        </w:rPr>
        <w:t>ă</w:t>
      </w:r>
      <w:r w:rsidRPr="00BC5FD7">
        <w:rPr>
          <w:rFonts w:ascii="Segoe UI" w:hAnsi="Segoe UI" w:cs="Segoe UI"/>
          <w:sz w:val="22"/>
          <w:szCs w:val="22"/>
          <w:lang w:val="ro-RO"/>
        </w:rPr>
        <w:t>ții de livrare zilnic</w:t>
      </w:r>
      <w:r w:rsidR="00A428B6" w:rsidRPr="00BC5FD7">
        <w:rPr>
          <w:rFonts w:ascii="Segoe UI" w:hAnsi="Segoe UI" w:cs="Segoe UI"/>
          <w:sz w:val="22"/>
          <w:szCs w:val="22"/>
          <w:lang w:val="ro-RO"/>
        </w:rPr>
        <w:t>ă</w:t>
      </w:r>
      <w:r w:rsidRPr="00BC5FD7">
        <w:rPr>
          <w:rFonts w:ascii="Segoe UI" w:hAnsi="Segoe UI" w:cs="Segoe UI"/>
          <w:sz w:val="22"/>
          <w:szCs w:val="22"/>
          <w:lang w:val="ro-RO"/>
        </w:rPr>
        <w:t xml:space="preserve"> </w:t>
      </w:r>
      <w:r w:rsidRPr="00BC5FD7">
        <w:rPr>
          <w:rFonts w:ascii="Segoe UI" w:hAnsi="Segoe UI" w:cs="Segoe UI"/>
          <w:noProof/>
          <w:sz w:val="22"/>
          <w:szCs w:val="22"/>
          <w:lang w:val="ro-RO"/>
        </w:rPr>
        <w:t>a gazelor;</w:t>
      </w:r>
    </w:p>
    <w:p w14:paraId="00B9BC0F" w14:textId="5F07AC88" w:rsidR="00020DB2" w:rsidRDefault="00020DB2" w:rsidP="00447580">
      <w:pPr>
        <w:numPr>
          <w:ilvl w:val="0"/>
          <w:numId w:val="49"/>
        </w:numPr>
        <w:suppressAutoHyphens/>
        <w:ind w:left="709"/>
        <w:contextualSpacing/>
        <w:jc w:val="both"/>
        <w:rPr>
          <w:rFonts w:ascii="Segoe UI" w:hAnsi="Segoe UI" w:cs="Segoe UI"/>
          <w:sz w:val="22"/>
          <w:szCs w:val="22"/>
          <w:lang w:val="ro-RO"/>
        </w:rPr>
      </w:pPr>
      <w:r w:rsidRPr="00BC5FD7">
        <w:rPr>
          <w:rFonts w:ascii="Segoe UI" w:hAnsi="Segoe UI" w:cs="Segoe UI"/>
          <w:noProof/>
          <w:sz w:val="22"/>
          <w:szCs w:val="22"/>
          <w:lang w:val="ro-RO"/>
        </w:rPr>
        <w:t xml:space="preserve">creșterea flexibilității </w:t>
      </w:r>
      <w:r w:rsidR="00A428B6" w:rsidRPr="00BC5FD7">
        <w:rPr>
          <w:rFonts w:ascii="Segoe UI" w:hAnsi="Segoe UI" w:cs="Segoe UI"/>
          <w:noProof/>
          <w:sz w:val="22"/>
          <w:szCs w:val="22"/>
          <w:lang w:val="ro-RO"/>
        </w:rPr>
        <w:t>î</w:t>
      </w:r>
      <w:r w:rsidRPr="00BC5FD7">
        <w:rPr>
          <w:rFonts w:ascii="Segoe UI" w:hAnsi="Segoe UI" w:cs="Segoe UI"/>
          <w:noProof/>
          <w:sz w:val="22"/>
          <w:szCs w:val="22"/>
          <w:lang w:val="ro-RO"/>
        </w:rPr>
        <w:t xml:space="preserve">n utilizarea depozitelor de înmagazinare </w:t>
      </w:r>
      <w:r w:rsidR="00A428B6" w:rsidRPr="00BC5FD7">
        <w:rPr>
          <w:rFonts w:ascii="Segoe UI" w:hAnsi="Segoe UI" w:cs="Segoe UI"/>
          <w:noProof/>
          <w:sz w:val="22"/>
          <w:szCs w:val="22"/>
          <w:lang w:val="ro-RO"/>
        </w:rPr>
        <w:t>î</w:t>
      </w:r>
      <w:r w:rsidRPr="00BC5FD7">
        <w:rPr>
          <w:rFonts w:ascii="Segoe UI" w:hAnsi="Segoe UI" w:cs="Segoe UI"/>
          <w:noProof/>
          <w:sz w:val="22"/>
          <w:szCs w:val="22"/>
          <w:lang w:val="ro-RO"/>
        </w:rPr>
        <w:t xml:space="preserve">n ciclurile de injecție </w:t>
      </w:r>
      <w:r w:rsidR="00A428B6" w:rsidRPr="00BC5FD7">
        <w:rPr>
          <w:rFonts w:ascii="Segoe UI" w:hAnsi="Segoe UI" w:cs="Segoe UI"/>
          <w:noProof/>
          <w:sz w:val="22"/>
          <w:szCs w:val="22"/>
          <w:lang w:val="ro-RO"/>
        </w:rPr>
        <w:t>ș</w:t>
      </w:r>
      <w:r w:rsidRPr="00BC5FD7">
        <w:rPr>
          <w:rFonts w:ascii="Segoe UI" w:hAnsi="Segoe UI" w:cs="Segoe UI"/>
          <w:noProof/>
          <w:sz w:val="22"/>
          <w:szCs w:val="22"/>
          <w:lang w:val="ro-RO"/>
        </w:rPr>
        <w:t>i extracție prin promovarea de soluții</w:t>
      </w:r>
      <w:r w:rsidRPr="00BC5FD7">
        <w:rPr>
          <w:rFonts w:ascii="Segoe UI" w:hAnsi="Segoe UI" w:cs="Segoe UI"/>
          <w:sz w:val="22"/>
          <w:szCs w:val="22"/>
          <w:lang w:val="ro-RO"/>
        </w:rPr>
        <w:t xml:space="preserve"> de operare alternativ</w:t>
      </w:r>
      <w:r w:rsidR="00A428B6" w:rsidRPr="00BC5FD7">
        <w:rPr>
          <w:rFonts w:ascii="Segoe UI" w:hAnsi="Segoe UI" w:cs="Segoe UI"/>
          <w:sz w:val="22"/>
          <w:szCs w:val="22"/>
          <w:lang w:val="ro-RO"/>
        </w:rPr>
        <w:t>ă</w:t>
      </w:r>
      <w:r w:rsidRPr="00BC5FD7">
        <w:rPr>
          <w:rFonts w:ascii="Segoe UI" w:hAnsi="Segoe UI" w:cs="Segoe UI"/>
          <w:sz w:val="22"/>
          <w:szCs w:val="22"/>
          <w:lang w:val="ro-RO"/>
        </w:rPr>
        <w:t xml:space="preserve">. </w:t>
      </w:r>
    </w:p>
    <w:bookmarkEnd w:id="305"/>
    <w:p w14:paraId="5763D4EE" w14:textId="1FE2AC13" w:rsidR="00BD111F" w:rsidRDefault="00BD111F" w:rsidP="00447580">
      <w:pPr>
        <w:jc w:val="both"/>
        <w:rPr>
          <w:rFonts w:ascii="Segoe UI" w:hAnsi="Segoe UI" w:cs="Segoe UI"/>
          <w:iCs/>
          <w:color w:val="FF0000"/>
          <w:sz w:val="22"/>
          <w:szCs w:val="22"/>
          <w:lang w:val="ro-RO"/>
        </w:rPr>
      </w:pPr>
    </w:p>
    <w:p w14:paraId="1E448F19" w14:textId="14C25EE8" w:rsidR="003D7248" w:rsidRPr="00F25135" w:rsidRDefault="00FD0463" w:rsidP="00447580">
      <w:pPr>
        <w:pStyle w:val="Heading1"/>
        <w:shd w:val="clear" w:color="auto" w:fill="DEEAF6"/>
        <w:jc w:val="both"/>
        <w:rPr>
          <w:rFonts w:ascii="Segoe UI" w:hAnsi="Segoe UI" w:cs="Segoe UI"/>
          <w:sz w:val="24"/>
          <w:szCs w:val="24"/>
        </w:rPr>
      </w:pPr>
      <w:bookmarkStart w:id="306" w:name="_Toc205278842"/>
      <w:bookmarkStart w:id="307" w:name="_Hlk140064000"/>
      <w:bookmarkStart w:id="308" w:name="_Hlk32822011"/>
      <w:bookmarkEnd w:id="275"/>
      <w:r>
        <w:rPr>
          <w:rFonts w:ascii="Segoe UI" w:hAnsi="Segoe UI" w:cs="Segoe UI"/>
          <w:sz w:val="24"/>
          <w:szCs w:val="24"/>
          <w:lang w:val="ro-RO"/>
        </w:rPr>
        <w:t>6</w:t>
      </w:r>
      <w:r w:rsidR="004F43F9" w:rsidRPr="00F25135">
        <w:rPr>
          <w:rFonts w:ascii="Segoe UI" w:hAnsi="Segoe UI" w:cs="Segoe UI"/>
          <w:sz w:val="24"/>
          <w:szCs w:val="24"/>
        </w:rPr>
        <w:t xml:space="preserve">. </w:t>
      </w:r>
      <w:r w:rsidR="0007142A" w:rsidRPr="00F25135">
        <w:rPr>
          <w:rFonts w:ascii="Segoe UI" w:hAnsi="Segoe UI" w:cs="Segoe UI"/>
          <w:sz w:val="24"/>
          <w:szCs w:val="24"/>
        </w:rPr>
        <w:t>SIGURANŢ</w:t>
      </w:r>
      <w:r w:rsidR="00373530" w:rsidRPr="00F25135">
        <w:rPr>
          <w:rFonts w:ascii="Segoe UI" w:hAnsi="Segoe UI" w:cs="Segoe UI"/>
          <w:sz w:val="24"/>
          <w:szCs w:val="24"/>
        </w:rPr>
        <w:t>A</w:t>
      </w:r>
      <w:r w:rsidR="0007142A" w:rsidRPr="00F25135">
        <w:rPr>
          <w:rFonts w:ascii="Segoe UI" w:hAnsi="Segoe UI" w:cs="Segoe UI"/>
          <w:sz w:val="24"/>
          <w:szCs w:val="24"/>
        </w:rPr>
        <w:t xml:space="preserve"> ÎN APROVIZIONARE</w:t>
      </w:r>
      <w:r w:rsidR="001304B7" w:rsidRPr="00F25135">
        <w:rPr>
          <w:rFonts w:ascii="Segoe UI" w:hAnsi="Segoe UI" w:cs="Segoe UI"/>
          <w:sz w:val="24"/>
          <w:szCs w:val="24"/>
        </w:rPr>
        <w:t>A CU GAZE NATURALE</w:t>
      </w:r>
      <w:bookmarkEnd w:id="306"/>
    </w:p>
    <w:bookmarkEnd w:id="307"/>
    <w:p w14:paraId="473282C8" w14:textId="77777777" w:rsidR="00044B35" w:rsidRPr="00F30A57" w:rsidRDefault="00044B35" w:rsidP="00447580">
      <w:pPr>
        <w:jc w:val="both"/>
        <w:rPr>
          <w:rStyle w:val="Heading1Char"/>
          <w:rFonts w:ascii="Segoe UI" w:hAnsi="Segoe UI" w:cs="Segoe UI"/>
          <w:sz w:val="22"/>
          <w:szCs w:val="22"/>
          <w:lang w:val="fr-FR"/>
        </w:rPr>
      </w:pPr>
    </w:p>
    <w:p w14:paraId="77CFFE2E" w14:textId="602E902F" w:rsidR="00E2723C" w:rsidRDefault="00D7745E" w:rsidP="00447580">
      <w:pPr>
        <w:jc w:val="both"/>
        <w:rPr>
          <w:rFonts w:ascii="Segoe UI" w:hAnsi="Segoe UI" w:cs="Segoe UI"/>
          <w:bCs/>
          <w:kern w:val="32"/>
          <w:sz w:val="22"/>
          <w:szCs w:val="22"/>
          <w:lang w:val="ro-RO"/>
        </w:rPr>
      </w:pPr>
      <w:r w:rsidRPr="00F30A57">
        <w:rPr>
          <w:rFonts w:ascii="Segoe UI" w:hAnsi="Segoe UI" w:cs="Segoe UI"/>
          <w:bCs/>
          <w:kern w:val="32"/>
          <w:sz w:val="22"/>
          <w:szCs w:val="22"/>
          <w:lang w:val="ro-RO"/>
        </w:rPr>
        <w:t xml:space="preserve">Regulamentul (UE) 2017/1938 din 25 octombrie 2017 privind siguranța în aprovizionarea cu gaze naturale </w:t>
      </w:r>
      <w:r w:rsidR="00E2723C" w:rsidRPr="00F30A57">
        <w:rPr>
          <w:rFonts w:ascii="Segoe UI" w:hAnsi="Segoe UI" w:cs="Segoe UI"/>
          <w:bCs/>
          <w:kern w:val="32"/>
          <w:sz w:val="22"/>
          <w:szCs w:val="22"/>
          <w:lang w:val="ro-RO"/>
        </w:rPr>
        <w:t>prevede îndeplinirea mai multor obiective</w:t>
      </w:r>
      <w:r w:rsidR="008D7876" w:rsidRPr="00F30A57">
        <w:rPr>
          <w:rFonts w:ascii="Segoe UI" w:hAnsi="Segoe UI" w:cs="Segoe UI"/>
          <w:bCs/>
          <w:kern w:val="32"/>
          <w:sz w:val="22"/>
          <w:szCs w:val="22"/>
          <w:lang w:val="ro-RO"/>
        </w:rPr>
        <w:t>, printre care</w:t>
      </w:r>
      <w:r w:rsidR="008B2D3D" w:rsidRPr="00F30A57">
        <w:rPr>
          <w:rFonts w:ascii="Segoe UI" w:hAnsi="Segoe UI" w:cs="Segoe UI"/>
          <w:bCs/>
          <w:kern w:val="32"/>
          <w:sz w:val="22"/>
          <w:szCs w:val="22"/>
          <w:lang w:val="ro-RO"/>
        </w:rPr>
        <w:t>:</w:t>
      </w:r>
    </w:p>
    <w:p w14:paraId="755E52A8" w14:textId="77777777" w:rsidR="000567C8" w:rsidRPr="000567C8" w:rsidRDefault="000567C8" w:rsidP="00447580">
      <w:pPr>
        <w:jc w:val="both"/>
        <w:rPr>
          <w:rFonts w:ascii="Segoe UI" w:hAnsi="Segoe UI" w:cs="Segoe UI"/>
          <w:bCs/>
          <w:kern w:val="32"/>
          <w:sz w:val="10"/>
          <w:szCs w:val="10"/>
          <w:lang w:val="ro-RO"/>
        </w:rPr>
      </w:pPr>
    </w:p>
    <w:p w14:paraId="01572E84" w14:textId="3471EA61"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realizarea de către ENTSO</w:t>
      </w:r>
      <w:r w:rsidR="00BD2894">
        <w:rPr>
          <w:rFonts w:ascii="Segoe UI" w:hAnsi="Segoe UI" w:cs="Segoe UI"/>
          <w:bCs/>
          <w:kern w:val="32"/>
          <w:sz w:val="22"/>
          <w:szCs w:val="22"/>
          <w:lang w:val="ro-RO"/>
        </w:rPr>
        <w:t>-</w:t>
      </w:r>
      <w:r w:rsidRPr="00F30A57">
        <w:rPr>
          <w:rFonts w:ascii="Segoe UI" w:hAnsi="Segoe UI" w:cs="Segoe UI"/>
          <w:bCs/>
          <w:kern w:val="32"/>
          <w:sz w:val="22"/>
          <w:szCs w:val="22"/>
          <w:lang w:val="ro-RO"/>
        </w:rPr>
        <w:t>G a unei simulări la nivelul UE pentru situația de întrerupere a furnizării sau de defecțiune a sistemului cu scopul de a identifica principalele riscuri la nivelul UE privind întreruperea alimentării cu gaze naturale;</w:t>
      </w:r>
    </w:p>
    <w:p w14:paraId="08A01E8D" w14:textId="77777777"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cooperarea dintre Statele Membre în cadrul grupurilor regionale cu scopul de a evalua riscurile comune privind siguranța în aprovizionare și pentru a elabora și conveni asupra unor măsuri comune preventive și de răspuns;</w:t>
      </w:r>
    </w:p>
    <w:p w14:paraId="01C0BB3A" w14:textId="77777777"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introducerea principiului solidarității conform căruia Statele Membre trebuie să se ajute reciproc astfel încât să garanteze în permanență aprovizionarea cu gaze naturale pentru consumatorii vulnerabili chiar și în timpul celor mai severe situații de criză;</w:t>
      </w:r>
    </w:p>
    <w:p w14:paraId="59DB614B" w14:textId="77777777"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 xml:space="preserve">îmbunătățirea transparenței: companiile de gaze naturale trebuie să notifice în mod oficial autoritatea națională privind contractele pe termen lung care pot fi relevante pentru siguranța în furnizare; </w:t>
      </w:r>
    </w:p>
    <w:p w14:paraId="50306BCD" w14:textId="3E95F356" w:rsidR="00E2723C"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stabilirea unui cadru prin care decizia privind o curgere permanentă bidirecțională a conductelor ia în calcul opiniile tuturor țărilor UE pentru care respectivul proiect aduce un beneficiu.</w:t>
      </w:r>
    </w:p>
    <w:p w14:paraId="7DC3C2E6" w14:textId="1F2F5F23" w:rsidR="000C15F1" w:rsidRDefault="004A334C" w:rsidP="00447580">
      <w:pPr>
        <w:jc w:val="both"/>
        <w:rPr>
          <w:rFonts w:ascii="Segoe UI" w:hAnsi="Segoe UI" w:cs="Segoe UI"/>
          <w:sz w:val="22"/>
          <w:szCs w:val="22"/>
          <w:lang w:val="fr-FR"/>
        </w:rPr>
      </w:pPr>
      <w:r w:rsidRPr="00F30A57">
        <w:rPr>
          <w:rFonts w:ascii="Segoe UI" w:hAnsi="Segoe UI" w:cs="Segoe UI"/>
          <w:sz w:val="22"/>
          <w:szCs w:val="22"/>
          <w:lang w:val="fr-FR"/>
        </w:rPr>
        <w:lastRenderedPageBreak/>
        <w:t xml:space="preserve">Pentru a </w:t>
      </w:r>
      <w:proofErr w:type="spellStart"/>
      <w:r w:rsidRPr="00F30A57">
        <w:rPr>
          <w:rFonts w:ascii="Segoe UI" w:hAnsi="Segoe UI" w:cs="Segoe UI"/>
          <w:sz w:val="22"/>
          <w:szCs w:val="22"/>
          <w:lang w:val="fr-FR"/>
        </w:rPr>
        <w:t>răspu</w:t>
      </w:r>
      <w:r w:rsidR="000A0E21" w:rsidRPr="00F30A57">
        <w:rPr>
          <w:rFonts w:ascii="Segoe UI" w:hAnsi="Segoe UI" w:cs="Segoe UI"/>
          <w:sz w:val="22"/>
          <w:szCs w:val="22"/>
          <w:lang w:val="fr-FR"/>
        </w:rPr>
        <w:t>n</w:t>
      </w:r>
      <w:r w:rsidRPr="00F30A57">
        <w:rPr>
          <w:rFonts w:ascii="Segoe UI" w:hAnsi="Segoe UI" w:cs="Segoe UI"/>
          <w:sz w:val="22"/>
          <w:szCs w:val="22"/>
          <w:lang w:val="fr-FR"/>
        </w:rPr>
        <w:t>de</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cerinţ</w:t>
      </w:r>
      <w:r w:rsidR="000A0E21" w:rsidRPr="00F30A57">
        <w:rPr>
          <w:rFonts w:ascii="Segoe UI" w:hAnsi="Segoe UI" w:cs="Segoe UI"/>
          <w:sz w:val="22"/>
          <w:szCs w:val="22"/>
          <w:lang w:val="fr-FR"/>
        </w:rPr>
        <w:t>e</w:t>
      </w:r>
      <w:r w:rsidRPr="00F30A57">
        <w:rPr>
          <w:rFonts w:ascii="Segoe UI" w:hAnsi="Segoe UI" w:cs="Segoe UI"/>
          <w:sz w:val="22"/>
          <w:szCs w:val="22"/>
          <w:lang w:val="fr-FR"/>
        </w:rPr>
        <w:t>lor</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Regulamentul</w:t>
      </w:r>
      <w:r w:rsidR="004F0014" w:rsidRPr="00F30A57">
        <w:rPr>
          <w:rFonts w:ascii="Segoe UI" w:hAnsi="Segoe UI" w:cs="Segoe UI"/>
          <w:sz w:val="22"/>
          <w:szCs w:val="22"/>
          <w:lang w:val="fr-FR"/>
        </w:rPr>
        <w:t>ui</w:t>
      </w:r>
      <w:proofErr w:type="spellEnd"/>
      <w:r w:rsidRPr="00F30A57">
        <w:rPr>
          <w:rFonts w:ascii="Segoe UI" w:hAnsi="Segoe UI" w:cs="Segoe UI"/>
          <w:sz w:val="22"/>
          <w:szCs w:val="22"/>
          <w:lang w:val="fr-FR"/>
        </w:rPr>
        <w:t xml:space="preserve"> </w:t>
      </w:r>
      <w:r w:rsidR="00E2723C" w:rsidRPr="00F30A57">
        <w:rPr>
          <w:rFonts w:ascii="Segoe UI" w:hAnsi="Segoe UI" w:cs="Segoe UI"/>
          <w:sz w:val="22"/>
          <w:szCs w:val="22"/>
          <w:lang w:val="fr-FR"/>
        </w:rPr>
        <w:t xml:space="preserve">(UE) 2017/1938 </w:t>
      </w:r>
      <w:r w:rsidR="00E2723C" w:rsidRPr="00F30A57">
        <w:rPr>
          <w:rFonts w:ascii="Segoe UI" w:hAnsi="Segoe UI" w:cs="Segoe UI"/>
          <w:bCs/>
          <w:kern w:val="32"/>
          <w:sz w:val="22"/>
          <w:szCs w:val="22"/>
          <w:lang w:val="ro-RO"/>
        </w:rPr>
        <w:t>din 25 octombrie 2017, Art.</w:t>
      </w:r>
      <w:r w:rsidR="00CC3666">
        <w:rPr>
          <w:rFonts w:ascii="Segoe UI" w:hAnsi="Segoe UI" w:cs="Segoe UI"/>
          <w:bCs/>
          <w:kern w:val="32"/>
          <w:sz w:val="22"/>
          <w:szCs w:val="22"/>
          <w:lang w:val="ro-RO"/>
        </w:rPr>
        <w:t xml:space="preserve"> </w:t>
      </w:r>
      <w:r w:rsidR="00E2723C" w:rsidRPr="00F30A57">
        <w:rPr>
          <w:rFonts w:ascii="Segoe UI" w:hAnsi="Segoe UI" w:cs="Segoe UI"/>
          <w:bCs/>
          <w:kern w:val="32"/>
          <w:sz w:val="22"/>
          <w:szCs w:val="22"/>
          <w:lang w:val="ro-RO"/>
        </w:rPr>
        <w:t xml:space="preserve">5, </w:t>
      </w:r>
      <w:r w:rsidR="000C15F1" w:rsidRPr="00F30A57">
        <w:rPr>
          <w:rFonts w:ascii="Segoe UI" w:hAnsi="Segoe UI" w:cs="Segoe UI"/>
          <w:sz w:val="22"/>
          <w:szCs w:val="22"/>
          <w:lang w:val="fr-FR"/>
        </w:rPr>
        <w:t xml:space="preserve">Transgaz </w:t>
      </w:r>
      <w:proofErr w:type="spellStart"/>
      <w:r w:rsidR="00EE0542" w:rsidRPr="00F30A57">
        <w:rPr>
          <w:rFonts w:ascii="Segoe UI" w:hAnsi="Segoe UI" w:cs="Segoe UI"/>
          <w:sz w:val="22"/>
          <w:szCs w:val="22"/>
          <w:lang w:val="fr-FR"/>
        </w:rPr>
        <w:t>trebuie</w:t>
      </w:r>
      <w:proofErr w:type="spellEnd"/>
      <w:r w:rsidR="00EE0542" w:rsidRPr="00F30A57">
        <w:rPr>
          <w:rFonts w:ascii="Segoe UI" w:hAnsi="Segoe UI" w:cs="Segoe UI"/>
          <w:sz w:val="22"/>
          <w:szCs w:val="22"/>
          <w:lang w:val="fr-FR"/>
        </w:rPr>
        <w:t xml:space="preserve"> </w:t>
      </w:r>
      <w:proofErr w:type="spellStart"/>
      <w:r w:rsidR="00CA3995" w:rsidRPr="00F30A57">
        <w:rPr>
          <w:rFonts w:ascii="Segoe UI" w:hAnsi="Segoe UI" w:cs="Segoe UI"/>
          <w:sz w:val="22"/>
          <w:szCs w:val="22"/>
          <w:lang w:val="fr-FR"/>
        </w:rPr>
        <w:t>s</w:t>
      </w:r>
      <w:r w:rsidR="00DB3D36" w:rsidRPr="00F30A57">
        <w:rPr>
          <w:rFonts w:ascii="Segoe UI" w:hAnsi="Segoe UI" w:cs="Segoe UI"/>
          <w:sz w:val="22"/>
          <w:szCs w:val="22"/>
          <w:lang w:val="fr-FR"/>
        </w:rPr>
        <w:t>ă</w:t>
      </w:r>
      <w:proofErr w:type="spellEnd"/>
      <w:r w:rsidR="00DB3D36" w:rsidRPr="00F30A57">
        <w:rPr>
          <w:rFonts w:ascii="Segoe UI" w:hAnsi="Segoe UI" w:cs="Segoe UI"/>
          <w:sz w:val="22"/>
          <w:szCs w:val="22"/>
          <w:lang w:val="fr-FR"/>
        </w:rPr>
        <w:t xml:space="preserve"> </w:t>
      </w:r>
      <w:proofErr w:type="spellStart"/>
      <w:r w:rsidR="00DB3D36" w:rsidRPr="00F30A57">
        <w:rPr>
          <w:rFonts w:ascii="Segoe UI" w:hAnsi="Segoe UI" w:cs="Segoe UI"/>
          <w:sz w:val="22"/>
          <w:szCs w:val="22"/>
          <w:lang w:val="fr-FR"/>
        </w:rPr>
        <w:t>demonstreze</w:t>
      </w:r>
      <w:proofErr w:type="spellEnd"/>
      <w:r w:rsidR="00CA3995"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îndeplinirea</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tuturor</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măsurilor</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necesare</w:t>
      </w:r>
      <w:proofErr w:type="spellEnd"/>
      <w:r w:rsidR="008D107D" w:rsidRPr="00F30A57">
        <w:rPr>
          <w:rFonts w:ascii="Segoe UI" w:hAnsi="Segoe UI" w:cs="Segoe UI"/>
          <w:sz w:val="22"/>
          <w:szCs w:val="22"/>
          <w:lang w:val="fr-FR"/>
        </w:rPr>
        <w:t xml:space="preserve"> pentru</w:t>
      </w:r>
      <w:r w:rsidR="00156931" w:rsidRPr="00F30A57">
        <w:rPr>
          <w:rFonts w:ascii="Segoe UI" w:hAnsi="Segoe UI" w:cs="Segoe UI"/>
          <w:sz w:val="22"/>
          <w:szCs w:val="22"/>
          <w:lang w:val="fr-FR"/>
        </w:rPr>
        <w:t xml:space="preserve"> </w:t>
      </w:r>
      <w:proofErr w:type="gramStart"/>
      <w:r w:rsidR="008D107D" w:rsidRPr="00F30A57">
        <w:rPr>
          <w:rFonts w:ascii="Segoe UI" w:hAnsi="Segoe UI" w:cs="Segoe UI"/>
          <w:sz w:val="22"/>
          <w:szCs w:val="22"/>
          <w:lang w:val="fr-FR"/>
        </w:rPr>
        <w:t>ca</w:t>
      </w:r>
      <w:proofErr w:type="gramEnd"/>
      <w:r w:rsidR="000C15F1" w:rsidRPr="00F30A57">
        <w:rPr>
          <w:rFonts w:ascii="Segoe UI" w:hAnsi="Segoe UI" w:cs="Segoe UI"/>
          <w:sz w:val="22"/>
          <w:szCs w:val="22"/>
          <w:lang w:val="fr-FR"/>
        </w:rPr>
        <w:t xml:space="preserve"> </w:t>
      </w:r>
      <w:proofErr w:type="spellStart"/>
      <w:r w:rsidR="002A7944" w:rsidRPr="00F30A57">
        <w:rPr>
          <w:rFonts w:ascii="Segoe UI" w:hAnsi="Segoe UI" w:cs="Segoe UI"/>
          <w:sz w:val="22"/>
          <w:szCs w:val="22"/>
          <w:lang w:val="fr-FR"/>
        </w:rPr>
        <w:t>în</w:t>
      </w:r>
      <w:proofErr w:type="spellEnd"/>
      <w:r w:rsidR="002A7944" w:rsidRPr="00F30A57">
        <w:rPr>
          <w:rFonts w:ascii="Segoe UI" w:hAnsi="Segoe UI" w:cs="Segoe UI"/>
          <w:sz w:val="22"/>
          <w:szCs w:val="22"/>
          <w:lang w:val="fr-FR"/>
        </w:rPr>
        <w:t xml:space="preserve"> </w:t>
      </w:r>
      <w:proofErr w:type="spellStart"/>
      <w:r w:rsidR="002A7944" w:rsidRPr="00F30A57">
        <w:rPr>
          <w:rFonts w:ascii="Segoe UI" w:hAnsi="Segoe UI" w:cs="Segoe UI"/>
          <w:sz w:val="22"/>
          <w:szCs w:val="22"/>
          <w:lang w:val="fr-FR"/>
        </w:rPr>
        <w:t>cazul</w:t>
      </w:r>
      <w:proofErr w:type="spellEnd"/>
      <w:r w:rsidR="002A7944"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afectării</w:t>
      </w:r>
      <w:proofErr w:type="spellEnd"/>
      <w:r w:rsidR="008D107D" w:rsidRPr="00F30A57">
        <w:rPr>
          <w:rFonts w:ascii="Segoe UI" w:hAnsi="Segoe UI" w:cs="Segoe UI"/>
          <w:sz w:val="22"/>
          <w:szCs w:val="22"/>
          <w:lang w:val="fr-FR"/>
        </w:rPr>
        <w:t xml:space="preserve"> </w:t>
      </w:r>
      <w:r w:rsidR="002A7944" w:rsidRPr="00F30A57">
        <w:rPr>
          <w:rFonts w:ascii="Segoe UI" w:hAnsi="Segoe UI" w:cs="Segoe UI"/>
          <w:sz w:val="22"/>
          <w:szCs w:val="22"/>
          <w:lang w:val="fr-FR"/>
        </w:rPr>
        <w:t>"</w:t>
      </w:r>
      <w:proofErr w:type="spellStart"/>
      <w:r w:rsidR="008D107D" w:rsidRPr="00F30A57">
        <w:rPr>
          <w:rFonts w:ascii="Segoe UI" w:hAnsi="Segoe UI" w:cs="Segoe UI"/>
          <w:sz w:val="22"/>
          <w:szCs w:val="22"/>
          <w:lang w:val="fr-FR"/>
        </w:rPr>
        <w:t>infrastructurii</w:t>
      </w:r>
      <w:proofErr w:type="spellEnd"/>
      <w:r w:rsidR="008D107D" w:rsidRPr="00F30A57">
        <w:rPr>
          <w:rFonts w:ascii="Segoe UI" w:hAnsi="Segoe UI" w:cs="Segoe UI"/>
          <w:sz w:val="22"/>
          <w:szCs w:val="22"/>
          <w:lang w:val="fr-FR"/>
        </w:rPr>
        <w:t xml:space="preserve"> principale</w:t>
      </w:r>
      <w:r w:rsidR="002A7944" w:rsidRPr="00F30A57">
        <w:rPr>
          <w:rFonts w:ascii="Segoe UI" w:hAnsi="Segoe UI" w:cs="Segoe UI"/>
          <w:sz w:val="22"/>
          <w:szCs w:val="22"/>
          <w:lang w:val="fr-FR"/>
        </w:rPr>
        <w:t xml:space="preserve">" </w:t>
      </w:r>
      <w:r w:rsidR="008D107D" w:rsidRPr="00F30A57">
        <w:rPr>
          <w:rFonts w:ascii="Segoe UI" w:hAnsi="Segoe UI" w:cs="Segoe UI"/>
          <w:sz w:val="22"/>
          <w:szCs w:val="22"/>
          <w:lang w:val="fr-FR"/>
        </w:rPr>
        <w:t xml:space="preserve">de gaze </w:t>
      </w:r>
      <w:proofErr w:type="spellStart"/>
      <w:r w:rsidR="008D107D" w:rsidRPr="00F30A57">
        <w:rPr>
          <w:rFonts w:ascii="Segoe UI" w:hAnsi="Segoe UI" w:cs="Segoe UI"/>
          <w:sz w:val="22"/>
          <w:szCs w:val="22"/>
          <w:lang w:val="fr-FR"/>
        </w:rPr>
        <w:t>naturale</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capacitatea</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infrastructurii</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rămase</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determinată</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în</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conformitate</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cu</w:t>
      </w:r>
      <w:proofErr w:type="spellEnd"/>
      <w:r w:rsidR="008D107D" w:rsidRPr="00F30A57">
        <w:rPr>
          <w:rFonts w:ascii="Segoe UI" w:hAnsi="Segoe UI" w:cs="Segoe UI"/>
          <w:sz w:val="22"/>
          <w:szCs w:val="22"/>
          <w:lang w:val="fr-FR"/>
        </w:rPr>
        <w:t xml:space="preserve"> formula N-1, </w:t>
      </w:r>
      <w:proofErr w:type="spellStart"/>
      <w:r w:rsidR="004163F3" w:rsidRPr="00F30A57">
        <w:rPr>
          <w:rFonts w:ascii="Segoe UI" w:hAnsi="Segoe UI" w:cs="Segoe UI"/>
          <w:sz w:val="22"/>
          <w:szCs w:val="22"/>
          <w:lang w:val="fr-FR"/>
        </w:rPr>
        <w:t>să</w:t>
      </w:r>
      <w:proofErr w:type="spellEnd"/>
      <w:r w:rsidR="004163F3" w:rsidRPr="00F30A57">
        <w:rPr>
          <w:rFonts w:ascii="Segoe UI" w:hAnsi="Segoe UI" w:cs="Segoe UI"/>
          <w:sz w:val="22"/>
          <w:szCs w:val="22"/>
          <w:lang w:val="fr-FR"/>
        </w:rPr>
        <w:t xml:space="preserve"> </w:t>
      </w:r>
      <w:proofErr w:type="spellStart"/>
      <w:r w:rsidR="004163F3" w:rsidRPr="00F30A57">
        <w:rPr>
          <w:rFonts w:ascii="Segoe UI" w:hAnsi="Segoe UI" w:cs="Segoe UI"/>
          <w:sz w:val="22"/>
          <w:szCs w:val="22"/>
          <w:lang w:val="fr-FR"/>
        </w:rPr>
        <w:t>aibă</w:t>
      </w:r>
      <w:proofErr w:type="spellEnd"/>
      <w:r w:rsidR="00B02D32"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capacitatea</w:t>
      </w:r>
      <w:proofErr w:type="spellEnd"/>
      <w:r w:rsidR="008D107D" w:rsidRPr="00F30A57">
        <w:rPr>
          <w:rFonts w:ascii="Segoe UI" w:hAnsi="Segoe UI" w:cs="Segoe UI"/>
          <w:sz w:val="22"/>
          <w:szCs w:val="22"/>
          <w:lang w:val="fr-FR"/>
        </w:rPr>
        <w:t xml:space="preserve"> de a </w:t>
      </w:r>
      <w:proofErr w:type="spellStart"/>
      <w:r w:rsidR="008D107D" w:rsidRPr="00F30A57">
        <w:rPr>
          <w:rFonts w:ascii="Segoe UI" w:hAnsi="Segoe UI" w:cs="Segoe UI"/>
          <w:sz w:val="22"/>
          <w:szCs w:val="22"/>
          <w:lang w:val="fr-FR"/>
        </w:rPr>
        <w:t>satisface</w:t>
      </w:r>
      <w:proofErr w:type="spellEnd"/>
      <w:r w:rsidR="008D107D" w:rsidRPr="00F30A57">
        <w:rPr>
          <w:rFonts w:ascii="Segoe UI" w:hAnsi="Segoe UI" w:cs="Segoe UI"/>
          <w:sz w:val="22"/>
          <w:szCs w:val="22"/>
          <w:lang w:val="fr-FR"/>
        </w:rPr>
        <w:t xml:space="preserve"> </w:t>
      </w:r>
      <w:proofErr w:type="spellStart"/>
      <w:r w:rsidR="006A647A" w:rsidRPr="00F30A57">
        <w:rPr>
          <w:rFonts w:ascii="Segoe UI" w:hAnsi="Segoe UI" w:cs="Segoe UI"/>
          <w:sz w:val="22"/>
          <w:szCs w:val="22"/>
          <w:lang w:val="fr-FR"/>
        </w:rPr>
        <w:t>cererea</w:t>
      </w:r>
      <w:proofErr w:type="spellEnd"/>
      <w:r w:rsidR="006A647A" w:rsidRPr="00F30A57">
        <w:rPr>
          <w:rFonts w:ascii="Segoe UI" w:hAnsi="Segoe UI" w:cs="Segoe UI"/>
          <w:sz w:val="22"/>
          <w:szCs w:val="22"/>
          <w:lang w:val="fr-FR"/>
        </w:rPr>
        <w:t xml:space="preserve"> de gaze </w:t>
      </w:r>
      <w:proofErr w:type="spellStart"/>
      <w:r w:rsidR="006A647A" w:rsidRPr="00F30A57">
        <w:rPr>
          <w:rFonts w:ascii="Segoe UI" w:hAnsi="Segoe UI" w:cs="Segoe UI"/>
          <w:sz w:val="22"/>
          <w:szCs w:val="22"/>
          <w:lang w:val="fr-FR"/>
        </w:rPr>
        <w:t>naturale</w:t>
      </w:r>
      <w:proofErr w:type="spellEnd"/>
      <w:r w:rsidR="006A647A" w:rsidRPr="00F30A57">
        <w:rPr>
          <w:rFonts w:ascii="Segoe UI" w:hAnsi="Segoe UI" w:cs="Segoe UI"/>
          <w:sz w:val="22"/>
          <w:szCs w:val="22"/>
          <w:lang w:val="fr-FR"/>
        </w:rPr>
        <w:t xml:space="preserve"> </w:t>
      </w:r>
      <w:proofErr w:type="spellStart"/>
      <w:r w:rsidR="00B02D32" w:rsidRPr="00F30A57">
        <w:rPr>
          <w:rFonts w:ascii="Segoe UI" w:hAnsi="Segoe UI" w:cs="Segoe UI"/>
          <w:sz w:val="22"/>
          <w:szCs w:val="22"/>
          <w:lang w:val="fr-FR"/>
        </w:rPr>
        <w:t>necesară</w:t>
      </w:r>
      <w:proofErr w:type="spellEnd"/>
      <w:r w:rsidR="00B02D32"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zonei</w:t>
      </w:r>
      <w:proofErr w:type="spellEnd"/>
      <w:r w:rsidR="008D107D" w:rsidRPr="00F30A57">
        <w:rPr>
          <w:rFonts w:ascii="Segoe UI" w:hAnsi="Segoe UI" w:cs="Segoe UI"/>
          <w:sz w:val="22"/>
          <w:szCs w:val="22"/>
          <w:lang w:val="fr-FR"/>
        </w:rPr>
        <w:t xml:space="preserve"> </w:t>
      </w:r>
      <w:proofErr w:type="spellStart"/>
      <w:r w:rsidR="008D107D" w:rsidRPr="00F30A57">
        <w:rPr>
          <w:rFonts w:ascii="Segoe UI" w:hAnsi="Segoe UI" w:cs="Segoe UI"/>
          <w:sz w:val="22"/>
          <w:szCs w:val="22"/>
          <w:lang w:val="fr-FR"/>
        </w:rPr>
        <w:t>calculate</w:t>
      </w:r>
      <w:proofErr w:type="spellEnd"/>
      <w:r w:rsidR="008D107D" w:rsidRPr="00F30A57">
        <w:rPr>
          <w:rFonts w:ascii="Segoe UI" w:hAnsi="Segoe UI" w:cs="Segoe UI"/>
          <w:sz w:val="22"/>
          <w:szCs w:val="22"/>
          <w:lang w:val="fr-FR"/>
        </w:rPr>
        <w:t xml:space="preserve"> </w:t>
      </w:r>
      <w:r w:rsidR="00B02D32" w:rsidRPr="00F30A57">
        <w:rPr>
          <w:rFonts w:ascii="Segoe UI" w:hAnsi="Segoe UI" w:cs="Segoe UI"/>
          <w:sz w:val="22"/>
          <w:szCs w:val="22"/>
          <w:lang w:val="fr-FR"/>
        </w:rPr>
        <w:t xml:space="preserve">pentru o </w:t>
      </w:r>
      <w:proofErr w:type="spellStart"/>
      <w:r w:rsidR="00B02D32" w:rsidRPr="00F30A57">
        <w:rPr>
          <w:rFonts w:ascii="Segoe UI" w:hAnsi="Segoe UI" w:cs="Segoe UI"/>
          <w:sz w:val="22"/>
          <w:szCs w:val="22"/>
          <w:lang w:val="fr-FR"/>
        </w:rPr>
        <w:t>zi</w:t>
      </w:r>
      <w:proofErr w:type="spellEnd"/>
      <w:r w:rsidR="002C7206" w:rsidRPr="00F30A57">
        <w:rPr>
          <w:rFonts w:ascii="Segoe UI" w:hAnsi="Segoe UI" w:cs="Segoe UI"/>
          <w:sz w:val="22"/>
          <w:szCs w:val="22"/>
          <w:lang w:val="fr-FR"/>
        </w:rPr>
        <w:t xml:space="preserve"> </w:t>
      </w:r>
      <w:proofErr w:type="spellStart"/>
      <w:r w:rsidR="002C7206" w:rsidRPr="00F30A57">
        <w:rPr>
          <w:rFonts w:ascii="Segoe UI" w:hAnsi="Segoe UI" w:cs="Segoe UI"/>
          <w:sz w:val="22"/>
          <w:szCs w:val="22"/>
          <w:lang w:val="fr-FR"/>
        </w:rPr>
        <w:t>cu</w:t>
      </w:r>
      <w:proofErr w:type="spellEnd"/>
      <w:r w:rsidR="002C7206" w:rsidRPr="00F30A57">
        <w:rPr>
          <w:rFonts w:ascii="Segoe UI" w:hAnsi="Segoe UI" w:cs="Segoe UI"/>
          <w:sz w:val="22"/>
          <w:szCs w:val="22"/>
          <w:lang w:val="fr-FR"/>
        </w:rPr>
        <w:t xml:space="preserve"> </w:t>
      </w:r>
      <w:proofErr w:type="spellStart"/>
      <w:r w:rsidR="002C7206" w:rsidRPr="00F30A57">
        <w:rPr>
          <w:rFonts w:ascii="Segoe UI" w:hAnsi="Segoe UI" w:cs="Segoe UI"/>
          <w:sz w:val="22"/>
          <w:szCs w:val="22"/>
          <w:lang w:val="fr-FR"/>
        </w:rPr>
        <w:t>cerere</w:t>
      </w:r>
      <w:proofErr w:type="spellEnd"/>
      <w:r w:rsidR="002C7206" w:rsidRPr="00F30A57">
        <w:rPr>
          <w:rFonts w:ascii="Segoe UI" w:hAnsi="Segoe UI" w:cs="Segoe UI"/>
          <w:sz w:val="22"/>
          <w:szCs w:val="22"/>
          <w:lang w:val="fr-FR"/>
        </w:rPr>
        <w:t xml:space="preserve"> </w:t>
      </w:r>
      <w:proofErr w:type="spellStart"/>
      <w:r w:rsidR="002C7206" w:rsidRPr="00F30A57">
        <w:rPr>
          <w:rFonts w:ascii="Segoe UI" w:hAnsi="Segoe UI" w:cs="Segoe UI"/>
          <w:sz w:val="22"/>
          <w:szCs w:val="22"/>
          <w:lang w:val="fr-FR"/>
        </w:rPr>
        <w:t>maximă</w:t>
      </w:r>
      <w:proofErr w:type="spellEnd"/>
      <w:r w:rsidR="002C7206" w:rsidRPr="00F30A57">
        <w:rPr>
          <w:rFonts w:ascii="Segoe UI" w:hAnsi="Segoe UI" w:cs="Segoe UI"/>
          <w:sz w:val="22"/>
          <w:szCs w:val="22"/>
          <w:lang w:val="fr-FR"/>
        </w:rPr>
        <w:t xml:space="preserve"> </w:t>
      </w:r>
      <w:r w:rsidR="002A7944" w:rsidRPr="00F30A57">
        <w:rPr>
          <w:rFonts w:ascii="Segoe UI" w:hAnsi="Segoe UI" w:cs="Segoe UI"/>
          <w:sz w:val="22"/>
          <w:szCs w:val="22"/>
          <w:lang w:val="fr-FR"/>
        </w:rPr>
        <w:t xml:space="preserve">de </w:t>
      </w:r>
      <w:proofErr w:type="spellStart"/>
      <w:r w:rsidR="002A7944" w:rsidRPr="00F30A57">
        <w:rPr>
          <w:rFonts w:ascii="Segoe UI" w:hAnsi="Segoe UI" w:cs="Segoe UI"/>
          <w:sz w:val="22"/>
          <w:szCs w:val="22"/>
          <w:lang w:val="fr-FR"/>
        </w:rPr>
        <w:t>consum</w:t>
      </w:r>
      <w:proofErr w:type="spellEnd"/>
      <w:r w:rsidR="002A7944" w:rsidRPr="00F30A57">
        <w:rPr>
          <w:rFonts w:ascii="Segoe UI" w:hAnsi="Segoe UI" w:cs="Segoe UI"/>
          <w:sz w:val="22"/>
          <w:szCs w:val="22"/>
          <w:lang w:val="fr-FR"/>
        </w:rPr>
        <w:t xml:space="preserve"> (</w:t>
      </w:r>
      <w:proofErr w:type="spellStart"/>
      <w:r w:rsidR="002A7944" w:rsidRPr="00F30A57">
        <w:rPr>
          <w:rFonts w:ascii="Segoe UI" w:hAnsi="Segoe UI" w:cs="Segoe UI"/>
          <w:sz w:val="22"/>
          <w:szCs w:val="22"/>
          <w:lang w:val="fr-FR"/>
        </w:rPr>
        <w:t>cererea</w:t>
      </w:r>
      <w:proofErr w:type="spellEnd"/>
      <w:r w:rsidR="002A7944" w:rsidRPr="00F30A57">
        <w:rPr>
          <w:rFonts w:ascii="Segoe UI" w:hAnsi="Segoe UI" w:cs="Segoe UI"/>
          <w:sz w:val="22"/>
          <w:szCs w:val="22"/>
          <w:lang w:val="fr-FR"/>
        </w:rPr>
        <w:t xml:space="preserve"> </w:t>
      </w:r>
      <w:proofErr w:type="spellStart"/>
      <w:r w:rsidR="002A7944" w:rsidRPr="00F30A57">
        <w:rPr>
          <w:rFonts w:ascii="Segoe UI" w:hAnsi="Segoe UI" w:cs="Segoe UI"/>
          <w:sz w:val="22"/>
          <w:szCs w:val="22"/>
          <w:lang w:val="fr-FR"/>
        </w:rPr>
        <w:t>zilnică</w:t>
      </w:r>
      <w:proofErr w:type="spellEnd"/>
      <w:r w:rsidR="002A7944" w:rsidRPr="00F30A57">
        <w:rPr>
          <w:rFonts w:ascii="Segoe UI" w:hAnsi="Segoe UI" w:cs="Segoe UI"/>
          <w:sz w:val="22"/>
          <w:szCs w:val="22"/>
          <w:lang w:val="fr-FR"/>
        </w:rPr>
        <w:t xml:space="preserve"> </w:t>
      </w:r>
      <w:proofErr w:type="spellStart"/>
      <w:r w:rsidR="002A7944" w:rsidRPr="00F30A57">
        <w:rPr>
          <w:rFonts w:ascii="Segoe UI" w:hAnsi="Segoe UI" w:cs="Segoe UI"/>
          <w:sz w:val="22"/>
          <w:szCs w:val="22"/>
          <w:lang w:val="fr-FR"/>
        </w:rPr>
        <w:t>maximă</w:t>
      </w:r>
      <w:proofErr w:type="spellEnd"/>
      <w:r w:rsidR="002A7944" w:rsidRPr="00F30A57">
        <w:rPr>
          <w:rFonts w:ascii="Segoe UI" w:hAnsi="Segoe UI" w:cs="Segoe UI"/>
          <w:sz w:val="22"/>
          <w:szCs w:val="22"/>
          <w:lang w:val="fr-FR"/>
        </w:rPr>
        <w:t xml:space="preserve"> de </w:t>
      </w:r>
      <w:proofErr w:type="spellStart"/>
      <w:r w:rsidR="002A7944" w:rsidRPr="00F30A57">
        <w:rPr>
          <w:rFonts w:ascii="Segoe UI" w:hAnsi="Segoe UI" w:cs="Segoe UI"/>
          <w:sz w:val="22"/>
          <w:szCs w:val="22"/>
          <w:lang w:val="fr-FR"/>
        </w:rPr>
        <w:t>consum</w:t>
      </w:r>
      <w:proofErr w:type="spellEnd"/>
      <w:r w:rsidR="002A7944" w:rsidRPr="00F30A57">
        <w:rPr>
          <w:rFonts w:ascii="Segoe UI" w:hAnsi="Segoe UI" w:cs="Segoe UI"/>
          <w:sz w:val="22"/>
          <w:szCs w:val="22"/>
          <w:lang w:val="fr-FR"/>
        </w:rPr>
        <w:t xml:space="preserve"> </w:t>
      </w:r>
      <w:proofErr w:type="spellStart"/>
      <w:r w:rsidR="002A7944" w:rsidRPr="00F30A57">
        <w:rPr>
          <w:rFonts w:ascii="Segoe UI" w:hAnsi="Segoe UI" w:cs="Segoe UI"/>
          <w:sz w:val="22"/>
          <w:szCs w:val="22"/>
          <w:lang w:val="fr-FR"/>
        </w:rPr>
        <w:t>din</w:t>
      </w:r>
      <w:proofErr w:type="spellEnd"/>
      <w:r w:rsidR="002A7944" w:rsidRPr="00F30A57">
        <w:rPr>
          <w:rFonts w:ascii="Segoe UI" w:hAnsi="Segoe UI" w:cs="Segoe UI"/>
          <w:sz w:val="22"/>
          <w:szCs w:val="22"/>
          <w:lang w:val="fr-FR"/>
        </w:rPr>
        <w:t xml:space="preserve"> </w:t>
      </w:r>
      <w:proofErr w:type="spellStart"/>
      <w:r w:rsidR="002C7206" w:rsidRPr="00F30A57">
        <w:rPr>
          <w:rFonts w:ascii="Segoe UI" w:hAnsi="Segoe UI" w:cs="Segoe UI"/>
          <w:sz w:val="22"/>
          <w:szCs w:val="22"/>
          <w:lang w:val="fr-FR"/>
        </w:rPr>
        <w:t>ultimii</w:t>
      </w:r>
      <w:proofErr w:type="spellEnd"/>
      <w:r w:rsidR="002C7206" w:rsidRPr="00F30A57">
        <w:rPr>
          <w:rFonts w:ascii="Segoe UI" w:hAnsi="Segoe UI" w:cs="Segoe UI"/>
          <w:sz w:val="22"/>
          <w:szCs w:val="22"/>
          <w:lang w:val="fr-FR"/>
        </w:rPr>
        <w:t xml:space="preserve"> 20 </w:t>
      </w:r>
      <w:proofErr w:type="spellStart"/>
      <w:r w:rsidR="002C7206" w:rsidRPr="00F30A57">
        <w:rPr>
          <w:rFonts w:ascii="Segoe UI" w:hAnsi="Segoe UI" w:cs="Segoe UI"/>
          <w:sz w:val="22"/>
          <w:szCs w:val="22"/>
          <w:lang w:val="fr-FR"/>
        </w:rPr>
        <w:t>ani</w:t>
      </w:r>
      <w:proofErr w:type="spellEnd"/>
      <w:r w:rsidR="002A7944" w:rsidRPr="00F30A57">
        <w:rPr>
          <w:rFonts w:ascii="Segoe UI" w:hAnsi="Segoe UI" w:cs="Segoe UI"/>
          <w:sz w:val="22"/>
          <w:szCs w:val="22"/>
          <w:lang w:val="fr-FR"/>
        </w:rPr>
        <w:t>)</w:t>
      </w:r>
      <w:r w:rsidR="002C7206" w:rsidRPr="00F30A57">
        <w:rPr>
          <w:rFonts w:ascii="Segoe UI" w:hAnsi="Segoe UI" w:cs="Segoe UI"/>
          <w:sz w:val="22"/>
          <w:szCs w:val="22"/>
          <w:lang w:val="fr-FR"/>
        </w:rPr>
        <w:t>.</w:t>
      </w:r>
    </w:p>
    <w:p w14:paraId="77618C31" w14:textId="77777777" w:rsidR="00454990" w:rsidRPr="00F30A57" w:rsidRDefault="00454990" w:rsidP="00447580">
      <w:pPr>
        <w:jc w:val="both"/>
        <w:rPr>
          <w:rFonts w:ascii="Segoe UI" w:hAnsi="Segoe UI" w:cs="Segoe UI"/>
          <w:sz w:val="22"/>
          <w:szCs w:val="22"/>
          <w:lang w:val="fr-FR"/>
        </w:rPr>
      </w:pPr>
    </w:p>
    <w:p w14:paraId="0C1BD8EA" w14:textId="19E6777A" w:rsidR="00D7593A" w:rsidRDefault="00D7593A" w:rsidP="00447580">
      <w:pPr>
        <w:jc w:val="both"/>
        <w:rPr>
          <w:rFonts w:ascii="Segoe UI" w:hAnsi="Segoe UI" w:cs="Segoe UI"/>
          <w:sz w:val="22"/>
          <w:szCs w:val="22"/>
          <w:lang w:val="fr-FR"/>
        </w:rPr>
      </w:pPr>
      <w:proofErr w:type="spellStart"/>
      <w:r w:rsidRPr="00F30A57">
        <w:rPr>
          <w:rFonts w:ascii="Segoe UI" w:hAnsi="Segoe UI" w:cs="Segoe UI"/>
          <w:sz w:val="22"/>
          <w:szCs w:val="22"/>
          <w:lang w:val="fr-FR"/>
        </w:rPr>
        <w:t>Obligaţia</w:t>
      </w:r>
      <w:proofErr w:type="spellEnd"/>
      <w:r w:rsidRPr="00F30A57">
        <w:rPr>
          <w:rFonts w:ascii="Segoe UI" w:hAnsi="Segoe UI" w:cs="Segoe UI"/>
          <w:sz w:val="22"/>
          <w:szCs w:val="22"/>
          <w:lang w:val="fr-FR"/>
        </w:rPr>
        <w:t xml:space="preserve"> </w:t>
      </w:r>
      <w:proofErr w:type="gramStart"/>
      <w:r w:rsidRPr="00F30A57">
        <w:rPr>
          <w:rFonts w:ascii="Segoe UI" w:hAnsi="Segoe UI" w:cs="Segoe UI"/>
          <w:sz w:val="22"/>
          <w:szCs w:val="22"/>
          <w:lang w:val="fr-FR"/>
        </w:rPr>
        <w:t>de a</w:t>
      </w:r>
      <w:proofErr w:type="gramEnd"/>
      <w:r w:rsidRPr="00F30A57">
        <w:rPr>
          <w:rFonts w:ascii="Segoe UI" w:hAnsi="Segoe UI" w:cs="Segoe UI"/>
          <w:sz w:val="22"/>
          <w:szCs w:val="22"/>
          <w:lang w:val="fr-FR"/>
        </w:rPr>
        <w:t xml:space="preserve"> se </w:t>
      </w:r>
      <w:proofErr w:type="spellStart"/>
      <w:r w:rsidRPr="00F30A57">
        <w:rPr>
          <w:rFonts w:ascii="Segoe UI" w:hAnsi="Segoe UI" w:cs="Segoe UI"/>
          <w:sz w:val="22"/>
          <w:szCs w:val="22"/>
          <w:lang w:val="fr-FR"/>
        </w:rPr>
        <w:t>asigura</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că</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infrastructura</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rămasă</w:t>
      </w:r>
      <w:proofErr w:type="spellEnd"/>
      <w:r w:rsidRPr="00F30A57">
        <w:rPr>
          <w:rFonts w:ascii="Segoe UI" w:hAnsi="Segoe UI" w:cs="Segoe UI"/>
          <w:sz w:val="22"/>
          <w:szCs w:val="22"/>
          <w:lang w:val="fr-FR"/>
        </w:rPr>
        <w:t xml:space="preserve"> are </w:t>
      </w:r>
      <w:proofErr w:type="spellStart"/>
      <w:r w:rsidRPr="00F30A57">
        <w:rPr>
          <w:rFonts w:ascii="Segoe UI" w:hAnsi="Segoe UI" w:cs="Segoe UI"/>
          <w:sz w:val="22"/>
          <w:szCs w:val="22"/>
          <w:lang w:val="fr-FR"/>
        </w:rPr>
        <w:t>capacitatea</w:t>
      </w:r>
      <w:proofErr w:type="spellEnd"/>
      <w:r w:rsidRPr="00F30A57">
        <w:rPr>
          <w:rFonts w:ascii="Segoe UI" w:hAnsi="Segoe UI" w:cs="Segoe UI"/>
          <w:sz w:val="22"/>
          <w:szCs w:val="22"/>
          <w:lang w:val="fr-FR"/>
        </w:rPr>
        <w:t xml:space="preserve"> de a </w:t>
      </w:r>
      <w:proofErr w:type="spellStart"/>
      <w:r w:rsidRPr="00F30A57">
        <w:rPr>
          <w:rFonts w:ascii="Segoe UI" w:hAnsi="Segoe UI" w:cs="Segoe UI"/>
          <w:sz w:val="22"/>
          <w:szCs w:val="22"/>
          <w:lang w:val="fr-FR"/>
        </w:rPr>
        <w:t>satisface</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cererea</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totală</w:t>
      </w:r>
      <w:proofErr w:type="spellEnd"/>
      <w:r w:rsidRPr="00F30A57">
        <w:rPr>
          <w:rFonts w:ascii="Segoe UI" w:hAnsi="Segoe UI" w:cs="Segoe UI"/>
          <w:sz w:val="22"/>
          <w:szCs w:val="22"/>
          <w:lang w:val="fr-FR"/>
        </w:rPr>
        <w:t xml:space="preserve"> de gaze</w:t>
      </w:r>
      <w:r w:rsidR="004160C3" w:rsidRPr="00F30A57">
        <w:rPr>
          <w:rFonts w:ascii="Segoe UI" w:hAnsi="Segoe UI" w:cs="Segoe UI"/>
          <w:sz w:val="22"/>
          <w:szCs w:val="22"/>
          <w:lang w:val="fr-FR"/>
        </w:rPr>
        <w:t xml:space="preserve"> </w:t>
      </w:r>
      <w:proofErr w:type="spellStart"/>
      <w:r w:rsidR="004160C3" w:rsidRPr="00F30A57">
        <w:rPr>
          <w:rFonts w:ascii="Segoe UI" w:hAnsi="Segoe UI" w:cs="Segoe UI"/>
          <w:sz w:val="22"/>
          <w:szCs w:val="22"/>
          <w:lang w:val="fr-FR"/>
        </w:rPr>
        <w:t>naturale</w:t>
      </w:r>
      <w:proofErr w:type="spellEnd"/>
      <w:r w:rsidR="00667B41" w:rsidRPr="00F30A57">
        <w:rPr>
          <w:rFonts w:ascii="Segoe UI" w:hAnsi="Segoe UI" w:cs="Segoe UI"/>
          <w:sz w:val="22"/>
          <w:szCs w:val="22"/>
          <w:lang w:val="fr-FR"/>
        </w:rPr>
        <w:t xml:space="preserve"> </w:t>
      </w:r>
      <w:proofErr w:type="spellStart"/>
      <w:r w:rsidR="00667B41" w:rsidRPr="00F30A57">
        <w:rPr>
          <w:rFonts w:ascii="Segoe UI" w:hAnsi="Segoe UI" w:cs="Segoe UI"/>
          <w:sz w:val="22"/>
          <w:szCs w:val="22"/>
          <w:lang w:val="fr-FR"/>
        </w:rPr>
        <w:t>menționată</w:t>
      </w:r>
      <w:proofErr w:type="spellEnd"/>
      <w:r w:rsidR="00667B41" w:rsidRPr="00F30A57">
        <w:rPr>
          <w:rFonts w:ascii="Segoe UI" w:hAnsi="Segoe UI" w:cs="Segoe UI"/>
          <w:sz w:val="22"/>
          <w:szCs w:val="22"/>
          <w:lang w:val="fr-FR"/>
        </w:rPr>
        <w:t xml:space="preserve"> mai sus </w:t>
      </w:r>
      <w:r w:rsidRPr="00F30A57">
        <w:rPr>
          <w:rFonts w:ascii="Segoe UI" w:hAnsi="Segoe UI" w:cs="Segoe UI"/>
          <w:sz w:val="22"/>
          <w:szCs w:val="22"/>
          <w:lang w:val="fr-FR"/>
        </w:rPr>
        <w:t xml:space="preserve">este </w:t>
      </w:r>
      <w:proofErr w:type="spellStart"/>
      <w:r w:rsidRPr="00F30A57">
        <w:rPr>
          <w:rFonts w:ascii="Segoe UI" w:hAnsi="Segoe UI" w:cs="Segoe UI"/>
          <w:sz w:val="22"/>
          <w:szCs w:val="22"/>
          <w:lang w:val="fr-FR"/>
        </w:rPr>
        <w:t>considerată</w:t>
      </w:r>
      <w:proofErr w:type="spellEnd"/>
      <w:r w:rsidRPr="00F30A57">
        <w:rPr>
          <w:rFonts w:ascii="Segoe UI" w:hAnsi="Segoe UI" w:cs="Segoe UI"/>
          <w:sz w:val="22"/>
          <w:szCs w:val="22"/>
          <w:lang w:val="fr-FR"/>
        </w:rPr>
        <w:t xml:space="preserve"> ca </w:t>
      </w:r>
      <w:proofErr w:type="spellStart"/>
      <w:r w:rsidRPr="00F30A57">
        <w:rPr>
          <w:rFonts w:ascii="Segoe UI" w:hAnsi="Segoe UI" w:cs="Segoe UI"/>
          <w:sz w:val="22"/>
          <w:szCs w:val="22"/>
          <w:lang w:val="fr-FR"/>
        </w:rPr>
        <w:t>fiind</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respectată</w:t>
      </w:r>
      <w:proofErr w:type="spellEnd"/>
      <w:r w:rsidR="00156931" w:rsidRPr="00F30A57">
        <w:rPr>
          <w:rFonts w:ascii="Segoe UI" w:hAnsi="Segoe UI" w:cs="Segoe UI"/>
          <w:sz w:val="22"/>
          <w:szCs w:val="22"/>
          <w:lang w:val="fr-FR"/>
        </w:rPr>
        <w:t xml:space="preserve"> </w:t>
      </w:r>
      <w:proofErr w:type="spellStart"/>
      <w:r w:rsidR="00156931" w:rsidRPr="00F30A57">
        <w:rPr>
          <w:rFonts w:ascii="Segoe UI" w:hAnsi="Segoe UI" w:cs="Segoe UI"/>
          <w:sz w:val="22"/>
          <w:szCs w:val="22"/>
          <w:lang w:val="fr-FR"/>
        </w:rPr>
        <w:t>și</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în</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cazul</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în</w:t>
      </w:r>
      <w:proofErr w:type="spellEnd"/>
      <w:r w:rsidRPr="00F30A57">
        <w:rPr>
          <w:rFonts w:ascii="Segoe UI" w:hAnsi="Segoe UI" w:cs="Segoe UI"/>
          <w:sz w:val="22"/>
          <w:szCs w:val="22"/>
          <w:lang w:val="fr-FR"/>
        </w:rPr>
        <w:t xml:space="preserve"> care </w:t>
      </w:r>
      <w:proofErr w:type="spellStart"/>
      <w:r w:rsidRPr="00F30A57">
        <w:rPr>
          <w:rFonts w:ascii="Segoe UI" w:hAnsi="Segoe UI" w:cs="Segoe UI"/>
          <w:sz w:val="22"/>
          <w:szCs w:val="22"/>
          <w:lang w:val="fr-FR"/>
        </w:rPr>
        <w:t>autoritatea</w:t>
      </w:r>
      <w:proofErr w:type="spellEnd"/>
      <w:r w:rsidRPr="00F30A57">
        <w:rPr>
          <w:rFonts w:ascii="Segoe UI" w:hAnsi="Segoe UI" w:cs="Segoe UI"/>
          <w:sz w:val="22"/>
          <w:szCs w:val="22"/>
          <w:lang w:val="fr-FR"/>
        </w:rPr>
        <w:t xml:space="preserve"> </w:t>
      </w:r>
      <w:proofErr w:type="spellStart"/>
      <w:r w:rsidR="00156931" w:rsidRPr="00F30A57">
        <w:rPr>
          <w:rFonts w:ascii="Segoe UI" w:hAnsi="Segoe UI" w:cs="Segoe UI"/>
          <w:sz w:val="22"/>
          <w:szCs w:val="22"/>
          <w:lang w:val="fr-FR"/>
        </w:rPr>
        <w:t>competentă</w:t>
      </w:r>
      <w:proofErr w:type="spellEnd"/>
      <w:r w:rsidR="00156931"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demonstrează</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în</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planul</w:t>
      </w:r>
      <w:proofErr w:type="spellEnd"/>
      <w:r w:rsidRPr="00F30A57">
        <w:rPr>
          <w:rFonts w:ascii="Segoe UI" w:hAnsi="Segoe UI" w:cs="Segoe UI"/>
          <w:sz w:val="22"/>
          <w:szCs w:val="22"/>
          <w:lang w:val="fr-FR"/>
        </w:rPr>
        <w:t xml:space="preserve"> de </w:t>
      </w:r>
      <w:proofErr w:type="spellStart"/>
      <w:r w:rsidRPr="00F30A57">
        <w:rPr>
          <w:rFonts w:ascii="Segoe UI" w:hAnsi="Segoe UI" w:cs="Segoe UI"/>
          <w:sz w:val="22"/>
          <w:szCs w:val="22"/>
          <w:lang w:val="fr-FR"/>
        </w:rPr>
        <w:t>acțiune</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preventiv</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că</w:t>
      </w:r>
      <w:proofErr w:type="spellEnd"/>
      <w:r w:rsidRPr="00F30A57">
        <w:rPr>
          <w:rFonts w:ascii="Segoe UI" w:hAnsi="Segoe UI" w:cs="Segoe UI"/>
          <w:sz w:val="22"/>
          <w:szCs w:val="22"/>
          <w:lang w:val="fr-FR"/>
        </w:rPr>
        <w:t xml:space="preserve"> o </w:t>
      </w:r>
      <w:proofErr w:type="spellStart"/>
      <w:r w:rsidRPr="00F30A57">
        <w:rPr>
          <w:rFonts w:ascii="Segoe UI" w:hAnsi="Segoe UI" w:cs="Segoe UI"/>
          <w:sz w:val="22"/>
          <w:szCs w:val="22"/>
          <w:lang w:val="fr-FR"/>
        </w:rPr>
        <w:t>întrerupere</w:t>
      </w:r>
      <w:proofErr w:type="spellEnd"/>
      <w:r w:rsidRPr="00F30A57">
        <w:rPr>
          <w:rFonts w:ascii="Segoe UI" w:hAnsi="Segoe UI" w:cs="Segoe UI"/>
          <w:sz w:val="22"/>
          <w:szCs w:val="22"/>
          <w:lang w:val="fr-FR"/>
        </w:rPr>
        <w:t xml:space="preserve"> a </w:t>
      </w:r>
      <w:proofErr w:type="spellStart"/>
      <w:r w:rsidRPr="00F30A57">
        <w:rPr>
          <w:rFonts w:ascii="Segoe UI" w:hAnsi="Segoe UI" w:cs="Segoe UI"/>
          <w:sz w:val="22"/>
          <w:szCs w:val="22"/>
          <w:lang w:val="fr-FR"/>
        </w:rPr>
        <w:t>aprovizionării</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poate</w:t>
      </w:r>
      <w:proofErr w:type="spellEnd"/>
      <w:r w:rsidRPr="00F30A57">
        <w:rPr>
          <w:rFonts w:ascii="Segoe UI" w:hAnsi="Segoe UI" w:cs="Segoe UI"/>
          <w:sz w:val="22"/>
          <w:szCs w:val="22"/>
          <w:lang w:val="fr-FR"/>
        </w:rPr>
        <w:t xml:space="preserve"> fi </w:t>
      </w:r>
      <w:proofErr w:type="spellStart"/>
      <w:r w:rsidRPr="00F30A57">
        <w:rPr>
          <w:rFonts w:ascii="Segoe UI" w:hAnsi="Segoe UI" w:cs="Segoe UI"/>
          <w:sz w:val="22"/>
          <w:szCs w:val="22"/>
          <w:lang w:val="fr-FR"/>
        </w:rPr>
        <w:t>compensată</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în</w:t>
      </w:r>
      <w:proofErr w:type="spellEnd"/>
      <w:r w:rsidRPr="00F30A57">
        <w:rPr>
          <w:rFonts w:ascii="Segoe UI" w:hAnsi="Segoe UI" w:cs="Segoe UI"/>
          <w:sz w:val="22"/>
          <w:szCs w:val="22"/>
          <w:lang w:val="fr-FR"/>
        </w:rPr>
        <w:t xml:space="preserve"> mod </w:t>
      </w:r>
      <w:proofErr w:type="spellStart"/>
      <w:r w:rsidRPr="00F30A57">
        <w:rPr>
          <w:rFonts w:ascii="Segoe UI" w:hAnsi="Segoe UI" w:cs="Segoe UI"/>
          <w:sz w:val="22"/>
          <w:szCs w:val="22"/>
          <w:lang w:val="fr-FR"/>
        </w:rPr>
        <w:t>suficient</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și</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în</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timp</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util</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prin</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măsuri</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adecvate</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bazate</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pe</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cererea</w:t>
      </w:r>
      <w:proofErr w:type="spellEnd"/>
      <w:r w:rsidRPr="00F30A57">
        <w:rPr>
          <w:rFonts w:ascii="Segoe UI" w:hAnsi="Segoe UI" w:cs="Segoe UI"/>
          <w:sz w:val="22"/>
          <w:szCs w:val="22"/>
          <w:lang w:val="fr-FR"/>
        </w:rPr>
        <w:t xml:space="preserve"> de </w:t>
      </w:r>
      <w:proofErr w:type="spellStart"/>
      <w:r w:rsidRPr="00F30A57">
        <w:rPr>
          <w:rFonts w:ascii="Segoe UI" w:hAnsi="Segoe UI" w:cs="Segoe UI"/>
          <w:sz w:val="22"/>
          <w:szCs w:val="22"/>
          <w:lang w:val="fr-FR"/>
        </w:rPr>
        <w:t>pe</w:t>
      </w:r>
      <w:proofErr w:type="spellEnd"/>
      <w:r w:rsidRPr="00F30A57">
        <w:rPr>
          <w:rFonts w:ascii="Segoe UI" w:hAnsi="Segoe UI" w:cs="Segoe UI"/>
          <w:sz w:val="22"/>
          <w:szCs w:val="22"/>
          <w:lang w:val="fr-FR"/>
        </w:rPr>
        <w:t xml:space="preserve"> </w:t>
      </w:r>
      <w:proofErr w:type="spellStart"/>
      <w:r w:rsidRPr="00F30A57">
        <w:rPr>
          <w:rFonts w:ascii="Segoe UI" w:hAnsi="Segoe UI" w:cs="Segoe UI"/>
          <w:sz w:val="22"/>
          <w:szCs w:val="22"/>
          <w:lang w:val="fr-FR"/>
        </w:rPr>
        <w:t>piață</w:t>
      </w:r>
      <w:proofErr w:type="spellEnd"/>
      <w:r w:rsidRPr="00F30A57">
        <w:rPr>
          <w:rFonts w:ascii="Segoe UI" w:hAnsi="Segoe UI" w:cs="Segoe UI"/>
          <w:sz w:val="22"/>
          <w:szCs w:val="22"/>
          <w:lang w:val="fr-FR"/>
        </w:rPr>
        <w:t>.</w:t>
      </w:r>
    </w:p>
    <w:p w14:paraId="3982366C" w14:textId="77777777" w:rsidR="0023054C" w:rsidRPr="00F30A57" w:rsidRDefault="0023054C" w:rsidP="00447580">
      <w:pPr>
        <w:jc w:val="both"/>
        <w:rPr>
          <w:rFonts w:ascii="Segoe UI" w:hAnsi="Segoe UI" w:cs="Segoe UI"/>
          <w:sz w:val="22"/>
          <w:szCs w:val="22"/>
          <w:lang w:val="fr-FR"/>
        </w:rPr>
      </w:pPr>
    </w:p>
    <w:p w14:paraId="4AC0D466" w14:textId="7DB7F596" w:rsidR="0033355F" w:rsidRDefault="0033355F" w:rsidP="0018736F">
      <w:pPr>
        <w:jc w:val="both"/>
        <w:rPr>
          <w:rFonts w:ascii="Segoe UI" w:eastAsia="Calibri" w:hAnsi="Segoe UI" w:cs="Segoe UI"/>
          <w:sz w:val="22"/>
          <w:szCs w:val="22"/>
          <w:lang w:val="ro-RO"/>
        </w:rPr>
      </w:pPr>
      <w:r w:rsidRPr="00F30A57">
        <w:rPr>
          <w:rFonts w:ascii="Segoe UI" w:eastAsia="Calibri" w:hAnsi="Segoe UI" w:cs="Segoe UI"/>
          <w:sz w:val="22"/>
          <w:szCs w:val="22"/>
          <w:lang w:val="ro-RO"/>
        </w:rPr>
        <w:t xml:space="preserve">În calculul formulei N-1 se iau în considerare următoarele </w:t>
      </w:r>
      <w:proofErr w:type="spellStart"/>
      <w:r w:rsidRPr="00F30A57">
        <w:rPr>
          <w:rFonts w:ascii="Segoe UI" w:eastAsia="Calibri" w:hAnsi="Segoe UI" w:cs="Segoe UI"/>
          <w:sz w:val="22"/>
          <w:szCs w:val="22"/>
          <w:lang w:val="ro-RO"/>
        </w:rPr>
        <w:t>circumstanţe</w:t>
      </w:r>
      <w:proofErr w:type="spellEnd"/>
      <w:r w:rsidRPr="00F30A57">
        <w:rPr>
          <w:rFonts w:ascii="Segoe UI" w:eastAsia="Calibri" w:hAnsi="Segoe UI" w:cs="Segoe UI"/>
          <w:sz w:val="22"/>
          <w:szCs w:val="22"/>
          <w:lang w:val="ro-RO"/>
        </w:rPr>
        <w:t>:</w:t>
      </w:r>
    </w:p>
    <w:p w14:paraId="62A135A7"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 xml:space="preserve">mărimea </w:t>
      </w:r>
      <w:proofErr w:type="spellStart"/>
      <w:r w:rsidRPr="00F30A57">
        <w:rPr>
          <w:rFonts w:ascii="Segoe UI" w:eastAsia="Calibri" w:hAnsi="Segoe UI" w:cs="Segoe UI"/>
          <w:sz w:val="22"/>
          <w:szCs w:val="22"/>
          <w:lang w:val="ro-RO"/>
        </w:rPr>
        <w:t>pieţei</w:t>
      </w:r>
      <w:proofErr w:type="spellEnd"/>
      <w:r w:rsidRPr="00F30A57">
        <w:rPr>
          <w:rFonts w:ascii="Segoe UI" w:eastAsia="Calibri" w:hAnsi="Segoe UI" w:cs="Segoe UI"/>
          <w:sz w:val="22"/>
          <w:szCs w:val="22"/>
          <w:lang w:val="ro-RO"/>
        </w:rPr>
        <w:t>, scenariu clasic de consum;</w:t>
      </w:r>
    </w:p>
    <w:p w14:paraId="5D943762"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configurația rețelei;</w:t>
      </w:r>
    </w:p>
    <w:p w14:paraId="1A1DA423"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proofErr w:type="spellStart"/>
      <w:r w:rsidRPr="00F30A57">
        <w:rPr>
          <w:rFonts w:ascii="Segoe UI" w:eastAsia="Calibri" w:hAnsi="Segoe UI" w:cs="Segoe UI"/>
          <w:sz w:val="22"/>
          <w:szCs w:val="22"/>
          <w:lang w:val="ro-RO"/>
        </w:rPr>
        <w:t>producţia</w:t>
      </w:r>
      <w:proofErr w:type="spellEnd"/>
      <w:r w:rsidRPr="00F30A57">
        <w:rPr>
          <w:rFonts w:ascii="Segoe UI" w:eastAsia="Calibri" w:hAnsi="Segoe UI" w:cs="Segoe UI"/>
          <w:sz w:val="22"/>
          <w:szCs w:val="22"/>
          <w:lang w:val="ro-RO"/>
        </w:rPr>
        <w:t xml:space="preserve"> locală de gaze naturale;</w:t>
      </w:r>
    </w:p>
    <w:p w14:paraId="7E2E9E04"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capacitatea prognozată pentru noile interconectări;</w:t>
      </w:r>
    </w:p>
    <w:p w14:paraId="5D70EE58" w14:textId="0CD78C64" w:rsidR="0033355F"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 xml:space="preserve">capacitatea prognozată </w:t>
      </w:r>
      <w:proofErr w:type="spellStart"/>
      <w:r w:rsidRPr="00F30A57">
        <w:rPr>
          <w:rFonts w:ascii="Segoe UI" w:eastAsia="Calibri" w:hAnsi="Segoe UI" w:cs="Segoe UI"/>
          <w:sz w:val="22"/>
          <w:szCs w:val="22"/>
          <w:lang w:val="ro-RO"/>
        </w:rPr>
        <w:t>dupa</w:t>
      </w:r>
      <w:proofErr w:type="spellEnd"/>
      <w:r w:rsidRPr="00F30A57">
        <w:rPr>
          <w:rFonts w:ascii="Segoe UI" w:eastAsia="Calibri" w:hAnsi="Segoe UI" w:cs="Segoe UI"/>
          <w:sz w:val="22"/>
          <w:szCs w:val="22"/>
          <w:lang w:val="ro-RO"/>
        </w:rPr>
        <w:t xml:space="preserve"> optimizarea fluxului reversibil.</w:t>
      </w:r>
    </w:p>
    <w:p w14:paraId="16F4C946" w14:textId="77777777" w:rsidR="00C85828" w:rsidRPr="00F30A57" w:rsidRDefault="00C85828" w:rsidP="0018736F">
      <w:pPr>
        <w:ind w:left="567"/>
        <w:contextualSpacing/>
        <w:jc w:val="both"/>
        <w:rPr>
          <w:rFonts w:ascii="Segoe UI" w:eastAsia="Calibri" w:hAnsi="Segoe UI" w:cs="Segoe UI"/>
          <w:sz w:val="22"/>
          <w:szCs w:val="22"/>
          <w:lang w:val="ro-RO"/>
        </w:rPr>
      </w:pPr>
    </w:p>
    <w:p w14:paraId="56D3F2EA" w14:textId="77777777" w:rsidR="0018736F" w:rsidRPr="0018736F" w:rsidRDefault="0018736F" w:rsidP="0018736F">
      <w:pPr>
        <w:keepNext/>
        <w:shd w:val="clear" w:color="auto" w:fill="DEEAF6"/>
        <w:jc w:val="both"/>
        <w:outlineLvl w:val="0"/>
        <w:rPr>
          <w:rFonts w:ascii="Segoe UI" w:hAnsi="Segoe UI" w:cs="Segoe UI"/>
          <w:b/>
          <w:bCs/>
          <w:kern w:val="32"/>
          <w:lang w:val="ro-RO" w:eastAsia="x-none"/>
        </w:rPr>
      </w:pPr>
      <w:bookmarkStart w:id="309" w:name="_Toc205278843"/>
      <w:r w:rsidRPr="0018736F">
        <w:rPr>
          <w:rFonts w:ascii="Segoe UI" w:hAnsi="Segoe UI" w:cs="Segoe UI"/>
          <w:b/>
          <w:bCs/>
          <w:kern w:val="32"/>
          <w:lang w:val="ro-RO" w:eastAsia="x-none"/>
        </w:rPr>
        <w:t>Calcularea formulei N-1 pentru România</w:t>
      </w:r>
      <w:bookmarkEnd w:id="309"/>
    </w:p>
    <w:p w14:paraId="1C1AE5C8" w14:textId="77777777" w:rsidR="0018736F" w:rsidRPr="0018736F" w:rsidRDefault="0018736F" w:rsidP="0018736F">
      <w:pPr>
        <w:jc w:val="both"/>
        <w:rPr>
          <w:rFonts w:ascii="Segoe UI" w:hAnsi="Segoe UI" w:cs="Segoe UI"/>
          <w:b/>
          <w:bCs/>
          <w:kern w:val="32"/>
          <w:sz w:val="22"/>
          <w:szCs w:val="22"/>
          <w:lang w:val="ro-RO"/>
        </w:rPr>
      </w:pPr>
    </w:p>
    <w:p w14:paraId="4EEDFD47" w14:textId="77777777" w:rsidR="0018736F" w:rsidRPr="0018736F" w:rsidRDefault="0018736F" w:rsidP="0018736F">
      <w:pPr>
        <w:numPr>
          <w:ilvl w:val="0"/>
          <w:numId w:val="28"/>
        </w:numPr>
        <w:contextualSpacing/>
        <w:jc w:val="both"/>
        <w:rPr>
          <w:rFonts w:ascii="Segoe UI" w:eastAsia="Calibri" w:hAnsi="Segoe UI" w:cs="Segoe UI"/>
          <w:b/>
          <w:sz w:val="22"/>
          <w:szCs w:val="22"/>
          <w:lang w:val="ro-RO"/>
        </w:rPr>
      </w:pPr>
      <w:r w:rsidRPr="0018736F">
        <w:rPr>
          <w:rFonts w:ascii="Segoe UI" w:eastAsia="Calibri" w:hAnsi="Segoe UI" w:cs="Segoe UI"/>
          <w:b/>
          <w:sz w:val="22"/>
          <w:szCs w:val="22"/>
          <w:lang w:val="ro-RO"/>
        </w:rPr>
        <w:t>Definiția formulei N-1</w:t>
      </w:r>
    </w:p>
    <w:p w14:paraId="1B1A5B8C" w14:textId="77777777" w:rsidR="0018736F" w:rsidRPr="0018736F" w:rsidRDefault="0018736F" w:rsidP="0018736F">
      <w:pPr>
        <w:jc w:val="both"/>
        <w:rPr>
          <w:rFonts w:ascii="Segoe UI" w:hAnsi="Segoe UI" w:cs="Segoe UI"/>
          <w:sz w:val="22"/>
          <w:szCs w:val="22"/>
          <w:lang w:val="ro-RO"/>
        </w:rPr>
      </w:pPr>
    </w:p>
    <w:p w14:paraId="5D36B9AA" w14:textId="77777777" w:rsidR="0018736F" w:rsidRPr="0018736F" w:rsidRDefault="0018736F" w:rsidP="0018736F">
      <w:pPr>
        <w:jc w:val="both"/>
        <w:rPr>
          <w:rFonts w:ascii="Segoe UI" w:hAnsi="Segoe UI" w:cs="Segoe UI"/>
          <w:sz w:val="22"/>
          <w:szCs w:val="22"/>
          <w:lang w:val="ro-RO"/>
        </w:rPr>
      </w:pPr>
      <w:r w:rsidRPr="0018736F">
        <w:rPr>
          <w:rFonts w:ascii="Segoe UI" w:hAnsi="Segoe UI" w:cs="Segoe UI"/>
          <w:sz w:val="22"/>
          <w:szCs w:val="22"/>
          <w:lang w:val="ro-RO"/>
        </w:rPr>
        <w:t>Formula N-1 descrie capacitatea tehnică a infrastructurii de transport gaze naturale de a satisface cererea totală de gaze naturale a zonei luate în calcul (România) în cazul afectării infrastructurii unice principale de gaze pe parcursul unei zile cu cerere excepțional de mare, constatată statistic o dată la 20 de ani.</w:t>
      </w:r>
    </w:p>
    <w:p w14:paraId="177D8441" w14:textId="77777777" w:rsidR="0018736F" w:rsidRPr="0018736F" w:rsidRDefault="0018736F" w:rsidP="0018736F">
      <w:pPr>
        <w:autoSpaceDE w:val="0"/>
        <w:autoSpaceDN w:val="0"/>
        <w:adjustRightInd w:val="0"/>
        <w:jc w:val="both"/>
        <w:rPr>
          <w:rFonts w:ascii="Segoe UI" w:hAnsi="Segoe UI" w:cs="Segoe UI"/>
          <w:sz w:val="22"/>
          <w:szCs w:val="22"/>
          <w:lang w:val="ro-RO" w:eastAsia="ro-RO"/>
        </w:rPr>
      </w:pPr>
    </w:p>
    <w:p w14:paraId="45476EC1" w14:textId="77777777"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r w:rsidRPr="0018736F">
        <w:rPr>
          <w:rFonts w:ascii="Segoe UI" w:hAnsi="Segoe UI" w:cs="Segoe UI"/>
          <w:sz w:val="22"/>
          <w:szCs w:val="22"/>
          <w:lang w:val="ro-RO" w:eastAsia="ro-RO"/>
        </w:rPr>
        <w:t>Infrastructura de gaze naturale include reț</w:t>
      </w:r>
      <w:r w:rsidRPr="0018736F">
        <w:rPr>
          <w:rFonts w:ascii="Segoe UI" w:eastAsia="MS Mincho" w:hAnsi="Segoe UI" w:cs="Segoe UI"/>
          <w:sz w:val="22"/>
          <w:szCs w:val="22"/>
          <w:lang w:val="ro-RO" w:eastAsia="ro-RO"/>
        </w:rPr>
        <w:t xml:space="preserve">eaua de transport gaze naturale, inclusiv interconectările, precum </w:t>
      </w:r>
      <w:r w:rsidRPr="0018736F">
        <w:rPr>
          <w:rFonts w:ascii="Segoe UI" w:hAnsi="Segoe UI" w:cs="Segoe UI"/>
          <w:sz w:val="22"/>
          <w:szCs w:val="22"/>
          <w:lang w:val="ro-RO" w:eastAsia="ro-RO"/>
        </w:rPr>
        <w:t>ș</w:t>
      </w:r>
      <w:r w:rsidRPr="0018736F">
        <w:rPr>
          <w:rFonts w:ascii="Segoe UI" w:eastAsia="MS Mincho" w:hAnsi="Segoe UI" w:cs="Segoe UI"/>
          <w:sz w:val="22"/>
          <w:szCs w:val="22"/>
          <w:lang w:val="ro-RO" w:eastAsia="ro-RO"/>
        </w:rPr>
        <w:t>i instala</w:t>
      </w:r>
      <w:r w:rsidRPr="0018736F">
        <w:rPr>
          <w:rFonts w:ascii="Segoe UI" w:hAnsi="Segoe UI" w:cs="Segoe UI"/>
          <w:sz w:val="22"/>
          <w:szCs w:val="22"/>
          <w:lang w:val="ro-RO" w:eastAsia="ro-RO"/>
        </w:rPr>
        <w:t>ț</w:t>
      </w:r>
      <w:r w:rsidRPr="0018736F">
        <w:rPr>
          <w:rFonts w:ascii="Segoe UI" w:eastAsia="MS Mincho" w:hAnsi="Segoe UI" w:cs="Segoe UI"/>
          <w:sz w:val="22"/>
          <w:szCs w:val="22"/>
          <w:lang w:val="ro-RO" w:eastAsia="ro-RO"/>
        </w:rPr>
        <w:t>iile de produc</w:t>
      </w:r>
      <w:r w:rsidRPr="0018736F">
        <w:rPr>
          <w:rFonts w:ascii="Segoe UI" w:hAnsi="Segoe UI" w:cs="Segoe UI"/>
          <w:sz w:val="22"/>
          <w:szCs w:val="22"/>
          <w:lang w:val="ro-RO" w:eastAsia="ro-RO"/>
        </w:rPr>
        <w:t>ț</w:t>
      </w:r>
      <w:r w:rsidRPr="0018736F">
        <w:rPr>
          <w:rFonts w:ascii="Segoe UI" w:eastAsia="MS Mincho" w:hAnsi="Segoe UI" w:cs="Segoe UI"/>
          <w:sz w:val="22"/>
          <w:szCs w:val="22"/>
          <w:lang w:val="ro-RO" w:eastAsia="ro-RO"/>
        </w:rPr>
        <w:t>ie, instala</w:t>
      </w:r>
      <w:r w:rsidRPr="0018736F">
        <w:rPr>
          <w:rFonts w:ascii="Segoe UI" w:hAnsi="Segoe UI" w:cs="Segoe UI"/>
          <w:sz w:val="22"/>
          <w:szCs w:val="22"/>
          <w:lang w:val="ro-RO" w:eastAsia="ro-RO"/>
        </w:rPr>
        <w:t>ț</w:t>
      </w:r>
      <w:r w:rsidRPr="0018736F">
        <w:rPr>
          <w:rFonts w:ascii="Segoe UI" w:eastAsia="MS Mincho" w:hAnsi="Segoe UI" w:cs="Segoe UI"/>
          <w:sz w:val="22"/>
          <w:szCs w:val="22"/>
          <w:lang w:val="ro-RO" w:eastAsia="ro-RO"/>
        </w:rPr>
        <w:t xml:space="preserve">iile GNL </w:t>
      </w:r>
      <w:r w:rsidRPr="0018736F">
        <w:rPr>
          <w:rFonts w:ascii="Segoe UI" w:hAnsi="Segoe UI" w:cs="Segoe UI"/>
          <w:sz w:val="22"/>
          <w:szCs w:val="22"/>
          <w:lang w:val="ro-RO" w:eastAsia="ro-RO"/>
        </w:rPr>
        <w:t>ș</w:t>
      </w:r>
      <w:r w:rsidRPr="0018736F">
        <w:rPr>
          <w:rFonts w:ascii="Segoe UI" w:eastAsia="MS Mincho" w:hAnsi="Segoe UI" w:cs="Segoe UI"/>
          <w:sz w:val="22"/>
          <w:szCs w:val="22"/>
          <w:lang w:val="ro-RO" w:eastAsia="ro-RO"/>
        </w:rPr>
        <w:t xml:space="preserve">i de depozitare conectate la zona luată în calcul. </w:t>
      </w:r>
    </w:p>
    <w:p w14:paraId="6070C458" w14:textId="77777777" w:rsidR="0018736F" w:rsidRPr="0018736F" w:rsidRDefault="0018736F" w:rsidP="0018736F">
      <w:pPr>
        <w:autoSpaceDE w:val="0"/>
        <w:autoSpaceDN w:val="0"/>
        <w:adjustRightInd w:val="0"/>
        <w:jc w:val="both"/>
        <w:rPr>
          <w:rFonts w:ascii="Segoe UI" w:hAnsi="Segoe UI" w:cs="Segoe UI"/>
          <w:sz w:val="22"/>
          <w:szCs w:val="22"/>
          <w:lang w:val="ro-RO" w:eastAsia="ro-RO"/>
        </w:rPr>
      </w:pPr>
    </w:p>
    <w:p w14:paraId="612942D4" w14:textId="77777777"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r w:rsidRPr="0018736F">
        <w:rPr>
          <w:rFonts w:ascii="Segoe UI" w:hAnsi="Segoe UI" w:cs="Segoe UI"/>
          <w:sz w:val="22"/>
          <w:szCs w:val="22"/>
          <w:lang w:val="ro-RO" w:eastAsia="ro-RO"/>
        </w:rPr>
        <w:t>Capacitatea tehnică</w:t>
      </w:r>
      <w:r w:rsidRPr="0018736F">
        <w:rPr>
          <w:rFonts w:ascii="Segoe UI" w:hAnsi="Segoe UI" w:cs="Segoe UI"/>
          <w:sz w:val="22"/>
          <w:szCs w:val="22"/>
          <w:vertAlign w:val="superscript"/>
          <w:lang w:val="ro-RO" w:eastAsia="ro-RO"/>
        </w:rPr>
        <w:footnoteReference w:id="3"/>
      </w:r>
      <w:r w:rsidRPr="0018736F">
        <w:rPr>
          <w:rFonts w:ascii="Segoe UI" w:hAnsi="Segoe UI" w:cs="Segoe UI"/>
          <w:sz w:val="22"/>
          <w:szCs w:val="22"/>
          <w:lang w:val="ro-RO" w:eastAsia="ro-RO"/>
        </w:rPr>
        <w:t xml:space="preserve"> a tuturor celorlalte infrastructuri de gaze naturale, disponibile în cazul afectării infrastructurii unice principale de gaze naturale, trebuie să fie cel puț</w:t>
      </w:r>
      <w:r w:rsidRPr="0018736F">
        <w:rPr>
          <w:rFonts w:ascii="Segoe UI" w:eastAsia="MS Mincho" w:hAnsi="Segoe UI" w:cs="Segoe UI"/>
          <w:sz w:val="22"/>
          <w:szCs w:val="22"/>
          <w:lang w:val="ro-RO" w:eastAsia="ro-RO"/>
        </w:rPr>
        <w:t>in egală cu suma cererii zilnice totale de gaze naturale pentru zona luată în calcul, pe parcursul unei zile cu ce</w:t>
      </w:r>
      <w:r w:rsidRPr="0018736F">
        <w:rPr>
          <w:rFonts w:ascii="Segoe UI" w:hAnsi="Segoe UI" w:cs="Segoe UI"/>
          <w:sz w:val="22"/>
          <w:szCs w:val="22"/>
          <w:lang w:val="ro-RO" w:eastAsia="ro-RO"/>
        </w:rPr>
        <w:t>rere excepț</w:t>
      </w:r>
      <w:r w:rsidRPr="0018736F">
        <w:rPr>
          <w:rFonts w:ascii="Segoe UI" w:eastAsia="MS Mincho" w:hAnsi="Segoe UI" w:cs="Segoe UI"/>
          <w:sz w:val="22"/>
          <w:szCs w:val="22"/>
          <w:lang w:val="ro-RO" w:eastAsia="ro-RO"/>
        </w:rPr>
        <w:t xml:space="preserve">ional de mare de gaze naturale, constatată statistic o dată la 20 de ani. </w:t>
      </w:r>
    </w:p>
    <w:p w14:paraId="2DC544BE" w14:textId="77777777" w:rsidR="0018736F" w:rsidRDefault="0018736F" w:rsidP="0018736F">
      <w:pPr>
        <w:autoSpaceDE w:val="0"/>
        <w:autoSpaceDN w:val="0"/>
        <w:adjustRightInd w:val="0"/>
        <w:jc w:val="both"/>
        <w:rPr>
          <w:rFonts w:ascii="Segoe UI" w:hAnsi="Segoe UI" w:cs="Segoe UI"/>
          <w:sz w:val="22"/>
          <w:szCs w:val="22"/>
          <w:lang w:val="ro-RO" w:eastAsia="ro-RO"/>
        </w:rPr>
      </w:pPr>
    </w:p>
    <w:p w14:paraId="06F59736" w14:textId="4C1070D4"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r w:rsidRPr="0018736F">
        <w:rPr>
          <w:rFonts w:ascii="Segoe UI" w:hAnsi="Segoe UI" w:cs="Segoe UI"/>
          <w:sz w:val="22"/>
          <w:szCs w:val="22"/>
          <w:lang w:val="ro-RO" w:eastAsia="ro-RO"/>
        </w:rPr>
        <w:t>Rezultatul formulei N-1 trebuie să fie cel puț</w:t>
      </w:r>
      <w:r w:rsidRPr="0018736F">
        <w:rPr>
          <w:rFonts w:ascii="Segoe UI" w:eastAsia="MS Mincho" w:hAnsi="Segoe UI" w:cs="Segoe UI"/>
          <w:sz w:val="22"/>
          <w:szCs w:val="22"/>
          <w:lang w:val="ro-RO" w:eastAsia="ro-RO"/>
        </w:rPr>
        <w:t>in egal cu 100%.</w:t>
      </w:r>
    </w:p>
    <w:p w14:paraId="16B69E14" w14:textId="03EAEAB2" w:rsidR="0018736F" w:rsidRDefault="0018736F" w:rsidP="0018736F">
      <w:pPr>
        <w:autoSpaceDE w:val="0"/>
        <w:autoSpaceDN w:val="0"/>
        <w:adjustRightInd w:val="0"/>
        <w:jc w:val="both"/>
        <w:rPr>
          <w:rFonts w:ascii="Segoe UI" w:eastAsia="MS Mincho" w:hAnsi="Segoe UI" w:cs="Segoe UI"/>
          <w:sz w:val="22"/>
          <w:szCs w:val="22"/>
          <w:lang w:val="ro-RO" w:eastAsia="ro-RO"/>
        </w:rPr>
      </w:pPr>
    </w:p>
    <w:p w14:paraId="663A4E95" w14:textId="77777777"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p>
    <w:p w14:paraId="76DB263A" w14:textId="77777777" w:rsidR="0018736F" w:rsidRPr="0018736F" w:rsidRDefault="0018736F" w:rsidP="0018736F">
      <w:pPr>
        <w:numPr>
          <w:ilvl w:val="0"/>
          <w:numId w:val="28"/>
        </w:numPr>
        <w:contextualSpacing/>
        <w:jc w:val="both"/>
        <w:rPr>
          <w:rFonts w:ascii="Segoe UI" w:eastAsia="Calibri" w:hAnsi="Segoe UI" w:cs="Segoe UI"/>
          <w:b/>
          <w:sz w:val="22"/>
          <w:szCs w:val="22"/>
          <w:lang w:val="ro-RO"/>
        </w:rPr>
      </w:pPr>
      <w:r w:rsidRPr="0018736F">
        <w:rPr>
          <w:rFonts w:ascii="Segoe UI" w:eastAsia="Calibri" w:hAnsi="Segoe UI" w:cs="Segoe UI"/>
          <w:b/>
          <w:sz w:val="22"/>
          <w:szCs w:val="22"/>
          <w:lang w:val="ro-RO"/>
        </w:rPr>
        <w:lastRenderedPageBreak/>
        <w:t>Metoda de calcul a formulei N-1</w:t>
      </w:r>
    </w:p>
    <w:p w14:paraId="50566B6A" w14:textId="77777777" w:rsidR="0018736F" w:rsidRPr="0018736F" w:rsidRDefault="0018736F" w:rsidP="0018736F">
      <w:pPr>
        <w:ind w:left="360"/>
        <w:contextualSpacing/>
        <w:jc w:val="both"/>
        <w:rPr>
          <w:rFonts w:ascii="Segoe UI" w:eastAsia="Calibri" w:hAnsi="Segoe UI" w:cs="Segoe UI"/>
          <w:b/>
          <w:sz w:val="22"/>
          <w:szCs w:val="22"/>
          <w:lang w:val="ro-RO"/>
        </w:rPr>
      </w:pPr>
    </w:p>
    <w:p w14:paraId="1E63B486" w14:textId="77777777" w:rsidR="0018736F" w:rsidRPr="0018736F" w:rsidRDefault="0018736F" w:rsidP="0018736F">
      <w:pPr>
        <w:jc w:val="center"/>
        <w:rPr>
          <w:rFonts w:ascii="Segoe UI" w:hAnsi="Segoe UI" w:cs="Segoe UI"/>
          <w:lang w:val="ro-RO"/>
        </w:rPr>
      </w:pPr>
      <m:oMathPara>
        <m:oMath>
          <m:r>
            <w:rPr>
              <w:rFonts w:ascii="Cambria Math" w:hAnsi="Cambria Math" w:cs="Segoe UI"/>
              <w:lang w:val="ro-RO"/>
            </w:rPr>
            <m:t>N-1</m:t>
          </m:r>
          <m:d>
            <m:dPr>
              <m:begChr m:val="["/>
              <m:endChr m:val="]"/>
              <m:ctrlPr>
                <w:rPr>
                  <w:rFonts w:ascii="Cambria Math" w:hAnsi="Cambria Math" w:cs="Segoe UI"/>
                  <w:i/>
                  <w:lang w:val="ro-RO"/>
                </w:rPr>
              </m:ctrlPr>
            </m:dPr>
            <m:e>
              <m:r>
                <w:rPr>
                  <w:rFonts w:ascii="Cambria Math" w:hAnsi="Cambria Math" w:cs="Segoe UI"/>
                  <w:lang w:val="ro-RO"/>
                </w:rPr>
                <m:t>%</m:t>
              </m:r>
            </m:e>
          </m:d>
          <m:r>
            <w:rPr>
              <w:rFonts w:ascii="Cambria Math" w:hAnsi="Cambria Math" w:cs="Segoe UI"/>
              <w:lang w:val="ro-RO"/>
            </w:rPr>
            <m:t>=</m:t>
          </m:r>
          <m:f>
            <m:fPr>
              <m:ctrlPr>
                <w:rPr>
                  <w:rFonts w:ascii="Cambria Math" w:hAnsi="Cambria Math" w:cs="Segoe UI"/>
                  <w:i/>
                  <w:lang w:val="ro-RO"/>
                </w:rPr>
              </m:ctrlPr>
            </m:fPr>
            <m:num>
              <m:sSub>
                <m:sSubPr>
                  <m:ctrlPr>
                    <w:rPr>
                      <w:rFonts w:ascii="Cambria Math" w:hAnsi="Cambria Math" w:cs="Segoe UI"/>
                      <w:i/>
                      <w:lang w:val="ro-RO"/>
                    </w:rPr>
                  </m:ctrlPr>
                </m:sSubPr>
                <m:e>
                  <m:r>
                    <w:rPr>
                      <w:rFonts w:ascii="Cambria Math" w:hAnsi="Cambria Math" w:cs="Segoe UI"/>
                      <w:lang w:val="ro-RO"/>
                    </w:rPr>
                    <m:t>EP</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P</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S</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LNG</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I</m:t>
                  </m:r>
                </m:e>
                <m:sub>
                  <m:r>
                    <w:rPr>
                      <w:rFonts w:ascii="Cambria Math" w:hAnsi="Cambria Math" w:cs="Segoe UI"/>
                      <w:lang w:val="ro-RO"/>
                    </w:rPr>
                    <m:t>m</m:t>
                  </m:r>
                </m:sub>
              </m:sSub>
            </m:num>
            <m:den>
              <m:sSub>
                <m:sSubPr>
                  <m:ctrlPr>
                    <w:rPr>
                      <w:rFonts w:ascii="Cambria Math" w:hAnsi="Cambria Math" w:cs="Segoe UI"/>
                      <w:i/>
                      <w:lang w:val="ro-RO"/>
                    </w:rPr>
                  </m:ctrlPr>
                </m:sSubPr>
                <m:e>
                  <m:r>
                    <w:rPr>
                      <w:rFonts w:ascii="Cambria Math" w:hAnsi="Cambria Math" w:cs="Segoe UI"/>
                      <w:lang w:val="ro-RO"/>
                    </w:rPr>
                    <m:t>D</m:t>
                  </m:r>
                </m:e>
                <m:sub>
                  <m:r>
                    <w:rPr>
                      <w:rFonts w:ascii="Cambria Math" w:hAnsi="Cambria Math" w:cs="Segoe UI"/>
                      <w:lang w:val="ro-RO"/>
                    </w:rPr>
                    <m:t>max</m:t>
                  </m:r>
                </m:sub>
              </m:sSub>
            </m:den>
          </m:f>
          <m:r>
            <w:rPr>
              <w:rFonts w:ascii="Cambria Math" w:hAnsi="Cambria Math" w:cs="Segoe UI"/>
              <w:lang w:val="ro-RO"/>
            </w:rPr>
            <m:t>×100, N-1≥100%</m:t>
          </m:r>
        </m:oMath>
      </m:oMathPara>
    </w:p>
    <w:p w14:paraId="72114B8C" w14:textId="77777777" w:rsidR="0018736F" w:rsidRPr="0018736F" w:rsidRDefault="0018736F" w:rsidP="0018736F">
      <w:pPr>
        <w:jc w:val="center"/>
        <w:rPr>
          <w:rFonts w:ascii="Segoe UI" w:hAnsi="Segoe UI" w:cs="Segoe UI"/>
          <w:color w:val="FF0000"/>
          <w:sz w:val="22"/>
          <w:szCs w:val="22"/>
          <w:lang w:val="ro-RO"/>
        </w:rPr>
      </w:pPr>
    </w:p>
    <w:p w14:paraId="1C8C3605" w14:textId="77777777" w:rsidR="0018736F" w:rsidRPr="0018736F" w:rsidRDefault="0018736F" w:rsidP="0018736F">
      <w:pPr>
        <w:numPr>
          <w:ilvl w:val="0"/>
          <w:numId w:val="28"/>
        </w:numPr>
        <w:contextualSpacing/>
        <w:jc w:val="both"/>
        <w:rPr>
          <w:rFonts w:ascii="Segoe UI" w:eastAsia="Calibri" w:hAnsi="Segoe UI" w:cs="Segoe UI"/>
          <w:b/>
          <w:sz w:val="22"/>
          <w:szCs w:val="22"/>
          <w:lang w:val="ro-RO"/>
        </w:rPr>
      </w:pPr>
      <w:r w:rsidRPr="0018736F">
        <w:rPr>
          <w:rFonts w:ascii="Segoe UI" w:eastAsia="Calibri" w:hAnsi="Segoe UI" w:cs="Segoe UI"/>
          <w:b/>
          <w:sz w:val="22"/>
          <w:szCs w:val="22"/>
          <w:lang w:val="ro-RO"/>
        </w:rPr>
        <w:t>Definiții ale parametrilor formulei N-1</w:t>
      </w:r>
    </w:p>
    <w:p w14:paraId="4A01108B" w14:textId="77777777" w:rsidR="0018736F" w:rsidRPr="0018736F" w:rsidRDefault="0018736F" w:rsidP="0018736F">
      <w:pPr>
        <w:ind w:left="360"/>
        <w:contextualSpacing/>
        <w:jc w:val="both"/>
        <w:rPr>
          <w:rFonts w:ascii="Segoe UI" w:eastAsia="Calibri" w:hAnsi="Segoe UI" w:cs="Segoe UI"/>
          <w:b/>
          <w:sz w:val="22"/>
          <w:szCs w:val="22"/>
          <w:lang w:val="ro-RO"/>
        </w:rPr>
      </w:pPr>
    </w:p>
    <w:p w14:paraId="25E47D37"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„Zonă luată în calcul” înseamnă regiunea geografică pentru care se calculează formula N-1, astfel cum este stabilită de autoritatea competentă. În cazul de față România - Sistemul Național de Transport al Gazelor Naturale (SNT).</w:t>
      </w:r>
    </w:p>
    <w:p w14:paraId="49A45CDB" w14:textId="77777777" w:rsidR="0018736F" w:rsidRPr="0018736F" w:rsidRDefault="0018736F" w:rsidP="0018736F">
      <w:pPr>
        <w:jc w:val="both"/>
        <w:rPr>
          <w:rFonts w:ascii="Segoe UI" w:hAnsi="Segoe UI" w:cs="Segoe UI"/>
          <w:i/>
          <w:color w:val="FF0000"/>
          <w:sz w:val="22"/>
          <w:szCs w:val="22"/>
          <w:lang w:val="ro-RO"/>
        </w:rPr>
      </w:pPr>
    </w:p>
    <w:p w14:paraId="418B080A" w14:textId="77777777" w:rsidR="0018736F" w:rsidRPr="0018736F" w:rsidRDefault="0018736F" w:rsidP="0018736F">
      <w:pPr>
        <w:jc w:val="both"/>
        <w:rPr>
          <w:rFonts w:ascii="Segoe UI" w:hAnsi="Segoe UI" w:cs="Segoe UI"/>
          <w:i/>
          <w:sz w:val="22"/>
          <w:szCs w:val="22"/>
          <w:lang w:val="ro-RO"/>
        </w:rPr>
      </w:pPr>
      <w:r w:rsidRPr="0018736F">
        <w:rPr>
          <w:rFonts w:ascii="Segoe UI" w:hAnsi="Segoe UI" w:cs="Segoe UI"/>
          <w:i/>
          <w:sz w:val="22"/>
          <w:szCs w:val="22"/>
          <w:lang w:val="ro-RO"/>
        </w:rPr>
        <w:t>Definiții privind cererea</w:t>
      </w:r>
    </w:p>
    <w:p w14:paraId="0DC0303E"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D</m:t>
            </m:r>
          </m:e>
          <m:sub>
            <m:r>
              <w:rPr>
                <w:rFonts w:ascii="Cambria Math" w:eastAsia="Calibri" w:hAnsi="Cambria Math" w:cs="Segoe UI"/>
                <w:lang w:val="ro-RO"/>
              </w:rPr>
              <m:t>max</m:t>
            </m:r>
          </m:sub>
        </m:sSub>
      </m:oMath>
      <w:r w:rsidRPr="0018736F">
        <w:rPr>
          <w:rFonts w:ascii="Segoe UI" w:eastAsia="Calibri" w:hAnsi="Segoe UI" w:cs="Segoe UI"/>
          <w:sz w:val="22"/>
          <w:szCs w:val="22"/>
          <w:lang w:val="ro-RO"/>
        </w:rPr>
        <w:t>”: cererea zilnică de gaze naturale (mil. m³/zi) din România pe parcursul unei zile cu cerere excepțional de mare, constatată statistic o dată la 20 de ani.</w:t>
      </w:r>
    </w:p>
    <w:p w14:paraId="21076E60"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35222707" w14:textId="77777777" w:rsidR="0018736F" w:rsidRPr="0018736F" w:rsidRDefault="0018736F" w:rsidP="0018736F">
      <w:pPr>
        <w:jc w:val="both"/>
        <w:rPr>
          <w:rFonts w:ascii="Segoe UI" w:hAnsi="Segoe UI" w:cs="Segoe UI"/>
          <w:i/>
          <w:sz w:val="22"/>
          <w:szCs w:val="22"/>
          <w:lang w:val="ro-RO"/>
        </w:rPr>
      </w:pPr>
      <w:r w:rsidRPr="0018736F">
        <w:rPr>
          <w:rFonts w:ascii="Segoe UI" w:hAnsi="Segoe UI" w:cs="Segoe UI"/>
          <w:i/>
          <w:sz w:val="22"/>
          <w:szCs w:val="22"/>
          <w:lang w:val="ro-RO"/>
        </w:rPr>
        <w:t>Definiții privind oferta</w:t>
      </w:r>
    </w:p>
    <w:p w14:paraId="7A3FFC53"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r>
          <m:rPr>
            <m:sty m:val="p"/>
          </m:rPr>
          <w:rPr>
            <w:rFonts w:ascii="Cambria Math" w:eastAsia="Calibri" w:hAnsi="Cambria Math" w:cs="Segoe UI"/>
            <w:lang w:val="ro-RO"/>
          </w:rPr>
          <m:t xml:space="preserve"> E</m:t>
        </m:r>
        <m:sSub>
          <m:sSubPr>
            <m:ctrlPr>
              <w:rPr>
                <w:rFonts w:ascii="Cambria Math" w:eastAsia="Calibri" w:hAnsi="Cambria Math" w:cs="Segoe U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a punctelor de intrare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altele decât cele aferente instalațiilor de producție, instalațiilor GNL și de stocare, simbolizate prin P</w:t>
      </w:r>
      <w:r w:rsidRPr="0018736F">
        <w:rPr>
          <w:rFonts w:ascii="Segoe UI" w:eastAsia="Calibri" w:hAnsi="Segoe UI" w:cs="Segoe UI"/>
          <w:sz w:val="22"/>
          <w:szCs w:val="22"/>
          <w:vertAlign w:val="subscript"/>
          <w:lang w:val="ro-RO"/>
        </w:rPr>
        <w:t>m</w:t>
      </w:r>
      <w:r w:rsidRPr="0018736F">
        <w:rPr>
          <w:rFonts w:ascii="Segoe UI" w:eastAsia="Calibri" w:hAnsi="Segoe UI" w:cs="Segoe UI"/>
          <w:sz w:val="22"/>
          <w:szCs w:val="22"/>
          <w:lang w:val="ro-RO"/>
        </w:rPr>
        <w:t xml:space="preserve"> , </w:t>
      </w:r>
      <w:proofErr w:type="spellStart"/>
      <w:r w:rsidRPr="0018736F">
        <w:rPr>
          <w:rFonts w:ascii="Segoe UI" w:eastAsia="Calibri" w:hAnsi="Segoe UI" w:cs="Segoe UI"/>
          <w:sz w:val="22"/>
          <w:szCs w:val="22"/>
          <w:lang w:val="ro-RO"/>
        </w:rPr>
        <w:t>LNG</w:t>
      </w:r>
      <w:r w:rsidRPr="0018736F">
        <w:rPr>
          <w:rFonts w:ascii="Segoe UI" w:eastAsia="Calibri" w:hAnsi="Segoe UI" w:cs="Segoe UI"/>
          <w:sz w:val="22"/>
          <w:szCs w:val="22"/>
          <w:vertAlign w:val="subscript"/>
          <w:lang w:val="ro-RO"/>
        </w:rPr>
        <w:t>m</w:t>
      </w:r>
      <w:proofErr w:type="spellEnd"/>
      <w:r w:rsidRPr="0018736F">
        <w:rPr>
          <w:rFonts w:ascii="Segoe UI" w:eastAsia="Calibri" w:hAnsi="Segoe UI" w:cs="Segoe UI"/>
          <w:sz w:val="22"/>
          <w:szCs w:val="22"/>
          <w:lang w:val="ro-RO"/>
        </w:rPr>
        <w:t xml:space="preserve"> și S</w:t>
      </w:r>
      <w:r w:rsidRPr="0018736F">
        <w:rPr>
          <w:rFonts w:ascii="Segoe UI" w:eastAsia="Calibri" w:hAnsi="Segoe UI" w:cs="Segoe UI"/>
          <w:sz w:val="22"/>
          <w:szCs w:val="22"/>
          <w:vertAlign w:val="subscript"/>
          <w:lang w:val="ro-RO"/>
        </w:rPr>
        <w:t>m</w:t>
      </w:r>
      <w:r w:rsidRPr="0018736F">
        <w:rPr>
          <w:rFonts w:ascii="Segoe UI" w:eastAsia="Calibri" w:hAnsi="Segoe UI" w:cs="Segoe UI"/>
          <w:sz w:val="22"/>
          <w:szCs w:val="22"/>
          <w:lang w:val="ro-RO"/>
        </w:rPr>
        <w:t xml:space="preserve"> , înseamnă suma capacităților tehnice ale tuturor punctelor de intrare de la frontieră capabile să furnizeze gaze către România;</w:t>
      </w:r>
    </w:p>
    <w:p w14:paraId="03BFF29E"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75CB519D"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maximă de producție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înseamnă suma capacităților tehnice zilnice maxime de producție ale tuturor instalațiilor de producție a gazelor, care pot fi furnizate la punctele de intrare din România;</w:t>
      </w:r>
    </w:p>
    <w:p w14:paraId="1406F969"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6A9AF0E8"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S</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maximă de extracție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înseamnă suma capacităților tehnice zilnice maxime de extracție din toate instalațiile de stocare, care pot fi furnizate la punctele de intrare din România, ținând seama de caracteristicile fizice ale fiecăreia;</w:t>
      </w:r>
    </w:p>
    <w:p w14:paraId="5518E439"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36F846C9"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r>
          <m:rPr>
            <m:sty m:val="p"/>
          </m:rPr>
          <w:rPr>
            <w:rFonts w:ascii="Cambria Math" w:eastAsia="Calibri" w:hAnsi="Cambria Math" w:cs="Segoe UI"/>
            <w:lang w:val="ro-RO"/>
          </w:rPr>
          <m:t xml:space="preserve"> </m:t>
        </m:r>
        <m:sSub>
          <m:sSubPr>
            <m:ctrlPr>
              <w:rPr>
                <w:rFonts w:ascii="Cambria Math" w:eastAsia="Calibri" w:hAnsi="Cambria Math" w:cs="Segoe UI"/>
                <w:lang w:val="ro-RO"/>
              </w:rPr>
            </m:ctrlPr>
          </m:sSubPr>
          <m:e>
            <m:r>
              <w:rPr>
                <w:rFonts w:ascii="Cambria Math" w:eastAsia="Calibri" w:hAnsi="Cambria Math" w:cs="Segoe UI"/>
                <w:lang w:val="ro-RO"/>
              </w:rPr>
              <m:t>LNG</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maximă a instalaţiilor GNL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înseamnă suma capacităților tehnice zilnice maxime de extracție din toate instalațiile GNL din România, luând în considerare elemente critice precum descărcarea, serviciile auxiliare, depozitarea temporară și regazeificarea GNL, precum și capacitatea tehnică de extracție;</w:t>
      </w:r>
    </w:p>
    <w:p w14:paraId="6DC04BF5"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052EE607"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 xml:space="preserve">„ </w:t>
      </w:r>
      <m:oMath>
        <m:sSub>
          <m:sSubPr>
            <m:ctrlPr>
              <w:rPr>
                <w:rFonts w:ascii="Cambria Math" w:eastAsia="Calibri" w:hAnsi="Cambria Math" w:cs="Segoe UI"/>
                <w:lang w:val="ro-RO"/>
              </w:rPr>
            </m:ctrlPr>
          </m:sSubPr>
          <m:e>
            <m:r>
              <w:rPr>
                <w:rFonts w:ascii="Cambria Math" w:eastAsia="Calibri" w:hAnsi="Cambria Math" w:cs="Segoe UI"/>
                <w:lang w:val="ro-RO"/>
              </w:rPr>
              <m:t>I</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înseamnă capacitatea tehnică a infrastructurii unice principale de gaze naturale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 xml:space="preserve">/zi), cu cea mai mare capacitate de furnizare în României. În cazul în care mai multe infrastructuri de gaze sunt conectate la aceeași infrastructură de gaze din amonte sau din aval și nu pot fi operate separat, acestea sunt considerate o singură infrastructură de gaze. </w:t>
      </w:r>
    </w:p>
    <w:p w14:paraId="733B3CEF" w14:textId="77777777" w:rsidR="0018736F" w:rsidRPr="0018736F" w:rsidRDefault="0018736F" w:rsidP="0018736F">
      <w:pPr>
        <w:jc w:val="both"/>
        <w:rPr>
          <w:rFonts w:ascii="Segoe UI" w:hAnsi="Segoe UI" w:cs="Segoe UI"/>
          <w:b/>
          <w:sz w:val="22"/>
          <w:szCs w:val="22"/>
          <w:lang w:val="ro-RO"/>
        </w:rPr>
      </w:pPr>
    </w:p>
    <w:p w14:paraId="429D84FA" w14:textId="77777777" w:rsidR="0018736F" w:rsidRPr="0018736F" w:rsidRDefault="0018736F" w:rsidP="0018736F">
      <w:pPr>
        <w:jc w:val="both"/>
        <w:rPr>
          <w:rFonts w:ascii="Segoe UI" w:hAnsi="Segoe UI" w:cs="Segoe UI"/>
          <w:b/>
          <w:sz w:val="22"/>
          <w:szCs w:val="22"/>
          <w:lang w:val="ro-RO"/>
        </w:rPr>
      </w:pPr>
      <w:r w:rsidRPr="0018736F">
        <w:rPr>
          <w:rFonts w:ascii="Segoe UI" w:hAnsi="Segoe UI" w:cs="Segoe UI"/>
          <w:b/>
          <w:sz w:val="22"/>
          <w:szCs w:val="22"/>
          <w:lang w:val="ro-RO"/>
        </w:rPr>
        <w:t>Rezultatul formulei N-1 calculat pentru teritoriul României la nivelul anului 2024 este următorul:</w:t>
      </w:r>
    </w:p>
    <w:p w14:paraId="300330E1" w14:textId="77777777" w:rsidR="0018736F" w:rsidRPr="0018736F" w:rsidRDefault="0018736F" w:rsidP="0018736F">
      <w:pPr>
        <w:jc w:val="center"/>
        <w:rPr>
          <w:rFonts w:ascii="Segoe UI" w:eastAsia="Calibri" w:hAnsi="Segoe UI" w:cs="Segoe UI"/>
          <w:sz w:val="22"/>
          <w:szCs w:val="22"/>
          <w:lang w:val="ro-RO"/>
        </w:rPr>
      </w:pPr>
      <m:oMathPara>
        <m:oMath>
          <m:r>
            <w:rPr>
              <w:rFonts w:ascii="Cambria Math" w:eastAsia="Calibri" w:hAnsi="Cambria Math" w:cs="Segoe UI"/>
              <w:sz w:val="22"/>
              <w:szCs w:val="22"/>
              <w:lang w:val="ro-RO"/>
            </w:rPr>
            <m:t>N-1</m:t>
          </m:r>
          <m:d>
            <m:dPr>
              <m:begChr m:val="["/>
              <m:endChr m:val="]"/>
              <m:ctrlPr>
                <w:rPr>
                  <w:rFonts w:ascii="Cambria Math" w:eastAsia="Calibri" w:hAnsi="Cambria Math" w:cs="Segoe UI"/>
                  <w:i/>
                  <w:sz w:val="22"/>
                  <w:szCs w:val="22"/>
                  <w:lang w:val="ro-RO"/>
                </w:rPr>
              </m:ctrlPr>
            </m:dPr>
            <m:e>
              <m:r>
                <w:rPr>
                  <w:rFonts w:ascii="Cambria Math" w:eastAsia="Calibri" w:hAnsi="Cambria Math" w:cs="Segoe UI"/>
                  <w:sz w:val="22"/>
                  <w:szCs w:val="22"/>
                  <w:lang w:val="ro-RO"/>
                </w:rPr>
                <m:t>%</m:t>
              </m:r>
            </m:e>
          </m:d>
          <m:r>
            <w:rPr>
              <w:rFonts w:ascii="Cambria Math" w:eastAsia="Calibri" w:hAnsi="Cambria Math" w:cs="Segoe UI"/>
              <w:sz w:val="22"/>
              <w:szCs w:val="22"/>
              <w:lang w:val="ro-RO"/>
            </w:rPr>
            <m:t>=</m:t>
          </m:r>
          <m:f>
            <m:fPr>
              <m:ctrlPr>
                <w:rPr>
                  <w:rFonts w:ascii="Cambria Math" w:eastAsia="Calibri" w:hAnsi="Cambria Math" w:cs="Segoe UI"/>
                  <w:i/>
                  <w:sz w:val="22"/>
                  <w:szCs w:val="22"/>
                  <w:lang w:val="ro-RO"/>
                </w:rPr>
              </m:ctrlPr>
            </m:fPr>
            <m:num>
              <m:r>
                <w:rPr>
                  <w:rFonts w:ascii="Cambria Math" w:eastAsia="Calibri" w:hAnsi="Cambria Math" w:cs="Segoe UI"/>
                  <w:sz w:val="22"/>
                  <w:szCs w:val="22"/>
                  <w:lang w:val="ro-RO"/>
                </w:rPr>
                <m:t>45,0+24,5+32+0-18,8</m:t>
              </m:r>
            </m:num>
            <m:den>
              <m:r>
                <w:rPr>
                  <w:rFonts w:ascii="Cambria Math" w:eastAsia="Calibri" w:hAnsi="Cambria Math" w:cs="Segoe UI"/>
                  <w:sz w:val="22"/>
                  <w:szCs w:val="22"/>
                  <w:lang w:val="ro-RO"/>
                </w:rPr>
                <m:t>72</m:t>
              </m:r>
            </m:den>
          </m:f>
          <m:r>
            <w:rPr>
              <w:rFonts w:ascii="Cambria Math" w:eastAsia="Calibri" w:hAnsi="Cambria Math" w:cs="Segoe UI"/>
              <w:sz w:val="22"/>
              <w:szCs w:val="22"/>
              <w:lang w:val="ro-RO"/>
            </w:rPr>
            <m:t>×100</m:t>
          </m:r>
        </m:oMath>
      </m:oMathPara>
    </w:p>
    <w:p w14:paraId="0576FB36" w14:textId="77777777" w:rsidR="0018736F" w:rsidRPr="0018736F" w:rsidRDefault="0018736F" w:rsidP="0018736F">
      <w:pPr>
        <w:jc w:val="both"/>
        <w:rPr>
          <w:rFonts w:ascii="Segoe UI" w:hAnsi="Segoe UI" w:cs="Segoe UI"/>
          <w:sz w:val="22"/>
          <w:szCs w:val="22"/>
          <w:lang w:val="ro-RO"/>
        </w:rPr>
      </w:pPr>
    </w:p>
    <w:p w14:paraId="4090076E" w14:textId="77777777" w:rsidR="0018736F" w:rsidRPr="0018736F" w:rsidRDefault="0018736F" w:rsidP="0018736F">
      <w:pPr>
        <w:jc w:val="center"/>
        <w:rPr>
          <w:rFonts w:ascii="Segoe UI" w:eastAsia="Calibri" w:hAnsi="Segoe UI" w:cs="Segoe UI"/>
          <w:b/>
          <w:bCs/>
          <w:color w:val="0070C0"/>
          <w:sz w:val="22"/>
          <w:szCs w:val="22"/>
          <w:lang w:val="ro-RO"/>
        </w:rPr>
      </w:pPr>
      <m:oMathPara>
        <m:oMath>
          <m:r>
            <m:rPr>
              <m:sty m:val="bi"/>
            </m:rPr>
            <w:rPr>
              <w:rFonts w:ascii="Cambria Math" w:eastAsia="Calibri" w:hAnsi="Cambria Math" w:cs="Segoe UI"/>
              <w:sz w:val="22"/>
              <w:szCs w:val="22"/>
              <w:lang w:val="ro-RO"/>
            </w:rPr>
            <m:t>N-1</m:t>
          </m:r>
          <m:d>
            <m:dPr>
              <m:begChr m:val="["/>
              <m:endChr m:val="]"/>
              <m:ctrlPr>
                <w:rPr>
                  <w:rFonts w:ascii="Cambria Math" w:eastAsia="Calibri" w:hAnsi="Cambria Math" w:cs="Segoe UI"/>
                  <w:b/>
                  <w:bCs/>
                  <w:i/>
                  <w:sz w:val="22"/>
                  <w:szCs w:val="22"/>
                  <w:lang w:val="ro-RO"/>
                </w:rPr>
              </m:ctrlPr>
            </m:dPr>
            <m:e>
              <m:r>
                <m:rPr>
                  <m:sty m:val="bi"/>
                </m:rPr>
                <w:rPr>
                  <w:rFonts w:ascii="Cambria Math" w:eastAsia="Calibri" w:hAnsi="Cambria Math" w:cs="Segoe UI"/>
                  <w:sz w:val="22"/>
                  <w:szCs w:val="22"/>
                  <w:lang w:val="ro-RO"/>
                </w:rPr>
                <m:t>%</m:t>
              </m:r>
            </m:e>
          </m:d>
          <m:r>
            <m:rPr>
              <m:sty m:val="bi"/>
            </m:rPr>
            <w:rPr>
              <w:rFonts w:ascii="Cambria Math" w:eastAsia="Calibri" w:hAnsi="Cambria Math" w:cs="Segoe UI"/>
              <w:sz w:val="22"/>
              <w:szCs w:val="22"/>
              <w:lang w:val="ro-RO"/>
            </w:rPr>
            <m:t>=114,9%</m:t>
          </m:r>
        </m:oMath>
      </m:oMathPara>
    </w:p>
    <w:p w14:paraId="7079E55E" w14:textId="77777777" w:rsidR="0018736F" w:rsidRPr="0018736F" w:rsidRDefault="0018736F" w:rsidP="0018736F">
      <w:pPr>
        <w:jc w:val="center"/>
        <w:rPr>
          <w:rFonts w:ascii="Segoe UI" w:eastAsia="Calibri" w:hAnsi="Segoe UI" w:cs="Segoe UI"/>
          <w:lang w:val="ro-RO"/>
        </w:rPr>
      </w:pPr>
    </w:p>
    <w:p w14:paraId="0F614242" w14:textId="77777777" w:rsidR="0018736F" w:rsidRPr="0018736F" w:rsidRDefault="0018736F" w:rsidP="0018736F">
      <w:pPr>
        <w:jc w:val="center"/>
        <w:rPr>
          <w:rFonts w:ascii="Segoe UI" w:eastAsia="Calibri" w:hAnsi="Segoe UI" w:cs="Segoe UI"/>
          <w:sz w:val="22"/>
          <w:szCs w:val="22"/>
          <w:lang w:val="ro-RO"/>
        </w:rPr>
      </w:pPr>
      <m:oMathPara>
        <m:oMath>
          <m:r>
            <w:rPr>
              <w:rFonts w:ascii="Cambria Math" w:hAnsi="Cambria Math" w:cs="Segoe UI"/>
              <w:lang w:val="ro-RO"/>
            </w:rPr>
            <m:t>N-1</m:t>
          </m:r>
          <m:d>
            <m:dPr>
              <m:begChr m:val="["/>
              <m:endChr m:val="]"/>
              <m:ctrlPr>
                <w:rPr>
                  <w:rFonts w:ascii="Cambria Math" w:hAnsi="Cambria Math" w:cs="Segoe UI"/>
                  <w:i/>
                  <w:lang w:val="ro-RO"/>
                </w:rPr>
              </m:ctrlPr>
            </m:dPr>
            <m:e>
              <m:r>
                <w:rPr>
                  <w:rFonts w:ascii="Cambria Math" w:hAnsi="Cambria Math" w:cs="Segoe UI"/>
                  <w:lang w:val="ro-RO"/>
                </w:rPr>
                <m:t>%</m:t>
              </m:r>
            </m:e>
          </m:d>
          <m:r>
            <w:rPr>
              <w:rFonts w:ascii="Cambria Math" w:hAnsi="Cambria Math" w:cs="Segoe UI"/>
              <w:lang w:val="ro-RO"/>
            </w:rPr>
            <m:t>≥100%</m:t>
          </m:r>
        </m:oMath>
      </m:oMathPara>
    </w:p>
    <w:p w14:paraId="2137A23D" w14:textId="77777777" w:rsidR="0018736F" w:rsidRPr="0018736F" w:rsidRDefault="0018736F" w:rsidP="0018736F">
      <w:pPr>
        <w:jc w:val="both"/>
        <w:rPr>
          <w:rFonts w:ascii="Segoe UI" w:hAnsi="Segoe UI" w:cs="Segoe UI"/>
          <w:b/>
          <w:color w:val="FF0000"/>
          <w:sz w:val="22"/>
          <w:szCs w:val="22"/>
          <w:lang w:val="ro-RO" w:eastAsia="ro-RO"/>
        </w:rPr>
      </w:pPr>
    </w:p>
    <w:p w14:paraId="6E57C3D7" w14:textId="77777777" w:rsidR="0018736F" w:rsidRPr="0018736F" w:rsidRDefault="0018736F" w:rsidP="0018736F">
      <w:pPr>
        <w:jc w:val="both"/>
        <w:rPr>
          <w:rFonts w:ascii="Segoe UI" w:hAnsi="Segoe UI" w:cs="Segoe UI"/>
          <w:b/>
          <w:sz w:val="22"/>
          <w:szCs w:val="22"/>
          <w:lang w:val="ro-RO" w:eastAsia="ro-RO"/>
        </w:rPr>
      </w:pPr>
      <w:r w:rsidRPr="0018736F">
        <w:rPr>
          <w:rFonts w:ascii="Segoe UI" w:hAnsi="Segoe UI" w:cs="Segoe UI"/>
          <w:b/>
          <w:sz w:val="22"/>
          <w:szCs w:val="22"/>
          <w:lang w:val="ro-RO" w:eastAsia="ro-RO"/>
        </w:rPr>
        <w:t>Explicații privind valorile utilizate</w:t>
      </w:r>
    </w:p>
    <w:p w14:paraId="38010C76" w14:textId="77777777" w:rsidR="0018736F" w:rsidRPr="0018736F" w:rsidRDefault="0018736F" w:rsidP="0018736F">
      <w:pPr>
        <w:jc w:val="both"/>
        <w:rPr>
          <w:rFonts w:ascii="Segoe UI" w:hAnsi="Segoe UI" w:cs="Segoe UI"/>
          <w:b/>
          <w:sz w:val="22"/>
          <w:szCs w:val="22"/>
          <w:lang w:val="ro-RO" w:eastAsia="ro-RO"/>
        </w:rPr>
      </w:pPr>
    </w:p>
    <w:p w14:paraId="1B47E05D" w14:textId="77777777" w:rsidR="0018736F" w:rsidRPr="0018736F" w:rsidRDefault="0018736F" w:rsidP="0018736F">
      <w:pPr>
        <w:numPr>
          <w:ilvl w:val="0"/>
          <w:numId w:val="1"/>
        </w:numPr>
        <w:contextualSpacing/>
        <w:jc w:val="both"/>
        <w:rPr>
          <w:rFonts w:ascii="Segoe UI" w:eastAsia="Calibri" w:hAnsi="Segoe UI" w:cs="Segoe UI"/>
          <w:b/>
          <w:sz w:val="22"/>
          <w:szCs w:val="22"/>
          <w:lang w:val="ro-RO"/>
        </w:rPr>
      </w:pPr>
      <w:r w:rsidRPr="0018736F">
        <w:rPr>
          <w:rFonts w:ascii="Segoe UI" w:eastAsia="Calibri" w:hAnsi="Segoe UI" w:cs="Segoe UI"/>
          <w:sz w:val="22"/>
          <w:szCs w:val="22"/>
          <w:lang w:val="ro-RO"/>
        </w:rPr>
        <w:t>Termeni privind cererea:</w:t>
      </w:r>
    </w:p>
    <w:p w14:paraId="2F770CEE" w14:textId="77777777" w:rsidR="0018736F" w:rsidRPr="0018736F" w:rsidRDefault="0018736F" w:rsidP="0018736F">
      <w:pPr>
        <w:ind w:left="1080"/>
        <w:contextualSpacing/>
        <w:jc w:val="both"/>
        <w:rPr>
          <w:rFonts w:ascii="Segoe UI" w:eastAsia="Calibri" w:hAnsi="Segoe UI" w:cs="Segoe UI"/>
          <w:b/>
          <w:sz w:val="22"/>
          <w:szCs w:val="22"/>
          <w:lang w:val="ro-RO"/>
        </w:rPr>
      </w:pPr>
    </w:p>
    <w:tbl>
      <w:tblPr>
        <w:tblW w:w="9011"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69"/>
        <w:gridCol w:w="1418"/>
        <w:gridCol w:w="6446"/>
      </w:tblGrid>
      <w:tr w:rsidR="0018736F" w:rsidRPr="0018736F" w14:paraId="6BBA73FF" w14:textId="77777777" w:rsidTr="00B456B1">
        <w:trPr>
          <w:trHeight w:val="211"/>
          <w:tblCellSpacing w:w="20" w:type="dxa"/>
          <w:jc w:val="center"/>
        </w:trPr>
        <w:tc>
          <w:tcPr>
            <w:tcW w:w="2484" w:type="dxa"/>
            <w:gridSpan w:val="2"/>
            <w:shd w:val="clear" w:color="auto" w:fill="E1E8F7"/>
            <w:noWrap/>
            <w:vAlign w:val="center"/>
            <w:hideMark/>
          </w:tcPr>
          <w:p w14:paraId="0537C255"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Termeni privind cererea</w:t>
            </w:r>
          </w:p>
          <w:p w14:paraId="4726EF60"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[mil. m</w:t>
            </w:r>
            <w:r w:rsidRPr="0018736F">
              <w:rPr>
                <w:rFonts w:ascii="Segoe UI" w:hAnsi="Segoe UI" w:cs="Segoe UI"/>
                <w:b/>
                <w:sz w:val="20"/>
                <w:szCs w:val="20"/>
                <w:vertAlign w:val="superscript"/>
                <w:lang w:val="ro-RO" w:eastAsia="ro-RO"/>
              </w:rPr>
              <w:t>3</w:t>
            </w:r>
            <w:r w:rsidRPr="0018736F">
              <w:rPr>
                <w:rFonts w:ascii="Segoe UI" w:hAnsi="Segoe UI" w:cs="Segoe UI"/>
                <w:b/>
                <w:sz w:val="20"/>
                <w:szCs w:val="20"/>
                <w:lang w:val="ro-RO" w:eastAsia="ro-RO"/>
              </w:rPr>
              <w:t>/zi]</w:t>
            </w:r>
          </w:p>
        </w:tc>
        <w:tc>
          <w:tcPr>
            <w:tcW w:w="6407" w:type="dxa"/>
            <w:shd w:val="clear" w:color="auto" w:fill="E1E8F7"/>
            <w:noWrap/>
            <w:vAlign w:val="center"/>
            <w:hideMark/>
          </w:tcPr>
          <w:p w14:paraId="3BBA0E11"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Explicații</w:t>
            </w:r>
          </w:p>
        </w:tc>
      </w:tr>
      <w:tr w:rsidR="0018736F" w:rsidRPr="0018736F" w14:paraId="27086F3E" w14:textId="77777777" w:rsidTr="00B456B1">
        <w:trPr>
          <w:trHeight w:val="625"/>
          <w:tblCellSpacing w:w="20" w:type="dxa"/>
          <w:jc w:val="center"/>
        </w:trPr>
        <w:tc>
          <w:tcPr>
            <w:tcW w:w="1087" w:type="dxa"/>
            <w:shd w:val="clear" w:color="auto" w:fill="auto"/>
            <w:noWrap/>
            <w:vAlign w:val="center"/>
            <w:hideMark/>
          </w:tcPr>
          <w:p w14:paraId="6B00E4F6" w14:textId="77777777" w:rsidR="0018736F" w:rsidRPr="0018736F" w:rsidRDefault="0018736F" w:rsidP="0018736F">
            <w:pPr>
              <w:jc w:val="center"/>
              <w:rPr>
                <w:rFonts w:ascii="Segoe UI" w:hAnsi="Segoe UI" w:cs="Segoe UI"/>
                <w:b/>
                <w:sz w:val="20"/>
                <w:szCs w:val="20"/>
                <w:vertAlign w:val="subscript"/>
                <w:lang w:val="ro-RO" w:eastAsia="ro-RO"/>
              </w:rPr>
            </w:pPr>
            <w:proofErr w:type="spellStart"/>
            <w:r w:rsidRPr="0018736F">
              <w:rPr>
                <w:rFonts w:ascii="Segoe UI" w:hAnsi="Segoe UI" w:cs="Segoe UI"/>
                <w:b/>
                <w:sz w:val="20"/>
                <w:szCs w:val="20"/>
                <w:lang w:val="ro-RO" w:eastAsia="ro-RO"/>
              </w:rPr>
              <w:t>D</w:t>
            </w:r>
            <w:r w:rsidRPr="0018736F">
              <w:rPr>
                <w:rFonts w:ascii="Segoe UI" w:hAnsi="Segoe UI" w:cs="Segoe UI"/>
                <w:b/>
                <w:sz w:val="20"/>
                <w:szCs w:val="20"/>
                <w:vertAlign w:val="subscript"/>
                <w:lang w:val="ro-RO" w:eastAsia="ro-RO"/>
              </w:rPr>
              <w:t>max</w:t>
            </w:r>
            <w:proofErr w:type="spellEnd"/>
          </w:p>
        </w:tc>
        <w:tc>
          <w:tcPr>
            <w:tcW w:w="1357" w:type="dxa"/>
            <w:shd w:val="clear" w:color="auto" w:fill="auto"/>
            <w:noWrap/>
            <w:vAlign w:val="center"/>
            <w:hideMark/>
          </w:tcPr>
          <w:p w14:paraId="1C5C9DCA"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72,0</w:t>
            </w:r>
          </w:p>
        </w:tc>
        <w:tc>
          <w:tcPr>
            <w:tcW w:w="6407" w:type="dxa"/>
            <w:shd w:val="clear" w:color="auto" w:fill="auto"/>
            <w:vAlign w:val="center"/>
            <w:hideMark/>
          </w:tcPr>
          <w:p w14:paraId="281E21EE"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19"/>
                <w:szCs w:val="19"/>
                <w:lang w:val="ro-RO" w:eastAsia="ro-RO"/>
              </w:rPr>
              <w:t xml:space="preserve">La începutul anului 2024 consumul maxim asigurat prin SNT a fost de 55,2 Mil </w:t>
            </w:r>
            <w:proofErr w:type="spellStart"/>
            <w:r w:rsidRPr="0018736F">
              <w:rPr>
                <w:rFonts w:ascii="Segoe UI" w:hAnsi="Segoe UI" w:cs="Segoe UI"/>
                <w:sz w:val="19"/>
                <w:szCs w:val="19"/>
                <w:lang w:val="ro-RO" w:eastAsia="ro-RO"/>
              </w:rPr>
              <w:t>Smc</w:t>
            </w:r>
            <w:proofErr w:type="spellEnd"/>
            <w:r w:rsidRPr="0018736F">
              <w:rPr>
                <w:rFonts w:ascii="Segoe UI" w:hAnsi="Segoe UI" w:cs="Segoe UI"/>
                <w:sz w:val="19"/>
                <w:szCs w:val="19"/>
                <w:lang w:val="ro-RO" w:eastAsia="ro-RO"/>
              </w:rPr>
              <w:t xml:space="preserve">/zi în ziua </w:t>
            </w:r>
            <w:proofErr w:type="spellStart"/>
            <w:r w:rsidRPr="0018736F">
              <w:rPr>
                <w:rFonts w:ascii="Segoe UI" w:hAnsi="Segoe UI" w:cs="Segoe UI"/>
                <w:sz w:val="19"/>
                <w:szCs w:val="19"/>
                <w:lang w:val="ro-RO" w:eastAsia="ro-RO"/>
              </w:rPr>
              <w:t>gazieră</w:t>
            </w:r>
            <w:proofErr w:type="spellEnd"/>
            <w:r w:rsidRPr="0018736F">
              <w:rPr>
                <w:rFonts w:ascii="Segoe UI" w:hAnsi="Segoe UI" w:cs="Segoe UI"/>
                <w:sz w:val="19"/>
                <w:szCs w:val="19"/>
                <w:lang w:val="ro-RO" w:eastAsia="ro-RO"/>
              </w:rPr>
              <w:t xml:space="preserve"> 10.01.2024, inferior consumului de vârf constatat statistic o dată la 20 de ani</w:t>
            </w:r>
          </w:p>
        </w:tc>
      </w:tr>
    </w:tbl>
    <w:p w14:paraId="09A077D1" w14:textId="77777777" w:rsidR="0018736F" w:rsidRPr="0018736F" w:rsidRDefault="0018736F" w:rsidP="0018736F">
      <w:pPr>
        <w:ind w:left="1080"/>
        <w:contextualSpacing/>
        <w:jc w:val="both"/>
        <w:rPr>
          <w:rFonts w:ascii="Segoe UI" w:eastAsia="Calibri" w:hAnsi="Segoe UI" w:cs="Segoe UI"/>
          <w:sz w:val="22"/>
          <w:szCs w:val="22"/>
          <w:lang w:val="ro-RO"/>
        </w:rPr>
      </w:pPr>
    </w:p>
    <w:p w14:paraId="6C213BAE" w14:textId="77777777" w:rsidR="0018736F" w:rsidRPr="0018736F" w:rsidRDefault="0018736F" w:rsidP="0018736F">
      <w:pPr>
        <w:numPr>
          <w:ilvl w:val="0"/>
          <w:numId w:val="1"/>
        </w:numPr>
        <w:contextualSpacing/>
        <w:jc w:val="both"/>
        <w:rPr>
          <w:rFonts w:ascii="Segoe UI" w:eastAsia="Calibri" w:hAnsi="Segoe UI" w:cs="Segoe UI"/>
          <w:sz w:val="22"/>
          <w:szCs w:val="22"/>
          <w:lang w:val="ro-RO"/>
        </w:rPr>
      </w:pPr>
      <w:r w:rsidRPr="0018736F">
        <w:rPr>
          <w:rFonts w:ascii="Segoe UI" w:eastAsia="Calibri" w:hAnsi="Segoe UI" w:cs="Segoe UI"/>
          <w:sz w:val="22"/>
          <w:szCs w:val="22"/>
          <w:lang w:val="ro-RO"/>
        </w:rPr>
        <w:t>Termeni privind oferta (de capacitate):</w:t>
      </w:r>
    </w:p>
    <w:p w14:paraId="51FB693D" w14:textId="77777777" w:rsidR="0018736F" w:rsidRPr="0018736F" w:rsidRDefault="0018736F" w:rsidP="0018736F">
      <w:pPr>
        <w:ind w:left="1080"/>
        <w:contextualSpacing/>
        <w:jc w:val="both"/>
        <w:rPr>
          <w:rFonts w:ascii="Segoe UI" w:eastAsia="Calibri" w:hAnsi="Segoe UI" w:cs="Segoe UI"/>
          <w:sz w:val="22"/>
          <w:szCs w:val="22"/>
          <w:lang w:val="ro-RO"/>
        </w:rPr>
      </w:pPr>
    </w:p>
    <w:tbl>
      <w:tblPr>
        <w:tblW w:w="9011"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49"/>
        <w:gridCol w:w="1476"/>
        <w:gridCol w:w="6408"/>
      </w:tblGrid>
      <w:tr w:rsidR="0018736F" w:rsidRPr="0018736F" w14:paraId="02941176" w14:textId="77777777" w:rsidTr="00B456B1">
        <w:trPr>
          <w:trHeight w:val="273"/>
          <w:tblCellSpacing w:w="20" w:type="dxa"/>
          <w:jc w:val="center"/>
        </w:trPr>
        <w:tc>
          <w:tcPr>
            <w:tcW w:w="2522" w:type="dxa"/>
            <w:gridSpan w:val="2"/>
            <w:shd w:val="clear" w:color="auto" w:fill="E1E8F7"/>
            <w:noWrap/>
            <w:vAlign w:val="center"/>
            <w:hideMark/>
          </w:tcPr>
          <w:p w14:paraId="350119B6"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Termeni privind oferta</w:t>
            </w:r>
          </w:p>
          <w:p w14:paraId="064418B6"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[mil. m</w:t>
            </w:r>
            <w:r w:rsidRPr="0018736F">
              <w:rPr>
                <w:rFonts w:ascii="Segoe UI" w:hAnsi="Segoe UI" w:cs="Segoe UI"/>
                <w:b/>
                <w:sz w:val="20"/>
                <w:szCs w:val="20"/>
                <w:vertAlign w:val="superscript"/>
                <w:lang w:val="ro-RO" w:eastAsia="ro-RO"/>
              </w:rPr>
              <w:t>3</w:t>
            </w:r>
            <w:r w:rsidRPr="0018736F">
              <w:rPr>
                <w:rFonts w:ascii="Segoe UI" w:hAnsi="Segoe UI" w:cs="Segoe UI"/>
                <w:b/>
                <w:sz w:val="20"/>
                <w:szCs w:val="20"/>
                <w:lang w:val="ro-RO" w:eastAsia="ro-RO"/>
              </w:rPr>
              <w:t>/zi]</w:t>
            </w:r>
          </w:p>
        </w:tc>
        <w:tc>
          <w:tcPr>
            <w:tcW w:w="6369" w:type="dxa"/>
            <w:shd w:val="clear" w:color="auto" w:fill="E1E8F7"/>
            <w:noWrap/>
            <w:vAlign w:val="center"/>
            <w:hideMark/>
          </w:tcPr>
          <w:p w14:paraId="7D74BD6E"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Explicații</w:t>
            </w:r>
          </w:p>
        </w:tc>
      </w:tr>
      <w:tr w:rsidR="0018736F" w:rsidRPr="0018736F" w14:paraId="34AF6660" w14:textId="77777777" w:rsidTr="00B456B1">
        <w:trPr>
          <w:trHeight w:val="475"/>
          <w:tblCellSpacing w:w="20" w:type="dxa"/>
          <w:jc w:val="center"/>
        </w:trPr>
        <w:tc>
          <w:tcPr>
            <w:tcW w:w="1066" w:type="dxa"/>
            <w:shd w:val="clear" w:color="auto" w:fill="auto"/>
            <w:noWrap/>
            <w:vAlign w:val="center"/>
            <w:hideMark/>
          </w:tcPr>
          <w:p w14:paraId="056E8FF2" w14:textId="77777777" w:rsidR="0018736F" w:rsidRPr="0018736F" w:rsidRDefault="0018736F" w:rsidP="0018736F">
            <w:pPr>
              <w:jc w:val="center"/>
              <w:rPr>
                <w:rFonts w:ascii="Segoe UI" w:hAnsi="Segoe UI" w:cs="Segoe UI"/>
                <w:b/>
                <w:sz w:val="20"/>
                <w:szCs w:val="20"/>
                <w:lang w:val="ro-RO" w:eastAsia="ro-RO"/>
              </w:rPr>
            </w:pPr>
            <w:proofErr w:type="spellStart"/>
            <w:r w:rsidRPr="0018736F">
              <w:rPr>
                <w:rFonts w:ascii="Segoe UI" w:hAnsi="Segoe UI" w:cs="Segoe UI"/>
                <w:b/>
                <w:sz w:val="20"/>
                <w:szCs w:val="20"/>
                <w:lang w:val="ro-RO" w:eastAsia="ro-RO"/>
              </w:rPr>
              <w:t>EP</w:t>
            </w:r>
            <w:r w:rsidRPr="0018736F">
              <w:rPr>
                <w:rFonts w:ascii="Segoe UI" w:hAnsi="Segoe UI" w:cs="Segoe UI"/>
                <w:b/>
                <w:sz w:val="20"/>
                <w:szCs w:val="20"/>
                <w:vertAlign w:val="subscript"/>
                <w:lang w:val="ro-RO" w:eastAsia="ro-RO"/>
              </w:rPr>
              <w:t>m</w:t>
            </w:r>
            <w:proofErr w:type="spellEnd"/>
          </w:p>
        </w:tc>
        <w:tc>
          <w:tcPr>
            <w:tcW w:w="1416" w:type="dxa"/>
            <w:shd w:val="clear" w:color="auto" w:fill="auto"/>
            <w:noWrap/>
            <w:vAlign w:val="center"/>
            <w:hideMark/>
          </w:tcPr>
          <w:p w14:paraId="7D94F39B"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45,0</w:t>
            </w:r>
          </w:p>
        </w:tc>
        <w:tc>
          <w:tcPr>
            <w:tcW w:w="6369" w:type="dxa"/>
            <w:shd w:val="clear" w:color="auto" w:fill="auto"/>
            <w:vAlign w:val="center"/>
            <w:hideMark/>
          </w:tcPr>
          <w:p w14:paraId="56527716"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 xml:space="preserve">Capacitatea totală a punctelor de import (Isaccea 1, Negru Vodă 1, </w:t>
            </w:r>
            <w:proofErr w:type="spellStart"/>
            <w:r w:rsidRPr="0018736F">
              <w:rPr>
                <w:rFonts w:ascii="Segoe UI" w:hAnsi="Segoe UI" w:cs="Segoe UI"/>
                <w:sz w:val="20"/>
                <w:szCs w:val="20"/>
                <w:lang w:val="ro-RO" w:eastAsia="ro-RO"/>
              </w:rPr>
              <w:t>Csanadpalota</w:t>
            </w:r>
            <w:proofErr w:type="spellEnd"/>
            <w:r w:rsidRPr="0018736F">
              <w:rPr>
                <w:rFonts w:ascii="Segoe UI" w:hAnsi="Segoe UI" w:cs="Segoe UI"/>
                <w:sz w:val="20"/>
                <w:szCs w:val="20"/>
                <w:lang w:val="ro-RO" w:eastAsia="ro-RO"/>
              </w:rPr>
              <w:t>, Ruse-Giurgiu, Ungheni).</w:t>
            </w:r>
          </w:p>
        </w:tc>
      </w:tr>
      <w:tr w:rsidR="0018736F" w:rsidRPr="0018736F" w14:paraId="1B16510D" w14:textId="77777777" w:rsidTr="00B456B1">
        <w:trPr>
          <w:trHeight w:val="222"/>
          <w:tblCellSpacing w:w="20" w:type="dxa"/>
          <w:jc w:val="center"/>
        </w:trPr>
        <w:tc>
          <w:tcPr>
            <w:tcW w:w="1066" w:type="dxa"/>
            <w:shd w:val="clear" w:color="auto" w:fill="auto"/>
            <w:noWrap/>
            <w:vAlign w:val="center"/>
            <w:hideMark/>
          </w:tcPr>
          <w:p w14:paraId="47F7537B"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P</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764A7105"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24,5</w:t>
            </w:r>
          </w:p>
        </w:tc>
        <w:tc>
          <w:tcPr>
            <w:tcW w:w="6369" w:type="dxa"/>
            <w:shd w:val="clear" w:color="auto" w:fill="auto"/>
            <w:vAlign w:val="center"/>
            <w:hideMark/>
          </w:tcPr>
          <w:p w14:paraId="20DEB6C4"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Producția internă de gaze intrată în SNT.</w:t>
            </w:r>
          </w:p>
        </w:tc>
      </w:tr>
      <w:tr w:rsidR="0018736F" w:rsidRPr="0018736F" w14:paraId="17337E29" w14:textId="77777777" w:rsidTr="00B456B1">
        <w:trPr>
          <w:trHeight w:val="518"/>
          <w:tblCellSpacing w:w="20" w:type="dxa"/>
          <w:jc w:val="center"/>
        </w:trPr>
        <w:tc>
          <w:tcPr>
            <w:tcW w:w="1066" w:type="dxa"/>
            <w:shd w:val="clear" w:color="auto" w:fill="auto"/>
            <w:noWrap/>
            <w:vAlign w:val="center"/>
            <w:hideMark/>
          </w:tcPr>
          <w:p w14:paraId="42301D04"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S</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4AD5EC42"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32</w:t>
            </w:r>
          </w:p>
        </w:tc>
        <w:tc>
          <w:tcPr>
            <w:tcW w:w="6369" w:type="dxa"/>
            <w:shd w:val="clear" w:color="auto" w:fill="auto"/>
            <w:vAlign w:val="center"/>
            <w:hideMark/>
          </w:tcPr>
          <w:p w14:paraId="0BD57699"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Suma debitelor maxime potențiale a fi extrase din fiecare depozit de înmagazinare, în condiții de încărcare 100%</w:t>
            </w:r>
          </w:p>
        </w:tc>
      </w:tr>
      <w:tr w:rsidR="0018736F" w:rsidRPr="0018736F" w14:paraId="4B53FA84" w14:textId="77777777" w:rsidTr="00B456B1">
        <w:trPr>
          <w:trHeight w:val="200"/>
          <w:tblCellSpacing w:w="20" w:type="dxa"/>
          <w:jc w:val="center"/>
        </w:trPr>
        <w:tc>
          <w:tcPr>
            <w:tcW w:w="1066" w:type="dxa"/>
            <w:shd w:val="clear" w:color="auto" w:fill="auto"/>
            <w:noWrap/>
            <w:vAlign w:val="center"/>
            <w:hideMark/>
          </w:tcPr>
          <w:p w14:paraId="2D7BB5AD" w14:textId="77777777" w:rsidR="0018736F" w:rsidRPr="0018736F" w:rsidRDefault="0018736F" w:rsidP="0018736F">
            <w:pPr>
              <w:jc w:val="center"/>
              <w:rPr>
                <w:rFonts w:ascii="Segoe UI" w:hAnsi="Segoe UI" w:cs="Segoe UI"/>
                <w:b/>
                <w:sz w:val="20"/>
                <w:szCs w:val="20"/>
                <w:vertAlign w:val="subscript"/>
                <w:lang w:val="ro-RO" w:eastAsia="ro-RO"/>
              </w:rPr>
            </w:pPr>
            <w:proofErr w:type="spellStart"/>
            <w:r w:rsidRPr="0018736F">
              <w:rPr>
                <w:rFonts w:ascii="Segoe UI" w:hAnsi="Segoe UI" w:cs="Segoe UI"/>
                <w:b/>
                <w:sz w:val="20"/>
                <w:szCs w:val="20"/>
                <w:lang w:val="ro-RO" w:eastAsia="ro-RO"/>
              </w:rPr>
              <w:t>LNG</w:t>
            </w:r>
            <w:r w:rsidRPr="0018736F">
              <w:rPr>
                <w:rFonts w:ascii="Segoe UI" w:hAnsi="Segoe UI" w:cs="Segoe UI"/>
                <w:b/>
                <w:sz w:val="20"/>
                <w:szCs w:val="20"/>
                <w:vertAlign w:val="subscript"/>
                <w:lang w:val="ro-RO" w:eastAsia="ro-RO"/>
              </w:rPr>
              <w:t>m</w:t>
            </w:r>
            <w:proofErr w:type="spellEnd"/>
          </w:p>
        </w:tc>
        <w:tc>
          <w:tcPr>
            <w:tcW w:w="1416" w:type="dxa"/>
            <w:shd w:val="clear" w:color="auto" w:fill="auto"/>
            <w:noWrap/>
            <w:vAlign w:val="center"/>
            <w:hideMark/>
          </w:tcPr>
          <w:p w14:paraId="7DF56BF6"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0</w:t>
            </w:r>
          </w:p>
        </w:tc>
        <w:tc>
          <w:tcPr>
            <w:tcW w:w="6369" w:type="dxa"/>
            <w:shd w:val="clear" w:color="auto" w:fill="auto"/>
            <w:noWrap/>
            <w:vAlign w:val="bottom"/>
            <w:hideMark/>
          </w:tcPr>
          <w:p w14:paraId="4B3BAC76"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Nu există terminale GNL.</w:t>
            </w:r>
          </w:p>
        </w:tc>
      </w:tr>
      <w:tr w:rsidR="0018736F" w:rsidRPr="0018736F" w14:paraId="51816F3B" w14:textId="77777777" w:rsidTr="00B456B1">
        <w:trPr>
          <w:trHeight w:val="148"/>
          <w:tblCellSpacing w:w="20" w:type="dxa"/>
          <w:jc w:val="center"/>
        </w:trPr>
        <w:tc>
          <w:tcPr>
            <w:tcW w:w="1066" w:type="dxa"/>
            <w:shd w:val="clear" w:color="auto" w:fill="auto"/>
            <w:noWrap/>
            <w:vAlign w:val="center"/>
            <w:hideMark/>
          </w:tcPr>
          <w:p w14:paraId="6FBE7703"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I</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78E89EDB"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18,8</w:t>
            </w:r>
          </w:p>
        </w:tc>
        <w:tc>
          <w:tcPr>
            <w:tcW w:w="6369" w:type="dxa"/>
            <w:shd w:val="clear" w:color="auto" w:fill="auto"/>
            <w:vAlign w:val="center"/>
            <w:hideMark/>
          </w:tcPr>
          <w:p w14:paraId="0F231FA3"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Capacitatea de import în Isaccea 1 (din Ucraina).</w:t>
            </w:r>
          </w:p>
        </w:tc>
      </w:tr>
    </w:tbl>
    <w:p w14:paraId="6D94FB0E" w14:textId="77777777" w:rsidR="0018736F" w:rsidRPr="0018736F" w:rsidRDefault="0018736F" w:rsidP="0018736F">
      <w:pPr>
        <w:jc w:val="both"/>
        <w:rPr>
          <w:rFonts w:ascii="Segoe UI" w:hAnsi="Segoe UI" w:cs="Segoe UI"/>
          <w:sz w:val="22"/>
          <w:szCs w:val="22"/>
          <w:lang w:val="ro-RO" w:eastAsia="ro-RO"/>
        </w:rPr>
      </w:pPr>
    </w:p>
    <w:p w14:paraId="07703303" w14:textId="77777777" w:rsidR="0018736F" w:rsidRPr="0018736F" w:rsidRDefault="0018736F" w:rsidP="0018736F">
      <w:pPr>
        <w:jc w:val="both"/>
        <w:rPr>
          <w:rFonts w:ascii="Segoe UI" w:hAnsi="Segoe UI" w:cs="Segoe UI"/>
          <w:sz w:val="22"/>
          <w:szCs w:val="22"/>
          <w:lang w:val="ro-RO" w:eastAsia="ro-RO"/>
        </w:rPr>
      </w:pPr>
      <w:r w:rsidRPr="0018736F">
        <w:rPr>
          <w:rFonts w:ascii="Segoe UI" w:hAnsi="Segoe UI" w:cs="Segoe UI"/>
          <w:sz w:val="22"/>
          <w:szCs w:val="22"/>
          <w:lang w:val="ro-RO" w:eastAsia="ro-RO"/>
        </w:rPr>
        <w:t xml:space="preserve">Pentru termenul </w:t>
      </w:r>
      <w:r w:rsidRPr="0018736F">
        <w:rPr>
          <w:rFonts w:ascii="Segoe UI" w:hAnsi="Segoe UI" w:cs="Segoe UI"/>
          <w:i/>
          <w:sz w:val="22"/>
          <w:szCs w:val="22"/>
          <w:lang w:val="ro-RO" w:eastAsia="ro-RO"/>
        </w:rPr>
        <w:t>P</w:t>
      </w:r>
      <w:r w:rsidRPr="0018736F">
        <w:rPr>
          <w:rFonts w:ascii="Segoe UI" w:hAnsi="Segoe UI" w:cs="Segoe UI"/>
          <w:i/>
          <w:sz w:val="22"/>
          <w:szCs w:val="22"/>
          <w:vertAlign w:val="subscript"/>
          <w:lang w:val="ro-RO" w:eastAsia="ro-RO"/>
        </w:rPr>
        <w:t>m</w:t>
      </w:r>
      <w:r w:rsidRPr="0018736F">
        <w:rPr>
          <w:rFonts w:ascii="Segoe UI" w:hAnsi="Segoe UI" w:cs="Segoe UI"/>
          <w:sz w:val="22"/>
          <w:szCs w:val="22"/>
          <w:lang w:val="ro-RO" w:eastAsia="ro-RO"/>
        </w:rPr>
        <w:t xml:space="preserve"> a fost luat în considerare potențialul de producție și nu capacitatea tehnică (64,3 mil. Sm</w:t>
      </w:r>
      <w:r w:rsidRPr="0018736F">
        <w:rPr>
          <w:rFonts w:ascii="Segoe UI" w:hAnsi="Segoe UI" w:cs="Segoe UI"/>
          <w:sz w:val="22"/>
          <w:szCs w:val="22"/>
          <w:vertAlign w:val="superscript"/>
          <w:lang w:val="ro-RO" w:eastAsia="ro-RO"/>
        </w:rPr>
        <w:t>3</w:t>
      </w:r>
      <w:r w:rsidRPr="0018736F">
        <w:rPr>
          <w:rFonts w:ascii="Segoe UI" w:hAnsi="Segoe UI" w:cs="Segoe UI"/>
          <w:sz w:val="22"/>
          <w:szCs w:val="22"/>
          <w:lang w:val="ro-RO" w:eastAsia="ro-RO"/>
        </w:rPr>
        <w:t>/zi la 31.12.2024). Considerăm că această abordare asigură o imagine corectă oferită de standardul N-1; capacitatea tehnică menționată nu mai poate fi realizată datorită declinului producției interne.</w:t>
      </w:r>
    </w:p>
    <w:p w14:paraId="07FF56C9" w14:textId="77777777" w:rsidR="0018736F" w:rsidRDefault="0018736F" w:rsidP="0018736F">
      <w:pPr>
        <w:jc w:val="both"/>
        <w:rPr>
          <w:rFonts w:ascii="Segoe UI" w:eastAsia="Calibri" w:hAnsi="Segoe UI" w:cs="Segoe UI"/>
          <w:sz w:val="22"/>
          <w:szCs w:val="22"/>
          <w:lang w:val="ro-RO"/>
        </w:rPr>
      </w:pPr>
    </w:p>
    <w:p w14:paraId="7661B55B" w14:textId="28DB8162" w:rsidR="0018736F" w:rsidRPr="0018736F" w:rsidRDefault="0018736F" w:rsidP="0018736F">
      <w:pPr>
        <w:jc w:val="both"/>
        <w:rPr>
          <w:rFonts w:ascii="Segoe UI" w:eastAsia="Calibri" w:hAnsi="Segoe UI" w:cs="Segoe UI"/>
          <w:sz w:val="22"/>
          <w:szCs w:val="22"/>
          <w:lang w:val="ro-RO"/>
        </w:rPr>
      </w:pPr>
      <w:r w:rsidRPr="0018736F">
        <w:rPr>
          <w:rFonts w:ascii="Segoe UI" w:eastAsia="Calibri" w:hAnsi="Segoe UI" w:cs="Segoe UI"/>
          <w:sz w:val="22"/>
          <w:szCs w:val="22"/>
          <w:lang w:val="ro-RO"/>
        </w:rPr>
        <w:t xml:space="preserve">La determinarea termenului </w:t>
      </w:r>
      <w:r w:rsidRPr="0018736F">
        <w:rPr>
          <w:rFonts w:ascii="Segoe UI" w:eastAsia="Calibri" w:hAnsi="Segoe UI" w:cs="Segoe UI"/>
          <w:i/>
          <w:sz w:val="22"/>
          <w:szCs w:val="22"/>
          <w:lang w:val="ro-RO"/>
        </w:rPr>
        <w:t>Sm</w:t>
      </w:r>
      <w:r w:rsidRPr="0018736F">
        <w:rPr>
          <w:rFonts w:ascii="Segoe UI" w:eastAsia="Calibri" w:hAnsi="Segoe UI" w:cs="Segoe UI"/>
          <w:sz w:val="22"/>
          <w:szCs w:val="22"/>
          <w:lang w:val="ro-RO"/>
        </w:rPr>
        <w:t xml:space="preserve"> s-au considerat debitele potențial maxime ce pot fi extrase din cele 6 depozite de înmagazinare subterană din România, în condiții de încărcare 100%.</w:t>
      </w:r>
    </w:p>
    <w:p w14:paraId="1D7757E6" w14:textId="77777777" w:rsidR="0018736F" w:rsidRPr="0018736F" w:rsidRDefault="0018736F" w:rsidP="0018736F">
      <w:pPr>
        <w:jc w:val="both"/>
        <w:rPr>
          <w:rFonts w:ascii="Segoe UI" w:hAnsi="Segoe UI" w:cs="Segoe UI"/>
          <w:sz w:val="22"/>
          <w:szCs w:val="22"/>
          <w:lang w:val="ro-RO" w:eastAsia="ro-RO"/>
        </w:rPr>
      </w:pPr>
    </w:p>
    <w:tbl>
      <w:tblPr>
        <w:tblW w:w="923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41"/>
        <w:gridCol w:w="3350"/>
        <w:gridCol w:w="2835"/>
      </w:tblGrid>
      <w:tr w:rsidR="0018736F" w:rsidRPr="0018736F" w14:paraId="452DEF31" w14:textId="77777777" w:rsidTr="00B456B1">
        <w:trPr>
          <w:trHeight w:val="561"/>
          <w:tblCellSpacing w:w="20" w:type="dxa"/>
          <w:jc w:val="center"/>
        </w:trPr>
        <w:tc>
          <w:tcPr>
            <w:tcW w:w="3051" w:type="dxa"/>
            <w:shd w:val="clear" w:color="auto" w:fill="E1E8F7"/>
            <w:noWrap/>
            <w:vAlign w:val="center"/>
            <w:hideMark/>
          </w:tcPr>
          <w:p w14:paraId="0673E581" w14:textId="77777777" w:rsidR="0018736F" w:rsidRPr="0018736F" w:rsidRDefault="0018736F" w:rsidP="0018736F">
            <w:pPr>
              <w:jc w:val="center"/>
              <w:rPr>
                <w:rFonts w:ascii="Segoe UI" w:hAnsi="Segoe UI" w:cs="Segoe UI"/>
                <w:b/>
                <w:bCs/>
                <w:sz w:val="20"/>
                <w:szCs w:val="20"/>
                <w:lang w:val="ro-RO" w:eastAsia="ro-RO"/>
              </w:rPr>
            </w:pPr>
            <w:bookmarkStart w:id="310" w:name="_Hlk103849610"/>
          </w:p>
        </w:tc>
        <w:tc>
          <w:tcPr>
            <w:tcW w:w="3280" w:type="dxa"/>
            <w:shd w:val="clear" w:color="auto" w:fill="E1E8F7"/>
            <w:vAlign w:val="center"/>
            <w:hideMark/>
          </w:tcPr>
          <w:p w14:paraId="27383C43"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Capacitate tehnică comercială</w:t>
            </w:r>
          </w:p>
          <w:p w14:paraId="336CAB3C"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(mil. Sm</w:t>
            </w:r>
            <w:r w:rsidRPr="0018736F">
              <w:rPr>
                <w:rFonts w:ascii="Segoe UI" w:hAnsi="Segoe UI" w:cs="Segoe UI"/>
                <w:b/>
                <w:bCs/>
                <w:sz w:val="20"/>
                <w:szCs w:val="20"/>
                <w:vertAlign w:val="superscript"/>
                <w:lang w:val="ro-RO" w:eastAsia="ro-RO"/>
              </w:rPr>
              <w:t>3</w:t>
            </w:r>
            <w:r w:rsidRPr="0018736F">
              <w:rPr>
                <w:rFonts w:ascii="Segoe UI" w:hAnsi="Segoe UI" w:cs="Segoe UI"/>
                <w:b/>
                <w:bCs/>
                <w:sz w:val="20"/>
                <w:szCs w:val="20"/>
                <w:lang w:val="ro-RO" w:eastAsia="ro-RO"/>
              </w:rPr>
              <w:t>/zi)</w:t>
            </w:r>
          </w:p>
        </w:tc>
        <w:tc>
          <w:tcPr>
            <w:tcW w:w="2745" w:type="dxa"/>
            <w:shd w:val="clear" w:color="auto" w:fill="E1E8F7"/>
            <w:vAlign w:val="center"/>
            <w:hideMark/>
          </w:tcPr>
          <w:p w14:paraId="6AF1EEEA"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 xml:space="preserve">Debit potențial maxim </w:t>
            </w:r>
          </w:p>
          <w:p w14:paraId="5E678A35"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(mil. Sm</w:t>
            </w:r>
            <w:r w:rsidRPr="0018736F">
              <w:rPr>
                <w:rFonts w:ascii="Segoe UI" w:hAnsi="Segoe UI" w:cs="Segoe UI"/>
                <w:b/>
                <w:bCs/>
                <w:sz w:val="20"/>
                <w:szCs w:val="20"/>
                <w:vertAlign w:val="superscript"/>
                <w:lang w:val="ro-RO" w:eastAsia="ro-RO"/>
              </w:rPr>
              <w:t>3</w:t>
            </w:r>
            <w:r w:rsidRPr="0018736F">
              <w:rPr>
                <w:rFonts w:ascii="Segoe UI" w:hAnsi="Segoe UI" w:cs="Segoe UI"/>
                <w:b/>
                <w:bCs/>
                <w:sz w:val="20"/>
                <w:szCs w:val="20"/>
                <w:lang w:val="ro-RO" w:eastAsia="ro-RO"/>
              </w:rPr>
              <w:t>/zi)</w:t>
            </w:r>
          </w:p>
        </w:tc>
      </w:tr>
      <w:tr w:rsidR="0018736F" w:rsidRPr="0018736F" w14:paraId="3DCF15A0" w14:textId="77777777" w:rsidTr="00B456B1">
        <w:trPr>
          <w:trHeight w:val="80"/>
          <w:tblCellSpacing w:w="20" w:type="dxa"/>
          <w:jc w:val="center"/>
        </w:trPr>
        <w:tc>
          <w:tcPr>
            <w:tcW w:w="3051" w:type="dxa"/>
            <w:shd w:val="clear" w:color="auto" w:fill="auto"/>
            <w:noWrap/>
            <w:vAlign w:val="center"/>
          </w:tcPr>
          <w:p w14:paraId="0E3DFFC6" w14:textId="77777777" w:rsidR="0018736F" w:rsidRPr="0018736F" w:rsidRDefault="0018736F" w:rsidP="0018736F">
            <w:pPr>
              <w:rPr>
                <w:rFonts w:ascii="Segoe UI" w:hAnsi="Segoe UI" w:cs="Segoe UI"/>
                <w:sz w:val="20"/>
                <w:szCs w:val="20"/>
                <w:lang w:val="ro-RO" w:eastAsia="ro-RO"/>
              </w:rPr>
            </w:pPr>
            <w:proofErr w:type="spellStart"/>
            <w:r w:rsidRPr="0018736F">
              <w:rPr>
                <w:rFonts w:ascii="Segoe UI" w:hAnsi="Segoe UI" w:cs="Segoe UI"/>
                <w:sz w:val="20"/>
                <w:szCs w:val="20"/>
                <w:lang w:val="ro-RO" w:eastAsia="ro-RO"/>
              </w:rPr>
              <w:t>Depogaz</w:t>
            </w:r>
            <w:proofErr w:type="spellEnd"/>
            <w:r w:rsidRPr="0018736F">
              <w:rPr>
                <w:rFonts w:ascii="Segoe UI" w:hAnsi="Segoe UI" w:cs="Segoe UI"/>
                <w:sz w:val="20"/>
                <w:szCs w:val="20"/>
                <w:lang w:val="ro-RO" w:eastAsia="ro-RO"/>
              </w:rPr>
              <w:t xml:space="preserve"> Ploiești SRL.</w:t>
            </w:r>
          </w:p>
        </w:tc>
        <w:tc>
          <w:tcPr>
            <w:tcW w:w="3280" w:type="dxa"/>
            <w:shd w:val="clear" w:color="auto" w:fill="auto"/>
            <w:noWrap/>
            <w:vAlign w:val="center"/>
          </w:tcPr>
          <w:p w14:paraId="7B8A01A7"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32,7</w:t>
            </w:r>
          </w:p>
        </w:tc>
        <w:tc>
          <w:tcPr>
            <w:tcW w:w="2745" w:type="dxa"/>
            <w:shd w:val="clear" w:color="auto" w:fill="auto"/>
            <w:noWrap/>
            <w:vAlign w:val="center"/>
          </w:tcPr>
          <w:p w14:paraId="786E62BE"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29,2</w:t>
            </w:r>
          </w:p>
        </w:tc>
      </w:tr>
      <w:tr w:rsidR="0018736F" w:rsidRPr="0018736F" w14:paraId="32C69310" w14:textId="77777777" w:rsidTr="00B456B1">
        <w:trPr>
          <w:trHeight w:val="99"/>
          <w:tblCellSpacing w:w="20" w:type="dxa"/>
          <w:jc w:val="center"/>
        </w:trPr>
        <w:tc>
          <w:tcPr>
            <w:tcW w:w="3051" w:type="dxa"/>
            <w:shd w:val="clear" w:color="auto" w:fill="auto"/>
            <w:noWrap/>
            <w:vAlign w:val="center"/>
          </w:tcPr>
          <w:p w14:paraId="4C7D65AE" w14:textId="77777777" w:rsidR="0018736F" w:rsidRPr="0018736F" w:rsidRDefault="0018736F" w:rsidP="0018736F">
            <w:pPr>
              <w:rPr>
                <w:rFonts w:ascii="Segoe UI" w:hAnsi="Segoe UI" w:cs="Segoe UI"/>
                <w:sz w:val="20"/>
                <w:szCs w:val="20"/>
                <w:lang w:val="ro-RO" w:eastAsia="ro-RO"/>
              </w:rPr>
            </w:pPr>
            <w:proofErr w:type="spellStart"/>
            <w:r w:rsidRPr="0018736F">
              <w:rPr>
                <w:rFonts w:ascii="Segoe UI" w:hAnsi="Segoe UI" w:cs="Segoe UI"/>
                <w:sz w:val="20"/>
                <w:szCs w:val="20"/>
                <w:lang w:val="ro-RO" w:eastAsia="ro-RO"/>
              </w:rPr>
              <w:t>Depomureș</w:t>
            </w:r>
            <w:proofErr w:type="spellEnd"/>
            <w:r w:rsidRPr="0018736F">
              <w:rPr>
                <w:rFonts w:ascii="Segoe UI" w:hAnsi="Segoe UI" w:cs="Segoe UI"/>
                <w:sz w:val="20"/>
                <w:szCs w:val="20"/>
                <w:lang w:val="ro-RO" w:eastAsia="ro-RO"/>
              </w:rPr>
              <w:t xml:space="preserve"> S.A. Tg. Mureș</w:t>
            </w:r>
          </w:p>
        </w:tc>
        <w:tc>
          <w:tcPr>
            <w:tcW w:w="3280" w:type="dxa"/>
            <w:shd w:val="clear" w:color="auto" w:fill="auto"/>
            <w:noWrap/>
            <w:vAlign w:val="center"/>
          </w:tcPr>
          <w:p w14:paraId="01B293CA"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3,0</w:t>
            </w:r>
          </w:p>
        </w:tc>
        <w:tc>
          <w:tcPr>
            <w:tcW w:w="2745" w:type="dxa"/>
            <w:shd w:val="clear" w:color="auto" w:fill="auto"/>
            <w:noWrap/>
            <w:vAlign w:val="center"/>
          </w:tcPr>
          <w:p w14:paraId="3ADC5C1D"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2,8</w:t>
            </w:r>
          </w:p>
        </w:tc>
      </w:tr>
      <w:tr w:rsidR="0018736F" w:rsidRPr="0018736F" w14:paraId="05D9609C" w14:textId="77777777" w:rsidTr="00B456B1">
        <w:trPr>
          <w:trHeight w:val="170"/>
          <w:tblCellSpacing w:w="20" w:type="dxa"/>
          <w:jc w:val="center"/>
        </w:trPr>
        <w:tc>
          <w:tcPr>
            <w:tcW w:w="3051" w:type="dxa"/>
            <w:shd w:val="clear" w:color="auto" w:fill="auto"/>
            <w:noWrap/>
            <w:vAlign w:val="center"/>
            <w:hideMark/>
          </w:tcPr>
          <w:p w14:paraId="0704A515" w14:textId="77777777" w:rsidR="0018736F" w:rsidRPr="0018736F" w:rsidRDefault="0018736F" w:rsidP="0018736F">
            <w:pPr>
              <w:rPr>
                <w:rFonts w:ascii="Segoe UI" w:hAnsi="Segoe UI" w:cs="Segoe UI"/>
                <w:b/>
                <w:bCs/>
                <w:sz w:val="20"/>
                <w:szCs w:val="20"/>
                <w:lang w:val="ro-RO" w:eastAsia="ro-RO"/>
              </w:rPr>
            </w:pPr>
            <w:r w:rsidRPr="0018736F">
              <w:rPr>
                <w:rFonts w:ascii="Segoe UI" w:hAnsi="Segoe UI" w:cs="Segoe UI"/>
                <w:b/>
                <w:bCs/>
                <w:sz w:val="20"/>
                <w:szCs w:val="20"/>
                <w:lang w:val="ro-RO" w:eastAsia="ro-RO"/>
              </w:rPr>
              <w:t>Total</w:t>
            </w:r>
          </w:p>
        </w:tc>
        <w:tc>
          <w:tcPr>
            <w:tcW w:w="3280" w:type="dxa"/>
            <w:shd w:val="clear" w:color="auto" w:fill="auto"/>
            <w:noWrap/>
            <w:vAlign w:val="center"/>
          </w:tcPr>
          <w:p w14:paraId="583DC90E"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35,7</w:t>
            </w:r>
          </w:p>
        </w:tc>
        <w:tc>
          <w:tcPr>
            <w:tcW w:w="2745" w:type="dxa"/>
            <w:shd w:val="clear" w:color="auto" w:fill="auto"/>
            <w:noWrap/>
            <w:vAlign w:val="center"/>
          </w:tcPr>
          <w:p w14:paraId="5557014A"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32,0</w:t>
            </w:r>
          </w:p>
        </w:tc>
      </w:tr>
      <w:tr w:rsidR="0018736F" w:rsidRPr="0018736F" w14:paraId="46F91298" w14:textId="77777777" w:rsidTr="00B456B1">
        <w:trPr>
          <w:trHeight w:val="241"/>
          <w:tblCellSpacing w:w="20" w:type="dxa"/>
          <w:jc w:val="center"/>
        </w:trPr>
        <w:tc>
          <w:tcPr>
            <w:tcW w:w="3051" w:type="dxa"/>
            <w:shd w:val="clear" w:color="auto" w:fill="auto"/>
            <w:noWrap/>
            <w:vAlign w:val="center"/>
          </w:tcPr>
          <w:p w14:paraId="7F5BE349" w14:textId="77777777" w:rsidR="0018736F" w:rsidRPr="0018736F" w:rsidRDefault="0018736F" w:rsidP="0018736F">
            <w:pPr>
              <w:rPr>
                <w:rFonts w:ascii="Segoe UI" w:hAnsi="Segoe UI" w:cs="Segoe UI"/>
                <w:bCs/>
                <w:i/>
                <w:sz w:val="20"/>
                <w:szCs w:val="20"/>
                <w:lang w:val="ro-RO" w:eastAsia="ro-RO"/>
              </w:rPr>
            </w:pPr>
            <w:r w:rsidRPr="0018736F">
              <w:rPr>
                <w:rFonts w:ascii="Segoe UI" w:hAnsi="Segoe UI" w:cs="Segoe UI"/>
                <w:bCs/>
                <w:i/>
                <w:sz w:val="20"/>
                <w:szCs w:val="20"/>
                <w:lang w:val="ro-RO" w:eastAsia="ro-RO"/>
              </w:rPr>
              <w:t>Debit maxim zilnic extras simultan din toate depozitele 22.01.2024</w:t>
            </w:r>
          </w:p>
        </w:tc>
        <w:tc>
          <w:tcPr>
            <w:tcW w:w="3280" w:type="dxa"/>
            <w:shd w:val="clear" w:color="auto" w:fill="auto"/>
            <w:noWrap/>
            <w:vAlign w:val="center"/>
          </w:tcPr>
          <w:p w14:paraId="032B6494" w14:textId="77777777" w:rsidR="0018736F" w:rsidRPr="0018736F" w:rsidRDefault="0018736F" w:rsidP="0018736F">
            <w:pPr>
              <w:jc w:val="center"/>
              <w:rPr>
                <w:rFonts w:ascii="Segoe UI" w:hAnsi="Segoe UI" w:cs="Segoe UI"/>
                <w:bCs/>
                <w:i/>
                <w:sz w:val="20"/>
                <w:szCs w:val="20"/>
                <w:lang w:val="ro-RO" w:eastAsia="ro-RO"/>
              </w:rPr>
            </w:pPr>
            <w:r w:rsidRPr="0018736F">
              <w:rPr>
                <w:rFonts w:ascii="Segoe UI" w:hAnsi="Segoe UI" w:cs="Segoe UI"/>
                <w:bCs/>
                <w:i/>
                <w:sz w:val="20"/>
                <w:szCs w:val="20"/>
                <w:lang w:val="ro-RO" w:eastAsia="ro-RO"/>
              </w:rPr>
              <w:t>26,7</w:t>
            </w:r>
          </w:p>
        </w:tc>
        <w:tc>
          <w:tcPr>
            <w:tcW w:w="2745" w:type="dxa"/>
            <w:shd w:val="clear" w:color="auto" w:fill="auto"/>
            <w:noWrap/>
            <w:vAlign w:val="center"/>
          </w:tcPr>
          <w:p w14:paraId="32BE3B63"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w:t>
            </w:r>
          </w:p>
        </w:tc>
      </w:tr>
      <w:bookmarkEnd w:id="310"/>
    </w:tbl>
    <w:p w14:paraId="5C4B2297" w14:textId="77777777" w:rsidR="0018736F" w:rsidRPr="0018736F" w:rsidRDefault="0018736F" w:rsidP="0018736F">
      <w:pPr>
        <w:jc w:val="both"/>
        <w:rPr>
          <w:rFonts w:ascii="Segoe UI" w:hAnsi="Segoe UI" w:cs="Segoe UI"/>
          <w:sz w:val="22"/>
          <w:szCs w:val="22"/>
          <w:lang w:val="ro-RO"/>
        </w:rPr>
      </w:pPr>
    </w:p>
    <w:p w14:paraId="47CFF573" w14:textId="77777777" w:rsidR="0018736F" w:rsidRDefault="0018736F" w:rsidP="0018736F">
      <w:pPr>
        <w:jc w:val="both"/>
        <w:rPr>
          <w:rFonts w:ascii="Segoe UI" w:hAnsi="Segoe UI" w:cs="Segoe UI"/>
          <w:sz w:val="22"/>
          <w:szCs w:val="22"/>
          <w:lang w:val="ro-RO"/>
        </w:rPr>
      </w:pPr>
    </w:p>
    <w:p w14:paraId="1F5E93D5" w14:textId="77777777" w:rsidR="0018736F" w:rsidRDefault="0018736F" w:rsidP="0018736F">
      <w:pPr>
        <w:jc w:val="both"/>
        <w:rPr>
          <w:rFonts w:ascii="Segoe UI" w:hAnsi="Segoe UI" w:cs="Segoe UI"/>
          <w:sz w:val="22"/>
          <w:szCs w:val="22"/>
          <w:lang w:val="ro-RO"/>
        </w:rPr>
      </w:pPr>
    </w:p>
    <w:p w14:paraId="3FC3F900" w14:textId="77777777" w:rsidR="0018736F" w:rsidRDefault="0018736F" w:rsidP="0018736F">
      <w:pPr>
        <w:jc w:val="both"/>
        <w:rPr>
          <w:rFonts w:ascii="Segoe UI" w:hAnsi="Segoe UI" w:cs="Segoe UI"/>
          <w:sz w:val="22"/>
          <w:szCs w:val="22"/>
          <w:lang w:val="ro-RO"/>
        </w:rPr>
      </w:pPr>
    </w:p>
    <w:p w14:paraId="5C8AEDBE" w14:textId="77777777" w:rsidR="0018736F" w:rsidRDefault="0018736F" w:rsidP="0018736F">
      <w:pPr>
        <w:jc w:val="both"/>
        <w:rPr>
          <w:rFonts w:ascii="Segoe UI" w:hAnsi="Segoe UI" w:cs="Segoe UI"/>
          <w:sz w:val="22"/>
          <w:szCs w:val="22"/>
          <w:lang w:val="ro-RO"/>
        </w:rPr>
      </w:pPr>
    </w:p>
    <w:p w14:paraId="497ADEBC" w14:textId="5C3446BF" w:rsidR="0018736F" w:rsidRPr="0018736F" w:rsidRDefault="0018736F" w:rsidP="0018736F">
      <w:pPr>
        <w:jc w:val="both"/>
        <w:rPr>
          <w:rFonts w:ascii="Segoe UI" w:hAnsi="Segoe UI" w:cs="Segoe UI"/>
          <w:sz w:val="22"/>
          <w:szCs w:val="22"/>
          <w:lang w:val="ro-RO"/>
        </w:rPr>
      </w:pPr>
      <w:r w:rsidRPr="0018736F">
        <w:rPr>
          <w:rFonts w:ascii="Segoe UI" w:hAnsi="Segoe UI" w:cs="Segoe UI"/>
          <w:sz w:val="22"/>
          <w:szCs w:val="22"/>
          <w:lang w:val="ro-RO"/>
        </w:rPr>
        <w:lastRenderedPageBreak/>
        <w:t xml:space="preserve">La determinarea valorii termenului </w:t>
      </w:r>
      <w:proofErr w:type="spellStart"/>
      <w:r w:rsidRPr="0018736F">
        <w:rPr>
          <w:rFonts w:ascii="Segoe UI" w:hAnsi="Segoe UI" w:cs="Segoe UI"/>
          <w:i/>
          <w:sz w:val="22"/>
          <w:szCs w:val="22"/>
          <w:lang w:val="ro-RO"/>
        </w:rPr>
        <w:t>EP</w:t>
      </w:r>
      <w:r w:rsidRPr="0018736F">
        <w:rPr>
          <w:rFonts w:ascii="Segoe UI" w:hAnsi="Segoe UI" w:cs="Segoe UI"/>
          <w:i/>
          <w:sz w:val="22"/>
          <w:szCs w:val="22"/>
          <w:vertAlign w:val="subscript"/>
          <w:lang w:val="ro-RO"/>
        </w:rPr>
        <w:t>m</w:t>
      </w:r>
      <w:proofErr w:type="spellEnd"/>
      <w:r w:rsidRPr="0018736F">
        <w:rPr>
          <w:rFonts w:ascii="Segoe UI" w:hAnsi="Segoe UI" w:cs="Segoe UI"/>
          <w:sz w:val="22"/>
          <w:szCs w:val="22"/>
          <w:vertAlign w:val="subscript"/>
          <w:lang w:val="ro-RO"/>
        </w:rPr>
        <w:t xml:space="preserve"> </w:t>
      </w:r>
      <w:r w:rsidRPr="0018736F">
        <w:rPr>
          <w:rFonts w:ascii="Segoe UI" w:hAnsi="Segoe UI" w:cs="Segoe UI"/>
          <w:sz w:val="22"/>
          <w:szCs w:val="22"/>
          <w:lang w:val="ro-RO"/>
        </w:rPr>
        <w:t xml:space="preserve">au fost avute în vedere punctele de intrare Isaccea 1, Negru Vodă 1, </w:t>
      </w:r>
      <w:proofErr w:type="spellStart"/>
      <w:r w:rsidRPr="0018736F">
        <w:rPr>
          <w:rFonts w:ascii="Segoe UI" w:hAnsi="Segoe UI" w:cs="Segoe UI"/>
          <w:sz w:val="22"/>
          <w:szCs w:val="22"/>
          <w:lang w:val="ro-RO"/>
        </w:rPr>
        <w:t>Csanadpalota</w:t>
      </w:r>
      <w:proofErr w:type="spellEnd"/>
      <w:r w:rsidRPr="0018736F">
        <w:rPr>
          <w:rFonts w:ascii="Segoe UI" w:hAnsi="Segoe UI" w:cs="Segoe UI"/>
          <w:sz w:val="22"/>
          <w:szCs w:val="22"/>
          <w:lang w:val="ro-RO"/>
        </w:rPr>
        <w:t>, Ruse–Giurgiu și Ungheni, după cum urmează:</w:t>
      </w:r>
    </w:p>
    <w:p w14:paraId="09BFB103" w14:textId="77777777" w:rsidR="0018736F" w:rsidRPr="0018736F" w:rsidRDefault="0018736F" w:rsidP="0018736F">
      <w:pPr>
        <w:jc w:val="both"/>
        <w:rPr>
          <w:rFonts w:ascii="Segoe UI" w:hAnsi="Segoe UI" w:cs="Segoe UI"/>
          <w:sz w:val="22"/>
          <w:szCs w:val="22"/>
          <w:lang w:val="ro-RO"/>
        </w:rPr>
      </w:pPr>
    </w:p>
    <w:tbl>
      <w:tblPr>
        <w:tblW w:w="903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05"/>
        <w:gridCol w:w="4328"/>
      </w:tblGrid>
      <w:tr w:rsidR="0018736F" w:rsidRPr="0018736F" w14:paraId="20A04D77" w14:textId="77777777" w:rsidTr="00757BD5">
        <w:trPr>
          <w:trHeight w:val="215"/>
          <w:tblCellSpacing w:w="20" w:type="dxa"/>
          <w:jc w:val="center"/>
        </w:trPr>
        <w:tc>
          <w:tcPr>
            <w:tcW w:w="4646" w:type="dxa"/>
            <w:shd w:val="clear" w:color="auto" w:fill="E1E8F7"/>
            <w:noWrap/>
            <w:vAlign w:val="center"/>
            <w:hideMark/>
          </w:tcPr>
          <w:p w14:paraId="19F663FC"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Puncte de intrare</w:t>
            </w:r>
          </w:p>
        </w:tc>
        <w:tc>
          <w:tcPr>
            <w:tcW w:w="4267" w:type="dxa"/>
            <w:shd w:val="clear" w:color="auto" w:fill="E1E8F7"/>
            <w:vAlign w:val="center"/>
            <w:hideMark/>
          </w:tcPr>
          <w:p w14:paraId="1C666E40"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Capacitate punct (mil.Sm</w:t>
            </w:r>
            <w:r w:rsidRPr="0018736F">
              <w:rPr>
                <w:rFonts w:ascii="Segoe UI" w:hAnsi="Segoe UI" w:cs="Segoe UI"/>
                <w:b/>
                <w:sz w:val="20"/>
                <w:szCs w:val="20"/>
                <w:vertAlign w:val="superscript"/>
                <w:lang w:val="ro-RO" w:eastAsia="ro-RO"/>
              </w:rPr>
              <w:t>3</w:t>
            </w:r>
            <w:r w:rsidRPr="0018736F">
              <w:rPr>
                <w:rFonts w:ascii="Segoe UI" w:hAnsi="Segoe UI" w:cs="Segoe UI"/>
                <w:b/>
                <w:sz w:val="20"/>
                <w:szCs w:val="20"/>
                <w:lang w:val="ro-RO" w:eastAsia="ro-RO"/>
              </w:rPr>
              <w:t>/zi)</w:t>
            </w:r>
          </w:p>
        </w:tc>
      </w:tr>
      <w:tr w:rsidR="0018736F" w:rsidRPr="0018736F" w14:paraId="6DDB11B3" w14:textId="77777777" w:rsidTr="00757BD5">
        <w:trPr>
          <w:trHeight w:val="194"/>
          <w:tblCellSpacing w:w="20" w:type="dxa"/>
          <w:jc w:val="center"/>
        </w:trPr>
        <w:tc>
          <w:tcPr>
            <w:tcW w:w="4646" w:type="dxa"/>
            <w:shd w:val="clear" w:color="auto" w:fill="auto"/>
            <w:noWrap/>
            <w:vAlign w:val="center"/>
            <w:hideMark/>
          </w:tcPr>
          <w:p w14:paraId="40C89B42"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intrare Isaccea 1</w:t>
            </w:r>
          </w:p>
        </w:tc>
        <w:tc>
          <w:tcPr>
            <w:tcW w:w="4267" w:type="dxa"/>
            <w:shd w:val="clear" w:color="auto" w:fill="auto"/>
            <w:noWrap/>
            <w:vAlign w:val="center"/>
            <w:hideMark/>
          </w:tcPr>
          <w:p w14:paraId="6AF90253"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18,8</w:t>
            </w:r>
          </w:p>
        </w:tc>
      </w:tr>
      <w:tr w:rsidR="0018736F" w:rsidRPr="0018736F" w14:paraId="0109C853" w14:textId="77777777" w:rsidTr="00757BD5">
        <w:trPr>
          <w:trHeight w:val="98"/>
          <w:tblCellSpacing w:w="20" w:type="dxa"/>
          <w:jc w:val="center"/>
        </w:trPr>
        <w:tc>
          <w:tcPr>
            <w:tcW w:w="4646" w:type="dxa"/>
            <w:shd w:val="clear" w:color="auto" w:fill="auto"/>
            <w:noWrap/>
            <w:vAlign w:val="center"/>
            <w:hideMark/>
          </w:tcPr>
          <w:p w14:paraId="0843016F"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intrare Negru Vodă 1</w:t>
            </w:r>
          </w:p>
        </w:tc>
        <w:tc>
          <w:tcPr>
            <w:tcW w:w="4267" w:type="dxa"/>
            <w:shd w:val="clear" w:color="auto" w:fill="auto"/>
            <w:noWrap/>
            <w:vAlign w:val="center"/>
            <w:hideMark/>
          </w:tcPr>
          <w:p w14:paraId="0D9AA71D"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14,5</w:t>
            </w:r>
          </w:p>
        </w:tc>
      </w:tr>
      <w:tr w:rsidR="0018736F" w:rsidRPr="0018736F" w14:paraId="67AD9109" w14:textId="77777777" w:rsidTr="00757BD5">
        <w:trPr>
          <w:trHeight w:val="189"/>
          <w:tblCellSpacing w:w="20" w:type="dxa"/>
          <w:jc w:val="center"/>
        </w:trPr>
        <w:tc>
          <w:tcPr>
            <w:tcW w:w="4646" w:type="dxa"/>
            <w:shd w:val="clear" w:color="auto" w:fill="auto"/>
            <w:noWrap/>
            <w:vAlign w:val="center"/>
            <w:hideMark/>
          </w:tcPr>
          <w:p w14:paraId="6F56C1E3"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 xml:space="preserve">Punct intrare </w:t>
            </w:r>
            <w:proofErr w:type="spellStart"/>
            <w:r w:rsidRPr="0018736F">
              <w:rPr>
                <w:rFonts w:ascii="Segoe UI" w:hAnsi="Segoe UI" w:cs="Segoe UI"/>
                <w:sz w:val="20"/>
                <w:szCs w:val="20"/>
                <w:lang w:val="ro-RO" w:eastAsia="ro-RO"/>
              </w:rPr>
              <w:t>Csanadpalota</w:t>
            </w:r>
            <w:proofErr w:type="spellEnd"/>
          </w:p>
        </w:tc>
        <w:tc>
          <w:tcPr>
            <w:tcW w:w="4267" w:type="dxa"/>
            <w:shd w:val="clear" w:color="auto" w:fill="auto"/>
            <w:noWrap/>
            <w:vAlign w:val="center"/>
            <w:hideMark/>
          </w:tcPr>
          <w:p w14:paraId="6E5901F9"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7,2</w:t>
            </w:r>
          </w:p>
        </w:tc>
      </w:tr>
      <w:tr w:rsidR="0018736F" w:rsidRPr="0018736F" w14:paraId="1CEF6456" w14:textId="77777777" w:rsidTr="00757BD5">
        <w:trPr>
          <w:trHeight w:val="42"/>
          <w:tblCellSpacing w:w="20" w:type="dxa"/>
          <w:jc w:val="center"/>
        </w:trPr>
        <w:tc>
          <w:tcPr>
            <w:tcW w:w="4646" w:type="dxa"/>
            <w:shd w:val="clear" w:color="auto" w:fill="auto"/>
            <w:noWrap/>
            <w:vAlign w:val="center"/>
          </w:tcPr>
          <w:p w14:paraId="08A1EF8C"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intrare Ruse-Giurgiu</w:t>
            </w:r>
          </w:p>
        </w:tc>
        <w:tc>
          <w:tcPr>
            <w:tcW w:w="4267" w:type="dxa"/>
            <w:shd w:val="clear" w:color="auto" w:fill="auto"/>
            <w:noWrap/>
            <w:vAlign w:val="center"/>
          </w:tcPr>
          <w:p w14:paraId="476F8934"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2,5</w:t>
            </w:r>
          </w:p>
        </w:tc>
      </w:tr>
      <w:tr w:rsidR="0018736F" w:rsidRPr="0018736F" w14:paraId="6D1ED5A7" w14:textId="77777777" w:rsidTr="00757BD5">
        <w:trPr>
          <w:trHeight w:val="42"/>
          <w:tblCellSpacing w:w="20" w:type="dxa"/>
          <w:jc w:val="center"/>
        </w:trPr>
        <w:tc>
          <w:tcPr>
            <w:tcW w:w="4646" w:type="dxa"/>
            <w:shd w:val="clear" w:color="auto" w:fill="auto"/>
            <w:noWrap/>
            <w:vAlign w:val="center"/>
          </w:tcPr>
          <w:p w14:paraId="26E905EB"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de intrare Ungheni</w:t>
            </w:r>
          </w:p>
        </w:tc>
        <w:tc>
          <w:tcPr>
            <w:tcW w:w="4267" w:type="dxa"/>
            <w:shd w:val="clear" w:color="auto" w:fill="auto"/>
            <w:noWrap/>
            <w:vAlign w:val="center"/>
          </w:tcPr>
          <w:p w14:paraId="5494D792"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2,0</w:t>
            </w:r>
          </w:p>
        </w:tc>
      </w:tr>
      <w:tr w:rsidR="0018736F" w:rsidRPr="0018736F" w14:paraId="59702041" w14:textId="77777777" w:rsidTr="00757BD5">
        <w:trPr>
          <w:trHeight w:val="90"/>
          <w:tblCellSpacing w:w="20" w:type="dxa"/>
          <w:jc w:val="center"/>
        </w:trPr>
        <w:tc>
          <w:tcPr>
            <w:tcW w:w="4646" w:type="dxa"/>
            <w:shd w:val="clear" w:color="auto" w:fill="E1E8F7"/>
            <w:noWrap/>
            <w:vAlign w:val="center"/>
            <w:hideMark/>
          </w:tcPr>
          <w:p w14:paraId="52F74ACC" w14:textId="77777777" w:rsidR="0018736F" w:rsidRPr="0018736F" w:rsidRDefault="0018736F" w:rsidP="0018736F">
            <w:pPr>
              <w:rPr>
                <w:rFonts w:ascii="Segoe UI" w:hAnsi="Segoe UI" w:cs="Segoe UI"/>
                <w:b/>
                <w:bCs/>
                <w:sz w:val="20"/>
                <w:szCs w:val="20"/>
                <w:lang w:val="ro-RO" w:eastAsia="ro-RO"/>
              </w:rPr>
            </w:pPr>
            <w:r w:rsidRPr="0018736F">
              <w:rPr>
                <w:rFonts w:ascii="Segoe UI" w:hAnsi="Segoe UI" w:cs="Segoe UI"/>
                <w:b/>
                <w:bCs/>
                <w:sz w:val="20"/>
                <w:szCs w:val="20"/>
                <w:lang w:val="ro-RO" w:eastAsia="ro-RO"/>
              </w:rPr>
              <w:t>Total</w:t>
            </w:r>
          </w:p>
        </w:tc>
        <w:tc>
          <w:tcPr>
            <w:tcW w:w="4267" w:type="dxa"/>
            <w:shd w:val="clear" w:color="auto" w:fill="E1E8F7"/>
            <w:noWrap/>
            <w:vAlign w:val="center"/>
            <w:hideMark/>
          </w:tcPr>
          <w:p w14:paraId="73FD59EF"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45</w:t>
            </w:r>
          </w:p>
        </w:tc>
      </w:tr>
    </w:tbl>
    <w:p w14:paraId="028EE54A" w14:textId="13B7BC56" w:rsidR="00757BD5" w:rsidRDefault="00757BD5" w:rsidP="00757BD5">
      <w:pPr>
        <w:pStyle w:val="Caption"/>
        <w:jc w:val="center"/>
        <w:rPr>
          <w:rFonts w:ascii="Segoe UI" w:hAnsi="Segoe UI" w:cs="Segoe UI"/>
          <w:szCs w:val="16"/>
          <w:lang w:val="fr-FR"/>
        </w:rPr>
      </w:pPr>
      <w:bookmarkStart w:id="311" w:name="_Toc161734386"/>
      <w:bookmarkStart w:id="312" w:name="_Toc198302039"/>
      <w:proofErr w:type="spellStart"/>
      <w:r w:rsidRPr="00BE7411">
        <w:rPr>
          <w:rFonts w:ascii="Segoe UI" w:hAnsi="Segoe UI" w:cs="Segoe UI"/>
          <w:szCs w:val="16"/>
        </w:rPr>
        <w:t>Tabel</w:t>
      </w:r>
      <w:proofErr w:type="spellEnd"/>
      <w:r w:rsidRPr="00BE7411">
        <w:rPr>
          <w:rFonts w:ascii="Segoe UI" w:hAnsi="Segoe UI" w:cs="Segoe UI"/>
          <w:szCs w:val="16"/>
        </w:rPr>
        <w:t xml:space="preserve"> </w:t>
      </w:r>
      <w:r w:rsidRPr="00BE7411">
        <w:rPr>
          <w:rFonts w:ascii="Segoe UI" w:hAnsi="Segoe UI" w:cs="Segoe UI"/>
          <w:szCs w:val="16"/>
        </w:rPr>
        <w:fldChar w:fldCharType="begin"/>
      </w:r>
      <w:r w:rsidRPr="00BE7411">
        <w:rPr>
          <w:rFonts w:ascii="Segoe UI" w:hAnsi="Segoe UI" w:cs="Segoe UI"/>
          <w:szCs w:val="16"/>
        </w:rPr>
        <w:instrText xml:space="preserve"> SEQ Tabel \* ARABIC </w:instrText>
      </w:r>
      <w:r w:rsidRPr="00BE7411">
        <w:rPr>
          <w:rFonts w:ascii="Segoe UI" w:hAnsi="Segoe UI" w:cs="Segoe UI"/>
          <w:szCs w:val="16"/>
        </w:rPr>
        <w:fldChar w:fldCharType="separate"/>
      </w:r>
      <w:r w:rsidR="004C6C0B">
        <w:rPr>
          <w:rFonts w:ascii="Segoe UI" w:hAnsi="Segoe UI" w:cs="Segoe UI"/>
          <w:noProof/>
          <w:szCs w:val="16"/>
        </w:rPr>
        <w:t>2</w:t>
      </w:r>
      <w:r w:rsidRPr="00BE7411">
        <w:rPr>
          <w:rFonts w:ascii="Segoe UI" w:hAnsi="Segoe UI" w:cs="Segoe UI"/>
          <w:szCs w:val="16"/>
        </w:rPr>
        <w:fldChar w:fldCharType="end"/>
      </w:r>
      <w:r w:rsidRPr="00BE7411">
        <w:rPr>
          <w:rFonts w:ascii="Segoe UI" w:hAnsi="Segoe UI" w:cs="Segoe UI"/>
          <w:szCs w:val="16"/>
        </w:rPr>
        <w:t xml:space="preserve"> </w:t>
      </w:r>
      <w:r w:rsidRPr="00BE7411">
        <w:rPr>
          <w:rFonts w:ascii="Segoe UI" w:hAnsi="Segoe UI" w:cs="Segoe UI"/>
          <w:i w:val="0"/>
          <w:szCs w:val="16"/>
          <w:lang w:val="fr-FR"/>
        </w:rPr>
        <w:t xml:space="preserve">- </w:t>
      </w:r>
      <w:proofErr w:type="spellStart"/>
      <w:r w:rsidRPr="00BE7411">
        <w:rPr>
          <w:rFonts w:ascii="Segoe UI" w:hAnsi="Segoe UI" w:cs="Segoe UI"/>
          <w:szCs w:val="16"/>
          <w:lang w:val="fr-FR"/>
        </w:rPr>
        <w:t>Punctele</w:t>
      </w:r>
      <w:proofErr w:type="spellEnd"/>
      <w:r w:rsidRPr="00BE7411">
        <w:rPr>
          <w:rFonts w:ascii="Segoe UI" w:hAnsi="Segoe UI" w:cs="Segoe UI"/>
          <w:szCs w:val="16"/>
          <w:lang w:val="fr-FR"/>
        </w:rPr>
        <w:t xml:space="preserve"> de import gaze </w:t>
      </w:r>
      <w:proofErr w:type="spellStart"/>
      <w:r w:rsidRPr="00BE7411">
        <w:rPr>
          <w:rFonts w:ascii="Segoe UI" w:hAnsi="Segoe UI" w:cs="Segoe UI"/>
          <w:szCs w:val="16"/>
          <w:lang w:val="fr-FR"/>
        </w:rPr>
        <w:t>naturale</w:t>
      </w:r>
      <w:bookmarkEnd w:id="311"/>
      <w:bookmarkEnd w:id="312"/>
      <w:proofErr w:type="spellEnd"/>
    </w:p>
    <w:p w14:paraId="3D925653" w14:textId="77777777" w:rsidR="0018736F" w:rsidRPr="0018736F" w:rsidRDefault="0018736F" w:rsidP="0018736F">
      <w:pPr>
        <w:rPr>
          <w:lang w:val="ro-RO"/>
        </w:rPr>
      </w:pPr>
    </w:p>
    <w:p w14:paraId="32067988" w14:textId="77777777" w:rsidR="0018736F" w:rsidRPr="0018736F" w:rsidRDefault="0018736F" w:rsidP="0018736F">
      <w:pPr>
        <w:numPr>
          <w:ilvl w:val="0"/>
          <w:numId w:val="28"/>
        </w:numPr>
        <w:contextualSpacing/>
        <w:rPr>
          <w:rFonts w:ascii="Segoe UI" w:eastAsia="Calibri" w:hAnsi="Segoe UI" w:cs="Segoe UI"/>
          <w:b/>
          <w:sz w:val="22"/>
          <w:szCs w:val="22"/>
          <w:lang w:val="ro-RO"/>
        </w:rPr>
      </w:pPr>
      <w:r w:rsidRPr="0018736F">
        <w:rPr>
          <w:rFonts w:ascii="Segoe UI" w:eastAsia="Calibri" w:hAnsi="Segoe UI" w:cs="Segoe UI"/>
          <w:b/>
          <w:sz w:val="22"/>
          <w:szCs w:val="22"/>
          <w:lang w:val="ro-RO"/>
        </w:rPr>
        <w:t>Calcularea formulei N-1 prin luarea în considerare a măsurilor axate pe cerere:</w:t>
      </w:r>
    </w:p>
    <w:p w14:paraId="3D7125E8" w14:textId="77777777" w:rsidR="0018736F" w:rsidRPr="0018736F" w:rsidRDefault="0018736F" w:rsidP="0018736F">
      <w:pPr>
        <w:rPr>
          <w:rFonts w:ascii="Segoe UI" w:hAnsi="Segoe UI" w:cs="Segoe UI"/>
          <w:color w:val="FF0000"/>
          <w:sz w:val="22"/>
          <w:szCs w:val="22"/>
          <w:lang w:val="ro-RO"/>
        </w:rPr>
      </w:pPr>
    </w:p>
    <w:p w14:paraId="38C80468" w14:textId="77777777" w:rsidR="0018736F" w:rsidRPr="0018736F" w:rsidRDefault="0018736F" w:rsidP="0018736F">
      <w:pPr>
        <w:ind w:left="720"/>
        <w:contextualSpacing/>
        <w:jc w:val="both"/>
        <w:rPr>
          <w:rFonts w:ascii="Segoe UI" w:eastAsia="Calibri" w:hAnsi="Segoe UI" w:cs="Segoe UI"/>
          <w:color w:val="FF0000"/>
          <w:sz w:val="22"/>
          <w:szCs w:val="22"/>
          <w:lang w:val="ro-RO"/>
        </w:rPr>
      </w:pPr>
      <m:oMathPara>
        <m:oMath>
          <m:r>
            <w:rPr>
              <w:rFonts w:ascii="Cambria Math" w:eastAsia="Calibri" w:hAnsi="Cambria Math" w:cs="Segoe UI"/>
              <w:lang w:val="ro-RO"/>
            </w:rPr>
            <m:t>N-1</m:t>
          </m:r>
          <m:d>
            <m:dPr>
              <m:begChr m:val="["/>
              <m:endChr m:val="]"/>
              <m:ctrlPr>
                <w:rPr>
                  <w:rFonts w:ascii="Cambria Math" w:eastAsia="Calibri" w:hAnsi="Cambria Math" w:cs="Segoe UI"/>
                  <w:i/>
                  <w:lang w:val="ro-RO"/>
                </w:rPr>
              </m:ctrlPr>
            </m:dPr>
            <m:e>
              <m:r>
                <w:rPr>
                  <w:rFonts w:ascii="Cambria Math" w:eastAsia="Calibri" w:hAnsi="Cambria Math" w:cs="Segoe UI"/>
                  <w:lang w:val="ro-RO"/>
                </w:rPr>
                <m:t>%</m:t>
              </m:r>
            </m:e>
          </m:d>
          <m:r>
            <w:rPr>
              <w:rFonts w:ascii="Cambria Math" w:eastAsia="Calibri" w:hAnsi="Cambria Math" w:cs="Segoe UI"/>
              <w:lang w:val="ro-RO"/>
            </w:rPr>
            <m:t>=</m:t>
          </m:r>
          <m:f>
            <m:fPr>
              <m:ctrlPr>
                <w:rPr>
                  <w:rFonts w:ascii="Cambria Math" w:eastAsia="Calibri" w:hAnsi="Cambria Math" w:cs="Segoe UI"/>
                  <w:i/>
                  <w:lang w:val="ro-RO"/>
                </w:rPr>
              </m:ctrlPr>
            </m:fPr>
            <m:num>
              <m:sSub>
                <m:sSubPr>
                  <m:ctrlPr>
                    <w:rPr>
                      <w:rFonts w:ascii="Cambria Math" w:eastAsia="Calibri" w:hAnsi="Cambria Math" w:cs="Segoe UI"/>
                      <w:i/>
                      <w:lang w:val="ro-RO"/>
                    </w:rPr>
                  </m:ctrlPr>
                </m:sSubPr>
                <m:e>
                  <m:r>
                    <w:rPr>
                      <w:rFonts w:ascii="Cambria Math" w:eastAsia="Calibri" w:hAnsi="Cambria Math" w:cs="Segoe UI"/>
                      <w:lang w:val="ro-RO"/>
                    </w:rPr>
                    <m:t>EP</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S</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LNG</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I</m:t>
                  </m:r>
                </m:e>
                <m:sub>
                  <m:r>
                    <w:rPr>
                      <w:rFonts w:ascii="Cambria Math" w:eastAsia="Calibri" w:hAnsi="Cambria Math" w:cs="Segoe UI"/>
                      <w:lang w:val="ro-RO"/>
                    </w:rPr>
                    <m:t>m</m:t>
                  </m:r>
                </m:sub>
              </m:sSub>
            </m:num>
            <m:den>
              <m:sSub>
                <m:sSubPr>
                  <m:ctrlPr>
                    <w:rPr>
                      <w:rFonts w:ascii="Cambria Math" w:eastAsia="Calibri" w:hAnsi="Cambria Math" w:cs="Segoe UI"/>
                      <w:i/>
                      <w:lang w:val="ro-RO"/>
                    </w:rPr>
                  </m:ctrlPr>
                </m:sSubPr>
                <m:e>
                  <m:r>
                    <w:rPr>
                      <w:rFonts w:ascii="Cambria Math" w:eastAsia="Calibri" w:hAnsi="Cambria Math" w:cs="Segoe UI"/>
                      <w:lang w:val="ro-RO"/>
                    </w:rPr>
                    <m:t>D</m:t>
                  </m:r>
                </m:e>
                <m:sub>
                  <m:r>
                    <w:rPr>
                      <w:rFonts w:ascii="Cambria Math" w:eastAsia="Calibri" w:hAnsi="Cambria Math" w:cs="Segoe UI"/>
                      <w:lang w:val="ro-RO"/>
                    </w:rPr>
                    <m:t>max</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D</m:t>
                  </m:r>
                </m:e>
                <m:sub>
                  <m:r>
                    <w:rPr>
                      <w:rFonts w:ascii="Cambria Math" w:eastAsia="Calibri" w:hAnsi="Cambria Math" w:cs="Segoe UI"/>
                      <w:lang w:val="ro-RO"/>
                    </w:rPr>
                    <m:t>eff</m:t>
                  </m:r>
                </m:sub>
              </m:sSub>
            </m:den>
          </m:f>
          <m:r>
            <w:rPr>
              <w:rFonts w:ascii="Cambria Math" w:eastAsia="Calibri" w:hAnsi="Cambria Math" w:cs="Segoe UI"/>
              <w:lang w:val="ro-RO"/>
            </w:rPr>
            <m:t>×100, N-1≥100%</m:t>
          </m:r>
        </m:oMath>
      </m:oMathPara>
    </w:p>
    <w:p w14:paraId="6C5DDC6D" w14:textId="77777777" w:rsidR="0018736F" w:rsidRPr="0018736F" w:rsidRDefault="0018736F" w:rsidP="0018736F">
      <w:pPr>
        <w:autoSpaceDE w:val="0"/>
        <w:autoSpaceDN w:val="0"/>
        <w:adjustRightInd w:val="0"/>
        <w:jc w:val="both"/>
        <w:rPr>
          <w:rFonts w:ascii="Segoe UI" w:eastAsia="Calibri" w:hAnsi="Segoe UI" w:cs="Segoe UI"/>
          <w:i/>
          <w:iCs/>
          <w:sz w:val="22"/>
          <w:szCs w:val="22"/>
          <w:lang w:val="ro-RO"/>
        </w:rPr>
      </w:pPr>
    </w:p>
    <w:p w14:paraId="67DE28D9" w14:textId="13228324" w:rsidR="0018736F" w:rsidRPr="0018736F" w:rsidRDefault="0018736F" w:rsidP="0018736F">
      <w:pPr>
        <w:autoSpaceDE w:val="0"/>
        <w:autoSpaceDN w:val="0"/>
        <w:adjustRightInd w:val="0"/>
        <w:jc w:val="both"/>
        <w:rPr>
          <w:rFonts w:ascii="Segoe UI" w:eastAsia="Calibri" w:hAnsi="Segoe UI" w:cs="Segoe UI"/>
          <w:i/>
          <w:iCs/>
          <w:sz w:val="22"/>
          <w:szCs w:val="22"/>
          <w:lang w:val="ro-RO"/>
        </w:rPr>
      </w:pPr>
      <w:r w:rsidRPr="0018736F">
        <w:rPr>
          <w:rFonts w:ascii="Segoe UI" w:eastAsia="Calibri" w:hAnsi="Segoe UI" w:cs="Segoe UI"/>
          <w:i/>
          <w:iCs/>
          <w:sz w:val="22"/>
          <w:szCs w:val="22"/>
          <w:lang w:val="ro-RO"/>
        </w:rPr>
        <w:t>Definiție privind cerere</w:t>
      </w:r>
      <w:r w:rsidR="008B29B1">
        <w:rPr>
          <w:rFonts w:ascii="Segoe UI" w:eastAsia="Calibri" w:hAnsi="Segoe UI" w:cs="Segoe UI"/>
          <w:i/>
          <w:iCs/>
          <w:sz w:val="22"/>
          <w:szCs w:val="22"/>
          <w:lang w:val="ro-RO"/>
        </w:rPr>
        <w:t>a</w:t>
      </w:r>
      <w:r w:rsidRPr="0018736F">
        <w:rPr>
          <w:rFonts w:ascii="Segoe UI" w:eastAsia="Calibri" w:hAnsi="Segoe UI" w:cs="Segoe UI"/>
          <w:i/>
          <w:iCs/>
          <w:sz w:val="22"/>
          <w:szCs w:val="22"/>
          <w:lang w:val="ro-RO"/>
        </w:rPr>
        <w:t>:</w:t>
      </w:r>
    </w:p>
    <w:p w14:paraId="50D1F25C" w14:textId="77777777" w:rsidR="0018736F" w:rsidRPr="0018736F" w:rsidRDefault="0018736F" w:rsidP="0018736F">
      <w:pPr>
        <w:jc w:val="both"/>
        <w:rPr>
          <w:rFonts w:ascii="Segoe UI" w:hAnsi="Segoe UI" w:cs="Segoe UI"/>
          <w:sz w:val="22"/>
          <w:szCs w:val="22"/>
          <w:lang w:val="ro-RO"/>
        </w:rPr>
      </w:pPr>
      <w:r w:rsidRPr="0018736F">
        <w:rPr>
          <w:rFonts w:ascii="Segoe UI" w:hAnsi="Segoe UI" w:cs="Segoe UI"/>
          <w:sz w:val="22"/>
          <w:szCs w:val="22"/>
          <w:lang w:val="ro-RO"/>
        </w:rPr>
        <w:t xml:space="preserve">„ </w:t>
      </w:r>
      <w:proofErr w:type="spellStart"/>
      <w:r w:rsidRPr="0018736F">
        <w:rPr>
          <w:rFonts w:ascii="Segoe UI" w:hAnsi="Segoe UI" w:cs="Segoe UI"/>
          <w:i/>
          <w:sz w:val="22"/>
          <w:szCs w:val="22"/>
          <w:lang w:val="ro-RO"/>
        </w:rPr>
        <w:t>D</w:t>
      </w:r>
      <w:r w:rsidRPr="0018736F">
        <w:rPr>
          <w:rFonts w:ascii="Segoe UI" w:hAnsi="Segoe UI" w:cs="Segoe UI"/>
          <w:i/>
          <w:sz w:val="22"/>
          <w:szCs w:val="22"/>
          <w:vertAlign w:val="subscript"/>
          <w:lang w:val="ro-RO"/>
        </w:rPr>
        <w:t>eff</w:t>
      </w:r>
      <w:proofErr w:type="spellEnd"/>
      <w:r w:rsidRPr="0018736F">
        <w:rPr>
          <w:rFonts w:ascii="Segoe UI" w:hAnsi="Segoe UI" w:cs="Segoe UI"/>
          <w:sz w:val="22"/>
          <w:szCs w:val="22"/>
          <w:lang w:val="ro-RO"/>
        </w:rPr>
        <w:t xml:space="preserve"> ” înseamnă partea (în milioane de m 3 pe zi) din </w:t>
      </w:r>
      <w:proofErr w:type="spellStart"/>
      <w:r w:rsidRPr="0018736F">
        <w:rPr>
          <w:rFonts w:ascii="Segoe UI" w:hAnsi="Segoe UI" w:cs="Segoe UI"/>
          <w:i/>
          <w:iCs/>
          <w:sz w:val="22"/>
          <w:szCs w:val="22"/>
          <w:lang w:val="ro-RO"/>
        </w:rPr>
        <w:t>Dmax</w:t>
      </w:r>
      <w:proofErr w:type="spellEnd"/>
      <w:r w:rsidRPr="0018736F">
        <w:rPr>
          <w:rFonts w:ascii="Segoe UI" w:hAnsi="Segoe UI" w:cs="Segoe UI"/>
          <w:sz w:val="22"/>
          <w:szCs w:val="22"/>
          <w:lang w:val="ro-RO"/>
        </w:rPr>
        <w:t xml:space="preserve"> care, în cazul unei perturbări a furnizării de gaze, poate fi acoperită într-o măsură suficientă și în timp util prin măsuri de piață axate pe cerere, în conformitate cu articolul 9 alineatul (1) litera (c) și cu articolul 5 alineatul (2).</w:t>
      </w:r>
    </w:p>
    <w:p w14:paraId="214B91FC" w14:textId="77777777" w:rsidR="0018736F" w:rsidRPr="0018736F" w:rsidRDefault="0018736F" w:rsidP="0018736F">
      <w:pPr>
        <w:contextualSpacing/>
        <w:jc w:val="both"/>
        <w:rPr>
          <w:rFonts w:ascii="Segoe UI" w:eastAsia="Calibri" w:hAnsi="Segoe UI" w:cs="Segoe UI"/>
          <w:sz w:val="22"/>
          <w:szCs w:val="22"/>
          <w:lang w:val="ro-RO"/>
        </w:rPr>
      </w:pPr>
      <w:r w:rsidRPr="0018736F">
        <w:rPr>
          <w:rFonts w:ascii="Segoe UI" w:eastAsia="Calibri" w:hAnsi="Segoe UI" w:cs="Segoe UI"/>
          <w:sz w:val="22"/>
          <w:szCs w:val="22"/>
          <w:lang w:val="ro-RO"/>
        </w:rPr>
        <w:t xml:space="preserve">Rezultatul de calcul este același întrucât: </w:t>
      </w:r>
      <w:proofErr w:type="spellStart"/>
      <w:r w:rsidRPr="0018736F">
        <w:rPr>
          <w:rFonts w:ascii="Segoe UI" w:eastAsia="Calibri" w:hAnsi="Segoe UI" w:cs="Segoe UI"/>
          <w:i/>
          <w:sz w:val="22"/>
          <w:szCs w:val="22"/>
          <w:lang w:val="ro-RO"/>
        </w:rPr>
        <w:t>D</w:t>
      </w:r>
      <w:r w:rsidRPr="0018736F">
        <w:rPr>
          <w:rFonts w:ascii="Segoe UI" w:eastAsia="Calibri" w:hAnsi="Segoe UI" w:cs="Segoe UI"/>
          <w:i/>
          <w:sz w:val="22"/>
          <w:szCs w:val="22"/>
          <w:vertAlign w:val="subscript"/>
          <w:lang w:val="ro-RO"/>
        </w:rPr>
        <w:t>eff</w:t>
      </w:r>
      <w:proofErr w:type="spellEnd"/>
      <w:r w:rsidRPr="0018736F">
        <w:rPr>
          <w:rFonts w:ascii="Segoe UI" w:eastAsia="Calibri" w:hAnsi="Segoe UI" w:cs="Segoe UI"/>
          <w:i/>
          <w:sz w:val="22"/>
          <w:szCs w:val="22"/>
          <w:lang w:val="ro-RO"/>
        </w:rPr>
        <w:t>=0</w:t>
      </w:r>
      <w:r w:rsidRPr="0018736F">
        <w:rPr>
          <w:rFonts w:ascii="Segoe UI" w:eastAsia="Calibri" w:hAnsi="Segoe UI" w:cs="Segoe UI"/>
          <w:sz w:val="22"/>
          <w:szCs w:val="22"/>
          <w:lang w:val="ro-RO"/>
        </w:rPr>
        <w:t xml:space="preserve"> - </w:t>
      </w:r>
      <w:r w:rsidRPr="0018736F">
        <w:rPr>
          <w:rFonts w:ascii="Segoe UI" w:eastAsia="Calibri" w:hAnsi="Segoe UI" w:cs="Segoe UI"/>
          <w:sz w:val="22"/>
          <w:szCs w:val="22"/>
          <w:lang w:val="ro-RO" w:eastAsia="ro-RO"/>
        </w:rPr>
        <w:t>nu sunt contracte încheiate cu clienți întreruptibili de siguranță.</w:t>
      </w:r>
    </w:p>
    <w:p w14:paraId="6B2C2CDD" w14:textId="77777777" w:rsidR="0018736F" w:rsidRPr="0018736F" w:rsidRDefault="0018736F" w:rsidP="0018736F">
      <w:pPr>
        <w:jc w:val="both"/>
        <w:rPr>
          <w:rFonts w:ascii="Segoe UI" w:hAnsi="Segoe UI" w:cs="Segoe UI"/>
          <w:b/>
          <w:sz w:val="22"/>
          <w:szCs w:val="22"/>
          <w:lang w:val="ro-RO" w:eastAsia="ro-RO"/>
        </w:rPr>
      </w:pPr>
    </w:p>
    <w:p w14:paraId="18C1FC98" w14:textId="77777777" w:rsidR="0018736F" w:rsidRPr="0018736F" w:rsidRDefault="0018736F" w:rsidP="0018736F">
      <w:pPr>
        <w:jc w:val="both"/>
        <w:rPr>
          <w:rFonts w:ascii="Segoe UI" w:hAnsi="Segoe UI" w:cs="Segoe UI"/>
          <w:b/>
          <w:sz w:val="22"/>
          <w:szCs w:val="22"/>
          <w:lang w:val="ro-RO" w:eastAsia="ro-RO"/>
        </w:rPr>
      </w:pPr>
      <w:r w:rsidRPr="0018736F">
        <w:rPr>
          <w:rFonts w:ascii="Segoe UI" w:hAnsi="Segoe UI" w:cs="Segoe UI"/>
          <w:b/>
          <w:sz w:val="22"/>
          <w:szCs w:val="22"/>
          <w:lang w:val="ro-RO" w:eastAsia="ro-RO"/>
        </w:rPr>
        <w:t xml:space="preserve">Note: </w:t>
      </w:r>
    </w:p>
    <w:p w14:paraId="650412AE" w14:textId="77777777" w:rsidR="0018736F" w:rsidRPr="0018736F" w:rsidRDefault="0018736F" w:rsidP="0018736F">
      <w:pPr>
        <w:numPr>
          <w:ilvl w:val="0"/>
          <w:numId w:val="5"/>
        </w:numPr>
        <w:ind w:left="568" w:hanging="284"/>
        <w:jc w:val="both"/>
        <w:rPr>
          <w:rFonts w:ascii="Segoe UI" w:hAnsi="Segoe UI" w:cs="Segoe UI"/>
          <w:sz w:val="22"/>
          <w:szCs w:val="22"/>
          <w:lang w:val="ro-RO"/>
        </w:rPr>
      </w:pPr>
      <w:r w:rsidRPr="0018736F">
        <w:rPr>
          <w:rFonts w:ascii="Segoe UI" w:hAnsi="Segoe UI" w:cs="Segoe UI"/>
          <w:sz w:val="22"/>
          <w:szCs w:val="22"/>
          <w:lang w:val="ro-RO" w:eastAsia="ro-RO"/>
        </w:rPr>
        <w:t>prezentul document reprezintă o evaluare realizată în cadrul SNTGN TRANSGAZ SA;</w:t>
      </w:r>
    </w:p>
    <w:p w14:paraId="684D97A4" w14:textId="77777777" w:rsidR="0018736F" w:rsidRPr="0018736F" w:rsidRDefault="0018736F" w:rsidP="0018736F">
      <w:pPr>
        <w:numPr>
          <w:ilvl w:val="0"/>
          <w:numId w:val="5"/>
        </w:numPr>
        <w:ind w:left="568" w:hanging="284"/>
        <w:jc w:val="both"/>
        <w:rPr>
          <w:rFonts w:ascii="Segoe UI" w:hAnsi="Segoe UI" w:cs="Segoe UI"/>
          <w:sz w:val="22"/>
          <w:szCs w:val="22"/>
          <w:lang w:val="ro-RO"/>
        </w:rPr>
      </w:pPr>
      <w:r w:rsidRPr="0018736F">
        <w:rPr>
          <w:rFonts w:ascii="Segoe UI" w:hAnsi="Segoe UI" w:cs="Segoe UI"/>
          <w:sz w:val="22"/>
          <w:szCs w:val="22"/>
          <w:lang w:val="ro-RO"/>
        </w:rPr>
        <w:t>calculul oficial al formulei N-1 este apanajul exclusiv al Autorității Competente desemnate să aplice Regulamentul (UE) 2017 /1938 din 25 octombrie 2017 privind măsurile de garantare a siguranței furnizării de gaze.</w:t>
      </w:r>
    </w:p>
    <w:p w14:paraId="0E1A6858" w14:textId="77777777" w:rsidR="0018736F" w:rsidRPr="0018736F" w:rsidRDefault="0018736F" w:rsidP="0018736F">
      <w:pPr>
        <w:jc w:val="both"/>
        <w:rPr>
          <w:rFonts w:ascii="Segoe UI" w:hAnsi="Segoe UI" w:cs="Segoe UI"/>
          <w:sz w:val="22"/>
          <w:szCs w:val="22"/>
          <w:lang w:val="ro-RO"/>
        </w:rPr>
      </w:pPr>
    </w:p>
    <w:p w14:paraId="2621BBB5" w14:textId="77777777" w:rsidR="0018736F" w:rsidRPr="0018736F" w:rsidRDefault="0018736F" w:rsidP="0018736F">
      <w:pPr>
        <w:jc w:val="both"/>
        <w:rPr>
          <w:rFonts w:ascii="Segoe UI" w:hAnsi="Segoe UI" w:cs="Segoe UI"/>
          <w:b/>
          <w:sz w:val="22"/>
          <w:szCs w:val="22"/>
          <w:lang w:val="ro-RO"/>
        </w:rPr>
      </w:pPr>
      <w:r w:rsidRPr="0018736F">
        <w:rPr>
          <w:rFonts w:ascii="Segoe UI" w:hAnsi="Segoe UI" w:cs="Segoe UI"/>
          <w:b/>
          <w:sz w:val="22"/>
          <w:szCs w:val="22"/>
          <w:lang w:val="ro-RO"/>
        </w:rPr>
        <w:t>Prognoza valorii formulei N-1 pentru scenariul de întrerupere parțială a furnizării de gaze naturale de către Rusia (prin Isaccea):</w:t>
      </w:r>
    </w:p>
    <w:p w14:paraId="772ACA05" w14:textId="77777777" w:rsidR="0018736F" w:rsidRPr="0018736F" w:rsidRDefault="0018736F" w:rsidP="0018736F">
      <w:pPr>
        <w:jc w:val="both"/>
        <w:rPr>
          <w:rFonts w:ascii="Segoe UI" w:hAnsi="Segoe UI" w:cs="Segoe UI"/>
          <w:b/>
          <w:sz w:val="16"/>
          <w:szCs w:val="16"/>
          <w:lang w:val="ro-RO"/>
        </w:rPr>
      </w:pPr>
    </w:p>
    <w:tbl>
      <w:tblPr>
        <w:tblW w:w="850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840"/>
        <w:gridCol w:w="5662"/>
      </w:tblGrid>
      <w:tr w:rsidR="0018736F" w:rsidRPr="0018736F" w14:paraId="43687395" w14:textId="77777777" w:rsidTr="00B456B1">
        <w:trPr>
          <w:trHeight w:val="56"/>
          <w:tblCellSpacing w:w="20" w:type="dxa"/>
          <w:jc w:val="center"/>
        </w:trPr>
        <w:tc>
          <w:tcPr>
            <w:tcW w:w="2780" w:type="dxa"/>
            <w:shd w:val="clear" w:color="auto" w:fill="E1E8F7"/>
            <w:vAlign w:val="center"/>
          </w:tcPr>
          <w:p w14:paraId="3F9515A8" w14:textId="77777777" w:rsidR="0018736F" w:rsidRPr="0018736F" w:rsidRDefault="0018736F" w:rsidP="0018736F">
            <w:pPr>
              <w:jc w:val="center"/>
              <w:rPr>
                <w:rFonts w:ascii="Segoe UI" w:hAnsi="Segoe UI" w:cs="Segoe UI"/>
                <w:b/>
                <w:bCs/>
                <w:sz w:val="18"/>
                <w:szCs w:val="18"/>
                <w:lang w:val="ro-RO" w:eastAsia="x-none"/>
              </w:rPr>
            </w:pPr>
            <w:r w:rsidRPr="0018736F">
              <w:rPr>
                <w:rFonts w:ascii="Segoe UI" w:hAnsi="Segoe UI" w:cs="Segoe UI"/>
                <w:b/>
                <w:bCs/>
                <w:sz w:val="18"/>
                <w:szCs w:val="18"/>
                <w:lang w:val="ro-RO" w:eastAsia="x-none"/>
              </w:rPr>
              <w:t>AN</w:t>
            </w:r>
          </w:p>
        </w:tc>
        <w:tc>
          <w:tcPr>
            <w:tcW w:w="5602" w:type="dxa"/>
            <w:shd w:val="clear" w:color="auto" w:fill="E1E8F7"/>
            <w:vAlign w:val="center"/>
          </w:tcPr>
          <w:p w14:paraId="556CA0FA" w14:textId="77777777" w:rsidR="0018736F" w:rsidRPr="0018736F" w:rsidRDefault="0018736F" w:rsidP="0018736F">
            <w:pPr>
              <w:jc w:val="center"/>
              <w:rPr>
                <w:rFonts w:ascii="Segoe UI" w:hAnsi="Segoe UI" w:cs="Segoe UI"/>
                <w:b/>
                <w:bCs/>
                <w:sz w:val="18"/>
                <w:szCs w:val="18"/>
                <w:lang w:val="ro-RO" w:eastAsia="x-none"/>
              </w:rPr>
            </w:pPr>
            <w:r w:rsidRPr="0018736F">
              <w:rPr>
                <w:rFonts w:ascii="Segoe UI" w:hAnsi="Segoe UI" w:cs="Segoe UI"/>
                <w:b/>
                <w:bCs/>
                <w:sz w:val="18"/>
                <w:szCs w:val="18"/>
                <w:lang w:val="ro-RO" w:eastAsia="x-none"/>
              </w:rPr>
              <w:t>N-1</w:t>
            </w:r>
          </w:p>
        </w:tc>
      </w:tr>
      <w:tr w:rsidR="0018736F" w:rsidRPr="0018736F" w14:paraId="0726AED0" w14:textId="77777777" w:rsidTr="00B456B1">
        <w:trPr>
          <w:trHeight w:val="217"/>
          <w:tblCellSpacing w:w="20" w:type="dxa"/>
          <w:jc w:val="center"/>
        </w:trPr>
        <w:tc>
          <w:tcPr>
            <w:tcW w:w="2780" w:type="dxa"/>
            <w:shd w:val="clear" w:color="auto" w:fill="auto"/>
          </w:tcPr>
          <w:p w14:paraId="1926F006"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2025</w:t>
            </w:r>
          </w:p>
        </w:tc>
        <w:tc>
          <w:tcPr>
            <w:tcW w:w="5602" w:type="dxa"/>
            <w:shd w:val="clear" w:color="auto" w:fill="auto"/>
            <w:vAlign w:val="center"/>
          </w:tcPr>
          <w:p w14:paraId="05D2E84E"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111,8</w:t>
            </w:r>
          </w:p>
        </w:tc>
      </w:tr>
      <w:tr w:rsidR="0018736F" w:rsidRPr="0018736F" w14:paraId="10859EDA" w14:textId="77777777" w:rsidTr="00B456B1">
        <w:trPr>
          <w:trHeight w:val="205"/>
          <w:tblCellSpacing w:w="20" w:type="dxa"/>
          <w:jc w:val="center"/>
        </w:trPr>
        <w:tc>
          <w:tcPr>
            <w:tcW w:w="2780" w:type="dxa"/>
            <w:shd w:val="clear" w:color="auto" w:fill="auto"/>
          </w:tcPr>
          <w:p w14:paraId="720D170F"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2026</w:t>
            </w:r>
          </w:p>
        </w:tc>
        <w:tc>
          <w:tcPr>
            <w:tcW w:w="5602" w:type="dxa"/>
            <w:shd w:val="clear" w:color="auto" w:fill="auto"/>
            <w:vAlign w:val="center"/>
          </w:tcPr>
          <w:p w14:paraId="7B3A8ECF"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110,4</w:t>
            </w:r>
          </w:p>
        </w:tc>
      </w:tr>
      <w:tr w:rsidR="0018736F" w:rsidRPr="0018736F" w14:paraId="7A138FD4" w14:textId="77777777" w:rsidTr="00B456B1">
        <w:trPr>
          <w:trHeight w:val="217"/>
          <w:tblCellSpacing w:w="20" w:type="dxa"/>
          <w:jc w:val="center"/>
        </w:trPr>
        <w:tc>
          <w:tcPr>
            <w:tcW w:w="2780" w:type="dxa"/>
            <w:shd w:val="clear" w:color="auto" w:fill="auto"/>
          </w:tcPr>
          <w:p w14:paraId="712BCA37"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2027</w:t>
            </w:r>
          </w:p>
        </w:tc>
        <w:tc>
          <w:tcPr>
            <w:tcW w:w="5602" w:type="dxa"/>
            <w:shd w:val="clear" w:color="auto" w:fill="auto"/>
            <w:vAlign w:val="center"/>
          </w:tcPr>
          <w:p w14:paraId="37F98296"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163,5</w:t>
            </w:r>
          </w:p>
        </w:tc>
      </w:tr>
      <w:tr w:rsidR="0018736F" w:rsidRPr="0018736F" w14:paraId="0DCC6F0F" w14:textId="77777777" w:rsidTr="00B456B1">
        <w:trPr>
          <w:trHeight w:val="205"/>
          <w:tblCellSpacing w:w="20" w:type="dxa"/>
          <w:jc w:val="center"/>
        </w:trPr>
        <w:tc>
          <w:tcPr>
            <w:tcW w:w="2780" w:type="dxa"/>
            <w:shd w:val="clear" w:color="auto" w:fill="auto"/>
          </w:tcPr>
          <w:p w14:paraId="5B81A1F6"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2028</w:t>
            </w:r>
          </w:p>
        </w:tc>
        <w:tc>
          <w:tcPr>
            <w:tcW w:w="5602" w:type="dxa"/>
            <w:shd w:val="clear" w:color="auto" w:fill="auto"/>
            <w:vAlign w:val="center"/>
          </w:tcPr>
          <w:p w14:paraId="172F5494"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155,1</w:t>
            </w:r>
          </w:p>
        </w:tc>
      </w:tr>
      <w:tr w:rsidR="0018736F" w:rsidRPr="0018736F" w14:paraId="546AB05F" w14:textId="77777777" w:rsidTr="00B456B1">
        <w:trPr>
          <w:trHeight w:val="205"/>
          <w:tblCellSpacing w:w="20" w:type="dxa"/>
          <w:jc w:val="center"/>
        </w:trPr>
        <w:tc>
          <w:tcPr>
            <w:tcW w:w="2780" w:type="dxa"/>
            <w:shd w:val="clear" w:color="auto" w:fill="auto"/>
          </w:tcPr>
          <w:p w14:paraId="76CD5C40"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2029</w:t>
            </w:r>
          </w:p>
        </w:tc>
        <w:tc>
          <w:tcPr>
            <w:tcW w:w="5602" w:type="dxa"/>
            <w:shd w:val="clear" w:color="auto" w:fill="auto"/>
            <w:vAlign w:val="center"/>
          </w:tcPr>
          <w:p w14:paraId="3F59003B"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154,2</w:t>
            </w:r>
          </w:p>
        </w:tc>
      </w:tr>
      <w:tr w:rsidR="0018736F" w:rsidRPr="0018736F" w14:paraId="13DF9F8A" w14:textId="77777777" w:rsidTr="00B456B1">
        <w:trPr>
          <w:trHeight w:val="205"/>
          <w:tblCellSpacing w:w="20" w:type="dxa"/>
          <w:jc w:val="center"/>
        </w:trPr>
        <w:tc>
          <w:tcPr>
            <w:tcW w:w="2780" w:type="dxa"/>
            <w:shd w:val="clear" w:color="auto" w:fill="auto"/>
          </w:tcPr>
          <w:p w14:paraId="1BFD1DA8"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2030</w:t>
            </w:r>
          </w:p>
        </w:tc>
        <w:tc>
          <w:tcPr>
            <w:tcW w:w="5602" w:type="dxa"/>
            <w:shd w:val="clear" w:color="auto" w:fill="auto"/>
            <w:vAlign w:val="center"/>
          </w:tcPr>
          <w:p w14:paraId="58677425"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157,9</w:t>
            </w:r>
          </w:p>
        </w:tc>
      </w:tr>
      <w:tr w:rsidR="0018736F" w:rsidRPr="0018736F" w14:paraId="36AC363B" w14:textId="77777777" w:rsidTr="00B456B1">
        <w:trPr>
          <w:trHeight w:val="205"/>
          <w:tblCellSpacing w:w="20" w:type="dxa"/>
          <w:jc w:val="center"/>
        </w:trPr>
        <w:tc>
          <w:tcPr>
            <w:tcW w:w="2780" w:type="dxa"/>
            <w:shd w:val="clear" w:color="auto" w:fill="auto"/>
          </w:tcPr>
          <w:p w14:paraId="04F81A6C"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2031</w:t>
            </w:r>
          </w:p>
        </w:tc>
        <w:tc>
          <w:tcPr>
            <w:tcW w:w="5602" w:type="dxa"/>
            <w:shd w:val="clear" w:color="auto" w:fill="auto"/>
            <w:vAlign w:val="center"/>
          </w:tcPr>
          <w:p w14:paraId="3D1A57EF"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157,2</w:t>
            </w:r>
          </w:p>
        </w:tc>
      </w:tr>
      <w:tr w:rsidR="0018736F" w:rsidRPr="0018736F" w14:paraId="39ACDE27" w14:textId="77777777" w:rsidTr="00B456B1">
        <w:trPr>
          <w:trHeight w:val="205"/>
          <w:tblCellSpacing w:w="20" w:type="dxa"/>
          <w:jc w:val="center"/>
        </w:trPr>
        <w:tc>
          <w:tcPr>
            <w:tcW w:w="2780" w:type="dxa"/>
            <w:shd w:val="clear" w:color="auto" w:fill="auto"/>
          </w:tcPr>
          <w:p w14:paraId="07A93713"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2032</w:t>
            </w:r>
          </w:p>
        </w:tc>
        <w:tc>
          <w:tcPr>
            <w:tcW w:w="5602" w:type="dxa"/>
            <w:shd w:val="clear" w:color="auto" w:fill="auto"/>
            <w:vAlign w:val="center"/>
          </w:tcPr>
          <w:p w14:paraId="01B28BE1"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158,7</w:t>
            </w:r>
          </w:p>
        </w:tc>
      </w:tr>
      <w:tr w:rsidR="0018736F" w:rsidRPr="0018736F" w14:paraId="1D51CE54" w14:textId="77777777" w:rsidTr="00B456B1">
        <w:trPr>
          <w:trHeight w:val="205"/>
          <w:tblCellSpacing w:w="20" w:type="dxa"/>
          <w:jc w:val="center"/>
        </w:trPr>
        <w:tc>
          <w:tcPr>
            <w:tcW w:w="2780" w:type="dxa"/>
            <w:shd w:val="clear" w:color="auto" w:fill="auto"/>
          </w:tcPr>
          <w:p w14:paraId="37D3467A"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2033</w:t>
            </w:r>
          </w:p>
        </w:tc>
        <w:tc>
          <w:tcPr>
            <w:tcW w:w="5602" w:type="dxa"/>
            <w:shd w:val="clear" w:color="auto" w:fill="auto"/>
            <w:vAlign w:val="center"/>
          </w:tcPr>
          <w:p w14:paraId="3F438BAA"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157,8</w:t>
            </w:r>
          </w:p>
        </w:tc>
      </w:tr>
    </w:tbl>
    <w:p w14:paraId="666530A0" w14:textId="027CDD16" w:rsidR="0018736F" w:rsidRPr="0018736F" w:rsidRDefault="0018736F" w:rsidP="0018736F">
      <w:pPr>
        <w:jc w:val="center"/>
        <w:rPr>
          <w:rFonts w:ascii="Segoe UI" w:hAnsi="Segoe UI" w:cs="Segoe UI"/>
          <w:b/>
          <w:bCs/>
          <w:i/>
          <w:sz w:val="16"/>
          <w:szCs w:val="16"/>
          <w:lang w:val="ro-RO"/>
        </w:rPr>
      </w:pPr>
      <w:bookmarkStart w:id="313" w:name="_Toc198302040"/>
      <w:r w:rsidRPr="0018736F">
        <w:rPr>
          <w:rFonts w:ascii="Segoe UI" w:hAnsi="Segoe UI" w:cs="Segoe UI"/>
          <w:b/>
          <w:bCs/>
          <w:i/>
          <w:sz w:val="16"/>
          <w:szCs w:val="20"/>
          <w:lang w:val="ro-RO"/>
        </w:rPr>
        <w:t xml:space="preserve">Tabel </w:t>
      </w:r>
      <w:r w:rsidRPr="0018736F">
        <w:rPr>
          <w:rFonts w:ascii="Segoe UI" w:hAnsi="Segoe UI" w:cs="Segoe UI"/>
          <w:b/>
          <w:bCs/>
          <w:i/>
          <w:sz w:val="16"/>
          <w:szCs w:val="20"/>
          <w:lang w:val="ro-RO"/>
        </w:rPr>
        <w:fldChar w:fldCharType="begin"/>
      </w:r>
      <w:r w:rsidRPr="0018736F">
        <w:rPr>
          <w:rFonts w:ascii="Segoe UI" w:hAnsi="Segoe UI" w:cs="Segoe UI"/>
          <w:b/>
          <w:bCs/>
          <w:i/>
          <w:sz w:val="16"/>
          <w:szCs w:val="20"/>
          <w:lang w:val="ro-RO"/>
        </w:rPr>
        <w:instrText xml:space="preserve"> SEQ Tabel \* ARABIC </w:instrText>
      </w:r>
      <w:r w:rsidRPr="0018736F">
        <w:rPr>
          <w:rFonts w:ascii="Segoe UI" w:hAnsi="Segoe UI" w:cs="Segoe UI"/>
          <w:b/>
          <w:bCs/>
          <w:i/>
          <w:sz w:val="16"/>
          <w:szCs w:val="20"/>
          <w:lang w:val="ro-RO"/>
        </w:rPr>
        <w:fldChar w:fldCharType="separate"/>
      </w:r>
      <w:r w:rsidR="004C6C0B">
        <w:rPr>
          <w:rFonts w:ascii="Segoe UI" w:hAnsi="Segoe UI" w:cs="Segoe UI"/>
          <w:b/>
          <w:bCs/>
          <w:i/>
          <w:noProof/>
          <w:sz w:val="16"/>
          <w:szCs w:val="20"/>
          <w:lang w:val="ro-RO"/>
        </w:rPr>
        <w:t>3</w:t>
      </w:r>
      <w:r w:rsidRPr="0018736F">
        <w:rPr>
          <w:rFonts w:ascii="Segoe UI" w:hAnsi="Segoe UI" w:cs="Segoe UI"/>
          <w:b/>
          <w:bCs/>
          <w:i/>
          <w:sz w:val="16"/>
          <w:szCs w:val="20"/>
          <w:lang w:val="ro-RO"/>
        </w:rPr>
        <w:fldChar w:fldCharType="end"/>
      </w:r>
      <w:r w:rsidRPr="0018736F">
        <w:rPr>
          <w:rFonts w:ascii="Segoe UI" w:hAnsi="Segoe UI" w:cs="Segoe UI"/>
          <w:b/>
          <w:bCs/>
          <w:i/>
          <w:sz w:val="16"/>
          <w:szCs w:val="20"/>
          <w:lang w:val="ro-RO"/>
        </w:rPr>
        <w:t xml:space="preserve"> </w:t>
      </w:r>
      <w:r w:rsidRPr="0018736F">
        <w:rPr>
          <w:rFonts w:ascii="Segoe UI" w:hAnsi="Segoe UI" w:cs="Segoe UI"/>
          <w:b/>
          <w:bCs/>
          <w:sz w:val="16"/>
          <w:szCs w:val="16"/>
          <w:lang w:val="ro-RO"/>
        </w:rPr>
        <w:t xml:space="preserve">– Prognoze </w:t>
      </w:r>
      <w:r w:rsidRPr="0018736F">
        <w:rPr>
          <w:rFonts w:ascii="Segoe UI" w:hAnsi="Segoe UI" w:cs="Segoe UI"/>
          <w:b/>
          <w:bCs/>
          <w:i/>
          <w:sz w:val="16"/>
          <w:szCs w:val="16"/>
          <w:lang w:val="ro-RO"/>
        </w:rPr>
        <w:t>valoare N-1 pe perioada 2025-2033</w:t>
      </w:r>
      <w:bookmarkEnd w:id="313"/>
    </w:p>
    <w:p w14:paraId="659AA54C" w14:textId="5543E78B" w:rsidR="00BE0883" w:rsidRDefault="00BE0883" w:rsidP="0018736F">
      <w:pPr>
        <w:rPr>
          <w:lang w:val="fr-FR"/>
        </w:rPr>
      </w:pPr>
    </w:p>
    <w:p w14:paraId="735B0ECA" w14:textId="1F161C75" w:rsidR="00786D22" w:rsidRPr="00F30A57" w:rsidRDefault="00474F14" w:rsidP="00447580">
      <w:pPr>
        <w:pStyle w:val="Heading1"/>
        <w:shd w:val="clear" w:color="auto" w:fill="DEEAF6"/>
        <w:ind w:left="284" w:hanging="284"/>
        <w:jc w:val="both"/>
        <w:rPr>
          <w:rFonts w:ascii="Segoe UI" w:hAnsi="Segoe UI" w:cs="Segoe UI"/>
        </w:rPr>
      </w:pPr>
      <w:bookmarkStart w:id="314" w:name="_Toc205278844"/>
      <w:bookmarkEnd w:id="308"/>
      <w:r w:rsidRPr="00F30A57">
        <w:rPr>
          <w:rFonts w:ascii="Segoe UI" w:hAnsi="Segoe UI" w:cs="Segoe UI"/>
          <w:sz w:val="24"/>
          <w:szCs w:val="24"/>
        </w:rPr>
        <w:lastRenderedPageBreak/>
        <w:t>7</w:t>
      </w:r>
      <w:r w:rsidR="002833A2" w:rsidRPr="00F30A57">
        <w:rPr>
          <w:rFonts w:ascii="Segoe UI" w:hAnsi="Segoe UI" w:cs="Segoe UI"/>
          <w:sz w:val="24"/>
          <w:szCs w:val="24"/>
        </w:rPr>
        <w:t xml:space="preserve">. </w:t>
      </w:r>
      <w:r w:rsidR="002833A2" w:rsidRPr="000567C8">
        <w:rPr>
          <w:rFonts w:ascii="Segoe UI" w:hAnsi="Segoe UI" w:cs="Segoe UI"/>
          <w:sz w:val="22"/>
          <w:szCs w:val="22"/>
        </w:rPr>
        <w:t>DIRECŢII DE DEZVOLTARE A</w:t>
      </w:r>
      <w:r w:rsidR="00732B18" w:rsidRPr="000567C8">
        <w:rPr>
          <w:rFonts w:ascii="Segoe UI" w:hAnsi="Segoe UI" w:cs="Segoe UI"/>
          <w:sz w:val="22"/>
          <w:szCs w:val="22"/>
        </w:rPr>
        <w:t xml:space="preserve"> S</w:t>
      </w:r>
      <w:r w:rsidR="000507B2" w:rsidRPr="000567C8">
        <w:rPr>
          <w:rFonts w:ascii="Segoe UI" w:hAnsi="Segoe UI" w:cs="Segoe UI"/>
          <w:sz w:val="22"/>
          <w:szCs w:val="22"/>
        </w:rPr>
        <w:t xml:space="preserve">ISTEMULUI NAŢIONAL DE TRANSPORT </w:t>
      </w:r>
      <w:r w:rsidR="00786D22" w:rsidRPr="000567C8">
        <w:rPr>
          <w:rFonts w:ascii="Segoe UI" w:hAnsi="Segoe UI" w:cs="Segoe UI"/>
          <w:sz w:val="22"/>
          <w:szCs w:val="22"/>
        </w:rPr>
        <w:t>(SNT) GAZE NATURALE</w:t>
      </w:r>
      <w:bookmarkEnd w:id="314"/>
      <w:r w:rsidR="00786D22" w:rsidRPr="00F30A57">
        <w:rPr>
          <w:rFonts w:ascii="Segoe UI" w:hAnsi="Segoe UI" w:cs="Segoe UI"/>
        </w:rPr>
        <w:t xml:space="preserve"> </w:t>
      </w:r>
    </w:p>
    <w:p w14:paraId="099561EC" w14:textId="77777777" w:rsidR="00510F4D" w:rsidRPr="005047D0" w:rsidRDefault="00510F4D" w:rsidP="00447580">
      <w:pPr>
        <w:jc w:val="both"/>
        <w:rPr>
          <w:rFonts w:ascii="Segoe UI" w:hAnsi="Segoe UI" w:cs="Segoe UI"/>
          <w:iCs/>
          <w:sz w:val="22"/>
          <w:szCs w:val="22"/>
          <w:lang w:val="fr-FR"/>
        </w:rPr>
      </w:pPr>
    </w:p>
    <w:p w14:paraId="64CC0F36" w14:textId="1A53B0C7" w:rsidR="004369AA" w:rsidRPr="005047D0" w:rsidRDefault="00667F06" w:rsidP="00447580">
      <w:pPr>
        <w:shd w:val="clear" w:color="auto" w:fill="FBE4D5" w:themeFill="accent2" w:themeFillTint="33"/>
        <w:jc w:val="both"/>
        <w:rPr>
          <w:rStyle w:val="Strong"/>
          <w:rFonts w:ascii="Segoe UI" w:hAnsi="Segoe UI" w:cs="Segoe UI"/>
          <w:sz w:val="22"/>
          <w:szCs w:val="22"/>
          <w:lang w:val="fr-FR"/>
        </w:rPr>
      </w:pPr>
      <w:r>
        <w:rPr>
          <w:rStyle w:val="Strong"/>
          <w:rFonts w:ascii="Segoe UI" w:hAnsi="Segoe UI" w:cs="Segoe UI"/>
          <w:sz w:val="22"/>
          <w:szCs w:val="22"/>
          <w:lang w:val="fr-FR"/>
        </w:rPr>
        <w:t xml:space="preserve">I. </w:t>
      </w:r>
      <w:r w:rsidR="004369AA" w:rsidRPr="005047D0">
        <w:rPr>
          <w:rStyle w:val="Strong"/>
          <w:rFonts w:ascii="Segoe UI" w:hAnsi="Segoe UI" w:cs="Segoe UI"/>
          <w:sz w:val="22"/>
          <w:szCs w:val="22"/>
          <w:lang w:val="fr-FR"/>
        </w:rPr>
        <w:t xml:space="preserve">PROIECTE </w:t>
      </w:r>
      <w:r w:rsidR="00290498" w:rsidRPr="005047D0">
        <w:rPr>
          <w:rStyle w:val="Strong"/>
          <w:rFonts w:ascii="Segoe UI" w:hAnsi="Segoe UI" w:cs="Segoe UI"/>
          <w:sz w:val="22"/>
          <w:szCs w:val="22"/>
          <w:lang w:val="fr-FR"/>
        </w:rPr>
        <w:t>S</w:t>
      </w:r>
      <w:r w:rsidR="009A6450" w:rsidRPr="005047D0">
        <w:rPr>
          <w:rStyle w:val="Strong"/>
          <w:rFonts w:ascii="Segoe UI" w:hAnsi="Segoe UI" w:cs="Segoe UI"/>
          <w:sz w:val="22"/>
          <w:szCs w:val="22"/>
          <w:lang w:val="fr-FR"/>
        </w:rPr>
        <w:t>TRATEGICE</w:t>
      </w:r>
    </w:p>
    <w:p w14:paraId="7113DA86" w14:textId="77777777" w:rsidR="000567C8" w:rsidRPr="000567C8" w:rsidRDefault="000567C8" w:rsidP="00447580">
      <w:pPr>
        <w:jc w:val="both"/>
        <w:rPr>
          <w:rFonts w:ascii="Segoe UI" w:hAnsi="Segoe UI" w:cs="Segoe UI"/>
          <w:sz w:val="12"/>
          <w:szCs w:val="12"/>
          <w:lang w:val="fr-FR"/>
        </w:rPr>
      </w:pPr>
    </w:p>
    <w:p w14:paraId="5B8E55CE" w14:textId="22F0204C" w:rsidR="005047D0" w:rsidRDefault="005A6013" w:rsidP="00447580">
      <w:pPr>
        <w:jc w:val="both"/>
        <w:rPr>
          <w:rFonts w:ascii="Segoe UI" w:hAnsi="Segoe UI" w:cs="Segoe UI"/>
          <w:sz w:val="22"/>
          <w:szCs w:val="22"/>
          <w:lang w:val="fr-FR"/>
        </w:rPr>
      </w:pPr>
      <w:proofErr w:type="spellStart"/>
      <w:r w:rsidRPr="005047D0">
        <w:rPr>
          <w:rFonts w:ascii="Segoe UI" w:hAnsi="Segoe UI" w:cs="Segoe UI"/>
          <w:sz w:val="22"/>
          <w:szCs w:val="22"/>
          <w:lang w:val="fr-FR"/>
        </w:rPr>
        <w:t>P</w:t>
      </w:r>
      <w:r w:rsidR="00BC6061" w:rsidRPr="005047D0">
        <w:rPr>
          <w:rFonts w:ascii="Segoe UI" w:hAnsi="Segoe UI" w:cs="Segoe UI"/>
          <w:sz w:val="22"/>
          <w:szCs w:val="22"/>
          <w:lang w:val="fr-FR"/>
        </w:rPr>
        <w:t>lan</w:t>
      </w:r>
      <w:r w:rsidRPr="005047D0">
        <w:rPr>
          <w:rFonts w:ascii="Segoe UI" w:hAnsi="Segoe UI" w:cs="Segoe UI"/>
          <w:sz w:val="22"/>
          <w:szCs w:val="22"/>
          <w:lang w:val="fr-FR"/>
        </w:rPr>
        <w:t>ul</w:t>
      </w:r>
      <w:proofErr w:type="spellEnd"/>
      <w:r w:rsidR="00BC6061" w:rsidRPr="005047D0">
        <w:rPr>
          <w:rFonts w:ascii="Segoe UI" w:hAnsi="Segoe UI" w:cs="Segoe UI"/>
          <w:sz w:val="22"/>
          <w:szCs w:val="22"/>
          <w:lang w:val="fr-FR"/>
        </w:rPr>
        <w:t xml:space="preserve"> de </w:t>
      </w:r>
      <w:proofErr w:type="spellStart"/>
      <w:r w:rsidR="00BC6061" w:rsidRPr="005047D0">
        <w:rPr>
          <w:rFonts w:ascii="Segoe UI" w:hAnsi="Segoe UI" w:cs="Segoe UI"/>
          <w:sz w:val="22"/>
          <w:szCs w:val="22"/>
          <w:lang w:val="fr-FR"/>
        </w:rPr>
        <w:t>dezvoltare</w:t>
      </w:r>
      <w:proofErr w:type="spellEnd"/>
      <w:r w:rsidR="00BC6061" w:rsidRPr="005047D0">
        <w:rPr>
          <w:rFonts w:ascii="Segoe UI" w:hAnsi="Segoe UI" w:cs="Segoe UI"/>
          <w:sz w:val="22"/>
          <w:szCs w:val="22"/>
          <w:lang w:val="fr-FR"/>
        </w:rPr>
        <w:t xml:space="preserve"> a</w:t>
      </w:r>
      <w:r w:rsidR="00937ED6" w:rsidRPr="005047D0">
        <w:rPr>
          <w:rFonts w:ascii="Segoe UI" w:hAnsi="Segoe UI" w:cs="Segoe UI"/>
          <w:sz w:val="22"/>
          <w:szCs w:val="22"/>
          <w:lang w:val="fr-FR"/>
        </w:rPr>
        <w:t>l</w:t>
      </w:r>
      <w:r w:rsidR="00BC6061" w:rsidRPr="005047D0">
        <w:rPr>
          <w:rFonts w:ascii="Segoe UI" w:hAnsi="Segoe UI" w:cs="Segoe UI"/>
          <w:sz w:val="22"/>
          <w:szCs w:val="22"/>
          <w:lang w:val="fr-FR"/>
        </w:rPr>
        <w:t xml:space="preserve"> </w:t>
      </w:r>
      <w:proofErr w:type="spellStart"/>
      <w:r w:rsidR="008B2D3D" w:rsidRPr="005047D0">
        <w:rPr>
          <w:rFonts w:ascii="Segoe UI" w:hAnsi="Segoe UI" w:cs="Segoe UI"/>
          <w:sz w:val="22"/>
          <w:szCs w:val="22"/>
          <w:lang w:val="fr-FR"/>
        </w:rPr>
        <w:t>S</w:t>
      </w:r>
      <w:r w:rsidR="00BC6061" w:rsidRPr="005047D0">
        <w:rPr>
          <w:rFonts w:ascii="Segoe UI" w:hAnsi="Segoe UI" w:cs="Segoe UI"/>
          <w:sz w:val="22"/>
          <w:szCs w:val="22"/>
          <w:lang w:val="fr-FR"/>
        </w:rPr>
        <w:t>istemului</w:t>
      </w:r>
      <w:proofErr w:type="spellEnd"/>
      <w:r w:rsidR="00BC6061" w:rsidRPr="005047D0">
        <w:rPr>
          <w:rFonts w:ascii="Segoe UI" w:hAnsi="Segoe UI" w:cs="Segoe UI"/>
          <w:sz w:val="22"/>
          <w:szCs w:val="22"/>
          <w:lang w:val="fr-FR"/>
        </w:rPr>
        <w:t xml:space="preserve"> </w:t>
      </w:r>
      <w:proofErr w:type="spellStart"/>
      <w:r w:rsidR="008B2D3D" w:rsidRPr="005047D0">
        <w:rPr>
          <w:rFonts w:ascii="Segoe UI" w:hAnsi="Segoe UI" w:cs="Segoe UI"/>
          <w:sz w:val="22"/>
          <w:szCs w:val="22"/>
          <w:lang w:val="fr-FR"/>
        </w:rPr>
        <w:t>N</w:t>
      </w:r>
      <w:r w:rsidRPr="005047D0">
        <w:rPr>
          <w:rFonts w:ascii="Segoe UI" w:hAnsi="Segoe UI" w:cs="Segoe UI"/>
          <w:sz w:val="22"/>
          <w:szCs w:val="22"/>
          <w:lang w:val="fr-FR"/>
        </w:rPr>
        <w:t>ațional</w:t>
      </w:r>
      <w:proofErr w:type="spellEnd"/>
      <w:r w:rsidRPr="005047D0">
        <w:rPr>
          <w:rFonts w:ascii="Segoe UI" w:hAnsi="Segoe UI" w:cs="Segoe UI"/>
          <w:sz w:val="22"/>
          <w:szCs w:val="22"/>
          <w:lang w:val="fr-FR"/>
        </w:rPr>
        <w:t xml:space="preserve"> </w:t>
      </w:r>
      <w:r w:rsidR="008B2D3D" w:rsidRPr="005047D0">
        <w:rPr>
          <w:rFonts w:ascii="Segoe UI" w:hAnsi="Segoe UI" w:cs="Segoe UI"/>
          <w:sz w:val="22"/>
          <w:szCs w:val="22"/>
          <w:lang w:val="fr-FR"/>
        </w:rPr>
        <w:t>de T</w:t>
      </w:r>
      <w:r w:rsidR="00BC6061" w:rsidRPr="005047D0">
        <w:rPr>
          <w:rFonts w:ascii="Segoe UI" w:hAnsi="Segoe UI" w:cs="Segoe UI"/>
          <w:sz w:val="22"/>
          <w:szCs w:val="22"/>
          <w:lang w:val="fr-FR"/>
        </w:rPr>
        <w:t xml:space="preserve">ransport gaze </w:t>
      </w:r>
      <w:proofErr w:type="spellStart"/>
      <w:r w:rsidR="00BC6061" w:rsidRPr="005047D0">
        <w:rPr>
          <w:rFonts w:ascii="Segoe UI" w:hAnsi="Segoe UI" w:cs="Segoe UI"/>
          <w:sz w:val="22"/>
          <w:szCs w:val="22"/>
          <w:lang w:val="fr-FR"/>
        </w:rPr>
        <w:t>naturale</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cuprinde</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proiecte</w:t>
      </w:r>
      <w:proofErr w:type="spellEnd"/>
      <w:r w:rsidR="00BC6061" w:rsidRPr="005047D0">
        <w:rPr>
          <w:rFonts w:ascii="Segoe UI" w:hAnsi="Segoe UI" w:cs="Segoe UI"/>
          <w:sz w:val="22"/>
          <w:szCs w:val="22"/>
          <w:lang w:val="fr-FR"/>
        </w:rPr>
        <w:t xml:space="preserve"> de </w:t>
      </w:r>
      <w:proofErr w:type="spellStart"/>
      <w:r w:rsidR="00BC6061" w:rsidRPr="005047D0">
        <w:rPr>
          <w:rFonts w:ascii="Segoe UI" w:hAnsi="Segoe UI" w:cs="Segoe UI"/>
          <w:sz w:val="22"/>
          <w:szCs w:val="22"/>
          <w:lang w:val="fr-FR"/>
        </w:rPr>
        <w:t>anvergură</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menite</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să</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reconfigureze</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rețeaua</w:t>
      </w:r>
      <w:proofErr w:type="spellEnd"/>
      <w:r w:rsidR="00BC6061" w:rsidRPr="005047D0">
        <w:rPr>
          <w:rFonts w:ascii="Segoe UI" w:hAnsi="Segoe UI" w:cs="Segoe UI"/>
          <w:sz w:val="22"/>
          <w:szCs w:val="22"/>
          <w:lang w:val="fr-FR"/>
        </w:rPr>
        <w:t xml:space="preserve"> de transport gaze </w:t>
      </w:r>
      <w:proofErr w:type="spellStart"/>
      <w:r w:rsidR="00BC6061" w:rsidRPr="005047D0">
        <w:rPr>
          <w:rFonts w:ascii="Segoe UI" w:hAnsi="Segoe UI" w:cs="Segoe UI"/>
          <w:sz w:val="22"/>
          <w:szCs w:val="22"/>
          <w:lang w:val="fr-FR"/>
        </w:rPr>
        <w:t>naturale</w:t>
      </w:r>
      <w:proofErr w:type="spellEnd"/>
      <w:r w:rsidR="00BC6061" w:rsidRPr="005047D0">
        <w:rPr>
          <w:rFonts w:ascii="Segoe UI" w:hAnsi="Segoe UI" w:cs="Segoe UI"/>
          <w:sz w:val="22"/>
          <w:szCs w:val="22"/>
          <w:lang w:val="fr-FR"/>
        </w:rPr>
        <w:t xml:space="preserve"> care, </w:t>
      </w:r>
      <w:proofErr w:type="spellStart"/>
      <w:r w:rsidR="00BC6061" w:rsidRPr="005047D0">
        <w:rPr>
          <w:rFonts w:ascii="Segoe UI" w:hAnsi="Segoe UI" w:cs="Segoe UI"/>
          <w:sz w:val="22"/>
          <w:szCs w:val="22"/>
          <w:lang w:val="fr-FR"/>
        </w:rPr>
        <w:t>deși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extinsă</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și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complexă</w:t>
      </w:r>
      <w:proofErr w:type="spellEnd"/>
      <w:r w:rsidR="00BC6061" w:rsidRPr="005047D0">
        <w:rPr>
          <w:rFonts w:ascii="Segoe UI" w:hAnsi="Segoe UI" w:cs="Segoe UI"/>
          <w:sz w:val="22"/>
          <w:szCs w:val="22"/>
          <w:lang w:val="fr-FR"/>
        </w:rPr>
        <w:t xml:space="preserve">, a </w:t>
      </w:r>
      <w:proofErr w:type="spellStart"/>
      <w:r w:rsidR="00BC6061" w:rsidRPr="005047D0">
        <w:rPr>
          <w:rFonts w:ascii="Segoe UI" w:hAnsi="Segoe UI" w:cs="Segoe UI"/>
          <w:sz w:val="22"/>
          <w:szCs w:val="22"/>
          <w:lang w:val="fr-FR"/>
        </w:rPr>
        <w:t>fost</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concepută</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într</w:t>
      </w:r>
      <w:proofErr w:type="spellEnd"/>
      <w:r w:rsidR="00BC6061" w:rsidRPr="005047D0">
        <w:rPr>
          <w:rFonts w:ascii="Segoe UI" w:hAnsi="Segoe UI" w:cs="Segoe UI"/>
          <w:sz w:val="22"/>
          <w:szCs w:val="22"/>
          <w:lang w:val="fr-FR"/>
        </w:rPr>
        <w:t xml:space="preserve">-o </w:t>
      </w:r>
      <w:proofErr w:type="spellStart"/>
      <w:r w:rsidR="00BC6061" w:rsidRPr="005047D0">
        <w:rPr>
          <w:rFonts w:ascii="Segoe UI" w:hAnsi="Segoe UI" w:cs="Segoe UI"/>
          <w:sz w:val="22"/>
          <w:szCs w:val="22"/>
          <w:lang w:val="fr-FR"/>
        </w:rPr>
        <w:t>perioadă</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în</w:t>
      </w:r>
      <w:proofErr w:type="spellEnd"/>
      <w:r w:rsidR="00BC6061" w:rsidRPr="005047D0">
        <w:rPr>
          <w:rFonts w:ascii="Segoe UI" w:hAnsi="Segoe UI" w:cs="Segoe UI"/>
          <w:sz w:val="22"/>
          <w:szCs w:val="22"/>
          <w:lang w:val="fr-FR"/>
        </w:rPr>
        <w:t xml:space="preserve"> care </w:t>
      </w:r>
      <w:proofErr w:type="spellStart"/>
      <w:r w:rsidR="00BC6061" w:rsidRPr="005047D0">
        <w:rPr>
          <w:rFonts w:ascii="Segoe UI" w:hAnsi="Segoe UI" w:cs="Segoe UI"/>
          <w:sz w:val="22"/>
          <w:szCs w:val="22"/>
          <w:lang w:val="fr-FR"/>
        </w:rPr>
        <w:t>accentul</w:t>
      </w:r>
      <w:proofErr w:type="spellEnd"/>
      <w:r w:rsidR="00BC6061" w:rsidRPr="005047D0">
        <w:rPr>
          <w:rFonts w:ascii="Segoe UI" w:hAnsi="Segoe UI" w:cs="Segoe UI"/>
          <w:sz w:val="22"/>
          <w:szCs w:val="22"/>
          <w:lang w:val="fr-FR"/>
        </w:rPr>
        <w:t xml:space="preserve"> se </w:t>
      </w:r>
      <w:proofErr w:type="spellStart"/>
      <w:r w:rsidR="00BC6061" w:rsidRPr="005047D0">
        <w:rPr>
          <w:rFonts w:ascii="Segoe UI" w:hAnsi="Segoe UI" w:cs="Segoe UI"/>
          <w:sz w:val="22"/>
          <w:szCs w:val="22"/>
          <w:lang w:val="fr-FR"/>
        </w:rPr>
        <w:t>punea</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pe</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aprovizionarea</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cu</w:t>
      </w:r>
      <w:proofErr w:type="spellEnd"/>
      <w:r w:rsidR="00BC6061" w:rsidRPr="005047D0">
        <w:rPr>
          <w:rFonts w:ascii="Segoe UI" w:hAnsi="Segoe UI" w:cs="Segoe UI"/>
          <w:sz w:val="22"/>
          <w:szCs w:val="22"/>
          <w:lang w:val="fr-FR"/>
        </w:rPr>
        <w:t xml:space="preserve"> gaze </w:t>
      </w:r>
      <w:proofErr w:type="spellStart"/>
      <w:r w:rsidR="00BC6061" w:rsidRPr="005047D0">
        <w:rPr>
          <w:rFonts w:ascii="Segoe UI" w:hAnsi="Segoe UI" w:cs="Segoe UI"/>
          <w:sz w:val="22"/>
          <w:szCs w:val="22"/>
          <w:lang w:val="fr-FR"/>
        </w:rPr>
        <w:t>naturale</w:t>
      </w:r>
      <w:proofErr w:type="spellEnd"/>
      <w:r w:rsidR="00BC6061" w:rsidRPr="005047D0">
        <w:rPr>
          <w:rFonts w:ascii="Segoe UI" w:hAnsi="Segoe UI" w:cs="Segoe UI"/>
          <w:sz w:val="22"/>
          <w:szCs w:val="22"/>
          <w:lang w:val="fr-FR"/>
        </w:rPr>
        <w:t xml:space="preserve"> a </w:t>
      </w:r>
      <w:proofErr w:type="spellStart"/>
      <w:r w:rsidR="00BC6061" w:rsidRPr="005047D0">
        <w:rPr>
          <w:rFonts w:ascii="Segoe UI" w:hAnsi="Segoe UI" w:cs="Segoe UI"/>
          <w:sz w:val="22"/>
          <w:szCs w:val="22"/>
          <w:lang w:val="fr-FR"/>
        </w:rPr>
        <w:t>marilor</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consumatori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industriali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și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crearea</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accesului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acestora</w:t>
      </w:r>
      <w:proofErr w:type="spellEnd"/>
      <w:r w:rsidR="00BC6061" w:rsidRPr="005047D0">
        <w:rPr>
          <w:rFonts w:ascii="Segoe UI" w:hAnsi="Segoe UI" w:cs="Segoe UI"/>
          <w:sz w:val="22"/>
          <w:szCs w:val="22"/>
          <w:lang w:val="fr-FR"/>
        </w:rPr>
        <w:t xml:space="preserve"> la </w:t>
      </w:r>
      <w:proofErr w:type="spellStart"/>
      <w:r w:rsidR="00BC6061" w:rsidRPr="005047D0">
        <w:rPr>
          <w:rFonts w:ascii="Segoe UI" w:hAnsi="Segoe UI" w:cs="Segoe UI"/>
          <w:sz w:val="22"/>
          <w:szCs w:val="22"/>
          <w:lang w:val="fr-FR"/>
        </w:rPr>
        <w:t>resursele</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concentrate</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în</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centrul</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țării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și</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în</w:t>
      </w:r>
      <w:proofErr w:type="spellEnd"/>
      <w:r w:rsidR="00BC6061" w:rsidRPr="005047D0">
        <w:rPr>
          <w:rFonts w:ascii="Segoe UI" w:hAnsi="Segoe UI" w:cs="Segoe UI"/>
          <w:sz w:val="22"/>
          <w:szCs w:val="22"/>
          <w:lang w:val="fr-FR"/>
        </w:rPr>
        <w:t xml:space="preserve"> </w:t>
      </w:r>
      <w:proofErr w:type="spellStart"/>
      <w:r w:rsidR="00BC6061" w:rsidRPr="005047D0">
        <w:rPr>
          <w:rFonts w:ascii="Segoe UI" w:hAnsi="Segoe UI" w:cs="Segoe UI"/>
          <w:sz w:val="22"/>
          <w:szCs w:val="22"/>
          <w:lang w:val="fr-FR"/>
        </w:rPr>
        <w:t>Oltenia</w:t>
      </w:r>
      <w:proofErr w:type="spellEnd"/>
      <w:r w:rsidR="00BC6061" w:rsidRPr="005047D0">
        <w:rPr>
          <w:rFonts w:ascii="Segoe UI" w:hAnsi="Segoe UI" w:cs="Segoe UI"/>
          <w:sz w:val="22"/>
          <w:szCs w:val="22"/>
          <w:lang w:val="fr-FR"/>
        </w:rPr>
        <w:t>.</w:t>
      </w:r>
    </w:p>
    <w:p w14:paraId="704C0FEC" w14:textId="77777777" w:rsidR="00BB17AD" w:rsidRPr="000567C8" w:rsidRDefault="00BB17AD" w:rsidP="00447580">
      <w:pPr>
        <w:jc w:val="both"/>
        <w:rPr>
          <w:rFonts w:ascii="Segoe UI" w:hAnsi="Segoe UI" w:cs="Segoe UI"/>
          <w:sz w:val="12"/>
          <w:szCs w:val="12"/>
          <w:lang w:val="fr-FR"/>
        </w:rPr>
      </w:pPr>
    </w:p>
    <w:p w14:paraId="5BE85BDA" w14:textId="2E0DB9AC" w:rsidR="005047D0" w:rsidRDefault="005C38B2" w:rsidP="00447580">
      <w:pPr>
        <w:jc w:val="both"/>
        <w:rPr>
          <w:rFonts w:ascii="Segoe UI" w:hAnsi="Segoe UI" w:cs="Segoe UI"/>
          <w:b/>
          <w:sz w:val="22"/>
          <w:szCs w:val="22"/>
          <w:lang w:val="fr-FR"/>
        </w:rPr>
      </w:pPr>
      <w:proofErr w:type="spellStart"/>
      <w:r w:rsidRPr="005047D0">
        <w:rPr>
          <w:rFonts w:ascii="Segoe UI" w:hAnsi="Segoe UI" w:cs="Segoe UI"/>
          <w:sz w:val="22"/>
          <w:szCs w:val="22"/>
          <w:lang w:val="fr-FR"/>
        </w:rPr>
        <w:t>În</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i</w:t>
      </w:r>
      <w:r w:rsidR="00BB17AD">
        <w:rPr>
          <w:rFonts w:ascii="Segoe UI" w:hAnsi="Segoe UI" w:cs="Segoe UI"/>
          <w:sz w:val="22"/>
          <w:szCs w:val="22"/>
          <w:lang w:val="fr-FR"/>
        </w:rPr>
        <w:t>n</w:t>
      </w:r>
      <w:r w:rsidRPr="005047D0">
        <w:rPr>
          <w:rFonts w:ascii="Segoe UI" w:hAnsi="Segoe UI" w:cs="Segoe UI"/>
          <w:sz w:val="22"/>
          <w:szCs w:val="22"/>
          <w:lang w:val="fr-FR"/>
        </w:rPr>
        <w:t>dentificare</w:t>
      </w:r>
      <w:r w:rsidR="00471CAC" w:rsidRPr="005047D0">
        <w:rPr>
          <w:rFonts w:ascii="Segoe UI" w:hAnsi="Segoe UI" w:cs="Segoe UI"/>
          <w:sz w:val="22"/>
          <w:szCs w:val="22"/>
          <w:lang w:val="fr-FR"/>
        </w:rPr>
        <w:t>a</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proiectelor</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necesar</w:t>
      </w:r>
      <w:proofErr w:type="spellEnd"/>
      <w:r w:rsidRPr="005047D0">
        <w:rPr>
          <w:rFonts w:ascii="Segoe UI" w:hAnsi="Segoe UI" w:cs="Segoe UI"/>
          <w:sz w:val="22"/>
          <w:szCs w:val="22"/>
          <w:lang w:val="fr-FR"/>
        </w:rPr>
        <w:t xml:space="preserve"> a fi </w:t>
      </w:r>
      <w:proofErr w:type="spellStart"/>
      <w:r w:rsidRPr="005047D0">
        <w:rPr>
          <w:rFonts w:ascii="Segoe UI" w:hAnsi="Segoe UI" w:cs="Segoe UI"/>
          <w:sz w:val="22"/>
          <w:szCs w:val="22"/>
          <w:lang w:val="fr-FR"/>
        </w:rPr>
        <w:t>dezvoltate</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în</w:t>
      </w:r>
      <w:proofErr w:type="spellEnd"/>
      <w:r w:rsidRPr="005047D0">
        <w:rPr>
          <w:rFonts w:ascii="Segoe UI" w:hAnsi="Segoe UI" w:cs="Segoe UI"/>
          <w:sz w:val="22"/>
          <w:szCs w:val="22"/>
          <w:lang w:val="fr-FR"/>
        </w:rPr>
        <w:t xml:space="preserve"> </w:t>
      </w:r>
      <w:proofErr w:type="spellStart"/>
      <w:r w:rsidR="00C12DAE" w:rsidRPr="005047D0">
        <w:rPr>
          <w:rFonts w:ascii="Segoe UI" w:hAnsi="Segoe UI" w:cs="Segoe UI"/>
          <w:sz w:val="22"/>
          <w:szCs w:val="22"/>
          <w:lang w:val="fr-FR"/>
        </w:rPr>
        <w:t>Sistemul</w:t>
      </w:r>
      <w:proofErr w:type="spellEnd"/>
      <w:r w:rsidR="00C12DAE" w:rsidRPr="005047D0">
        <w:rPr>
          <w:rFonts w:ascii="Segoe UI" w:hAnsi="Segoe UI" w:cs="Segoe UI"/>
          <w:sz w:val="22"/>
          <w:szCs w:val="22"/>
          <w:lang w:val="fr-FR"/>
        </w:rPr>
        <w:t xml:space="preserve"> </w:t>
      </w:r>
      <w:proofErr w:type="spellStart"/>
      <w:r w:rsidR="00C12DAE" w:rsidRPr="005047D0">
        <w:rPr>
          <w:rFonts w:ascii="Segoe UI" w:hAnsi="Segoe UI" w:cs="Segoe UI"/>
          <w:sz w:val="22"/>
          <w:szCs w:val="22"/>
          <w:lang w:val="fr-FR"/>
        </w:rPr>
        <w:t>Național</w:t>
      </w:r>
      <w:proofErr w:type="spellEnd"/>
      <w:r w:rsidR="00C12DAE" w:rsidRPr="005047D0">
        <w:rPr>
          <w:rFonts w:ascii="Segoe UI" w:hAnsi="Segoe UI" w:cs="Segoe UI"/>
          <w:sz w:val="22"/>
          <w:szCs w:val="22"/>
          <w:lang w:val="fr-FR"/>
        </w:rPr>
        <w:t xml:space="preserve"> </w:t>
      </w:r>
      <w:r w:rsidRPr="005047D0">
        <w:rPr>
          <w:rFonts w:ascii="Segoe UI" w:hAnsi="Segoe UI" w:cs="Segoe UI"/>
          <w:sz w:val="22"/>
          <w:szCs w:val="22"/>
          <w:lang w:val="fr-FR"/>
        </w:rPr>
        <w:t xml:space="preserve">de </w:t>
      </w:r>
      <w:r w:rsidR="00C12DAE" w:rsidRPr="005047D0">
        <w:rPr>
          <w:rFonts w:ascii="Segoe UI" w:hAnsi="Segoe UI" w:cs="Segoe UI"/>
          <w:sz w:val="22"/>
          <w:szCs w:val="22"/>
          <w:lang w:val="fr-FR"/>
        </w:rPr>
        <w:t xml:space="preserve">Transport (SNT) </w:t>
      </w:r>
      <w:r w:rsidR="00CE5857" w:rsidRPr="005047D0">
        <w:rPr>
          <w:rFonts w:ascii="Segoe UI" w:hAnsi="Segoe UI" w:cs="Segoe UI"/>
          <w:sz w:val="22"/>
          <w:szCs w:val="22"/>
          <w:lang w:val="fr-FR"/>
        </w:rPr>
        <w:t xml:space="preserve">gaze </w:t>
      </w:r>
      <w:proofErr w:type="spellStart"/>
      <w:r w:rsidR="00CE5857" w:rsidRPr="005047D0">
        <w:rPr>
          <w:rFonts w:ascii="Segoe UI" w:hAnsi="Segoe UI" w:cs="Segoe UI"/>
          <w:sz w:val="22"/>
          <w:szCs w:val="22"/>
          <w:lang w:val="fr-FR"/>
        </w:rPr>
        <w:t>naturale</w:t>
      </w:r>
      <w:proofErr w:type="spellEnd"/>
      <w:r w:rsidR="00CE5857" w:rsidRPr="005047D0">
        <w:rPr>
          <w:rFonts w:ascii="Segoe UI" w:hAnsi="Segoe UI" w:cs="Segoe UI"/>
          <w:sz w:val="22"/>
          <w:szCs w:val="22"/>
          <w:lang w:val="fr-FR"/>
        </w:rPr>
        <w:t xml:space="preserve"> </w:t>
      </w:r>
      <w:r w:rsidRPr="005047D0">
        <w:rPr>
          <w:rFonts w:ascii="Segoe UI" w:hAnsi="Segoe UI" w:cs="Segoe UI"/>
          <w:sz w:val="22"/>
          <w:szCs w:val="22"/>
          <w:lang w:val="fr-FR"/>
        </w:rPr>
        <w:t xml:space="preserve">s-a </w:t>
      </w:r>
      <w:proofErr w:type="spellStart"/>
      <w:r w:rsidRPr="005047D0">
        <w:rPr>
          <w:rFonts w:ascii="Segoe UI" w:hAnsi="Segoe UI" w:cs="Segoe UI"/>
          <w:sz w:val="22"/>
          <w:szCs w:val="22"/>
          <w:lang w:val="fr-FR"/>
        </w:rPr>
        <w:t>pornit</w:t>
      </w:r>
      <w:proofErr w:type="spellEnd"/>
      <w:r w:rsidRPr="005047D0">
        <w:rPr>
          <w:rFonts w:ascii="Segoe UI" w:hAnsi="Segoe UI" w:cs="Segoe UI"/>
          <w:sz w:val="22"/>
          <w:szCs w:val="22"/>
          <w:lang w:val="fr-FR"/>
        </w:rPr>
        <w:t xml:space="preserve"> de la </w:t>
      </w:r>
      <w:proofErr w:type="spellStart"/>
      <w:r w:rsidRPr="005047D0">
        <w:rPr>
          <w:rFonts w:ascii="Segoe UI" w:hAnsi="Segoe UI" w:cs="Segoe UI"/>
          <w:sz w:val="22"/>
          <w:szCs w:val="22"/>
          <w:lang w:val="fr-FR"/>
        </w:rPr>
        <w:t>principalele</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cerințe</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pe</w:t>
      </w:r>
      <w:proofErr w:type="spellEnd"/>
      <w:r w:rsidRPr="005047D0">
        <w:rPr>
          <w:rFonts w:ascii="Segoe UI" w:hAnsi="Segoe UI" w:cs="Segoe UI"/>
          <w:sz w:val="22"/>
          <w:szCs w:val="22"/>
          <w:lang w:val="fr-FR"/>
        </w:rPr>
        <w:t xml:space="preserve"> care </w:t>
      </w:r>
      <w:proofErr w:type="spellStart"/>
      <w:r w:rsidRPr="005047D0">
        <w:rPr>
          <w:rFonts w:ascii="Segoe UI" w:hAnsi="Segoe UI" w:cs="Segoe UI"/>
          <w:sz w:val="22"/>
          <w:szCs w:val="22"/>
          <w:lang w:val="fr-FR"/>
        </w:rPr>
        <w:t>acesta</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trebuie</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să</w:t>
      </w:r>
      <w:proofErr w:type="spellEnd"/>
      <w:r w:rsidRPr="005047D0">
        <w:rPr>
          <w:rFonts w:ascii="Segoe UI" w:hAnsi="Segoe UI" w:cs="Segoe UI"/>
          <w:sz w:val="22"/>
          <w:szCs w:val="22"/>
          <w:lang w:val="fr-FR"/>
        </w:rPr>
        <w:t xml:space="preserve"> le </w:t>
      </w:r>
      <w:proofErr w:type="spellStart"/>
      <w:r w:rsidRPr="005047D0">
        <w:rPr>
          <w:rFonts w:ascii="Segoe UI" w:hAnsi="Segoe UI" w:cs="Segoe UI"/>
          <w:sz w:val="22"/>
          <w:szCs w:val="22"/>
          <w:lang w:val="fr-FR"/>
        </w:rPr>
        <w:t>asigure</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în</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actuala</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dinamică</w:t>
      </w:r>
      <w:proofErr w:type="spellEnd"/>
      <w:r w:rsidRPr="005047D0">
        <w:rPr>
          <w:rFonts w:ascii="Segoe UI" w:hAnsi="Segoe UI" w:cs="Segoe UI"/>
          <w:sz w:val="22"/>
          <w:szCs w:val="22"/>
          <w:lang w:val="fr-FR"/>
        </w:rPr>
        <w:t xml:space="preserve"> a </w:t>
      </w:r>
      <w:proofErr w:type="spellStart"/>
      <w:r w:rsidRPr="005047D0">
        <w:rPr>
          <w:rFonts w:ascii="Segoe UI" w:hAnsi="Segoe UI" w:cs="Segoe UI"/>
          <w:sz w:val="22"/>
          <w:szCs w:val="22"/>
          <w:lang w:val="fr-FR"/>
        </w:rPr>
        <w:t>pieței</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regionale</w:t>
      </w:r>
      <w:proofErr w:type="spellEnd"/>
      <w:r w:rsidRPr="005047D0">
        <w:rPr>
          <w:rFonts w:ascii="Segoe UI" w:hAnsi="Segoe UI" w:cs="Segoe UI"/>
          <w:sz w:val="22"/>
          <w:szCs w:val="22"/>
          <w:lang w:val="fr-FR"/>
        </w:rPr>
        <w:t xml:space="preserve"> de gaze</w:t>
      </w:r>
      <w:r w:rsidR="00CE5857" w:rsidRPr="005047D0">
        <w:rPr>
          <w:rFonts w:ascii="Segoe UI" w:hAnsi="Segoe UI" w:cs="Segoe UI"/>
          <w:sz w:val="22"/>
          <w:szCs w:val="22"/>
          <w:lang w:val="fr-FR"/>
        </w:rPr>
        <w:t xml:space="preserve"> </w:t>
      </w:r>
      <w:proofErr w:type="spellStart"/>
      <w:r w:rsidR="00CE5857" w:rsidRPr="005047D0">
        <w:rPr>
          <w:rFonts w:ascii="Segoe UI" w:hAnsi="Segoe UI" w:cs="Segoe UI"/>
          <w:sz w:val="22"/>
          <w:szCs w:val="22"/>
          <w:lang w:val="fr-FR"/>
        </w:rPr>
        <w:t>naturale</w:t>
      </w:r>
      <w:proofErr w:type="spellEnd"/>
      <w:r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Având</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în</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vedere</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ultimele</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evoluții</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și</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tendințe</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în</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domeniul</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traseelor</w:t>
      </w:r>
      <w:proofErr w:type="spellEnd"/>
      <w:r w:rsidR="003B3FE3" w:rsidRPr="005047D0">
        <w:rPr>
          <w:rFonts w:ascii="Segoe UI" w:hAnsi="Segoe UI" w:cs="Segoe UI"/>
          <w:sz w:val="22"/>
          <w:szCs w:val="22"/>
          <w:lang w:val="fr-FR"/>
        </w:rPr>
        <w:t xml:space="preserve"> de transport gaze </w:t>
      </w:r>
      <w:proofErr w:type="spellStart"/>
      <w:r w:rsidR="003B3FE3" w:rsidRPr="005047D0">
        <w:rPr>
          <w:rFonts w:ascii="Segoe UI" w:hAnsi="Segoe UI" w:cs="Segoe UI"/>
          <w:sz w:val="22"/>
          <w:szCs w:val="22"/>
          <w:lang w:val="fr-FR"/>
        </w:rPr>
        <w:t>naturale</w:t>
      </w:r>
      <w:proofErr w:type="spellEnd"/>
      <w:r w:rsidR="003B3FE3" w:rsidRPr="005047D0">
        <w:rPr>
          <w:rFonts w:ascii="Segoe UI" w:hAnsi="Segoe UI" w:cs="Segoe UI"/>
          <w:sz w:val="22"/>
          <w:szCs w:val="22"/>
          <w:lang w:val="fr-FR"/>
        </w:rPr>
        <w:t xml:space="preserve"> la </w:t>
      </w:r>
      <w:proofErr w:type="spellStart"/>
      <w:r w:rsidR="003B3FE3" w:rsidRPr="005047D0">
        <w:rPr>
          <w:rFonts w:ascii="Segoe UI" w:hAnsi="Segoe UI" w:cs="Segoe UI"/>
          <w:sz w:val="22"/>
          <w:szCs w:val="22"/>
          <w:lang w:val="fr-FR"/>
        </w:rPr>
        <w:t>nivel</w:t>
      </w:r>
      <w:proofErr w:type="spellEnd"/>
      <w:r w:rsidR="003B3FE3" w:rsidRPr="005047D0">
        <w:rPr>
          <w:rFonts w:ascii="Segoe UI" w:hAnsi="Segoe UI" w:cs="Segoe UI"/>
          <w:sz w:val="22"/>
          <w:szCs w:val="22"/>
          <w:lang w:val="fr-FR"/>
        </w:rPr>
        <w:t xml:space="preserve"> </w:t>
      </w:r>
      <w:proofErr w:type="spellStart"/>
      <w:r w:rsidR="00014CEC" w:rsidRPr="005047D0">
        <w:rPr>
          <w:rFonts w:ascii="Segoe UI" w:hAnsi="Segoe UI" w:cs="Segoe UI"/>
          <w:sz w:val="22"/>
          <w:szCs w:val="22"/>
          <w:lang w:val="fr-FR"/>
        </w:rPr>
        <w:t>e</w:t>
      </w:r>
      <w:r w:rsidR="003B3FE3" w:rsidRPr="005047D0">
        <w:rPr>
          <w:rFonts w:ascii="Segoe UI" w:hAnsi="Segoe UI" w:cs="Segoe UI"/>
          <w:sz w:val="22"/>
          <w:szCs w:val="22"/>
          <w:lang w:val="fr-FR"/>
        </w:rPr>
        <w:t>uropean</w:t>
      </w:r>
      <w:proofErr w:type="spellEnd"/>
      <w:r w:rsidR="003B3FE3" w:rsidRPr="005047D0">
        <w:rPr>
          <w:rFonts w:ascii="Segoe UI" w:hAnsi="Segoe UI" w:cs="Segoe UI"/>
          <w:sz w:val="22"/>
          <w:szCs w:val="22"/>
          <w:lang w:val="fr-FR"/>
        </w:rPr>
        <w:t xml:space="preserve">, este </w:t>
      </w:r>
      <w:proofErr w:type="spellStart"/>
      <w:r w:rsidR="003B3FE3" w:rsidRPr="005047D0">
        <w:rPr>
          <w:rFonts w:ascii="Segoe UI" w:hAnsi="Segoe UI" w:cs="Segoe UI"/>
          <w:sz w:val="22"/>
          <w:szCs w:val="22"/>
          <w:lang w:val="fr-FR"/>
        </w:rPr>
        <w:t>evidentă</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profilarea</w:t>
      </w:r>
      <w:proofErr w:type="spellEnd"/>
      <w:r w:rsidR="003B3FE3" w:rsidRPr="005047D0">
        <w:rPr>
          <w:rFonts w:ascii="Segoe UI" w:hAnsi="Segoe UI" w:cs="Segoe UI"/>
          <w:sz w:val="22"/>
          <w:szCs w:val="22"/>
          <w:lang w:val="fr-FR"/>
        </w:rPr>
        <w:t xml:space="preserve"> a </w:t>
      </w:r>
      <w:proofErr w:type="spellStart"/>
      <w:r w:rsidR="003B3FE3" w:rsidRPr="005047D0">
        <w:rPr>
          <w:rFonts w:ascii="Segoe UI" w:hAnsi="Segoe UI" w:cs="Segoe UI"/>
          <w:sz w:val="22"/>
          <w:szCs w:val="22"/>
          <w:lang w:val="fr-FR"/>
        </w:rPr>
        <w:t>două</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surse</w:t>
      </w:r>
      <w:proofErr w:type="spellEnd"/>
      <w:r w:rsidR="003B3FE3" w:rsidRPr="005047D0">
        <w:rPr>
          <w:rFonts w:ascii="Segoe UI" w:hAnsi="Segoe UI" w:cs="Segoe UI"/>
          <w:sz w:val="22"/>
          <w:szCs w:val="22"/>
          <w:lang w:val="fr-FR"/>
        </w:rPr>
        <w:t xml:space="preserve"> importante de </w:t>
      </w:r>
      <w:proofErr w:type="spellStart"/>
      <w:r w:rsidR="003B3FE3" w:rsidRPr="005047D0">
        <w:rPr>
          <w:rFonts w:ascii="Segoe UI" w:hAnsi="Segoe UI" w:cs="Segoe UI"/>
          <w:sz w:val="22"/>
          <w:szCs w:val="22"/>
          <w:lang w:val="fr-FR"/>
        </w:rPr>
        <w:t>aprovizionare</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cu</w:t>
      </w:r>
      <w:proofErr w:type="spellEnd"/>
      <w:r w:rsidR="003B3FE3" w:rsidRPr="005047D0">
        <w:rPr>
          <w:rFonts w:ascii="Segoe UI" w:hAnsi="Segoe UI" w:cs="Segoe UI"/>
          <w:sz w:val="22"/>
          <w:szCs w:val="22"/>
          <w:lang w:val="fr-FR"/>
        </w:rPr>
        <w:t xml:space="preserve"> gaze </w:t>
      </w:r>
      <w:proofErr w:type="spellStart"/>
      <w:proofErr w:type="gramStart"/>
      <w:r w:rsidR="003B3FE3" w:rsidRPr="005047D0">
        <w:rPr>
          <w:rFonts w:ascii="Segoe UI" w:hAnsi="Segoe UI" w:cs="Segoe UI"/>
          <w:sz w:val="22"/>
          <w:szCs w:val="22"/>
          <w:lang w:val="fr-FR"/>
        </w:rPr>
        <w:t>naturale</w:t>
      </w:r>
      <w:proofErr w:type="spellEnd"/>
      <w:r w:rsidR="003B3FE3" w:rsidRPr="005047D0">
        <w:rPr>
          <w:rFonts w:ascii="Segoe UI" w:hAnsi="Segoe UI" w:cs="Segoe UI"/>
          <w:sz w:val="22"/>
          <w:szCs w:val="22"/>
          <w:lang w:val="fr-FR"/>
        </w:rPr>
        <w:t>:</w:t>
      </w:r>
      <w:proofErr w:type="gram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b/>
          <w:sz w:val="22"/>
          <w:szCs w:val="22"/>
          <w:lang w:val="fr-FR"/>
        </w:rPr>
        <w:t>gazele</w:t>
      </w:r>
      <w:proofErr w:type="spellEnd"/>
      <w:r w:rsidR="003B3FE3" w:rsidRPr="005047D0">
        <w:rPr>
          <w:rFonts w:ascii="Segoe UI" w:hAnsi="Segoe UI" w:cs="Segoe UI"/>
          <w:b/>
          <w:sz w:val="22"/>
          <w:szCs w:val="22"/>
          <w:lang w:val="fr-FR"/>
        </w:rPr>
        <w:t xml:space="preserve"> </w:t>
      </w:r>
      <w:proofErr w:type="spellStart"/>
      <w:r w:rsidR="003B3FE3" w:rsidRPr="005047D0">
        <w:rPr>
          <w:rFonts w:ascii="Segoe UI" w:hAnsi="Segoe UI" w:cs="Segoe UI"/>
          <w:b/>
          <w:sz w:val="22"/>
          <w:szCs w:val="22"/>
          <w:lang w:val="fr-FR"/>
        </w:rPr>
        <w:t>naturale</w:t>
      </w:r>
      <w:proofErr w:type="spellEnd"/>
      <w:r w:rsidR="003B3FE3" w:rsidRPr="005047D0">
        <w:rPr>
          <w:rFonts w:ascii="Segoe UI" w:hAnsi="Segoe UI" w:cs="Segoe UI"/>
          <w:b/>
          <w:sz w:val="22"/>
          <w:szCs w:val="22"/>
          <w:lang w:val="fr-FR"/>
        </w:rPr>
        <w:t xml:space="preserve"> </w:t>
      </w:r>
      <w:proofErr w:type="spellStart"/>
      <w:r w:rsidR="003B3FE3" w:rsidRPr="005047D0">
        <w:rPr>
          <w:rFonts w:ascii="Segoe UI" w:hAnsi="Segoe UI" w:cs="Segoe UI"/>
          <w:b/>
          <w:sz w:val="22"/>
          <w:szCs w:val="22"/>
          <w:lang w:val="fr-FR"/>
        </w:rPr>
        <w:t>din</w:t>
      </w:r>
      <w:proofErr w:type="spellEnd"/>
      <w:r w:rsidR="003B3FE3" w:rsidRPr="005047D0">
        <w:rPr>
          <w:rFonts w:ascii="Segoe UI" w:hAnsi="Segoe UI" w:cs="Segoe UI"/>
          <w:b/>
          <w:sz w:val="22"/>
          <w:szCs w:val="22"/>
          <w:lang w:val="fr-FR"/>
        </w:rPr>
        <w:t xml:space="preserve"> </w:t>
      </w:r>
      <w:proofErr w:type="spellStart"/>
      <w:r w:rsidR="003B3FE3" w:rsidRPr="005047D0">
        <w:rPr>
          <w:rFonts w:ascii="Segoe UI" w:hAnsi="Segoe UI" w:cs="Segoe UI"/>
          <w:b/>
          <w:sz w:val="22"/>
          <w:szCs w:val="22"/>
          <w:lang w:val="fr-FR"/>
        </w:rPr>
        <w:t>regiunea</w:t>
      </w:r>
      <w:proofErr w:type="spellEnd"/>
      <w:r w:rsidR="003B3FE3" w:rsidRPr="005047D0">
        <w:rPr>
          <w:rFonts w:ascii="Segoe UI" w:hAnsi="Segoe UI" w:cs="Segoe UI"/>
          <w:b/>
          <w:sz w:val="22"/>
          <w:szCs w:val="22"/>
          <w:lang w:val="fr-FR"/>
        </w:rPr>
        <w:t xml:space="preserve"> </w:t>
      </w:r>
      <w:proofErr w:type="spellStart"/>
      <w:r w:rsidR="003B3FE3" w:rsidRPr="005047D0">
        <w:rPr>
          <w:rFonts w:ascii="Segoe UI" w:hAnsi="Segoe UI" w:cs="Segoe UI"/>
          <w:b/>
          <w:sz w:val="22"/>
          <w:szCs w:val="22"/>
          <w:lang w:val="fr-FR"/>
        </w:rPr>
        <w:t>Mării</w:t>
      </w:r>
      <w:proofErr w:type="spellEnd"/>
      <w:r w:rsidR="003B3FE3" w:rsidRPr="005047D0">
        <w:rPr>
          <w:rFonts w:ascii="Segoe UI" w:hAnsi="Segoe UI" w:cs="Segoe UI"/>
          <w:b/>
          <w:sz w:val="22"/>
          <w:szCs w:val="22"/>
          <w:lang w:val="fr-FR"/>
        </w:rPr>
        <w:t xml:space="preserve"> </w:t>
      </w:r>
      <w:proofErr w:type="spellStart"/>
      <w:r w:rsidR="003B3FE3" w:rsidRPr="005047D0">
        <w:rPr>
          <w:rFonts w:ascii="Segoe UI" w:hAnsi="Segoe UI" w:cs="Segoe UI"/>
          <w:b/>
          <w:sz w:val="22"/>
          <w:szCs w:val="22"/>
          <w:lang w:val="fr-FR"/>
        </w:rPr>
        <w:t>Caspice</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sz w:val="22"/>
          <w:szCs w:val="22"/>
          <w:lang w:val="fr-FR"/>
        </w:rPr>
        <w:t>și</w:t>
      </w:r>
      <w:proofErr w:type="spellEnd"/>
      <w:r w:rsidR="003B3FE3" w:rsidRPr="005047D0">
        <w:rPr>
          <w:rFonts w:ascii="Segoe UI" w:hAnsi="Segoe UI" w:cs="Segoe UI"/>
          <w:sz w:val="22"/>
          <w:szCs w:val="22"/>
          <w:lang w:val="fr-FR"/>
        </w:rPr>
        <w:t xml:space="preserve"> </w:t>
      </w:r>
      <w:proofErr w:type="spellStart"/>
      <w:r w:rsidR="003B3FE3" w:rsidRPr="005047D0">
        <w:rPr>
          <w:rFonts w:ascii="Segoe UI" w:hAnsi="Segoe UI" w:cs="Segoe UI"/>
          <w:b/>
          <w:sz w:val="22"/>
          <w:szCs w:val="22"/>
          <w:lang w:val="fr-FR"/>
        </w:rPr>
        <w:t>cele</w:t>
      </w:r>
      <w:proofErr w:type="spellEnd"/>
      <w:r w:rsidR="003B3FE3" w:rsidRPr="005047D0">
        <w:rPr>
          <w:rFonts w:ascii="Segoe UI" w:hAnsi="Segoe UI" w:cs="Segoe UI"/>
          <w:b/>
          <w:sz w:val="22"/>
          <w:szCs w:val="22"/>
          <w:lang w:val="fr-FR"/>
        </w:rPr>
        <w:t xml:space="preserve"> </w:t>
      </w:r>
      <w:proofErr w:type="spellStart"/>
      <w:r w:rsidR="00737F71" w:rsidRPr="005047D0">
        <w:rPr>
          <w:rFonts w:ascii="Segoe UI" w:hAnsi="Segoe UI" w:cs="Segoe UI"/>
          <w:b/>
          <w:sz w:val="22"/>
          <w:szCs w:val="22"/>
          <w:lang w:val="fr-FR"/>
        </w:rPr>
        <w:t>din</w:t>
      </w:r>
      <w:proofErr w:type="spellEnd"/>
      <w:r w:rsidR="003B3FE3" w:rsidRPr="005047D0">
        <w:rPr>
          <w:rFonts w:ascii="Segoe UI" w:hAnsi="Segoe UI" w:cs="Segoe UI"/>
          <w:b/>
          <w:sz w:val="22"/>
          <w:szCs w:val="22"/>
          <w:lang w:val="fr-FR"/>
        </w:rPr>
        <w:t xml:space="preserve"> </w:t>
      </w:r>
      <w:proofErr w:type="spellStart"/>
      <w:r w:rsidR="003B3FE3" w:rsidRPr="005047D0">
        <w:rPr>
          <w:rFonts w:ascii="Segoe UI" w:hAnsi="Segoe UI" w:cs="Segoe UI"/>
          <w:b/>
          <w:sz w:val="22"/>
          <w:szCs w:val="22"/>
          <w:lang w:val="fr-FR"/>
        </w:rPr>
        <w:t>Marea</w:t>
      </w:r>
      <w:proofErr w:type="spellEnd"/>
      <w:r w:rsidR="003B3FE3" w:rsidRPr="005047D0">
        <w:rPr>
          <w:rFonts w:ascii="Segoe UI" w:hAnsi="Segoe UI" w:cs="Segoe UI"/>
          <w:b/>
          <w:sz w:val="22"/>
          <w:szCs w:val="22"/>
          <w:lang w:val="fr-FR"/>
        </w:rPr>
        <w:t xml:space="preserve"> </w:t>
      </w:r>
      <w:proofErr w:type="spellStart"/>
      <w:r w:rsidR="003B3FE3" w:rsidRPr="005047D0">
        <w:rPr>
          <w:rFonts w:ascii="Segoe UI" w:hAnsi="Segoe UI" w:cs="Segoe UI"/>
          <w:b/>
          <w:sz w:val="22"/>
          <w:szCs w:val="22"/>
          <w:lang w:val="fr-FR"/>
        </w:rPr>
        <w:t>Neagră</w:t>
      </w:r>
      <w:proofErr w:type="spellEnd"/>
      <w:r w:rsidR="003B3FE3" w:rsidRPr="005047D0">
        <w:rPr>
          <w:rFonts w:ascii="Segoe UI" w:hAnsi="Segoe UI" w:cs="Segoe UI"/>
          <w:b/>
          <w:sz w:val="22"/>
          <w:szCs w:val="22"/>
          <w:lang w:val="fr-FR"/>
        </w:rPr>
        <w:t>.</w:t>
      </w:r>
    </w:p>
    <w:p w14:paraId="5F98BACC" w14:textId="77777777" w:rsidR="008B29B1" w:rsidRPr="008B29B1" w:rsidRDefault="008B29B1" w:rsidP="00447580">
      <w:pPr>
        <w:jc w:val="both"/>
        <w:rPr>
          <w:rFonts w:ascii="Segoe UI" w:hAnsi="Segoe UI" w:cs="Segoe UI"/>
          <w:sz w:val="12"/>
          <w:szCs w:val="12"/>
          <w:lang w:val="fr-FR"/>
        </w:rPr>
      </w:pPr>
    </w:p>
    <w:p w14:paraId="1126B73F" w14:textId="39F61EC2" w:rsidR="003E4891" w:rsidRDefault="005C38B2" w:rsidP="00447580">
      <w:pPr>
        <w:jc w:val="both"/>
        <w:rPr>
          <w:rFonts w:ascii="Segoe UI" w:hAnsi="Segoe UI" w:cs="Segoe UI"/>
          <w:sz w:val="22"/>
          <w:szCs w:val="22"/>
          <w:lang w:val="fr-FR"/>
        </w:rPr>
      </w:pPr>
      <w:proofErr w:type="spellStart"/>
      <w:r w:rsidRPr="005047D0">
        <w:rPr>
          <w:rFonts w:ascii="Segoe UI" w:hAnsi="Segoe UI" w:cs="Segoe UI"/>
          <w:sz w:val="22"/>
          <w:szCs w:val="22"/>
          <w:lang w:val="fr-FR"/>
        </w:rPr>
        <w:t>Astfel</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proiectele</w:t>
      </w:r>
      <w:proofErr w:type="spellEnd"/>
      <w:r w:rsidRPr="005047D0">
        <w:rPr>
          <w:rFonts w:ascii="Segoe UI" w:hAnsi="Segoe UI" w:cs="Segoe UI"/>
          <w:sz w:val="22"/>
          <w:szCs w:val="22"/>
          <w:lang w:val="fr-FR"/>
        </w:rPr>
        <w:t xml:space="preserve"> </w:t>
      </w:r>
      <w:proofErr w:type="spellStart"/>
      <w:r w:rsidRPr="005047D0">
        <w:rPr>
          <w:rFonts w:ascii="Segoe UI" w:hAnsi="Segoe UI" w:cs="Segoe UI"/>
          <w:sz w:val="22"/>
          <w:szCs w:val="22"/>
          <w:lang w:val="fr-FR"/>
        </w:rPr>
        <w:t>planificate</w:t>
      </w:r>
      <w:proofErr w:type="spellEnd"/>
      <w:r w:rsidRPr="005047D0">
        <w:rPr>
          <w:rFonts w:ascii="Segoe UI" w:hAnsi="Segoe UI" w:cs="Segoe UI"/>
          <w:sz w:val="22"/>
          <w:szCs w:val="22"/>
          <w:lang w:val="fr-FR"/>
        </w:rPr>
        <w:t xml:space="preserve"> de </w:t>
      </w:r>
      <w:proofErr w:type="spellStart"/>
      <w:r w:rsidRPr="005047D0">
        <w:rPr>
          <w:rFonts w:ascii="Segoe UI" w:hAnsi="Segoe UI" w:cs="Segoe UI"/>
          <w:sz w:val="22"/>
          <w:szCs w:val="22"/>
          <w:lang w:val="fr-FR"/>
        </w:rPr>
        <w:t>companie</w:t>
      </w:r>
      <w:proofErr w:type="spellEnd"/>
      <w:r w:rsidRPr="005047D0">
        <w:rPr>
          <w:rFonts w:ascii="Segoe UI" w:hAnsi="Segoe UI" w:cs="Segoe UI"/>
          <w:sz w:val="22"/>
          <w:szCs w:val="22"/>
          <w:lang w:val="fr-FR"/>
        </w:rPr>
        <w:t xml:space="preserve"> </w:t>
      </w:r>
      <w:r w:rsidR="00F56E7D" w:rsidRPr="005047D0">
        <w:rPr>
          <w:rFonts w:ascii="Segoe UI" w:hAnsi="Segoe UI" w:cs="Segoe UI"/>
          <w:sz w:val="22"/>
          <w:szCs w:val="22"/>
          <w:lang w:val="fr-FR"/>
        </w:rPr>
        <w:t xml:space="preserve">au </w:t>
      </w:r>
      <w:proofErr w:type="spellStart"/>
      <w:r w:rsidRPr="005047D0">
        <w:rPr>
          <w:rFonts w:ascii="Segoe UI" w:hAnsi="Segoe UI" w:cs="Segoe UI"/>
          <w:sz w:val="22"/>
          <w:szCs w:val="22"/>
          <w:lang w:val="fr-FR"/>
        </w:rPr>
        <w:t>în</w:t>
      </w:r>
      <w:proofErr w:type="spellEnd"/>
      <w:r w:rsidRPr="005047D0">
        <w:rPr>
          <w:rFonts w:ascii="Segoe UI" w:hAnsi="Segoe UI" w:cs="Segoe UI"/>
          <w:sz w:val="22"/>
          <w:szCs w:val="22"/>
          <w:lang w:val="fr-FR"/>
        </w:rPr>
        <w:t xml:space="preserve"> </w:t>
      </w:r>
      <w:proofErr w:type="spellStart"/>
      <w:proofErr w:type="gramStart"/>
      <w:r w:rsidRPr="005047D0">
        <w:rPr>
          <w:rFonts w:ascii="Segoe UI" w:hAnsi="Segoe UI" w:cs="Segoe UI"/>
          <w:sz w:val="22"/>
          <w:szCs w:val="22"/>
          <w:lang w:val="fr-FR"/>
        </w:rPr>
        <w:t>vedere</w:t>
      </w:r>
      <w:proofErr w:type="spellEnd"/>
      <w:r w:rsidRPr="005047D0">
        <w:rPr>
          <w:rFonts w:ascii="Segoe UI" w:hAnsi="Segoe UI" w:cs="Segoe UI"/>
          <w:sz w:val="22"/>
          <w:szCs w:val="22"/>
          <w:lang w:val="fr-FR"/>
        </w:rPr>
        <w:t>:</w:t>
      </w:r>
      <w:proofErr w:type="gramEnd"/>
      <w:r w:rsidRPr="005047D0">
        <w:rPr>
          <w:rFonts w:ascii="Segoe UI" w:hAnsi="Segoe UI" w:cs="Segoe UI"/>
          <w:sz w:val="22"/>
          <w:szCs w:val="22"/>
          <w:lang w:val="fr-FR"/>
        </w:rPr>
        <w:t xml:space="preserve"> </w:t>
      </w:r>
    </w:p>
    <w:p w14:paraId="1550B924" w14:textId="77777777" w:rsidR="005C38B2" w:rsidRPr="005047D0" w:rsidRDefault="005C38B2" w:rsidP="00447580">
      <w:pPr>
        <w:pStyle w:val="ListParagraph"/>
        <w:numPr>
          <w:ilvl w:val="0"/>
          <w:numId w:val="4"/>
        </w:numPr>
        <w:spacing w:after="0" w:line="240" w:lineRule="auto"/>
        <w:ind w:left="567" w:hanging="297"/>
        <w:jc w:val="both"/>
        <w:rPr>
          <w:rFonts w:ascii="Segoe UI" w:hAnsi="Segoe UI" w:cs="Segoe UI"/>
        </w:rPr>
      </w:pPr>
      <w:proofErr w:type="spellStart"/>
      <w:r w:rsidRPr="005047D0">
        <w:rPr>
          <w:rFonts w:ascii="Segoe UI" w:hAnsi="Segoe UI" w:cs="Segoe UI"/>
        </w:rPr>
        <w:t>asigurarea</w:t>
      </w:r>
      <w:proofErr w:type="spellEnd"/>
      <w:r w:rsidRPr="005047D0">
        <w:rPr>
          <w:rFonts w:ascii="Segoe UI" w:hAnsi="Segoe UI" w:cs="Segoe UI"/>
        </w:rPr>
        <w:t xml:space="preserve"> </w:t>
      </w:r>
      <w:proofErr w:type="spellStart"/>
      <w:r w:rsidRPr="005047D0">
        <w:rPr>
          <w:rFonts w:ascii="Segoe UI" w:hAnsi="Segoe UI" w:cs="Segoe UI"/>
        </w:rPr>
        <w:t>unui</w:t>
      </w:r>
      <w:proofErr w:type="spellEnd"/>
      <w:r w:rsidRPr="005047D0">
        <w:rPr>
          <w:rFonts w:ascii="Segoe UI" w:hAnsi="Segoe UI" w:cs="Segoe UI"/>
        </w:rPr>
        <w:t xml:space="preserve"> grad </w:t>
      </w:r>
      <w:proofErr w:type="spellStart"/>
      <w:r w:rsidRPr="005047D0">
        <w:rPr>
          <w:rFonts w:ascii="Segoe UI" w:hAnsi="Segoe UI" w:cs="Segoe UI"/>
        </w:rPr>
        <w:t>adecvat</w:t>
      </w:r>
      <w:proofErr w:type="spellEnd"/>
      <w:r w:rsidRPr="005047D0">
        <w:rPr>
          <w:rFonts w:ascii="Segoe UI" w:hAnsi="Segoe UI" w:cs="Segoe UI"/>
        </w:rPr>
        <w:t xml:space="preserve"> de </w:t>
      </w:r>
      <w:proofErr w:type="spellStart"/>
      <w:r w:rsidRPr="005047D0">
        <w:rPr>
          <w:rFonts w:ascii="Segoe UI" w:hAnsi="Segoe UI" w:cs="Segoe UI"/>
        </w:rPr>
        <w:t>intercone</w:t>
      </w:r>
      <w:r w:rsidR="00471CAC" w:rsidRPr="005047D0">
        <w:rPr>
          <w:rFonts w:ascii="Segoe UI" w:hAnsi="Segoe UI" w:cs="Segoe UI"/>
        </w:rPr>
        <w:t>ctivitate</w:t>
      </w:r>
      <w:proofErr w:type="spellEnd"/>
      <w:r w:rsidR="00471CAC" w:rsidRPr="005047D0">
        <w:rPr>
          <w:rFonts w:ascii="Segoe UI" w:hAnsi="Segoe UI" w:cs="Segoe UI"/>
        </w:rPr>
        <w:t xml:space="preserve"> cu </w:t>
      </w:r>
      <w:proofErr w:type="spellStart"/>
      <w:r w:rsidR="00471CAC" w:rsidRPr="005047D0">
        <w:rPr>
          <w:rFonts w:ascii="Segoe UI" w:hAnsi="Segoe UI" w:cs="Segoe UI"/>
        </w:rPr>
        <w:t>țările</w:t>
      </w:r>
      <w:proofErr w:type="spellEnd"/>
      <w:r w:rsidR="00471CAC" w:rsidRPr="005047D0">
        <w:rPr>
          <w:rFonts w:ascii="Segoe UI" w:hAnsi="Segoe UI" w:cs="Segoe UI"/>
        </w:rPr>
        <w:t xml:space="preserve"> </w:t>
      </w:r>
      <w:proofErr w:type="spellStart"/>
      <w:r w:rsidR="00471CAC" w:rsidRPr="005047D0">
        <w:rPr>
          <w:rFonts w:ascii="Segoe UI" w:hAnsi="Segoe UI" w:cs="Segoe UI"/>
        </w:rPr>
        <w:t>vecine</w:t>
      </w:r>
      <w:proofErr w:type="spellEnd"/>
      <w:r w:rsidR="00471CAC" w:rsidRPr="005047D0">
        <w:rPr>
          <w:rFonts w:ascii="Segoe UI" w:hAnsi="Segoe UI" w:cs="Segoe UI"/>
        </w:rPr>
        <w:t>;</w:t>
      </w:r>
    </w:p>
    <w:p w14:paraId="54DB57F8" w14:textId="77777777" w:rsidR="005C38B2" w:rsidRPr="00F25135" w:rsidRDefault="005C38B2" w:rsidP="00447580">
      <w:pPr>
        <w:pStyle w:val="ListParagraph"/>
        <w:numPr>
          <w:ilvl w:val="0"/>
          <w:numId w:val="4"/>
        </w:numPr>
        <w:spacing w:after="0" w:line="240" w:lineRule="auto"/>
        <w:ind w:left="567" w:hanging="297"/>
        <w:jc w:val="both"/>
        <w:rPr>
          <w:rFonts w:ascii="Segoe UI" w:hAnsi="Segoe UI" w:cs="Segoe UI"/>
          <w:lang w:val="fr-FR"/>
        </w:rPr>
      </w:pPr>
      <w:proofErr w:type="spellStart"/>
      <w:proofErr w:type="gramStart"/>
      <w:r w:rsidRPr="00F25135">
        <w:rPr>
          <w:rFonts w:ascii="Segoe UI" w:hAnsi="Segoe UI" w:cs="Segoe UI"/>
          <w:lang w:val="fr-FR"/>
        </w:rPr>
        <w:t>crearea</w:t>
      </w:r>
      <w:proofErr w:type="spellEnd"/>
      <w:proofErr w:type="gramEnd"/>
      <w:r w:rsidRPr="00F25135">
        <w:rPr>
          <w:rFonts w:ascii="Segoe UI" w:hAnsi="Segoe UI" w:cs="Segoe UI"/>
          <w:lang w:val="fr-FR"/>
        </w:rPr>
        <w:t xml:space="preserve"> </w:t>
      </w:r>
      <w:proofErr w:type="spellStart"/>
      <w:r w:rsidRPr="00F25135">
        <w:rPr>
          <w:rFonts w:ascii="Segoe UI" w:hAnsi="Segoe UI" w:cs="Segoe UI"/>
          <w:lang w:val="fr-FR"/>
        </w:rPr>
        <w:t>unor</w:t>
      </w:r>
      <w:proofErr w:type="spellEnd"/>
      <w:r w:rsidRPr="00F25135">
        <w:rPr>
          <w:rFonts w:ascii="Segoe UI" w:hAnsi="Segoe UI" w:cs="Segoe UI"/>
          <w:lang w:val="fr-FR"/>
        </w:rPr>
        <w:t xml:space="preserve"> </w:t>
      </w:r>
      <w:proofErr w:type="spellStart"/>
      <w:r w:rsidRPr="00F25135">
        <w:rPr>
          <w:rFonts w:ascii="Segoe UI" w:hAnsi="Segoe UI" w:cs="Segoe UI"/>
          <w:lang w:val="fr-FR"/>
        </w:rPr>
        <w:t>rute</w:t>
      </w:r>
      <w:proofErr w:type="spellEnd"/>
      <w:r w:rsidRPr="00F25135">
        <w:rPr>
          <w:rFonts w:ascii="Segoe UI" w:hAnsi="Segoe UI" w:cs="Segoe UI"/>
          <w:lang w:val="fr-FR"/>
        </w:rPr>
        <w:t xml:space="preserve"> de transport </w:t>
      </w:r>
      <w:r w:rsidR="00CE5857" w:rsidRPr="00F25135">
        <w:rPr>
          <w:rFonts w:ascii="Segoe UI" w:hAnsi="Segoe UI" w:cs="Segoe UI"/>
          <w:lang w:val="fr-FR"/>
        </w:rPr>
        <w:t xml:space="preserve">gaze </w:t>
      </w:r>
      <w:proofErr w:type="spellStart"/>
      <w:r w:rsidR="00CE5857" w:rsidRPr="00F25135">
        <w:rPr>
          <w:rFonts w:ascii="Segoe UI" w:hAnsi="Segoe UI" w:cs="Segoe UI"/>
          <w:lang w:val="fr-FR"/>
        </w:rPr>
        <w:t>naturale</w:t>
      </w:r>
      <w:proofErr w:type="spellEnd"/>
      <w:r w:rsidR="00CE5857" w:rsidRPr="00F25135">
        <w:rPr>
          <w:rFonts w:ascii="Segoe UI" w:hAnsi="Segoe UI" w:cs="Segoe UI"/>
          <w:lang w:val="fr-FR"/>
        </w:rPr>
        <w:t xml:space="preserve"> </w:t>
      </w:r>
      <w:r w:rsidRPr="00F25135">
        <w:rPr>
          <w:rFonts w:ascii="Segoe UI" w:hAnsi="Segoe UI" w:cs="Segoe UI"/>
          <w:lang w:val="fr-FR"/>
        </w:rPr>
        <w:t xml:space="preserve">la </w:t>
      </w:r>
      <w:proofErr w:type="spellStart"/>
      <w:r w:rsidRPr="00F25135">
        <w:rPr>
          <w:rFonts w:ascii="Segoe UI" w:hAnsi="Segoe UI" w:cs="Segoe UI"/>
          <w:lang w:val="fr-FR"/>
        </w:rPr>
        <w:t>nivel</w:t>
      </w:r>
      <w:proofErr w:type="spellEnd"/>
      <w:r w:rsidRPr="00F25135">
        <w:rPr>
          <w:rFonts w:ascii="Segoe UI" w:hAnsi="Segoe UI" w:cs="Segoe UI"/>
          <w:lang w:val="fr-FR"/>
        </w:rPr>
        <w:t xml:space="preserve"> </w:t>
      </w:r>
      <w:proofErr w:type="spellStart"/>
      <w:r w:rsidRPr="00F25135">
        <w:rPr>
          <w:rFonts w:ascii="Segoe UI" w:hAnsi="Segoe UI" w:cs="Segoe UI"/>
          <w:lang w:val="fr-FR"/>
        </w:rPr>
        <w:t>regional</w:t>
      </w:r>
      <w:proofErr w:type="spellEnd"/>
      <w:r w:rsidRPr="00F25135">
        <w:rPr>
          <w:rFonts w:ascii="Segoe UI" w:hAnsi="Segoe UI" w:cs="Segoe UI"/>
          <w:lang w:val="fr-FR"/>
        </w:rPr>
        <w:t xml:space="preserve"> pentru </w:t>
      </w:r>
      <w:r w:rsidR="00C63F9C" w:rsidRPr="00F25135">
        <w:rPr>
          <w:rFonts w:ascii="Segoe UI" w:hAnsi="Segoe UI" w:cs="Segoe UI"/>
          <w:lang w:val="fr-FR"/>
        </w:rPr>
        <w:t xml:space="preserve">a </w:t>
      </w:r>
      <w:proofErr w:type="spellStart"/>
      <w:r w:rsidR="00C63F9C" w:rsidRPr="00F25135">
        <w:rPr>
          <w:rFonts w:ascii="Segoe UI" w:hAnsi="Segoe UI" w:cs="Segoe UI"/>
          <w:lang w:val="fr-FR"/>
        </w:rPr>
        <w:t>asigura</w:t>
      </w:r>
      <w:proofErr w:type="spellEnd"/>
      <w:r w:rsidR="00C63F9C" w:rsidRPr="00F25135">
        <w:rPr>
          <w:rFonts w:ascii="Segoe UI" w:hAnsi="Segoe UI" w:cs="Segoe UI"/>
          <w:lang w:val="fr-FR"/>
        </w:rPr>
        <w:t xml:space="preserve"> </w:t>
      </w:r>
      <w:proofErr w:type="spellStart"/>
      <w:r w:rsidR="00C63F9C" w:rsidRPr="00F25135">
        <w:rPr>
          <w:rFonts w:ascii="Segoe UI" w:hAnsi="Segoe UI" w:cs="Segoe UI"/>
          <w:lang w:val="fr-FR"/>
        </w:rPr>
        <w:t>transportul</w:t>
      </w:r>
      <w:proofErr w:type="spellEnd"/>
      <w:r w:rsidR="00C63F9C" w:rsidRPr="00F25135">
        <w:rPr>
          <w:rFonts w:ascii="Segoe UI" w:hAnsi="Segoe UI" w:cs="Segoe UI"/>
          <w:lang w:val="fr-FR"/>
        </w:rPr>
        <w:t xml:space="preserve"> </w:t>
      </w:r>
      <w:proofErr w:type="spellStart"/>
      <w:r w:rsidRPr="00F25135">
        <w:rPr>
          <w:rFonts w:ascii="Segoe UI" w:hAnsi="Segoe UI" w:cs="Segoe UI"/>
          <w:lang w:val="fr-FR"/>
        </w:rPr>
        <w:t>gazel</w:t>
      </w:r>
      <w:r w:rsidR="00C63F9C" w:rsidRPr="00F25135">
        <w:rPr>
          <w:rFonts w:ascii="Segoe UI" w:hAnsi="Segoe UI" w:cs="Segoe UI"/>
          <w:lang w:val="fr-FR"/>
        </w:rPr>
        <w:t>or</w:t>
      </w:r>
      <w:proofErr w:type="spellEnd"/>
      <w:r w:rsidR="00C63F9C" w:rsidRPr="00F25135">
        <w:rPr>
          <w:rFonts w:ascii="Segoe UI" w:hAnsi="Segoe UI" w:cs="Segoe UI"/>
          <w:lang w:val="fr-FR"/>
        </w:rPr>
        <w:t xml:space="preserve"> </w:t>
      </w:r>
      <w:proofErr w:type="spellStart"/>
      <w:r w:rsidR="00C63F9C" w:rsidRPr="00F25135">
        <w:rPr>
          <w:rFonts w:ascii="Segoe UI" w:hAnsi="Segoe UI" w:cs="Segoe UI"/>
          <w:lang w:val="fr-FR"/>
        </w:rPr>
        <w:t>naturale</w:t>
      </w:r>
      <w:proofErr w:type="spellEnd"/>
      <w:r w:rsidR="00C63F9C" w:rsidRPr="00F25135">
        <w:rPr>
          <w:rFonts w:ascii="Segoe UI" w:hAnsi="Segoe UI" w:cs="Segoe UI"/>
          <w:lang w:val="fr-FR"/>
        </w:rPr>
        <w:t xml:space="preserve"> </w:t>
      </w:r>
      <w:proofErr w:type="spellStart"/>
      <w:r w:rsidRPr="00F25135">
        <w:rPr>
          <w:rFonts w:ascii="Segoe UI" w:hAnsi="Segoe UI" w:cs="Segoe UI"/>
          <w:lang w:val="fr-FR"/>
        </w:rPr>
        <w:t>provenite</w:t>
      </w:r>
      <w:proofErr w:type="spellEnd"/>
      <w:r w:rsidRPr="00F25135">
        <w:rPr>
          <w:rFonts w:ascii="Segoe UI" w:hAnsi="Segoe UI" w:cs="Segoe UI"/>
          <w:lang w:val="fr-FR"/>
        </w:rPr>
        <w:t xml:space="preserve"> </w:t>
      </w:r>
      <w:proofErr w:type="spellStart"/>
      <w:r w:rsidRPr="00F25135">
        <w:rPr>
          <w:rFonts w:ascii="Segoe UI" w:hAnsi="Segoe UI" w:cs="Segoe UI"/>
          <w:lang w:val="fr-FR"/>
        </w:rPr>
        <w:t>din</w:t>
      </w:r>
      <w:proofErr w:type="spellEnd"/>
      <w:r w:rsidRPr="00F25135">
        <w:rPr>
          <w:rFonts w:ascii="Segoe UI" w:hAnsi="Segoe UI" w:cs="Segoe UI"/>
          <w:lang w:val="fr-FR"/>
        </w:rPr>
        <w:t xml:space="preserve"> </w:t>
      </w:r>
      <w:proofErr w:type="spellStart"/>
      <w:r w:rsidRPr="00F25135">
        <w:rPr>
          <w:rFonts w:ascii="Segoe UI" w:hAnsi="Segoe UI" w:cs="Segoe UI"/>
          <w:lang w:val="fr-FR"/>
        </w:rPr>
        <w:t>noi</w:t>
      </w:r>
      <w:proofErr w:type="spellEnd"/>
      <w:r w:rsidRPr="00F25135">
        <w:rPr>
          <w:rFonts w:ascii="Segoe UI" w:hAnsi="Segoe UI" w:cs="Segoe UI"/>
          <w:lang w:val="fr-FR"/>
        </w:rPr>
        <w:t xml:space="preserve"> </w:t>
      </w:r>
      <w:proofErr w:type="spellStart"/>
      <w:r w:rsidRPr="00F25135">
        <w:rPr>
          <w:rFonts w:ascii="Segoe UI" w:hAnsi="Segoe UI" w:cs="Segoe UI"/>
          <w:lang w:val="fr-FR"/>
        </w:rPr>
        <w:t>surse</w:t>
      </w:r>
      <w:proofErr w:type="spellEnd"/>
      <w:r w:rsidRPr="00F25135">
        <w:rPr>
          <w:rFonts w:ascii="Segoe UI" w:hAnsi="Segoe UI" w:cs="Segoe UI"/>
          <w:lang w:val="fr-FR"/>
        </w:rPr>
        <w:t xml:space="preserve"> de </w:t>
      </w:r>
      <w:proofErr w:type="spellStart"/>
      <w:r w:rsidRPr="00F25135">
        <w:rPr>
          <w:rFonts w:ascii="Segoe UI" w:hAnsi="Segoe UI" w:cs="Segoe UI"/>
          <w:lang w:val="fr-FR"/>
        </w:rPr>
        <w:t>aprovizionare</w:t>
      </w:r>
      <w:proofErr w:type="spellEnd"/>
      <w:r w:rsidR="00471CAC" w:rsidRPr="00F25135">
        <w:rPr>
          <w:rFonts w:ascii="Segoe UI" w:hAnsi="Segoe UI" w:cs="Segoe UI"/>
          <w:lang w:val="fr-FR"/>
        </w:rPr>
        <w:t>;</w:t>
      </w:r>
    </w:p>
    <w:p w14:paraId="7DCAA047" w14:textId="77777777" w:rsidR="005C38B2" w:rsidRPr="00F25135" w:rsidRDefault="005C38B2" w:rsidP="00447580">
      <w:pPr>
        <w:pStyle w:val="ListParagraph"/>
        <w:numPr>
          <w:ilvl w:val="0"/>
          <w:numId w:val="4"/>
        </w:numPr>
        <w:spacing w:after="0" w:line="240" w:lineRule="auto"/>
        <w:ind w:left="567" w:hanging="297"/>
        <w:jc w:val="both"/>
        <w:rPr>
          <w:rFonts w:ascii="Segoe UI" w:hAnsi="Segoe UI" w:cs="Segoe UI"/>
          <w:lang w:val="fr-FR"/>
        </w:rPr>
      </w:pPr>
      <w:proofErr w:type="spellStart"/>
      <w:proofErr w:type="gramStart"/>
      <w:r w:rsidRPr="00F25135">
        <w:rPr>
          <w:rFonts w:ascii="Segoe UI" w:hAnsi="Segoe UI" w:cs="Segoe UI"/>
          <w:lang w:val="fr-FR"/>
        </w:rPr>
        <w:t>crearea</w:t>
      </w:r>
      <w:proofErr w:type="spellEnd"/>
      <w:proofErr w:type="gramEnd"/>
      <w:r w:rsidRPr="00F25135">
        <w:rPr>
          <w:rFonts w:ascii="Segoe UI" w:hAnsi="Segoe UI" w:cs="Segoe UI"/>
          <w:lang w:val="fr-FR"/>
        </w:rPr>
        <w:t xml:space="preserve"> </w:t>
      </w:r>
      <w:proofErr w:type="spellStart"/>
      <w:r w:rsidRPr="00F25135">
        <w:rPr>
          <w:rFonts w:ascii="Segoe UI" w:hAnsi="Segoe UI" w:cs="Segoe UI"/>
          <w:lang w:val="fr-FR"/>
        </w:rPr>
        <w:t>infrastructurii</w:t>
      </w:r>
      <w:proofErr w:type="spellEnd"/>
      <w:r w:rsidRPr="00F25135">
        <w:rPr>
          <w:rFonts w:ascii="Segoe UI" w:hAnsi="Segoe UI" w:cs="Segoe UI"/>
          <w:lang w:val="fr-FR"/>
        </w:rPr>
        <w:t xml:space="preserve"> </w:t>
      </w:r>
      <w:proofErr w:type="spellStart"/>
      <w:r w:rsidRPr="00F25135">
        <w:rPr>
          <w:rFonts w:ascii="Segoe UI" w:hAnsi="Segoe UI" w:cs="Segoe UI"/>
          <w:lang w:val="fr-FR"/>
        </w:rPr>
        <w:t>necesare</w:t>
      </w:r>
      <w:proofErr w:type="spellEnd"/>
      <w:r w:rsidRPr="00F25135">
        <w:rPr>
          <w:rFonts w:ascii="Segoe UI" w:hAnsi="Segoe UI" w:cs="Segoe UI"/>
          <w:lang w:val="fr-FR"/>
        </w:rPr>
        <w:t xml:space="preserve"> </w:t>
      </w:r>
      <w:proofErr w:type="spellStart"/>
      <w:r w:rsidRPr="00F25135">
        <w:rPr>
          <w:rFonts w:ascii="Segoe UI" w:hAnsi="Segoe UI" w:cs="Segoe UI"/>
          <w:lang w:val="fr-FR"/>
        </w:rPr>
        <w:t>preluării</w:t>
      </w:r>
      <w:proofErr w:type="spellEnd"/>
      <w:r w:rsidRPr="00F25135">
        <w:rPr>
          <w:rFonts w:ascii="Segoe UI" w:hAnsi="Segoe UI" w:cs="Segoe UI"/>
          <w:lang w:val="fr-FR"/>
        </w:rPr>
        <w:t xml:space="preserve"> </w:t>
      </w:r>
      <w:proofErr w:type="spellStart"/>
      <w:r w:rsidRPr="00F25135">
        <w:rPr>
          <w:rFonts w:ascii="Segoe UI" w:hAnsi="Segoe UI" w:cs="Segoe UI"/>
          <w:lang w:val="fr-FR"/>
        </w:rPr>
        <w:t>și</w:t>
      </w:r>
      <w:proofErr w:type="spellEnd"/>
      <w:r w:rsidRPr="00F25135">
        <w:rPr>
          <w:rFonts w:ascii="Segoe UI" w:hAnsi="Segoe UI" w:cs="Segoe UI"/>
          <w:lang w:val="fr-FR"/>
        </w:rPr>
        <w:t xml:space="preserve"> </w:t>
      </w:r>
      <w:proofErr w:type="spellStart"/>
      <w:r w:rsidRPr="00F25135">
        <w:rPr>
          <w:rFonts w:ascii="Segoe UI" w:hAnsi="Segoe UI" w:cs="Segoe UI"/>
          <w:lang w:val="fr-FR"/>
        </w:rPr>
        <w:t>transportului</w:t>
      </w:r>
      <w:proofErr w:type="spellEnd"/>
      <w:r w:rsidRPr="00F25135">
        <w:rPr>
          <w:rFonts w:ascii="Segoe UI" w:hAnsi="Segoe UI" w:cs="Segoe UI"/>
          <w:lang w:val="fr-FR"/>
        </w:rPr>
        <w:t xml:space="preserve"> </w:t>
      </w:r>
      <w:proofErr w:type="spellStart"/>
      <w:r w:rsidRPr="00F25135">
        <w:rPr>
          <w:rFonts w:ascii="Segoe UI" w:hAnsi="Segoe UI" w:cs="Segoe UI"/>
          <w:lang w:val="fr-FR"/>
        </w:rPr>
        <w:t>gazelor</w:t>
      </w:r>
      <w:proofErr w:type="spellEnd"/>
      <w:r w:rsidRPr="00F25135">
        <w:rPr>
          <w:rFonts w:ascii="Segoe UI" w:hAnsi="Segoe UI" w:cs="Segoe UI"/>
          <w:lang w:val="fr-FR"/>
        </w:rPr>
        <w:t xml:space="preserve"> </w:t>
      </w:r>
      <w:proofErr w:type="spellStart"/>
      <w:r w:rsidRPr="00F25135">
        <w:rPr>
          <w:rFonts w:ascii="Segoe UI" w:hAnsi="Segoe UI" w:cs="Segoe UI"/>
          <w:lang w:val="fr-FR"/>
        </w:rPr>
        <w:t>naturale</w:t>
      </w:r>
      <w:proofErr w:type="spellEnd"/>
      <w:r w:rsidRPr="00F25135">
        <w:rPr>
          <w:rFonts w:ascii="Segoe UI" w:hAnsi="Segoe UI" w:cs="Segoe UI"/>
          <w:lang w:val="fr-FR"/>
        </w:rPr>
        <w:t xml:space="preserve"> </w:t>
      </w:r>
      <w:proofErr w:type="spellStart"/>
      <w:r w:rsidRPr="00F25135">
        <w:rPr>
          <w:rFonts w:ascii="Segoe UI" w:hAnsi="Segoe UI" w:cs="Segoe UI"/>
          <w:lang w:val="fr-FR"/>
        </w:rPr>
        <w:t>din</w:t>
      </w:r>
      <w:proofErr w:type="spellEnd"/>
      <w:r w:rsidRPr="00F25135">
        <w:rPr>
          <w:rFonts w:ascii="Segoe UI" w:hAnsi="Segoe UI" w:cs="Segoe UI"/>
          <w:lang w:val="fr-FR"/>
        </w:rPr>
        <w:t xml:space="preserve"> </w:t>
      </w:r>
      <w:proofErr w:type="spellStart"/>
      <w:r w:rsidRPr="00F25135">
        <w:rPr>
          <w:rFonts w:ascii="Segoe UI" w:hAnsi="Segoe UI" w:cs="Segoe UI"/>
          <w:lang w:val="fr-FR"/>
        </w:rPr>
        <w:t>perimetrele</w:t>
      </w:r>
      <w:proofErr w:type="spellEnd"/>
      <w:r w:rsidRPr="00F25135">
        <w:rPr>
          <w:rFonts w:ascii="Segoe UI" w:hAnsi="Segoe UI" w:cs="Segoe UI"/>
          <w:lang w:val="fr-FR"/>
        </w:rPr>
        <w:t xml:space="preserve"> off-shore </w:t>
      </w:r>
      <w:proofErr w:type="spellStart"/>
      <w:r w:rsidRPr="00F25135">
        <w:rPr>
          <w:rFonts w:ascii="Segoe UI" w:hAnsi="Segoe UI" w:cs="Segoe UI"/>
          <w:lang w:val="fr-FR"/>
        </w:rPr>
        <w:t>în</w:t>
      </w:r>
      <w:proofErr w:type="spellEnd"/>
      <w:r w:rsidRPr="00F25135">
        <w:rPr>
          <w:rFonts w:ascii="Segoe UI" w:hAnsi="Segoe UI" w:cs="Segoe UI"/>
          <w:lang w:val="fr-FR"/>
        </w:rPr>
        <w:t xml:space="preserve"> </w:t>
      </w:r>
      <w:proofErr w:type="spellStart"/>
      <w:r w:rsidRPr="00F25135">
        <w:rPr>
          <w:rFonts w:ascii="Segoe UI" w:hAnsi="Segoe UI" w:cs="Segoe UI"/>
          <w:lang w:val="fr-FR"/>
        </w:rPr>
        <w:t>scopul</w:t>
      </w:r>
      <w:proofErr w:type="spellEnd"/>
      <w:r w:rsidRPr="00F25135">
        <w:rPr>
          <w:rFonts w:ascii="Segoe UI" w:hAnsi="Segoe UI" w:cs="Segoe UI"/>
          <w:lang w:val="fr-FR"/>
        </w:rPr>
        <w:t xml:space="preserve"> </w:t>
      </w:r>
      <w:proofErr w:type="spellStart"/>
      <w:r w:rsidRPr="00F25135">
        <w:rPr>
          <w:rFonts w:ascii="Segoe UI" w:hAnsi="Segoe UI" w:cs="Segoe UI"/>
          <w:lang w:val="fr-FR"/>
        </w:rPr>
        <w:t>valorificării</w:t>
      </w:r>
      <w:proofErr w:type="spellEnd"/>
      <w:r w:rsidRPr="00F25135">
        <w:rPr>
          <w:rFonts w:ascii="Segoe UI" w:hAnsi="Segoe UI" w:cs="Segoe UI"/>
          <w:lang w:val="fr-FR"/>
        </w:rPr>
        <w:t xml:space="preserve"> </w:t>
      </w:r>
      <w:proofErr w:type="spellStart"/>
      <w:r w:rsidRPr="00F25135">
        <w:rPr>
          <w:rFonts w:ascii="Segoe UI" w:hAnsi="Segoe UI" w:cs="Segoe UI"/>
          <w:lang w:val="fr-FR"/>
        </w:rPr>
        <w:t>acestora</w:t>
      </w:r>
      <w:proofErr w:type="spellEnd"/>
      <w:r w:rsidRPr="00F25135">
        <w:rPr>
          <w:rFonts w:ascii="Segoe UI" w:hAnsi="Segoe UI" w:cs="Segoe UI"/>
          <w:lang w:val="fr-FR"/>
        </w:rPr>
        <w:t xml:space="preserve"> </w:t>
      </w:r>
      <w:proofErr w:type="spellStart"/>
      <w:r w:rsidRPr="00F25135">
        <w:rPr>
          <w:rFonts w:ascii="Segoe UI" w:hAnsi="Segoe UI" w:cs="Segoe UI"/>
          <w:lang w:val="fr-FR"/>
        </w:rPr>
        <w:t>pe</w:t>
      </w:r>
      <w:proofErr w:type="spellEnd"/>
      <w:r w:rsidRPr="00F25135">
        <w:rPr>
          <w:rFonts w:ascii="Segoe UI" w:hAnsi="Segoe UI" w:cs="Segoe UI"/>
          <w:lang w:val="fr-FR"/>
        </w:rPr>
        <w:t xml:space="preserve"> </w:t>
      </w:r>
      <w:proofErr w:type="spellStart"/>
      <w:r w:rsidRPr="00F25135">
        <w:rPr>
          <w:rFonts w:ascii="Segoe UI" w:hAnsi="Segoe UI" w:cs="Segoe UI"/>
          <w:lang w:val="fr-FR"/>
        </w:rPr>
        <w:t>piața</w:t>
      </w:r>
      <w:proofErr w:type="spellEnd"/>
      <w:r w:rsidRPr="00F25135">
        <w:rPr>
          <w:rFonts w:ascii="Segoe UI" w:hAnsi="Segoe UI" w:cs="Segoe UI"/>
          <w:lang w:val="fr-FR"/>
        </w:rPr>
        <w:t xml:space="preserve"> </w:t>
      </w:r>
      <w:proofErr w:type="spellStart"/>
      <w:r w:rsidRPr="00F25135">
        <w:rPr>
          <w:rFonts w:ascii="Segoe UI" w:hAnsi="Segoe UI" w:cs="Segoe UI"/>
          <w:lang w:val="fr-FR"/>
        </w:rPr>
        <w:t>românească</w:t>
      </w:r>
      <w:proofErr w:type="spellEnd"/>
      <w:r w:rsidRPr="00F25135">
        <w:rPr>
          <w:rFonts w:ascii="Segoe UI" w:hAnsi="Segoe UI" w:cs="Segoe UI"/>
          <w:lang w:val="fr-FR"/>
        </w:rPr>
        <w:t xml:space="preserve"> </w:t>
      </w:r>
      <w:proofErr w:type="spellStart"/>
      <w:r w:rsidRPr="00F25135">
        <w:rPr>
          <w:rFonts w:ascii="Segoe UI" w:hAnsi="Segoe UI" w:cs="Segoe UI"/>
          <w:lang w:val="fr-FR"/>
        </w:rPr>
        <w:t>și</w:t>
      </w:r>
      <w:proofErr w:type="spellEnd"/>
      <w:r w:rsidRPr="00F25135">
        <w:rPr>
          <w:rFonts w:ascii="Segoe UI" w:hAnsi="Segoe UI" w:cs="Segoe UI"/>
          <w:lang w:val="fr-FR"/>
        </w:rPr>
        <w:t xml:space="preserve"> </w:t>
      </w:r>
      <w:proofErr w:type="spellStart"/>
      <w:r w:rsidRPr="00F25135">
        <w:rPr>
          <w:rFonts w:ascii="Segoe UI" w:hAnsi="Segoe UI" w:cs="Segoe UI"/>
          <w:lang w:val="fr-FR"/>
        </w:rPr>
        <w:t>pe</w:t>
      </w:r>
      <w:proofErr w:type="spellEnd"/>
      <w:r w:rsidRPr="00F25135">
        <w:rPr>
          <w:rFonts w:ascii="Segoe UI" w:hAnsi="Segoe UI" w:cs="Segoe UI"/>
          <w:lang w:val="fr-FR"/>
        </w:rPr>
        <w:t xml:space="preserve"> </w:t>
      </w:r>
      <w:proofErr w:type="spellStart"/>
      <w:r w:rsidRPr="00F25135">
        <w:rPr>
          <w:rFonts w:ascii="Segoe UI" w:hAnsi="Segoe UI" w:cs="Segoe UI"/>
          <w:lang w:val="fr-FR"/>
        </w:rPr>
        <w:t>alte</w:t>
      </w:r>
      <w:proofErr w:type="spellEnd"/>
      <w:r w:rsidRPr="00F25135">
        <w:rPr>
          <w:rFonts w:ascii="Segoe UI" w:hAnsi="Segoe UI" w:cs="Segoe UI"/>
          <w:lang w:val="fr-FR"/>
        </w:rPr>
        <w:t xml:space="preserve"> </w:t>
      </w:r>
      <w:proofErr w:type="spellStart"/>
      <w:r w:rsidRPr="00F25135">
        <w:rPr>
          <w:rFonts w:ascii="Segoe UI" w:hAnsi="Segoe UI" w:cs="Segoe UI"/>
          <w:lang w:val="fr-FR"/>
        </w:rPr>
        <w:t>piețe</w:t>
      </w:r>
      <w:proofErr w:type="spellEnd"/>
      <w:r w:rsidRPr="00F25135">
        <w:rPr>
          <w:rFonts w:ascii="Segoe UI" w:hAnsi="Segoe UI" w:cs="Segoe UI"/>
          <w:lang w:val="fr-FR"/>
        </w:rPr>
        <w:t xml:space="preserve"> </w:t>
      </w:r>
      <w:proofErr w:type="spellStart"/>
      <w:r w:rsidRPr="00F25135">
        <w:rPr>
          <w:rFonts w:ascii="Segoe UI" w:hAnsi="Segoe UI" w:cs="Segoe UI"/>
          <w:lang w:val="fr-FR"/>
        </w:rPr>
        <w:t>din</w:t>
      </w:r>
      <w:proofErr w:type="spellEnd"/>
      <w:r w:rsidRPr="00F25135">
        <w:rPr>
          <w:rFonts w:ascii="Segoe UI" w:hAnsi="Segoe UI" w:cs="Segoe UI"/>
          <w:lang w:val="fr-FR"/>
        </w:rPr>
        <w:t xml:space="preserve"> </w:t>
      </w:r>
      <w:proofErr w:type="spellStart"/>
      <w:r w:rsidRPr="00F25135">
        <w:rPr>
          <w:rFonts w:ascii="Segoe UI" w:hAnsi="Segoe UI" w:cs="Segoe UI"/>
          <w:lang w:val="fr-FR"/>
        </w:rPr>
        <w:t>regiune</w:t>
      </w:r>
      <w:proofErr w:type="spellEnd"/>
      <w:r w:rsidR="00471CAC" w:rsidRPr="00F25135">
        <w:rPr>
          <w:rFonts w:ascii="Segoe UI" w:hAnsi="Segoe UI" w:cs="Segoe UI"/>
          <w:lang w:val="fr-FR"/>
        </w:rPr>
        <w:t>;</w:t>
      </w:r>
    </w:p>
    <w:p w14:paraId="6173C62B" w14:textId="77777777" w:rsidR="005C38B2" w:rsidRPr="00F25135" w:rsidRDefault="005C38B2" w:rsidP="00447580">
      <w:pPr>
        <w:pStyle w:val="ListParagraph"/>
        <w:numPr>
          <w:ilvl w:val="0"/>
          <w:numId w:val="4"/>
        </w:numPr>
        <w:spacing w:after="0" w:line="240" w:lineRule="auto"/>
        <w:ind w:left="567" w:hanging="297"/>
        <w:jc w:val="both"/>
        <w:rPr>
          <w:rFonts w:ascii="Segoe UI" w:hAnsi="Segoe UI" w:cs="Segoe UI"/>
          <w:lang w:val="fr-FR"/>
        </w:rPr>
      </w:pPr>
      <w:proofErr w:type="spellStart"/>
      <w:proofErr w:type="gramStart"/>
      <w:r w:rsidRPr="00F25135">
        <w:rPr>
          <w:rFonts w:ascii="Segoe UI" w:hAnsi="Segoe UI" w:cs="Segoe UI"/>
          <w:lang w:val="fr-FR"/>
        </w:rPr>
        <w:t>extinderea</w:t>
      </w:r>
      <w:proofErr w:type="spellEnd"/>
      <w:proofErr w:type="gramEnd"/>
      <w:r w:rsidRPr="00F25135">
        <w:rPr>
          <w:rFonts w:ascii="Segoe UI" w:hAnsi="Segoe UI" w:cs="Segoe UI"/>
          <w:lang w:val="fr-FR"/>
        </w:rPr>
        <w:t xml:space="preserve"> </w:t>
      </w:r>
      <w:proofErr w:type="spellStart"/>
      <w:r w:rsidRPr="00F25135">
        <w:rPr>
          <w:rFonts w:ascii="Segoe UI" w:hAnsi="Segoe UI" w:cs="Segoe UI"/>
          <w:lang w:val="fr-FR"/>
        </w:rPr>
        <w:t>infrastructurii</w:t>
      </w:r>
      <w:proofErr w:type="spellEnd"/>
      <w:r w:rsidRPr="00F25135">
        <w:rPr>
          <w:rFonts w:ascii="Segoe UI" w:hAnsi="Segoe UI" w:cs="Segoe UI"/>
          <w:lang w:val="fr-FR"/>
        </w:rPr>
        <w:t xml:space="preserve"> de transport </w:t>
      </w:r>
      <w:r w:rsidR="00C63F9C" w:rsidRPr="00F25135">
        <w:rPr>
          <w:rFonts w:ascii="Segoe UI" w:hAnsi="Segoe UI" w:cs="Segoe UI"/>
          <w:lang w:val="fr-FR"/>
        </w:rPr>
        <w:t xml:space="preserve">gaze </w:t>
      </w:r>
      <w:proofErr w:type="spellStart"/>
      <w:r w:rsidR="00C63F9C" w:rsidRPr="00F25135">
        <w:rPr>
          <w:rFonts w:ascii="Segoe UI" w:hAnsi="Segoe UI" w:cs="Segoe UI"/>
          <w:lang w:val="fr-FR"/>
        </w:rPr>
        <w:t>naturale</w:t>
      </w:r>
      <w:proofErr w:type="spellEnd"/>
      <w:r w:rsidR="00C63F9C" w:rsidRPr="00F25135">
        <w:rPr>
          <w:rFonts w:ascii="Segoe UI" w:hAnsi="Segoe UI" w:cs="Segoe UI"/>
          <w:lang w:val="fr-FR"/>
        </w:rPr>
        <w:t xml:space="preserve"> </w:t>
      </w:r>
      <w:r w:rsidRPr="00F25135">
        <w:rPr>
          <w:rFonts w:ascii="Segoe UI" w:hAnsi="Segoe UI" w:cs="Segoe UI"/>
          <w:lang w:val="fr-FR"/>
        </w:rPr>
        <w:t xml:space="preserve">pentru </w:t>
      </w:r>
      <w:proofErr w:type="spellStart"/>
      <w:r w:rsidRPr="00F25135">
        <w:rPr>
          <w:rFonts w:ascii="Segoe UI" w:hAnsi="Segoe UI" w:cs="Segoe UI"/>
          <w:lang w:val="fr-FR"/>
        </w:rPr>
        <w:t>îmbunătățirea</w:t>
      </w:r>
      <w:proofErr w:type="spellEnd"/>
      <w:r w:rsidRPr="00F25135">
        <w:rPr>
          <w:rFonts w:ascii="Segoe UI" w:hAnsi="Segoe UI" w:cs="Segoe UI"/>
          <w:lang w:val="fr-FR"/>
        </w:rPr>
        <w:t xml:space="preserve"> </w:t>
      </w:r>
      <w:proofErr w:type="spellStart"/>
      <w:r w:rsidRPr="00F25135">
        <w:rPr>
          <w:rFonts w:ascii="Segoe UI" w:hAnsi="Segoe UI" w:cs="Segoe UI"/>
          <w:lang w:val="fr-FR"/>
        </w:rPr>
        <w:t>aprovizionării</w:t>
      </w:r>
      <w:proofErr w:type="spellEnd"/>
      <w:r w:rsidRPr="00F25135">
        <w:rPr>
          <w:rFonts w:ascii="Segoe UI" w:hAnsi="Segoe UI" w:cs="Segoe UI"/>
          <w:lang w:val="fr-FR"/>
        </w:rPr>
        <w:t xml:space="preserve"> </w:t>
      </w:r>
      <w:proofErr w:type="spellStart"/>
      <w:r w:rsidRPr="00F25135">
        <w:rPr>
          <w:rFonts w:ascii="Segoe UI" w:hAnsi="Segoe UI" w:cs="Segoe UI"/>
          <w:lang w:val="fr-FR"/>
        </w:rPr>
        <w:t>cu</w:t>
      </w:r>
      <w:proofErr w:type="spellEnd"/>
      <w:r w:rsidRPr="00F25135">
        <w:rPr>
          <w:rFonts w:ascii="Segoe UI" w:hAnsi="Segoe UI" w:cs="Segoe UI"/>
          <w:lang w:val="fr-FR"/>
        </w:rPr>
        <w:t xml:space="preserve"> gaze </w:t>
      </w:r>
      <w:proofErr w:type="spellStart"/>
      <w:r w:rsidRPr="00F25135">
        <w:rPr>
          <w:rFonts w:ascii="Segoe UI" w:hAnsi="Segoe UI" w:cs="Segoe UI"/>
          <w:lang w:val="fr-FR"/>
        </w:rPr>
        <w:t>naturale</w:t>
      </w:r>
      <w:proofErr w:type="spellEnd"/>
      <w:r w:rsidRPr="00F25135">
        <w:rPr>
          <w:rFonts w:ascii="Segoe UI" w:hAnsi="Segoe UI" w:cs="Segoe UI"/>
          <w:lang w:val="fr-FR"/>
        </w:rPr>
        <w:t xml:space="preserve"> a </w:t>
      </w:r>
      <w:proofErr w:type="spellStart"/>
      <w:r w:rsidRPr="00F25135">
        <w:rPr>
          <w:rFonts w:ascii="Segoe UI" w:hAnsi="Segoe UI" w:cs="Segoe UI"/>
          <w:lang w:val="fr-FR"/>
        </w:rPr>
        <w:t>unor</w:t>
      </w:r>
      <w:proofErr w:type="spellEnd"/>
      <w:r w:rsidRPr="00F25135">
        <w:rPr>
          <w:rFonts w:ascii="Segoe UI" w:hAnsi="Segoe UI" w:cs="Segoe UI"/>
          <w:lang w:val="fr-FR"/>
        </w:rPr>
        <w:t xml:space="preserve"> zone </w:t>
      </w:r>
      <w:proofErr w:type="spellStart"/>
      <w:r w:rsidRPr="00F25135">
        <w:rPr>
          <w:rFonts w:ascii="Segoe UI" w:hAnsi="Segoe UI" w:cs="Segoe UI"/>
          <w:lang w:val="fr-FR"/>
        </w:rPr>
        <w:t>deficitare</w:t>
      </w:r>
      <w:proofErr w:type="spellEnd"/>
      <w:r w:rsidR="00471CAC" w:rsidRPr="00F25135">
        <w:rPr>
          <w:rFonts w:ascii="Segoe UI" w:hAnsi="Segoe UI" w:cs="Segoe UI"/>
          <w:lang w:val="fr-FR"/>
        </w:rPr>
        <w:t>;</w:t>
      </w:r>
    </w:p>
    <w:p w14:paraId="31863B8F" w14:textId="77777777" w:rsidR="005C38B2" w:rsidRDefault="005C38B2" w:rsidP="00447580">
      <w:pPr>
        <w:pStyle w:val="ListParagraph"/>
        <w:numPr>
          <w:ilvl w:val="0"/>
          <w:numId w:val="4"/>
        </w:numPr>
        <w:spacing w:after="0" w:line="240" w:lineRule="auto"/>
        <w:ind w:left="567" w:hanging="297"/>
        <w:jc w:val="both"/>
        <w:rPr>
          <w:rFonts w:ascii="Segoe UI" w:hAnsi="Segoe UI" w:cs="Segoe UI"/>
        </w:rPr>
      </w:pPr>
      <w:proofErr w:type="spellStart"/>
      <w:r w:rsidRPr="00F25135">
        <w:rPr>
          <w:rFonts w:ascii="Segoe UI" w:hAnsi="Segoe UI" w:cs="Segoe UI"/>
        </w:rPr>
        <w:t>crearea</w:t>
      </w:r>
      <w:proofErr w:type="spellEnd"/>
      <w:r w:rsidRPr="00F25135">
        <w:rPr>
          <w:rFonts w:ascii="Segoe UI" w:hAnsi="Segoe UI" w:cs="Segoe UI"/>
        </w:rPr>
        <w:t xml:space="preserve"> </w:t>
      </w:r>
      <w:proofErr w:type="spellStart"/>
      <w:r w:rsidRPr="00F25135">
        <w:rPr>
          <w:rFonts w:ascii="Segoe UI" w:hAnsi="Segoe UI" w:cs="Segoe UI"/>
        </w:rPr>
        <w:t>pieței</w:t>
      </w:r>
      <w:proofErr w:type="spellEnd"/>
      <w:r w:rsidRPr="00F25135">
        <w:rPr>
          <w:rFonts w:ascii="Segoe UI" w:hAnsi="Segoe UI" w:cs="Segoe UI"/>
        </w:rPr>
        <w:t xml:space="preserve"> </w:t>
      </w:r>
      <w:proofErr w:type="spellStart"/>
      <w:r w:rsidRPr="00F25135">
        <w:rPr>
          <w:rFonts w:ascii="Segoe UI" w:hAnsi="Segoe UI" w:cs="Segoe UI"/>
        </w:rPr>
        <w:t>unice</w:t>
      </w:r>
      <w:proofErr w:type="spellEnd"/>
      <w:r w:rsidRPr="00F25135">
        <w:rPr>
          <w:rFonts w:ascii="Segoe UI" w:hAnsi="Segoe UI" w:cs="Segoe UI"/>
        </w:rPr>
        <w:t xml:space="preserve"> integrate la </w:t>
      </w:r>
      <w:proofErr w:type="spellStart"/>
      <w:r w:rsidRPr="00F25135">
        <w:rPr>
          <w:rFonts w:ascii="Segoe UI" w:hAnsi="Segoe UI" w:cs="Segoe UI"/>
        </w:rPr>
        <w:t>nivelul</w:t>
      </w:r>
      <w:proofErr w:type="spellEnd"/>
      <w:r w:rsidRPr="00F25135">
        <w:rPr>
          <w:rFonts w:ascii="Segoe UI" w:hAnsi="Segoe UI" w:cs="Segoe UI"/>
        </w:rPr>
        <w:t xml:space="preserve"> </w:t>
      </w:r>
      <w:proofErr w:type="spellStart"/>
      <w:r w:rsidRPr="00F25135">
        <w:rPr>
          <w:rFonts w:ascii="Segoe UI" w:hAnsi="Segoe UI" w:cs="Segoe UI"/>
        </w:rPr>
        <w:t>Uniunii</w:t>
      </w:r>
      <w:proofErr w:type="spellEnd"/>
      <w:r w:rsidRPr="00F25135">
        <w:rPr>
          <w:rFonts w:ascii="Segoe UI" w:hAnsi="Segoe UI" w:cs="Segoe UI"/>
        </w:rPr>
        <w:t xml:space="preserve"> </w:t>
      </w:r>
      <w:proofErr w:type="spellStart"/>
      <w:r w:rsidRPr="00F25135">
        <w:rPr>
          <w:rFonts w:ascii="Segoe UI" w:hAnsi="Segoe UI" w:cs="Segoe UI"/>
        </w:rPr>
        <w:t>Europene</w:t>
      </w:r>
      <w:proofErr w:type="spellEnd"/>
      <w:r w:rsidR="00C63F9C" w:rsidRPr="00F25135">
        <w:rPr>
          <w:rFonts w:ascii="Segoe UI" w:hAnsi="Segoe UI" w:cs="Segoe UI"/>
        </w:rPr>
        <w:t>.</w:t>
      </w:r>
    </w:p>
    <w:p w14:paraId="0D615D77" w14:textId="16BF19A2" w:rsidR="00F66C55" w:rsidRDefault="005C38B2" w:rsidP="00447580">
      <w:pPr>
        <w:jc w:val="both"/>
        <w:rPr>
          <w:rFonts w:ascii="Segoe UI" w:hAnsi="Segoe UI" w:cs="Segoe UI"/>
          <w:sz w:val="22"/>
          <w:szCs w:val="22"/>
          <w:lang w:val="fr-FR"/>
        </w:rPr>
      </w:pPr>
      <w:proofErr w:type="spellStart"/>
      <w:r w:rsidRPr="00F25135">
        <w:rPr>
          <w:rFonts w:ascii="Segoe UI" w:hAnsi="Segoe UI" w:cs="Segoe UI"/>
          <w:sz w:val="22"/>
          <w:szCs w:val="22"/>
          <w:lang w:val="fr-FR"/>
        </w:rPr>
        <w:t>În</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acest</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context</w:t>
      </w:r>
      <w:proofErr w:type="spellEnd"/>
      <w:r w:rsidRPr="00F25135">
        <w:rPr>
          <w:rFonts w:ascii="Segoe UI" w:hAnsi="Segoe UI" w:cs="Segoe UI"/>
          <w:sz w:val="22"/>
          <w:szCs w:val="22"/>
          <w:lang w:val="fr-FR"/>
        </w:rPr>
        <w:t xml:space="preserve">, este </w:t>
      </w:r>
      <w:proofErr w:type="spellStart"/>
      <w:r w:rsidRPr="00F25135">
        <w:rPr>
          <w:rFonts w:ascii="Segoe UI" w:hAnsi="Segoe UI" w:cs="Segoe UI"/>
          <w:sz w:val="22"/>
          <w:szCs w:val="22"/>
          <w:lang w:val="fr-FR"/>
        </w:rPr>
        <w:t>foarte</w:t>
      </w:r>
      <w:proofErr w:type="spellEnd"/>
      <w:r w:rsidRPr="00F25135">
        <w:rPr>
          <w:rFonts w:ascii="Segoe UI" w:hAnsi="Segoe UI" w:cs="Segoe UI"/>
          <w:sz w:val="22"/>
          <w:szCs w:val="22"/>
          <w:lang w:val="fr-FR"/>
        </w:rPr>
        <w:t xml:space="preserve"> important </w:t>
      </w:r>
      <w:proofErr w:type="gramStart"/>
      <w:r w:rsidRPr="00F25135">
        <w:rPr>
          <w:rFonts w:ascii="Segoe UI" w:hAnsi="Segoe UI" w:cs="Segoe UI"/>
          <w:sz w:val="22"/>
          <w:szCs w:val="22"/>
          <w:lang w:val="fr-FR"/>
        </w:rPr>
        <w:t>ca</w:t>
      </w:r>
      <w:proofErr w:type="gramEnd"/>
      <w:r w:rsidRPr="00F25135">
        <w:rPr>
          <w:rFonts w:ascii="Segoe UI" w:hAnsi="Segoe UI" w:cs="Segoe UI"/>
          <w:sz w:val="22"/>
          <w:szCs w:val="22"/>
          <w:lang w:val="fr-FR"/>
        </w:rPr>
        <w:t xml:space="preserve"> Transgaz </w:t>
      </w:r>
      <w:proofErr w:type="spellStart"/>
      <w:r w:rsidRPr="00F25135">
        <w:rPr>
          <w:rFonts w:ascii="Segoe UI" w:hAnsi="Segoe UI" w:cs="Segoe UI"/>
          <w:sz w:val="22"/>
          <w:szCs w:val="22"/>
          <w:lang w:val="fr-FR"/>
        </w:rPr>
        <w:t>să</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implementeze</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într</w:t>
      </w:r>
      <w:proofErr w:type="spellEnd"/>
      <w:r w:rsidRPr="00F25135">
        <w:rPr>
          <w:rFonts w:ascii="Segoe UI" w:hAnsi="Segoe UI" w:cs="Segoe UI"/>
          <w:sz w:val="22"/>
          <w:szCs w:val="22"/>
          <w:lang w:val="fr-FR"/>
        </w:rPr>
        <w:t xml:space="preserve">-un </w:t>
      </w:r>
      <w:proofErr w:type="spellStart"/>
      <w:r w:rsidRPr="00F25135">
        <w:rPr>
          <w:rFonts w:ascii="Segoe UI" w:hAnsi="Segoe UI" w:cs="Segoe UI"/>
          <w:sz w:val="22"/>
          <w:szCs w:val="22"/>
          <w:lang w:val="fr-FR"/>
        </w:rPr>
        <w:t>timp</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scurt</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proiectele</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descrise</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în</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cele</w:t>
      </w:r>
      <w:proofErr w:type="spellEnd"/>
      <w:r w:rsidRPr="00F25135">
        <w:rPr>
          <w:rFonts w:ascii="Segoe UI" w:hAnsi="Segoe UI" w:cs="Segoe UI"/>
          <w:sz w:val="22"/>
          <w:szCs w:val="22"/>
          <w:lang w:val="fr-FR"/>
        </w:rPr>
        <w:t xml:space="preserve"> ce </w:t>
      </w:r>
      <w:proofErr w:type="spellStart"/>
      <w:r w:rsidRPr="00F25135">
        <w:rPr>
          <w:rFonts w:ascii="Segoe UI" w:hAnsi="Segoe UI" w:cs="Segoe UI"/>
          <w:sz w:val="22"/>
          <w:szCs w:val="22"/>
          <w:lang w:val="fr-FR"/>
        </w:rPr>
        <w:t>urmează</w:t>
      </w:r>
      <w:proofErr w:type="spellEnd"/>
      <w:r w:rsidR="00471CAC" w:rsidRPr="00F25135">
        <w:rPr>
          <w:rFonts w:ascii="Segoe UI" w:hAnsi="Segoe UI" w:cs="Segoe UI"/>
          <w:sz w:val="22"/>
          <w:szCs w:val="22"/>
          <w:lang w:val="fr-FR"/>
        </w:rPr>
        <w:t>,</w:t>
      </w:r>
      <w:r w:rsidRPr="00F25135">
        <w:rPr>
          <w:rFonts w:ascii="Segoe UI" w:hAnsi="Segoe UI" w:cs="Segoe UI"/>
          <w:sz w:val="22"/>
          <w:szCs w:val="22"/>
          <w:lang w:val="fr-FR"/>
        </w:rPr>
        <w:t xml:space="preserve"> pentru a </w:t>
      </w:r>
      <w:proofErr w:type="spellStart"/>
      <w:r w:rsidRPr="00F25135">
        <w:rPr>
          <w:rFonts w:ascii="Segoe UI" w:hAnsi="Segoe UI" w:cs="Segoe UI"/>
          <w:sz w:val="22"/>
          <w:szCs w:val="22"/>
          <w:lang w:val="fr-FR"/>
        </w:rPr>
        <w:t>conecta</w:t>
      </w:r>
      <w:proofErr w:type="spellEnd"/>
      <w:r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piețele</w:t>
      </w:r>
      <w:proofErr w:type="spellEnd"/>
      <w:r w:rsidRPr="00F25135">
        <w:rPr>
          <w:rFonts w:ascii="Segoe UI" w:hAnsi="Segoe UI" w:cs="Segoe UI"/>
          <w:sz w:val="22"/>
          <w:szCs w:val="22"/>
          <w:lang w:val="fr-FR"/>
        </w:rPr>
        <w:t xml:space="preserve"> central </w:t>
      </w:r>
      <w:proofErr w:type="spellStart"/>
      <w:r w:rsidRPr="00F25135">
        <w:rPr>
          <w:rFonts w:ascii="Segoe UI" w:hAnsi="Segoe UI" w:cs="Segoe UI"/>
          <w:sz w:val="22"/>
          <w:szCs w:val="22"/>
          <w:lang w:val="fr-FR"/>
        </w:rPr>
        <w:t>europene</w:t>
      </w:r>
      <w:proofErr w:type="spellEnd"/>
      <w:r w:rsidRPr="00F25135">
        <w:rPr>
          <w:rFonts w:ascii="Segoe UI" w:hAnsi="Segoe UI" w:cs="Segoe UI"/>
          <w:sz w:val="22"/>
          <w:szCs w:val="22"/>
          <w:lang w:val="fr-FR"/>
        </w:rPr>
        <w:t xml:space="preserve"> </w:t>
      </w:r>
      <w:r w:rsidR="00471CAC" w:rsidRPr="00F25135">
        <w:rPr>
          <w:rFonts w:ascii="Segoe UI" w:hAnsi="Segoe UI" w:cs="Segoe UI"/>
          <w:sz w:val="22"/>
          <w:szCs w:val="22"/>
          <w:lang w:val="fr-FR"/>
        </w:rPr>
        <w:t>la</w:t>
      </w:r>
      <w:r w:rsidR="00D35F18" w:rsidRPr="00F25135">
        <w:rPr>
          <w:rFonts w:ascii="Segoe UI" w:hAnsi="Segoe UI" w:cs="Segoe UI"/>
          <w:sz w:val="22"/>
          <w:szCs w:val="22"/>
          <w:lang w:val="fr-FR"/>
        </w:rPr>
        <w:t xml:space="preserve"> </w:t>
      </w:r>
      <w:proofErr w:type="spellStart"/>
      <w:r w:rsidRPr="00F25135">
        <w:rPr>
          <w:rFonts w:ascii="Segoe UI" w:hAnsi="Segoe UI" w:cs="Segoe UI"/>
          <w:sz w:val="22"/>
          <w:szCs w:val="22"/>
          <w:lang w:val="fr-FR"/>
        </w:rPr>
        <w:t>resurse</w:t>
      </w:r>
      <w:r w:rsidR="00C73FDD">
        <w:rPr>
          <w:rFonts w:ascii="Segoe UI" w:hAnsi="Segoe UI" w:cs="Segoe UI"/>
          <w:sz w:val="22"/>
          <w:szCs w:val="22"/>
          <w:lang w:val="fr-FR"/>
        </w:rPr>
        <w:t>le</w:t>
      </w:r>
      <w:proofErr w:type="spellEnd"/>
      <w:r w:rsidR="00C73FDD">
        <w:rPr>
          <w:rFonts w:ascii="Segoe UI" w:hAnsi="Segoe UI" w:cs="Segoe UI"/>
          <w:sz w:val="22"/>
          <w:szCs w:val="22"/>
          <w:lang w:val="fr-FR"/>
        </w:rPr>
        <w:t xml:space="preserve"> </w:t>
      </w:r>
      <w:proofErr w:type="spellStart"/>
      <w:r w:rsidR="00C73FDD">
        <w:rPr>
          <w:rFonts w:ascii="Segoe UI" w:hAnsi="Segoe UI" w:cs="Segoe UI"/>
          <w:sz w:val="22"/>
          <w:szCs w:val="22"/>
          <w:lang w:val="fr-FR"/>
        </w:rPr>
        <w:t>din</w:t>
      </w:r>
      <w:proofErr w:type="spellEnd"/>
      <w:r w:rsidR="00C73FDD">
        <w:rPr>
          <w:rFonts w:ascii="Segoe UI" w:hAnsi="Segoe UI" w:cs="Segoe UI"/>
          <w:sz w:val="22"/>
          <w:szCs w:val="22"/>
          <w:lang w:val="fr-FR"/>
        </w:rPr>
        <w:t xml:space="preserve"> </w:t>
      </w:r>
      <w:proofErr w:type="spellStart"/>
      <w:r w:rsidR="00C73FDD">
        <w:rPr>
          <w:rFonts w:ascii="Segoe UI" w:hAnsi="Segoe UI" w:cs="Segoe UI"/>
          <w:sz w:val="22"/>
          <w:szCs w:val="22"/>
          <w:lang w:val="fr-FR"/>
        </w:rPr>
        <w:t>Marea</w:t>
      </w:r>
      <w:proofErr w:type="spellEnd"/>
      <w:r w:rsidR="00C73FDD">
        <w:rPr>
          <w:rFonts w:ascii="Segoe UI" w:hAnsi="Segoe UI" w:cs="Segoe UI"/>
          <w:sz w:val="22"/>
          <w:szCs w:val="22"/>
          <w:lang w:val="fr-FR"/>
        </w:rPr>
        <w:t xml:space="preserve"> </w:t>
      </w:r>
      <w:proofErr w:type="spellStart"/>
      <w:r w:rsidR="00C73FDD">
        <w:rPr>
          <w:rFonts w:ascii="Segoe UI" w:hAnsi="Segoe UI" w:cs="Segoe UI"/>
          <w:sz w:val="22"/>
          <w:szCs w:val="22"/>
          <w:lang w:val="fr-FR"/>
        </w:rPr>
        <w:t>Caspică</w:t>
      </w:r>
      <w:proofErr w:type="spellEnd"/>
      <w:r w:rsidR="00C73FDD">
        <w:rPr>
          <w:rFonts w:ascii="Segoe UI" w:hAnsi="Segoe UI" w:cs="Segoe UI"/>
          <w:sz w:val="22"/>
          <w:szCs w:val="22"/>
          <w:lang w:val="fr-FR"/>
        </w:rPr>
        <w:t xml:space="preserve"> </w:t>
      </w:r>
      <w:proofErr w:type="spellStart"/>
      <w:r w:rsidR="00C73FDD">
        <w:rPr>
          <w:rFonts w:ascii="Segoe UI" w:hAnsi="Segoe UI" w:cs="Segoe UI"/>
          <w:sz w:val="22"/>
          <w:szCs w:val="22"/>
          <w:lang w:val="fr-FR"/>
        </w:rPr>
        <w:t>și</w:t>
      </w:r>
      <w:proofErr w:type="spellEnd"/>
      <w:r w:rsidR="00C73FDD">
        <w:rPr>
          <w:rFonts w:ascii="Segoe UI" w:hAnsi="Segoe UI" w:cs="Segoe UI"/>
          <w:sz w:val="22"/>
          <w:szCs w:val="22"/>
          <w:lang w:val="fr-FR"/>
        </w:rPr>
        <w:t xml:space="preserve"> </w:t>
      </w:r>
      <w:proofErr w:type="spellStart"/>
      <w:r w:rsidR="00C73FDD">
        <w:rPr>
          <w:rFonts w:ascii="Segoe UI" w:hAnsi="Segoe UI" w:cs="Segoe UI"/>
          <w:sz w:val="22"/>
          <w:szCs w:val="22"/>
          <w:lang w:val="fr-FR"/>
        </w:rPr>
        <w:t>Marea</w:t>
      </w:r>
      <w:proofErr w:type="spellEnd"/>
      <w:r w:rsidR="00C73FDD">
        <w:rPr>
          <w:rFonts w:ascii="Segoe UI" w:hAnsi="Segoe UI" w:cs="Segoe UI"/>
          <w:sz w:val="22"/>
          <w:szCs w:val="22"/>
          <w:lang w:val="fr-FR"/>
        </w:rPr>
        <w:t xml:space="preserve"> </w:t>
      </w:r>
      <w:proofErr w:type="spellStart"/>
      <w:r w:rsidR="00C73FDD">
        <w:rPr>
          <w:rFonts w:ascii="Segoe UI" w:hAnsi="Segoe UI" w:cs="Segoe UI"/>
          <w:sz w:val="22"/>
          <w:szCs w:val="22"/>
          <w:lang w:val="fr-FR"/>
        </w:rPr>
        <w:t>Neagră</w:t>
      </w:r>
      <w:proofErr w:type="spellEnd"/>
      <w:r w:rsidR="00290498" w:rsidRPr="00F25135">
        <w:rPr>
          <w:rFonts w:ascii="Segoe UI" w:hAnsi="Segoe UI" w:cs="Segoe UI"/>
          <w:sz w:val="22"/>
          <w:szCs w:val="22"/>
          <w:lang w:val="fr-FR"/>
        </w:rPr>
        <w:t>.</w:t>
      </w:r>
      <w:r w:rsidR="00145D5B" w:rsidRPr="00F25135">
        <w:rPr>
          <w:rFonts w:ascii="Segoe UI" w:hAnsi="Segoe UI" w:cs="Segoe UI"/>
          <w:sz w:val="22"/>
          <w:szCs w:val="22"/>
          <w:lang w:val="fr-FR"/>
        </w:rPr>
        <w:t xml:space="preserve"> </w:t>
      </w:r>
    </w:p>
    <w:p w14:paraId="3C470C08" w14:textId="77777777" w:rsidR="009A3102" w:rsidRDefault="009A3102" w:rsidP="00447580">
      <w:pPr>
        <w:jc w:val="both"/>
        <w:rPr>
          <w:rFonts w:ascii="Segoe UI" w:hAnsi="Segoe UI" w:cs="Segoe UI"/>
          <w:sz w:val="22"/>
          <w:szCs w:val="22"/>
          <w:lang w:val="fr-FR"/>
        </w:rPr>
      </w:pPr>
    </w:p>
    <w:p w14:paraId="693468F6" w14:textId="7D771045" w:rsidR="00F56E7D" w:rsidRDefault="00290498" w:rsidP="00447580">
      <w:pPr>
        <w:jc w:val="both"/>
        <w:rPr>
          <w:rFonts w:ascii="Segoe UI" w:hAnsi="Segoe UI" w:cs="Segoe UI"/>
          <w:color w:val="000000"/>
          <w:sz w:val="22"/>
          <w:szCs w:val="22"/>
          <w:lang w:val="ro-RO"/>
        </w:rPr>
      </w:pPr>
      <w:proofErr w:type="spellStart"/>
      <w:r w:rsidRPr="00F25135">
        <w:rPr>
          <w:rFonts w:ascii="Segoe UI" w:hAnsi="Segoe UI" w:cs="Segoe UI"/>
          <w:color w:val="000000"/>
          <w:sz w:val="22"/>
          <w:szCs w:val="22"/>
          <w:lang w:val="ro-RO"/>
        </w:rPr>
        <w:t>Poziţia</w:t>
      </w:r>
      <w:proofErr w:type="spellEnd"/>
      <w:r w:rsidRPr="00F25135">
        <w:rPr>
          <w:rFonts w:ascii="Segoe UI" w:hAnsi="Segoe UI" w:cs="Segoe UI"/>
          <w:color w:val="000000"/>
          <w:sz w:val="22"/>
          <w:szCs w:val="22"/>
          <w:lang w:val="ro-RO"/>
        </w:rPr>
        <w:t xml:space="preserve"> geostrategică, </w:t>
      </w:r>
      <w:r w:rsidR="00F56E7D" w:rsidRPr="00F25135">
        <w:rPr>
          <w:rFonts w:ascii="Segoe UI" w:hAnsi="Segoe UI" w:cs="Segoe UI"/>
          <w:color w:val="000000"/>
          <w:sz w:val="22"/>
          <w:szCs w:val="22"/>
          <w:lang w:val="ro-RO"/>
        </w:rPr>
        <w:t>resursele de energie primară</w:t>
      </w:r>
      <w:r w:rsidRPr="00F25135">
        <w:rPr>
          <w:rFonts w:ascii="Segoe UI" w:hAnsi="Segoe UI" w:cs="Segoe UI"/>
          <w:color w:val="000000"/>
          <w:sz w:val="22"/>
          <w:szCs w:val="22"/>
          <w:lang w:val="ro-RO"/>
        </w:rPr>
        <w:t>, proiectele de investiții majore în infrastructura de transport gaze naturale</w:t>
      </w:r>
      <w:r w:rsidR="00F56E7D" w:rsidRPr="00F25135">
        <w:rPr>
          <w:rFonts w:ascii="Segoe UI" w:hAnsi="Segoe UI" w:cs="Segoe UI"/>
          <w:color w:val="000000"/>
          <w:sz w:val="22"/>
          <w:szCs w:val="22"/>
          <w:lang w:val="ro-RO"/>
        </w:rPr>
        <w:t xml:space="preserve"> pot ajuta România să devină un jucător semnificativ în regiune, însă doar în </w:t>
      </w:r>
      <w:proofErr w:type="spellStart"/>
      <w:r w:rsidR="00F56E7D" w:rsidRPr="00F25135">
        <w:rPr>
          <w:rFonts w:ascii="Segoe UI" w:hAnsi="Segoe UI" w:cs="Segoe UI"/>
          <w:color w:val="000000"/>
          <w:sz w:val="22"/>
          <w:szCs w:val="22"/>
          <w:lang w:val="ro-RO"/>
        </w:rPr>
        <w:t>condiţiile</w:t>
      </w:r>
      <w:proofErr w:type="spellEnd"/>
      <w:r w:rsidR="00F56E7D" w:rsidRPr="00F25135">
        <w:rPr>
          <w:rFonts w:ascii="Segoe UI" w:hAnsi="Segoe UI" w:cs="Segoe UI"/>
          <w:color w:val="000000"/>
          <w:sz w:val="22"/>
          <w:szCs w:val="22"/>
          <w:lang w:val="ro-RO"/>
        </w:rPr>
        <w:t xml:space="preserve"> în care va </w:t>
      </w:r>
      <w:proofErr w:type="spellStart"/>
      <w:r w:rsidR="00F56E7D" w:rsidRPr="00F25135">
        <w:rPr>
          <w:rFonts w:ascii="Segoe UI" w:hAnsi="Segoe UI" w:cs="Segoe UI"/>
          <w:color w:val="000000"/>
          <w:sz w:val="22"/>
          <w:szCs w:val="22"/>
          <w:lang w:val="ro-RO"/>
        </w:rPr>
        <w:t>ţine</w:t>
      </w:r>
      <w:proofErr w:type="spellEnd"/>
      <w:r w:rsidR="00F56E7D" w:rsidRPr="00F25135">
        <w:rPr>
          <w:rFonts w:ascii="Segoe UI" w:hAnsi="Segoe UI" w:cs="Segoe UI"/>
          <w:color w:val="000000"/>
          <w:sz w:val="22"/>
          <w:szCs w:val="22"/>
          <w:lang w:val="ro-RO"/>
        </w:rPr>
        <w:t xml:space="preserve"> pasul cu progresul tehnologic </w:t>
      </w:r>
      <w:proofErr w:type="spellStart"/>
      <w:r w:rsidR="00F56E7D" w:rsidRPr="00F25135">
        <w:rPr>
          <w:rFonts w:ascii="Segoe UI" w:hAnsi="Segoe UI" w:cs="Segoe UI"/>
          <w:color w:val="000000"/>
          <w:sz w:val="22"/>
          <w:szCs w:val="22"/>
          <w:lang w:val="ro-RO"/>
        </w:rPr>
        <w:t>şi</w:t>
      </w:r>
      <w:proofErr w:type="spellEnd"/>
      <w:r w:rsidR="00F56E7D" w:rsidRPr="00F25135">
        <w:rPr>
          <w:rFonts w:ascii="Segoe UI" w:hAnsi="Segoe UI" w:cs="Segoe UI"/>
          <w:color w:val="000000"/>
          <w:sz w:val="22"/>
          <w:szCs w:val="22"/>
          <w:lang w:val="ro-RO"/>
        </w:rPr>
        <w:t xml:space="preserve"> va </w:t>
      </w:r>
      <w:proofErr w:type="spellStart"/>
      <w:r w:rsidR="00F56E7D" w:rsidRPr="00F25135">
        <w:rPr>
          <w:rFonts w:ascii="Segoe UI" w:hAnsi="Segoe UI" w:cs="Segoe UI"/>
          <w:color w:val="000000"/>
          <w:sz w:val="22"/>
          <w:szCs w:val="22"/>
          <w:lang w:val="ro-RO"/>
        </w:rPr>
        <w:t>reuşi</w:t>
      </w:r>
      <w:proofErr w:type="spellEnd"/>
      <w:r w:rsidR="00F56E7D" w:rsidRPr="00F25135">
        <w:rPr>
          <w:rFonts w:ascii="Segoe UI" w:hAnsi="Segoe UI" w:cs="Segoe UI"/>
          <w:color w:val="000000"/>
          <w:sz w:val="22"/>
          <w:szCs w:val="22"/>
          <w:lang w:val="ro-RO"/>
        </w:rPr>
        <w:t xml:space="preserve"> să atragă </w:t>
      </w:r>
      <w:proofErr w:type="spellStart"/>
      <w:r w:rsidR="00F56E7D" w:rsidRPr="00F25135">
        <w:rPr>
          <w:rFonts w:ascii="Segoe UI" w:hAnsi="Segoe UI" w:cs="Segoe UI"/>
          <w:color w:val="000000"/>
          <w:sz w:val="22"/>
          <w:szCs w:val="22"/>
          <w:lang w:val="ro-RO"/>
        </w:rPr>
        <w:t>finanţările</w:t>
      </w:r>
      <w:proofErr w:type="spellEnd"/>
      <w:r w:rsidR="00F56E7D" w:rsidRPr="00F25135">
        <w:rPr>
          <w:rFonts w:ascii="Segoe UI" w:hAnsi="Segoe UI" w:cs="Segoe UI"/>
          <w:color w:val="000000"/>
          <w:sz w:val="22"/>
          <w:szCs w:val="22"/>
          <w:lang w:val="ro-RO"/>
        </w:rPr>
        <w:t xml:space="preserve"> necesare.</w:t>
      </w:r>
      <w:r w:rsidR="00BB17AD">
        <w:rPr>
          <w:rFonts w:ascii="Segoe UI" w:hAnsi="Segoe UI" w:cs="Segoe UI"/>
          <w:color w:val="000000"/>
          <w:sz w:val="22"/>
          <w:szCs w:val="22"/>
          <w:lang w:val="ro-RO"/>
        </w:rPr>
        <w:t xml:space="preserve"> </w:t>
      </w:r>
      <w:r w:rsidRPr="00F25135">
        <w:rPr>
          <w:rFonts w:ascii="Segoe UI" w:hAnsi="Segoe UI" w:cs="Segoe UI"/>
          <w:color w:val="000000"/>
          <w:sz w:val="22"/>
          <w:szCs w:val="22"/>
          <w:lang w:val="ro-RO"/>
        </w:rPr>
        <w:t>P</w:t>
      </w:r>
      <w:r w:rsidR="00F56E7D" w:rsidRPr="00F25135">
        <w:rPr>
          <w:rFonts w:ascii="Segoe UI" w:hAnsi="Segoe UI" w:cs="Segoe UI"/>
          <w:color w:val="000000"/>
          <w:sz w:val="22"/>
          <w:szCs w:val="22"/>
          <w:lang w:val="ro-RO"/>
        </w:rPr>
        <w:t xml:space="preserve">rin proiectele propuse pentru dezvoltarea </w:t>
      </w:r>
      <w:proofErr w:type="spellStart"/>
      <w:r w:rsidR="00F56E7D" w:rsidRPr="00F25135">
        <w:rPr>
          <w:rFonts w:ascii="Segoe UI" w:hAnsi="Segoe UI" w:cs="Segoe UI"/>
          <w:color w:val="000000"/>
          <w:sz w:val="22"/>
          <w:szCs w:val="22"/>
          <w:lang w:val="ro-RO"/>
        </w:rPr>
        <w:t>şi</w:t>
      </w:r>
      <w:proofErr w:type="spellEnd"/>
      <w:r w:rsidR="00F56E7D" w:rsidRPr="00F25135">
        <w:rPr>
          <w:rFonts w:ascii="Segoe UI" w:hAnsi="Segoe UI" w:cs="Segoe UI"/>
          <w:color w:val="000000"/>
          <w:sz w:val="22"/>
          <w:szCs w:val="22"/>
          <w:lang w:val="ro-RO"/>
        </w:rPr>
        <w:t xml:space="preserve"> modernizarea infrastructurii de transport gaze naturale, prin implementarea unor sisteme inteligente de control, automatizare, </w:t>
      </w:r>
      <w:proofErr w:type="spellStart"/>
      <w:r w:rsidR="00F56E7D" w:rsidRPr="00F25135">
        <w:rPr>
          <w:rFonts w:ascii="Segoe UI" w:hAnsi="Segoe UI" w:cs="Segoe UI"/>
          <w:color w:val="000000"/>
          <w:sz w:val="22"/>
          <w:szCs w:val="22"/>
          <w:lang w:val="ro-RO"/>
        </w:rPr>
        <w:t>comunic</w:t>
      </w:r>
      <w:r w:rsidRPr="00F25135">
        <w:rPr>
          <w:rFonts w:ascii="Segoe UI" w:hAnsi="Segoe UI" w:cs="Segoe UI"/>
          <w:color w:val="000000"/>
          <w:sz w:val="22"/>
          <w:szCs w:val="22"/>
          <w:lang w:val="ro-RO"/>
        </w:rPr>
        <w:t>aţii</w:t>
      </w:r>
      <w:proofErr w:type="spellEnd"/>
      <w:r w:rsidRPr="00F25135">
        <w:rPr>
          <w:rFonts w:ascii="Segoe UI" w:hAnsi="Segoe UI" w:cs="Segoe UI"/>
          <w:color w:val="000000"/>
          <w:sz w:val="22"/>
          <w:szCs w:val="22"/>
          <w:lang w:val="ro-RO"/>
        </w:rPr>
        <w:t xml:space="preserve"> </w:t>
      </w:r>
      <w:proofErr w:type="spellStart"/>
      <w:r w:rsidRPr="00F25135">
        <w:rPr>
          <w:rFonts w:ascii="Segoe UI" w:hAnsi="Segoe UI" w:cs="Segoe UI"/>
          <w:color w:val="000000"/>
          <w:sz w:val="22"/>
          <w:szCs w:val="22"/>
          <w:lang w:val="ro-RO"/>
        </w:rPr>
        <w:t>şi</w:t>
      </w:r>
      <w:proofErr w:type="spellEnd"/>
      <w:r w:rsidRPr="00F25135">
        <w:rPr>
          <w:rFonts w:ascii="Segoe UI" w:hAnsi="Segoe UI" w:cs="Segoe UI"/>
          <w:color w:val="000000"/>
          <w:sz w:val="22"/>
          <w:szCs w:val="22"/>
          <w:lang w:val="ro-RO"/>
        </w:rPr>
        <w:t xml:space="preserve"> management al </w:t>
      </w:r>
      <w:proofErr w:type="spellStart"/>
      <w:r w:rsidRPr="00F25135">
        <w:rPr>
          <w:rFonts w:ascii="Segoe UI" w:hAnsi="Segoe UI" w:cs="Segoe UI"/>
          <w:color w:val="000000"/>
          <w:sz w:val="22"/>
          <w:szCs w:val="22"/>
          <w:lang w:val="ro-RO"/>
        </w:rPr>
        <w:t>reţelei</w:t>
      </w:r>
      <w:proofErr w:type="spellEnd"/>
      <w:r w:rsidRPr="00F25135">
        <w:rPr>
          <w:rFonts w:ascii="Segoe UI" w:hAnsi="Segoe UI" w:cs="Segoe UI"/>
          <w:color w:val="000000"/>
          <w:sz w:val="22"/>
          <w:szCs w:val="22"/>
          <w:lang w:val="ro-RO"/>
        </w:rPr>
        <w:t>, Transgaz</w:t>
      </w:r>
      <w:r w:rsidR="00F56E7D" w:rsidRPr="00F25135">
        <w:rPr>
          <w:rFonts w:ascii="Segoe UI" w:hAnsi="Segoe UI" w:cs="Segoe UI"/>
          <w:color w:val="000000"/>
          <w:sz w:val="22"/>
          <w:szCs w:val="22"/>
          <w:lang w:val="ro-RO"/>
        </w:rPr>
        <w:t xml:space="preserve"> </w:t>
      </w:r>
      <w:proofErr w:type="spellStart"/>
      <w:r w:rsidR="00F56E7D" w:rsidRPr="00F25135">
        <w:rPr>
          <w:rFonts w:ascii="Segoe UI" w:hAnsi="Segoe UI" w:cs="Segoe UI"/>
          <w:color w:val="000000"/>
          <w:sz w:val="22"/>
          <w:szCs w:val="22"/>
          <w:lang w:val="ro-RO"/>
        </w:rPr>
        <w:t>urmăreşte</w:t>
      </w:r>
      <w:proofErr w:type="spellEnd"/>
      <w:r w:rsidR="00F56E7D" w:rsidRPr="00F25135">
        <w:rPr>
          <w:rFonts w:ascii="Segoe UI" w:hAnsi="Segoe UI" w:cs="Segoe UI"/>
          <w:color w:val="000000"/>
          <w:sz w:val="22"/>
          <w:szCs w:val="22"/>
          <w:lang w:val="ro-RO"/>
        </w:rPr>
        <w:t xml:space="preserve"> atât </w:t>
      </w:r>
      <w:r w:rsidR="00F56E7D" w:rsidRPr="00F25135">
        <w:rPr>
          <w:rFonts w:ascii="Segoe UI" w:hAnsi="Segoe UI" w:cs="Segoe UI"/>
          <w:b/>
          <w:bCs/>
          <w:color w:val="000000"/>
          <w:sz w:val="22"/>
          <w:szCs w:val="22"/>
          <w:lang w:val="ro-RO"/>
        </w:rPr>
        <w:t xml:space="preserve">maximizarea </w:t>
      </w:r>
      <w:proofErr w:type="spellStart"/>
      <w:r w:rsidR="00F56E7D" w:rsidRPr="00F25135">
        <w:rPr>
          <w:rFonts w:ascii="Segoe UI" w:hAnsi="Segoe UI" w:cs="Segoe UI"/>
          <w:b/>
          <w:bCs/>
          <w:color w:val="000000"/>
          <w:sz w:val="22"/>
          <w:szCs w:val="22"/>
          <w:lang w:val="ro-RO"/>
        </w:rPr>
        <w:t>eficienţei</w:t>
      </w:r>
      <w:proofErr w:type="spellEnd"/>
      <w:r w:rsidR="00F56E7D" w:rsidRPr="00F25135">
        <w:rPr>
          <w:rFonts w:ascii="Segoe UI" w:hAnsi="Segoe UI" w:cs="Segoe UI"/>
          <w:b/>
          <w:bCs/>
          <w:color w:val="000000"/>
          <w:sz w:val="22"/>
          <w:szCs w:val="22"/>
          <w:lang w:val="ro-RO"/>
        </w:rPr>
        <w:t xml:space="preserve"> energetice</w:t>
      </w:r>
      <w:r w:rsidR="00F56E7D" w:rsidRPr="00F25135">
        <w:rPr>
          <w:rFonts w:ascii="Segoe UI" w:hAnsi="Segoe UI" w:cs="Segoe UI"/>
          <w:color w:val="000000"/>
          <w:sz w:val="22"/>
          <w:szCs w:val="22"/>
          <w:lang w:val="ro-RO"/>
        </w:rPr>
        <w:t xml:space="preserve"> pe întreg </w:t>
      </w:r>
      <w:proofErr w:type="spellStart"/>
      <w:r w:rsidR="00F56E7D" w:rsidRPr="00F25135">
        <w:rPr>
          <w:rFonts w:ascii="Segoe UI" w:hAnsi="Segoe UI" w:cs="Segoe UI"/>
          <w:color w:val="000000"/>
          <w:sz w:val="22"/>
          <w:szCs w:val="22"/>
          <w:lang w:val="ro-RO"/>
        </w:rPr>
        <w:t>lanţul</w:t>
      </w:r>
      <w:proofErr w:type="spellEnd"/>
      <w:r w:rsidR="00F56E7D" w:rsidRPr="00F25135">
        <w:rPr>
          <w:rFonts w:ascii="Segoe UI" w:hAnsi="Segoe UI" w:cs="Segoe UI"/>
          <w:color w:val="000000"/>
          <w:sz w:val="22"/>
          <w:szCs w:val="22"/>
          <w:lang w:val="ro-RO"/>
        </w:rPr>
        <w:t xml:space="preserve"> de </w:t>
      </w:r>
      <w:proofErr w:type="spellStart"/>
      <w:r w:rsidR="00F56E7D" w:rsidRPr="00F25135">
        <w:rPr>
          <w:rFonts w:ascii="Segoe UI" w:hAnsi="Segoe UI" w:cs="Segoe UI"/>
          <w:color w:val="000000"/>
          <w:sz w:val="22"/>
          <w:szCs w:val="22"/>
          <w:lang w:val="ro-RO"/>
        </w:rPr>
        <w:t>activităţi</w:t>
      </w:r>
      <w:proofErr w:type="spellEnd"/>
      <w:r w:rsidR="00F56E7D" w:rsidRPr="00F25135">
        <w:rPr>
          <w:rFonts w:ascii="Segoe UI" w:hAnsi="Segoe UI" w:cs="Segoe UI"/>
          <w:color w:val="000000"/>
          <w:sz w:val="22"/>
          <w:szCs w:val="22"/>
          <w:lang w:val="ro-RO"/>
        </w:rPr>
        <w:t xml:space="preserve"> </w:t>
      </w:r>
      <w:proofErr w:type="spellStart"/>
      <w:r w:rsidR="00F56E7D" w:rsidRPr="00F25135">
        <w:rPr>
          <w:rFonts w:ascii="Segoe UI" w:hAnsi="Segoe UI" w:cs="Segoe UI"/>
          <w:color w:val="000000"/>
          <w:sz w:val="22"/>
          <w:szCs w:val="22"/>
          <w:lang w:val="ro-RO"/>
        </w:rPr>
        <w:t>desfăşurate</w:t>
      </w:r>
      <w:proofErr w:type="spellEnd"/>
      <w:r w:rsidR="001954D9" w:rsidRPr="00F25135">
        <w:rPr>
          <w:rFonts w:ascii="Segoe UI" w:hAnsi="Segoe UI" w:cs="Segoe UI"/>
          <w:color w:val="000000"/>
          <w:sz w:val="22"/>
          <w:szCs w:val="22"/>
          <w:lang w:val="ro-RO"/>
        </w:rPr>
        <w:t>,</w:t>
      </w:r>
      <w:r w:rsidR="00F56E7D" w:rsidRPr="00F25135">
        <w:rPr>
          <w:rFonts w:ascii="Segoe UI" w:hAnsi="Segoe UI" w:cs="Segoe UI"/>
          <w:color w:val="000000"/>
          <w:sz w:val="22"/>
          <w:szCs w:val="22"/>
          <w:lang w:val="ro-RO"/>
        </w:rPr>
        <w:t xml:space="preserve"> precum </w:t>
      </w:r>
      <w:proofErr w:type="spellStart"/>
      <w:r w:rsidR="00F56E7D" w:rsidRPr="00F25135">
        <w:rPr>
          <w:rFonts w:ascii="Segoe UI" w:hAnsi="Segoe UI" w:cs="Segoe UI"/>
          <w:color w:val="000000"/>
          <w:sz w:val="22"/>
          <w:szCs w:val="22"/>
          <w:lang w:val="ro-RO"/>
        </w:rPr>
        <w:t>şi</w:t>
      </w:r>
      <w:proofErr w:type="spellEnd"/>
      <w:r w:rsidR="00F56E7D" w:rsidRPr="00F25135">
        <w:rPr>
          <w:rFonts w:ascii="Segoe UI" w:hAnsi="Segoe UI" w:cs="Segoe UI"/>
          <w:color w:val="000000"/>
          <w:sz w:val="22"/>
          <w:szCs w:val="22"/>
          <w:lang w:val="ro-RO"/>
        </w:rPr>
        <w:t xml:space="preserve"> </w:t>
      </w:r>
      <w:r w:rsidR="00F56E7D" w:rsidRPr="00F25135">
        <w:rPr>
          <w:rFonts w:ascii="Segoe UI" w:hAnsi="Segoe UI" w:cs="Segoe UI"/>
          <w:b/>
          <w:bCs/>
          <w:color w:val="000000"/>
          <w:sz w:val="22"/>
          <w:szCs w:val="22"/>
          <w:lang w:val="ro-RO"/>
        </w:rPr>
        <w:t>crearea unui sistem inteligent</w:t>
      </w:r>
      <w:r w:rsidR="00F56E7D" w:rsidRPr="00F25135">
        <w:rPr>
          <w:rFonts w:ascii="Segoe UI" w:hAnsi="Segoe UI" w:cs="Segoe UI"/>
          <w:color w:val="000000"/>
          <w:sz w:val="22"/>
          <w:szCs w:val="22"/>
          <w:lang w:val="ro-RO"/>
        </w:rPr>
        <w:t xml:space="preserve"> de transport gaze naturale, eficient, fiabil </w:t>
      </w:r>
      <w:proofErr w:type="spellStart"/>
      <w:r w:rsidR="00F56E7D" w:rsidRPr="00F25135">
        <w:rPr>
          <w:rFonts w:ascii="Segoe UI" w:hAnsi="Segoe UI" w:cs="Segoe UI"/>
          <w:color w:val="000000"/>
          <w:sz w:val="22"/>
          <w:szCs w:val="22"/>
          <w:lang w:val="ro-RO"/>
        </w:rPr>
        <w:t>şi</w:t>
      </w:r>
      <w:proofErr w:type="spellEnd"/>
      <w:r w:rsidR="00F56E7D" w:rsidRPr="00F25135">
        <w:rPr>
          <w:rFonts w:ascii="Segoe UI" w:hAnsi="Segoe UI" w:cs="Segoe UI"/>
          <w:color w:val="000000"/>
          <w:sz w:val="22"/>
          <w:szCs w:val="22"/>
          <w:lang w:val="ro-RO"/>
        </w:rPr>
        <w:t xml:space="preserve"> flexibil.</w:t>
      </w:r>
    </w:p>
    <w:p w14:paraId="1AABA1D3" w14:textId="77777777" w:rsidR="00366E00" w:rsidRPr="00F25135" w:rsidRDefault="00366E00" w:rsidP="00447580">
      <w:pPr>
        <w:jc w:val="both"/>
        <w:rPr>
          <w:rFonts w:ascii="Segoe UI" w:hAnsi="Segoe UI" w:cs="Segoe UI"/>
          <w:color w:val="000000"/>
          <w:sz w:val="22"/>
          <w:szCs w:val="22"/>
          <w:lang w:val="ro-RO"/>
        </w:rPr>
      </w:pPr>
    </w:p>
    <w:p w14:paraId="456BEA2D" w14:textId="5BB82804" w:rsidR="00F56E7D" w:rsidRDefault="00F56E7D" w:rsidP="00447580">
      <w:pPr>
        <w:jc w:val="both"/>
        <w:rPr>
          <w:rStyle w:val="hps"/>
          <w:rFonts w:ascii="Segoe UI" w:hAnsi="Segoe UI" w:cs="Segoe UI"/>
          <w:iCs/>
          <w:sz w:val="22"/>
          <w:szCs w:val="22"/>
          <w:lang w:val="ro-RO"/>
        </w:rPr>
      </w:pPr>
      <w:r w:rsidRPr="00F25135">
        <w:rPr>
          <w:rStyle w:val="hps"/>
          <w:rFonts w:ascii="Segoe UI" w:hAnsi="Segoe UI" w:cs="Segoe UI"/>
          <w:iCs/>
          <w:sz w:val="22"/>
          <w:szCs w:val="22"/>
          <w:lang w:val="ro-RO"/>
        </w:rPr>
        <w:t>Managementul</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rețelei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va putea fi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îmbunătățit prin</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conceptul</w:t>
      </w:r>
      <w:r w:rsidRPr="00F25135">
        <w:rPr>
          <w:rFonts w:ascii="Segoe UI" w:hAnsi="Segoe UI" w:cs="Segoe UI"/>
          <w:iCs/>
          <w:sz w:val="22"/>
          <w:szCs w:val="22"/>
          <w:lang w:val="ro-RO"/>
        </w:rPr>
        <w:t xml:space="preserve"> </w:t>
      </w:r>
      <w:r w:rsidRPr="00F25135">
        <w:rPr>
          <w:rFonts w:ascii="Segoe UI" w:hAnsi="Segoe UI" w:cs="Segoe UI"/>
          <w:b/>
          <w:iCs/>
          <w:sz w:val="22"/>
          <w:szCs w:val="22"/>
          <w:lang w:val="ro-RO"/>
        </w:rPr>
        <w:t>„</w:t>
      </w:r>
      <w:proofErr w:type="spellStart"/>
      <w:r w:rsidRPr="00F25135">
        <w:rPr>
          <w:rFonts w:ascii="Segoe UI" w:hAnsi="Segoe UI" w:cs="Segoe UI"/>
          <w:b/>
          <w:iCs/>
          <w:sz w:val="22"/>
          <w:szCs w:val="22"/>
          <w:lang w:val="ro-RO"/>
        </w:rPr>
        <w:t>Smart</w:t>
      </w:r>
      <w:proofErr w:type="spellEnd"/>
      <w:r w:rsidRPr="00F25135">
        <w:rPr>
          <w:rFonts w:ascii="Segoe UI" w:hAnsi="Segoe UI" w:cs="Segoe UI"/>
          <w:b/>
          <w:iCs/>
          <w:sz w:val="22"/>
          <w:szCs w:val="22"/>
          <w:lang w:val="ro-RO"/>
        </w:rPr>
        <w:t xml:space="preserve"> </w:t>
      </w:r>
      <w:proofErr w:type="spellStart"/>
      <w:r w:rsidRPr="00F25135">
        <w:rPr>
          <w:rFonts w:ascii="Segoe UI" w:hAnsi="Segoe UI" w:cs="Segoe UI"/>
          <w:b/>
          <w:iCs/>
          <w:sz w:val="22"/>
          <w:szCs w:val="22"/>
          <w:lang w:val="ro-RO"/>
        </w:rPr>
        <w:t>energy</w:t>
      </w:r>
      <w:proofErr w:type="spellEnd"/>
      <w:r w:rsidRPr="00F25135">
        <w:rPr>
          <w:rFonts w:ascii="Segoe UI" w:hAnsi="Segoe UI" w:cs="Segoe UI"/>
          <w:b/>
          <w:iCs/>
          <w:sz w:val="22"/>
          <w:szCs w:val="22"/>
          <w:lang w:val="ro-RO"/>
        </w:rPr>
        <w:t xml:space="preserve"> </w:t>
      </w:r>
      <w:proofErr w:type="spellStart"/>
      <w:r w:rsidRPr="00F25135">
        <w:rPr>
          <w:rFonts w:ascii="Segoe UI" w:hAnsi="Segoe UI" w:cs="Segoe UI"/>
          <w:b/>
          <w:iCs/>
          <w:sz w:val="22"/>
          <w:szCs w:val="22"/>
          <w:lang w:val="ro-RO"/>
        </w:rPr>
        <w:t>transmission</w:t>
      </w:r>
      <w:proofErr w:type="spellEnd"/>
      <w:r w:rsidRPr="00F25135">
        <w:rPr>
          <w:rFonts w:ascii="Segoe UI" w:hAnsi="Segoe UI" w:cs="Segoe UI"/>
          <w:b/>
          <w:iCs/>
          <w:sz w:val="22"/>
          <w:szCs w:val="22"/>
          <w:lang w:val="ro-RO"/>
        </w:rPr>
        <w:t xml:space="preserve"> </w:t>
      </w:r>
      <w:proofErr w:type="spellStart"/>
      <w:r w:rsidRPr="00F25135">
        <w:rPr>
          <w:rFonts w:ascii="Segoe UI" w:hAnsi="Segoe UI" w:cs="Segoe UI"/>
          <w:b/>
          <w:iCs/>
          <w:sz w:val="22"/>
          <w:szCs w:val="22"/>
          <w:lang w:val="ro-RO"/>
        </w:rPr>
        <w:t>system</w:t>
      </w:r>
      <w:proofErr w:type="spellEnd"/>
      <w:r w:rsidRPr="00F25135">
        <w:rPr>
          <w:rFonts w:ascii="Segoe UI" w:hAnsi="Segoe UI" w:cs="Segoe UI"/>
          <w:b/>
          <w:iCs/>
          <w:sz w:val="22"/>
          <w:szCs w:val="22"/>
          <w:lang w:val="ro-RO"/>
        </w:rPr>
        <w:t>”</w:t>
      </w:r>
      <w:r w:rsidRPr="00F25135">
        <w:rPr>
          <w:rFonts w:ascii="Segoe UI" w:hAnsi="Segoe UI" w:cs="Segoe UI"/>
          <w:iCs/>
          <w:sz w:val="22"/>
          <w:szCs w:val="22"/>
          <w:lang w:val="ro-RO"/>
        </w:rPr>
        <w:t xml:space="preserve">, aplicabil și </w:t>
      </w:r>
      <w:r w:rsidRPr="00F25135">
        <w:rPr>
          <w:rStyle w:val="hps"/>
          <w:rFonts w:ascii="Segoe UI" w:hAnsi="Segoe UI" w:cs="Segoe UI"/>
          <w:iCs/>
          <w:sz w:val="22"/>
          <w:szCs w:val="22"/>
          <w:lang w:val="ro-RO"/>
        </w:rPr>
        <w:t>rețel</w:t>
      </w:r>
      <w:r w:rsidR="00702DB8">
        <w:rPr>
          <w:rStyle w:val="hps"/>
          <w:rFonts w:ascii="Segoe UI" w:hAnsi="Segoe UI" w:cs="Segoe UI"/>
          <w:iCs/>
          <w:sz w:val="22"/>
          <w:szCs w:val="22"/>
          <w:lang w:val="ro-RO"/>
        </w:rPr>
        <w:t>elor de transport gaze naturale</w:t>
      </w:r>
      <w:r w:rsidR="00FC65E2">
        <w:rPr>
          <w:rStyle w:val="hps"/>
          <w:rFonts w:ascii="Segoe UI" w:hAnsi="Segoe UI" w:cs="Segoe UI"/>
          <w:iCs/>
          <w:sz w:val="22"/>
          <w:szCs w:val="22"/>
          <w:lang w:val="ro-RO"/>
        </w:rPr>
        <w:t>.</w:t>
      </w:r>
      <w:r w:rsidRPr="00F25135">
        <w:rPr>
          <w:rStyle w:val="hps"/>
          <w:rFonts w:ascii="Segoe UI" w:hAnsi="Segoe UI" w:cs="Segoe UI"/>
          <w:iCs/>
          <w:sz w:val="22"/>
          <w:szCs w:val="22"/>
          <w:lang w:val="ro-RO"/>
        </w:rPr>
        <w:t> </w:t>
      </w:r>
      <w:r w:rsidRPr="00F25135">
        <w:rPr>
          <w:rFonts w:ascii="Segoe UI" w:hAnsi="Segoe UI" w:cs="Segoe UI"/>
          <w:b/>
          <w:iCs/>
          <w:sz w:val="22"/>
          <w:szCs w:val="22"/>
          <w:lang w:val="ro-RO"/>
        </w:rPr>
        <w:t>„S</w:t>
      </w:r>
      <w:r w:rsidRPr="00F25135">
        <w:rPr>
          <w:rFonts w:ascii="Segoe UI" w:hAnsi="Segoe UI" w:cs="Segoe UI"/>
          <w:b/>
          <w:iCs/>
          <w:sz w:val="22"/>
          <w:szCs w:val="22"/>
          <w:lang w:val="en-GB"/>
        </w:rPr>
        <w:t>mart gas transmission systems”</w:t>
      </w:r>
      <w:r w:rsidRPr="00F25135">
        <w:rPr>
          <w:rFonts w:ascii="Segoe UI" w:hAnsi="Segoe UI" w:cs="Segoe UI"/>
          <w:iCs/>
          <w:sz w:val="22"/>
          <w:szCs w:val="22"/>
          <w:lang w:val="en-GB"/>
        </w:rPr>
        <w:t xml:space="preserve"> </w:t>
      </w:r>
      <w:r w:rsidRPr="00F25135">
        <w:rPr>
          <w:rFonts w:ascii="Segoe UI" w:hAnsi="Segoe UI" w:cs="Segoe UI"/>
          <w:iCs/>
          <w:sz w:val="22"/>
          <w:szCs w:val="22"/>
          <w:lang w:val="ro-RO"/>
        </w:rPr>
        <w:t>va gestiona p</w:t>
      </w:r>
      <w:r w:rsidRPr="00F25135">
        <w:rPr>
          <w:rStyle w:val="hps"/>
          <w:rFonts w:ascii="Segoe UI" w:hAnsi="Segoe UI" w:cs="Segoe UI"/>
          <w:iCs/>
          <w:sz w:val="22"/>
          <w:szCs w:val="22"/>
          <w:lang w:val="ro-RO"/>
        </w:rPr>
        <w:t>roblemele legate de siguranța</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și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utilizarea instrumentelor</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inteligente</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în</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domeniul presiunii</w:t>
      </w:r>
      <w:r w:rsidRPr="00F25135">
        <w:rPr>
          <w:rFonts w:ascii="Segoe UI" w:hAnsi="Segoe UI" w:cs="Segoe UI"/>
          <w:iCs/>
          <w:sz w:val="22"/>
          <w:szCs w:val="22"/>
          <w:lang w:val="ro-RO"/>
        </w:rPr>
        <w:t xml:space="preserve">, debitelor, contorizării, </w:t>
      </w:r>
      <w:r w:rsidRPr="00F25135">
        <w:rPr>
          <w:rStyle w:val="hps"/>
          <w:rFonts w:ascii="Segoe UI" w:hAnsi="Segoe UI" w:cs="Segoe UI"/>
          <w:iCs/>
          <w:sz w:val="22"/>
          <w:szCs w:val="22"/>
          <w:lang w:val="ro-RO"/>
        </w:rPr>
        <w:t>inspecției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interioare a conductelor</w:t>
      </w:r>
      <w:r w:rsidRPr="00F25135">
        <w:rPr>
          <w:rFonts w:ascii="Segoe UI" w:hAnsi="Segoe UI" w:cs="Segoe UI"/>
          <w:iCs/>
          <w:sz w:val="22"/>
          <w:szCs w:val="22"/>
          <w:lang w:val="ro-RO"/>
        </w:rPr>
        <w:t xml:space="preserve">, </w:t>
      </w:r>
      <w:r w:rsidR="004A7EFE" w:rsidRPr="00F25135">
        <w:rPr>
          <w:rStyle w:val="hps"/>
          <w:rFonts w:ascii="Segoe UI" w:hAnsi="Segoe UI" w:cs="Segoe UI"/>
          <w:iCs/>
          <w:sz w:val="22"/>
          <w:szCs w:val="22"/>
          <w:lang w:val="ro-RO"/>
        </w:rPr>
        <w:t>odorizării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protecție</w:t>
      </w:r>
      <w:r w:rsidR="004A7EFE" w:rsidRPr="00F25135">
        <w:rPr>
          <w:rStyle w:val="hps"/>
          <w:rFonts w:ascii="Segoe UI" w:hAnsi="Segoe UI" w:cs="Segoe UI"/>
          <w:iCs/>
          <w:sz w:val="22"/>
          <w:szCs w:val="22"/>
          <w:lang w:val="ro-RO"/>
        </w:rPr>
        <w:t>i</w:t>
      </w:r>
      <w:r w:rsidRPr="00F25135">
        <w:rPr>
          <w:rStyle w:val="hps"/>
          <w:rFonts w:ascii="Segoe UI" w:hAnsi="Segoe UI" w:cs="Segoe UI"/>
          <w:iCs/>
          <w:sz w:val="22"/>
          <w:szCs w:val="22"/>
          <w:lang w:val="ro-RO"/>
        </w:rPr>
        <w:t xml:space="preserve"> </w:t>
      </w:r>
      <w:r w:rsidR="004A7EFE" w:rsidRPr="00F25135">
        <w:rPr>
          <w:rStyle w:val="hps"/>
          <w:rFonts w:ascii="Segoe UI" w:hAnsi="Segoe UI" w:cs="Segoe UI"/>
          <w:iCs/>
          <w:sz w:val="22"/>
          <w:szCs w:val="22"/>
          <w:lang w:val="ro-RO"/>
        </w:rPr>
        <w:t>catodice</w:t>
      </w:r>
      <w:r w:rsidRPr="00F25135">
        <w:rPr>
          <w:rStyle w:val="hps"/>
          <w:rFonts w:ascii="Segoe UI" w:hAnsi="Segoe UI" w:cs="Segoe UI"/>
          <w:iCs/>
          <w:sz w:val="22"/>
          <w:szCs w:val="22"/>
          <w:lang w:val="ro-RO"/>
        </w:rPr>
        <w:t>, trasabilit</w:t>
      </w:r>
      <w:r w:rsidR="004A7EFE" w:rsidRPr="00F25135">
        <w:rPr>
          <w:rStyle w:val="hps"/>
          <w:rFonts w:ascii="Segoe UI" w:hAnsi="Segoe UI" w:cs="Segoe UI"/>
          <w:iCs/>
          <w:sz w:val="22"/>
          <w:szCs w:val="22"/>
          <w:lang w:val="ro-RO"/>
        </w:rPr>
        <w:t>ății</w:t>
      </w:r>
      <w:r w:rsidR="00491BC3" w:rsidRPr="00F25135">
        <w:rPr>
          <w:rStyle w:val="hps"/>
          <w:rFonts w:ascii="Segoe UI" w:hAnsi="Segoe UI" w:cs="Segoe UI"/>
          <w:iCs/>
          <w:sz w:val="22"/>
          <w:szCs w:val="22"/>
          <w:lang w:val="ro-RO"/>
        </w:rPr>
        <w:t>,</w:t>
      </w:r>
      <w:r w:rsidRPr="00F25135">
        <w:rPr>
          <w:rStyle w:val="hps"/>
          <w:rFonts w:ascii="Segoe UI" w:hAnsi="Segoe UI" w:cs="Segoe UI"/>
          <w:iCs/>
          <w:sz w:val="22"/>
          <w:szCs w:val="22"/>
          <w:lang w:val="ro-RO"/>
        </w:rPr>
        <w:t xml:space="preserve"> toate generând creșterea flexibilității în operare a sistemului, îmbunătățind</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integritatea</w:t>
      </w:r>
      <w:r w:rsidRPr="00F25135">
        <w:rPr>
          <w:rFonts w:ascii="Segoe UI" w:hAnsi="Segoe UI" w:cs="Segoe UI"/>
          <w:iCs/>
          <w:sz w:val="22"/>
          <w:szCs w:val="22"/>
          <w:lang w:val="ro-RO"/>
        </w:rPr>
        <w:t xml:space="preserve"> și sigu</w:t>
      </w:r>
      <w:r w:rsidRPr="00F25135">
        <w:rPr>
          <w:rStyle w:val="hps"/>
          <w:rFonts w:ascii="Segoe UI" w:hAnsi="Segoe UI" w:cs="Segoe UI"/>
          <w:iCs/>
          <w:sz w:val="22"/>
          <w:szCs w:val="22"/>
          <w:lang w:val="ro-RO"/>
        </w:rPr>
        <w:t>ranța în exploatare a acestuia și implicit creșterea eficienței energetice.</w:t>
      </w:r>
    </w:p>
    <w:p w14:paraId="5803A7F9" w14:textId="11738E6F" w:rsidR="00500FEA" w:rsidRDefault="00E34D0C" w:rsidP="00447580">
      <w:pPr>
        <w:jc w:val="center"/>
        <w:rPr>
          <w:rStyle w:val="hps"/>
          <w:rFonts w:ascii="Segoe UI" w:hAnsi="Segoe UI" w:cs="Segoe UI"/>
          <w:iCs/>
          <w:sz w:val="22"/>
          <w:szCs w:val="22"/>
          <w:lang w:val="ro-RO"/>
        </w:rPr>
      </w:pPr>
      <w:r>
        <w:rPr>
          <w:noProof/>
          <w:lang w:val="ro-RO" w:eastAsia="ro-RO"/>
        </w:rPr>
        <w:lastRenderedPageBreak/>
        <mc:AlternateContent>
          <mc:Choice Requires="wps">
            <w:drawing>
              <wp:anchor distT="0" distB="0" distL="114300" distR="114300" simplePos="0" relativeHeight="252115968" behindDoc="0" locked="0" layoutInCell="1" allowOverlap="1" wp14:anchorId="54826588" wp14:editId="11E933C8">
                <wp:simplePos x="0" y="0"/>
                <wp:positionH relativeFrom="column">
                  <wp:posOffset>4265930</wp:posOffset>
                </wp:positionH>
                <wp:positionV relativeFrom="paragraph">
                  <wp:posOffset>616585</wp:posOffset>
                </wp:positionV>
                <wp:extent cx="819150" cy="281940"/>
                <wp:effectExtent l="0" t="0" r="0" b="3810"/>
                <wp:wrapNone/>
                <wp:docPr id="450" name="Rectangle 450"/>
                <wp:cNvGraphicFramePr/>
                <a:graphic xmlns:a="http://schemas.openxmlformats.org/drawingml/2006/main">
                  <a:graphicData uri="http://schemas.microsoft.com/office/word/2010/wordprocessingShape">
                    <wps:wsp>
                      <wps:cNvSpPr/>
                      <wps:spPr>
                        <a:xfrm>
                          <a:off x="0" y="0"/>
                          <a:ext cx="819150" cy="28194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59F72" id="Rectangle 450" o:spid="_x0000_s1026" style="position:absolute;margin-left:335.9pt;margin-top:48.55pt;width:64.5pt;height:22.2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" fillcolor="white [3201]" stroked="f" strokeweight="1pt"/>
            </w:pict>
          </mc:Fallback>
        </mc:AlternateContent>
      </w:r>
      <w:r>
        <w:rPr>
          <w:noProof/>
          <w:lang w:val="ro-RO" w:eastAsia="ro-RO"/>
        </w:rPr>
        <mc:AlternateContent>
          <mc:Choice Requires="wps">
            <w:drawing>
              <wp:anchor distT="0" distB="0" distL="114300" distR="114300" simplePos="0" relativeHeight="252120064" behindDoc="0" locked="0" layoutInCell="1" allowOverlap="1" wp14:anchorId="7714BA8E" wp14:editId="1497158E">
                <wp:simplePos x="0" y="0"/>
                <wp:positionH relativeFrom="column">
                  <wp:posOffset>4464050</wp:posOffset>
                </wp:positionH>
                <wp:positionV relativeFrom="paragraph">
                  <wp:posOffset>1420495</wp:posOffset>
                </wp:positionV>
                <wp:extent cx="716280" cy="266700"/>
                <wp:effectExtent l="0" t="0" r="7620" b="0"/>
                <wp:wrapNone/>
                <wp:docPr id="74" name="Rectangle 74"/>
                <wp:cNvGraphicFramePr/>
                <a:graphic xmlns:a="http://schemas.openxmlformats.org/drawingml/2006/main">
                  <a:graphicData uri="http://schemas.microsoft.com/office/word/2010/wordprocessingShape">
                    <wps:wsp>
                      <wps:cNvSpPr/>
                      <wps:spPr>
                        <a:xfrm>
                          <a:off x="0" y="0"/>
                          <a:ext cx="716280" cy="2667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80A598" id="Rectangle 74" o:spid="_x0000_s1026" style="position:absolute;margin-left:351.5pt;margin-top:111.85pt;width:56.4pt;height:21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" fillcolor="white [3201]" stroked="f" strokeweight="1pt"/>
            </w:pict>
          </mc:Fallback>
        </mc:AlternateContent>
      </w:r>
      <w:r>
        <w:rPr>
          <w:noProof/>
          <w:lang w:val="ro-RO" w:eastAsia="ro-RO"/>
        </w:rPr>
        <mc:AlternateContent>
          <mc:Choice Requires="wps">
            <w:drawing>
              <wp:anchor distT="0" distB="0" distL="114300" distR="114300" simplePos="0" relativeHeight="252122112" behindDoc="0" locked="0" layoutInCell="1" allowOverlap="1" wp14:anchorId="4A742679" wp14:editId="2EF89E41">
                <wp:simplePos x="0" y="0"/>
                <wp:positionH relativeFrom="column">
                  <wp:posOffset>570230</wp:posOffset>
                </wp:positionH>
                <wp:positionV relativeFrom="paragraph">
                  <wp:posOffset>2639695</wp:posOffset>
                </wp:positionV>
                <wp:extent cx="830580" cy="388620"/>
                <wp:effectExtent l="0" t="0" r="7620" b="0"/>
                <wp:wrapNone/>
                <wp:docPr id="15" name="Rectangle 15"/>
                <wp:cNvGraphicFramePr/>
                <a:graphic xmlns:a="http://schemas.openxmlformats.org/drawingml/2006/main">
                  <a:graphicData uri="http://schemas.microsoft.com/office/word/2010/wordprocessingShape">
                    <wps:wsp>
                      <wps:cNvSpPr/>
                      <wps:spPr>
                        <a:xfrm>
                          <a:off x="0" y="0"/>
                          <a:ext cx="830580" cy="38862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0788B" id="Rectangle 15" o:spid="_x0000_s1026" style="position:absolute;margin-left:44.9pt;margin-top:207.85pt;width:65.4pt;height:30.6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" fillcolor="window" stroked="f" strokeweight="1pt"/>
            </w:pict>
          </mc:Fallback>
        </mc:AlternateContent>
      </w:r>
      <w:r>
        <w:rPr>
          <w:noProof/>
          <w:lang w:val="ro-RO" w:eastAsia="ro-RO"/>
        </w:rPr>
        <mc:AlternateContent>
          <mc:Choice Requires="wps">
            <w:drawing>
              <wp:anchor distT="0" distB="0" distL="114300" distR="114300" simplePos="0" relativeHeight="252118016" behindDoc="0" locked="0" layoutInCell="1" allowOverlap="1" wp14:anchorId="463569C8" wp14:editId="586334AB">
                <wp:simplePos x="0" y="0"/>
                <wp:positionH relativeFrom="column">
                  <wp:posOffset>4342130</wp:posOffset>
                </wp:positionH>
                <wp:positionV relativeFrom="paragraph">
                  <wp:posOffset>978535</wp:posOffset>
                </wp:positionV>
                <wp:extent cx="832485" cy="333375"/>
                <wp:effectExtent l="0" t="0" r="5715" b="9525"/>
                <wp:wrapNone/>
                <wp:docPr id="467" name="Rectangle 467"/>
                <wp:cNvGraphicFramePr/>
                <a:graphic xmlns:a="http://schemas.openxmlformats.org/drawingml/2006/main">
                  <a:graphicData uri="http://schemas.microsoft.com/office/word/2010/wordprocessingShape">
                    <wps:wsp>
                      <wps:cNvSpPr/>
                      <wps:spPr>
                        <a:xfrm>
                          <a:off x="0" y="0"/>
                          <a:ext cx="832485" cy="3333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4FC64" id="Rectangle 467" o:spid="_x0000_s1026" style="position:absolute;margin-left:341.9pt;margin-top:77.05pt;width:65.55pt;height:26.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" fillcolor="white [3201]" stroked="f" strokeweight="1pt"/>
            </w:pict>
          </mc:Fallback>
        </mc:AlternateContent>
      </w:r>
      <w:r w:rsidR="003E4CEA">
        <w:rPr>
          <w:noProof/>
          <w:lang w:val="ro-RO" w:eastAsia="ro-RO"/>
        </w:rPr>
        <mc:AlternateContent>
          <mc:Choice Requires="wps">
            <w:drawing>
              <wp:anchor distT="0" distB="0" distL="114300" distR="114300" simplePos="0" relativeHeight="252119040" behindDoc="0" locked="0" layoutInCell="1" allowOverlap="1" wp14:anchorId="48D9FD20" wp14:editId="10684A5B">
                <wp:simplePos x="0" y="0"/>
                <wp:positionH relativeFrom="column">
                  <wp:posOffset>4424045</wp:posOffset>
                </wp:positionH>
                <wp:positionV relativeFrom="paragraph">
                  <wp:posOffset>1308100</wp:posOffset>
                </wp:positionV>
                <wp:extent cx="638175" cy="171450"/>
                <wp:effectExtent l="0" t="0" r="9525" b="0"/>
                <wp:wrapNone/>
                <wp:docPr id="69" name="Rectangle 69"/>
                <wp:cNvGraphicFramePr/>
                <a:graphic xmlns:a="http://schemas.openxmlformats.org/drawingml/2006/main">
                  <a:graphicData uri="http://schemas.microsoft.com/office/word/2010/wordprocessingShape">
                    <wps:wsp>
                      <wps:cNvSpPr/>
                      <wps:spPr>
                        <a:xfrm>
                          <a:off x="0" y="0"/>
                          <a:ext cx="638175" cy="1714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46319" id="Rectangle 69" o:spid="_x0000_s1026" style="position:absolute;margin-left:348.35pt;margin-top:103pt;width:50.25pt;height:13.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" fillcolor="white [3201]" stroked="f" strokeweight="1pt"/>
            </w:pict>
          </mc:Fallback>
        </mc:AlternateContent>
      </w:r>
      <w:r w:rsidR="003E4CEA">
        <w:rPr>
          <w:noProof/>
          <w:lang w:val="ro-RO" w:eastAsia="ro-RO"/>
        </w:rPr>
        <mc:AlternateContent>
          <mc:Choice Requires="wps">
            <w:drawing>
              <wp:anchor distT="0" distB="0" distL="114300" distR="114300" simplePos="0" relativeHeight="252116992" behindDoc="0" locked="0" layoutInCell="1" allowOverlap="1" wp14:anchorId="033C384E" wp14:editId="207EF3C7">
                <wp:simplePos x="0" y="0"/>
                <wp:positionH relativeFrom="column">
                  <wp:posOffset>4338320</wp:posOffset>
                </wp:positionH>
                <wp:positionV relativeFrom="paragraph">
                  <wp:posOffset>898525</wp:posOffset>
                </wp:positionV>
                <wp:extent cx="723900" cy="171450"/>
                <wp:effectExtent l="0" t="0" r="0" b="0"/>
                <wp:wrapNone/>
                <wp:docPr id="463" name="Rectangle 463"/>
                <wp:cNvGraphicFramePr/>
                <a:graphic xmlns:a="http://schemas.openxmlformats.org/drawingml/2006/main">
                  <a:graphicData uri="http://schemas.microsoft.com/office/word/2010/wordprocessingShape">
                    <wps:wsp>
                      <wps:cNvSpPr/>
                      <wps:spPr>
                        <a:xfrm>
                          <a:off x="0" y="0"/>
                          <a:ext cx="723900" cy="1714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8FB89" id="Rectangle 463" o:spid="_x0000_s1026" style="position:absolute;margin-left:341.6pt;margin-top:70.75pt;width:57pt;height:13.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" fillcolor="white [3201]" stroked="f" strokeweight="1pt"/>
            </w:pict>
          </mc:Fallback>
        </mc:AlternateContent>
      </w:r>
      <w:r w:rsidR="003E4CEA">
        <w:rPr>
          <w:noProof/>
          <w:lang w:val="ro-RO" w:eastAsia="ro-RO"/>
        </w:rPr>
        <mc:AlternateContent>
          <mc:Choice Requires="wps">
            <w:drawing>
              <wp:anchor distT="0" distB="0" distL="114300" distR="114300" simplePos="0" relativeHeight="252114944" behindDoc="0" locked="0" layoutInCell="1" allowOverlap="1" wp14:anchorId="78B76CD7" wp14:editId="4A3B106A">
                <wp:simplePos x="0" y="0"/>
                <wp:positionH relativeFrom="column">
                  <wp:posOffset>4195445</wp:posOffset>
                </wp:positionH>
                <wp:positionV relativeFrom="paragraph">
                  <wp:posOffset>479425</wp:posOffset>
                </wp:positionV>
                <wp:extent cx="866775" cy="133350"/>
                <wp:effectExtent l="0" t="0" r="9525" b="0"/>
                <wp:wrapNone/>
                <wp:docPr id="19" name="Rectangle 19"/>
                <wp:cNvGraphicFramePr/>
                <a:graphic xmlns:a="http://schemas.openxmlformats.org/drawingml/2006/main">
                  <a:graphicData uri="http://schemas.microsoft.com/office/word/2010/wordprocessingShape">
                    <wps:wsp>
                      <wps:cNvSpPr/>
                      <wps:spPr>
                        <a:xfrm>
                          <a:off x="0" y="0"/>
                          <a:ext cx="866775" cy="1333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41A7CA" id="Rectangle 19" o:spid="_x0000_s1026" style="position:absolute;margin-left:330.35pt;margin-top:37.75pt;width:68.25pt;height:10.5pt;z-index:25211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" fillcolor="white [3201]" stroked="f" strokeweight="1pt"/>
            </w:pict>
          </mc:Fallback>
        </mc:AlternateContent>
      </w:r>
      <w:r w:rsidR="001B6E3C" w:rsidRPr="009204DB">
        <w:rPr>
          <w:noProof/>
          <w:lang w:val="ro-RO" w:eastAsia="ro-RO"/>
        </w:rPr>
        <w:drawing>
          <wp:inline distT="0" distB="0" distL="0" distR="0" wp14:anchorId="4F2A3531" wp14:editId="370600E0">
            <wp:extent cx="4999355" cy="3532836"/>
            <wp:effectExtent l="0" t="0" r="0" b="0"/>
            <wp:docPr id="8" name="Picture 8" descr="C:\Users\acostea\AppData\Local\Microsoft\Windows\INetCache\Content.Outlook\KL8IKQU5\Fig.7_2020 Proiecte majore - fara Ucrain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7_2020 Proiecte majore - fara Ucraina (0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98987" cy="3603242"/>
                    </a:xfrm>
                    <a:prstGeom prst="rect">
                      <a:avLst/>
                    </a:prstGeom>
                    <a:noFill/>
                    <a:ln>
                      <a:noFill/>
                    </a:ln>
                  </pic:spPr>
                </pic:pic>
              </a:graphicData>
            </a:graphic>
          </wp:inline>
        </w:drawing>
      </w:r>
    </w:p>
    <w:p w14:paraId="1F4FDD51" w14:textId="5DF08F57" w:rsidR="00533580" w:rsidRPr="00A63E38" w:rsidRDefault="00533580" w:rsidP="00447580">
      <w:pPr>
        <w:pStyle w:val="Caption"/>
        <w:jc w:val="center"/>
        <w:rPr>
          <w:rFonts w:ascii="Segoe UI" w:hAnsi="Segoe UI" w:cs="Segoe UI"/>
        </w:rPr>
      </w:pPr>
      <w:bookmarkStart w:id="315" w:name="_Toc57021439"/>
      <w:bookmarkStart w:id="316" w:name="_Toc179375581"/>
      <w:proofErr w:type="spellStart"/>
      <w:r w:rsidRPr="00A63E38">
        <w:rPr>
          <w:rFonts w:ascii="Segoe UI" w:hAnsi="Segoe UI" w:cs="Segoe UI"/>
        </w:rPr>
        <w:t>Figura</w:t>
      </w:r>
      <w:proofErr w:type="spellEnd"/>
      <w:r w:rsidRPr="00A63E38">
        <w:rPr>
          <w:rFonts w:ascii="Segoe UI" w:hAnsi="Segoe UI" w:cs="Segoe UI"/>
        </w:rPr>
        <w:t xml:space="preserve"> </w:t>
      </w:r>
      <w:r w:rsidRPr="00A63E38">
        <w:rPr>
          <w:rFonts w:ascii="Segoe UI" w:hAnsi="Segoe UI" w:cs="Segoe UI"/>
        </w:rPr>
        <w:fldChar w:fldCharType="begin"/>
      </w:r>
      <w:r w:rsidRPr="00A63E38">
        <w:rPr>
          <w:rFonts w:ascii="Segoe UI" w:hAnsi="Segoe UI" w:cs="Segoe UI"/>
        </w:rPr>
        <w:instrText xml:space="preserve"> SEQ Figura \* ARABIC </w:instrText>
      </w:r>
      <w:r w:rsidRPr="00A63E38">
        <w:rPr>
          <w:rFonts w:ascii="Segoe UI" w:hAnsi="Segoe UI" w:cs="Segoe UI"/>
        </w:rPr>
        <w:fldChar w:fldCharType="separate"/>
      </w:r>
      <w:r w:rsidR="004C6C0B">
        <w:rPr>
          <w:rFonts w:ascii="Segoe UI" w:hAnsi="Segoe UI" w:cs="Segoe UI"/>
          <w:noProof/>
        </w:rPr>
        <w:t>5</w:t>
      </w:r>
      <w:r w:rsidRPr="00A63E38">
        <w:rPr>
          <w:rFonts w:ascii="Segoe UI" w:hAnsi="Segoe UI" w:cs="Segoe UI"/>
        </w:rPr>
        <w:fldChar w:fldCharType="end"/>
      </w:r>
      <w:r w:rsidRPr="00A63E38">
        <w:rPr>
          <w:rFonts w:ascii="Segoe UI" w:hAnsi="Segoe UI" w:cs="Segoe UI"/>
        </w:rPr>
        <w:t xml:space="preserve"> - </w:t>
      </w:r>
      <w:proofErr w:type="spellStart"/>
      <w:r w:rsidRPr="00A63E38">
        <w:rPr>
          <w:rFonts w:ascii="Segoe UI" w:hAnsi="Segoe UI" w:cs="Segoe UI"/>
        </w:rPr>
        <w:t>Harta</w:t>
      </w:r>
      <w:proofErr w:type="spellEnd"/>
      <w:r w:rsidRPr="00A63E38">
        <w:rPr>
          <w:rFonts w:ascii="Segoe UI" w:hAnsi="Segoe UI" w:cs="Segoe UI"/>
        </w:rPr>
        <w:t xml:space="preserve"> </w:t>
      </w:r>
      <w:proofErr w:type="spellStart"/>
      <w:r w:rsidR="00DB03F5" w:rsidRPr="00A63E38">
        <w:rPr>
          <w:rFonts w:ascii="Segoe UI" w:hAnsi="Segoe UI" w:cs="Segoe UI"/>
        </w:rPr>
        <w:t>culoarelor</w:t>
      </w:r>
      <w:proofErr w:type="spellEnd"/>
      <w:r w:rsidR="00DB03F5" w:rsidRPr="00A63E38">
        <w:rPr>
          <w:rFonts w:ascii="Segoe UI" w:hAnsi="Segoe UI" w:cs="Segoe UI"/>
        </w:rPr>
        <w:t xml:space="preserve"> </w:t>
      </w:r>
      <w:proofErr w:type="spellStart"/>
      <w:r w:rsidR="00DB03F5" w:rsidRPr="00A63E38">
        <w:rPr>
          <w:rFonts w:ascii="Segoe UI" w:hAnsi="Segoe UI" w:cs="Segoe UI"/>
        </w:rPr>
        <w:t>aferente</w:t>
      </w:r>
      <w:proofErr w:type="spellEnd"/>
      <w:r w:rsidR="00DB03F5" w:rsidRPr="00A63E38">
        <w:rPr>
          <w:rFonts w:ascii="Segoe UI" w:hAnsi="Segoe UI" w:cs="Segoe UI"/>
        </w:rPr>
        <w:t xml:space="preserve"> </w:t>
      </w:r>
      <w:proofErr w:type="spellStart"/>
      <w:r w:rsidRPr="00A63E38">
        <w:rPr>
          <w:rFonts w:ascii="Segoe UI" w:hAnsi="Segoe UI" w:cs="Segoe UI"/>
        </w:rPr>
        <w:t>proiectelor</w:t>
      </w:r>
      <w:proofErr w:type="spellEnd"/>
      <w:r w:rsidRPr="00A63E38">
        <w:rPr>
          <w:rFonts w:ascii="Segoe UI" w:hAnsi="Segoe UI" w:cs="Segoe UI"/>
        </w:rPr>
        <w:t xml:space="preserve"> </w:t>
      </w:r>
      <w:proofErr w:type="spellStart"/>
      <w:r w:rsidRPr="00A63E38">
        <w:rPr>
          <w:rFonts w:ascii="Segoe UI" w:hAnsi="Segoe UI" w:cs="Segoe UI"/>
        </w:rPr>
        <w:t>majore</w:t>
      </w:r>
      <w:proofErr w:type="spellEnd"/>
      <w:r w:rsidRPr="00A63E38">
        <w:rPr>
          <w:rFonts w:ascii="Segoe UI" w:hAnsi="Segoe UI" w:cs="Segoe UI"/>
        </w:rPr>
        <w:t xml:space="preserve"> din SNT</w:t>
      </w:r>
      <w:bookmarkEnd w:id="315"/>
      <w:bookmarkEnd w:id="316"/>
    </w:p>
    <w:p w14:paraId="1C85A6F5" w14:textId="77777777" w:rsidR="009A3102" w:rsidRDefault="009A3102" w:rsidP="00447580"/>
    <w:p w14:paraId="0AFF109B" w14:textId="6611BF73" w:rsidR="008E5EA5" w:rsidRDefault="008E5EA5" w:rsidP="004329D0">
      <w:pPr>
        <w:pStyle w:val="Heading2"/>
        <w:shd w:val="clear" w:color="auto" w:fill="E2EFD9" w:themeFill="accent6" w:themeFillTint="33"/>
        <w:jc w:val="both"/>
        <w:rPr>
          <w:rFonts w:ascii="Segoe UI" w:hAnsi="Segoe UI" w:cs="Segoe UI"/>
          <w:sz w:val="22"/>
          <w:szCs w:val="22"/>
        </w:rPr>
      </w:pPr>
      <w:bookmarkStart w:id="317" w:name="_Hlk193193576"/>
      <w:bookmarkStart w:id="318" w:name="_Toc205278845"/>
      <w:bookmarkStart w:id="319" w:name="_Hlk193193553"/>
      <w:r w:rsidRPr="00127CB3">
        <w:rPr>
          <w:rFonts w:ascii="Segoe UI" w:hAnsi="Segoe UI" w:cs="Segoe UI"/>
          <w:sz w:val="22"/>
          <w:szCs w:val="22"/>
        </w:rPr>
        <w:t>7.</w:t>
      </w:r>
      <w:r w:rsidRPr="00127CB3">
        <w:rPr>
          <w:rFonts w:ascii="Segoe UI" w:hAnsi="Segoe UI" w:cs="Segoe UI"/>
          <w:sz w:val="22"/>
          <w:szCs w:val="22"/>
          <w:lang w:val="ro-RO"/>
        </w:rPr>
        <w:t>1</w:t>
      </w:r>
      <w:bookmarkEnd w:id="317"/>
      <w:r w:rsidR="004329D0">
        <w:rPr>
          <w:rFonts w:ascii="Segoe UI" w:hAnsi="Segoe UI" w:cs="Segoe UI"/>
          <w:sz w:val="22"/>
          <w:szCs w:val="22"/>
          <w:lang w:val="ro-RO"/>
        </w:rPr>
        <w:t xml:space="preserve"> </w:t>
      </w:r>
      <w:r w:rsidR="004329D0" w:rsidRPr="004329D0">
        <w:rPr>
          <w:rFonts w:ascii="Segoe UI" w:hAnsi="Segoe UI" w:cs="Segoe UI"/>
          <w:sz w:val="22"/>
          <w:szCs w:val="22"/>
        </w:rPr>
        <w:t>Amplificarea Stațiilor de Comprimare Podișor și Bibești în vederea creșterii capacității de transport în SNT pentru alimentarea cu gaze naturale a centralelor de producere energie electrică în ciclu combinat de la Mintia, Ișalnița și Turceni, inclusiv a unităților administrativ teritoriale și a altor consumatori industriali din zonă</w:t>
      </w:r>
      <w:bookmarkEnd w:id="318"/>
    </w:p>
    <w:p w14:paraId="51EA9EC1" w14:textId="3A63D68B" w:rsidR="004329D0" w:rsidRDefault="004329D0" w:rsidP="004329D0">
      <w:pPr>
        <w:rPr>
          <w:rFonts w:eastAsia="Calibri"/>
          <w:lang w:val="x-none" w:eastAsia="x-none"/>
        </w:rPr>
      </w:pPr>
    </w:p>
    <w:tbl>
      <w:tblPr>
        <w:tblStyle w:val="TableGrid15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189"/>
      </w:tblGrid>
      <w:tr w:rsidR="004329D0" w:rsidRPr="004329D0" w14:paraId="258379B6" w14:textId="77777777" w:rsidTr="001C030F">
        <w:trPr>
          <w:tblCellSpacing w:w="20" w:type="dxa"/>
        </w:trPr>
        <w:tc>
          <w:tcPr>
            <w:tcW w:w="2405" w:type="dxa"/>
            <w:vAlign w:val="center"/>
          </w:tcPr>
          <w:p w14:paraId="7EF7E779" w14:textId="77777777" w:rsidR="004329D0" w:rsidRPr="004329D0" w:rsidRDefault="004329D0" w:rsidP="004329D0">
            <w:pPr>
              <w:rPr>
                <w:rFonts w:ascii="Segoe UI" w:hAnsi="Segoe UI" w:cs="Segoe UI"/>
                <w:sz w:val="20"/>
                <w:szCs w:val="20"/>
                <w:lang w:val="ro-RO"/>
              </w:rPr>
            </w:pPr>
            <w:r w:rsidRPr="004329D0">
              <w:rPr>
                <w:rFonts w:ascii="Segoe UI" w:hAnsi="Segoe UI" w:cs="Segoe UI"/>
                <w:b/>
                <w:sz w:val="20"/>
                <w:szCs w:val="20"/>
                <w:lang w:val="ro-RO"/>
              </w:rPr>
              <w:t>Numele proiectului:</w:t>
            </w:r>
            <w:r w:rsidRPr="004329D0">
              <w:rPr>
                <w:rFonts w:ascii="Segoe UI" w:hAnsi="Segoe UI" w:cs="Segoe UI"/>
                <w:sz w:val="20"/>
                <w:szCs w:val="20"/>
                <w:lang w:val="ro-RO"/>
              </w:rPr>
              <w:t xml:space="preserve"> </w:t>
            </w:r>
          </w:p>
        </w:tc>
        <w:tc>
          <w:tcPr>
            <w:tcW w:w="6965" w:type="dxa"/>
            <w:gridSpan w:val="2"/>
          </w:tcPr>
          <w:p w14:paraId="077819D3" w14:textId="77777777" w:rsidR="004329D0" w:rsidRPr="004329D0" w:rsidRDefault="004329D0" w:rsidP="00197175">
            <w:pPr>
              <w:jc w:val="both"/>
              <w:rPr>
                <w:rFonts w:ascii="Segoe UI" w:hAnsi="Segoe UI" w:cs="Segoe UI"/>
                <w:b/>
                <w:sz w:val="20"/>
                <w:szCs w:val="20"/>
                <w:lang w:val="ro-RO"/>
              </w:rPr>
            </w:pPr>
            <w:r w:rsidRPr="004329D0">
              <w:rPr>
                <w:rFonts w:ascii="Segoe UI" w:hAnsi="Segoe UI" w:cs="Segoe UI"/>
                <w:b/>
                <w:color w:val="2F5496" w:themeColor="accent1" w:themeShade="BF"/>
                <w:sz w:val="20"/>
                <w:szCs w:val="20"/>
                <w:lang w:val="ro-RO"/>
              </w:rPr>
              <w:t>Amplificarea Stațiilor de Comprimare Podișor și Bibești în vederea creșterii capacității de transport în SNT pentru alimentarea cu gaze naturale a centralelor de producere energie electrică în ciclu combinat de la Mintia, Ișalnița și Turceni, inclusiv a unităților administrativ teritoriale și a altor consumatori industriali din zonă</w:t>
            </w:r>
          </w:p>
        </w:tc>
      </w:tr>
      <w:tr w:rsidR="004329D0" w:rsidRPr="004329D0" w14:paraId="7870B987" w14:textId="77777777" w:rsidTr="001C030F">
        <w:trPr>
          <w:tblCellSpacing w:w="20" w:type="dxa"/>
        </w:trPr>
        <w:tc>
          <w:tcPr>
            <w:tcW w:w="2405" w:type="dxa"/>
            <w:vAlign w:val="center"/>
          </w:tcPr>
          <w:p w14:paraId="3FE10E96"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Numărul proiectului:</w:t>
            </w:r>
          </w:p>
        </w:tc>
        <w:tc>
          <w:tcPr>
            <w:tcW w:w="6965" w:type="dxa"/>
            <w:gridSpan w:val="2"/>
          </w:tcPr>
          <w:p w14:paraId="37F977AB"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7.1</w:t>
            </w:r>
          </w:p>
        </w:tc>
      </w:tr>
      <w:tr w:rsidR="004329D0" w:rsidRPr="004329D0" w14:paraId="7980C0EE" w14:textId="77777777" w:rsidTr="001C030F">
        <w:trPr>
          <w:trHeight w:val="487"/>
          <w:tblCellSpacing w:w="20" w:type="dxa"/>
        </w:trPr>
        <w:tc>
          <w:tcPr>
            <w:tcW w:w="2405" w:type="dxa"/>
            <w:vAlign w:val="center"/>
          </w:tcPr>
          <w:p w14:paraId="178A6B27"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Titularul proiectului:</w:t>
            </w:r>
          </w:p>
        </w:tc>
        <w:tc>
          <w:tcPr>
            <w:tcW w:w="6965" w:type="dxa"/>
            <w:gridSpan w:val="2"/>
          </w:tcPr>
          <w:p w14:paraId="343D7B6E" w14:textId="77777777" w:rsidR="004329D0" w:rsidRPr="004329D0" w:rsidRDefault="004329D0" w:rsidP="004329D0">
            <w:pPr>
              <w:rPr>
                <w:rFonts w:ascii="Segoe UI" w:hAnsi="Segoe UI" w:cs="Segoe UI"/>
                <w:sz w:val="20"/>
                <w:szCs w:val="20"/>
                <w:lang w:val="ro-RO"/>
              </w:rPr>
            </w:pPr>
            <w:r w:rsidRPr="004329D0">
              <w:rPr>
                <w:rFonts w:ascii="Segoe UI" w:hAnsi="Segoe UI" w:cs="Segoe UI"/>
                <w:b/>
                <w:noProof/>
                <w:sz w:val="20"/>
                <w:szCs w:val="20"/>
                <w:lang w:val="ro-RO" w:eastAsia="ro-RO"/>
              </w:rPr>
              <w:drawing>
                <wp:anchor distT="0" distB="0" distL="114300" distR="114300" simplePos="0" relativeHeight="252124160" behindDoc="0" locked="0" layoutInCell="1" allowOverlap="1" wp14:anchorId="32DF1E59" wp14:editId="349C16FF">
                  <wp:simplePos x="0" y="0"/>
                  <wp:positionH relativeFrom="column">
                    <wp:posOffset>3147695</wp:posOffset>
                  </wp:positionH>
                  <wp:positionV relativeFrom="paragraph">
                    <wp:posOffset>27940</wp:posOffset>
                  </wp:positionV>
                  <wp:extent cx="1198880" cy="466725"/>
                  <wp:effectExtent l="0" t="0" r="0" b="0"/>
                  <wp:wrapSquare wrapText="bothSides"/>
                  <wp:docPr id="47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29D0">
              <w:rPr>
                <w:rFonts w:ascii="Segoe UI" w:hAnsi="Segoe UI" w:cs="Segoe UI"/>
                <w:sz w:val="20"/>
                <w:szCs w:val="20"/>
                <w:lang w:val="ro-RO"/>
              </w:rPr>
              <w:t xml:space="preserve">        </w:t>
            </w:r>
          </w:p>
          <w:p w14:paraId="35B4F0A5" w14:textId="77777777" w:rsidR="004329D0" w:rsidRPr="004329D0" w:rsidRDefault="004329D0" w:rsidP="004329D0">
            <w:pPr>
              <w:rPr>
                <w:rFonts w:ascii="Segoe UI" w:hAnsi="Segoe UI" w:cs="Segoe UI"/>
                <w:b/>
                <w:sz w:val="20"/>
                <w:szCs w:val="20"/>
                <w:lang w:val="ro-RO"/>
              </w:rPr>
            </w:pPr>
            <w:r w:rsidRPr="004329D0">
              <w:rPr>
                <w:rFonts w:ascii="Segoe UI" w:hAnsi="Segoe UI" w:cs="Segoe UI"/>
                <w:sz w:val="20"/>
                <w:szCs w:val="20"/>
                <w:lang w:val="ro-RO"/>
              </w:rPr>
              <w:t xml:space="preserve">                    </w:t>
            </w:r>
            <w:r w:rsidRPr="004329D0">
              <w:rPr>
                <w:rFonts w:ascii="Segoe UI" w:hAnsi="Segoe UI" w:cs="Segoe UI"/>
                <w:b/>
                <w:sz w:val="20"/>
                <w:szCs w:val="20"/>
                <w:lang w:val="ro-RO"/>
              </w:rPr>
              <w:t>SNTGN Transgaz SA</w:t>
            </w:r>
          </w:p>
        </w:tc>
      </w:tr>
      <w:tr w:rsidR="004329D0" w:rsidRPr="004329D0" w14:paraId="4259A4F5" w14:textId="77777777" w:rsidTr="001C030F">
        <w:trPr>
          <w:trHeight w:val="425"/>
          <w:tblCellSpacing w:w="20" w:type="dxa"/>
        </w:trPr>
        <w:tc>
          <w:tcPr>
            <w:tcW w:w="2405" w:type="dxa"/>
            <w:vAlign w:val="center"/>
          </w:tcPr>
          <w:p w14:paraId="5B76663E"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Tipul proiectului:</w:t>
            </w:r>
          </w:p>
        </w:tc>
        <w:tc>
          <w:tcPr>
            <w:tcW w:w="6965" w:type="dxa"/>
            <w:gridSpan w:val="2"/>
          </w:tcPr>
          <w:p w14:paraId="683D350F"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Creșterea capacității de transport gaze naturale</w:t>
            </w:r>
          </w:p>
          <w:p w14:paraId="0F2966CE"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 xml:space="preserve">Asigurarea securității alimentării cu gaze naturale </w:t>
            </w:r>
          </w:p>
        </w:tc>
      </w:tr>
      <w:tr w:rsidR="004329D0" w:rsidRPr="004329D0" w14:paraId="559749BC" w14:textId="77777777" w:rsidTr="001C030F">
        <w:trPr>
          <w:tblCellSpacing w:w="20" w:type="dxa"/>
        </w:trPr>
        <w:tc>
          <w:tcPr>
            <w:tcW w:w="2405" w:type="dxa"/>
            <w:vAlign w:val="center"/>
          </w:tcPr>
          <w:p w14:paraId="041A26B8"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Termen estimat de finalizare</w:t>
            </w:r>
          </w:p>
        </w:tc>
        <w:tc>
          <w:tcPr>
            <w:tcW w:w="6965" w:type="dxa"/>
            <w:gridSpan w:val="2"/>
          </w:tcPr>
          <w:p w14:paraId="7A4C20E7" w14:textId="77777777" w:rsidR="004329D0" w:rsidRPr="004329D0" w:rsidRDefault="004329D0" w:rsidP="004329D0">
            <w:pPr>
              <w:rPr>
                <w:rFonts w:ascii="Segoe UI" w:hAnsi="Segoe UI" w:cs="Segoe UI"/>
                <w:sz w:val="20"/>
                <w:szCs w:val="20"/>
                <w:lang w:val="ro-RO"/>
              </w:rPr>
            </w:pPr>
            <w:r w:rsidRPr="004329D0">
              <w:rPr>
                <w:rFonts w:ascii="Segoe UI" w:hAnsi="Segoe UI" w:cs="Segoe UI"/>
                <w:b/>
                <w:sz w:val="20"/>
                <w:szCs w:val="20"/>
                <w:lang w:val="ro-RO"/>
              </w:rPr>
              <w:t xml:space="preserve">2026 </w:t>
            </w:r>
          </w:p>
        </w:tc>
      </w:tr>
      <w:tr w:rsidR="004329D0" w:rsidRPr="004329D0" w14:paraId="202785AF" w14:textId="77777777" w:rsidTr="001C030F">
        <w:trPr>
          <w:tblCellSpacing w:w="20" w:type="dxa"/>
        </w:trPr>
        <w:tc>
          <w:tcPr>
            <w:tcW w:w="2405" w:type="dxa"/>
            <w:vAlign w:val="center"/>
          </w:tcPr>
          <w:p w14:paraId="27F4890A"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Obiectivul Proiectului:</w:t>
            </w:r>
          </w:p>
        </w:tc>
        <w:tc>
          <w:tcPr>
            <w:tcW w:w="6965" w:type="dxa"/>
            <w:gridSpan w:val="2"/>
          </w:tcPr>
          <w:p w14:paraId="6B3A1301" w14:textId="77777777" w:rsidR="004329D0" w:rsidRPr="004329D0" w:rsidRDefault="004329D0" w:rsidP="004329D0">
            <w:pPr>
              <w:jc w:val="both"/>
              <w:rPr>
                <w:rFonts w:ascii="Segoe UI" w:hAnsi="Segoe UI" w:cs="Segoe UI"/>
                <w:noProof/>
                <w:sz w:val="20"/>
                <w:szCs w:val="20"/>
                <w:lang w:val="ro-RO"/>
              </w:rPr>
            </w:pPr>
            <w:r w:rsidRPr="004329D0">
              <w:rPr>
                <w:rFonts w:ascii="Segoe UI" w:hAnsi="Segoe UI" w:cs="Segoe UI"/>
                <w:noProof/>
                <w:sz w:val="20"/>
                <w:szCs w:val="20"/>
                <w:lang w:val="ro-RO"/>
              </w:rPr>
              <w:t>Amplificarea stațiilor de comprimare de la Podișor și de la Bibești va asigura o aprovizionare constantă cu gaze naturale pentru centralele de la Mintia, Ișalnița și Turceni, dar și pentru alte unități industriale și Unități Administrativ Teritoriale, sporind astfel fiabilitatea sistemului energetic al regiunii. Proiectul va asigura creșterea capacităților și presiunii gazelor naturale pentru a asigura un flux constant și stabil către consumatorii industriali și centralele electrice, totodată acesta va sprijini dezvoltarea industrială a regiunii, contribuind la stabilitatea energetică și la creșterea competitivității industriale.</w:t>
            </w:r>
          </w:p>
          <w:p w14:paraId="2DF80D6B" w14:textId="77777777" w:rsidR="004329D0" w:rsidRPr="004329D0" w:rsidRDefault="004329D0" w:rsidP="004329D0">
            <w:pPr>
              <w:jc w:val="both"/>
              <w:rPr>
                <w:rFonts w:ascii="Segoe UI" w:hAnsi="Segoe UI" w:cs="Segoe UI"/>
                <w:sz w:val="20"/>
                <w:szCs w:val="20"/>
                <w:lang w:val="ro-RO"/>
              </w:rPr>
            </w:pPr>
            <w:r w:rsidRPr="004329D0">
              <w:rPr>
                <w:rFonts w:ascii="Segoe UI" w:hAnsi="Segoe UI" w:cs="Segoe UI"/>
                <w:sz w:val="20"/>
                <w:szCs w:val="20"/>
                <w:lang w:val="ro-RO"/>
              </w:rPr>
              <w:lastRenderedPageBreak/>
              <w:t xml:space="preserve">Totodată prin realizarea investiției de amplificare a Stației  de Comprimare Podișor (STC Podișor) și Stației de Comprimare Bibești (STC Bibești), se urmărește nu doar îmbunătățirea capacităților de transport și asigurarea unui sistem energetic mai sigur și eficient, dar și sprijinirea tranziției către o energie mai curată, promovarea dezvoltării economice și consolidarea </w:t>
            </w:r>
            <w:proofErr w:type="spellStart"/>
            <w:r w:rsidRPr="004329D0">
              <w:rPr>
                <w:rFonts w:ascii="Segoe UI" w:hAnsi="Segoe UI" w:cs="Segoe UI"/>
                <w:sz w:val="20"/>
                <w:szCs w:val="20"/>
                <w:lang w:val="ro-RO"/>
              </w:rPr>
              <w:t>interconectivității</w:t>
            </w:r>
            <w:proofErr w:type="spellEnd"/>
            <w:r w:rsidRPr="004329D0">
              <w:rPr>
                <w:rFonts w:ascii="Segoe UI" w:hAnsi="Segoe UI" w:cs="Segoe UI"/>
                <w:sz w:val="20"/>
                <w:szCs w:val="20"/>
                <w:lang w:val="ro-RO"/>
              </w:rPr>
              <w:t xml:space="preserve"> regionale. Aceste obiective generale sunt fundamentale pentru a sprijini creșterea sustenabilă și pentru a răspunde cerințelor pieței energetice în continuă schimbare.</w:t>
            </w:r>
          </w:p>
        </w:tc>
      </w:tr>
      <w:tr w:rsidR="004329D0" w:rsidRPr="004329D0" w14:paraId="155951CD" w14:textId="77777777" w:rsidTr="001C030F">
        <w:trPr>
          <w:trHeight w:val="70"/>
          <w:tblCellSpacing w:w="20" w:type="dxa"/>
        </w:trPr>
        <w:tc>
          <w:tcPr>
            <w:tcW w:w="9410" w:type="dxa"/>
            <w:gridSpan w:val="3"/>
          </w:tcPr>
          <w:p w14:paraId="27404CD0" w14:textId="77777777" w:rsidR="004329D0" w:rsidRPr="004329D0" w:rsidRDefault="004329D0" w:rsidP="004329D0">
            <w:pPr>
              <w:jc w:val="both"/>
              <w:rPr>
                <w:rFonts w:ascii="Segoe UI" w:hAnsi="Segoe UI" w:cs="Segoe UI"/>
                <w:noProof/>
                <w:sz w:val="20"/>
                <w:szCs w:val="20"/>
                <w:lang w:val="ro-RO" w:eastAsia="ro-RO"/>
              </w:rPr>
            </w:pPr>
            <w:r w:rsidRPr="004329D0">
              <w:rPr>
                <w:rFonts w:ascii="Segoe UI" w:hAnsi="Segoe UI" w:cs="Segoe UI"/>
                <w:b/>
                <w:sz w:val="20"/>
                <w:szCs w:val="20"/>
                <w:lang w:val="ro-RO"/>
              </w:rPr>
              <w:lastRenderedPageBreak/>
              <w:t>Descrierea proiectului:</w:t>
            </w:r>
            <w:r w:rsidRPr="004329D0">
              <w:rPr>
                <w:rFonts w:ascii="Segoe UI" w:hAnsi="Segoe UI" w:cs="Segoe UI"/>
                <w:noProof/>
                <w:sz w:val="20"/>
                <w:szCs w:val="20"/>
                <w:lang w:val="ro-RO" w:eastAsia="ro-RO"/>
              </w:rPr>
              <w:t xml:space="preserve"> </w:t>
            </w:r>
          </w:p>
          <w:p w14:paraId="7DF75A8A" w14:textId="4C63D4DE" w:rsidR="004329D0" w:rsidRPr="004329D0" w:rsidRDefault="004329D0" w:rsidP="004329D0">
            <w:pPr>
              <w:jc w:val="both"/>
              <w:rPr>
                <w:rFonts w:ascii="Segoe UI" w:hAnsi="Segoe UI" w:cs="Segoe UI"/>
                <w:noProof/>
                <w:sz w:val="20"/>
                <w:szCs w:val="20"/>
                <w:lang w:val="ro-RO"/>
              </w:rPr>
            </w:pPr>
            <w:r w:rsidRPr="004329D0">
              <w:rPr>
                <w:rFonts w:ascii="Segoe UI" w:hAnsi="Segoe UI" w:cs="Segoe UI"/>
                <w:noProof/>
                <w:sz w:val="20"/>
                <w:szCs w:val="20"/>
                <w:lang w:val="ro-RO" w:eastAsia="ro-RO"/>
              </w:rPr>
              <w:drawing>
                <wp:anchor distT="0" distB="0" distL="114300" distR="114300" simplePos="0" relativeHeight="252125184" behindDoc="0" locked="0" layoutInCell="1" allowOverlap="1" wp14:anchorId="632B063B" wp14:editId="049AFE39">
                  <wp:simplePos x="0" y="0"/>
                  <wp:positionH relativeFrom="margin">
                    <wp:posOffset>2048510</wp:posOffset>
                  </wp:positionH>
                  <wp:positionV relativeFrom="margin">
                    <wp:posOffset>716280</wp:posOffset>
                  </wp:positionV>
                  <wp:extent cx="3669030" cy="2609850"/>
                  <wp:effectExtent l="0" t="0" r="7620" b="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rta proiect nou 7.1.jpg"/>
                          <pic:cNvPicPr/>
                        </pic:nvPicPr>
                        <pic:blipFill rotWithShape="1">
                          <a:blip r:embed="rId53" cstate="print">
                            <a:extLst>
                              <a:ext uri="{28A0092B-C50C-407E-A947-70E740481C1C}">
                                <a14:useLocalDpi xmlns:a14="http://schemas.microsoft.com/office/drawing/2010/main" val="0"/>
                              </a:ext>
                            </a:extLst>
                          </a:blip>
                          <a:srcRect l="3316" t="3517" r="3680" b="2922"/>
                          <a:stretch/>
                        </pic:blipFill>
                        <pic:spPr bwMode="auto">
                          <a:xfrm>
                            <a:off x="0" y="0"/>
                            <a:ext cx="3669030" cy="2609850"/>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29D0">
              <w:rPr>
                <w:rFonts w:ascii="Segoe UI" w:hAnsi="Segoe UI" w:cs="Segoe UI"/>
                <w:noProof/>
                <w:sz w:val="20"/>
                <w:szCs w:val="20"/>
                <w:lang w:val="ro-RO"/>
              </w:rPr>
              <w:t>Proiectul ”Amplificarea Stațiilor de Comprimare Podișor și Bibești în vederea creșterii capacității de transport în SNT pentru alimentarea cu gaze naturale a centralelor de producere energie electrică în ciclu combinat de la Mintia, Ișalnița și Turceni, inclusiv a unităților administrativ teritoriale și a altor consumatori industriali din zonă” presupune  amplificarea Stațiilor de Comprimare Gaze (SCG) Podișor și Bibești existente, prin montarea, în fiecare dintre acestea a unei unități de comprimare nouă, precum și a unui sistem de filtrare-separare a gazelor și a unui sistem de răcire a gazelor comprimate, în vederea creșterii capacităților de transport în SNT pentru alimentarea cu gaze naturale a centralei de producere energie electrică în ciclu combinat de la Mintia precum și a centralelor de producere energie electrică în ciclu combinat de la Ișalnița și Turceni, inclusiv a consumatorilor din zona acestora. Nu sunt necesare suprafețe de teren suplimentare față de incinta existentă a STC Podișor și STC Bibești, toate lucrările se vor realiza în interiorul stației.</w:t>
            </w:r>
          </w:p>
        </w:tc>
      </w:tr>
      <w:tr w:rsidR="004329D0" w:rsidRPr="004329D0" w14:paraId="7182EFD5" w14:textId="77777777" w:rsidTr="001C030F">
        <w:trPr>
          <w:tblCellSpacing w:w="20" w:type="dxa"/>
        </w:trPr>
        <w:tc>
          <w:tcPr>
            <w:tcW w:w="2405" w:type="dxa"/>
            <w:vAlign w:val="center"/>
          </w:tcPr>
          <w:p w14:paraId="1EA3EE15"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Justificarea proiectului:</w:t>
            </w:r>
          </w:p>
        </w:tc>
        <w:tc>
          <w:tcPr>
            <w:tcW w:w="6965" w:type="dxa"/>
            <w:gridSpan w:val="2"/>
          </w:tcPr>
          <w:p w14:paraId="11F14F7C" w14:textId="77777777" w:rsidR="004329D0" w:rsidRPr="004329D0" w:rsidRDefault="004329D0" w:rsidP="004329D0">
            <w:pPr>
              <w:contextualSpacing/>
              <w:jc w:val="both"/>
              <w:rPr>
                <w:rFonts w:ascii="Segoe UI" w:hAnsi="Segoe UI" w:cs="Segoe UI"/>
                <w:sz w:val="20"/>
                <w:szCs w:val="20"/>
                <w:lang w:val="ro-RO"/>
              </w:rPr>
            </w:pPr>
            <w:r w:rsidRPr="004329D0">
              <w:rPr>
                <w:rFonts w:ascii="Segoe UI" w:hAnsi="Segoe UI" w:cs="Segoe UI"/>
                <w:sz w:val="20"/>
                <w:szCs w:val="20"/>
                <w:lang w:val="ro-RO"/>
              </w:rPr>
              <w:t>În contextul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w:t>
            </w:r>
            <w:r w:rsidRPr="004329D0">
              <w:rPr>
                <w:rFonts w:ascii="Segoe UI" w:hAnsi="Segoe UI" w:cs="Segoe UI"/>
                <w:strike/>
                <w:sz w:val="20"/>
                <w:szCs w:val="20"/>
                <w:lang w:val="ro-RO"/>
              </w:rPr>
              <w:t xml:space="preserve"> </w:t>
            </w:r>
            <w:r w:rsidRPr="004329D0">
              <w:rPr>
                <w:rFonts w:ascii="Segoe UI" w:hAnsi="Segoe UI" w:cs="Segoe UI"/>
                <w:sz w:val="20"/>
                <w:szCs w:val="20"/>
                <w:lang w:val="ro-RO"/>
              </w:rPr>
              <w:t>și asigurării funcționării eficiente a pieței energiei.</w:t>
            </w:r>
          </w:p>
        </w:tc>
      </w:tr>
      <w:tr w:rsidR="004329D0" w:rsidRPr="004329D0" w14:paraId="7733B553" w14:textId="77777777" w:rsidTr="001C030F">
        <w:trPr>
          <w:tblCellSpacing w:w="20" w:type="dxa"/>
        </w:trPr>
        <w:tc>
          <w:tcPr>
            <w:tcW w:w="2405" w:type="dxa"/>
          </w:tcPr>
          <w:p w14:paraId="4737A987"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Conectarea cu alte proiecte:</w:t>
            </w:r>
          </w:p>
        </w:tc>
        <w:tc>
          <w:tcPr>
            <w:tcW w:w="6965" w:type="dxa"/>
            <w:gridSpan w:val="2"/>
          </w:tcPr>
          <w:p w14:paraId="3D6F704B" w14:textId="77777777" w:rsidR="004329D0" w:rsidRPr="004329D0" w:rsidRDefault="004329D0" w:rsidP="004329D0">
            <w:pPr>
              <w:jc w:val="both"/>
              <w:rPr>
                <w:rFonts w:ascii="Segoe UI" w:hAnsi="Segoe UI" w:cs="Segoe UI"/>
                <w:sz w:val="20"/>
                <w:szCs w:val="20"/>
                <w:lang w:val="ro-RO"/>
              </w:rPr>
            </w:pPr>
            <w:r w:rsidRPr="004329D0">
              <w:rPr>
                <w:rFonts w:ascii="Segoe UI" w:hAnsi="Segoe UI" w:cs="Segoe UI"/>
                <w:sz w:val="20"/>
                <w:szCs w:val="20"/>
                <w:lang w:val="ro-RO"/>
              </w:rPr>
              <w:t>-</w:t>
            </w:r>
          </w:p>
        </w:tc>
      </w:tr>
      <w:tr w:rsidR="004329D0" w:rsidRPr="004329D0" w14:paraId="2F37EED9" w14:textId="77777777" w:rsidTr="001C030F">
        <w:trPr>
          <w:trHeight w:val="162"/>
          <w:tblCellSpacing w:w="20" w:type="dxa"/>
        </w:trPr>
        <w:tc>
          <w:tcPr>
            <w:tcW w:w="2405" w:type="dxa"/>
          </w:tcPr>
          <w:p w14:paraId="15C02751"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Date economice:</w:t>
            </w:r>
          </w:p>
        </w:tc>
        <w:tc>
          <w:tcPr>
            <w:tcW w:w="6965" w:type="dxa"/>
            <w:gridSpan w:val="2"/>
          </w:tcPr>
          <w:p w14:paraId="07B11324"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 xml:space="preserve">Valoarea estimată a proiectului este de </w:t>
            </w:r>
            <w:r w:rsidRPr="004329D0">
              <w:rPr>
                <w:rFonts w:ascii="Segoe UI" w:hAnsi="Segoe UI" w:cs="Segoe UI"/>
                <w:b/>
                <w:sz w:val="20"/>
                <w:szCs w:val="20"/>
                <w:lang w:val="ro-RO"/>
              </w:rPr>
              <w:t>55,54 milioane Euro</w:t>
            </w:r>
          </w:p>
        </w:tc>
      </w:tr>
      <w:tr w:rsidR="004329D0" w:rsidRPr="004329D0" w14:paraId="6C7C4C27" w14:textId="77777777" w:rsidTr="001C030F">
        <w:trPr>
          <w:tblCellSpacing w:w="20" w:type="dxa"/>
        </w:trPr>
        <w:tc>
          <w:tcPr>
            <w:tcW w:w="2405" w:type="dxa"/>
          </w:tcPr>
          <w:p w14:paraId="0FD2B91A"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Impactul asupra capacității transfrontaliere:</w:t>
            </w:r>
          </w:p>
        </w:tc>
        <w:tc>
          <w:tcPr>
            <w:tcW w:w="6965" w:type="dxa"/>
            <w:gridSpan w:val="2"/>
          </w:tcPr>
          <w:p w14:paraId="2213CBC0"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w:t>
            </w:r>
          </w:p>
        </w:tc>
      </w:tr>
      <w:tr w:rsidR="004329D0" w:rsidRPr="004329D0" w14:paraId="7DA0FABE" w14:textId="77777777" w:rsidTr="001C030F">
        <w:trPr>
          <w:tblCellSpacing w:w="20" w:type="dxa"/>
        </w:trPr>
        <w:tc>
          <w:tcPr>
            <w:tcW w:w="2405" w:type="dxa"/>
          </w:tcPr>
          <w:p w14:paraId="77827857"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Faza proiectului:</w:t>
            </w:r>
          </w:p>
        </w:tc>
        <w:tc>
          <w:tcPr>
            <w:tcW w:w="6965" w:type="dxa"/>
            <w:gridSpan w:val="2"/>
          </w:tcPr>
          <w:p w14:paraId="634F8B54" w14:textId="77777777" w:rsidR="004329D0" w:rsidRPr="004329D0" w:rsidRDefault="004329D0" w:rsidP="004329D0">
            <w:pPr>
              <w:rPr>
                <w:rFonts w:ascii="Segoe UI" w:hAnsi="Segoe UI" w:cs="Segoe UI"/>
                <w:sz w:val="20"/>
                <w:szCs w:val="20"/>
                <w:lang w:val="ro-RO"/>
              </w:rPr>
            </w:pPr>
            <w:r w:rsidRPr="004329D0">
              <w:rPr>
                <w:rFonts w:ascii="Segoe UI" w:hAnsi="Segoe UI" w:cs="Segoe UI"/>
                <w:noProof/>
                <w:sz w:val="20"/>
                <w:szCs w:val="20"/>
                <w:lang w:val="ro-RO"/>
              </w:rPr>
              <w:t>Studiul de Prefezabilitate este finalizat.</w:t>
            </w:r>
          </w:p>
        </w:tc>
      </w:tr>
      <w:tr w:rsidR="004329D0" w:rsidRPr="004329D0" w14:paraId="06A75EF1" w14:textId="77777777" w:rsidTr="001C030F">
        <w:trPr>
          <w:trHeight w:val="418"/>
          <w:tblCellSpacing w:w="20" w:type="dxa"/>
        </w:trPr>
        <w:tc>
          <w:tcPr>
            <w:tcW w:w="3241" w:type="dxa"/>
            <w:gridSpan w:val="2"/>
          </w:tcPr>
          <w:p w14:paraId="23C03413"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TYNDP:</w:t>
            </w:r>
            <w:r w:rsidRPr="004329D0">
              <w:rPr>
                <w:rFonts w:ascii="Segoe UI" w:hAnsi="Segoe UI" w:cs="Segoe UI"/>
                <w:sz w:val="20"/>
                <w:szCs w:val="20"/>
                <w:lang w:val="ro-RO"/>
              </w:rPr>
              <w:t xml:space="preserve"> -</w:t>
            </w:r>
          </w:p>
        </w:tc>
        <w:tc>
          <w:tcPr>
            <w:tcW w:w="6129" w:type="dxa"/>
          </w:tcPr>
          <w:p w14:paraId="1F9A89DB"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 xml:space="preserve">PCI status: </w:t>
            </w:r>
            <w:r w:rsidRPr="004329D0">
              <w:rPr>
                <w:rFonts w:ascii="Segoe UI" w:hAnsi="Segoe UI" w:cs="Segoe UI"/>
                <w:sz w:val="20"/>
                <w:szCs w:val="20"/>
                <w:lang w:val="ro-RO"/>
              </w:rPr>
              <w:t>-</w:t>
            </w:r>
          </w:p>
        </w:tc>
      </w:tr>
      <w:tr w:rsidR="004329D0" w:rsidRPr="004329D0" w14:paraId="294ABA70" w14:textId="77777777" w:rsidTr="001C030F">
        <w:trPr>
          <w:tblCellSpacing w:w="20" w:type="dxa"/>
        </w:trPr>
        <w:tc>
          <w:tcPr>
            <w:tcW w:w="9410" w:type="dxa"/>
            <w:gridSpan w:val="3"/>
          </w:tcPr>
          <w:p w14:paraId="5DF208DC" w14:textId="77777777" w:rsidR="004329D0" w:rsidRPr="004329D0" w:rsidRDefault="004329D0" w:rsidP="004329D0">
            <w:pPr>
              <w:rPr>
                <w:rFonts w:ascii="Segoe UI" w:hAnsi="Segoe UI" w:cs="Segoe UI"/>
                <w:b/>
                <w:sz w:val="20"/>
                <w:szCs w:val="20"/>
                <w:lang w:val="ro-RO"/>
              </w:rPr>
            </w:pPr>
          </w:p>
        </w:tc>
      </w:tr>
    </w:tbl>
    <w:p w14:paraId="232A5FF9" w14:textId="5D56D7D2" w:rsidR="004329D0" w:rsidRDefault="004329D0" w:rsidP="004329D0">
      <w:pPr>
        <w:rPr>
          <w:rFonts w:eastAsia="Calibri"/>
          <w:lang w:val="x-none" w:eastAsia="x-none"/>
        </w:rPr>
      </w:pPr>
    </w:p>
    <w:p w14:paraId="67A28B06" w14:textId="77777777" w:rsidR="004329D0" w:rsidRPr="004329D0" w:rsidRDefault="004329D0" w:rsidP="004329D0">
      <w:pPr>
        <w:rPr>
          <w:rFonts w:eastAsia="Calibri"/>
          <w:lang w:val="x-none" w:eastAsia="x-none"/>
        </w:rPr>
      </w:pPr>
    </w:p>
    <w:bookmarkEnd w:id="319"/>
    <w:p w14:paraId="5EA3E4A5" w14:textId="77777777" w:rsidR="008E5EA5" w:rsidRPr="008E5EA5" w:rsidRDefault="008E5EA5" w:rsidP="00447580">
      <w:pPr>
        <w:jc w:val="both"/>
        <w:rPr>
          <w:rFonts w:ascii="Segoe UI" w:eastAsia="Calibri" w:hAnsi="Segoe UI" w:cs="Segoe UI"/>
          <w:sz w:val="22"/>
          <w:szCs w:val="22"/>
          <w:lang w:val="ro-RO"/>
        </w:rPr>
      </w:pPr>
    </w:p>
    <w:p w14:paraId="7817D922" w14:textId="7B6B1199" w:rsidR="008E5EA5" w:rsidRDefault="008E5EA5" w:rsidP="004329D0">
      <w:pPr>
        <w:pStyle w:val="Heading2"/>
        <w:shd w:val="clear" w:color="auto" w:fill="E2EFD9"/>
        <w:jc w:val="both"/>
        <w:rPr>
          <w:rFonts w:ascii="Segoe UI" w:hAnsi="Segoe UI" w:cs="Segoe UI"/>
          <w:sz w:val="22"/>
          <w:szCs w:val="22"/>
          <w:lang w:val="ro-RO"/>
        </w:rPr>
      </w:pPr>
      <w:bookmarkStart w:id="320" w:name="_Toc205278846"/>
      <w:r w:rsidRPr="001C2062">
        <w:rPr>
          <w:rFonts w:ascii="Segoe UI" w:hAnsi="Segoe UI" w:cs="Segoe UI"/>
          <w:sz w:val="22"/>
          <w:szCs w:val="22"/>
        </w:rPr>
        <w:lastRenderedPageBreak/>
        <w:t>7.</w:t>
      </w:r>
      <w:r w:rsidRPr="001C2062">
        <w:rPr>
          <w:rFonts w:ascii="Segoe UI" w:hAnsi="Segoe UI" w:cs="Segoe UI"/>
          <w:sz w:val="22"/>
          <w:szCs w:val="22"/>
          <w:lang w:val="ro-RO"/>
        </w:rPr>
        <w:t>2</w:t>
      </w:r>
      <w:r w:rsidRPr="001C2062">
        <w:rPr>
          <w:rFonts w:ascii="Segoe UI" w:hAnsi="Segoe UI" w:cs="Segoe UI"/>
          <w:sz w:val="22"/>
          <w:szCs w:val="22"/>
        </w:rPr>
        <w:t xml:space="preserve"> </w:t>
      </w:r>
      <w:r w:rsidR="004329D0" w:rsidRPr="004329D0">
        <w:rPr>
          <w:rFonts w:ascii="Segoe UI" w:hAnsi="Segoe UI" w:cs="Segoe UI"/>
          <w:sz w:val="22"/>
          <w:szCs w:val="22"/>
          <w:lang w:val="ro-RO"/>
        </w:rPr>
        <w:t>Amplificarea Stației de Comprimare Jupa și construcția conductei de transport gaze naturale pe direcția NT Recaș –  NT Horia în vederea creșterii capacităților de transport și a siguranței în alimentarea cu gaze naturale în zona de Vest a României</w:t>
      </w:r>
      <w:bookmarkEnd w:id="320"/>
    </w:p>
    <w:p w14:paraId="558F0FFE" w14:textId="65613EBF" w:rsidR="004329D0" w:rsidRDefault="004329D0" w:rsidP="004329D0">
      <w:pPr>
        <w:rPr>
          <w:rFonts w:eastAsia="Calibri"/>
          <w:lang w:val="ro-RO" w:eastAsia="x-none"/>
        </w:rPr>
      </w:pPr>
    </w:p>
    <w:tbl>
      <w:tblPr>
        <w:tblStyle w:val="TableGrid153"/>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189"/>
      </w:tblGrid>
      <w:tr w:rsidR="004329D0" w:rsidRPr="004329D0" w14:paraId="099BFEAC" w14:textId="77777777" w:rsidTr="001C030F">
        <w:trPr>
          <w:tblCellSpacing w:w="20" w:type="dxa"/>
        </w:trPr>
        <w:tc>
          <w:tcPr>
            <w:tcW w:w="2405" w:type="dxa"/>
            <w:vAlign w:val="center"/>
          </w:tcPr>
          <w:p w14:paraId="15576330" w14:textId="77777777" w:rsidR="004329D0" w:rsidRPr="004329D0" w:rsidRDefault="004329D0" w:rsidP="004329D0">
            <w:pPr>
              <w:rPr>
                <w:rFonts w:ascii="Segoe UI" w:hAnsi="Segoe UI" w:cs="Segoe UI"/>
                <w:sz w:val="20"/>
                <w:szCs w:val="20"/>
                <w:lang w:val="ro-RO"/>
              </w:rPr>
            </w:pPr>
            <w:r w:rsidRPr="004329D0">
              <w:rPr>
                <w:rFonts w:ascii="Segoe UI" w:hAnsi="Segoe UI" w:cs="Segoe UI"/>
                <w:b/>
                <w:sz w:val="20"/>
                <w:szCs w:val="20"/>
                <w:lang w:val="ro-RO"/>
              </w:rPr>
              <w:t>Numele proiectului:</w:t>
            </w:r>
            <w:r w:rsidRPr="004329D0">
              <w:rPr>
                <w:rFonts w:ascii="Segoe UI" w:hAnsi="Segoe UI" w:cs="Segoe UI"/>
                <w:sz w:val="20"/>
                <w:szCs w:val="20"/>
                <w:lang w:val="ro-RO"/>
              </w:rPr>
              <w:t xml:space="preserve"> </w:t>
            </w:r>
          </w:p>
        </w:tc>
        <w:tc>
          <w:tcPr>
            <w:tcW w:w="6965" w:type="dxa"/>
            <w:gridSpan w:val="2"/>
          </w:tcPr>
          <w:p w14:paraId="5484E6ED" w14:textId="77777777" w:rsidR="004329D0" w:rsidRPr="004329D0" w:rsidRDefault="004329D0" w:rsidP="004329D0">
            <w:pPr>
              <w:jc w:val="both"/>
              <w:rPr>
                <w:rFonts w:ascii="Segoe UI" w:hAnsi="Segoe UI" w:cs="Segoe UI"/>
                <w:b/>
                <w:sz w:val="20"/>
                <w:szCs w:val="20"/>
                <w:lang w:val="ro-RO"/>
              </w:rPr>
            </w:pPr>
            <w:r w:rsidRPr="004329D0">
              <w:rPr>
                <w:rFonts w:ascii="Segoe UI" w:hAnsi="Segoe UI" w:cs="Segoe UI"/>
                <w:b/>
                <w:color w:val="2F5496" w:themeColor="accent1" w:themeShade="BF"/>
                <w:sz w:val="20"/>
                <w:szCs w:val="20"/>
                <w:lang w:val="ro-RO"/>
              </w:rPr>
              <w:t>Amplificarea Stației de Comprimare Jupa și construcția conductei de transport gaze naturale pe direcția NT Recaș –  NT Horia în vederea creșterii capacităților de transport și a siguranței în alimentarea cu gaze naturale în zona de Vest a României</w:t>
            </w:r>
          </w:p>
        </w:tc>
      </w:tr>
      <w:tr w:rsidR="004329D0" w:rsidRPr="004329D0" w14:paraId="45E2A9FB" w14:textId="77777777" w:rsidTr="001C030F">
        <w:trPr>
          <w:tblCellSpacing w:w="20" w:type="dxa"/>
        </w:trPr>
        <w:tc>
          <w:tcPr>
            <w:tcW w:w="2405" w:type="dxa"/>
            <w:vAlign w:val="center"/>
          </w:tcPr>
          <w:p w14:paraId="4085C787"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Numărul proiectului:</w:t>
            </w:r>
          </w:p>
        </w:tc>
        <w:tc>
          <w:tcPr>
            <w:tcW w:w="6965" w:type="dxa"/>
            <w:gridSpan w:val="2"/>
          </w:tcPr>
          <w:p w14:paraId="674464FA"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7.2</w:t>
            </w:r>
          </w:p>
        </w:tc>
      </w:tr>
      <w:tr w:rsidR="004329D0" w:rsidRPr="004329D0" w14:paraId="76D876DE" w14:textId="77777777" w:rsidTr="001C030F">
        <w:trPr>
          <w:trHeight w:val="487"/>
          <w:tblCellSpacing w:w="20" w:type="dxa"/>
        </w:trPr>
        <w:tc>
          <w:tcPr>
            <w:tcW w:w="2405" w:type="dxa"/>
            <w:vAlign w:val="center"/>
          </w:tcPr>
          <w:p w14:paraId="239FCFE3"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Titularul proiectului:</w:t>
            </w:r>
          </w:p>
        </w:tc>
        <w:tc>
          <w:tcPr>
            <w:tcW w:w="6965" w:type="dxa"/>
            <w:gridSpan w:val="2"/>
          </w:tcPr>
          <w:p w14:paraId="44F6F8CD" w14:textId="77777777" w:rsidR="004329D0" w:rsidRPr="004329D0" w:rsidRDefault="004329D0" w:rsidP="004329D0">
            <w:pPr>
              <w:rPr>
                <w:rFonts w:ascii="Segoe UI" w:hAnsi="Segoe UI" w:cs="Segoe UI"/>
                <w:sz w:val="20"/>
                <w:szCs w:val="20"/>
                <w:lang w:val="ro-RO"/>
              </w:rPr>
            </w:pPr>
            <w:r w:rsidRPr="004329D0">
              <w:rPr>
                <w:rFonts w:ascii="Segoe UI" w:hAnsi="Segoe UI" w:cs="Segoe UI"/>
                <w:b/>
                <w:noProof/>
                <w:sz w:val="20"/>
                <w:szCs w:val="20"/>
                <w:lang w:val="ro-RO" w:eastAsia="ro-RO"/>
              </w:rPr>
              <w:drawing>
                <wp:anchor distT="0" distB="0" distL="114300" distR="114300" simplePos="0" relativeHeight="252127232" behindDoc="0" locked="0" layoutInCell="1" allowOverlap="1" wp14:anchorId="207D1D4C" wp14:editId="7AD9B463">
                  <wp:simplePos x="0" y="0"/>
                  <wp:positionH relativeFrom="column">
                    <wp:posOffset>3147695</wp:posOffset>
                  </wp:positionH>
                  <wp:positionV relativeFrom="paragraph">
                    <wp:posOffset>27940</wp:posOffset>
                  </wp:positionV>
                  <wp:extent cx="1198880" cy="466725"/>
                  <wp:effectExtent l="0" t="0" r="0" b="0"/>
                  <wp:wrapSquare wrapText="bothSides"/>
                  <wp:docPr id="7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29D0">
              <w:rPr>
                <w:rFonts w:ascii="Segoe UI" w:hAnsi="Segoe UI" w:cs="Segoe UI"/>
                <w:sz w:val="20"/>
                <w:szCs w:val="20"/>
                <w:lang w:val="ro-RO"/>
              </w:rPr>
              <w:t xml:space="preserve">        </w:t>
            </w:r>
          </w:p>
          <w:p w14:paraId="51B3B94C" w14:textId="77777777" w:rsidR="004329D0" w:rsidRPr="004329D0" w:rsidRDefault="004329D0" w:rsidP="004329D0">
            <w:pPr>
              <w:rPr>
                <w:rFonts w:ascii="Segoe UI" w:hAnsi="Segoe UI" w:cs="Segoe UI"/>
                <w:b/>
                <w:sz w:val="20"/>
                <w:szCs w:val="20"/>
                <w:lang w:val="ro-RO"/>
              </w:rPr>
            </w:pPr>
            <w:r w:rsidRPr="004329D0">
              <w:rPr>
                <w:rFonts w:ascii="Segoe UI" w:hAnsi="Segoe UI" w:cs="Segoe UI"/>
                <w:sz w:val="20"/>
                <w:szCs w:val="20"/>
                <w:lang w:val="ro-RO"/>
              </w:rPr>
              <w:t xml:space="preserve">                    </w:t>
            </w:r>
            <w:r w:rsidRPr="004329D0">
              <w:rPr>
                <w:rFonts w:ascii="Segoe UI" w:hAnsi="Segoe UI" w:cs="Segoe UI"/>
                <w:b/>
                <w:sz w:val="20"/>
                <w:szCs w:val="20"/>
                <w:lang w:val="ro-RO"/>
              </w:rPr>
              <w:t>SNTGN Transgaz SA</w:t>
            </w:r>
          </w:p>
        </w:tc>
      </w:tr>
      <w:tr w:rsidR="004329D0" w:rsidRPr="004329D0" w14:paraId="024E1040" w14:textId="77777777" w:rsidTr="001C030F">
        <w:trPr>
          <w:trHeight w:val="425"/>
          <w:tblCellSpacing w:w="20" w:type="dxa"/>
        </w:trPr>
        <w:tc>
          <w:tcPr>
            <w:tcW w:w="2405" w:type="dxa"/>
            <w:vAlign w:val="center"/>
          </w:tcPr>
          <w:p w14:paraId="69550FD1"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Tipul proiectului:</w:t>
            </w:r>
          </w:p>
        </w:tc>
        <w:tc>
          <w:tcPr>
            <w:tcW w:w="6965" w:type="dxa"/>
            <w:gridSpan w:val="2"/>
          </w:tcPr>
          <w:p w14:paraId="7F4CB7CA"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Creșterea capacității de transport gaze naturale</w:t>
            </w:r>
          </w:p>
          <w:p w14:paraId="3D33ABAE"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 xml:space="preserve">Asigurarea securității alimentării cu gaze naturale </w:t>
            </w:r>
          </w:p>
        </w:tc>
      </w:tr>
      <w:tr w:rsidR="004329D0" w:rsidRPr="004329D0" w14:paraId="1E864234" w14:textId="77777777" w:rsidTr="001C030F">
        <w:trPr>
          <w:tblCellSpacing w:w="20" w:type="dxa"/>
        </w:trPr>
        <w:tc>
          <w:tcPr>
            <w:tcW w:w="2405" w:type="dxa"/>
            <w:vAlign w:val="center"/>
          </w:tcPr>
          <w:p w14:paraId="07D21928"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Termen estimat de finalizare</w:t>
            </w:r>
          </w:p>
        </w:tc>
        <w:tc>
          <w:tcPr>
            <w:tcW w:w="6965" w:type="dxa"/>
            <w:gridSpan w:val="2"/>
          </w:tcPr>
          <w:p w14:paraId="221BC5F6" w14:textId="77777777" w:rsidR="004329D0" w:rsidRPr="004329D0" w:rsidRDefault="004329D0" w:rsidP="004329D0">
            <w:pPr>
              <w:rPr>
                <w:rFonts w:ascii="Segoe UI" w:hAnsi="Segoe UI" w:cs="Segoe UI"/>
                <w:sz w:val="20"/>
                <w:szCs w:val="20"/>
                <w:lang w:val="ro-RO"/>
              </w:rPr>
            </w:pPr>
            <w:r w:rsidRPr="004329D0">
              <w:rPr>
                <w:rFonts w:ascii="Segoe UI" w:hAnsi="Segoe UI" w:cs="Segoe UI"/>
                <w:b/>
                <w:sz w:val="20"/>
                <w:szCs w:val="20"/>
                <w:lang w:val="ro-RO"/>
              </w:rPr>
              <w:t>2027</w:t>
            </w:r>
          </w:p>
        </w:tc>
      </w:tr>
      <w:tr w:rsidR="004329D0" w:rsidRPr="004329D0" w14:paraId="0974B698" w14:textId="77777777" w:rsidTr="001C030F">
        <w:trPr>
          <w:tblCellSpacing w:w="20" w:type="dxa"/>
        </w:trPr>
        <w:tc>
          <w:tcPr>
            <w:tcW w:w="2405" w:type="dxa"/>
            <w:vAlign w:val="center"/>
          </w:tcPr>
          <w:p w14:paraId="1FA6994D"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Obiectivul Proiectului:</w:t>
            </w:r>
          </w:p>
        </w:tc>
        <w:tc>
          <w:tcPr>
            <w:tcW w:w="6965" w:type="dxa"/>
            <w:gridSpan w:val="2"/>
          </w:tcPr>
          <w:p w14:paraId="5553D6FB" w14:textId="4C8C3DED" w:rsidR="004329D0" w:rsidRPr="004329D0" w:rsidRDefault="004329D0" w:rsidP="004329D0">
            <w:pPr>
              <w:jc w:val="both"/>
              <w:rPr>
                <w:rFonts w:ascii="Segoe UI" w:hAnsi="Segoe UI" w:cs="Segoe UI"/>
                <w:noProof/>
                <w:sz w:val="20"/>
                <w:szCs w:val="20"/>
                <w:lang w:val="ro-RO"/>
              </w:rPr>
            </w:pPr>
            <w:r w:rsidRPr="004329D0">
              <w:rPr>
                <w:rFonts w:ascii="Segoe UI" w:hAnsi="Segoe UI" w:cs="Segoe UI"/>
                <w:noProof/>
                <w:sz w:val="20"/>
                <w:szCs w:val="20"/>
                <w:lang w:val="ro-RO"/>
              </w:rPr>
              <w:t xml:space="preserve">Amplificarea stației de comprimare Jupa și construcția conductei de transport gaze naturale pe direcția NT </w:t>
            </w:r>
            <w:r w:rsidR="002217F8">
              <w:rPr>
                <w:rFonts w:ascii="Segoe UI" w:hAnsi="Segoe UI" w:cs="Segoe UI"/>
                <w:noProof/>
                <w:sz w:val="20"/>
                <w:szCs w:val="20"/>
                <w:lang w:val="ro-RO"/>
              </w:rPr>
              <w:t>R</w:t>
            </w:r>
            <w:r w:rsidRPr="004329D0">
              <w:rPr>
                <w:rFonts w:ascii="Segoe UI" w:hAnsi="Segoe UI" w:cs="Segoe UI"/>
                <w:noProof/>
                <w:sz w:val="20"/>
                <w:szCs w:val="20"/>
                <w:lang w:val="ro-RO"/>
              </w:rPr>
              <w:t>ecaș – NT Horia va asigura vehicularea volumelor suplimentare și presiunilor necesare în sistem pentru alimentarea consumatorilor si, echilibrarea sistemul de transport al gazelor naturale din zona de Vest a țării, creșterea siguranței pentru transportul gazelor naturale spre piețele Central Europene și posibilitate de dezvoltare ulterioară a rețelei de transport/alimentare cu gaze naturale în regiune.</w:t>
            </w:r>
          </w:p>
          <w:p w14:paraId="0C6B3FA1" w14:textId="625EBA69" w:rsidR="004329D0" w:rsidRPr="004329D0" w:rsidRDefault="004329D0" w:rsidP="004329D0">
            <w:pPr>
              <w:jc w:val="both"/>
              <w:rPr>
                <w:rFonts w:ascii="Segoe UI" w:hAnsi="Segoe UI" w:cs="Segoe UI"/>
                <w:noProof/>
                <w:sz w:val="20"/>
                <w:szCs w:val="20"/>
                <w:lang w:val="ro-RO"/>
              </w:rPr>
            </w:pPr>
            <w:r w:rsidRPr="004329D0">
              <w:rPr>
                <w:rFonts w:ascii="Segoe UI" w:hAnsi="Segoe UI" w:cs="Segoe UI"/>
                <w:sz w:val="20"/>
                <w:szCs w:val="20"/>
                <w:lang w:val="ro-RO"/>
              </w:rPr>
              <w:t xml:space="preserve">Totodată prin realizarea investiției de amplificare a Stației  de Comprimare Jupa (STC Jupa) și </w:t>
            </w:r>
            <w:r w:rsidRPr="004329D0">
              <w:rPr>
                <w:rFonts w:ascii="Segoe UI" w:hAnsi="Segoe UI" w:cs="Segoe UI"/>
                <w:noProof/>
                <w:sz w:val="20"/>
                <w:szCs w:val="20"/>
                <w:lang w:val="ro-RO"/>
              </w:rPr>
              <w:t>construcția conductei de transport gaze naturale pe direcția NT Recaș– NT Horia</w:t>
            </w:r>
            <w:r w:rsidRPr="004329D0">
              <w:rPr>
                <w:rFonts w:ascii="Segoe UI" w:hAnsi="Segoe UI" w:cs="Segoe UI"/>
                <w:sz w:val="20"/>
                <w:szCs w:val="20"/>
                <w:lang w:val="ro-RO"/>
              </w:rPr>
              <w:t xml:space="preserve">, se urmărește nu doar îmbunătățirea capacităților de transport și asigurarea unui sistem energetic mai sigur și eficient, dar și sprijinirea tranziției către o energie mai curată, promovarea dezvoltării economice și consolidarea </w:t>
            </w:r>
            <w:proofErr w:type="spellStart"/>
            <w:r w:rsidRPr="004329D0">
              <w:rPr>
                <w:rFonts w:ascii="Segoe UI" w:hAnsi="Segoe UI" w:cs="Segoe UI"/>
                <w:sz w:val="20"/>
                <w:szCs w:val="20"/>
                <w:lang w:val="ro-RO"/>
              </w:rPr>
              <w:t>interconectivității</w:t>
            </w:r>
            <w:proofErr w:type="spellEnd"/>
            <w:r w:rsidRPr="004329D0">
              <w:rPr>
                <w:rFonts w:ascii="Segoe UI" w:hAnsi="Segoe UI" w:cs="Segoe UI"/>
                <w:sz w:val="20"/>
                <w:szCs w:val="20"/>
                <w:lang w:val="ro-RO"/>
              </w:rPr>
              <w:t xml:space="preserve"> regionale. Aceste obiective generale sunt fundamentale pentru a sprijini creșterea sustenabilă și pentru a răspunde cerințelor pieței energetice în continuă schimbare.</w:t>
            </w:r>
          </w:p>
        </w:tc>
      </w:tr>
      <w:tr w:rsidR="004329D0" w:rsidRPr="004329D0" w14:paraId="2F76DA82" w14:textId="77777777" w:rsidTr="001C030F">
        <w:trPr>
          <w:trHeight w:val="70"/>
          <w:tblCellSpacing w:w="20" w:type="dxa"/>
        </w:trPr>
        <w:tc>
          <w:tcPr>
            <w:tcW w:w="9410" w:type="dxa"/>
            <w:gridSpan w:val="3"/>
          </w:tcPr>
          <w:p w14:paraId="5D8D940C" w14:textId="77777777" w:rsidR="004329D0" w:rsidRPr="004329D0" w:rsidRDefault="004329D0" w:rsidP="004329D0">
            <w:pPr>
              <w:jc w:val="both"/>
              <w:rPr>
                <w:rFonts w:ascii="Segoe UI" w:hAnsi="Segoe UI" w:cs="Segoe UI"/>
                <w:noProof/>
                <w:sz w:val="20"/>
                <w:szCs w:val="20"/>
                <w:lang w:val="ro-RO" w:eastAsia="ro-RO"/>
              </w:rPr>
            </w:pPr>
            <w:r w:rsidRPr="004329D0">
              <w:rPr>
                <w:rFonts w:ascii="Segoe UI" w:hAnsi="Segoe UI" w:cs="Segoe UI"/>
                <w:b/>
                <w:sz w:val="20"/>
                <w:szCs w:val="20"/>
                <w:lang w:val="ro-RO"/>
              </w:rPr>
              <w:t>Descrierea proiectului:</w:t>
            </w:r>
            <w:r w:rsidRPr="004329D0">
              <w:rPr>
                <w:rFonts w:ascii="Segoe UI" w:hAnsi="Segoe UI" w:cs="Segoe UI"/>
                <w:noProof/>
                <w:sz w:val="20"/>
                <w:szCs w:val="20"/>
                <w:lang w:val="ro-RO" w:eastAsia="ro-RO"/>
              </w:rPr>
              <w:t xml:space="preserve"> </w:t>
            </w:r>
          </w:p>
          <w:p w14:paraId="1B757E5B" w14:textId="4FFA73C1" w:rsidR="004329D0" w:rsidRPr="004329D0" w:rsidRDefault="004329D0" w:rsidP="004329D0">
            <w:pPr>
              <w:jc w:val="both"/>
              <w:rPr>
                <w:rFonts w:ascii="Segoe UI" w:hAnsi="Segoe UI" w:cs="Segoe UI"/>
                <w:noProof/>
                <w:sz w:val="20"/>
                <w:szCs w:val="20"/>
                <w:lang w:val="ro-RO"/>
              </w:rPr>
            </w:pPr>
            <w:r w:rsidRPr="004329D0">
              <w:rPr>
                <w:rFonts w:ascii="Segoe UI" w:hAnsi="Segoe UI" w:cs="Segoe UI"/>
                <w:noProof/>
                <w:sz w:val="20"/>
                <w:szCs w:val="20"/>
                <w:lang w:val="ro-RO"/>
              </w:rPr>
              <w:drawing>
                <wp:anchor distT="0" distB="0" distL="114300" distR="114300" simplePos="0" relativeHeight="252128256" behindDoc="0" locked="0" layoutInCell="1" allowOverlap="1" wp14:anchorId="0CEA3A9F" wp14:editId="4895CE5B">
                  <wp:simplePos x="0" y="0"/>
                  <wp:positionH relativeFrom="margin">
                    <wp:posOffset>2267585</wp:posOffset>
                  </wp:positionH>
                  <wp:positionV relativeFrom="margin">
                    <wp:posOffset>550545</wp:posOffset>
                  </wp:positionV>
                  <wp:extent cx="3483610" cy="2455545"/>
                  <wp:effectExtent l="0" t="0" r="2540" b="190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rta proiect nou 7.3.jpg"/>
                          <pic:cNvPicPr/>
                        </pic:nvPicPr>
                        <pic:blipFill rotWithShape="1">
                          <a:blip r:embed="rId54" cstate="print">
                            <a:extLst>
                              <a:ext uri="{28A0092B-C50C-407E-A947-70E740481C1C}">
                                <a14:useLocalDpi xmlns:a14="http://schemas.microsoft.com/office/drawing/2010/main" val="0"/>
                              </a:ext>
                            </a:extLst>
                          </a:blip>
                          <a:srcRect l="3560" t="3691" r="3194" b="3334"/>
                          <a:stretch/>
                        </pic:blipFill>
                        <pic:spPr bwMode="auto">
                          <a:xfrm>
                            <a:off x="0" y="0"/>
                            <a:ext cx="3483610" cy="2455545"/>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29D0">
              <w:rPr>
                <w:rFonts w:ascii="Segoe UI" w:hAnsi="Segoe UI" w:cs="Segoe UI"/>
                <w:noProof/>
                <w:sz w:val="20"/>
                <w:szCs w:val="20"/>
                <w:lang w:val="ro-RO"/>
              </w:rPr>
              <w:t xml:space="preserve">Proiectul ” Amplificarea Stației de Comprimare Jupa și construcția conductei de transport gaze naturale pe direcția NT Recaș –  NT Horia în vederea creșterii capacităților de transport și a siguranței în alimentarea cu gaze naturale în zona de Vest a României” presupune  amplificarea Stației de Comprimare Gaze (SCG) Jupa existentă, prin montarea unei unități de comprimare nouă, precum și a unui sistem de filtrare-separare a gazelor și a unui sistem de răcire a gazelor comprimate, precum și construcția conductei de transport gaze naturale pe direcția NT </w:t>
            </w:r>
            <w:r w:rsidR="002217F8">
              <w:rPr>
                <w:rFonts w:ascii="Segoe UI" w:hAnsi="Segoe UI" w:cs="Segoe UI"/>
                <w:noProof/>
                <w:sz w:val="20"/>
                <w:szCs w:val="20"/>
                <w:lang w:val="ro-RO"/>
              </w:rPr>
              <w:t>R</w:t>
            </w:r>
            <w:r w:rsidRPr="004329D0">
              <w:rPr>
                <w:rFonts w:ascii="Segoe UI" w:hAnsi="Segoe UI" w:cs="Segoe UI"/>
                <w:noProof/>
                <w:sz w:val="20"/>
                <w:szCs w:val="20"/>
                <w:lang w:val="ro-RO"/>
              </w:rPr>
              <w:t xml:space="preserve">ecaș – NT Horia, în vederea asigurării creșterii capacităților de transport precum și creșterea siguranței în alimentarea cu gaze naturale în zona de Vest a țării. </w:t>
            </w:r>
          </w:p>
          <w:p w14:paraId="057D356A" w14:textId="77777777" w:rsidR="004329D0" w:rsidRPr="004329D0" w:rsidRDefault="004329D0" w:rsidP="004329D0">
            <w:pPr>
              <w:jc w:val="both"/>
              <w:rPr>
                <w:rFonts w:ascii="Segoe UI" w:hAnsi="Segoe UI" w:cs="Segoe UI"/>
                <w:sz w:val="20"/>
                <w:szCs w:val="20"/>
                <w:lang w:val="ro-RO"/>
              </w:rPr>
            </w:pPr>
            <w:r w:rsidRPr="004329D0">
              <w:rPr>
                <w:rFonts w:ascii="Segoe UI" w:hAnsi="Segoe UI" w:cs="Segoe UI"/>
                <w:noProof/>
                <w:sz w:val="20"/>
                <w:szCs w:val="20"/>
                <w:lang w:val="ro-RO"/>
              </w:rPr>
              <w:lastRenderedPageBreak/>
              <w:t>Nu sunt necesare suprafețe de teren suplimentare față de incinta existentă a STC Jupa, toate lucrările se vor realiza în interiorul stației.</w:t>
            </w:r>
          </w:p>
        </w:tc>
      </w:tr>
      <w:tr w:rsidR="004329D0" w:rsidRPr="004329D0" w14:paraId="382B080E" w14:textId="77777777" w:rsidTr="001C030F">
        <w:trPr>
          <w:tblCellSpacing w:w="20" w:type="dxa"/>
        </w:trPr>
        <w:tc>
          <w:tcPr>
            <w:tcW w:w="2405" w:type="dxa"/>
            <w:vAlign w:val="center"/>
          </w:tcPr>
          <w:p w14:paraId="7DA96D23"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lastRenderedPageBreak/>
              <w:t>Justificarea proiectului:</w:t>
            </w:r>
          </w:p>
        </w:tc>
        <w:tc>
          <w:tcPr>
            <w:tcW w:w="6965" w:type="dxa"/>
            <w:gridSpan w:val="2"/>
          </w:tcPr>
          <w:p w14:paraId="67CCD598" w14:textId="77777777" w:rsidR="004329D0" w:rsidRPr="004329D0" w:rsidRDefault="004329D0" w:rsidP="004329D0">
            <w:pPr>
              <w:contextualSpacing/>
              <w:jc w:val="both"/>
              <w:rPr>
                <w:rFonts w:ascii="Segoe UI" w:hAnsi="Segoe UI" w:cs="Segoe UI"/>
                <w:sz w:val="20"/>
                <w:szCs w:val="20"/>
                <w:lang w:val="ro-RO"/>
              </w:rPr>
            </w:pPr>
            <w:r w:rsidRPr="004329D0">
              <w:rPr>
                <w:rFonts w:ascii="Segoe UI" w:hAnsi="Segoe UI" w:cs="Segoe UI"/>
                <w:sz w:val="20"/>
                <w:szCs w:val="20"/>
                <w:lang w:val="ro-RO"/>
              </w:rPr>
              <w:t>În contextul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 și asigurării funcționării eficiente a pieței energiei.</w:t>
            </w:r>
          </w:p>
        </w:tc>
      </w:tr>
      <w:tr w:rsidR="004329D0" w:rsidRPr="004329D0" w14:paraId="76D60E1D" w14:textId="77777777" w:rsidTr="001C030F">
        <w:trPr>
          <w:tblCellSpacing w:w="20" w:type="dxa"/>
        </w:trPr>
        <w:tc>
          <w:tcPr>
            <w:tcW w:w="2405" w:type="dxa"/>
          </w:tcPr>
          <w:p w14:paraId="65E0C0C6"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Conectarea cu alte proiecte:</w:t>
            </w:r>
          </w:p>
        </w:tc>
        <w:tc>
          <w:tcPr>
            <w:tcW w:w="6965" w:type="dxa"/>
            <w:gridSpan w:val="2"/>
          </w:tcPr>
          <w:p w14:paraId="7A5054E7" w14:textId="77777777" w:rsidR="004329D0" w:rsidRPr="004329D0" w:rsidRDefault="004329D0" w:rsidP="004329D0">
            <w:pPr>
              <w:jc w:val="both"/>
              <w:rPr>
                <w:rFonts w:ascii="Segoe UI" w:hAnsi="Segoe UI" w:cs="Segoe UI"/>
                <w:sz w:val="20"/>
                <w:szCs w:val="20"/>
                <w:lang w:val="ro-RO"/>
              </w:rPr>
            </w:pPr>
            <w:r w:rsidRPr="004329D0">
              <w:rPr>
                <w:rFonts w:ascii="Segoe UI" w:hAnsi="Segoe UI" w:cs="Segoe UI"/>
                <w:sz w:val="20"/>
                <w:szCs w:val="20"/>
                <w:lang w:val="ro-RO"/>
              </w:rPr>
              <w:t>-</w:t>
            </w:r>
          </w:p>
        </w:tc>
      </w:tr>
      <w:tr w:rsidR="004329D0" w:rsidRPr="004329D0" w14:paraId="15FC57F1" w14:textId="77777777" w:rsidTr="001C030F">
        <w:trPr>
          <w:trHeight w:val="162"/>
          <w:tblCellSpacing w:w="20" w:type="dxa"/>
        </w:trPr>
        <w:tc>
          <w:tcPr>
            <w:tcW w:w="2405" w:type="dxa"/>
          </w:tcPr>
          <w:p w14:paraId="0CE85378"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Date economice:</w:t>
            </w:r>
          </w:p>
        </w:tc>
        <w:tc>
          <w:tcPr>
            <w:tcW w:w="6965" w:type="dxa"/>
            <w:gridSpan w:val="2"/>
          </w:tcPr>
          <w:p w14:paraId="47D6C97B"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 xml:space="preserve">Valoarea estimată a proiectului este de </w:t>
            </w:r>
            <w:r w:rsidRPr="004329D0">
              <w:rPr>
                <w:rFonts w:ascii="Segoe UI" w:hAnsi="Segoe UI" w:cs="Segoe UI"/>
                <w:b/>
                <w:sz w:val="20"/>
                <w:szCs w:val="20"/>
                <w:lang w:val="ro-RO"/>
              </w:rPr>
              <w:t xml:space="preserve"> 100,21 milioane Euro</w:t>
            </w:r>
          </w:p>
        </w:tc>
      </w:tr>
      <w:tr w:rsidR="004329D0" w:rsidRPr="004329D0" w14:paraId="588CFB67" w14:textId="77777777" w:rsidTr="001C030F">
        <w:trPr>
          <w:tblCellSpacing w:w="20" w:type="dxa"/>
        </w:trPr>
        <w:tc>
          <w:tcPr>
            <w:tcW w:w="2405" w:type="dxa"/>
          </w:tcPr>
          <w:p w14:paraId="0CC66D61"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Impactul asupra capacității transfrontaliere:</w:t>
            </w:r>
          </w:p>
        </w:tc>
        <w:tc>
          <w:tcPr>
            <w:tcW w:w="6965" w:type="dxa"/>
            <w:gridSpan w:val="2"/>
          </w:tcPr>
          <w:p w14:paraId="335ED7E3" w14:textId="77777777" w:rsidR="004329D0" w:rsidRPr="004329D0" w:rsidRDefault="004329D0" w:rsidP="004329D0">
            <w:pPr>
              <w:rPr>
                <w:rFonts w:ascii="Segoe UI" w:hAnsi="Segoe UI" w:cs="Segoe UI"/>
                <w:sz w:val="20"/>
                <w:szCs w:val="20"/>
                <w:lang w:val="ro-RO"/>
              </w:rPr>
            </w:pPr>
            <w:r w:rsidRPr="004329D0">
              <w:rPr>
                <w:rFonts w:ascii="Segoe UI" w:hAnsi="Segoe UI" w:cs="Segoe UI"/>
                <w:sz w:val="20"/>
                <w:szCs w:val="20"/>
                <w:lang w:val="ro-RO"/>
              </w:rPr>
              <w:t>-</w:t>
            </w:r>
          </w:p>
        </w:tc>
      </w:tr>
      <w:tr w:rsidR="004329D0" w:rsidRPr="004329D0" w14:paraId="3355CFCD" w14:textId="77777777" w:rsidTr="001C030F">
        <w:trPr>
          <w:tblCellSpacing w:w="20" w:type="dxa"/>
        </w:trPr>
        <w:tc>
          <w:tcPr>
            <w:tcW w:w="2405" w:type="dxa"/>
          </w:tcPr>
          <w:p w14:paraId="33957363"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Faza proiectului:</w:t>
            </w:r>
          </w:p>
        </w:tc>
        <w:tc>
          <w:tcPr>
            <w:tcW w:w="6965" w:type="dxa"/>
            <w:gridSpan w:val="2"/>
          </w:tcPr>
          <w:p w14:paraId="0778760F" w14:textId="77777777" w:rsidR="004329D0" w:rsidRPr="004329D0" w:rsidRDefault="004329D0" w:rsidP="004329D0">
            <w:pPr>
              <w:rPr>
                <w:rFonts w:ascii="Segoe UI" w:hAnsi="Segoe UI" w:cs="Segoe UI"/>
                <w:sz w:val="20"/>
                <w:szCs w:val="20"/>
                <w:lang w:val="ro-RO"/>
              </w:rPr>
            </w:pPr>
            <w:r w:rsidRPr="004329D0">
              <w:rPr>
                <w:rFonts w:ascii="Segoe UI" w:hAnsi="Segoe UI" w:cs="Segoe UI"/>
                <w:noProof/>
                <w:sz w:val="20"/>
                <w:szCs w:val="20"/>
                <w:lang w:val="ro-RO"/>
              </w:rPr>
              <w:t>Studiul de Prefezabilitate este finalizat.</w:t>
            </w:r>
          </w:p>
        </w:tc>
      </w:tr>
      <w:tr w:rsidR="004329D0" w:rsidRPr="004329D0" w14:paraId="7FF1C555" w14:textId="77777777" w:rsidTr="001C030F">
        <w:trPr>
          <w:trHeight w:val="418"/>
          <w:tblCellSpacing w:w="20" w:type="dxa"/>
        </w:trPr>
        <w:tc>
          <w:tcPr>
            <w:tcW w:w="3241" w:type="dxa"/>
            <w:gridSpan w:val="2"/>
          </w:tcPr>
          <w:p w14:paraId="7E11C7B5"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TYNDP:</w:t>
            </w:r>
            <w:r w:rsidRPr="004329D0">
              <w:rPr>
                <w:rFonts w:ascii="Segoe UI" w:hAnsi="Segoe UI" w:cs="Segoe UI"/>
                <w:sz w:val="20"/>
                <w:szCs w:val="20"/>
                <w:lang w:val="ro-RO"/>
              </w:rPr>
              <w:t xml:space="preserve"> -</w:t>
            </w:r>
          </w:p>
        </w:tc>
        <w:tc>
          <w:tcPr>
            <w:tcW w:w="6129" w:type="dxa"/>
          </w:tcPr>
          <w:p w14:paraId="0B275B99" w14:textId="77777777" w:rsidR="004329D0" w:rsidRPr="004329D0" w:rsidRDefault="004329D0" w:rsidP="004329D0">
            <w:pPr>
              <w:rPr>
                <w:rFonts w:ascii="Segoe UI" w:hAnsi="Segoe UI" w:cs="Segoe UI"/>
                <w:b/>
                <w:sz w:val="20"/>
                <w:szCs w:val="20"/>
                <w:lang w:val="ro-RO"/>
              </w:rPr>
            </w:pPr>
            <w:r w:rsidRPr="004329D0">
              <w:rPr>
                <w:rFonts w:ascii="Segoe UI" w:hAnsi="Segoe UI" w:cs="Segoe UI"/>
                <w:b/>
                <w:sz w:val="20"/>
                <w:szCs w:val="20"/>
                <w:lang w:val="ro-RO"/>
              </w:rPr>
              <w:t xml:space="preserve">PCI status: </w:t>
            </w:r>
            <w:r w:rsidRPr="004329D0">
              <w:rPr>
                <w:rFonts w:ascii="Segoe UI" w:hAnsi="Segoe UI" w:cs="Segoe UI"/>
                <w:sz w:val="20"/>
                <w:szCs w:val="20"/>
                <w:lang w:val="ro-RO"/>
              </w:rPr>
              <w:t>-</w:t>
            </w:r>
          </w:p>
        </w:tc>
      </w:tr>
      <w:tr w:rsidR="004329D0" w:rsidRPr="004329D0" w14:paraId="35E154C0" w14:textId="77777777" w:rsidTr="001C030F">
        <w:trPr>
          <w:tblCellSpacing w:w="20" w:type="dxa"/>
        </w:trPr>
        <w:tc>
          <w:tcPr>
            <w:tcW w:w="9410" w:type="dxa"/>
            <w:gridSpan w:val="3"/>
          </w:tcPr>
          <w:p w14:paraId="792C5C64" w14:textId="77777777" w:rsidR="004329D0" w:rsidRPr="004329D0" w:rsidRDefault="004329D0" w:rsidP="004329D0">
            <w:pPr>
              <w:rPr>
                <w:rFonts w:ascii="Segoe UI" w:hAnsi="Segoe UI" w:cs="Segoe UI"/>
                <w:b/>
                <w:sz w:val="20"/>
                <w:szCs w:val="20"/>
                <w:lang w:val="ro-RO"/>
              </w:rPr>
            </w:pPr>
          </w:p>
        </w:tc>
      </w:tr>
    </w:tbl>
    <w:p w14:paraId="0A9E5FF0" w14:textId="598C80DA" w:rsidR="0008715E" w:rsidRDefault="0008715E" w:rsidP="00447580">
      <w:pPr>
        <w:jc w:val="both"/>
        <w:rPr>
          <w:rFonts w:ascii="Segoe UI" w:eastAsia="Calibri" w:hAnsi="Segoe UI" w:cs="Segoe UI"/>
          <w:sz w:val="22"/>
          <w:szCs w:val="22"/>
          <w:lang w:val="ro-RO"/>
        </w:rPr>
      </w:pPr>
    </w:p>
    <w:p w14:paraId="0F9FCB07" w14:textId="762861C9" w:rsidR="000410C1" w:rsidRPr="0042306D" w:rsidRDefault="000410C1" w:rsidP="00447580">
      <w:pPr>
        <w:pStyle w:val="Heading2"/>
        <w:shd w:val="clear" w:color="auto" w:fill="E2EFD9"/>
        <w:ind w:right="-23"/>
        <w:jc w:val="both"/>
        <w:rPr>
          <w:rFonts w:ascii="Segoe UI" w:hAnsi="Segoe UI" w:cs="Segoe UI"/>
          <w:sz w:val="22"/>
          <w:szCs w:val="22"/>
          <w:lang w:val="ro-RO"/>
        </w:rPr>
      </w:pPr>
      <w:bookmarkStart w:id="321" w:name="_Toc205278847"/>
      <w:r w:rsidRPr="009A3B72">
        <w:rPr>
          <w:rFonts w:ascii="Segoe UI" w:hAnsi="Segoe UI" w:cs="Segoe UI"/>
          <w:sz w:val="22"/>
          <w:szCs w:val="22"/>
        </w:rPr>
        <w:t>7.</w:t>
      </w:r>
      <w:r w:rsidR="007F575E">
        <w:rPr>
          <w:rFonts w:ascii="Segoe UI" w:hAnsi="Segoe UI" w:cs="Segoe UI"/>
          <w:sz w:val="22"/>
          <w:szCs w:val="22"/>
          <w:lang w:val="ro-RO"/>
        </w:rPr>
        <w:t>3</w:t>
      </w:r>
      <w:r w:rsidRPr="009A3B72">
        <w:rPr>
          <w:rFonts w:ascii="Segoe UI" w:hAnsi="Segoe UI" w:cs="Segoe UI"/>
          <w:sz w:val="22"/>
          <w:szCs w:val="22"/>
        </w:rPr>
        <w:t xml:space="preserve"> </w:t>
      </w:r>
      <w:r w:rsidRPr="000410C1">
        <w:rPr>
          <w:rFonts w:ascii="Segoe UI" w:hAnsi="Segoe UI" w:cs="Segoe UI"/>
          <w:sz w:val="22"/>
          <w:szCs w:val="22"/>
        </w:rPr>
        <w:t xml:space="preserve">Dezvoltarea pe teritoriul României a Coridorului de Transport pentru preluarea gazelor naturale de la </w:t>
      </w:r>
      <w:proofErr w:type="spellStart"/>
      <w:r w:rsidRPr="000410C1">
        <w:rPr>
          <w:rFonts w:ascii="Segoe UI" w:hAnsi="Segoe UI" w:cs="Segoe UI"/>
          <w:sz w:val="22"/>
          <w:szCs w:val="22"/>
        </w:rPr>
        <w:t>ţărmul</w:t>
      </w:r>
      <w:proofErr w:type="spellEnd"/>
      <w:r w:rsidRPr="000410C1">
        <w:rPr>
          <w:rFonts w:ascii="Segoe UI" w:hAnsi="Segoe UI" w:cs="Segoe UI"/>
          <w:sz w:val="22"/>
          <w:szCs w:val="22"/>
        </w:rPr>
        <w:t xml:space="preserve"> Mării Negre</w:t>
      </w:r>
      <w:r w:rsidR="0042306D">
        <w:rPr>
          <w:rFonts w:ascii="Segoe UI" w:hAnsi="Segoe UI" w:cs="Segoe UI"/>
          <w:sz w:val="22"/>
          <w:szCs w:val="22"/>
          <w:lang w:val="ro-RO"/>
        </w:rPr>
        <w:t xml:space="preserve"> (Tuzla – Podișor)</w:t>
      </w:r>
      <w:bookmarkEnd w:id="321"/>
    </w:p>
    <w:p w14:paraId="63C967E7" w14:textId="7192FB04" w:rsidR="003648BD" w:rsidRDefault="003648BD" w:rsidP="00447580">
      <w:pPr>
        <w:rPr>
          <w:lang w:val="x-none" w:eastAsia="x-none"/>
        </w:rPr>
      </w:pPr>
    </w:p>
    <w:tbl>
      <w:tblPr>
        <w:tblStyle w:val="TableGrid11"/>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544"/>
        <w:gridCol w:w="2152"/>
        <w:gridCol w:w="4510"/>
      </w:tblGrid>
      <w:tr w:rsidR="003648BD" w:rsidRPr="00754B40" w14:paraId="7392B3BF" w14:textId="77777777" w:rsidTr="00B70605">
        <w:trPr>
          <w:tblCellSpacing w:w="20" w:type="dxa"/>
        </w:trPr>
        <w:tc>
          <w:tcPr>
            <w:tcW w:w="2484" w:type="dxa"/>
            <w:vAlign w:val="center"/>
          </w:tcPr>
          <w:p w14:paraId="5059EB50" w14:textId="77777777" w:rsidR="003648BD" w:rsidRPr="00754B40" w:rsidRDefault="003648BD" w:rsidP="00447580">
            <w:pPr>
              <w:rPr>
                <w:sz w:val="20"/>
                <w:szCs w:val="20"/>
              </w:rPr>
            </w:pPr>
            <w:proofErr w:type="spellStart"/>
            <w:r w:rsidRPr="00754B40">
              <w:rPr>
                <w:rFonts w:ascii="Segoe UI" w:hAnsi="Segoe UI" w:cs="Segoe UI"/>
                <w:b/>
                <w:sz w:val="20"/>
                <w:szCs w:val="20"/>
              </w:rPr>
              <w:t>Numele</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r w:rsidRPr="00754B40">
              <w:rPr>
                <w:sz w:val="20"/>
                <w:szCs w:val="20"/>
              </w:rPr>
              <w:t xml:space="preserve"> </w:t>
            </w:r>
          </w:p>
        </w:tc>
        <w:tc>
          <w:tcPr>
            <w:tcW w:w="6602" w:type="dxa"/>
            <w:gridSpan w:val="2"/>
          </w:tcPr>
          <w:p w14:paraId="24A5469D" w14:textId="18929381" w:rsidR="003648BD" w:rsidRPr="00754B40" w:rsidRDefault="003648BD" w:rsidP="00447580">
            <w:pPr>
              <w:jc w:val="both"/>
              <w:rPr>
                <w:rFonts w:ascii="Segoe UI" w:hAnsi="Segoe UI" w:cs="Segoe UI"/>
                <w:b/>
                <w:sz w:val="20"/>
                <w:szCs w:val="20"/>
              </w:rPr>
            </w:pPr>
            <w:proofErr w:type="spellStart"/>
            <w:r w:rsidRPr="00754B40">
              <w:rPr>
                <w:rFonts w:ascii="Segoe UI" w:hAnsi="Segoe UI" w:cs="Segoe UI"/>
                <w:b/>
                <w:color w:val="2F5496" w:themeColor="accent1" w:themeShade="BF"/>
                <w:sz w:val="20"/>
                <w:szCs w:val="20"/>
              </w:rPr>
              <w:t>Dezvoltarea</w:t>
            </w:r>
            <w:proofErr w:type="spellEnd"/>
            <w:r w:rsidRPr="00754B40">
              <w:rPr>
                <w:rFonts w:ascii="Segoe UI" w:hAnsi="Segoe UI" w:cs="Segoe UI"/>
                <w:b/>
                <w:color w:val="2F5496" w:themeColor="accent1" w:themeShade="BF"/>
                <w:sz w:val="20"/>
                <w:szCs w:val="20"/>
              </w:rPr>
              <w:t xml:space="preserve"> pe </w:t>
            </w:r>
            <w:proofErr w:type="spellStart"/>
            <w:r w:rsidRPr="00754B40">
              <w:rPr>
                <w:rFonts w:ascii="Segoe UI" w:hAnsi="Segoe UI" w:cs="Segoe UI"/>
                <w:b/>
                <w:color w:val="2F5496" w:themeColor="accent1" w:themeShade="BF"/>
                <w:sz w:val="20"/>
                <w:szCs w:val="20"/>
              </w:rPr>
              <w:t>teritoriul</w:t>
            </w:r>
            <w:proofErr w:type="spellEnd"/>
            <w:r w:rsidRPr="00754B40">
              <w:rPr>
                <w:rFonts w:ascii="Segoe UI" w:hAnsi="Segoe UI" w:cs="Segoe UI"/>
                <w:b/>
                <w:color w:val="2F5496" w:themeColor="accent1" w:themeShade="BF"/>
                <w:sz w:val="20"/>
                <w:szCs w:val="20"/>
              </w:rPr>
              <w:t xml:space="preserve"> </w:t>
            </w:r>
            <w:proofErr w:type="spellStart"/>
            <w:r w:rsidRPr="00754B40">
              <w:rPr>
                <w:rFonts w:ascii="Segoe UI" w:hAnsi="Segoe UI" w:cs="Segoe UI"/>
                <w:b/>
                <w:color w:val="2F5496" w:themeColor="accent1" w:themeShade="BF"/>
                <w:sz w:val="20"/>
                <w:szCs w:val="20"/>
              </w:rPr>
              <w:t>României</w:t>
            </w:r>
            <w:proofErr w:type="spellEnd"/>
            <w:r w:rsidRPr="00754B40">
              <w:rPr>
                <w:rFonts w:ascii="Segoe UI" w:hAnsi="Segoe UI" w:cs="Segoe UI"/>
                <w:b/>
                <w:color w:val="2F5496" w:themeColor="accent1" w:themeShade="BF"/>
                <w:sz w:val="20"/>
                <w:szCs w:val="20"/>
              </w:rPr>
              <w:t xml:space="preserve"> a </w:t>
            </w:r>
            <w:proofErr w:type="spellStart"/>
            <w:r w:rsidRPr="00754B40">
              <w:rPr>
                <w:rFonts w:ascii="Segoe UI" w:hAnsi="Segoe UI" w:cs="Segoe UI"/>
                <w:b/>
                <w:color w:val="2F5496" w:themeColor="accent1" w:themeShade="BF"/>
                <w:sz w:val="20"/>
                <w:szCs w:val="20"/>
              </w:rPr>
              <w:t>Coridorului</w:t>
            </w:r>
            <w:proofErr w:type="spellEnd"/>
            <w:r w:rsidRPr="00754B40">
              <w:rPr>
                <w:rFonts w:ascii="Segoe UI" w:hAnsi="Segoe UI" w:cs="Segoe UI"/>
                <w:b/>
                <w:color w:val="2F5496" w:themeColor="accent1" w:themeShade="BF"/>
                <w:sz w:val="20"/>
                <w:szCs w:val="20"/>
              </w:rPr>
              <w:t xml:space="preserve"> de Transport pentru </w:t>
            </w:r>
            <w:proofErr w:type="spellStart"/>
            <w:r w:rsidRPr="00754B40">
              <w:rPr>
                <w:rFonts w:ascii="Segoe UI" w:hAnsi="Segoe UI" w:cs="Segoe UI"/>
                <w:b/>
                <w:color w:val="2F5496" w:themeColor="accent1" w:themeShade="BF"/>
                <w:sz w:val="20"/>
                <w:szCs w:val="20"/>
              </w:rPr>
              <w:t>preluarea</w:t>
            </w:r>
            <w:proofErr w:type="spellEnd"/>
            <w:r w:rsidRPr="00754B40">
              <w:rPr>
                <w:rFonts w:ascii="Segoe UI" w:hAnsi="Segoe UI" w:cs="Segoe UI"/>
                <w:b/>
                <w:color w:val="2F5496" w:themeColor="accent1" w:themeShade="BF"/>
                <w:sz w:val="20"/>
                <w:szCs w:val="20"/>
              </w:rPr>
              <w:t xml:space="preserve"> </w:t>
            </w:r>
            <w:proofErr w:type="spellStart"/>
            <w:r w:rsidRPr="00754B40">
              <w:rPr>
                <w:rFonts w:ascii="Segoe UI" w:hAnsi="Segoe UI" w:cs="Segoe UI"/>
                <w:b/>
                <w:color w:val="2F5496" w:themeColor="accent1" w:themeShade="BF"/>
                <w:sz w:val="20"/>
                <w:szCs w:val="20"/>
              </w:rPr>
              <w:t>gazelor</w:t>
            </w:r>
            <w:proofErr w:type="spellEnd"/>
            <w:r w:rsidRPr="00754B40">
              <w:rPr>
                <w:rFonts w:ascii="Segoe UI" w:hAnsi="Segoe UI" w:cs="Segoe UI"/>
                <w:b/>
                <w:color w:val="2F5496" w:themeColor="accent1" w:themeShade="BF"/>
                <w:sz w:val="20"/>
                <w:szCs w:val="20"/>
              </w:rPr>
              <w:t xml:space="preserve"> </w:t>
            </w:r>
            <w:proofErr w:type="spellStart"/>
            <w:r w:rsidRPr="00754B40">
              <w:rPr>
                <w:rFonts w:ascii="Segoe UI" w:hAnsi="Segoe UI" w:cs="Segoe UI"/>
                <w:b/>
                <w:color w:val="2F5496" w:themeColor="accent1" w:themeShade="BF"/>
                <w:sz w:val="20"/>
                <w:szCs w:val="20"/>
              </w:rPr>
              <w:t>naturale</w:t>
            </w:r>
            <w:proofErr w:type="spellEnd"/>
            <w:r w:rsidRPr="00754B40">
              <w:rPr>
                <w:rFonts w:ascii="Segoe UI" w:hAnsi="Segoe UI" w:cs="Segoe UI"/>
                <w:b/>
                <w:color w:val="2F5496" w:themeColor="accent1" w:themeShade="BF"/>
                <w:sz w:val="20"/>
                <w:szCs w:val="20"/>
              </w:rPr>
              <w:t xml:space="preserve"> de la </w:t>
            </w:r>
            <w:proofErr w:type="spellStart"/>
            <w:r w:rsidRPr="00754B40">
              <w:rPr>
                <w:rFonts w:ascii="Segoe UI" w:hAnsi="Segoe UI" w:cs="Segoe UI"/>
                <w:b/>
                <w:color w:val="2F5496" w:themeColor="accent1" w:themeShade="BF"/>
                <w:sz w:val="20"/>
                <w:szCs w:val="20"/>
              </w:rPr>
              <w:t>ţărmul</w:t>
            </w:r>
            <w:proofErr w:type="spellEnd"/>
            <w:r w:rsidRPr="00754B40">
              <w:rPr>
                <w:rFonts w:ascii="Segoe UI" w:hAnsi="Segoe UI" w:cs="Segoe UI"/>
                <w:b/>
                <w:color w:val="2F5496" w:themeColor="accent1" w:themeShade="BF"/>
                <w:sz w:val="20"/>
                <w:szCs w:val="20"/>
              </w:rPr>
              <w:t xml:space="preserve"> </w:t>
            </w:r>
            <w:proofErr w:type="spellStart"/>
            <w:r w:rsidRPr="00754B40">
              <w:rPr>
                <w:rFonts w:ascii="Segoe UI" w:hAnsi="Segoe UI" w:cs="Segoe UI"/>
                <w:b/>
                <w:color w:val="2F5496" w:themeColor="accent1" w:themeShade="BF"/>
                <w:sz w:val="20"/>
                <w:szCs w:val="20"/>
              </w:rPr>
              <w:t>Mării</w:t>
            </w:r>
            <w:proofErr w:type="spellEnd"/>
            <w:r w:rsidRPr="00754B40">
              <w:rPr>
                <w:rFonts w:ascii="Segoe UI" w:hAnsi="Segoe UI" w:cs="Segoe UI"/>
                <w:b/>
                <w:color w:val="2F5496" w:themeColor="accent1" w:themeShade="BF"/>
                <w:sz w:val="20"/>
                <w:szCs w:val="20"/>
              </w:rPr>
              <w:t xml:space="preserve"> </w:t>
            </w:r>
            <w:proofErr w:type="spellStart"/>
            <w:r w:rsidRPr="00754B40">
              <w:rPr>
                <w:rFonts w:ascii="Segoe UI" w:hAnsi="Segoe UI" w:cs="Segoe UI"/>
                <w:b/>
                <w:color w:val="2F5496" w:themeColor="accent1" w:themeShade="BF"/>
                <w:sz w:val="20"/>
                <w:szCs w:val="20"/>
              </w:rPr>
              <w:t>Negre</w:t>
            </w:r>
            <w:proofErr w:type="spellEnd"/>
            <w:r w:rsidRPr="00754B40">
              <w:rPr>
                <w:rFonts w:ascii="Segoe UI" w:hAnsi="Segoe UI" w:cs="Segoe UI"/>
                <w:b/>
                <w:color w:val="2F5496" w:themeColor="accent1" w:themeShade="BF"/>
                <w:sz w:val="20"/>
                <w:szCs w:val="20"/>
              </w:rPr>
              <w:t xml:space="preserve"> </w:t>
            </w:r>
            <w:r w:rsidR="0042306D">
              <w:rPr>
                <w:rFonts w:ascii="Segoe UI" w:hAnsi="Segoe UI" w:cs="Segoe UI"/>
                <w:b/>
                <w:color w:val="2F5496" w:themeColor="accent1" w:themeShade="BF"/>
                <w:sz w:val="20"/>
                <w:szCs w:val="20"/>
              </w:rPr>
              <w:t xml:space="preserve">(Tuzla – </w:t>
            </w:r>
            <w:proofErr w:type="spellStart"/>
            <w:r w:rsidR="0042306D">
              <w:rPr>
                <w:rFonts w:ascii="Segoe UI" w:hAnsi="Segoe UI" w:cs="Segoe UI"/>
                <w:b/>
                <w:color w:val="2F5496" w:themeColor="accent1" w:themeShade="BF"/>
                <w:sz w:val="20"/>
                <w:szCs w:val="20"/>
              </w:rPr>
              <w:t>Podișor</w:t>
            </w:r>
            <w:proofErr w:type="spellEnd"/>
            <w:r w:rsidR="0042306D">
              <w:rPr>
                <w:rFonts w:ascii="Segoe UI" w:hAnsi="Segoe UI" w:cs="Segoe UI"/>
                <w:b/>
                <w:color w:val="2F5496" w:themeColor="accent1" w:themeShade="BF"/>
                <w:sz w:val="20"/>
                <w:szCs w:val="20"/>
              </w:rPr>
              <w:t>)</w:t>
            </w:r>
          </w:p>
        </w:tc>
      </w:tr>
      <w:tr w:rsidR="003648BD" w:rsidRPr="00754B40" w14:paraId="2260DC93" w14:textId="77777777" w:rsidTr="00B70605">
        <w:trPr>
          <w:tblCellSpacing w:w="20" w:type="dxa"/>
        </w:trPr>
        <w:tc>
          <w:tcPr>
            <w:tcW w:w="2484" w:type="dxa"/>
            <w:vAlign w:val="center"/>
          </w:tcPr>
          <w:p w14:paraId="5E06A7DC"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Numărul</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tc>
        <w:tc>
          <w:tcPr>
            <w:tcW w:w="6602" w:type="dxa"/>
            <w:gridSpan w:val="2"/>
          </w:tcPr>
          <w:p w14:paraId="40629E54" w14:textId="05913DBE" w:rsidR="003648BD" w:rsidRPr="00754B40" w:rsidRDefault="003648BD" w:rsidP="00447580">
            <w:pPr>
              <w:rPr>
                <w:rFonts w:ascii="Segoe UI" w:hAnsi="Segoe UI" w:cs="Segoe UI"/>
                <w:b/>
                <w:sz w:val="20"/>
                <w:szCs w:val="20"/>
              </w:rPr>
            </w:pPr>
            <w:r w:rsidRPr="00754B40">
              <w:rPr>
                <w:rFonts w:ascii="Segoe UI" w:hAnsi="Segoe UI" w:cs="Segoe UI"/>
                <w:b/>
                <w:sz w:val="20"/>
                <w:szCs w:val="20"/>
              </w:rPr>
              <w:t>7.</w:t>
            </w:r>
            <w:r w:rsidR="00863DAA">
              <w:rPr>
                <w:rFonts w:ascii="Segoe UI" w:hAnsi="Segoe UI" w:cs="Segoe UI"/>
                <w:b/>
                <w:sz w:val="20"/>
                <w:szCs w:val="20"/>
              </w:rPr>
              <w:t>3</w:t>
            </w:r>
          </w:p>
        </w:tc>
      </w:tr>
      <w:tr w:rsidR="003648BD" w:rsidRPr="00754B40" w14:paraId="4EA7BF9E" w14:textId="77777777" w:rsidTr="00B70605">
        <w:trPr>
          <w:tblCellSpacing w:w="20" w:type="dxa"/>
        </w:trPr>
        <w:tc>
          <w:tcPr>
            <w:tcW w:w="2484" w:type="dxa"/>
            <w:vAlign w:val="center"/>
          </w:tcPr>
          <w:p w14:paraId="78FAC7FE"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Titularul</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tc>
        <w:tc>
          <w:tcPr>
            <w:tcW w:w="6602" w:type="dxa"/>
            <w:gridSpan w:val="2"/>
          </w:tcPr>
          <w:p w14:paraId="47D75E3F" w14:textId="77777777" w:rsidR="003648BD" w:rsidRPr="00754B40" w:rsidRDefault="003648BD" w:rsidP="00447580">
            <w:pPr>
              <w:rPr>
                <w:rFonts w:ascii="Segoe UI" w:hAnsi="Segoe UI" w:cs="Segoe UI"/>
                <w:sz w:val="20"/>
                <w:szCs w:val="20"/>
              </w:rPr>
            </w:pPr>
            <w:r w:rsidRPr="00754B40">
              <w:rPr>
                <w:rFonts w:ascii="Segoe UI" w:hAnsi="Segoe UI" w:cs="Segoe UI"/>
                <w:b/>
                <w:noProof/>
                <w:sz w:val="20"/>
                <w:szCs w:val="20"/>
                <w:lang w:val="ro-RO" w:eastAsia="ro-RO"/>
              </w:rPr>
              <w:drawing>
                <wp:anchor distT="0" distB="0" distL="114300" distR="114300" simplePos="0" relativeHeight="251857920" behindDoc="0" locked="0" layoutInCell="1" allowOverlap="1" wp14:anchorId="202A1B79" wp14:editId="16DBB578">
                  <wp:simplePos x="0" y="0"/>
                  <wp:positionH relativeFrom="column">
                    <wp:posOffset>2324735</wp:posOffset>
                  </wp:positionH>
                  <wp:positionV relativeFrom="paragraph">
                    <wp:posOffset>27940</wp:posOffset>
                  </wp:positionV>
                  <wp:extent cx="1198880" cy="466725"/>
                  <wp:effectExtent l="0" t="0" r="0" b="0"/>
                  <wp:wrapSquare wrapText="bothSides"/>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B40">
              <w:rPr>
                <w:rFonts w:ascii="Segoe UI" w:hAnsi="Segoe UI" w:cs="Segoe UI"/>
                <w:sz w:val="20"/>
                <w:szCs w:val="20"/>
              </w:rPr>
              <w:t xml:space="preserve">        </w:t>
            </w:r>
          </w:p>
          <w:p w14:paraId="2C478435" w14:textId="7CBE0840" w:rsidR="003648BD" w:rsidRPr="00754B40" w:rsidRDefault="003648BD" w:rsidP="00447580">
            <w:pPr>
              <w:rPr>
                <w:rFonts w:ascii="Segoe UI" w:hAnsi="Segoe UI" w:cs="Segoe UI"/>
                <w:b/>
                <w:sz w:val="20"/>
                <w:szCs w:val="20"/>
              </w:rPr>
            </w:pPr>
            <w:r w:rsidRPr="00754B40">
              <w:rPr>
                <w:rFonts w:ascii="Segoe UI" w:hAnsi="Segoe UI" w:cs="Segoe UI"/>
                <w:b/>
                <w:sz w:val="20"/>
                <w:szCs w:val="20"/>
              </w:rPr>
              <w:t xml:space="preserve">        SNTGN Transgaz SA</w:t>
            </w:r>
          </w:p>
        </w:tc>
      </w:tr>
      <w:tr w:rsidR="003648BD" w:rsidRPr="00754B40" w14:paraId="249CE87E" w14:textId="77777777" w:rsidTr="00B70605">
        <w:trPr>
          <w:tblCellSpacing w:w="20" w:type="dxa"/>
        </w:trPr>
        <w:tc>
          <w:tcPr>
            <w:tcW w:w="2484" w:type="dxa"/>
            <w:vAlign w:val="center"/>
          </w:tcPr>
          <w:p w14:paraId="146EEC7D"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Tipul</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tc>
        <w:tc>
          <w:tcPr>
            <w:tcW w:w="6602" w:type="dxa"/>
            <w:gridSpan w:val="2"/>
          </w:tcPr>
          <w:p w14:paraId="7E7333F3" w14:textId="77777777" w:rsidR="003648BD" w:rsidRPr="00754B40" w:rsidRDefault="003648BD" w:rsidP="00447580">
            <w:pPr>
              <w:rPr>
                <w:rFonts w:ascii="Segoe UI" w:hAnsi="Segoe UI" w:cs="Segoe UI"/>
                <w:sz w:val="20"/>
                <w:szCs w:val="20"/>
              </w:rPr>
            </w:pPr>
            <w:proofErr w:type="spellStart"/>
            <w:r w:rsidRPr="00754B40">
              <w:rPr>
                <w:rFonts w:ascii="Segoe UI" w:hAnsi="Segoe UI" w:cs="Segoe UI"/>
                <w:sz w:val="20"/>
                <w:szCs w:val="20"/>
              </w:rPr>
              <w:t>Creșterea</w:t>
            </w:r>
            <w:proofErr w:type="spellEnd"/>
            <w:r w:rsidRPr="00754B40">
              <w:rPr>
                <w:rFonts w:ascii="Segoe UI" w:hAnsi="Segoe UI" w:cs="Segoe UI"/>
                <w:sz w:val="20"/>
                <w:szCs w:val="20"/>
              </w:rPr>
              <w:t xml:space="preserve"> </w:t>
            </w:r>
            <w:proofErr w:type="spellStart"/>
            <w:r w:rsidRPr="00754B40">
              <w:rPr>
                <w:rFonts w:ascii="Segoe UI" w:hAnsi="Segoe UI" w:cs="Segoe UI"/>
                <w:sz w:val="20"/>
                <w:szCs w:val="20"/>
              </w:rPr>
              <w:t>capacității</w:t>
            </w:r>
            <w:proofErr w:type="spellEnd"/>
          </w:p>
        </w:tc>
      </w:tr>
      <w:tr w:rsidR="00560E7F" w:rsidRPr="00754B40" w14:paraId="605685B3" w14:textId="77777777" w:rsidTr="00B70605">
        <w:trPr>
          <w:tblCellSpacing w:w="20" w:type="dxa"/>
        </w:trPr>
        <w:tc>
          <w:tcPr>
            <w:tcW w:w="2484" w:type="dxa"/>
            <w:vAlign w:val="center"/>
          </w:tcPr>
          <w:p w14:paraId="75E99594" w14:textId="073A206E" w:rsidR="00560E7F" w:rsidRPr="00754B40" w:rsidRDefault="00560E7F" w:rsidP="00447580">
            <w:pPr>
              <w:rPr>
                <w:rFonts w:ascii="Segoe UI" w:hAnsi="Segoe UI" w:cs="Segoe UI"/>
                <w:b/>
                <w:sz w:val="20"/>
                <w:szCs w:val="20"/>
              </w:rPr>
            </w:pPr>
            <w:r w:rsidRPr="00754B40">
              <w:rPr>
                <w:rFonts w:ascii="Segoe UI" w:hAnsi="Segoe UI" w:cs="Segoe UI"/>
                <w:b/>
                <w:sz w:val="20"/>
                <w:szCs w:val="20"/>
              </w:rPr>
              <w:t xml:space="preserve">Termen de </w:t>
            </w:r>
            <w:proofErr w:type="spellStart"/>
            <w:r w:rsidRPr="00754B40">
              <w:rPr>
                <w:rFonts w:ascii="Segoe UI" w:hAnsi="Segoe UI" w:cs="Segoe UI"/>
                <w:b/>
                <w:sz w:val="20"/>
                <w:szCs w:val="20"/>
              </w:rPr>
              <w:t>finalizare</w:t>
            </w:r>
            <w:proofErr w:type="spellEnd"/>
          </w:p>
        </w:tc>
        <w:tc>
          <w:tcPr>
            <w:tcW w:w="6602" w:type="dxa"/>
            <w:gridSpan w:val="2"/>
          </w:tcPr>
          <w:p w14:paraId="1D1C4382" w14:textId="226B1B95" w:rsidR="00560E7F" w:rsidRPr="00754B40" w:rsidRDefault="00560E7F" w:rsidP="00447580">
            <w:pPr>
              <w:rPr>
                <w:rFonts w:ascii="Segoe UI" w:hAnsi="Segoe UI" w:cs="Segoe UI"/>
                <w:b/>
                <w:color w:val="FF0000"/>
                <w:sz w:val="20"/>
                <w:szCs w:val="20"/>
              </w:rPr>
            </w:pPr>
            <w:r w:rsidRPr="00754B40">
              <w:rPr>
                <w:rFonts w:ascii="Segoe UI" w:hAnsi="Segoe UI" w:cs="Segoe UI"/>
                <w:b/>
                <w:sz w:val="20"/>
                <w:szCs w:val="20"/>
              </w:rPr>
              <w:t>2025</w:t>
            </w:r>
          </w:p>
        </w:tc>
      </w:tr>
      <w:tr w:rsidR="003648BD" w:rsidRPr="00754B40" w14:paraId="438C2644" w14:textId="77777777" w:rsidTr="00B70605">
        <w:trPr>
          <w:tblCellSpacing w:w="20" w:type="dxa"/>
        </w:trPr>
        <w:tc>
          <w:tcPr>
            <w:tcW w:w="2484" w:type="dxa"/>
            <w:vAlign w:val="center"/>
          </w:tcPr>
          <w:p w14:paraId="0590A308"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Obiectivul</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tc>
        <w:tc>
          <w:tcPr>
            <w:tcW w:w="6602" w:type="dxa"/>
            <w:gridSpan w:val="2"/>
          </w:tcPr>
          <w:p w14:paraId="18CB1FB5" w14:textId="2C18BE3A" w:rsidR="003648BD" w:rsidRPr="001727F4" w:rsidRDefault="001727F4" w:rsidP="00447580">
            <w:pPr>
              <w:jc w:val="both"/>
              <w:rPr>
                <w:rFonts w:ascii="Segoe UI" w:hAnsi="Segoe UI" w:cs="Segoe UI"/>
                <w:sz w:val="20"/>
                <w:szCs w:val="20"/>
              </w:rPr>
            </w:pPr>
            <w:proofErr w:type="spellStart"/>
            <w:r w:rsidRPr="001727F4">
              <w:rPr>
                <w:rFonts w:ascii="Segoe UI" w:hAnsi="Segoe UI" w:cs="Segoe UI"/>
                <w:sz w:val="20"/>
                <w:szCs w:val="20"/>
              </w:rPr>
              <w:t>Construirea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unei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conducte</w:t>
            </w:r>
            <w:proofErr w:type="spellEnd"/>
            <w:r w:rsidRPr="001727F4">
              <w:rPr>
                <w:rFonts w:ascii="Segoe UI" w:hAnsi="Segoe UI" w:cs="Segoe UI"/>
                <w:sz w:val="20"/>
                <w:szCs w:val="20"/>
              </w:rPr>
              <w:t xml:space="preserve"> de transport gaze </w:t>
            </w:r>
            <w:proofErr w:type="spellStart"/>
            <w:r w:rsidRPr="001727F4">
              <w:rPr>
                <w:rFonts w:ascii="Segoe UI" w:hAnsi="Segoe UI" w:cs="Segoe UI"/>
                <w:sz w:val="20"/>
                <w:szCs w:val="20"/>
              </w:rPr>
              <w:t>naturale</w:t>
            </w:r>
            <w:proofErr w:type="spellEnd"/>
            <w:r w:rsidRPr="001727F4">
              <w:rPr>
                <w:rFonts w:ascii="Segoe UI" w:hAnsi="Segoe UI" w:cs="Segoe UI"/>
                <w:sz w:val="20"/>
                <w:szCs w:val="20"/>
              </w:rPr>
              <w:t xml:space="preserve"> Tuzla–</w:t>
            </w:r>
            <w:proofErr w:type="spellStart"/>
            <w:r w:rsidRPr="001727F4">
              <w:rPr>
                <w:rFonts w:ascii="Segoe UI" w:hAnsi="Segoe UI" w:cs="Segoe UI"/>
                <w:sz w:val="20"/>
                <w:szCs w:val="20"/>
              </w:rPr>
              <w:t>Podișor</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în</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lungime</w:t>
            </w:r>
            <w:proofErr w:type="spellEnd"/>
            <w:r w:rsidRPr="001727F4">
              <w:rPr>
                <w:rFonts w:ascii="Segoe UI" w:hAnsi="Segoe UI" w:cs="Segoe UI"/>
                <w:sz w:val="20"/>
                <w:szCs w:val="20"/>
              </w:rPr>
              <w:t xml:space="preserve"> de 308,3 km </w:t>
            </w:r>
            <w:proofErr w:type="spellStart"/>
            <w:r w:rsidRPr="001727F4">
              <w:rPr>
                <w:rFonts w:ascii="Segoe UI" w:hAnsi="Segoe UI" w:cs="Segoe UI"/>
                <w:sz w:val="20"/>
                <w:szCs w:val="20"/>
              </w:rPr>
              <w:t>și</w:t>
            </w:r>
            <w:proofErr w:type="spellEnd"/>
            <w:r w:rsidRPr="001727F4">
              <w:rPr>
                <w:rFonts w:ascii="Segoe UI" w:hAnsi="Segoe UI" w:cs="Segoe UI"/>
                <w:sz w:val="20"/>
                <w:szCs w:val="20"/>
              </w:rPr>
              <w:t xml:space="preserve"> DN 1200 </w:t>
            </w:r>
            <w:proofErr w:type="spellStart"/>
            <w:r w:rsidRPr="001727F4">
              <w:rPr>
                <w:rFonts w:ascii="Segoe UI" w:hAnsi="Segoe UI" w:cs="Segoe UI"/>
                <w:sz w:val="20"/>
                <w:szCs w:val="20"/>
              </w:rPr>
              <w:t>respectiv</w:t>
            </w:r>
            <w:proofErr w:type="spellEnd"/>
            <w:r w:rsidRPr="001727F4">
              <w:rPr>
                <w:rFonts w:ascii="Segoe UI" w:hAnsi="Segoe UI" w:cs="Segoe UI"/>
                <w:sz w:val="20"/>
                <w:szCs w:val="20"/>
              </w:rPr>
              <w:t xml:space="preserve"> DN 1000, care face </w:t>
            </w:r>
            <w:proofErr w:type="spellStart"/>
            <w:r w:rsidRPr="001727F4">
              <w:rPr>
                <w:rFonts w:ascii="Segoe UI" w:hAnsi="Segoe UI" w:cs="Segoe UI"/>
                <w:sz w:val="20"/>
                <w:szCs w:val="20"/>
              </w:rPr>
              <w:t>legătura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între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resursele</w:t>
            </w:r>
            <w:proofErr w:type="spellEnd"/>
            <w:r w:rsidRPr="001727F4">
              <w:rPr>
                <w:rFonts w:ascii="Segoe UI" w:hAnsi="Segoe UI" w:cs="Segoe UI"/>
                <w:sz w:val="20"/>
                <w:szCs w:val="20"/>
              </w:rPr>
              <w:t xml:space="preserve"> de gaze </w:t>
            </w:r>
            <w:proofErr w:type="spellStart"/>
            <w:r w:rsidRPr="001727F4">
              <w:rPr>
                <w:rFonts w:ascii="Segoe UI" w:hAnsi="Segoe UI" w:cs="Segoe UI"/>
                <w:sz w:val="20"/>
                <w:szCs w:val="20"/>
              </w:rPr>
              <w:t>naturale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disponibile</w:t>
            </w:r>
            <w:proofErr w:type="spellEnd"/>
            <w:r w:rsidRPr="001727F4">
              <w:rPr>
                <w:rFonts w:ascii="Segoe UI" w:hAnsi="Segoe UI" w:cs="Segoe UI"/>
                <w:sz w:val="20"/>
                <w:szCs w:val="20"/>
              </w:rPr>
              <w:t xml:space="preserve"> la </w:t>
            </w:r>
            <w:proofErr w:type="spellStart"/>
            <w:r w:rsidRPr="001727F4">
              <w:rPr>
                <w:rFonts w:ascii="Segoe UI" w:hAnsi="Segoe UI" w:cs="Segoe UI"/>
                <w:sz w:val="20"/>
                <w:szCs w:val="20"/>
              </w:rPr>
              <w:t>ţărmul</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Mării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Negre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şi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coridorul</w:t>
            </w:r>
            <w:proofErr w:type="spellEnd"/>
            <w:r w:rsidRPr="001727F4">
              <w:rPr>
                <w:rFonts w:ascii="Segoe UI" w:hAnsi="Segoe UI" w:cs="Segoe UI"/>
                <w:sz w:val="20"/>
                <w:szCs w:val="20"/>
              </w:rPr>
              <w:t xml:space="preserve"> BRUA, </w:t>
            </w:r>
            <w:proofErr w:type="spellStart"/>
            <w:r w:rsidRPr="001727F4">
              <w:rPr>
                <w:rFonts w:ascii="Segoe UI" w:hAnsi="Segoe UI" w:cs="Segoe UI"/>
                <w:sz w:val="20"/>
                <w:szCs w:val="20"/>
              </w:rPr>
              <w:t>astfel</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asigurându</w:t>
            </w:r>
            <w:proofErr w:type="spellEnd"/>
            <w:r w:rsidRPr="001727F4">
              <w:rPr>
                <w:rFonts w:ascii="Segoe UI" w:hAnsi="Segoe UI" w:cs="Segoe UI"/>
                <w:sz w:val="20"/>
                <w:szCs w:val="20"/>
              </w:rPr>
              <w:t xml:space="preserve">-se </w:t>
            </w:r>
            <w:proofErr w:type="spellStart"/>
            <w:r w:rsidRPr="001727F4">
              <w:rPr>
                <w:rFonts w:ascii="Segoe UI" w:hAnsi="Segoe UI" w:cs="Segoe UI"/>
                <w:sz w:val="20"/>
                <w:szCs w:val="20"/>
              </w:rPr>
              <w:t>posibilitatea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transportului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gazelor</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naturale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spre</w:t>
            </w:r>
            <w:proofErr w:type="spellEnd"/>
            <w:r w:rsidRPr="001727F4">
              <w:rPr>
                <w:rFonts w:ascii="Segoe UI" w:hAnsi="Segoe UI" w:cs="Segoe UI"/>
                <w:sz w:val="20"/>
                <w:szCs w:val="20"/>
              </w:rPr>
              <w:t xml:space="preserve"> Bulgaria </w:t>
            </w:r>
            <w:proofErr w:type="spellStart"/>
            <w:r w:rsidRPr="001727F4">
              <w:rPr>
                <w:rFonts w:ascii="Segoe UI" w:hAnsi="Segoe UI" w:cs="Segoe UI"/>
                <w:sz w:val="20"/>
                <w:szCs w:val="20"/>
              </w:rPr>
              <w:t>și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Ungaria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prin</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interconectările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existente</w:t>
            </w:r>
            <w:proofErr w:type="spellEnd"/>
            <w:r w:rsidRPr="001727F4">
              <w:rPr>
                <w:rFonts w:ascii="Segoe UI" w:hAnsi="Segoe UI" w:cs="Segoe UI"/>
                <w:sz w:val="20"/>
                <w:szCs w:val="20"/>
              </w:rPr>
              <w:t xml:space="preserve"> Giurgiu–Ruse (cu Bulgaria) </w:t>
            </w:r>
            <w:proofErr w:type="spellStart"/>
            <w:r w:rsidRPr="001727F4">
              <w:rPr>
                <w:rFonts w:ascii="Segoe UI" w:hAnsi="Segoe UI" w:cs="Segoe UI"/>
                <w:sz w:val="20"/>
                <w:szCs w:val="20"/>
              </w:rPr>
              <w:t>şi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Nădlac</w:t>
            </w:r>
            <w:proofErr w:type="spellEnd"/>
            <w:r w:rsidRPr="001727F4">
              <w:rPr>
                <w:rFonts w:ascii="Segoe UI" w:hAnsi="Segoe UI" w:cs="Segoe UI"/>
                <w:sz w:val="20"/>
                <w:szCs w:val="20"/>
              </w:rPr>
              <w:t xml:space="preserve">– Szeged (cu </w:t>
            </w:r>
            <w:proofErr w:type="spellStart"/>
            <w:r w:rsidRPr="001727F4">
              <w:rPr>
                <w:rFonts w:ascii="Segoe UI" w:hAnsi="Segoe UI" w:cs="Segoe UI"/>
                <w:sz w:val="20"/>
                <w:szCs w:val="20"/>
              </w:rPr>
              <w:t>Ungaria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Această</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conductă</w:t>
            </w:r>
            <w:proofErr w:type="spellEnd"/>
            <w:r w:rsidRPr="001727F4">
              <w:rPr>
                <w:rFonts w:ascii="Segoe UI" w:hAnsi="Segoe UI" w:cs="Segoe UI"/>
                <w:sz w:val="20"/>
                <w:szCs w:val="20"/>
              </w:rPr>
              <w:t xml:space="preserve"> se </w:t>
            </w:r>
            <w:proofErr w:type="spellStart"/>
            <w:r w:rsidRPr="001727F4">
              <w:rPr>
                <w:rFonts w:ascii="Segoe UI" w:hAnsi="Segoe UI" w:cs="Segoe UI"/>
                <w:sz w:val="20"/>
                <w:szCs w:val="20"/>
              </w:rPr>
              <w:t>va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interconecta</w:t>
            </w:r>
            <w:proofErr w:type="spellEnd"/>
            <w:r w:rsidRPr="001727F4">
              <w:rPr>
                <w:rFonts w:ascii="Segoe UI" w:hAnsi="Segoe UI" w:cs="Segoe UI"/>
                <w:sz w:val="20"/>
                <w:szCs w:val="20"/>
              </w:rPr>
              <w:t xml:space="preserve"> cu </w:t>
            </w:r>
            <w:proofErr w:type="spellStart"/>
            <w:r w:rsidRPr="001727F4">
              <w:rPr>
                <w:rFonts w:ascii="Segoe UI" w:hAnsi="Segoe UI" w:cs="Segoe UI"/>
                <w:sz w:val="20"/>
                <w:szCs w:val="20"/>
              </w:rPr>
              <w:t>conductă</w:t>
            </w:r>
            <w:proofErr w:type="spellEnd"/>
            <w:r w:rsidRPr="001727F4">
              <w:rPr>
                <w:rFonts w:ascii="Segoe UI" w:hAnsi="Segoe UI" w:cs="Segoe UI"/>
                <w:sz w:val="20"/>
                <w:szCs w:val="20"/>
              </w:rPr>
              <w:t xml:space="preserve"> de transport gaze </w:t>
            </w:r>
            <w:proofErr w:type="spellStart"/>
            <w:r w:rsidRPr="001727F4">
              <w:rPr>
                <w:rFonts w:ascii="Segoe UI" w:hAnsi="Segoe UI" w:cs="Segoe UI"/>
                <w:sz w:val="20"/>
                <w:szCs w:val="20"/>
              </w:rPr>
              <w:t>naturale</w:t>
            </w:r>
            <w:proofErr w:type="spellEnd"/>
            <w:r w:rsidRPr="001727F4">
              <w:rPr>
                <w:rFonts w:ascii="Segoe UI" w:hAnsi="Segoe UI" w:cs="Segoe UI"/>
                <w:sz w:val="20"/>
                <w:szCs w:val="20"/>
              </w:rPr>
              <w:t xml:space="preserve"> T1 </w:t>
            </w:r>
            <w:proofErr w:type="spellStart"/>
            <w:r w:rsidRPr="001727F4">
              <w:rPr>
                <w:rFonts w:ascii="Segoe UI" w:hAnsi="Segoe UI" w:cs="Segoe UI"/>
                <w:sz w:val="20"/>
                <w:szCs w:val="20"/>
              </w:rPr>
              <w:t>și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traversează</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județele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Constanța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Călărași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și</w:t>
            </w:r>
            <w:proofErr w:type="spellEnd"/>
            <w:r w:rsidRPr="001727F4">
              <w:rPr>
                <w:rFonts w:ascii="Segoe UI" w:hAnsi="Segoe UI" w:cs="Segoe UI"/>
                <w:sz w:val="20"/>
                <w:szCs w:val="20"/>
              </w:rPr>
              <w:t xml:space="preserve"> Giurgi</w:t>
            </w:r>
            <w:r>
              <w:rPr>
                <w:rFonts w:ascii="Segoe UI" w:hAnsi="Segoe UI" w:cs="Segoe UI"/>
                <w:sz w:val="20"/>
                <w:szCs w:val="20"/>
              </w:rPr>
              <w:t>u.</w:t>
            </w:r>
          </w:p>
        </w:tc>
      </w:tr>
      <w:tr w:rsidR="003648BD" w:rsidRPr="00754B40" w14:paraId="19FB1AB4" w14:textId="77777777" w:rsidTr="005567F6">
        <w:trPr>
          <w:trHeight w:val="3084"/>
          <w:tblCellSpacing w:w="20" w:type="dxa"/>
        </w:trPr>
        <w:tc>
          <w:tcPr>
            <w:tcW w:w="9126" w:type="dxa"/>
            <w:gridSpan w:val="3"/>
          </w:tcPr>
          <w:p w14:paraId="72A4CB6D" w14:textId="77777777" w:rsidR="003648BD" w:rsidRPr="00754B40" w:rsidRDefault="003648BD" w:rsidP="00447580">
            <w:pPr>
              <w:rPr>
                <w:rFonts w:ascii="Segoe UI" w:hAnsi="Segoe UI" w:cs="Segoe UI"/>
                <w:b/>
                <w:sz w:val="20"/>
                <w:szCs w:val="20"/>
              </w:rPr>
            </w:pPr>
            <w:r w:rsidRPr="00754B40">
              <w:rPr>
                <w:rFonts w:ascii="Calibri" w:hAnsi="Calibri"/>
                <w:noProof/>
                <w:sz w:val="20"/>
                <w:szCs w:val="20"/>
                <w:lang w:val="ro-RO" w:eastAsia="ro-RO"/>
              </w:rPr>
              <w:lastRenderedPageBreak/>
              <w:drawing>
                <wp:anchor distT="0" distB="0" distL="114300" distR="114300" simplePos="0" relativeHeight="251858944" behindDoc="1" locked="0" layoutInCell="1" allowOverlap="1" wp14:anchorId="04D8E8E8" wp14:editId="322B5586">
                  <wp:simplePos x="0" y="0"/>
                  <wp:positionH relativeFrom="margin">
                    <wp:posOffset>2396490</wp:posOffset>
                  </wp:positionH>
                  <wp:positionV relativeFrom="paragraph">
                    <wp:posOffset>93345</wp:posOffset>
                  </wp:positionV>
                  <wp:extent cx="3303905" cy="2286000"/>
                  <wp:effectExtent l="0" t="0" r="0" b="0"/>
                  <wp:wrapTight wrapText="bothSides">
                    <wp:wrapPolygon edited="0">
                      <wp:start x="0" y="0"/>
                      <wp:lineTo x="0" y="21420"/>
                      <wp:lineTo x="21421" y="21420"/>
                      <wp:lineTo x="2142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95" t="737" r="823" b="857"/>
                          <a:stretch/>
                        </pic:blipFill>
                        <pic:spPr bwMode="auto">
                          <a:xfrm>
                            <a:off x="0" y="0"/>
                            <a:ext cx="3303905"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754B40">
              <w:rPr>
                <w:rFonts w:ascii="Segoe UI" w:hAnsi="Segoe UI" w:cs="Segoe UI"/>
                <w:b/>
                <w:sz w:val="20"/>
                <w:szCs w:val="20"/>
              </w:rPr>
              <w:t>Descrierea</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p w14:paraId="371D14CD" w14:textId="77777777" w:rsidR="003648BD" w:rsidRPr="00754B40" w:rsidRDefault="003648BD" w:rsidP="00447580">
            <w:pPr>
              <w:shd w:val="clear" w:color="auto" w:fill="FFFFFF"/>
              <w:jc w:val="both"/>
              <w:rPr>
                <w:rFonts w:ascii="Segoe UI" w:hAnsi="Segoe UI" w:cs="Segoe UI"/>
                <w:sz w:val="20"/>
                <w:szCs w:val="20"/>
              </w:rPr>
            </w:pPr>
          </w:p>
          <w:p w14:paraId="2035BEDB" w14:textId="0C1D168A" w:rsidR="001727F4" w:rsidRDefault="001727F4" w:rsidP="00447580">
            <w:pPr>
              <w:shd w:val="clear" w:color="auto" w:fill="FFFFFF"/>
              <w:jc w:val="both"/>
              <w:rPr>
                <w:rFonts w:ascii="Segoe UI" w:hAnsi="Segoe UI" w:cs="Segoe UI"/>
                <w:sz w:val="20"/>
                <w:szCs w:val="20"/>
              </w:rPr>
            </w:pPr>
            <w:proofErr w:type="spellStart"/>
            <w:r w:rsidRPr="001727F4">
              <w:rPr>
                <w:rFonts w:ascii="Segoe UI" w:hAnsi="Segoe UI" w:cs="Segoe UI"/>
                <w:sz w:val="20"/>
                <w:szCs w:val="20"/>
              </w:rPr>
              <w:t>Conducta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este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formată</w:t>
            </w:r>
            <w:proofErr w:type="spellEnd"/>
            <w:r w:rsidRPr="001727F4">
              <w:rPr>
                <w:rFonts w:ascii="Segoe UI" w:hAnsi="Segoe UI" w:cs="Segoe UI"/>
                <w:sz w:val="20"/>
                <w:szCs w:val="20"/>
              </w:rPr>
              <w:t xml:space="preserve"> din </w:t>
            </w:r>
            <w:proofErr w:type="spellStart"/>
            <w:r w:rsidRPr="001727F4">
              <w:rPr>
                <w:rFonts w:ascii="Segoe UI" w:hAnsi="Segoe UI" w:cs="Segoe UI"/>
                <w:sz w:val="20"/>
                <w:szCs w:val="20"/>
              </w:rPr>
              <w:t>două</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tronsoane</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după</w:t>
            </w:r>
            <w:proofErr w:type="spellEnd"/>
            <w:r w:rsidRPr="001727F4">
              <w:rPr>
                <w:rFonts w:ascii="Segoe UI" w:hAnsi="Segoe UI" w:cs="Segoe UI"/>
                <w:sz w:val="20"/>
                <w:szCs w:val="20"/>
              </w:rPr>
              <w:t xml:space="preserve"> cum </w:t>
            </w:r>
            <w:proofErr w:type="spellStart"/>
            <w:r w:rsidRPr="001727F4">
              <w:rPr>
                <w:rFonts w:ascii="Segoe UI" w:hAnsi="Segoe UI" w:cs="Segoe UI"/>
                <w:sz w:val="20"/>
                <w:szCs w:val="20"/>
              </w:rPr>
              <w:t>urmează</w:t>
            </w:r>
            <w:proofErr w:type="spellEnd"/>
            <w:r w:rsidRPr="001727F4">
              <w:rPr>
                <w:rFonts w:ascii="Segoe UI" w:hAnsi="Segoe UI" w:cs="Segoe UI"/>
                <w:sz w:val="20"/>
                <w:szCs w:val="20"/>
              </w:rPr>
              <w:t>:</w:t>
            </w:r>
          </w:p>
          <w:p w14:paraId="52F66321" w14:textId="77777777" w:rsidR="000C1460" w:rsidRPr="001727F4" w:rsidRDefault="000C1460" w:rsidP="00447580">
            <w:pPr>
              <w:shd w:val="clear" w:color="auto" w:fill="FFFFFF"/>
              <w:jc w:val="both"/>
              <w:rPr>
                <w:rFonts w:ascii="Segoe UI" w:hAnsi="Segoe UI" w:cs="Segoe UI"/>
                <w:sz w:val="20"/>
                <w:szCs w:val="20"/>
              </w:rPr>
            </w:pPr>
          </w:p>
          <w:p w14:paraId="0D264B9B" w14:textId="2845B32E" w:rsidR="001727F4" w:rsidRDefault="001727F4" w:rsidP="00447580">
            <w:pPr>
              <w:shd w:val="clear" w:color="auto" w:fill="FFFFFF"/>
              <w:jc w:val="both"/>
              <w:rPr>
                <w:rFonts w:ascii="Segoe UI" w:hAnsi="Segoe UI" w:cs="Segoe UI"/>
                <w:sz w:val="20"/>
                <w:szCs w:val="20"/>
              </w:rPr>
            </w:pPr>
            <w:r w:rsidRPr="001727F4">
              <w:rPr>
                <w:rFonts w:ascii="Segoe UI" w:hAnsi="Segoe UI" w:cs="Segoe UI"/>
                <w:sz w:val="20"/>
                <w:szCs w:val="20"/>
              </w:rPr>
              <w:t xml:space="preserve">▪ </w:t>
            </w:r>
            <w:proofErr w:type="spellStart"/>
            <w:r w:rsidRPr="001727F4">
              <w:rPr>
                <w:rFonts w:ascii="Segoe UI" w:hAnsi="Segoe UI" w:cs="Segoe UI"/>
                <w:sz w:val="20"/>
                <w:szCs w:val="20"/>
              </w:rPr>
              <w:t>tronsonul</w:t>
            </w:r>
            <w:proofErr w:type="spellEnd"/>
            <w:r w:rsidRPr="001727F4">
              <w:rPr>
                <w:rFonts w:ascii="Segoe UI" w:hAnsi="Segoe UI" w:cs="Segoe UI"/>
                <w:sz w:val="20"/>
                <w:szCs w:val="20"/>
              </w:rPr>
              <w:t xml:space="preserve"> I, Tuzla–</w:t>
            </w:r>
            <w:proofErr w:type="spellStart"/>
            <w:r w:rsidRPr="001727F4">
              <w:rPr>
                <w:rFonts w:ascii="Segoe UI" w:hAnsi="Segoe UI" w:cs="Segoe UI"/>
                <w:sz w:val="20"/>
                <w:szCs w:val="20"/>
              </w:rPr>
              <w:t>Amzacea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în</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lungime</w:t>
            </w:r>
            <w:proofErr w:type="spellEnd"/>
            <w:r w:rsidRPr="001727F4">
              <w:rPr>
                <w:rFonts w:ascii="Segoe UI" w:hAnsi="Segoe UI" w:cs="Segoe UI"/>
                <w:sz w:val="20"/>
                <w:szCs w:val="20"/>
              </w:rPr>
              <w:t xml:space="preserve"> de 32,4 km, </w:t>
            </w:r>
            <w:proofErr w:type="spellStart"/>
            <w:r w:rsidRPr="001727F4">
              <w:rPr>
                <w:rFonts w:ascii="Segoe UI" w:hAnsi="Segoe UI" w:cs="Segoe UI"/>
                <w:sz w:val="20"/>
                <w:szCs w:val="20"/>
              </w:rPr>
              <w:t>va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avea</w:t>
            </w:r>
            <w:proofErr w:type="spellEnd"/>
            <w:r w:rsidRPr="001727F4">
              <w:rPr>
                <w:rFonts w:ascii="Segoe UI" w:hAnsi="Segoe UI" w:cs="Segoe UI"/>
                <w:sz w:val="20"/>
                <w:szCs w:val="20"/>
              </w:rPr>
              <w:t xml:space="preserve"> un </w:t>
            </w:r>
            <w:proofErr w:type="spellStart"/>
            <w:r w:rsidRPr="001727F4">
              <w:rPr>
                <w:rFonts w:ascii="Segoe UI" w:hAnsi="Segoe UI" w:cs="Segoe UI"/>
                <w:sz w:val="20"/>
                <w:szCs w:val="20"/>
              </w:rPr>
              <w:t>diametru</w:t>
            </w:r>
            <w:proofErr w:type="spellEnd"/>
            <w:r w:rsidRPr="001727F4">
              <w:rPr>
                <w:rFonts w:ascii="Segoe UI" w:hAnsi="Segoe UI" w:cs="Segoe UI"/>
                <w:sz w:val="20"/>
                <w:szCs w:val="20"/>
              </w:rPr>
              <w:t xml:space="preserve"> de Ø 48” (DN1200) </w:t>
            </w:r>
            <w:proofErr w:type="spellStart"/>
            <w:r w:rsidRPr="001727F4">
              <w:rPr>
                <w:rFonts w:ascii="Segoe UI" w:hAnsi="Segoe UI" w:cs="Segoe UI"/>
                <w:sz w:val="20"/>
                <w:szCs w:val="20"/>
              </w:rPr>
              <w:t>și</w:t>
            </w:r>
            <w:proofErr w:type="spellEnd"/>
            <w:r w:rsidRPr="001727F4">
              <w:rPr>
                <w:rFonts w:ascii="Segoe UI" w:hAnsi="Segoe UI" w:cs="Segoe UI"/>
                <w:sz w:val="20"/>
                <w:szCs w:val="20"/>
              </w:rPr>
              <w:t xml:space="preserve"> capacitate </w:t>
            </w:r>
            <w:proofErr w:type="spellStart"/>
            <w:r w:rsidRPr="001727F4">
              <w:rPr>
                <w:rFonts w:ascii="Segoe UI" w:hAnsi="Segoe UI" w:cs="Segoe UI"/>
                <w:sz w:val="20"/>
                <w:szCs w:val="20"/>
              </w:rPr>
              <w:t>tehnică</w:t>
            </w:r>
            <w:proofErr w:type="spellEnd"/>
            <w:r w:rsidRPr="001727F4">
              <w:rPr>
                <w:rFonts w:ascii="Segoe UI" w:hAnsi="Segoe UI" w:cs="Segoe UI"/>
                <w:sz w:val="20"/>
                <w:szCs w:val="20"/>
              </w:rPr>
              <w:t xml:space="preserve"> de 12 </w:t>
            </w:r>
            <w:proofErr w:type="spellStart"/>
            <w:r w:rsidRPr="001727F4">
              <w:rPr>
                <w:rFonts w:ascii="Segoe UI" w:hAnsi="Segoe UI" w:cs="Segoe UI"/>
                <w:sz w:val="20"/>
                <w:szCs w:val="20"/>
              </w:rPr>
              <w:t>mld</w:t>
            </w:r>
            <w:proofErr w:type="spellEnd"/>
            <w:r w:rsidRPr="001727F4">
              <w:rPr>
                <w:rFonts w:ascii="Segoe UI" w:hAnsi="Segoe UI" w:cs="Segoe UI"/>
                <w:sz w:val="20"/>
                <w:szCs w:val="20"/>
              </w:rPr>
              <w:t>. mc/an;</w:t>
            </w:r>
          </w:p>
          <w:p w14:paraId="14F7AB7A" w14:textId="77777777" w:rsidR="000C1460" w:rsidRPr="001727F4" w:rsidRDefault="000C1460" w:rsidP="00447580">
            <w:pPr>
              <w:shd w:val="clear" w:color="auto" w:fill="FFFFFF"/>
              <w:jc w:val="both"/>
              <w:rPr>
                <w:rFonts w:ascii="Segoe UI" w:hAnsi="Segoe UI" w:cs="Segoe UI"/>
                <w:sz w:val="20"/>
                <w:szCs w:val="20"/>
              </w:rPr>
            </w:pPr>
          </w:p>
          <w:p w14:paraId="71B3CE37" w14:textId="383C9C62" w:rsidR="003648BD" w:rsidRPr="00754B40" w:rsidRDefault="001727F4" w:rsidP="00447580">
            <w:pPr>
              <w:shd w:val="clear" w:color="auto" w:fill="FFFFFF"/>
              <w:jc w:val="both"/>
              <w:rPr>
                <w:rFonts w:ascii="Segoe UI" w:hAnsi="Segoe UI" w:cs="Segoe UI"/>
                <w:sz w:val="20"/>
                <w:szCs w:val="20"/>
              </w:rPr>
            </w:pPr>
            <w:r w:rsidRPr="001727F4">
              <w:rPr>
                <w:rFonts w:ascii="Segoe UI" w:hAnsi="Segoe UI" w:cs="Segoe UI"/>
                <w:sz w:val="20"/>
                <w:szCs w:val="20"/>
              </w:rPr>
              <w:t xml:space="preserve">▪ </w:t>
            </w:r>
            <w:proofErr w:type="spellStart"/>
            <w:r w:rsidRPr="001727F4">
              <w:rPr>
                <w:rFonts w:ascii="Segoe UI" w:hAnsi="Segoe UI" w:cs="Segoe UI"/>
                <w:sz w:val="20"/>
                <w:szCs w:val="20"/>
              </w:rPr>
              <w:t>tronsonul</w:t>
            </w:r>
            <w:proofErr w:type="spellEnd"/>
            <w:r w:rsidRPr="001727F4">
              <w:rPr>
                <w:rFonts w:ascii="Segoe UI" w:hAnsi="Segoe UI" w:cs="Segoe UI"/>
                <w:sz w:val="20"/>
                <w:szCs w:val="20"/>
              </w:rPr>
              <w:t xml:space="preserve"> II, </w:t>
            </w:r>
            <w:proofErr w:type="spellStart"/>
            <w:r w:rsidRPr="001727F4">
              <w:rPr>
                <w:rFonts w:ascii="Segoe UI" w:hAnsi="Segoe UI" w:cs="Segoe UI"/>
                <w:sz w:val="20"/>
                <w:szCs w:val="20"/>
              </w:rPr>
              <w:t>Amzacea</w:t>
            </w:r>
            <w:proofErr w:type="spellEnd"/>
            <w:r w:rsidRPr="001727F4">
              <w:rPr>
                <w:rFonts w:ascii="Segoe UI" w:hAnsi="Segoe UI" w:cs="Segoe UI"/>
                <w:sz w:val="20"/>
                <w:szCs w:val="20"/>
              </w:rPr>
              <w:t>–</w:t>
            </w:r>
            <w:proofErr w:type="spellStart"/>
            <w:r w:rsidRPr="001727F4">
              <w:rPr>
                <w:rFonts w:ascii="Segoe UI" w:hAnsi="Segoe UI" w:cs="Segoe UI"/>
                <w:sz w:val="20"/>
                <w:szCs w:val="20"/>
              </w:rPr>
              <w:t>Podișor</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în</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lungime</w:t>
            </w:r>
            <w:proofErr w:type="spellEnd"/>
            <w:r w:rsidRPr="001727F4">
              <w:rPr>
                <w:rFonts w:ascii="Segoe UI" w:hAnsi="Segoe UI" w:cs="Segoe UI"/>
                <w:sz w:val="20"/>
                <w:szCs w:val="20"/>
              </w:rPr>
              <w:t xml:space="preserve"> de 275,9 km, </w:t>
            </w:r>
            <w:proofErr w:type="spellStart"/>
            <w:r w:rsidRPr="001727F4">
              <w:rPr>
                <w:rFonts w:ascii="Segoe UI" w:hAnsi="Segoe UI" w:cs="Segoe UI"/>
                <w:sz w:val="20"/>
                <w:szCs w:val="20"/>
              </w:rPr>
              <w:t>va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avea</w:t>
            </w:r>
            <w:proofErr w:type="spellEnd"/>
            <w:r w:rsidRPr="001727F4">
              <w:rPr>
                <w:rFonts w:ascii="Segoe UI" w:hAnsi="Segoe UI" w:cs="Segoe UI"/>
                <w:sz w:val="20"/>
                <w:szCs w:val="20"/>
              </w:rPr>
              <w:t xml:space="preserve"> un </w:t>
            </w:r>
            <w:proofErr w:type="spellStart"/>
            <w:r w:rsidRPr="001727F4">
              <w:rPr>
                <w:rFonts w:ascii="Segoe UI" w:hAnsi="Segoe UI" w:cs="Segoe UI"/>
                <w:sz w:val="20"/>
                <w:szCs w:val="20"/>
              </w:rPr>
              <w:t>diametru</w:t>
            </w:r>
            <w:proofErr w:type="spellEnd"/>
            <w:r w:rsidRPr="001727F4">
              <w:rPr>
                <w:rFonts w:ascii="Segoe UI" w:hAnsi="Segoe UI" w:cs="Segoe UI"/>
                <w:sz w:val="20"/>
                <w:szCs w:val="20"/>
              </w:rPr>
              <w:t xml:space="preserve"> de Ø40” (DN1000) </w:t>
            </w:r>
            <w:proofErr w:type="spellStart"/>
            <w:r w:rsidRPr="001727F4">
              <w:rPr>
                <w:rFonts w:ascii="Segoe UI" w:hAnsi="Segoe UI" w:cs="Segoe UI"/>
                <w:sz w:val="20"/>
                <w:szCs w:val="20"/>
              </w:rPr>
              <w:t>și</w:t>
            </w:r>
            <w:proofErr w:type="spellEnd"/>
            <w:r w:rsidRPr="001727F4">
              <w:rPr>
                <w:rFonts w:ascii="Segoe UI" w:hAnsi="Segoe UI" w:cs="Segoe UI"/>
                <w:sz w:val="20"/>
                <w:szCs w:val="20"/>
              </w:rPr>
              <w:t xml:space="preserve"> capacitate </w:t>
            </w:r>
            <w:proofErr w:type="spellStart"/>
            <w:r w:rsidRPr="001727F4">
              <w:rPr>
                <w:rFonts w:ascii="Segoe UI" w:hAnsi="Segoe UI" w:cs="Segoe UI"/>
                <w:sz w:val="20"/>
                <w:szCs w:val="20"/>
              </w:rPr>
              <w:t>tehnică</w:t>
            </w:r>
            <w:proofErr w:type="spellEnd"/>
            <w:r w:rsidRPr="001727F4">
              <w:rPr>
                <w:rFonts w:ascii="Segoe UI" w:hAnsi="Segoe UI" w:cs="Segoe UI"/>
                <w:sz w:val="20"/>
                <w:szCs w:val="20"/>
              </w:rPr>
              <w:t xml:space="preserve"> de 6 </w:t>
            </w:r>
            <w:proofErr w:type="spellStart"/>
            <w:r w:rsidRPr="001727F4">
              <w:rPr>
                <w:rFonts w:ascii="Segoe UI" w:hAnsi="Segoe UI" w:cs="Segoe UI"/>
                <w:sz w:val="20"/>
                <w:szCs w:val="20"/>
              </w:rPr>
              <w:t>mld</w:t>
            </w:r>
            <w:proofErr w:type="spellEnd"/>
            <w:r w:rsidRPr="001727F4">
              <w:rPr>
                <w:rFonts w:ascii="Segoe UI" w:hAnsi="Segoe UI" w:cs="Segoe UI"/>
                <w:sz w:val="20"/>
                <w:szCs w:val="20"/>
              </w:rPr>
              <w:t>. mc/an.</w:t>
            </w:r>
          </w:p>
        </w:tc>
      </w:tr>
      <w:tr w:rsidR="003648BD" w:rsidRPr="00754B40" w14:paraId="0B030417" w14:textId="77777777" w:rsidTr="00B70605">
        <w:trPr>
          <w:tblCellSpacing w:w="20" w:type="dxa"/>
        </w:trPr>
        <w:tc>
          <w:tcPr>
            <w:tcW w:w="2484" w:type="dxa"/>
            <w:vAlign w:val="center"/>
          </w:tcPr>
          <w:p w14:paraId="513C35A5"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Justificarea</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tc>
        <w:tc>
          <w:tcPr>
            <w:tcW w:w="6602" w:type="dxa"/>
            <w:gridSpan w:val="2"/>
          </w:tcPr>
          <w:p w14:paraId="1C94941E" w14:textId="3605E04E" w:rsidR="003648BD" w:rsidRPr="00754B40" w:rsidRDefault="001727F4" w:rsidP="00447580">
            <w:pPr>
              <w:contextualSpacing/>
              <w:jc w:val="both"/>
              <w:rPr>
                <w:rFonts w:ascii="Segoe UI" w:hAnsi="Segoe UI" w:cs="Segoe UI"/>
                <w:sz w:val="20"/>
                <w:szCs w:val="20"/>
                <w:lang w:val="ro-RO"/>
              </w:rPr>
            </w:pPr>
            <w:r w:rsidRPr="001727F4">
              <w:rPr>
                <w:rFonts w:ascii="Segoe UI" w:hAnsi="Segoe UI" w:cs="Segoe UI"/>
                <w:sz w:val="20"/>
                <w:szCs w:val="20"/>
                <w:lang w:val="ro-RO"/>
              </w:rPr>
              <w:t>În contextul în care Europa devine tot mai dependentă de importurile de gaze naturale, accesul la noi surse devine o necesitate imperioasă. Această investiție va permite gazelor din Marea Neagră să intre în SNT și să ajungă, astfel, la operatorii economici și la gospodăriile din localitățile racordate la sistem. Mai mult, acest gazoduct va face legătura cu sursele noi de gaze naturale din Coridorul Transbalcanic și Coridorul Vertical din care face parte și conducta BRUA, fiind necesar și pentru transportul gazelor ce ar urma să vină în România din zona Marii Caspice, din terminalele de LNG din Turcia și Greci</w:t>
            </w:r>
            <w:r>
              <w:rPr>
                <w:rFonts w:ascii="Segoe UI" w:hAnsi="Segoe UI" w:cs="Segoe UI"/>
                <w:sz w:val="20"/>
                <w:szCs w:val="20"/>
                <w:lang w:val="ro-RO"/>
              </w:rPr>
              <w:t>a.</w:t>
            </w:r>
          </w:p>
        </w:tc>
      </w:tr>
      <w:tr w:rsidR="003648BD" w:rsidRPr="00754B40" w14:paraId="4A646095" w14:textId="77777777" w:rsidTr="00B70605">
        <w:trPr>
          <w:trHeight w:val="698"/>
          <w:tblCellSpacing w:w="20" w:type="dxa"/>
        </w:trPr>
        <w:tc>
          <w:tcPr>
            <w:tcW w:w="2484" w:type="dxa"/>
            <w:vAlign w:val="center"/>
          </w:tcPr>
          <w:p w14:paraId="0DC09AE2"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Conectarea</w:t>
            </w:r>
            <w:proofErr w:type="spellEnd"/>
            <w:r w:rsidRPr="00754B40">
              <w:rPr>
                <w:rFonts w:ascii="Segoe UI" w:hAnsi="Segoe UI" w:cs="Segoe UI"/>
                <w:b/>
                <w:sz w:val="20"/>
                <w:szCs w:val="20"/>
              </w:rPr>
              <w:t xml:space="preserve"> cu </w:t>
            </w:r>
            <w:proofErr w:type="spellStart"/>
            <w:r w:rsidRPr="00754B40">
              <w:rPr>
                <w:rFonts w:ascii="Segoe UI" w:hAnsi="Segoe UI" w:cs="Segoe UI"/>
                <w:b/>
                <w:sz w:val="20"/>
                <w:szCs w:val="20"/>
              </w:rPr>
              <w:t>alte</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proiecte</w:t>
            </w:r>
            <w:proofErr w:type="spellEnd"/>
            <w:r w:rsidRPr="00754B40">
              <w:rPr>
                <w:rFonts w:ascii="Segoe UI" w:hAnsi="Segoe UI" w:cs="Segoe UI"/>
                <w:b/>
                <w:sz w:val="20"/>
                <w:szCs w:val="20"/>
              </w:rPr>
              <w:t>:</w:t>
            </w:r>
          </w:p>
        </w:tc>
        <w:tc>
          <w:tcPr>
            <w:tcW w:w="6602" w:type="dxa"/>
            <w:gridSpan w:val="2"/>
          </w:tcPr>
          <w:p w14:paraId="3102903E" w14:textId="240969D4" w:rsidR="003648BD" w:rsidRPr="00754B40" w:rsidRDefault="003648BD" w:rsidP="00447580">
            <w:pPr>
              <w:jc w:val="both"/>
              <w:rPr>
                <w:rFonts w:ascii="Segoe UI" w:hAnsi="Segoe UI" w:cs="Segoe UI"/>
                <w:b/>
                <w:sz w:val="20"/>
                <w:szCs w:val="20"/>
              </w:rPr>
            </w:pPr>
            <w:r w:rsidRPr="00754B40">
              <w:rPr>
                <w:rFonts w:ascii="Segoe UI" w:hAnsi="Segoe UI" w:cs="Segoe UI"/>
                <w:b/>
                <w:sz w:val="20"/>
                <w:szCs w:val="20"/>
              </w:rPr>
              <w:t xml:space="preserve">BRUA - </w:t>
            </w:r>
            <w:proofErr w:type="spellStart"/>
            <w:r w:rsidRPr="00754B40">
              <w:rPr>
                <w:rFonts w:ascii="Segoe UI" w:hAnsi="Segoe UI" w:cs="Segoe UI"/>
                <w:sz w:val="20"/>
                <w:szCs w:val="20"/>
              </w:rPr>
              <w:t>Dezvoltarea</w:t>
            </w:r>
            <w:proofErr w:type="spellEnd"/>
            <w:r w:rsidRPr="00754B40">
              <w:rPr>
                <w:rFonts w:ascii="Segoe UI" w:hAnsi="Segoe UI" w:cs="Segoe UI"/>
                <w:sz w:val="20"/>
                <w:szCs w:val="20"/>
              </w:rPr>
              <w:t xml:space="preserve"> pe </w:t>
            </w:r>
            <w:proofErr w:type="spellStart"/>
            <w:r w:rsidRPr="00754B40">
              <w:rPr>
                <w:rFonts w:ascii="Segoe UI" w:hAnsi="Segoe UI" w:cs="Segoe UI"/>
                <w:sz w:val="20"/>
                <w:szCs w:val="20"/>
              </w:rPr>
              <w:t>teritoriul</w:t>
            </w:r>
            <w:proofErr w:type="spellEnd"/>
            <w:r w:rsidRPr="00754B40">
              <w:rPr>
                <w:rFonts w:ascii="Segoe UI" w:hAnsi="Segoe UI" w:cs="Segoe UI"/>
                <w:sz w:val="20"/>
                <w:szCs w:val="20"/>
              </w:rPr>
              <w:t xml:space="preserve"> </w:t>
            </w:r>
            <w:proofErr w:type="spellStart"/>
            <w:r w:rsidRPr="00754B40">
              <w:rPr>
                <w:rFonts w:ascii="Segoe UI" w:hAnsi="Segoe UI" w:cs="Segoe UI"/>
                <w:sz w:val="20"/>
                <w:szCs w:val="20"/>
              </w:rPr>
              <w:t>României</w:t>
            </w:r>
            <w:proofErr w:type="spellEnd"/>
            <w:r w:rsidRPr="00754B40">
              <w:rPr>
                <w:rFonts w:ascii="Segoe UI" w:hAnsi="Segoe UI" w:cs="Segoe UI"/>
                <w:sz w:val="20"/>
                <w:szCs w:val="20"/>
              </w:rPr>
              <w:t xml:space="preserve"> a </w:t>
            </w:r>
            <w:proofErr w:type="spellStart"/>
            <w:r w:rsidRPr="00754B40">
              <w:rPr>
                <w:rFonts w:ascii="Segoe UI" w:hAnsi="Segoe UI" w:cs="Segoe UI"/>
                <w:sz w:val="20"/>
                <w:szCs w:val="20"/>
              </w:rPr>
              <w:t>Sistemului</w:t>
            </w:r>
            <w:proofErr w:type="spellEnd"/>
            <w:r w:rsidRPr="00754B40">
              <w:rPr>
                <w:rFonts w:ascii="Segoe UI" w:hAnsi="Segoe UI" w:cs="Segoe UI"/>
                <w:sz w:val="20"/>
                <w:szCs w:val="20"/>
              </w:rPr>
              <w:t xml:space="preserve"> </w:t>
            </w:r>
            <w:proofErr w:type="spellStart"/>
            <w:r w:rsidRPr="00754B40">
              <w:rPr>
                <w:rFonts w:ascii="Segoe UI" w:hAnsi="Segoe UI" w:cs="Segoe UI"/>
                <w:sz w:val="20"/>
                <w:szCs w:val="20"/>
              </w:rPr>
              <w:t>Naţional</w:t>
            </w:r>
            <w:proofErr w:type="spellEnd"/>
            <w:r w:rsidRPr="00754B40">
              <w:rPr>
                <w:rFonts w:ascii="Segoe UI" w:hAnsi="Segoe UI" w:cs="Segoe UI"/>
                <w:sz w:val="20"/>
                <w:szCs w:val="20"/>
              </w:rPr>
              <w:t xml:space="preserve"> de Transport Gaze </w:t>
            </w:r>
            <w:proofErr w:type="spellStart"/>
            <w:r w:rsidRPr="00754B40">
              <w:rPr>
                <w:rFonts w:ascii="Segoe UI" w:hAnsi="Segoe UI" w:cs="Segoe UI"/>
                <w:sz w:val="20"/>
                <w:szCs w:val="20"/>
              </w:rPr>
              <w:t>Naturale</w:t>
            </w:r>
            <w:proofErr w:type="spellEnd"/>
            <w:r w:rsidRPr="00754B40">
              <w:rPr>
                <w:rFonts w:ascii="Segoe UI" w:hAnsi="Segoe UI" w:cs="Segoe UI"/>
                <w:sz w:val="20"/>
                <w:szCs w:val="20"/>
              </w:rPr>
              <w:t xml:space="preserve"> pe </w:t>
            </w:r>
            <w:proofErr w:type="spellStart"/>
            <w:r w:rsidRPr="00754B40">
              <w:rPr>
                <w:rFonts w:ascii="Segoe UI" w:hAnsi="Segoe UI" w:cs="Segoe UI"/>
                <w:sz w:val="20"/>
                <w:szCs w:val="20"/>
              </w:rPr>
              <w:t>Coridorul</w:t>
            </w:r>
            <w:proofErr w:type="spellEnd"/>
            <w:r w:rsidRPr="00754B40">
              <w:rPr>
                <w:rFonts w:ascii="Segoe UI" w:hAnsi="Segoe UI" w:cs="Segoe UI"/>
                <w:sz w:val="20"/>
                <w:szCs w:val="20"/>
              </w:rPr>
              <w:t xml:space="preserve"> Bulgaria–</w:t>
            </w:r>
            <w:proofErr w:type="spellStart"/>
            <w:r w:rsidRPr="00754B40">
              <w:rPr>
                <w:rFonts w:ascii="Segoe UI" w:hAnsi="Segoe UI" w:cs="Segoe UI"/>
                <w:sz w:val="20"/>
                <w:szCs w:val="20"/>
              </w:rPr>
              <w:t>România</w:t>
            </w:r>
            <w:proofErr w:type="spellEnd"/>
            <w:r w:rsidRPr="00754B40">
              <w:rPr>
                <w:rFonts w:ascii="Segoe UI" w:hAnsi="Segoe UI" w:cs="Segoe UI"/>
                <w:sz w:val="20"/>
                <w:szCs w:val="20"/>
              </w:rPr>
              <w:t>–</w:t>
            </w:r>
            <w:proofErr w:type="spellStart"/>
            <w:r w:rsidRPr="00754B40">
              <w:rPr>
                <w:rFonts w:ascii="Segoe UI" w:hAnsi="Segoe UI" w:cs="Segoe UI"/>
                <w:sz w:val="20"/>
                <w:szCs w:val="20"/>
              </w:rPr>
              <w:t>Ungaria</w:t>
            </w:r>
            <w:proofErr w:type="spellEnd"/>
            <w:r w:rsidRPr="00754B40">
              <w:rPr>
                <w:rFonts w:ascii="Segoe UI" w:hAnsi="Segoe UI" w:cs="Segoe UI"/>
                <w:sz w:val="20"/>
                <w:szCs w:val="20"/>
              </w:rPr>
              <w:t>–Austria</w:t>
            </w:r>
            <w:r w:rsidRPr="00754B40">
              <w:rPr>
                <w:rFonts w:ascii="Segoe UI" w:hAnsi="Segoe UI" w:cs="Segoe UI"/>
                <w:sz w:val="20"/>
                <w:szCs w:val="20"/>
                <w:lang w:val="ro-RO"/>
              </w:rPr>
              <w:t xml:space="preserve"> (BRUA) – Faza I -</w:t>
            </w:r>
            <w:r w:rsidRPr="00754B40">
              <w:rPr>
                <w:rFonts w:ascii="Segoe UI" w:hAnsi="Segoe UI" w:cs="Segoe UI"/>
                <w:sz w:val="20"/>
                <w:szCs w:val="20"/>
              </w:rPr>
              <w:t xml:space="preserve"> </w:t>
            </w:r>
            <w:proofErr w:type="spellStart"/>
            <w:r w:rsidRPr="00754B40">
              <w:rPr>
                <w:rFonts w:ascii="Segoe UI" w:hAnsi="Segoe UI" w:cs="Segoe UI"/>
                <w:sz w:val="20"/>
                <w:szCs w:val="20"/>
              </w:rPr>
              <w:t>proiect</w:t>
            </w:r>
            <w:proofErr w:type="spellEnd"/>
            <w:r w:rsidRPr="00754B40">
              <w:rPr>
                <w:rFonts w:ascii="Segoe UI" w:hAnsi="Segoe UI" w:cs="Segoe UI"/>
                <w:sz w:val="20"/>
                <w:szCs w:val="20"/>
              </w:rPr>
              <w:t xml:space="preserve"> </w:t>
            </w:r>
            <w:proofErr w:type="spellStart"/>
            <w:r w:rsidRPr="00754B40">
              <w:rPr>
                <w:rFonts w:ascii="Segoe UI" w:hAnsi="Segoe UI" w:cs="Segoe UI"/>
                <w:sz w:val="20"/>
                <w:szCs w:val="20"/>
              </w:rPr>
              <w:t>finalizat</w:t>
            </w:r>
            <w:proofErr w:type="spellEnd"/>
          </w:p>
        </w:tc>
      </w:tr>
      <w:tr w:rsidR="003648BD" w:rsidRPr="00754B40" w14:paraId="5F8F825C" w14:textId="77777777" w:rsidTr="00B70605">
        <w:trPr>
          <w:tblCellSpacing w:w="20" w:type="dxa"/>
        </w:trPr>
        <w:tc>
          <w:tcPr>
            <w:tcW w:w="2484" w:type="dxa"/>
            <w:vAlign w:val="center"/>
          </w:tcPr>
          <w:p w14:paraId="10EE704A"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 xml:space="preserve">Date </w:t>
            </w:r>
            <w:proofErr w:type="spellStart"/>
            <w:r w:rsidRPr="00754B40">
              <w:rPr>
                <w:rFonts w:ascii="Segoe UI" w:hAnsi="Segoe UI" w:cs="Segoe UI"/>
                <w:b/>
                <w:sz w:val="20"/>
                <w:szCs w:val="20"/>
              </w:rPr>
              <w:t>economice</w:t>
            </w:r>
            <w:proofErr w:type="spellEnd"/>
            <w:r w:rsidRPr="00754B40">
              <w:rPr>
                <w:rFonts w:ascii="Segoe UI" w:hAnsi="Segoe UI" w:cs="Segoe UI"/>
                <w:b/>
                <w:sz w:val="20"/>
                <w:szCs w:val="20"/>
              </w:rPr>
              <w:t>:</w:t>
            </w:r>
          </w:p>
        </w:tc>
        <w:tc>
          <w:tcPr>
            <w:tcW w:w="6602" w:type="dxa"/>
            <w:gridSpan w:val="2"/>
          </w:tcPr>
          <w:p w14:paraId="26568094" w14:textId="21E5FA2E" w:rsidR="003648BD" w:rsidRPr="00754B40" w:rsidRDefault="003648BD" w:rsidP="00447580">
            <w:pPr>
              <w:jc w:val="both"/>
              <w:rPr>
                <w:rFonts w:ascii="Segoe UI" w:hAnsi="Segoe UI" w:cs="Segoe UI"/>
                <w:sz w:val="20"/>
                <w:szCs w:val="20"/>
              </w:rPr>
            </w:pPr>
            <w:proofErr w:type="spellStart"/>
            <w:r w:rsidRPr="00754B40">
              <w:rPr>
                <w:rFonts w:ascii="Segoe UI" w:hAnsi="Segoe UI" w:cs="Segoe UI"/>
                <w:sz w:val="20"/>
                <w:szCs w:val="20"/>
              </w:rPr>
              <w:t>Valoarea</w:t>
            </w:r>
            <w:proofErr w:type="spellEnd"/>
            <w:r w:rsidRPr="00754B40">
              <w:rPr>
                <w:rFonts w:ascii="Segoe UI" w:hAnsi="Segoe UI" w:cs="Segoe UI"/>
                <w:sz w:val="20"/>
                <w:szCs w:val="20"/>
              </w:rPr>
              <w:t xml:space="preserve"> </w:t>
            </w:r>
            <w:proofErr w:type="spellStart"/>
            <w:r w:rsidRPr="00754B40">
              <w:rPr>
                <w:rFonts w:ascii="Segoe UI" w:hAnsi="Segoe UI" w:cs="Segoe UI"/>
                <w:sz w:val="20"/>
                <w:szCs w:val="20"/>
              </w:rPr>
              <w:t>estimată</w:t>
            </w:r>
            <w:proofErr w:type="spellEnd"/>
            <w:r w:rsidRPr="00754B40">
              <w:rPr>
                <w:rFonts w:ascii="Segoe UI" w:hAnsi="Segoe UI" w:cs="Segoe UI"/>
                <w:sz w:val="20"/>
                <w:szCs w:val="20"/>
              </w:rPr>
              <w:t xml:space="preserve"> a </w:t>
            </w:r>
            <w:proofErr w:type="spellStart"/>
            <w:r w:rsidRPr="00754B40">
              <w:rPr>
                <w:rFonts w:ascii="Segoe UI" w:hAnsi="Segoe UI" w:cs="Segoe UI"/>
                <w:sz w:val="20"/>
                <w:szCs w:val="20"/>
              </w:rPr>
              <w:t>proiectului</w:t>
            </w:r>
            <w:proofErr w:type="spellEnd"/>
            <w:r w:rsidRPr="00754B40">
              <w:rPr>
                <w:rFonts w:ascii="Segoe UI" w:hAnsi="Segoe UI" w:cs="Segoe UI"/>
                <w:sz w:val="20"/>
                <w:szCs w:val="20"/>
              </w:rPr>
              <w:t xml:space="preserve"> </w:t>
            </w:r>
            <w:proofErr w:type="spellStart"/>
            <w:r w:rsidRPr="00754B40">
              <w:rPr>
                <w:rFonts w:ascii="Segoe UI" w:hAnsi="Segoe UI" w:cs="Segoe UI"/>
                <w:sz w:val="20"/>
                <w:szCs w:val="20"/>
              </w:rPr>
              <w:t>este</w:t>
            </w:r>
            <w:proofErr w:type="spellEnd"/>
            <w:r w:rsidRPr="00754B40">
              <w:rPr>
                <w:rFonts w:ascii="Segoe UI" w:hAnsi="Segoe UI" w:cs="Segoe UI"/>
                <w:sz w:val="20"/>
                <w:szCs w:val="20"/>
              </w:rPr>
              <w:t xml:space="preserve"> de </w:t>
            </w:r>
            <w:r w:rsidR="00323265">
              <w:rPr>
                <w:rFonts w:ascii="Segoe UI" w:hAnsi="Segoe UI" w:cs="Segoe UI"/>
                <w:b/>
                <w:sz w:val="20"/>
                <w:szCs w:val="20"/>
              </w:rPr>
              <w:t>493,9</w:t>
            </w:r>
            <w:r w:rsidRPr="003D13BA">
              <w:rPr>
                <w:rFonts w:ascii="Segoe UI" w:hAnsi="Segoe UI" w:cs="Segoe UI"/>
                <w:b/>
                <w:sz w:val="20"/>
                <w:szCs w:val="20"/>
              </w:rPr>
              <w:t xml:space="preserve"> </w:t>
            </w:r>
            <w:proofErr w:type="spellStart"/>
            <w:r w:rsidRPr="003D13BA">
              <w:rPr>
                <w:rFonts w:ascii="Segoe UI" w:hAnsi="Segoe UI" w:cs="Segoe UI"/>
                <w:b/>
                <w:sz w:val="20"/>
                <w:szCs w:val="20"/>
              </w:rPr>
              <w:t>milioane</w:t>
            </w:r>
            <w:proofErr w:type="spellEnd"/>
            <w:r w:rsidRPr="003D13BA">
              <w:rPr>
                <w:rFonts w:ascii="Segoe UI" w:hAnsi="Segoe UI" w:cs="Segoe UI"/>
                <w:b/>
                <w:sz w:val="20"/>
                <w:szCs w:val="20"/>
              </w:rPr>
              <w:t xml:space="preserve"> Euro</w:t>
            </w:r>
            <w:r w:rsidR="001727F4">
              <w:rPr>
                <w:rFonts w:ascii="Segoe UI" w:hAnsi="Segoe UI" w:cs="Segoe UI"/>
                <w:b/>
                <w:sz w:val="20"/>
                <w:szCs w:val="20"/>
              </w:rPr>
              <w:t xml:space="preserve"> </w:t>
            </w:r>
            <w:r w:rsidR="001727F4">
              <w:t>din care</w:t>
            </w:r>
            <w:r w:rsidR="00323265">
              <w:t xml:space="preserve"> </w:t>
            </w:r>
            <w:r w:rsidR="001727F4">
              <w:t xml:space="preserve">s-a </w:t>
            </w:r>
            <w:proofErr w:type="spellStart"/>
            <w:r w:rsidR="001727F4">
              <w:t>obținut</w:t>
            </w:r>
            <w:proofErr w:type="spellEnd"/>
            <w:r w:rsidR="001727F4">
              <w:t xml:space="preserve"> </w:t>
            </w:r>
            <w:proofErr w:type="spellStart"/>
            <w:r w:rsidR="001727F4">
              <w:t>prin</w:t>
            </w:r>
            <w:proofErr w:type="spellEnd"/>
            <w:r w:rsidR="001727F4">
              <w:t xml:space="preserve"> </w:t>
            </w:r>
            <w:proofErr w:type="spellStart"/>
            <w:r w:rsidR="001727F4">
              <w:t>Fondul</w:t>
            </w:r>
            <w:proofErr w:type="spellEnd"/>
            <w:r w:rsidR="001727F4">
              <w:t xml:space="preserve"> de </w:t>
            </w:r>
            <w:proofErr w:type="spellStart"/>
            <w:r w:rsidR="001727F4">
              <w:t>Modernizare</w:t>
            </w:r>
            <w:proofErr w:type="spellEnd"/>
            <w:r w:rsidR="001727F4">
              <w:t xml:space="preserve"> </w:t>
            </w:r>
            <w:proofErr w:type="spellStart"/>
            <w:r w:rsidR="001727F4">
              <w:t>suma</w:t>
            </w:r>
            <w:proofErr w:type="spellEnd"/>
            <w:r w:rsidR="001727F4">
              <w:t xml:space="preserve"> de 85,5 </w:t>
            </w:r>
            <w:proofErr w:type="spellStart"/>
            <w:r w:rsidR="001727F4">
              <w:t>milioane</w:t>
            </w:r>
            <w:proofErr w:type="spellEnd"/>
            <w:r w:rsidR="001727F4">
              <w:t xml:space="preserve"> Euro.</w:t>
            </w:r>
          </w:p>
        </w:tc>
      </w:tr>
      <w:tr w:rsidR="003648BD" w:rsidRPr="00754B40" w14:paraId="77CF0B6E" w14:textId="77777777" w:rsidTr="00B70605">
        <w:trPr>
          <w:tblCellSpacing w:w="20" w:type="dxa"/>
        </w:trPr>
        <w:tc>
          <w:tcPr>
            <w:tcW w:w="2484" w:type="dxa"/>
            <w:vAlign w:val="center"/>
          </w:tcPr>
          <w:p w14:paraId="1F88E009"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Impactul</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asupra</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capacității</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transfrontaliere</w:t>
            </w:r>
            <w:proofErr w:type="spellEnd"/>
            <w:r w:rsidRPr="00754B40">
              <w:rPr>
                <w:rFonts w:ascii="Segoe UI" w:hAnsi="Segoe UI" w:cs="Segoe UI"/>
                <w:b/>
                <w:sz w:val="20"/>
                <w:szCs w:val="20"/>
              </w:rPr>
              <w:t>:</w:t>
            </w:r>
          </w:p>
        </w:tc>
        <w:tc>
          <w:tcPr>
            <w:tcW w:w="6602" w:type="dxa"/>
            <w:gridSpan w:val="2"/>
          </w:tcPr>
          <w:p w14:paraId="6107803A" w14:textId="541575C7" w:rsidR="003648BD" w:rsidRPr="001727F4" w:rsidRDefault="001727F4" w:rsidP="00447580">
            <w:pPr>
              <w:jc w:val="both"/>
              <w:rPr>
                <w:rFonts w:ascii="Segoe UI" w:hAnsi="Segoe UI" w:cs="Segoe UI"/>
                <w:b/>
                <w:sz w:val="20"/>
                <w:szCs w:val="20"/>
              </w:rPr>
            </w:pPr>
            <w:proofErr w:type="spellStart"/>
            <w:r w:rsidRPr="001727F4">
              <w:rPr>
                <w:rFonts w:ascii="Segoe UI" w:hAnsi="Segoe UI" w:cs="Segoe UI"/>
                <w:sz w:val="20"/>
                <w:szCs w:val="20"/>
              </w:rPr>
              <w:t>Creșterea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etapizată</w:t>
            </w:r>
            <w:proofErr w:type="spellEnd"/>
            <w:r w:rsidRPr="001727F4">
              <w:rPr>
                <w:rFonts w:ascii="Segoe UI" w:hAnsi="Segoe UI" w:cs="Segoe UI"/>
                <w:sz w:val="20"/>
                <w:szCs w:val="20"/>
              </w:rPr>
              <w:t xml:space="preserve"> a </w:t>
            </w:r>
            <w:proofErr w:type="spellStart"/>
            <w:r w:rsidRPr="001727F4">
              <w:rPr>
                <w:rFonts w:ascii="Segoe UI" w:hAnsi="Segoe UI" w:cs="Segoe UI"/>
                <w:sz w:val="20"/>
                <w:szCs w:val="20"/>
              </w:rPr>
              <w:t>capacității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coridorului</w:t>
            </w:r>
            <w:proofErr w:type="spellEnd"/>
            <w:r w:rsidRPr="001727F4">
              <w:rPr>
                <w:rFonts w:ascii="Segoe UI" w:hAnsi="Segoe UI" w:cs="Segoe UI"/>
                <w:sz w:val="20"/>
                <w:szCs w:val="20"/>
              </w:rPr>
              <w:t xml:space="preserve"> de transport </w:t>
            </w:r>
            <w:proofErr w:type="spellStart"/>
            <w:r w:rsidRPr="001727F4">
              <w:rPr>
                <w:rFonts w:ascii="Segoe UI" w:hAnsi="Segoe UI" w:cs="Segoe UI"/>
                <w:sz w:val="20"/>
                <w:szCs w:val="20"/>
              </w:rPr>
              <w:t>bidirecțional</w:t>
            </w:r>
            <w:proofErr w:type="spellEnd"/>
            <w:r w:rsidRPr="001727F4">
              <w:rPr>
                <w:rFonts w:ascii="Segoe UI" w:hAnsi="Segoe UI" w:cs="Segoe UI"/>
                <w:sz w:val="20"/>
                <w:szCs w:val="20"/>
              </w:rPr>
              <w:t xml:space="preserve"> Bulgaria– </w:t>
            </w:r>
            <w:proofErr w:type="spellStart"/>
            <w:r w:rsidRPr="001727F4">
              <w:rPr>
                <w:rFonts w:ascii="Segoe UI" w:hAnsi="Segoe UI" w:cs="Segoe UI"/>
                <w:sz w:val="20"/>
                <w:szCs w:val="20"/>
              </w:rPr>
              <w:t>România</w:t>
            </w:r>
            <w:proofErr w:type="spellEnd"/>
            <w:r w:rsidRPr="001727F4">
              <w:rPr>
                <w:rFonts w:ascii="Segoe UI" w:hAnsi="Segoe UI" w:cs="Segoe UI"/>
                <w:sz w:val="20"/>
                <w:szCs w:val="20"/>
              </w:rPr>
              <w:t>–</w:t>
            </w:r>
            <w:proofErr w:type="spellStart"/>
            <w:r w:rsidRPr="001727F4">
              <w:rPr>
                <w:rFonts w:ascii="Segoe UI" w:hAnsi="Segoe UI" w:cs="Segoe UI"/>
                <w:sz w:val="20"/>
                <w:szCs w:val="20"/>
              </w:rPr>
              <w:t>Ungaria</w:t>
            </w:r>
            <w:proofErr w:type="spellEnd"/>
            <w:r w:rsidRPr="001727F4">
              <w:rPr>
                <w:rFonts w:ascii="Segoe UI" w:hAnsi="Segoe UI" w:cs="Segoe UI"/>
                <w:sz w:val="20"/>
                <w:szCs w:val="20"/>
              </w:rPr>
              <w:t xml:space="preserve">–Austria </w:t>
            </w:r>
            <w:proofErr w:type="spellStart"/>
            <w:r w:rsidRPr="001727F4">
              <w:rPr>
                <w:rFonts w:ascii="Segoe UI" w:hAnsi="Segoe UI" w:cs="Segoe UI"/>
                <w:sz w:val="20"/>
                <w:szCs w:val="20"/>
              </w:rPr>
              <w:t>prin</w:t>
            </w:r>
            <w:proofErr w:type="spellEnd"/>
            <w:r w:rsidRPr="001727F4">
              <w:rPr>
                <w:rFonts w:ascii="Segoe UI" w:hAnsi="Segoe UI" w:cs="Segoe UI"/>
                <w:sz w:val="20"/>
                <w:szCs w:val="20"/>
              </w:rPr>
              <w:t xml:space="preserve"> care se </w:t>
            </w:r>
            <w:proofErr w:type="spellStart"/>
            <w:r w:rsidRPr="001727F4">
              <w:rPr>
                <w:rFonts w:ascii="Segoe UI" w:hAnsi="Segoe UI" w:cs="Segoe UI"/>
                <w:sz w:val="20"/>
                <w:szCs w:val="20"/>
              </w:rPr>
              <w:t>asigură</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în</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prezent</w:t>
            </w:r>
            <w:proofErr w:type="spellEnd"/>
            <w:r w:rsidRPr="001727F4">
              <w:rPr>
                <w:rFonts w:ascii="Segoe UI" w:hAnsi="Segoe UI" w:cs="Segoe UI"/>
                <w:sz w:val="20"/>
                <w:szCs w:val="20"/>
              </w:rPr>
              <w:t xml:space="preserve"> o capacitate de transport de 2,63 </w:t>
            </w:r>
            <w:proofErr w:type="spellStart"/>
            <w:r w:rsidRPr="001727F4">
              <w:rPr>
                <w:rFonts w:ascii="Segoe UI" w:hAnsi="Segoe UI" w:cs="Segoe UI"/>
                <w:sz w:val="20"/>
                <w:szCs w:val="20"/>
              </w:rPr>
              <w:t>mld</w:t>
            </w:r>
            <w:proofErr w:type="spellEnd"/>
            <w:r w:rsidRPr="001727F4">
              <w:rPr>
                <w:rFonts w:ascii="Segoe UI" w:hAnsi="Segoe UI" w:cs="Segoe UI"/>
                <w:sz w:val="20"/>
                <w:szCs w:val="20"/>
              </w:rPr>
              <w:t>. mc/</w:t>
            </w:r>
            <w:proofErr w:type="gramStart"/>
            <w:r w:rsidRPr="001727F4">
              <w:rPr>
                <w:rFonts w:ascii="Segoe UI" w:hAnsi="Segoe UI" w:cs="Segoe UI"/>
                <w:sz w:val="20"/>
                <w:szCs w:val="20"/>
              </w:rPr>
              <w:t>an</w:t>
            </w:r>
            <w:proofErr w:type="gramEnd"/>
            <w:r w:rsidRPr="001727F4">
              <w:rPr>
                <w:rFonts w:ascii="Segoe UI" w:hAnsi="Segoe UI" w:cs="Segoe UI"/>
                <w:sz w:val="20"/>
                <w:szCs w:val="20"/>
              </w:rPr>
              <w:t xml:space="preserve"> cu </w:t>
            </w:r>
            <w:proofErr w:type="spellStart"/>
            <w:r w:rsidRPr="001727F4">
              <w:rPr>
                <w:rFonts w:ascii="Segoe UI" w:hAnsi="Segoe UI" w:cs="Segoe UI"/>
                <w:sz w:val="20"/>
                <w:szCs w:val="20"/>
              </w:rPr>
              <w:t>Ungaria</w:t>
            </w:r>
            <w:proofErr w:type="spellEnd"/>
            <w:r w:rsidRPr="001727F4">
              <w:rPr>
                <w:rFonts w:ascii="Segoe UI" w:hAnsi="Segoe UI" w:cs="Segoe UI"/>
                <w:sz w:val="20"/>
                <w:szCs w:val="20"/>
              </w:rPr>
              <w:t xml:space="preserve">. Sunt </w:t>
            </w:r>
            <w:proofErr w:type="spellStart"/>
            <w:r w:rsidRPr="001727F4">
              <w:rPr>
                <w:rFonts w:ascii="Segoe UI" w:hAnsi="Segoe UI" w:cs="Segoe UI"/>
                <w:sz w:val="20"/>
                <w:szCs w:val="20"/>
              </w:rPr>
              <w:t>propuse</w:t>
            </w:r>
            <w:proofErr w:type="spellEnd"/>
            <w:r w:rsidRPr="001727F4">
              <w:rPr>
                <w:rFonts w:ascii="Segoe UI" w:hAnsi="Segoe UI" w:cs="Segoe UI"/>
                <w:sz w:val="20"/>
                <w:szCs w:val="20"/>
              </w:rPr>
              <w:t xml:space="preserve"> în </w:t>
            </w:r>
            <w:proofErr w:type="spellStart"/>
            <w:r w:rsidRPr="001727F4">
              <w:rPr>
                <w:rFonts w:ascii="Segoe UI" w:hAnsi="Segoe UI" w:cs="Segoe UI"/>
                <w:sz w:val="20"/>
                <w:szCs w:val="20"/>
              </w:rPr>
              <w:t>cadrul</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procesului</w:t>
            </w:r>
            <w:proofErr w:type="spellEnd"/>
            <w:r w:rsidRPr="001727F4">
              <w:rPr>
                <w:rFonts w:ascii="Segoe UI" w:hAnsi="Segoe UI" w:cs="Segoe UI"/>
                <w:sz w:val="20"/>
                <w:szCs w:val="20"/>
              </w:rPr>
              <w:t xml:space="preserve"> de capacitate </w:t>
            </w:r>
            <w:proofErr w:type="spellStart"/>
            <w:r w:rsidRPr="001727F4">
              <w:rPr>
                <w:rFonts w:ascii="Segoe UI" w:hAnsi="Segoe UI" w:cs="Segoe UI"/>
                <w:sz w:val="20"/>
                <w:szCs w:val="20"/>
              </w:rPr>
              <w:t>incrementală</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trei</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niveluri</w:t>
            </w:r>
            <w:proofErr w:type="spellEnd"/>
            <w:r w:rsidRPr="001727F4">
              <w:rPr>
                <w:rFonts w:ascii="Segoe UI" w:hAnsi="Segoe UI" w:cs="Segoe UI"/>
                <w:sz w:val="20"/>
                <w:szCs w:val="20"/>
              </w:rPr>
              <w:t xml:space="preserve"> de </w:t>
            </w:r>
            <w:proofErr w:type="spellStart"/>
            <w:r w:rsidRPr="001727F4">
              <w:rPr>
                <w:rFonts w:ascii="Segoe UI" w:hAnsi="Segoe UI" w:cs="Segoe UI"/>
                <w:sz w:val="20"/>
                <w:szCs w:val="20"/>
              </w:rPr>
              <w:t>dezvoltare</w:t>
            </w:r>
            <w:proofErr w:type="spellEnd"/>
            <w:r w:rsidRPr="001727F4">
              <w:rPr>
                <w:rFonts w:ascii="Segoe UI" w:hAnsi="Segoe UI" w:cs="Segoe UI"/>
                <w:sz w:val="20"/>
                <w:szCs w:val="20"/>
              </w:rPr>
              <w:t xml:space="preserve"> a </w:t>
            </w:r>
            <w:proofErr w:type="spellStart"/>
            <w:r w:rsidRPr="001727F4">
              <w:rPr>
                <w:rFonts w:ascii="Segoe UI" w:hAnsi="Segoe UI" w:cs="Segoe UI"/>
                <w:sz w:val="20"/>
                <w:szCs w:val="20"/>
              </w:rPr>
              <w:t>capacității</w:t>
            </w:r>
            <w:proofErr w:type="spellEnd"/>
            <w:r w:rsidRPr="001727F4">
              <w:rPr>
                <w:rFonts w:ascii="Segoe UI" w:hAnsi="Segoe UI" w:cs="Segoe UI"/>
                <w:sz w:val="20"/>
                <w:szCs w:val="20"/>
              </w:rPr>
              <w:t xml:space="preserve"> cu </w:t>
            </w:r>
            <w:proofErr w:type="spellStart"/>
            <w:r w:rsidRPr="001727F4">
              <w:rPr>
                <w:rFonts w:ascii="Segoe UI" w:hAnsi="Segoe UI" w:cs="Segoe UI"/>
                <w:sz w:val="20"/>
                <w:szCs w:val="20"/>
              </w:rPr>
              <w:t>Ungaria</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respectiv</w:t>
            </w:r>
            <w:proofErr w:type="spellEnd"/>
            <w:r w:rsidRPr="001727F4">
              <w:rPr>
                <w:rFonts w:ascii="Segoe UI" w:hAnsi="Segoe UI" w:cs="Segoe UI"/>
                <w:sz w:val="20"/>
                <w:szCs w:val="20"/>
              </w:rPr>
              <w:t xml:space="preserve"> la 2,98 </w:t>
            </w:r>
            <w:proofErr w:type="spellStart"/>
            <w:r w:rsidRPr="001727F4">
              <w:rPr>
                <w:rFonts w:ascii="Segoe UI" w:hAnsi="Segoe UI" w:cs="Segoe UI"/>
                <w:sz w:val="20"/>
                <w:szCs w:val="20"/>
              </w:rPr>
              <w:t>mld</w:t>
            </w:r>
            <w:proofErr w:type="spellEnd"/>
            <w:r w:rsidRPr="001727F4">
              <w:rPr>
                <w:rFonts w:ascii="Segoe UI" w:hAnsi="Segoe UI" w:cs="Segoe UI"/>
                <w:sz w:val="20"/>
                <w:szCs w:val="20"/>
              </w:rPr>
              <w:t xml:space="preserve"> mc/an, 4,38 </w:t>
            </w:r>
            <w:proofErr w:type="spellStart"/>
            <w:r w:rsidRPr="001727F4">
              <w:rPr>
                <w:rFonts w:ascii="Segoe UI" w:hAnsi="Segoe UI" w:cs="Segoe UI"/>
                <w:sz w:val="20"/>
                <w:szCs w:val="20"/>
              </w:rPr>
              <w:t>mld</w:t>
            </w:r>
            <w:proofErr w:type="spellEnd"/>
            <w:r w:rsidRPr="001727F4">
              <w:rPr>
                <w:rFonts w:ascii="Segoe UI" w:hAnsi="Segoe UI" w:cs="Segoe UI"/>
                <w:sz w:val="20"/>
                <w:szCs w:val="20"/>
              </w:rPr>
              <w:t xml:space="preserve"> mc/an </w:t>
            </w:r>
            <w:proofErr w:type="spellStart"/>
            <w:r w:rsidRPr="001727F4">
              <w:rPr>
                <w:rFonts w:ascii="Segoe UI" w:hAnsi="Segoe UI" w:cs="Segoe UI"/>
                <w:sz w:val="20"/>
                <w:szCs w:val="20"/>
              </w:rPr>
              <w:t>și</w:t>
            </w:r>
            <w:proofErr w:type="spellEnd"/>
            <w:r w:rsidRPr="001727F4">
              <w:rPr>
                <w:rFonts w:ascii="Segoe UI" w:hAnsi="Segoe UI" w:cs="Segoe UI"/>
                <w:sz w:val="20"/>
                <w:szCs w:val="20"/>
              </w:rPr>
              <w:t xml:space="preserve"> 5,32 </w:t>
            </w:r>
            <w:proofErr w:type="spellStart"/>
            <w:r w:rsidRPr="001727F4">
              <w:rPr>
                <w:rFonts w:ascii="Segoe UI" w:hAnsi="Segoe UI" w:cs="Segoe UI"/>
                <w:sz w:val="20"/>
                <w:szCs w:val="20"/>
              </w:rPr>
              <w:t>mld</w:t>
            </w:r>
            <w:proofErr w:type="spellEnd"/>
            <w:r w:rsidRPr="001727F4">
              <w:rPr>
                <w:rFonts w:ascii="Segoe UI" w:hAnsi="Segoe UI" w:cs="Segoe UI"/>
                <w:sz w:val="20"/>
                <w:szCs w:val="20"/>
              </w:rPr>
              <w:t xml:space="preserve"> mc/an, pentru </w:t>
            </w:r>
            <w:proofErr w:type="spellStart"/>
            <w:r w:rsidRPr="001727F4">
              <w:rPr>
                <w:rFonts w:ascii="Segoe UI" w:hAnsi="Segoe UI" w:cs="Segoe UI"/>
                <w:sz w:val="20"/>
                <w:szCs w:val="20"/>
              </w:rPr>
              <w:t>transportul</w:t>
            </w:r>
            <w:proofErr w:type="spellEnd"/>
            <w:r w:rsidRPr="001727F4">
              <w:rPr>
                <w:rFonts w:ascii="Segoe UI" w:hAnsi="Segoe UI" w:cs="Segoe UI"/>
                <w:sz w:val="20"/>
                <w:szCs w:val="20"/>
              </w:rPr>
              <w:t xml:space="preserve"> </w:t>
            </w:r>
            <w:proofErr w:type="spellStart"/>
            <w:r w:rsidRPr="001727F4">
              <w:rPr>
                <w:rFonts w:ascii="Segoe UI" w:hAnsi="Segoe UI" w:cs="Segoe UI"/>
                <w:sz w:val="20"/>
                <w:szCs w:val="20"/>
              </w:rPr>
              <w:t>gazelor</w:t>
            </w:r>
            <w:proofErr w:type="spellEnd"/>
            <w:r w:rsidRPr="001727F4">
              <w:rPr>
                <w:rFonts w:ascii="Segoe UI" w:hAnsi="Segoe UI" w:cs="Segoe UI"/>
                <w:sz w:val="20"/>
                <w:szCs w:val="20"/>
              </w:rPr>
              <w:t xml:space="preserve"> de pe </w:t>
            </w:r>
            <w:proofErr w:type="spellStart"/>
            <w:r w:rsidRPr="001727F4">
              <w:rPr>
                <w:rFonts w:ascii="Segoe UI" w:hAnsi="Segoe UI" w:cs="Segoe UI"/>
                <w:sz w:val="20"/>
                <w:szCs w:val="20"/>
              </w:rPr>
              <w:t>Coridorul</w:t>
            </w:r>
            <w:proofErr w:type="spellEnd"/>
            <w:r w:rsidRPr="001727F4">
              <w:rPr>
                <w:rFonts w:ascii="Segoe UI" w:hAnsi="Segoe UI" w:cs="Segoe UI"/>
                <w:sz w:val="20"/>
                <w:szCs w:val="20"/>
              </w:rPr>
              <w:t xml:space="preserve"> Vertical.</w:t>
            </w:r>
          </w:p>
        </w:tc>
      </w:tr>
      <w:tr w:rsidR="003648BD" w:rsidRPr="00754B40" w14:paraId="6EE28B70" w14:textId="77777777" w:rsidTr="00B70605">
        <w:trPr>
          <w:tblCellSpacing w:w="20" w:type="dxa"/>
        </w:trPr>
        <w:tc>
          <w:tcPr>
            <w:tcW w:w="2484" w:type="dxa"/>
            <w:vAlign w:val="center"/>
          </w:tcPr>
          <w:p w14:paraId="5CF67D69" w14:textId="77777777"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Faza</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tc>
        <w:tc>
          <w:tcPr>
            <w:tcW w:w="6602" w:type="dxa"/>
            <w:gridSpan w:val="2"/>
          </w:tcPr>
          <w:p w14:paraId="7736081F" w14:textId="77777777" w:rsidR="003648BD" w:rsidRPr="00754B40" w:rsidRDefault="003648BD" w:rsidP="00447580">
            <w:pPr>
              <w:rPr>
                <w:rFonts w:ascii="Segoe UI" w:hAnsi="Segoe UI" w:cs="Segoe UI"/>
                <w:sz w:val="20"/>
                <w:szCs w:val="20"/>
              </w:rPr>
            </w:pPr>
            <w:proofErr w:type="spellStart"/>
            <w:r w:rsidRPr="00754B40">
              <w:rPr>
                <w:rFonts w:ascii="Segoe UI" w:hAnsi="Segoe UI" w:cs="Segoe UI"/>
                <w:sz w:val="20"/>
                <w:szCs w:val="20"/>
              </w:rPr>
              <w:t>În</w:t>
            </w:r>
            <w:proofErr w:type="spellEnd"/>
            <w:r w:rsidRPr="00754B40">
              <w:rPr>
                <w:rFonts w:ascii="Segoe UI" w:hAnsi="Segoe UI" w:cs="Segoe UI"/>
                <w:sz w:val="20"/>
                <w:szCs w:val="20"/>
              </w:rPr>
              <w:t xml:space="preserve"> </w:t>
            </w:r>
            <w:proofErr w:type="spellStart"/>
            <w:r w:rsidRPr="00754B40">
              <w:rPr>
                <w:rFonts w:ascii="Segoe UI" w:hAnsi="Segoe UI" w:cs="Segoe UI"/>
                <w:sz w:val="20"/>
                <w:szCs w:val="20"/>
              </w:rPr>
              <w:t>execuție</w:t>
            </w:r>
            <w:proofErr w:type="spellEnd"/>
          </w:p>
        </w:tc>
      </w:tr>
      <w:tr w:rsidR="00C43E88" w:rsidRPr="00754B40" w14:paraId="1BE460C8" w14:textId="77777777" w:rsidTr="00B70605">
        <w:trPr>
          <w:tblCellSpacing w:w="20" w:type="dxa"/>
        </w:trPr>
        <w:tc>
          <w:tcPr>
            <w:tcW w:w="4636" w:type="dxa"/>
            <w:gridSpan w:val="2"/>
          </w:tcPr>
          <w:p w14:paraId="040C4366" w14:textId="77777777" w:rsidR="00C43E88" w:rsidRPr="00754B40" w:rsidRDefault="00C43E88" w:rsidP="00447580">
            <w:pPr>
              <w:rPr>
                <w:rFonts w:ascii="Segoe UI" w:hAnsi="Segoe UI" w:cs="Segoe UI"/>
                <w:b/>
                <w:sz w:val="20"/>
                <w:szCs w:val="20"/>
              </w:rPr>
            </w:pPr>
            <w:r w:rsidRPr="00754B40">
              <w:rPr>
                <w:rFonts w:ascii="Segoe UI" w:hAnsi="Segoe UI" w:cs="Segoe UI"/>
                <w:b/>
                <w:sz w:val="20"/>
                <w:szCs w:val="20"/>
              </w:rPr>
              <w:t>TYNDP:</w:t>
            </w:r>
            <w:r w:rsidRPr="00754B40">
              <w:rPr>
                <w:rFonts w:ascii="Segoe UI" w:hAnsi="Segoe UI" w:cs="Segoe UI"/>
                <w:sz w:val="20"/>
                <w:szCs w:val="20"/>
                <w:lang w:val="ro-RO"/>
              </w:rPr>
              <w:t xml:space="preserve"> TRA-A-362</w:t>
            </w:r>
          </w:p>
        </w:tc>
        <w:tc>
          <w:tcPr>
            <w:tcW w:w="4450" w:type="dxa"/>
          </w:tcPr>
          <w:p w14:paraId="532A6152" w14:textId="4777821A" w:rsidR="00C43E88" w:rsidRPr="00754B40" w:rsidRDefault="00C43E88" w:rsidP="00447580">
            <w:pPr>
              <w:rPr>
                <w:rFonts w:ascii="Segoe UI" w:hAnsi="Segoe UI" w:cs="Segoe UI"/>
                <w:b/>
                <w:sz w:val="20"/>
                <w:szCs w:val="20"/>
              </w:rPr>
            </w:pPr>
            <w:r w:rsidRPr="00754B40">
              <w:rPr>
                <w:rFonts w:ascii="Segoe UI" w:hAnsi="Segoe UI" w:cs="Segoe UI"/>
                <w:b/>
                <w:sz w:val="20"/>
                <w:szCs w:val="20"/>
              </w:rPr>
              <w:t xml:space="preserve">PCI status: </w:t>
            </w:r>
            <w:r w:rsidRPr="00754B40">
              <w:rPr>
                <w:rFonts w:ascii="Segoe UI" w:hAnsi="Segoe UI" w:cs="Segoe UI"/>
                <w:sz w:val="20"/>
                <w:szCs w:val="20"/>
              </w:rPr>
              <w:t xml:space="preserve">DA </w:t>
            </w:r>
            <w:r>
              <w:rPr>
                <w:rFonts w:ascii="Segoe UI" w:hAnsi="Segoe UI" w:cs="Segoe UI"/>
                <w:sz w:val="20"/>
                <w:szCs w:val="20"/>
              </w:rPr>
              <w:t xml:space="preserve">– </w:t>
            </w:r>
            <w:proofErr w:type="spellStart"/>
            <w:r>
              <w:rPr>
                <w:rFonts w:ascii="Segoe UI" w:hAnsi="Segoe UI" w:cs="Segoe UI"/>
                <w:sz w:val="20"/>
                <w:szCs w:val="20"/>
              </w:rPr>
              <w:t>lista</w:t>
            </w:r>
            <w:proofErr w:type="spellEnd"/>
            <w:r>
              <w:rPr>
                <w:rFonts w:ascii="Segoe UI" w:hAnsi="Segoe UI" w:cs="Segoe UI"/>
                <w:sz w:val="20"/>
                <w:szCs w:val="20"/>
              </w:rPr>
              <w:t xml:space="preserve"> V</w:t>
            </w:r>
          </w:p>
        </w:tc>
      </w:tr>
      <w:tr w:rsidR="003648BD" w:rsidRPr="00754B40" w14:paraId="2568A3C6" w14:textId="77777777" w:rsidTr="00B70605">
        <w:trPr>
          <w:tblCellSpacing w:w="20" w:type="dxa"/>
        </w:trPr>
        <w:tc>
          <w:tcPr>
            <w:tcW w:w="9126" w:type="dxa"/>
            <w:gridSpan w:val="3"/>
          </w:tcPr>
          <w:p w14:paraId="236191E7" w14:textId="25D54834" w:rsidR="003648BD" w:rsidRPr="00754B40" w:rsidRDefault="003648BD" w:rsidP="00447580">
            <w:pPr>
              <w:rPr>
                <w:rFonts w:ascii="Segoe UI" w:hAnsi="Segoe UI" w:cs="Segoe UI"/>
                <w:b/>
                <w:sz w:val="20"/>
                <w:szCs w:val="20"/>
              </w:rPr>
            </w:pPr>
            <w:proofErr w:type="spellStart"/>
            <w:r w:rsidRPr="00754B40">
              <w:rPr>
                <w:rFonts w:ascii="Segoe UI" w:hAnsi="Segoe UI" w:cs="Segoe UI"/>
                <w:b/>
                <w:sz w:val="20"/>
                <w:szCs w:val="20"/>
              </w:rPr>
              <w:t>Modificările</w:t>
            </w:r>
            <w:proofErr w:type="spellEnd"/>
            <w:r w:rsidRPr="00754B40">
              <w:rPr>
                <w:rFonts w:ascii="Segoe UI" w:hAnsi="Segoe UI" w:cs="Segoe UI"/>
                <w:b/>
                <w:sz w:val="20"/>
                <w:szCs w:val="20"/>
              </w:rPr>
              <w:t xml:space="preserve"> </w:t>
            </w:r>
            <w:proofErr w:type="spellStart"/>
            <w:r w:rsidRPr="00754B40">
              <w:rPr>
                <w:rFonts w:ascii="Segoe UI" w:hAnsi="Segoe UI" w:cs="Segoe UI"/>
                <w:b/>
                <w:sz w:val="20"/>
                <w:szCs w:val="20"/>
              </w:rPr>
              <w:t>proiectului</w:t>
            </w:r>
            <w:proofErr w:type="spellEnd"/>
            <w:r w:rsidRPr="00754B40">
              <w:rPr>
                <w:rFonts w:ascii="Segoe UI" w:hAnsi="Segoe UI" w:cs="Segoe UI"/>
                <w:b/>
                <w:sz w:val="20"/>
                <w:szCs w:val="20"/>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10"/>
              <w:gridCol w:w="1055"/>
              <w:gridCol w:w="973"/>
              <w:gridCol w:w="973"/>
              <w:gridCol w:w="891"/>
              <w:gridCol w:w="973"/>
              <w:gridCol w:w="923"/>
              <w:gridCol w:w="966"/>
            </w:tblGrid>
            <w:tr w:rsidR="003648BD" w:rsidRPr="00BD111F" w14:paraId="338AED16" w14:textId="7157F2AD" w:rsidTr="006312C7">
              <w:trPr>
                <w:trHeight w:val="214"/>
                <w:tblCellSpacing w:w="20" w:type="dxa"/>
              </w:trPr>
              <w:tc>
                <w:tcPr>
                  <w:tcW w:w="2341" w:type="dxa"/>
                  <w:shd w:val="clear" w:color="auto" w:fill="E2EFD9"/>
                </w:tcPr>
                <w:p w14:paraId="046C8727" w14:textId="77777777" w:rsidR="003648BD" w:rsidRPr="00BD111F" w:rsidRDefault="003648BD" w:rsidP="00447580">
                  <w:pPr>
                    <w:jc w:val="both"/>
                    <w:rPr>
                      <w:rFonts w:ascii="Segoe UI" w:eastAsiaTheme="minorHAnsi" w:hAnsi="Segoe UI" w:cstheme="minorBidi"/>
                      <w:b/>
                      <w:sz w:val="18"/>
                      <w:szCs w:val="18"/>
                      <w:lang w:val="ro-RO"/>
                    </w:rPr>
                  </w:pPr>
                </w:p>
              </w:tc>
              <w:tc>
                <w:tcPr>
                  <w:tcW w:w="1109" w:type="dxa"/>
                  <w:shd w:val="clear" w:color="auto" w:fill="E2EFD9"/>
                </w:tcPr>
                <w:p w14:paraId="5289A807"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05FFEB9D"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2014</w:t>
                  </w:r>
                </w:p>
              </w:tc>
              <w:tc>
                <w:tcPr>
                  <w:tcW w:w="1004" w:type="dxa"/>
                  <w:shd w:val="clear" w:color="auto" w:fill="E2EFD9"/>
                </w:tcPr>
                <w:p w14:paraId="45FE9C0F"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53B5C3DD"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2017</w:t>
                  </w:r>
                </w:p>
              </w:tc>
              <w:tc>
                <w:tcPr>
                  <w:tcW w:w="1004" w:type="dxa"/>
                  <w:shd w:val="clear" w:color="auto" w:fill="E2EFD9"/>
                </w:tcPr>
                <w:p w14:paraId="7F27DC02"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37303A0E"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2018</w:t>
                  </w:r>
                </w:p>
              </w:tc>
              <w:tc>
                <w:tcPr>
                  <w:tcW w:w="899" w:type="dxa"/>
                  <w:shd w:val="clear" w:color="auto" w:fill="E2EFD9"/>
                </w:tcPr>
                <w:p w14:paraId="502FF258"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5A70E9D7"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2019</w:t>
                  </w:r>
                </w:p>
              </w:tc>
              <w:tc>
                <w:tcPr>
                  <w:tcW w:w="1004" w:type="dxa"/>
                  <w:shd w:val="clear" w:color="auto" w:fill="E2EFD9"/>
                  <w:vAlign w:val="center"/>
                </w:tcPr>
                <w:p w14:paraId="38C7CF12"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645FC9F1"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2020</w:t>
                  </w:r>
                </w:p>
              </w:tc>
              <w:tc>
                <w:tcPr>
                  <w:tcW w:w="940" w:type="dxa"/>
                  <w:shd w:val="clear" w:color="auto" w:fill="E2EFD9"/>
                  <w:vAlign w:val="center"/>
                </w:tcPr>
                <w:p w14:paraId="49D30BAD"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4073BF9E"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2022</w:t>
                  </w:r>
                </w:p>
              </w:tc>
              <w:tc>
                <w:tcPr>
                  <w:tcW w:w="970" w:type="dxa"/>
                  <w:shd w:val="clear" w:color="auto" w:fill="E2EFD9"/>
                </w:tcPr>
                <w:p w14:paraId="5605BFAC" w14:textId="60CCF192"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 2024</w:t>
                  </w:r>
                </w:p>
              </w:tc>
            </w:tr>
            <w:tr w:rsidR="003648BD" w:rsidRPr="00BD111F" w14:paraId="4670EC03" w14:textId="359707D2" w:rsidTr="006312C7">
              <w:trPr>
                <w:trHeight w:val="128"/>
                <w:tblCellSpacing w:w="20" w:type="dxa"/>
              </w:trPr>
              <w:tc>
                <w:tcPr>
                  <w:tcW w:w="2341" w:type="dxa"/>
                  <w:shd w:val="clear" w:color="auto" w:fill="auto"/>
                  <w:vAlign w:val="center"/>
                </w:tcPr>
                <w:p w14:paraId="73B632EA" w14:textId="77777777" w:rsidR="003648BD" w:rsidRPr="00BD111F" w:rsidRDefault="003648BD" w:rsidP="00447580">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Descrierea proiectului</w:t>
                  </w:r>
                </w:p>
              </w:tc>
              <w:tc>
                <w:tcPr>
                  <w:tcW w:w="1109" w:type="dxa"/>
                  <w:vAlign w:val="center"/>
                </w:tcPr>
                <w:p w14:paraId="2FCC379D"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285 km</w:t>
                  </w:r>
                </w:p>
              </w:tc>
              <w:tc>
                <w:tcPr>
                  <w:tcW w:w="1004" w:type="dxa"/>
                  <w:vAlign w:val="center"/>
                </w:tcPr>
                <w:p w14:paraId="487E5E92"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307 km</w:t>
                  </w:r>
                </w:p>
              </w:tc>
              <w:tc>
                <w:tcPr>
                  <w:tcW w:w="1004" w:type="dxa"/>
                  <w:vAlign w:val="center"/>
                </w:tcPr>
                <w:p w14:paraId="32FEED64"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308,2 km</w:t>
                  </w:r>
                </w:p>
              </w:tc>
              <w:tc>
                <w:tcPr>
                  <w:tcW w:w="899" w:type="dxa"/>
                  <w:vAlign w:val="center"/>
                </w:tcPr>
                <w:p w14:paraId="78E5F3CF"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1004" w:type="dxa"/>
                  <w:vAlign w:val="center"/>
                </w:tcPr>
                <w:p w14:paraId="28C74E47"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940" w:type="dxa"/>
                  <w:vAlign w:val="center"/>
                </w:tcPr>
                <w:p w14:paraId="0112B9DC"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970" w:type="dxa"/>
                </w:tcPr>
                <w:p w14:paraId="7E13D110" w14:textId="05F6C126" w:rsidR="003648BD" w:rsidRPr="00BD111F" w:rsidRDefault="003D13BA"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r>
            <w:tr w:rsidR="003648BD" w:rsidRPr="00BD111F" w14:paraId="6DE031C6" w14:textId="5948417B" w:rsidTr="006312C7">
              <w:trPr>
                <w:trHeight w:val="130"/>
                <w:tblCellSpacing w:w="20" w:type="dxa"/>
              </w:trPr>
              <w:tc>
                <w:tcPr>
                  <w:tcW w:w="2341" w:type="dxa"/>
                  <w:shd w:val="clear" w:color="auto" w:fill="auto"/>
                  <w:vAlign w:val="center"/>
                </w:tcPr>
                <w:p w14:paraId="751B06AE" w14:textId="77777777" w:rsidR="003648BD" w:rsidRPr="00BD111F" w:rsidRDefault="003648BD" w:rsidP="00447580">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Termenul estimat de finalizare</w:t>
                  </w:r>
                </w:p>
              </w:tc>
              <w:tc>
                <w:tcPr>
                  <w:tcW w:w="1109" w:type="dxa"/>
                  <w:vAlign w:val="center"/>
                </w:tcPr>
                <w:p w14:paraId="28DC337A"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2019</w:t>
                  </w:r>
                </w:p>
              </w:tc>
              <w:tc>
                <w:tcPr>
                  <w:tcW w:w="1004" w:type="dxa"/>
                  <w:vAlign w:val="center"/>
                </w:tcPr>
                <w:p w14:paraId="22AFA950"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2020</w:t>
                  </w:r>
                </w:p>
              </w:tc>
              <w:tc>
                <w:tcPr>
                  <w:tcW w:w="1004" w:type="dxa"/>
                  <w:vAlign w:val="center"/>
                </w:tcPr>
                <w:p w14:paraId="47FF1B4F"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2020</w:t>
                  </w:r>
                </w:p>
              </w:tc>
              <w:tc>
                <w:tcPr>
                  <w:tcW w:w="899" w:type="dxa"/>
                  <w:vAlign w:val="center"/>
                </w:tcPr>
                <w:p w14:paraId="20C776D9"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2021</w:t>
                  </w:r>
                </w:p>
              </w:tc>
              <w:tc>
                <w:tcPr>
                  <w:tcW w:w="1004" w:type="dxa"/>
                  <w:vAlign w:val="center"/>
                </w:tcPr>
                <w:p w14:paraId="1F2731CF"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2022</w:t>
                  </w:r>
                </w:p>
              </w:tc>
              <w:tc>
                <w:tcPr>
                  <w:tcW w:w="940" w:type="dxa"/>
                  <w:vAlign w:val="center"/>
                </w:tcPr>
                <w:p w14:paraId="3DAE96E9"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Segoe UI"/>
                      <w:sz w:val="18"/>
                      <w:szCs w:val="18"/>
                      <w:lang w:val="ro-RO"/>
                    </w:rPr>
                    <w:t>2025</w:t>
                  </w:r>
                </w:p>
              </w:tc>
              <w:tc>
                <w:tcPr>
                  <w:tcW w:w="970" w:type="dxa"/>
                  <w:vAlign w:val="center"/>
                </w:tcPr>
                <w:p w14:paraId="4404F076" w14:textId="2B6602C7" w:rsidR="003648BD"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r>
            <w:tr w:rsidR="003648BD" w:rsidRPr="00BD111F" w14:paraId="26BE17DA" w14:textId="0C89C479" w:rsidTr="006312C7">
              <w:trPr>
                <w:trHeight w:val="360"/>
                <w:tblCellSpacing w:w="20" w:type="dxa"/>
              </w:trPr>
              <w:tc>
                <w:tcPr>
                  <w:tcW w:w="2341" w:type="dxa"/>
                  <w:shd w:val="clear" w:color="auto" w:fill="auto"/>
                  <w:vAlign w:val="center"/>
                </w:tcPr>
                <w:p w14:paraId="4CE25D8F" w14:textId="77777777" w:rsidR="003648BD" w:rsidRPr="00BD111F" w:rsidRDefault="003648BD" w:rsidP="00447580">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Valoarea totală estimată a proiectului (mil. Euro)</w:t>
                  </w:r>
                </w:p>
              </w:tc>
              <w:tc>
                <w:tcPr>
                  <w:tcW w:w="1109" w:type="dxa"/>
                  <w:vAlign w:val="center"/>
                </w:tcPr>
                <w:p w14:paraId="232C0EB1"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262,4</w:t>
                  </w:r>
                </w:p>
              </w:tc>
              <w:tc>
                <w:tcPr>
                  <w:tcW w:w="1004" w:type="dxa"/>
                  <w:vAlign w:val="center"/>
                </w:tcPr>
                <w:p w14:paraId="6C3C6AAC"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278,3</w:t>
                  </w:r>
                </w:p>
              </w:tc>
              <w:tc>
                <w:tcPr>
                  <w:tcW w:w="1004" w:type="dxa"/>
                  <w:vAlign w:val="center"/>
                </w:tcPr>
                <w:p w14:paraId="64D54889"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360,4</w:t>
                  </w:r>
                </w:p>
              </w:tc>
              <w:tc>
                <w:tcPr>
                  <w:tcW w:w="899" w:type="dxa"/>
                  <w:vAlign w:val="center"/>
                </w:tcPr>
                <w:p w14:paraId="654C99F1"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360,4</w:t>
                  </w:r>
                </w:p>
              </w:tc>
              <w:tc>
                <w:tcPr>
                  <w:tcW w:w="1004" w:type="dxa"/>
                  <w:vAlign w:val="center"/>
                </w:tcPr>
                <w:p w14:paraId="46BA9B27"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371,6</w:t>
                  </w:r>
                </w:p>
              </w:tc>
              <w:tc>
                <w:tcPr>
                  <w:tcW w:w="940" w:type="dxa"/>
                  <w:vAlign w:val="center"/>
                </w:tcPr>
                <w:p w14:paraId="7FDEF085"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371,6</w:t>
                  </w:r>
                </w:p>
              </w:tc>
              <w:tc>
                <w:tcPr>
                  <w:tcW w:w="970" w:type="dxa"/>
                  <w:vAlign w:val="center"/>
                </w:tcPr>
                <w:p w14:paraId="1C431520" w14:textId="19D4B9E3" w:rsidR="003648BD" w:rsidRPr="00BD111F" w:rsidRDefault="003D13BA"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493</w:t>
                  </w:r>
                  <w:r w:rsidR="00642237">
                    <w:rPr>
                      <w:rFonts w:ascii="Segoe UI" w:eastAsiaTheme="minorHAnsi" w:hAnsi="Segoe UI" w:cstheme="minorBidi"/>
                      <w:sz w:val="18"/>
                      <w:szCs w:val="18"/>
                      <w:lang w:val="ro-RO"/>
                    </w:rPr>
                    <w:t>,</w:t>
                  </w:r>
                  <w:r w:rsidRPr="00BD111F">
                    <w:rPr>
                      <w:rFonts w:ascii="Segoe UI" w:eastAsiaTheme="minorHAnsi" w:hAnsi="Segoe UI" w:cstheme="minorBidi"/>
                      <w:sz w:val="18"/>
                      <w:szCs w:val="18"/>
                      <w:lang w:val="ro-RO"/>
                    </w:rPr>
                    <w:t>9</w:t>
                  </w:r>
                </w:p>
              </w:tc>
            </w:tr>
          </w:tbl>
          <w:p w14:paraId="65A5D1A5" w14:textId="77777777" w:rsidR="003648BD" w:rsidRPr="00754B40" w:rsidRDefault="003648BD" w:rsidP="00447580">
            <w:pPr>
              <w:rPr>
                <w:rFonts w:ascii="Segoe UI" w:hAnsi="Segoe UI" w:cs="Segoe UI"/>
                <w:b/>
                <w:sz w:val="20"/>
                <w:szCs w:val="20"/>
              </w:rPr>
            </w:pPr>
          </w:p>
        </w:tc>
      </w:tr>
    </w:tbl>
    <w:p w14:paraId="2EB4B16E" w14:textId="528165D6" w:rsidR="003648BD" w:rsidRDefault="003648BD" w:rsidP="00447580">
      <w:pPr>
        <w:rPr>
          <w:lang w:val="x-none" w:eastAsia="x-none"/>
        </w:rPr>
      </w:pPr>
    </w:p>
    <w:p w14:paraId="3AF857D8" w14:textId="69065011" w:rsidR="00A82DB1" w:rsidRPr="00B70605" w:rsidRDefault="0004574E" w:rsidP="00447580">
      <w:pPr>
        <w:pStyle w:val="Heading2"/>
        <w:shd w:val="clear" w:color="auto" w:fill="E2EFD9"/>
        <w:jc w:val="both"/>
        <w:rPr>
          <w:rFonts w:ascii="Segoe UI" w:hAnsi="Segoe UI" w:cs="Segoe UI"/>
          <w:b w:val="0"/>
          <w:bCs w:val="0"/>
          <w:sz w:val="22"/>
          <w:szCs w:val="22"/>
          <w:lang w:val="ro-RO"/>
        </w:rPr>
      </w:pPr>
      <w:bookmarkStart w:id="322" w:name="_Toc205278848"/>
      <w:r w:rsidRPr="009A3B72">
        <w:rPr>
          <w:rFonts w:ascii="Segoe UI" w:hAnsi="Segoe UI" w:cs="Segoe UI"/>
          <w:sz w:val="22"/>
          <w:szCs w:val="22"/>
        </w:rPr>
        <w:lastRenderedPageBreak/>
        <w:t>7</w:t>
      </w:r>
      <w:r w:rsidR="00901BD1" w:rsidRPr="009A3B72">
        <w:rPr>
          <w:rFonts w:ascii="Segoe UI" w:hAnsi="Segoe UI" w:cs="Segoe UI"/>
          <w:sz w:val="22"/>
          <w:szCs w:val="22"/>
        </w:rPr>
        <w:t>.</w:t>
      </w:r>
      <w:r w:rsidR="00ED6B3A">
        <w:rPr>
          <w:rFonts w:ascii="Segoe UI" w:hAnsi="Segoe UI" w:cs="Segoe UI"/>
          <w:sz w:val="22"/>
          <w:szCs w:val="22"/>
          <w:lang w:val="ro-RO"/>
        </w:rPr>
        <w:t>4</w:t>
      </w:r>
      <w:r w:rsidR="00766E92" w:rsidRPr="009A3B72">
        <w:rPr>
          <w:rFonts w:ascii="Segoe UI" w:hAnsi="Segoe UI" w:cs="Segoe UI"/>
          <w:sz w:val="22"/>
          <w:szCs w:val="22"/>
        </w:rPr>
        <w:t xml:space="preserve"> </w:t>
      </w:r>
      <w:r w:rsidR="00B70605" w:rsidRPr="00B70605">
        <w:rPr>
          <w:rFonts w:ascii="Segoe UI" w:hAnsi="Segoe UI" w:cs="Segoe UI"/>
          <w:sz w:val="22"/>
          <w:szCs w:val="22"/>
        </w:rPr>
        <w:t>Extinderea sistemului național de transport gaze naturale, parte a Coridorului Vertical</w:t>
      </w:r>
      <w:bookmarkEnd w:id="322"/>
      <w:r w:rsidR="00B70605" w:rsidRPr="00B70605">
        <w:rPr>
          <w:rFonts w:ascii="Segoe UI" w:hAnsi="Segoe UI" w:cs="Segoe UI"/>
          <w:sz w:val="22"/>
          <w:szCs w:val="22"/>
        </w:rPr>
        <w:t xml:space="preserve"> </w:t>
      </w:r>
      <w:r w:rsidR="00B70605">
        <w:rPr>
          <w:rFonts w:ascii="Segoe UI" w:hAnsi="Segoe UI" w:cs="Segoe UI"/>
          <w:sz w:val="22"/>
          <w:szCs w:val="22"/>
          <w:lang w:val="ro-RO"/>
        </w:rPr>
        <w:t xml:space="preserve"> </w:t>
      </w:r>
    </w:p>
    <w:p w14:paraId="644EC020" w14:textId="6B6B219D" w:rsidR="00A82DB1" w:rsidRDefault="00A82DB1" w:rsidP="00447580">
      <w:pPr>
        <w:rPr>
          <w:rFonts w:ascii="Segoe UI" w:hAnsi="Segoe UI" w:cs="Segoe UI"/>
          <w:color w:val="FF0000"/>
          <w:sz w:val="22"/>
          <w:szCs w:val="22"/>
          <w:lang w:val="x-none" w:eastAsia="x-none"/>
        </w:rPr>
      </w:pPr>
    </w:p>
    <w:tbl>
      <w:tblPr>
        <w:tblStyle w:val="TableGrid13"/>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69"/>
        <w:gridCol w:w="567"/>
        <w:gridCol w:w="5670"/>
      </w:tblGrid>
      <w:tr w:rsidR="000B6F26" w:rsidRPr="007F381C" w14:paraId="72FE023A" w14:textId="77777777" w:rsidTr="00C0001B">
        <w:trPr>
          <w:tblCellSpacing w:w="20" w:type="dxa"/>
        </w:trPr>
        <w:tc>
          <w:tcPr>
            <w:tcW w:w="2909" w:type="dxa"/>
            <w:vAlign w:val="center"/>
          </w:tcPr>
          <w:p w14:paraId="6C77FD1A" w14:textId="77777777" w:rsidR="000B6F26" w:rsidRPr="007F381C" w:rsidRDefault="000B6F26" w:rsidP="00447580">
            <w:pPr>
              <w:rPr>
                <w:rFonts w:ascii="Segoe UI" w:hAnsi="Segoe UI" w:cs="Segoe UI"/>
                <w:sz w:val="20"/>
                <w:szCs w:val="20"/>
              </w:rPr>
            </w:pPr>
            <w:proofErr w:type="spellStart"/>
            <w:r w:rsidRPr="007F381C">
              <w:rPr>
                <w:rFonts w:ascii="Segoe UI" w:hAnsi="Segoe UI" w:cs="Segoe UI"/>
                <w:b/>
                <w:sz w:val="20"/>
                <w:szCs w:val="20"/>
              </w:rPr>
              <w:t>Numele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r w:rsidRPr="007F381C">
              <w:rPr>
                <w:rFonts w:ascii="Segoe UI" w:hAnsi="Segoe UI" w:cs="Segoe UI"/>
                <w:sz w:val="20"/>
                <w:szCs w:val="20"/>
              </w:rPr>
              <w:t xml:space="preserve"> </w:t>
            </w:r>
          </w:p>
        </w:tc>
        <w:tc>
          <w:tcPr>
            <w:tcW w:w="6177" w:type="dxa"/>
            <w:gridSpan w:val="2"/>
          </w:tcPr>
          <w:p w14:paraId="5235BF70" w14:textId="3427CE2A" w:rsidR="000B6F26" w:rsidRPr="007F381C" w:rsidRDefault="00B70605" w:rsidP="00447580">
            <w:pPr>
              <w:jc w:val="both"/>
              <w:rPr>
                <w:rFonts w:ascii="Segoe UI" w:hAnsi="Segoe UI" w:cs="Segoe UI"/>
                <w:b/>
                <w:sz w:val="20"/>
                <w:szCs w:val="20"/>
              </w:rPr>
            </w:pPr>
            <w:proofErr w:type="spellStart"/>
            <w:r w:rsidRPr="00B70605">
              <w:rPr>
                <w:rFonts w:ascii="Segoe UI" w:hAnsi="Segoe UI" w:cs="Segoe UI"/>
                <w:sz w:val="20"/>
                <w:szCs w:val="20"/>
              </w:rPr>
              <w:t>Extinderea</w:t>
            </w:r>
            <w:proofErr w:type="spellEnd"/>
            <w:r w:rsidRPr="00B70605">
              <w:rPr>
                <w:rFonts w:ascii="Segoe UI" w:hAnsi="Segoe UI" w:cs="Segoe UI"/>
                <w:sz w:val="20"/>
                <w:szCs w:val="20"/>
              </w:rPr>
              <w:t xml:space="preserve"> </w:t>
            </w:r>
            <w:proofErr w:type="spellStart"/>
            <w:r w:rsidRPr="00B70605">
              <w:rPr>
                <w:rFonts w:ascii="Segoe UI" w:hAnsi="Segoe UI" w:cs="Segoe UI"/>
                <w:sz w:val="20"/>
                <w:szCs w:val="20"/>
              </w:rPr>
              <w:t>sistemului</w:t>
            </w:r>
            <w:proofErr w:type="spellEnd"/>
            <w:r w:rsidRPr="00B70605">
              <w:rPr>
                <w:rFonts w:ascii="Segoe UI" w:hAnsi="Segoe UI" w:cs="Segoe UI"/>
                <w:sz w:val="20"/>
                <w:szCs w:val="20"/>
              </w:rPr>
              <w:t xml:space="preserve"> </w:t>
            </w:r>
            <w:proofErr w:type="spellStart"/>
            <w:r w:rsidRPr="00B70605">
              <w:rPr>
                <w:rFonts w:ascii="Segoe UI" w:hAnsi="Segoe UI" w:cs="Segoe UI"/>
                <w:sz w:val="20"/>
                <w:szCs w:val="20"/>
              </w:rPr>
              <w:t>național</w:t>
            </w:r>
            <w:proofErr w:type="spellEnd"/>
            <w:r w:rsidRPr="00B70605">
              <w:rPr>
                <w:rFonts w:ascii="Segoe UI" w:hAnsi="Segoe UI" w:cs="Segoe UI"/>
                <w:sz w:val="20"/>
                <w:szCs w:val="20"/>
              </w:rPr>
              <w:t xml:space="preserve"> de transport gaze </w:t>
            </w:r>
            <w:proofErr w:type="spellStart"/>
            <w:r w:rsidRPr="00B70605">
              <w:rPr>
                <w:rFonts w:ascii="Segoe UI" w:hAnsi="Segoe UI" w:cs="Segoe UI"/>
                <w:sz w:val="20"/>
                <w:szCs w:val="20"/>
              </w:rPr>
              <w:t>naturale</w:t>
            </w:r>
            <w:proofErr w:type="spellEnd"/>
            <w:r w:rsidRPr="00B70605">
              <w:rPr>
                <w:rFonts w:ascii="Segoe UI" w:hAnsi="Segoe UI" w:cs="Segoe UI"/>
                <w:sz w:val="20"/>
                <w:szCs w:val="20"/>
              </w:rPr>
              <w:t xml:space="preserve">, </w:t>
            </w:r>
            <w:proofErr w:type="spellStart"/>
            <w:r w:rsidRPr="00B70605">
              <w:rPr>
                <w:rFonts w:ascii="Segoe UI" w:hAnsi="Segoe UI" w:cs="Segoe UI"/>
                <w:sz w:val="20"/>
                <w:szCs w:val="20"/>
              </w:rPr>
              <w:t>parte</w:t>
            </w:r>
            <w:proofErr w:type="spellEnd"/>
            <w:r w:rsidRPr="00B70605">
              <w:rPr>
                <w:rFonts w:ascii="Segoe UI" w:hAnsi="Segoe UI" w:cs="Segoe UI"/>
                <w:sz w:val="20"/>
                <w:szCs w:val="20"/>
              </w:rPr>
              <w:t xml:space="preserve"> a </w:t>
            </w:r>
            <w:proofErr w:type="spellStart"/>
            <w:r w:rsidRPr="00B70605">
              <w:rPr>
                <w:rFonts w:ascii="Segoe UI" w:hAnsi="Segoe UI" w:cs="Segoe UI"/>
                <w:sz w:val="20"/>
                <w:szCs w:val="20"/>
              </w:rPr>
              <w:t>Coridorului</w:t>
            </w:r>
            <w:proofErr w:type="spellEnd"/>
            <w:r w:rsidRPr="00B70605">
              <w:rPr>
                <w:rFonts w:ascii="Segoe UI" w:hAnsi="Segoe UI" w:cs="Segoe UI"/>
                <w:sz w:val="20"/>
                <w:szCs w:val="20"/>
              </w:rPr>
              <w:t xml:space="preserve"> Vertical </w:t>
            </w:r>
          </w:p>
        </w:tc>
      </w:tr>
      <w:tr w:rsidR="000B6F26" w:rsidRPr="007F381C" w14:paraId="5AA1C60E" w14:textId="77777777" w:rsidTr="00C0001B">
        <w:trPr>
          <w:tblCellSpacing w:w="20" w:type="dxa"/>
        </w:trPr>
        <w:tc>
          <w:tcPr>
            <w:tcW w:w="2909" w:type="dxa"/>
            <w:vAlign w:val="center"/>
          </w:tcPr>
          <w:p w14:paraId="15A86368"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Numărul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177" w:type="dxa"/>
            <w:gridSpan w:val="2"/>
          </w:tcPr>
          <w:p w14:paraId="77FA5BD4" w14:textId="782A14A1" w:rsidR="000B6F26" w:rsidRPr="007F381C" w:rsidRDefault="000B6F26" w:rsidP="00447580">
            <w:pPr>
              <w:rPr>
                <w:rFonts w:ascii="Segoe UI" w:hAnsi="Segoe UI" w:cs="Segoe UI"/>
                <w:b/>
                <w:sz w:val="20"/>
                <w:szCs w:val="20"/>
              </w:rPr>
            </w:pPr>
            <w:r w:rsidRPr="007F381C">
              <w:rPr>
                <w:rFonts w:ascii="Segoe UI" w:hAnsi="Segoe UI" w:cs="Segoe UI"/>
                <w:b/>
                <w:sz w:val="20"/>
                <w:szCs w:val="20"/>
              </w:rPr>
              <w:t>7.</w:t>
            </w:r>
            <w:r w:rsidR="00863DAA">
              <w:rPr>
                <w:rFonts w:ascii="Segoe UI" w:hAnsi="Segoe UI" w:cs="Segoe UI"/>
                <w:b/>
                <w:sz w:val="20"/>
                <w:szCs w:val="20"/>
              </w:rPr>
              <w:t>4</w:t>
            </w:r>
          </w:p>
        </w:tc>
      </w:tr>
      <w:tr w:rsidR="000B6F26" w:rsidRPr="007F381C" w14:paraId="3FAEB828" w14:textId="77777777" w:rsidTr="00C0001B">
        <w:trPr>
          <w:trHeight w:val="297"/>
          <w:tblCellSpacing w:w="20" w:type="dxa"/>
        </w:trPr>
        <w:tc>
          <w:tcPr>
            <w:tcW w:w="2909" w:type="dxa"/>
            <w:vAlign w:val="center"/>
          </w:tcPr>
          <w:p w14:paraId="0B37F29D"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Titularul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177" w:type="dxa"/>
            <w:gridSpan w:val="2"/>
          </w:tcPr>
          <w:p w14:paraId="7C63173F" w14:textId="77777777" w:rsidR="000B6F26" w:rsidRPr="007F381C" w:rsidRDefault="000B6F26" w:rsidP="00447580">
            <w:pPr>
              <w:rPr>
                <w:rFonts w:ascii="Segoe UI" w:hAnsi="Segoe UI" w:cs="Segoe UI"/>
                <w:sz w:val="20"/>
                <w:szCs w:val="20"/>
              </w:rPr>
            </w:pPr>
            <w:r w:rsidRPr="007F381C">
              <w:rPr>
                <w:rFonts w:ascii="Segoe UI" w:hAnsi="Segoe UI" w:cs="Segoe UI"/>
                <w:b/>
                <w:noProof/>
                <w:sz w:val="20"/>
                <w:szCs w:val="20"/>
                <w:lang w:val="ro-RO" w:eastAsia="ro-RO"/>
              </w:rPr>
              <w:drawing>
                <wp:anchor distT="0" distB="0" distL="114300" distR="114300" simplePos="0" relativeHeight="251916288" behindDoc="0" locked="0" layoutInCell="1" allowOverlap="1" wp14:anchorId="565D9C18" wp14:editId="6EE9A62B">
                  <wp:simplePos x="0" y="0"/>
                  <wp:positionH relativeFrom="column">
                    <wp:posOffset>3147695</wp:posOffset>
                  </wp:positionH>
                  <wp:positionV relativeFrom="paragraph">
                    <wp:posOffset>27940</wp:posOffset>
                  </wp:positionV>
                  <wp:extent cx="1198880" cy="466725"/>
                  <wp:effectExtent l="0" t="0" r="0" b="0"/>
                  <wp:wrapSquare wrapText="bothSides"/>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81C">
              <w:rPr>
                <w:rFonts w:ascii="Segoe UI" w:hAnsi="Segoe UI" w:cs="Segoe UI"/>
                <w:sz w:val="20"/>
                <w:szCs w:val="20"/>
              </w:rPr>
              <w:t xml:space="preserve">        </w:t>
            </w:r>
          </w:p>
          <w:p w14:paraId="007FBE28" w14:textId="77777777" w:rsidR="000B6F26" w:rsidRPr="007F381C" w:rsidRDefault="000B6F26" w:rsidP="00447580">
            <w:pPr>
              <w:rPr>
                <w:rFonts w:ascii="Segoe UI" w:hAnsi="Segoe UI" w:cs="Segoe UI"/>
                <w:b/>
                <w:sz w:val="20"/>
                <w:szCs w:val="20"/>
              </w:rPr>
            </w:pPr>
            <w:r w:rsidRPr="007F381C">
              <w:rPr>
                <w:rFonts w:ascii="Segoe UI" w:hAnsi="Segoe UI" w:cs="Segoe UI"/>
                <w:sz w:val="20"/>
                <w:szCs w:val="20"/>
              </w:rPr>
              <w:t xml:space="preserve">                    </w:t>
            </w:r>
            <w:r w:rsidRPr="007F381C">
              <w:rPr>
                <w:rFonts w:ascii="Segoe UI" w:hAnsi="Segoe UI" w:cs="Segoe UI"/>
                <w:b/>
                <w:sz w:val="20"/>
                <w:szCs w:val="20"/>
              </w:rPr>
              <w:t>SNTGN Transgaz SA</w:t>
            </w:r>
          </w:p>
        </w:tc>
      </w:tr>
      <w:tr w:rsidR="000B6F26" w:rsidRPr="007F381C" w14:paraId="5E4ED042" w14:textId="77777777" w:rsidTr="00C0001B">
        <w:trPr>
          <w:trHeight w:val="296"/>
          <w:tblCellSpacing w:w="20" w:type="dxa"/>
        </w:trPr>
        <w:tc>
          <w:tcPr>
            <w:tcW w:w="2909" w:type="dxa"/>
            <w:vAlign w:val="center"/>
          </w:tcPr>
          <w:p w14:paraId="2CDBB624"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Tipul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177" w:type="dxa"/>
            <w:gridSpan w:val="2"/>
          </w:tcPr>
          <w:p w14:paraId="03E75FB2" w14:textId="77777777" w:rsidR="000B6F26" w:rsidRPr="007F381C" w:rsidRDefault="000B6F26" w:rsidP="00447580">
            <w:pPr>
              <w:rPr>
                <w:rFonts w:ascii="Segoe UI" w:hAnsi="Segoe UI" w:cs="Segoe UI"/>
                <w:sz w:val="20"/>
                <w:szCs w:val="20"/>
              </w:rPr>
            </w:pPr>
            <w:proofErr w:type="spellStart"/>
            <w:r w:rsidRPr="007F381C">
              <w:rPr>
                <w:rFonts w:ascii="Segoe UI" w:hAnsi="Segoe UI" w:cs="Segoe UI"/>
                <w:sz w:val="20"/>
                <w:szCs w:val="20"/>
              </w:rPr>
              <w:t>Cresterea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capacității</w:t>
            </w:r>
            <w:proofErr w:type="spellEnd"/>
            <w:r w:rsidRPr="007F381C">
              <w:rPr>
                <w:rFonts w:ascii="Segoe UI" w:hAnsi="Segoe UI" w:cs="Segoe UI"/>
                <w:sz w:val="20"/>
                <w:szCs w:val="20"/>
              </w:rPr>
              <w:t xml:space="preserve"> de transport </w:t>
            </w:r>
          </w:p>
        </w:tc>
      </w:tr>
      <w:tr w:rsidR="000B6F26" w:rsidRPr="007F381C" w14:paraId="76B8D834" w14:textId="77777777" w:rsidTr="00C0001B">
        <w:trPr>
          <w:tblCellSpacing w:w="20" w:type="dxa"/>
        </w:trPr>
        <w:tc>
          <w:tcPr>
            <w:tcW w:w="2909" w:type="dxa"/>
            <w:vAlign w:val="center"/>
          </w:tcPr>
          <w:p w14:paraId="10984E58"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 xml:space="preserve">Termen </w:t>
            </w:r>
            <w:proofErr w:type="spellStart"/>
            <w:r w:rsidRPr="007F381C">
              <w:rPr>
                <w:rFonts w:ascii="Segoe UI" w:hAnsi="Segoe UI" w:cs="Segoe UI"/>
                <w:b/>
                <w:sz w:val="20"/>
                <w:szCs w:val="20"/>
              </w:rPr>
              <w:t>estimat</w:t>
            </w:r>
            <w:proofErr w:type="spellEnd"/>
            <w:r w:rsidRPr="007F381C">
              <w:rPr>
                <w:rFonts w:ascii="Segoe UI" w:hAnsi="Segoe UI" w:cs="Segoe UI"/>
                <w:b/>
                <w:sz w:val="20"/>
                <w:szCs w:val="20"/>
              </w:rPr>
              <w:t xml:space="preserve"> de </w:t>
            </w:r>
            <w:proofErr w:type="spellStart"/>
            <w:r w:rsidRPr="007F381C">
              <w:rPr>
                <w:rFonts w:ascii="Segoe UI" w:hAnsi="Segoe UI" w:cs="Segoe UI"/>
                <w:b/>
                <w:sz w:val="20"/>
                <w:szCs w:val="20"/>
              </w:rPr>
              <w:t>finalizare</w:t>
            </w:r>
            <w:proofErr w:type="spellEnd"/>
          </w:p>
        </w:tc>
        <w:tc>
          <w:tcPr>
            <w:tcW w:w="6177" w:type="dxa"/>
            <w:gridSpan w:val="2"/>
            <w:vAlign w:val="center"/>
          </w:tcPr>
          <w:p w14:paraId="3E023BB1" w14:textId="2B1FB01F" w:rsidR="000B6F26" w:rsidRPr="007F381C" w:rsidRDefault="00323265" w:rsidP="00447580">
            <w:pPr>
              <w:rPr>
                <w:rFonts w:ascii="Segoe UI" w:hAnsi="Segoe UI" w:cs="Segoe UI"/>
                <w:b/>
                <w:sz w:val="20"/>
                <w:szCs w:val="20"/>
              </w:rPr>
            </w:pPr>
            <w:r>
              <w:rPr>
                <w:rFonts w:ascii="Segoe UI" w:hAnsi="Segoe UI" w:cs="Segoe UI"/>
                <w:b/>
                <w:sz w:val="20"/>
                <w:szCs w:val="20"/>
              </w:rPr>
              <w:t xml:space="preserve">2028 - </w:t>
            </w:r>
            <w:r w:rsidR="000B6F26" w:rsidRPr="007F381C">
              <w:rPr>
                <w:rFonts w:ascii="Segoe UI" w:hAnsi="Segoe UI" w:cs="Segoe UI"/>
                <w:b/>
                <w:sz w:val="20"/>
                <w:szCs w:val="20"/>
              </w:rPr>
              <w:t>202</w:t>
            </w:r>
            <w:r w:rsidR="003D13BA">
              <w:rPr>
                <w:rFonts w:ascii="Segoe UI" w:hAnsi="Segoe UI" w:cs="Segoe UI"/>
                <w:b/>
                <w:sz w:val="20"/>
                <w:szCs w:val="20"/>
              </w:rPr>
              <w:t>9</w:t>
            </w:r>
          </w:p>
        </w:tc>
      </w:tr>
      <w:tr w:rsidR="000B6F26" w:rsidRPr="007F381C" w14:paraId="6D502CD1" w14:textId="77777777" w:rsidTr="00C0001B">
        <w:trPr>
          <w:trHeight w:val="533"/>
          <w:tblCellSpacing w:w="20" w:type="dxa"/>
        </w:trPr>
        <w:tc>
          <w:tcPr>
            <w:tcW w:w="2909" w:type="dxa"/>
            <w:vAlign w:val="center"/>
          </w:tcPr>
          <w:p w14:paraId="4F591CA1"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Obiectivul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177" w:type="dxa"/>
            <w:gridSpan w:val="2"/>
          </w:tcPr>
          <w:p w14:paraId="28AC1937" w14:textId="049447E9" w:rsidR="000B6F26" w:rsidRPr="007F381C" w:rsidRDefault="00697BE8" w:rsidP="00447580">
            <w:pPr>
              <w:jc w:val="both"/>
              <w:rPr>
                <w:rFonts w:ascii="Segoe UI" w:hAnsi="Segoe UI" w:cs="Segoe UI"/>
                <w:sz w:val="20"/>
                <w:szCs w:val="20"/>
                <w:lang w:val="fr-FR"/>
              </w:rPr>
            </w:pPr>
            <w:r w:rsidRPr="001B7EF6">
              <w:rPr>
                <w:rFonts w:ascii="Segoe UI" w:eastAsia="Calibri" w:hAnsi="Segoe UI" w:cs="Segoe UI"/>
                <w:sz w:val="20"/>
                <w:szCs w:val="20"/>
                <w:lang w:val="ro-RO"/>
              </w:rPr>
              <w:t>Creșterea etapizată a capacității de transport pentru asigurarea nivelurilor de capacitate propuse în cadrul procesului de capacitate incrementală, respectiv 4,38 mld mc/an și 5,32 mld mc/an, pentru transportul gazelor de pe Coridorul Vertical</w:t>
            </w:r>
            <w:r>
              <w:rPr>
                <w:rFonts w:ascii="Segoe UI" w:eastAsia="Calibri" w:hAnsi="Segoe UI" w:cs="Segoe UI"/>
                <w:sz w:val="20"/>
                <w:szCs w:val="20"/>
                <w:lang w:val="ro-RO"/>
              </w:rPr>
              <w:t>.</w:t>
            </w:r>
          </w:p>
        </w:tc>
      </w:tr>
      <w:tr w:rsidR="000B6F26" w:rsidRPr="007F381C" w14:paraId="387ACE91" w14:textId="77777777" w:rsidTr="00B70605">
        <w:trPr>
          <w:trHeight w:val="70"/>
          <w:tblCellSpacing w:w="20" w:type="dxa"/>
        </w:trPr>
        <w:tc>
          <w:tcPr>
            <w:tcW w:w="9126" w:type="dxa"/>
            <w:gridSpan w:val="3"/>
          </w:tcPr>
          <w:p w14:paraId="37D445F6" w14:textId="3A7C63F3"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Descrierea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r w:rsidRPr="007F381C">
              <w:rPr>
                <w:rFonts w:ascii="Segoe UI" w:hAnsi="Segoe UI" w:cs="Segoe UI"/>
                <w:noProof/>
                <w:sz w:val="20"/>
                <w:szCs w:val="20"/>
                <w:lang w:val="ro-RO" w:eastAsia="ro-RO"/>
              </w:rPr>
              <w:t xml:space="preserve"> </w:t>
            </w:r>
          </w:p>
          <w:p w14:paraId="658CC7E8" w14:textId="51133113" w:rsidR="000B6F26" w:rsidRPr="007F381C" w:rsidRDefault="003708EB" w:rsidP="00447580">
            <w:pPr>
              <w:shd w:val="clear" w:color="auto" w:fill="FFFFFF"/>
              <w:jc w:val="both"/>
              <w:rPr>
                <w:rFonts w:ascii="Segoe UI" w:hAnsi="Segoe UI" w:cs="Segoe UI"/>
                <w:sz w:val="20"/>
                <w:szCs w:val="20"/>
              </w:rPr>
            </w:pPr>
            <w:r w:rsidRPr="007F381C">
              <w:rPr>
                <w:rFonts w:ascii="Segoe UI" w:hAnsi="Segoe UI" w:cs="Segoe UI"/>
                <w:noProof/>
                <w:sz w:val="20"/>
                <w:szCs w:val="20"/>
                <w:lang w:val="ro-RO" w:eastAsia="ro-RO"/>
              </w:rPr>
              <w:drawing>
                <wp:anchor distT="0" distB="0" distL="114300" distR="114300" simplePos="0" relativeHeight="251917312" behindDoc="1" locked="0" layoutInCell="1" allowOverlap="1" wp14:anchorId="3142DF28" wp14:editId="64AD67A6">
                  <wp:simplePos x="0" y="0"/>
                  <wp:positionH relativeFrom="column">
                    <wp:posOffset>2290445</wp:posOffset>
                  </wp:positionH>
                  <wp:positionV relativeFrom="paragraph">
                    <wp:posOffset>31750</wp:posOffset>
                  </wp:positionV>
                  <wp:extent cx="3413760" cy="2400300"/>
                  <wp:effectExtent l="0" t="0" r="0" b="0"/>
                  <wp:wrapTight wrapText="bothSides">
                    <wp:wrapPolygon edited="0">
                      <wp:start x="0" y="0"/>
                      <wp:lineTo x="0" y="21429"/>
                      <wp:lineTo x="21455" y="21429"/>
                      <wp:lineTo x="21455" y="0"/>
                      <wp:lineTo x="0"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01" t="808" r="766" b="595"/>
                          <a:stretch/>
                        </pic:blipFill>
                        <pic:spPr bwMode="auto">
                          <a:xfrm>
                            <a:off x="0" y="0"/>
                            <a:ext cx="3413760"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DDEB71" w14:textId="5A9130A8" w:rsidR="000B6F26" w:rsidRPr="007F381C" w:rsidRDefault="000B6F26" w:rsidP="00447580">
            <w:pPr>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Dezvoltarea acestui culoar de transport gaze naturale presupune următoarele: </w:t>
            </w:r>
          </w:p>
          <w:p w14:paraId="309E37ED" w14:textId="55E2FFCB" w:rsidR="000B6F26" w:rsidRPr="007F381C" w:rsidRDefault="000B6F26" w:rsidP="00447580">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reabilitarea unor conducte existente ce </w:t>
            </w:r>
            <w:proofErr w:type="spellStart"/>
            <w:r w:rsidRPr="007F381C">
              <w:rPr>
                <w:rFonts w:ascii="Segoe UI" w:hAnsi="Segoe UI" w:cs="Segoe UI"/>
                <w:sz w:val="20"/>
                <w:szCs w:val="20"/>
                <w:lang w:val="ro-RO" w:eastAsia="zh-CN"/>
              </w:rPr>
              <w:t>aparţin</w:t>
            </w:r>
            <w:proofErr w:type="spellEnd"/>
            <w:r w:rsidRPr="007F381C">
              <w:rPr>
                <w:rFonts w:ascii="Segoe UI" w:hAnsi="Segoe UI" w:cs="Segoe UI"/>
                <w:sz w:val="20"/>
                <w:szCs w:val="20"/>
                <w:lang w:val="ro-RO" w:eastAsia="zh-CN"/>
              </w:rPr>
              <w:t xml:space="preserve"> SNT; </w:t>
            </w:r>
          </w:p>
          <w:p w14:paraId="40D44BD3" w14:textId="03DB6688" w:rsidR="000B6F26" w:rsidRPr="007F381C" w:rsidRDefault="000B6F26" w:rsidP="00447580">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înlocuirea unor conducte existente ce </w:t>
            </w:r>
            <w:proofErr w:type="spellStart"/>
            <w:r w:rsidRPr="007F381C">
              <w:rPr>
                <w:rFonts w:ascii="Segoe UI" w:hAnsi="Segoe UI" w:cs="Segoe UI"/>
                <w:sz w:val="20"/>
                <w:szCs w:val="20"/>
                <w:lang w:val="ro-RO" w:eastAsia="zh-CN"/>
              </w:rPr>
              <w:t>aparţin</w:t>
            </w:r>
            <w:proofErr w:type="spellEnd"/>
            <w:r w:rsidRPr="007F381C">
              <w:rPr>
                <w:rFonts w:ascii="Segoe UI" w:hAnsi="Segoe UI" w:cs="Segoe UI"/>
                <w:sz w:val="20"/>
                <w:szCs w:val="20"/>
                <w:lang w:val="ro-RO" w:eastAsia="zh-CN"/>
              </w:rPr>
              <w:t xml:space="preserve"> SNT cu conducte noi sau construirea unor conducte noi instalate în paralel cu conductele existente; </w:t>
            </w:r>
          </w:p>
          <w:p w14:paraId="2B6DB77E" w14:textId="77777777" w:rsidR="000B6F26" w:rsidRPr="007F381C" w:rsidRDefault="000B6F26" w:rsidP="00447580">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dezvoltarea a 4 sau 5 </w:t>
            </w:r>
            <w:proofErr w:type="spellStart"/>
            <w:r w:rsidRPr="007F381C">
              <w:rPr>
                <w:rFonts w:ascii="Segoe UI" w:hAnsi="Segoe UI" w:cs="Segoe UI"/>
                <w:sz w:val="20"/>
                <w:szCs w:val="20"/>
                <w:lang w:val="ro-RO" w:eastAsia="zh-CN"/>
              </w:rPr>
              <w:t>staţii</w:t>
            </w:r>
            <w:proofErr w:type="spellEnd"/>
            <w:r w:rsidRPr="007F381C">
              <w:rPr>
                <w:rFonts w:ascii="Segoe UI" w:hAnsi="Segoe UI" w:cs="Segoe UI"/>
                <w:sz w:val="20"/>
                <w:szCs w:val="20"/>
                <w:lang w:val="ro-RO" w:eastAsia="zh-CN"/>
              </w:rPr>
              <w:t xml:space="preserve"> noi de comprimare cu o putere totală instalată de aprox. 66-82,5 MW;</w:t>
            </w:r>
          </w:p>
          <w:p w14:paraId="0B864111" w14:textId="5E12FC68" w:rsidR="00BE0883" w:rsidRPr="00BE0883" w:rsidRDefault="000B6F26" w:rsidP="00447580">
            <w:pPr>
              <w:numPr>
                <w:ilvl w:val="0"/>
                <w:numId w:val="33"/>
              </w:numPr>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creșterea capacități de transport gaze naturale spre Ungaria.</w:t>
            </w:r>
          </w:p>
        </w:tc>
      </w:tr>
      <w:tr w:rsidR="000B6F26" w:rsidRPr="007F381C" w14:paraId="32901CBE" w14:textId="77777777" w:rsidTr="00C0001B">
        <w:trPr>
          <w:tblCellSpacing w:w="20" w:type="dxa"/>
        </w:trPr>
        <w:tc>
          <w:tcPr>
            <w:tcW w:w="2909" w:type="dxa"/>
            <w:vAlign w:val="center"/>
          </w:tcPr>
          <w:p w14:paraId="5A535CA7"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Justificarea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177" w:type="dxa"/>
            <w:gridSpan w:val="2"/>
          </w:tcPr>
          <w:p w14:paraId="4B16538D" w14:textId="72B030C7" w:rsidR="000B6F26" w:rsidRPr="007F381C" w:rsidRDefault="00697BE8" w:rsidP="00447580">
            <w:pPr>
              <w:jc w:val="both"/>
              <w:rPr>
                <w:rFonts w:ascii="Segoe UI" w:hAnsi="Segoe UI" w:cs="Segoe UI"/>
                <w:sz w:val="20"/>
                <w:szCs w:val="20"/>
                <w:lang w:val="ro-RO"/>
              </w:rPr>
            </w:pPr>
            <w:r w:rsidRPr="00697BE8">
              <w:rPr>
                <w:rFonts w:ascii="Segoe UI" w:hAnsi="Segoe UI" w:cs="Segoe UI"/>
                <w:sz w:val="20"/>
                <w:szCs w:val="20"/>
                <w:lang w:val="ro-RO"/>
              </w:rPr>
              <w:t>Creșterea etapizată a capacității de transport pentru asigurarea nivelurilor de capacitate propuse în cadrul procesului de capacitate incrementală, respectiv 4,38 mld mc/an și 5,32 mld mc/an, pentru transportul gazelor de pe Coridorul Vertical</w:t>
            </w:r>
            <w:r>
              <w:rPr>
                <w:rFonts w:ascii="Segoe UI" w:hAnsi="Segoe UI" w:cs="Segoe UI"/>
                <w:sz w:val="20"/>
                <w:szCs w:val="20"/>
                <w:lang w:val="ro-RO"/>
              </w:rPr>
              <w:t>.</w:t>
            </w:r>
          </w:p>
        </w:tc>
      </w:tr>
      <w:tr w:rsidR="000B6F26" w:rsidRPr="007F381C" w14:paraId="56A02784" w14:textId="77777777" w:rsidTr="00C0001B">
        <w:trPr>
          <w:tblCellSpacing w:w="20" w:type="dxa"/>
        </w:trPr>
        <w:tc>
          <w:tcPr>
            <w:tcW w:w="2909" w:type="dxa"/>
            <w:vAlign w:val="center"/>
          </w:tcPr>
          <w:p w14:paraId="5DAB7AAA"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Conectarea</w:t>
            </w:r>
            <w:proofErr w:type="spellEnd"/>
            <w:r w:rsidRPr="007F381C">
              <w:rPr>
                <w:rFonts w:ascii="Segoe UI" w:hAnsi="Segoe UI" w:cs="Segoe UI"/>
                <w:b/>
                <w:sz w:val="20"/>
                <w:szCs w:val="20"/>
              </w:rPr>
              <w:t xml:space="preserve"> cu </w:t>
            </w:r>
            <w:proofErr w:type="spellStart"/>
            <w:r w:rsidRPr="007F381C">
              <w:rPr>
                <w:rFonts w:ascii="Segoe UI" w:hAnsi="Segoe UI" w:cs="Segoe UI"/>
                <w:b/>
                <w:sz w:val="20"/>
                <w:szCs w:val="20"/>
              </w:rPr>
              <w:t>alte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proiecte</w:t>
            </w:r>
            <w:proofErr w:type="spellEnd"/>
            <w:r w:rsidRPr="007F381C">
              <w:rPr>
                <w:rFonts w:ascii="Segoe UI" w:hAnsi="Segoe UI" w:cs="Segoe UI"/>
                <w:b/>
                <w:sz w:val="20"/>
                <w:szCs w:val="20"/>
              </w:rPr>
              <w:t>:</w:t>
            </w:r>
          </w:p>
        </w:tc>
        <w:tc>
          <w:tcPr>
            <w:tcW w:w="6177" w:type="dxa"/>
            <w:gridSpan w:val="2"/>
          </w:tcPr>
          <w:p w14:paraId="168DBD34" w14:textId="09B7F636" w:rsidR="00C3488F" w:rsidRPr="007F381C" w:rsidRDefault="00B70605" w:rsidP="00447580">
            <w:pPr>
              <w:jc w:val="both"/>
              <w:rPr>
                <w:rFonts w:ascii="Segoe UI" w:hAnsi="Segoe UI" w:cs="Segoe UI"/>
                <w:sz w:val="20"/>
                <w:szCs w:val="20"/>
              </w:rPr>
            </w:pPr>
            <w:proofErr w:type="spellStart"/>
            <w:r>
              <w:rPr>
                <w:rFonts w:ascii="Segoe UI" w:hAnsi="Segoe UI" w:cs="Segoe UI"/>
                <w:sz w:val="20"/>
                <w:szCs w:val="20"/>
              </w:rPr>
              <w:t>Coridorul</w:t>
            </w:r>
            <w:proofErr w:type="spellEnd"/>
            <w:r>
              <w:rPr>
                <w:rFonts w:ascii="Segoe UI" w:hAnsi="Segoe UI" w:cs="Segoe UI"/>
                <w:sz w:val="20"/>
                <w:szCs w:val="20"/>
              </w:rPr>
              <w:t xml:space="preserve"> Vertical</w:t>
            </w:r>
          </w:p>
        </w:tc>
      </w:tr>
      <w:tr w:rsidR="000B6F26" w:rsidRPr="007F381C" w14:paraId="3458C3F7" w14:textId="77777777" w:rsidTr="00C0001B">
        <w:trPr>
          <w:trHeight w:val="146"/>
          <w:tblCellSpacing w:w="20" w:type="dxa"/>
        </w:trPr>
        <w:tc>
          <w:tcPr>
            <w:tcW w:w="2909" w:type="dxa"/>
            <w:vAlign w:val="center"/>
          </w:tcPr>
          <w:p w14:paraId="5D39F4D7"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 xml:space="preserve">Date </w:t>
            </w:r>
            <w:proofErr w:type="spellStart"/>
            <w:r w:rsidRPr="007F381C">
              <w:rPr>
                <w:rFonts w:ascii="Segoe UI" w:hAnsi="Segoe UI" w:cs="Segoe UI"/>
                <w:b/>
                <w:sz w:val="20"/>
                <w:szCs w:val="20"/>
              </w:rPr>
              <w:t>economice</w:t>
            </w:r>
            <w:proofErr w:type="spellEnd"/>
            <w:r w:rsidRPr="007F381C">
              <w:rPr>
                <w:rFonts w:ascii="Segoe UI" w:hAnsi="Segoe UI" w:cs="Segoe UI"/>
                <w:b/>
                <w:sz w:val="20"/>
                <w:szCs w:val="20"/>
              </w:rPr>
              <w:t>:</w:t>
            </w:r>
          </w:p>
        </w:tc>
        <w:tc>
          <w:tcPr>
            <w:tcW w:w="6177" w:type="dxa"/>
            <w:gridSpan w:val="2"/>
          </w:tcPr>
          <w:p w14:paraId="1372C0BD" w14:textId="1C4E8E29" w:rsidR="000B6F26" w:rsidRPr="007F381C" w:rsidRDefault="000B6F26" w:rsidP="00447580">
            <w:pPr>
              <w:rPr>
                <w:rFonts w:ascii="Segoe UI" w:hAnsi="Segoe UI" w:cs="Segoe UI"/>
                <w:sz w:val="20"/>
                <w:szCs w:val="20"/>
              </w:rPr>
            </w:pPr>
            <w:proofErr w:type="spellStart"/>
            <w:r w:rsidRPr="007F381C">
              <w:rPr>
                <w:rFonts w:ascii="Segoe UI" w:hAnsi="Segoe UI" w:cs="Segoe UI"/>
                <w:sz w:val="20"/>
                <w:szCs w:val="20"/>
              </w:rPr>
              <w:t>Valoarea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estimată</w:t>
            </w:r>
            <w:proofErr w:type="spellEnd"/>
            <w:r w:rsidRPr="007F381C">
              <w:rPr>
                <w:rFonts w:ascii="Segoe UI" w:hAnsi="Segoe UI" w:cs="Segoe UI"/>
                <w:sz w:val="20"/>
                <w:szCs w:val="20"/>
              </w:rPr>
              <w:t xml:space="preserve"> a </w:t>
            </w:r>
            <w:proofErr w:type="spellStart"/>
            <w:r w:rsidRPr="007F381C">
              <w:rPr>
                <w:rFonts w:ascii="Segoe UI" w:hAnsi="Segoe UI" w:cs="Segoe UI"/>
                <w:sz w:val="20"/>
                <w:szCs w:val="20"/>
              </w:rPr>
              <w:t>proiectului</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este</w:t>
            </w:r>
            <w:proofErr w:type="spellEnd"/>
            <w:r w:rsidRPr="007F381C">
              <w:rPr>
                <w:rFonts w:ascii="Segoe UI" w:hAnsi="Segoe UI" w:cs="Segoe UI"/>
                <w:sz w:val="20"/>
                <w:szCs w:val="20"/>
              </w:rPr>
              <w:t xml:space="preserve"> de </w:t>
            </w:r>
            <w:r w:rsidR="00DB03F5" w:rsidRPr="00DB03F5">
              <w:rPr>
                <w:rFonts w:ascii="Segoe UI" w:hAnsi="Segoe UI" w:cs="Segoe UI"/>
                <w:b/>
                <w:sz w:val="20"/>
                <w:szCs w:val="20"/>
              </w:rPr>
              <w:t>8</w:t>
            </w:r>
            <w:r w:rsidR="00B70605">
              <w:rPr>
                <w:rFonts w:ascii="Segoe UI" w:hAnsi="Segoe UI" w:cs="Segoe UI"/>
                <w:b/>
                <w:sz w:val="20"/>
                <w:szCs w:val="20"/>
              </w:rPr>
              <w:t>00</w:t>
            </w:r>
            <w:r w:rsidRPr="00DB03F5">
              <w:rPr>
                <w:rFonts w:ascii="Segoe UI" w:hAnsi="Segoe UI" w:cs="Segoe UI"/>
                <w:b/>
                <w:sz w:val="20"/>
                <w:szCs w:val="20"/>
              </w:rPr>
              <w:t xml:space="preserve"> </w:t>
            </w:r>
            <w:proofErr w:type="spellStart"/>
            <w:r w:rsidRPr="00DB03F5">
              <w:rPr>
                <w:rFonts w:ascii="Segoe UI" w:hAnsi="Segoe UI" w:cs="Segoe UI"/>
                <w:b/>
                <w:sz w:val="20"/>
                <w:szCs w:val="20"/>
              </w:rPr>
              <w:t>milioane</w:t>
            </w:r>
            <w:proofErr w:type="spellEnd"/>
            <w:r w:rsidRPr="00DB03F5">
              <w:rPr>
                <w:rFonts w:ascii="Segoe UI" w:hAnsi="Segoe UI" w:cs="Segoe UI"/>
                <w:b/>
                <w:sz w:val="20"/>
                <w:szCs w:val="20"/>
              </w:rPr>
              <w:t xml:space="preserve"> Euro</w:t>
            </w:r>
          </w:p>
        </w:tc>
      </w:tr>
      <w:tr w:rsidR="000B6F26" w:rsidRPr="007F381C" w14:paraId="49E85C67" w14:textId="77777777" w:rsidTr="00C0001B">
        <w:trPr>
          <w:tblCellSpacing w:w="20" w:type="dxa"/>
        </w:trPr>
        <w:tc>
          <w:tcPr>
            <w:tcW w:w="2909" w:type="dxa"/>
            <w:vAlign w:val="center"/>
          </w:tcPr>
          <w:p w14:paraId="4C62A223"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Impactul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asupra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capacității</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transfrontaliere</w:t>
            </w:r>
            <w:proofErr w:type="spellEnd"/>
            <w:r w:rsidRPr="007F381C">
              <w:rPr>
                <w:rFonts w:ascii="Segoe UI" w:hAnsi="Segoe UI" w:cs="Segoe UI"/>
                <w:b/>
                <w:sz w:val="20"/>
                <w:szCs w:val="20"/>
              </w:rPr>
              <w:t>:</w:t>
            </w:r>
          </w:p>
        </w:tc>
        <w:tc>
          <w:tcPr>
            <w:tcW w:w="6177" w:type="dxa"/>
            <w:gridSpan w:val="2"/>
            <w:vAlign w:val="center"/>
          </w:tcPr>
          <w:p w14:paraId="7EF2F686" w14:textId="0CB075CB" w:rsidR="000B6F26" w:rsidRPr="007F381C" w:rsidRDefault="00697BE8" w:rsidP="00447580">
            <w:pPr>
              <w:jc w:val="both"/>
              <w:rPr>
                <w:rFonts w:ascii="Segoe UI" w:hAnsi="Segoe UI" w:cs="Segoe UI"/>
                <w:sz w:val="20"/>
                <w:szCs w:val="20"/>
              </w:rPr>
            </w:pPr>
            <w:proofErr w:type="spellStart"/>
            <w:r w:rsidRPr="00697BE8">
              <w:rPr>
                <w:rFonts w:ascii="Segoe UI" w:hAnsi="Segoe UI" w:cs="Segoe UI"/>
                <w:sz w:val="20"/>
                <w:szCs w:val="20"/>
              </w:rPr>
              <w:t>Creștere</w:t>
            </w:r>
            <w:proofErr w:type="spellEnd"/>
            <w:r w:rsidRPr="00697BE8">
              <w:rPr>
                <w:rFonts w:ascii="Segoe UI" w:hAnsi="Segoe UI" w:cs="Segoe UI"/>
                <w:sz w:val="20"/>
                <w:szCs w:val="20"/>
              </w:rPr>
              <w:t xml:space="preserve"> capacitate pentru </w:t>
            </w:r>
            <w:proofErr w:type="spellStart"/>
            <w:r w:rsidRPr="00697BE8">
              <w:rPr>
                <w:rFonts w:ascii="Segoe UI" w:hAnsi="Segoe UI" w:cs="Segoe UI"/>
                <w:sz w:val="20"/>
                <w:szCs w:val="20"/>
              </w:rPr>
              <w:t>asigurarea</w:t>
            </w:r>
            <w:proofErr w:type="spellEnd"/>
            <w:r w:rsidRPr="00697BE8">
              <w:rPr>
                <w:rFonts w:ascii="Segoe UI" w:hAnsi="Segoe UI" w:cs="Segoe UI"/>
                <w:sz w:val="20"/>
                <w:szCs w:val="20"/>
              </w:rPr>
              <w:t xml:space="preserve"> </w:t>
            </w:r>
            <w:proofErr w:type="spellStart"/>
            <w:r w:rsidRPr="00697BE8">
              <w:rPr>
                <w:rFonts w:ascii="Segoe UI" w:hAnsi="Segoe UI" w:cs="Segoe UI"/>
                <w:sz w:val="20"/>
                <w:szCs w:val="20"/>
              </w:rPr>
              <w:t>nivelurilor</w:t>
            </w:r>
            <w:proofErr w:type="spellEnd"/>
            <w:r w:rsidRPr="00697BE8">
              <w:rPr>
                <w:rFonts w:ascii="Segoe UI" w:hAnsi="Segoe UI" w:cs="Segoe UI"/>
                <w:sz w:val="20"/>
                <w:szCs w:val="20"/>
              </w:rPr>
              <w:t xml:space="preserve"> de capacitate </w:t>
            </w:r>
            <w:proofErr w:type="spellStart"/>
            <w:r w:rsidRPr="00697BE8">
              <w:rPr>
                <w:rFonts w:ascii="Segoe UI" w:hAnsi="Segoe UI" w:cs="Segoe UI"/>
                <w:sz w:val="20"/>
                <w:szCs w:val="20"/>
              </w:rPr>
              <w:t>propuse</w:t>
            </w:r>
            <w:proofErr w:type="spellEnd"/>
            <w:r w:rsidRPr="00697BE8">
              <w:rPr>
                <w:rFonts w:ascii="Segoe UI" w:hAnsi="Segoe UI" w:cs="Segoe UI"/>
                <w:sz w:val="20"/>
                <w:szCs w:val="20"/>
              </w:rPr>
              <w:t xml:space="preserve"> </w:t>
            </w:r>
            <w:proofErr w:type="spellStart"/>
            <w:r w:rsidRPr="00697BE8">
              <w:rPr>
                <w:rFonts w:ascii="Segoe UI" w:hAnsi="Segoe UI" w:cs="Segoe UI"/>
                <w:sz w:val="20"/>
                <w:szCs w:val="20"/>
              </w:rPr>
              <w:t>în</w:t>
            </w:r>
            <w:proofErr w:type="spellEnd"/>
            <w:r w:rsidRPr="00697BE8">
              <w:rPr>
                <w:rFonts w:ascii="Segoe UI" w:hAnsi="Segoe UI" w:cs="Segoe UI"/>
                <w:sz w:val="20"/>
                <w:szCs w:val="20"/>
              </w:rPr>
              <w:t xml:space="preserve"> </w:t>
            </w:r>
            <w:proofErr w:type="spellStart"/>
            <w:r w:rsidRPr="00697BE8">
              <w:rPr>
                <w:rFonts w:ascii="Segoe UI" w:hAnsi="Segoe UI" w:cs="Segoe UI"/>
                <w:sz w:val="20"/>
                <w:szCs w:val="20"/>
              </w:rPr>
              <w:t>cadrul</w:t>
            </w:r>
            <w:proofErr w:type="spellEnd"/>
            <w:r w:rsidRPr="00697BE8">
              <w:rPr>
                <w:rFonts w:ascii="Segoe UI" w:hAnsi="Segoe UI" w:cs="Segoe UI"/>
                <w:sz w:val="20"/>
                <w:szCs w:val="20"/>
              </w:rPr>
              <w:t xml:space="preserve"> </w:t>
            </w:r>
            <w:proofErr w:type="spellStart"/>
            <w:r w:rsidRPr="00697BE8">
              <w:rPr>
                <w:rFonts w:ascii="Segoe UI" w:hAnsi="Segoe UI" w:cs="Segoe UI"/>
                <w:sz w:val="20"/>
                <w:szCs w:val="20"/>
              </w:rPr>
              <w:t>procesului</w:t>
            </w:r>
            <w:proofErr w:type="spellEnd"/>
            <w:r w:rsidRPr="00697BE8">
              <w:rPr>
                <w:rFonts w:ascii="Segoe UI" w:hAnsi="Segoe UI" w:cs="Segoe UI"/>
                <w:sz w:val="20"/>
                <w:szCs w:val="20"/>
              </w:rPr>
              <w:t xml:space="preserve"> de capacitate </w:t>
            </w:r>
            <w:proofErr w:type="spellStart"/>
            <w:r w:rsidRPr="00697BE8">
              <w:rPr>
                <w:rFonts w:ascii="Segoe UI" w:hAnsi="Segoe UI" w:cs="Segoe UI"/>
                <w:sz w:val="20"/>
                <w:szCs w:val="20"/>
              </w:rPr>
              <w:t>incrementală</w:t>
            </w:r>
            <w:proofErr w:type="spellEnd"/>
            <w:r w:rsidRPr="00697BE8">
              <w:rPr>
                <w:rFonts w:ascii="Segoe UI" w:hAnsi="Segoe UI" w:cs="Segoe UI"/>
                <w:sz w:val="20"/>
                <w:szCs w:val="20"/>
              </w:rPr>
              <w:t xml:space="preserve">, </w:t>
            </w:r>
            <w:proofErr w:type="spellStart"/>
            <w:r w:rsidRPr="00697BE8">
              <w:rPr>
                <w:rFonts w:ascii="Segoe UI" w:hAnsi="Segoe UI" w:cs="Segoe UI"/>
                <w:sz w:val="20"/>
                <w:szCs w:val="20"/>
              </w:rPr>
              <w:t>respectiv</w:t>
            </w:r>
            <w:proofErr w:type="spellEnd"/>
            <w:r w:rsidRPr="00697BE8">
              <w:rPr>
                <w:rFonts w:ascii="Segoe UI" w:hAnsi="Segoe UI" w:cs="Segoe UI"/>
                <w:sz w:val="20"/>
                <w:szCs w:val="20"/>
              </w:rPr>
              <w:t xml:space="preserve"> 4,38 </w:t>
            </w:r>
            <w:proofErr w:type="spellStart"/>
            <w:r w:rsidRPr="00697BE8">
              <w:rPr>
                <w:rFonts w:ascii="Segoe UI" w:hAnsi="Segoe UI" w:cs="Segoe UI"/>
                <w:sz w:val="20"/>
                <w:szCs w:val="20"/>
              </w:rPr>
              <w:t>mld</w:t>
            </w:r>
            <w:proofErr w:type="spellEnd"/>
            <w:r w:rsidRPr="00697BE8">
              <w:rPr>
                <w:rFonts w:ascii="Segoe UI" w:hAnsi="Segoe UI" w:cs="Segoe UI"/>
                <w:sz w:val="20"/>
                <w:szCs w:val="20"/>
              </w:rPr>
              <w:t xml:space="preserve"> mc/an </w:t>
            </w:r>
            <w:proofErr w:type="spellStart"/>
            <w:r w:rsidRPr="00697BE8">
              <w:rPr>
                <w:rFonts w:ascii="Segoe UI" w:hAnsi="Segoe UI" w:cs="Segoe UI"/>
                <w:sz w:val="20"/>
                <w:szCs w:val="20"/>
              </w:rPr>
              <w:t>și</w:t>
            </w:r>
            <w:proofErr w:type="spellEnd"/>
            <w:r w:rsidRPr="00697BE8">
              <w:rPr>
                <w:rFonts w:ascii="Segoe UI" w:hAnsi="Segoe UI" w:cs="Segoe UI"/>
                <w:sz w:val="20"/>
                <w:szCs w:val="20"/>
              </w:rPr>
              <w:t xml:space="preserve"> 5,32 </w:t>
            </w:r>
            <w:proofErr w:type="spellStart"/>
            <w:r w:rsidRPr="00697BE8">
              <w:rPr>
                <w:rFonts w:ascii="Segoe UI" w:hAnsi="Segoe UI" w:cs="Segoe UI"/>
                <w:sz w:val="20"/>
                <w:szCs w:val="20"/>
              </w:rPr>
              <w:t>mld</w:t>
            </w:r>
            <w:proofErr w:type="spellEnd"/>
            <w:r w:rsidRPr="00697BE8">
              <w:rPr>
                <w:rFonts w:ascii="Segoe UI" w:hAnsi="Segoe UI" w:cs="Segoe UI"/>
                <w:sz w:val="20"/>
                <w:szCs w:val="20"/>
              </w:rPr>
              <w:t xml:space="preserve"> mc/an, pentru </w:t>
            </w:r>
            <w:proofErr w:type="spellStart"/>
            <w:r w:rsidRPr="00697BE8">
              <w:rPr>
                <w:rFonts w:ascii="Segoe UI" w:hAnsi="Segoe UI" w:cs="Segoe UI"/>
                <w:sz w:val="20"/>
                <w:szCs w:val="20"/>
              </w:rPr>
              <w:t>transportul</w:t>
            </w:r>
            <w:proofErr w:type="spellEnd"/>
            <w:r w:rsidRPr="00697BE8">
              <w:rPr>
                <w:rFonts w:ascii="Segoe UI" w:hAnsi="Segoe UI" w:cs="Segoe UI"/>
                <w:sz w:val="20"/>
                <w:szCs w:val="20"/>
              </w:rPr>
              <w:t xml:space="preserve"> </w:t>
            </w:r>
            <w:proofErr w:type="spellStart"/>
            <w:r w:rsidRPr="00697BE8">
              <w:rPr>
                <w:rFonts w:ascii="Segoe UI" w:hAnsi="Segoe UI" w:cs="Segoe UI"/>
                <w:sz w:val="20"/>
                <w:szCs w:val="20"/>
              </w:rPr>
              <w:t>gazelor</w:t>
            </w:r>
            <w:proofErr w:type="spellEnd"/>
            <w:r w:rsidRPr="00697BE8">
              <w:rPr>
                <w:rFonts w:ascii="Segoe UI" w:hAnsi="Segoe UI" w:cs="Segoe UI"/>
                <w:sz w:val="20"/>
                <w:szCs w:val="20"/>
              </w:rPr>
              <w:t xml:space="preserve"> de pe </w:t>
            </w:r>
            <w:proofErr w:type="spellStart"/>
            <w:r w:rsidRPr="00697BE8">
              <w:rPr>
                <w:rFonts w:ascii="Segoe UI" w:hAnsi="Segoe UI" w:cs="Segoe UI"/>
                <w:sz w:val="20"/>
                <w:szCs w:val="20"/>
              </w:rPr>
              <w:t>Coridorul</w:t>
            </w:r>
            <w:proofErr w:type="spellEnd"/>
            <w:r w:rsidRPr="00697BE8">
              <w:rPr>
                <w:rFonts w:ascii="Segoe UI" w:hAnsi="Segoe UI" w:cs="Segoe UI"/>
                <w:sz w:val="20"/>
                <w:szCs w:val="20"/>
              </w:rPr>
              <w:t xml:space="preserve"> Vertical</w:t>
            </w:r>
            <w:r>
              <w:rPr>
                <w:rFonts w:ascii="Segoe UI" w:hAnsi="Segoe UI" w:cs="Segoe UI"/>
                <w:sz w:val="20"/>
                <w:szCs w:val="20"/>
              </w:rPr>
              <w:t>.</w:t>
            </w:r>
          </w:p>
        </w:tc>
      </w:tr>
      <w:tr w:rsidR="000B6F26" w:rsidRPr="007F381C" w14:paraId="3A96773A" w14:textId="77777777" w:rsidTr="00C0001B">
        <w:trPr>
          <w:trHeight w:val="345"/>
          <w:tblCellSpacing w:w="20" w:type="dxa"/>
        </w:trPr>
        <w:tc>
          <w:tcPr>
            <w:tcW w:w="2909" w:type="dxa"/>
            <w:vAlign w:val="center"/>
          </w:tcPr>
          <w:p w14:paraId="722DC0A5" w14:textId="77777777"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t>Faza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177" w:type="dxa"/>
            <w:gridSpan w:val="2"/>
            <w:vAlign w:val="center"/>
          </w:tcPr>
          <w:p w14:paraId="604462FD" w14:textId="23FDFF79" w:rsidR="000B6F26" w:rsidRPr="007F381C" w:rsidRDefault="000B6F26" w:rsidP="00447580">
            <w:pPr>
              <w:rPr>
                <w:rFonts w:ascii="Segoe UI" w:hAnsi="Segoe UI" w:cs="Segoe UI"/>
                <w:sz w:val="20"/>
                <w:szCs w:val="20"/>
              </w:rPr>
            </w:pPr>
            <w:r w:rsidRPr="007F381C">
              <w:rPr>
                <w:rFonts w:ascii="Segoe UI" w:eastAsia="Calibri" w:hAnsi="Segoe UI" w:cs="Segoe UI"/>
                <w:sz w:val="20"/>
                <w:szCs w:val="20"/>
                <w:lang w:val="ro-RO"/>
              </w:rPr>
              <w:t xml:space="preserve">Studiul de prefezabilitate </w:t>
            </w:r>
            <w:r w:rsidR="00375F3F">
              <w:rPr>
                <w:rFonts w:ascii="Segoe UI" w:eastAsia="Calibri" w:hAnsi="Segoe UI" w:cs="Segoe UI"/>
                <w:sz w:val="20"/>
                <w:szCs w:val="20"/>
                <w:lang w:val="ro-RO"/>
              </w:rPr>
              <w:t>actualizat</w:t>
            </w:r>
            <w:r w:rsidRPr="007F381C">
              <w:rPr>
                <w:rFonts w:ascii="Segoe UI" w:eastAsia="Calibri" w:hAnsi="Segoe UI" w:cs="Segoe UI"/>
                <w:sz w:val="20"/>
                <w:szCs w:val="20"/>
                <w:lang w:val="ro-RO"/>
              </w:rPr>
              <w:t>.</w:t>
            </w:r>
          </w:p>
        </w:tc>
      </w:tr>
      <w:tr w:rsidR="00C3488F" w:rsidRPr="007F381C" w14:paraId="5A6D21E8" w14:textId="77777777" w:rsidTr="00C0001B">
        <w:trPr>
          <w:trHeight w:val="165"/>
          <w:tblCellSpacing w:w="20" w:type="dxa"/>
        </w:trPr>
        <w:tc>
          <w:tcPr>
            <w:tcW w:w="3476" w:type="dxa"/>
            <w:gridSpan w:val="2"/>
          </w:tcPr>
          <w:p w14:paraId="3968B474" w14:textId="77777777" w:rsidR="00C3488F" w:rsidRPr="007F381C" w:rsidRDefault="00C3488F" w:rsidP="00447580">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TRA-N-959</w:t>
            </w:r>
          </w:p>
        </w:tc>
        <w:tc>
          <w:tcPr>
            <w:tcW w:w="5610" w:type="dxa"/>
          </w:tcPr>
          <w:p w14:paraId="1AF5954B" w14:textId="7C155BE5" w:rsidR="00C3488F" w:rsidRPr="007F381C" w:rsidRDefault="00C3488F" w:rsidP="00447580">
            <w:pPr>
              <w:rPr>
                <w:rFonts w:ascii="Segoe UI" w:hAnsi="Segoe UI" w:cs="Segoe UI"/>
                <w:b/>
                <w:sz w:val="20"/>
                <w:szCs w:val="20"/>
              </w:rPr>
            </w:pPr>
            <w:r w:rsidRPr="007F381C">
              <w:rPr>
                <w:rFonts w:ascii="Segoe UI" w:hAnsi="Segoe UI" w:cs="Segoe UI"/>
                <w:b/>
                <w:sz w:val="20"/>
                <w:szCs w:val="20"/>
              </w:rPr>
              <w:t>PCI status: NU</w:t>
            </w:r>
          </w:p>
        </w:tc>
      </w:tr>
      <w:tr w:rsidR="000B6F26" w:rsidRPr="007F381C" w14:paraId="4D5E297F" w14:textId="77777777" w:rsidTr="00B70605">
        <w:trPr>
          <w:trHeight w:val="2340"/>
          <w:tblCellSpacing w:w="20" w:type="dxa"/>
        </w:trPr>
        <w:tc>
          <w:tcPr>
            <w:tcW w:w="9126" w:type="dxa"/>
            <w:gridSpan w:val="3"/>
          </w:tcPr>
          <w:p w14:paraId="3EB6A09F" w14:textId="1E11614E" w:rsidR="000B6F26" w:rsidRPr="007F381C" w:rsidRDefault="000B6F26" w:rsidP="00447580">
            <w:pPr>
              <w:rPr>
                <w:rFonts w:ascii="Segoe UI" w:hAnsi="Segoe UI" w:cs="Segoe UI"/>
                <w:b/>
                <w:sz w:val="20"/>
                <w:szCs w:val="20"/>
              </w:rPr>
            </w:pPr>
            <w:proofErr w:type="spellStart"/>
            <w:r w:rsidRPr="007F381C">
              <w:rPr>
                <w:rFonts w:ascii="Segoe UI" w:hAnsi="Segoe UI" w:cs="Segoe UI"/>
                <w:b/>
                <w:sz w:val="20"/>
                <w:szCs w:val="20"/>
              </w:rPr>
              <w:lastRenderedPageBreak/>
              <w:t>Modificările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860"/>
              <w:gridCol w:w="797"/>
              <w:gridCol w:w="881"/>
              <w:gridCol w:w="966"/>
              <w:gridCol w:w="881"/>
              <w:gridCol w:w="881"/>
              <w:gridCol w:w="882"/>
              <w:gridCol w:w="935"/>
              <w:gridCol w:w="781"/>
            </w:tblGrid>
            <w:tr w:rsidR="00232003" w:rsidRPr="00BD111F" w14:paraId="75FBFF2C" w14:textId="21C049F2" w:rsidTr="00232003">
              <w:trPr>
                <w:trHeight w:val="220"/>
                <w:tblCellSpacing w:w="20" w:type="dxa"/>
              </w:trPr>
              <w:tc>
                <w:tcPr>
                  <w:tcW w:w="1800" w:type="dxa"/>
                  <w:shd w:val="clear" w:color="auto" w:fill="E2EFD9"/>
                </w:tcPr>
                <w:p w14:paraId="7F3CD64A" w14:textId="77777777" w:rsidR="00232003" w:rsidRPr="00BD111F" w:rsidRDefault="00232003" w:rsidP="00447580">
                  <w:pPr>
                    <w:jc w:val="both"/>
                    <w:rPr>
                      <w:rFonts w:ascii="Segoe UI" w:eastAsiaTheme="minorHAnsi" w:hAnsi="Segoe UI" w:cs="Segoe UI"/>
                      <w:b/>
                      <w:sz w:val="18"/>
                      <w:szCs w:val="18"/>
                      <w:lang w:val="ro-RO"/>
                    </w:rPr>
                  </w:pPr>
                </w:p>
              </w:tc>
              <w:tc>
                <w:tcPr>
                  <w:tcW w:w="757" w:type="dxa"/>
                  <w:shd w:val="clear" w:color="auto" w:fill="E2EFD9"/>
                </w:tcPr>
                <w:p w14:paraId="5BF5CF9D"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02AA842"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841" w:type="dxa"/>
                  <w:shd w:val="clear" w:color="auto" w:fill="E2EFD9"/>
                </w:tcPr>
                <w:p w14:paraId="7F85A6DE"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55F8A03"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926" w:type="dxa"/>
                  <w:shd w:val="clear" w:color="auto" w:fill="E2EFD9"/>
                </w:tcPr>
                <w:p w14:paraId="7D3E6496"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DA5C3FA"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41" w:type="dxa"/>
                  <w:shd w:val="clear" w:color="auto" w:fill="E2EFD9"/>
                </w:tcPr>
                <w:p w14:paraId="3B5C46D5"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E161A44"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841" w:type="dxa"/>
                  <w:shd w:val="clear" w:color="auto" w:fill="E2EFD9"/>
                  <w:vAlign w:val="center"/>
                </w:tcPr>
                <w:p w14:paraId="10FA8816"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435E40"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842" w:type="dxa"/>
                  <w:shd w:val="clear" w:color="auto" w:fill="E2EFD9"/>
                  <w:vAlign w:val="center"/>
                </w:tcPr>
                <w:p w14:paraId="1183A82D"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2D7819F"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895" w:type="dxa"/>
                  <w:shd w:val="clear" w:color="auto" w:fill="E2EFD9"/>
                </w:tcPr>
                <w:p w14:paraId="209457E0"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c>
                <w:tcPr>
                  <w:tcW w:w="721" w:type="dxa"/>
                  <w:shd w:val="clear" w:color="auto" w:fill="E2EFD9"/>
                </w:tcPr>
                <w:p w14:paraId="6C650793" w14:textId="77777777" w:rsidR="00232003"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p w14:paraId="68E18CDF" w14:textId="3D0D9D5A" w:rsidR="00232003" w:rsidRPr="00BD111F" w:rsidRDefault="00232003" w:rsidP="00447580">
                  <w:pPr>
                    <w:jc w:val="center"/>
                    <w:rPr>
                      <w:rFonts w:ascii="Segoe UI" w:eastAsiaTheme="minorHAnsi" w:hAnsi="Segoe UI" w:cs="Segoe UI"/>
                      <w:b/>
                      <w:sz w:val="18"/>
                      <w:szCs w:val="18"/>
                      <w:lang w:val="ro-RO"/>
                    </w:rPr>
                  </w:pPr>
                  <w:r>
                    <w:rPr>
                      <w:rFonts w:ascii="Segoe UI" w:eastAsiaTheme="minorHAnsi" w:hAnsi="Segoe UI" w:cs="Segoe UI"/>
                      <w:b/>
                      <w:sz w:val="18"/>
                      <w:szCs w:val="18"/>
                      <w:lang w:val="ro-RO"/>
                    </w:rPr>
                    <w:t>revizuit</w:t>
                  </w:r>
                </w:p>
              </w:tc>
            </w:tr>
            <w:tr w:rsidR="00232003" w:rsidRPr="00BD111F" w14:paraId="723D31B2" w14:textId="2FE63D8D" w:rsidTr="00232003">
              <w:trPr>
                <w:trHeight w:val="382"/>
                <w:tblCellSpacing w:w="20" w:type="dxa"/>
              </w:trPr>
              <w:tc>
                <w:tcPr>
                  <w:tcW w:w="1800" w:type="dxa"/>
                  <w:shd w:val="clear" w:color="auto" w:fill="auto"/>
                  <w:vAlign w:val="center"/>
                </w:tcPr>
                <w:p w14:paraId="5F7920CF" w14:textId="77777777" w:rsidR="00232003" w:rsidRPr="00BD111F" w:rsidRDefault="00232003"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757" w:type="dxa"/>
                  <w:vAlign w:val="center"/>
                </w:tcPr>
                <w:p w14:paraId="44EC9FB5"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w:t>
                  </w:r>
                </w:p>
              </w:tc>
              <w:tc>
                <w:tcPr>
                  <w:tcW w:w="841" w:type="dxa"/>
                  <w:vAlign w:val="center"/>
                </w:tcPr>
                <w:p w14:paraId="44B7BBEB"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2023</w:t>
                  </w:r>
                </w:p>
              </w:tc>
              <w:tc>
                <w:tcPr>
                  <w:tcW w:w="926" w:type="dxa"/>
                  <w:vAlign w:val="center"/>
                </w:tcPr>
                <w:p w14:paraId="57B1060E"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2023</w:t>
                  </w:r>
                </w:p>
              </w:tc>
              <w:tc>
                <w:tcPr>
                  <w:tcW w:w="841" w:type="dxa"/>
                  <w:vAlign w:val="center"/>
                </w:tcPr>
                <w:p w14:paraId="3D421F34"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2025</w:t>
                  </w:r>
                </w:p>
              </w:tc>
              <w:tc>
                <w:tcPr>
                  <w:tcW w:w="841" w:type="dxa"/>
                  <w:vAlign w:val="center"/>
                </w:tcPr>
                <w:p w14:paraId="2CB3D8BF"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c>
                <w:tcPr>
                  <w:tcW w:w="842" w:type="dxa"/>
                  <w:vAlign w:val="center"/>
                </w:tcPr>
                <w:p w14:paraId="0A8EDC79"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895" w:type="dxa"/>
                  <w:vAlign w:val="center"/>
                </w:tcPr>
                <w:p w14:paraId="25ACD391" w14:textId="5E16D9FB" w:rsidR="00232003" w:rsidRPr="00BD111F" w:rsidRDefault="00232003" w:rsidP="00447580">
                  <w:pPr>
                    <w:jc w:val="center"/>
                    <w:rPr>
                      <w:rFonts w:ascii="Segoe UI" w:eastAsiaTheme="minorHAnsi" w:hAnsi="Segoe UI" w:cs="Segoe UI"/>
                      <w:sz w:val="18"/>
                      <w:szCs w:val="18"/>
                      <w:lang w:val="ro-RO"/>
                    </w:rPr>
                  </w:pPr>
                  <w:r>
                    <w:rPr>
                      <w:rFonts w:ascii="Segoe UI" w:eastAsiaTheme="minorHAnsi" w:hAnsi="Segoe UI" w:cs="Segoe UI"/>
                      <w:sz w:val="18"/>
                      <w:szCs w:val="18"/>
                      <w:lang w:val="ro-RO"/>
                    </w:rPr>
                    <w:t xml:space="preserve"> 2028-</w:t>
                  </w:r>
                  <w:r w:rsidRPr="00BD111F">
                    <w:rPr>
                      <w:rFonts w:ascii="Segoe UI" w:eastAsiaTheme="minorHAnsi" w:hAnsi="Segoe UI" w:cs="Segoe UI"/>
                      <w:sz w:val="18"/>
                      <w:szCs w:val="18"/>
                      <w:lang w:val="ro-RO"/>
                    </w:rPr>
                    <w:t>2029</w:t>
                  </w:r>
                </w:p>
              </w:tc>
              <w:tc>
                <w:tcPr>
                  <w:tcW w:w="721" w:type="dxa"/>
                  <w:vAlign w:val="center"/>
                </w:tcPr>
                <w:p w14:paraId="2ED40B56" w14:textId="52BBDF60" w:rsidR="00232003" w:rsidRDefault="00232003" w:rsidP="00447580">
                  <w:pPr>
                    <w:jc w:val="center"/>
                    <w:rPr>
                      <w:rFonts w:ascii="Segoe UI" w:eastAsiaTheme="minorHAnsi" w:hAnsi="Segoe UI" w:cs="Segoe UI"/>
                      <w:sz w:val="18"/>
                      <w:szCs w:val="18"/>
                      <w:lang w:val="ro-RO"/>
                    </w:rPr>
                  </w:pPr>
                  <w:r>
                    <w:rPr>
                      <w:rFonts w:ascii="Segoe UI" w:eastAsiaTheme="minorHAnsi" w:hAnsi="Segoe UI" w:cs="Segoe UI"/>
                      <w:sz w:val="18"/>
                      <w:szCs w:val="18"/>
                      <w:lang w:val="ro-RO"/>
                    </w:rPr>
                    <w:t xml:space="preserve"> 2028-</w:t>
                  </w:r>
                  <w:r w:rsidRPr="00BD111F">
                    <w:rPr>
                      <w:rFonts w:ascii="Segoe UI" w:eastAsiaTheme="minorHAnsi" w:hAnsi="Segoe UI" w:cs="Segoe UI"/>
                      <w:sz w:val="18"/>
                      <w:szCs w:val="18"/>
                      <w:lang w:val="ro-RO"/>
                    </w:rPr>
                    <w:t>2029</w:t>
                  </w:r>
                </w:p>
              </w:tc>
            </w:tr>
            <w:tr w:rsidR="00232003" w:rsidRPr="00BD111F" w14:paraId="5F3DA624" w14:textId="17C3B62A" w:rsidTr="00232003">
              <w:trPr>
                <w:trHeight w:val="390"/>
                <w:tblCellSpacing w:w="20" w:type="dxa"/>
              </w:trPr>
              <w:tc>
                <w:tcPr>
                  <w:tcW w:w="1800" w:type="dxa"/>
                  <w:shd w:val="clear" w:color="auto" w:fill="auto"/>
                  <w:vAlign w:val="center"/>
                </w:tcPr>
                <w:p w14:paraId="30A87991" w14:textId="77777777" w:rsidR="00232003" w:rsidRPr="00BD111F" w:rsidRDefault="00232003"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757" w:type="dxa"/>
                  <w:vAlign w:val="center"/>
                </w:tcPr>
                <w:p w14:paraId="4A4C8BEA"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w:t>
                  </w:r>
                </w:p>
              </w:tc>
              <w:tc>
                <w:tcPr>
                  <w:tcW w:w="841" w:type="dxa"/>
                  <w:vAlign w:val="center"/>
                </w:tcPr>
                <w:p w14:paraId="75A05A7C"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926" w:type="dxa"/>
                  <w:vAlign w:val="center"/>
                </w:tcPr>
                <w:p w14:paraId="23BC3605"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841" w:type="dxa"/>
                  <w:vAlign w:val="center"/>
                </w:tcPr>
                <w:p w14:paraId="067111BF"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841" w:type="dxa"/>
                  <w:vAlign w:val="center"/>
                </w:tcPr>
                <w:p w14:paraId="3AC27B25"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530</w:t>
                  </w:r>
                </w:p>
              </w:tc>
              <w:tc>
                <w:tcPr>
                  <w:tcW w:w="842" w:type="dxa"/>
                  <w:vAlign w:val="center"/>
                </w:tcPr>
                <w:p w14:paraId="51FAFB1B"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530</w:t>
                  </w:r>
                </w:p>
              </w:tc>
              <w:tc>
                <w:tcPr>
                  <w:tcW w:w="895" w:type="dxa"/>
                  <w:vAlign w:val="center"/>
                </w:tcPr>
                <w:p w14:paraId="24800B49" w14:textId="73F002A6" w:rsidR="00232003" w:rsidRPr="005D0266" w:rsidRDefault="00232003" w:rsidP="00447580">
                  <w:pPr>
                    <w:jc w:val="center"/>
                    <w:rPr>
                      <w:rFonts w:ascii="Segoe UI" w:eastAsiaTheme="minorHAnsi" w:hAnsi="Segoe UI" w:cs="Segoe UI"/>
                      <w:sz w:val="18"/>
                      <w:szCs w:val="18"/>
                      <w:lang w:val="ro-RO"/>
                    </w:rPr>
                  </w:pPr>
                  <w:r w:rsidRPr="00DB03F5">
                    <w:rPr>
                      <w:rFonts w:ascii="Segoe UI" w:eastAsiaTheme="minorHAnsi" w:hAnsi="Segoe UI" w:cs="Segoe UI"/>
                      <w:sz w:val="18"/>
                      <w:szCs w:val="18"/>
                      <w:lang w:val="ro-RO"/>
                    </w:rPr>
                    <w:t>8</w:t>
                  </w:r>
                  <w:r>
                    <w:rPr>
                      <w:rFonts w:ascii="Segoe UI" w:eastAsiaTheme="minorHAnsi" w:hAnsi="Segoe UI" w:cs="Segoe UI"/>
                      <w:sz w:val="18"/>
                      <w:szCs w:val="18"/>
                      <w:lang w:val="ro-RO"/>
                    </w:rPr>
                    <w:t>55</w:t>
                  </w:r>
                </w:p>
              </w:tc>
              <w:tc>
                <w:tcPr>
                  <w:tcW w:w="721" w:type="dxa"/>
                  <w:vAlign w:val="center"/>
                </w:tcPr>
                <w:p w14:paraId="4A302D84" w14:textId="5D415F06" w:rsidR="00232003" w:rsidRPr="00DB03F5" w:rsidRDefault="00232003" w:rsidP="00447580">
                  <w:pPr>
                    <w:jc w:val="center"/>
                    <w:rPr>
                      <w:rFonts w:ascii="Segoe UI" w:eastAsiaTheme="minorHAnsi" w:hAnsi="Segoe UI" w:cs="Segoe UI"/>
                      <w:sz w:val="18"/>
                      <w:szCs w:val="18"/>
                      <w:lang w:val="ro-RO"/>
                    </w:rPr>
                  </w:pPr>
                  <w:r w:rsidRPr="00DB03F5">
                    <w:rPr>
                      <w:rFonts w:ascii="Segoe UI" w:eastAsiaTheme="minorHAnsi" w:hAnsi="Segoe UI" w:cs="Segoe UI"/>
                      <w:sz w:val="18"/>
                      <w:szCs w:val="18"/>
                      <w:lang w:val="ro-RO"/>
                    </w:rPr>
                    <w:t>8</w:t>
                  </w:r>
                  <w:r>
                    <w:rPr>
                      <w:rFonts w:ascii="Segoe UI" w:eastAsiaTheme="minorHAnsi" w:hAnsi="Segoe UI" w:cs="Segoe UI"/>
                      <w:sz w:val="18"/>
                      <w:szCs w:val="18"/>
                      <w:lang w:val="ro-RO"/>
                    </w:rPr>
                    <w:t>00</w:t>
                  </w:r>
                </w:p>
              </w:tc>
            </w:tr>
          </w:tbl>
          <w:p w14:paraId="5B1B9CE0" w14:textId="77777777" w:rsidR="000B6F26" w:rsidRPr="007F381C" w:rsidRDefault="000B6F26" w:rsidP="00447580">
            <w:pPr>
              <w:rPr>
                <w:rFonts w:ascii="Segoe UI" w:hAnsi="Segoe UI" w:cs="Segoe UI"/>
                <w:b/>
                <w:sz w:val="20"/>
                <w:szCs w:val="20"/>
              </w:rPr>
            </w:pPr>
          </w:p>
        </w:tc>
      </w:tr>
    </w:tbl>
    <w:p w14:paraId="44C008F2" w14:textId="7C5C50D6" w:rsidR="000C1460" w:rsidRDefault="000C1460" w:rsidP="00447580">
      <w:pPr>
        <w:rPr>
          <w:rStyle w:val="Heading2Char"/>
          <w:rFonts w:ascii="Segoe UI" w:hAnsi="Segoe UI" w:cs="Segoe UI"/>
          <w:sz w:val="22"/>
          <w:szCs w:val="22"/>
        </w:rPr>
      </w:pPr>
    </w:p>
    <w:p w14:paraId="505E172D" w14:textId="5797AFF8" w:rsidR="00955082" w:rsidRPr="009A3B72" w:rsidRDefault="00955082" w:rsidP="00447580">
      <w:pPr>
        <w:keepNext/>
        <w:shd w:val="clear" w:color="auto" w:fill="E2EFD9"/>
        <w:jc w:val="both"/>
        <w:outlineLvl w:val="1"/>
        <w:rPr>
          <w:rStyle w:val="Heading2Char"/>
          <w:rFonts w:ascii="Segoe UI" w:hAnsi="Segoe UI" w:cs="Segoe UI"/>
          <w:sz w:val="22"/>
          <w:szCs w:val="22"/>
        </w:rPr>
      </w:pPr>
      <w:bookmarkStart w:id="323" w:name="_Toc205278849"/>
      <w:r w:rsidRPr="009A3B72">
        <w:rPr>
          <w:rStyle w:val="Heading2Char"/>
          <w:rFonts w:ascii="Segoe UI" w:hAnsi="Segoe UI" w:cs="Segoe UI"/>
          <w:sz w:val="22"/>
          <w:szCs w:val="22"/>
        </w:rPr>
        <w:t>7.</w:t>
      </w:r>
      <w:r w:rsidR="00ED6B3A">
        <w:rPr>
          <w:rStyle w:val="Heading2Char"/>
          <w:rFonts w:ascii="Segoe UI" w:hAnsi="Segoe UI" w:cs="Segoe UI"/>
          <w:sz w:val="22"/>
          <w:szCs w:val="22"/>
          <w:lang w:val="ro-RO"/>
        </w:rPr>
        <w:t>5</w:t>
      </w:r>
      <w:r w:rsidR="000F0088">
        <w:rPr>
          <w:rStyle w:val="Heading2Char"/>
          <w:rFonts w:ascii="Segoe UI" w:hAnsi="Segoe UI" w:cs="Segoe UI"/>
          <w:sz w:val="22"/>
          <w:szCs w:val="22"/>
          <w:lang w:val="ro-RO"/>
        </w:rPr>
        <w:t xml:space="preserve"> </w:t>
      </w:r>
      <w:r w:rsidRPr="009A3B72">
        <w:rPr>
          <w:rStyle w:val="Heading2Char"/>
          <w:rFonts w:ascii="Segoe UI" w:hAnsi="Segoe UI" w:cs="Segoe UI"/>
          <w:sz w:val="22"/>
          <w:szCs w:val="22"/>
        </w:rPr>
        <w:t>Interconectarea Rom</w:t>
      </w:r>
      <w:r w:rsidR="006F249E">
        <w:rPr>
          <w:rStyle w:val="Heading2Char"/>
          <w:rFonts w:ascii="Segoe UI" w:hAnsi="Segoe UI" w:cs="Segoe UI"/>
          <w:sz w:val="22"/>
          <w:szCs w:val="22"/>
        </w:rPr>
        <w:t>ânia–Serbia</w:t>
      </w:r>
      <w:r w:rsidR="007C408F">
        <w:rPr>
          <w:rStyle w:val="Heading2Char"/>
          <w:rFonts w:ascii="Segoe UI" w:hAnsi="Segoe UI" w:cs="Segoe UI"/>
          <w:sz w:val="22"/>
          <w:szCs w:val="22"/>
          <w:lang w:val="ro-RO"/>
        </w:rPr>
        <w:t xml:space="preserve"> </w:t>
      </w:r>
      <w:r w:rsidR="006F249E">
        <w:rPr>
          <w:rStyle w:val="Heading2Char"/>
          <w:rFonts w:ascii="Segoe UI" w:hAnsi="Segoe UI" w:cs="Segoe UI"/>
          <w:sz w:val="22"/>
          <w:szCs w:val="22"/>
        </w:rPr>
        <w:t>–</w:t>
      </w:r>
      <w:r w:rsidR="007C408F">
        <w:rPr>
          <w:rStyle w:val="Heading2Char"/>
          <w:rFonts w:ascii="Segoe UI" w:hAnsi="Segoe UI" w:cs="Segoe UI"/>
          <w:sz w:val="22"/>
          <w:szCs w:val="22"/>
          <w:lang w:val="ro-RO"/>
        </w:rPr>
        <w:t xml:space="preserve"> </w:t>
      </w:r>
      <w:r w:rsidRPr="009A3B72">
        <w:rPr>
          <w:rStyle w:val="Heading2Char"/>
          <w:rFonts w:ascii="Segoe UI" w:hAnsi="Segoe UI" w:cs="Segoe UI"/>
          <w:sz w:val="22"/>
          <w:szCs w:val="22"/>
        </w:rPr>
        <w:t xml:space="preserve">interconectarea </w:t>
      </w:r>
      <w:r w:rsidR="00D57F31" w:rsidRPr="009A3B72">
        <w:rPr>
          <w:rStyle w:val="Heading2Char"/>
          <w:rFonts w:ascii="Segoe UI" w:hAnsi="Segoe UI" w:cs="Segoe UI"/>
          <w:sz w:val="22"/>
          <w:szCs w:val="22"/>
        </w:rPr>
        <w:t>Sistemului Național de T</w:t>
      </w:r>
      <w:r w:rsidRPr="009A3B72">
        <w:rPr>
          <w:rStyle w:val="Heading2Char"/>
          <w:rFonts w:ascii="Segoe UI" w:hAnsi="Segoe UI" w:cs="Segoe UI"/>
          <w:sz w:val="22"/>
          <w:szCs w:val="22"/>
        </w:rPr>
        <w:t>ransport</w:t>
      </w:r>
      <w:r w:rsidR="009347DC">
        <w:rPr>
          <w:rStyle w:val="Heading2Char"/>
          <w:rFonts w:ascii="Segoe UI" w:hAnsi="Segoe UI" w:cs="Segoe UI"/>
          <w:sz w:val="22"/>
          <w:szCs w:val="22"/>
          <w:lang w:val="ro-RO"/>
        </w:rPr>
        <w:t xml:space="preserve"> </w:t>
      </w:r>
      <w:r w:rsidRPr="009A3B72">
        <w:rPr>
          <w:rStyle w:val="Heading2Char"/>
          <w:rFonts w:ascii="Segoe UI" w:hAnsi="Segoe UI" w:cs="Segoe UI"/>
          <w:sz w:val="22"/>
          <w:szCs w:val="22"/>
        </w:rPr>
        <w:t>gaze naturale cu sistemul similar de transport gaze naturale din Serbia</w:t>
      </w:r>
      <w:bookmarkEnd w:id="323"/>
      <w:r w:rsidRPr="009A3B72">
        <w:rPr>
          <w:rStyle w:val="Heading2Char"/>
          <w:rFonts w:ascii="Segoe UI" w:hAnsi="Segoe UI" w:cs="Segoe UI"/>
          <w:sz w:val="22"/>
          <w:szCs w:val="22"/>
        </w:rPr>
        <w:t xml:space="preserve"> </w:t>
      </w:r>
    </w:p>
    <w:p w14:paraId="228D432E" w14:textId="43E6F24A" w:rsidR="00BD043F" w:rsidRDefault="00955082" w:rsidP="00447580">
      <w:pPr>
        <w:shd w:val="clear" w:color="auto" w:fill="FFFFFF"/>
        <w:jc w:val="both"/>
        <w:rPr>
          <w:rFonts w:ascii="Segoe UI" w:hAnsi="Segoe UI" w:cs="Segoe UI"/>
          <w:color w:val="FF0000"/>
          <w:sz w:val="22"/>
          <w:szCs w:val="22"/>
          <w:lang w:val="fr-FR"/>
        </w:rPr>
      </w:pPr>
      <w:r w:rsidRPr="004C6354">
        <w:rPr>
          <w:rFonts w:ascii="Segoe UI" w:hAnsi="Segoe UI" w:cs="Segoe UI"/>
          <w:b/>
          <w:color w:val="FF0000"/>
          <w:sz w:val="22"/>
          <w:szCs w:val="22"/>
          <w:lang w:val="fr-FR"/>
        </w:rPr>
        <w:t xml:space="preserve"> </w:t>
      </w:r>
    </w:p>
    <w:tbl>
      <w:tblPr>
        <w:tblStyle w:val="TableGrid14"/>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5907"/>
      </w:tblGrid>
      <w:tr w:rsidR="00BD043F" w:rsidRPr="007F381C" w14:paraId="1BB5163F" w14:textId="77777777" w:rsidTr="00B70605">
        <w:trPr>
          <w:trHeight w:val="904"/>
          <w:tblCellSpacing w:w="20" w:type="dxa"/>
        </w:trPr>
        <w:tc>
          <w:tcPr>
            <w:tcW w:w="2405" w:type="dxa"/>
            <w:shd w:val="clear" w:color="auto" w:fill="auto"/>
            <w:vAlign w:val="center"/>
          </w:tcPr>
          <w:p w14:paraId="32F9178E" w14:textId="77777777" w:rsidR="00BD043F" w:rsidRPr="007F381C" w:rsidRDefault="00BD043F" w:rsidP="00447580">
            <w:pPr>
              <w:rPr>
                <w:rFonts w:ascii="Segoe UI" w:hAnsi="Segoe UI" w:cs="Segoe UI"/>
                <w:sz w:val="20"/>
                <w:szCs w:val="20"/>
              </w:rPr>
            </w:pPr>
            <w:proofErr w:type="spellStart"/>
            <w:r w:rsidRPr="007F381C">
              <w:rPr>
                <w:rFonts w:ascii="Segoe UI" w:hAnsi="Segoe UI" w:cs="Segoe UI"/>
                <w:b/>
                <w:sz w:val="20"/>
                <w:szCs w:val="20"/>
              </w:rPr>
              <w:t>Numele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r w:rsidRPr="007F381C">
              <w:rPr>
                <w:rFonts w:ascii="Segoe UI" w:hAnsi="Segoe UI" w:cs="Segoe UI"/>
                <w:sz w:val="20"/>
                <w:szCs w:val="20"/>
              </w:rPr>
              <w:t xml:space="preserve"> </w:t>
            </w:r>
          </w:p>
        </w:tc>
        <w:tc>
          <w:tcPr>
            <w:tcW w:w="6681" w:type="dxa"/>
            <w:gridSpan w:val="2"/>
            <w:shd w:val="clear" w:color="auto" w:fill="auto"/>
          </w:tcPr>
          <w:p w14:paraId="19097AB4" w14:textId="4C49225B" w:rsidR="00BD043F" w:rsidRPr="007F381C" w:rsidRDefault="00BD043F" w:rsidP="00447580">
            <w:pPr>
              <w:rPr>
                <w:rFonts w:ascii="Segoe UI" w:hAnsi="Segoe UI" w:cs="Segoe UI"/>
                <w:b/>
                <w:color w:val="1F4E79" w:themeColor="accent5" w:themeShade="80"/>
                <w:sz w:val="20"/>
                <w:szCs w:val="20"/>
              </w:rPr>
            </w:pPr>
            <w:r w:rsidRPr="007F381C">
              <w:rPr>
                <w:rFonts w:ascii="Segoe UI" w:hAnsi="Segoe UI" w:cs="Segoe UI"/>
                <w:b/>
                <w:bCs/>
                <w:i/>
                <w:iCs/>
                <w:color w:val="1F4E79" w:themeColor="accent5" w:themeShade="80"/>
                <w:sz w:val="20"/>
                <w:szCs w:val="20"/>
                <w:lang w:val="x-none" w:eastAsia="x-none"/>
              </w:rPr>
              <w:t>Interconectarea România–Serbia</w:t>
            </w:r>
            <w:r w:rsidRPr="007F381C">
              <w:rPr>
                <w:rFonts w:ascii="Segoe UI" w:hAnsi="Segoe UI" w:cs="Segoe UI"/>
                <w:b/>
                <w:bCs/>
                <w:i/>
                <w:iCs/>
                <w:color w:val="1F4E79" w:themeColor="accent5" w:themeShade="80"/>
                <w:sz w:val="20"/>
                <w:szCs w:val="20"/>
                <w:lang w:val="ro-RO" w:eastAsia="x-none"/>
              </w:rPr>
              <w:t xml:space="preserve"> </w:t>
            </w:r>
            <w:r w:rsidRPr="007F381C">
              <w:rPr>
                <w:rFonts w:ascii="Segoe UI" w:hAnsi="Segoe UI" w:cs="Segoe UI"/>
                <w:b/>
                <w:bCs/>
                <w:i/>
                <w:iCs/>
                <w:color w:val="1F4E79" w:themeColor="accent5" w:themeShade="80"/>
                <w:sz w:val="20"/>
                <w:szCs w:val="20"/>
                <w:lang w:val="x-none" w:eastAsia="x-none"/>
              </w:rPr>
              <w:t>–</w:t>
            </w:r>
            <w:r w:rsidRPr="007F381C">
              <w:rPr>
                <w:rFonts w:ascii="Segoe UI" w:hAnsi="Segoe UI" w:cs="Segoe UI"/>
                <w:b/>
                <w:bCs/>
                <w:i/>
                <w:iCs/>
                <w:color w:val="1F4E79" w:themeColor="accent5" w:themeShade="80"/>
                <w:sz w:val="20"/>
                <w:szCs w:val="20"/>
                <w:lang w:val="ro-RO" w:eastAsia="x-none"/>
              </w:rPr>
              <w:t xml:space="preserve"> </w:t>
            </w:r>
            <w:r w:rsidRPr="007F381C">
              <w:rPr>
                <w:rFonts w:ascii="Segoe UI" w:hAnsi="Segoe UI" w:cs="Segoe UI"/>
                <w:b/>
                <w:bCs/>
                <w:i/>
                <w:iCs/>
                <w:color w:val="1F4E79" w:themeColor="accent5" w:themeShade="80"/>
                <w:sz w:val="20"/>
                <w:szCs w:val="20"/>
                <w:lang w:val="x-none" w:eastAsia="x-none"/>
              </w:rPr>
              <w:t xml:space="preserve">interconectarea Sistemului Național de Transport </w:t>
            </w:r>
            <w:bookmarkStart w:id="324" w:name="_Toc96609274"/>
            <w:r w:rsidRPr="007F381C">
              <w:rPr>
                <w:rFonts w:ascii="Segoe UI" w:hAnsi="Segoe UI" w:cs="Segoe UI"/>
                <w:b/>
                <w:bCs/>
                <w:i/>
                <w:iCs/>
                <w:color w:val="1F4E79" w:themeColor="accent5" w:themeShade="80"/>
                <w:sz w:val="20"/>
                <w:szCs w:val="20"/>
                <w:lang w:val="x-none" w:eastAsia="x-none"/>
              </w:rPr>
              <w:t>gaze naturale cu sistemul similar de transport gaze naturale din Serbia</w:t>
            </w:r>
            <w:bookmarkEnd w:id="324"/>
          </w:p>
        </w:tc>
      </w:tr>
      <w:tr w:rsidR="00BD043F" w:rsidRPr="007F381C" w14:paraId="45CF6533" w14:textId="77777777" w:rsidTr="00B70605">
        <w:trPr>
          <w:trHeight w:val="202"/>
          <w:tblCellSpacing w:w="20" w:type="dxa"/>
        </w:trPr>
        <w:tc>
          <w:tcPr>
            <w:tcW w:w="2405" w:type="dxa"/>
            <w:shd w:val="clear" w:color="auto" w:fill="auto"/>
            <w:vAlign w:val="center"/>
          </w:tcPr>
          <w:p w14:paraId="0D2333F9"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Numărul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681" w:type="dxa"/>
            <w:gridSpan w:val="2"/>
            <w:shd w:val="clear" w:color="auto" w:fill="auto"/>
          </w:tcPr>
          <w:p w14:paraId="1A8D9D11" w14:textId="2A1DC7CD" w:rsidR="00BD043F" w:rsidRPr="007F381C" w:rsidRDefault="00BD043F" w:rsidP="00447580">
            <w:pPr>
              <w:rPr>
                <w:rFonts w:ascii="Segoe UI" w:hAnsi="Segoe UI" w:cs="Segoe UI"/>
                <w:b/>
                <w:sz w:val="20"/>
                <w:szCs w:val="20"/>
              </w:rPr>
            </w:pPr>
            <w:r w:rsidRPr="007F381C">
              <w:rPr>
                <w:rFonts w:ascii="Segoe UI" w:hAnsi="Segoe UI" w:cs="Segoe UI"/>
                <w:b/>
                <w:sz w:val="20"/>
                <w:szCs w:val="20"/>
              </w:rPr>
              <w:t>7.</w:t>
            </w:r>
            <w:r w:rsidR="00863DAA">
              <w:rPr>
                <w:rFonts w:ascii="Segoe UI" w:hAnsi="Segoe UI" w:cs="Segoe UI"/>
                <w:b/>
                <w:sz w:val="20"/>
                <w:szCs w:val="20"/>
              </w:rPr>
              <w:t>5</w:t>
            </w:r>
          </w:p>
        </w:tc>
      </w:tr>
      <w:tr w:rsidR="00BD043F" w:rsidRPr="007F381C" w14:paraId="42347C1E" w14:textId="77777777" w:rsidTr="00B70605">
        <w:trPr>
          <w:trHeight w:val="575"/>
          <w:tblCellSpacing w:w="20" w:type="dxa"/>
        </w:trPr>
        <w:tc>
          <w:tcPr>
            <w:tcW w:w="2405" w:type="dxa"/>
            <w:shd w:val="clear" w:color="auto" w:fill="auto"/>
            <w:vAlign w:val="center"/>
          </w:tcPr>
          <w:p w14:paraId="406A2F11"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Titularul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681" w:type="dxa"/>
            <w:gridSpan w:val="2"/>
            <w:shd w:val="clear" w:color="auto" w:fill="auto"/>
            <w:vAlign w:val="center"/>
          </w:tcPr>
          <w:p w14:paraId="3FD45BFB" w14:textId="10D251A4" w:rsidR="00073AC4" w:rsidRDefault="00073AC4" w:rsidP="00447580">
            <w:pPr>
              <w:jc w:val="center"/>
              <w:rPr>
                <w:rFonts w:ascii="Segoe UI" w:hAnsi="Segoe UI" w:cs="Segoe UI"/>
                <w:b/>
                <w:sz w:val="20"/>
                <w:szCs w:val="20"/>
              </w:rPr>
            </w:pPr>
            <w:r w:rsidRPr="007F381C">
              <w:rPr>
                <w:rFonts w:ascii="Segoe UI" w:hAnsi="Segoe UI" w:cs="Segoe UI"/>
                <w:b/>
                <w:noProof/>
                <w:sz w:val="20"/>
                <w:szCs w:val="20"/>
                <w:lang w:val="ro-RO" w:eastAsia="ro-RO"/>
              </w:rPr>
              <w:drawing>
                <wp:anchor distT="0" distB="0" distL="114300" distR="114300" simplePos="0" relativeHeight="251919360" behindDoc="0" locked="0" layoutInCell="1" allowOverlap="1" wp14:anchorId="1C078079" wp14:editId="7798F27D">
                  <wp:simplePos x="0" y="0"/>
                  <wp:positionH relativeFrom="column">
                    <wp:posOffset>2950210</wp:posOffset>
                  </wp:positionH>
                  <wp:positionV relativeFrom="paragraph">
                    <wp:posOffset>42545</wp:posOffset>
                  </wp:positionV>
                  <wp:extent cx="1198880" cy="436880"/>
                  <wp:effectExtent l="0" t="0" r="1270" b="1270"/>
                  <wp:wrapSquare wrapText="bothSides"/>
                  <wp:docPr id="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98880" cy="43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C7B56" w14:textId="1E0DC1D9" w:rsidR="00BD043F" w:rsidRPr="007F381C" w:rsidRDefault="00BD043F" w:rsidP="00447580">
            <w:pPr>
              <w:jc w:val="center"/>
              <w:rPr>
                <w:rFonts w:ascii="Segoe UI" w:hAnsi="Segoe UI" w:cs="Segoe UI"/>
                <w:b/>
                <w:sz w:val="20"/>
                <w:szCs w:val="20"/>
              </w:rPr>
            </w:pPr>
            <w:r w:rsidRPr="007F381C">
              <w:rPr>
                <w:rFonts w:ascii="Segoe UI" w:hAnsi="Segoe UI" w:cs="Segoe UI"/>
                <w:b/>
                <w:sz w:val="20"/>
                <w:szCs w:val="20"/>
              </w:rPr>
              <w:t>SNTGN Transgaz SA</w:t>
            </w:r>
          </w:p>
        </w:tc>
      </w:tr>
      <w:tr w:rsidR="00BD043F" w:rsidRPr="007F381C" w14:paraId="68BDCB7A" w14:textId="77777777" w:rsidTr="00B70605">
        <w:trPr>
          <w:trHeight w:val="358"/>
          <w:tblCellSpacing w:w="20" w:type="dxa"/>
        </w:trPr>
        <w:tc>
          <w:tcPr>
            <w:tcW w:w="2405" w:type="dxa"/>
            <w:shd w:val="clear" w:color="auto" w:fill="auto"/>
            <w:vAlign w:val="center"/>
          </w:tcPr>
          <w:p w14:paraId="728A579F"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Tipul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681" w:type="dxa"/>
            <w:gridSpan w:val="2"/>
            <w:shd w:val="clear" w:color="auto" w:fill="auto"/>
          </w:tcPr>
          <w:p w14:paraId="40506EF7" w14:textId="476E621F" w:rsidR="00BD043F" w:rsidRPr="007F381C" w:rsidRDefault="00BD043F" w:rsidP="00447580">
            <w:pPr>
              <w:rPr>
                <w:rFonts w:ascii="Segoe UI" w:hAnsi="Segoe UI" w:cs="Segoe UI"/>
                <w:sz w:val="20"/>
                <w:szCs w:val="20"/>
              </w:rPr>
            </w:pPr>
            <w:proofErr w:type="spellStart"/>
            <w:r w:rsidRPr="007F381C">
              <w:rPr>
                <w:rFonts w:ascii="Segoe UI" w:hAnsi="Segoe UI" w:cs="Segoe UI"/>
                <w:sz w:val="20"/>
                <w:szCs w:val="20"/>
              </w:rPr>
              <w:t>Creșterea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securității</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aprovizionării</w:t>
            </w:r>
            <w:proofErr w:type="spellEnd"/>
            <w:r w:rsidRPr="007F381C">
              <w:rPr>
                <w:rFonts w:ascii="Segoe UI" w:hAnsi="Segoe UI" w:cs="Segoe UI"/>
                <w:sz w:val="20"/>
                <w:szCs w:val="20"/>
              </w:rPr>
              <w:t xml:space="preserve"> cu gaze, </w:t>
            </w:r>
            <w:proofErr w:type="spellStart"/>
            <w:r w:rsidRPr="007F381C">
              <w:rPr>
                <w:rFonts w:ascii="Segoe UI" w:hAnsi="Segoe UI" w:cs="Segoe UI"/>
                <w:sz w:val="20"/>
                <w:szCs w:val="20"/>
              </w:rPr>
              <w:t>integrarea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pieței</w:t>
            </w:r>
            <w:proofErr w:type="spellEnd"/>
            <w:r w:rsidRPr="007F381C">
              <w:rPr>
                <w:rFonts w:ascii="Segoe UI" w:hAnsi="Segoe UI" w:cs="Segoe UI"/>
                <w:sz w:val="20"/>
                <w:szCs w:val="20"/>
              </w:rPr>
              <w:t xml:space="preserve"> de gaze</w:t>
            </w:r>
          </w:p>
        </w:tc>
      </w:tr>
      <w:tr w:rsidR="00BD043F" w:rsidRPr="007F381C" w14:paraId="0450978F" w14:textId="77777777" w:rsidTr="00B70605">
        <w:trPr>
          <w:trHeight w:val="506"/>
          <w:tblCellSpacing w:w="20" w:type="dxa"/>
        </w:trPr>
        <w:tc>
          <w:tcPr>
            <w:tcW w:w="2405" w:type="dxa"/>
            <w:shd w:val="clear" w:color="auto" w:fill="auto"/>
            <w:vAlign w:val="center"/>
          </w:tcPr>
          <w:p w14:paraId="5433E7AD"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 xml:space="preserve">Termen </w:t>
            </w:r>
            <w:proofErr w:type="spellStart"/>
            <w:r w:rsidRPr="007F381C">
              <w:rPr>
                <w:rFonts w:ascii="Segoe UI" w:hAnsi="Segoe UI" w:cs="Segoe UI"/>
                <w:b/>
                <w:sz w:val="20"/>
                <w:szCs w:val="20"/>
              </w:rPr>
              <w:t>estimat</w:t>
            </w:r>
            <w:proofErr w:type="spellEnd"/>
            <w:r w:rsidRPr="007F381C">
              <w:rPr>
                <w:rFonts w:ascii="Segoe UI" w:hAnsi="Segoe UI" w:cs="Segoe UI"/>
                <w:b/>
                <w:sz w:val="20"/>
                <w:szCs w:val="20"/>
              </w:rPr>
              <w:t xml:space="preserve"> de </w:t>
            </w:r>
            <w:proofErr w:type="spellStart"/>
            <w:r w:rsidRPr="007F381C">
              <w:rPr>
                <w:rFonts w:ascii="Segoe UI" w:hAnsi="Segoe UI" w:cs="Segoe UI"/>
                <w:b/>
                <w:sz w:val="20"/>
                <w:szCs w:val="20"/>
              </w:rPr>
              <w:t>finalizare</w:t>
            </w:r>
            <w:proofErr w:type="spellEnd"/>
          </w:p>
        </w:tc>
        <w:tc>
          <w:tcPr>
            <w:tcW w:w="6681" w:type="dxa"/>
            <w:gridSpan w:val="2"/>
            <w:shd w:val="clear" w:color="auto" w:fill="auto"/>
            <w:vAlign w:val="center"/>
          </w:tcPr>
          <w:p w14:paraId="664BC850" w14:textId="447F1156" w:rsidR="00BD043F" w:rsidRPr="007F381C" w:rsidRDefault="00BD043F" w:rsidP="00447580">
            <w:pPr>
              <w:rPr>
                <w:rFonts w:ascii="Segoe UI" w:hAnsi="Segoe UI" w:cs="Segoe UI"/>
                <w:b/>
                <w:sz w:val="20"/>
                <w:szCs w:val="20"/>
              </w:rPr>
            </w:pPr>
            <w:r w:rsidRPr="007F381C">
              <w:rPr>
                <w:rFonts w:ascii="Segoe UI" w:hAnsi="Segoe UI" w:cs="Segoe UI"/>
                <w:b/>
                <w:sz w:val="20"/>
                <w:szCs w:val="20"/>
              </w:rPr>
              <w:t>2028</w:t>
            </w:r>
          </w:p>
        </w:tc>
      </w:tr>
      <w:tr w:rsidR="00BD043F" w:rsidRPr="007F381C" w14:paraId="2E790F9F" w14:textId="77777777" w:rsidTr="00B70605">
        <w:trPr>
          <w:trHeight w:val="570"/>
          <w:tblCellSpacing w:w="20" w:type="dxa"/>
        </w:trPr>
        <w:tc>
          <w:tcPr>
            <w:tcW w:w="2405" w:type="dxa"/>
            <w:shd w:val="clear" w:color="auto" w:fill="auto"/>
            <w:vAlign w:val="center"/>
          </w:tcPr>
          <w:p w14:paraId="062FA2B1"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Obiectivul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681" w:type="dxa"/>
            <w:gridSpan w:val="2"/>
            <w:shd w:val="clear" w:color="auto" w:fill="auto"/>
          </w:tcPr>
          <w:p w14:paraId="6C811114" w14:textId="5239929B" w:rsidR="00BD043F" w:rsidRPr="007F381C" w:rsidRDefault="00BD043F" w:rsidP="00447580">
            <w:pPr>
              <w:jc w:val="both"/>
              <w:rPr>
                <w:rFonts w:ascii="Segoe UI" w:hAnsi="Segoe UI" w:cs="Segoe UI"/>
                <w:sz w:val="20"/>
                <w:szCs w:val="20"/>
                <w:lang w:val="fr-FR"/>
              </w:rPr>
            </w:pPr>
            <w:r w:rsidRPr="007F381C">
              <w:rPr>
                <w:rFonts w:ascii="Segoe UI" w:hAnsi="Segoe UI" w:cs="Segoe UI"/>
                <w:sz w:val="20"/>
                <w:szCs w:val="20"/>
                <w:lang w:val="ro-RO"/>
              </w:rPr>
              <w:t xml:space="preserve">Creșterea gradului de </w:t>
            </w:r>
            <w:proofErr w:type="spellStart"/>
            <w:r w:rsidRPr="007F381C">
              <w:rPr>
                <w:rFonts w:ascii="Segoe UI" w:hAnsi="Segoe UI" w:cs="Segoe UI"/>
                <w:sz w:val="20"/>
                <w:szCs w:val="20"/>
                <w:lang w:val="ro-RO"/>
              </w:rPr>
              <w:t>interconectivitate</w:t>
            </w:r>
            <w:proofErr w:type="spellEnd"/>
            <w:r w:rsidRPr="007F381C">
              <w:rPr>
                <w:rFonts w:ascii="Segoe UI" w:hAnsi="Segoe UI" w:cs="Segoe UI"/>
                <w:sz w:val="20"/>
                <w:szCs w:val="20"/>
                <w:lang w:val="ro-RO"/>
              </w:rPr>
              <w:t xml:space="preserve"> între sistemele de transport gaze naturale din statele membre UE și al creșterii securității energetice în regiune</w:t>
            </w:r>
          </w:p>
        </w:tc>
      </w:tr>
      <w:tr w:rsidR="00BD043F" w:rsidRPr="007F381C" w14:paraId="552BF774" w14:textId="77777777" w:rsidTr="00B70605">
        <w:trPr>
          <w:trHeight w:val="70"/>
          <w:tblCellSpacing w:w="20" w:type="dxa"/>
        </w:trPr>
        <w:tc>
          <w:tcPr>
            <w:tcW w:w="9126" w:type="dxa"/>
            <w:gridSpan w:val="3"/>
            <w:shd w:val="clear" w:color="auto" w:fill="auto"/>
          </w:tcPr>
          <w:p w14:paraId="75591B34" w14:textId="206487C9" w:rsidR="00BD043F" w:rsidRDefault="00BD043F" w:rsidP="00447580">
            <w:pPr>
              <w:jc w:val="both"/>
              <w:rPr>
                <w:rFonts w:ascii="Segoe UI" w:hAnsi="Segoe UI" w:cs="Segoe UI"/>
                <w:b/>
                <w:sz w:val="20"/>
                <w:szCs w:val="20"/>
              </w:rPr>
            </w:pPr>
            <w:proofErr w:type="spellStart"/>
            <w:r w:rsidRPr="007F381C">
              <w:rPr>
                <w:rFonts w:ascii="Segoe UI" w:hAnsi="Segoe UI" w:cs="Segoe UI"/>
                <w:b/>
                <w:sz w:val="20"/>
                <w:szCs w:val="20"/>
              </w:rPr>
              <w:t>Descrierea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p w14:paraId="51485A45" w14:textId="763C466F" w:rsidR="006312C7" w:rsidRPr="00073AC4" w:rsidRDefault="00073AC4" w:rsidP="00447580">
            <w:pPr>
              <w:jc w:val="both"/>
              <w:rPr>
                <w:rFonts w:ascii="Segoe UI" w:hAnsi="Segoe UI" w:cs="Segoe UI"/>
                <w:sz w:val="20"/>
                <w:szCs w:val="20"/>
              </w:rPr>
            </w:pPr>
            <w:proofErr w:type="spellStart"/>
            <w:r w:rsidRPr="00073AC4">
              <w:rPr>
                <w:rFonts w:ascii="Segoe UI" w:hAnsi="Segoe UI" w:cs="Segoe UI"/>
                <w:sz w:val="20"/>
                <w:szCs w:val="20"/>
              </w:rPr>
              <w:t>Proiectul</w:t>
            </w:r>
            <w:proofErr w:type="spellEnd"/>
            <w:r w:rsidRPr="00073AC4">
              <w:rPr>
                <w:rFonts w:ascii="Segoe UI" w:hAnsi="Segoe UI" w:cs="Segoe UI"/>
                <w:sz w:val="20"/>
                <w:szCs w:val="20"/>
              </w:rPr>
              <w:t xml:space="preserve"> </w:t>
            </w:r>
            <w:proofErr w:type="spellStart"/>
            <w:r w:rsidRPr="00073AC4">
              <w:rPr>
                <w:rFonts w:ascii="Segoe UI" w:hAnsi="Segoe UI" w:cs="Segoe UI"/>
                <w:sz w:val="20"/>
                <w:szCs w:val="20"/>
              </w:rPr>
              <w:t>va</w:t>
            </w:r>
            <w:proofErr w:type="spellEnd"/>
            <w:r w:rsidRPr="00073AC4">
              <w:rPr>
                <w:rFonts w:ascii="Segoe UI" w:hAnsi="Segoe UI" w:cs="Segoe UI"/>
                <w:sz w:val="20"/>
                <w:szCs w:val="20"/>
              </w:rPr>
              <w:t xml:space="preserve"> </w:t>
            </w:r>
            <w:proofErr w:type="spellStart"/>
            <w:r w:rsidRPr="00073AC4">
              <w:rPr>
                <w:rFonts w:ascii="Segoe UI" w:hAnsi="Segoe UI" w:cs="Segoe UI"/>
                <w:sz w:val="20"/>
                <w:szCs w:val="20"/>
              </w:rPr>
              <w:t>consta</w:t>
            </w:r>
            <w:proofErr w:type="spellEnd"/>
            <w:r w:rsidRPr="00073AC4">
              <w:rPr>
                <w:rFonts w:ascii="Segoe UI" w:hAnsi="Segoe UI" w:cs="Segoe UI"/>
                <w:sz w:val="20"/>
                <w:szCs w:val="20"/>
              </w:rPr>
              <w:t xml:space="preserve"> </w:t>
            </w:r>
            <w:proofErr w:type="spellStart"/>
            <w:r w:rsidRPr="00073AC4">
              <w:rPr>
                <w:rFonts w:ascii="Segoe UI" w:hAnsi="Segoe UI" w:cs="Segoe UI"/>
                <w:sz w:val="20"/>
                <w:szCs w:val="20"/>
              </w:rPr>
              <w:t>în</w:t>
            </w:r>
            <w:proofErr w:type="spellEnd"/>
            <w:r w:rsidRPr="00073AC4">
              <w:rPr>
                <w:rFonts w:ascii="Segoe UI" w:hAnsi="Segoe UI" w:cs="Segoe UI"/>
                <w:sz w:val="20"/>
                <w:szCs w:val="20"/>
              </w:rPr>
              <w:t>:</w:t>
            </w:r>
          </w:p>
          <w:p w14:paraId="3CF5B830" w14:textId="66BFC226" w:rsidR="00073AC4" w:rsidRPr="007F381C" w:rsidRDefault="000C1460" w:rsidP="00447580">
            <w:pPr>
              <w:numPr>
                <w:ilvl w:val="0"/>
                <w:numId w:val="25"/>
              </w:numPr>
              <w:ind w:left="318" w:hanging="284"/>
              <w:contextualSpacing/>
              <w:jc w:val="both"/>
              <w:rPr>
                <w:rFonts w:ascii="Segoe UI" w:hAnsi="Segoe UI" w:cs="Segoe UI"/>
                <w:bCs/>
                <w:iCs/>
                <w:sz w:val="20"/>
                <w:szCs w:val="20"/>
                <w:lang w:val="fr-FR"/>
              </w:rPr>
            </w:pPr>
            <w:r w:rsidRPr="007F381C">
              <w:rPr>
                <w:rFonts w:ascii="Segoe UI" w:hAnsi="Segoe UI" w:cs="Segoe UI"/>
                <w:noProof/>
                <w:sz w:val="20"/>
                <w:szCs w:val="20"/>
                <w:lang w:val="ro-RO" w:eastAsia="ro-RO"/>
              </w:rPr>
              <w:drawing>
                <wp:anchor distT="0" distB="0" distL="114300" distR="114300" simplePos="0" relativeHeight="251920384" behindDoc="0" locked="0" layoutInCell="1" allowOverlap="1" wp14:anchorId="180F89EF" wp14:editId="311EBDE0">
                  <wp:simplePos x="0" y="0"/>
                  <wp:positionH relativeFrom="column">
                    <wp:posOffset>2343785</wp:posOffset>
                  </wp:positionH>
                  <wp:positionV relativeFrom="paragraph">
                    <wp:posOffset>57785</wp:posOffset>
                  </wp:positionV>
                  <wp:extent cx="3360420" cy="2575560"/>
                  <wp:effectExtent l="0" t="0" r="0" b="0"/>
                  <wp:wrapThrough wrapText="bothSides">
                    <wp:wrapPolygon edited="0">
                      <wp:start x="0" y="0"/>
                      <wp:lineTo x="0" y="21408"/>
                      <wp:lineTo x="21429" y="21408"/>
                      <wp:lineTo x="21429" y="0"/>
                      <wp:lineTo x="0" y="0"/>
                    </wp:wrapPolygon>
                  </wp:wrapThrough>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97" t="739" r="437" b="453"/>
                          <a:stretch/>
                        </pic:blipFill>
                        <pic:spPr bwMode="auto">
                          <a:xfrm>
                            <a:off x="0" y="0"/>
                            <a:ext cx="3360420" cy="2575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proofErr w:type="gramStart"/>
            <w:r w:rsidR="00073AC4" w:rsidRPr="00073AC4">
              <w:rPr>
                <w:rFonts w:ascii="Segoe UI" w:hAnsi="Segoe UI" w:cs="Segoe UI"/>
                <w:bCs/>
                <w:iCs/>
                <w:sz w:val="20"/>
                <w:szCs w:val="20"/>
                <w:lang w:val="fr-FR"/>
              </w:rPr>
              <w:t>construirea</w:t>
            </w:r>
            <w:proofErr w:type="spellEnd"/>
            <w:proofErr w:type="gramEnd"/>
            <w:r w:rsidR="00073AC4" w:rsidRPr="00073AC4">
              <w:rPr>
                <w:rFonts w:ascii="Segoe UI" w:hAnsi="Segoe UI" w:cs="Segoe UI"/>
                <w:bCs/>
                <w:iCs/>
                <w:sz w:val="20"/>
                <w:szCs w:val="20"/>
                <w:lang w:val="fr-FR"/>
              </w:rPr>
              <w:t xml:space="preserve"> </w:t>
            </w:r>
            <w:proofErr w:type="spellStart"/>
            <w:r w:rsidR="00073AC4" w:rsidRPr="00073AC4">
              <w:rPr>
                <w:rFonts w:ascii="Segoe UI" w:hAnsi="Segoe UI" w:cs="Segoe UI"/>
                <w:bCs/>
                <w:iCs/>
                <w:sz w:val="20"/>
                <w:szCs w:val="20"/>
                <w:lang w:val="fr-FR"/>
              </w:rPr>
              <w:t>unei</w:t>
            </w:r>
            <w:proofErr w:type="spellEnd"/>
            <w:r w:rsidR="00073AC4" w:rsidRPr="00073AC4">
              <w:rPr>
                <w:rFonts w:ascii="Segoe UI" w:hAnsi="Segoe UI" w:cs="Segoe UI"/>
                <w:bCs/>
                <w:iCs/>
                <w:sz w:val="20"/>
                <w:szCs w:val="20"/>
                <w:lang w:val="fr-FR"/>
              </w:rPr>
              <w:t xml:space="preserve"> </w:t>
            </w:r>
            <w:proofErr w:type="spellStart"/>
            <w:r w:rsidR="00073AC4" w:rsidRPr="00073AC4">
              <w:rPr>
                <w:rFonts w:ascii="Segoe UI" w:hAnsi="Segoe UI" w:cs="Segoe UI"/>
                <w:bCs/>
                <w:iCs/>
                <w:sz w:val="20"/>
                <w:szCs w:val="20"/>
                <w:lang w:val="fr-FR"/>
              </w:rPr>
              <w:t>conducte</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noi</w:t>
            </w:r>
            <w:proofErr w:type="spellEnd"/>
            <w:r w:rsidR="00073AC4" w:rsidRPr="007F381C">
              <w:rPr>
                <w:rFonts w:ascii="Segoe UI" w:hAnsi="Segoe UI" w:cs="Segoe UI"/>
                <w:bCs/>
                <w:iCs/>
                <w:sz w:val="20"/>
                <w:szCs w:val="20"/>
                <w:lang w:val="fr-FR"/>
              </w:rPr>
              <w:t xml:space="preserve"> de </w:t>
            </w:r>
            <w:proofErr w:type="spellStart"/>
            <w:r w:rsidR="00073AC4" w:rsidRPr="007F381C">
              <w:rPr>
                <w:rFonts w:ascii="Segoe UI" w:hAnsi="Segoe UI" w:cs="Segoe UI"/>
                <w:bCs/>
                <w:iCs/>
                <w:sz w:val="20"/>
                <w:szCs w:val="20"/>
                <w:lang w:val="fr-FR"/>
              </w:rPr>
              <w:t>interconectare</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pe</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direcția</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Recaș</w:t>
            </w:r>
            <w:proofErr w:type="spellEnd"/>
            <w:r w:rsidR="00073AC4" w:rsidRPr="007F381C">
              <w:rPr>
                <w:rFonts w:ascii="Segoe UI" w:hAnsi="Segoe UI" w:cs="Segoe UI"/>
                <w:bCs/>
                <w:iCs/>
                <w:sz w:val="20"/>
                <w:szCs w:val="20"/>
                <w:lang w:val="fr-FR"/>
              </w:rPr>
              <w:t>–</w:t>
            </w:r>
            <w:proofErr w:type="spellStart"/>
            <w:r w:rsidR="00073AC4" w:rsidRPr="007F381C">
              <w:rPr>
                <w:rFonts w:ascii="Segoe UI" w:hAnsi="Segoe UI" w:cs="Segoe UI"/>
                <w:bCs/>
                <w:iCs/>
                <w:sz w:val="20"/>
                <w:szCs w:val="20"/>
                <w:lang w:val="fr-FR"/>
              </w:rPr>
              <w:t>Mokrin</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în</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lungime</w:t>
            </w:r>
            <w:proofErr w:type="spellEnd"/>
            <w:r w:rsidR="00073AC4" w:rsidRPr="007F381C">
              <w:rPr>
                <w:rFonts w:ascii="Segoe UI" w:hAnsi="Segoe UI" w:cs="Segoe UI"/>
                <w:bCs/>
                <w:iCs/>
                <w:sz w:val="20"/>
                <w:szCs w:val="20"/>
                <w:lang w:val="fr-FR"/>
              </w:rPr>
              <w:t xml:space="preserve"> de </w:t>
            </w:r>
            <w:proofErr w:type="spellStart"/>
            <w:r w:rsidR="00073AC4" w:rsidRPr="007F381C">
              <w:rPr>
                <w:rFonts w:ascii="Segoe UI" w:hAnsi="Segoe UI" w:cs="Segoe UI"/>
                <w:bCs/>
                <w:iCs/>
                <w:sz w:val="20"/>
                <w:szCs w:val="20"/>
                <w:lang w:val="fr-FR"/>
              </w:rPr>
              <w:t>aprox</w:t>
            </w:r>
            <w:proofErr w:type="spellEnd"/>
            <w:r w:rsidR="00073AC4" w:rsidRPr="007F381C">
              <w:rPr>
                <w:rFonts w:ascii="Segoe UI" w:hAnsi="Segoe UI" w:cs="Segoe UI"/>
                <w:bCs/>
                <w:iCs/>
                <w:sz w:val="20"/>
                <w:szCs w:val="20"/>
                <w:lang w:val="fr-FR"/>
              </w:rPr>
              <w:t xml:space="preserve">. 97 km </w:t>
            </w:r>
            <w:proofErr w:type="spellStart"/>
            <w:r w:rsidR="00073AC4" w:rsidRPr="007F381C">
              <w:rPr>
                <w:rFonts w:ascii="Segoe UI" w:hAnsi="Segoe UI" w:cs="Segoe UI"/>
                <w:bCs/>
                <w:iCs/>
                <w:sz w:val="20"/>
                <w:szCs w:val="20"/>
                <w:lang w:val="fr-FR"/>
              </w:rPr>
              <w:t>din</w:t>
            </w:r>
            <w:proofErr w:type="spellEnd"/>
            <w:r w:rsidR="00073AC4" w:rsidRPr="007F381C">
              <w:rPr>
                <w:rFonts w:ascii="Segoe UI" w:hAnsi="Segoe UI" w:cs="Segoe UI"/>
                <w:bCs/>
                <w:iCs/>
                <w:sz w:val="20"/>
                <w:szCs w:val="20"/>
                <w:lang w:val="fr-FR"/>
              </w:rPr>
              <w:t xml:space="preserve"> care </w:t>
            </w:r>
            <w:proofErr w:type="spellStart"/>
            <w:r w:rsidR="00073AC4" w:rsidRPr="007F381C">
              <w:rPr>
                <w:rFonts w:ascii="Segoe UI" w:hAnsi="Segoe UI" w:cs="Segoe UI"/>
                <w:bCs/>
                <w:iCs/>
                <w:sz w:val="20"/>
                <w:szCs w:val="20"/>
                <w:lang w:val="fr-FR"/>
              </w:rPr>
              <w:t>aprox</w:t>
            </w:r>
            <w:proofErr w:type="spellEnd"/>
            <w:r w:rsidR="00073AC4" w:rsidRPr="007F381C">
              <w:rPr>
                <w:rFonts w:ascii="Segoe UI" w:hAnsi="Segoe UI" w:cs="Segoe UI"/>
                <w:bCs/>
                <w:iCs/>
                <w:sz w:val="20"/>
                <w:szCs w:val="20"/>
                <w:lang w:val="fr-FR"/>
              </w:rPr>
              <w:t xml:space="preserve">. 85 km </w:t>
            </w:r>
            <w:proofErr w:type="spellStart"/>
            <w:r w:rsidR="00073AC4" w:rsidRPr="007F381C">
              <w:rPr>
                <w:rFonts w:ascii="Segoe UI" w:hAnsi="Segoe UI" w:cs="Segoe UI"/>
                <w:bCs/>
                <w:iCs/>
                <w:sz w:val="20"/>
                <w:szCs w:val="20"/>
                <w:lang w:val="fr-FR"/>
              </w:rPr>
              <w:t>pe</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teritoriul</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României</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și</w:t>
            </w:r>
            <w:proofErr w:type="spellEnd"/>
            <w:r w:rsidR="00073AC4" w:rsidRPr="007F381C">
              <w:rPr>
                <w:rFonts w:ascii="Segoe UI" w:hAnsi="Segoe UI" w:cs="Segoe UI"/>
                <w:bCs/>
                <w:iCs/>
                <w:sz w:val="20"/>
                <w:szCs w:val="20"/>
                <w:lang w:val="fr-FR"/>
              </w:rPr>
              <w:t xml:space="preserve"> 12 km </w:t>
            </w:r>
            <w:proofErr w:type="spellStart"/>
            <w:r w:rsidR="00073AC4" w:rsidRPr="007F381C">
              <w:rPr>
                <w:rFonts w:ascii="Segoe UI" w:hAnsi="Segoe UI" w:cs="Segoe UI"/>
                <w:bCs/>
                <w:iCs/>
                <w:sz w:val="20"/>
                <w:szCs w:val="20"/>
                <w:lang w:val="fr-FR"/>
              </w:rPr>
              <w:t>pe</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teritoriul</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Serbiei</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cu</w:t>
            </w:r>
            <w:proofErr w:type="spellEnd"/>
            <w:r w:rsidR="00073AC4" w:rsidRPr="007F381C">
              <w:rPr>
                <w:rFonts w:ascii="Segoe UI" w:hAnsi="Segoe UI" w:cs="Segoe UI"/>
                <w:bCs/>
                <w:iCs/>
                <w:sz w:val="20"/>
                <w:szCs w:val="20"/>
                <w:lang w:val="fr-FR"/>
              </w:rPr>
              <w:t xml:space="preserve"> </w:t>
            </w:r>
            <w:proofErr w:type="spellStart"/>
            <w:r w:rsidR="00073AC4" w:rsidRPr="007F381C">
              <w:rPr>
                <w:rFonts w:ascii="Segoe UI" w:hAnsi="Segoe UI" w:cs="Segoe UI"/>
                <w:bCs/>
                <w:iCs/>
                <w:sz w:val="20"/>
                <w:szCs w:val="20"/>
                <w:lang w:val="fr-FR"/>
              </w:rPr>
              <w:t>următoarele</w:t>
            </w:r>
            <w:proofErr w:type="spellEnd"/>
            <w:r w:rsidR="00073AC4" w:rsidRPr="007F381C">
              <w:rPr>
                <w:rFonts w:ascii="Segoe UI" w:hAnsi="Segoe UI" w:cs="Segoe UI"/>
                <w:bCs/>
                <w:iCs/>
                <w:sz w:val="20"/>
                <w:szCs w:val="20"/>
                <w:lang w:val="fr-FR"/>
              </w:rPr>
              <w:t xml:space="preserve"> </w:t>
            </w:r>
            <w:proofErr w:type="spellStart"/>
            <w:proofErr w:type="gramStart"/>
            <w:r w:rsidR="00073AC4" w:rsidRPr="007F381C">
              <w:rPr>
                <w:rFonts w:ascii="Segoe UI" w:hAnsi="Segoe UI" w:cs="Segoe UI"/>
                <w:bCs/>
                <w:iCs/>
                <w:sz w:val="20"/>
                <w:szCs w:val="20"/>
                <w:lang w:val="fr-FR"/>
              </w:rPr>
              <w:t>caracteristici</w:t>
            </w:r>
            <w:proofErr w:type="spellEnd"/>
            <w:r w:rsidR="00073AC4" w:rsidRPr="007F381C">
              <w:rPr>
                <w:rFonts w:ascii="Segoe UI" w:hAnsi="Segoe UI" w:cs="Segoe UI"/>
                <w:bCs/>
                <w:iCs/>
                <w:sz w:val="20"/>
                <w:szCs w:val="20"/>
                <w:lang w:val="fr-FR"/>
              </w:rPr>
              <w:t>:</w:t>
            </w:r>
            <w:proofErr w:type="gramEnd"/>
          </w:p>
          <w:p w14:paraId="6CF4885A" w14:textId="77777777" w:rsidR="00073AC4" w:rsidRPr="007F381C" w:rsidRDefault="00073AC4" w:rsidP="00447580">
            <w:pPr>
              <w:numPr>
                <w:ilvl w:val="0"/>
                <w:numId w:val="26"/>
              </w:numPr>
              <w:ind w:left="601" w:hanging="283"/>
              <w:contextualSpacing/>
              <w:jc w:val="both"/>
              <w:rPr>
                <w:rFonts w:ascii="Segoe UI" w:hAnsi="Segoe UI" w:cs="Segoe UI"/>
                <w:bCs/>
                <w:iCs/>
                <w:sz w:val="20"/>
                <w:szCs w:val="20"/>
                <w:lang w:val="fr-FR"/>
              </w:rPr>
            </w:pPr>
            <w:proofErr w:type="spellStart"/>
            <w:proofErr w:type="gramStart"/>
            <w:r w:rsidRPr="007F381C">
              <w:rPr>
                <w:rFonts w:ascii="Segoe UI" w:hAnsi="Segoe UI" w:cs="Segoe UI"/>
                <w:bCs/>
                <w:iCs/>
                <w:sz w:val="20"/>
                <w:szCs w:val="20"/>
                <w:lang w:val="fr-FR"/>
              </w:rPr>
              <w:t>presiunea</w:t>
            </w:r>
            <w:proofErr w:type="spellEnd"/>
            <w:proofErr w:type="gram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în</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conducta</w:t>
            </w:r>
            <w:proofErr w:type="spellEnd"/>
            <w:r w:rsidRPr="007F381C">
              <w:rPr>
                <w:rFonts w:ascii="Segoe UI" w:hAnsi="Segoe UI" w:cs="Segoe UI"/>
                <w:bCs/>
                <w:iCs/>
                <w:sz w:val="20"/>
                <w:szCs w:val="20"/>
                <w:lang w:val="fr-FR"/>
              </w:rPr>
              <w:t xml:space="preserve"> BRUA zona </w:t>
            </w:r>
            <w:proofErr w:type="spellStart"/>
            <w:r w:rsidRPr="007F381C">
              <w:rPr>
                <w:rFonts w:ascii="Segoe UI" w:hAnsi="Segoe UI" w:cs="Segoe UI"/>
                <w:bCs/>
                <w:iCs/>
                <w:sz w:val="20"/>
                <w:szCs w:val="20"/>
                <w:lang w:val="fr-FR"/>
              </w:rPr>
              <w:t>Recaș</w:t>
            </w:r>
            <w:proofErr w:type="spellEnd"/>
            <w:r w:rsidRPr="007F381C">
              <w:rPr>
                <w:rFonts w:ascii="Segoe UI" w:hAnsi="Segoe UI" w:cs="Segoe UI"/>
                <w:bCs/>
                <w:iCs/>
                <w:sz w:val="20"/>
                <w:szCs w:val="20"/>
                <w:lang w:val="fr-FR"/>
              </w:rPr>
              <w:t>: 50-54 bar (PN BRUA–63 bar);</w:t>
            </w:r>
          </w:p>
          <w:p w14:paraId="7C1FDEC0" w14:textId="269CC1B3" w:rsidR="00073AC4" w:rsidRPr="007F381C" w:rsidRDefault="00073AC4" w:rsidP="00447580">
            <w:pPr>
              <w:numPr>
                <w:ilvl w:val="0"/>
                <w:numId w:val="26"/>
              </w:numPr>
              <w:ind w:left="601" w:hanging="283"/>
              <w:contextualSpacing/>
              <w:jc w:val="both"/>
              <w:rPr>
                <w:rFonts w:ascii="Segoe UI" w:hAnsi="Segoe UI" w:cs="Segoe UI"/>
                <w:bCs/>
                <w:iCs/>
                <w:sz w:val="20"/>
                <w:szCs w:val="20"/>
                <w:lang w:val="fr-FR"/>
              </w:rPr>
            </w:pPr>
            <w:proofErr w:type="spellStart"/>
            <w:proofErr w:type="gramStart"/>
            <w:r w:rsidRPr="007F381C">
              <w:rPr>
                <w:rFonts w:ascii="Segoe UI" w:hAnsi="Segoe UI" w:cs="Segoe UI"/>
                <w:bCs/>
                <w:iCs/>
                <w:sz w:val="20"/>
                <w:szCs w:val="20"/>
                <w:lang w:val="fr-FR"/>
              </w:rPr>
              <w:t>diametrul</w:t>
            </w:r>
            <w:proofErr w:type="spellEnd"/>
            <w:proofErr w:type="gram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Conductei</w:t>
            </w:r>
            <w:proofErr w:type="spellEnd"/>
            <w:r w:rsidRPr="007F381C">
              <w:rPr>
                <w:rFonts w:ascii="Segoe UI" w:hAnsi="Segoe UI" w:cs="Segoe UI"/>
                <w:bCs/>
                <w:iCs/>
                <w:sz w:val="20"/>
                <w:szCs w:val="20"/>
                <w:lang w:val="fr-FR"/>
              </w:rPr>
              <w:t xml:space="preserve"> de </w:t>
            </w:r>
            <w:proofErr w:type="spellStart"/>
            <w:r w:rsidRPr="007F381C">
              <w:rPr>
                <w:rFonts w:ascii="Segoe UI" w:hAnsi="Segoe UI" w:cs="Segoe UI"/>
                <w:bCs/>
                <w:iCs/>
                <w:sz w:val="20"/>
                <w:szCs w:val="20"/>
                <w:lang w:val="fr-FR"/>
              </w:rPr>
              <w:t>interconectare</w:t>
            </w:r>
            <w:proofErr w:type="spellEnd"/>
            <w:r w:rsidRPr="007F381C">
              <w:rPr>
                <w:rFonts w:ascii="Segoe UI" w:hAnsi="Segoe UI" w:cs="Segoe UI"/>
                <w:bCs/>
                <w:iCs/>
                <w:sz w:val="20"/>
                <w:szCs w:val="20"/>
                <w:lang w:val="fr-FR"/>
              </w:rPr>
              <w:t>: DN 600</w:t>
            </w:r>
            <w:r>
              <w:rPr>
                <w:rFonts w:ascii="Segoe UI" w:hAnsi="Segoe UI" w:cs="Segoe UI"/>
                <w:bCs/>
                <w:iCs/>
                <w:sz w:val="20"/>
                <w:szCs w:val="20"/>
                <w:lang w:val="fr-FR"/>
              </w:rPr>
              <w:t>, PN 63 bar</w:t>
            </w:r>
            <w:r w:rsidRPr="007F381C">
              <w:rPr>
                <w:rFonts w:ascii="Segoe UI" w:hAnsi="Segoe UI" w:cs="Segoe UI"/>
                <w:bCs/>
                <w:iCs/>
                <w:sz w:val="20"/>
                <w:szCs w:val="20"/>
                <w:lang w:val="fr-FR"/>
              </w:rPr>
              <w:t>;</w:t>
            </w:r>
          </w:p>
          <w:p w14:paraId="26C40AD9" w14:textId="6AC69338" w:rsidR="00BD043F" w:rsidRDefault="00BD043F" w:rsidP="00447580">
            <w:pPr>
              <w:numPr>
                <w:ilvl w:val="0"/>
                <w:numId w:val="38"/>
              </w:numPr>
              <w:ind w:left="601" w:hanging="283"/>
              <w:contextualSpacing/>
              <w:jc w:val="both"/>
              <w:rPr>
                <w:rFonts w:ascii="Segoe UI" w:hAnsi="Segoe UI" w:cs="Segoe UI"/>
                <w:bCs/>
                <w:sz w:val="20"/>
                <w:szCs w:val="20"/>
                <w:lang w:val="fr-FR"/>
              </w:rPr>
            </w:pPr>
            <w:proofErr w:type="spellStart"/>
            <w:proofErr w:type="gramStart"/>
            <w:r w:rsidRPr="007F381C">
              <w:rPr>
                <w:rFonts w:ascii="Segoe UI" w:hAnsi="Segoe UI" w:cs="Segoe UI"/>
                <w:bCs/>
                <w:iCs/>
                <w:sz w:val="20"/>
                <w:szCs w:val="20"/>
                <w:lang w:val="fr-FR"/>
              </w:rPr>
              <w:t>capacitate</w:t>
            </w:r>
            <w:proofErr w:type="spellEnd"/>
            <w:proofErr w:type="gramEnd"/>
            <w:r w:rsidRPr="007F381C">
              <w:rPr>
                <w:rFonts w:ascii="Segoe UI" w:hAnsi="Segoe UI" w:cs="Segoe UI"/>
                <w:bCs/>
                <w:iCs/>
                <w:sz w:val="20"/>
                <w:szCs w:val="20"/>
                <w:lang w:val="fr-FR"/>
              </w:rPr>
              <w:t xml:space="preserve"> transport: max. 1,</w:t>
            </w:r>
            <w:r w:rsidR="00697BE8">
              <w:rPr>
                <w:rFonts w:ascii="Segoe UI" w:hAnsi="Segoe UI" w:cs="Segoe UI"/>
                <w:bCs/>
                <w:iCs/>
                <w:sz w:val="20"/>
                <w:szCs w:val="20"/>
                <w:lang w:val="fr-FR"/>
              </w:rPr>
              <w:t>2</w:t>
            </w:r>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mld</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Smc</w:t>
            </w:r>
            <w:proofErr w:type="spellEnd"/>
            <w:r w:rsidRPr="007F381C">
              <w:rPr>
                <w:rFonts w:ascii="Segoe UI" w:hAnsi="Segoe UI" w:cs="Segoe UI"/>
                <w:bCs/>
                <w:iCs/>
                <w:sz w:val="20"/>
                <w:szCs w:val="20"/>
                <w:lang w:val="fr-FR"/>
              </w:rPr>
              <w:t>/an (1</w:t>
            </w:r>
            <w:r w:rsidR="00697BE8">
              <w:rPr>
                <w:rFonts w:ascii="Segoe UI" w:hAnsi="Segoe UI" w:cs="Segoe UI"/>
                <w:bCs/>
                <w:iCs/>
                <w:sz w:val="20"/>
                <w:szCs w:val="20"/>
                <w:lang w:val="fr-FR"/>
              </w:rPr>
              <w:t>37</w:t>
            </w:r>
            <w:r w:rsidRPr="007F381C">
              <w:rPr>
                <w:rFonts w:ascii="Segoe UI" w:hAnsi="Segoe UI" w:cs="Segoe UI"/>
                <w:bCs/>
                <w:iCs/>
                <w:sz w:val="20"/>
                <w:szCs w:val="20"/>
                <w:lang w:val="fr-FR"/>
              </w:rPr>
              <w:t xml:space="preserve">.000 </w:t>
            </w:r>
            <w:proofErr w:type="spellStart"/>
            <w:r w:rsidRPr="007F381C">
              <w:rPr>
                <w:rFonts w:ascii="Segoe UI" w:hAnsi="Segoe UI" w:cs="Segoe UI"/>
                <w:bCs/>
                <w:iCs/>
                <w:sz w:val="20"/>
                <w:szCs w:val="20"/>
                <w:lang w:val="fr-FR"/>
              </w:rPr>
              <w:t>Smc</w:t>
            </w:r>
            <w:proofErr w:type="spellEnd"/>
            <w:r w:rsidRPr="007F381C">
              <w:rPr>
                <w:rFonts w:ascii="Segoe UI" w:hAnsi="Segoe UI" w:cs="Segoe UI"/>
                <w:bCs/>
                <w:iCs/>
                <w:sz w:val="20"/>
                <w:szCs w:val="20"/>
                <w:lang w:val="fr-FR"/>
              </w:rPr>
              <w:t xml:space="preserve">/h), </w:t>
            </w:r>
            <w:proofErr w:type="spellStart"/>
            <w:r w:rsidRPr="007F381C">
              <w:rPr>
                <w:rFonts w:ascii="Segoe UI" w:hAnsi="Segoe UI" w:cs="Segoe UI"/>
                <w:bCs/>
                <w:sz w:val="20"/>
                <w:szCs w:val="20"/>
                <w:lang w:val="fr-FR"/>
              </w:rPr>
              <w:t>atât</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pe</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direcția</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România-Serbia</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cât</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și</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pe</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direcția</w:t>
            </w:r>
            <w:proofErr w:type="spellEnd"/>
            <w:r w:rsidRPr="007F381C">
              <w:rPr>
                <w:rFonts w:ascii="Segoe UI" w:hAnsi="Segoe UI" w:cs="Segoe UI"/>
                <w:bCs/>
                <w:sz w:val="20"/>
                <w:szCs w:val="20"/>
                <w:lang w:val="fr-FR"/>
              </w:rPr>
              <w:t xml:space="preserve"> </w:t>
            </w:r>
            <w:proofErr w:type="spellStart"/>
            <w:r w:rsidRPr="007F381C">
              <w:rPr>
                <w:rFonts w:ascii="Segoe UI" w:hAnsi="Segoe UI" w:cs="Segoe UI"/>
                <w:bCs/>
                <w:sz w:val="20"/>
                <w:szCs w:val="20"/>
                <w:lang w:val="fr-FR"/>
              </w:rPr>
              <w:t>Serbia-România</w:t>
            </w:r>
            <w:proofErr w:type="spellEnd"/>
            <w:r w:rsidRPr="007F381C">
              <w:rPr>
                <w:rFonts w:ascii="Segoe UI" w:hAnsi="Segoe UI" w:cs="Segoe UI"/>
                <w:bCs/>
                <w:sz w:val="20"/>
                <w:szCs w:val="20"/>
                <w:lang w:val="fr-FR"/>
              </w:rPr>
              <w:t>.</w:t>
            </w:r>
          </w:p>
          <w:p w14:paraId="49E0EE8A" w14:textId="77777777" w:rsidR="00BD043F" w:rsidRPr="007F381C" w:rsidRDefault="00BD043F" w:rsidP="003708EB">
            <w:pPr>
              <w:numPr>
                <w:ilvl w:val="0"/>
                <w:numId w:val="25"/>
              </w:numPr>
              <w:spacing w:before="120"/>
              <w:ind w:left="318" w:hanging="318"/>
              <w:jc w:val="both"/>
              <w:rPr>
                <w:rFonts w:ascii="Segoe UI" w:hAnsi="Segoe UI" w:cs="Segoe UI"/>
                <w:sz w:val="20"/>
                <w:szCs w:val="20"/>
                <w:lang w:val="fr-FR"/>
              </w:rPr>
            </w:pPr>
            <w:proofErr w:type="spellStart"/>
            <w:proofErr w:type="gramStart"/>
            <w:r w:rsidRPr="007F381C">
              <w:rPr>
                <w:rFonts w:ascii="Segoe UI" w:hAnsi="Segoe UI" w:cs="Segoe UI"/>
                <w:bCs/>
                <w:iCs/>
                <w:sz w:val="20"/>
                <w:szCs w:val="20"/>
                <w:lang w:val="fr-FR"/>
              </w:rPr>
              <w:t>construirea</w:t>
            </w:r>
            <w:proofErr w:type="spellEnd"/>
            <w:proofErr w:type="gram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unei</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stații</w:t>
            </w:r>
            <w:proofErr w:type="spellEnd"/>
            <w:r w:rsidRPr="007F381C">
              <w:rPr>
                <w:rFonts w:ascii="Segoe UI" w:hAnsi="Segoe UI" w:cs="Segoe UI"/>
                <w:bCs/>
                <w:iCs/>
                <w:sz w:val="20"/>
                <w:szCs w:val="20"/>
                <w:lang w:val="fr-FR"/>
              </w:rPr>
              <w:t xml:space="preserve"> de </w:t>
            </w:r>
            <w:proofErr w:type="spellStart"/>
            <w:r w:rsidRPr="007F381C">
              <w:rPr>
                <w:rFonts w:ascii="Segoe UI" w:hAnsi="Segoe UI" w:cs="Segoe UI"/>
                <w:bCs/>
                <w:iCs/>
                <w:sz w:val="20"/>
                <w:szCs w:val="20"/>
                <w:lang w:val="fr-FR"/>
              </w:rPr>
              <w:t>măsurare</w:t>
            </w:r>
            <w:proofErr w:type="spellEnd"/>
            <w:r w:rsidRPr="007F381C">
              <w:rPr>
                <w:rFonts w:ascii="Segoe UI" w:hAnsi="Segoe UI" w:cs="Segoe UI"/>
                <w:bCs/>
                <w:iCs/>
                <w:sz w:val="20"/>
                <w:szCs w:val="20"/>
                <w:lang w:val="fr-FR"/>
              </w:rPr>
              <w:t xml:space="preserve"> gaze </w:t>
            </w:r>
            <w:proofErr w:type="spellStart"/>
            <w:r w:rsidRPr="007F381C">
              <w:rPr>
                <w:rFonts w:ascii="Segoe UI" w:hAnsi="Segoe UI" w:cs="Segoe UI"/>
                <w:bCs/>
                <w:iCs/>
                <w:sz w:val="20"/>
                <w:szCs w:val="20"/>
                <w:lang w:val="fr-FR"/>
              </w:rPr>
              <w:t>naturale</w:t>
            </w:r>
            <w:proofErr w:type="spellEnd"/>
            <w:r w:rsidRPr="007F381C">
              <w:rPr>
                <w:rFonts w:ascii="Segoe UI" w:hAnsi="Segoe UI" w:cs="Segoe UI"/>
                <w:bCs/>
                <w:iCs/>
                <w:sz w:val="20"/>
                <w:szCs w:val="20"/>
                <w:lang w:val="fr-FR"/>
              </w:rPr>
              <w:t xml:space="preserve"> </w:t>
            </w:r>
            <w:r w:rsidRPr="007F381C">
              <w:rPr>
                <w:rFonts w:ascii="Segoe UI" w:hAnsi="Segoe UI" w:cs="Segoe UI"/>
                <w:sz w:val="20"/>
                <w:szCs w:val="20"/>
                <w:lang w:val="fr-FR"/>
              </w:rPr>
              <w:t>(</w:t>
            </w:r>
            <w:proofErr w:type="spellStart"/>
            <w:r w:rsidRPr="007F381C">
              <w:rPr>
                <w:rFonts w:ascii="Segoe UI" w:hAnsi="Segoe UI" w:cs="Segoe UI"/>
                <w:sz w:val="20"/>
                <w:szCs w:val="20"/>
                <w:lang w:val="fr-FR"/>
              </w:rPr>
              <w:t>amplasată</w:t>
            </w:r>
            <w:proofErr w:type="spellEnd"/>
            <w:r w:rsidRPr="007F381C">
              <w:rPr>
                <w:rFonts w:ascii="Segoe UI" w:hAnsi="Segoe UI" w:cs="Segoe UI"/>
                <w:sz w:val="20"/>
                <w:szCs w:val="20"/>
                <w:lang w:val="fr-FR"/>
              </w:rPr>
              <w:t xml:space="preserve"> </w:t>
            </w:r>
            <w:proofErr w:type="spellStart"/>
            <w:r w:rsidRPr="007F381C">
              <w:rPr>
                <w:rFonts w:ascii="Segoe UI" w:hAnsi="Segoe UI" w:cs="Segoe UI"/>
                <w:sz w:val="20"/>
                <w:szCs w:val="20"/>
                <w:lang w:val="fr-FR"/>
              </w:rPr>
              <w:t>pe</w:t>
            </w:r>
            <w:proofErr w:type="spellEnd"/>
            <w:r w:rsidRPr="007F381C">
              <w:rPr>
                <w:rFonts w:ascii="Segoe UI" w:hAnsi="Segoe UI" w:cs="Segoe UI"/>
                <w:sz w:val="20"/>
                <w:szCs w:val="20"/>
                <w:lang w:val="fr-FR"/>
              </w:rPr>
              <w:t xml:space="preserve"> </w:t>
            </w:r>
            <w:proofErr w:type="spellStart"/>
            <w:r w:rsidRPr="007F381C">
              <w:rPr>
                <w:rFonts w:ascii="Segoe UI" w:hAnsi="Segoe UI" w:cs="Segoe UI"/>
                <w:sz w:val="20"/>
                <w:szCs w:val="20"/>
                <w:lang w:val="fr-FR"/>
              </w:rPr>
              <w:t>teritoriul</w:t>
            </w:r>
            <w:proofErr w:type="spellEnd"/>
            <w:r w:rsidRPr="007F381C">
              <w:rPr>
                <w:rFonts w:ascii="Segoe UI" w:hAnsi="Segoe UI" w:cs="Segoe UI"/>
                <w:sz w:val="20"/>
                <w:szCs w:val="20"/>
                <w:lang w:val="fr-FR"/>
              </w:rPr>
              <w:t xml:space="preserve"> </w:t>
            </w:r>
            <w:proofErr w:type="spellStart"/>
            <w:r w:rsidRPr="007F381C">
              <w:rPr>
                <w:rFonts w:ascii="Segoe UI" w:hAnsi="Segoe UI" w:cs="Segoe UI"/>
                <w:sz w:val="20"/>
                <w:szCs w:val="20"/>
                <w:lang w:val="fr-FR"/>
              </w:rPr>
              <w:t>României</w:t>
            </w:r>
            <w:proofErr w:type="spellEnd"/>
            <w:r w:rsidRPr="007F381C">
              <w:rPr>
                <w:rFonts w:ascii="Segoe UI" w:hAnsi="Segoe UI" w:cs="Segoe UI"/>
                <w:sz w:val="20"/>
                <w:szCs w:val="20"/>
                <w:lang w:val="fr-FR"/>
              </w:rPr>
              <w:t>).</w:t>
            </w:r>
          </w:p>
        </w:tc>
      </w:tr>
      <w:tr w:rsidR="00BD043F" w:rsidRPr="007F381C" w14:paraId="3FBF77D3" w14:textId="77777777" w:rsidTr="00B70605">
        <w:trPr>
          <w:trHeight w:val="1747"/>
          <w:tblCellSpacing w:w="20" w:type="dxa"/>
        </w:trPr>
        <w:tc>
          <w:tcPr>
            <w:tcW w:w="2405" w:type="dxa"/>
            <w:shd w:val="clear" w:color="auto" w:fill="auto"/>
            <w:vAlign w:val="center"/>
          </w:tcPr>
          <w:p w14:paraId="12C0F662"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lastRenderedPageBreak/>
              <w:t>Justificarea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681" w:type="dxa"/>
            <w:gridSpan w:val="2"/>
            <w:shd w:val="clear" w:color="auto" w:fill="auto"/>
          </w:tcPr>
          <w:p w14:paraId="0FB8CDE5" w14:textId="77777777" w:rsidR="00BD043F" w:rsidRPr="007F381C" w:rsidRDefault="00BD043F" w:rsidP="00447580">
            <w:pPr>
              <w:contextualSpacing/>
              <w:jc w:val="both"/>
              <w:rPr>
                <w:rFonts w:ascii="Segoe UI" w:hAnsi="Segoe UI" w:cs="Segoe UI"/>
                <w:sz w:val="20"/>
                <w:szCs w:val="20"/>
                <w:lang w:val="ro-RO"/>
              </w:rPr>
            </w:pPr>
            <w:proofErr w:type="spellStart"/>
            <w:r w:rsidRPr="007F381C">
              <w:rPr>
                <w:rFonts w:ascii="Segoe UI" w:hAnsi="Segoe UI" w:cs="Segoe UI"/>
                <w:sz w:val="20"/>
                <w:szCs w:val="20"/>
                <w:lang w:val="fr-FR"/>
              </w:rPr>
              <w:t>În</w:t>
            </w:r>
            <w:proofErr w:type="spellEnd"/>
            <w:r w:rsidRPr="007F381C">
              <w:rPr>
                <w:rFonts w:ascii="Segoe UI" w:hAnsi="Segoe UI" w:cs="Segoe UI"/>
                <w:sz w:val="20"/>
                <w:szCs w:val="20"/>
                <w:lang w:val="fr-FR"/>
              </w:rPr>
              <w:t xml:space="preserve"> </w:t>
            </w:r>
            <w:proofErr w:type="spellStart"/>
            <w:r w:rsidRPr="007F381C">
              <w:rPr>
                <w:rFonts w:ascii="Segoe UI" w:hAnsi="Segoe UI" w:cs="Segoe UI"/>
                <w:sz w:val="20"/>
                <w:szCs w:val="20"/>
                <w:lang w:val="fr-FR"/>
              </w:rPr>
              <w:t>contextul</w:t>
            </w:r>
            <w:proofErr w:type="spellEnd"/>
            <w:r w:rsidRPr="007F381C">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 întăririi solidarității între statele membre și asigurării funcționării eficiente a pieței energiei.</w:t>
            </w:r>
          </w:p>
        </w:tc>
      </w:tr>
      <w:tr w:rsidR="00BD043F" w:rsidRPr="007F381C" w14:paraId="45C8D820" w14:textId="77777777" w:rsidTr="00B70605">
        <w:trPr>
          <w:tblCellSpacing w:w="20" w:type="dxa"/>
        </w:trPr>
        <w:tc>
          <w:tcPr>
            <w:tcW w:w="2405" w:type="dxa"/>
            <w:shd w:val="clear" w:color="auto" w:fill="auto"/>
          </w:tcPr>
          <w:p w14:paraId="2F64A4E2"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Conectarea</w:t>
            </w:r>
            <w:proofErr w:type="spellEnd"/>
            <w:r w:rsidRPr="007F381C">
              <w:rPr>
                <w:rFonts w:ascii="Segoe UI" w:hAnsi="Segoe UI" w:cs="Segoe UI"/>
                <w:b/>
                <w:sz w:val="20"/>
                <w:szCs w:val="20"/>
              </w:rPr>
              <w:t xml:space="preserve"> cu </w:t>
            </w:r>
            <w:proofErr w:type="spellStart"/>
            <w:r w:rsidRPr="007F381C">
              <w:rPr>
                <w:rFonts w:ascii="Segoe UI" w:hAnsi="Segoe UI" w:cs="Segoe UI"/>
                <w:b/>
                <w:sz w:val="20"/>
                <w:szCs w:val="20"/>
              </w:rPr>
              <w:t>alte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proiecte</w:t>
            </w:r>
            <w:proofErr w:type="spellEnd"/>
            <w:r w:rsidRPr="007F381C">
              <w:rPr>
                <w:rFonts w:ascii="Segoe UI" w:hAnsi="Segoe UI" w:cs="Segoe UI"/>
                <w:b/>
                <w:sz w:val="20"/>
                <w:szCs w:val="20"/>
              </w:rPr>
              <w:t>:</w:t>
            </w:r>
          </w:p>
        </w:tc>
        <w:tc>
          <w:tcPr>
            <w:tcW w:w="6681" w:type="dxa"/>
            <w:gridSpan w:val="2"/>
            <w:shd w:val="clear" w:color="auto" w:fill="auto"/>
            <w:vAlign w:val="center"/>
          </w:tcPr>
          <w:p w14:paraId="431633AA" w14:textId="77777777" w:rsidR="00BD043F" w:rsidRPr="00C3488F" w:rsidRDefault="00BD043F" w:rsidP="00447580">
            <w:pPr>
              <w:rPr>
                <w:rFonts w:ascii="Segoe UI" w:hAnsi="Segoe UI" w:cs="Segoe UI"/>
                <w:b/>
                <w:sz w:val="20"/>
                <w:szCs w:val="20"/>
              </w:rPr>
            </w:pPr>
            <w:r w:rsidRPr="00C3488F">
              <w:rPr>
                <w:rFonts w:ascii="Segoe UI" w:hAnsi="Segoe UI" w:cs="Segoe UI"/>
                <w:b/>
                <w:sz w:val="20"/>
                <w:szCs w:val="20"/>
              </w:rPr>
              <w:t xml:space="preserve">BRUA </w:t>
            </w:r>
          </w:p>
        </w:tc>
      </w:tr>
      <w:tr w:rsidR="00BD043F" w:rsidRPr="007F381C" w14:paraId="4BF98DB2" w14:textId="77777777" w:rsidTr="00B70605">
        <w:trPr>
          <w:trHeight w:val="221"/>
          <w:tblCellSpacing w:w="20" w:type="dxa"/>
        </w:trPr>
        <w:tc>
          <w:tcPr>
            <w:tcW w:w="2405" w:type="dxa"/>
            <w:shd w:val="clear" w:color="auto" w:fill="auto"/>
          </w:tcPr>
          <w:p w14:paraId="2F5A087F"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 xml:space="preserve">Date </w:t>
            </w:r>
            <w:proofErr w:type="spellStart"/>
            <w:r w:rsidRPr="007F381C">
              <w:rPr>
                <w:rFonts w:ascii="Segoe UI" w:hAnsi="Segoe UI" w:cs="Segoe UI"/>
                <w:b/>
                <w:sz w:val="20"/>
                <w:szCs w:val="20"/>
              </w:rPr>
              <w:t>economice</w:t>
            </w:r>
            <w:proofErr w:type="spellEnd"/>
            <w:r w:rsidRPr="007F381C">
              <w:rPr>
                <w:rFonts w:ascii="Segoe UI" w:hAnsi="Segoe UI" w:cs="Segoe UI"/>
                <w:b/>
                <w:sz w:val="20"/>
                <w:szCs w:val="20"/>
              </w:rPr>
              <w:t>:</w:t>
            </w:r>
          </w:p>
        </w:tc>
        <w:tc>
          <w:tcPr>
            <w:tcW w:w="6681" w:type="dxa"/>
            <w:gridSpan w:val="2"/>
            <w:shd w:val="clear" w:color="auto" w:fill="auto"/>
          </w:tcPr>
          <w:p w14:paraId="2C04B752" w14:textId="31328CE1" w:rsidR="00BD043F" w:rsidRPr="007F381C" w:rsidRDefault="00BD043F" w:rsidP="00447580">
            <w:pPr>
              <w:rPr>
                <w:rFonts w:ascii="Segoe UI" w:hAnsi="Segoe UI" w:cs="Segoe UI"/>
                <w:sz w:val="20"/>
                <w:szCs w:val="20"/>
              </w:rPr>
            </w:pPr>
            <w:proofErr w:type="spellStart"/>
            <w:r w:rsidRPr="007F381C">
              <w:rPr>
                <w:rFonts w:ascii="Segoe UI" w:hAnsi="Segoe UI" w:cs="Segoe UI"/>
                <w:sz w:val="20"/>
                <w:szCs w:val="20"/>
              </w:rPr>
              <w:t>Valoarea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estimată</w:t>
            </w:r>
            <w:proofErr w:type="spellEnd"/>
            <w:r w:rsidRPr="007F381C">
              <w:rPr>
                <w:rFonts w:ascii="Segoe UI" w:hAnsi="Segoe UI" w:cs="Segoe UI"/>
                <w:sz w:val="20"/>
                <w:szCs w:val="20"/>
              </w:rPr>
              <w:t xml:space="preserve"> a </w:t>
            </w:r>
            <w:proofErr w:type="spellStart"/>
            <w:r w:rsidRPr="007F381C">
              <w:rPr>
                <w:rFonts w:ascii="Segoe UI" w:hAnsi="Segoe UI" w:cs="Segoe UI"/>
                <w:sz w:val="20"/>
                <w:szCs w:val="20"/>
              </w:rPr>
              <w:t>proiectului</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este</w:t>
            </w:r>
            <w:proofErr w:type="spellEnd"/>
            <w:r w:rsidRPr="007F381C">
              <w:rPr>
                <w:rFonts w:ascii="Segoe UI" w:hAnsi="Segoe UI" w:cs="Segoe UI"/>
                <w:sz w:val="20"/>
                <w:szCs w:val="20"/>
              </w:rPr>
              <w:t xml:space="preserve"> de </w:t>
            </w:r>
            <w:r w:rsidR="003D13BA">
              <w:rPr>
                <w:rFonts w:ascii="Segoe UI" w:hAnsi="Segoe UI" w:cs="Segoe UI"/>
                <w:b/>
                <w:sz w:val="20"/>
                <w:szCs w:val="20"/>
              </w:rPr>
              <w:t>86,8</w:t>
            </w:r>
            <w:r w:rsidRPr="007F381C">
              <w:rPr>
                <w:rFonts w:ascii="Segoe UI" w:hAnsi="Segoe UI" w:cs="Segoe UI"/>
                <w:b/>
                <w:sz w:val="20"/>
                <w:szCs w:val="20"/>
              </w:rPr>
              <w:t xml:space="preserve"> </w:t>
            </w:r>
            <w:proofErr w:type="spellStart"/>
            <w:r w:rsidRPr="007F381C">
              <w:rPr>
                <w:rFonts w:ascii="Segoe UI" w:hAnsi="Segoe UI" w:cs="Segoe UI"/>
                <w:b/>
                <w:sz w:val="20"/>
                <w:szCs w:val="20"/>
              </w:rPr>
              <w:t>milioane</w:t>
            </w:r>
            <w:proofErr w:type="spellEnd"/>
            <w:r w:rsidRPr="007F381C">
              <w:rPr>
                <w:rFonts w:ascii="Segoe UI" w:hAnsi="Segoe UI" w:cs="Segoe UI"/>
                <w:b/>
                <w:sz w:val="20"/>
                <w:szCs w:val="20"/>
              </w:rPr>
              <w:t xml:space="preserve"> Euro</w:t>
            </w:r>
          </w:p>
        </w:tc>
      </w:tr>
      <w:tr w:rsidR="00BD043F" w:rsidRPr="007F381C" w14:paraId="374F4EEC" w14:textId="77777777" w:rsidTr="00B70605">
        <w:trPr>
          <w:tblCellSpacing w:w="20" w:type="dxa"/>
        </w:trPr>
        <w:tc>
          <w:tcPr>
            <w:tcW w:w="2405" w:type="dxa"/>
            <w:shd w:val="clear" w:color="auto" w:fill="auto"/>
          </w:tcPr>
          <w:p w14:paraId="3FBDB563"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Impactul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asupra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capacității</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transfrontaliere</w:t>
            </w:r>
            <w:proofErr w:type="spellEnd"/>
            <w:r w:rsidRPr="007F381C">
              <w:rPr>
                <w:rFonts w:ascii="Segoe UI" w:hAnsi="Segoe UI" w:cs="Segoe UI"/>
                <w:b/>
                <w:sz w:val="20"/>
                <w:szCs w:val="20"/>
              </w:rPr>
              <w:t>:</w:t>
            </w:r>
          </w:p>
        </w:tc>
        <w:tc>
          <w:tcPr>
            <w:tcW w:w="6681" w:type="dxa"/>
            <w:gridSpan w:val="2"/>
            <w:shd w:val="clear" w:color="auto" w:fill="auto"/>
            <w:vAlign w:val="center"/>
          </w:tcPr>
          <w:p w14:paraId="6BE47AFE" w14:textId="7E7C3053" w:rsidR="00BD043F" w:rsidRPr="007F381C" w:rsidRDefault="00BD043F" w:rsidP="00447580">
            <w:pPr>
              <w:contextualSpacing/>
              <w:rPr>
                <w:rFonts w:ascii="Segoe UI" w:hAnsi="Segoe UI" w:cs="Segoe UI"/>
                <w:bCs/>
                <w:iCs/>
                <w:sz w:val="20"/>
                <w:szCs w:val="20"/>
                <w:lang w:val="fr-FR"/>
              </w:rPr>
            </w:pPr>
            <w:proofErr w:type="spellStart"/>
            <w:r w:rsidRPr="007F381C">
              <w:rPr>
                <w:rFonts w:ascii="Segoe UI" w:hAnsi="Segoe UI" w:cs="Segoe UI"/>
                <w:bCs/>
                <w:iCs/>
                <w:sz w:val="20"/>
                <w:szCs w:val="20"/>
                <w:lang w:val="fr-FR"/>
              </w:rPr>
              <w:t>Capacitate</w:t>
            </w:r>
            <w:proofErr w:type="spellEnd"/>
            <w:r w:rsidRPr="007F381C">
              <w:rPr>
                <w:rFonts w:ascii="Segoe UI" w:hAnsi="Segoe UI" w:cs="Segoe UI"/>
                <w:bCs/>
                <w:iCs/>
                <w:sz w:val="20"/>
                <w:szCs w:val="20"/>
                <w:lang w:val="fr-FR"/>
              </w:rPr>
              <w:t xml:space="preserve"> </w:t>
            </w:r>
            <w:proofErr w:type="gramStart"/>
            <w:r w:rsidRPr="007F381C">
              <w:rPr>
                <w:rFonts w:ascii="Segoe UI" w:hAnsi="Segoe UI" w:cs="Segoe UI"/>
                <w:bCs/>
                <w:iCs/>
                <w:sz w:val="20"/>
                <w:szCs w:val="20"/>
                <w:lang w:val="fr-FR"/>
              </w:rPr>
              <w:t>transport:</w:t>
            </w:r>
            <w:proofErr w:type="gramEnd"/>
            <w:r w:rsidRPr="007F381C">
              <w:rPr>
                <w:rFonts w:ascii="Segoe UI" w:hAnsi="Segoe UI" w:cs="Segoe UI"/>
                <w:bCs/>
                <w:iCs/>
                <w:sz w:val="20"/>
                <w:szCs w:val="20"/>
                <w:lang w:val="fr-FR"/>
              </w:rPr>
              <w:t xml:space="preserve"> max. 1,</w:t>
            </w:r>
            <w:r w:rsidR="00697BE8">
              <w:rPr>
                <w:rFonts w:ascii="Segoe UI" w:hAnsi="Segoe UI" w:cs="Segoe UI"/>
                <w:bCs/>
                <w:iCs/>
                <w:sz w:val="20"/>
                <w:szCs w:val="20"/>
                <w:lang w:val="fr-FR"/>
              </w:rPr>
              <w:t>2</w:t>
            </w:r>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mld</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Smc</w:t>
            </w:r>
            <w:proofErr w:type="spellEnd"/>
            <w:r w:rsidRPr="007F381C">
              <w:rPr>
                <w:rFonts w:ascii="Segoe UI" w:hAnsi="Segoe UI" w:cs="Segoe UI"/>
                <w:bCs/>
                <w:iCs/>
                <w:sz w:val="20"/>
                <w:szCs w:val="20"/>
                <w:lang w:val="fr-FR"/>
              </w:rPr>
              <w:t>/an (13</w:t>
            </w:r>
            <w:r w:rsidR="00697BE8">
              <w:rPr>
                <w:rFonts w:ascii="Segoe UI" w:hAnsi="Segoe UI" w:cs="Segoe UI"/>
                <w:bCs/>
                <w:iCs/>
                <w:sz w:val="20"/>
                <w:szCs w:val="20"/>
                <w:lang w:val="fr-FR"/>
              </w:rPr>
              <w:t>7</w:t>
            </w:r>
            <w:r w:rsidRPr="007F381C">
              <w:rPr>
                <w:rFonts w:ascii="Segoe UI" w:hAnsi="Segoe UI" w:cs="Segoe UI"/>
                <w:bCs/>
                <w:iCs/>
                <w:sz w:val="20"/>
                <w:szCs w:val="20"/>
                <w:lang w:val="fr-FR"/>
              </w:rPr>
              <w:t xml:space="preserve">.000 </w:t>
            </w:r>
            <w:proofErr w:type="spellStart"/>
            <w:r w:rsidRPr="007F381C">
              <w:rPr>
                <w:rFonts w:ascii="Segoe UI" w:hAnsi="Segoe UI" w:cs="Segoe UI"/>
                <w:bCs/>
                <w:iCs/>
                <w:sz w:val="20"/>
                <w:szCs w:val="20"/>
                <w:lang w:val="fr-FR"/>
              </w:rPr>
              <w:t>Smc</w:t>
            </w:r>
            <w:proofErr w:type="spellEnd"/>
            <w:r w:rsidRPr="007F381C">
              <w:rPr>
                <w:rFonts w:ascii="Segoe UI" w:hAnsi="Segoe UI" w:cs="Segoe UI"/>
                <w:bCs/>
                <w:iCs/>
                <w:sz w:val="20"/>
                <w:szCs w:val="20"/>
                <w:lang w:val="fr-FR"/>
              </w:rPr>
              <w:t xml:space="preserve">/h), </w:t>
            </w:r>
            <w:proofErr w:type="spellStart"/>
            <w:r w:rsidRPr="007F381C">
              <w:rPr>
                <w:rFonts w:ascii="Segoe UI" w:hAnsi="Segoe UI" w:cs="Segoe UI"/>
                <w:bCs/>
                <w:iCs/>
                <w:sz w:val="20"/>
                <w:szCs w:val="20"/>
                <w:lang w:val="fr-FR"/>
              </w:rPr>
              <w:t>atât</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pe</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direcția</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România-Serbia</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cât</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și</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pe</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direcția</w:t>
            </w:r>
            <w:proofErr w:type="spellEnd"/>
            <w:r w:rsidRPr="007F381C">
              <w:rPr>
                <w:rFonts w:ascii="Segoe UI" w:hAnsi="Segoe UI" w:cs="Segoe UI"/>
                <w:bCs/>
                <w:iCs/>
                <w:sz w:val="20"/>
                <w:szCs w:val="20"/>
                <w:lang w:val="fr-FR"/>
              </w:rPr>
              <w:t xml:space="preserve"> </w:t>
            </w:r>
            <w:proofErr w:type="spellStart"/>
            <w:r w:rsidRPr="007F381C">
              <w:rPr>
                <w:rFonts w:ascii="Segoe UI" w:hAnsi="Segoe UI" w:cs="Segoe UI"/>
                <w:bCs/>
                <w:iCs/>
                <w:sz w:val="20"/>
                <w:szCs w:val="20"/>
                <w:lang w:val="fr-FR"/>
              </w:rPr>
              <w:t>Serbia-România</w:t>
            </w:r>
            <w:proofErr w:type="spellEnd"/>
            <w:r w:rsidRPr="007F381C">
              <w:rPr>
                <w:rFonts w:ascii="Segoe UI" w:hAnsi="Segoe UI" w:cs="Segoe UI"/>
                <w:bCs/>
                <w:iCs/>
                <w:sz w:val="20"/>
                <w:szCs w:val="20"/>
                <w:lang w:val="fr-FR"/>
              </w:rPr>
              <w:t>.</w:t>
            </w:r>
          </w:p>
        </w:tc>
      </w:tr>
      <w:tr w:rsidR="00BD043F" w:rsidRPr="007F381C" w14:paraId="51F686FE" w14:textId="77777777" w:rsidTr="00B70605">
        <w:trPr>
          <w:trHeight w:val="182"/>
          <w:tblCellSpacing w:w="20" w:type="dxa"/>
        </w:trPr>
        <w:tc>
          <w:tcPr>
            <w:tcW w:w="2405" w:type="dxa"/>
            <w:shd w:val="clear" w:color="auto" w:fill="auto"/>
          </w:tcPr>
          <w:p w14:paraId="789375E5"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Faza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681" w:type="dxa"/>
            <w:gridSpan w:val="2"/>
            <w:shd w:val="clear" w:color="auto" w:fill="auto"/>
          </w:tcPr>
          <w:p w14:paraId="4C1EBAF1" w14:textId="26C6D7DF" w:rsidR="00BD043F" w:rsidRPr="007F381C" w:rsidRDefault="007F381C" w:rsidP="00447580">
            <w:pPr>
              <w:rPr>
                <w:rFonts w:ascii="Segoe UI" w:hAnsi="Segoe UI" w:cs="Segoe UI"/>
                <w:sz w:val="20"/>
                <w:szCs w:val="20"/>
              </w:rPr>
            </w:pPr>
            <w:proofErr w:type="spellStart"/>
            <w:r>
              <w:rPr>
                <w:rFonts w:ascii="Segoe UI" w:hAnsi="Segoe UI" w:cs="Segoe UI"/>
                <w:sz w:val="20"/>
                <w:szCs w:val="20"/>
              </w:rPr>
              <w:t>Proiect</w:t>
            </w:r>
            <w:proofErr w:type="spellEnd"/>
            <w:r>
              <w:rPr>
                <w:rFonts w:ascii="Segoe UI" w:hAnsi="Segoe UI" w:cs="Segoe UI"/>
                <w:sz w:val="20"/>
                <w:szCs w:val="20"/>
              </w:rPr>
              <w:t xml:space="preserve"> </w:t>
            </w:r>
            <w:proofErr w:type="spellStart"/>
            <w:r>
              <w:rPr>
                <w:rFonts w:ascii="Segoe UI" w:hAnsi="Segoe UI" w:cs="Segoe UI"/>
                <w:sz w:val="20"/>
                <w:szCs w:val="20"/>
              </w:rPr>
              <w:t>tehnic</w:t>
            </w:r>
            <w:proofErr w:type="spellEnd"/>
            <w:r>
              <w:rPr>
                <w:rFonts w:ascii="Segoe UI" w:hAnsi="Segoe UI" w:cs="Segoe UI"/>
                <w:sz w:val="20"/>
                <w:szCs w:val="20"/>
              </w:rPr>
              <w:t xml:space="preserve"> - </w:t>
            </w:r>
            <w:proofErr w:type="spellStart"/>
            <w:r>
              <w:rPr>
                <w:rFonts w:ascii="Segoe UI" w:hAnsi="Segoe UI" w:cs="Segoe UI"/>
                <w:sz w:val="20"/>
                <w:szCs w:val="20"/>
              </w:rPr>
              <w:t>finalizat</w:t>
            </w:r>
            <w:proofErr w:type="spellEnd"/>
          </w:p>
        </w:tc>
      </w:tr>
      <w:tr w:rsidR="00C3488F" w:rsidRPr="007F381C" w14:paraId="2649A967" w14:textId="77777777" w:rsidTr="00B70605">
        <w:trPr>
          <w:trHeight w:val="250"/>
          <w:tblCellSpacing w:w="20" w:type="dxa"/>
        </w:trPr>
        <w:tc>
          <w:tcPr>
            <w:tcW w:w="3239" w:type="dxa"/>
            <w:gridSpan w:val="2"/>
            <w:shd w:val="clear" w:color="auto" w:fill="auto"/>
          </w:tcPr>
          <w:p w14:paraId="79A59723" w14:textId="77777777" w:rsidR="00C3488F" w:rsidRPr="007F381C" w:rsidRDefault="00C3488F" w:rsidP="00447580">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TRA-A-1268</w:t>
            </w:r>
          </w:p>
        </w:tc>
        <w:tc>
          <w:tcPr>
            <w:tcW w:w="5847" w:type="dxa"/>
            <w:shd w:val="clear" w:color="auto" w:fill="auto"/>
          </w:tcPr>
          <w:p w14:paraId="0F360425" w14:textId="10A89E45" w:rsidR="00C3488F" w:rsidRPr="007F381C" w:rsidRDefault="00C3488F" w:rsidP="00447580">
            <w:pPr>
              <w:rPr>
                <w:rFonts w:ascii="Segoe UI" w:hAnsi="Segoe UI" w:cs="Segoe UI"/>
                <w:b/>
                <w:sz w:val="20"/>
                <w:szCs w:val="20"/>
              </w:rPr>
            </w:pPr>
            <w:r w:rsidRPr="007F381C">
              <w:rPr>
                <w:rFonts w:ascii="Segoe UI" w:hAnsi="Segoe UI" w:cs="Segoe UI"/>
                <w:b/>
                <w:sz w:val="20"/>
                <w:szCs w:val="20"/>
              </w:rPr>
              <w:t xml:space="preserve">PCI status: </w:t>
            </w:r>
            <w:r w:rsidRPr="007F381C">
              <w:rPr>
                <w:rFonts w:ascii="Segoe UI" w:hAnsi="Segoe UI" w:cs="Segoe UI"/>
                <w:sz w:val="20"/>
                <w:szCs w:val="20"/>
              </w:rPr>
              <w:t>NU</w:t>
            </w:r>
          </w:p>
        </w:tc>
      </w:tr>
      <w:tr w:rsidR="00BD043F" w:rsidRPr="007F381C" w14:paraId="12F46F5E" w14:textId="77777777" w:rsidTr="00B70605">
        <w:trPr>
          <w:tblCellSpacing w:w="20" w:type="dxa"/>
        </w:trPr>
        <w:tc>
          <w:tcPr>
            <w:tcW w:w="9126" w:type="dxa"/>
            <w:gridSpan w:val="3"/>
            <w:shd w:val="clear" w:color="auto" w:fill="auto"/>
          </w:tcPr>
          <w:p w14:paraId="72F4A377" w14:textId="77777777" w:rsidR="00BD043F" w:rsidRPr="007F381C" w:rsidRDefault="00BD043F" w:rsidP="00447580">
            <w:pPr>
              <w:rPr>
                <w:rFonts w:ascii="Segoe UI" w:hAnsi="Segoe UI" w:cs="Segoe UI"/>
                <w:b/>
                <w:sz w:val="20"/>
                <w:szCs w:val="20"/>
              </w:rPr>
            </w:pPr>
            <w:proofErr w:type="spellStart"/>
            <w:r w:rsidRPr="007F381C">
              <w:rPr>
                <w:rFonts w:ascii="Segoe UI" w:hAnsi="Segoe UI" w:cs="Segoe UI"/>
                <w:b/>
                <w:sz w:val="20"/>
                <w:szCs w:val="20"/>
              </w:rPr>
              <w:t>Modificările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p w14:paraId="2E2FFE46" w14:textId="77777777" w:rsidR="00BD043F" w:rsidRPr="007F381C" w:rsidRDefault="00BD043F"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1"/>
              <w:gridCol w:w="902"/>
              <w:gridCol w:w="939"/>
              <w:gridCol w:w="938"/>
              <w:gridCol w:w="938"/>
              <w:gridCol w:w="938"/>
              <w:gridCol w:w="1052"/>
              <w:gridCol w:w="986"/>
            </w:tblGrid>
            <w:tr w:rsidR="00BD043F" w:rsidRPr="00BD111F" w14:paraId="531C0FB8" w14:textId="77777777" w:rsidTr="009E5BED">
              <w:trPr>
                <w:trHeight w:val="220"/>
                <w:tblCellSpacing w:w="20" w:type="dxa"/>
              </w:trPr>
              <w:tc>
                <w:tcPr>
                  <w:tcW w:w="2386" w:type="dxa"/>
                  <w:shd w:val="clear" w:color="auto" w:fill="E2EFD9"/>
                </w:tcPr>
                <w:p w14:paraId="023A8898" w14:textId="77777777" w:rsidR="00BD043F" w:rsidRPr="00BD111F" w:rsidRDefault="00BD043F" w:rsidP="00447580">
                  <w:pPr>
                    <w:jc w:val="both"/>
                    <w:rPr>
                      <w:rFonts w:ascii="Segoe UI" w:eastAsiaTheme="minorHAnsi" w:hAnsi="Segoe UI" w:cs="Segoe UI"/>
                      <w:b/>
                      <w:sz w:val="18"/>
                      <w:szCs w:val="18"/>
                      <w:lang w:val="ro-RO"/>
                    </w:rPr>
                  </w:pPr>
                </w:p>
              </w:tc>
              <w:tc>
                <w:tcPr>
                  <w:tcW w:w="908" w:type="dxa"/>
                  <w:shd w:val="clear" w:color="auto" w:fill="E2EFD9"/>
                </w:tcPr>
                <w:p w14:paraId="1A96D56F"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786CF3B"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953" w:type="dxa"/>
                  <w:shd w:val="clear" w:color="auto" w:fill="E2EFD9"/>
                </w:tcPr>
                <w:p w14:paraId="79C8D4FC"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89FBD7C"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952" w:type="dxa"/>
                  <w:shd w:val="clear" w:color="auto" w:fill="E2EFD9"/>
                </w:tcPr>
                <w:p w14:paraId="1335144B"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583757"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52" w:type="dxa"/>
                  <w:shd w:val="clear" w:color="auto" w:fill="E2EFD9"/>
                </w:tcPr>
                <w:p w14:paraId="31500A5B"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6AA0160"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952" w:type="dxa"/>
                  <w:shd w:val="clear" w:color="auto" w:fill="E2EFD9"/>
                  <w:vAlign w:val="center"/>
                </w:tcPr>
                <w:p w14:paraId="2303A22F"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D71A489"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1094" w:type="dxa"/>
                  <w:shd w:val="clear" w:color="auto" w:fill="E2EFD9"/>
                  <w:vAlign w:val="center"/>
                </w:tcPr>
                <w:p w14:paraId="6BC21633"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FDA9B17"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987" w:type="dxa"/>
                  <w:shd w:val="clear" w:color="auto" w:fill="E2EFD9"/>
                </w:tcPr>
                <w:p w14:paraId="507C7EDF"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D043F" w:rsidRPr="00BD111F" w14:paraId="1F177C56" w14:textId="77777777" w:rsidTr="003D13BA">
              <w:trPr>
                <w:trHeight w:val="45"/>
                <w:tblCellSpacing w:w="20" w:type="dxa"/>
              </w:trPr>
              <w:tc>
                <w:tcPr>
                  <w:tcW w:w="2386" w:type="dxa"/>
                  <w:shd w:val="clear" w:color="auto" w:fill="auto"/>
                  <w:vAlign w:val="center"/>
                </w:tcPr>
                <w:p w14:paraId="7693F675" w14:textId="77777777" w:rsidR="00BD043F" w:rsidRPr="00BD111F" w:rsidRDefault="00BD043F"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908" w:type="dxa"/>
                  <w:vAlign w:val="center"/>
                </w:tcPr>
                <w:p w14:paraId="2562E6EF"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53" w:type="dxa"/>
                  <w:vAlign w:val="center"/>
                </w:tcPr>
                <w:p w14:paraId="5E421F30"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952" w:type="dxa"/>
                  <w:vAlign w:val="center"/>
                </w:tcPr>
                <w:p w14:paraId="29B34F67"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2020</w:t>
                  </w:r>
                </w:p>
              </w:tc>
              <w:tc>
                <w:tcPr>
                  <w:tcW w:w="952" w:type="dxa"/>
                  <w:vAlign w:val="center"/>
                </w:tcPr>
                <w:p w14:paraId="5EF9E986" w14:textId="77777777" w:rsidR="00BD043F" w:rsidRPr="00BD111F" w:rsidRDefault="00BD043F"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2021</w:t>
                  </w:r>
                </w:p>
              </w:tc>
              <w:tc>
                <w:tcPr>
                  <w:tcW w:w="952" w:type="dxa"/>
                  <w:vAlign w:val="center"/>
                </w:tcPr>
                <w:p w14:paraId="3480A1FB" w14:textId="77777777" w:rsidR="00BD043F" w:rsidRPr="00BD111F" w:rsidRDefault="00BD043F"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2021</w:t>
                  </w:r>
                </w:p>
              </w:tc>
              <w:tc>
                <w:tcPr>
                  <w:tcW w:w="1094" w:type="dxa"/>
                  <w:vAlign w:val="center"/>
                </w:tcPr>
                <w:p w14:paraId="45D2EE07"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87" w:type="dxa"/>
                  <w:vAlign w:val="center"/>
                </w:tcPr>
                <w:p w14:paraId="48026633" w14:textId="0A8D159D" w:rsidR="00BD043F"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D043F" w:rsidRPr="00BD111F" w14:paraId="10F15753" w14:textId="77777777" w:rsidTr="003D13BA">
              <w:trPr>
                <w:trHeight w:val="360"/>
                <w:tblCellSpacing w:w="20" w:type="dxa"/>
              </w:trPr>
              <w:tc>
                <w:tcPr>
                  <w:tcW w:w="2386" w:type="dxa"/>
                  <w:shd w:val="clear" w:color="auto" w:fill="auto"/>
                  <w:vAlign w:val="center"/>
                </w:tcPr>
                <w:p w14:paraId="63099F7F" w14:textId="77777777" w:rsidR="00BD043F" w:rsidRPr="00BD111F" w:rsidRDefault="00BD043F"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908" w:type="dxa"/>
                  <w:vAlign w:val="center"/>
                </w:tcPr>
                <w:p w14:paraId="0338A415"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53" w:type="dxa"/>
                  <w:vAlign w:val="center"/>
                </w:tcPr>
                <w:p w14:paraId="2EFB5E0C"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43</w:t>
                  </w:r>
                </w:p>
              </w:tc>
              <w:tc>
                <w:tcPr>
                  <w:tcW w:w="952" w:type="dxa"/>
                  <w:vAlign w:val="center"/>
                </w:tcPr>
                <w:p w14:paraId="7C53B079"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42,4</w:t>
                  </w:r>
                </w:p>
              </w:tc>
              <w:tc>
                <w:tcPr>
                  <w:tcW w:w="952" w:type="dxa"/>
                  <w:vAlign w:val="center"/>
                </w:tcPr>
                <w:p w14:paraId="31A6190E"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53,76</w:t>
                  </w:r>
                </w:p>
              </w:tc>
              <w:tc>
                <w:tcPr>
                  <w:tcW w:w="952" w:type="dxa"/>
                  <w:vAlign w:val="center"/>
                </w:tcPr>
                <w:p w14:paraId="4C1BF4BE" w14:textId="77777777" w:rsidR="00BD043F" w:rsidRPr="00BD111F" w:rsidRDefault="00BD043F"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56,21</w:t>
                  </w:r>
                </w:p>
              </w:tc>
              <w:tc>
                <w:tcPr>
                  <w:tcW w:w="1094" w:type="dxa"/>
                  <w:vAlign w:val="center"/>
                </w:tcPr>
                <w:p w14:paraId="678901E0"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56,21</w:t>
                  </w:r>
                </w:p>
              </w:tc>
              <w:tc>
                <w:tcPr>
                  <w:tcW w:w="987" w:type="dxa"/>
                  <w:vAlign w:val="center"/>
                </w:tcPr>
                <w:p w14:paraId="0E19DAF3" w14:textId="4038504B" w:rsidR="00BD043F"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86,8</w:t>
                  </w:r>
                </w:p>
              </w:tc>
            </w:tr>
          </w:tbl>
          <w:p w14:paraId="15AFC3BA" w14:textId="77777777" w:rsidR="00BD043F" w:rsidRPr="007F381C" w:rsidRDefault="00BD043F" w:rsidP="00447580">
            <w:pPr>
              <w:rPr>
                <w:rFonts w:ascii="Segoe UI" w:hAnsi="Segoe UI" w:cs="Segoe UI"/>
                <w:b/>
                <w:sz w:val="20"/>
                <w:szCs w:val="20"/>
              </w:rPr>
            </w:pPr>
          </w:p>
        </w:tc>
      </w:tr>
    </w:tbl>
    <w:p w14:paraId="5F81BE12" w14:textId="77777777" w:rsidR="00A63E38" w:rsidRDefault="00A63E38" w:rsidP="00447580">
      <w:pPr>
        <w:shd w:val="clear" w:color="auto" w:fill="FFFFFF"/>
        <w:jc w:val="both"/>
        <w:rPr>
          <w:rFonts w:ascii="Segoe UI" w:hAnsi="Segoe UI" w:cs="Segoe UI"/>
          <w:color w:val="FF0000"/>
          <w:sz w:val="22"/>
          <w:szCs w:val="22"/>
          <w:lang w:val="fr-FR"/>
        </w:rPr>
      </w:pPr>
    </w:p>
    <w:p w14:paraId="655A79C3" w14:textId="37F26D09" w:rsidR="00273E41" w:rsidRPr="00606D31" w:rsidRDefault="00273E41" w:rsidP="00447580">
      <w:pPr>
        <w:pStyle w:val="Heading2"/>
        <w:shd w:val="clear" w:color="auto" w:fill="E2EFD9"/>
        <w:jc w:val="both"/>
        <w:rPr>
          <w:rFonts w:ascii="Segoe UI" w:hAnsi="Segoe UI" w:cs="Segoe UI"/>
          <w:sz w:val="22"/>
          <w:szCs w:val="22"/>
          <w:lang w:val="ro-RO"/>
        </w:rPr>
      </w:pPr>
      <w:bookmarkStart w:id="325" w:name="_Toc205278850"/>
      <w:bookmarkStart w:id="326" w:name="_Hlk76466871"/>
      <w:r w:rsidRPr="00606D31">
        <w:rPr>
          <w:rFonts w:ascii="Segoe UI" w:hAnsi="Segoe UI" w:cs="Segoe UI"/>
          <w:sz w:val="22"/>
          <w:szCs w:val="22"/>
          <w:lang w:val="ro-RO"/>
        </w:rPr>
        <w:t>7</w:t>
      </w:r>
      <w:r w:rsidRPr="00606D31">
        <w:rPr>
          <w:rFonts w:ascii="Segoe UI" w:hAnsi="Segoe UI" w:cs="Segoe UI"/>
          <w:sz w:val="22"/>
          <w:szCs w:val="22"/>
        </w:rPr>
        <w:t>.</w:t>
      </w:r>
      <w:r w:rsidR="00ED6B3A">
        <w:rPr>
          <w:rFonts w:ascii="Segoe UI" w:hAnsi="Segoe UI" w:cs="Segoe UI"/>
          <w:sz w:val="22"/>
          <w:szCs w:val="22"/>
          <w:lang w:val="ro-RO"/>
        </w:rPr>
        <w:t>6</w:t>
      </w:r>
      <w:r w:rsidRPr="00606D31">
        <w:rPr>
          <w:rFonts w:ascii="Segoe UI" w:hAnsi="Segoe UI" w:cs="Segoe UI"/>
          <w:sz w:val="22"/>
          <w:szCs w:val="22"/>
          <w:lang w:val="ro-RO"/>
        </w:rPr>
        <w:t xml:space="preserve"> Dezvoltare</w:t>
      </w:r>
      <w:r w:rsidR="00606D31">
        <w:rPr>
          <w:rFonts w:ascii="Segoe UI" w:hAnsi="Segoe UI" w:cs="Segoe UI"/>
          <w:sz w:val="22"/>
          <w:szCs w:val="22"/>
          <w:lang w:val="ro-RO"/>
        </w:rPr>
        <w:t>a/</w:t>
      </w:r>
      <w:r w:rsidRPr="00606D31">
        <w:rPr>
          <w:rFonts w:ascii="Segoe UI" w:hAnsi="Segoe UI" w:cs="Segoe UI"/>
          <w:sz w:val="22"/>
          <w:szCs w:val="22"/>
          <w:lang w:val="ro-RO"/>
        </w:rPr>
        <w:t>Modernizare</w:t>
      </w:r>
      <w:r w:rsidR="00606D31">
        <w:rPr>
          <w:rFonts w:ascii="Segoe UI" w:hAnsi="Segoe UI" w:cs="Segoe UI"/>
          <w:sz w:val="22"/>
          <w:szCs w:val="22"/>
          <w:lang w:val="ro-RO"/>
        </w:rPr>
        <w:t>a</w:t>
      </w:r>
      <w:r w:rsidRPr="00606D31">
        <w:rPr>
          <w:rFonts w:ascii="Segoe UI" w:hAnsi="Segoe UI" w:cs="Segoe UI"/>
          <w:sz w:val="22"/>
          <w:szCs w:val="22"/>
          <w:lang w:val="ro-RO"/>
        </w:rPr>
        <w:t xml:space="preserve"> Infrastructur</w:t>
      </w:r>
      <w:r w:rsidR="00606D31">
        <w:rPr>
          <w:rFonts w:ascii="Segoe UI" w:hAnsi="Segoe UI" w:cs="Segoe UI"/>
          <w:sz w:val="22"/>
          <w:szCs w:val="22"/>
          <w:lang w:val="ro-RO"/>
        </w:rPr>
        <w:t>ii</w:t>
      </w:r>
      <w:r w:rsidRPr="00606D31">
        <w:rPr>
          <w:rFonts w:ascii="Segoe UI" w:hAnsi="Segoe UI" w:cs="Segoe UI"/>
          <w:sz w:val="22"/>
          <w:szCs w:val="22"/>
          <w:lang w:val="ro-RO"/>
        </w:rPr>
        <w:t xml:space="preserve"> de transport gaze </w:t>
      </w:r>
      <w:r w:rsidR="00A965B5">
        <w:rPr>
          <w:rFonts w:ascii="Segoe UI" w:hAnsi="Segoe UI" w:cs="Segoe UI"/>
          <w:sz w:val="22"/>
          <w:szCs w:val="22"/>
          <w:lang w:val="ro-RO"/>
        </w:rPr>
        <w:t xml:space="preserve">naturale </w:t>
      </w:r>
      <w:r w:rsidRPr="00606D31">
        <w:rPr>
          <w:rFonts w:ascii="Segoe UI" w:hAnsi="Segoe UI" w:cs="Segoe UI"/>
          <w:sz w:val="22"/>
          <w:szCs w:val="22"/>
          <w:lang w:val="ro-RO"/>
        </w:rPr>
        <w:t>în zona de Nord-Vest a României</w:t>
      </w:r>
      <w:bookmarkEnd w:id="325"/>
    </w:p>
    <w:p w14:paraId="5AFE274C" w14:textId="01F4BA17" w:rsidR="00273E41" w:rsidRDefault="00273E41" w:rsidP="00447580">
      <w:pPr>
        <w:contextualSpacing/>
        <w:jc w:val="both"/>
        <w:rPr>
          <w:rFonts w:ascii="Segoe UI" w:eastAsia="Calibri" w:hAnsi="Segoe UI"/>
          <w:sz w:val="14"/>
          <w:lang w:val="fr-FR"/>
        </w:rPr>
      </w:pPr>
    </w:p>
    <w:p w14:paraId="2493AF11" w14:textId="77777777" w:rsidR="000C1460" w:rsidRPr="003D43DC" w:rsidRDefault="000C1460" w:rsidP="00447580">
      <w:pPr>
        <w:contextualSpacing/>
        <w:jc w:val="both"/>
        <w:rPr>
          <w:rFonts w:ascii="Segoe UI" w:eastAsia="Calibri" w:hAnsi="Segoe UI"/>
          <w:sz w:val="14"/>
          <w:lang w:val="fr-FR"/>
        </w:rPr>
      </w:pPr>
    </w:p>
    <w:tbl>
      <w:tblPr>
        <w:tblStyle w:val="TableGrid15"/>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047"/>
      </w:tblGrid>
      <w:tr w:rsidR="009E5BED" w:rsidRPr="007F381C" w14:paraId="6C9DCA14" w14:textId="77777777" w:rsidTr="00967BF4">
        <w:trPr>
          <w:tblCellSpacing w:w="20" w:type="dxa"/>
        </w:trPr>
        <w:tc>
          <w:tcPr>
            <w:tcW w:w="2405" w:type="dxa"/>
            <w:vAlign w:val="center"/>
          </w:tcPr>
          <w:p w14:paraId="7E99635C" w14:textId="77777777" w:rsidR="009E5BED" w:rsidRPr="007F381C" w:rsidRDefault="009E5BED" w:rsidP="00447580">
            <w:pPr>
              <w:rPr>
                <w:rFonts w:ascii="Segoe UI" w:hAnsi="Segoe UI" w:cs="Segoe UI"/>
                <w:sz w:val="20"/>
                <w:szCs w:val="20"/>
              </w:rPr>
            </w:pPr>
            <w:proofErr w:type="spellStart"/>
            <w:r w:rsidRPr="007F381C">
              <w:rPr>
                <w:rFonts w:ascii="Segoe UI" w:hAnsi="Segoe UI" w:cs="Segoe UI"/>
                <w:b/>
                <w:sz w:val="20"/>
                <w:szCs w:val="20"/>
              </w:rPr>
              <w:t>Numele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r w:rsidRPr="007F381C">
              <w:rPr>
                <w:rFonts w:ascii="Segoe UI" w:hAnsi="Segoe UI" w:cs="Segoe UI"/>
                <w:sz w:val="20"/>
                <w:szCs w:val="20"/>
              </w:rPr>
              <w:t xml:space="preserve"> </w:t>
            </w:r>
          </w:p>
        </w:tc>
        <w:tc>
          <w:tcPr>
            <w:tcW w:w="6823" w:type="dxa"/>
            <w:gridSpan w:val="2"/>
          </w:tcPr>
          <w:p w14:paraId="5D85AF2A" w14:textId="77777777" w:rsidR="009E5BED" w:rsidRPr="007F381C" w:rsidRDefault="009E5BED" w:rsidP="00447580">
            <w:pPr>
              <w:rPr>
                <w:rFonts w:ascii="Segoe UI" w:hAnsi="Segoe UI" w:cs="Segoe UI"/>
                <w:b/>
                <w:sz w:val="20"/>
                <w:szCs w:val="20"/>
              </w:rPr>
            </w:pPr>
            <w:r w:rsidRPr="007F381C">
              <w:rPr>
                <w:rFonts w:ascii="Segoe UI" w:hAnsi="Segoe UI" w:cs="Segoe UI"/>
                <w:b/>
                <w:color w:val="2F5496" w:themeColor="accent1" w:themeShade="BF"/>
                <w:sz w:val="20"/>
                <w:szCs w:val="20"/>
                <w:lang w:val="ro-RO"/>
              </w:rPr>
              <w:t>Dezvoltarea/Modernizarea Infrastructurii de transport gaze naturale în zona de Nord-Vest a României</w:t>
            </w:r>
          </w:p>
        </w:tc>
      </w:tr>
      <w:tr w:rsidR="009E5BED" w:rsidRPr="007F381C" w14:paraId="2D414C92" w14:textId="77777777" w:rsidTr="00967BF4">
        <w:trPr>
          <w:tblCellSpacing w:w="20" w:type="dxa"/>
        </w:trPr>
        <w:tc>
          <w:tcPr>
            <w:tcW w:w="2405" w:type="dxa"/>
            <w:vAlign w:val="center"/>
          </w:tcPr>
          <w:p w14:paraId="7C5E49B6"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t>Numărul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823" w:type="dxa"/>
            <w:gridSpan w:val="2"/>
          </w:tcPr>
          <w:p w14:paraId="483ED369" w14:textId="1D9D3FB2" w:rsidR="009E5BED" w:rsidRPr="007F381C" w:rsidRDefault="009E5BED" w:rsidP="00447580">
            <w:pPr>
              <w:rPr>
                <w:rFonts w:ascii="Segoe UI" w:hAnsi="Segoe UI" w:cs="Segoe UI"/>
                <w:b/>
                <w:sz w:val="20"/>
                <w:szCs w:val="20"/>
              </w:rPr>
            </w:pPr>
            <w:r w:rsidRPr="007F381C">
              <w:rPr>
                <w:rFonts w:ascii="Segoe UI" w:hAnsi="Segoe UI" w:cs="Segoe UI"/>
                <w:b/>
                <w:sz w:val="20"/>
                <w:szCs w:val="20"/>
              </w:rPr>
              <w:t>7.</w:t>
            </w:r>
            <w:r w:rsidR="00863DAA">
              <w:rPr>
                <w:rFonts w:ascii="Segoe UI" w:hAnsi="Segoe UI" w:cs="Segoe UI"/>
                <w:b/>
                <w:sz w:val="20"/>
                <w:szCs w:val="20"/>
              </w:rPr>
              <w:t>6</w:t>
            </w:r>
          </w:p>
        </w:tc>
      </w:tr>
      <w:tr w:rsidR="009E5BED" w:rsidRPr="007F381C" w14:paraId="724F792E" w14:textId="77777777" w:rsidTr="00967BF4">
        <w:trPr>
          <w:trHeight w:val="487"/>
          <w:tblCellSpacing w:w="20" w:type="dxa"/>
        </w:trPr>
        <w:tc>
          <w:tcPr>
            <w:tcW w:w="2405" w:type="dxa"/>
            <w:vAlign w:val="center"/>
          </w:tcPr>
          <w:p w14:paraId="3D234652"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t>Titularul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823" w:type="dxa"/>
            <w:gridSpan w:val="2"/>
          </w:tcPr>
          <w:p w14:paraId="0D4D83FF" w14:textId="77777777" w:rsidR="009E5BED" w:rsidRPr="007F381C" w:rsidRDefault="009E5BED" w:rsidP="00447580">
            <w:pPr>
              <w:rPr>
                <w:rFonts w:ascii="Segoe UI" w:hAnsi="Segoe UI" w:cs="Segoe UI"/>
                <w:sz w:val="20"/>
                <w:szCs w:val="20"/>
              </w:rPr>
            </w:pPr>
            <w:r w:rsidRPr="007F381C">
              <w:rPr>
                <w:rFonts w:ascii="Segoe UI" w:hAnsi="Segoe UI" w:cs="Segoe UI"/>
                <w:b/>
                <w:noProof/>
                <w:sz w:val="20"/>
                <w:szCs w:val="20"/>
                <w:lang w:val="ro-RO" w:eastAsia="ro-RO"/>
              </w:rPr>
              <w:drawing>
                <wp:anchor distT="0" distB="0" distL="114300" distR="114300" simplePos="0" relativeHeight="251922432" behindDoc="0" locked="0" layoutInCell="1" allowOverlap="1" wp14:anchorId="2A0E6E84" wp14:editId="61EA9D99">
                  <wp:simplePos x="0" y="0"/>
                  <wp:positionH relativeFrom="column">
                    <wp:posOffset>3147695</wp:posOffset>
                  </wp:positionH>
                  <wp:positionV relativeFrom="paragraph">
                    <wp:posOffset>27940</wp:posOffset>
                  </wp:positionV>
                  <wp:extent cx="1198880" cy="466725"/>
                  <wp:effectExtent l="0" t="0" r="0" b="0"/>
                  <wp:wrapSquare wrapText="bothSides"/>
                  <wp:docPr id="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81C">
              <w:rPr>
                <w:rFonts w:ascii="Segoe UI" w:hAnsi="Segoe UI" w:cs="Segoe UI"/>
                <w:sz w:val="20"/>
                <w:szCs w:val="20"/>
              </w:rPr>
              <w:t xml:space="preserve">        </w:t>
            </w:r>
          </w:p>
          <w:p w14:paraId="71CD76B2" w14:textId="77777777" w:rsidR="009E5BED" w:rsidRPr="007F381C" w:rsidRDefault="009E5BED" w:rsidP="00447580">
            <w:pPr>
              <w:rPr>
                <w:rFonts w:ascii="Segoe UI" w:hAnsi="Segoe UI" w:cs="Segoe UI"/>
                <w:b/>
                <w:sz w:val="20"/>
                <w:szCs w:val="20"/>
              </w:rPr>
            </w:pPr>
            <w:r w:rsidRPr="007F381C">
              <w:rPr>
                <w:rFonts w:ascii="Segoe UI" w:hAnsi="Segoe UI" w:cs="Segoe UI"/>
                <w:sz w:val="20"/>
                <w:szCs w:val="20"/>
              </w:rPr>
              <w:t xml:space="preserve">                    </w:t>
            </w:r>
            <w:r w:rsidRPr="007F381C">
              <w:rPr>
                <w:rFonts w:ascii="Segoe UI" w:hAnsi="Segoe UI" w:cs="Segoe UI"/>
                <w:b/>
                <w:sz w:val="20"/>
                <w:szCs w:val="20"/>
              </w:rPr>
              <w:t>SNTGN Transgaz SA</w:t>
            </w:r>
          </w:p>
        </w:tc>
      </w:tr>
      <w:tr w:rsidR="009E5BED" w:rsidRPr="007F381C" w14:paraId="64330ED2" w14:textId="77777777" w:rsidTr="003708EB">
        <w:trPr>
          <w:trHeight w:val="775"/>
          <w:tblCellSpacing w:w="20" w:type="dxa"/>
        </w:trPr>
        <w:tc>
          <w:tcPr>
            <w:tcW w:w="2405" w:type="dxa"/>
            <w:vAlign w:val="center"/>
          </w:tcPr>
          <w:p w14:paraId="6DE8D6EA"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t>Tipul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823" w:type="dxa"/>
            <w:gridSpan w:val="2"/>
          </w:tcPr>
          <w:p w14:paraId="1889BCEE" w14:textId="77777777" w:rsidR="009E5BED" w:rsidRPr="007F381C" w:rsidRDefault="009E5BED" w:rsidP="00447580">
            <w:pPr>
              <w:rPr>
                <w:rFonts w:ascii="Segoe UI" w:hAnsi="Segoe UI" w:cs="Segoe UI"/>
                <w:sz w:val="20"/>
                <w:szCs w:val="20"/>
              </w:rPr>
            </w:pPr>
            <w:proofErr w:type="spellStart"/>
            <w:r w:rsidRPr="007F381C">
              <w:rPr>
                <w:rFonts w:ascii="Segoe UI" w:hAnsi="Segoe UI" w:cs="Segoe UI"/>
                <w:sz w:val="20"/>
                <w:szCs w:val="20"/>
              </w:rPr>
              <w:t>Creșterea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capacității</w:t>
            </w:r>
            <w:proofErr w:type="spellEnd"/>
            <w:r w:rsidRPr="007F381C">
              <w:rPr>
                <w:rFonts w:ascii="Segoe UI" w:hAnsi="Segoe UI" w:cs="Segoe UI"/>
                <w:sz w:val="20"/>
                <w:szCs w:val="20"/>
              </w:rPr>
              <w:t xml:space="preserve"> de transport gaze </w:t>
            </w:r>
            <w:proofErr w:type="spellStart"/>
            <w:r w:rsidRPr="007F381C">
              <w:rPr>
                <w:rFonts w:ascii="Segoe UI" w:hAnsi="Segoe UI" w:cs="Segoe UI"/>
                <w:sz w:val="20"/>
                <w:szCs w:val="20"/>
              </w:rPr>
              <w:t>naturale</w:t>
            </w:r>
            <w:proofErr w:type="spellEnd"/>
          </w:p>
          <w:p w14:paraId="7721BBEB" w14:textId="77777777" w:rsidR="009E5BED" w:rsidRPr="007F381C" w:rsidRDefault="009E5BED" w:rsidP="00447580">
            <w:pPr>
              <w:rPr>
                <w:rFonts w:ascii="Segoe UI" w:hAnsi="Segoe UI" w:cs="Segoe UI"/>
                <w:sz w:val="20"/>
                <w:szCs w:val="20"/>
              </w:rPr>
            </w:pPr>
            <w:proofErr w:type="spellStart"/>
            <w:r w:rsidRPr="007F381C">
              <w:rPr>
                <w:rFonts w:ascii="Segoe UI" w:hAnsi="Segoe UI" w:cs="Segoe UI"/>
                <w:sz w:val="20"/>
                <w:szCs w:val="20"/>
              </w:rPr>
              <w:t>Asigurarea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securității</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alimentării</w:t>
            </w:r>
            <w:proofErr w:type="spellEnd"/>
            <w:r w:rsidRPr="007F381C">
              <w:rPr>
                <w:rFonts w:ascii="Segoe UI" w:hAnsi="Segoe UI" w:cs="Segoe UI"/>
                <w:sz w:val="20"/>
                <w:szCs w:val="20"/>
              </w:rPr>
              <w:t xml:space="preserve"> cu gaze </w:t>
            </w:r>
            <w:proofErr w:type="spellStart"/>
            <w:r w:rsidRPr="007F381C">
              <w:rPr>
                <w:rFonts w:ascii="Segoe UI" w:hAnsi="Segoe UI" w:cs="Segoe UI"/>
                <w:sz w:val="20"/>
                <w:szCs w:val="20"/>
              </w:rPr>
              <w:t>în</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regiune</w:t>
            </w:r>
            <w:proofErr w:type="spellEnd"/>
          </w:p>
        </w:tc>
      </w:tr>
      <w:tr w:rsidR="009E5BED" w:rsidRPr="007F381C" w14:paraId="37E9E225" w14:textId="77777777" w:rsidTr="003708EB">
        <w:trPr>
          <w:trHeight w:val="883"/>
          <w:tblCellSpacing w:w="20" w:type="dxa"/>
        </w:trPr>
        <w:tc>
          <w:tcPr>
            <w:tcW w:w="2405" w:type="dxa"/>
            <w:vAlign w:val="center"/>
          </w:tcPr>
          <w:p w14:paraId="15CC7039"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 xml:space="preserve">Termen </w:t>
            </w:r>
            <w:proofErr w:type="spellStart"/>
            <w:r w:rsidRPr="007F381C">
              <w:rPr>
                <w:rFonts w:ascii="Segoe UI" w:hAnsi="Segoe UI" w:cs="Segoe UI"/>
                <w:b/>
                <w:sz w:val="20"/>
                <w:szCs w:val="20"/>
              </w:rPr>
              <w:t>estimat</w:t>
            </w:r>
            <w:proofErr w:type="spellEnd"/>
            <w:r w:rsidRPr="007F381C">
              <w:rPr>
                <w:rFonts w:ascii="Segoe UI" w:hAnsi="Segoe UI" w:cs="Segoe UI"/>
                <w:b/>
                <w:sz w:val="20"/>
                <w:szCs w:val="20"/>
              </w:rPr>
              <w:t xml:space="preserve"> de </w:t>
            </w:r>
            <w:proofErr w:type="spellStart"/>
            <w:r w:rsidRPr="007F381C">
              <w:rPr>
                <w:rFonts w:ascii="Segoe UI" w:hAnsi="Segoe UI" w:cs="Segoe UI"/>
                <w:b/>
                <w:sz w:val="20"/>
                <w:szCs w:val="20"/>
              </w:rPr>
              <w:t>finalizare</w:t>
            </w:r>
            <w:proofErr w:type="spellEnd"/>
          </w:p>
        </w:tc>
        <w:tc>
          <w:tcPr>
            <w:tcW w:w="6823" w:type="dxa"/>
            <w:gridSpan w:val="2"/>
          </w:tcPr>
          <w:p w14:paraId="0856FA11" w14:textId="77C1CEC4" w:rsidR="00697BE8" w:rsidRDefault="009E5BED" w:rsidP="00447580">
            <w:pPr>
              <w:rPr>
                <w:rFonts w:ascii="Segoe UI" w:hAnsi="Segoe UI" w:cs="Segoe UI"/>
                <w:b/>
                <w:sz w:val="20"/>
                <w:szCs w:val="20"/>
              </w:rPr>
            </w:pPr>
            <w:r w:rsidRPr="007F381C">
              <w:rPr>
                <w:rFonts w:ascii="Segoe UI" w:hAnsi="Segoe UI" w:cs="Segoe UI"/>
                <w:b/>
                <w:sz w:val="20"/>
                <w:szCs w:val="20"/>
              </w:rPr>
              <w:t>202</w:t>
            </w:r>
            <w:r w:rsidR="00B65157">
              <w:rPr>
                <w:rFonts w:ascii="Segoe UI" w:hAnsi="Segoe UI" w:cs="Segoe UI"/>
                <w:b/>
                <w:sz w:val="20"/>
                <w:szCs w:val="20"/>
              </w:rPr>
              <w:t>7</w:t>
            </w:r>
            <w:r w:rsidRPr="007F381C">
              <w:rPr>
                <w:rFonts w:ascii="Segoe UI" w:hAnsi="Segoe UI" w:cs="Segoe UI"/>
                <w:b/>
                <w:sz w:val="20"/>
                <w:szCs w:val="20"/>
              </w:rPr>
              <w:t xml:space="preserve"> pentru Etapa 1 </w:t>
            </w:r>
          </w:p>
          <w:p w14:paraId="5EF9FDB1" w14:textId="137C75B4" w:rsidR="009E5BED" w:rsidRPr="007F381C" w:rsidRDefault="009E5BED" w:rsidP="00447580">
            <w:pPr>
              <w:rPr>
                <w:rFonts w:ascii="Segoe UI" w:hAnsi="Segoe UI" w:cs="Segoe UI"/>
                <w:b/>
                <w:sz w:val="20"/>
                <w:szCs w:val="20"/>
              </w:rPr>
            </w:pPr>
            <w:r w:rsidRPr="007F381C">
              <w:rPr>
                <w:rFonts w:ascii="Segoe UI" w:hAnsi="Segoe UI" w:cs="Segoe UI"/>
                <w:b/>
                <w:sz w:val="20"/>
                <w:szCs w:val="20"/>
              </w:rPr>
              <w:t>2</w:t>
            </w:r>
            <w:r w:rsidR="00697BE8">
              <w:rPr>
                <w:rFonts w:ascii="Segoe UI" w:hAnsi="Segoe UI" w:cs="Segoe UI"/>
                <w:b/>
                <w:sz w:val="20"/>
                <w:szCs w:val="20"/>
              </w:rPr>
              <w:t>02</w:t>
            </w:r>
            <w:r w:rsidR="00B65157">
              <w:rPr>
                <w:rFonts w:ascii="Segoe UI" w:hAnsi="Segoe UI" w:cs="Segoe UI"/>
                <w:b/>
                <w:sz w:val="20"/>
                <w:szCs w:val="20"/>
              </w:rPr>
              <w:t>8</w:t>
            </w:r>
            <w:r w:rsidR="00697BE8">
              <w:rPr>
                <w:rFonts w:ascii="Segoe UI" w:hAnsi="Segoe UI" w:cs="Segoe UI"/>
                <w:b/>
                <w:sz w:val="20"/>
                <w:szCs w:val="20"/>
              </w:rPr>
              <w:t xml:space="preserve"> pentru Etapa 2</w:t>
            </w:r>
          </w:p>
          <w:p w14:paraId="378657FA" w14:textId="5896F408" w:rsidR="009E5BED" w:rsidRPr="007F381C" w:rsidRDefault="009E5BED" w:rsidP="00447580">
            <w:pPr>
              <w:rPr>
                <w:rFonts w:ascii="Segoe UI" w:hAnsi="Segoe UI" w:cs="Segoe UI"/>
                <w:sz w:val="20"/>
                <w:szCs w:val="20"/>
              </w:rPr>
            </w:pPr>
            <w:r w:rsidRPr="007F381C">
              <w:rPr>
                <w:rFonts w:ascii="Segoe UI" w:hAnsi="Segoe UI" w:cs="Segoe UI"/>
                <w:b/>
                <w:sz w:val="20"/>
                <w:szCs w:val="20"/>
              </w:rPr>
              <w:t>202</w:t>
            </w:r>
            <w:r w:rsidR="00B65157">
              <w:rPr>
                <w:rFonts w:ascii="Segoe UI" w:hAnsi="Segoe UI" w:cs="Segoe UI"/>
                <w:b/>
                <w:sz w:val="20"/>
                <w:szCs w:val="20"/>
              </w:rPr>
              <w:t>9</w:t>
            </w:r>
            <w:r w:rsidRPr="007F381C">
              <w:rPr>
                <w:rFonts w:ascii="Segoe UI" w:hAnsi="Segoe UI" w:cs="Segoe UI"/>
                <w:b/>
                <w:sz w:val="20"/>
                <w:szCs w:val="20"/>
              </w:rPr>
              <w:t xml:space="preserve"> pentru Etapa 3</w:t>
            </w:r>
          </w:p>
        </w:tc>
      </w:tr>
      <w:tr w:rsidR="009E5BED" w:rsidRPr="007F381C" w14:paraId="3CA60822" w14:textId="77777777" w:rsidTr="00967BF4">
        <w:trPr>
          <w:tblCellSpacing w:w="20" w:type="dxa"/>
        </w:trPr>
        <w:tc>
          <w:tcPr>
            <w:tcW w:w="2405" w:type="dxa"/>
            <w:vAlign w:val="center"/>
          </w:tcPr>
          <w:p w14:paraId="3BF3DACF"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t>Obiectivul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823" w:type="dxa"/>
            <w:gridSpan w:val="2"/>
          </w:tcPr>
          <w:p w14:paraId="151E0B59" w14:textId="77777777" w:rsidR="009E5BED" w:rsidRPr="007F381C" w:rsidRDefault="009E5BED" w:rsidP="00447580">
            <w:pPr>
              <w:jc w:val="both"/>
              <w:rPr>
                <w:rFonts w:ascii="Segoe UI" w:hAnsi="Segoe UI" w:cs="Segoe UI"/>
                <w:sz w:val="20"/>
                <w:szCs w:val="20"/>
                <w:lang w:val="fr-FR"/>
              </w:rPr>
            </w:pPr>
            <w:r w:rsidRPr="007F381C">
              <w:rPr>
                <w:rFonts w:ascii="Segoe UI" w:hAnsi="Segoe UI" w:cs="Segoe UI"/>
                <w:noProof/>
                <w:sz w:val="20"/>
                <w:szCs w:val="20"/>
                <w:lang w:val="ro-RO"/>
              </w:rPr>
              <w:t>Realizarea/modernizarea unor obiective aferente Sistemului Național de Transport, din zona de Nord-Vest a României, cu scopul de a crea noi capacități de transport gaze naturale sau de a crește capacitățile existente.</w:t>
            </w:r>
          </w:p>
        </w:tc>
      </w:tr>
      <w:tr w:rsidR="009E5BED" w:rsidRPr="007F381C" w14:paraId="37D45B0B" w14:textId="77777777" w:rsidTr="00967BF4">
        <w:trPr>
          <w:trHeight w:val="70"/>
          <w:tblCellSpacing w:w="20" w:type="dxa"/>
        </w:trPr>
        <w:tc>
          <w:tcPr>
            <w:tcW w:w="9268" w:type="dxa"/>
            <w:gridSpan w:val="3"/>
          </w:tcPr>
          <w:p w14:paraId="7C9E37DB" w14:textId="77777777" w:rsidR="003708EB" w:rsidRDefault="003708EB" w:rsidP="00447580">
            <w:pPr>
              <w:jc w:val="both"/>
              <w:rPr>
                <w:rFonts w:ascii="Segoe UI" w:hAnsi="Segoe UI" w:cs="Segoe UI"/>
                <w:b/>
                <w:sz w:val="20"/>
                <w:szCs w:val="20"/>
              </w:rPr>
            </w:pPr>
          </w:p>
          <w:p w14:paraId="78EDF7E5" w14:textId="77777777" w:rsidR="003708EB" w:rsidRDefault="003708EB" w:rsidP="00447580">
            <w:pPr>
              <w:jc w:val="both"/>
              <w:rPr>
                <w:rFonts w:ascii="Segoe UI" w:hAnsi="Segoe UI" w:cs="Segoe UI"/>
                <w:b/>
                <w:sz w:val="20"/>
                <w:szCs w:val="20"/>
              </w:rPr>
            </w:pPr>
          </w:p>
          <w:p w14:paraId="6BA6FA78" w14:textId="77777777" w:rsidR="003708EB" w:rsidRDefault="003708EB" w:rsidP="00447580">
            <w:pPr>
              <w:jc w:val="both"/>
              <w:rPr>
                <w:rFonts w:ascii="Segoe UI" w:hAnsi="Segoe UI" w:cs="Segoe UI"/>
                <w:b/>
                <w:sz w:val="20"/>
                <w:szCs w:val="20"/>
              </w:rPr>
            </w:pPr>
          </w:p>
          <w:p w14:paraId="4892E009" w14:textId="5C4C069F" w:rsidR="009E5BED" w:rsidRPr="007F381C" w:rsidRDefault="009E5BED" w:rsidP="00447580">
            <w:pPr>
              <w:jc w:val="both"/>
              <w:rPr>
                <w:rFonts w:ascii="Segoe UI" w:hAnsi="Segoe UI" w:cs="Segoe UI"/>
                <w:b/>
                <w:sz w:val="20"/>
                <w:szCs w:val="20"/>
              </w:rPr>
            </w:pPr>
            <w:proofErr w:type="spellStart"/>
            <w:r w:rsidRPr="007F381C">
              <w:rPr>
                <w:rFonts w:ascii="Segoe UI" w:hAnsi="Segoe UI" w:cs="Segoe UI"/>
                <w:b/>
                <w:sz w:val="20"/>
                <w:szCs w:val="20"/>
              </w:rPr>
              <w:lastRenderedPageBreak/>
              <w:t>Descrierea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r w:rsidRPr="007F381C">
              <w:rPr>
                <w:rFonts w:ascii="Segoe UI" w:hAnsi="Segoe UI" w:cs="Segoe UI"/>
                <w:noProof/>
                <w:sz w:val="20"/>
                <w:szCs w:val="20"/>
                <w:lang w:val="ro-RO" w:eastAsia="ro-RO"/>
              </w:rPr>
              <w:t xml:space="preserve"> </w:t>
            </w:r>
          </w:p>
          <w:p w14:paraId="153B4DD2" w14:textId="0E0C1383" w:rsidR="009E5BED" w:rsidRPr="007F381C" w:rsidRDefault="009E5BED" w:rsidP="00447580">
            <w:pPr>
              <w:jc w:val="both"/>
              <w:rPr>
                <w:rFonts w:ascii="Segoe UI" w:hAnsi="Segoe UI" w:cs="Segoe UI"/>
                <w:sz w:val="20"/>
                <w:szCs w:val="20"/>
                <w:lang w:val="ro-RO"/>
              </w:rPr>
            </w:pPr>
            <w:r w:rsidRPr="007F381C">
              <w:rPr>
                <w:rFonts w:ascii="Segoe UI" w:hAnsi="Segoe UI" w:cs="Segoe UI"/>
                <w:sz w:val="20"/>
                <w:szCs w:val="20"/>
                <w:lang w:val="ro-RO"/>
              </w:rPr>
              <w:t>Având în vedere anvergura acestui proiect, se propune implementarea acestuia etapizat, după cum urmează:</w:t>
            </w:r>
          </w:p>
          <w:p w14:paraId="1F253660" w14:textId="00553075" w:rsidR="009E5BED" w:rsidRPr="007F381C" w:rsidRDefault="003708EB" w:rsidP="00447580">
            <w:pPr>
              <w:contextualSpacing/>
              <w:jc w:val="both"/>
              <w:rPr>
                <w:rFonts w:ascii="Segoe UI" w:hAnsi="Segoe UI" w:cs="Segoe UI"/>
                <w:b/>
                <w:sz w:val="20"/>
                <w:szCs w:val="20"/>
                <w:lang w:val="ro-RO"/>
              </w:rPr>
            </w:pPr>
            <w:r w:rsidRPr="007F381C">
              <w:rPr>
                <w:rFonts w:ascii="Segoe UI" w:hAnsi="Segoe UI" w:cs="Segoe UI"/>
                <w:noProof/>
                <w:sz w:val="20"/>
                <w:szCs w:val="20"/>
                <w:lang w:val="ro-RO" w:eastAsia="ro-RO"/>
              </w:rPr>
              <w:drawing>
                <wp:anchor distT="0" distB="0" distL="114300" distR="114300" simplePos="0" relativeHeight="251923456" behindDoc="0" locked="0" layoutInCell="1" allowOverlap="1" wp14:anchorId="0C259C0B" wp14:editId="69BD82AA">
                  <wp:simplePos x="0" y="0"/>
                  <wp:positionH relativeFrom="column">
                    <wp:posOffset>2242185</wp:posOffset>
                  </wp:positionH>
                  <wp:positionV relativeFrom="paragraph">
                    <wp:posOffset>51435</wp:posOffset>
                  </wp:positionV>
                  <wp:extent cx="3466465" cy="2697480"/>
                  <wp:effectExtent l="0" t="0" r="635" b="762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62" t="898" r="747" b="725"/>
                          <a:stretch/>
                        </pic:blipFill>
                        <pic:spPr bwMode="auto">
                          <a:xfrm>
                            <a:off x="0" y="0"/>
                            <a:ext cx="3466465" cy="2697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3AC4">
              <w:rPr>
                <w:rFonts w:ascii="Segoe UI" w:hAnsi="Segoe UI" w:cs="Segoe UI"/>
                <w:b/>
                <w:sz w:val="20"/>
                <w:szCs w:val="20"/>
                <w:lang w:val="ro-RO"/>
              </w:rPr>
              <w:t xml:space="preserve">       </w:t>
            </w:r>
            <w:r w:rsidR="009E5BED" w:rsidRPr="007F381C">
              <w:rPr>
                <w:rFonts w:ascii="Segoe UI" w:hAnsi="Segoe UI" w:cs="Segoe UI"/>
                <w:b/>
                <w:sz w:val="20"/>
                <w:szCs w:val="20"/>
                <w:lang w:val="ro-RO"/>
              </w:rPr>
              <w:t>Etapa 1:</w:t>
            </w:r>
          </w:p>
          <w:p w14:paraId="71A3C67B" w14:textId="373CD607" w:rsidR="009E5BED" w:rsidRPr="00073AC4" w:rsidRDefault="009E5BED" w:rsidP="00447580">
            <w:pPr>
              <w:pStyle w:val="ListParagraph"/>
              <w:numPr>
                <w:ilvl w:val="0"/>
                <w:numId w:val="89"/>
              </w:numPr>
              <w:spacing w:after="0" w:line="240" w:lineRule="auto"/>
              <w:ind w:left="533" w:hanging="142"/>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Horia–Borș.</w:t>
            </w:r>
          </w:p>
          <w:p w14:paraId="33025312" w14:textId="403CEECB" w:rsidR="009E5BED" w:rsidRPr="007F381C" w:rsidRDefault="009E5BED" w:rsidP="00447580">
            <w:pPr>
              <w:ind w:left="391"/>
              <w:contextualSpacing/>
              <w:jc w:val="both"/>
              <w:rPr>
                <w:rFonts w:ascii="Segoe UI" w:hAnsi="Segoe UI" w:cs="Segoe UI"/>
                <w:b/>
                <w:sz w:val="20"/>
                <w:szCs w:val="20"/>
                <w:lang w:val="ro-RO"/>
              </w:rPr>
            </w:pPr>
            <w:r w:rsidRPr="007F381C">
              <w:rPr>
                <w:rFonts w:ascii="Segoe UI" w:hAnsi="Segoe UI" w:cs="Segoe UI"/>
                <w:b/>
                <w:sz w:val="20"/>
                <w:szCs w:val="20"/>
                <w:lang w:val="ro-RO"/>
              </w:rPr>
              <w:t>Etapa 2:</w:t>
            </w:r>
          </w:p>
          <w:p w14:paraId="7B39B313" w14:textId="001AC6D6" w:rsidR="009E5BED" w:rsidRPr="007F381C" w:rsidRDefault="009E5BED" w:rsidP="00447580">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conductei de transport gaze naturale și a instalațiilor aferente, pe direcția Borș–Abrămuț;</w:t>
            </w:r>
          </w:p>
          <w:p w14:paraId="6F97E26D" w14:textId="2B96B081" w:rsidR="009E5BED" w:rsidRPr="007F381C" w:rsidRDefault="009E5BED" w:rsidP="00447580">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unei Stații de Comprimare Gaze Naturale la Medieșu Aurit;</w:t>
            </w:r>
          </w:p>
          <w:p w14:paraId="30D6599F" w14:textId="28A7C615" w:rsidR="009E5BED" w:rsidRDefault="009E5BED" w:rsidP="00447580">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conductei de transport gaze naturale și a instalațiilor aferente, pe direcția Huedin–Aleșd.</w:t>
            </w:r>
          </w:p>
          <w:p w14:paraId="2A390380" w14:textId="1BB0E349" w:rsidR="009E5BED" w:rsidRPr="007F381C" w:rsidRDefault="009E5BED" w:rsidP="00447580">
            <w:pPr>
              <w:ind w:left="391"/>
              <w:contextualSpacing/>
              <w:jc w:val="both"/>
              <w:rPr>
                <w:rFonts w:ascii="Segoe UI" w:hAnsi="Segoe UI" w:cs="Segoe UI"/>
                <w:b/>
                <w:sz w:val="20"/>
                <w:szCs w:val="20"/>
                <w:lang w:val="ro-RO"/>
              </w:rPr>
            </w:pPr>
            <w:r w:rsidRPr="007F381C">
              <w:rPr>
                <w:rFonts w:ascii="Segoe UI" w:hAnsi="Segoe UI" w:cs="Segoe UI"/>
                <w:b/>
                <w:sz w:val="20"/>
                <w:szCs w:val="20"/>
                <w:lang w:val="ro-RO"/>
              </w:rPr>
              <w:t>Etapa 3:</w:t>
            </w:r>
          </w:p>
          <w:p w14:paraId="68481E10" w14:textId="77777777" w:rsidR="009E5BED" w:rsidRPr="00073AC4" w:rsidRDefault="009E5BED" w:rsidP="00447580">
            <w:pPr>
              <w:pStyle w:val="ListParagraph"/>
              <w:numPr>
                <w:ilvl w:val="0"/>
                <w:numId w:val="90"/>
              </w:numPr>
              <w:spacing w:after="0" w:line="240" w:lineRule="auto"/>
              <w:ind w:left="675" w:hanging="284"/>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Abrămuț–Medieșu Aurit;</w:t>
            </w:r>
          </w:p>
          <w:p w14:paraId="31B6407A" w14:textId="77777777" w:rsidR="009E5BED" w:rsidRPr="00073AC4" w:rsidRDefault="009E5BED" w:rsidP="00447580">
            <w:pPr>
              <w:pStyle w:val="ListParagraph"/>
              <w:numPr>
                <w:ilvl w:val="0"/>
                <w:numId w:val="90"/>
              </w:numPr>
              <w:spacing w:after="0" w:line="240" w:lineRule="auto"/>
              <w:ind w:left="675" w:hanging="284"/>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Sărmășel–Medieșu Aurit.</w:t>
            </w:r>
          </w:p>
        </w:tc>
      </w:tr>
      <w:tr w:rsidR="009E5BED" w:rsidRPr="007F381C" w14:paraId="747C6B23" w14:textId="77777777" w:rsidTr="00967BF4">
        <w:trPr>
          <w:tblCellSpacing w:w="20" w:type="dxa"/>
        </w:trPr>
        <w:tc>
          <w:tcPr>
            <w:tcW w:w="2405" w:type="dxa"/>
            <w:vAlign w:val="center"/>
          </w:tcPr>
          <w:p w14:paraId="68B57CDA"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lastRenderedPageBreak/>
              <w:t>Justificarea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823" w:type="dxa"/>
            <w:gridSpan w:val="2"/>
          </w:tcPr>
          <w:p w14:paraId="15839875" w14:textId="77777777" w:rsidR="009E5BED" w:rsidRPr="007F381C" w:rsidRDefault="009E5BED" w:rsidP="00447580">
            <w:pPr>
              <w:contextualSpacing/>
              <w:jc w:val="both"/>
              <w:rPr>
                <w:rFonts w:ascii="Segoe UI" w:hAnsi="Segoe UI" w:cs="Segoe UI"/>
                <w:sz w:val="20"/>
                <w:szCs w:val="20"/>
                <w:lang w:val="ro-RO"/>
              </w:rPr>
            </w:pPr>
            <w:proofErr w:type="spellStart"/>
            <w:r w:rsidRPr="007F381C">
              <w:rPr>
                <w:rFonts w:ascii="Segoe UI" w:hAnsi="Segoe UI" w:cs="Segoe UI"/>
                <w:sz w:val="20"/>
                <w:szCs w:val="20"/>
                <w:lang w:val="fr-FR"/>
              </w:rPr>
              <w:t>În</w:t>
            </w:r>
            <w:proofErr w:type="spellEnd"/>
            <w:r w:rsidRPr="007F381C">
              <w:rPr>
                <w:rFonts w:ascii="Segoe UI" w:hAnsi="Segoe UI" w:cs="Segoe UI"/>
                <w:sz w:val="20"/>
                <w:szCs w:val="20"/>
                <w:lang w:val="fr-FR"/>
              </w:rPr>
              <w:t xml:space="preserve"> </w:t>
            </w:r>
            <w:proofErr w:type="spellStart"/>
            <w:r w:rsidRPr="007F381C">
              <w:rPr>
                <w:rFonts w:ascii="Segoe UI" w:hAnsi="Segoe UI" w:cs="Segoe UI"/>
                <w:sz w:val="20"/>
                <w:szCs w:val="20"/>
                <w:lang w:val="fr-FR"/>
              </w:rPr>
              <w:t>contextul</w:t>
            </w:r>
            <w:proofErr w:type="spellEnd"/>
            <w:r w:rsidRPr="007F381C">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 întăririi solidarității între statele membre și asigurării funcționării eficiente a pieței energiei.</w:t>
            </w:r>
          </w:p>
        </w:tc>
      </w:tr>
      <w:tr w:rsidR="009E5BED" w:rsidRPr="007F381C" w14:paraId="2DEB9F94" w14:textId="77777777" w:rsidTr="00967BF4">
        <w:trPr>
          <w:tblCellSpacing w:w="20" w:type="dxa"/>
        </w:trPr>
        <w:tc>
          <w:tcPr>
            <w:tcW w:w="2405" w:type="dxa"/>
          </w:tcPr>
          <w:p w14:paraId="6427051D"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t>Conectarea</w:t>
            </w:r>
            <w:proofErr w:type="spellEnd"/>
            <w:r w:rsidRPr="007F381C">
              <w:rPr>
                <w:rFonts w:ascii="Segoe UI" w:hAnsi="Segoe UI" w:cs="Segoe UI"/>
                <w:b/>
                <w:sz w:val="20"/>
                <w:szCs w:val="20"/>
              </w:rPr>
              <w:t xml:space="preserve"> cu </w:t>
            </w:r>
            <w:proofErr w:type="spellStart"/>
            <w:r w:rsidRPr="007F381C">
              <w:rPr>
                <w:rFonts w:ascii="Segoe UI" w:hAnsi="Segoe UI" w:cs="Segoe UI"/>
                <w:b/>
                <w:sz w:val="20"/>
                <w:szCs w:val="20"/>
              </w:rPr>
              <w:t>alte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proiecte</w:t>
            </w:r>
            <w:proofErr w:type="spellEnd"/>
            <w:r w:rsidRPr="007F381C">
              <w:rPr>
                <w:rFonts w:ascii="Segoe UI" w:hAnsi="Segoe UI" w:cs="Segoe UI"/>
                <w:b/>
                <w:sz w:val="20"/>
                <w:szCs w:val="20"/>
              </w:rPr>
              <w:t>:</w:t>
            </w:r>
          </w:p>
        </w:tc>
        <w:tc>
          <w:tcPr>
            <w:tcW w:w="6823" w:type="dxa"/>
            <w:gridSpan w:val="2"/>
          </w:tcPr>
          <w:p w14:paraId="47FC1CDA" w14:textId="28A9454B" w:rsidR="009E5BED" w:rsidRPr="007F381C" w:rsidRDefault="00C3488F" w:rsidP="00447580">
            <w:pPr>
              <w:jc w:val="both"/>
              <w:rPr>
                <w:rFonts w:ascii="Segoe UI" w:hAnsi="Segoe UI" w:cs="Segoe UI"/>
                <w:sz w:val="20"/>
                <w:szCs w:val="20"/>
              </w:rPr>
            </w:pPr>
            <w:r>
              <w:rPr>
                <w:rFonts w:ascii="Segoe UI" w:hAnsi="Segoe UI" w:cs="Segoe UI"/>
                <w:sz w:val="20"/>
                <w:szCs w:val="20"/>
              </w:rPr>
              <w:t>-</w:t>
            </w:r>
          </w:p>
        </w:tc>
      </w:tr>
      <w:tr w:rsidR="009E5BED" w:rsidRPr="007F381C" w14:paraId="49FC2FD7" w14:textId="77777777" w:rsidTr="00967BF4">
        <w:trPr>
          <w:trHeight w:val="162"/>
          <w:tblCellSpacing w:w="20" w:type="dxa"/>
        </w:trPr>
        <w:tc>
          <w:tcPr>
            <w:tcW w:w="2405" w:type="dxa"/>
          </w:tcPr>
          <w:p w14:paraId="23388C31"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 xml:space="preserve">Date </w:t>
            </w:r>
            <w:proofErr w:type="spellStart"/>
            <w:r w:rsidRPr="007F381C">
              <w:rPr>
                <w:rFonts w:ascii="Segoe UI" w:hAnsi="Segoe UI" w:cs="Segoe UI"/>
                <w:b/>
                <w:sz w:val="20"/>
                <w:szCs w:val="20"/>
              </w:rPr>
              <w:t>economice</w:t>
            </w:r>
            <w:proofErr w:type="spellEnd"/>
            <w:r w:rsidRPr="007F381C">
              <w:rPr>
                <w:rFonts w:ascii="Segoe UI" w:hAnsi="Segoe UI" w:cs="Segoe UI"/>
                <w:b/>
                <w:sz w:val="20"/>
                <w:szCs w:val="20"/>
              </w:rPr>
              <w:t>:</w:t>
            </w:r>
          </w:p>
        </w:tc>
        <w:tc>
          <w:tcPr>
            <w:tcW w:w="6823" w:type="dxa"/>
            <w:gridSpan w:val="2"/>
          </w:tcPr>
          <w:p w14:paraId="4B670373" w14:textId="77777777" w:rsidR="009E5BED" w:rsidRPr="007F381C" w:rsidRDefault="009E5BED" w:rsidP="00447580">
            <w:pPr>
              <w:rPr>
                <w:rFonts w:ascii="Segoe UI" w:hAnsi="Segoe UI" w:cs="Segoe UI"/>
                <w:sz w:val="20"/>
                <w:szCs w:val="20"/>
              </w:rPr>
            </w:pPr>
            <w:proofErr w:type="spellStart"/>
            <w:r w:rsidRPr="007F381C">
              <w:rPr>
                <w:rFonts w:ascii="Segoe UI" w:hAnsi="Segoe UI" w:cs="Segoe UI"/>
                <w:sz w:val="20"/>
                <w:szCs w:val="20"/>
              </w:rPr>
              <w:t>Valoarea</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estimată</w:t>
            </w:r>
            <w:proofErr w:type="spellEnd"/>
            <w:r w:rsidRPr="007F381C">
              <w:rPr>
                <w:rFonts w:ascii="Segoe UI" w:hAnsi="Segoe UI" w:cs="Segoe UI"/>
                <w:sz w:val="20"/>
                <w:szCs w:val="20"/>
              </w:rPr>
              <w:t xml:space="preserve"> a </w:t>
            </w:r>
            <w:proofErr w:type="spellStart"/>
            <w:r w:rsidRPr="007F381C">
              <w:rPr>
                <w:rFonts w:ascii="Segoe UI" w:hAnsi="Segoe UI" w:cs="Segoe UI"/>
                <w:sz w:val="20"/>
                <w:szCs w:val="20"/>
              </w:rPr>
              <w:t>proiectului</w:t>
            </w:r>
            <w:proofErr w:type="spellEnd"/>
            <w:r w:rsidRPr="007F381C">
              <w:rPr>
                <w:rFonts w:ascii="Segoe UI" w:hAnsi="Segoe UI" w:cs="Segoe UI"/>
                <w:sz w:val="20"/>
                <w:szCs w:val="20"/>
              </w:rPr>
              <w:t xml:space="preserve"> </w:t>
            </w:r>
            <w:proofErr w:type="spellStart"/>
            <w:r w:rsidRPr="007F381C">
              <w:rPr>
                <w:rFonts w:ascii="Segoe UI" w:hAnsi="Segoe UI" w:cs="Segoe UI"/>
                <w:sz w:val="20"/>
                <w:szCs w:val="20"/>
              </w:rPr>
              <w:t>este</w:t>
            </w:r>
            <w:proofErr w:type="spellEnd"/>
            <w:r w:rsidRPr="007F381C">
              <w:rPr>
                <w:rFonts w:ascii="Segoe UI" w:hAnsi="Segoe UI" w:cs="Segoe UI"/>
                <w:sz w:val="20"/>
                <w:szCs w:val="20"/>
              </w:rPr>
              <w:t xml:space="preserve"> de </w:t>
            </w:r>
            <w:r w:rsidRPr="007F381C">
              <w:rPr>
                <w:rFonts w:ascii="Segoe UI" w:hAnsi="Segoe UI" w:cs="Segoe UI"/>
                <w:b/>
                <w:sz w:val="20"/>
                <w:szCs w:val="20"/>
              </w:rPr>
              <w:t xml:space="preserve">405 </w:t>
            </w:r>
            <w:proofErr w:type="spellStart"/>
            <w:r w:rsidRPr="007F381C">
              <w:rPr>
                <w:rFonts w:ascii="Segoe UI" w:hAnsi="Segoe UI" w:cs="Segoe UI"/>
                <w:b/>
                <w:sz w:val="20"/>
                <w:szCs w:val="20"/>
              </w:rPr>
              <w:t>milioane</w:t>
            </w:r>
            <w:proofErr w:type="spellEnd"/>
            <w:r w:rsidRPr="007F381C">
              <w:rPr>
                <w:rFonts w:ascii="Segoe UI" w:hAnsi="Segoe UI" w:cs="Segoe UI"/>
                <w:b/>
                <w:sz w:val="20"/>
                <w:szCs w:val="20"/>
              </w:rPr>
              <w:t xml:space="preserve"> Euro</w:t>
            </w:r>
          </w:p>
        </w:tc>
      </w:tr>
      <w:tr w:rsidR="009E5BED" w:rsidRPr="007F381C" w14:paraId="07010369" w14:textId="77777777" w:rsidTr="00967BF4">
        <w:trPr>
          <w:tblCellSpacing w:w="20" w:type="dxa"/>
        </w:trPr>
        <w:tc>
          <w:tcPr>
            <w:tcW w:w="2405" w:type="dxa"/>
          </w:tcPr>
          <w:p w14:paraId="6AC41582"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t>Impactul</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asupra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capacității</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transfrontaliere</w:t>
            </w:r>
            <w:proofErr w:type="spellEnd"/>
            <w:r w:rsidRPr="007F381C">
              <w:rPr>
                <w:rFonts w:ascii="Segoe UI" w:hAnsi="Segoe UI" w:cs="Segoe UI"/>
                <w:b/>
                <w:sz w:val="20"/>
                <w:szCs w:val="20"/>
              </w:rPr>
              <w:t>:</w:t>
            </w:r>
          </w:p>
        </w:tc>
        <w:tc>
          <w:tcPr>
            <w:tcW w:w="6823" w:type="dxa"/>
            <w:gridSpan w:val="2"/>
          </w:tcPr>
          <w:p w14:paraId="7F7A0439" w14:textId="77777777" w:rsidR="009E5BED" w:rsidRPr="007F381C" w:rsidRDefault="009E5BED" w:rsidP="00447580">
            <w:pPr>
              <w:rPr>
                <w:rFonts w:ascii="Segoe UI" w:hAnsi="Segoe UI" w:cs="Segoe UI"/>
                <w:sz w:val="20"/>
                <w:szCs w:val="20"/>
              </w:rPr>
            </w:pPr>
            <w:r w:rsidRPr="007F381C">
              <w:rPr>
                <w:rFonts w:ascii="Segoe UI" w:hAnsi="Segoe UI" w:cs="Segoe UI"/>
                <w:sz w:val="20"/>
                <w:szCs w:val="20"/>
              </w:rPr>
              <w:t>-</w:t>
            </w:r>
          </w:p>
        </w:tc>
      </w:tr>
      <w:tr w:rsidR="009E5BED" w:rsidRPr="007F381C" w14:paraId="7A8C7434" w14:textId="77777777" w:rsidTr="00967BF4">
        <w:trPr>
          <w:tblCellSpacing w:w="20" w:type="dxa"/>
        </w:trPr>
        <w:tc>
          <w:tcPr>
            <w:tcW w:w="2405" w:type="dxa"/>
          </w:tcPr>
          <w:p w14:paraId="4CEC7AA2" w14:textId="77777777" w:rsidR="009E5BED" w:rsidRPr="007F381C" w:rsidRDefault="009E5BED" w:rsidP="00447580">
            <w:pPr>
              <w:rPr>
                <w:rFonts w:ascii="Segoe UI" w:hAnsi="Segoe UI" w:cs="Segoe UI"/>
                <w:b/>
                <w:sz w:val="20"/>
                <w:szCs w:val="20"/>
              </w:rPr>
            </w:pPr>
            <w:proofErr w:type="spellStart"/>
            <w:r w:rsidRPr="007F381C">
              <w:rPr>
                <w:rFonts w:ascii="Segoe UI" w:hAnsi="Segoe UI" w:cs="Segoe UI"/>
                <w:b/>
                <w:sz w:val="20"/>
                <w:szCs w:val="20"/>
              </w:rPr>
              <w:t>Faza</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c>
        <w:tc>
          <w:tcPr>
            <w:tcW w:w="6823" w:type="dxa"/>
            <w:gridSpan w:val="2"/>
          </w:tcPr>
          <w:p w14:paraId="27296821" w14:textId="708B890F" w:rsidR="009E5BED" w:rsidRPr="007F381C" w:rsidRDefault="009E5BED" w:rsidP="00447580">
            <w:pPr>
              <w:rPr>
                <w:rFonts w:ascii="Segoe UI" w:hAnsi="Segoe UI" w:cs="Segoe UI"/>
                <w:sz w:val="20"/>
                <w:szCs w:val="20"/>
              </w:rPr>
            </w:pPr>
            <w:r w:rsidRPr="007F381C">
              <w:rPr>
                <w:rFonts w:ascii="Segoe UI" w:hAnsi="Segoe UI" w:cs="Segoe UI"/>
                <w:noProof/>
                <w:sz w:val="20"/>
                <w:szCs w:val="20"/>
                <w:lang w:val="ro-RO"/>
              </w:rPr>
              <w:t>Studiul de Prefezabilitate</w:t>
            </w:r>
            <w:r w:rsidR="007F6E6B">
              <w:rPr>
                <w:rFonts w:ascii="Segoe UI" w:hAnsi="Segoe UI" w:cs="Segoe UI"/>
                <w:noProof/>
                <w:sz w:val="20"/>
                <w:szCs w:val="20"/>
                <w:lang w:val="ro-RO"/>
              </w:rPr>
              <w:t xml:space="preserve"> este finalizat.</w:t>
            </w:r>
          </w:p>
        </w:tc>
      </w:tr>
      <w:tr w:rsidR="00C3488F" w:rsidRPr="007F381C" w14:paraId="13F32502" w14:textId="77777777" w:rsidTr="00967BF4">
        <w:trPr>
          <w:trHeight w:val="418"/>
          <w:tblCellSpacing w:w="20" w:type="dxa"/>
        </w:trPr>
        <w:tc>
          <w:tcPr>
            <w:tcW w:w="3241" w:type="dxa"/>
            <w:gridSpan w:val="2"/>
          </w:tcPr>
          <w:p w14:paraId="7952F443" w14:textId="77777777" w:rsidR="00C3488F" w:rsidRPr="007F381C" w:rsidRDefault="00C3488F" w:rsidP="00447580">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TRA-N-598</w:t>
            </w:r>
          </w:p>
        </w:tc>
        <w:tc>
          <w:tcPr>
            <w:tcW w:w="5987" w:type="dxa"/>
          </w:tcPr>
          <w:p w14:paraId="6659893F" w14:textId="74715B15" w:rsidR="00C3488F" w:rsidRPr="007F381C" w:rsidRDefault="00C3488F" w:rsidP="00447580">
            <w:pPr>
              <w:rPr>
                <w:rFonts w:ascii="Segoe UI" w:hAnsi="Segoe UI" w:cs="Segoe UI"/>
                <w:b/>
                <w:sz w:val="20"/>
                <w:szCs w:val="20"/>
              </w:rPr>
            </w:pPr>
            <w:r w:rsidRPr="007F381C">
              <w:rPr>
                <w:rFonts w:ascii="Segoe UI" w:hAnsi="Segoe UI" w:cs="Segoe UI"/>
                <w:b/>
                <w:sz w:val="20"/>
                <w:szCs w:val="20"/>
              </w:rPr>
              <w:t xml:space="preserve">PCI status: </w:t>
            </w:r>
            <w:r w:rsidRPr="007F381C">
              <w:rPr>
                <w:rFonts w:ascii="Segoe UI" w:hAnsi="Segoe UI" w:cs="Segoe UI"/>
                <w:sz w:val="20"/>
                <w:szCs w:val="20"/>
              </w:rPr>
              <w:t>-</w:t>
            </w:r>
          </w:p>
        </w:tc>
      </w:tr>
      <w:tr w:rsidR="009E5BED" w:rsidRPr="007F381C" w14:paraId="60BDFEEE" w14:textId="77777777" w:rsidTr="00967BF4">
        <w:trPr>
          <w:tblCellSpacing w:w="20" w:type="dxa"/>
        </w:trPr>
        <w:tc>
          <w:tcPr>
            <w:tcW w:w="9268" w:type="dxa"/>
            <w:gridSpan w:val="3"/>
          </w:tcPr>
          <w:p w14:paraId="71DF7F83" w14:textId="2CFC3409" w:rsidR="009E5BED" w:rsidRDefault="009E5BED" w:rsidP="00447580">
            <w:pPr>
              <w:rPr>
                <w:rFonts w:ascii="Segoe UI" w:hAnsi="Segoe UI" w:cs="Segoe UI"/>
                <w:b/>
                <w:sz w:val="20"/>
                <w:szCs w:val="20"/>
              </w:rPr>
            </w:pPr>
            <w:proofErr w:type="spellStart"/>
            <w:r w:rsidRPr="007F381C">
              <w:rPr>
                <w:rFonts w:ascii="Segoe UI" w:hAnsi="Segoe UI" w:cs="Segoe UI"/>
                <w:b/>
                <w:sz w:val="20"/>
                <w:szCs w:val="20"/>
              </w:rPr>
              <w:t>Modificările</w:t>
            </w:r>
            <w:proofErr w:type="spellEnd"/>
            <w:r w:rsidRPr="007F381C">
              <w:rPr>
                <w:rFonts w:ascii="Segoe UI" w:hAnsi="Segoe UI" w:cs="Segoe UI"/>
                <w:b/>
                <w:sz w:val="20"/>
                <w:szCs w:val="20"/>
              </w:rPr>
              <w:t xml:space="preserve"> </w:t>
            </w:r>
            <w:proofErr w:type="spellStart"/>
            <w:r w:rsidRPr="007F381C">
              <w:rPr>
                <w:rFonts w:ascii="Segoe UI" w:hAnsi="Segoe UI" w:cs="Segoe UI"/>
                <w:b/>
                <w:sz w:val="20"/>
                <w:szCs w:val="20"/>
              </w:rPr>
              <w:t>proiectului</w:t>
            </w:r>
            <w:proofErr w:type="spellEnd"/>
            <w:r w:rsidRPr="007F381C">
              <w:rPr>
                <w:rFonts w:ascii="Segoe UI" w:hAnsi="Segoe UI" w:cs="Segoe UI"/>
                <w:b/>
                <w:sz w:val="20"/>
                <w:szCs w:val="20"/>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24"/>
              <w:gridCol w:w="1093"/>
              <w:gridCol w:w="1002"/>
              <w:gridCol w:w="1002"/>
              <w:gridCol w:w="910"/>
              <w:gridCol w:w="1002"/>
              <w:gridCol w:w="945"/>
              <w:gridCol w:w="828"/>
            </w:tblGrid>
            <w:tr w:rsidR="009E5BED" w:rsidRPr="00BD111F" w14:paraId="79799E92" w14:textId="77777777" w:rsidTr="007F381C">
              <w:trPr>
                <w:trHeight w:val="220"/>
                <w:tblCellSpacing w:w="20" w:type="dxa"/>
              </w:trPr>
              <w:tc>
                <w:tcPr>
                  <w:tcW w:w="2336" w:type="dxa"/>
                  <w:shd w:val="clear" w:color="auto" w:fill="E2EFD9"/>
                </w:tcPr>
                <w:p w14:paraId="752CD3E4" w14:textId="77777777" w:rsidR="009E5BED" w:rsidRPr="00BD111F" w:rsidRDefault="009E5BED" w:rsidP="00447580">
                  <w:pPr>
                    <w:jc w:val="both"/>
                    <w:rPr>
                      <w:rFonts w:ascii="Segoe UI" w:eastAsiaTheme="minorHAnsi" w:hAnsi="Segoe UI" w:cs="Segoe UI"/>
                      <w:b/>
                      <w:sz w:val="18"/>
                      <w:szCs w:val="18"/>
                      <w:lang w:val="ro-RO"/>
                    </w:rPr>
                  </w:pPr>
                </w:p>
              </w:tc>
              <w:tc>
                <w:tcPr>
                  <w:tcW w:w="1108" w:type="dxa"/>
                  <w:shd w:val="clear" w:color="auto" w:fill="E2EFD9"/>
                </w:tcPr>
                <w:p w14:paraId="53C9C837"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F12BF84"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04" w:type="dxa"/>
                  <w:shd w:val="clear" w:color="auto" w:fill="E2EFD9"/>
                </w:tcPr>
                <w:p w14:paraId="0D4A2D7B"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1BF8B57"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04" w:type="dxa"/>
                  <w:shd w:val="clear" w:color="auto" w:fill="E2EFD9"/>
                </w:tcPr>
                <w:p w14:paraId="5C5189A1"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F19DD9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98" w:type="dxa"/>
                  <w:shd w:val="clear" w:color="auto" w:fill="E2EFD9"/>
                </w:tcPr>
                <w:p w14:paraId="5E5716F0"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E17E5A8"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04" w:type="dxa"/>
                  <w:shd w:val="clear" w:color="auto" w:fill="E2EFD9"/>
                  <w:vAlign w:val="center"/>
                </w:tcPr>
                <w:p w14:paraId="05D22A2A"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AA82F5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39" w:type="dxa"/>
                  <w:shd w:val="clear" w:color="auto" w:fill="E2EFD9"/>
                  <w:vAlign w:val="center"/>
                </w:tcPr>
                <w:p w14:paraId="512D5BF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42E35D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1" w:type="dxa"/>
                  <w:shd w:val="clear" w:color="auto" w:fill="E2EFD9"/>
                </w:tcPr>
                <w:p w14:paraId="0BD4B03C"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9E5BED" w:rsidRPr="00BD111F" w14:paraId="409D13F5" w14:textId="77777777" w:rsidTr="003D13BA">
              <w:trPr>
                <w:trHeight w:val="130"/>
                <w:tblCellSpacing w:w="20" w:type="dxa"/>
              </w:trPr>
              <w:tc>
                <w:tcPr>
                  <w:tcW w:w="2336" w:type="dxa"/>
                  <w:shd w:val="clear" w:color="auto" w:fill="auto"/>
                  <w:vAlign w:val="center"/>
                </w:tcPr>
                <w:p w14:paraId="49C550C2" w14:textId="77777777" w:rsidR="009E5BED" w:rsidRPr="00BD111F" w:rsidRDefault="009E5BED"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08" w:type="dxa"/>
                  <w:vAlign w:val="center"/>
                </w:tcPr>
                <w:p w14:paraId="31B7F6EC"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79888A68"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0632AD59"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8" w:type="dxa"/>
                  <w:vAlign w:val="center"/>
                </w:tcPr>
                <w:p w14:paraId="6130E2A8"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1004" w:type="dxa"/>
                  <w:vAlign w:val="center"/>
                </w:tcPr>
                <w:p w14:paraId="2B743122" w14:textId="77777777" w:rsidR="009E5BED" w:rsidRPr="00BD111F" w:rsidRDefault="009E5BED"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2026</w:t>
                  </w:r>
                </w:p>
              </w:tc>
              <w:tc>
                <w:tcPr>
                  <w:tcW w:w="939" w:type="dxa"/>
                  <w:vAlign w:val="center"/>
                </w:tcPr>
                <w:p w14:paraId="238DA09F"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781" w:type="dxa"/>
                  <w:vAlign w:val="center"/>
                </w:tcPr>
                <w:p w14:paraId="0B57C13E" w14:textId="2031FCEF" w:rsidR="009E5BED"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w:t>
                  </w:r>
                  <w:r w:rsidR="00697BE8">
                    <w:rPr>
                      <w:rFonts w:ascii="Segoe UI" w:eastAsiaTheme="minorHAnsi" w:hAnsi="Segoe UI" w:cs="Segoe UI"/>
                      <w:sz w:val="18"/>
                      <w:szCs w:val="18"/>
                      <w:lang w:val="ro-RO"/>
                    </w:rPr>
                    <w:t>8</w:t>
                  </w:r>
                </w:p>
              </w:tc>
            </w:tr>
            <w:tr w:rsidR="009E5BED" w:rsidRPr="00BD111F" w14:paraId="412D2EBB" w14:textId="77777777" w:rsidTr="003D13BA">
              <w:trPr>
                <w:trHeight w:val="360"/>
                <w:tblCellSpacing w:w="20" w:type="dxa"/>
              </w:trPr>
              <w:tc>
                <w:tcPr>
                  <w:tcW w:w="2336" w:type="dxa"/>
                  <w:shd w:val="clear" w:color="auto" w:fill="auto"/>
                  <w:vAlign w:val="center"/>
                </w:tcPr>
                <w:p w14:paraId="65136CD4" w14:textId="77777777" w:rsidR="009E5BED" w:rsidRPr="00BD111F" w:rsidRDefault="009E5BED"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08" w:type="dxa"/>
                  <w:vAlign w:val="center"/>
                </w:tcPr>
                <w:p w14:paraId="3542DE27"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61514F8A"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07654504"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8" w:type="dxa"/>
                  <w:vAlign w:val="center"/>
                </w:tcPr>
                <w:p w14:paraId="531562CC"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c>
                <w:tcPr>
                  <w:tcW w:w="1004" w:type="dxa"/>
                  <w:vAlign w:val="center"/>
                </w:tcPr>
                <w:p w14:paraId="767C1CB9" w14:textId="77777777" w:rsidR="009E5BED" w:rsidRPr="00BD111F" w:rsidRDefault="009E5BED"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405</w:t>
                  </w:r>
                </w:p>
              </w:tc>
              <w:tc>
                <w:tcPr>
                  <w:tcW w:w="939" w:type="dxa"/>
                  <w:vAlign w:val="center"/>
                </w:tcPr>
                <w:p w14:paraId="1266E5A3"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c>
                <w:tcPr>
                  <w:tcW w:w="781" w:type="dxa"/>
                  <w:vAlign w:val="center"/>
                </w:tcPr>
                <w:p w14:paraId="10845E95" w14:textId="3C5F0811" w:rsidR="009E5BED"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r>
          </w:tbl>
          <w:p w14:paraId="7D66830A" w14:textId="77777777" w:rsidR="009E5BED" w:rsidRPr="007F381C" w:rsidRDefault="009E5BED" w:rsidP="00447580">
            <w:pPr>
              <w:rPr>
                <w:rFonts w:ascii="Segoe UI" w:hAnsi="Segoe UI" w:cs="Segoe UI"/>
                <w:b/>
                <w:sz w:val="20"/>
                <w:szCs w:val="20"/>
              </w:rPr>
            </w:pPr>
          </w:p>
        </w:tc>
      </w:tr>
    </w:tbl>
    <w:p w14:paraId="7EE3B71E" w14:textId="77777777" w:rsidR="00646545" w:rsidRDefault="00646545" w:rsidP="00447580">
      <w:pPr>
        <w:rPr>
          <w:lang w:val="ro-RO"/>
        </w:rPr>
      </w:pPr>
      <w:bookmarkStart w:id="327" w:name="_Hlk76467075"/>
      <w:bookmarkEnd w:id="326"/>
    </w:p>
    <w:p w14:paraId="4FA24AD4" w14:textId="46FDAFF0" w:rsidR="00273E41" w:rsidRPr="00F21AB3" w:rsidRDefault="00273E41" w:rsidP="00447580">
      <w:pPr>
        <w:pStyle w:val="Heading2"/>
        <w:shd w:val="clear" w:color="auto" w:fill="E2EFD9"/>
        <w:jc w:val="both"/>
        <w:rPr>
          <w:rFonts w:ascii="Segoe UI" w:hAnsi="Segoe UI" w:cs="Segoe UI"/>
          <w:sz w:val="22"/>
          <w:szCs w:val="22"/>
          <w:lang w:val="ro-RO"/>
        </w:rPr>
      </w:pPr>
      <w:bookmarkStart w:id="328" w:name="_Toc205278851"/>
      <w:r w:rsidRPr="00F21AB3">
        <w:rPr>
          <w:rFonts w:ascii="Segoe UI" w:hAnsi="Segoe UI" w:cs="Segoe UI"/>
          <w:sz w:val="22"/>
          <w:szCs w:val="22"/>
          <w:lang w:val="ro-RO"/>
        </w:rPr>
        <w:lastRenderedPageBreak/>
        <w:t>7</w:t>
      </w:r>
      <w:r w:rsidRPr="00F21AB3">
        <w:rPr>
          <w:rFonts w:ascii="Segoe UI" w:hAnsi="Segoe UI" w:cs="Segoe UI"/>
          <w:sz w:val="22"/>
          <w:szCs w:val="22"/>
        </w:rPr>
        <w:t>.</w:t>
      </w:r>
      <w:r w:rsidR="00ED6B3A">
        <w:rPr>
          <w:rFonts w:ascii="Segoe UI" w:hAnsi="Segoe UI" w:cs="Segoe UI"/>
          <w:sz w:val="22"/>
          <w:szCs w:val="22"/>
          <w:lang w:val="ro-RO"/>
        </w:rPr>
        <w:t>7</w:t>
      </w:r>
      <w:r w:rsidRPr="00F21AB3">
        <w:rPr>
          <w:rFonts w:ascii="Segoe UI" w:hAnsi="Segoe UI" w:cs="Segoe UI"/>
          <w:sz w:val="22"/>
          <w:szCs w:val="22"/>
          <w:lang w:val="ro-RO"/>
        </w:rPr>
        <w:t xml:space="preserve"> Creșterea capacității de transport gaze naturale a interconectării România-Bulgaria pe direcția Giurgiu-Ruse</w:t>
      </w:r>
      <w:bookmarkEnd w:id="328"/>
    </w:p>
    <w:p w14:paraId="7692C189" w14:textId="3F773DC0" w:rsidR="009E5BED" w:rsidRDefault="009E5BED" w:rsidP="00447580">
      <w:pPr>
        <w:contextualSpacing/>
        <w:jc w:val="both"/>
        <w:rPr>
          <w:rFonts w:ascii="Segoe UI" w:eastAsia="Calibri" w:hAnsi="Segoe UI" w:cs="Segoe UI"/>
          <w:sz w:val="22"/>
          <w:szCs w:val="22"/>
          <w:lang w:val="fr-FR"/>
        </w:rPr>
      </w:pPr>
    </w:p>
    <w:tbl>
      <w:tblPr>
        <w:tblStyle w:val="TableGrid16"/>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02"/>
        <w:gridCol w:w="896"/>
        <w:gridCol w:w="5908"/>
      </w:tblGrid>
      <w:tr w:rsidR="009E5BED" w:rsidRPr="00940DA7" w14:paraId="37CF73AF" w14:textId="77777777" w:rsidTr="002D6F59">
        <w:trPr>
          <w:tblCellSpacing w:w="20" w:type="dxa"/>
        </w:trPr>
        <w:tc>
          <w:tcPr>
            <w:tcW w:w="2342" w:type="dxa"/>
            <w:vAlign w:val="center"/>
          </w:tcPr>
          <w:p w14:paraId="0E47A935" w14:textId="77777777" w:rsidR="009E5BED" w:rsidRPr="00940DA7" w:rsidRDefault="009E5BED" w:rsidP="00447580">
            <w:pPr>
              <w:rPr>
                <w:rFonts w:ascii="Segoe UI" w:hAnsi="Segoe UI" w:cs="Segoe UI"/>
                <w:sz w:val="20"/>
                <w:szCs w:val="20"/>
              </w:rPr>
            </w:pPr>
            <w:proofErr w:type="spellStart"/>
            <w:r w:rsidRPr="00940DA7">
              <w:rPr>
                <w:rFonts w:ascii="Segoe UI" w:hAnsi="Segoe UI" w:cs="Segoe UI"/>
                <w:b/>
                <w:sz w:val="20"/>
                <w:szCs w:val="20"/>
              </w:rPr>
              <w:t>Numele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sz w:val="20"/>
                <w:szCs w:val="20"/>
              </w:rPr>
              <w:t xml:space="preserve"> </w:t>
            </w:r>
          </w:p>
        </w:tc>
        <w:tc>
          <w:tcPr>
            <w:tcW w:w="6744" w:type="dxa"/>
            <w:gridSpan w:val="2"/>
          </w:tcPr>
          <w:p w14:paraId="6E330EE6" w14:textId="77777777" w:rsidR="009E5BED" w:rsidRPr="00940DA7" w:rsidRDefault="009E5BED" w:rsidP="00447580">
            <w:pPr>
              <w:rPr>
                <w:rFonts w:ascii="Segoe UI" w:hAnsi="Segoe UI" w:cs="Segoe UI"/>
                <w:b/>
                <w:sz w:val="20"/>
                <w:szCs w:val="20"/>
              </w:rPr>
            </w:pPr>
            <w:r w:rsidRPr="00940DA7">
              <w:rPr>
                <w:rFonts w:ascii="Segoe UI" w:hAnsi="Segoe UI" w:cs="Segoe UI"/>
                <w:b/>
                <w:color w:val="2F5496" w:themeColor="accent1" w:themeShade="BF"/>
                <w:sz w:val="20"/>
                <w:szCs w:val="20"/>
                <w:lang w:val="ro-RO"/>
              </w:rPr>
              <w:t>Creșterea capacității de transport gaze naturale a interconectării România-Bulgaria pe direcția Giurgiu-Ruse</w:t>
            </w:r>
          </w:p>
        </w:tc>
      </w:tr>
      <w:tr w:rsidR="009E5BED" w:rsidRPr="00940DA7" w14:paraId="7569F3B7" w14:textId="77777777" w:rsidTr="002D6F59">
        <w:trPr>
          <w:trHeight w:val="197"/>
          <w:tblCellSpacing w:w="20" w:type="dxa"/>
        </w:trPr>
        <w:tc>
          <w:tcPr>
            <w:tcW w:w="2342" w:type="dxa"/>
            <w:vAlign w:val="center"/>
          </w:tcPr>
          <w:p w14:paraId="2C95CA3B" w14:textId="77777777" w:rsidR="009E5BED" w:rsidRPr="00940DA7" w:rsidRDefault="009E5BED" w:rsidP="00447580">
            <w:pPr>
              <w:rPr>
                <w:rFonts w:ascii="Segoe UI" w:hAnsi="Segoe UI" w:cs="Segoe UI"/>
                <w:b/>
                <w:sz w:val="20"/>
                <w:szCs w:val="20"/>
              </w:rPr>
            </w:pPr>
            <w:proofErr w:type="spellStart"/>
            <w:r w:rsidRPr="00940DA7">
              <w:rPr>
                <w:rFonts w:ascii="Segoe UI" w:hAnsi="Segoe UI" w:cs="Segoe UI"/>
                <w:b/>
                <w:sz w:val="20"/>
                <w:szCs w:val="20"/>
              </w:rPr>
              <w:t>Numărul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744" w:type="dxa"/>
            <w:gridSpan w:val="2"/>
          </w:tcPr>
          <w:p w14:paraId="097C021E" w14:textId="7D8BC438" w:rsidR="009E5BED" w:rsidRPr="00940DA7" w:rsidRDefault="009E5BED" w:rsidP="00447580">
            <w:pPr>
              <w:rPr>
                <w:rFonts w:ascii="Segoe UI" w:hAnsi="Segoe UI" w:cs="Segoe UI"/>
                <w:b/>
                <w:sz w:val="20"/>
                <w:szCs w:val="20"/>
              </w:rPr>
            </w:pPr>
            <w:r w:rsidRPr="00940DA7">
              <w:rPr>
                <w:rFonts w:ascii="Segoe UI" w:hAnsi="Segoe UI" w:cs="Segoe UI"/>
                <w:b/>
                <w:sz w:val="20"/>
                <w:szCs w:val="20"/>
              </w:rPr>
              <w:t>7.</w:t>
            </w:r>
            <w:r w:rsidR="00863DAA">
              <w:rPr>
                <w:rFonts w:ascii="Segoe UI" w:hAnsi="Segoe UI" w:cs="Segoe UI"/>
                <w:b/>
                <w:sz w:val="20"/>
                <w:szCs w:val="20"/>
              </w:rPr>
              <w:t>7</w:t>
            </w:r>
          </w:p>
        </w:tc>
      </w:tr>
      <w:tr w:rsidR="009E5BED" w:rsidRPr="00940DA7" w14:paraId="5F7E3B1A" w14:textId="77777777" w:rsidTr="002D6F59">
        <w:trPr>
          <w:trHeight w:val="571"/>
          <w:tblCellSpacing w:w="20" w:type="dxa"/>
        </w:trPr>
        <w:tc>
          <w:tcPr>
            <w:tcW w:w="2342" w:type="dxa"/>
            <w:vAlign w:val="center"/>
          </w:tcPr>
          <w:p w14:paraId="7CB7A3DF" w14:textId="77777777" w:rsidR="009E5BED" w:rsidRPr="00940DA7" w:rsidRDefault="009E5BED" w:rsidP="00447580">
            <w:pPr>
              <w:rPr>
                <w:rFonts w:ascii="Segoe UI" w:hAnsi="Segoe UI" w:cs="Segoe UI"/>
                <w:b/>
                <w:sz w:val="20"/>
                <w:szCs w:val="20"/>
              </w:rPr>
            </w:pPr>
            <w:proofErr w:type="spellStart"/>
            <w:r w:rsidRPr="00940DA7">
              <w:rPr>
                <w:rFonts w:ascii="Segoe UI" w:hAnsi="Segoe UI" w:cs="Segoe UI"/>
                <w:b/>
                <w:sz w:val="20"/>
                <w:szCs w:val="20"/>
              </w:rPr>
              <w:t>Titularul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744" w:type="dxa"/>
            <w:gridSpan w:val="2"/>
          </w:tcPr>
          <w:p w14:paraId="2C168D89" w14:textId="77777777" w:rsidR="009E5BED" w:rsidRPr="00940DA7" w:rsidRDefault="009E5BED"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25504" behindDoc="0" locked="0" layoutInCell="1" allowOverlap="1" wp14:anchorId="209808F7" wp14:editId="034B53D0">
                  <wp:simplePos x="0" y="0"/>
                  <wp:positionH relativeFrom="column">
                    <wp:posOffset>3147695</wp:posOffset>
                  </wp:positionH>
                  <wp:positionV relativeFrom="paragraph">
                    <wp:posOffset>27940</wp:posOffset>
                  </wp:positionV>
                  <wp:extent cx="1198880" cy="466725"/>
                  <wp:effectExtent l="0" t="0" r="0" b="0"/>
                  <wp:wrapSquare wrapText="bothSides"/>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78408D6B" w14:textId="77777777" w:rsidR="009E5BED" w:rsidRPr="00940DA7" w:rsidRDefault="009E5BED"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9E5BED" w:rsidRPr="00940DA7" w14:paraId="1508484D" w14:textId="77777777" w:rsidTr="002D6F59">
        <w:trPr>
          <w:tblCellSpacing w:w="20" w:type="dxa"/>
        </w:trPr>
        <w:tc>
          <w:tcPr>
            <w:tcW w:w="2342" w:type="dxa"/>
            <w:vAlign w:val="center"/>
          </w:tcPr>
          <w:p w14:paraId="08AE50C1" w14:textId="77777777" w:rsidR="009E5BED" w:rsidRPr="00940DA7" w:rsidRDefault="009E5BED" w:rsidP="00447580">
            <w:pPr>
              <w:rPr>
                <w:rFonts w:ascii="Segoe UI" w:hAnsi="Segoe UI" w:cs="Segoe UI"/>
                <w:b/>
                <w:sz w:val="20"/>
                <w:szCs w:val="20"/>
              </w:rPr>
            </w:pPr>
            <w:proofErr w:type="spellStart"/>
            <w:r w:rsidRPr="00940DA7">
              <w:rPr>
                <w:rFonts w:ascii="Segoe UI" w:hAnsi="Segoe UI" w:cs="Segoe UI"/>
                <w:b/>
                <w:sz w:val="20"/>
                <w:szCs w:val="20"/>
              </w:rPr>
              <w:t>Tipul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744" w:type="dxa"/>
            <w:gridSpan w:val="2"/>
          </w:tcPr>
          <w:p w14:paraId="225CBCB4" w14:textId="77777777" w:rsidR="009E5BED" w:rsidRPr="00940DA7" w:rsidRDefault="009E5BED" w:rsidP="00447580">
            <w:pPr>
              <w:rPr>
                <w:rFonts w:ascii="Segoe UI" w:hAnsi="Segoe UI" w:cs="Segoe UI"/>
                <w:sz w:val="20"/>
                <w:szCs w:val="20"/>
                <w:lang w:val="ro-RO"/>
              </w:rPr>
            </w:pPr>
            <w:proofErr w:type="spellStart"/>
            <w:r w:rsidRPr="00940DA7">
              <w:rPr>
                <w:rFonts w:ascii="Segoe UI" w:hAnsi="Segoe UI" w:cs="Segoe UI"/>
                <w:sz w:val="20"/>
                <w:szCs w:val="20"/>
              </w:rPr>
              <w:t>Asigurarea</w:t>
            </w:r>
            <w:proofErr w:type="spellEnd"/>
            <w:r w:rsidRPr="00940DA7">
              <w:rPr>
                <w:rFonts w:ascii="Segoe UI" w:hAnsi="Segoe UI" w:cs="Segoe UI"/>
                <w:sz w:val="20"/>
                <w:szCs w:val="20"/>
              </w:rPr>
              <w:t xml:space="preserve"> </w:t>
            </w:r>
            <w:r w:rsidRPr="00940DA7">
              <w:rPr>
                <w:rFonts w:ascii="Segoe UI" w:hAnsi="Segoe UI" w:cs="Segoe UI"/>
                <w:sz w:val="20"/>
                <w:szCs w:val="20"/>
                <w:lang w:val="ro-RO"/>
              </w:rPr>
              <w:t>securității energetice</w:t>
            </w:r>
          </w:p>
          <w:p w14:paraId="5AC00EE5" w14:textId="77777777" w:rsidR="009E5BED" w:rsidRPr="00940DA7" w:rsidRDefault="009E5BED" w:rsidP="00447580">
            <w:pPr>
              <w:rPr>
                <w:rFonts w:ascii="Segoe UI" w:hAnsi="Segoe UI" w:cs="Segoe UI"/>
                <w:sz w:val="20"/>
                <w:szCs w:val="20"/>
              </w:rPr>
            </w:pPr>
            <w:r w:rsidRPr="00940DA7">
              <w:rPr>
                <w:rFonts w:ascii="Segoe UI" w:hAnsi="Segoe UI" w:cs="Segoe UI"/>
                <w:sz w:val="20"/>
                <w:szCs w:val="20"/>
                <w:lang w:val="ro-RO"/>
              </w:rPr>
              <w:t>Diversificarea surselor și rutelor de transport gaze naturale</w:t>
            </w:r>
          </w:p>
        </w:tc>
      </w:tr>
      <w:tr w:rsidR="009E5BED" w:rsidRPr="00940DA7" w14:paraId="6BA72492" w14:textId="77777777" w:rsidTr="002D6F59">
        <w:trPr>
          <w:tblCellSpacing w:w="20" w:type="dxa"/>
        </w:trPr>
        <w:tc>
          <w:tcPr>
            <w:tcW w:w="2342" w:type="dxa"/>
            <w:vAlign w:val="center"/>
          </w:tcPr>
          <w:p w14:paraId="79CA7508"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 xml:space="preserve">Termen </w:t>
            </w:r>
            <w:proofErr w:type="spellStart"/>
            <w:r w:rsidRPr="00940DA7">
              <w:rPr>
                <w:rFonts w:ascii="Segoe UI" w:hAnsi="Segoe UI" w:cs="Segoe UI"/>
                <w:b/>
                <w:sz w:val="20"/>
                <w:szCs w:val="20"/>
              </w:rPr>
              <w:t>estimat</w:t>
            </w:r>
            <w:proofErr w:type="spellEnd"/>
            <w:r w:rsidRPr="00940DA7">
              <w:rPr>
                <w:rFonts w:ascii="Segoe UI" w:hAnsi="Segoe UI" w:cs="Segoe UI"/>
                <w:b/>
                <w:sz w:val="20"/>
                <w:szCs w:val="20"/>
              </w:rPr>
              <w:t xml:space="preserve"> de </w:t>
            </w:r>
            <w:proofErr w:type="spellStart"/>
            <w:r w:rsidRPr="00940DA7">
              <w:rPr>
                <w:rFonts w:ascii="Segoe UI" w:hAnsi="Segoe UI" w:cs="Segoe UI"/>
                <w:b/>
                <w:sz w:val="20"/>
                <w:szCs w:val="20"/>
              </w:rPr>
              <w:t>finalizare</w:t>
            </w:r>
            <w:proofErr w:type="spellEnd"/>
          </w:p>
        </w:tc>
        <w:tc>
          <w:tcPr>
            <w:tcW w:w="6744" w:type="dxa"/>
            <w:gridSpan w:val="2"/>
            <w:vAlign w:val="center"/>
          </w:tcPr>
          <w:p w14:paraId="66F8A38C" w14:textId="77777777" w:rsidR="009E5BED" w:rsidRPr="00940DA7" w:rsidRDefault="009E5BED" w:rsidP="00447580">
            <w:pPr>
              <w:rPr>
                <w:rFonts w:ascii="Segoe UI" w:hAnsi="Segoe UI" w:cs="Segoe UI"/>
                <w:b/>
                <w:sz w:val="20"/>
                <w:szCs w:val="20"/>
              </w:rPr>
            </w:pPr>
            <w:r w:rsidRPr="00EA22C6">
              <w:rPr>
                <w:rFonts w:ascii="Segoe UI" w:hAnsi="Segoe UI" w:cs="Segoe UI"/>
                <w:b/>
                <w:sz w:val="20"/>
                <w:szCs w:val="20"/>
              </w:rPr>
              <w:t>2027</w:t>
            </w:r>
          </w:p>
        </w:tc>
      </w:tr>
      <w:tr w:rsidR="009E5BED" w:rsidRPr="00940DA7" w14:paraId="2F79C8C8" w14:textId="77777777" w:rsidTr="002D6F59">
        <w:trPr>
          <w:tblCellSpacing w:w="20" w:type="dxa"/>
        </w:trPr>
        <w:tc>
          <w:tcPr>
            <w:tcW w:w="2342" w:type="dxa"/>
            <w:vAlign w:val="center"/>
          </w:tcPr>
          <w:p w14:paraId="466E0346" w14:textId="77777777" w:rsidR="009E5BED" w:rsidRPr="00940DA7" w:rsidRDefault="009E5BED" w:rsidP="00447580">
            <w:pPr>
              <w:rPr>
                <w:rFonts w:ascii="Segoe UI" w:hAnsi="Segoe UI" w:cs="Segoe UI"/>
                <w:b/>
                <w:sz w:val="20"/>
                <w:szCs w:val="20"/>
              </w:rPr>
            </w:pPr>
            <w:proofErr w:type="spellStart"/>
            <w:r w:rsidRPr="00940DA7">
              <w:rPr>
                <w:rFonts w:ascii="Segoe UI" w:hAnsi="Segoe UI" w:cs="Segoe UI"/>
                <w:b/>
                <w:sz w:val="20"/>
                <w:szCs w:val="20"/>
              </w:rPr>
              <w:t>Obiectivul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744" w:type="dxa"/>
            <w:gridSpan w:val="2"/>
          </w:tcPr>
          <w:p w14:paraId="295B5287" w14:textId="31706F7A" w:rsidR="009E5BED" w:rsidRPr="00D2194C" w:rsidRDefault="009E5BED" w:rsidP="00447580">
            <w:pPr>
              <w:jc w:val="both"/>
              <w:rPr>
                <w:rFonts w:ascii="Segoe UI" w:hAnsi="Segoe UI" w:cs="Segoe UI"/>
                <w:sz w:val="20"/>
                <w:szCs w:val="20"/>
                <w:lang w:val="fr-FR"/>
              </w:rPr>
            </w:pPr>
            <w:proofErr w:type="spellStart"/>
            <w:r w:rsidRPr="00D2194C">
              <w:rPr>
                <w:rFonts w:ascii="Segoe UI" w:hAnsi="Segoe UI" w:cs="Segoe UI"/>
                <w:sz w:val="20"/>
                <w:szCs w:val="20"/>
                <w:lang w:val="fr-FR"/>
              </w:rPr>
              <w:t>În</w:t>
            </w:r>
            <w:proofErr w:type="spellEnd"/>
            <w:r w:rsidR="00A81466">
              <w:rPr>
                <w:rFonts w:ascii="Segoe UI" w:hAnsi="Segoe UI" w:cs="Segoe UI"/>
                <w:sz w:val="20"/>
                <w:szCs w:val="20"/>
                <w:lang w:val="fr-FR"/>
              </w:rPr>
              <w:t xml:space="preserve"> </w:t>
            </w:r>
            <w:proofErr w:type="spellStart"/>
            <w:r w:rsidR="00D2194C">
              <w:rPr>
                <w:rFonts w:ascii="Segoe UI" w:hAnsi="Segoe UI" w:cs="Segoe UI"/>
                <w:sz w:val="20"/>
                <w:szCs w:val="20"/>
                <w:lang w:val="fr-FR"/>
              </w:rPr>
              <w:t>conformitate</w:t>
            </w:r>
            <w:proofErr w:type="spellEnd"/>
            <w:r w:rsidR="00D2194C">
              <w:rPr>
                <w:rFonts w:ascii="Segoe UI" w:hAnsi="Segoe UI" w:cs="Segoe UI"/>
                <w:sz w:val="20"/>
                <w:szCs w:val="20"/>
                <w:lang w:val="fr-FR"/>
              </w:rPr>
              <w:t xml:space="preserve"> </w:t>
            </w:r>
            <w:proofErr w:type="spellStart"/>
            <w:r w:rsidR="00D2194C">
              <w:rPr>
                <w:rFonts w:ascii="Segoe UI" w:hAnsi="Segoe UI" w:cs="Segoe UI"/>
                <w:sz w:val="20"/>
                <w:szCs w:val="20"/>
                <w:lang w:val="fr-FR"/>
              </w:rPr>
              <w:t>cu</w:t>
            </w:r>
            <w:proofErr w:type="spellEnd"/>
            <w:r w:rsidR="00D2194C">
              <w:rPr>
                <w:rFonts w:ascii="Segoe UI" w:hAnsi="Segoe UI" w:cs="Segoe UI"/>
                <w:sz w:val="20"/>
                <w:szCs w:val="20"/>
                <w:lang w:val="fr-FR"/>
              </w:rPr>
              <w:t xml:space="preserve"> </w:t>
            </w:r>
            <w:proofErr w:type="spellStart"/>
            <w:r w:rsidR="00D2194C">
              <w:rPr>
                <w:rFonts w:ascii="Segoe UI" w:hAnsi="Segoe UI" w:cs="Segoe UI"/>
                <w:sz w:val="20"/>
                <w:szCs w:val="20"/>
                <w:lang w:val="fr-FR"/>
              </w:rPr>
              <w:t>prevederile</w:t>
            </w:r>
            <w:proofErr w:type="spellEnd"/>
            <w:r w:rsid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Memorandumul</w:t>
            </w:r>
            <w:r w:rsidR="00D2194C">
              <w:rPr>
                <w:rFonts w:ascii="Segoe UI" w:hAnsi="Segoe UI" w:cs="Segoe UI"/>
                <w:sz w:val="20"/>
                <w:szCs w:val="20"/>
                <w:lang w:val="fr-FR"/>
              </w:rPr>
              <w:t>ui</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privind</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cooperarea</w:t>
            </w:r>
            <w:proofErr w:type="spellEnd"/>
            <w:r w:rsidRPr="00D2194C">
              <w:rPr>
                <w:rFonts w:ascii="Segoe UI" w:hAnsi="Segoe UI" w:cs="Segoe UI"/>
                <w:sz w:val="20"/>
                <w:szCs w:val="20"/>
                <w:lang w:val="fr-FR"/>
              </w:rPr>
              <w:t xml:space="preserve"> pentru </w:t>
            </w:r>
            <w:proofErr w:type="spellStart"/>
            <w:r w:rsidRPr="00D2194C">
              <w:rPr>
                <w:rFonts w:ascii="Segoe UI" w:hAnsi="Segoe UI" w:cs="Segoe UI"/>
                <w:sz w:val="20"/>
                <w:szCs w:val="20"/>
                <w:lang w:val="fr-FR"/>
              </w:rPr>
              <w:t>realizarea</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Coridorului</w:t>
            </w:r>
            <w:proofErr w:type="spellEnd"/>
            <w:r w:rsidRPr="00D2194C">
              <w:rPr>
                <w:rFonts w:ascii="Segoe UI" w:hAnsi="Segoe UI" w:cs="Segoe UI"/>
                <w:sz w:val="20"/>
                <w:szCs w:val="20"/>
                <w:lang w:val="fr-FR"/>
              </w:rPr>
              <w:t xml:space="preserve"> Vertical</w:t>
            </w:r>
            <w:r w:rsidR="00D2194C">
              <w:rPr>
                <w:rFonts w:ascii="Segoe UI" w:hAnsi="Segoe UI" w:cs="Segoe UI"/>
                <w:sz w:val="20"/>
                <w:szCs w:val="20"/>
                <w:lang w:val="fr-FR"/>
              </w:rPr>
              <w:t>, p</w:t>
            </w:r>
            <w:r w:rsidRPr="00D2194C">
              <w:rPr>
                <w:rFonts w:ascii="Segoe UI" w:hAnsi="Segoe UI" w:cs="Segoe UI"/>
                <w:sz w:val="20"/>
                <w:szCs w:val="20"/>
                <w:lang w:val="fr-FR"/>
              </w:rPr>
              <w:t xml:space="preserve">entru </w:t>
            </w:r>
            <w:proofErr w:type="spellStart"/>
            <w:r w:rsidRPr="00D2194C">
              <w:rPr>
                <w:rFonts w:ascii="Segoe UI" w:hAnsi="Segoe UI" w:cs="Segoe UI"/>
                <w:sz w:val="20"/>
                <w:szCs w:val="20"/>
                <w:lang w:val="fr-FR"/>
              </w:rPr>
              <w:t>atingerea</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scopului</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părțile</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agreează</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să</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analizeze</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necesitățile</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tehnice</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sub</w:t>
            </w:r>
            <w:proofErr w:type="spellEnd"/>
            <w:r w:rsidRPr="00D2194C">
              <w:rPr>
                <w:rFonts w:ascii="Segoe UI" w:hAnsi="Segoe UI" w:cs="Segoe UI"/>
                <w:sz w:val="20"/>
                <w:szCs w:val="20"/>
                <w:lang w:val="fr-FR"/>
              </w:rPr>
              <w:t xml:space="preserve"> forma </w:t>
            </w:r>
            <w:proofErr w:type="spellStart"/>
            <w:r w:rsidRPr="00D2194C">
              <w:rPr>
                <w:rFonts w:ascii="Segoe UI" w:hAnsi="Segoe UI" w:cs="Segoe UI"/>
                <w:sz w:val="20"/>
                <w:szCs w:val="20"/>
                <w:lang w:val="fr-FR"/>
              </w:rPr>
              <w:t>unor</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conducte</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noi</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interconectări</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sau</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consolidări</w:t>
            </w:r>
            <w:proofErr w:type="spellEnd"/>
            <w:r w:rsidRPr="00D2194C">
              <w:rPr>
                <w:rFonts w:ascii="Segoe UI" w:hAnsi="Segoe UI" w:cs="Segoe UI"/>
                <w:sz w:val="20"/>
                <w:szCs w:val="20"/>
                <w:lang w:val="fr-FR"/>
              </w:rPr>
              <w:t xml:space="preserve"> ale </w:t>
            </w:r>
            <w:proofErr w:type="spellStart"/>
            <w:r w:rsidRPr="00D2194C">
              <w:rPr>
                <w:rFonts w:ascii="Segoe UI" w:hAnsi="Segoe UI" w:cs="Segoe UI"/>
                <w:sz w:val="20"/>
                <w:szCs w:val="20"/>
                <w:lang w:val="fr-FR"/>
              </w:rPr>
              <w:t>sistemelor</w:t>
            </w:r>
            <w:proofErr w:type="spellEnd"/>
            <w:r w:rsidRPr="00D2194C">
              <w:rPr>
                <w:rFonts w:ascii="Segoe UI" w:hAnsi="Segoe UI" w:cs="Segoe UI"/>
                <w:sz w:val="20"/>
                <w:szCs w:val="20"/>
                <w:lang w:val="fr-FR"/>
              </w:rPr>
              <w:t xml:space="preserve"> </w:t>
            </w:r>
            <w:proofErr w:type="spellStart"/>
            <w:r w:rsidRPr="00D2194C">
              <w:rPr>
                <w:rFonts w:ascii="Segoe UI" w:hAnsi="Segoe UI" w:cs="Segoe UI"/>
                <w:sz w:val="20"/>
                <w:szCs w:val="20"/>
                <w:lang w:val="fr-FR"/>
              </w:rPr>
              <w:t>naționale</w:t>
            </w:r>
            <w:proofErr w:type="spellEnd"/>
            <w:r w:rsidRPr="00D2194C">
              <w:rPr>
                <w:rFonts w:ascii="Segoe UI" w:hAnsi="Segoe UI" w:cs="Segoe UI"/>
                <w:sz w:val="20"/>
                <w:szCs w:val="20"/>
                <w:lang w:val="fr-FR"/>
              </w:rPr>
              <w:t xml:space="preserve"> de transport.</w:t>
            </w:r>
          </w:p>
        </w:tc>
      </w:tr>
      <w:tr w:rsidR="009E5BED" w:rsidRPr="00940DA7" w14:paraId="1DACF08B" w14:textId="77777777" w:rsidTr="000C1460">
        <w:trPr>
          <w:trHeight w:val="3790"/>
          <w:tblCellSpacing w:w="20" w:type="dxa"/>
        </w:trPr>
        <w:tc>
          <w:tcPr>
            <w:tcW w:w="9126" w:type="dxa"/>
            <w:gridSpan w:val="3"/>
          </w:tcPr>
          <w:p w14:paraId="6E185BEC" w14:textId="585DE4E2" w:rsidR="009E5BED" w:rsidRPr="00940DA7" w:rsidRDefault="005832D3" w:rsidP="00447580">
            <w:pPr>
              <w:jc w:val="both"/>
              <w:rPr>
                <w:rFonts w:ascii="Segoe UI" w:hAnsi="Segoe UI" w:cs="Segoe UI"/>
                <w:b/>
                <w:sz w:val="20"/>
                <w:szCs w:val="20"/>
              </w:rPr>
            </w:pPr>
            <w:r w:rsidRPr="00940DA7">
              <w:rPr>
                <w:rFonts w:ascii="Segoe UI" w:hAnsi="Segoe UI" w:cs="Segoe UI"/>
                <w:noProof/>
                <w:sz w:val="20"/>
                <w:szCs w:val="20"/>
                <w:lang w:val="ro-RO" w:eastAsia="ro-RO"/>
              </w:rPr>
              <w:drawing>
                <wp:anchor distT="0" distB="0" distL="114300" distR="114300" simplePos="0" relativeHeight="251926528" behindDoc="0" locked="0" layoutInCell="1" allowOverlap="1" wp14:anchorId="2BC81817" wp14:editId="385B5357">
                  <wp:simplePos x="0" y="0"/>
                  <wp:positionH relativeFrom="column">
                    <wp:posOffset>2580005</wp:posOffset>
                  </wp:positionH>
                  <wp:positionV relativeFrom="paragraph">
                    <wp:posOffset>96520</wp:posOffset>
                  </wp:positionV>
                  <wp:extent cx="3122930" cy="2339340"/>
                  <wp:effectExtent l="0" t="0" r="1270" b="3810"/>
                  <wp:wrapThrough wrapText="bothSides">
                    <wp:wrapPolygon edited="0">
                      <wp:start x="0" y="0"/>
                      <wp:lineTo x="0" y="21459"/>
                      <wp:lineTo x="21477" y="21459"/>
                      <wp:lineTo x="21477" y="0"/>
                      <wp:lineTo x="0" y="0"/>
                    </wp:wrapPolygon>
                  </wp:wrapThrough>
                  <wp:docPr id="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88" t="865" r="811" b="614"/>
                          <a:stretch/>
                        </pic:blipFill>
                        <pic:spPr bwMode="auto">
                          <a:xfrm>
                            <a:off x="0" y="0"/>
                            <a:ext cx="3122930" cy="2339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9E5BED" w:rsidRPr="00940DA7">
              <w:rPr>
                <w:rFonts w:ascii="Segoe UI" w:hAnsi="Segoe UI" w:cs="Segoe UI"/>
                <w:b/>
                <w:sz w:val="20"/>
                <w:szCs w:val="20"/>
              </w:rPr>
              <w:t>Descrierea</w:t>
            </w:r>
            <w:proofErr w:type="spellEnd"/>
            <w:r w:rsidR="009E5BED" w:rsidRPr="00940DA7">
              <w:rPr>
                <w:rFonts w:ascii="Segoe UI" w:hAnsi="Segoe UI" w:cs="Segoe UI"/>
                <w:b/>
                <w:sz w:val="20"/>
                <w:szCs w:val="20"/>
              </w:rPr>
              <w:t xml:space="preserve"> </w:t>
            </w:r>
            <w:proofErr w:type="spellStart"/>
            <w:r w:rsidR="009E5BED" w:rsidRPr="00940DA7">
              <w:rPr>
                <w:rFonts w:ascii="Segoe UI" w:hAnsi="Segoe UI" w:cs="Segoe UI"/>
                <w:b/>
                <w:sz w:val="20"/>
                <w:szCs w:val="20"/>
              </w:rPr>
              <w:t>proiectului</w:t>
            </w:r>
            <w:proofErr w:type="spellEnd"/>
            <w:r w:rsidR="009E5BED" w:rsidRPr="00940DA7">
              <w:rPr>
                <w:rFonts w:ascii="Segoe UI" w:hAnsi="Segoe UI" w:cs="Segoe UI"/>
                <w:b/>
                <w:sz w:val="20"/>
                <w:szCs w:val="20"/>
              </w:rPr>
              <w:t>:</w:t>
            </w:r>
            <w:r w:rsidR="009E5BED" w:rsidRPr="00940DA7">
              <w:rPr>
                <w:rFonts w:ascii="Segoe UI" w:hAnsi="Segoe UI" w:cs="Segoe UI"/>
                <w:noProof/>
                <w:sz w:val="20"/>
                <w:szCs w:val="20"/>
                <w:lang w:val="ro-RO" w:eastAsia="ro-RO"/>
              </w:rPr>
              <w:t xml:space="preserve"> </w:t>
            </w:r>
          </w:p>
          <w:p w14:paraId="378B6093" w14:textId="3C4C5B78" w:rsidR="009E5BED" w:rsidRPr="00940DA7" w:rsidRDefault="009E5BED" w:rsidP="00447580">
            <w:pPr>
              <w:shd w:val="clear" w:color="auto" w:fill="FFFFFF"/>
              <w:jc w:val="both"/>
              <w:rPr>
                <w:rFonts w:ascii="Segoe UI" w:hAnsi="Segoe UI" w:cs="Segoe UI"/>
                <w:sz w:val="20"/>
                <w:szCs w:val="20"/>
              </w:rPr>
            </w:pPr>
          </w:p>
          <w:p w14:paraId="7904BA58" w14:textId="77777777" w:rsidR="009E5BED" w:rsidRPr="00940DA7" w:rsidRDefault="009E5BED" w:rsidP="00447580">
            <w:pPr>
              <w:jc w:val="both"/>
              <w:rPr>
                <w:rFonts w:ascii="Segoe UI" w:hAnsi="Segoe UI" w:cs="Segoe UI"/>
                <w:i/>
                <w:noProof/>
                <w:sz w:val="20"/>
                <w:szCs w:val="20"/>
                <w:lang w:val="ro-RO" w:eastAsia="ro-RO"/>
              </w:rPr>
            </w:pPr>
            <w:proofErr w:type="spellStart"/>
            <w:r w:rsidRPr="00940DA7">
              <w:rPr>
                <w:rFonts w:ascii="Segoe UI" w:hAnsi="Segoe UI" w:cs="Segoe UI"/>
                <w:sz w:val="20"/>
                <w:szCs w:val="20"/>
              </w:rPr>
              <w:t>În</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funcție</w:t>
            </w:r>
            <w:proofErr w:type="spellEnd"/>
            <w:r w:rsidRPr="00940DA7">
              <w:rPr>
                <w:rFonts w:ascii="Segoe UI" w:hAnsi="Segoe UI" w:cs="Segoe UI"/>
                <w:sz w:val="20"/>
                <w:szCs w:val="20"/>
              </w:rPr>
              <w:t xml:space="preserve"> de </w:t>
            </w:r>
            <w:proofErr w:type="spellStart"/>
            <w:r w:rsidRPr="00940DA7">
              <w:rPr>
                <w:rFonts w:ascii="Segoe UI" w:hAnsi="Segoe UI" w:cs="Segoe UI"/>
                <w:sz w:val="20"/>
                <w:szCs w:val="20"/>
              </w:rPr>
              <w:t>capacități</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proiectul</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constă</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în</w:t>
            </w:r>
            <w:proofErr w:type="spellEnd"/>
            <w:r w:rsidRPr="00940DA7">
              <w:rPr>
                <w:rFonts w:ascii="Segoe UI" w:hAnsi="Segoe UI" w:cs="Segoe UI"/>
                <w:sz w:val="20"/>
                <w:szCs w:val="20"/>
              </w:rPr>
              <w:t>:</w:t>
            </w:r>
            <w:r w:rsidRPr="00940DA7">
              <w:rPr>
                <w:rFonts w:ascii="Segoe UI" w:hAnsi="Segoe UI" w:cs="Segoe UI"/>
                <w:i/>
                <w:noProof/>
                <w:sz w:val="20"/>
                <w:szCs w:val="20"/>
                <w:lang w:val="ro-RO" w:eastAsia="ro-RO"/>
              </w:rPr>
              <w:t xml:space="preserve"> </w:t>
            </w:r>
          </w:p>
          <w:p w14:paraId="1F2EFEC4" w14:textId="77777777" w:rsidR="009E5BED" w:rsidRPr="00940DA7" w:rsidRDefault="009E5BED" w:rsidP="00447580">
            <w:pPr>
              <w:numPr>
                <w:ilvl w:val="0"/>
                <w:numId w:val="25"/>
              </w:numPr>
              <w:ind w:left="116" w:hanging="142"/>
              <w:contextualSpacing/>
              <w:jc w:val="both"/>
              <w:rPr>
                <w:rFonts w:ascii="Segoe UI" w:hAnsi="Segoe UI" w:cs="Segoe UI"/>
                <w:sz w:val="20"/>
                <w:szCs w:val="20"/>
              </w:rPr>
            </w:pPr>
            <w:proofErr w:type="spellStart"/>
            <w:proofErr w:type="gramStart"/>
            <w:r w:rsidRPr="00940DA7">
              <w:rPr>
                <w:rFonts w:ascii="Segoe UI" w:hAnsi="Segoe UI" w:cs="Segoe UI"/>
                <w:sz w:val="20"/>
                <w:szCs w:val="20"/>
                <w:lang w:val="fr-FR"/>
              </w:rPr>
              <w:t>construirea</w:t>
            </w:r>
            <w:proofErr w:type="spellEnd"/>
            <w:proofErr w:type="gram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unei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conducte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noi</w:t>
            </w:r>
            <w:proofErr w:type="spellEnd"/>
            <w:r w:rsidRPr="00940DA7">
              <w:rPr>
                <w:rFonts w:ascii="Segoe UI" w:hAnsi="Segoe UI" w:cs="Segoe UI"/>
                <w:sz w:val="20"/>
                <w:szCs w:val="20"/>
                <w:lang w:val="fr-FR"/>
              </w:rPr>
              <w:t xml:space="preserve"> de transport gaze </w:t>
            </w:r>
            <w:proofErr w:type="spellStart"/>
            <w:r w:rsidRPr="00940DA7">
              <w:rPr>
                <w:rFonts w:ascii="Segoe UI" w:hAnsi="Segoe UI" w:cs="Segoe UI"/>
                <w:sz w:val="20"/>
                <w:szCs w:val="20"/>
                <w:lang w:val="fr-FR"/>
              </w:rPr>
              <w:t>naturale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și</w:t>
            </w:r>
            <w:proofErr w:type="spellEnd"/>
            <w:r w:rsidRPr="00940DA7">
              <w:rPr>
                <w:rFonts w:ascii="Segoe UI" w:hAnsi="Segoe UI" w:cs="Segoe UI"/>
                <w:sz w:val="20"/>
                <w:szCs w:val="20"/>
                <w:lang w:val="fr-FR"/>
              </w:rPr>
              <w:t xml:space="preserve"> a </w:t>
            </w:r>
            <w:proofErr w:type="spellStart"/>
            <w:r w:rsidRPr="00940DA7">
              <w:rPr>
                <w:rFonts w:ascii="Segoe UI" w:hAnsi="Segoe UI" w:cs="Segoe UI"/>
                <w:sz w:val="20"/>
                <w:szCs w:val="20"/>
                <w:lang w:val="fr-FR"/>
              </w:rPr>
              <w:t>instalațiilor</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aferente</w:t>
            </w:r>
            <w:proofErr w:type="spellEnd"/>
            <w:r w:rsidRPr="00940DA7">
              <w:rPr>
                <w:rFonts w:ascii="Segoe UI" w:hAnsi="Segoe UI" w:cs="Segoe UI"/>
                <w:sz w:val="20"/>
                <w:szCs w:val="20"/>
                <w:lang w:val="fr-FR"/>
              </w:rPr>
              <w:t>;</w:t>
            </w:r>
          </w:p>
          <w:p w14:paraId="68F05EE5" w14:textId="77777777" w:rsidR="009E5BED" w:rsidRPr="00940DA7" w:rsidRDefault="009E5BED" w:rsidP="00447580">
            <w:pPr>
              <w:numPr>
                <w:ilvl w:val="0"/>
                <w:numId w:val="25"/>
              </w:numPr>
              <w:ind w:left="116" w:hanging="142"/>
              <w:contextualSpacing/>
              <w:jc w:val="both"/>
              <w:rPr>
                <w:rFonts w:ascii="Segoe UI" w:hAnsi="Segoe UI" w:cs="Segoe UI"/>
                <w:sz w:val="20"/>
                <w:szCs w:val="20"/>
              </w:rPr>
            </w:pPr>
            <w:proofErr w:type="spellStart"/>
            <w:proofErr w:type="gramStart"/>
            <w:r w:rsidRPr="00940DA7">
              <w:rPr>
                <w:rFonts w:ascii="Segoe UI" w:hAnsi="Segoe UI" w:cs="Segoe UI"/>
                <w:sz w:val="20"/>
                <w:szCs w:val="20"/>
                <w:lang w:val="fr-FR"/>
              </w:rPr>
              <w:t>construirea</w:t>
            </w:r>
            <w:proofErr w:type="spellEnd"/>
            <w:proofErr w:type="gram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unei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noi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subtraversări</w:t>
            </w:r>
            <w:proofErr w:type="spellEnd"/>
            <w:r w:rsidRPr="00940DA7">
              <w:rPr>
                <w:rFonts w:ascii="Segoe UI" w:hAnsi="Segoe UI" w:cs="Segoe UI"/>
                <w:sz w:val="20"/>
                <w:szCs w:val="20"/>
                <w:lang w:val="fr-FR"/>
              </w:rPr>
              <w:t xml:space="preserve"> la </w:t>
            </w:r>
            <w:proofErr w:type="spellStart"/>
            <w:r w:rsidRPr="00940DA7">
              <w:rPr>
                <w:rFonts w:ascii="Segoe UI" w:hAnsi="Segoe UI" w:cs="Segoe UI"/>
                <w:sz w:val="20"/>
                <w:szCs w:val="20"/>
                <w:lang w:val="fr-FR"/>
              </w:rPr>
              <w:t>Dunăre</w:t>
            </w:r>
            <w:proofErr w:type="spellEnd"/>
            <w:r w:rsidRPr="00940DA7">
              <w:rPr>
                <w:rFonts w:ascii="Segoe UI" w:hAnsi="Segoe UI" w:cs="Segoe UI"/>
                <w:sz w:val="20"/>
                <w:szCs w:val="20"/>
                <w:lang w:val="fr-FR"/>
              </w:rPr>
              <w:t>;</w:t>
            </w:r>
            <w:r w:rsidRPr="00940DA7">
              <w:rPr>
                <w:rFonts w:ascii="Segoe UI" w:hAnsi="Segoe UI" w:cs="Segoe UI"/>
                <w:i/>
                <w:noProof/>
                <w:sz w:val="20"/>
                <w:szCs w:val="20"/>
                <w:lang w:val="ro-RO" w:eastAsia="ro-RO"/>
              </w:rPr>
              <w:t xml:space="preserve"> </w:t>
            </w:r>
          </w:p>
          <w:p w14:paraId="68757226" w14:textId="77777777" w:rsidR="009E5BED" w:rsidRPr="00940DA7" w:rsidRDefault="009E5BED" w:rsidP="00447580">
            <w:pPr>
              <w:numPr>
                <w:ilvl w:val="0"/>
                <w:numId w:val="25"/>
              </w:numPr>
              <w:ind w:left="116" w:hanging="142"/>
              <w:contextualSpacing/>
              <w:jc w:val="both"/>
              <w:rPr>
                <w:rFonts w:ascii="Segoe UI" w:hAnsi="Segoe UI" w:cs="Segoe UI"/>
                <w:sz w:val="20"/>
                <w:szCs w:val="20"/>
              </w:rPr>
            </w:pPr>
            <w:proofErr w:type="spellStart"/>
            <w:proofErr w:type="gramStart"/>
            <w:r w:rsidRPr="00940DA7">
              <w:rPr>
                <w:rFonts w:ascii="Segoe UI" w:hAnsi="Segoe UI" w:cs="Segoe UI"/>
                <w:sz w:val="20"/>
                <w:szCs w:val="20"/>
                <w:lang w:val="fr-FR"/>
              </w:rPr>
              <w:t>amplificare</w:t>
            </w:r>
            <w:proofErr w:type="spellEnd"/>
            <w:proofErr w:type="gramEnd"/>
            <w:r w:rsidRPr="00940DA7">
              <w:rPr>
                <w:rFonts w:ascii="Segoe UI" w:hAnsi="Segoe UI" w:cs="Segoe UI"/>
                <w:sz w:val="20"/>
                <w:szCs w:val="20"/>
                <w:lang w:val="fr-FR"/>
              </w:rPr>
              <w:t xml:space="preserve"> SMG Giurgiu.</w:t>
            </w:r>
          </w:p>
          <w:p w14:paraId="7CA8F86A" w14:textId="77777777" w:rsidR="009E5BED" w:rsidRPr="00940DA7" w:rsidRDefault="009E5BED" w:rsidP="00447580">
            <w:pPr>
              <w:contextualSpacing/>
              <w:jc w:val="both"/>
              <w:rPr>
                <w:rFonts w:ascii="Segoe UI" w:hAnsi="Segoe UI" w:cs="Segoe UI"/>
                <w:sz w:val="20"/>
                <w:szCs w:val="20"/>
              </w:rPr>
            </w:pPr>
          </w:p>
          <w:p w14:paraId="794EE7D3" w14:textId="2CA36C8C" w:rsidR="009E5BED" w:rsidRPr="00940DA7" w:rsidRDefault="00C3488F" w:rsidP="00447580">
            <w:pPr>
              <w:contextualSpacing/>
              <w:jc w:val="both"/>
              <w:rPr>
                <w:rFonts w:ascii="Segoe UI" w:hAnsi="Segoe UI" w:cs="Segoe UI"/>
                <w:sz w:val="20"/>
                <w:szCs w:val="20"/>
              </w:rPr>
            </w:pPr>
            <w:r w:rsidRPr="00940DA7">
              <w:rPr>
                <w:rFonts w:ascii="Segoe UI" w:hAnsi="Segoe UI" w:cs="Segoe UI"/>
                <w:sz w:val="20"/>
                <w:szCs w:val="20"/>
                <w:lang w:val="ro-RO"/>
              </w:rPr>
              <w:t>În cadrul Studiului de Prefezabilitate s-au considerat mai multe variante de dezvoltare pentru o creștere a capacității de la 1,5 mld mc/an la 5 mld mc/an.</w:t>
            </w:r>
          </w:p>
          <w:p w14:paraId="43C2A7D2" w14:textId="77777777" w:rsidR="009E5BED" w:rsidRPr="00940DA7" w:rsidRDefault="009E5BED" w:rsidP="00447580">
            <w:pPr>
              <w:contextualSpacing/>
              <w:jc w:val="both"/>
              <w:rPr>
                <w:rFonts w:ascii="Segoe UI" w:hAnsi="Segoe UI" w:cs="Segoe UI"/>
                <w:sz w:val="20"/>
                <w:szCs w:val="20"/>
              </w:rPr>
            </w:pPr>
          </w:p>
        </w:tc>
      </w:tr>
      <w:tr w:rsidR="009E5BED" w:rsidRPr="00940DA7" w14:paraId="146E532F" w14:textId="77777777" w:rsidTr="00A63E38">
        <w:trPr>
          <w:trHeight w:val="1948"/>
          <w:tblCellSpacing w:w="20" w:type="dxa"/>
        </w:trPr>
        <w:tc>
          <w:tcPr>
            <w:tcW w:w="2342" w:type="dxa"/>
          </w:tcPr>
          <w:p w14:paraId="0E94C264" w14:textId="77777777" w:rsidR="009E5BED" w:rsidRPr="00940DA7" w:rsidRDefault="009E5BED" w:rsidP="00447580">
            <w:pPr>
              <w:rPr>
                <w:rFonts w:ascii="Segoe UI" w:hAnsi="Segoe UI" w:cs="Segoe UI"/>
                <w:b/>
                <w:sz w:val="20"/>
                <w:szCs w:val="20"/>
              </w:rPr>
            </w:pPr>
            <w:proofErr w:type="spellStart"/>
            <w:r w:rsidRPr="00940DA7">
              <w:rPr>
                <w:rFonts w:ascii="Segoe UI" w:hAnsi="Segoe UI" w:cs="Segoe UI"/>
                <w:b/>
                <w:sz w:val="20"/>
                <w:szCs w:val="20"/>
              </w:rPr>
              <w:t>Justificarea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744" w:type="dxa"/>
            <w:gridSpan w:val="2"/>
          </w:tcPr>
          <w:p w14:paraId="7BF22B26" w14:textId="77777777" w:rsidR="009E5BED" w:rsidRPr="00940DA7" w:rsidRDefault="009E5BED" w:rsidP="00447580">
            <w:pPr>
              <w:contextualSpacing/>
              <w:jc w:val="both"/>
              <w:rPr>
                <w:rFonts w:ascii="Segoe UI" w:hAnsi="Segoe UI" w:cs="Segoe UI"/>
                <w:sz w:val="20"/>
                <w:szCs w:val="20"/>
                <w:lang w:val="ro-RO"/>
              </w:rPr>
            </w:pPr>
            <w:proofErr w:type="spellStart"/>
            <w:r w:rsidRPr="00940DA7">
              <w:rPr>
                <w:rFonts w:ascii="Segoe UI" w:hAnsi="Segoe UI" w:cs="Segoe UI"/>
                <w:sz w:val="20"/>
                <w:szCs w:val="20"/>
                <w:lang w:val="fr-FR"/>
              </w:rPr>
              <w:t>În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contextul</w:t>
            </w:r>
            <w:proofErr w:type="spellEnd"/>
            <w:r w:rsidRPr="00940DA7">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securității energetice, dezvoltării infrastructurii energetice prin diversificarea surselor și rutelor de transport energetic, întăririi solidarității între statele membre și asigurării funcționării eficiente a pieței energiei.</w:t>
            </w:r>
          </w:p>
        </w:tc>
      </w:tr>
      <w:tr w:rsidR="009E5BED" w:rsidRPr="00940DA7" w14:paraId="27E97685" w14:textId="77777777" w:rsidTr="002D6F59">
        <w:trPr>
          <w:tblCellSpacing w:w="20" w:type="dxa"/>
        </w:trPr>
        <w:tc>
          <w:tcPr>
            <w:tcW w:w="2342" w:type="dxa"/>
          </w:tcPr>
          <w:p w14:paraId="6779E7A5" w14:textId="77777777" w:rsidR="009E5BED" w:rsidRPr="00940DA7" w:rsidRDefault="009E5BED" w:rsidP="00447580">
            <w:pPr>
              <w:rPr>
                <w:rFonts w:ascii="Segoe UI" w:hAnsi="Segoe UI" w:cs="Segoe UI"/>
                <w:b/>
                <w:sz w:val="20"/>
                <w:szCs w:val="20"/>
              </w:rPr>
            </w:pPr>
            <w:proofErr w:type="spellStart"/>
            <w:r w:rsidRPr="00940DA7">
              <w:rPr>
                <w:rFonts w:ascii="Segoe UI" w:hAnsi="Segoe UI" w:cs="Segoe UI"/>
                <w:b/>
                <w:sz w:val="20"/>
                <w:szCs w:val="20"/>
              </w:rPr>
              <w:t>Conectarea</w:t>
            </w:r>
            <w:proofErr w:type="spellEnd"/>
            <w:r w:rsidRPr="00940DA7">
              <w:rPr>
                <w:rFonts w:ascii="Segoe UI" w:hAnsi="Segoe UI" w:cs="Segoe UI"/>
                <w:b/>
                <w:sz w:val="20"/>
                <w:szCs w:val="20"/>
              </w:rPr>
              <w:t xml:space="preserve"> cu </w:t>
            </w:r>
            <w:proofErr w:type="spellStart"/>
            <w:r w:rsidRPr="00940DA7">
              <w:rPr>
                <w:rFonts w:ascii="Segoe UI" w:hAnsi="Segoe UI" w:cs="Segoe UI"/>
                <w:b/>
                <w:sz w:val="20"/>
                <w:szCs w:val="20"/>
              </w:rPr>
              <w:t>alte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proiecte</w:t>
            </w:r>
            <w:proofErr w:type="spellEnd"/>
            <w:r w:rsidRPr="00940DA7">
              <w:rPr>
                <w:rFonts w:ascii="Segoe UI" w:hAnsi="Segoe UI" w:cs="Segoe UI"/>
                <w:b/>
                <w:sz w:val="20"/>
                <w:szCs w:val="20"/>
              </w:rPr>
              <w:t>:</w:t>
            </w:r>
          </w:p>
        </w:tc>
        <w:tc>
          <w:tcPr>
            <w:tcW w:w="6744" w:type="dxa"/>
            <w:gridSpan w:val="2"/>
            <w:vAlign w:val="center"/>
          </w:tcPr>
          <w:p w14:paraId="4AB8A046" w14:textId="77777777" w:rsidR="009E5BED" w:rsidRPr="00C3488F" w:rsidRDefault="009E5BED" w:rsidP="00447580">
            <w:pPr>
              <w:rPr>
                <w:rFonts w:ascii="Segoe UI" w:hAnsi="Segoe UI" w:cs="Segoe UI"/>
                <w:b/>
                <w:sz w:val="20"/>
                <w:szCs w:val="20"/>
              </w:rPr>
            </w:pPr>
            <w:r w:rsidRPr="00C3488F">
              <w:rPr>
                <w:rFonts w:ascii="Segoe UI" w:hAnsi="Segoe UI" w:cs="Segoe UI"/>
                <w:b/>
                <w:sz w:val="20"/>
                <w:szCs w:val="20"/>
              </w:rPr>
              <w:t xml:space="preserve">BRUA </w:t>
            </w:r>
          </w:p>
        </w:tc>
      </w:tr>
      <w:tr w:rsidR="00940DA7" w:rsidRPr="00940DA7" w14:paraId="66941C4F" w14:textId="77777777" w:rsidTr="002D6F59">
        <w:trPr>
          <w:trHeight w:val="88"/>
          <w:tblCellSpacing w:w="20" w:type="dxa"/>
        </w:trPr>
        <w:tc>
          <w:tcPr>
            <w:tcW w:w="2342" w:type="dxa"/>
          </w:tcPr>
          <w:p w14:paraId="65C30757" w14:textId="77777777" w:rsidR="00940DA7" w:rsidRPr="00940DA7" w:rsidRDefault="00940DA7" w:rsidP="00447580">
            <w:pPr>
              <w:rPr>
                <w:rFonts w:ascii="Segoe UI" w:hAnsi="Segoe UI" w:cs="Segoe UI"/>
                <w:b/>
                <w:sz w:val="20"/>
                <w:szCs w:val="20"/>
              </w:rPr>
            </w:pPr>
            <w:r w:rsidRPr="00940DA7">
              <w:rPr>
                <w:rFonts w:ascii="Segoe UI" w:hAnsi="Segoe UI" w:cs="Segoe UI"/>
                <w:b/>
                <w:sz w:val="20"/>
                <w:szCs w:val="20"/>
              </w:rPr>
              <w:t xml:space="preserve">Date </w:t>
            </w:r>
            <w:proofErr w:type="spellStart"/>
            <w:r w:rsidRPr="00940DA7">
              <w:rPr>
                <w:rFonts w:ascii="Segoe UI" w:hAnsi="Segoe UI" w:cs="Segoe UI"/>
                <w:b/>
                <w:sz w:val="20"/>
                <w:szCs w:val="20"/>
              </w:rPr>
              <w:t>economice</w:t>
            </w:r>
            <w:proofErr w:type="spellEnd"/>
            <w:r w:rsidRPr="00940DA7">
              <w:rPr>
                <w:rFonts w:ascii="Segoe UI" w:hAnsi="Segoe UI" w:cs="Segoe UI"/>
                <w:b/>
                <w:sz w:val="20"/>
                <w:szCs w:val="20"/>
              </w:rPr>
              <w:t>:</w:t>
            </w:r>
          </w:p>
        </w:tc>
        <w:tc>
          <w:tcPr>
            <w:tcW w:w="6744" w:type="dxa"/>
            <w:gridSpan w:val="2"/>
          </w:tcPr>
          <w:p w14:paraId="05FD6EE6" w14:textId="77777777" w:rsidR="00940DA7" w:rsidRPr="00940DA7" w:rsidRDefault="00940DA7" w:rsidP="00447580">
            <w:pPr>
              <w:rPr>
                <w:rFonts w:ascii="Segoe UI" w:hAnsi="Segoe UI" w:cs="Segoe UI"/>
                <w:sz w:val="20"/>
                <w:szCs w:val="20"/>
              </w:rPr>
            </w:pPr>
            <w:proofErr w:type="spellStart"/>
            <w:r w:rsidRPr="00940DA7">
              <w:rPr>
                <w:rFonts w:ascii="Segoe UI" w:hAnsi="Segoe UI" w:cs="Segoe UI"/>
                <w:sz w:val="20"/>
                <w:szCs w:val="20"/>
              </w:rPr>
              <w:t>Valoarea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estimată</w:t>
            </w:r>
            <w:proofErr w:type="spellEnd"/>
            <w:r w:rsidRPr="00940DA7">
              <w:rPr>
                <w:rFonts w:ascii="Segoe UI" w:hAnsi="Segoe UI" w:cs="Segoe UI"/>
                <w:sz w:val="20"/>
                <w:szCs w:val="20"/>
              </w:rPr>
              <w:t xml:space="preserve"> a </w:t>
            </w:r>
            <w:proofErr w:type="spellStart"/>
            <w:r w:rsidRPr="00940DA7">
              <w:rPr>
                <w:rFonts w:ascii="Segoe UI" w:hAnsi="Segoe UI" w:cs="Segoe UI"/>
                <w:sz w:val="20"/>
                <w:szCs w:val="20"/>
              </w:rPr>
              <w:t>proiectului</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este</w:t>
            </w:r>
            <w:proofErr w:type="spellEnd"/>
            <w:r w:rsidRPr="00940DA7">
              <w:rPr>
                <w:rFonts w:ascii="Segoe UI" w:hAnsi="Segoe UI" w:cs="Segoe UI"/>
                <w:sz w:val="20"/>
                <w:szCs w:val="20"/>
              </w:rPr>
              <w:t xml:space="preserve"> de </w:t>
            </w:r>
            <w:r w:rsidRPr="00940DA7">
              <w:rPr>
                <w:rFonts w:ascii="Segoe UI" w:hAnsi="Segoe UI" w:cs="Segoe UI"/>
                <w:b/>
                <w:sz w:val="20"/>
                <w:szCs w:val="20"/>
              </w:rPr>
              <w:t xml:space="preserve">51,8 </w:t>
            </w:r>
            <w:proofErr w:type="spellStart"/>
            <w:r w:rsidRPr="00940DA7">
              <w:rPr>
                <w:rFonts w:ascii="Segoe UI" w:hAnsi="Segoe UI" w:cs="Segoe UI"/>
                <w:b/>
                <w:sz w:val="20"/>
                <w:szCs w:val="20"/>
              </w:rPr>
              <w:t>milioane</w:t>
            </w:r>
            <w:proofErr w:type="spellEnd"/>
            <w:r w:rsidRPr="00940DA7">
              <w:rPr>
                <w:rFonts w:ascii="Segoe UI" w:hAnsi="Segoe UI" w:cs="Segoe UI"/>
                <w:b/>
                <w:sz w:val="20"/>
                <w:szCs w:val="20"/>
              </w:rPr>
              <w:t xml:space="preserve"> Euro</w:t>
            </w:r>
          </w:p>
        </w:tc>
      </w:tr>
      <w:tr w:rsidR="00940DA7" w:rsidRPr="00940DA7" w14:paraId="5AB063FB" w14:textId="77777777" w:rsidTr="002D6F59">
        <w:trPr>
          <w:tblCellSpacing w:w="20" w:type="dxa"/>
        </w:trPr>
        <w:tc>
          <w:tcPr>
            <w:tcW w:w="2342" w:type="dxa"/>
          </w:tcPr>
          <w:p w14:paraId="5B0EE9B9" w14:textId="77777777" w:rsidR="00940DA7" w:rsidRPr="00940DA7" w:rsidRDefault="00940DA7" w:rsidP="00447580">
            <w:pPr>
              <w:rPr>
                <w:rFonts w:ascii="Segoe UI" w:hAnsi="Segoe UI" w:cs="Segoe UI"/>
                <w:b/>
                <w:sz w:val="20"/>
                <w:szCs w:val="20"/>
              </w:rPr>
            </w:pPr>
            <w:proofErr w:type="spellStart"/>
            <w:r w:rsidRPr="00940DA7">
              <w:rPr>
                <w:rFonts w:ascii="Segoe UI" w:hAnsi="Segoe UI" w:cs="Segoe UI"/>
                <w:b/>
                <w:sz w:val="20"/>
                <w:szCs w:val="20"/>
              </w:rPr>
              <w:t>Impactul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asupra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capacității</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transfrontaliere</w:t>
            </w:r>
            <w:proofErr w:type="spellEnd"/>
            <w:r w:rsidRPr="00940DA7">
              <w:rPr>
                <w:rFonts w:ascii="Segoe UI" w:hAnsi="Segoe UI" w:cs="Segoe UI"/>
                <w:b/>
                <w:sz w:val="20"/>
                <w:szCs w:val="20"/>
              </w:rPr>
              <w:t>:</w:t>
            </w:r>
          </w:p>
        </w:tc>
        <w:tc>
          <w:tcPr>
            <w:tcW w:w="6744" w:type="dxa"/>
            <w:gridSpan w:val="2"/>
            <w:vAlign w:val="center"/>
          </w:tcPr>
          <w:p w14:paraId="6629550B" w14:textId="50DF3095" w:rsidR="00940DA7" w:rsidRPr="00940DA7" w:rsidRDefault="009B3A5D" w:rsidP="00447580">
            <w:pPr>
              <w:tabs>
                <w:tab w:val="left" w:pos="2310"/>
              </w:tabs>
              <w:rPr>
                <w:rFonts w:ascii="Segoe UI" w:hAnsi="Segoe UI" w:cs="Segoe UI"/>
                <w:sz w:val="20"/>
                <w:szCs w:val="20"/>
                <w:lang w:val="ro-RO"/>
              </w:rPr>
            </w:pPr>
            <w:proofErr w:type="spellStart"/>
            <w:r w:rsidRPr="007F381C">
              <w:rPr>
                <w:rFonts w:ascii="Segoe UI" w:hAnsi="Segoe UI" w:cs="Segoe UI"/>
                <w:sz w:val="20"/>
                <w:szCs w:val="20"/>
              </w:rPr>
              <w:t>Creștere</w:t>
            </w:r>
            <w:proofErr w:type="spellEnd"/>
            <w:r w:rsidRPr="007F381C">
              <w:rPr>
                <w:rFonts w:ascii="Segoe UI" w:hAnsi="Segoe UI" w:cs="Segoe UI"/>
                <w:sz w:val="20"/>
                <w:szCs w:val="20"/>
              </w:rPr>
              <w:t xml:space="preserve"> capacitate </w:t>
            </w:r>
            <w:proofErr w:type="spellStart"/>
            <w:r w:rsidRPr="007F381C">
              <w:rPr>
                <w:rFonts w:ascii="Segoe UI" w:hAnsi="Segoe UI" w:cs="Segoe UI"/>
                <w:sz w:val="20"/>
                <w:szCs w:val="20"/>
              </w:rPr>
              <w:t>spre</w:t>
            </w:r>
            <w:proofErr w:type="spellEnd"/>
            <w:r w:rsidRPr="007F381C">
              <w:rPr>
                <w:rFonts w:ascii="Segoe UI" w:hAnsi="Segoe UI" w:cs="Segoe UI"/>
                <w:sz w:val="20"/>
                <w:szCs w:val="20"/>
              </w:rPr>
              <w:t xml:space="preserve"> </w:t>
            </w:r>
            <w:r>
              <w:rPr>
                <w:rFonts w:ascii="Segoe UI" w:hAnsi="Segoe UI" w:cs="Segoe UI"/>
                <w:sz w:val="20"/>
                <w:szCs w:val="20"/>
              </w:rPr>
              <w:t xml:space="preserve">Bulgaria </w:t>
            </w:r>
            <w:r w:rsidRPr="00940DA7">
              <w:rPr>
                <w:rFonts w:ascii="Segoe UI" w:hAnsi="Segoe UI" w:cs="Segoe UI"/>
                <w:sz w:val="20"/>
                <w:szCs w:val="20"/>
                <w:lang w:val="ro-RO"/>
              </w:rPr>
              <w:t>de la 1,5 mld mc/an la 5 mld mc/an</w:t>
            </w:r>
            <w:r>
              <w:rPr>
                <w:rFonts w:ascii="Segoe UI" w:eastAsia="Calibri" w:hAnsi="Segoe UI" w:cs="Segoe UI"/>
                <w:sz w:val="20"/>
                <w:szCs w:val="20"/>
                <w:lang w:val="ro-RO"/>
              </w:rPr>
              <w:t>.</w:t>
            </w:r>
          </w:p>
        </w:tc>
      </w:tr>
      <w:tr w:rsidR="00940DA7" w:rsidRPr="00940DA7" w14:paraId="4A2D784C" w14:textId="77777777" w:rsidTr="000C1460">
        <w:trPr>
          <w:trHeight w:val="371"/>
          <w:tblCellSpacing w:w="20" w:type="dxa"/>
        </w:trPr>
        <w:tc>
          <w:tcPr>
            <w:tcW w:w="2342" w:type="dxa"/>
          </w:tcPr>
          <w:p w14:paraId="3BF87DFC" w14:textId="77777777" w:rsidR="00940DA7" w:rsidRPr="00940DA7" w:rsidRDefault="00940DA7" w:rsidP="00447580">
            <w:pPr>
              <w:rPr>
                <w:rFonts w:ascii="Segoe UI" w:hAnsi="Segoe UI" w:cs="Segoe UI"/>
                <w:b/>
                <w:sz w:val="20"/>
                <w:szCs w:val="20"/>
              </w:rPr>
            </w:pPr>
            <w:proofErr w:type="spellStart"/>
            <w:r w:rsidRPr="00940DA7">
              <w:rPr>
                <w:rFonts w:ascii="Segoe UI" w:hAnsi="Segoe UI" w:cs="Segoe UI"/>
                <w:b/>
                <w:sz w:val="20"/>
                <w:szCs w:val="20"/>
              </w:rPr>
              <w:t>Faza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744" w:type="dxa"/>
            <w:gridSpan w:val="2"/>
            <w:vAlign w:val="center"/>
          </w:tcPr>
          <w:p w14:paraId="4705F24E" w14:textId="33DCBBCB" w:rsidR="00940DA7" w:rsidRPr="00940DA7" w:rsidRDefault="00940DA7" w:rsidP="00447580">
            <w:pPr>
              <w:rPr>
                <w:rFonts w:ascii="Segoe UI" w:hAnsi="Segoe UI" w:cs="Segoe UI"/>
                <w:noProof/>
                <w:sz w:val="20"/>
                <w:szCs w:val="20"/>
              </w:rPr>
            </w:pPr>
            <w:r w:rsidRPr="00940DA7">
              <w:rPr>
                <w:rFonts w:ascii="Segoe UI" w:hAnsi="Segoe UI" w:cs="Segoe UI"/>
                <w:noProof/>
                <w:sz w:val="20"/>
                <w:szCs w:val="20"/>
              </w:rPr>
              <w:t xml:space="preserve">Studiul de Prefezabilitate </w:t>
            </w:r>
            <w:r>
              <w:rPr>
                <w:rFonts w:ascii="Segoe UI" w:hAnsi="Segoe UI" w:cs="Segoe UI"/>
                <w:noProof/>
                <w:sz w:val="20"/>
                <w:szCs w:val="20"/>
              </w:rPr>
              <w:t xml:space="preserve">- </w:t>
            </w:r>
            <w:r w:rsidRPr="00940DA7">
              <w:rPr>
                <w:rFonts w:ascii="Segoe UI" w:hAnsi="Segoe UI" w:cs="Segoe UI"/>
                <w:noProof/>
                <w:sz w:val="20"/>
                <w:szCs w:val="20"/>
              </w:rPr>
              <w:t>finalizat.</w:t>
            </w:r>
          </w:p>
        </w:tc>
      </w:tr>
      <w:tr w:rsidR="00C3488F" w:rsidRPr="00940DA7" w14:paraId="39DC87BB" w14:textId="77777777" w:rsidTr="002D6F59">
        <w:trPr>
          <w:trHeight w:val="70"/>
          <w:tblCellSpacing w:w="20" w:type="dxa"/>
        </w:trPr>
        <w:tc>
          <w:tcPr>
            <w:tcW w:w="3238" w:type="dxa"/>
            <w:gridSpan w:val="2"/>
          </w:tcPr>
          <w:p w14:paraId="4D6CCCE8" w14:textId="77777777" w:rsidR="00C3488F" w:rsidRPr="00940DA7" w:rsidRDefault="00C3488F"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848" w:type="dxa"/>
          </w:tcPr>
          <w:p w14:paraId="5E4FE3A1" w14:textId="32E188B3" w:rsidR="00C3488F" w:rsidRPr="00940DA7" w:rsidRDefault="00C3488F" w:rsidP="00447580">
            <w:pPr>
              <w:rPr>
                <w:rFonts w:ascii="Segoe UI" w:hAnsi="Segoe UI" w:cs="Segoe UI"/>
                <w:b/>
                <w:sz w:val="20"/>
                <w:szCs w:val="20"/>
              </w:rPr>
            </w:pPr>
            <w:r w:rsidRPr="00940DA7">
              <w:rPr>
                <w:rFonts w:ascii="Segoe UI" w:hAnsi="Segoe UI" w:cs="Segoe UI"/>
                <w:b/>
                <w:sz w:val="20"/>
                <w:szCs w:val="20"/>
              </w:rPr>
              <w:t xml:space="preserve">PCI </w:t>
            </w:r>
            <w:proofErr w:type="gramStart"/>
            <w:r w:rsidRPr="00940DA7">
              <w:rPr>
                <w:rFonts w:ascii="Segoe UI" w:hAnsi="Segoe UI" w:cs="Segoe UI"/>
                <w:b/>
                <w:sz w:val="20"/>
                <w:szCs w:val="20"/>
              </w:rPr>
              <w:t>status:-</w:t>
            </w:r>
            <w:proofErr w:type="gramEnd"/>
          </w:p>
        </w:tc>
      </w:tr>
      <w:tr w:rsidR="00940DA7" w:rsidRPr="00940DA7" w14:paraId="2F42BE21" w14:textId="77777777" w:rsidTr="002D6F59">
        <w:trPr>
          <w:tblCellSpacing w:w="20" w:type="dxa"/>
        </w:trPr>
        <w:tc>
          <w:tcPr>
            <w:tcW w:w="9126" w:type="dxa"/>
            <w:gridSpan w:val="3"/>
          </w:tcPr>
          <w:p w14:paraId="5C4FEE85" w14:textId="3F3E08B1" w:rsidR="00940DA7" w:rsidRPr="00940DA7" w:rsidRDefault="00940DA7" w:rsidP="00447580">
            <w:pPr>
              <w:rPr>
                <w:rFonts w:ascii="Segoe UI" w:hAnsi="Segoe UI" w:cs="Segoe UI"/>
                <w:b/>
                <w:sz w:val="20"/>
                <w:szCs w:val="20"/>
              </w:rPr>
            </w:pPr>
            <w:proofErr w:type="spellStart"/>
            <w:r w:rsidRPr="00940DA7">
              <w:rPr>
                <w:rFonts w:ascii="Segoe UI" w:hAnsi="Segoe UI" w:cs="Segoe UI"/>
                <w:b/>
                <w:sz w:val="20"/>
                <w:szCs w:val="20"/>
              </w:rPr>
              <w:lastRenderedPageBreak/>
              <w:t>Modificările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p w14:paraId="017E3924" w14:textId="77777777" w:rsidR="00940DA7" w:rsidRPr="00940DA7" w:rsidRDefault="00940DA7"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940DA7" w:rsidRPr="00BD111F" w14:paraId="7163F613" w14:textId="77777777" w:rsidTr="009E5BED">
              <w:trPr>
                <w:trHeight w:val="220"/>
                <w:tblCellSpacing w:w="20" w:type="dxa"/>
              </w:trPr>
              <w:tc>
                <w:tcPr>
                  <w:tcW w:w="2386" w:type="dxa"/>
                  <w:shd w:val="clear" w:color="auto" w:fill="E2EFD9"/>
                </w:tcPr>
                <w:p w14:paraId="6262BEDE" w14:textId="77777777" w:rsidR="00940DA7" w:rsidRPr="00BD111F" w:rsidRDefault="00940DA7" w:rsidP="00447580">
                  <w:pPr>
                    <w:jc w:val="both"/>
                    <w:rPr>
                      <w:rFonts w:ascii="Segoe UI" w:eastAsiaTheme="minorHAnsi" w:hAnsi="Segoe UI" w:cs="Segoe UI"/>
                      <w:b/>
                      <w:sz w:val="18"/>
                      <w:szCs w:val="18"/>
                      <w:lang w:val="ro-RO"/>
                    </w:rPr>
                  </w:pPr>
                </w:p>
              </w:tc>
              <w:tc>
                <w:tcPr>
                  <w:tcW w:w="1123" w:type="dxa"/>
                  <w:shd w:val="clear" w:color="auto" w:fill="E2EFD9"/>
                </w:tcPr>
                <w:p w14:paraId="01412B9C"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C32C043"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020693DA"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162B20A"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2550B0B"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3957492"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7A5DB22"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0D475E0"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21BAFA01"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D15B3EF"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64A49ACF"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9D3DFE0"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04064B2"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940DA7" w:rsidRPr="00BD111F" w14:paraId="61840D7D" w14:textId="77777777" w:rsidTr="003D13BA">
              <w:trPr>
                <w:trHeight w:val="130"/>
                <w:tblCellSpacing w:w="20" w:type="dxa"/>
              </w:trPr>
              <w:tc>
                <w:tcPr>
                  <w:tcW w:w="2386" w:type="dxa"/>
                  <w:shd w:val="clear" w:color="auto" w:fill="auto"/>
                  <w:vAlign w:val="center"/>
                </w:tcPr>
                <w:p w14:paraId="22E42905" w14:textId="77777777" w:rsidR="00940DA7" w:rsidRPr="00BD111F" w:rsidRDefault="00940DA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260670DF"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024DC7F"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12BEAE7"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CDF4F93"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1014" w:type="dxa"/>
                  <w:vAlign w:val="center"/>
                </w:tcPr>
                <w:p w14:paraId="6DFC81F5" w14:textId="77777777" w:rsidR="00940DA7" w:rsidRPr="00BD111F" w:rsidRDefault="00940DA7"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2027</w:t>
                  </w:r>
                </w:p>
              </w:tc>
              <w:tc>
                <w:tcPr>
                  <w:tcW w:w="947" w:type="dxa"/>
                  <w:vAlign w:val="center"/>
                </w:tcPr>
                <w:p w14:paraId="0B128B41"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782" w:type="dxa"/>
                  <w:vAlign w:val="center"/>
                </w:tcPr>
                <w:p w14:paraId="6175066A" w14:textId="6F447FEA" w:rsidR="00940DA7"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r>
            <w:tr w:rsidR="00940DA7" w:rsidRPr="00BD111F" w14:paraId="75ED3519" w14:textId="77777777" w:rsidTr="003D13BA">
              <w:trPr>
                <w:trHeight w:val="360"/>
                <w:tblCellSpacing w:w="20" w:type="dxa"/>
              </w:trPr>
              <w:tc>
                <w:tcPr>
                  <w:tcW w:w="2386" w:type="dxa"/>
                  <w:shd w:val="clear" w:color="auto" w:fill="auto"/>
                  <w:vAlign w:val="center"/>
                </w:tcPr>
                <w:p w14:paraId="22064D5A" w14:textId="77777777" w:rsidR="00940DA7" w:rsidRPr="00BD111F" w:rsidRDefault="00940DA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66D24079"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B004670"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49B006B"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96BD886"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c>
                <w:tcPr>
                  <w:tcW w:w="1014" w:type="dxa"/>
                  <w:vAlign w:val="center"/>
                </w:tcPr>
                <w:p w14:paraId="095E4362" w14:textId="77777777" w:rsidR="00940DA7" w:rsidRPr="00BD111F" w:rsidRDefault="00940DA7"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51,8</w:t>
                  </w:r>
                </w:p>
              </w:tc>
              <w:tc>
                <w:tcPr>
                  <w:tcW w:w="947" w:type="dxa"/>
                  <w:vAlign w:val="center"/>
                </w:tcPr>
                <w:p w14:paraId="004BAAA5"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c>
                <w:tcPr>
                  <w:tcW w:w="782" w:type="dxa"/>
                  <w:vAlign w:val="center"/>
                </w:tcPr>
                <w:p w14:paraId="71DE3D93" w14:textId="7EF09CFA" w:rsidR="00940DA7"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r>
          </w:tbl>
          <w:p w14:paraId="281B02AF" w14:textId="77777777" w:rsidR="00940DA7" w:rsidRPr="00940DA7" w:rsidRDefault="00940DA7" w:rsidP="00447580">
            <w:pPr>
              <w:rPr>
                <w:rFonts w:ascii="Segoe UI" w:hAnsi="Segoe UI" w:cs="Segoe UI"/>
                <w:b/>
                <w:sz w:val="20"/>
                <w:szCs w:val="20"/>
              </w:rPr>
            </w:pPr>
          </w:p>
        </w:tc>
      </w:tr>
    </w:tbl>
    <w:p w14:paraId="26B6229E" w14:textId="11F93582" w:rsidR="00940DA7" w:rsidRDefault="00940DA7" w:rsidP="00447580">
      <w:pPr>
        <w:pStyle w:val="Heading2"/>
        <w:shd w:val="clear" w:color="auto" w:fill="FFFFFF" w:themeFill="background1"/>
        <w:jc w:val="both"/>
        <w:rPr>
          <w:rFonts w:ascii="Segoe UI" w:hAnsi="Segoe UI" w:cs="Segoe UI"/>
          <w:sz w:val="22"/>
          <w:szCs w:val="22"/>
          <w:lang w:val="ro-RO"/>
        </w:rPr>
      </w:pPr>
      <w:bookmarkStart w:id="329" w:name="_Hlk76467175"/>
      <w:bookmarkEnd w:id="327"/>
    </w:p>
    <w:p w14:paraId="37D8B01E" w14:textId="17BEAFF2" w:rsidR="00173FF8" w:rsidRPr="00DB03F5" w:rsidRDefault="00173FF8" w:rsidP="00447580">
      <w:pPr>
        <w:pStyle w:val="Heading2"/>
        <w:shd w:val="clear" w:color="auto" w:fill="E2EFD9"/>
        <w:jc w:val="both"/>
        <w:rPr>
          <w:rFonts w:ascii="Segoe UI" w:hAnsi="Segoe UI" w:cs="Segoe UI"/>
          <w:sz w:val="22"/>
          <w:szCs w:val="22"/>
          <w:lang w:val="ro-RO"/>
        </w:rPr>
      </w:pPr>
      <w:bookmarkStart w:id="330" w:name="_Toc205278852"/>
      <w:r w:rsidRPr="00DB03F5">
        <w:rPr>
          <w:rFonts w:ascii="Segoe UI" w:hAnsi="Segoe UI" w:cs="Segoe UI"/>
          <w:sz w:val="22"/>
          <w:szCs w:val="22"/>
          <w:lang w:val="ro-RO"/>
        </w:rPr>
        <w:t>7.</w:t>
      </w:r>
      <w:r w:rsidR="00ED6B3A">
        <w:rPr>
          <w:rFonts w:ascii="Segoe UI" w:hAnsi="Segoe UI" w:cs="Segoe UI"/>
          <w:sz w:val="22"/>
          <w:szCs w:val="22"/>
          <w:lang w:val="ro-RO"/>
        </w:rPr>
        <w:t>8</w:t>
      </w:r>
      <w:r w:rsidRPr="00DB03F5">
        <w:rPr>
          <w:rFonts w:ascii="Segoe UI" w:hAnsi="Segoe UI" w:cs="Segoe UI"/>
          <w:sz w:val="22"/>
          <w:szCs w:val="22"/>
          <w:lang w:val="ro-RO"/>
        </w:rPr>
        <w:t xml:space="preserve"> </w:t>
      </w:r>
      <w:proofErr w:type="spellStart"/>
      <w:r w:rsidRPr="00DB03F5">
        <w:rPr>
          <w:rFonts w:ascii="Segoe UI" w:hAnsi="Segoe UI" w:cs="Segoe UI"/>
          <w:sz w:val="22"/>
          <w:szCs w:val="22"/>
          <w:lang w:val="ro-RO"/>
        </w:rPr>
        <w:t>Eastring</w:t>
      </w:r>
      <w:proofErr w:type="spellEnd"/>
      <w:r w:rsidRPr="00DB03F5">
        <w:rPr>
          <w:rFonts w:ascii="Segoe UI" w:hAnsi="Segoe UI" w:cs="Segoe UI"/>
          <w:sz w:val="22"/>
          <w:szCs w:val="22"/>
          <w:lang w:val="ro-RO"/>
        </w:rPr>
        <w:t>-România</w:t>
      </w:r>
      <w:bookmarkEnd w:id="330"/>
    </w:p>
    <w:p w14:paraId="0EE94FB6" w14:textId="77777777" w:rsidR="00173FF8" w:rsidRPr="00DB03F5" w:rsidRDefault="00173FF8" w:rsidP="00447580">
      <w:pPr>
        <w:contextualSpacing/>
        <w:jc w:val="both"/>
        <w:rPr>
          <w:rFonts w:ascii="Segoe UI" w:eastAsia="Calibri" w:hAnsi="Segoe UI" w:cs="Segoe UI"/>
          <w:sz w:val="22"/>
          <w:szCs w:val="22"/>
          <w:lang w:val="fr-FR"/>
        </w:rPr>
      </w:pPr>
    </w:p>
    <w:tbl>
      <w:tblPr>
        <w:tblStyle w:val="TableGrid17"/>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5906"/>
      </w:tblGrid>
      <w:tr w:rsidR="00DB03F5" w:rsidRPr="00DB03F5" w14:paraId="640F7226" w14:textId="77777777" w:rsidTr="002D6F59">
        <w:trPr>
          <w:tblCellSpacing w:w="20" w:type="dxa"/>
        </w:trPr>
        <w:tc>
          <w:tcPr>
            <w:tcW w:w="2405" w:type="dxa"/>
          </w:tcPr>
          <w:p w14:paraId="27A3A04E"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Numele</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 xml:space="preserve">: </w:t>
            </w:r>
          </w:p>
        </w:tc>
        <w:tc>
          <w:tcPr>
            <w:tcW w:w="6681" w:type="dxa"/>
            <w:gridSpan w:val="2"/>
          </w:tcPr>
          <w:p w14:paraId="4B49AA1A"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lang w:val="ro-RO"/>
              </w:rPr>
              <w:t>Eastring</w:t>
            </w:r>
            <w:proofErr w:type="spellEnd"/>
            <w:r w:rsidRPr="00DB03F5">
              <w:rPr>
                <w:rFonts w:ascii="Segoe UI" w:hAnsi="Segoe UI" w:cs="Segoe UI"/>
                <w:b/>
                <w:sz w:val="20"/>
                <w:szCs w:val="20"/>
                <w:lang w:val="ro-RO"/>
              </w:rPr>
              <w:t>-România</w:t>
            </w:r>
          </w:p>
        </w:tc>
      </w:tr>
      <w:tr w:rsidR="00DB03F5" w:rsidRPr="00DB03F5" w14:paraId="486F8111" w14:textId="77777777" w:rsidTr="002D6F59">
        <w:trPr>
          <w:tblCellSpacing w:w="20" w:type="dxa"/>
        </w:trPr>
        <w:tc>
          <w:tcPr>
            <w:tcW w:w="2405" w:type="dxa"/>
          </w:tcPr>
          <w:p w14:paraId="3F9AF951"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Numărul</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681" w:type="dxa"/>
            <w:gridSpan w:val="2"/>
          </w:tcPr>
          <w:p w14:paraId="375B6647" w14:textId="4E4FD682" w:rsidR="00173FF8" w:rsidRPr="00DB03F5" w:rsidRDefault="00173FF8" w:rsidP="00447580">
            <w:pPr>
              <w:rPr>
                <w:rFonts w:ascii="Segoe UI" w:hAnsi="Segoe UI" w:cs="Segoe UI"/>
                <w:b/>
                <w:sz w:val="20"/>
                <w:szCs w:val="20"/>
              </w:rPr>
            </w:pPr>
            <w:r w:rsidRPr="00DB03F5">
              <w:rPr>
                <w:rFonts w:ascii="Segoe UI" w:hAnsi="Segoe UI" w:cs="Segoe UI"/>
                <w:b/>
                <w:sz w:val="20"/>
                <w:szCs w:val="20"/>
              </w:rPr>
              <w:t>7.</w:t>
            </w:r>
            <w:r w:rsidR="00863DAA">
              <w:rPr>
                <w:rFonts w:ascii="Segoe UI" w:hAnsi="Segoe UI" w:cs="Segoe UI"/>
                <w:b/>
                <w:sz w:val="20"/>
                <w:szCs w:val="20"/>
              </w:rPr>
              <w:t>8</w:t>
            </w:r>
          </w:p>
        </w:tc>
      </w:tr>
      <w:tr w:rsidR="00DB03F5" w:rsidRPr="00DB03F5" w14:paraId="733CDCED" w14:textId="77777777" w:rsidTr="002D6F59">
        <w:trPr>
          <w:trHeight w:val="431"/>
          <w:tblCellSpacing w:w="20" w:type="dxa"/>
        </w:trPr>
        <w:tc>
          <w:tcPr>
            <w:tcW w:w="2405" w:type="dxa"/>
          </w:tcPr>
          <w:p w14:paraId="78B749C1"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Titularul</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681" w:type="dxa"/>
            <w:gridSpan w:val="2"/>
          </w:tcPr>
          <w:p w14:paraId="2A95767D" w14:textId="6F840FCC" w:rsidR="00173FF8" w:rsidRPr="00DB03F5" w:rsidRDefault="00173FF8" w:rsidP="00447580">
            <w:pPr>
              <w:rPr>
                <w:rFonts w:ascii="Segoe UI" w:hAnsi="Segoe UI" w:cs="Segoe UI"/>
                <w:sz w:val="20"/>
                <w:szCs w:val="20"/>
              </w:rPr>
            </w:pPr>
            <w:r w:rsidRPr="00DB03F5">
              <w:rPr>
                <w:rFonts w:ascii="Segoe UI" w:hAnsi="Segoe UI" w:cs="Segoe UI"/>
                <w:b/>
                <w:noProof/>
                <w:sz w:val="20"/>
                <w:szCs w:val="20"/>
                <w:lang w:val="ro-RO" w:eastAsia="ro-RO"/>
              </w:rPr>
              <w:drawing>
                <wp:anchor distT="0" distB="0" distL="114300" distR="114300" simplePos="0" relativeHeight="252071936" behindDoc="0" locked="0" layoutInCell="1" allowOverlap="1" wp14:anchorId="24D5572A" wp14:editId="277DA19A">
                  <wp:simplePos x="0" y="0"/>
                  <wp:positionH relativeFrom="column">
                    <wp:posOffset>3147695</wp:posOffset>
                  </wp:positionH>
                  <wp:positionV relativeFrom="paragraph">
                    <wp:posOffset>27940</wp:posOffset>
                  </wp:positionV>
                  <wp:extent cx="1198880" cy="466725"/>
                  <wp:effectExtent l="0" t="0" r="0" b="0"/>
                  <wp:wrapSquare wrapText="bothSides"/>
                  <wp:docPr id="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3F5">
              <w:rPr>
                <w:rFonts w:ascii="Segoe UI" w:hAnsi="Segoe UI" w:cs="Segoe UI"/>
                <w:sz w:val="20"/>
                <w:szCs w:val="20"/>
              </w:rPr>
              <w:t xml:space="preserve">        </w:t>
            </w:r>
          </w:p>
          <w:p w14:paraId="42EF592D" w14:textId="77777777" w:rsidR="00173FF8" w:rsidRPr="00DB03F5" w:rsidRDefault="00173FF8" w:rsidP="00447580">
            <w:pPr>
              <w:rPr>
                <w:rFonts w:ascii="Segoe UI" w:hAnsi="Segoe UI" w:cs="Segoe UI"/>
                <w:b/>
                <w:sz w:val="20"/>
                <w:szCs w:val="20"/>
              </w:rPr>
            </w:pPr>
            <w:r w:rsidRPr="00DB03F5">
              <w:rPr>
                <w:rFonts w:ascii="Segoe UI" w:hAnsi="Segoe UI" w:cs="Segoe UI"/>
                <w:sz w:val="20"/>
                <w:szCs w:val="20"/>
              </w:rPr>
              <w:t xml:space="preserve">                    </w:t>
            </w:r>
            <w:r w:rsidRPr="00DB03F5">
              <w:rPr>
                <w:rFonts w:ascii="Segoe UI" w:hAnsi="Segoe UI" w:cs="Segoe UI"/>
                <w:b/>
                <w:sz w:val="20"/>
                <w:szCs w:val="20"/>
              </w:rPr>
              <w:t>SNTGN Transgaz SA</w:t>
            </w:r>
          </w:p>
        </w:tc>
      </w:tr>
      <w:tr w:rsidR="00DB03F5" w:rsidRPr="00DB03F5" w14:paraId="228E4169" w14:textId="77777777" w:rsidTr="002D6F59">
        <w:trPr>
          <w:tblCellSpacing w:w="20" w:type="dxa"/>
        </w:trPr>
        <w:tc>
          <w:tcPr>
            <w:tcW w:w="2405" w:type="dxa"/>
          </w:tcPr>
          <w:p w14:paraId="00F4582D"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Tipul</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681" w:type="dxa"/>
            <w:gridSpan w:val="2"/>
          </w:tcPr>
          <w:p w14:paraId="38E7755D" w14:textId="77777777" w:rsidR="00173FF8" w:rsidRPr="00DB03F5" w:rsidRDefault="00173FF8" w:rsidP="00447580">
            <w:pPr>
              <w:rPr>
                <w:rFonts w:ascii="Segoe UI" w:hAnsi="Segoe UI" w:cs="Segoe UI"/>
                <w:sz w:val="20"/>
                <w:szCs w:val="20"/>
              </w:rPr>
            </w:pPr>
            <w:proofErr w:type="spellStart"/>
            <w:r w:rsidRPr="00DB03F5">
              <w:rPr>
                <w:rFonts w:ascii="Segoe UI" w:hAnsi="Segoe UI" w:cs="Segoe UI"/>
                <w:sz w:val="20"/>
                <w:szCs w:val="20"/>
              </w:rPr>
              <w:t>Creșterea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capacității</w:t>
            </w:r>
            <w:proofErr w:type="spellEnd"/>
            <w:r w:rsidRPr="00DB03F5">
              <w:rPr>
                <w:rFonts w:ascii="Segoe UI" w:hAnsi="Segoe UI" w:cs="Segoe UI"/>
                <w:sz w:val="20"/>
                <w:szCs w:val="20"/>
              </w:rPr>
              <w:t xml:space="preserve"> de transport </w:t>
            </w:r>
            <w:proofErr w:type="spellStart"/>
            <w:r w:rsidRPr="00DB03F5">
              <w:rPr>
                <w:rFonts w:ascii="Segoe UI" w:hAnsi="Segoe UI" w:cs="Segoe UI"/>
                <w:sz w:val="20"/>
                <w:szCs w:val="20"/>
              </w:rPr>
              <w:t>şi</w:t>
            </w:r>
            <w:proofErr w:type="spellEnd"/>
            <w:r w:rsidRPr="00DB03F5">
              <w:rPr>
                <w:rFonts w:ascii="Segoe UI" w:hAnsi="Segoe UI" w:cs="Segoe UI"/>
                <w:sz w:val="20"/>
                <w:szCs w:val="20"/>
              </w:rPr>
              <w:t xml:space="preserve"> </w:t>
            </w:r>
            <w:r w:rsidRPr="00DB03F5">
              <w:rPr>
                <w:rFonts w:ascii="Segoe UI" w:hAnsi="Segoe UI" w:cs="Segoe UI"/>
                <w:sz w:val="20"/>
                <w:szCs w:val="20"/>
                <w:lang w:val="ro-RO"/>
              </w:rPr>
              <w:t>asigurarea siguranței în aprovizionarea cu gaze naturale în întreaga regiune</w:t>
            </w:r>
          </w:p>
        </w:tc>
      </w:tr>
      <w:tr w:rsidR="00DB03F5" w:rsidRPr="00DB03F5" w14:paraId="03DA0FF7" w14:textId="77777777" w:rsidTr="002D6F59">
        <w:trPr>
          <w:tblCellSpacing w:w="20" w:type="dxa"/>
        </w:trPr>
        <w:tc>
          <w:tcPr>
            <w:tcW w:w="2405" w:type="dxa"/>
          </w:tcPr>
          <w:p w14:paraId="4670292B"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 xml:space="preserve">Termen </w:t>
            </w:r>
            <w:proofErr w:type="spellStart"/>
            <w:r w:rsidRPr="00DB03F5">
              <w:rPr>
                <w:rFonts w:ascii="Segoe UI" w:hAnsi="Segoe UI" w:cs="Segoe UI"/>
                <w:b/>
                <w:sz w:val="20"/>
                <w:szCs w:val="20"/>
              </w:rPr>
              <w:t>estimat</w:t>
            </w:r>
            <w:proofErr w:type="spellEnd"/>
            <w:r w:rsidRPr="00DB03F5">
              <w:rPr>
                <w:rFonts w:ascii="Segoe UI" w:hAnsi="Segoe UI" w:cs="Segoe UI"/>
                <w:b/>
                <w:sz w:val="20"/>
                <w:szCs w:val="20"/>
              </w:rPr>
              <w:t xml:space="preserve"> de </w:t>
            </w:r>
            <w:proofErr w:type="spellStart"/>
            <w:r w:rsidRPr="00DB03F5">
              <w:rPr>
                <w:rFonts w:ascii="Segoe UI" w:hAnsi="Segoe UI" w:cs="Segoe UI"/>
                <w:b/>
                <w:sz w:val="20"/>
                <w:szCs w:val="20"/>
              </w:rPr>
              <w:t>finalizare</w:t>
            </w:r>
            <w:proofErr w:type="spellEnd"/>
          </w:p>
        </w:tc>
        <w:tc>
          <w:tcPr>
            <w:tcW w:w="6681" w:type="dxa"/>
            <w:gridSpan w:val="2"/>
          </w:tcPr>
          <w:p w14:paraId="57E83029" w14:textId="6C0C8C64" w:rsidR="00173FF8" w:rsidRPr="00DB03F5" w:rsidRDefault="00173FF8" w:rsidP="00447580">
            <w:pPr>
              <w:rPr>
                <w:rFonts w:ascii="Segoe UI" w:hAnsi="Segoe UI" w:cs="Segoe UI"/>
                <w:b/>
                <w:sz w:val="20"/>
                <w:szCs w:val="20"/>
              </w:rPr>
            </w:pPr>
            <w:r w:rsidRPr="00DB03F5">
              <w:rPr>
                <w:rFonts w:ascii="Segoe UI" w:hAnsi="Segoe UI" w:cs="Segoe UI"/>
                <w:b/>
                <w:sz w:val="20"/>
                <w:szCs w:val="20"/>
              </w:rPr>
              <w:t>202</w:t>
            </w:r>
            <w:r w:rsidR="00DB03F5" w:rsidRPr="00DB03F5">
              <w:rPr>
                <w:rFonts w:ascii="Segoe UI" w:hAnsi="Segoe UI" w:cs="Segoe UI"/>
                <w:b/>
                <w:sz w:val="20"/>
                <w:szCs w:val="20"/>
              </w:rPr>
              <w:t>8</w:t>
            </w:r>
            <w:r w:rsidRPr="00DB03F5">
              <w:rPr>
                <w:rFonts w:ascii="Segoe UI" w:hAnsi="Segoe UI" w:cs="Segoe UI"/>
                <w:b/>
                <w:sz w:val="20"/>
                <w:szCs w:val="20"/>
              </w:rPr>
              <w:t xml:space="preserve"> pentru </w:t>
            </w:r>
            <w:proofErr w:type="spellStart"/>
            <w:r w:rsidRPr="00DB03F5">
              <w:rPr>
                <w:rFonts w:ascii="Segoe UI" w:hAnsi="Segoe UI" w:cs="Segoe UI"/>
                <w:b/>
                <w:sz w:val="20"/>
                <w:szCs w:val="20"/>
              </w:rPr>
              <w:t>Faza</w:t>
            </w:r>
            <w:proofErr w:type="spellEnd"/>
            <w:r w:rsidRPr="00DB03F5">
              <w:rPr>
                <w:rFonts w:ascii="Segoe UI" w:hAnsi="Segoe UI" w:cs="Segoe UI"/>
                <w:b/>
                <w:sz w:val="20"/>
                <w:szCs w:val="20"/>
              </w:rPr>
              <w:t xml:space="preserve"> 1</w:t>
            </w:r>
          </w:p>
          <w:p w14:paraId="018C710F" w14:textId="27F55639" w:rsidR="00173FF8" w:rsidRPr="00DB03F5" w:rsidRDefault="00173FF8" w:rsidP="00447580">
            <w:pPr>
              <w:rPr>
                <w:rFonts w:ascii="Segoe UI" w:hAnsi="Segoe UI" w:cs="Segoe UI"/>
                <w:sz w:val="20"/>
                <w:szCs w:val="20"/>
              </w:rPr>
            </w:pPr>
            <w:r w:rsidRPr="00DB03F5">
              <w:rPr>
                <w:rFonts w:ascii="Segoe UI" w:hAnsi="Segoe UI" w:cs="Segoe UI"/>
                <w:b/>
                <w:sz w:val="20"/>
                <w:szCs w:val="20"/>
              </w:rPr>
              <w:t>203</w:t>
            </w:r>
            <w:r w:rsidR="00DB03F5" w:rsidRPr="00DB03F5">
              <w:rPr>
                <w:rFonts w:ascii="Segoe UI" w:hAnsi="Segoe UI" w:cs="Segoe UI"/>
                <w:b/>
                <w:sz w:val="20"/>
                <w:szCs w:val="20"/>
              </w:rPr>
              <w:t>3</w:t>
            </w:r>
            <w:r w:rsidRPr="00DB03F5">
              <w:rPr>
                <w:rFonts w:ascii="Segoe UI" w:hAnsi="Segoe UI" w:cs="Segoe UI"/>
                <w:b/>
                <w:sz w:val="20"/>
                <w:szCs w:val="20"/>
              </w:rPr>
              <w:t xml:space="preserve"> pentru </w:t>
            </w:r>
            <w:proofErr w:type="spellStart"/>
            <w:r w:rsidRPr="00DB03F5">
              <w:rPr>
                <w:rFonts w:ascii="Segoe UI" w:hAnsi="Segoe UI" w:cs="Segoe UI"/>
                <w:b/>
                <w:sz w:val="20"/>
                <w:szCs w:val="20"/>
              </w:rPr>
              <w:t>Faza</w:t>
            </w:r>
            <w:proofErr w:type="spellEnd"/>
            <w:r w:rsidRPr="00DB03F5">
              <w:rPr>
                <w:rFonts w:ascii="Segoe UI" w:hAnsi="Segoe UI" w:cs="Segoe UI"/>
                <w:b/>
                <w:sz w:val="20"/>
                <w:szCs w:val="20"/>
              </w:rPr>
              <w:t xml:space="preserve"> 2</w:t>
            </w:r>
          </w:p>
        </w:tc>
      </w:tr>
      <w:tr w:rsidR="00DB03F5" w:rsidRPr="00DB03F5" w14:paraId="33962630" w14:textId="77777777" w:rsidTr="002D6F59">
        <w:trPr>
          <w:tblCellSpacing w:w="20" w:type="dxa"/>
        </w:trPr>
        <w:tc>
          <w:tcPr>
            <w:tcW w:w="2405" w:type="dxa"/>
          </w:tcPr>
          <w:p w14:paraId="4A2FA0B6"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Obiectivul</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681" w:type="dxa"/>
            <w:gridSpan w:val="2"/>
          </w:tcPr>
          <w:p w14:paraId="20353099" w14:textId="77777777" w:rsidR="00173FF8" w:rsidRPr="00DB03F5" w:rsidRDefault="00173FF8" w:rsidP="00447580">
            <w:pPr>
              <w:contextualSpacing/>
              <w:jc w:val="both"/>
              <w:rPr>
                <w:rFonts w:ascii="Segoe UI" w:hAnsi="Segoe UI" w:cs="Segoe UI"/>
                <w:sz w:val="20"/>
                <w:szCs w:val="20"/>
                <w:lang w:val="ro-RO"/>
              </w:rPr>
            </w:pPr>
            <w:r w:rsidRPr="00DB03F5">
              <w:rPr>
                <w:rFonts w:ascii="Segoe UI" w:hAnsi="Segoe UI" w:cs="Segoe UI"/>
                <w:sz w:val="20"/>
                <w:szCs w:val="20"/>
                <w:lang w:val="ro-RO"/>
              </w:rPr>
              <w:t>Conectarea sistemelor de transport gaze naturale din Slovacia, Ungaria, România și Bulgaria pentru a obține acces la rezervele de gaze naturale din regiunea Caspică și Orientul Mijlociu.</w:t>
            </w:r>
          </w:p>
        </w:tc>
      </w:tr>
      <w:tr w:rsidR="00DB03F5" w:rsidRPr="00DB03F5" w14:paraId="09006E37" w14:textId="77777777" w:rsidTr="002D6F59">
        <w:trPr>
          <w:trHeight w:val="70"/>
          <w:tblCellSpacing w:w="20" w:type="dxa"/>
        </w:trPr>
        <w:tc>
          <w:tcPr>
            <w:tcW w:w="9126" w:type="dxa"/>
            <w:gridSpan w:val="3"/>
          </w:tcPr>
          <w:p w14:paraId="2243D9A7" w14:textId="77777777" w:rsidR="00173FF8" w:rsidRPr="00DB03F5" w:rsidRDefault="00173FF8" w:rsidP="00447580">
            <w:pPr>
              <w:jc w:val="both"/>
              <w:rPr>
                <w:rFonts w:ascii="Segoe UI" w:hAnsi="Segoe UI" w:cs="Segoe UI"/>
                <w:b/>
                <w:sz w:val="20"/>
                <w:szCs w:val="20"/>
              </w:rPr>
            </w:pPr>
            <w:proofErr w:type="spellStart"/>
            <w:r w:rsidRPr="00DB03F5">
              <w:rPr>
                <w:rFonts w:ascii="Segoe UI" w:hAnsi="Segoe UI" w:cs="Segoe UI"/>
                <w:b/>
                <w:sz w:val="20"/>
                <w:szCs w:val="20"/>
              </w:rPr>
              <w:t>Descrierea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r w:rsidRPr="00DB03F5">
              <w:rPr>
                <w:rFonts w:ascii="Segoe UI" w:hAnsi="Segoe UI" w:cs="Segoe UI"/>
                <w:noProof/>
                <w:sz w:val="20"/>
                <w:szCs w:val="20"/>
                <w:lang w:val="ro-RO" w:eastAsia="ro-RO"/>
              </w:rPr>
              <w:t xml:space="preserve"> </w:t>
            </w:r>
          </w:p>
          <w:p w14:paraId="2001A9D2" w14:textId="77777777" w:rsidR="00173FF8" w:rsidRPr="003708EB" w:rsidRDefault="00173FF8" w:rsidP="00447580">
            <w:pPr>
              <w:contextualSpacing/>
              <w:jc w:val="both"/>
              <w:rPr>
                <w:rFonts w:ascii="Segoe UI" w:hAnsi="Segoe UI" w:cs="Segoe UI"/>
                <w:sz w:val="19"/>
                <w:szCs w:val="19"/>
                <w:lang w:val="ro-RO"/>
              </w:rPr>
            </w:pPr>
            <w:r w:rsidRPr="003708EB">
              <w:rPr>
                <w:rFonts w:ascii="Segoe UI" w:hAnsi="Segoe UI" w:cs="Segoe UI"/>
                <w:noProof/>
                <w:sz w:val="19"/>
                <w:szCs w:val="19"/>
                <w:lang w:val="ro-RO" w:eastAsia="ro-RO"/>
              </w:rPr>
              <w:drawing>
                <wp:anchor distT="0" distB="0" distL="114300" distR="114300" simplePos="0" relativeHeight="252072960" behindDoc="0" locked="0" layoutInCell="1" allowOverlap="1" wp14:anchorId="19AD6564" wp14:editId="7D418F91">
                  <wp:simplePos x="0" y="0"/>
                  <wp:positionH relativeFrom="column">
                    <wp:posOffset>2830830</wp:posOffset>
                  </wp:positionH>
                  <wp:positionV relativeFrom="paragraph">
                    <wp:posOffset>58420</wp:posOffset>
                  </wp:positionV>
                  <wp:extent cx="2867660" cy="2204720"/>
                  <wp:effectExtent l="0" t="0" r="8890" b="5080"/>
                  <wp:wrapSquare wrapText="bothSides"/>
                  <wp:docPr id="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66" t="1005" r="798" b="673"/>
                          <a:stretch/>
                        </pic:blipFill>
                        <pic:spPr bwMode="auto">
                          <a:xfrm>
                            <a:off x="0" y="0"/>
                            <a:ext cx="2867660" cy="2204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08EB">
              <w:rPr>
                <w:rFonts w:ascii="Segoe UI" w:hAnsi="Segoe UI" w:cs="Segoe UI"/>
                <w:sz w:val="19"/>
                <w:szCs w:val="19"/>
                <w:lang w:val="ro-RO"/>
              </w:rPr>
              <w:t>Proiectul EASTRING, promovat de EUSTREAM, este o conductă cu flux bidirecțional pentru Europa Centrală și de Sud-Est care are ca scop conectarea sistemelor de transport gaze naturale din Slovacia, Ungaria, România și Bulgaria pentru a obține acces la rezervele de gaze naturale din regiunea Caspică și Orientul Mijlociu.</w:t>
            </w:r>
          </w:p>
          <w:p w14:paraId="7ADCA212" w14:textId="77777777" w:rsidR="00173FF8" w:rsidRPr="003708EB" w:rsidRDefault="00173FF8" w:rsidP="00447580">
            <w:pPr>
              <w:jc w:val="both"/>
              <w:rPr>
                <w:rFonts w:ascii="Segoe UI" w:hAnsi="Segoe UI" w:cs="Segoe UI"/>
                <w:sz w:val="19"/>
                <w:szCs w:val="19"/>
                <w:lang w:val="ro-RO"/>
              </w:rPr>
            </w:pPr>
            <w:r w:rsidRPr="003708EB">
              <w:rPr>
                <w:rFonts w:ascii="Segoe UI" w:hAnsi="Segoe UI" w:cs="Segoe UI"/>
                <w:sz w:val="19"/>
                <w:szCs w:val="19"/>
                <w:lang w:val="ro-RO"/>
              </w:rPr>
              <w:t>Conform studiului de fezabilitate, implementarea proiectului se va realiza în două faze, după cum urmează:</w:t>
            </w:r>
          </w:p>
          <w:p w14:paraId="7D4282FF" w14:textId="77777777" w:rsidR="00173FF8" w:rsidRPr="003708EB" w:rsidRDefault="00173FF8" w:rsidP="00447580">
            <w:pPr>
              <w:numPr>
                <w:ilvl w:val="0"/>
                <w:numId w:val="25"/>
              </w:numPr>
              <w:contextualSpacing/>
              <w:jc w:val="both"/>
              <w:rPr>
                <w:rFonts w:ascii="Segoe UI" w:hAnsi="Segoe UI" w:cs="Segoe UI"/>
                <w:sz w:val="19"/>
                <w:szCs w:val="19"/>
                <w:lang w:val="ro-RO"/>
              </w:rPr>
            </w:pPr>
            <w:r w:rsidRPr="003708EB">
              <w:rPr>
                <w:rFonts w:ascii="Segoe UI" w:hAnsi="Segoe UI" w:cs="Segoe UI"/>
                <w:sz w:val="19"/>
                <w:szCs w:val="19"/>
                <w:lang w:val="ro-RO"/>
              </w:rPr>
              <w:t>Faza 1 – Capacitate maximă de 20 mld. mc/an;</w:t>
            </w:r>
          </w:p>
          <w:p w14:paraId="7BA87794" w14:textId="77777777" w:rsidR="00173FF8" w:rsidRPr="00DB03F5" w:rsidRDefault="00173FF8" w:rsidP="00447580">
            <w:pPr>
              <w:numPr>
                <w:ilvl w:val="0"/>
                <w:numId w:val="25"/>
              </w:numPr>
              <w:contextualSpacing/>
              <w:jc w:val="both"/>
              <w:rPr>
                <w:rFonts w:ascii="Segoe UI" w:hAnsi="Segoe UI" w:cs="Segoe UI"/>
                <w:sz w:val="20"/>
                <w:szCs w:val="20"/>
                <w:lang w:val="ro-RO"/>
              </w:rPr>
            </w:pPr>
            <w:r w:rsidRPr="003708EB">
              <w:rPr>
                <w:rFonts w:ascii="Segoe UI" w:hAnsi="Segoe UI" w:cs="Segoe UI"/>
                <w:sz w:val="19"/>
                <w:szCs w:val="19"/>
                <w:lang w:val="ro-RO"/>
              </w:rPr>
              <w:t>Faza 2 – Capacitate maximă de 40 mld. mc/an.</w:t>
            </w:r>
          </w:p>
        </w:tc>
      </w:tr>
      <w:tr w:rsidR="00DB03F5" w:rsidRPr="00DB03F5" w14:paraId="522CFD33" w14:textId="77777777" w:rsidTr="002D6F59">
        <w:trPr>
          <w:tblCellSpacing w:w="20" w:type="dxa"/>
        </w:trPr>
        <w:tc>
          <w:tcPr>
            <w:tcW w:w="2405" w:type="dxa"/>
          </w:tcPr>
          <w:p w14:paraId="7090FAC9"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Justificarea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681" w:type="dxa"/>
            <w:gridSpan w:val="2"/>
          </w:tcPr>
          <w:p w14:paraId="04F1E3D0" w14:textId="77777777" w:rsidR="00173FF8" w:rsidRPr="00DB03F5" w:rsidRDefault="00173FF8" w:rsidP="00447580">
            <w:pPr>
              <w:jc w:val="both"/>
              <w:rPr>
                <w:rFonts w:ascii="Segoe UI" w:hAnsi="Segoe UI" w:cs="Segoe UI"/>
                <w:sz w:val="20"/>
                <w:szCs w:val="20"/>
                <w:lang w:val="ro-RO"/>
              </w:rPr>
            </w:pPr>
            <w:r w:rsidRPr="00DB03F5">
              <w:rPr>
                <w:rFonts w:ascii="Segoe UI" w:hAnsi="Segoe UI" w:cs="Segoe UI"/>
                <w:sz w:val="20"/>
                <w:szCs w:val="20"/>
                <w:lang w:val="ro-RO"/>
              </w:rPr>
              <w:t xml:space="preserve">EASTRING va asigura cea mai rentabilă rută de transport, directă, între platformele de gaze din vestul Uniunii Europene și Regiunea Balcanică/Turcia de vest–o zonă cu potențial foarte ridicat în a oferi gaze din diferite surse. </w:t>
            </w:r>
          </w:p>
          <w:p w14:paraId="4EBD6087" w14:textId="77777777" w:rsidR="00173FF8" w:rsidRPr="00DB03F5" w:rsidRDefault="00173FF8" w:rsidP="00447580">
            <w:pPr>
              <w:jc w:val="both"/>
              <w:rPr>
                <w:rFonts w:ascii="Segoe UI" w:hAnsi="Segoe UI" w:cs="Segoe UI"/>
                <w:sz w:val="20"/>
                <w:szCs w:val="20"/>
                <w:lang w:val="ro-RO"/>
              </w:rPr>
            </w:pPr>
            <w:r w:rsidRPr="00DB03F5">
              <w:rPr>
                <w:rFonts w:ascii="Segoe UI" w:hAnsi="Segoe UI" w:cs="Segoe UI"/>
                <w:sz w:val="20"/>
                <w:szCs w:val="20"/>
                <w:lang w:val="ro-RO"/>
              </w:rPr>
              <w:t>Prin posibilitatea de a diversifica rutele de transport precum și sursele de aprovizionare, se va asigura siguranța în aprovizionare în întreaga regiune, în principal în țările Europei de Sud-Est.</w:t>
            </w:r>
          </w:p>
        </w:tc>
      </w:tr>
      <w:tr w:rsidR="00DB03F5" w:rsidRPr="00DB03F5" w14:paraId="6CBB5A85" w14:textId="77777777" w:rsidTr="002D6F59">
        <w:trPr>
          <w:tblCellSpacing w:w="20" w:type="dxa"/>
        </w:trPr>
        <w:tc>
          <w:tcPr>
            <w:tcW w:w="2405" w:type="dxa"/>
          </w:tcPr>
          <w:p w14:paraId="22FA656C"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Conectarea</w:t>
            </w:r>
            <w:proofErr w:type="spellEnd"/>
            <w:r w:rsidRPr="00DB03F5">
              <w:rPr>
                <w:rFonts w:ascii="Segoe UI" w:hAnsi="Segoe UI" w:cs="Segoe UI"/>
                <w:b/>
                <w:sz w:val="20"/>
                <w:szCs w:val="20"/>
              </w:rPr>
              <w:t xml:space="preserve"> cu </w:t>
            </w:r>
            <w:proofErr w:type="spellStart"/>
            <w:r w:rsidRPr="00DB03F5">
              <w:rPr>
                <w:rFonts w:ascii="Segoe UI" w:hAnsi="Segoe UI" w:cs="Segoe UI"/>
                <w:b/>
                <w:sz w:val="20"/>
                <w:szCs w:val="20"/>
              </w:rPr>
              <w:t>alte</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proiecte</w:t>
            </w:r>
            <w:proofErr w:type="spellEnd"/>
            <w:r w:rsidRPr="00DB03F5">
              <w:rPr>
                <w:rFonts w:ascii="Segoe UI" w:hAnsi="Segoe UI" w:cs="Segoe UI"/>
                <w:b/>
                <w:sz w:val="20"/>
                <w:szCs w:val="20"/>
              </w:rPr>
              <w:t>:</w:t>
            </w:r>
          </w:p>
        </w:tc>
        <w:tc>
          <w:tcPr>
            <w:tcW w:w="6681" w:type="dxa"/>
            <w:gridSpan w:val="2"/>
          </w:tcPr>
          <w:p w14:paraId="7B11962E" w14:textId="77777777" w:rsidR="00173FF8" w:rsidRPr="00DB03F5" w:rsidRDefault="00173FF8" w:rsidP="00447580">
            <w:pPr>
              <w:jc w:val="both"/>
              <w:rPr>
                <w:rFonts w:ascii="Segoe UI" w:hAnsi="Segoe UI" w:cs="Segoe UI"/>
                <w:sz w:val="20"/>
                <w:szCs w:val="20"/>
                <w:lang w:val="ro-RO"/>
              </w:rPr>
            </w:pPr>
            <w:r w:rsidRPr="00DB03F5">
              <w:rPr>
                <w:rFonts w:ascii="Segoe UI" w:hAnsi="Segoe UI" w:cs="Segoe UI"/>
                <w:sz w:val="20"/>
                <w:szCs w:val="20"/>
                <w:lang w:val="ro-RO"/>
              </w:rPr>
              <w:t>Conectează Slovacia cu granița externă a UE prin Bulgaria, Ungaria și România.</w:t>
            </w:r>
          </w:p>
        </w:tc>
      </w:tr>
      <w:tr w:rsidR="00DB03F5" w:rsidRPr="00DB03F5" w14:paraId="56E12D39" w14:textId="77777777" w:rsidTr="002D6F59">
        <w:trPr>
          <w:tblCellSpacing w:w="20" w:type="dxa"/>
        </w:trPr>
        <w:tc>
          <w:tcPr>
            <w:tcW w:w="2405" w:type="dxa"/>
          </w:tcPr>
          <w:p w14:paraId="6A8C8B3D"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lastRenderedPageBreak/>
              <w:t xml:space="preserve">Date </w:t>
            </w:r>
            <w:proofErr w:type="spellStart"/>
            <w:r w:rsidRPr="00DB03F5">
              <w:rPr>
                <w:rFonts w:ascii="Segoe UI" w:hAnsi="Segoe UI" w:cs="Segoe UI"/>
                <w:b/>
                <w:sz w:val="20"/>
                <w:szCs w:val="20"/>
              </w:rPr>
              <w:t>tehnice</w:t>
            </w:r>
            <w:proofErr w:type="spellEnd"/>
            <w:r w:rsidRPr="00DB03F5">
              <w:rPr>
                <w:rFonts w:ascii="Segoe UI" w:hAnsi="Segoe UI" w:cs="Segoe UI"/>
                <w:b/>
                <w:sz w:val="20"/>
                <w:szCs w:val="20"/>
              </w:rPr>
              <w:t>:</w:t>
            </w:r>
          </w:p>
        </w:tc>
        <w:tc>
          <w:tcPr>
            <w:tcW w:w="6681" w:type="dxa"/>
            <w:gridSpan w:val="2"/>
          </w:tcPr>
          <w:p w14:paraId="2CC684CB" w14:textId="77777777" w:rsidR="00173FF8" w:rsidRPr="00DB03F5" w:rsidRDefault="00173FF8" w:rsidP="00447580">
            <w:pPr>
              <w:tabs>
                <w:tab w:val="left" w:pos="2310"/>
              </w:tabs>
              <w:rPr>
                <w:rFonts w:ascii="Segoe UI" w:hAnsi="Segoe UI" w:cs="Segoe UI"/>
                <w:sz w:val="20"/>
                <w:szCs w:val="20"/>
                <w:lang w:val="ro-RO"/>
              </w:rPr>
            </w:pPr>
            <w:proofErr w:type="spellStart"/>
            <w:r w:rsidRPr="00DB03F5">
              <w:rPr>
                <w:rFonts w:ascii="Segoe UI" w:hAnsi="Segoe UI" w:cs="Segoe UI"/>
                <w:sz w:val="20"/>
                <w:szCs w:val="20"/>
              </w:rPr>
              <w:t>Gazoduct</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interconectare</w:t>
            </w:r>
            <w:proofErr w:type="spellEnd"/>
            <w:r w:rsidRPr="00DB03F5">
              <w:rPr>
                <w:rFonts w:ascii="Segoe UI" w:hAnsi="Segoe UI" w:cs="Segoe UI"/>
                <w:sz w:val="20"/>
                <w:szCs w:val="20"/>
              </w:rPr>
              <w:t xml:space="preserve"> cu flux </w:t>
            </w:r>
            <w:proofErr w:type="spellStart"/>
            <w:r w:rsidRPr="00DB03F5">
              <w:rPr>
                <w:rFonts w:ascii="Segoe UI" w:hAnsi="Segoe UI" w:cs="Segoe UI"/>
                <w:sz w:val="20"/>
                <w:szCs w:val="20"/>
              </w:rPr>
              <w:t>bidirecțional</w:t>
            </w:r>
            <w:proofErr w:type="spellEnd"/>
            <w:r w:rsidRPr="00DB03F5">
              <w:rPr>
                <w:rFonts w:ascii="Segoe UI" w:hAnsi="Segoe UI" w:cs="Segoe UI"/>
                <w:sz w:val="20"/>
                <w:szCs w:val="20"/>
              </w:rPr>
              <w:t xml:space="preserve"> cu o </w:t>
            </w:r>
            <w:proofErr w:type="gramStart"/>
            <w:r w:rsidRPr="00DB03F5">
              <w:rPr>
                <w:rFonts w:ascii="Segoe UI" w:hAnsi="Segoe UI" w:cs="Segoe UI"/>
                <w:sz w:val="20"/>
                <w:szCs w:val="20"/>
              </w:rPr>
              <w:t>capacitate</w:t>
            </w:r>
            <w:proofErr w:type="gramEnd"/>
            <w:r w:rsidRPr="00DB03F5">
              <w:rPr>
                <w:rFonts w:ascii="Segoe UI" w:hAnsi="Segoe UI" w:cs="Segoe UI"/>
                <w:sz w:val="20"/>
                <w:szCs w:val="20"/>
              </w:rPr>
              <w:t xml:space="preserve"> </w:t>
            </w:r>
            <w:proofErr w:type="spellStart"/>
            <w:r w:rsidRPr="00DB03F5">
              <w:rPr>
                <w:rFonts w:ascii="Segoe UI" w:hAnsi="Segoe UI" w:cs="Segoe UI"/>
                <w:sz w:val="20"/>
                <w:szCs w:val="20"/>
              </w:rPr>
              <w:t>anuală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între</w:t>
            </w:r>
            <w:proofErr w:type="spellEnd"/>
            <w:r w:rsidRPr="00DB03F5">
              <w:rPr>
                <w:rFonts w:ascii="Segoe UI" w:hAnsi="Segoe UI" w:cs="Segoe UI"/>
                <w:sz w:val="20"/>
                <w:szCs w:val="20"/>
              </w:rPr>
              <w:t xml:space="preserve"> 225,500 GWh </w:t>
            </w:r>
            <w:proofErr w:type="spellStart"/>
            <w:r w:rsidRPr="00DB03F5">
              <w:rPr>
                <w:rFonts w:ascii="Segoe UI" w:hAnsi="Segoe UI" w:cs="Segoe UI"/>
                <w:sz w:val="20"/>
                <w:szCs w:val="20"/>
              </w:rPr>
              <w:t>și</w:t>
            </w:r>
            <w:proofErr w:type="spellEnd"/>
            <w:r w:rsidRPr="00DB03F5">
              <w:rPr>
                <w:rFonts w:ascii="Segoe UI" w:hAnsi="Segoe UI" w:cs="Segoe UI"/>
                <w:sz w:val="20"/>
                <w:szCs w:val="20"/>
              </w:rPr>
              <w:t xml:space="preserve"> 451,000 GWh (</w:t>
            </w:r>
            <w:proofErr w:type="spellStart"/>
            <w:r w:rsidRPr="00DB03F5">
              <w:rPr>
                <w:rFonts w:ascii="Segoe UI" w:hAnsi="Segoe UI" w:cs="Segoe UI"/>
                <w:sz w:val="20"/>
                <w:szCs w:val="20"/>
              </w:rPr>
              <w:t>aprox</w:t>
            </w:r>
            <w:proofErr w:type="spellEnd"/>
            <w:r w:rsidRPr="00DB03F5">
              <w:rPr>
                <w:rFonts w:ascii="Segoe UI" w:hAnsi="Segoe UI" w:cs="Segoe UI"/>
                <w:sz w:val="20"/>
                <w:szCs w:val="20"/>
              </w:rPr>
              <w:t xml:space="preserve">. 20 </w:t>
            </w:r>
            <w:proofErr w:type="spellStart"/>
            <w:r w:rsidRPr="00DB03F5">
              <w:rPr>
                <w:rFonts w:ascii="Segoe UI" w:hAnsi="Segoe UI" w:cs="Segoe UI"/>
                <w:sz w:val="20"/>
                <w:szCs w:val="20"/>
              </w:rPr>
              <w:t>mld</w:t>
            </w:r>
            <w:proofErr w:type="spellEnd"/>
            <w:r w:rsidRPr="00DB03F5">
              <w:rPr>
                <w:rFonts w:ascii="Segoe UI" w:hAnsi="Segoe UI" w:cs="Segoe UI"/>
                <w:sz w:val="20"/>
                <w:szCs w:val="20"/>
              </w:rPr>
              <w:t xml:space="preserve">. mc </w:t>
            </w:r>
            <w:proofErr w:type="spellStart"/>
            <w:r w:rsidRPr="00DB03F5">
              <w:rPr>
                <w:rFonts w:ascii="Segoe UI" w:hAnsi="Segoe UI" w:cs="Segoe UI"/>
                <w:sz w:val="20"/>
                <w:szCs w:val="20"/>
              </w:rPr>
              <w:t>până</w:t>
            </w:r>
            <w:proofErr w:type="spellEnd"/>
            <w:r w:rsidRPr="00DB03F5">
              <w:rPr>
                <w:rFonts w:ascii="Segoe UI" w:hAnsi="Segoe UI" w:cs="Segoe UI"/>
                <w:sz w:val="20"/>
                <w:szCs w:val="20"/>
              </w:rPr>
              <w:t xml:space="preserve"> la 40 </w:t>
            </w:r>
            <w:proofErr w:type="spellStart"/>
            <w:r w:rsidRPr="00DB03F5">
              <w:rPr>
                <w:rFonts w:ascii="Segoe UI" w:hAnsi="Segoe UI" w:cs="Segoe UI"/>
                <w:sz w:val="20"/>
                <w:szCs w:val="20"/>
              </w:rPr>
              <w:t>mld</w:t>
            </w:r>
            <w:proofErr w:type="spellEnd"/>
            <w:r w:rsidRPr="00DB03F5">
              <w:rPr>
                <w:rFonts w:ascii="Segoe UI" w:hAnsi="Segoe UI" w:cs="Segoe UI"/>
                <w:sz w:val="20"/>
                <w:szCs w:val="20"/>
              </w:rPr>
              <w:t xml:space="preserve">. mc), care </w:t>
            </w:r>
            <w:proofErr w:type="spellStart"/>
            <w:r w:rsidRPr="00DB03F5">
              <w:rPr>
                <w:rFonts w:ascii="Segoe UI" w:hAnsi="Segoe UI" w:cs="Segoe UI"/>
                <w:sz w:val="20"/>
                <w:szCs w:val="20"/>
              </w:rPr>
              <w:t>conectează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Slovacia</w:t>
            </w:r>
            <w:proofErr w:type="spellEnd"/>
            <w:r w:rsidRPr="00DB03F5">
              <w:rPr>
                <w:rFonts w:ascii="Segoe UI" w:hAnsi="Segoe UI" w:cs="Segoe UI"/>
                <w:sz w:val="20"/>
                <w:szCs w:val="20"/>
              </w:rPr>
              <w:t xml:space="preserve"> cu </w:t>
            </w:r>
            <w:proofErr w:type="spellStart"/>
            <w:r w:rsidRPr="00DB03F5">
              <w:rPr>
                <w:rFonts w:ascii="Segoe UI" w:hAnsi="Segoe UI" w:cs="Segoe UI"/>
                <w:sz w:val="20"/>
                <w:szCs w:val="20"/>
              </w:rPr>
              <w:t>granița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externă</w:t>
            </w:r>
            <w:proofErr w:type="spellEnd"/>
            <w:r w:rsidRPr="00DB03F5">
              <w:rPr>
                <w:rFonts w:ascii="Segoe UI" w:hAnsi="Segoe UI" w:cs="Segoe UI"/>
                <w:sz w:val="20"/>
                <w:szCs w:val="20"/>
              </w:rPr>
              <w:t xml:space="preserve"> a UE </w:t>
            </w:r>
            <w:proofErr w:type="spellStart"/>
            <w:r w:rsidRPr="00DB03F5">
              <w:rPr>
                <w:rFonts w:ascii="Segoe UI" w:hAnsi="Segoe UI" w:cs="Segoe UI"/>
                <w:sz w:val="20"/>
                <w:szCs w:val="20"/>
              </w:rPr>
              <w:t>prin</w:t>
            </w:r>
            <w:proofErr w:type="spellEnd"/>
            <w:r w:rsidRPr="00DB03F5">
              <w:rPr>
                <w:rFonts w:ascii="Segoe UI" w:hAnsi="Segoe UI" w:cs="Segoe UI"/>
                <w:sz w:val="20"/>
                <w:szCs w:val="20"/>
              </w:rPr>
              <w:t xml:space="preserve"> Bulgaria, </w:t>
            </w:r>
            <w:proofErr w:type="spellStart"/>
            <w:r w:rsidRPr="00DB03F5">
              <w:rPr>
                <w:rFonts w:ascii="Segoe UI" w:hAnsi="Segoe UI" w:cs="Segoe UI"/>
                <w:sz w:val="20"/>
                <w:szCs w:val="20"/>
              </w:rPr>
              <w:t>Ungaria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și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România</w:t>
            </w:r>
            <w:proofErr w:type="spellEnd"/>
            <w:r w:rsidRPr="00DB03F5">
              <w:rPr>
                <w:rFonts w:ascii="Segoe UI" w:hAnsi="Segoe UI" w:cs="Segoe UI"/>
                <w:sz w:val="20"/>
                <w:szCs w:val="20"/>
              </w:rPr>
              <w:t>.</w:t>
            </w:r>
          </w:p>
        </w:tc>
      </w:tr>
      <w:tr w:rsidR="00DB03F5" w:rsidRPr="00DB03F5" w14:paraId="42334D4F" w14:textId="77777777" w:rsidTr="002D6F59">
        <w:trPr>
          <w:tblCellSpacing w:w="20" w:type="dxa"/>
        </w:trPr>
        <w:tc>
          <w:tcPr>
            <w:tcW w:w="2405" w:type="dxa"/>
          </w:tcPr>
          <w:p w14:paraId="1790B681"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 xml:space="preserve">Date </w:t>
            </w:r>
            <w:proofErr w:type="spellStart"/>
            <w:r w:rsidRPr="00DB03F5">
              <w:rPr>
                <w:rFonts w:ascii="Segoe UI" w:hAnsi="Segoe UI" w:cs="Segoe UI"/>
                <w:b/>
                <w:sz w:val="20"/>
                <w:szCs w:val="20"/>
              </w:rPr>
              <w:t>economice</w:t>
            </w:r>
            <w:proofErr w:type="spellEnd"/>
            <w:r w:rsidRPr="00DB03F5">
              <w:rPr>
                <w:rFonts w:ascii="Segoe UI" w:hAnsi="Segoe UI" w:cs="Segoe UI"/>
                <w:b/>
                <w:sz w:val="20"/>
                <w:szCs w:val="20"/>
              </w:rPr>
              <w:t>:</w:t>
            </w:r>
          </w:p>
        </w:tc>
        <w:tc>
          <w:tcPr>
            <w:tcW w:w="6681" w:type="dxa"/>
            <w:gridSpan w:val="2"/>
          </w:tcPr>
          <w:p w14:paraId="25B641B1" w14:textId="77777777" w:rsidR="00173FF8" w:rsidRPr="00DB03F5" w:rsidRDefault="00173FF8" w:rsidP="00447580">
            <w:pPr>
              <w:rPr>
                <w:rFonts w:ascii="Segoe UI" w:hAnsi="Segoe UI" w:cs="Segoe UI"/>
                <w:sz w:val="20"/>
                <w:szCs w:val="20"/>
              </w:rPr>
            </w:pPr>
            <w:proofErr w:type="spellStart"/>
            <w:r w:rsidRPr="00DB03F5">
              <w:rPr>
                <w:rFonts w:ascii="Segoe UI" w:hAnsi="Segoe UI" w:cs="Segoe UI"/>
                <w:sz w:val="20"/>
                <w:szCs w:val="20"/>
              </w:rPr>
              <w:t>Valoarea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estimată</w:t>
            </w:r>
            <w:proofErr w:type="spellEnd"/>
            <w:r w:rsidRPr="00DB03F5">
              <w:rPr>
                <w:rFonts w:ascii="Segoe UI" w:hAnsi="Segoe UI" w:cs="Segoe UI"/>
                <w:sz w:val="20"/>
                <w:szCs w:val="20"/>
              </w:rPr>
              <w:t xml:space="preserve"> </w:t>
            </w:r>
            <w:proofErr w:type="gramStart"/>
            <w:r w:rsidRPr="00DB03F5">
              <w:rPr>
                <w:rFonts w:ascii="Segoe UI" w:hAnsi="Segoe UI" w:cs="Segoe UI"/>
                <w:sz w:val="20"/>
                <w:szCs w:val="20"/>
              </w:rPr>
              <w:t>a</w:t>
            </w:r>
            <w:proofErr w:type="gramEnd"/>
            <w:r w:rsidRPr="00DB03F5">
              <w:rPr>
                <w:rFonts w:ascii="Segoe UI" w:hAnsi="Segoe UI" w:cs="Segoe UI"/>
                <w:sz w:val="20"/>
                <w:szCs w:val="20"/>
              </w:rPr>
              <w:t xml:space="preserve"> </w:t>
            </w:r>
            <w:proofErr w:type="spellStart"/>
            <w:r w:rsidRPr="00DB03F5">
              <w:rPr>
                <w:rFonts w:ascii="Segoe UI" w:hAnsi="Segoe UI" w:cs="Segoe UI"/>
                <w:sz w:val="20"/>
                <w:szCs w:val="20"/>
              </w:rPr>
              <w:t>investiției</w:t>
            </w:r>
            <w:proofErr w:type="spellEnd"/>
          </w:p>
          <w:p w14:paraId="5C02DA12" w14:textId="77777777" w:rsidR="00173FF8" w:rsidRPr="00DB03F5" w:rsidRDefault="00173FF8" w:rsidP="00447580">
            <w:pPr>
              <w:numPr>
                <w:ilvl w:val="0"/>
                <w:numId w:val="32"/>
              </w:numPr>
              <w:shd w:val="clear" w:color="auto" w:fill="FFFFFF"/>
              <w:ind w:left="567" w:hanging="283"/>
              <w:jc w:val="both"/>
              <w:rPr>
                <w:rFonts w:ascii="Segoe UI" w:hAnsi="Segoe UI" w:cs="Segoe UI"/>
                <w:i/>
                <w:sz w:val="20"/>
                <w:szCs w:val="20"/>
              </w:rPr>
            </w:pPr>
            <w:proofErr w:type="spellStart"/>
            <w:r w:rsidRPr="00DB03F5">
              <w:rPr>
                <w:rFonts w:ascii="Segoe UI" w:hAnsi="Segoe UI" w:cs="Segoe UI"/>
                <w:sz w:val="20"/>
                <w:szCs w:val="20"/>
              </w:rPr>
              <w:t>Faza</w:t>
            </w:r>
            <w:proofErr w:type="spellEnd"/>
            <w:r w:rsidRPr="00DB03F5">
              <w:rPr>
                <w:rFonts w:ascii="Segoe UI" w:hAnsi="Segoe UI" w:cs="Segoe UI"/>
                <w:sz w:val="20"/>
                <w:szCs w:val="20"/>
              </w:rPr>
              <w:t xml:space="preserve"> 1 </w:t>
            </w:r>
            <w:r w:rsidRPr="00DB03F5">
              <w:rPr>
                <w:rFonts w:ascii="Segoe UI" w:hAnsi="Segoe UI" w:cs="Segoe UI"/>
                <w:noProof/>
                <w:sz w:val="20"/>
                <w:szCs w:val="20"/>
                <w:lang w:val="ro-RO"/>
              </w:rPr>
              <w:t xml:space="preserve">-  </w:t>
            </w:r>
            <w:r w:rsidRPr="00DB03F5">
              <w:rPr>
                <w:rFonts w:ascii="Segoe UI" w:hAnsi="Segoe UI" w:cs="Segoe UI"/>
                <w:b/>
                <w:noProof/>
                <w:sz w:val="20"/>
                <w:szCs w:val="20"/>
                <w:lang w:val="ro-RO"/>
              </w:rPr>
              <w:t>1.297 mil. Euro pentru România</w:t>
            </w:r>
            <w:r w:rsidRPr="00DB03F5">
              <w:rPr>
                <w:rFonts w:ascii="Segoe UI" w:hAnsi="Segoe UI" w:cs="Segoe UI"/>
                <w:noProof/>
                <w:sz w:val="20"/>
                <w:szCs w:val="20"/>
                <w:lang w:val="ro-RO"/>
              </w:rPr>
              <w:t xml:space="preserve"> (2.600 mil. Euro–total)</w:t>
            </w:r>
            <w:r w:rsidRPr="00DB03F5">
              <w:rPr>
                <w:rFonts w:ascii="Segoe UI" w:hAnsi="Segoe UI" w:cs="Segoe UI"/>
                <w:noProof/>
                <w:sz w:val="20"/>
                <w:szCs w:val="20"/>
              </w:rPr>
              <w:t>;</w:t>
            </w:r>
          </w:p>
          <w:p w14:paraId="7474DC46" w14:textId="77777777" w:rsidR="00173FF8" w:rsidRPr="00DB03F5" w:rsidRDefault="00173FF8" w:rsidP="00447580">
            <w:pPr>
              <w:numPr>
                <w:ilvl w:val="0"/>
                <w:numId w:val="32"/>
              </w:numPr>
              <w:shd w:val="clear" w:color="auto" w:fill="FFFFFF"/>
              <w:ind w:left="567" w:hanging="283"/>
              <w:jc w:val="both"/>
              <w:rPr>
                <w:rFonts w:ascii="Segoe UI" w:hAnsi="Segoe UI" w:cs="Segoe UI"/>
                <w:b/>
                <w:i/>
                <w:sz w:val="20"/>
                <w:szCs w:val="20"/>
              </w:rPr>
            </w:pPr>
            <w:proofErr w:type="spellStart"/>
            <w:r w:rsidRPr="00DB03F5">
              <w:rPr>
                <w:rFonts w:ascii="Segoe UI" w:hAnsi="Segoe UI" w:cs="Segoe UI"/>
                <w:sz w:val="20"/>
                <w:szCs w:val="20"/>
              </w:rPr>
              <w:t>Faza</w:t>
            </w:r>
            <w:proofErr w:type="spellEnd"/>
            <w:r w:rsidRPr="00DB03F5">
              <w:rPr>
                <w:rFonts w:ascii="Segoe UI" w:hAnsi="Segoe UI" w:cs="Segoe UI"/>
                <w:sz w:val="20"/>
                <w:szCs w:val="20"/>
              </w:rPr>
              <w:t xml:space="preserve"> 2 </w:t>
            </w:r>
            <w:r w:rsidRPr="00DB03F5">
              <w:rPr>
                <w:rFonts w:ascii="Segoe UI" w:hAnsi="Segoe UI" w:cs="Segoe UI"/>
                <w:noProof/>
                <w:sz w:val="20"/>
                <w:szCs w:val="20"/>
                <w:lang w:val="ro-RO"/>
              </w:rPr>
              <w:t xml:space="preserve">-  </w:t>
            </w:r>
            <w:r w:rsidRPr="00DB03F5">
              <w:rPr>
                <w:rFonts w:ascii="Segoe UI" w:hAnsi="Segoe UI" w:cs="Segoe UI"/>
                <w:b/>
                <w:noProof/>
                <w:sz w:val="20"/>
                <w:szCs w:val="20"/>
                <w:lang w:val="ro-RO"/>
              </w:rPr>
              <w:t>357 mil. Euro pentru România</w:t>
            </w:r>
            <w:r w:rsidRPr="00DB03F5">
              <w:rPr>
                <w:rFonts w:ascii="Segoe UI" w:hAnsi="Segoe UI" w:cs="Segoe UI"/>
                <w:noProof/>
                <w:sz w:val="20"/>
                <w:szCs w:val="20"/>
                <w:lang w:val="ro-RO"/>
              </w:rPr>
              <w:t xml:space="preserve"> (739 mil. Euro–total).</w:t>
            </w:r>
          </w:p>
        </w:tc>
      </w:tr>
      <w:tr w:rsidR="00DB03F5" w:rsidRPr="00DB03F5" w14:paraId="7648A495" w14:textId="77777777" w:rsidTr="002D6F59">
        <w:trPr>
          <w:tblCellSpacing w:w="20" w:type="dxa"/>
        </w:trPr>
        <w:tc>
          <w:tcPr>
            <w:tcW w:w="2405" w:type="dxa"/>
          </w:tcPr>
          <w:p w14:paraId="4529AE7C"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Impactul</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asupra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capacității</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transfrontaliere</w:t>
            </w:r>
            <w:proofErr w:type="spellEnd"/>
            <w:r w:rsidRPr="00DB03F5">
              <w:rPr>
                <w:rFonts w:ascii="Segoe UI" w:hAnsi="Segoe UI" w:cs="Segoe UI"/>
                <w:b/>
                <w:sz w:val="20"/>
                <w:szCs w:val="20"/>
              </w:rPr>
              <w:t>:</w:t>
            </w:r>
          </w:p>
        </w:tc>
        <w:tc>
          <w:tcPr>
            <w:tcW w:w="6681" w:type="dxa"/>
            <w:gridSpan w:val="2"/>
            <w:vAlign w:val="center"/>
          </w:tcPr>
          <w:p w14:paraId="6B179C44" w14:textId="77777777" w:rsidR="00173FF8" w:rsidRPr="00DB03F5" w:rsidRDefault="00173FF8" w:rsidP="00447580">
            <w:pPr>
              <w:numPr>
                <w:ilvl w:val="0"/>
                <w:numId w:val="31"/>
              </w:numPr>
              <w:ind w:left="567" w:hanging="283"/>
              <w:contextualSpacing/>
              <w:rPr>
                <w:rFonts w:ascii="Segoe UI" w:hAnsi="Segoe UI" w:cs="Segoe UI"/>
                <w:sz w:val="20"/>
                <w:szCs w:val="20"/>
                <w:lang w:val="ro-RO"/>
              </w:rPr>
            </w:pPr>
            <w:r w:rsidRPr="00DB03F5">
              <w:rPr>
                <w:rFonts w:ascii="Segoe UI" w:hAnsi="Segoe UI" w:cs="Segoe UI"/>
                <w:sz w:val="20"/>
                <w:szCs w:val="20"/>
                <w:lang w:val="ro-RO"/>
              </w:rPr>
              <w:t>Faza 1 – Capacitate maximă de 20 mld. mc/an;</w:t>
            </w:r>
          </w:p>
          <w:p w14:paraId="4ADC08C1" w14:textId="3D25B5D1" w:rsidR="00173FF8" w:rsidRPr="00DB03F5" w:rsidRDefault="00173FF8" w:rsidP="00447580">
            <w:pPr>
              <w:numPr>
                <w:ilvl w:val="0"/>
                <w:numId w:val="31"/>
              </w:numPr>
              <w:ind w:left="567" w:hanging="283"/>
              <w:contextualSpacing/>
              <w:rPr>
                <w:rFonts w:ascii="Segoe UI" w:hAnsi="Segoe UI" w:cs="Segoe UI"/>
                <w:sz w:val="20"/>
                <w:szCs w:val="20"/>
                <w:lang w:val="ro-RO"/>
              </w:rPr>
            </w:pPr>
            <w:r w:rsidRPr="00DB03F5">
              <w:rPr>
                <w:rFonts w:ascii="Segoe UI" w:hAnsi="Segoe UI" w:cs="Segoe UI"/>
                <w:sz w:val="20"/>
                <w:szCs w:val="20"/>
                <w:lang w:val="ro-RO"/>
              </w:rPr>
              <w:t>Faza 2 – Capacitate maximă de 40 mld. mc/an.</w:t>
            </w:r>
          </w:p>
        </w:tc>
      </w:tr>
      <w:tr w:rsidR="00DB03F5" w:rsidRPr="00DB03F5" w14:paraId="215AF7E5" w14:textId="77777777" w:rsidTr="005567F6">
        <w:trPr>
          <w:trHeight w:val="92"/>
          <w:tblCellSpacing w:w="20" w:type="dxa"/>
        </w:trPr>
        <w:tc>
          <w:tcPr>
            <w:tcW w:w="2405" w:type="dxa"/>
          </w:tcPr>
          <w:p w14:paraId="5BDEEB7A"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Faza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681" w:type="dxa"/>
            <w:gridSpan w:val="2"/>
          </w:tcPr>
          <w:p w14:paraId="11FC9132" w14:textId="77777777" w:rsidR="00173FF8" w:rsidRPr="00DB03F5" w:rsidRDefault="00173FF8" w:rsidP="00447580">
            <w:pPr>
              <w:rPr>
                <w:rFonts w:ascii="Segoe UI" w:hAnsi="Segoe UI" w:cs="Segoe UI"/>
                <w:sz w:val="20"/>
                <w:szCs w:val="20"/>
              </w:rPr>
            </w:pPr>
            <w:proofErr w:type="spellStart"/>
            <w:r w:rsidRPr="00DB03F5">
              <w:rPr>
                <w:rFonts w:ascii="Segoe UI" w:hAnsi="Segoe UI" w:cs="Segoe UI"/>
                <w:sz w:val="20"/>
                <w:szCs w:val="20"/>
              </w:rPr>
              <w:t>Studiul</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fezabilitate</w:t>
            </w:r>
            <w:proofErr w:type="spellEnd"/>
            <w:r w:rsidRPr="00DB03F5">
              <w:rPr>
                <w:rFonts w:ascii="Segoe UI" w:hAnsi="Segoe UI" w:cs="Segoe UI"/>
                <w:sz w:val="20"/>
                <w:szCs w:val="20"/>
              </w:rPr>
              <w:t xml:space="preserve"> - </w:t>
            </w:r>
            <w:proofErr w:type="spellStart"/>
            <w:r w:rsidRPr="00DB03F5">
              <w:rPr>
                <w:rFonts w:ascii="Segoe UI" w:hAnsi="Segoe UI" w:cs="Segoe UI"/>
                <w:sz w:val="20"/>
                <w:szCs w:val="20"/>
              </w:rPr>
              <w:t>finalizat</w:t>
            </w:r>
            <w:proofErr w:type="spellEnd"/>
          </w:p>
        </w:tc>
      </w:tr>
      <w:tr w:rsidR="00DB03F5" w:rsidRPr="00DB03F5" w14:paraId="2B5391F1" w14:textId="77777777" w:rsidTr="002D6F59">
        <w:trPr>
          <w:trHeight w:val="397"/>
          <w:tblCellSpacing w:w="20" w:type="dxa"/>
        </w:trPr>
        <w:tc>
          <w:tcPr>
            <w:tcW w:w="3240" w:type="dxa"/>
            <w:gridSpan w:val="2"/>
          </w:tcPr>
          <w:p w14:paraId="39E4BFAB"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TYNDP:</w:t>
            </w:r>
            <w:r w:rsidRPr="00DB03F5">
              <w:rPr>
                <w:rFonts w:ascii="Segoe UI" w:hAnsi="Segoe UI" w:cs="Segoe UI"/>
                <w:sz w:val="20"/>
                <w:szCs w:val="20"/>
                <w:lang w:val="ro-RO"/>
              </w:rPr>
              <w:t xml:space="preserve"> TRA-A-655</w:t>
            </w:r>
          </w:p>
        </w:tc>
        <w:tc>
          <w:tcPr>
            <w:tcW w:w="5846" w:type="dxa"/>
          </w:tcPr>
          <w:p w14:paraId="03854924" w14:textId="2A35384E" w:rsidR="00173FF8" w:rsidRPr="00DB03F5" w:rsidRDefault="00173FF8" w:rsidP="00447580">
            <w:pPr>
              <w:rPr>
                <w:rFonts w:ascii="Segoe UI" w:hAnsi="Segoe UI" w:cs="Segoe UI"/>
                <w:b/>
                <w:sz w:val="20"/>
                <w:szCs w:val="20"/>
              </w:rPr>
            </w:pPr>
            <w:r w:rsidRPr="00DB03F5">
              <w:rPr>
                <w:rFonts w:ascii="Segoe UI" w:hAnsi="Segoe UI" w:cs="Segoe UI"/>
                <w:b/>
                <w:sz w:val="20"/>
                <w:szCs w:val="20"/>
              </w:rPr>
              <w:t xml:space="preserve">PCI status: </w:t>
            </w:r>
            <w:r w:rsidRPr="00DB03F5">
              <w:rPr>
                <w:rFonts w:ascii="Segoe UI" w:hAnsi="Segoe UI" w:cs="Segoe UI"/>
                <w:sz w:val="20"/>
                <w:szCs w:val="20"/>
              </w:rPr>
              <w:t xml:space="preserve">DA – </w:t>
            </w:r>
            <w:proofErr w:type="spellStart"/>
            <w:r w:rsidRPr="00DB03F5">
              <w:rPr>
                <w:rFonts w:ascii="Segoe UI" w:hAnsi="Segoe UI" w:cs="Segoe UI"/>
                <w:sz w:val="20"/>
                <w:szCs w:val="20"/>
              </w:rPr>
              <w:t>lista</w:t>
            </w:r>
            <w:proofErr w:type="spellEnd"/>
            <w:r w:rsidRPr="00DB03F5">
              <w:rPr>
                <w:rFonts w:ascii="Segoe UI" w:hAnsi="Segoe UI" w:cs="Segoe UI"/>
                <w:sz w:val="20"/>
                <w:szCs w:val="20"/>
              </w:rPr>
              <w:t xml:space="preserve"> V</w:t>
            </w:r>
          </w:p>
        </w:tc>
      </w:tr>
      <w:tr w:rsidR="00DB03F5" w:rsidRPr="00DB03F5" w14:paraId="6FD9364A" w14:textId="77777777" w:rsidTr="002D6F59">
        <w:trPr>
          <w:tblCellSpacing w:w="20" w:type="dxa"/>
        </w:trPr>
        <w:tc>
          <w:tcPr>
            <w:tcW w:w="9126" w:type="dxa"/>
            <w:gridSpan w:val="3"/>
          </w:tcPr>
          <w:p w14:paraId="4012964E" w14:textId="77777777" w:rsidR="00173FF8" w:rsidRPr="00DB03F5" w:rsidRDefault="00173FF8" w:rsidP="00447580">
            <w:pPr>
              <w:rPr>
                <w:rFonts w:ascii="Segoe UI" w:hAnsi="Segoe UI" w:cs="Segoe UI"/>
                <w:b/>
                <w:sz w:val="20"/>
                <w:szCs w:val="20"/>
              </w:rPr>
            </w:pPr>
            <w:proofErr w:type="spellStart"/>
            <w:r w:rsidRPr="00DB03F5">
              <w:rPr>
                <w:rFonts w:ascii="Segoe UI" w:hAnsi="Segoe UI" w:cs="Segoe UI"/>
                <w:b/>
                <w:sz w:val="20"/>
                <w:szCs w:val="20"/>
              </w:rPr>
              <w:t>Modificările</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DB03F5" w:rsidRPr="00DB03F5" w14:paraId="359E4151" w14:textId="77777777" w:rsidTr="005567F6">
              <w:trPr>
                <w:trHeight w:val="220"/>
                <w:tblCellSpacing w:w="20" w:type="dxa"/>
              </w:trPr>
              <w:tc>
                <w:tcPr>
                  <w:tcW w:w="2113" w:type="dxa"/>
                  <w:shd w:val="clear" w:color="auto" w:fill="E2EFD9"/>
                </w:tcPr>
                <w:p w14:paraId="06BBAFF3" w14:textId="77777777" w:rsidR="00173FF8" w:rsidRPr="002D6F59" w:rsidRDefault="00173FF8" w:rsidP="00447580">
                  <w:pPr>
                    <w:jc w:val="both"/>
                    <w:rPr>
                      <w:rFonts w:ascii="Segoe UI" w:eastAsiaTheme="minorHAnsi" w:hAnsi="Segoe UI" w:cs="Segoe UI"/>
                      <w:b/>
                      <w:sz w:val="18"/>
                      <w:szCs w:val="18"/>
                      <w:lang w:val="ro-RO"/>
                    </w:rPr>
                  </w:pPr>
                </w:p>
              </w:tc>
              <w:tc>
                <w:tcPr>
                  <w:tcW w:w="1036" w:type="dxa"/>
                  <w:shd w:val="clear" w:color="auto" w:fill="E2EFD9"/>
                </w:tcPr>
                <w:p w14:paraId="6959AB6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301296F8"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2014</w:t>
                  </w:r>
                </w:p>
              </w:tc>
              <w:tc>
                <w:tcPr>
                  <w:tcW w:w="947" w:type="dxa"/>
                  <w:shd w:val="clear" w:color="auto" w:fill="E2EFD9"/>
                </w:tcPr>
                <w:p w14:paraId="5436732C"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47ED38F9"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2017</w:t>
                  </w:r>
                </w:p>
              </w:tc>
              <w:tc>
                <w:tcPr>
                  <w:tcW w:w="947" w:type="dxa"/>
                  <w:shd w:val="clear" w:color="auto" w:fill="E2EFD9"/>
                </w:tcPr>
                <w:p w14:paraId="72AF8810"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5303C553"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2018</w:t>
                  </w:r>
                </w:p>
              </w:tc>
              <w:tc>
                <w:tcPr>
                  <w:tcW w:w="859" w:type="dxa"/>
                  <w:shd w:val="clear" w:color="auto" w:fill="E2EFD9"/>
                </w:tcPr>
                <w:p w14:paraId="52B5D033"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24012692"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2019</w:t>
                  </w:r>
                </w:p>
              </w:tc>
              <w:tc>
                <w:tcPr>
                  <w:tcW w:w="947" w:type="dxa"/>
                  <w:shd w:val="clear" w:color="auto" w:fill="E2EFD9"/>
                  <w:vAlign w:val="center"/>
                </w:tcPr>
                <w:p w14:paraId="5B31740C"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133DD55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2020</w:t>
                  </w:r>
                </w:p>
              </w:tc>
              <w:tc>
                <w:tcPr>
                  <w:tcW w:w="894" w:type="dxa"/>
                  <w:shd w:val="clear" w:color="auto" w:fill="E2EFD9"/>
                  <w:vAlign w:val="center"/>
                </w:tcPr>
                <w:p w14:paraId="462F24E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19A897A1"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2022</w:t>
                  </w:r>
                </w:p>
              </w:tc>
              <w:tc>
                <w:tcPr>
                  <w:tcW w:w="761" w:type="dxa"/>
                  <w:shd w:val="clear" w:color="auto" w:fill="E2EFD9"/>
                </w:tcPr>
                <w:p w14:paraId="73CDB4C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 2024</w:t>
                  </w:r>
                </w:p>
              </w:tc>
            </w:tr>
            <w:tr w:rsidR="00DB03F5" w:rsidRPr="00DB03F5" w14:paraId="7E61A19F" w14:textId="77777777" w:rsidTr="005567F6">
              <w:trPr>
                <w:trHeight w:val="130"/>
                <w:tblCellSpacing w:w="20" w:type="dxa"/>
              </w:trPr>
              <w:tc>
                <w:tcPr>
                  <w:tcW w:w="2113" w:type="dxa"/>
                  <w:shd w:val="clear" w:color="auto" w:fill="auto"/>
                  <w:vAlign w:val="center"/>
                </w:tcPr>
                <w:p w14:paraId="133C8B48" w14:textId="77777777" w:rsidR="00173FF8" w:rsidRPr="002D6F59" w:rsidRDefault="00173FF8" w:rsidP="00447580">
                  <w:pP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Termenul estimat de finalizare</w:t>
                  </w:r>
                </w:p>
              </w:tc>
              <w:tc>
                <w:tcPr>
                  <w:tcW w:w="1036" w:type="dxa"/>
                  <w:vAlign w:val="center"/>
                </w:tcPr>
                <w:p w14:paraId="14B80E3E"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74072621"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514EB660"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859" w:type="dxa"/>
                  <w:vAlign w:val="center"/>
                </w:tcPr>
                <w:p w14:paraId="53B75A6A"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2028</w:t>
                  </w:r>
                </w:p>
              </w:tc>
              <w:tc>
                <w:tcPr>
                  <w:tcW w:w="947" w:type="dxa"/>
                  <w:vAlign w:val="center"/>
                </w:tcPr>
                <w:p w14:paraId="3C1470AC"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2029</w:t>
                  </w:r>
                </w:p>
              </w:tc>
              <w:tc>
                <w:tcPr>
                  <w:tcW w:w="894" w:type="dxa"/>
                  <w:vAlign w:val="center"/>
                </w:tcPr>
                <w:p w14:paraId="773339FE"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2030</w:t>
                  </w:r>
                </w:p>
              </w:tc>
              <w:tc>
                <w:tcPr>
                  <w:tcW w:w="761" w:type="dxa"/>
                  <w:vAlign w:val="center"/>
                </w:tcPr>
                <w:p w14:paraId="0344B85E" w14:textId="21C11032"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203</w:t>
                  </w:r>
                  <w:r w:rsidR="00DB03F5" w:rsidRPr="002D6F59">
                    <w:rPr>
                      <w:rFonts w:ascii="Segoe UI" w:eastAsiaTheme="minorHAnsi" w:hAnsi="Segoe UI" w:cs="Segoe UI"/>
                      <w:sz w:val="18"/>
                      <w:szCs w:val="18"/>
                      <w:lang w:val="ro-RO"/>
                    </w:rPr>
                    <w:t>3</w:t>
                  </w:r>
                </w:p>
              </w:tc>
            </w:tr>
            <w:tr w:rsidR="00DB03F5" w:rsidRPr="00DB03F5" w14:paraId="1FC05E9D" w14:textId="77777777" w:rsidTr="005567F6">
              <w:trPr>
                <w:trHeight w:val="360"/>
                <w:tblCellSpacing w:w="20" w:type="dxa"/>
              </w:trPr>
              <w:tc>
                <w:tcPr>
                  <w:tcW w:w="2113" w:type="dxa"/>
                  <w:shd w:val="clear" w:color="auto" w:fill="auto"/>
                  <w:vAlign w:val="center"/>
                </w:tcPr>
                <w:p w14:paraId="028248CE" w14:textId="77777777" w:rsidR="00173FF8" w:rsidRPr="002D6F59" w:rsidRDefault="00173FF8" w:rsidP="00447580">
                  <w:pP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Valoarea totală estimată a proiectului (mil. Euro)</w:t>
                  </w:r>
                </w:p>
              </w:tc>
              <w:tc>
                <w:tcPr>
                  <w:tcW w:w="1036" w:type="dxa"/>
                  <w:vAlign w:val="center"/>
                </w:tcPr>
                <w:p w14:paraId="5B2FAA93"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4EAFBBE5"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46C81FA6"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859" w:type="dxa"/>
                  <w:vAlign w:val="center"/>
                </w:tcPr>
                <w:p w14:paraId="06730CE2"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947" w:type="dxa"/>
                  <w:vAlign w:val="center"/>
                </w:tcPr>
                <w:p w14:paraId="06C1EAF5"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894" w:type="dxa"/>
                  <w:vAlign w:val="center"/>
                </w:tcPr>
                <w:p w14:paraId="585F7CF6"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761" w:type="dxa"/>
                  <w:vAlign w:val="center"/>
                </w:tcPr>
                <w:p w14:paraId="471F8865" w14:textId="1E57CF9C"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r>
          </w:tbl>
          <w:p w14:paraId="31FA714C" w14:textId="77777777" w:rsidR="00173FF8" w:rsidRPr="00DB03F5" w:rsidRDefault="00173FF8" w:rsidP="00447580">
            <w:pPr>
              <w:rPr>
                <w:rFonts w:ascii="Segoe UI" w:hAnsi="Segoe UI" w:cs="Segoe UI"/>
                <w:b/>
                <w:sz w:val="20"/>
                <w:szCs w:val="20"/>
              </w:rPr>
            </w:pPr>
          </w:p>
        </w:tc>
      </w:tr>
    </w:tbl>
    <w:p w14:paraId="47D766E1" w14:textId="77777777" w:rsidR="00A63E38" w:rsidRDefault="00A63E38" w:rsidP="00447580">
      <w:pPr>
        <w:rPr>
          <w:lang w:val="ro-RO" w:eastAsia="x-none"/>
        </w:rPr>
      </w:pPr>
    </w:p>
    <w:p w14:paraId="7942B5BE" w14:textId="2ED6A53F" w:rsidR="00273E41" w:rsidRPr="00273E41" w:rsidRDefault="00273E41" w:rsidP="00447580">
      <w:pPr>
        <w:pStyle w:val="Heading2"/>
        <w:shd w:val="clear" w:color="auto" w:fill="E2EFD9"/>
        <w:jc w:val="both"/>
        <w:rPr>
          <w:rFonts w:ascii="Segoe UI" w:hAnsi="Segoe UI" w:cs="Segoe UI"/>
          <w:sz w:val="22"/>
          <w:szCs w:val="22"/>
          <w:lang w:val="ro-RO"/>
        </w:rPr>
      </w:pPr>
      <w:bookmarkStart w:id="331" w:name="_Toc205278853"/>
      <w:bookmarkStart w:id="332" w:name="_Hlk76467204"/>
      <w:bookmarkEnd w:id="329"/>
      <w:r w:rsidRPr="007954A5">
        <w:rPr>
          <w:rFonts w:ascii="Segoe UI" w:hAnsi="Segoe UI" w:cs="Segoe UI"/>
          <w:sz w:val="22"/>
          <w:szCs w:val="22"/>
          <w:lang w:val="ro-RO"/>
        </w:rPr>
        <w:t>7</w:t>
      </w:r>
      <w:r w:rsidRPr="007954A5">
        <w:rPr>
          <w:rFonts w:ascii="Segoe UI" w:hAnsi="Segoe UI" w:cs="Segoe UI"/>
          <w:sz w:val="22"/>
          <w:szCs w:val="22"/>
        </w:rPr>
        <w:t>.</w:t>
      </w:r>
      <w:r w:rsidR="00ED6B3A">
        <w:rPr>
          <w:rFonts w:ascii="Segoe UI" w:hAnsi="Segoe UI" w:cs="Segoe UI"/>
          <w:sz w:val="22"/>
          <w:szCs w:val="22"/>
          <w:lang w:val="ro-RO"/>
        </w:rPr>
        <w:t>9</w:t>
      </w:r>
      <w:r w:rsidRPr="007954A5">
        <w:rPr>
          <w:rFonts w:ascii="Segoe UI" w:hAnsi="Segoe UI" w:cs="Segoe UI"/>
          <w:sz w:val="22"/>
          <w:szCs w:val="22"/>
          <w:lang w:val="ro-RO"/>
        </w:rPr>
        <w:t xml:space="preserve"> </w:t>
      </w:r>
      <w:r>
        <w:rPr>
          <w:rFonts w:ascii="Segoe UI" w:hAnsi="Segoe UI" w:cs="Segoe UI"/>
          <w:sz w:val="22"/>
          <w:szCs w:val="22"/>
          <w:lang w:val="ro-RO"/>
        </w:rPr>
        <w:t>Sistem de monitorizare, control și achiziție de date pentru stațiile de protecție catodică aferente Sistemului Național de Transport Gaze Naturale</w:t>
      </w:r>
      <w:bookmarkEnd w:id="331"/>
    </w:p>
    <w:p w14:paraId="0F433E20" w14:textId="4102BBEA" w:rsidR="00273E41" w:rsidRPr="000F0088" w:rsidRDefault="00273E41" w:rsidP="00447580">
      <w:pPr>
        <w:contextualSpacing/>
        <w:jc w:val="both"/>
        <w:rPr>
          <w:rFonts w:ascii="Segoe UI" w:eastAsia="Calibri" w:hAnsi="Segoe UI" w:cs="Segoe UI"/>
          <w:color w:val="FF0000"/>
          <w:sz w:val="16"/>
          <w:szCs w:val="16"/>
          <w:lang w:val="fr-FR"/>
        </w:rPr>
      </w:pPr>
    </w:p>
    <w:tbl>
      <w:tblPr>
        <w:tblStyle w:val="TableGrid18"/>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5907"/>
      </w:tblGrid>
      <w:tr w:rsidR="00A74DA4" w:rsidRPr="00940DA7" w14:paraId="1C1BF78B" w14:textId="77777777" w:rsidTr="000F0088">
        <w:trPr>
          <w:trHeight w:val="625"/>
          <w:tblCellSpacing w:w="20" w:type="dxa"/>
        </w:trPr>
        <w:tc>
          <w:tcPr>
            <w:tcW w:w="2405" w:type="dxa"/>
            <w:vAlign w:val="center"/>
          </w:tcPr>
          <w:p w14:paraId="3DCA88A8" w14:textId="77777777" w:rsidR="00A74DA4" w:rsidRPr="00940DA7" w:rsidRDefault="00A74DA4" w:rsidP="00447580">
            <w:pPr>
              <w:rPr>
                <w:rFonts w:ascii="Segoe UI" w:hAnsi="Segoe UI" w:cs="Segoe UI"/>
                <w:sz w:val="20"/>
                <w:szCs w:val="20"/>
              </w:rPr>
            </w:pPr>
            <w:proofErr w:type="spellStart"/>
            <w:r w:rsidRPr="00940DA7">
              <w:rPr>
                <w:rFonts w:ascii="Segoe UI" w:hAnsi="Segoe UI" w:cs="Segoe UI"/>
                <w:b/>
                <w:sz w:val="20"/>
                <w:szCs w:val="20"/>
              </w:rPr>
              <w:t>Numele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sz w:val="20"/>
                <w:szCs w:val="20"/>
              </w:rPr>
              <w:t xml:space="preserve"> </w:t>
            </w:r>
          </w:p>
        </w:tc>
        <w:tc>
          <w:tcPr>
            <w:tcW w:w="6681" w:type="dxa"/>
            <w:gridSpan w:val="2"/>
            <w:shd w:val="clear" w:color="auto" w:fill="FFFFFF" w:themeFill="background1"/>
          </w:tcPr>
          <w:p w14:paraId="1DE95985" w14:textId="77777777" w:rsidR="00A74DA4" w:rsidRPr="00940DA7" w:rsidRDefault="00A74DA4" w:rsidP="00447580">
            <w:pPr>
              <w:rPr>
                <w:rFonts w:ascii="Segoe UI" w:hAnsi="Segoe UI" w:cs="Segoe UI"/>
                <w:b/>
                <w:sz w:val="20"/>
                <w:szCs w:val="20"/>
                <w:lang w:val="ro-RO" w:eastAsia="x-none"/>
              </w:rPr>
            </w:pPr>
            <w:r w:rsidRPr="00940DA7">
              <w:rPr>
                <w:rFonts w:ascii="Segoe UI" w:hAnsi="Segoe UI" w:cs="Segoe UI"/>
                <w:b/>
                <w:color w:val="2F5496" w:themeColor="accent1" w:themeShade="BF"/>
                <w:sz w:val="20"/>
                <w:szCs w:val="20"/>
                <w:lang w:val="ro-RO"/>
              </w:rPr>
              <w:t>Sistem de monitorizare, control și achiziție de date pentru stațiile de protecție catodică aferente Sistemului Național de Transport Gaze Naturale</w:t>
            </w:r>
          </w:p>
        </w:tc>
      </w:tr>
      <w:tr w:rsidR="00A74DA4" w:rsidRPr="00940DA7" w14:paraId="49D3C7AB" w14:textId="77777777" w:rsidTr="002D6F59">
        <w:trPr>
          <w:tblCellSpacing w:w="20" w:type="dxa"/>
        </w:trPr>
        <w:tc>
          <w:tcPr>
            <w:tcW w:w="2405" w:type="dxa"/>
            <w:vAlign w:val="center"/>
          </w:tcPr>
          <w:p w14:paraId="77F45A1F"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Numărul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681" w:type="dxa"/>
            <w:gridSpan w:val="2"/>
          </w:tcPr>
          <w:p w14:paraId="7432542A" w14:textId="49AF0DEE" w:rsidR="00A74DA4" w:rsidRPr="00940DA7" w:rsidRDefault="00A74DA4" w:rsidP="00447580">
            <w:pPr>
              <w:rPr>
                <w:rFonts w:ascii="Segoe UI" w:hAnsi="Segoe UI" w:cs="Segoe UI"/>
                <w:b/>
                <w:sz w:val="20"/>
                <w:szCs w:val="20"/>
              </w:rPr>
            </w:pPr>
            <w:r w:rsidRPr="00940DA7">
              <w:rPr>
                <w:rFonts w:ascii="Segoe UI" w:hAnsi="Segoe UI" w:cs="Segoe UI"/>
                <w:b/>
                <w:sz w:val="20"/>
                <w:szCs w:val="20"/>
              </w:rPr>
              <w:t>7.</w:t>
            </w:r>
            <w:r w:rsidR="00863DAA">
              <w:rPr>
                <w:rFonts w:ascii="Segoe UI" w:hAnsi="Segoe UI" w:cs="Segoe UI"/>
                <w:b/>
                <w:sz w:val="20"/>
                <w:szCs w:val="20"/>
              </w:rPr>
              <w:t>9</w:t>
            </w:r>
          </w:p>
        </w:tc>
      </w:tr>
      <w:tr w:rsidR="00A74DA4" w:rsidRPr="00940DA7" w14:paraId="2A6DF9F0" w14:textId="77777777" w:rsidTr="000F0088">
        <w:trPr>
          <w:trHeight w:val="440"/>
          <w:tblCellSpacing w:w="20" w:type="dxa"/>
        </w:trPr>
        <w:tc>
          <w:tcPr>
            <w:tcW w:w="2405" w:type="dxa"/>
            <w:vAlign w:val="center"/>
          </w:tcPr>
          <w:p w14:paraId="5C9FC110"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Titularul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681" w:type="dxa"/>
            <w:gridSpan w:val="2"/>
          </w:tcPr>
          <w:p w14:paraId="77BE69C3" w14:textId="77777777" w:rsidR="00A74DA4" w:rsidRPr="00940DA7" w:rsidRDefault="00A74DA4"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1648" behindDoc="0" locked="0" layoutInCell="1" allowOverlap="1" wp14:anchorId="6CF56D40" wp14:editId="1B7836D5">
                  <wp:simplePos x="0" y="0"/>
                  <wp:positionH relativeFrom="column">
                    <wp:posOffset>3147695</wp:posOffset>
                  </wp:positionH>
                  <wp:positionV relativeFrom="paragraph">
                    <wp:posOffset>27940</wp:posOffset>
                  </wp:positionV>
                  <wp:extent cx="1198880" cy="466725"/>
                  <wp:effectExtent l="0" t="0" r="0" b="0"/>
                  <wp:wrapSquare wrapText="bothSides"/>
                  <wp:docPr id="1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EEC4DB5"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                    SNTGN Transgaz SA</w:t>
            </w:r>
          </w:p>
        </w:tc>
      </w:tr>
      <w:tr w:rsidR="00A74DA4" w:rsidRPr="00940DA7" w14:paraId="66586C70" w14:textId="77777777" w:rsidTr="002D6F59">
        <w:trPr>
          <w:trHeight w:val="521"/>
          <w:tblCellSpacing w:w="20" w:type="dxa"/>
        </w:trPr>
        <w:tc>
          <w:tcPr>
            <w:tcW w:w="2405" w:type="dxa"/>
            <w:vAlign w:val="center"/>
          </w:tcPr>
          <w:p w14:paraId="581A3637"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Tipul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681" w:type="dxa"/>
            <w:gridSpan w:val="2"/>
          </w:tcPr>
          <w:p w14:paraId="009EC782" w14:textId="48774216" w:rsidR="00A74DA4" w:rsidRPr="00940DA7" w:rsidRDefault="00375F3F" w:rsidP="00447580">
            <w:pPr>
              <w:rPr>
                <w:rFonts w:ascii="Segoe UI" w:hAnsi="Segoe UI" w:cs="Segoe UI"/>
                <w:sz w:val="20"/>
                <w:szCs w:val="20"/>
              </w:rPr>
            </w:pPr>
            <w:proofErr w:type="spellStart"/>
            <w:r w:rsidRPr="00375F3F">
              <w:rPr>
                <w:rFonts w:ascii="Segoe UI" w:hAnsi="Segoe UI" w:cs="Segoe UI"/>
                <w:sz w:val="20"/>
                <w:szCs w:val="20"/>
              </w:rPr>
              <w:t>Implementare</w:t>
            </w:r>
            <w:proofErr w:type="spellEnd"/>
            <w:r w:rsidRPr="00375F3F">
              <w:rPr>
                <w:rFonts w:ascii="Segoe UI" w:hAnsi="Segoe UI" w:cs="Segoe UI"/>
                <w:sz w:val="20"/>
                <w:szCs w:val="20"/>
              </w:rPr>
              <w:t xml:space="preserve"> </w:t>
            </w:r>
            <w:proofErr w:type="spellStart"/>
            <w:r w:rsidRPr="00375F3F">
              <w:rPr>
                <w:rFonts w:ascii="Segoe UI" w:hAnsi="Segoe UI" w:cs="Segoe UI"/>
                <w:sz w:val="20"/>
                <w:szCs w:val="20"/>
              </w:rPr>
              <w:t>rețea</w:t>
            </w:r>
            <w:proofErr w:type="spellEnd"/>
            <w:r w:rsidRPr="00375F3F">
              <w:rPr>
                <w:rFonts w:ascii="Segoe UI" w:hAnsi="Segoe UI" w:cs="Segoe UI"/>
                <w:sz w:val="20"/>
                <w:szCs w:val="20"/>
              </w:rPr>
              <w:t xml:space="preserve"> </w:t>
            </w:r>
            <w:proofErr w:type="spellStart"/>
            <w:r w:rsidRPr="00375F3F">
              <w:rPr>
                <w:rFonts w:ascii="Segoe UI" w:hAnsi="Segoe UI" w:cs="Segoe UI"/>
                <w:sz w:val="20"/>
                <w:szCs w:val="20"/>
              </w:rPr>
              <w:t>inteligentă</w:t>
            </w:r>
            <w:proofErr w:type="spellEnd"/>
            <w:r w:rsidRPr="00375F3F">
              <w:rPr>
                <w:rFonts w:ascii="Segoe UI" w:hAnsi="Segoe UI" w:cs="Segoe UI"/>
                <w:sz w:val="20"/>
                <w:szCs w:val="20"/>
              </w:rPr>
              <w:t xml:space="preserve"> pentru </w:t>
            </w:r>
            <w:proofErr w:type="spellStart"/>
            <w:r w:rsidRPr="00375F3F">
              <w:rPr>
                <w:rFonts w:ascii="Segoe UI" w:hAnsi="Segoe UI" w:cs="Segoe UI"/>
                <w:sz w:val="20"/>
                <w:szCs w:val="20"/>
              </w:rPr>
              <w:t>monitorizare</w:t>
            </w:r>
            <w:proofErr w:type="spellEnd"/>
            <w:r w:rsidRPr="00375F3F">
              <w:rPr>
                <w:rFonts w:ascii="Segoe UI" w:hAnsi="Segoe UI" w:cs="Segoe UI"/>
                <w:sz w:val="20"/>
                <w:szCs w:val="20"/>
              </w:rPr>
              <w:t xml:space="preserve"> si control de la </w:t>
            </w:r>
            <w:proofErr w:type="spellStart"/>
            <w:r w:rsidRPr="00375F3F">
              <w:rPr>
                <w:rFonts w:ascii="Segoe UI" w:hAnsi="Segoe UI" w:cs="Segoe UI"/>
                <w:sz w:val="20"/>
                <w:szCs w:val="20"/>
              </w:rPr>
              <w:t>distanță</w:t>
            </w:r>
            <w:proofErr w:type="spellEnd"/>
            <w:r>
              <w:rPr>
                <w:rFonts w:ascii="Segoe UI" w:hAnsi="Segoe UI" w:cs="Segoe UI"/>
                <w:sz w:val="20"/>
                <w:szCs w:val="20"/>
              </w:rPr>
              <w:t>.</w:t>
            </w:r>
          </w:p>
        </w:tc>
      </w:tr>
      <w:tr w:rsidR="00A74DA4" w:rsidRPr="00940DA7" w14:paraId="6E4C9470" w14:textId="77777777" w:rsidTr="002D6F59">
        <w:trPr>
          <w:trHeight w:val="752"/>
          <w:tblCellSpacing w:w="20" w:type="dxa"/>
        </w:trPr>
        <w:tc>
          <w:tcPr>
            <w:tcW w:w="2405" w:type="dxa"/>
            <w:vAlign w:val="center"/>
          </w:tcPr>
          <w:p w14:paraId="6944F6F4"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Termen </w:t>
            </w:r>
            <w:proofErr w:type="spellStart"/>
            <w:r w:rsidRPr="00940DA7">
              <w:rPr>
                <w:rFonts w:ascii="Segoe UI" w:hAnsi="Segoe UI" w:cs="Segoe UI"/>
                <w:b/>
                <w:sz w:val="20"/>
                <w:szCs w:val="20"/>
              </w:rPr>
              <w:t>estimat</w:t>
            </w:r>
            <w:proofErr w:type="spellEnd"/>
            <w:r w:rsidRPr="00940DA7">
              <w:rPr>
                <w:rFonts w:ascii="Segoe UI" w:hAnsi="Segoe UI" w:cs="Segoe UI"/>
                <w:b/>
                <w:sz w:val="20"/>
                <w:szCs w:val="20"/>
              </w:rPr>
              <w:t xml:space="preserve"> de </w:t>
            </w:r>
            <w:proofErr w:type="spellStart"/>
            <w:r w:rsidRPr="00940DA7">
              <w:rPr>
                <w:rFonts w:ascii="Segoe UI" w:hAnsi="Segoe UI" w:cs="Segoe UI"/>
                <w:b/>
                <w:sz w:val="20"/>
                <w:szCs w:val="20"/>
              </w:rPr>
              <w:t>finalizare</w:t>
            </w:r>
            <w:proofErr w:type="spellEnd"/>
          </w:p>
        </w:tc>
        <w:tc>
          <w:tcPr>
            <w:tcW w:w="6681" w:type="dxa"/>
            <w:gridSpan w:val="2"/>
            <w:vAlign w:val="center"/>
          </w:tcPr>
          <w:p w14:paraId="15C2D406"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2027 </w:t>
            </w:r>
          </w:p>
        </w:tc>
      </w:tr>
      <w:tr w:rsidR="00A74DA4" w:rsidRPr="00940DA7" w14:paraId="0556C1F6" w14:textId="77777777" w:rsidTr="002D6F59">
        <w:trPr>
          <w:tblCellSpacing w:w="20" w:type="dxa"/>
        </w:trPr>
        <w:tc>
          <w:tcPr>
            <w:tcW w:w="2405" w:type="dxa"/>
            <w:vAlign w:val="center"/>
          </w:tcPr>
          <w:p w14:paraId="084E8C83"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Obiectivul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681" w:type="dxa"/>
            <w:gridSpan w:val="2"/>
          </w:tcPr>
          <w:p w14:paraId="57688B5F" w14:textId="45B2F3DA" w:rsidR="00497F1A" w:rsidRDefault="00497F1A" w:rsidP="00447580">
            <w:pPr>
              <w:contextualSpacing/>
              <w:jc w:val="both"/>
              <w:rPr>
                <w:rFonts w:ascii="Segoe UI" w:hAnsi="Segoe UI" w:cs="Segoe UI"/>
                <w:sz w:val="20"/>
                <w:szCs w:val="20"/>
                <w:lang w:val="fr-FR"/>
              </w:rPr>
            </w:pPr>
            <w:proofErr w:type="spellStart"/>
            <w:r w:rsidRPr="00497F1A">
              <w:rPr>
                <w:rFonts w:ascii="Segoe UI" w:hAnsi="Segoe UI" w:cs="Segoe UI"/>
                <w:sz w:val="20"/>
                <w:szCs w:val="20"/>
                <w:lang w:val="fr-FR"/>
              </w:rPr>
              <w:t>Reducerea</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coroziunii</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conductelor</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menținerea</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acestora</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în</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funcțiune</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pe</w:t>
            </w:r>
            <w:proofErr w:type="spellEnd"/>
            <w:r w:rsidRPr="00497F1A">
              <w:rPr>
                <w:rFonts w:ascii="Segoe UI" w:hAnsi="Segoe UI" w:cs="Segoe UI"/>
                <w:sz w:val="20"/>
                <w:szCs w:val="20"/>
                <w:lang w:val="fr-FR"/>
              </w:rPr>
              <w:t xml:space="preserve"> o </w:t>
            </w:r>
            <w:proofErr w:type="spellStart"/>
            <w:r w:rsidRPr="00497F1A">
              <w:rPr>
                <w:rFonts w:ascii="Segoe UI" w:hAnsi="Segoe UI" w:cs="Segoe UI"/>
                <w:sz w:val="20"/>
                <w:szCs w:val="20"/>
                <w:lang w:val="fr-FR"/>
              </w:rPr>
              <w:t>durată</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cât</w:t>
            </w:r>
            <w:proofErr w:type="spellEnd"/>
            <w:r w:rsidRPr="00497F1A">
              <w:rPr>
                <w:rFonts w:ascii="Segoe UI" w:hAnsi="Segoe UI" w:cs="Segoe UI"/>
                <w:sz w:val="20"/>
                <w:szCs w:val="20"/>
                <w:lang w:val="fr-FR"/>
              </w:rPr>
              <w:t xml:space="preserve"> mai </w:t>
            </w:r>
            <w:proofErr w:type="spellStart"/>
            <w:r w:rsidRPr="00497F1A">
              <w:rPr>
                <w:rFonts w:ascii="Segoe UI" w:hAnsi="Segoe UI" w:cs="Segoe UI"/>
                <w:sz w:val="20"/>
                <w:szCs w:val="20"/>
                <w:lang w:val="fr-FR"/>
              </w:rPr>
              <w:t>lungă</w:t>
            </w:r>
            <w:proofErr w:type="spellEnd"/>
            <w:r w:rsidRPr="00497F1A">
              <w:rPr>
                <w:rFonts w:ascii="Segoe UI" w:hAnsi="Segoe UI" w:cs="Segoe UI"/>
                <w:sz w:val="20"/>
                <w:szCs w:val="20"/>
                <w:lang w:val="fr-FR"/>
              </w:rPr>
              <w:t xml:space="preserve"> de </w:t>
            </w:r>
            <w:proofErr w:type="spellStart"/>
            <w:r w:rsidRPr="00497F1A">
              <w:rPr>
                <w:rFonts w:ascii="Segoe UI" w:hAnsi="Segoe UI" w:cs="Segoe UI"/>
                <w:sz w:val="20"/>
                <w:szCs w:val="20"/>
                <w:lang w:val="fr-FR"/>
              </w:rPr>
              <w:t>timp</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și</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reducerea</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costurilor</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cu</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mentenanța</w:t>
            </w:r>
            <w:proofErr w:type="spellEnd"/>
            <w:r w:rsidRPr="00497F1A">
              <w:rPr>
                <w:rFonts w:ascii="Segoe UI" w:hAnsi="Segoe UI" w:cs="Segoe UI"/>
                <w:sz w:val="20"/>
                <w:szCs w:val="20"/>
                <w:lang w:val="fr-FR"/>
              </w:rPr>
              <w:t xml:space="preserve"> </w:t>
            </w:r>
            <w:proofErr w:type="spellStart"/>
            <w:r w:rsidRPr="00497F1A">
              <w:rPr>
                <w:rFonts w:ascii="Segoe UI" w:hAnsi="Segoe UI" w:cs="Segoe UI"/>
                <w:sz w:val="20"/>
                <w:szCs w:val="20"/>
                <w:lang w:val="fr-FR"/>
              </w:rPr>
              <w:t>fiind</w:t>
            </w:r>
            <w:proofErr w:type="spellEnd"/>
            <w:r w:rsidRPr="00497F1A">
              <w:rPr>
                <w:rFonts w:ascii="Segoe UI" w:hAnsi="Segoe UI" w:cs="Segoe UI"/>
                <w:sz w:val="20"/>
                <w:szCs w:val="20"/>
                <w:lang w:val="fr-FR"/>
              </w:rPr>
              <w:t xml:space="preserve"> un </w:t>
            </w:r>
            <w:proofErr w:type="spellStart"/>
            <w:r w:rsidRPr="00497F1A">
              <w:rPr>
                <w:rFonts w:ascii="Segoe UI" w:hAnsi="Segoe UI" w:cs="Segoe UI"/>
                <w:sz w:val="20"/>
                <w:szCs w:val="20"/>
                <w:lang w:val="fr-FR"/>
              </w:rPr>
              <w:t>obiectiv</w:t>
            </w:r>
            <w:proofErr w:type="spellEnd"/>
            <w:r w:rsidRPr="00497F1A">
              <w:rPr>
                <w:rFonts w:ascii="Segoe UI" w:hAnsi="Segoe UI" w:cs="Segoe UI"/>
                <w:sz w:val="20"/>
                <w:szCs w:val="20"/>
                <w:lang w:val="fr-FR"/>
              </w:rPr>
              <w:t xml:space="preserve"> de </w:t>
            </w:r>
            <w:proofErr w:type="spellStart"/>
            <w:r w:rsidRPr="00497F1A">
              <w:rPr>
                <w:rFonts w:ascii="Segoe UI" w:hAnsi="Segoe UI" w:cs="Segoe UI"/>
                <w:sz w:val="20"/>
                <w:szCs w:val="20"/>
                <w:lang w:val="fr-FR"/>
              </w:rPr>
              <w:t>interes</w:t>
            </w:r>
            <w:proofErr w:type="spellEnd"/>
            <w:r w:rsidRPr="00497F1A">
              <w:rPr>
                <w:rFonts w:ascii="Segoe UI" w:hAnsi="Segoe UI" w:cs="Segoe UI"/>
                <w:sz w:val="20"/>
                <w:szCs w:val="20"/>
                <w:lang w:val="fr-FR"/>
              </w:rPr>
              <w:t xml:space="preserve"> major.</w:t>
            </w:r>
          </w:p>
          <w:p w14:paraId="39E445CE" w14:textId="2C905FB9" w:rsidR="002D6F59" w:rsidRPr="00940DA7" w:rsidRDefault="00A74DA4" w:rsidP="00447580">
            <w:pPr>
              <w:contextualSpacing/>
              <w:jc w:val="both"/>
              <w:rPr>
                <w:rFonts w:ascii="Segoe UI" w:hAnsi="Segoe UI" w:cs="Segoe UI"/>
                <w:sz w:val="20"/>
                <w:szCs w:val="20"/>
                <w:lang w:val="fr-FR"/>
              </w:rPr>
            </w:pPr>
            <w:proofErr w:type="spellStart"/>
            <w:r w:rsidRPr="00940DA7">
              <w:rPr>
                <w:rFonts w:ascii="Segoe UI" w:hAnsi="Segoe UI" w:cs="Segoe UI"/>
                <w:sz w:val="20"/>
                <w:szCs w:val="20"/>
                <w:lang w:val="fr-FR"/>
              </w:rPr>
              <w:t>Implementarea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sistemului</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achiziție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comandă</w:t>
            </w:r>
            <w:proofErr w:type="spellEnd"/>
            <w:r w:rsidRPr="00940DA7">
              <w:rPr>
                <w:rFonts w:ascii="Segoe UI" w:hAnsi="Segoe UI" w:cs="Segoe UI"/>
                <w:sz w:val="20"/>
                <w:szCs w:val="20"/>
                <w:lang w:val="fr-FR"/>
              </w:rPr>
              <w:t> </w:t>
            </w:r>
            <w:r w:rsidRPr="00940DA7">
              <w:rPr>
                <w:rFonts w:ascii="Segoe UI" w:hAnsi="Segoe UI" w:cs="Segoe UI"/>
                <w:sz w:val="20"/>
                <w:szCs w:val="20"/>
                <w:lang w:val="ro-RO"/>
              </w:rPr>
              <w:t>ș</w:t>
            </w:r>
            <w:r w:rsidRPr="00940DA7">
              <w:rPr>
                <w:rFonts w:ascii="Segoe UI" w:hAnsi="Segoe UI" w:cs="Segoe UI"/>
                <w:sz w:val="20"/>
                <w:szCs w:val="20"/>
                <w:lang w:val="fr-FR"/>
              </w:rPr>
              <w:t xml:space="preserve">i </w:t>
            </w:r>
            <w:proofErr w:type="spellStart"/>
            <w:r w:rsidRPr="00940DA7">
              <w:rPr>
                <w:rFonts w:ascii="Segoe UI" w:hAnsi="Segoe UI" w:cs="Segoe UI"/>
                <w:sz w:val="20"/>
                <w:szCs w:val="20"/>
                <w:lang w:val="fr-FR"/>
              </w:rPr>
              <w:t>monitorizare</w:t>
            </w:r>
            <w:proofErr w:type="spellEnd"/>
            <w:r w:rsidRPr="00940DA7">
              <w:rPr>
                <w:rFonts w:ascii="Segoe UI" w:hAnsi="Segoe UI" w:cs="Segoe UI"/>
                <w:sz w:val="20"/>
                <w:szCs w:val="20"/>
                <w:lang w:val="fr-FR"/>
              </w:rPr>
              <w:t xml:space="preserve"> pentru </w:t>
            </w:r>
            <w:proofErr w:type="spellStart"/>
            <w:r w:rsidRPr="00940DA7">
              <w:rPr>
                <w:rFonts w:ascii="Segoe UI" w:hAnsi="Segoe UI" w:cs="Segoe UI"/>
                <w:sz w:val="20"/>
                <w:szCs w:val="20"/>
                <w:lang w:val="fr-FR"/>
              </w:rPr>
              <w:t>sistemul</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protecție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catodică</w:t>
            </w:r>
            <w:proofErr w:type="spellEnd"/>
            <w:r w:rsidRPr="00940DA7">
              <w:rPr>
                <w:rFonts w:ascii="Segoe UI" w:hAnsi="Segoe UI" w:cs="Segoe UI"/>
                <w:sz w:val="20"/>
                <w:szCs w:val="20"/>
                <w:lang w:val="fr-FR"/>
              </w:rPr>
              <w:t xml:space="preserve"> va </w:t>
            </w:r>
            <w:proofErr w:type="spellStart"/>
            <w:r w:rsidRPr="00940DA7">
              <w:rPr>
                <w:rFonts w:ascii="Segoe UI" w:hAnsi="Segoe UI" w:cs="Segoe UI"/>
                <w:sz w:val="20"/>
                <w:szCs w:val="20"/>
                <w:lang w:val="fr-FR"/>
              </w:rPr>
              <w:t>asigura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durabilitate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și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siguranță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sporit</w:t>
            </w:r>
            <w:r w:rsidR="0050477D">
              <w:rPr>
                <w:rFonts w:ascii="Segoe UI" w:hAnsi="Segoe UI" w:cs="Segoe UI"/>
                <w:sz w:val="20"/>
                <w:szCs w:val="20"/>
                <w:lang w:val="fr-FR"/>
              </w:rPr>
              <w:t>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în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exploatarea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conductelor</w:t>
            </w:r>
            <w:proofErr w:type="spellEnd"/>
            <w:r w:rsidRPr="00940DA7">
              <w:rPr>
                <w:rFonts w:ascii="Segoe UI" w:hAnsi="Segoe UI" w:cs="Segoe UI"/>
                <w:sz w:val="20"/>
                <w:szCs w:val="20"/>
                <w:lang w:val="fr-FR"/>
              </w:rPr>
              <w:t xml:space="preserve"> de transport</w:t>
            </w:r>
            <w:r w:rsidR="00497F1A">
              <w:rPr>
                <w:rFonts w:ascii="Segoe UI" w:hAnsi="Segoe UI" w:cs="Segoe UI"/>
                <w:sz w:val="20"/>
                <w:szCs w:val="20"/>
                <w:lang w:val="fr-FR"/>
              </w:rPr>
              <w:t>. Prin</w:t>
            </w:r>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datel</w:t>
            </w:r>
            <w:r w:rsidR="00497F1A">
              <w:rPr>
                <w:rFonts w:ascii="Segoe UI" w:hAnsi="Segoe UI" w:cs="Segoe UI"/>
                <w:sz w:val="20"/>
                <w:szCs w:val="20"/>
                <w:lang w:val="fr-FR"/>
              </w:rPr>
              <w:t>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achiziționate</w:t>
            </w:r>
            <w:proofErr w:type="spellEnd"/>
            <w:r w:rsidR="00497F1A">
              <w:rPr>
                <w:rFonts w:ascii="Segoe UI" w:hAnsi="Segoe UI" w:cs="Segoe UI"/>
                <w:sz w:val="20"/>
                <w:szCs w:val="20"/>
                <w:lang w:val="fr-FR"/>
              </w:rPr>
              <w:t xml:space="preserve"> se</w:t>
            </w:r>
            <w:r w:rsidRPr="00940DA7">
              <w:rPr>
                <w:rFonts w:ascii="Segoe UI" w:hAnsi="Segoe UI" w:cs="Segoe UI"/>
                <w:sz w:val="20"/>
                <w:szCs w:val="20"/>
                <w:lang w:val="fr-FR"/>
              </w:rPr>
              <w:t xml:space="preserve"> va </w:t>
            </w:r>
            <w:proofErr w:type="spellStart"/>
            <w:r w:rsidRPr="00940DA7">
              <w:rPr>
                <w:rFonts w:ascii="Segoe UI" w:hAnsi="Segoe UI" w:cs="Segoe UI"/>
                <w:sz w:val="20"/>
                <w:szCs w:val="20"/>
                <w:lang w:val="fr-FR"/>
              </w:rPr>
              <w:t>asigura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simplitate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în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operare</w:t>
            </w:r>
            <w:proofErr w:type="spellEnd"/>
            <w:r w:rsidRPr="00940DA7">
              <w:rPr>
                <w:rFonts w:ascii="Segoe UI" w:hAnsi="Segoe UI" w:cs="Segoe UI"/>
                <w:sz w:val="20"/>
                <w:szCs w:val="20"/>
                <w:lang w:val="fr-FR"/>
              </w:rPr>
              <w:t xml:space="preserve"> pentru un </w:t>
            </w:r>
            <w:proofErr w:type="spellStart"/>
            <w:r w:rsidRPr="00940DA7">
              <w:rPr>
                <w:rFonts w:ascii="Segoe UI" w:hAnsi="Segoe UI" w:cs="Segoe UI"/>
                <w:sz w:val="20"/>
                <w:szCs w:val="20"/>
                <w:lang w:val="fr-FR"/>
              </w:rPr>
              <w:t>sistem</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complex</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protecție</w:t>
            </w:r>
            <w:proofErr w:type="spellEnd"/>
            <w:r w:rsidRPr="00940DA7">
              <w:rPr>
                <w:rFonts w:ascii="Segoe UI" w:hAnsi="Segoe UI" w:cs="Segoe UI"/>
                <w:sz w:val="20"/>
                <w:szCs w:val="20"/>
                <w:lang w:val="fr-FR"/>
              </w:rPr>
              <w:t xml:space="preserve"> al </w:t>
            </w:r>
            <w:proofErr w:type="spellStart"/>
            <w:r w:rsidRPr="00940DA7">
              <w:rPr>
                <w:rFonts w:ascii="Segoe UI" w:hAnsi="Segoe UI" w:cs="Segoe UI"/>
                <w:sz w:val="20"/>
                <w:szCs w:val="20"/>
                <w:lang w:val="fr-FR"/>
              </w:rPr>
              <w:t>conductelor</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cu</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cheltuieli</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mentenanță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scăzute</w:t>
            </w:r>
            <w:proofErr w:type="spellEnd"/>
            <w:r w:rsidRPr="00940DA7">
              <w:rPr>
                <w:rFonts w:ascii="Segoe UI" w:hAnsi="Segoe UI" w:cs="Segoe UI"/>
                <w:sz w:val="20"/>
                <w:szCs w:val="20"/>
                <w:lang w:val="fr-FR"/>
              </w:rPr>
              <w:t xml:space="preserve">. </w:t>
            </w:r>
          </w:p>
        </w:tc>
      </w:tr>
      <w:tr w:rsidR="00A74DA4" w:rsidRPr="00940DA7" w14:paraId="77BE42B7" w14:textId="77777777" w:rsidTr="002D6F59">
        <w:trPr>
          <w:trHeight w:val="70"/>
          <w:tblCellSpacing w:w="20" w:type="dxa"/>
        </w:trPr>
        <w:tc>
          <w:tcPr>
            <w:tcW w:w="9126" w:type="dxa"/>
            <w:gridSpan w:val="3"/>
          </w:tcPr>
          <w:p w14:paraId="6C5BB0D6" w14:textId="175FB493" w:rsidR="00A74DA4" w:rsidRDefault="00A74DA4" w:rsidP="00447580">
            <w:pPr>
              <w:jc w:val="both"/>
              <w:rPr>
                <w:rFonts w:ascii="Segoe UI" w:hAnsi="Segoe UI" w:cs="Segoe UI"/>
                <w:noProof/>
                <w:sz w:val="20"/>
                <w:szCs w:val="20"/>
                <w:lang w:val="ro-RO" w:eastAsia="ro-RO"/>
              </w:rPr>
            </w:pPr>
            <w:proofErr w:type="spellStart"/>
            <w:r w:rsidRPr="00940DA7">
              <w:rPr>
                <w:rFonts w:ascii="Segoe UI" w:hAnsi="Segoe UI" w:cs="Segoe UI"/>
                <w:b/>
                <w:sz w:val="20"/>
                <w:szCs w:val="20"/>
              </w:rPr>
              <w:t>Descrierea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noProof/>
                <w:sz w:val="20"/>
                <w:szCs w:val="20"/>
                <w:lang w:val="ro-RO" w:eastAsia="ro-RO"/>
              </w:rPr>
              <w:t xml:space="preserve"> </w:t>
            </w:r>
          </w:p>
          <w:p w14:paraId="149C03F8" w14:textId="77777777"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 xml:space="preserve">Sistemul centralizat de protecție catodică va oferi posibilitatea setării, monitorizării și operării clare și precise de la distanță a punctelor de interes ale sistemului, va elimina costurile de citire a datelor, va </w:t>
            </w:r>
            <w:r w:rsidRPr="00940DA7">
              <w:rPr>
                <w:rFonts w:ascii="Segoe UI" w:hAnsi="Segoe UI" w:cs="Segoe UI"/>
                <w:sz w:val="20"/>
                <w:szCs w:val="20"/>
                <w:lang w:val="ro-RO"/>
              </w:rPr>
              <w:lastRenderedPageBreak/>
              <w:t xml:space="preserve">evita situațiile în care datorită condițiilor meteo nu este posibilă citirea datelor și erorile umane, va permite control distribuit al locațiilor, va reduce costurile cu operarea și mentenanța, reduce considerabil timpul de configurare. Implementarea unui astfel de sistem va reduce micro-managementul, timpii de test și punere în funcțiune. </w:t>
            </w:r>
          </w:p>
          <w:p w14:paraId="00C2A8AD" w14:textId="572D9F6A"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 xml:space="preserve">Arhitectura distribuită va oferi riscuri minime de indisponibilitate și va oferi fiabilitate maximă sistemului de protecție catodică. Sistemul va fi intuitiv, ușor de utilizat și acceptabil în orice structură de sistem SCADA, iar cerințele de perfecționare a operatorilor sunt scurte și simple. </w:t>
            </w:r>
          </w:p>
          <w:p w14:paraId="59499AA3" w14:textId="7EE01A60" w:rsidR="00A74DA4" w:rsidRPr="00940DA7" w:rsidRDefault="00A74DA4" w:rsidP="003708EB">
            <w:pPr>
              <w:jc w:val="both"/>
              <w:rPr>
                <w:rFonts w:ascii="Segoe UI" w:hAnsi="Segoe UI" w:cs="Segoe UI"/>
                <w:sz w:val="20"/>
                <w:szCs w:val="20"/>
                <w:lang w:val="ro-RO"/>
              </w:rPr>
            </w:pPr>
            <w:r w:rsidRPr="00940DA7">
              <w:rPr>
                <w:rFonts w:ascii="Segoe UI" w:hAnsi="Segoe UI" w:cs="Segoe UI"/>
                <w:sz w:val="20"/>
                <w:szCs w:val="20"/>
                <w:lang w:val="ro-RO"/>
              </w:rPr>
              <w:t xml:space="preserve">Implementarea unui astfel de sistem va reduce costurile cu personalul și va specializa personalul de operare și mentenanță. </w:t>
            </w:r>
          </w:p>
        </w:tc>
      </w:tr>
      <w:tr w:rsidR="00A74DA4" w:rsidRPr="00940DA7" w14:paraId="29A8759F" w14:textId="77777777" w:rsidTr="002D6F59">
        <w:trPr>
          <w:tblCellSpacing w:w="20" w:type="dxa"/>
        </w:trPr>
        <w:tc>
          <w:tcPr>
            <w:tcW w:w="2405" w:type="dxa"/>
          </w:tcPr>
          <w:p w14:paraId="59126F13"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lastRenderedPageBreak/>
              <w:t>Justificarea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681" w:type="dxa"/>
            <w:gridSpan w:val="2"/>
          </w:tcPr>
          <w:p w14:paraId="217892E7" w14:textId="7EA9D394" w:rsidR="00497F1A" w:rsidRPr="00940DA7" w:rsidRDefault="00A74DA4" w:rsidP="0057233C">
            <w:pPr>
              <w:contextualSpacing/>
              <w:jc w:val="both"/>
              <w:rPr>
                <w:rFonts w:ascii="Segoe UI" w:hAnsi="Segoe UI" w:cs="Segoe UI"/>
                <w:sz w:val="20"/>
                <w:szCs w:val="20"/>
                <w:lang w:val="ro-RO"/>
              </w:rPr>
            </w:pPr>
            <w:r w:rsidRPr="0057233C">
              <w:rPr>
                <w:rFonts w:ascii="Segoe UI" w:hAnsi="Segoe UI" w:cs="Segoe UI"/>
                <w:sz w:val="20"/>
                <w:szCs w:val="20"/>
                <w:lang w:val="ro-RO"/>
              </w:rPr>
              <w:t xml:space="preserve">Controlul de la distanță al parametrilor stațiilor de  protecție catodică și monitorizarea coroziunii în punctele critice ale sistemului de transport gaze naturale este obligatorie pentru reducerea coroziunii și gestionarea corespunzătoare a consumurilor energetice din fiecare locație. </w:t>
            </w:r>
            <w:r w:rsidR="00497F1A" w:rsidRPr="0057233C">
              <w:rPr>
                <w:rFonts w:ascii="Segoe UI" w:hAnsi="Segoe UI" w:cs="Segoe UI"/>
                <w:sz w:val="20"/>
                <w:szCs w:val="20"/>
                <w:lang w:val="ro-RO"/>
              </w:rPr>
              <w:t>Concomitent sistemul va oferi informații legate de electrosecuritatea conductei, cât și pentru protecția catodică intrinsecă, oferind informații în unele puncte sau tronsoane pentru redresare limitativă a curenților de dispersie în curent alternativ induși în conductă.</w:t>
            </w:r>
          </w:p>
        </w:tc>
      </w:tr>
      <w:tr w:rsidR="00A74DA4" w:rsidRPr="00940DA7" w14:paraId="782F7B62" w14:textId="77777777" w:rsidTr="000C1460">
        <w:trPr>
          <w:trHeight w:val="237"/>
          <w:tblCellSpacing w:w="20" w:type="dxa"/>
        </w:trPr>
        <w:tc>
          <w:tcPr>
            <w:tcW w:w="2405" w:type="dxa"/>
          </w:tcPr>
          <w:p w14:paraId="37E242C7"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Date </w:t>
            </w:r>
            <w:proofErr w:type="spellStart"/>
            <w:r w:rsidRPr="00940DA7">
              <w:rPr>
                <w:rFonts w:ascii="Segoe UI" w:hAnsi="Segoe UI" w:cs="Segoe UI"/>
                <w:b/>
                <w:sz w:val="20"/>
                <w:szCs w:val="20"/>
              </w:rPr>
              <w:t>economice</w:t>
            </w:r>
            <w:proofErr w:type="spellEnd"/>
            <w:r w:rsidRPr="00940DA7">
              <w:rPr>
                <w:rFonts w:ascii="Segoe UI" w:hAnsi="Segoe UI" w:cs="Segoe UI"/>
                <w:b/>
                <w:sz w:val="20"/>
                <w:szCs w:val="20"/>
              </w:rPr>
              <w:t>:</w:t>
            </w:r>
          </w:p>
        </w:tc>
        <w:tc>
          <w:tcPr>
            <w:tcW w:w="6681" w:type="dxa"/>
            <w:gridSpan w:val="2"/>
          </w:tcPr>
          <w:p w14:paraId="7E28A42E" w14:textId="77777777" w:rsidR="00A74DA4" w:rsidRPr="00940DA7" w:rsidRDefault="00A74DA4" w:rsidP="00447580">
            <w:pPr>
              <w:rPr>
                <w:rFonts w:ascii="Segoe UI" w:hAnsi="Segoe UI" w:cs="Segoe UI"/>
                <w:sz w:val="20"/>
                <w:szCs w:val="20"/>
              </w:rPr>
            </w:pPr>
            <w:proofErr w:type="spellStart"/>
            <w:r w:rsidRPr="00940DA7">
              <w:rPr>
                <w:rFonts w:ascii="Segoe UI" w:hAnsi="Segoe UI" w:cs="Segoe UI"/>
                <w:sz w:val="20"/>
                <w:szCs w:val="20"/>
              </w:rPr>
              <w:t>Valoarea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estimată</w:t>
            </w:r>
            <w:proofErr w:type="spellEnd"/>
            <w:r w:rsidRPr="00940DA7">
              <w:rPr>
                <w:rFonts w:ascii="Segoe UI" w:hAnsi="Segoe UI" w:cs="Segoe UI"/>
                <w:sz w:val="20"/>
                <w:szCs w:val="20"/>
              </w:rPr>
              <w:t xml:space="preserve"> </w:t>
            </w:r>
            <w:proofErr w:type="gramStart"/>
            <w:r w:rsidRPr="00940DA7">
              <w:rPr>
                <w:rFonts w:ascii="Segoe UI" w:hAnsi="Segoe UI" w:cs="Segoe UI"/>
                <w:sz w:val="20"/>
                <w:szCs w:val="20"/>
              </w:rPr>
              <w:t>a</w:t>
            </w:r>
            <w:proofErr w:type="gramEnd"/>
            <w:r w:rsidRPr="00940DA7">
              <w:rPr>
                <w:rFonts w:ascii="Segoe UI" w:hAnsi="Segoe UI" w:cs="Segoe UI"/>
                <w:sz w:val="20"/>
                <w:szCs w:val="20"/>
              </w:rPr>
              <w:t xml:space="preserve"> </w:t>
            </w:r>
            <w:proofErr w:type="spellStart"/>
            <w:r w:rsidRPr="00940DA7">
              <w:rPr>
                <w:rFonts w:ascii="Segoe UI" w:hAnsi="Segoe UI" w:cs="Segoe UI"/>
                <w:sz w:val="20"/>
                <w:szCs w:val="20"/>
              </w:rPr>
              <w:t>investiției</w:t>
            </w:r>
            <w:proofErr w:type="spellEnd"/>
            <w:r w:rsidRPr="00940DA7">
              <w:rPr>
                <w:rFonts w:ascii="Segoe UI" w:hAnsi="Segoe UI" w:cs="Segoe UI"/>
                <w:sz w:val="20"/>
                <w:szCs w:val="20"/>
              </w:rPr>
              <w:t xml:space="preserve"> </w:t>
            </w:r>
            <w:r w:rsidRPr="00940DA7">
              <w:rPr>
                <w:rFonts w:ascii="Segoe UI" w:hAnsi="Segoe UI" w:cs="Segoe UI"/>
                <w:b/>
                <w:sz w:val="20"/>
                <w:szCs w:val="20"/>
              </w:rPr>
              <w:t>17,7 mil euro</w:t>
            </w:r>
          </w:p>
        </w:tc>
      </w:tr>
      <w:tr w:rsidR="00A74DA4" w:rsidRPr="00940DA7" w14:paraId="28939391" w14:textId="77777777" w:rsidTr="000C1460">
        <w:trPr>
          <w:trHeight w:val="313"/>
          <w:tblCellSpacing w:w="20" w:type="dxa"/>
        </w:trPr>
        <w:tc>
          <w:tcPr>
            <w:tcW w:w="2405" w:type="dxa"/>
          </w:tcPr>
          <w:p w14:paraId="23FE58CE"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Faza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681" w:type="dxa"/>
            <w:gridSpan w:val="2"/>
          </w:tcPr>
          <w:p w14:paraId="6FA1ADC0" w14:textId="0ACF6C24" w:rsidR="00A74DA4" w:rsidRPr="00940DA7" w:rsidRDefault="00940DA7" w:rsidP="00447580">
            <w:pPr>
              <w:rPr>
                <w:rFonts w:ascii="Segoe UI" w:hAnsi="Segoe UI" w:cs="Segoe UI"/>
                <w:sz w:val="20"/>
                <w:szCs w:val="20"/>
              </w:rPr>
            </w:pPr>
            <w:proofErr w:type="spellStart"/>
            <w:r>
              <w:rPr>
                <w:rFonts w:ascii="Segoe UI" w:hAnsi="Segoe UI" w:cs="Segoe UI"/>
                <w:sz w:val="20"/>
                <w:szCs w:val="20"/>
              </w:rPr>
              <w:t>Studiul</w:t>
            </w:r>
            <w:proofErr w:type="spellEnd"/>
            <w:r>
              <w:rPr>
                <w:rFonts w:ascii="Segoe UI" w:hAnsi="Segoe UI" w:cs="Segoe UI"/>
                <w:sz w:val="20"/>
                <w:szCs w:val="20"/>
              </w:rPr>
              <w:t xml:space="preserve"> de </w:t>
            </w:r>
            <w:proofErr w:type="spellStart"/>
            <w:r>
              <w:rPr>
                <w:rFonts w:ascii="Segoe UI" w:hAnsi="Segoe UI" w:cs="Segoe UI"/>
                <w:sz w:val="20"/>
                <w:szCs w:val="20"/>
              </w:rPr>
              <w:t>fezabilitate</w:t>
            </w:r>
            <w:proofErr w:type="spellEnd"/>
            <w:r>
              <w:rPr>
                <w:rFonts w:ascii="Segoe UI" w:hAnsi="Segoe UI" w:cs="Segoe UI"/>
                <w:sz w:val="20"/>
                <w:szCs w:val="20"/>
              </w:rPr>
              <w:t xml:space="preserve"> - </w:t>
            </w:r>
            <w:proofErr w:type="spellStart"/>
            <w:r>
              <w:rPr>
                <w:rFonts w:ascii="Segoe UI" w:hAnsi="Segoe UI" w:cs="Segoe UI"/>
                <w:sz w:val="20"/>
                <w:szCs w:val="20"/>
              </w:rPr>
              <w:t>finalizat</w:t>
            </w:r>
            <w:proofErr w:type="spellEnd"/>
          </w:p>
        </w:tc>
      </w:tr>
      <w:tr w:rsidR="00497F1A" w:rsidRPr="00940DA7" w14:paraId="7219B003" w14:textId="77777777" w:rsidTr="002D6F59">
        <w:trPr>
          <w:tblCellSpacing w:w="20" w:type="dxa"/>
        </w:trPr>
        <w:tc>
          <w:tcPr>
            <w:tcW w:w="3239" w:type="dxa"/>
            <w:gridSpan w:val="2"/>
          </w:tcPr>
          <w:p w14:paraId="4090DC0C" w14:textId="77777777" w:rsidR="00497F1A" w:rsidRPr="00940DA7" w:rsidRDefault="00497F1A"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847" w:type="dxa"/>
          </w:tcPr>
          <w:p w14:paraId="6150C16F" w14:textId="1E907E4D" w:rsidR="00497F1A" w:rsidRPr="00940DA7" w:rsidRDefault="00497F1A" w:rsidP="00447580">
            <w:pPr>
              <w:rPr>
                <w:rFonts w:ascii="Segoe UI" w:hAnsi="Segoe UI" w:cs="Segoe UI"/>
                <w:b/>
                <w:sz w:val="20"/>
                <w:szCs w:val="20"/>
              </w:rPr>
            </w:pPr>
            <w:r w:rsidRPr="00940DA7">
              <w:rPr>
                <w:rFonts w:ascii="Segoe UI" w:hAnsi="Segoe UI" w:cs="Segoe UI"/>
                <w:b/>
                <w:sz w:val="20"/>
                <w:szCs w:val="20"/>
              </w:rPr>
              <w:t xml:space="preserve">PCI </w:t>
            </w:r>
            <w:proofErr w:type="gramStart"/>
            <w:r w:rsidRPr="00940DA7">
              <w:rPr>
                <w:rFonts w:ascii="Segoe UI" w:hAnsi="Segoe UI" w:cs="Segoe UI"/>
                <w:b/>
                <w:sz w:val="20"/>
                <w:szCs w:val="20"/>
              </w:rPr>
              <w:t>status:-</w:t>
            </w:r>
            <w:proofErr w:type="gramEnd"/>
          </w:p>
        </w:tc>
      </w:tr>
      <w:tr w:rsidR="00A74DA4" w:rsidRPr="00940DA7" w14:paraId="612C3096" w14:textId="77777777" w:rsidTr="003708EB">
        <w:trPr>
          <w:trHeight w:val="2188"/>
          <w:tblCellSpacing w:w="20" w:type="dxa"/>
        </w:trPr>
        <w:tc>
          <w:tcPr>
            <w:tcW w:w="9126" w:type="dxa"/>
            <w:gridSpan w:val="3"/>
          </w:tcPr>
          <w:p w14:paraId="4C3BF994" w14:textId="6643AA7E"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Modificările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A74DA4" w:rsidRPr="00BD111F" w14:paraId="04D69392" w14:textId="77777777" w:rsidTr="00B33CC7">
              <w:trPr>
                <w:trHeight w:val="220"/>
                <w:tblCellSpacing w:w="20" w:type="dxa"/>
              </w:trPr>
              <w:tc>
                <w:tcPr>
                  <w:tcW w:w="2386" w:type="dxa"/>
                  <w:shd w:val="clear" w:color="auto" w:fill="E2EFD9"/>
                </w:tcPr>
                <w:p w14:paraId="33E27723" w14:textId="77777777" w:rsidR="00A74DA4" w:rsidRPr="00BD111F" w:rsidRDefault="00A74DA4" w:rsidP="00447580">
                  <w:pPr>
                    <w:jc w:val="both"/>
                    <w:rPr>
                      <w:rFonts w:ascii="Segoe UI" w:eastAsiaTheme="minorHAnsi" w:hAnsi="Segoe UI" w:cs="Segoe UI"/>
                      <w:b/>
                      <w:sz w:val="18"/>
                      <w:szCs w:val="18"/>
                      <w:lang w:val="ro-RO"/>
                    </w:rPr>
                  </w:pPr>
                </w:p>
              </w:tc>
              <w:tc>
                <w:tcPr>
                  <w:tcW w:w="1123" w:type="dxa"/>
                  <w:shd w:val="clear" w:color="auto" w:fill="E2EFD9"/>
                </w:tcPr>
                <w:p w14:paraId="1201416D"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5379F8E"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51F0E3D3"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160FC4E"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20BC105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9CB581B"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8FFEBBC"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D0362AA"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15ECE5A8"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C3325F7"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11443698"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0EF3219"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361AA7E"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A74DA4" w:rsidRPr="00BD111F" w14:paraId="50731F5D" w14:textId="77777777" w:rsidTr="003D13BA">
              <w:trPr>
                <w:trHeight w:val="130"/>
                <w:tblCellSpacing w:w="20" w:type="dxa"/>
              </w:trPr>
              <w:tc>
                <w:tcPr>
                  <w:tcW w:w="2386" w:type="dxa"/>
                  <w:shd w:val="clear" w:color="auto" w:fill="auto"/>
                  <w:vAlign w:val="center"/>
                </w:tcPr>
                <w:p w14:paraId="36E8075B"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7E6EF43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19AD63E"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C19C54B"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3B28DA2"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1014" w:type="dxa"/>
                  <w:vAlign w:val="center"/>
                </w:tcPr>
                <w:p w14:paraId="23F07ED2"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947" w:type="dxa"/>
                  <w:vAlign w:val="center"/>
                </w:tcPr>
                <w:p w14:paraId="5C3DFD01"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782" w:type="dxa"/>
                  <w:vAlign w:val="center"/>
                </w:tcPr>
                <w:p w14:paraId="511FEA7A" w14:textId="1740DAF1"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r>
            <w:tr w:rsidR="00A74DA4" w:rsidRPr="00BD111F" w14:paraId="73624E8D" w14:textId="77777777" w:rsidTr="00642237">
              <w:trPr>
                <w:trHeight w:val="360"/>
                <w:tblCellSpacing w:w="20" w:type="dxa"/>
              </w:trPr>
              <w:tc>
                <w:tcPr>
                  <w:tcW w:w="2386" w:type="dxa"/>
                  <w:shd w:val="clear" w:color="auto" w:fill="auto"/>
                  <w:vAlign w:val="center"/>
                </w:tcPr>
                <w:p w14:paraId="6B8712D7"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7EABD1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363EB8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B4E5B6C"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38163AD7"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w:t>
                  </w:r>
                </w:p>
              </w:tc>
              <w:tc>
                <w:tcPr>
                  <w:tcW w:w="1014" w:type="dxa"/>
                  <w:vAlign w:val="center"/>
                </w:tcPr>
                <w:p w14:paraId="47DC26A4"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w:t>
                  </w:r>
                </w:p>
              </w:tc>
              <w:tc>
                <w:tcPr>
                  <w:tcW w:w="947" w:type="dxa"/>
                  <w:vAlign w:val="center"/>
                </w:tcPr>
                <w:p w14:paraId="63C347EE"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17,7</w:t>
                  </w:r>
                </w:p>
              </w:tc>
              <w:tc>
                <w:tcPr>
                  <w:tcW w:w="782" w:type="dxa"/>
                  <w:vAlign w:val="center"/>
                </w:tcPr>
                <w:p w14:paraId="28C046A1" w14:textId="10EC0419"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17,7</w:t>
                  </w:r>
                </w:p>
              </w:tc>
            </w:tr>
          </w:tbl>
          <w:p w14:paraId="1D6C5CAE" w14:textId="77777777" w:rsidR="00A74DA4" w:rsidRPr="00940DA7" w:rsidRDefault="00A74DA4" w:rsidP="00447580">
            <w:pPr>
              <w:rPr>
                <w:rFonts w:ascii="Segoe UI" w:hAnsi="Segoe UI" w:cs="Segoe UI"/>
                <w:b/>
                <w:sz w:val="20"/>
                <w:szCs w:val="20"/>
              </w:rPr>
            </w:pPr>
          </w:p>
        </w:tc>
      </w:tr>
      <w:bookmarkEnd w:id="332"/>
    </w:tbl>
    <w:p w14:paraId="43BA18C7" w14:textId="3AF974D9" w:rsidR="008245F7" w:rsidRDefault="008245F7" w:rsidP="00447580">
      <w:pPr>
        <w:pStyle w:val="Heading2"/>
        <w:jc w:val="both"/>
        <w:rPr>
          <w:rFonts w:ascii="Segoe UI" w:hAnsi="Segoe UI" w:cs="Segoe UI"/>
          <w:sz w:val="22"/>
          <w:szCs w:val="22"/>
          <w:lang w:val="ro-RO"/>
        </w:rPr>
      </w:pPr>
    </w:p>
    <w:p w14:paraId="74DCA21D" w14:textId="181ADCD3" w:rsidR="00273E41" w:rsidRPr="00273E41" w:rsidRDefault="00273E41" w:rsidP="00447580">
      <w:pPr>
        <w:pStyle w:val="Heading2"/>
        <w:shd w:val="clear" w:color="auto" w:fill="E2EFD9"/>
        <w:jc w:val="both"/>
        <w:rPr>
          <w:rFonts w:ascii="Segoe UI" w:hAnsi="Segoe UI" w:cs="Segoe UI"/>
          <w:sz w:val="22"/>
          <w:szCs w:val="22"/>
          <w:lang w:val="ro-RO"/>
        </w:rPr>
      </w:pPr>
      <w:bookmarkStart w:id="333" w:name="_Toc205278854"/>
      <w:r w:rsidRPr="007954A5">
        <w:rPr>
          <w:rFonts w:ascii="Segoe UI" w:hAnsi="Segoe UI" w:cs="Segoe UI"/>
          <w:sz w:val="22"/>
          <w:szCs w:val="22"/>
          <w:lang w:val="ro-RO"/>
        </w:rPr>
        <w:t>7</w:t>
      </w:r>
      <w:r w:rsidRPr="007954A5">
        <w:rPr>
          <w:rFonts w:ascii="Segoe UI" w:hAnsi="Segoe UI" w:cs="Segoe UI"/>
          <w:sz w:val="22"/>
          <w:szCs w:val="22"/>
        </w:rPr>
        <w:t>.</w:t>
      </w:r>
      <w:r w:rsidR="00127CB3">
        <w:rPr>
          <w:rFonts w:ascii="Segoe UI" w:hAnsi="Segoe UI" w:cs="Segoe UI"/>
          <w:sz w:val="22"/>
          <w:szCs w:val="22"/>
          <w:lang w:val="ro-RO"/>
        </w:rPr>
        <w:t>1</w:t>
      </w:r>
      <w:r w:rsidR="00ED6B3A">
        <w:rPr>
          <w:rFonts w:ascii="Segoe UI" w:hAnsi="Segoe UI" w:cs="Segoe UI"/>
          <w:sz w:val="22"/>
          <w:szCs w:val="22"/>
          <w:lang w:val="ro-RO"/>
        </w:rPr>
        <w:t>0</w:t>
      </w:r>
      <w:r w:rsidR="009C5297">
        <w:rPr>
          <w:rFonts w:ascii="Segoe UI" w:hAnsi="Segoe UI" w:cs="Segoe UI"/>
          <w:sz w:val="22"/>
          <w:szCs w:val="22"/>
          <w:lang w:val="ro-RO"/>
        </w:rPr>
        <w:t xml:space="preserve"> </w:t>
      </w:r>
      <w:r>
        <w:rPr>
          <w:rFonts w:ascii="Segoe UI" w:hAnsi="Segoe UI" w:cs="Segoe UI"/>
          <w:sz w:val="22"/>
          <w:szCs w:val="22"/>
          <w:lang w:val="ro-RO"/>
        </w:rPr>
        <w:t xml:space="preserve">Dezvoltarea sistemului SCADA pentru Sistemul Național de Transport </w:t>
      </w:r>
      <w:r w:rsidR="00A965B5">
        <w:rPr>
          <w:rFonts w:ascii="Segoe UI" w:hAnsi="Segoe UI" w:cs="Segoe UI"/>
          <w:sz w:val="22"/>
          <w:szCs w:val="22"/>
          <w:lang w:val="ro-RO"/>
        </w:rPr>
        <w:t>g</w:t>
      </w:r>
      <w:r>
        <w:rPr>
          <w:rFonts w:ascii="Segoe UI" w:hAnsi="Segoe UI" w:cs="Segoe UI"/>
          <w:sz w:val="22"/>
          <w:szCs w:val="22"/>
          <w:lang w:val="ro-RO"/>
        </w:rPr>
        <w:t xml:space="preserve">aze </w:t>
      </w:r>
      <w:r w:rsidR="00A965B5">
        <w:rPr>
          <w:rFonts w:ascii="Segoe UI" w:hAnsi="Segoe UI" w:cs="Segoe UI"/>
          <w:sz w:val="22"/>
          <w:szCs w:val="22"/>
          <w:lang w:val="ro-RO"/>
        </w:rPr>
        <w:t>n</w:t>
      </w:r>
      <w:r>
        <w:rPr>
          <w:rFonts w:ascii="Segoe UI" w:hAnsi="Segoe UI" w:cs="Segoe UI"/>
          <w:sz w:val="22"/>
          <w:szCs w:val="22"/>
          <w:lang w:val="ro-RO"/>
        </w:rPr>
        <w:t>aturale</w:t>
      </w:r>
      <w:bookmarkEnd w:id="333"/>
    </w:p>
    <w:p w14:paraId="4E339442" w14:textId="1217339E" w:rsidR="00A74DA4" w:rsidRDefault="00A74DA4" w:rsidP="00447580">
      <w:pPr>
        <w:contextualSpacing/>
        <w:jc w:val="both"/>
        <w:rPr>
          <w:rFonts w:ascii="Segoe UI" w:eastAsia="Calibri" w:hAnsi="Segoe UI" w:cs="Segoe UI"/>
          <w:color w:val="FF0000"/>
          <w:sz w:val="22"/>
          <w:szCs w:val="22"/>
          <w:lang w:val="fr-FR"/>
        </w:rPr>
      </w:pPr>
    </w:p>
    <w:tbl>
      <w:tblPr>
        <w:tblStyle w:val="TableGrid19"/>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78"/>
        <w:gridCol w:w="6804"/>
      </w:tblGrid>
      <w:tr w:rsidR="00A74DA4" w:rsidRPr="00940DA7" w14:paraId="3654D946" w14:textId="77777777" w:rsidTr="006312C7">
        <w:trPr>
          <w:tblCellSpacing w:w="20" w:type="dxa"/>
        </w:trPr>
        <w:tc>
          <w:tcPr>
            <w:tcW w:w="2406" w:type="dxa"/>
            <w:vAlign w:val="center"/>
          </w:tcPr>
          <w:p w14:paraId="21B4AF6D" w14:textId="77777777" w:rsidR="00A74DA4" w:rsidRPr="00940DA7" w:rsidRDefault="00A74DA4" w:rsidP="00447580">
            <w:pPr>
              <w:rPr>
                <w:rFonts w:ascii="Segoe UI" w:hAnsi="Segoe UI" w:cs="Segoe UI"/>
                <w:sz w:val="20"/>
                <w:szCs w:val="20"/>
              </w:rPr>
            </w:pPr>
            <w:proofErr w:type="spellStart"/>
            <w:r w:rsidRPr="00940DA7">
              <w:rPr>
                <w:rFonts w:ascii="Segoe UI" w:hAnsi="Segoe UI" w:cs="Segoe UI"/>
                <w:b/>
                <w:sz w:val="20"/>
                <w:szCs w:val="20"/>
              </w:rPr>
              <w:t>Numele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sz w:val="20"/>
                <w:szCs w:val="20"/>
              </w:rPr>
              <w:t xml:space="preserve"> </w:t>
            </w:r>
          </w:p>
        </w:tc>
        <w:tc>
          <w:tcPr>
            <w:tcW w:w="6822" w:type="dxa"/>
            <w:gridSpan w:val="2"/>
            <w:shd w:val="clear" w:color="auto" w:fill="FFFFFF" w:themeFill="background1"/>
          </w:tcPr>
          <w:p w14:paraId="2BBABF97" w14:textId="77777777" w:rsidR="00A74DA4" w:rsidRPr="00940DA7" w:rsidRDefault="00A74DA4" w:rsidP="00447580">
            <w:pPr>
              <w:rPr>
                <w:rFonts w:ascii="Segoe UI" w:hAnsi="Segoe UI" w:cs="Segoe UI"/>
                <w:b/>
                <w:sz w:val="20"/>
                <w:szCs w:val="20"/>
                <w:lang w:val="ro-RO" w:eastAsia="x-none"/>
              </w:rPr>
            </w:pPr>
            <w:r w:rsidRPr="00940DA7">
              <w:rPr>
                <w:rFonts w:ascii="Segoe UI" w:hAnsi="Segoe UI" w:cs="Segoe UI"/>
                <w:b/>
                <w:color w:val="2F5496" w:themeColor="accent1" w:themeShade="BF"/>
                <w:sz w:val="20"/>
                <w:szCs w:val="20"/>
                <w:lang w:val="ro-RO"/>
              </w:rPr>
              <w:t>Dezvoltarea sistemului SCADA pentru Sistemul Național de Transport gaze naturale</w:t>
            </w:r>
          </w:p>
        </w:tc>
      </w:tr>
      <w:tr w:rsidR="00A74DA4" w:rsidRPr="00940DA7" w14:paraId="02282444" w14:textId="77777777" w:rsidTr="006312C7">
        <w:trPr>
          <w:tblCellSpacing w:w="20" w:type="dxa"/>
        </w:trPr>
        <w:tc>
          <w:tcPr>
            <w:tcW w:w="2406" w:type="dxa"/>
            <w:vAlign w:val="center"/>
          </w:tcPr>
          <w:p w14:paraId="70202EF7"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Numărul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2" w:type="dxa"/>
            <w:gridSpan w:val="2"/>
          </w:tcPr>
          <w:p w14:paraId="1DB6A016" w14:textId="3520A61A" w:rsidR="00A74DA4" w:rsidRPr="00940DA7" w:rsidRDefault="00A74DA4" w:rsidP="00447580">
            <w:pPr>
              <w:rPr>
                <w:rFonts w:ascii="Segoe UI" w:hAnsi="Segoe UI" w:cs="Segoe UI"/>
                <w:b/>
                <w:sz w:val="20"/>
                <w:szCs w:val="20"/>
              </w:rPr>
            </w:pPr>
            <w:r w:rsidRPr="00940DA7">
              <w:rPr>
                <w:rFonts w:ascii="Segoe UI" w:hAnsi="Segoe UI" w:cs="Segoe UI"/>
                <w:b/>
                <w:sz w:val="20"/>
                <w:szCs w:val="20"/>
              </w:rPr>
              <w:t>7.</w:t>
            </w:r>
            <w:r w:rsidR="00127CB3">
              <w:rPr>
                <w:rFonts w:ascii="Segoe UI" w:hAnsi="Segoe UI" w:cs="Segoe UI"/>
                <w:b/>
                <w:sz w:val="20"/>
                <w:szCs w:val="20"/>
              </w:rPr>
              <w:t>1</w:t>
            </w:r>
            <w:r w:rsidR="00863DAA">
              <w:rPr>
                <w:rFonts w:ascii="Segoe UI" w:hAnsi="Segoe UI" w:cs="Segoe UI"/>
                <w:b/>
                <w:sz w:val="20"/>
                <w:szCs w:val="20"/>
              </w:rPr>
              <w:t>0</w:t>
            </w:r>
          </w:p>
        </w:tc>
      </w:tr>
      <w:tr w:rsidR="00A74DA4" w:rsidRPr="00940DA7" w14:paraId="1E679795" w14:textId="77777777" w:rsidTr="000C1460">
        <w:trPr>
          <w:trHeight w:val="593"/>
          <w:tblCellSpacing w:w="20" w:type="dxa"/>
        </w:trPr>
        <w:tc>
          <w:tcPr>
            <w:tcW w:w="2406" w:type="dxa"/>
            <w:vAlign w:val="center"/>
          </w:tcPr>
          <w:p w14:paraId="590407FD"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Titularul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2" w:type="dxa"/>
            <w:gridSpan w:val="2"/>
          </w:tcPr>
          <w:p w14:paraId="0AB3531A" w14:textId="77777777" w:rsidR="00A74DA4" w:rsidRPr="00940DA7" w:rsidRDefault="00A74DA4"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3696" behindDoc="1" locked="0" layoutInCell="1" allowOverlap="1" wp14:anchorId="576B3C6C" wp14:editId="3033740B">
                  <wp:simplePos x="0" y="0"/>
                  <wp:positionH relativeFrom="column">
                    <wp:posOffset>3046095</wp:posOffset>
                  </wp:positionH>
                  <wp:positionV relativeFrom="paragraph">
                    <wp:posOffset>27940</wp:posOffset>
                  </wp:positionV>
                  <wp:extent cx="1198880" cy="466725"/>
                  <wp:effectExtent l="0" t="0" r="1270" b="9525"/>
                  <wp:wrapNone/>
                  <wp:docPr id="1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1C87BCED" w14:textId="77777777" w:rsidR="00A74DA4" w:rsidRPr="00940DA7" w:rsidRDefault="00A74DA4"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412A0B" w:rsidRPr="00940DA7" w14:paraId="13BE4B9D" w14:textId="77777777" w:rsidTr="006312C7">
        <w:trPr>
          <w:tblCellSpacing w:w="20" w:type="dxa"/>
        </w:trPr>
        <w:tc>
          <w:tcPr>
            <w:tcW w:w="2406" w:type="dxa"/>
            <w:vAlign w:val="center"/>
          </w:tcPr>
          <w:p w14:paraId="072EED8C" w14:textId="77777777" w:rsidR="00412A0B" w:rsidRPr="00940DA7" w:rsidRDefault="00412A0B" w:rsidP="00447580">
            <w:pPr>
              <w:rPr>
                <w:rFonts w:ascii="Segoe UI" w:hAnsi="Segoe UI" w:cs="Segoe UI"/>
                <w:b/>
                <w:sz w:val="20"/>
                <w:szCs w:val="20"/>
              </w:rPr>
            </w:pPr>
            <w:proofErr w:type="spellStart"/>
            <w:r w:rsidRPr="00940DA7">
              <w:rPr>
                <w:rFonts w:ascii="Segoe UI" w:hAnsi="Segoe UI" w:cs="Segoe UI"/>
                <w:b/>
                <w:sz w:val="20"/>
                <w:szCs w:val="20"/>
              </w:rPr>
              <w:t>Tipul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2" w:type="dxa"/>
            <w:gridSpan w:val="2"/>
          </w:tcPr>
          <w:p w14:paraId="2E5BD31A" w14:textId="03A8AE3E" w:rsidR="00412A0B" w:rsidRPr="00940DA7" w:rsidRDefault="00375F3F" w:rsidP="00447580">
            <w:pPr>
              <w:rPr>
                <w:rFonts w:ascii="Segoe UI" w:hAnsi="Segoe UI" w:cs="Segoe UI"/>
                <w:sz w:val="20"/>
                <w:szCs w:val="20"/>
              </w:rPr>
            </w:pPr>
            <w:proofErr w:type="spellStart"/>
            <w:r w:rsidRPr="00375F3F">
              <w:rPr>
                <w:rFonts w:ascii="Segoe UI" w:hAnsi="Segoe UI" w:cs="Segoe UI"/>
                <w:sz w:val="20"/>
                <w:szCs w:val="20"/>
              </w:rPr>
              <w:t>Implementare</w:t>
            </w:r>
            <w:proofErr w:type="spellEnd"/>
            <w:r w:rsidRPr="00375F3F">
              <w:rPr>
                <w:rFonts w:ascii="Segoe UI" w:hAnsi="Segoe UI" w:cs="Segoe UI"/>
                <w:sz w:val="20"/>
                <w:szCs w:val="20"/>
              </w:rPr>
              <w:t xml:space="preserve"> </w:t>
            </w:r>
            <w:proofErr w:type="spellStart"/>
            <w:r w:rsidRPr="00375F3F">
              <w:rPr>
                <w:rFonts w:ascii="Segoe UI" w:hAnsi="Segoe UI" w:cs="Segoe UI"/>
                <w:sz w:val="20"/>
                <w:szCs w:val="20"/>
              </w:rPr>
              <w:t>rețea</w:t>
            </w:r>
            <w:proofErr w:type="spellEnd"/>
            <w:r w:rsidRPr="00375F3F">
              <w:rPr>
                <w:rFonts w:ascii="Segoe UI" w:hAnsi="Segoe UI" w:cs="Segoe UI"/>
                <w:sz w:val="20"/>
                <w:szCs w:val="20"/>
              </w:rPr>
              <w:t xml:space="preserve"> </w:t>
            </w:r>
            <w:proofErr w:type="spellStart"/>
            <w:r w:rsidRPr="00375F3F">
              <w:rPr>
                <w:rFonts w:ascii="Segoe UI" w:hAnsi="Segoe UI" w:cs="Segoe UI"/>
                <w:sz w:val="20"/>
                <w:szCs w:val="20"/>
              </w:rPr>
              <w:t>inteligentă</w:t>
            </w:r>
            <w:proofErr w:type="spellEnd"/>
            <w:r w:rsidRPr="00375F3F">
              <w:rPr>
                <w:rFonts w:ascii="Segoe UI" w:hAnsi="Segoe UI" w:cs="Segoe UI"/>
                <w:sz w:val="20"/>
                <w:szCs w:val="20"/>
              </w:rPr>
              <w:t xml:space="preserve"> pentru </w:t>
            </w:r>
            <w:proofErr w:type="spellStart"/>
            <w:r w:rsidRPr="00375F3F">
              <w:rPr>
                <w:rFonts w:ascii="Segoe UI" w:hAnsi="Segoe UI" w:cs="Segoe UI"/>
                <w:sz w:val="20"/>
                <w:szCs w:val="20"/>
              </w:rPr>
              <w:t>monitorizare</w:t>
            </w:r>
            <w:proofErr w:type="spellEnd"/>
            <w:r w:rsidRPr="00375F3F">
              <w:rPr>
                <w:rFonts w:ascii="Segoe UI" w:hAnsi="Segoe UI" w:cs="Segoe UI"/>
                <w:sz w:val="20"/>
                <w:szCs w:val="20"/>
              </w:rPr>
              <w:t xml:space="preserve"> si control de la </w:t>
            </w:r>
            <w:proofErr w:type="spellStart"/>
            <w:r w:rsidRPr="00375F3F">
              <w:rPr>
                <w:rFonts w:ascii="Segoe UI" w:hAnsi="Segoe UI" w:cs="Segoe UI"/>
                <w:sz w:val="20"/>
                <w:szCs w:val="20"/>
              </w:rPr>
              <w:t>distanță</w:t>
            </w:r>
            <w:proofErr w:type="spellEnd"/>
            <w:r>
              <w:rPr>
                <w:rFonts w:ascii="Segoe UI" w:hAnsi="Segoe UI" w:cs="Segoe UI"/>
                <w:sz w:val="20"/>
                <w:szCs w:val="20"/>
              </w:rPr>
              <w:t>.</w:t>
            </w:r>
          </w:p>
        </w:tc>
      </w:tr>
      <w:tr w:rsidR="00412A0B" w:rsidRPr="00940DA7" w14:paraId="1CD9BAD8" w14:textId="77777777" w:rsidTr="006312C7">
        <w:trPr>
          <w:tblCellSpacing w:w="20" w:type="dxa"/>
        </w:trPr>
        <w:tc>
          <w:tcPr>
            <w:tcW w:w="2406" w:type="dxa"/>
            <w:vAlign w:val="center"/>
          </w:tcPr>
          <w:p w14:paraId="06677E3C"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t xml:space="preserve">Termen </w:t>
            </w:r>
            <w:proofErr w:type="spellStart"/>
            <w:r w:rsidRPr="00940DA7">
              <w:rPr>
                <w:rFonts w:ascii="Segoe UI" w:hAnsi="Segoe UI" w:cs="Segoe UI"/>
                <w:b/>
                <w:sz w:val="20"/>
                <w:szCs w:val="20"/>
              </w:rPr>
              <w:t>estimat</w:t>
            </w:r>
            <w:proofErr w:type="spellEnd"/>
            <w:r w:rsidRPr="00940DA7">
              <w:rPr>
                <w:rFonts w:ascii="Segoe UI" w:hAnsi="Segoe UI" w:cs="Segoe UI"/>
                <w:b/>
                <w:sz w:val="20"/>
                <w:szCs w:val="20"/>
              </w:rPr>
              <w:t xml:space="preserve"> de </w:t>
            </w:r>
            <w:proofErr w:type="spellStart"/>
            <w:r w:rsidRPr="00940DA7">
              <w:rPr>
                <w:rFonts w:ascii="Segoe UI" w:hAnsi="Segoe UI" w:cs="Segoe UI"/>
                <w:b/>
                <w:sz w:val="20"/>
                <w:szCs w:val="20"/>
              </w:rPr>
              <w:t>finalizare</w:t>
            </w:r>
            <w:proofErr w:type="spellEnd"/>
          </w:p>
        </w:tc>
        <w:tc>
          <w:tcPr>
            <w:tcW w:w="6822" w:type="dxa"/>
            <w:gridSpan w:val="2"/>
            <w:vAlign w:val="center"/>
          </w:tcPr>
          <w:p w14:paraId="4B62801D" w14:textId="71794097" w:rsidR="00412A0B" w:rsidRPr="00940DA7" w:rsidRDefault="00412A0B" w:rsidP="00447580">
            <w:pPr>
              <w:rPr>
                <w:rFonts w:ascii="Segoe UI" w:hAnsi="Segoe UI" w:cs="Segoe UI"/>
                <w:b/>
                <w:sz w:val="20"/>
                <w:szCs w:val="20"/>
              </w:rPr>
            </w:pPr>
            <w:r w:rsidRPr="00144975">
              <w:rPr>
                <w:rFonts w:ascii="Segoe UI" w:hAnsi="Segoe UI" w:cs="Segoe UI"/>
                <w:b/>
                <w:sz w:val="20"/>
                <w:szCs w:val="20"/>
              </w:rPr>
              <w:t>202</w:t>
            </w:r>
            <w:r w:rsidR="00375F3F">
              <w:rPr>
                <w:rFonts w:ascii="Segoe UI" w:hAnsi="Segoe UI" w:cs="Segoe UI"/>
                <w:b/>
                <w:sz w:val="20"/>
                <w:szCs w:val="20"/>
              </w:rPr>
              <w:t>6</w:t>
            </w:r>
          </w:p>
        </w:tc>
      </w:tr>
      <w:tr w:rsidR="00412A0B" w:rsidRPr="00940DA7" w14:paraId="5E0C4513" w14:textId="77777777" w:rsidTr="006312C7">
        <w:trPr>
          <w:tblCellSpacing w:w="20" w:type="dxa"/>
        </w:trPr>
        <w:tc>
          <w:tcPr>
            <w:tcW w:w="2406" w:type="dxa"/>
            <w:vAlign w:val="center"/>
          </w:tcPr>
          <w:p w14:paraId="2DD29FC5" w14:textId="77777777" w:rsidR="00412A0B" w:rsidRPr="00940DA7" w:rsidRDefault="00412A0B" w:rsidP="00447580">
            <w:pPr>
              <w:rPr>
                <w:rFonts w:ascii="Segoe UI" w:hAnsi="Segoe UI" w:cs="Segoe UI"/>
                <w:b/>
                <w:sz w:val="20"/>
                <w:szCs w:val="20"/>
              </w:rPr>
            </w:pPr>
            <w:proofErr w:type="spellStart"/>
            <w:r w:rsidRPr="00940DA7">
              <w:rPr>
                <w:rFonts w:ascii="Segoe UI" w:hAnsi="Segoe UI" w:cs="Segoe UI"/>
                <w:b/>
                <w:sz w:val="20"/>
                <w:szCs w:val="20"/>
              </w:rPr>
              <w:t>Obiectivul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2" w:type="dxa"/>
            <w:gridSpan w:val="2"/>
          </w:tcPr>
          <w:p w14:paraId="04482050" w14:textId="77777777" w:rsidR="00412A0B" w:rsidRPr="00940DA7" w:rsidRDefault="00412A0B" w:rsidP="00447580">
            <w:pPr>
              <w:contextualSpacing/>
              <w:jc w:val="both"/>
              <w:rPr>
                <w:rFonts w:ascii="Segoe UI" w:hAnsi="Segoe UI" w:cs="Segoe UI"/>
                <w:sz w:val="20"/>
                <w:szCs w:val="20"/>
                <w:lang w:val="fr-FR"/>
              </w:rPr>
            </w:pPr>
            <w:bookmarkStart w:id="334" w:name="_Hlk76467227"/>
            <w:proofErr w:type="spellStart"/>
            <w:r w:rsidRPr="00940DA7">
              <w:rPr>
                <w:rFonts w:ascii="Segoe UI" w:hAnsi="Segoe UI" w:cs="Segoe UI"/>
                <w:sz w:val="20"/>
                <w:szCs w:val="20"/>
                <w:lang w:val="fr-FR"/>
              </w:rPr>
              <w:t>Modernizarea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infrastructurii</w:t>
            </w:r>
            <w:proofErr w:type="spellEnd"/>
            <w:r w:rsidRPr="00940DA7">
              <w:rPr>
                <w:rFonts w:ascii="Segoe UI" w:hAnsi="Segoe UI" w:cs="Segoe UI"/>
                <w:sz w:val="20"/>
                <w:szCs w:val="20"/>
                <w:lang w:val="fr-FR"/>
              </w:rPr>
              <w:t xml:space="preserve"> de transport gaze </w:t>
            </w:r>
            <w:proofErr w:type="spellStart"/>
            <w:r w:rsidRPr="00940DA7">
              <w:rPr>
                <w:rFonts w:ascii="Segoe UI" w:hAnsi="Segoe UI" w:cs="Segoe UI"/>
                <w:sz w:val="20"/>
                <w:szCs w:val="20"/>
                <w:lang w:val="fr-FR"/>
              </w:rPr>
              <w:t>naturale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trebuie</w:t>
            </w:r>
            <w:proofErr w:type="spellEnd"/>
            <w:r w:rsidRPr="00940DA7">
              <w:rPr>
                <w:rFonts w:ascii="Segoe UI" w:hAnsi="Segoe UI" w:cs="Segoe UI"/>
                <w:sz w:val="20"/>
                <w:szCs w:val="20"/>
                <w:lang w:val="fr-FR"/>
              </w:rPr>
              <w:t xml:space="preserve"> sa fie </w:t>
            </w:r>
            <w:proofErr w:type="spellStart"/>
            <w:r w:rsidRPr="00940DA7">
              <w:rPr>
                <w:rFonts w:ascii="Segoe UI" w:hAnsi="Segoe UI" w:cs="Segoe UI"/>
                <w:sz w:val="20"/>
                <w:szCs w:val="20"/>
                <w:lang w:val="fr-FR"/>
              </w:rPr>
              <w:t>susținută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în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următorii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ani</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dezvoltarea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unui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sistem</w:t>
            </w:r>
            <w:proofErr w:type="spellEnd"/>
            <w:r w:rsidRPr="00940DA7">
              <w:rPr>
                <w:rFonts w:ascii="Segoe UI" w:hAnsi="Segoe UI" w:cs="Segoe UI"/>
                <w:sz w:val="20"/>
                <w:szCs w:val="20"/>
                <w:lang w:val="fr-FR"/>
              </w:rPr>
              <w:t xml:space="preserve"> SCADA, performant </w:t>
            </w:r>
            <w:proofErr w:type="spellStart"/>
            <w:r w:rsidRPr="00940DA7">
              <w:rPr>
                <w:rFonts w:ascii="Segoe UI" w:hAnsi="Segoe UI" w:cs="Segoe UI"/>
                <w:sz w:val="20"/>
                <w:szCs w:val="20"/>
                <w:lang w:val="fr-FR"/>
              </w:rPr>
              <w:t>și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flexibil</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prin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modernizarea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arhitecturii</w:t>
            </w:r>
            <w:proofErr w:type="spellEnd"/>
            <w:r w:rsidRPr="00940DA7">
              <w:rPr>
                <w:rFonts w:ascii="Segoe UI" w:hAnsi="Segoe UI" w:cs="Segoe UI"/>
                <w:sz w:val="20"/>
                <w:szCs w:val="20"/>
                <w:lang w:val="fr-FR"/>
              </w:rPr>
              <w:t xml:space="preserve"> hardware </w:t>
            </w:r>
            <w:proofErr w:type="spellStart"/>
            <w:r w:rsidRPr="00940DA7">
              <w:rPr>
                <w:rFonts w:ascii="Segoe UI" w:hAnsi="Segoe UI" w:cs="Segoe UI"/>
                <w:sz w:val="20"/>
                <w:szCs w:val="20"/>
                <w:lang w:val="fr-FR"/>
              </w:rPr>
              <w:t>și</w:t>
            </w:r>
            <w:proofErr w:type="spellEnd"/>
            <w:r w:rsidRPr="00940DA7">
              <w:rPr>
                <w:rFonts w:ascii="Segoe UI" w:hAnsi="Segoe UI" w:cs="Segoe UI"/>
                <w:sz w:val="20"/>
                <w:szCs w:val="20"/>
                <w:lang w:val="fr-FR"/>
              </w:rPr>
              <w:t xml:space="preserve"> software, </w:t>
            </w:r>
            <w:proofErr w:type="spellStart"/>
            <w:r w:rsidRPr="00940DA7">
              <w:rPr>
                <w:rFonts w:ascii="Segoe UI" w:hAnsi="Segoe UI" w:cs="Segoe UI"/>
                <w:sz w:val="20"/>
                <w:szCs w:val="20"/>
                <w:lang w:val="fr-FR"/>
              </w:rPr>
              <w:t>prin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migrarea</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spre</w:t>
            </w:r>
            <w:proofErr w:type="spellEnd"/>
            <w:r w:rsidRPr="00940DA7">
              <w:rPr>
                <w:rFonts w:ascii="Segoe UI" w:hAnsi="Segoe UI" w:cs="Segoe UI"/>
                <w:sz w:val="20"/>
                <w:szCs w:val="20"/>
                <w:lang w:val="fr-FR"/>
              </w:rPr>
              <w:t xml:space="preserve"> o </w:t>
            </w:r>
            <w:proofErr w:type="spellStart"/>
            <w:r w:rsidRPr="00940DA7">
              <w:rPr>
                <w:rFonts w:ascii="Segoe UI" w:hAnsi="Segoe UI" w:cs="Segoe UI"/>
                <w:sz w:val="20"/>
                <w:szCs w:val="20"/>
                <w:lang w:val="fr-FR"/>
              </w:rPr>
              <w:t>arhitectură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descentralizată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cu</w:t>
            </w:r>
            <w:proofErr w:type="spellEnd"/>
            <w:r w:rsidRPr="00940DA7">
              <w:rPr>
                <w:rFonts w:ascii="Segoe UI" w:hAnsi="Segoe UI" w:cs="Segoe UI"/>
                <w:sz w:val="20"/>
                <w:szCs w:val="20"/>
                <w:lang w:val="fr-FR"/>
              </w:rPr>
              <w:t xml:space="preserve"> control </w:t>
            </w:r>
            <w:proofErr w:type="spellStart"/>
            <w:r w:rsidRPr="00940DA7">
              <w:rPr>
                <w:rFonts w:ascii="Segoe UI" w:hAnsi="Segoe UI" w:cs="Segoe UI"/>
                <w:sz w:val="20"/>
                <w:szCs w:val="20"/>
                <w:lang w:val="fr-FR"/>
              </w:rPr>
              <w:t>distribuit</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pe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unități</w:t>
            </w:r>
            <w:proofErr w:type="spellEnd"/>
            <w:r w:rsidRPr="00940DA7">
              <w:rPr>
                <w:rFonts w:ascii="Segoe UI" w:hAnsi="Segoe UI" w:cs="Segoe UI"/>
                <w:sz w:val="20"/>
                <w:szCs w:val="20"/>
                <w:lang w:val="fr-FR"/>
              </w:rPr>
              <w:t xml:space="preserve"> administrative </w:t>
            </w:r>
            <w:proofErr w:type="spellStart"/>
            <w:r w:rsidRPr="00940DA7">
              <w:rPr>
                <w:rFonts w:ascii="Segoe UI" w:hAnsi="Segoe UI" w:cs="Segoe UI"/>
                <w:sz w:val="20"/>
                <w:szCs w:val="20"/>
                <w:lang w:val="fr-FR"/>
              </w:rPr>
              <w:t>organizatorice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în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conformitate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cu</w:t>
            </w:r>
            <w:proofErr w:type="spellEnd"/>
            <w:r w:rsidRPr="00940DA7">
              <w:rPr>
                <w:rFonts w:ascii="Segoe UI" w:hAnsi="Segoe UI" w:cs="Segoe UI"/>
                <w:sz w:val="20"/>
                <w:szCs w:val="20"/>
                <w:lang w:val="fr-FR"/>
              </w:rPr>
              <w:t xml:space="preserve"> structura SNTGN TRANSGAZ SA.</w:t>
            </w:r>
            <w:bookmarkEnd w:id="334"/>
          </w:p>
        </w:tc>
      </w:tr>
      <w:tr w:rsidR="00412A0B" w:rsidRPr="00940DA7" w14:paraId="6BFDE5EC" w14:textId="77777777" w:rsidTr="006312C7">
        <w:trPr>
          <w:trHeight w:val="70"/>
          <w:tblCellSpacing w:w="20" w:type="dxa"/>
        </w:trPr>
        <w:tc>
          <w:tcPr>
            <w:tcW w:w="9268" w:type="dxa"/>
            <w:gridSpan w:val="3"/>
          </w:tcPr>
          <w:p w14:paraId="17C2C398" w14:textId="20FA9556" w:rsidR="00412A0B" w:rsidRDefault="00412A0B" w:rsidP="00447580">
            <w:pPr>
              <w:jc w:val="both"/>
              <w:rPr>
                <w:rFonts w:ascii="Segoe UI" w:hAnsi="Segoe UI" w:cs="Segoe UI"/>
                <w:noProof/>
                <w:sz w:val="20"/>
                <w:szCs w:val="20"/>
                <w:lang w:val="ro-RO" w:eastAsia="ro-RO"/>
              </w:rPr>
            </w:pPr>
            <w:proofErr w:type="spellStart"/>
            <w:r w:rsidRPr="00144975">
              <w:rPr>
                <w:rFonts w:ascii="Segoe UI" w:hAnsi="Segoe UI" w:cs="Segoe UI"/>
                <w:b/>
                <w:sz w:val="20"/>
                <w:szCs w:val="20"/>
              </w:rPr>
              <w:lastRenderedPageBreak/>
              <w:t>Descrierea</w:t>
            </w:r>
            <w:proofErr w:type="spellEnd"/>
            <w:r w:rsidRPr="00144975">
              <w:rPr>
                <w:rFonts w:ascii="Segoe UI" w:hAnsi="Segoe UI" w:cs="Segoe UI"/>
                <w:b/>
                <w:sz w:val="20"/>
                <w:szCs w:val="20"/>
              </w:rPr>
              <w:t xml:space="preserve"> </w:t>
            </w:r>
            <w:proofErr w:type="spellStart"/>
            <w:r w:rsidRPr="00144975">
              <w:rPr>
                <w:rFonts w:ascii="Segoe UI" w:hAnsi="Segoe UI" w:cs="Segoe UI"/>
                <w:b/>
                <w:sz w:val="20"/>
                <w:szCs w:val="20"/>
              </w:rPr>
              <w:t>proiectului</w:t>
            </w:r>
            <w:proofErr w:type="spellEnd"/>
            <w:r w:rsidRPr="00144975">
              <w:rPr>
                <w:rFonts w:ascii="Segoe UI" w:hAnsi="Segoe UI" w:cs="Segoe UI"/>
                <w:b/>
                <w:sz w:val="20"/>
                <w:szCs w:val="20"/>
              </w:rPr>
              <w:t>:</w:t>
            </w:r>
            <w:r w:rsidRPr="00144975">
              <w:rPr>
                <w:rFonts w:ascii="Segoe UI" w:hAnsi="Segoe UI" w:cs="Segoe UI"/>
                <w:noProof/>
                <w:sz w:val="20"/>
                <w:szCs w:val="20"/>
                <w:lang w:val="ro-RO" w:eastAsia="ro-RO"/>
              </w:rPr>
              <w:t xml:space="preserve"> </w:t>
            </w:r>
          </w:p>
          <w:p w14:paraId="25D661F5" w14:textId="537CF137" w:rsidR="00412A0B" w:rsidRDefault="00412A0B" w:rsidP="00447580">
            <w:pPr>
              <w:contextualSpacing/>
              <w:jc w:val="both"/>
              <w:rPr>
                <w:rFonts w:ascii="Segoe UI" w:hAnsi="Segoe UI" w:cs="Segoe UI"/>
                <w:sz w:val="20"/>
                <w:szCs w:val="20"/>
                <w:lang w:val="ro-RO"/>
              </w:rPr>
            </w:pPr>
            <w:r w:rsidRPr="00144975">
              <w:rPr>
                <w:rFonts w:ascii="Segoe UI" w:hAnsi="Segoe UI" w:cs="Segoe UI"/>
                <w:sz w:val="20"/>
                <w:szCs w:val="20"/>
                <w:lang w:val="ro-RO"/>
              </w:rPr>
              <w:t>Proiectul privind “</w:t>
            </w:r>
            <w:r w:rsidRPr="00144975">
              <w:rPr>
                <w:rFonts w:ascii="Segoe UI" w:hAnsi="Segoe UI" w:cs="Segoe UI"/>
                <w:i/>
                <w:sz w:val="20"/>
                <w:szCs w:val="20"/>
                <w:lang w:val="ro-RO"/>
              </w:rPr>
              <w:t>Dezvoltarea Sistemului SCADA (</w:t>
            </w:r>
            <w:proofErr w:type="spellStart"/>
            <w:r w:rsidRPr="00144975">
              <w:rPr>
                <w:rFonts w:ascii="Segoe UI" w:hAnsi="Segoe UI" w:cs="Segoe UI"/>
                <w:i/>
                <w:sz w:val="20"/>
                <w:szCs w:val="20"/>
                <w:lang w:val="ro-RO"/>
              </w:rPr>
              <w:t>Supervisory</w:t>
            </w:r>
            <w:proofErr w:type="spellEnd"/>
            <w:r w:rsidRPr="00144975">
              <w:rPr>
                <w:rFonts w:ascii="Segoe UI" w:hAnsi="Segoe UI" w:cs="Segoe UI"/>
                <w:i/>
                <w:sz w:val="20"/>
                <w:szCs w:val="20"/>
                <w:lang w:val="ro-RO"/>
              </w:rPr>
              <w:t xml:space="preserve"> Control </w:t>
            </w:r>
            <w:proofErr w:type="spellStart"/>
            <w:r w:rsidRPr="00144975">
              <w:rPr>
                <w:rFonts w:ascii="Segoe UI" w:hAnsi="Segoe UI" w:cs="Segoe UI"/>
                <w:i/>
                <w:sz w:val="20"/>
                <w:szCs w:val="20"/>
                <w:lang w:val="ro-RO"/>
              </w:rPr>
              <w:t>And</w:t>
            </w:r>
            <w:proofErr w:type="spellEnd"/>
            <w:r w:rsidRPr="00144975">
              <w:rPr>
                <w:rFonts w:ascii="Segoe UI" w:hAnsi="Segoe UI" w:cs="Segoe UI"/>
                <w:i/>
                <w:sz w:val="20"/>
                <w:szCs w:val="20"/>
                <w:lang w:val="ro-RO"/>
              </w:rPr>
              <w:t xml:space="preserve"> Data </w:t>
            </w:r>
            <w:proofErr w:type="spellStart"/>
            <w:r w:rsidRPr="00144975">
              <w:rPr>
                <w:rFonts w:ascii="Segoe UI" w:hAnsi="Segoe UI" w:cs="Segoe UI"/>
                <w:i/>
                <w:sz w:val="20"/>
                <w:szCs w:val="20"/>
                <w:lang w:val="ro-RO"/>
              </w:rPr>
              <w:t>Acquisition</w:t>
            </w:r>
            <w:proofErr w:type="spellEnd"/>
            <w:r w:rsidRPr="00144975">
              <w:rPr>
                <w:rFonts w:ascii="Segoe UI" w:hAnsi="Segoe UI" w:cs="Segoe UI"/>
                <w:i/>
                <w:sz w:val="20"/>
                <w:szCs w:val="20"/>
                <w:lang w:val="ro-RO"/>
              </w:rPr>
              <w:t>) pentru Sistemul Național de Transport Gaze Naturale”</w:t>
            </w:r>
            <w:r w:rsidRPr="00144975">
              <w:rPr>
                <w:rFonts w:ascii="Segoe UI" w:hAnsi="Segoe UI" w:cs="Segoe UI"/>
                <w:sz w:val="20"/>
                <w:szCs w:val="20"/>
                <w:lang w:val="ro-RO"/>
              </w:rPr>
              <w:t xml:space="preserve"> va consta în:</w:t>
            </w:r>
          </w:p>
          <w:p w14:paraId="2C78AF46"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 xml:space="preserve">analiza </w:t>
            </w:r>
            <w:proofErr w:type="spellStart"/>
            <w:r w:rsidRPr="00144975">
              <w:rPr>
                <w:rFonts w:ascii="Segoe UI" w:hAnsi="Segoe UI" w:cs="Segoe UI"/>
                <w:sz w:val="20"/>
                <w:szCs w:val="20"/>
                <w:lang w:val="ro-RO"/>
              </w:rPr>
              <w:t>posibilitățiilor</w:t>
            </w:r>
            <w:proofErr w:type="spellEnd"/>
            <w:r w:rsidRPr="00144975">
              <w:rPr>
                <w:rFonts w:ascii="Segoe UI" w:hAnsi="Segoe UI" w:cs="Segoe UI"/>
                <w:sz w:val="20"/>
                <w:szCs w:val="20"/>
                <w:lang w:val="ro-RO"/>
              </w:rPr>
              <w:t xml:space="preserve"> de optimizare a arhitecturii sistemului SCADA;</w:t>
            </w:r>
          </w:p>
          <w:p w14:paraId="2CE8DDE8"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înlocuirea/</w:t>
            </w:r>
            <w:proofErr w:type="spellStart"/>
            <w:r w:rsidRPr="00144975">
              <w:rPr>
                <w:rFonts w:ascii="Segoe UI" w:hAnsi="Segoe UI" w:cs="Segoe UI"/>
                <w:sz w:val="20"/>
                <w:szCs w:val="20"/>
                <w:lang w:val="ro-RO"/>
              </w:rPr>
              <w:t>upgradarea</w:t>
            </w:r>
            <w:proofErr w:type="spellEnd"/>
            <w:r w:rsidRPr="00144975">
              <w:rPr>
                <w:rFonts w:ascii="Segoe UI" w:hAnsi="Segoe UI" w:cs="Segoe UI"/>
                <w:sz w:val="20"/>
                <w:szCs w:val="20"/>
                <w:lang w:val="ro-RO"/>
              </w:rPr>
              <w:t xml:space="preserve">, la nivelul dispeceratelor SCADA naționale/teritoriale a echipamentelor hardware uzate din punct de vedere moral și fizic în scopul asigurării, prin variantele noi de </w:t>
            </w:r>
            <w:proofErr w:type="spellStart"/>
            <w:r w:rsidRPr="00144975">
              <w:rPr>
                <w:rFonts w:ascii="Segoe UI" w:hAnsi="Segoe UI" w:cs="Segoe UI"/>
                <w:sz w:val="20"/>
                <w:szCs w:val="20"/>
                <w:lang w:val="ro-RO"/>
              </w:rPr>
              <w:t>firmware</w:t>
            </w:r>
            <w:proofErr w:type="spellEnd"/>
            <w:r w:rsidRPr="00144975">
              <w:rPr>
                <w:rFonts w:ascii="Segoe UI" w:hAnsi="Segoe UI" w:cs="Segoe UI"/>
                <w:sz w:val="20"/>
                <w:szCs w:val="20"/>
                <w:lang w:val="ro-RO"/>
              </w:rPr>
              <w:t>/sisteme de operare/aplicații software utilizate, a creșterii volumului și puterii de procesare a datelor precum și a gradului de securitate informatică;</w:t>
            </w:r>
          </w:p>
          <w:p w14:paraId="7C95E013"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asigurarea unei rezerve de capacitate hardware/software la nivelul dispeceratelor SCADA naționale și teritoriale necesară integrării viitoare în sistemul SCADA a obiectivelor SNT care urmează a fi puse în funcțiune în perioada 2022-2027;</w:t>
            </w:r>
          </w:p>
          <w:p w14:paraId="1CC22E18"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integrarea suplimentară a circa 170 SRM (Stații de Reglare Măsurare) funcționale la nivelul Sistemului Național de Transport Gaze Naturale (SNT);</w:t>
            </w:r>
          </w:p>
          <w:p w14:paraId="606F057D" w14:textId="77777777" w:rsidR="00412A0B" w:rsidRPr="00144975"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sz w:val="20"/>
                <w:szCs w:val="20"/>
                <w:lang w:val="ro-RO"/>
              </w:rPr>
              <w:t>asigurarea continuității transmiterii, monitorizării în timp real la dispeceratele SCADA naționale și teritoriale, a parametrilor tehnologici relevanți și necesari din cadrul obiectivelor SNT, în concordanță cu nivelul și ritmul de dezvoltare a instalațiilor tehnologice pe termen scurt și mediu, în scopul monitorizării și operării SNT în condiții de siguranță, eficiență și protecție a mediului înconjurător;</w:t>
            </w:r>
            <w:r w:rsidRPr="00144975">
              <w:rPr>
                <w:rFonts w:ascii="Segoe UI" w:hAnsi="Segoe UI" w:cs="Segoe UI"/>
                <w:noProof/>
                <w:sz w:val="20"/>
                <w:szCs w:val="20"/>
              </w:rPr>
              <w:t xml:space="preserve"> </w:t>
            </w:r>
            <w:r w:rsidRPr="00144975">
              <w:rPr>
                <w:rFonts w:ascii="Segoe UI" w:hAnsi="Segoe UI" w:cs="Segoe UI"/>
                <w:sz w:val="20"/>
                <w:szCs w:val="20"/>
                <w:lang w:val="ro-RO"/>
              </w:rPr>
              <w:t>integrarea automatizărilor locale noi care vor fi puse în funcțiune până în anul 2022 rezultate prin retehnologizarea/dezvoltarea stațiilor de comprimare gaze naturale, a nodurilor tehnologice, a robinetelor de secționare amplasate pe conductele magistrale, etc;</w:t>
            </w:r>
          </w:p>
          <w:p w14:paraId="1E328426"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 xml:space="preserve">instalarea de sisteme tip SCADA </w:t>
            </w:r>
            <w:proofErr w:type="spellStart"/>
            <w:r w:rsidRPr="00144975">
              <w:rPr>
                <w:rFonts w:ascii="Segoe UI" w:hAnsi="Segoe UI" w:cs="Segoe UI"/>
                <w:sz w:val="20"/>
                <w:szCs w:val="20"/>
                <w:lang w:val="ro-RO"/>
              </w:rPr>
              <w:t>Intrusion</w:t>
            </w:r>
            <w:proofErr w:type="spellEnd"/>
            <w:r w:rsidRPr="00144975">
              <w:rPr>
                <w:rFonts w:ascii="Segoe UI" w:hAnsi="Segoe UI" w:cs="Segoe UI"/>
                <w:sz w:val="20"/>
                <w:szCs w:val="20"/>
                <w:lang w:val="ro-RO"/>
              </w:rPr>
              <w:t xml:space="preserve"> </w:t>
            </w:r>
            <w:proofErr w:type="spellStart"/>
            <w:r w:rsidRPr="00144975">
              <w:rPr>
                <w:rFonts w:ascii="Segoe UI" w:hAnsi="Segoe UI" w:cs="Segoe UI"/>
                <w:sz w:val="20"/>
                <w:szCs w:val="20"/>
                <w:lang w:val="ro-RO"/>
              </w:rPr>
              <w:t>Detection</w:t>
            </w:r>
            <w:proofErr w:type="spellEnd"/>
            <w:r w:rsidRPr="00144975">
              <w:rPr>
                <w:rFonts w:ascii="Segoe UI" w:hAnsi="Segoe UI" w:cs="Segoe UI"/>
                <w:sz w:val="20"/>
                <w:szCs w:val="20"/>
                <w:lang w:val="ro-RO"/>
              </w:rPr>
              <w:t xml:space="preserve"> </w:t>
            </w:r>
            <w:proofErr w:type="spellStart"/>
            <w:r w:rsidRPr="00144975">
              <w:rPr>
                <w:rFonts w:ascii="Segoe UI" w:hAnsi="Segoe UI" w:cs="Segoe UI"/>
                <w:sz w:val="20"/>
                <w:szCs w:val="20"/>
                <w:lang w:val="ro-RO"/>
              </w:rPr>
              <w:t>System</w:t>
            </w:r>
            <w:proofErr w:type="spellEnd"/>
            <w:r w:rsidRPr="00144975">
              <w:rPr>
                <w:rFonts w:ascii="Segoe UI" w:hAnsi="Segoe UI" w:cs="Segoe UI"/>
                <w:sz w:val="20"/>
                <w:szCs w:val="20"/>
                <w:lang w:val="ro-RO"/>
              </w:rPr>
              <w:t xml:space="preserve"> LAN SCADA; </w:t>
            </w:r>
          </w:p>
          <w:p w14:paraId="13046353"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instalarea de sisteme tip IP&amp;DS dedicate cu supraveghere la nivel de protocoale industriale pentru aplicațiile sensibile-stațiile comandate de la distanță prin sistemul SCADA: noduri tehnologice</w:t>
            </w:r>
            <w:r w:rsidRPr="00144975">
              <w:rPr>
                <w:rFonts w:ascii="Segoe UI" w:hAnsi="Segoe UI" w:cs="Segoe UI"/>
                <w:sz w:val="20"/>
                <w:szCs w:val="20"/>
              </w:rPr>
              <w:t xml:space="preserve">; </w:t>
            </w:r>
            <w:r w:rsidRPr="00144975">
              <w:rPr>
                <w:rFonts w:ascii="Segoe UI" w:hAnsi="Segoe UI" w:cs="Segoe UI"/>
                <w:sz w:val="20"/>
                <w:szCs w:val="20"/>
                <w:lang w:val="ro-RO"/>
              </w:rPr>
              <w:t>stații de interconectare; stații de comprimare; viitoare Sisteme de automatizare conducte.</w:t>
            </w:r>
          </w:p>
          <w:p w14:paraId="2A631F80" w14:textId="77777777" w:rsidR="00412A0B" w:rsidRPr="00144975"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sz w:val="20"/>
                <w:szCs w:val="20"/>
                <w:lang w:val="ro-RO"/>
              </w:rPr>
              <w:t>instalarea unui sistem de simulare si PMS (</w:t>
            </w:r>
            <w:proofErr w:type="spellStart"/>
            <w:r w:rsidRPr="00144975">
              <w:rPr>
                <w:rFonts w:ascii="Segoe UI" w:hAnsi="Segoe UI" w:cs="Segoe UI"/>
                <w:sz w:val="20"/>
                <w:szCs w:val="20"/>
                <w:lang w:val="ro-RO"/>
              </w:rPr>
              <w:t>Pipeline</w:t>
            </w:r>
            <w:proofErr w:type="spellEnd"/>
            <w:r w:rsidRPr="00144975">
              <w:rPr>
                <w:rFonts w:ascii="Segoe UI" w:hAnsi="Segoe UI" w:cs="Segoe UI"/>
                <w:sz w:val="20"/>
                <w:szCs w:val="20"/>
                <w:lang w:val="ro-RO"/>
              </w:rPr>
              <w:t xml:space="preserve"> Monitoring Software) sau NSM (Managementul Programului de Rețea);</w:t>
            </w:r>
          </w:p>
          <w:p w14:paraId="37BC3BC1" w14:textId="284A20E6" w:rsidR="00412A0B" w:rsidRPr="00144975"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noProof/>
                <w:sz w:val="20"/>
                <w:szCs w:val="20"/>
              </w:rPr>
              <w:t>identificarea și asigurarea de soluții tehnice privind securizarea rețelei de date industriale în care sunt instalate sistemele de achizitie date și control (SCADA);</w:t>
            </w:r>
          </w:p>
          <w:p w14:paraId="7162D137" w14:textId="3053BAC9" w:rsidR="00412A0B" w:rsidRPr="003708EB"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sz w:val="20"/>
                <w:szCs w:val="20"/>
                <w:lang w:val="ro-RO"/>
              </w:rPr>
              <w:t xml:space="preserve">analizarea </w:t>
            </w:r>
            <w:proofErr w:type="spellStart"/>
            <w:r w:rsidRPr="00144975">
              <w:rPr>
                <w:rFonts w:ascii="Segoe UI" w:hAnsi="Segoe UI" w:cs="Segoe UI"/>
                <w:sz w:val="20"/>
                <w:szCs w:val="20"/>
                <w:lang w:val="ro-RO"/>
              </w:rPr>
              <w:t>oportunitățiilor</w:t>
            </w:r>
            <w:proofErr w:type="spellEnd"/>
            <w:r w:rsidRPr="00144975">
              <w:rPr>
                <w:rFonts w:ascii="Segoe UI" w:hAnsi="Segoe UI" w:cs="Segoe UI"/>
                <w:sz w:val="20"/>
                <w:szCs w:val="20"/>
                <w:lang w:val="ro-RO"/>
              </w:rPr>
              <w:t xml:space="preserve"> tehnice privind proiectarea și realizarea unui dispecerat de urgență, în cazul în care studiul referitor la oportunitatea și necesitatea existenței unui dispecerat de urgență reclamă acest lucru, instruirea personalului operator/tehnic/de mentenanță SCADA pentru utilizarea noilor tehnici și politici de securitate implementate</w:t>
            </w:r>
            <w:r w:rsidR="00497F1A" w:rsidRPr="00144975">
              <w:rPr>
                <w:rFonts w:ascii="Segoe UI" w:hAnsi="Segoe UI" w:cs="Segoe UI"/>
                <w:sz w:val="20"/>
                <w:szCs w:val="20"/>
                <w:lang w:val="ro-RO"/>
              </w:rPr>
              <w:t>.</w:t>
            </w:r>
          </w:p>
          <w:p w14:paraId="5F0110E7" w14:textId="42B1C644" w:rsidR="00B00F78" w:rsidRDefault="00144975" w:rsidP="00447580">
            <w:pPr>
              <w:contextualSpacing/>
              <w:jc w:val="both"/>
              <w:rPr>
                <w:rFonts w:ascii="Segoe UI" w:hAnsi="Segoe UI" w:cs="Segoe UI"/>
                <w:noProof/>
                <w:color w:val="000000"/>
                <w:sz w:val="20"/>
                <w:szCs w:val="20"/>
                <w:lang w:val="ro-RO"/>
              </w:rPr>
            </w:pPr>
            <w:r w:rsidRPr="00144975">
              <w:rPr>
                <w:rFonts w:ascii="Segoe UI" w:hAnsi="Segoe UI" w:cs="Segoe UI"/>
                <w:noProof/>
                <w:color w:val="000000"/>
                <w:sz w:val="20"/>
                <w:szCs w:val="20"/>
                <w:lang w:val="ro-RO"/>
              </w:rPr>
              <w:t>Pentru implementarea proiectului “Dezvoltarea Sistemului SCADA TRANSGAZ pentru Sistemul Național de Transport”, luând în considerare concluziile studiului de fezabilitatea s-a propus dezvoltarea proiectului pe etape</w:t>
            </w:r>
            <w:r w:rsidR="00B00F78">
              <w:rPr>
                <w:rFonts w:ascii="Segoe UI" w:hAnsi="Segoe UI" w:cs="Segoe UI"/>
                <w:noProof/>
                <w:color w:val="000000"/>
                <w:sz w:val="20"/>
                <w:szCs w:val="20"/>
                <w:lang w:val="ro-RO"/>
              </w:rPr>
              <w:t>:</w:t>
            </w:r>
          </w:p>
          <w:p w14:paraId="391000DC" w14:textId="77777777" w:rsidR="003708EB" w:rsidRDefault="003708EB" w:rsidP="00447580">
            <w:pPr>
              <w:contextualSpacing/>
              <w:jc w:val="both"/>
              <w:rPr>
                <w:rFonts w:ascii="Segoe UI" w:hAnsi="Segoe UI" w:cs="Segoe UI"/>
                <w:noProof/>
                <w:color w:val="000000"/>
                <w:sz w:val="20"/>
                <w:szCs w:val="20"/>
                <w:lang w:val="ro-RO"/>
              </w:rPr>
            </w:pPr>
          </w:p>
          <w:p w14:paraId="75CB0BB5" w14:textId="2BC86AB1" w:rsidR="00144975" w:rsidRPr="00B00F78" w:rsidRDefault="00144975" w:rsidP="00447580">
            <w:pPr>
              <w:ind w:left="1250" w:hanging="993"/>
              <w:jc w:val="both"/>
              <w:rPr>
                <w:rFonts w:ascii="Segoe UI" w:hAnsi="Segoe UI" w:cs="Segoe UI"/>
                <w:noProof/>
                <w:color w:val="000000"/>
                <w:sz w:val="20"/>
                <w:szCs w:val="20"/>
                <w:lang w:val="ro-RO"/>
              </w:rPr>
            </w:pPr>
            <w:r w:rsidRPr="00B00F78">
              <w:rPr>
                <w:rFonts w:ascii="Segoe UI" w:hAnsi="Segoe UI" w:cs="Segoe UI"/>
                <w:b/>
                <w:noProof/>
                <w:color w:val="000000"/>
                <w:sz w:val="20"/>
                <w:szCs w:val="20"/>
                <w:lang w:val="ro-RO"/>
              </w:rPr>
              <w:t>Etapa</w:t>
            </w:r>
            <w:r w:rsidR="00F42BB4" w:rsidRPr="00B00F78">
              <w:rPr>
                <w:rFonts w:ascii="Segoe UI" w:hAnsi="Segoe UI" w:cs="Segoe UI"/>
                <w:b/>
                <w:noProof/>
                <w:color w:val="000000"/>
                <w:sz w:val="20"/>
                <w:szCs w:val="20"/>
                <w:lang w:val="ro-RO"/>
              </w:rPr>
              <w:t xml:space="preserve"> 1</w:t>
            </w:r>
            <w:r w:rsidRPr="00B00F78">
              <w:rPr>
                <w:rFonts w:ascii="Segoe UI" w:hAnsi="Segoe UI" w:cs="Segoe UI"/>
                <w:noProof/>
                <w:color w:val="000000"/>
                <w:sz w:val="20"/>
                <w:szCs w:val="20"/>
                <w:lang w:val="ro-RO"/>
              </w:rPr>
              <w:t xml:space="preserve"> </w:t>
            </w:r>
            <w:r w:rsidR="005832D3">
              <w:rPr>
                <w:rFonts w:ascii="Segoe UI" w:hAnsi="Segoe UI" w:cs="Segoe UI"/>
                <w:noProof/>
                <w:color w:val="000000"/>
                <w:sz w:val="20"/>
                <w:szCs w:val="20"/>
                <w:lang w:val="ro-RO"/>
              </w:rPr>
              <w:t xml:space="preserve"> </w:t>
            </w:r>
            <w:r w:rsidRPr="00B00F78">
              <w:rPr>
                <w:rFonts w:ascii="Segoe UI" w:hAnsi="Segoe UI" w:cs="Segoe UI"/>
                <w:noProof/>
                <w:color w:val="000000"/>
                <w:sz w:val="20"/>
                <w:szCs w:val="20"/>
                <w:lang w:val="ro-RO"/>
              </w:rPr>
              <w:t xml:space="preserve">- Modernizare infrastructurii centrale hardware și software - servere și stații operator SCADA. </w:t>
            </w:r>
          </w:p>
          <w:p w14:paraId="3BD4B57A" w14:textId="1EF36A95" w:rsidR="00375F3F" w:rsidRDefault="00144975" w:rsidP="00447580">
            <w:pPr>
              <w:ind w:left="1250" w:hanging="993"/>
              <w:jc w:val="both"/>
              <w:rPr>
                <w:rFonts w:ascii="Segoe UI" w:hAnsi="Segoe UI" w:cs="Segoe UI"/>
                <w:noProof/>
                <w:color w:val="000000"/>
                <w:sz w:val="20"/>
                <w:szCs w:val="20"/>
                <w:lang w:val="ro-RO"/>
              </w:rPr>
            </w:pPr>
            <w:r w:rsidRPr="00B00F78">
              <w:rPr>
                <w:rFonts w:ascii="Segoe UI" w:hAnsi="Segoe UI" w:cs="Segoe UI"/>
                <w:b/>
                <w:noProof/>
                <w:color w:val="000000"/>
                <w:sz w:val="20"/>
                <w:szCs w:val="20"/>
                <w:lang w:val="ro-RO"/>
              </w:rPr>
              <w:t xml:space="preserve">Etapa </w:t>
            </w:r>
            <w:r w:rsidR="00F42BB4" w:rsidRPr="00B00F78">
              <w:rPr>
                <w:rFonts w:ascii="Segoe UI" w:hAnsi="Segoe UI" w:cs="Segoe UI"/>
                <w:b/>
                <w:noProof/>
                <w:color w:val="000000"/>
                <w:sz w:val="20"/>
                <w:szCs w:val="20"/>
                <w:lang w:val="ro-RO"/>
              </w:rPr>
              <w:t>2</w:t>
            </w:r>
            <w:r w:rsidR="005832D3">
              <w:rPr>
                <w:rFonts w:ascii="Segoe UI" w:hAnsi="Segoe UI" w:cs="Segoe UI"/>
                <w:b/>
                <w:noProof/>
                <w:color w:val="000000"/>
                <w:sz w:val="20"/>
                <w:szCs w:val="20"/>
                <w:lang w:val="ro-RO"/>
              </w:rPr>
              <w:t xml:space="preserve"> </w:t>
            </w:r>
            <w:r w:rsidR="005832D3">
              <w:rPr>
                <w:rFonts w:ascii="Segoe UI" w:hAnsi="Segoe UI" w:cs="Segoe UI"/>
                <w:noProof/>
                <w:color w:val="000000"/>
                <w:sz w:val="20"/>
                <w:szCs w:val="20"/>
                <w:lang w:val="ro-RO"/>
              </w:rPr>
              <w:t xml:space="preserve"> </w:t>
            </w:r>
            <w:r w:rsidRPr="00B00F78">
              <w:rPr>
                <w:rFonts w:ascii="Segoe UI" w:hAnsi="Segoe UI" w:cs="Segoe UI"/>
                <w:noProof/>
                <w:color w:val="000000"/>
                <w:sz w:val="20"/>
                <w:szCs w:val="20"/>
                <w:lang w:val="ro-RO"/>
              </w:rPr>
              <w:t xml:space="preserve"> - </w:t>
            </w:r>
            <w:r w:rsidR="00375F3F" w:rsidRPr="00375F3F">
              <w:rPr>
                <w:rFonts w:ascii="Segoe UI" w:hAnsi="Segoe UI" w:cs="Segoe UI"/>
                <w:noProof/>
                <w:color w:val="000000"/>
                <w:sz w:val="20"/>
                <w:szCs w:val="20"/>
                <w:lang w:val="ro-RO"/>
              </w:rPr>
              <w:t>Echiparea SRM-urilor noi pentru monitorizare prin SCADA.</w:t>
            </w:r>
          </w:p>
          <w:p w14:paraId="4B4D352D" w14:textId="2378E8EA" w:rsidR="00144975" w:rsidRPr="00B00F78" w:rsidRDefault="00144975" w:rsidP="00447580">
            <w:pPr>
              <w:ind w:left="1250" w:hanging="993"/>
              <w:jc w:val="both"/>
              <w:rPr>
                <w:rFonts w:ascii="Segoe UI" w:hAnsi="Segoe UI" w:cs="Segoe UI"/>
                <w:b/>
                <w:noProof/>
                <w:color w:val="000000"/>
                <w:sz w:val="20"/>
                <w:szCs w:val="20"/>
                <w:lang w:val="ro-RO"/>
              </w:rPr>
            </w:pPr>
            <w:r w:rsidRPr="00B00F78">
              <w:rPr>
                <w:rFonts w:ascii="Segoe UI" w:hAnsi="Segoe UI" w:cs="Segoe UI"/>
                <w:b/>
                <w:noProof/>
                <w:color w:val="000000"/>
                <w:sz w:val="20"/>
                <w:szCs w:val="20"/>
                <w:lang w:val="ro-RO"/>
              </w:rPr>
              <w:t>Etapa</w:t>
            </w:r>
            <w:r w:rsidR="00375F3F">
              <w:rPr>
                <w:rFonts w:ascii="Segoe UI" w:hAnsi="Segoe UI" w:cs="Segoe UI"/>
                <w:b/>
                <w:noProof/>
                <w:color w:val="000000"/>
                <w:sz w:val="20"/>
                <w:szCs w:val="20"/>
                <w:lang w:val="ro-RO"/>
              </w:rPr>
              <w:t xml:space="preserve"> </w:t>
            </w:r>
            <w:r w:rsidR="00F42BB4" w:rsidRPr="00B00F78">
              <w:rPr>
                <w:rFonts w:ascii="Segoe UI" w:hAnsi="Segoe UI" w:cs="Segoe UI"/>
                <w:b/>
                <w:noProof/>
                <w:color w:val="000000"/>
                <w:sz w:val="20"/>
                <w:szCs w:val="20"/>
                <w:lang w:val="ro-RO"/>
              </w:rPr>
              <w:t>3</w:t>
            </w:r>
            <w:r w:rsidRPr="00B00F78">
              <w:rPr>
                <w:rFonts w:ascii="Segoe UI" w:hAnsi="Segoe UI" w:cs="Segoe UI"/>
                <w:noProof/>
                <w:color w:val="000000"/>
                <w:sz w:val="20"/>
                <w:szCs w:val="20"/>
                <w:lang w:val="ro-RO"/>
              </w:rPr>
              <w:t xml:space="preserve"> - Execuția unor proiecte de interconectare, control și monitorizare cu alte sisteme SCADA TRANSGAZ.</w:t>
            </w:r>
          </w:p>
        </w:tc>
      </w:tr>
      <w:tr w:rsidR="00412A0B" w:rsidRPr="00940DA7" w14:paraId="370D3C02" w14:textId="77777777" w:rsidTr="006312C7">
        <w:trPr>
          <w:tblCellSpacing w:w="20" w:type="dxa"/>
        </w:trPr>
        <w:tc>
          <w:tcPr>
            <w:tcW w:w="2406" w:type="dxa"/>
            <w:vAlign w:val="center"/>
          </w:tcPr>
          <w:p w14:paraId="066A8221" w14:textId="77777777" w:rsidR="00412A0B" w:rsidRPr="00940DA7" w:rsidRDefault="00412A0B" w:rsidP="00447580">
            <w:pPr>
              <w:rPr>
                <w:rFonts w:ascii="Segoe UI" w:hAnsi="Segoe UI" w:cs="Segoe UI"/>
                <w:b/>
                <w:sz w:val="20"/>
                <w:szCs w:val="20"/>
              </w:rPr>
            </w:pPr>
            <w:proofErr w:type="spellStart"/>
            <w:r w:rsidRPr="00940DA7">
              <w:rPr>
                <w:rFonts w:ascii="Segoe UI" w:hAnsi="Segoe UI" w:cs="Segoe UI"/>
                <w:b/>
                <w:sz w:val="20"/>
                <w:szCs w:val="20"/>
              </w:rPr>
              <w:t>Justificarea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2" w:type="dxa"/>
            <w:gridSpan w:val="2"/>
          </w:tcPr>
          <w:p w14:paraId="3F0ED4F9" w14:textId="77777777" w:rsidR="00412A0B" w:rsidRPr="00940DA7" w:rsidRDefault="00412A0B" w:rsidP="00447580">
            <w:pPr>
              <w:contextualSpacing/>
              <w:jc w:val="both"/>
              <w:rPr>
                <w:rFonts w:ascii="Segoe UI" w:hAnsi="Segoe UI" w:cs="Segoe UI"/>
                <w:sz w:val="20"/>
                <w:szCs w:val="20"/>
                <w:lang w:val="ro-RO"/>
              </w:rPr>
            </w:pPr>
            <w:r w:rsidRPr="00940DA7">
              <w:rPr>
                <w:rFonts w:ascii="Segoe UI" w:hAnsi="Segoe UI" w:cs="Segoe UI"/>
                <w:sz w:val="20"/>
                <w:szCs w:val="20"/>
                <w:lang w:val="ro-RO"/>
              </w:rPr>
              <w:t>Sistemul Național de Transport gaze naturale are o evoluție continuă justificată de dinamica fluxurilor de gaze vehiculate și de poziția strategică pe care o are România în ceea ce privește asigurarea independenței și securității energetice naționale și europene.</w:t>
            </w:r>
          </w:p>
        </w:tc>
      </w:tr>
      <w:tr w:rsidR="00412A0B" w:rsidRPr="00940DA7" w14:paraId="01D11FE3" w14:textId="77777777" w:rsidTr="002D6F59">
        <w:trPr>
          <w:trHeight w:val="376"/>
          <w:tblCellSpacing w:w="20" w:type="dxa"/>
        </w:trPr>
        <w:tc>
          <w:tcPr>
            <w:tcW w:w="2406" w:type="dxa"/>
          </w:tcPr>
          <w:p w14:paraId="4AA8D7DE"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t xml:space="preserve">Date </w:t>
            </w:r>
            <w:proofErr w:type="spellStart"/>
            <w:r w:rsidRPr="00940DA7">
              <w:rPr>
                <w:rFonts w:ascii="Segoe UI" w:hAnsi="Segoe UI" w:cs="Segoe UI"/>
                <w:b/>
                <w:sz w:val="20"/>
                <w:szCs w:val="20"/>
              </w:rPr>
              <w:t>economice</w:t>
            </w:r>
            <w:proofErr w:type="spellEnd"/>
            <w:r w:rsidRPr="00940DA7">
              <w:rPr>
                <w:rFonts w:ascii="Segoe UI" w:hAnsi="Segoe UI" w:cs="Segoe UI"/>
                <w:b/>
                <w:sz w:val="20"/>
                <w:szCs w:val="20"/>
              </w:rPr>
              <w:t>:</w:t>
            </w:r>
          </w:p>
        </w:tc>
        <w:tc>
          <w:tcPr>
            <w:tcW w:w="6822" w:type="dxa"/>
            <w:gridSpan w:val="2"/>
          </w:tcPr>
          <w:p w14:paraId="4A6E3AC3" w14:textId="38CA75B8" w:rsidR="00412A0B" w:rsidRPr="00940DA7" w:rsidRDefault="00412A0B" w:rsidP="00447580">
            <w:pPr>
              <w:rPr>
                <w:rFonts w:ascii="Segoe UI" w:hAnsi="Segoe UI" w:cs="Segoe UI"/>
                <w:sz w:val="20"/>
                <w:szCs w:val="20"/>
              </w:rPr>
            </w:pPr>
            <w:proofErr w:type="spellStart"/>
            <w:r w:rsidRPr="00940DA7">
              <w:rPr>
                <w:rFonts w:ascii="Segoe UI" w:hAnsi="Segoe UI" w:cs="Segoe UI"/>
                <w:sz w:val="20"/>
                <w:szCs w:val="20"/>
              </w:rPr>
              <w:t>Valoarea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estimată</w:t>
            </w:r>
            <w:proofErr w:type="spellEnd"/>
            <w:r w:rsidRPr="00940DA7">
              <w:rPr>
                <w:rFonts w:ascii="Segoe UI" w:hAnsi="Segoe UI" w:cs="Segoe UI"/>
                <w:sz w:val="20"/>
                <w:szCs w:val="20"/>
              </w:rPr>
              <w:t xml:space="preserve"> </w:t>
            </w:r>
            <w:proofErr w:type="gramStart"/>
            <w:r w:rsidRPr="00940DA7">
              <w:rPr>
                <w:rFonts w:ascii="Segoe UI" w:hAnsi="Segoe UI" w:cs="Segoe UI"/>
                <w:sz w:val="20"/>
                <w:szCs w:val="20"/>
              </w:rPr>
              <w:t>a</w:t>
            </w:r>
            <w:proofErr w:type="gramEnd"/>
            <w:r w:rsidRPr="00940DA7">
              <w:rPr>
                <w:rFonts w:ascii="Segoe UI" w:hAnsi="Segoe UI" w:cs="Segoe UI"/>
                <w:sz w:val="20"/>
                <w:szCs w:val="20"/>
              </w:rPr>
              <w:t xml:space="preserve"> </w:t>
            </w:r>
            <w:proofErr w:type="spellStart"/>
            <w:r w:rsidRPr="00940DA7">
              <w:rPr>
                <w:rFonts w:ascii="Segoe UI" w:hAnsi="Segoe UI" w:cs="Segoe UI"/>
                <w:sz w:val="20"/>
                <w:szCs w:val="20"/>
              </w:rPr>
              <w:t>investiției</w:t>
            </w:r>
            <w:proofErr w:type="spellEnd"/>
            <w:r w:rsidRPr="00940DA7">
              <w:rPr>
                <w:rFonts w:ascii="Segoe UI" w:hAnsi="Segoe UI" w:cs="Segoe UI"/>
                <w:sz w:val="20"/>
                <w:szCs w:val="20"/>
              </w:rPr>
              <w:t xml:space="preserve"> </w:t>
            </w:r>
            <w:r w:rsidRPr="003D13BA">
              <w:rPr>
                <w:rFonts w:ascii="Segoe UI" w:hAnsi="Segoe UI" w:cs="Segoe UI"/>
                <w:b/>
                <w:sz w:val="20"/>
                <w:szCs w:val="20"/>
              </w:rPr>
              <w:t xml:space="preserve">5,5 </w:t>
            </w:r>
            <w:proofErr w:type="spellStart"/>
            <w:r w:rsidRPr="003D13BA">
              <w:rPr>
                <w:rFonts w:ascii="Segoe UI" w:hAnsi="Segoe UI" w:cs="Segoe UI"/>
                <w:b/>
                <w:sz w:val="20"/>
                <w:szCs w:val="20"/>
              </w:rPr>
              <w:t>mil</w:t>
            </w:r>
            <w:r>
              <w:rPr>
                <w:rFonts w:ascii="Segoe UI" w:hAnsi="Segoe UI" w:cs="Segoe UI"/>
                <w:b/>
                <w:sz w:val="20"/>
                <w:szCs w:val="20"/>
              </w:rPr>
              <w:t>ioane</w:t>
            </w:r>
            <w:proofErr w:type="spellEnd"/>
            <w:r w:rsidRPr="003D13BA">
              <w:rPr>
                <w:rFonts w:ascii="Segoe UI" w:hAnsi="Segoe UI" w:cs="Segoe UI"/>
                <w:b/>
                <w:sz w:val="20"/>
                <w:szCs w:val="20"/>
              </w:rPr>
              <w:t xml:space="preserve"> euro</w:t>
            </w:r>
          </w:p>
        </w:tc>
      </w:tr>
      <w:tr w:rsidR="00412A0B" w:rsidRPr="00940DA7" w14:paraId="2CC7219A" w14:textId="77777777" w:rsidTr="006312C7">
        <w:trPr>
          <w:tblCellSpacing w:w="20" w:type="dxa"/>
        </w:trPr>
        <w:tc>
          <w:tcPr>
            <w:tcW w:w="2406" w:type="dxa"/>
          </w:tcPr>
          <w:p w14:paraId="59D1E36F" w14:textId="77777777" w:rsidR="00412A0B" w:rsidRPr="00940DA7" w:rsidRDefault="00412A0B" w:rsidP="00447580">
            <w:pPr>
              <w:rPr>
                <w:rFonts w:ascii="Segoe UI" w:hAnsi="Segoe UI" w:cs="Segoe UI"/>
                <w:b/>
                <w:sz w:val="20"/>
                <w:szCs w:val="20"/>
              </w:rPr>
            </w:pPr>
            <w:proofErr w:type="spellStart"/>
            <w:r w:rsidRPr="00940DA7">
              <w:rPr>
                <w:rFonts w:ascii="Segoe UI" w:hAnsi="Segoe UI" w:cs="Segoe UI"/>
                <w:b/>
                <w:sz w:val="20"/>
                <w:szCs w:val="20"/>
              </w:rPr>
              <w:t>Faza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2" w:type="dxa"/>
            <w:gridSpan w:val="2"/>
          </w:tcPr>
          <w:p w14:paraId="20CD093D" w14:textId="693AC800" w:rsidR="00412A0B" w:rsidRDefault="00412A0B" w:rsidP="00447580">
            <w:pPr>
              <w:rPr>
                <w:rFonts w:ascii="Segoe UI" w:hAnsi="Segoe UI" w:cs="Segoe UI"/>
                <w:sz w:val="20"/>
                <w:szCs w:val="20"/>
              </w:rPr>
            </w:pPr>
            <w:proofErr w:type="spellStart"/>
            <w:r>
              <w:rPr>
                <w:rFonts w:ascii="Segoe UI" w:hAnsi="Segoe UI" w:cs="Segoe UI"/>
                <w:sz w:val="20"/>
                <w:szCs w:val="20"/>
              </w:rPr>
              <w:t>Studiul</w:t>
            </w:r>
            <w:proofErr w:type="spellEnd"/>
            <w:r>
              <w:rPr>
                <w:rFonts w:ascii="Segoe UI" w:hAnsi="Segoe UI" w:cs="Segoe UI"/>
                <w:sz w:val="20"/>
                <w:szCs w:val="20"/>
              </w:rPr>
              <w:t xml:space="preserve"> de </w:t>
            </w:r>
            <w:proofErr w:type="spellStart"/>
            <w:r>
              <w:rPr>
                <w:rFonts w:ascii="Segoe UI" w:hAnsi="Segoe UI" w:cs="Segoe UI"/>
                <w:sz w:val="20"/>
                <w:szCs w:val="20"/>
              </w:rPr>
              <w:t>fezabilitate</w:t>
            </w:r>
            <w:proofErr w:type="spellEnd"/>
            <w:r>
              <w:rPr>
                <w:rFonts w:ascii="Segoe UI" w:hAnsi="Segoe UI" w:cs="Segoe UI"/>
                <w:sz w:val="20"/>
                <w:szCs w:val="20"/>
              </w:rPr>
              <w:t xml:space="preserve"> </w:t>
            </w:r>
            <w:r w:rsidR="00144975">
              <w:rPr>
                <w:rFonts w:ascii="Segoe UI" w:hAnsi="Segoe UI" w:cs="Segoe UI"/>
                <w:sz w:val="20"/>
                <w:szCs w:val="20"/>
              </w:rPr>
              <w:t>–</w:t>
            </w:r>
            <w:r>
              <w:rPr>
                <w:rFonts w:ascii="Segoe UI" w:hAnsi="Segoe UI" w:cs="Segoe UI"/>
                <w:sz w:val="20"/>
                <w:szCs w:val="20"/>
              </w:rPr>
              <w:t xml:space="preserve"> </w:t>
            </w:r>
            <w:proofErr w:type="spellStart"/>
            <w:r>
              <w:rPr>
                <w:rFonts w:ascii="Segoe UI" w:hAnsi="Segoe UI" w:cs="Segoe UI"/>
                <w:sz w:val="20"/>
                <w:szCs w:val="20"/>
              </w:rPr>
              <w:t>finalizat</w:t>
            </w:r>
            <w:proofErr w:type="spellEnd"/>
            <w:r w:rsidR="00375F3F">
              <w:rPr>
                <w:rFonts w:ascii="Segoe UI" w:hAnsi="Segoe UI" w:cs="Segoe UI"/>
                <w:sz w:val="20"/>
                <w:szCs w:val="20"/>
              </w:rPr>
              <w:t>.</w:t>
            </w:r>
          </w:p>
          <w:p w14:paraId="640EF483" w14:textId="6EBAB659" w:rsidR="00144975" w:rsidRPr="00940DA7" w:rsidRDefault="00144975" w:rsidP="00447580">
            <w:pPr>
              <w:rPr>
                <w:rFonts w:ascii="Segoe UI" w:hAnsi="Segoe UI" w:cs="Segoe UI"/>
                <w:sz w:val="20"/>
                <w:szCs w:val="20"/>
              </w:rPr>
            </w:pPr>
            <w:r>
              <w:rPr>
                <w:rFonts w:ascii="Segoe UI" w:hAnsi="Segoe UI" w:cs="Segoe UI"/>
                <w:sz w:val="20"/>
                <w:szCs w:val="20"/>
              </w:rPr>
              <w:t xml:space="preserve">Etapa </w:t>
            </w:r>
            <w:r w:rsidR="00F42BB4">
              <w:rPr>
                <w:rFonts w:ascii="Segoe UI" w:hAnsi="Segoe UI" w:cs="Segoe UI"/>
                <w:sz w:val="20"/>
                <w:szCs w:val="20"/>
              </w:rPr>
              <w:t xml:space="preserve">1- </w:t>
            </w:r>
            <w:proofErr w:type="spellStart"/>
            <w:r w:rsidR="00F42BB4">
              <w:rPr>
                <w:rFonts w:ascii="Segoe UI" w:hAnsi="Segoe UI" w:cs="Segoe UI"/>
                <w:sz w:val="20"/>
                <w:szCs w:val="20"/>
              </w:rPr>
              <w:t>în</w:t>
            </w:r>
            <w:proofErr w:type="spellEnd"/>
            <w:r w:rsidR="00F42BB4">
              <w:rPr>
                <w:rFonts w:ascii="Segoe UI" w:hAnsi="Segoe UI" w:cs="Segoe UI"/>
                <w:sz w:val="20"/>
                <w:szCs w:val="20"/>
              </w:rPr>
              <w:t xml:space="preserve"> </w:t>
            </w:r>
            <w:proofErr w:type="spellStart"/>
            <w:r w:rsidR="00F42BB4">
              <w:rPr>
                <w:rFonts w:ascii="Segoe UI" w:hAnsi="Segoe UI" w:cs="Segoe UI"/>
                <w:sz w:val="20"/>
                <w:szCs w:val="20"/>
              </w:rPr>
              <w:t>achiziție</w:t>
            </w:r>
            <w:proofErr w:type="spellEnd"/>
            <w:r>
              <w:rPr>
                <w:rFonts w:ascii="Segoe UI" w:hAnsi="Segoe UI" w:cs="Segoe UI"/>
                <w:sz w:val="20"/>
                <w:szCs w:val="20"/>
              </w:rPr>
              <w:t xml:space="preserve"> </w:t>
            </w:r>
          </w:p>
        </w:tc>
      </w:tr>
      <w:tr w:rsidR="00375F3F" w:rsidRPr="00940DA7" w14:paraId="01885EF3" w14:textId="77777777" w:rsidTr="002D6F59">
        <w:trPr>
          <w:tblCellSpacing w:w="20" w:type="dxa"/>
        </w:trPr>
        <w:tc>
          <w:tcPr>
            <w:tcW w:w="2484" w:type="dxa"/>
            <w:gridSpan w:val="2"/>
          </w:tcPr>
          <w:p w14:paraId="6E60ECE1" w14:textId="77777777" w:rsidR="00375F3F" w:rsidRPr="00940DA7" w:rsidRDefault="00375F3F" w:rsidP="00447580">
            <w:pPr>
              <w:rPr>
                <w:rFonts w:ascii="Segoe UI" w:hAnsi="Segoe UI" w:cs="Segoe UI"/>
                <w:sz w:val="20"/>
                <w:szCs w:val="20"/>
                <w:lang w:val="ro-RO"/>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744" w:type="dxa"/>
          </w:tcPr>
          <w:p w14:paraId="35EDDEC8" w14:textId="64248CCF" w:rsidR="00375F3F" w:rsidRPr="00940DA7" w:rsidRDefault="00375F3F" w:rsidP="00447580">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412A0B" w:rsidRPr="00940DA7" w14:paraId="0030F565" w14:textId="77777777" w:rsidTr="002D6F59">
        <w:trPr>
          <w:trHeight w:val="2252"/>
          <w:tblCellSpacing w:w="20" w:type="dxa"/>
        </w:trPr>
        <w:tc>
          <w:tcPr>
            <w:tcW w:w="9268" w:type="dxa"/>
            <w:gridSpan w:val="3"/>
          </w:tcPr>
          <w:p w14:paraId="67AF3DE8" w14:textId="2A71A3F8" w:rsidR="00412A0B" w:rsidRPr="00940DA7" w:rsidRDefault="00412A0B" w:rsidP="00447580">
            <w:pPr>
              <w:rPr>
                <w:rFonts w:ascii="Segoe UI" w:hAnsi="Segoe UI" w:cs="Segoe UI"/>
                <w:b/>
                <w:sz w:val="20"/>
                <w:szCs w:val="20"/>
              </w:rPr>
            </w:pPr>
            <w:proofErr w:type="spellStart"/>
            <w:r w:rsidRPr="00940DA7">
              <w:rPr>
                <w:rFonts w:ascii="Segoe UI" w:hAnsi="Segoe UI" w:cs="Segoe UI"/>
                <w:b/>
                <w:sz w:val="20"/>
                <w:szCs w:val="20"/>
              </w:rPr>
              <w:lastRenderedPageBreak/>
              <w:t>Modificările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412A0B" w:rsidRPr="00BD111F" w14:paraId="1920F00A" w14:textId="77777777" w:rsidTr="00173FF8">
              <w:trPr>
                <w:trHeight w:val="220"/>
                <w:tblCellSpacing w:w="20" w:type="dxa"/>
              </w:trPr>
              <w:tc>
                <w:tcPr>
                  <w:tcW w:w="2342" w:type="dxa"/>
                  <w:shd w:val="clear" w:color="auto" w:fill="E2EFD9"/>
                </w:tcPr>
                <w:p w14:paraId="5C010466" w14:textId="77777777" w:rsidR="00412A0B" w:rsidRPr="00BD111F" w:rsidRDefault="00412A0B" w:rsidP="00447580">
                  <w:pPr>
                    <w:jc w:val="both"/>
                    <w:rPr>
                      <w:rFonts w:ascii="Segoe UI" w:eastAsiaTheme="minorHAnsi" w:hAnsi="Segoe UI" w:cs="Segoe UI"/>
                      <w:b/>
                      <w:sz w:val="18"/>
                      <w:szCs w:val="18"/>
                      <w:lang w:val="ro-RO"/>
                    </w:rPr>
                  </w:pPr>
                </w:p>
              </w:tc>
              <w:tc>
                <w:tcPr>
                  <w:tcW w:w="1109" w:type="dxa"/>
                  <w:shd w:val="clear" w:color="auto" w:fill="E2EFD9"/>
                </w:tcPr>
                <w:p w14:paraId="2E12B2C5"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E60F0C2"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03" w:type="dxa"/>
                  <w:shd w:val="clear" w:color="auto" w:fill="E2EFD9"/>
                </w:tcPr>
                <w:p w14:paraId="0800F701"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810A181"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03" w:type="dxa"/>
                  <w:shd w:val="clear" w:color="auto" w:fill="E2EFD9"/>
                </w:tcPr>
                <w:p w14:paraId="211097EC"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4A10C35"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97" w:type="dxa"/>
                  <w:shd w:val="clear" w:color="auto" w:fill="E2EFD9"/>
                </w:tcPr>
                <w:p w14:paraId="015E0E12"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04E8097"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03" w:type="dxa"/>
                  <w:shd w:val="clear" w:color="auto" w:fill="E2EFD9"/>
                  <w:vAlign w:val="center"/>
                </w:tcPr>
                <w:p w14:paraId="2EA7CF3D"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C626D8"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38" w:type="dxa"/>
                  <w:shd w:val="clear" w:color="auto" w:fill="E2EFD9"/>
                  <w:vAlign w:val="center"/>
                </w:tcPr>
                <w:p w14:paraId="2ACD2032"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A58F9CE"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79" w:type="dxa"/>
                  <w:shd w:val="clear" w:color="auto" w:fill="E2EFD9"/>
                </w:tcPr>
                <w:p w14:paraId="62740CEE"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412A0B" w:rsidRPr="00BD111F" w14:paraId="64B64E1C" w14:textId="77777777" w:rsidTr="00173FF8">
              <w:trPr>
                <w:trHeight w:val="130"/>
                <w:tblCellSpacing w:w="20" w:type="dxa"/>
              </w:trPr>
              <w:tc>
                <w:tcPr>
                  <w:tcW w:w="2342" w:type="dxa"/>
                  <w:shd w:val="clear" w:color="auto" w:fill="auto"/>
                  <w:vAlign w:val="center"/>
                </w:tcPr>
                <w:p w14:paraId="1FA5607D" w14:textId="77777777" w:rsidR="00412A0B" w:rsidRPr="00BD111F" w:rsidRDefault="00412A0B"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09" w:type="dxa"/>
                  <w:vAlign w:val="center"/>
                </w:tcPr>
                <w:p w14:paraId="26735F5F"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331E8FB0"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367B140D"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7" w:type="dxa"/>
                  <w:vAlign w:val="center"/>
                </w:tcPr>
                <w:p w14:paraId="2ABD0AA5"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1003" w:type="dxa"/>
                  <w:vAlign w:val="center"/>
                </w:tcPr>
                <w:p w14:paraId="314E2034"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938" w:type="dxa"/>
                  <w:vAlign w:val="center"/>
                </w:tcPr>
                <w:p w14:paraId="1D363094"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c>
                <w:tcPr>
                  <w:tcW w:w="779" w:type="dxa"/>
                  <w:vAlign w:val="center"/>
                </w:tcPr>
                <w:p w14:paraId="42F24E65" w14:textId="2A42C391"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w:t>
                  </w:r>
                  <w:r w:rsidR="00375F3F">
                    <w:rPr>
                      <w:rFonts w:ascii="Segoe UI" w:eastAsiaTheme="minorHAnsi" w:hAnsi="Segoe UI" w:cs="Segoe UI"/>
                      <w:sz w:val="18"/>
                      <w:szCs w:val="18"/>
                      <w:lang w:val="ro-RO"/>
                    </w:rPr>
                    <w:t>6</w:t>
                  </w:r>
                </w:p>
              </w:tc>
            </w:tr>
            <w:tr w:rsidR="00412A0B" w:rsidRPr="00BD111F" w14:paraId="637D37B5" w14:textId="77777777" w:rsidTr="00173FF8">
              <w:trPr>
                <w:trHeight w:val="360"/>
                <w:tblCellSpacing w:w="20" w:type="dxa"/>
              </w:trPr>
              <w:tc>
                <w:tcPr>
                  <w:tcW w:w="2342" w:type="dxa"/>
                  <w:shd w:val="clear" w:color="auto" w:fill="auto"/>
                  <w:vAlign w:val="center"/>
                </w:tcPr>
                <w:p w14:paraId="40DF64B5" w14:textId="77777777" w:rsidR="00412A0B" w:rsidRPr="00BD111F" w:rsidRDefault="00412A0B"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09" w:type="dxa"/>
                  <w:vAlign w:val="center"/>
                </w:tcPr>
                <w:p w14:paraId="55275A1B"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61B89C4B"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0250C4F6"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7" w:type="dxa"/>
                  <w:vAlign w:val="center"/>
                </w:tcPr>
                <w:p w14:paraId="6FA0D16E"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1003" w:type="dxa"/>
                  <w:vAlign w:val="center"/>
                </w:tcPr>
                <w:p w14:paraId="078F4E6C"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938" w:type="dxa"/>
                  <w:vAlign w:val="center"/>
                </w:tcPr>
                <w:p w14:paraId="1FC0272E"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779" w:type="dxa"/>
                  <w:vAlign w:val="center"/>
                </w:tcPr>
                <w:p w14:paraId="3F0CA75C" w14:textId="767C01F8"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r>
          </w:tbl>
          <w:p w14:paraId="55CEF8F0" w14:textId="77777777" w:rsidR="00412A0B" w:rsidRPr="00940DA7" w:rsidRDefault="00412A0B" w:rsidP="00447580">
            <w:pPr>
              <w:rPr>
                <w:rFonts w:ascii="Segoe UI" w:hAnsi="Segoe UI" w:cs="Segoe UI"/>
                <w:b/>
                <w:sz w:val="20"/>
                <w:szCs w:val="20"/>
              </w:rPr>
            </w:pPr>
          </w:p>
        </w:tc>
      </w:tr>
    </w:tbl>
    <w:p w14:paraId="1A699D48" w14:textId="06CD207F" w:rsidR="005567F6" w:rsidRDefault="005567F6" w:rsidP="00447580">
      <w:pPr>
        <w:rPr>
          <w:lang w:val="ro-RO" w:eastAsia="x-none"/>
        </w:rPr>
      </w:pPr>
      <w:bookmarkStart w:id="335" w:name="_Hlk76467282"/>
      <w:bookmarkStart w:id="336" w:name="_Hlk37921160"/>
    </w:p>
    <w:p w14:paraId="19A3F30E" w14:textId="780D594A" w:rsidR="00597128" w:rsidRPr="00D43011" w:rsidRDefault="00597128" w:rsidP="00447580">
      <w:pPr>
        <w:pStyle w:val="Heading2"/>
        <w:shd w:val="clear" w:color="auto" w:fill="E2EFD9"/>
        <w:jc w:val="both"/>
        <w:rPr>
          <w:rFonts w:ascii="Segoe UI" w:eastAsia="Calibri" w:hAnsi="Segoe UI" w:cs="Segoe UI"/>
          <w:b w:val="0"/>
          <w:sz w:val="22"/>
          <w:szCs w:val="22"/>
          <w:lang w:val="fr-FR"/>
        </w:rPr>
      </w:pPr>
      <w:bookmarkStart w:id="337" w:name="_Toc205278855"/>
      <w:r w:rsidRPr="00D43011">
        <w:rPr>
          <w:rFonts w:ascii="Segoe UI" w:hAnsi="Segoe UI" w:cs="Segoe UI"/>
          <w:sz w:val="22"/>
          <w:szCs w:val="22"/>
          <w:lang w:val="ro-RO"/>
        </w:rPr>
        <w:t>7</w:t>
      </w:r>
      <w:r w:rsidRPr="00D43011">
        <w:rPr>
          <w:rFonts w:ascii="Segoe UI" w:hAnsi="Segoe UI" w:cs="Segoe UI"/>
          <w:sz w:val="22"/>
          <w:szCs w:val="22"/>
        </w:rPr>
        <w:t>.</w:t>
      </w:r>
      <w:r w:rsidR="00127CB3">
        <w:rPr>
          <w:rFonts w:ascii="Segoe UI" w:hAnsi="Segoe UI" w:cs="Segoe UI"/>
          <w:sz w:val="22"/>
          <w:szCs w:val="22"/>
          <w:lang w:val="ro-RO"/>
        </w:rPr>
        <w:t>1</w:t>
      </w:r>
      <w:r w:rsidR="00ED6B3A">
        <w:rPr>
          <w:rFonts w:ascii="Segoe UI" w:hAnsi="Segoe UI" w:cs="Segoe UI"/>
          <w:sz w:val="22"/>
          <w:szCs w:val="22"/>
          <w:lang w:val="ro-RO"/>
        </w:rPr>
        <w:t>1</w:t>
      </w:r>
      <w:r w:rsidRPr="00D43011">
        <w:rPr>
          <w:rFonts w:ascii="Segoe UI" w:hAnsi="Segoe UI" w:cs="Segoe UI"/>
          <w:sz w:val="22"/>
          <w:szCs w:val="22"/>
          <w:lang w:val="ro-RO"/>
        </w:rPr>
        <w:t xml:space="preserve"> </w:t>
      </w:r>
      <w:bookmarkStart w:id="338" w:name="_Hlk32923996"/>
      <w:r w:rsidRPr="00D43011">
        <w:rPr>
          <w:rFonts w:ascii="Segoe UI" w:hAnsi="Segoe UI" w:cs="Segoe UI"/>
          <w:sz w:val="22"/>
          <w:szCs w:val="22"/>
          <w:lang w:val="ro-RO"/>
        </w:rPr>
        <w:t xml:space="preserve">Modernizare SMG Isaccea </w:t>
      </w:r>
      <w:r w:rsidR="00E23C82" w:rsidRPr="00D43011">
        <w:rPr>
          <w:rFonts w:ascii="Segoe UI" w:hAnsi="Segoe UI" w:cs="Segoe UI"/>
          <w:sz w:val="22"/>
          <w:szCs w:val="22"/>
          <w:lang w:val="ro-RO"/>
        </w:rPr>
        <w:t xml:space="preserve">2 </w:t>
      </w:r>
      <w:r w:rsidRPr="00D43011">
        <w:rPr>
          <w:rFonts w:ascii="Segoe UI" w:hAnsi="Segoe UI" w:cs="Segoe UI"/>
          <w:sz w:val="22"/>
          <w:szCs w:val="22"/>
          <w:lang w:val="ro-RO"/>
        </w:rPr>
        <w:t>și SMG Negru Voda 2 în vederea realizării curgerii bidirecționale pe conducta T2</w:t>
      </w:r>
      <w:bookmarkEnd w:id="337"/>
    </w:p>
    <w:bookmarkEnd w:id="338"/>
    <w:p w14:paraId="41B01A4E" w14:textId="26EBB5BE" w:rsidR="00597128" w:rsidRDefault="00597128" w:rsidP="00447580">
      <w:pPr>
        <w:shd w:val="clear" w:color="auto" w:fill="FFFFFF"/>
        <w:contextualSpacing/>
        <w:jc w:val="both"/>
        <w:rPr>
          <w:rFonts w:ascii="Segoe UI" w:eastAsia="Calibri" w:hAnsi="Segoe UI" w:cs="Segoe UI"/>
          <w:b/>
          <w:sz w:val="22"/>
          <w:szCs w:val="22"/>
          <w:lang w:val="fr-FR"/>
        </w:rPr>
      </w:pPr>
    </w:p>
    <w:tbl>
      <w:tblPr>
        <w:tblStyle w:val="TableGrid20"/>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3"/>
        <w:gridCol w:w="6050"/>
      </w:tblGrid>
      <w:tr w:rsidR="00A74DA4" w:rsidRPr="00940DA7" w14:paraId="718F30D7" w14:textId="77777777" w:rsidTr="006312C7">
        <w:trPr>
          <w:tblCellSpacing w:w="20" w:type="dxa"/>
        </w:trPr>
        <w:tc>
          <w:tcPr>
            <w:tcW w:w="2405" w:type="dxa"/>
            <w:vAlign w:val="center"/>
          </w:tcPr>
          <w:p w14:paraId="57F324D0" w14:textId="77777777" w:rsidR="00A74DA4" w:rsidRPr="00940DA7" w:rsidRDefault="00A74DA4" w:rsidP="00447580">
            <w:pPr>
              <w:rPr>
                <w:rFonts w:ascii="Segoe UI" w:hAnsi="Segoe UI" w:cs="Segoe UI"/>
                <w:sz w:val="20"/>
                <w:szCs w:val="20"/>
              </w:rPr>
            </w:pPr>
            <w:proofErr w:type="spellStart"/>
            <w:r w:rsidRPr="00940DA7">
              <w:rPr>
                <w:rFonts w:ascii="Segoe UI" w:hAnsi="Segoe UI" w:cs="Segoe UI"/>
                <w:b/>
                <w:sz w:val="20"/>
                <w:szCs w:val="20"/>
              </w:rPr>
              <w:t>Numele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sz w:val="20"/>
                <w:szCs w:val="20"/>
              </w:rPr>
              <w:t xml:space="preserve"> </w:t>
            </w:r>
          </w:p>
        </w:tc>
        <w:tc>
          <w:tcPr>
            <w:tcW w:w="6823" w:type="dxa"/>
            <w:gridSpan w:val="2"/>
          </w:tcPr>
          <w:p w14:paraId="25D82EFC" w14:textId="77777777" w:rsidR="00A74DA4" w:rsidRPr="00940DA7" w:rsidRDefault="00A74DA4" w:rsidP="00447580">
            <w:pPr>
              <w:rPr>
                <w:rFonts w:ascii="Segoe UI" w:hAnsi="Segoe UI" w:cs="Segoe UI"/>
                <w:b/>
                <w:sz w:val="20"/>
                <w:szCs w:val="20"/>
              </w:rPr>
            </w:pPr>
            <w:r w:rsidRPr="00940DA7">
              <w:rPr>
                <w:rFonts w:ascii="Segoe UI" w:hAnsi="Segoe UI" w:cs="Segoe UI"/>
                <w:b/>
                <w:color w:val="1F3864" w:themeColor="accent1" w:themeShade="80"/>
                <w:sz w:val="20"/>
                <w:szCs w:val="20"/>
                <w:lang w:val="ro-RO"/>
              </w:rPr>
              <w:t>Modernizare SMG Isaccea 2 și SMG Negru Voda 2 în vederea realizării curgerii bidirecționale pe conducta T2</w:t>
            </w:r>
          </w:p>
        </w:tc>
      </w:tr>
      <w:tr w:rsidR="00A74DA4" w:rsidRPr="00940DA7" w14:paraId="754EA6ED" w14:textId="77777777" w:rsidTr="002D6F59">
        <w:trPr>
          <w:trHeight w:val="240"/>
          <w:tblCellSpacing w:w="20" w:type="dxa"/>
        </w:trPr>
        <w:tc>
          <w:tcPr>
            <w:tcW w:w="2405" w:type="dxa"/>
            <w:vAlign w:val="center"/>
          </w:tcPr>
          <w:p w14:paraId="1D51AA42"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Numărul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3" w:type="dxa"/>
            <w:gridSpan w:val="2"/>
          </w:tcPr>
          <w:p w14:paraId="60FD6D15" w14:textId="43E5C9D7" w:rsidR="00A74DA4" w:rsidRPr="00940DA7" w:rsidRDefault="00A74DA4" w:rsidP="00447580">
            <w:pPr>
              <w:rPr>
                <w:rFonts w:ascii="Segoe UI" w:hAnsi="Segoe UI" w:cs="Segoe UI"/>
                <w:b/>
                <w:sz w:val="20"/>
                <w:szCs w:val="20"/>
              </w:rPr>
            </w:pPr>
            <w:r w:rsidRPr="00940DA7">
              <w:rPr>
                <w:rFonts w:ascii="Segoe UI" w:hAnsi="Segoe UI" w:cs="Segoe UI"/>
                <w:b/>
                <w:sz w:val="20"/>
                <w:szCs w:val="20"/>
              </w:rPr>
              <w:t>7.</w:t>
            </w:r>
            <w:r w:rsidR="00173FF8">
              <w:rPr>
                <w:rFonts w:ascii="Segoe UI" w:hAnsi="Segoe UI" w:cs="Segoe UI"/>
                <w:b/>
                <w:sz w:val="20"/>
                <w:szCs w:val="20"/>
              </w:rPr>
              <w:t>1</w:t>
            </w:r>
            <w:r w:rsidR="00863DAA">
              <w:rPr>
                <w:rFonts w:ascii="Segoe UI" w:hAnsi="Segoe UI" w:cs="Segoe UI"/>
                <w:b/>
                <w:sz w:val="20"/>
                <w:szCs w:val="20"/>
              </w:rPr>
              <w:t>1</w:t>
            </w:r>
          </w:p>
        </w:tc>
      </w:tr>
      <w:tr w:rsidR="00A74DA4" w:rsidRPr="00940DA7" w14:paraId="7D5FD8C5" w14:textId="77777777" w:rsidTr="002D6F59">
        <w:trPr>
          <w:trHeight w:val="613"/>
          <w:tblCellSpacing w:w="20" w:type="dxa"/>
        </w:trPr>
        <w:tc>
          <w:tcPr>
            <w:tcW w:w="2405" w:type="dxa"/>
            <w:vAlign w:val="center"/>
          </w:tcPr>
          <w:p w14:paraId="6566CC4E"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Titularul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3" w:type="dxa"/>
            <w:gridSpan w:val="2"/>
          </w:tcPr>
          <w:p w14:paraId="33B8B011" w14:textId="77777777" w:rsidR="00A74DA4" w:rsidRPr="00940DA7" w:rsidRDefault="00A74DA4"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5744" behindDoc="0" locked="0" layoutInCell="1" allowOverlap="1" wp14:anchorId="694D5702" wp14:editId="39787CCB">
                  <wp:simplePos x="0" y="0"/>
                  <wp:positionH relativeFrom="column">
                    <wp:posOffset>3147695</wp:posOffset>
                  </wp:positionH>
                  <wp:positionV relativeFrom="paragraph">
                    <wp:posOffset>27940</wp:posOffset>
                  </wp:positionV>
                  <wp:extent cx="1198880" cy="466725"/>
                  <wp:effectExtent l="0" t="0" r="0" b="0"/>
                  <wp:wrapSquare wrapText="bothSides"/>
                  <wp:docPr id="1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4F474CF3" w14:textId="77777777" w:rsidR="00A74DA4" w:rsidRPr="00940DA7" w:rsidRDefault="00A74DA4"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A74DA4" w:rsidRPr="00940DA7" w14:paraId="0DA75852" w14:textId="77777777" w:rsidTr="006312C7">
        <w:trPr>
          <w:trHeight w:val="425"/>
          <w:tblCellSpacing w:w="20" w:type="dxa"/>
        </w:trPr>
        <w:tc>
          <w:tcPr>
            <w:tcW w:w="2405" w:type="dxa"/>
            <w:vAlign w:val="center"/>
          </w:tcPr>
          <w:p w14:paraId="610BFD3E"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Tipul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3" w:type="dxa"/>
            <w:gridSpan w:val="2"/>
            <w:vAlign w:val="center"/>
          </w:tcPr>
          <w:p w14:paraId="23FF2125" w14:textId="731BD710" w:rsidR="00A74DA4" w:rsidRPr="00940DA7" w:rsidRDefault="00940DA7" w:rsidP="00447580">
            <w:pPr>
              <w:rPr>
                <w:rFonts w:ascii="Segoe UI" w:hAnsi="Segoe UI" w:cs="Segoe UI"/>
                <w:sz w:val="20"/>
                <w:szCs w:val="20"/>
              </w:rPr>
            </w:pPr>
            <w:proofErr w:type="spellStart"/>
            <w:r>
              <w:rPr>
                <w:rFonts w:ascii="Segoe UI" w:hAnsi="Segoe UI" w:cs="Segoe UI"/>
                <w:sz w:val="20"/>
                <w:szCs w:val="20"/>
              </w:rPr>
              <w:t>Asigurarea</w:t>
            </w:r>
            <w:proofErr w:type="spellEnd"/>
            <w:r>
              <w:rPr>
                <w:rFonts w:ascii="Segoe UI" w:hAnsi="Segoe UI" w:cs="Segoe UI"/>
                <w:sz w:val="20"/>
                <w:szCs w:val="20"/>
              </w:rPr>
              <w:t xml:space="preserve"> </w:t>
            </w:r>
            <w:proofErr w:type="spellStart"/>
            <w:r>
              <w:rPr>
                <w:rFonts w:ascii="Segoe UI" w:hAnsi="Segoe UI" w:cs="Segoe UI"/>
                <w:sz w:val="20"/>
                <w:szCs w:val="20"/>
              </w:rPr>
              <w:t>aprovizionării</w:t>
            </w:r>
            <w:proofErr w:type="spellEnd"/>
            <w:r>
              <w:rPr>
                <w:rFonts w:ascii="Segoe UI" w:hAnsi="Segoe UI" w:cs="Segoe UI"/>
                <w:sz w:val="20"/>
                <w:szCs w:val="20"/>
              </w:rPr>
              <w:t xml:space="preserve">, Securitate </w:t>
            </w:r>
            <w:proofErr w:type="spellStart"/>
            <w:r>
              <w:rPr>
                <w:rFonts w:ascii="Segoe UI" w:hAnsi="Segoe UI" w:cs="Segoe UI"/>
                <w:sz w:val="20"/>
                <w:szCs w:val="20"/>
              </w:rPr>
              <w:t>energetică</w:t>
            </w:r>
            <w:proofErr w:type="spellEnd"/>
          </w:p>
        </w:tc>
      </w:tr>
      <w:tr w:rsidR="00A74DA4" w:rsidRPr="00940DA7" w14:paraId="09ECBC0B" w14:textId="77777777" w:rsidTr="006312C7">
        <w:trPr>
          <w:tblCellSpacing w:w="20" w:type="dxa"/>
        </w:trPr>
        <w:tc>
          <w:tcPr>
            <w:tcW w:w="2405" w:type="dxa"/>
            <w:vAlign w:val="center"/>
          </w:tcPr>
          <w:p w14:paraId="67F3E707"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Termen </w:t>
            </w:r>
            <w:proofErr w:type="spellStart"/>
            <w:r w:rsidRPr="00940DA7">
              <w:rPr>
                <w:rFonts w:ascii="Segoe UI" w:hAnsi="Segoe UI" w:cs="Segoe UI"/>
                <w:b/>
                <w:sz w:val="20"/>
                <w:szCs w:val="20"/>
              </w:rPr>
              <w:t>estimat</w:t>
            </w:r>
            <w:proofErr w:type="spellEnd"/>
            <w:r w:rsidRPr="00940DA7">
              <w:rPr>
                <w:rFonts w:ascii="Segoe UI" w:hAnsi="Segoe UI" w:cs="Segoe UI"/>
                <w:b/>
                <w:sz w:val="20"/>
                <w:szCs w:val="20"/>
              </w:rPr>
              <w:t xml:space="preserve"> de </w:t>
            </w:r>
            <w:proofErr w:type="spellStart"/>
            <w:r w:rsidRPr="00940DA7">
              <w:rPr>
                <w:rFonts w:ascii="Segoe UI" w:hAnsi="Segoe UI" w:cs="Segoe UI"/>
                <w:b/>
                <w:sz w:val="20"/>
                <w:szCs w:val="20"/>
              </w:rPr>
              <w:t>finalizare</w:t>
            </w:r>
            <w:proofErr w:type="spellEnd"/>
          </w:p>
        </w:tc>
        <w:tc>
          <w:tcPr>
            <w:tcW w:w="6823" w:type="dxa"/>
            <w:gridSpan w:val="2"/>
            <w:vAlign w:val="center"/>
          </w:tcPr>
          <w:p w14:paraId="0F3067A8" w14:textId="77777777" w:rsidR="00A74DA4" w:rsidRDefault="00A74DA4" w:rsidP="00447580">
            <w:pPr>
              <w:rPr>
                <w:rFonts w:ascii="Segoe UI" w:hAnsi="Segoe UI" w:cs="Segoe UI"/>
                <w:b/>
                <w:sz w:val="20"/>
                <w:szCs w:val="20"/>
              </w:rPr>
            </w:pPr>
            <w:r w:rsidRPr="00940DA7">
              <w:rPr>
                <w:rFonts w:ascii="Segoe UI" w:hAnsi="Segoe UI" w:cs="Segoe UI"/>
                <w:b/>
                <w:sz w:val="20"/>
                <w:szCs w:val="20"/>
              </w:rPr>
              <w:t>202</w:t>
            </w:r>
            <w:r w:rsidR="003D13BA">
              <w:rPr>
                <w:rFonts w:ascii="Segoe UI" w:hAnsi="Segoe UI" w:cs="Segoe UI"/>
                <w:b/>
                <w:sz w:val="20"/>
                <w:szCs w:val="20"/>
              </w:rPr>
              <w:t>8</w:t>
            </w:r>
          </w:p>
          <w:p w14:paraId="12F2DBF3" w14:textId="35D13A9B" w:rsidR="009B3A5D" w:rsidRPr="00940DA7" w:rsidRDefault="009B3A5D" w:rsidP="00447580">
            <w:pPr>
              <w:rPr>
                <w:rFonts w:ascii="Segoe UI" w:hAnsi="Segoe UI" w:cs="Segoe UI"/>
                <w:b/>
                <w:sz w:val="20"/>
                <w:szCs w:val="20"/>
              </w:rPr>
            </w:pPr>
            <w:r w:rsidRPr="00940DA7">
              <w:rPr>
                <w:rFonts w:ascii="Segoe UI" w:eastAsia="Calibri" w:hAnsi="Segoe UI" w:cs="Segoe UI"/>
                <w:i/>
                <w:sz w:val="20"/>
                <w:szCs w:val="20"/>
                <w:lang w:val="ro-RO"/>
              </w:rPr>
              <w:t>Proiectul va fi dezvoltat în funcție de rezultatele evaluării cererii de piață pentru capacitate incrementală pentru punctele de interconectare situate pe conductele T2 și T3 pe direcția de transport Bulgaria – România – Ucraina (culoarul transbalcanic).</w:t>
            </w:r>
          </w:p>
        </w:tc>
      </w:tr>
      <w:tr w:rsidR="00A74DA4" w:rsidRPr="00940DA7" w14:paraId="111DB67A" w14:textId="77777777" w:rsidTr="006312C7">
        <w:trPr>
          <w:tblCellSpacing w:w="20" w:type="dxa"/>
        </w:trPr>
        <w:tc>
          <w:tcPr>
            <w:tcW w:w="2405" w:type="dxa"/>
            <w:vAlign w:val="center"/>
          </w:tcPr>
          <w:p w14:paraId="4CDA9E8A"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Obiectivul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3" w:type="dxa"/>
            <w:gridSpan w:val="2"/>
          </w:tcPr>
          <w:p w14:paraId="7A00F0AB" w14:textId="77777777" w:rsidR="00A74DA4" w:rsidRPr="00940DA7" w:rsidRDefault="00A74DA4" w:rsidP="00447580">
            <w:pPr>
              <w:contextualSpacing/>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T2 este necesară modernizarea stațiilor de măsurare gaze naturale SMG Isaccea 2 și SMG Negru Vodă 2.</w:t>
            </w:r>
          </w:p>
        </w:tc>
      </w:tr>
      <w:tr w:rsidR="00A74DA4" w:rsidRPr="00940DA7" w14:paraId="28692BB7" w14:textId="77777777" w:rsidTr="006312C7">
        <w:trPr>
          <w:trHeight w:val="70"/>
          <w:tblCellSpacing w:w="20" w:type="dxa"/>
        </w:trPr>
        <w:tc>
          <w:tcPr>
            <w:tcW w:w="9268" w:type="dxa"/>
            <w:gridSpan w:val="3"/>
          </w:tcPr>
          <w:p w14:paraId="361CBDEC" w14:textId="77777777" w:rsidR="003708EB" w:rsidRDefault="002D6F59" w:rsidP="00447580">
            <w:pPr>
              <w:jc w:val="both"/>
              <w:rPr>
                <w:rFonts w:ascii="Segoe UI" w:hAnsi="Segoe UI" w:cs="Segoe UI"/>
                <w:noProof/>
                <w:sz w:val="20"/>
                <w:szCs w:val="20"/>
                <w:lang w:val="ro-RO" w:eastAsia="ro-RO"/>
              </w:rPr>
            </w:pPr>
            <w:proofErr w:type="spellStart"/>
            <w:r w:rsidRPr="00940DA7">
              <w:rPr>
                <w:rFonts w:ascii="Segoe UI" w:hAnsi="Segoe UI" w:cs="Segoe UI"/>
                <w:b/>
                <w:sz w:val="20"/>
                <w:szCs w:val="20"/>
              </w:rPr>
              <w:t>Descrierea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noProof/>
                <w:sz w:val="20"/>
                <w:szCs w:val="20"/>
                <w:lang w:val="ro-RO" w:eastAsia="ro-RO"/>
              </w:rPr>
              <w:t xml:space="preserve"> </w:t>
            </w:r>
          </w:p>
          <w:p w14:paraId="589A13B7" w14:textId="77777777" w:rsidR="003708EB" w:rsidRDefault="003708EB" w:rsidP="00447580">
            <w:pPr>
              <w:jc w:val="both"/>
              <w:rPr>
                <w:rFonts w:ascii="Segoe UI" w:hAnsi="Segoe UI" w:cs="Segoe UI"/>
                <w:sz w:val="20"/>
                <w:szCs w:val="20"/>
                <w:lang w:val="ro-RO" w:eastAsia="ro-RO"/>
              </w:rPr>
            </w:pPr>
          </w:p>
          <w:p w14:paraId="2780003B" w14:textId="29F331D1" w:rsidR="002D6F59" w:rsidRPr="00940DA7" w:rsidRDefault="003708EB" w:rsidP="00447580">
            <w:pPr>
              <w:jc w:val="both"/>
              <w:rPr>
                <w:rFonts w:ascii="Segoe UI" w:hAnsi="Segoe UI" w:cs="Segoe UI"/>
                <w:b/>
                <w:sz w:val="20"/>
                <w:szCs w:val="20"/>
              </w:rPr>
            </w:pPr>
            <w:r w:rsidRPr="00940DA7">
              <w:rPr>
                <w:rFonts w:ascii="Segoe UI" w:hAnsi="Segoe UI" w:cs="Segoe UI"/>
                <w:sz w:val="20"/>
                <w:szCs w:val="20"/>
                <w:lang w:val="ro-RO"/>
              </w:rPr>
              <w:t>Stația de Măsurare  Isaccea 2 modernizată va fi dotată cu instalație de separare/filtrare și instalație de măsurare</w:t>
            </w:r>
            <w:r>
              <w:rPr>
                <w:rFonts w:ascii="Segoe UI" w:hAnsi="Segoe UI" w:cs="Segoe UI"/>
                <w:sz w:val="20"/>
                <w:szCs w:val="20"/>
                <w:lang w:val="ro-RO"/>
              </w:rPr>
              <w:t>:</w:t>
            </w:r>
          </w:p>
          <w:p w14:paraId="2C332990" w14:textId="6BB538CF" w:rsidR="00A74DA4" w:rsidRPr="00940DA7" w:rsidRDefault="00A74DA4" w:rsidP="003708EB">
            <w:pPr>
              <w:jc w:val="both"/>
              <w:rPr>
                <w:rFonts w:ascii="Segoe UI" w:hAnsi="Segoe UI" w:cs="Segoe UI"/>
                <w:sz w:val="20"/>
                <w:szCs w:val="20"/>
                <w:lang w:val="ro-RO"/>
              </w:rPr>
            </w:pPr>
            <w:r w:rsidRPr="00940DA7">
              <w:rPr>
                <w:rFonts w:ascii="Segoe UI" w:hAnsi="Segoe UI" w:cs="Segoe UI"/>
                <w:noProof/>
                <w:sz w:val="20"/>
                <w:szCs w:val="20"/>
                <w:lang w:val="ro-RO" w:eastAsia="ro-RO"/>
              </w:rPr>
              <w:drawing>
                <wp:anchor distT="0" distB="0" distL="114300" distR="114300" simplePos="0" relativeHeight="251936768" behindDoc="1" locked="0" layoutInCell="1" allowOverlap="1" wp14:anchorId="16C8D814" wp14:editId="4161F6BE">
                  <wp:simplePos x="0" y="0"/>
                  <wp:positionH relativeFrom="column">
                    <wp:posOffset>2633345</wp:posOffset>
                  </wp:positionH>
                  <wp:positionV relativeFrom="paragraph">
                    <wp:posOffset>146685</wp:posOffset>
                  </wp:positionV>
                  <wp:extent cx="3163570" cy="2232660"/>
                  <wp:effectExtent l="0" t="0" r="0" b="0"/>
                  <wp:wrapSquare wrapText="bothSides"/>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63" t="704" r="736" b="769"/>
                          <a:stretch/>
                        </pic:blipFill>
                        <pic:spPr bwMode="auto">
                          <a:xfrm>
                            <a:off x="0" y="0"/>
                            <a:ext cx="3163570" cy="2232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lang w:val="ro-RO"/>
              </w:rPr>
              <w:t>separarea/filtrarea este asigurată de o baterie de separare/filtrare;</w:t>
            </w:r>
          </w:p>
          <w:p w14:paraId="41CE49DC" w14:textId="77777777" w:rsidR="00A74DA4" w:rsidRPr="00940DA7" w:rsidRDefault="00A74DA4" w:rsidP="00447580">
            <w:pPr>
              <w:numPr>
                <w:ilvl w:val="0"/>
                <w:numId w:val="45"/>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trei sisteme de măsurare independente (</w:t>
            </w:r>
            <w:proofErr w:type="spellStart"/>
            <w:r w:rsidRPr="00940DA7">
              <w:rPr>
                <w:rFonts w:ascii="Segoe UI" w:hAnsi="Segoe UI" w:cs="Segoe UI"/>
                <w:sz w:val="20"/>
                <w:szCs w:val="20"/>
                <w:lang w:val="ro-RO"/>
              </w:rPr>
              <w:t>Pay</w:t>
            </w:r>
            <w:proofErr w:type="spellEnd"/>
            <w:r w:rsidRPr="00940DA7">
              <w:rPr>
                <w:rFonts w:ascii="Segoe UI" w:hAnsi="Segoe UI" w:cs="Segoe UI"/>
                <w:sz w:val="20"/>
                <w:szCs w:val="20"/>
                <w:lang w:val="ro-RO"/>
              </w:rPr>
              <w:t xml:space="preserve">, </w:t>
            </w:r>
            <w:proofErr w:type="spellStart"/>
            <w:r w:rsidRPr="00940DA7">
              <w:rPr>
                <w:rFonts w:ascii="Segoe UI" w:hAnsi="Segoe UI" w:cs="Segoe UI"/>
                <w:sz w:val="20"/>
                <w:szCs w:val="20"/>
                <w:lang w:val="ro-RO"/>
              </w:rPr>
              <w:t>Check</w:t>
            </w:r>
            <w:proofErr w:type="spellEnd"/>
            <w:r w:rsidRPr="00940DA7">
              <w:rPr>
                <w:rFonts w:ascii="Segoe UI" w:hAnsi="Segoe UI" w:cs="Segoe UI"/>
                <w:sz w:val="20"/>
                <w:szCs w:val="20"/>
                <w:lang w:val="ro-RO"/>
              </w:rPr>
              <w:t xml:space="preserve"> și Verificare)</w:t>
            </w:r>
            <w:r w:rsidRPr="00940DA7">
              <w:rPr>
                <w:rFonts w:ascii="Segoe UI" w:hAnsi="Segoe UI" w:cs="Segoe UI"/>
                <w:sz w:val="20"/>
                <w:szCs w:val="20"/>
              </w:rPr>
              <w:t>;</w:t>
            </w:r>
            <w:r w:rsidRPr="00940DA7">
              <w:rPr>
                <w:rFonts w:ascii="Segoe UI" w:hAnsi="Segoe UI" w:cs="Segoe UI"/>
                <w:sz w:val="20"/>
                <w:szCs w:val="20"/>
                <w:lang w:val="ro-RO"/>
              </w:rPr>
              <w:t xml:space="preserve"> </w:t>
            </w:r>
            <w:proofErr w:type="spellStart"/>
            <w:r w:rsidRPr="00940DA7">
              <w:rPr>
                <w:rFonts w:ascii="Segoe UI" w:hAnsi="Segoe UI" w:cs="Segoe UI"/>
                <w:sz w:val="20"/>
                <w:szCs w:val="20"/>
              </w:rPr>
              <w:t>sistemele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independente</w:t>
            </w:r>
            <w:proofErr w:type="spellEnd"/>
            <w:r w:rsidRPr="00940DA7">
              <w:rPr>
                <w:rFonts w:ascii="Segoe UI" w:hAnsi="Segoe UI" w:cs="Segoe UI"/>
                <w:sz w:val="20"/>
                <w:szCs w:val="20"/>
              </w:rPr>
              <w:t xml:space="preserve"> Pay </w:t>
            </w:r>
            <w:proofErr w:type="spellStart"/>
            <w:r w:rsidRPr="00940DA7">
              <w:rPr>
                <w:rFonts w:ascii="Segoe UI" w:hAnsi="Segoe UI" w:cs="Segoe UI"/>
                <w:sz w:val="20"/>
                <w:szCs w:val="20"/>
              </w:rPr>
              <w:t>și</w:t>
            </w:r>
            <w:proofErr w:type="spellEnd"/>
            <w:r w:rsidRPr="00940DA7">
              <w:rPr>
                <w:rFonts w:ascii="Segoe UI" w:hAnsi="Segoe UI" w:cs="Segoe UI"/>
                <w:sz w:val="20"/>
                <w:szCs w:val="20"/>
              </w:rPr>
              <w:t xml:space="preserve"> Check </w:t>
            </w:r>
            <w:proofErr w:type="spellStart"/>
            <w:r w:rsidRPr="00940DA7">
              <w:rPr>
                <w:rFonts w:ascii="Segoe UI" w:hAnsi="Segoe UI" w:cs="Segoe UI"/>
                <w:sz w:val="20"/>
                <w:szCs w:val="20"/>
              </w:rPr>
              <w:t>vor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utiliza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contoare</w:t>
            </w:r>
            <w:proofErr w:type="spellEnd"/>
            <w:r w:rsidRPr="00940DA7">
              <w:rPr>
                <w:rFonts w:ascii="Segoe UI" w:hAnsi="Segoe UI" w:cs="Segoe UI"/>
                <w:sz w:val="20"/>
                <w:szCs w:val="20"/>
              </w:rPr>
              <w:t xml:space="preserve"> cu </w:t>
            </w:r>
            <w:proofErr w:type="spellStart"/>
            <w:r w:rsidRPr="00940DA7">
              <w:rPr>
                <w:rFonts w:ascii="Segoe UI" w:hAnsi="Segoe UI" w:cs="Segoe UI"/>
                <w:sz w:val="20"/>
                <w:szCs w:val="20"/>
              </w:rPr>
              <w:t>ultrasunete</w:t>
            </w:r>
            <w:proofErr w:type="spellEnd"/>
            <w:r w:rsidRPr="00940DA7">
              <w:rPr>
                <w:rFonts w:ascii="Segoe UI" w:hAnsi="Segoe UI" w:cs="Segoe UI"/>
                <w:sz w:val="20"/>
                <w:szCs w:val="20"/>
              </w:rPr>
              <w:t xml:space="preserve"> dual, </w:t>
            </w:r>
            <w:proofErr w:type="spellStart"/>
            <w:r w:rsidRPr="00940DA7">
              <w:rPr>
                <w:rFonts w:ascii="Segoe UI" w:hAnsi="Segoe UI" w:cs="Segoe UI"/>
                <w:sz w:val="20"/>
                <w:szCs w:val="20"/>
              </w:rPr>
              <w:t>iar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sistemele</w:t>
            </w:r>
            <w:proofErr w:type="spellEnd"/>
            <w:r w:rsidRPr="00940DA7">
              <w:rPr>
                <w:rFonts w:ascii="Segoe UI" w:hAnsi="Segoe UI" w:cs="Segoe UI"/>
                <w:sz w:val="20"/>
                <w:szCs w:val="20"/>
              </w:rPr>
              <w:t xml:space="preserve"> de </w:t>
            </w:r>
            <w:proofErr w:type="spellStart"/>
            <w:r w:rsidRPr="00940DA7">
              <w:rPr>
                <w:rFonts w:ascii="Segoe UI" w:hAnsi="Segoe UI" w:cs="Segoe UI"/>
                <w:sz w:val="20"/>
                <w:szCs w:val="20"/>
              </w:rPr>
              <w:t>Verificare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vor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utiliza</w:t>
            </w:r>
            <w:proofErr w:type="spellEnd"/>
            <w:r w:rsidRPr="00940DA7">
              <w:rPr>
                <w:rFonts w:ascii="Segoe UI" w:hAnsi="Segoe UI" w:cs="Segoe UI"/>
                <w:sz w:val="20"/>
                <w:szCs w:val="20"/>
              </w:rPr>
              <w:t xml:space="preserve"> un </w:t>
            </w:r>
            <w:proofErr w:type="spellStart"/>
            <w:r w:rsidRPr="00940DA7">
              <w:rPr>
                <w:rFonts w:ascii="Segoe UI" w:hAnsi="Segoe UI" w:cs="Segoe UI"/>
                <w:sz w:val="20"/>
                <w:szCs w:val="20"/>
              </w:rPr>
              <w:t>contor</w:t>
            </w:r>
            <w:proofErr w:type="spellEnd"/>
            <w:r w:rsidRPr="00940DA7">
              <w:rPr>
                <w:rFonts w:ascii="Segoe UI" w:hAnsi="Segoe UI" w:cs="Segoe UI"/>
                <w:sz w:val="20"/>
                <w:szCs w:val="20"/>
              </w:rPr>
              <w:t xml:space="preserve"> cu </w:t>
            </w:r>
            <w:proofErr w:type="spellStart"/>
            <w:r w:rsidRPr="00940DA7">
              <w:rPr>
                <w:rFonts w:ascii="Segoe UI" w:hAnsi="Segoe UI" w:cs="Segoe UI"/>
                <w:sz w:val="20"/>
                <w:szCs w:val="20"/>
              </w:rPr>
              <w:t>ultrasunete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simplu</w:t>
            </w:r>
            <w:proofErr w:type="spellEnd"/>
            <w:r w:rsidRPr="00940DA7">
              <w:rPr>
                <w:rFonts w:ascii="Segoe UI" w:hAnsi="Segoe UI" w:cs="Segoe UI"/>
                <w:sz w:val="20"/>
                <w:szCs w:val="20"/>
              </w:rPr>
              <w:t>.</w:t>
            </w:r>
          </w:p>
          <w:p w14:paraId="3735570E" w14:textId="6ADB5A83"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Stația de Măsurare Negru Vodă 2 modernizată va fi dotată cu instalație de separare/filtrare și instalație de măsurare:</w:t>
            </w:r>
          </w:p>
          <w:p w14:paraId="14597A39" w14:textId="77777777" w:rsidR="00A74DA4" w:rsidRPr="00940DA7" w:rsidRDefault="00A74DA4" w:rsidP="00447580">
            <w:pPr>
              <w:numPr>
                <w:ilvl w:val="0"/>
                <w:numId w:val="46"/>
              </w:numPr>
              <w:tabs>
                <w:tab w:val="left" w:pos="567"/>
              </w:tabs>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lastRenderedPageBreak/>
              <w:t xml:space="preserve">separarea/filtrarea este asigurată de o baterie de separare/filtrare; </w:t>
            </w:r>
          </w:p>
          <w:p w14:paraId="4EBE39C2" w14:textId="77777777" w:rsidR="00A74DA4" w:rsidRPr="00B83786" w:rsidRDefault="00A74DA4" w:rsidP="00447580">
            <w:pPr>
              <w:numPr>
                <w:ilvl w:val="0"/>
                <w:numId w:val="46"/>
              </w:numPr>
              <w:tabs>
                <w:tab w:val="left" w:pos="567"/>
              </w:tabs>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două sisteme de măsurare independente (</w:t>
            </w:r>
            <w:proofErr w:type="spellStart"/>
            <w:r w:rsidRPr="00940DA7">
              <w:rPr>
                <w:rFonts w:ascii="Segoe UI" w:hAnsi="Segoe UI" w:cs="Segoe UI"/>
                <w:sz w:val="20"/>
                <w:szCs w:val="20"/>
                <w:lang w:val="ro-RO"/>
              </w:rPr>
              <w:t>Pay</w:t>
            </w:r>
            <w:proofErr w:type="spellEnd"/>
            <w:r w:rsidRPr="00940DA7">
              <w:rPr>
                <w:rFonts w:ascii="Segoe UI" w:hAnsi="Segoe UI" w:cs="Segoe UI"/>
                <w:sz w:val="20"/>
                <w:szCs w:val="20"/>
                <w:lang w:val="ro-RO"/>
              </w:rPr>
              <w:t xml:space="preserve"> și </w:t>
            </w:r>
            <w:proofErr w:type="spellStart"/>
            <w:r w:rsidRPr="00940DA7">
              <w:rPr>
                <w:rFonts w:ascii="Segoe UI" w:hAnsi="Segoe UI" w:cs="Segoe UI"/>
                <w:sz w:val="20"/>
                <w:szCs w:val="20"/>
                <w:lang w:val="ro-RO"/>
              </w:rPr>
              <w:t>Check</w:t>
            </w:r>
            <w:proofErr w:type="spellEnd"/>
            <w:r w:rsidRPr="00940DA7">
              <w:rPr>
                <w:rFonts w:ascii="Segoe UI" w:hAnsi="Segoe UI" w:cs="Segoe UI"/>
                <w:sz w:val="20"/>
                <w:szCs w:val="20"/>
                <w:lang w:val="ro-RO"/>
              </w:rPr>
              <w:t>); s</w:t>
            </w:r>
            <w:proofErr w:type="spellStart"/>
            <w:r w:rsidRPr="00940DA7">
              <w:rPr>
                <w:rFonts w:ascii="Segoe UI" w:hAnsi="Segoe UI" w:cs="Segoe UI"/>
                <w:sz w:val="20"/>
                <w:szCs w:val="20"/>
              </w:rPr>
              <w:t>istemele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independente</w:t>
            </w:r>
            <w:proofErr w:type="spellEnd"/>
            <w:r w:rsidRPr="00940DA7">
              <w:rPr>
                <w:rFonts w:ascii="Segoe UI" w:hAnsi="Segoe UI" w:cs="Segoe UI"/>
                <w:sz w:val="20"/>
                <w:szCs w:val="20"/>
              </w:rPr>
              <w:t xml:space="preserve"> Pay </w:t>
            </w:r>
            <w:proofErr w:type="spellStart"/>
            <w:r w:rsidRPr="00940DA7">
              <w:rPr>
                <w:rFonts w:ascii="Segoe UI" w:hAnsi="Segoe UI" w:cs="Segoe UI"/>
                <w:sz w:val="20"/>
                <w:szCs w:val="20"/>
              </w:rPr>
              <w:t>și</w:t>
            </w:r>
            <w:proofErr w:type="spellEnd"/>
            <w:r w:rsidRPr="00940DA7">
              <w:rPr>
                <w:rFonts w:ascii="Segoe UI" w:hAnsi="Segoe UI" w:cs="Segoe UI"/>
                <w:sz w:val="20"/>
                <w:szCs w:val="20"/>
              </w:rPr>
              <w:t xml:space="preserve"> Check </w:t>
            </w:r>
            <w:proofErr w:type="spellStart"/>
            <w:r w:rsidRPr="00940DA7">
              <w:rPr>
                <w:rFonts w:ascii="Segoe UI" w:hAnsi="Segoe UI" w:cs="Segoe UI"/>
                <w:sz w:val="20"/>
                <w:szCs w:val="20"/>
              </w:rPr>
              <w:t>vor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utiliza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contoare</w:t>
            </w:r>
            <w:proofErr w:type="spellEnd"/>
            <w:r w:rsidRPr="00940DA7">
              <w:rPr>
                <w:rFonts w:ascii="Segoe UI" w:hAnsi="Segoe UI" w:cs="Segoe UI"/>
                <w:sz w:val="20"/>
                <w:szCs w:val="20"/>
              </w:rPr>
              <w:t xml:space="preserve"> cu </w:t>
            </w:r>
            <w:proofErr w:type="spellStart"/>
            <w:r w:rsidRPr="00940DA7">
              <w:rPr>
                <w:rFonts w:ascii="Segoe UI" w:hAnsi="Segoe UI" w:cs="Segoe UI"/>
                <w:sz w:val="20"/>
                <w:szCs w:val="20"/>
              </w:rPr>
              <w:t>ultrasunete</w:t>
            </w:r>
            <w:proofErr w:type="spellEnd"/>
            <w:r w:rsidRPr="00940DA7">
              <w:rPr>
                <w:rFonts w:ascii="Segoe UI" w:hAnsi="Segoe UI" w:cs="Segoe UI"/>
                <w:sz w:val="20"/>
                <w:szCs w:val="20"/>
              </w:rPr>
              <w:t xml:space="preserve"> dual.</w:t>
            </w:r>
          </w:p>
          <w:p w14:paraId="51B2F2CE" w14:textId="2B137912" w:rsidR="00B83786" w:rsidRDefault="00B83786" w:rsidP="00447580">
            <w:pPr>
              <w:jc w:val="both"/>
              <w:rPr>
                <w:rFonts w:ascii="Segoe UI" w:hAnsi="Segoe UI" w:cs="Segoe UI"/>
                <w:sz w:val="20"/>
                <w:szCs w:val="20"/>
                <w:lang w:val="ro-RO"/>
              </w:rPr>
            </w:pPr>
            <w:r w:rsidRPr="00940DA7">
              <w:rPr>
                <w:rFonts w:ascii="Segoe UI" w:hAnsi="Segoe UI" w:cs="Segoe UI"/>
                <w:b/>
                <w:sz w:val="20"/>
                <w:szCs w:val="20"/>
                <w:lang w:val="ro-RO"/>
              </w:rPr>
              <w:t>Etapa 1</w:t>
            </w:r>
            <w:r w:rsidRPr="00940DA7">
              <w:rPr>
                <w:rFonts w:ascii="Segoe UI" w:hAnsi="Segoe UI" w:cs="Segoe UI"/>
                <w:sz w:val="20"/>
                <w:szCs w:val="20"/>
                <w:lang w:val="ro-RO"/>
              </w:rPr>
              <w:t xml:space="preserve">: Crearea </w:t>
            </w:r>
            <w:proofErr w:type="spellStart"/>
            <w:r w:rsidRPr="00940DA7">
              <w:rPr>
                <w:rFonts w:ascii="Segoe UI" w:hAnsi="Segoe UI" w:cs="Segoe UI"/>
                <w:sz w:val="20"/>
                <w:szCs w:val="20"/>
                <w:lang w:val="ro-RO"/>
              </w:rPr>
              <w:t>posibilitatii</w:t>
            </w:r>
            <w:proofErr w:type="spellEnd"/>
            <w:r w:rsidRPr="00940DA7">
              <w:rPr>
                <w:rFonts w:ascii="Segoe UI" w:hAnsi="Segoe UI" w:cs="Segoe UI"/>
                <w:sz w:val="20"/>
                <w:szCs w:val="20"/>
                <w:lang w:val="ro-RO"/>
              </w:rPr>
              <w:t xml:space="preserve"> de curgere </w:t>
            </w:r>
            <w:proofErr w:type="spellStart"/>
            <w:r w:rsidRPr="00940DA7">
              <w:rPr>
                <w:rFonts w:ascii="Segoe UI" w:hAnsi="Segoe UI" w:cs="Segoe UI"/>
                <w:sz w:val="20"/>
                <w:szCs w:val="20"/>
                <w:lang w:val="ro-RO"/>
              </w:rPr>
              <w:t>bidirectională</w:t>
            </w:r>
            <w:proofErr w:type="spellEnd"/>
            <w:r w:rsidRPr="00940DA7">
              <w:rPr>
                <w:rFonts w:ascii="Segoe UI" w:hAnsi="Segoe UI" w:cs="Segoe UI"/>
                <w:sz w:val="20"/>
                <w:szCs w:val="20"/>
                <w:lang w:val="ro-RO"/>
              </w:rPr>
              <w:t xml:space="preserve"> a gazelor naturale  pe T2 la SMG Isaccea 2 respectiv crearea posibilității de curgere </w:t>
            </w:r>
            <w:proofErr w:type="spellStart"/>
            <w:r w:rsidRPr="00940DA7">
              <w:rPr>
                <w:rFonts w:ascii="Segoe UI" w:hAnsi="Segoe UI" w:cs="Segoe UI"/>
                <w:sz w:val="20"/>
                <w:szCs w:val="20"/>
                <w:lang w:val="ro-RO"/>
              </w:rPr>
              <w:t>bidirectională</w:t>
            </w:r>
            <w:proofErr w:type="spellEnd"/>
            <w:r w:rsidRPr="00940DA7">
              <w:rPr>
                <w:rFonts w:ascii="Segoe UI" w:hAnsi="Segoe UI" w:cs="Segoe UI"/>
                <w:sz w:val="20"/>
                <w:szCs w:val="20"/>
                <w:lang w:val="ro-RO"/>
              </w:rPr>
              <w:t xml:space="preserve"> a gazelor naturale pe T2 la SMG Negru Vodă 2</w:t>
            </w:r>
            <w:r>
              <w:rPr>
                <w:rFonts w:ascii="Segoe UI" w:hAnsi="Segoe UI" w:cs="Segoe UI"/>
                <w:sz w:val="20"/>
                <w:szCs w:val="20"/>
                <w:lang w:val="ro-RO"/>
              </w:rPr>
              <w:t xml:space="preserve"> – finalizată.</w:t>
            </w:r>
            <w:r w:rsidRPr="00940DA7">
              <w:rPr>
                <w:rFonts w:ascii="Segoe UI" w:hAnsi="Segoe UI" w:cs="Segoe UI"/>
                <w:sz w:val="20"/>
                <w:szCs w:val="20"/>
                <w:lang w:val="ro-RO"/>
              </w:rPr>
              <w:t xml:space="preserve"> </w:t>
            </w:r>
          </w:p>
          <w:p w14:paraId="47B290C8" w14:textId="476A3D00" w:rsidR="00B83786" w:rsidRPr="00940DA7" w:rsidRDefault="00B83786" w:rsidP="00447580">
            <w:pPr>
              <w:jc w:val="both"/>
              <w:rPr>
                <w:rFonts w:ascii="Segoe UI" w:hAnsi="Segoe UI" w:cs="Segoe UI"/>
                <w:sz w:val="20"/>
                <w:szCs w:val="20"/>
                <w:lang w:val="ro-RO"/>
              </w:rPr>
            </w:pPr>
            <w:r w:rsidRPr="00940DA7">
              <w:rPr>
                <w:rFonts w:ascii="Segoe UI" w:hAnsi="Segoe UI" w:cs="Segoe UI"/>
                <w:b/>
                <w:sz w:val="20"/>
                <w:szCs w:val="20"/>
                <w:lang w:val="ro-RO"/>
              </w:rPr>
              <w:t>Etapa 2</w:t>
            </w:r>
            <w:r w:rsidRPr="00940DA7">
              <w:rPr>
                <w:rFonts w:ascii="Segoe UI" w:hAnsi="Segoe UI" w:cs="Segoe UI"/>
                <w:sz w:val="20"/>
                <w:szCs w:val="20"/>
                <w:lang w:val="ro-RO"/>
              </w:rPr>
              <w:t>: Urmează înlocuirea/modernizarea sistemelor de măsură la SMG Isaccea 2 respectiv SMG Negru Vodă 2.</w:t>
            </w:r>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Proiectul</w:t>
            </w:r>
            <w:proofErr w:type="spellEnd"/>
            <w:r w:rsidRPr="00940DA7">
              <w:rPr>
                <w:rFonts w:ascii="Segoe UI" w:hAnsi="Segoe UI" w:cs="Segoe UI"/>
                <w:sz w:val="20"/>
                <w:szCs w:val="20"/>
                <w:lang w:val="fr-FR"/>
              </w:rPr>
              <w:t xml:space="preserve"> se </w:t>
            </w:r>
            <w:proofErr w:type="spellStart"/>
            <w:r w:rsidRPr="00940DA7">
              <w:rPr>
                <w:rFonts w:ascii="Segoe UI" w:hAnsi="Segoe UI" w:cs="Segoe UI"/>
                <w:sz w:val="20"/>
                <w:szCs w:val="20"/>
                <w:lang w:val="fr-FR"/>
              </w:rPr>
              <w:t>află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într</w:t>
            </w:r>
            <w:proofErr w:type="spellEnd"/>
            <w:r w:rsidRPr="00940DA7">
              <w:rPr>
                <w:rFonts w:ascii="Segoe UI" w:hAnsi="Segoe UI" w:cs="Segoe UI"/>
                <w:sz w:val="20"/>
                <w:szCs w:val="20"/>
                <w:lang w:val="fr-FR"/>
              </w:rPr>
              <w:t xml:space="preserve">-o </w:t>
            </w:r>
            <w:proofErr w:type="spellStart"/>
            <w:r w:rsidRPr="00940DA7">
              <w:rPr>
                <w:rFonts w:ascii="Segoe UI" w:hAnsi="Segoe UI" w:cs="Segoe UI"/>
                <w:sz w:val="20"/>
                <w:szCs w:val="20"/>
                <w:lang w:val="fr-FR"/>
              </w:rPr>
              <w:t>fază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incipientă</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urmând</w:t>
            </w:r>
            <w:proofErr w:type="spellEnd"/>
            <w:r w:rsidRPr="00940DA7">
              <w:rPr>
                <w:rFonts w:ascii="Segoe UI" w:hAnsi="Segoe UI" w:cs="Segoe UI"/>
                <w:sz w:val="20"/>
                <w:szCs w:val="20"/>
                <w:lang w:val="fr-FR"/>
              </w:rPr>
              <w:t xml:space="preserve"> a fi </w:t>
            </w:r>
            <w:proofErr w:type="spellStart"/>
            <w:r w:rsidRPr="00940DA7">
              <w:rPr>
                <w:rFonts w:ascii="Segoe UI" w:hAnsi="Segoe UI" w:cs="Segoe UI"/>
                <w:sz w:val="20"/>
                <w:szCs w:val="20"/>
                <w:lang w:val="fr-FR"/>
              </w:rPr>
              <w:t>dezvoltat</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în</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funcție</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rezultatele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evaluării</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cererii</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piață</w:t>
            </w:r>
            <w:proofErr w:type="spellEnd"/>
            <w:r w:rsidRPr="00940DA7">
              <w:rPr>
                <w:rFonts w:ascii="Segoe UI" w:hAnsi="Segoe UI" w:cs="Segoe UI"/>
                <w:sz w:val="20"/>
                <w:szCs w:val="20"/>
                <w:lang w:val="fr-FR"/>
              </w:rPr>
              <w:t xml:space="preserve"> pentru </w:t>
            </w:r>
            <w:proofErr w:type="spellStart"/>
            <w:r w:rsidRPr="00940DA7">
              <w:rPr>
                <w:rFonts w:ascii="Segoe UI" w:hAnsi="Segoe UI" w:cs="Segoe UI"/>
                <w:sz w:val="20"/>
                <w:szCs w:val="20"/>
                <w:lang w:val="fr-FR"/>
              </w:rPr>
              <w:t>capacitate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incrementală</w:t>
            </w:r>
            <w:proofErr w:type="spellEnd"/>
            <w:r w:rsidRPr="00940DA7">
              <w:rPr>
                <w:rFonts w:ascii="Segoe UI" w:hAnsi="Segoe UI" w:cs="Segoe UI"/>
                <w:sz w:val="20"/>
                <w:szCs w:val="20"/>
                <w:lang w:val="fr-FR"/>
              </w:rPr>
              <w:t xml:space="preserve"> pentru </w:t>
            </w:r>
            <w:proofErr w:type="spellStart"/>
            <w:r w:rsidRPr="00940DA7">
              <w:rPr>
                <w:rFonts w:ascii="Segoe UI" w:hAnsi="Segoe UI" w:cs="Segoe UI"/>
                <w:sz w:val="20"/>
                <w:szCs w:val="20"/>
                <w:lang w:val="fr-FR"/>
              </w:rPr>
              <w:t>punctele</w:t>
            </w:r>
            <w:proofErr w:type="spellEnd"/>
            <w:r w:rsidRPr="00940DA7">
              <w:rPr>
                <w:rFonts w:ascii="Segoe UI" w:hAnsi="Segoe UI" w:cs="Segoe UI"/>
                <w:sz w:val="20"/>
                <w:szCs w:val="20"/>
                <w:lang w:val="fr-FR"/>
              </w:rPr>
              <w:t xml:space="preserve"> de </w:t>
            </w:r>
            <w:proofErr w:type="spellStart"/>
            <w:r w:rsidRPr="00940DA7">
              <w:rPr>
                <w:rFonts w:ascii="Segoe UI" w:hAnsi="Segoe UI" w:cs="Segoe UI"/>
                <w:sz w:val="20"/>
                <w:szCs w:val="20"/>
                <w:lang w:val="fr-FR"/>
              </w:rPr>
              <w:t>interconectare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situate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pe</w:t>
            </w:r>
            <w:proofErr w:type="spellEnd"/>
            <w:r w:rsidRPr="00940DA7">
              <w:rPr>
                <w:rFonts w:ascii="Segoe UI" w:hAnsi="Segoe UI" w:cs="Segoe UI"/>
                <w:sz w:val="20"/>
                <w:szCs w:val="20"/>
                <w:lang w:val="fr-FR"/>
              </w:rPr>
              <w:t xml:space="preserve"> </w:t>
            </w:r>
            <w:proofErr w:type="spellStart"/>
            <w:r w:rsidRPr="00940DA7">
              <w:rPr>
                <w:rFonts w:ascii="Segoe UI" w:hAnsi="Segoe UI" w:cs="Segoe UI"/>
                <w:sz w:val="20"/>
                <w:szCs w:val="20"/>
                <w:lang w:val="fr-FR"/>
              </w:rPr>
              <w:t>conducta</w:t>
            </w:r>
            <w:proofErr w:type="spellEnd"/>
            <w:r w:rsidRPr="00940DA7">
              <w:rPr>
                <w:rFonts w:ascii="Segoe UI" w:hAnsi="Segoe UI" w:cs="Segoe UI"/>
                <w:sz w:val="20"/>
                <w:szCs w:val="20"/>
                <w:lang w:val="fr-FR"/>
              </w:rPr>
              <w:t xml:space="preserve"> T2.</w:t>
            </w:r>
          </w:p>
        </w:tc>
      </w:tr>
      <w:tr w:rsidR="00A74DA4" w:rsidRPr="00940DA7" w14:paraId="3B85A905" w14:textId="77777777" w:rsidTr="006312C7">
        <w:trPr>
          <w:tblCellSpacing w:w="20" w:type="dxa"/>
        </w:trPr>
        <w:tc>
          <w:tcPr>
            <w:tcW w:w="2405" w:type="dxa"/>
          </w:tcPr>
          <w:p w14:paraId="65BEC3E6"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lastRenderedPageBreak/>
              <w:t>Justificarea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3" w:type="dxa"/>
            <w:gridSpan w:val="2"/>
          </w:tcPr>
          <w:p w14:paraId="626E4623" w14:textId="77777777"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T2</w:t>
            </w:r>
          </w:p>
        </w:tc>
      </w:tr>
      <w:tr w:rsidR="00A74DA4" w:rsidRPr="00940DA7" w14:paraId="45C2C2B3" w14:textId="77777777" w:rsidTr="006312C7">
        <w:trPr>
          <w:tblCellSpacing w:w="20" w:type="dxa"/>
        </w:trPr>
        <w:tc>
          <w:tcPr>
            <w:tcW w:w="2405" w:type="dxa"/>
          </w:tcPr>
          <w:p w14:paraId="5594C1AE"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Date </w:t>
            </w:r>
            <w:proofErr w:type="spellStart"/>
            <w:r w:rsidRPr="00940DA7">
              <w:rPr>
                <w:rFonts w:ascii="Segoe UI" w:hAnsi="Segoe UI" w:cs="Segoe UI"/>
                <w:b/>
                <w:sz w:val="20"/>
                <w:szCs w:val="20"/>
              </w:rPr>
              <w:t>economice</w:t>
            </w:r>
            <w:proofErr w:type="spellEnd"/>
            <w:r w:rsidRPr="00940DA7">
              <w:rPr>
                <w:rFonts w:ascii="Segoe UI" w:hAnsi="Segoe UI" w:cs="Segoe UI"/>
                <w:b/>
                <w:sz w:val="20"/>
                <w:szCs w:val="20"/>
              </w:rPr>
              <w:t>:</w:t>
            </w:r>
          </w:p>
        </w:tc>
        <w:tc>
          <w:tcPr>
            <w:tcW w:w="6823" w:type="dxa"/>
            <w:gridSpan w:val="2"/>
          </w:tcPr>
          <w:p w14:paraId="46D71EBB" w14:textId="646F0FE9" w:rsidR="00A74DA4" w:rsidRPr="00940DA7" w:rsidRDefault="00A74DA4" w:rsidP="00447580">
            <w:pPr>
              <w:rPr>
                <w:rFonts w:ascii="Segoe UI" w:hAnsi="Segoe UI" w:cs="Segoe UI"/>
                <w:sz w:val="20"/>
                <w:szCs w:val="20"/>
              </w:rPr>
            </w:pPr>
            <w:proofErr w:type="spellStart"/>
            <w:r w:rsidRPr="00940DA7">
              <w:rPr>
                <w:rFonts w:ascii="Segoe UI" w:hAnsi="Segoe UI" w:cs="Segoe UI"/>
                <w:sz w:val="20"/>
                <w:szCs w:val="20"/>
              </w:rPr>
              <w:t>Valoarea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estimată</w:t>
            </w:r>
            <w:proofErr w:type="spellEnd"/>
            <w:r w:rsidRPr="00940DA7">
              <w:rPr>
                <w:rFonts w:ascii="Segoe UI" w:hAnsi="Segoe UI" w:cs="Segoe UI"/>
                <w:sz w:val="20"/>
                <w:szCs w:val="20"/>
              </w:rPr>
              <w:t xml:space="preserve"> </w:t>
            </w:r>
            <w:proofErr w:type="gramStart"/>
            <w:r w:rsidRPr="00940DA7">
              <w:rPr>
                <w:rFonts w:ascii="Segoe UI" w:hAnsi="Segoe UI" w:cs="Segoe UI"/>
                <w:sz w:val="20"/>
                <w:szCs w:val="20"/>
              </w:rPr>
              <w:t>a</w:t>
            </w:r>
            <w:proofErr w:type="gramEnd"/>
            <w:r w:rsidRPr="00940DA7">
              <w:rPr>
                <w:rFonts w:ascii="Segoe UI" w:hAnsi="Segoe UI" w:cs="Segoe UI"/>
                <w:sz w:val="20"/>
                <w:szCs w:val="20"/>
              </w:rPr>
              <w:t xml:space="preserve"> </w:t>
            </w:r>
            <w:proofErr w:type="spellStart"/>
            <w:r w:rsidRPr="00940DA7">
              <w:rPr>
                <w:rFonts w:ascii="Segoe UI" w:hAnsi="Segoe UI" w:cs="Segoe UI"/>
                <w:sz w:val="20"/>
                <w:szCs w:val="20"/>
              </w:rPr>
              <w:t>investiției</w:t>
            </w:r>
            <w:proofErr w:type="spellEnd"/>
            <w:r w:rsidRPr="00940DA7">
              <w:rPr>
                <w:rFonts w:ascii="Segoe UI" w:hAnsi="Segoe UI" w:cs="Segoe UI"/>
                <w:sz w:val="20"/>
                <w:szCs w:val="20"/>
              </w:rPr>
              <w:t xml:space="preserve"> </w:t>
            </w:r>
            <w:r w:rsidRPr="00940DA7">
              <w:rPr>
                <w:rFonts w:ascii="Segoe UI" w:hAnsi="Segoe UI" w:cs="Segoe UI"/>
                <w:b/>
                <w:sz w:val="20"/>
                <w:szCs w:val="20"/>
              </w:rPr>
              <w:t xml:space="preserve">26,65 </w:t>
            </w:r>
            <w:proofErr w:type="spellStart"/>
            <w:r w:rsidRPr="00940DA7">
              <w:rPr>
                <w:rFonts w:ascii="Segoe UI" w:hAnsi="Segoe UI" w:cs="Segoe UI"/>
                <w:b/>
                <w:sz w:val="20"/>
                <w:szCs w:val="20"/>
              </w:rPr>
              <w:t>mil</w:t>
            </w:r>
            <w:r w:rsidR="003D13BA">
              <w:rPr>
                <w:rFonts w:ascii="Segoe UI" w:hAnsi="Segoe UI" w:cs="Segoe UI"/>
                <w:b/>
                <w:sz w:val="20"/>
                <w:szCs w:val="20"/>
              </w:rPr>
              <w:t>ioane</w:t>
            </w:r>
            <w:proofErr w:type="spellEnd"/>
            <w:r w:rsidRPr="00940DA7">
              <w:rPr>
                <w:rFonts w:ascii="Segoe UI" w:hAnsi="Segoe UI" w:cs="Segoe UI"/>
                <w:b/>
                <w:sz w:val="20"/>
                <w:szCs w:val="20"/>
              </w:rPr>
              <w:t xml:space="preserve"> euro</w:t>
            </w:r>
          </w:p>
        </w:tc>
      </w:tr>
      <w:tr w:rsidR="00A74DA4" w:rsidRPr="00940DA7" w14:paraId="2076F028" w14:textId="77777777" w:rsidTr="006312C7">
        <w:trPr>
          <w:tblCellSpacing w:w="20" w:type="dxa"/>
        </w:trPr>
        <w:tc>
          <w:tcPr>
            <w:tcW w:w="2405" w:type="dxa"/>
          </w:tcPr>
          <w:p w14:paraId="5BB433E7"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Impactul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asupra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capacității</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transfrontaliere</w:t>
            </w:r>
            <w:proofErr w:type="spellEnd"/>
            <w:r w:rsidRPr="00940DA7">
              <w:rPr>
                <w:rFonts w:ascii="Segoe UI" w:hAnsi="Segoe UI" w:cs="Segoe UI"/>
                <w:b/>
                <w:sz w:val="20"/>
                <w:szCs w:val="20"/>
              </w:rPr>
              <w:t>:</w:t>
            </w:r>
          </w:p>
        </w:tc>
        <w:tc>
          <w:tcPr>
            <w:tcW w:w="6823" w:type="dxa"/>
            <w:gridSpan w:val="2"/>
            <w:vAlign w:val="center"/>
          </w:tcPr>
          <w:p w14:paraId="2B380DD2" w14:textId="00F5C66F" w:rsidR="00A74DA4" w:rsidRPr="00940DA7" w:rsidRDefault="001B2EDF" w:rsidP="00447580">
            <w:pPr>
              <w:rPr>
                <w:rFonts w:ascii="Segoe UI" w:hAnsi="Segoe UI" w:cs="Segoe UI"/>
                <w:sz w:val="20"/>
                <w:szCs w:val="20"/>
              </w:rPr>
            </w:pPr>
            <w:r w:rsidRPr="001B2EDF">
              <w:rPr>
                <w:rFonts w:ascii="Segoe UI" w:hAnsi="Segoe UI" w:cs="Segoe UI"/>
                <w:sz w:val="20"/>
                <w:szCs w:val="20"/>
              </w:rPr>
              <w:t xml:space="preserve">Nu se </w:t>
            </w:r>
            <w:proofErr w:type="spellStart"/>
            <w:r w:rsidRPr="001B2EDF">
              <w:rPr>
                <w:rFonts w:ascii="Segoe UI" w:hAnsi="Segoe UI" w:cs="Segoe UI"/>
                <w:sz w:val="20"/>
                <w:szCs w:val="20"/>
              </w:rPr>
              <w:t>dezvoltă</w:t>
            </w:r>
            <w:proofErr w:type="spellEnd"/>
            <w:r w:rsidRPr="001B2EDF">
              <w:rPr>
                <w:rFonts w:ascii="Segoe UI" w:hAnsi="Segoe UI" w:cs="Segoe UI"/>
                <w:sz w:val="20"/>
                <w:szCs w:val="20"/>
              </w:rPr>
              <w:t xml:space="preserve"> capacitate </w:t>
            </w:r>
            <w:proofErr w:type="spellStart"/>
            <w:r w:rsidRPr="001B2EDF">
              <w:rPr>
                <w:rFonts w:ascii="Segoe UI" w:hAnsi="Segoe UI" w:cs="Segoe UI"/>
                <w:sz w:val="20"/>
                <w:szCs w:val="20"/>
              </w:rPr>
              <w:t>suplimentară</w:t>
            </w:r>
            <w:proofErr w:type="spellEnd"/>
            <w:r w:rsidRPr="001B2EDF">
              <w:rPr>
                <w:rFonts w:ascii="Segoe UI" w:hAnsi="Segoe UI" w:cs="Segoe UI"/>
                <w:sz w:val="20"/>
                <w:szCs w:val="20"/>
              </w:rPr>
              <w:t>.</w:t>
            </w:r>
          </w:p>
        </w:tc>
      </w:tr>
      <w:tr w:rsidR="00A74DA4" w:rsidRPr="00940DA7" w14:paraId="0E147241" w14:textId="77777777" w:rsidTr="006312C7">
        <w:trPr>
          <w:tblCellSpacing w:w="20" w:type="dxa"/>
        </w:trPr>
        <w:tc>
          <w:tcPr>
            <w:tcW w:w="2405" w:type="dxa"/>
          </w:tcPr>
          <w:p w14:paraId="0DE7F139" w14:textId="77777777"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Faza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823" w:type="dxa"/>
            <w:gridSpan w:val="2"/>
          </w:tcPr>
          <w:p w14:paraId="12AC92D5" w14:textId="6E24FA9A" w:rsidR="00A74DA4" w:rsidRPr="00940DA7" w:rsidRDefault="00B33CC7" w:rsidP="00447580">
            <w:pPr>
              <w:rPr>
                <w:rFonts w:ascii="Segoe UI" w:hAnsi="Segoe UI" w:cs="Segoe UI"/>
                <w:sz w:val="20"/>
                <w:szCs w:val="20"/>
              </w:rPr>
            </w:pPr>
            <w:r w:rsidRPr="00940DA7">
              <w:rPr>
                <w:rFonts w:ascii="Segoe UI" w:hAnsi="Segoe UI" w:cs="Segoe UI"/>
                <w:sz w:val="20"/>
                <w:szCs w:val="20"/>
              </w:rPr>
              <w:t>Etapa</w:t>
            </w:r>
            <w:r w:rsidR="00A74DA4" w:rsidRPr="00940DA7">
              <w:rPr>
                <w:rFonts w:ascii="Segoe UI" w:hAnsi="Segoe UI" w:cs="Segoe UI"/>
                <w:sz w:val="20"/>
                <w:szCs w:val="20"/>
              </w:rPr>
              <w:t xml:space="preserve"> 1 – </w:t>
            </w:r>
            <w:proofErr w:type="spellStart"/>
            <w:r w:rsidR="00A74DA4" w:rsidRPr="00940DA7">
              <w:rPr>
                <w:rFonts w:ascii="Segoe UI" w:hAnsi="Segoe UI" w:cs="Segoe UI"/>
                <w:sz w:val="20"/>
                <w:szCs w:val="20"/>
              </w:rPr>
              <w:t>finalizată</w:t>
            </w:r>
            <w:proofErr w:type="spellEnd"/>
          </w:p>
          <w:p w14:paraId="161DBE26" w14:textId="719BB741" w:rsidR="00A74DA4" w:rsidRPr="00940DA7" w:rsidRDefault="00B33CC7" w:rsidP="00447580">
            <w:pPr>
              <w:rPr>
                <w:rFonts w:ascii="Segoe UI" w:hAnsi="Segoe UI" w:cs="Segoe UI"/>
                <w:sz w:val="20"/>
                <w:szCs w:val="20"/>
              </w:rPr>
            </w:pPr>
            <w:r w:rsidRPr="00940DA7">
              <w:rPr>
                <w:rFonts w:ascii="Segoe UI" w:hAnsi="Segoe UI" w:cs="Segoe UI"/>
                <w:sz w:val="20"/>
                <w:szCs w:val="20"/>
              </w:rPr>
              <w:t>Etapa</w:t>
            </w:r>
            <w:r w:rsidR="00A74DA4" w:rsidRPr="00940DA7">
              <w:rPr>
                <w:rFonts w:ascii="Segoe UI" w:hAnsi="Segoe UI" w:cs="Segoe UI"/>
                <w:sz w:val="20"/>
                <w:szCs w:val="20"/>
              </w:rPr>
              <w:t xml:space="preserve"> 2 – </w:t>
            </w:r>
            <w:proofErr w:type="spellStart"/>
            <w:r w:rsidR="00A74DA4" w:rsidRPr="00940DA7">
              <w:rPr>
                <w:rFonts w:ascii="Segoe UI" w:hAnsi="Segoe UI" w:cs="Segoe UI"/>
                <w:sz w:val="20"/>
                <w:szCs w:val="20"/>
              </w:rPr>
              <w:t>cercetare</w:t>
            </w:r>
            <w:proofErr w:type="spellEnd"/>
            <w:r w:rsidR="00A74DA4" w:rsidRPr="00940DA7">
              <w:rPr>
                <w:rFonts w:ascii="Segoe UI" w:hAnsi="Segoe UI" w:cs="Segoe UI"/>
                <w:sz w:val="20"/>
                <w:szCs w:val="20"/>
              </w:rPr>
              <w:t xml:space="preserve"> de </w:t>
            </w:r>
            <w:proofErr w:type="spellStart"/>
            <w:r w:rsidR="00A74DA4" w:rsidRPr="00940DA7">
              <w:rPr>
                <w:rFonts w:ascii="Segoe UI" w:hAnsi="Segoe UI" w:cs="Segoe UI"/>
                <w:sz w:val="20"/>
                <w:szCs w:val="20"/>
              </w:rPr>
              <w:t>piață</w:t>
            </w:r>
            <w:proofErr w:type="spellEnd"/>
          </w:p>
        </w:tc>
      </w:tr>
      <w:tr w:rsidR="001B2EDF" w:rsidRPr="00940DA7" w14:paraId="0B9819E0" w14:textId="77777777" w:rsidTr="006312C7">
        <w:trPr>
          <w:tblCellSpacing w:w="20" w:type="dxa"/>
        </w:trPr>
        <w:tc>
          <w:tcPr>
            <w:tcW w:w="3238" w:type="dxa"/>
            <w:gridSpan w:val="2"/>
          </w:tcPr>
          <w:p w14:paraId="416FCECD" w14:textId="4F426650" w:rsidR="001B2EDF" w:rsidRPr="00940DA7" w:rsidRDefault="001B2EDF"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r w:rsidRPr="00940DA7">
              <w:rPr>
                <w:rFonts w:ascii="Segoe UI" w:hAnsi="Segoe UI" w:cs="Segoe UI"/>
                <w:sz w:val="20"/>
                <w:szCs w:val="20"/>
                <w:lang w:val="fr-FR"/>
              </w:rPr>
              <w:t>TRA-N-602.</w:t>
            </w:r>
          </w:p>
        </w:tc>
        <w:tc>
          <w:tcPr>
            <w:tcW w:w="5990" w:type="dxa"/>
          </w:tcPr>
          <w:p w14:paraId="0F74B6DE" w14:textId="3D5A7DFC" w:rsidR="001B2EDF" w:rsidRPr="00940DA7" w:rsidRDefault="001B2EDF" w:rsidP="00447580">
            <w:pPr>
              <w:rPr>
                <w:rFonts w:ascii="Segoe UI" w:hAnsi="Segoe UI" w:cs="Segoe UI"/>
                <w:b/>
                <w:sz w:val="20"/>
                <w:szCs w:val="20"/>
              </w:rPr>
            </w:pPr>
            <w:r w:rsidRPr="00940DA7">
              <w:rPr>
                <w:rFonts w:ascii="Segoe UI" w:hAnsi="Segoe UI" w:cs="Segoe UI"/>
                <w:b/>
                <w:sz w:val="20"/>
                <w:szCs w:val="20"/>
              </w:rPr>
              <w:t>PCI status: -</w:t>
            </w:r>
          </w:p>
        </w:tc>
      </w:tr>
      <w:tr w:rsidR="00A74DA4" w:rsidRPr="00940DA7" w14:paraId="697E767B" w14:textId="77777777" w:rsidTr="006312C7">
        <w:trPr>
          <w:tblCellSpacing w:w="20" w:type="dxa"/>
        </w:trPr>
        <w:tc>
          <w:tcPr>
            <w:tcW w:w="9268" w:type="dxa"/>
            <w:gridSpan w:val="3"/>
          </w:tcPr>
          <w:p w14:paraId="64343A88" w14:textId="5A1BBB19" w:rsidR="00A74DA4" w:rsidRPr="00940DA7" w:rsidRDefault="00A74DA4" w:rsidP="00447580">
            <w:pPr>
              <w:rPr>
                <w:rFonts w:ascii="Segoe UI" w:hAnsi="Segoe UI" w:cs="Segoe UI"/>
                <w:b/>
                <w:sz w:val="20"/>
                <w:szCs w:val="20"/>
              </w:rPr>
            </w:pPr>
            <w:proofErr w:type="spellStart"/>
            <w:r w:rsidRPr="00940DA7">
              <w:rPr>
                <w:rFonts w:ascii="Segoe UI" w:hAnsi="Segoe UI" w:cs="Segoe UI"/>
                <w:b/>
                <w:sz w:val="20"/>
                <w:szCs w:val="20"/>
              </w:rPr>
              <w:t>Modificările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A74DA4" w:rsidRPr="00BD111F" w14:paraId="216B1C37" w14:textId="77777777" w:rsidTr="00B33CC7">
              <w:trPr>
                <w:trHeight w:val="220"/>
                <w:tblCellSpacing w:w="20" w:type="dxa"/>
              </w:trPr>
              <w:tc>
                <w:tcPr>
                  <w:tcW w:w="2386" w:type="dxa"/>
                  <w:shd w:val="clear" w:color="auto" w:fill="E2EFD9"/>
                </w:tcPr>
                <w:p w14:paraId="42B6545D" w14:textId="77777777" w:rsidR="00A74DA4" w:rsidRPr="00BD111F" w:rsidRDefault="00A74DA4" w:rsidP="00447580">
                  <w:pPr>
                    <w:jc w:val="both"/>
                    <w:rPr>
                      <w:rFonts w:ascii="Segoe UI" w:eastAsiaTheme="minorHAnsi" w:hAnsi="Segoe UI" w:cs="Segoe UI"/>
                      <w:b/>
                      <w:sz w:val="18"/>
                      <w:szCs w:val="18"/>
                      <w:lang w:val="ro-RO"/>
                    </w:rPr>
                  </w:pPr>
                </w:p>
              </w:tc>
              <w:tc>
                <w:tcPr>
                  <w:tcW w:w="1123" w:type="dxa"/>
                  <w:shd w:val="clear" w:color="auto" w:fill="E2EFD9"/>
                </w:tcPr>
                <w:p w14:paraId="67CF4F4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72101F4"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6854B917"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54DA430"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EA09070"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0D21212"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260C204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A3EC7D7"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1585559B"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731CE43"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0CC2A79A"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2A4687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18481C1C"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A74DA4" w:rsidRPr="00BD111F" w14:paraId="231EF58C" w14:textId="77777777" w:rsidTr="00DC463C">
              <w:trPr>
                <w:trHeight w:val="130"/>
                <w:tblCellSpacing w:w="20" w:type="dxa"/>
              </w:trPr>
              <w:tc>
                <w:tcPr>
                  <w:tcW w:w="2386" w:type="dxa"/>
                  <w:shd w:val="clear" w:color="auto" w:fill="auto"/>
                  <w:vAlign w:val="center"/>
                </w:tcPr>
                <w:p w14:paraId="25262CBE"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448F48CB"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7E8706F"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3B2E204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3980D7D"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B4A773D"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2024</w:t>
                  </w:r>
                </w:p>
              </w:tc>
              <w:tc>
                <w:tcPr>
                  <w:tcW w:w="947" w:type="dxa"/>
                  <w:vAlign w:val="center"/>
                </w:tcPr>
                <w:p w14:paraId="62CD1854"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2024</w:t>
                  </w:r>
                </w:p>
              </w:tc>
              <w:tc>
                <w:tcPr>
                  <w:tcW w:w="782" w:type="dxa"/>
                  <w:vAlign w:val="center"/>
                </w:tcPr>
                <w:p w14:paraId="712B3F0E" w14:textId="2C1CF538"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A74DA4" w:rsidRPr="00BD111F" w14:paraId="3B91851D" w14:textId="77777777" w:rsidTr="00DC463C">
              <w:trPr>
                <w:trHeight w:val="360"/>
                <w:tblCellSpacing w:w="20" w:type="dxa"/>
              </w:trPr>
              <w:tc>
                <w:tcPr>
                  <w:tcW w:w="2386" w:type="dxa"/>
                  <w:shd w:val="clear" w:color="auto" w:fill="auto"/>
                  <w:vAlign w:val="center"/>
                </w:tcPr>
                <w:p w14:paraId="75BEC044"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1E2EAB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95230AF"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122A61C"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94B2F4C"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462807A"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947" w:type="dxa"/>
                  <w:vAlign w:val="center"/>
                </w:tcPr>
                <w:p w14:paraId="61E7AA8D"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782" w:type="dxa"/>
                  <w:vAlign w:val="center"/>
                </w:tcPr>
                <w:p w14:paraId="3FD077D2" w14:textId="3380E61E"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r>
          </w:tbl>
          <w:p w14:paraId="58AC6A7F" w14:textId="77777777" w:rsidR="00A74DA4" w:rsidRPr="00940DA7" w:rsidRDefault="00A74DA4" w:rsidP="00447580">
            <w:pPr>
              <w:rPr>
                <w:rFonts w:ascii="Segoe UI" w:hAnsi="Segoe UI" w:cs="Segoe UI"/>
                <w:b/>
                <w:sz w:val="20"/>
                <w:szCs w:val="20"/>
              </w:rPr>
            </w:pPr>
          </w:p>
        </w:tc>
      </w:tr>
    </w:tbl>
    <w:p w14:paraId="21CD3FF7" w14:textId="77777777" w:rsidR="003708EB" w:rsidRDefault="003708EB" w:rsidP="003708EB">
      <w:pPr>
        <w:pStyle w:val="Heading2"/>
        <w:jc w:val="both"/>
        <w:rPr>
          <w:rFonts w:ascii="Segoe UI" w:hAnsi="Segoe UI" w:cs="Segoe UI"/>
          <w:sz w:val="22"/>
          <w:szCs w:val="22"/>
          <w:lang w:val="ro-RO"/>
        </w:rPr>
      </w:pPr>
      <w:bookmarkStart w:id="339" w:name="_Toc205278856"/>
      <w:bookmarkStart w:id="340" w:name="_Hlk76467312"/>
      <w:bookmarkEnd w:id="335"/>
    </w:p>
    <w:p w14:paraId="3142347F" w14:textId="22513E3C" w:rsidR="00597128" w:rsidRPr="00D43011" w:rsidRDefault="00597128" w:rsidP="00447580">
      <w:pPr>
        <w:pStyle w:val="Heading2"/>
        <w:shd w:val="clear" w:color="auto" w:fill="E2EFD9"/>
        <w:jc w:val="both"/>
        <w:rPr>
          <w:rFonts w:ascii="Segoe UI" w:hAnsi="Segoe UI" w:cs="Segoe UI"/>
          <w:sz w:val="22"/>
          <w:szCs w:val="22"/>
          <w:lang w:val="ro-RO"/>
        </w:rPr>
      </w:pPr>
      <w:r w:rsidRPr="00D43011">
        <w:rPr>
          <w:rFonts w:ascii="Segoe UI" w:hAnsi="Segoe UI" w:cs="Segoe UI"/>
          <w:sz w:val="22"/>
          <w:szCs w:val="22"/>
          <w:lang w:val="ro-RO"/>
        </w:rPr>
        <w:t>7</w:t>
      </w:r>
      <w:r w:rsidRPr="00D43011">
        <w:rPr>
          <w:rFonts w:ascii="Segoe UI" w:hAnsi="Segoe UI" w:cs="Segoe UI"/>
          <w:sz w:val="22"/>
          <w:szCs w:val="22"/>
        </w:rPr>
        <w:t>.</w:t>
      </w:r>
      <w:r w:rsidR="00127CB3">
        <w:rPr>
          <w:rFonts w:ascii="Segoe UI" w:hAnsi="Segoe UI" w:cs="Segoe UI"/>
          <w:sz w:val="22"/>
          <w:szCs w:val="22"/>
          <w:lang w:val="ro-RO"/>
        </w:rPr>
        <w:t>1</w:t>
      </w:r>
      <w:r w:rsidR="00ED6B3A">
        <w:rPr>
          <w:rFonts w:ascii="Segoe UI" w:hAnsi="Segoe UI" w:cs="Segoe UI"/>
          <w:sz w:val="22"/>
          <w:szCs w:val="22"/>
          <w:lang w:val="ro-RO"/>
        </w:rPr>
        <w:t>2</w:t>
      </w:r>
      <w:r w:rsidRPr="00D43011">
        <w:rPr>
          <w:rFonts w:ascii="Segoe UI" w:hAnsi="Segoe UI" w:cs="Segoe UI"/>
          <w:sz w:val="22"/>
          <w:szCs w:val="22"/>
          <w:lang w:val="ro-RO"/>
        </w:rPr>
        <w:t xml:space="preserve"> Modernizare SMG Isaccea </w:t>
      </w:r>
      <w:r w:rsidR="00BF3045" w:rsidRPr="00D43011">
        <w:rPr>
          <w:rFonts w:ascii="Segoe UI" w:hAnsi="Segoe UI" w:cs="Segoe UI"/>
          <w:sz w:val="22"/>
          <w:szCs w:val="22"/>
          <w:lang w:val="ro-RO"/>
        </w:rPr>
        <w:t xml:space="preserve">3 </w:t>
      </w:r>
      <w:r w:rsidRPr="00D43011">
        <w:rPr>
          <w:rFonts w:ascii="Segoe UI" w:hAnsi="Segoe UI" w:cs="Segoe UI"/>
          <w:sz w:val="22"/>
          <w:szCs w:val="22"/>
          <w:lang w:val="ro-RO"/>
        </w:rPr>
        <w:t>și</w:t>
      </w:r>
      <w:r w:rsidR="00384DB7">
        <w:rPr>
          <w:rFonts w:ascii="Segoe UI" w:hAnsi="Segoe UI" w:cs="Segoe UI"/>
          <w:sz w:val="22"/>
          <w:szCs w:val="22"/>
          <w:lang w:val="ro-RO"/>
        </w:rPr>
        <w:t xml:space="preserve"> SMG</w:t>
      </w:r>
      <w:r w:rsidRPr="00D43011">
        <w:rPr>
          <w:rFonts w:ascii="Segoe UI" w:hAnsi="Segoe UI" w:cs="Segoe UI"/>
          <w:sz w:val="22"/>
          <w:szCs w:val="22"/>
          <w:lang w:val="ro-RO"/>
        </w:rPr>
        <w:t xml:space="preserve"> Negru Voda 3 în vederea realizării curgerii bidirecționale pe conducta T3</w:t>
      </w:r>
      <w:bookmarkEnd w:id="339"/>
    </w:p>
    <w:tbl>
      <w:tblPr>
        <w:tblStyle w:val="TableGrid21"/>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69"/>
        <w:gridCol w:w="331"/>
        <w:gridCol w:w="6048"/>
      </w:tblGrid>
      <w:tr w:rsidR="00B33CC7" w:rsidRPr="00940DA7" w14:paraId="54AFD728" w14:textId="77777777" w:rsidTr="000C1460">
        <w:trPr>
          <w:tblCellSpacing w:w="20" w:type="dxa"/>
        </w:trPr>
        <w:tc>
          <w:tcPr>
            <w:tcW w:w="2909" w:type="dxa"/>
            <w:vAlign w:val="center"/>
          </w:tcPr>
          <w:bookmarkEnd w:id="340"/>
          <w:p w14:paraId="4645B846" w14:textId="77777777" w:rsidR="00B33CC7" w:rsidRPr="00940DA7" w:rsidRDefault="00B33CC7" w:rsidP="00447580">
            <w:pPr>
              <w:rPr>
                <w:rFonts w:ascii="Segoe UI" w:hAnsi="Segoe UI" w:cs="Segoe UI"/>
                <w:sz w:val="20"/>
                <w:szCs w:val="20"/>
              </w:rPr>
            </w:pPr>
            <w:proofErr w:type="spellStart"/>
            <w:r w:rsidRPr="00940DA7">
              <w:rPr>
                <w:rFonts w:ascii="Segoe UI" w:hAnsi="Segoe UI" w:cs="Segoe UI"/>
                <w:b/>
                <w:sz w:val="20"/>
                <w:szCs w:val="20"/>
              </w:rPr>
              <w:t>Numele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sz w:val="20"/>
                <w:szCs w:val="20"/>
              </w:rPr>
              <w:t xml:space="preserve"> </w:t>
            </w:r>
          </w:p>
        </w:tc>
        <w:tc>
          <w:tcPr>
            <w:tcW w:w="6319" w:type="dxa"/>
            <w:gridSpan w:val="2"/>
          </w:tcPr>
          <w:p w14:paraId="7BBB1F61" w14:textId="77777777" w:rsidR="00B33CC7" w:rsidRPr="00940DA7" w:rsidRDefault="00B33CC7" w:rsidP="00447580">
            <w:pPr>
              <w:rPr>
                <w:rFonts w:ascii="Segoe UI" w:hAnsi="Segoe UI" w:cs="Segoe UI"/>
                <w:b/>
                <w:sz w:val="20"/>
                <w:szCs w:val="20"/>
              </w:rPr>
            </w:pPr>
            <w:r w:rsidRPr="00940DA7">
              <w:rPr>
                <w:rFonts w:ascii="Segoe UI" w:hAnsi="Segoe UI" w:cs="Segoe UI"/>
                <w:b/>
                <w:color w:val="1F3864" w:themeColor="accent1" w:themeShade="80"/>
                <w:sz w:val="20"/>
                <w:szCs w:val="20"/>
                <w:lang w:val="ro-RO"/>
              </w:rPr>
              <w:t>Modernizare SMG Isaccea 3 și SMG Negru Voda 3 în vederea realizării curgerii bidirecționale pe conducta T3</w:t>
            </w:r>
          </w:p>
        </w:tc>
      </w:tr>
      <w:tr w:rsidR="00B33CC7" w:rsidRPr="00940DA7" w14:paraId="56A522BC" w14:textId="77777777" w:rsidTr="000C1460">
        <w:trPr>
          <w:trHeight w:val="180"/>
          <w:tblCellSpacing w:w="20" w:type="dxa"/>
        </w:trPr>
        <w:tc>
          <w:tcPr>
            <w:tcW w:w="2909" w:type="dxa"/>
            <w:vAlign w:val="center"/>
          </w:tcPr>
          <w:p w14:paraId="78DDEA60"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Numărul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319" w:type="dxa"/>
            <w:gridSpan w:val="2"/>
          </w:tcPr>
          <w:p w14:paraId="747564B3" w14:textId="4D97101D" w:rsidR="00B33CC7" w:rsidRPr="00940DA7" w:rsidRDefault="00B33CC7" w:rsidP="00447580">
            <w:pPr>
              <w:rPr>
                <w:rFonts w:ascii="Segoe UI" w:hAnsi="Segoe UI" w:cs="Segoe UI"/>
                <w:b/>
                <w:sz w:val="20"/>
                <w:szCs w:val="20"/>
              </w:rPr>
            </w:pPr>
            <w:r w:rsidRPr="00940DA7">
              <w:rPr>
                <w:rFonts w:ascii="Segoe UI" w:hAnsi="Segoe UI" w:cs="Segoe UI"/>
                <w:b/>
                <w:sz w:val="20"/>
                <w:szCs w:val="20"/>
              </w:rPr>
              <w:t>7.1</w:t>
            </w:r>
            <w:r w:rsidR="00863DAA">
              <w:rPr>
                <w:rFonts w:ascii="Segoe UI" w:hAnsi="Segoe UI" w:cs="Segoe UI"/>
                <w:b/>
                <w:sz w:val="20"/>
                <w:szCs w:val="20"/>
              </w:rPr>
              <w:t>2</w:t>
            </w:r>
          </w:p>
        </w:tc>
      </w:tr>
      <w:tr w:rsidR="00B33CC7" w:rsidRPr="00940DA7" w14:paraId="526BE8EE" w14:textId="77777777" w:rsidTr="000C1460">
        <w:trPr>
          <w:tblCellSpacing w:w="20" w:type="dxa"/>
        </w:trPr>
        <w:tc>
          <w:tcPr>
            <w:tcW w:w="2909" w:type="dxa"/>
            <w:vAlign w:val="center"/>
          </w:tcPr>
          <w:p w14:paraId="18325BF1"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Titularul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319" w:type="dxa"/>
            <w:gridSpan w:val="2"/>
          </w:tcPr>
          <w:p w14:paraId="5EFDF7A1" w14:textId="77777777" w:rsidR="00B33CC7" w:rsidRPr="00940DA7" w:rsidRDefault="00B33CC7" w:rsidP="00447580">
            <w:pPr>
              <w:rPr>
                <w:rFonts w:ascii="Segoe UI" w:hAnsi="Segoe UI" w:cs="Segoe UI"/>
                <w:b/>
                <w:sz w:val="20"/>
                <w:szCs w:val="20"/>
              </w:rPr>
            </w:pPr>
            <w:r w:rsidRPr="00940DA7">
              <w:rPr>
                <w:rFonts w:ascii="Segoe UI" w:hAnsi="Segoe UI" w:cs="Segoe UI"/>
                <w:b/>
                <w:noProof/>
                <w:sz w:val="20"/>
                <w:szCs w:val="20"/>
                <w:lang w:val="ro-RO" w:eastAsia="ro-RO"/>
              </w:rPr>
              <w:drawing>
                <wp:anchor distT="0" distB="0" distL="114300" distR="114300" simplePos="0" relativeHeight="251938816" behindDoc="0" locked="0" layoutInCell="1" allowOverlap="1" wp14:anchorId="6E8C7E12" wp14:editId="7DC8B2F4">
                  <wp:simplePos x="0" y="0"/>
                  <wp:positionH relativeFrom="column">
                    <wp:posOffset>3147695</wp:posOffset>
                  </wp:positionH>
                  <wp:positionV relativeFrom="paragraph">
                    <wp:posOffset>27940</wp:posOffset>
                  </wp:positionV>
                  <wp:extent cx="1198880" cy="466725"/>
                  <wp:effectExtent l="0" t="0" r="0" b="0"/>
                  <wp:wrapSquare wrapText="bothSides"/>
                  <wp:docPr id="1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011B57A" w14:textId="77777777" w:rsidR="00B33CC7" w:rsidRPr="00940DA7" w:rsidRDefault="00B33CC7" w:rsidP="00447580">
            <w:pPr>
              <w:rPr>
                <w:rFonts w:ascii="Segoe UI" w:hAnsi="Segoe UI" w:cs="Segoe UI"/>
                <w:sz w:val="20"/>
                <w:szCs w:val="20"/>
              </w:rPr>
            </w:pPr>
            <w:r w:rsidRPr="00940DA7">
              <w:rPr>
                <w:rFonts w:ascii="Segoe UI" w:hAnsi="Segoe UI" w:cs="Segoe UI"/>
                <w:b/>
                <w:sz w:val="20"/>
                <w:szCs w:val="20"/>
              </w:rPr>
              <w:t xml:space="preserve">                    SNTGN Transgaz SA</w:t>
            </w:r>
          </w:p>
        </w:tc>
      </w:tr>
      <w:tr w:rsidR="00B33CC7" w:rsidRPr="00940DA7" w14:paraId="607FD303" w14:textId="77777777" w:rsidTr="000C1460">
        <w:trPr>
          <w:tblCellSpacing w:w="20" w:type="dxa"/>
        </w:trPr>
        <w:tc>
          <w:tcPr>
            <w:tcW w:w="2909" w:type="dxa"/>
            <w:vAlign w:val="center"/>
          </w:tcPr>
          <w:p w14:paraId="10D3C39D"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Tipul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319" w:type="dxa"/>
            <w:gridSpan w:val="2"/>
          </w:tcPr>
          <w:p w14:paraId="270406A6" w14:textId="0BEB1B9F" w:rsidR="00B33CC7" w:rsidRPr="00940DA7" w:rsidRDefault="00940DA7" w:rsidP="00447580">
            <w:pPr>
              <w:rPr>
                <w:rFonts w:ascii="Segoe UI" w:hAnsi="Segoe UI" w:cs="Segoe UI"/>
                <w:sz w:val="20"/>
                <w:szCs w:val="20"/>
              </w:rPr>
            </w:pPr>
            <w:proofErr w:type="spellStart"/>
            <w:r w:rsidRPr="00940DA7">
              <w:rPr>
                <w:rFonts w:ascii="Segoe UI" w:hAnsi="Segoe UI" w:cs="Segoe UI"/>
                <w:sz w:val="20"/>
                <w:szCs w:val="20"/>
              </w:rPr>
              <w:t>Asigurarea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aprovizionării</w:t>
            </w:r>
            <w:proofErr w:type="spellEnd"/>
            <w:r w:rsidRPr="00940DA7">
              <w:rPr>
                <w:rFonts w:ascii="Segoe UI" w:hAnsi="Segoe UI" w:cs="Segoe UI"/>
                <w:sz w:val="20"/>
                <w:szCs w:val="20"/>
              </w:rPr>
              <w:t xml:space="preserve">, Securitate </w:t>
            </w:r>
            <w:proofErr w:type="spellStart"/>
            <w:r w:rsidRPr="00940DA7">
              <w:rPr>
                <w:rFonts w:ascii="Segoe UI" w:hAnsi="Segoe UI" w:cs="Segoe UI"/>
                <w:sz w:val="20"/>
                <w:szCs w:val="20"/>
              </w:rPr>
              <w:t>energetică</w:t>
            </w:r>
            <w:proofErr w:type="spellEnd"/>
          </w:p>
        </w:tc>
      </w:tr>
      <w:tr w:rsidR="00B33CC7" w:rsidRPr="00940DA7" w14:paraId="16785325" w14:textId="77777777" w:rsidTr="000C1460">
        <w:trPr>
          <w:tblCellSpacing w:w="20" w:type="dxa"/>
        </w:trPr>
        <w:tc>
          <w:tcPr>
            <w:tcW w:w="2909" w:type="dxa"/>
            <w:vAlign w:val="center"/>
          </w:tcPr>
          <w:p w14:paraId="22CF0996"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 xml:space="preserve">Termen </w:t>
            </w:r>
            <w:proofErr w:type="spellStart"/>
            <w:r w:rsidRPr="00940DA7">
              <w:rPr>
                <w:rFonts w:ascii="Segoe UI" w:hAnsi="Segoe UI" w:cs="Segoe UI"/>
                <w:b/>
                <w:sz w:val="20"/>
                <w:szCs w:val="20"/>
              </w:rPr>
              <w:t>estimat</w:t>
            </w:r>
            <w:proofErr w:type="spellEnd"/>
            <w:r w:rsidRPr="00940DA7">
              <w:rPr>
                <w:rFonts w:ascii="Segoe UI" w:hAnsi="Segoe UI" w:cs="Segoe UI"/>
                <w:b/>
                <w:sz w:val="20"/>
                <w:szCs w:val="20"/>
              </w:rPr>
              <w:t xml:space="preserve"> de </w:t>
            </w:r>
            <w:proofErr w:type="spellStart"/>
            <w:r w:rsidRPr="00940DA7">
              <w:rPr>
                <w:rFonts w:ascii="Segoe UI" w:hAnsi="Segoe UI" w:cs="Segoe UI"/>
                <w:b/>
                <w:sz w:val="20"/>
                <w:szCs w:val="20"/>
              </w:rPr>
              <w:t>finalizare</w:t>
            </w:r>
            <w:proofErr w:type="spellEnd"/>
          </w:p>
        </w:tc>
        <w:tc>
          <w:tcPr>
            <w:tcW w:w="6319" w:type="dxa"/>
            <w:gridSpan w:val="2"/>
            <w:vAlign w:val="center"/>
          </w:tcPr>
          <w:p w14:paraId="1D91133F"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2028</w:t>
            </w:r>
          </w:p>
          <w:p w14:paraId="7BAF7DC1" w14:textId="06701B07" w:rsidR="00B33CC7" w:rsidRPr="00940DA7" w:rsidRDefault="00B33CC7" w:rsidP="00447580">
            <w:pPr>
              <w:jc w:val="both"/>
              <w:rPr>
                <w:rFonts w:ascii="Segoe UI" w:eastAsia="Calibri" w:hAnsi="Segoe UI" w:cs="Segoe UI"/>
                <w:i/>
                <w:sz w:val="20"/>
                <w:szCs w:val="20"/>
                <w:lang w:val="ro-RO"/>
              </w:rPr>
            </w:pPr>
            <w:r w:rsidRPr="00940DA7">
              <w:rPr>
                <w:rFonts w:ascii="Segoe UI" w:eastAsia="Calibri" w:hAnsi="Segoe UI" w:cs="Segoe UI"/>
                <w:i/>
                <w:sz w:val="20"/>
                <w:szCs w:val="20"/>
                <w:lang w:val="ro-RO"/>
              </w:rPr>
              <w:t>Proiectul va fi dezvoltat în funcție de rezultatele evaluării cererii de piață pentru capacitate incrementală pentru punctele de interconectare situate pe conductele T2 și T3 pe direcția de transport Bulgaria – România – Ucraina (culoarul transbalcanic).</w:t>
            </w:r>
          </w:p>
        </w:tc>
      </w:tr>
      <w:tr w:rsidR="00B33CC7" w:rsidRPr="00940DA7" w14:paraId="216CEE7E" w14:textId="77777777" w:rsidTr="000C1460">
        <w:trPr>
          <w:tblCellSpacing w:w="20" w:type="dxa"/>
        </w:trPr>
        <w:tc>
          <w:tcPr>
            <w:tcW w:w="2909" w:type="dxa"/>
            <w:vAlign w:val="center"/>
          </w:tcPr>
          <w:p w14:paraId="13E5C789"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Obiectivul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319" w:type="dxa"/>
            <w:gridSpan w:val="2"/>
          </w:tcPr>
          <w:p w14:paraId="71248771" w14:textId="77777777" w:rsidR="00B33CC7" w:rsidRPr="00940DA7" w:rsidRDefault="00B33CC7" w:rsidP="00447580">
            <w:pPr>
              <w:contextualSpacing/>
              <w:jc w:val="both"/>
              <w:rPr>
                <w:rFonts w:ascii="Segoe UI" w:hAnsi="Segoe UI" w:cs="Segoe UI"/>
                <w:sz w:val="20"/>
                <w:szCs w:val="20"/>
                <w:lang w:val="ro-RO"/>
              </w:rPr>
            </w:pPr>
            <w:r w:rsidRPr="00940DA7">
              <w:rPr>
                <w:rFonts w:ascii="Segoe UI" w:hAnsi="Segoe UI" w:cs="Segoe UI"/>
                <w:sz w:val="20"/>
                <w:szCs w:val="20"/>
                <w:lang w:val="ro-RO"/>
              </w:rPr>
              <w:t>Crearea posibilității curgerii bidirecționale pe conducta T3, parte din coridorul Transbalcanic</w:t>
            </w:r>
          </w:p>
        </w:tc>
      </w:tr>
      <w:tr w:rsidR="00B33CC7" w:rsidRPr="00940DA7" w14:paraId="7C67AF6E" w14:textId="77777777" w:rsidTr="006312C7">
        <w:trPr>
          <w:trHeight w:val="70"/>
          <w:tblCellSpacing w:w="20" w:type="dxa"/>
        </w:trPr>
        <w:tc>
          <w:tcPr>
            <w:tcW w:w="9268" w:type="dxa"/>
            <w:gridSpan w:val="3"/>
          </w:tcPr>
          <w:p w14:paraId="39970FFB" w14:textId="74E59C26" w:rsidR="00B33CC7" w:rsidRPr="00940DA7" w:rsidRDefault="00B33CC7" w:rsidP="00447580">
            <w:pPr>
              <w:jc w:val="both"/>
              <w:rPr>
                <w:rFonts w:ascii="Segoe UI" w:hAnsi="Segoe UI" w:cs="Segoe UI"/>
                <w:sz w:val="20"/>
                <w:szCs w:val="20"/>
                <w:lang w:val="ro-RO"/>
              </w:rPr>
            </w:pPr>
            <w:proofErr w:type="spellStart"/>
            <w:r w:rsidRPr="00940DA7">
              <w:rPr>
                <w:rFonts w:ascii="Segoe UI" w:hAnsi="Segoe UI" w:cs="Segoe UI"/>
                <w:b/>
                <w:sz w:val="20"/>
                <w:szCs w:val="20"/>
              </w:rPr>
              <w:lastRenderedPageBreak/>
              <w:t>Descrierea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noProof/>
                <w:sz w:val="20"/>
                <w:szCs w:val="20"/>
                <w:lang w:val="ro-RO" w:eastAsia="ro-RO"/>
              </w:rPr>
              <w:t xml:space="preserve"> </w:t>
            </w:r>
            <w:r w:rsidRPr="00940DA7">
              <w:rPr>
                <w:rFonts w:ascii="Segoe UI" w:hAnsi="Segoe UI" w:cs="Segoe UI"/>
                <w:sz w:val="20"/>
                <w:szCs w:val="20"/>
                <w:lang w:val="ro-RO"/>
              </w:rPr>
              <w:t xml:space="preserve">Stația de </w:t>
            </w:r>
            <w:proofErr w:type="gramStart"/>
            <w:r w:rsidRPr="00940DA7">
              <w:rPr>
                <w:rFonts w:ascii="Segoe UI" w:hAnsi="Segoe UI" w:cs="Segoe UI"/>
                <w:sz w:val="20"/>
                <w:szCs w:val="20"/>
                <w:lang w:val="ro-RO"/>
              </w:rPr>
              <w:t>Măsurare  Isaccea</w:t>
            </w:r>
            <w:proofErr w:type="gramEnd"/>
            <w:r w:rsidRPr="00940DA7">
              <w:rPr>
                <w:rFonts w:ascii="Segoe UI" w:hAnsi="Segoe UI" w:cs="Segoe UI"/>
                <w:sz w:val="20"/>
                <w:szCs w:val="20"/>
                <w:lang w:val="ro-RO"/>
              </w:rPr>
              <w:t xml:space="preserve"> 3 modernizată va fi dotată cu instalație de separare/filtrare și instalație de măsurare:</w:t>
            </w:r>
          </w:p>
          <w:p w14:paraId="734CD963" w14:textId="55DC2D65" w:rsidR="00B33CC7" w:rsidRDefault="00B33CC7" w:rsidP="00447580">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separarea/filtrarea este asigurată de o baterie de separare/filtrare;</w:t>
            </w:r>
          </w:p>
          <w:p w14:paraId="663C968F" w14:textId="5CDE0E7E" w:rsidR="00B33CC7" w:rsidRPr="00940DA7" w:rsidRDefault="00B33CC7" w:rsidP="00447580">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b/>
                <w:noProof/>
                <w:color w:val="FF0000"/>
                <w:sz w:val="20"/>
                <w:szCs w:val="20"/>
                <w:lang w:val="ro-RO" w:eastAsia="ro-RO"/>
              </w:rPr>
              <w:drawing>
                <wp:anchor distT="0" distB="0" distL="114300" distR="114300" simplePos="0" relativeHeight="251939840" behindDoc="0" locked="0" layoutInCell="1" allowOverlap="1" wp14:anchorId="4B0E34C6" wp14:editId="78AA18ED">
                  <wp:simplePos x="0" y="0"/>
                  <wp:positionH relativeFrom="column">
                    <wp:posOffset>2729865</wp:posOffset>
                  </wp:positionH>
                  <wp:positionV relativeFrom="paragraph">
                    <wp:posOffset>41910</wp:posOffset>
                  </wp:positionV>
                  <wp:extent cx="3067685" cy="2292985"/>
                  <wp:effectExtent l="0" t="0" r="0" b="0"/>
                  <wp:wrapThrough wrapText="bothSides">
                    <wp:wrapPolygon edited="0">
                      <wp:start x="0" y="0"/>
                      <wp:lineTo x="0" y="21355"/>
                      <wp:lineTo x="21461" y="21355"/>
                      <wp:lineTo x="21461" y="0"/>
                      <wp:lineTo x="0" y="0"/>
                    </wp:wrapPolygon>
                  </wp:wrapThrough>
                  <wp:docPr id="136" name="Picture 136" descr="C:\Users\acostea\AppData\Local\Microsoft\Windows\INetCache\Content.Outlook\KL8IKQU5\fig.23 SM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23 SMG 3.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80" t="612" r="741" b="746"/>
                          <a:stretch/>
                        </pic:blipFill>
                        <pic:spPr bwMode="auto">
                          <a:xfrm>
                            <a:off x="0" y="0"/>
                            <a:ext cx="3067685" cy="2292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trei sisteme de măsurare independente (</w:t>
            </w:r>
            <w:proofErr w:type="spellStart"/>
            <w:r w:rsidRPr="00940DA7">
              <w:rPr>
                <w:rFonts w:ascii="Segoe UI" w:hAnsi="Segoe UI" w:cs="Segoe UI"/>
                <w:sz w:val="20"/>
                <w:szCs w:val="20"/>
                <w:lang w:val="ro-RO"/>
              </w:rPr>
              <w:t>Pay</w:t>
            </w:r>
            <w:proofErr w:type="spellEnd"/>
            <w:r w:rsidRPr="00940DA7">
              <w:rPr>
                <w:rFonts w:ascii="Segoe UI" w:hAnsi="Segoe UI" w:cs="Segoe UI"/>
                <w:sz w:val="20"/>
                <w:szCs w:val="20"/>
                <w:lang w:val="ro-RO"/>
              </w:rPr>
              <w:t xml:space="preserve">, </w:t>
            </w:r>
            <w:proofErr w:type="spellStart"/>
            <w:r w:rsidRPr="00940DA7">
              <w:rPr>
                <w:rFonts w:ascii="Segoe UI" w:hAnsi="Segoe UI" w:cs="Segoe UI"/>
                <w:sz w:val="20"/>
                <w:szCs w:val="20"/>
                <w:lang w:val="ro-RO"/>
              </w:rPr>
              <w:t>Check</w:t>
            </w:r>
            <w:proofErr w:type="spellEnd"/>
            <w:r w:rsidRPr="00940DA7">
              <w:rPr>
                <w:rFonts w:ascii="Segoe UI" w:hAnsi="Segoe UI" w:cs="Segoe UI"/>
                <w:sz w:val="20"/>
                <w:szCs w:val="20"/>
                <w:lang w:val="ro-RO"/>
              </w:rPr>
              <w:t xml:space="preserve"> și Verificare)</w:t>
            </w:r>
            <w:r w:rsidRPr="00940DA7">
              <w:rPr>
                <w:rFonts w:ascii="Segoe UI" w:hAnsi="Segoe UI" w:cs="Segoe UI"/>
                <w:sz w:val="20"/>
                <w:szCs w:val="20"/>
              </w:rPr>
              <w:t>;</w:t>
            </w:r>
            <w:r w:rsidRPr="00940DA7">
              <w:rPr>
                <w:rFonts w:ascii="Segoe UI" w:hAnsi="Segoe UI" w:cs="Segoe UI"/>
                <w:sz w:val="20"/>
                <w:szCs w:val="20"/>
                <w:lang w:val="ro-RO"/>
              </w:rPr>
              <w:t xml:space="preserve"> </w:t>
            </w:r>
          </w:p>
          <w:p w14:paraId="3D68E5DC" w14:textId="77777777" w:rsidR="00B33CC7" w:rsidRPr="00940DA7" w:rsidRDefault="00B33CC7" w:rsidP="00447580">
            <w:pPr>
              <w:numPr>
                <w:ilvl w:val="0"/>
                <w:numId w:val="47"/>
              </w:numPr>
              <w:ind w:left="567" w:hanging="283"/>
              <w:contextualSpacing/>
              <w:jc w:val="both"/>
              <w:rPr>
                <w:rFonts w:ascii="Segoe UI" w:hAnsi="Segoe UI" w:cs="Segoe UI"/>
                <w:sz w:val="20"/>
                <w:szCs w:val="20"/>
                <w:lang w:val="ro-RO"/>
              </w:rPr>
            </w:pPr>
            <w:proofErr w:type="spellStart"/>
            <w:r w:rsidRPr="00940DA7">
              <w:rPr>
                <w:rFonts w:ascii="Segoe UI" w:hAnsi="Segoe UI" w:cs="Segoe UI"/>
                <w:sz w:val="20"/>
                <w:szCs w:val="20"/>
              </w:rPr>
              <w:t>sistemele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independente</w:t>
            </w:r>
            <w:proofErr w:type="spellEnd"/>
            <w:r w:rsidRPr="00940DA7">
              <w:rPr>
                <w:rFonts w:ascii="Segoe UI" w:hAnsi="Segoe UI" w:cs="Segoe UI"/>
                <w:sz w:val="20"/>
                <w:szCs w:val="20"/>
              </w:rPr>
              <w:t xml:space="preserve"> Pay </w:t>
            </w:r>
            <w:proofErr w:type="spellStart"/>
            <w:r w:rsidRPr="00940DA7">
              <w:rPr>
                <w:rFonts w:ascii="Segoe UI" w:hAnsi="Segoe UI" w:cs="Segoe UI"/>
                <w:sz w:val="20"/>
                <w:szCs w:val="20"/>
              </w:rPr>
              <w:t>și</w:t>
            </w:r>
            <w:proofErr w:type="spellEnd"/>
            <w:r w:rsidRPr="00940DA7">
              <w:rPr>
                <w:rFonts w:ascii="Segoe UI" w:hAnsi="Segoe UI" w:cs="Segoe UI"/>
                <w:sz w:val="20"/>
                <w:szCs w:val="20"/>
              </w:rPr>
              <w:t xml:space="preserve"> Check </w:t>
            </w:r>
            <w:proofErr w:type="spellStart"/>
            <w:r w:rsidRPr="00940DA7">
              <w:rPr>
                <w:rFonts w:ascii="Segoe UI" w:hAnsi="Segoe UI" w:cs="Segoe UI"/>
                <w:sz w:val="20"/>
                <w:szCs w:val="20"/>
              </w:rPr>
              <w:t>vor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utiliza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contoare</w:t>
            </w:r>
            <w:proofErr w:type="spellEnd"/>
            <w:r w:rsidRPr="00940DA7">
              <w:rPr>
                <w:rFonts w:ascii="Segoe UI" w:hAnsi="Segoe UI" w:cs="Segoe UI"/>
                <w:sz w:val="20"/>
                <w:szCs w:val="20"/>
              </w:rPr>
              <w:t xml:space="preserve"> cu </w:t>
            </w:r>
            <w:proofErr w:type="spellStart"/>
            <w:r w:rsidRPr="00940DA7">
              <w:rPr>
                <w:rFonts w:ascii="Segoe UI" w:hAnsi="Segoe UI" w:cs="Segoe UI"/>
                <w:sz w:val="20"/>
                <w:szCs w:val="20"/>
              </w:rPr>
              <w:t>ultrasunete</w:t>
            </w:r>
            <w:proofErr w:type="spellEnd"/>
            <w:r w:rsidRPr="00940DA7">
              <w:rPr>
                <w:rFonts w:ascii="Segoe UI" w:hAnsi="Segoe UI" w:cs="Segoe UI"/>
                <w:sz w:val="20"/>
                <w:szCs w:val="20"/>
              </w:rPr>
              <w:t xml:space="preserve"> dual, </w:t>
            </w:r>
            <w:proofErr w:type="spellStart"/>
            <w:r w:rsidRPr="00940DA7">
              <w:rPr>
                <w:rFonts w:ascii="Segoe UI" w:hAnsi="Segoe UI" w:cs="Segoe UI"/>
                <w:sz w:val="20"/>
                <w:szCs w:val="20"/>
              </w:rPr>
              <w:t>iar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sistemele</w:t>
            </w:r>
            <w:proofErr w:type="spellEnd"/>
            <w:r w:rsidRPr="00940DA7">
              <w:rPr>
                <w:rFonts w:ascii="Segoe UI" w:hAnsi="Segoe UI" w:cs="Segoe UI"/>
                <w:sz w:val="20"/>
                <w:szCs w:val="20"/>
              </w:rPr>
              <w:t xml:space="preserve"> de </w:t>
            </w:r>
            <w:proofErr w:type="spellStart"/>
            <w:r w:rsidRPr="00940DA7">
              <w:rPr>
                <w:rFonts w:ascii="Segoe UI" w:hAnsi="Segoe UI" w:cs="Segoe UI"/>
                <w:sz w:val="20"/>
                <w:szCs w:val="20"/>
              </w:rPr>
              <w:t>Verificare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vor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utiliza</w:t>
            </w:r>
            <w:proofErr w:type="spellEnd"/>
            <w:r w:rsidRPr="00940DA7">
              <w:rPr>
                <w:rFonts w:ascii="Segoe UI" w:hAnsi="Segoe UI" w:cs="Segoe UI"/>
                <w:sz w:val="20"/>
                <w:szCs w:val="20"/>
              </w:rPr>
              <w:t xml:space="preserve"> un </w:t>
            </w:r>
            <w:proofErr w:type="spellStart"/>
            <w:r w:rsidRPr="00940DA7">
              <w:rPr>
                <w:rFonts w:ascii="Segoe UI" w:hAnsi="Segoe UI" w:cs="Segoe UI"/>
                <w:sz w:val="20"/>
                <w:szCs w:val="20"/>
              </w:rPr>
              <w:t>contor</w:t>
            </w:r>
            <w:proofErr w:type="spellEnd"/>
            <w:r w:rsidRPr="00940DA7">
              <w:rPr>
                <w:rFonts w:ascii="Segoe UI" w:hAnsi="Segoe UI" w:cs="Segoe UI"/>
                <w:sz w:val="20"/>
                <w:szCs w:val="20"/>
              </w:rPr>
              <w:t xml:space="preserve"> cu </w:t>
            </w:r>
            <w:proofErr w:type="spellStart"/>
            <w:r w:rsidRPr="00940DA7">
              <w:rPr>
                <w:rFonts w:ascii="Segoe UI" w:hAnsi="Segoe UI" w:cs="Segoe UI"/>
                <w:sz w:val="20"/>
                <w:szCs w:val="20"/>
              </w:rPr>
              <w:t>ultrasunete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simplu</w:t>
            </w:r>
            <w:proofErr w:type="spellEnd"/>
            <w:r w:rsidRPr="00940DA7">
              <w:rPr>
                <w:rFonts w:ascii="Segoe UI" w:hAnsi="Segoe UI" w:cs="Segoe UI"/>
                <w:sz w:val="20"/>
                <w:szCs w:val="20"/>
              </w:rPr>
              <w:t>.</w:t>
            </w:r>
          </w:p>
          <w:p w14:paraId="7C46F0B3" w14:textId="77777777" w:rsidR="00B33CC7" w:rsidRPr="00940DA7" w:rsidRDefault="00B33CC7" w:rsidP="00447580">
            <w:pPr>
              <w:ind w:left="567"/>
              <w:contextualSpacing/>
              <w:jc w:val="both"/>
              <w:rPr>
                <w:rFonts w:ascii="Segoe UI" w:hAnsi="Segoe UI" w:cs="Segoe UI"/>
                <w:sz w:val="20"/>
                <w:szCs w:val="20"/>
                <w:lang w:val="ro-RO"/>
              </w:rPr>
            </w:pPr>
          </w:p>
          <w:p w14:paraId="488D03AE" w14:textId="77777777" w:rsidR="00B33CC7" w:rsidRPr="00940DA7" w:rsidRDefault="00B33CC7" w:rsidP="00447580">
            <w:pPr>
              <w:jc w:val="both"/>
              <w:rPr>
                <w:rFonts w:ascii="Segoe UI" w:hAnsi="Segoe UI" w:cs="Segoe UI"/>
                <w:sz w:val="20"/>
                <w:szCs w:val="20"/>
                <w:lang w:val="ro-RO"/>
              </w:rPr>
            </w:pPr>
            <w:r w:rsidRPr="00940DA7">
              <w:rPr>
                <w:rFonts w:ascii="Segoe UI" w:hAnsi="Segoe UI" w:cs="Segoe UI"/>
                <w:sz w:val="20"/>
                <w:szCs w:val="20"/>
                <w:lang w:val="ro-RO"/>
              </w:rPr>
              <w:t>Stația de Măsurare Negru Vodă 3 modernizată va fi dotată cu instalație de separare/filtrare și instalație de măsurare:</w:t>
            </w:r>
          </w:p>
          <w:p w14:paraId="64D2FF67" w14:textId="77777777" w:rsidR="00B33CC7" w:rsidRPr="00940DA7" w:rsidRDefault="00B33CC7" w:rsidP="00447580">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 xml:space="preserve">separarea/filtrarea este asigurată de o baterie de separare/filtrare; </w:t>
            </w:r>
          </w:p>
          <w:p w14:paraId="0D9D006B" w14:textId="77777777" w:rsidR="00B33CC7" w:rsidRPr="00940DA7" w:rsidRDefault="00B33CC7" w:rsidP="00447580">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două sisteme de măsurare independente (</w:t>
            </w:r>
            <w:proofErr w:type="spellStart"/>
            <w:r w:rsidRPr="00940DA7">
              <w:rPr>
                <w:rFonts w:ascii="Segoe UI" w:hAnsi="Segoe UI" w:cs="Segoe UI"/>
                <w:sz w:val="20"/>
                <w:szCs w:val="20"/>
                <w:lang w:val="ro-RO"/>
              </w:rPr>
              <w:t>Pay</w:t>
            </w:r>
            <w:proofErr w:type="spellEnd"/>
            <w:r w:rsidRPr="00940DA7">
              <w:rPr>
                <w:rFonts w:ascii="Segoe UI" w:hAnsi="Segoe UI" w:cs="Segoe UI"/>
                <w:sz w:val="20"/>
                <w:szCs w:val="20"/>
                <w:lang w:val="ro-RO"/>
              </w:rPr>
              <w:t xml:space="preserve"> și </w:t>
            </w:r>
            <w:proofErr w:type="spellStart"/>
            <w:r w:rsidRPr="00940DA7">
              <w:rPr>
                <w:rFonts w:ascii="Segoe UI" w:hAnsi="Segoe UI" w:cs="Segoe UI"/>
                <w:sz w:val="20"/>
                <w:szCs w:val="20"/>
                <w:lang w:val="ro-RO"/>
              </w:rPr>
              <w:t>Check</w:t>
            </w:r>
            <w:proofErr w:type="spellEnd"/>
            <w:r w:rsidRPr="00940DA7">
              <w:rPr>
                <w:rFonts w:ascii="Segoe UI" w:hAnsi="Segoe UI" w:cs="Segoe UI"/>
                <w:sz w:val="20"/>
                <w:szCs w:val="20"/>
                <w:lang w:val="ro-RO"/>
              </w:rPr>
              <w:t xml:space="preserve">); </w:t>
            </w:r>
          </w:p>
          <w:p w14:paraId="5B25AEDC" w14:textId="77777777" w:rsidR="00B33CC7" w:rsidRPr="00940DA7" w:rsidRDefault="00B33CC7" w:rsidP="00447580">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s</w:t>
            </w:r>
            <w:proofErr w:type="spellStart"/>
            <w:r w:rsidRPr="00940DA7">
              <w:rPr>
                <w:rFonts w:ascii="Segoe UI" w:hAnsi="Segoe UI" w:cs="Segoe UI"/>
                <w:sz w:val="20"/>
                <w:szCs w:val="20"/>
              </w:rPr>
              <w:t>istemele</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independente</w:t>
            </w:r>
            <w:proofErr w:type="spellEnd"/>
            <w:r w:rsidRPr="00940DA7">
              <w:rPr>
                <w:rFonts w:ascii="Segoe UI" w:hAnsi="Segoe UI" w:cs="Segoe UI"/>
                <w:sz w:val="20"/>
                <w:szCs w:val="20"/>
              </w:rPr>
              <w:t xml:space="preserve"> Pay </w:t>
            </w:r>
            <w:proofErr w:type="spellStart"/>
            <w:r w:rsidRPr="00940DA7">
              <w:rPr>
                <w:rFonts w:ascii="Segoe UI" w:hAnsi="Segoe UI" w:cs="Segoe UI"/>
                <w:sz w:val="20"/>
                <w:szCs w:val="20"/>
              </w:rPr>
              <w:t>și</w:t>
            </w:r>
            <w:proofErr w:type="spellEnd"/>
            <w:r w:rsidRPr="00940DA7">
              <w:rPr>
                <w:rFonts w:ascii="Segoe UI" w:hAnsi="Segoe UI" w:cs="Segoe UI"/>
                <w:sz w:val="20"/>
                <w:szCs w:val="20"/>
              </w:rPr>
              <w:t xml:space="preserve"> Check </w:t>
            </w:r>
            <w:proofErr w:type="spellStart"/>
            <w:r w:rsidRPr="00940DA7">
              <w:rPr>
                <w:rFonts w:ascii="Segoe UI" w:hAnsi="Segoe UI" w:cs="Segoe UI"/>
                <w:sz w:val="20"/>
                <w:szCs w:val="20"/>
              </w:rPr>
              <w:t>vor</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utiliza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contoare</w:t>
            </w:r>
            <w:proofErr w:type="spellEnd"/>
            <w:r w:rsidRPr="00940DA7">
              <w:rPr>
                <w:rFonts w:ascii="Segoe UI" w:hAnsi="Segoe UI" w:cs="Segoe UI"/>
                <w:sz w:val="20"/>
                <w:szCs w:val="20"/>
              </w:rPr>
              <w:t xml:space="preserve"> cu </w:t>
            </w:r>
            <w:proofErr w:type="spellStart"/>
            <w:r w:rsidRPr="00940DA7">
              <w:rPr>
                <w:rFonts w:ascii="Segoe UI" w:hAnsi="Segoe UI" w:cs="Segoe UI"/>
                <w:sz w:val="20"/>
                <w:szCs w:val="20"/>
              </w:rPr>
              <w:t>ultrasunete</w:t>
            </w:r>
            <w:proofErr w:type="spellEnd"/>
            <w:r w:rsidRPr="00940DA7">
              <w:rPr>
                <w:rFonts w:ascii="Segoe UI" w:hAnsi="Segoe UI" w:cs="Segoe UI"/>
                <w:sz w:val="20"/>
                <w:szCs w:val="20"/>
              </w:rPr>
              <w:t xml:space="preserve"> dual.</w:t>
            </w:r>
          </w:p>
          <w:p w14:paraId="3CB8AB8C" w14:textId="1BAEDF47" w:rsidR="00B83786" w:rsidRPr="00B83786" w:rsidRDefault="00B83786" w:rsidP="00447580">
            <w:pPr>
              <w:contextualSpacing/>
              <w:jc w:val="both"/>
              <w:rPr>
                <w:rFonts w:ascii="Segoe UI" w:hAnsi="Segoe UI" w:cs="Segoe UI"/>
                <w:sz w:val="20"/>
                <w:szCs w:val="20"/>
                <w:lang w:val="ro-RO"/>
              </w:rPr>
            </w:pPr>
            <w:r w:rsidRPr="00B83786">
              <w:rPr>
                <w:rFonts w:ascii="Segoe UI" w:hAnsi="Segoe UI" w:cs="Segoe UI"/>
                <w:b/>
                <w:sz w:val="20"/>
                <w:szCs w:val="20"/>
                <w:lang w:val="ro-RO"/>
              </w:rPr>
              <w:t>Etapa 1</w:t>
            </w:r>
            <w:r w:rsidRPr="00B83786">
              <w:rPr>
                <w:rFonts w:ascii="Segoe UI" w:hAnsi="Segoe UI" w:cs="Segoe UI"/>
                <w:sz w:val="20"/>
                <w:szCs w:val="20"/>
                <w:lang w:val="ro-RO"/>
              </w:rPr>
              <w:t xml:space="preserve">: Crearea </w:t>
            </w:r>
            <w:proofErr w:type="spellStart"/>
            <w:r w:rsidRPr="00B83786">
              <w:rPr>
                <w:rFonts w:ascii="Segoe UI" w:hAnsi="Segoe UI" w:cs="Segoe UI"/>
                <w:sz w:val="20"/>
                <w:szCs w:val="20"/>
                <w:lang w:val="ro-RO"/>
              </w:rPr>
              <w:t>posibilitatii</w:t>
            </w:r>
            <w:proofErr w:type="spellEnd"/>
            <w:r w:rsidRPr="00B83786">
              <w:rPr>
                <w:rFonts w:ascii="Segoe UI" w:hAnsi="Segoe UI" w:cs="Segoe UI"/>
                <w:sz w:val="20"/>
                <w:szCs w:val="20"/>
                <w:lang w:val="ro-RO"/>
              </w:rPr>
              <w:t xml:space="preserve"> de curgere </w:t>
            </w:r>
            <w:proofErr w:type="spellStart"/>
            <w:r w:rsidRPr="00B83786">
              <w:rPr>
                <w:rFonts w:ascii="Segoe UI" w:hAnsi="Segoe UI" w:cs="Segoe UI"/>
                <w:sz w:val="20"/>
                <w:szCs w:val="20"/>
                <w:lang w:val="ro-RO"/>
              </w:rPr>
              <w:t>bidirectională</w:t>
            </w:r>
            <w:proofErr w:type="spellEnd"/>
            <w:r w:rsidRPr="00B83786">
              <w:rPr>
                <w:rFonts w:ascii="Segoe UI" w:hAnsi="Segoe UI" w:cs="Segoe UI"/>
                <w:sz w:val="20"/>
                <w:szCs w:val="20"/>
                <w:lang w:val="ro-RO"/>
              </w:rPr>
              <w:t xml:space="preserve"> a gazelor naturale  pe T</w:t>
            </w:r>
            <w:r>
              <w:rPr>
                <w:rFonts w:ascii="Segoe UI" w:hAnsi="Segoe UI" w:cs="Segoe UI"/>
                <w:sz w:val="20"/>
                <w:szCs w:val="20"/>
                <w:lang w:val="ro-RO"/>
              </w:rPr>
              <w:t>3</w:t>
            </w:r>
            <w:r w:rsidRPr="00B83786">
              <w:rPr>
                <w:rFonts w:ascii="Segoe UI" w:hAnsi="Segoe UI" w:cs="Segoe UI"/>
                <w:sz w:val="20"/>
                <w:szCs w:val="20"/>
                <w:lang w:val="ro-RO"/>
              </w:rPr>
              <w:t xml:space="preserve"> la SMG Isaccea </w:t>
            </w:r>
            <w:r>
              <w:rPr>
                <w:rFonts w:ascii="Segoe UI" w:hAnsi="Segoe UI" w:cs="Segoe UI"/>
                <w:sz w:val="20"/>
                <w:szCs w:val="20"/>
                <w:lang w:val="ro-RO"/>
              </w:rPr>
              <w:t>3</w:t>
            </w:r>
            <w:r w:rsidRPr="00B83786">
              <w:rPr>
                <w:rFonts w:ascii="Segoe UI" w:hAnsi="Segoe UI" w:cs="Segoe UI"/>
                <w:sz w:val="20"/>
                <w:szCs w:val="20"/>
                <w:lang w:val="ro-RO"/>
              </w:rPr>
              <w:t xml:space="preserve"> respectiv crearea posibilității de curgere </w:t>
            </w:r>
            <w:proofErr w:type="spellStart"/>
            <w:r w:rsidRPr="00B83786">
              <w:rPr>
                <w:rFonts w:ascii="Segoe UI" w:hAnsi="Segoe UI" w:cs="Segoe UI"/>
                <w:sz w:val="20"/>
                <w:szCs w:val="20"/>
                <w:lang w:val="ro-RO"/>
              </w:rPr>
              <w:t>bidirectională</w:t>
            </w:r>
            <w:proofErr w:type="spellEnd"/>
            <w:r w:rsidRPr="00B83786">
              <w:rPr>
                <w:rFonts w:ascii="Segoe UI" w:hAnsi="Segoe UI" w:cs="Segoe UI"/>
                <w:sz w:val="20"/>
                <w:szCs w:val="20"/>
                <w:lang w:val="ro-RO"/>
              </w:rPr>
              <w:t xml:space="preserve"> a gazelor naturale pe T</w:t>
            </w:r>
            <w:r>
              <w:rPr>
                <w:rFonts w:ascii="Segoe UI" w:hAnsi="Segoe UI" w:cs="Segoe UI"/>
                <w:sz w:val="20"/>
                <w:szCs w:val="20"/>
                <w:lang w:val="ro-RO"/>
              </w:rPr>
              <w:t>3</w:t>
            </w:r>
            <w:r w:rsidRPr="00B83786">
              <w:rPr>
                <w:rFonts w:ascii="Segoe UI" w:hAnsi="Segoe UI" w:cs="Segoe UI"/>
                <w:sz w:val="20"/>
                <w:szCs w:val="20"/>
                <w:lang w:val="ro-RO"/>
              </w:rPr>
              <w:t xml:space="preserve"> la SMG Negru Vodă </w:t>
            </w:r>
            <w:r>
              <w:rPr>
                <w:rFonts w:ascii="Segoe UI" w:hAnsi="Segoe UI" w:cs="Segoe UI"/>
                <w:sz w:val="20"/>
                <w:szCs w:val="20"/>
                <w:lang w:val="ro-RO"/>
              </w:rPr>
              <w:t>3</w:t>
            </w:r>
            <w:r w:rsidRPr="00B83786">
              <w:rPr>
                <w:rFonts w:ascii="Segoe UI" w:hAnsi="Segoe UI" w:cs="Segoe UI"/>
                <w:sz w:val="20"/>
                <w:szCs w:val="20"/>
                <w:lang w:val="ro-RO"/>
              </w:rPr>
              <w:t xml:space="preserve"> – finalizată. </w:t>
            </w:r>
          </w:p>
          <w:p w14:paraId="4FB20B48" w14:textId="462DCCDE" w:rsidR="00B33CC7" w:rsidRPr="00940DA7" w:rsidRDefault="00B83786" w:rsidP="00447580">
            <w:pPr>
              <w:contextualSpacing/>
              <w:jc w:val="both"/>
              <w:rPr>
                <w:rFonts w:ascii="Segoe UI" w:hAnsi="Segoe UI" w:cs="Segoe UI"/>
                <w:sz w:val="20"/>
                <w:szCs w:val="20"/>
                <w:lang w:val="ro-RO"/>
              </w:rPr>
            </w:pPr>
            <w:r w:rsidRPr="00B83786">
              <w:rPr>
                <w:rFonts w:ascii="Segoe UI" w:hAnsi="Segoe UI" w:cs="Segoe UI"/>
                <w:b/>
                <w:sz w:val="20"/>
                <w:szCs w:val="20"/>
                <w:lang w:val="ro-RO"/>
              </w:rPr>
              <w:t>Etapa 2</w:t>
            </w:r>
            <w:r w:rsidRPr="00B83786">
              <w:rPr>
                <w:rFonts w:ascii="Segoe UI" w:hAnsi="Segoe UI" w:cs="Segoe UI"/>
                <w:sz w:val="20"/>
                <w:szCs w:val="20"/>
                <w:lang w:val="ro-RO"/>
              </w:rPr>
              <w:t xml:space="preserve">: Urmează înlocuirea/modernizarea sistemelor de măsură la SMG Isaccea </w:t>
            </w:r>
            <w:r>
              <w:rPr>
                <w:rFonts w:ascii="Segoe UI" w:hAnsi="Segoe UI" w:cs="Segoe UI"/>
                <w:sz w:val="20"/>
                <w:szCs w:val="20"/>
                <w:lang w:val="ro-RO"/>
              </w:rPr>
              <w:t>3</w:t>
            </w:r>
            <w:r w:rsidRPr="00B83786">
              <w:rPr>
                <w:rFonts w:ascii="Segoe UI" w:hAnsi="Segoe UI" w:cs="Segoe UI"/>
                <w:sz w:val="20"/>
                <w:szCs w:val="20"/>
                <w:lang w:val="ro-RO"/>
              </w:rPr>
              <w:t xml:space="preserve"> respectiv SMG Negru Vodă </w:t>
            </w:r>
            <w:r>
              <w:rPr>
                <w:rFonts w:ascii="Segoe UI" w:hAnsi="Segoe UI" w:cs="Segoe UI"/>
                <w:sz w:val="20"/>
                <w:szCs w:val="20"/>
                <w:lang w:val="ro-RO"/>
              </w:rPr>
              <w:t>3</w:t>
            </w:r>
            <w:r w:rsidRPr="00B83786">
              <w:rPr>
                <w:rFonts w:ascii="Segoe UI" w:hAnsi="Segoe UI" w:cs="Segoe UI"/>
                <w:sz w:val="20"/>
                <w:szCs w:val="20"/>
                <w:lang w:val="ro-RO"/>
              </w:rPr>
              <w:t>. Proiectul se află într-o fază incipientă, urmând a fi dezvoltat în funcție de rezultatele evaluării cererii de piață pentru capacitate incrementală pentru punctele de interconectare situate pe conducta T</w:t>
            </w:r>
            <w:r>
              <w:rPr>
                <w:rFonts w:ascii="Segoe UI" w:hAnsi="Segoe UI" w:cs="Segoe UI"/>
                <w:sz w:val="20"/>
                <w:szCs w:val="20"/>
                <w:lang w:val="ro-RO"/>
              </w:rPr>
              <w:t>3</w:t>
            </w:r>
            <w:r w:rsidRPr="00B83786">
              <w:rPr>
                <w:rFonts w:ascii="Segoe UI" w:hAnsi="Segoe UI" w:cs="Segoe UI"/>
                <w:sz w:val="20"/>
                <w:szCs w:val="20"/>
                <w:lang w:val="ro-RO"/>
              </w:rPr>
              <w:t>.</w:t>
            </w:r>
          </w:p>
        </w:tc>
      </w:tr>
      <w:tr w:rsidR="00B33CC7" w:rsidRPr="00940DA7" w14:paraId="2B33A43E" w14:textId="77777777" w:rsidTr="000C1460">
        <w:trPr>
          <w:tblCellSpacing w:w="20" w:type="dxa"/>
        </w:trPr>
        <w:tc>
          <w:tcPr>
            <w:tcW w:w="2909" w:type="dxa"/>
          </w:tcPr>
          <w:p w14:paraId="30C20CD7"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Justificarea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319" w:type="dxa"/>
            <w:gridSpan w:val="2"/>
          </w:tcPr>
          <w:p w14:paraId="1F7373F1" w14:textId="77777777" w:rsidR="00B33CC7" w:rsidRPr="00940DA7" w:rsidRDefault="00B33CC7" w:rsidP="00447580">
            <w:pPr>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T3, parte din coridorul Transbalcanic</w:t>
            </w:r>
          </w:p>
        </w:tc>
      </w:tr>
      <w:tr w:rsidR="00B33CC7" w:rsidRPr="00940DA7" w14:paraId="5A13E996" w14:textId="77777777" w:rsidTr="000C1460">
        <w:trPr>
          <w:trHeight w:val="45"/>
          <w:tblCellSpacing w:w="20" w:type="dxa"/>
        </w:trPr>
        <w:tc>
          <w:tcPr>
            <w:tcW w:w="2909" w:type="dxa"/>
          </w:tcPr>
          <w:p w14:paraId="3E90E972"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 xml:space="preserve">Date </w:t>
            </w:r>
            <w:proofErr w:type="spellStart"/>
            <w:r w:rsidRPr="00940DA7">
              <w:rPr>
                <w:rFonts w:ascii="Segoe UI" w:hAnsi="Segoe UI" w:cs="Segoe UI"/>
                <w:b/>
                <w:sz w:val="20"/>
                <w:szCs w:val="20"/>
              </w:rPr>
              <w:t>economice</w:t>
            </w:r>
            <w:proofErr w:type="spellEnd"/>
            <w:r w:rsidRPr="00940DA7">
              <w:rPr>
                <w:rFonts w:ascii="Segoe UI" w:hAnsi="Segoe UI" w:cs="Segoe UI"/>
                <w:b/>
                <w:sz w:val="20"/>
                <w:szCs w:val="20"/>
              </w:rPr>
              <w:t>:</w:t>
            </w:r>
          </w:p>
        </w:tc>
        <w:tc>
          <w:tcPr>
            <w:tcW w:w="6319" w:type="dxa"/>
            <w:gridSpan w:val="2"/>
          </w:tcPr>
          <w:p w14:paraId="585899DF" w14:textId="11268434" w:rsidR="00B33CC7" w:rsidRPr="00940DA7" w:rsidRDefault="00B33CC7" w:rsidP="00447580">
            <w:pPr>
              <w:rPr>
                <w:rFonts w:ascii="Segoe UI" w:hAnsi="Segoe UI" w:cs="Segoe UI"/>
                <w:sz w:val="20"/>
                <w:szCs w:val="20"/>
              </w:rPr>
            </w:pPr>
            <w:proofErr w:type="spellStart"/>
            <w:r w:rsidRPr="00940DA7">
              <w:rPr>
                <w:rFonts w:ascii="Segoe UI" w:hAnsi="Segoe UI" w:cs="Segoe UI"/>
                <w:sz w:val="20"/>
                <w:szCs w:val="20"/>
              </w:rPr>
              <w:t>Valoarea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estimată</w:t>
            </w:r>
            <w:proofErr w:type="spellEnd"/>
            <w:r w:rsidRPr="00940DA7">
              <w:rPr>
                <w:rFonts w:ascii="Segoe UI" w:hAnsi="Segoe UI" w:cs="Segoe UI"/>
                <w:sz w:val="20"/>
                <w:szCs w:val="20"/>
              </w:rPr>
              <w:t xml:space="preserve"> </w:t>
            </w:r>
            <w:proofErr w:type="gramStart"/>
            <w:r w:rsidRPr="00940DA7">
              <w:rPr>
                <w:rFonts w:ascii="Segoe UI" w:hAnsi="Segoe UI" w:cs="Segoe UI"/>
                <w:sz w:val="20"/>
                <w:szCs w:val="20"/>
              </w:rPr>
              <w:t>a</w:t>
            </w:r>
            <w:proofErr w:type="gramEnd"/>
            <w:r w:rsidRPr="00940DA7">
              <w:rPr>
                <w:rFonts w:ascii="Segoe UI" w:hAnsi="Segoe UI" w:cs="Segoe UI"/>
                <w:sz w:val="20"/>
                <w:szCs w:val="20"/>
              </w:rPr>
              <w:t xml:space="preserve"> </w:t>
            </w:r>
            <w:proofErr w:type="spellStart"/>
            <w:r w:rsidRPr="00940DA7">
              <w:rPr>
                <w:rFonts w:ascii="Segoe UI" w:hAnsi="Segoe UI" w:cs="Segoe UI"/>
                <w:sz w:val="20"/>
                <w:szCs w:val="20"/>
              </w:rPr>
              <w:t>investiției</w:t>
            </w:r>
            <w:proofErr w:type="spellEnd"/>
            <w:r w:rsidRPr="00940DA7">
              <w:rPr>
                <w:rFonts w:ascii="Segoe UI" w:hAnsi="Segoe UI" w:cs="Segoe UI"/>
                <w:sz w:val="20"/>
                <w:szCs w:val="20"/>
              </w:rPr>
              <w:t xml:space="preserve"> </w:t>
            </w:r>
            <w:r w:rsidRPr="00940DA7">
              <w:rPr>
                <w:rFonts w:ascii="Segoe UI" w:hAnsi="Segoe UI" w:cs="Segoe UI"/>
                <w:b/>
                <w:sz w:val="20"/>
                <w:szCs w:val="20"/>
              </w:rPr>
              <w:t xml:space="preserve">26,65 </w:t>
            </w:r>
            <w:proofErr w:type="spellStart"/>
            <w:r w:rsidRPr="00940DA7">
              <w:rPr>
                <w:rFonts w:ascii="Segoe UI" w:hAnsi="Segoe UI" w:cs="Segoe UI"/>
                <w:b/>
                <w:sz w:val="20"/>
                <w:szCs w:val="20"/>
              </w:rPr>
              <w:t>mil</w:t>
            </w:r>
            <w:r w:rsidR="003322A1">
              <w:rPr>
                <w:rFonts w:ascii="Segoe UI" w:hAnsi="Segoe UI" w:cs="Segoe UI"/>
                <w:b/>
                <w:sz w:val="20"/>
                <w:szCs w:val="20"/>
              </w:rPr>
              <w:t>ioane</w:t>
            </w:r>
            <w:proofErr w:type="spellEnd"/>
            <w:r w:rsidRPr="00940DA7">
              <w:rPr>
                <w:rFonts w:ascii="Segoe UI" w:hAnsi="Segoe UI" w:cs="Segoe UI"/>
                <w:b/>
                <w:sz w:val="20"/>
                <w:szCs w:val="20"/>
              </w:rPr>
              <w:t xml:space="preserve"> euro</w:t>
            </w:r>
          </w:p>
        </w:tc>
      </w:tr>
      <w:tr w:rsidR="00B33CC7" w:rsidRPr="00940DA7" w14:paraId="160A9771" w14:textId="77777777" w:rsidTr="000C1460">
        <w:trPr>
          <w:tblCellSpacing w:w="20" w:type="dxa"/>
        </w:trPr>
        <w:tc>
          <w:tcPr>
            <w:tcW w:w="2909" w:type="dxa"/>
          </w:tcPr>
          <w:p w14:paraId="48F4F6B5"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Impactul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asupra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capacității</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transfrontaliere</w:t>
            </w:r>
            <w:proofErr w:type="spellEnd"/>
            <w:r w:rsidRPr="00940DA7">
              <w:rPr>
                <w:rFonts w:ascii="Segoe UI" w:hAnsi="Segoe UI" w:cs="Segoe UI"/>
                <w:b/>
                <w:sz w:val="20"/>
                <w:szCs w:val="20"/>
              </w:rPr>
              <w:t>:</w:t>
            </w:r>
          </w:p>
        </w:tc>
        <w:tc>
          <w:tcPr>
            <w:tcW w:w="6319" w:type="dxa"/>
            <w:gridSpan w:val="2"/>
            <w:vAlign w:val="center"/>
          </w:tcPr>
          <w:p w14:paraId="78A96813" w14:textId="1B9EC2A7" w:rsidR="00B33CC7" w:rsidRPr="00940DA7" w:rsidRDefault="001B2EDF" w:rsidP="00447580">
            <w:pPr>
              <w:rPr>
                <w:rFonts w:ascii="Segoe UI" w:hAnsi="Segoe UI" w:cs="Segoe UI"/>
                <w:sz w:val="20"/>
                <w:szCs w:val="20"/>
              </w:rPr>
            </w:pPr>
            <w:r w:rsidRPr="001B2EDF">
              <w:rPr>
                <w:rFonts w:ascii="Segoe UI" w:hAnsi="Segoe UI" w:cs="Segoe UI"/>
                <w:sz w:val="20"/>
                <w:szCs w:val="20"/>
              </w:rPr>
              <w:t xml:space="preserve">Nu se </w:t>
            </w:r>
            <w:proofErr w:type="spellStart"/>
            <w:r w:rsidRPr="001B2EDF">
              <w:rPr>
                <w:rFonts w:ascii="Segoe UI" w:hAnsi="Segoe UI" w:cs="Segoe UI"/>
                <w:sz w:val="20"/>
                <w:szCs w:val="20"/>
              </w:rPr>
              <w:t>dezvoltă</w:t>
            </w:r>
            <w:proofErr w:type="spellEnd"/>
            <w:r w:rsidRPr="001B2EDF">
              <w:rPr>
                <w:rFonts w:ascii="Segoe UI" w:hAnsi="Segoe UI" w:cs="Segoe UI"/>
                <w:sz w:val="20"/>
                <w:szCs w:val="20"/>
              </w:rPr>
              <w:t xml:space="preserve"> capacitate </w:t>
            </w:r>
            <w:proofErr w:type="spellStart"/>
            <w:r w:rsidRPr="001B2EDF">
              <w:rPr>
                <w:rFonts w:ascii="Segoe UI" w:hAnsi="Segoe UI" w:cs="Segoe UI"/>
                <w:sz w:val="20"/>
                <w:szCs w:val="20"/>
              </w:rPr>
              <w:t>suplimentară</w:t>
            </w:r>
            <w:proofErr w:type="spellEnd"/>
            <w:r w:rsidRPr="001B2EDF">
              <w:rPr>
                <w:rFonts w:ascii="Segoe UI" w:hAnsi="Segoe UI" w:cs="Segoe UI"/>
                <w:sz w:val="20"/>
                <w:szCs w:val="20"/>
              </w:rPr>
              <w:t>.</w:t>
            </w:r>
          </w:p>
        </w:tc>
      </w:tr>
      <w:tr w:rsidR="00B33CC7" w:rsidRPr="00940DA7" w14:paraId="5298E2C0" w14:textId="77777777" w:rsidTr="000C1460">
        <w:trPr>
          <w:trHeight w:val="438"/>
          <w:tblCellSpacing w:w="20" w:type="dxa"/>
        </w:trPr>
        <w:tc>
          <w:tcPr>
            <w:tcW w:w="2909" w:type="dxa"/>
          </w:tcPr>
          <w:p w14:paraId="2F608B51"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Faza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319" w:type="dxa"/>
            <w:gridSpan w:val="2"/>
          </w:tcPr>
          <w:p w14:paraId="5DDDEBFB" w14:textId="5BE5B207" w:rsidR="00B33CC7" w:rsidRPr="00940DA7" w:rsidRDefault="00B33CC7" w:rsidP="00447580">
            <w:pPr>
              <w:rPr>
                <w:rFonts w:ascii="Segoe UI" w:hAnsi="Segoe UI" w:cs="Segoe UI"/>
                <w:sz w:val="20"/>
                <w:szCs w:val="20"/>
              </w:rPr>
            </w:pPr>
            <w:r w:rsidRPr="00940DA7">
              <w:rPr>
                <w:rFonts w:ascii="Segoe UI" w:hAnsi="Segoe UI" w:cs="Segoe UI"/>
                <w:sz w:val="20"/>
                <w:szCs w:val="20"/>
              </w:rPr>
              <w:t xml:space="preserve">Etapa 1 – </w:t>
            </w:r>
            <w:proofErr w:type="spellStart"/>
            <w:r w:rsidRPr="00940DA7">
              <w:rPr>
                <w:rFonts w:ascii="Segoe UI" w:hAnsi="Segoe UI" w:cs="Segoe UI"/>
                <w:sz w:val="20"/>
                <w:szCs w:val="20"/>
              </w:rPr>
              <w:t>finalizată</w:t>
            </w:r>
            <w:proofErr w:type="spellEnd"/>
          </w:p>
          <w:p w14:paraId="25CD5DEC" w14:textId="38F2C0C1" w:rsidR="00B33CC7" w:rsidRPr="00940DA7" w:rsidRDefault="00B33CC7" w:rsidP="00447580">
            <w:pPr>
              <w:rPr>
                <w:rFonts w:ascii="Segoe UI" w:hAnsi="Segoe UI" w:cs="Segoe UI"/>
                <w:sz w:val="20"/>
                <w:szCs w:val="20"/>
              </w:rPr>
            </w:pPr>
            <w:r w:rsidRPr="00940DA7">
              <w:rPr>
                <w:rFonts w:ascii="Segoe UI" w:hAnsi="Segoe UI" w:cs="Segoe UI"/>
                <w:sz w:val="20"/>
                <w:szCs w:val="20"/>
              </w:rPr>
              <w:t xml:space="preserve">Etapa 2 – </w:t>
            </w:r>
            <w:proofErr w:type="spellStart"/>
            <w:r w:rsidRPr="00940DA7">
              <w:rPr>
                <w:rFonts w:ascii="Segoe UI" w:hAnsi="Segoe UI" w:cs="Segoe UI"/>
                <w:sz w:val="20"/>
                <w:szCs w:val="20"/>
              </w:rPr>
              <w:t>cercetare</w:t>
            </w:r>
            <w:proofErr w:type="spellEnd"/>
            <w:r w:rsidRPr="00940DA7">
              <w:rPr>
                <w:rFonts w:ascii="Segoe UI" w:hAnsi="Segoe UI" w:cs="Segoe UI"/>
                <w:sz w:val="20"/>
                <w:szCs w:val="20"/>
              </w:rPr>
              <w:t xml:space="preserve"> de </w:t>
            </w:r>
            <w:proofErr w:type="spellStart"/>
            <w:r w:rsidRPr="00940DA7">
              <w:rPr>
                <w:rFonts w:ascii="Segoe UI" w:hAnsi="Segoe UI" w:cs="Segoe UI"/>
                <w:sz w:val="20"/>
                <w:szCs w:val="20"/>
              </w:rPr>
              <w:t>piață</w:t>
            </w:r>
            <w:proofErr w:type="spellEnd"/>
          </w:p>
        </w:tc>
      </w:tr>
      <w:tr w:rsidR="001B2EDF" w:rsidRPr="00940DA7" w14:paraId="744A16D9" w14:textId="77777777" w:rsidTr="006312C7">
        <w:trPr>
          <w:trHeight w:val="202"/>
          <w:tblCellSpacing w:w="20" w:type="dxa"/>
        </w:trPr>
        <w:tc>
          <w:tcPr>
            <w:tcW w:w="3240" w:type="dxa"/>
            <w:gridSpan w:val="2"/>
          </w:tcPr>
          <w:p w14:paraId="4E3FCC8C" w14:textId="77777777" w:rsidR="001B2EDF" w:rsidRPr="00940DA7" w:rsidRDefault="001B2EDF"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988" w:type="dxa"/>
          </w:tcPr>
          <w:p w14:paraId="382165C5" w14:textId="6E0E5AF4" w:rsidR="001B2EDF" w:rsidRPr="00940DA7" w:rsidRDefault="001B2EDF" w:rsidP="00447580">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B33CC7" w:rsidRPr="00940DA7" w14:paraId="21DD674E" w14:textId="77777777" w:rsidTr="006312C7">
        <w:trPr>
          <w:tblCellSpacing w:w="20" w:type="dxa"/>
        </w:trPr>
        <w:tc>
          <w:tcPr>
            <w:tcW w:w="9268" w:type="dxa"/>
            <w:gridSpan w:val="3"/>
          </w:tcPr>
          <w:p w14:paraId="595B77CB"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Modificările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p w14:paraId="250F956B" w14:textId="77777777" w:rsidR="00B33CC7" w:rsidRPr="00940DA7" w:rsidRDefault="00B33CC7"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B33CC7" w:rsidRPr="00BD111F" w14:paraId="1D233ABA" w14:textId="77777777" w:rsidTr="00B33CC7">
              <w:trPr>
                <w:trHeight w:val="220"/>
                <w:tblCellSpacing w:w="20" w:type="dxa"/>
              </w:trPr>
              <w:tc>
                <w:tcPr>
                  <w:tcW w:w="2386" w:type="dxa"/>
                  <w:shd w:val="clear" w:color="auto" w:fill="E2EFD9"/>
                </w:tcPr>
                <w:p w14:paraId="61E3E836" w14:textId="77777777" w:rsidR="00B33CC7" w:rsidRPr="00BD111F" w:rsidRDefault="00B33CC7" w:rsidP="00447580">
                  <w:pPr>
                    <w:jc w:val="both"/>
                    <w:rPr>
                      <w:rFonts w:ascii="Segoe UI" w:eastAsiaTheme="minorHAnsi" w:hAnsi="Segoe UI" w:cs="Segoe UI"/>
                      <w:b/>
                      <w:sz w:val="18"/>
                      <w:szCs w:val="18"/>
                      <w:lang w:val="ro-RO"/>
                    </w:rPr>
                  </w:pPr>
                </w:p>
              </w:tc>
              <w:tc>
                <w:tcPr>
                  <w:tcW w:w="1123" w:type="dxa"/>
                  <w:shd w:val="clear" w:color="auto" w:fill="E2EFD9"/>
                </w:tcPr>
                <w:p w14:paraId="7F503E40"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47106E6"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3F2283E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A2A8F9B"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3DD3F59D"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7826CBE"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1926D4C"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977BFE5"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62099260"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441531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791CF6CF"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7356D8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07B746C9"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33CC7" w:rsidRPr="00BD111F" w14:paraId="7938BA14" w14:textId="77777777" w:rsidTr="003322A1">
              <w:trPr>
                <w:trHeight w:val="130"/>
                <w:tblCellSpacing w:w="20" w:type="dxa"/>
              </w:trPr>
              <w:tc>
                <w:tcPr>
                  <w:tcW w:w="2386" w:type="dxa"/>
                  <w:shd w:val="clear" w:color="auto" w:fill="auto"/>
                  <w:vAlign w:val="center"/>
                </w:tcPr>
                <w:p w14:paraId="6B90C3C4"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2BB31A02"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0F99679"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20E47F8"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8EBCEC9"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968B8C1"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47" w:type="dxa"/>
                  <w:vAlign w:val="center"/>
                </w:tcPr>
                <w:p w14:paraId="2184A5B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782" w:type="dxa"/>
                  <w:vAlign w:val="center"/>
                </w:tcPr>
                <w:p w14:paraId="78D75DDC" w14:textId="53B1F5FF"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33CC7" w:rsidRPr="00BD111F" w14:paraId="1F002791" w14:textId="77777777" w:rsidTr="003322A1">
              <w:trPr>
                <w:trHeight w:val="360"/>
                <w:tblCellSpacing w:w="20" w:type="dxa"/>
              </w:trPr>
              <w:tc>
                <w:tcPr>
                  <w:tcW w:w="2386" w:type="dxa"/>
                  <w:shd w:val="clear" w:color="auto" w:fill="auto"/>
                  <w:vAlign w:val="center"/>
                </w:tcPr>
                <w:p w14:paraId="10478688"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2300CD39"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70CDD7EC"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3E17F3C"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1CDAD613"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2535000"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947" w:type="dxa"/>
                  <w:vAlign w:val="center"/>
                </w:tcPr>
                <w:p w14:paraId="2130D33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782" w:type="dxa"/>
                  <w:vAlign w:val="center"/>
                </w:tcPr>
                <w:p w14:paraId="1537F6B5" w14:textId="0F3C9574"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r>
          </w:tbl>
          <w:p w14:paraId="63FAA6C9" w14:textId="77777777" w:rsidR="00B33CC7" w:rsidRPr="00940DA7" w:rsidRDefault="00B33CC7" w:rsidP="00447580">
            <w:pPr>
              <w:rPr>
                <w:rFonts w:ascii="Segoe UI" w:hAnsi="Segoe UI" w:cs="Segoe UI"/>
                <w:b/>
                <w:sz w:val="20"/>
                <w:szCs w:val="20"/>
              </w:rPr>
            </w:pPr>
          </w:p>
        </w:tc>
      </w:tr>
    </w:tbl>
    <w:p w14:paraId="26CB5D73" w14:textId="0A1585D9" w:rsidR="005567F6" w:rsidRDefault="005567F6" w:rsidP="00447580">
      <w:pPr>
        <w:rPr>
          <w:lang w:val="ro-RO" w:eastAsia="x-none"/>
        </w:rPr>
      </w:pPr>
      <w:bookmarkStart w:id="341" w:name="_Hlk76467367"/>
    </w:p>
    <w:p w14:paraId="7ADDE003" w14:textId="722DDE74" w:rsidR="00597128" w:rsidRPr="00D43011" w:rsidRDefault="00597128" w:rsidP="00447580">
      <w:pPr>
        <w:pStyle w:val="Heading2"/>
        <w:shd w:val="clear" w:color="auto" w:fill="E2EFD9"/>
        <w:jc w:val="both"/>
        <w:rPr>
          <w:rFonts w:ascii="Segoe UI" w:eastAsia="Calibri" w:hAnsi="Segoe UI" w:cs="Segoe UI"/>
          <w:b w:val="0"/>
          <w:sz w:val="22"/>
          <w:szCs w:val="22"/>
          <w:lang w:val="fr-FR"/>
        </w:rPr>
      </w:pPr>
      <w:bookmarkStart w:id="342" w:name="_Toc205278857"/>
      <w:r w:rsidRPr="00D43011">
        <w:rPr>
          <w:rFonts w:ascii="Segoe UI" w:hAnsi="Segoe UI" w:cs="Segoe UI"/>
          <w:sz w:val="22"/>
          <w:szCs w:val="22"/>
          <w:lang w:val="ro-RO"/>
        </w:rPr>
        <w:lastRenderedPageBreak/>
        <w:t>7</w:t>
      </w:r>
      <w:bookmarkStart w:id="343" w:name="_Hlk76467355"/>
      <w:r w:rsidRPr="00D43011">
        <w:rPr>
          <w:rFonts w:ascii="Segoe UI" w:hAnsi="Segoe UI" w:cs="Segoe UI"/>
          <w:sz w:val="22"/>
          <w:szCs w:val="22"/>
        </w:rPr>
        <w:t>.</w:t>
      </w:r>
      <w:r w:rsidRPr="00D43011">
        <w:rPr>
          <w:rFonts w:ascii="Segoe UI" w:hAnsi="Segoe UI" w:cs="Segoe UI"/>
          <w:sz w:val="22"/>
          <w:szCs w:val="22"/>
          <w:lang w:val="ro-RO"/>
        </w:rPr>
        <w:t>1</w:t>
      </w:r>
      <w:r w:rsidR="00ED6B3A">
        <w:rPr>
          <w:rFonts w:ascii="Segoe UI" w:hAnsi="Segoe UI" w:cs="Segoe UI"/>
          <w:sz w:val="22"/>
          <w:szCs w:val="22"/>
          <w:lang w:val="ro-RO"/>
        </w:rPr>
        <w:t>3</w:t>
      </w:r>
      <w:r w:rsidRPr="00D43011">
        <w:rPr>
          <w:rFonts w:ascii="Segoe UI" w:hAnsi="Segoe UI" w:cs="Segoe UI"/>
          <w:sz w:val="22"/>
          <w:szCs w:val="22"/>
          <w:lang w:val="ro-RO"/>
        </w:rPr>
        <w:t xml:space="preserve"> Interconectarea SNT la Terminal GNL amplasat la malul Mării Negre</w:t>
      </w:r>
      <w:bookmarkEnd w:id="342"/>
    </w:p>
    <w:bookmarkEnd w:id="343"/>
    <w:p w14:paraId="2CE7CEF3" w14:textId="4516025B" w:rsidR="00597128" w:rsidRDefault="00597128" w:rsidP="00447580">
      <w:pPr>
        <w:shd w:val="clear" w:color="auto" w:fill="FFFFFF"/>
        <w:contextualSpacing/>
        <w:jc w:val="center"/>
        <w:rPr>
          <w:rFonts w:ascii="Segoe UI" w:eastAsia="Calibri" w:hAnsi="Segoe UI" w:cs="Segoe UI"/>
          <w:b/>
          <w:color w:val="FF0000"/>
          <w:sz w:val="22"/>
          <w:szCs w:val="22"/>
          <w:lang w:val="fr-FR"/>
        </w:rPr>
      </w:pPr>
    </w:p>
    <w:tbl>
      <w:tblPr>
        <w:tblStyle w:val="TableGrid2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6189"/>
      </w:tblGrid>
      <w:tr w:rsidR="00B33CC7" w:rsidRPr="00940DA7" w14:paraId="33946FF1" w14:textId="77777777" w:rsidTr="002D6F59">
        <w:trPr>
          <w:trHeight w:val="427"/>
          <w:tblCellSpacing w:w="20" w:type="dxa"/>
        </w:trPr>
        <w:tc>
          <w:tcPr>
            <w:tcW w:w="2406" w:type="dxa"/>
            <w:vAlign w:val="center"/>
          </w:tcPr>
          <w:p w14:paraId="336A5C25" w14:textId="77777777" w:rsidR="00B33CC7" w:rsidRPr="00940DA7" w:rsidRDefault="00B33CC7" w:rsidP="00447580">
            <w:pPr>
              <w:rPr>
                <w:rFonts w:ascii="Segoe UI" w:hAnsi="Segoe UI" w:cs="Segoe UI"/>
                <w:sz w:val="20"/>
                <w:szCs w:val="20"/>
              </w:rPr>
            </w:pPr>
            <w:proofErr w:type="spellStart"/>
            <w:r w:rsidRPr="00940DA7">
              <w:rPr>
                <w:rFonts w:ascii="Segoe UI" w:hAnsi="Segoe UI" w:cs="Segoe UI"/>
                <w:b/>
                <w:sz w:val="20"/>
                <w:szCs w:val="20"/>
              </w:rPr>
              <w:t>Numele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sz w:val="20"/>
                <w:szCs w:val="20"/>
              </w:rPr>
              <w:t xml:space="preserve"> </w:t>
            </w:r>
          </w:p>
        </w:tc>
        <w:tc>
          <w:tcPr>
            <w:tcW w:w="6964" w:type="dxa"/>
            <w:gridSpan w:val="2"/>
          </w:tcPr>
          <w:p w14:paraId="125DCD2A" w14:textId="77777777" w:rsidR="00B33CC7" w:rsidRPr="00940DA7" w:rsidRDefault="00B33CC7" w:rsidP="00447580">
            <w:pPr>
              <w:rPr>
                <w:rFonts w:ascii="Segoe UI" w:hAnsi="Segoe UI" w:cs="Segoe UI"/>
                <w:b/>
                <w:sz w:val="20"/>
                <w:szCs w:val="20"/>
              </w:rPr>
            </w:pPr>
            <w:r w:rsidRPr="00940DA7">
              <w:rPr>
                <w:rFonts w:ascii="Segoe UI" w:hAnsi="Segoe UI" w:cs="Segoe UI"/>
                <w:b/>
                <w:color w:val="2F5496" w:themeColor="accent1" w:themeShade="BF"/>
                <w:sz w:val="20"/>
                <w:szCs w:val="20"/>
                <w:lang w:val="ro-RO"/>
              </w:rPr>
              <w:t>Interconectarea SNT la Terminal GNL amplasat la malul Mării Negre</w:t>
            </w:r>
          </w:p>
        </w:tc>
      </w:tr>
      <w:tr w:rsidR="00B33CC7" w:rsidRPr="00940DA7" w14:paraId="7E91DD2E" w14:textId="77777777" w:rsidTr="002D6F59">
        <w:trPr>
          <w:trHeight w:val="370"/>
          <w:tblCellSpacing w:w="20" w:type="dxa"/>
        </w:trPr>
        <w:tc>
          <w:tcPr>
            <w:tcW w:w="2406" w:type="dxa"/>
            <w:vAlign w:val="center"/>
          </w:tcPr>
          <w:p w14:paraId="6097466B"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Numărul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64" w:type="dxa"/>
            <w:gridSpan w:val="2"/>
          </w:tcPr>
          <w:p w14:paraId="267556DB" w14:textId="61FAF9FB" w:rsidR="00B33CC7" w:rsidRPr="00940DA7" w:rsidRDefault="00B33CC7" w:rsidP="00447580">
            <w:pPr>
              <w:rPr>
                <w:rFonts w:ascii="Segoe UI" w:hAnsi="Segoe UI" w:cs="Segoe UI"/>
                <w:b/>
                <w:sz w:val="20"/>
                <w:szCs w:val="20"/>
              </w:rPr>
            </w:pPr>
            <w:r w:rsidRPr="00940DA7">
              <w:rPr>
                <w:rFonts w:ascii="Segoe UI" w:hAnsi="Segoe UI" w:cs="Segoe UI"/>
                <w:b/>
                <w:sz w:val="20"/>
                <w:szCs w:val="20"/>
              </w:rPr>
              <w:t>7.1</w:t>
            </w:r>
            <w:r w:rsidR="00863DAA">
              <w:rPr>
                <w:rFonts w:ascii="Segoe UI" w:hAnsi="Segoe UI" w:cs="Segoe UI"/>
                <w:b/>
                <w:sz w:val="20"/>
                <w:szCs w:val="20"/>
              </w:rPr>
              <w:t>3</w:t>
            </w:r>
          </w:p>
        </w:tc>
      </w:tr>
      <w:tr w:rsidR="00B33CC7" w:rsidRPr="00940DA7" w14:paraId="4FF92DB7" w14:textId="77777777" w:rsidTr="006312C7">
        <w:trPr>
          <w:tblCellSpacing w:w="20" w:type="dxa"/>
        </w:trPr>
        <w:tc>
          <w:tcPr>
            <w:tcW w:w="2406" w:type="dxa"/>
            <w:vAlign w:val="center"/>
          </w:tcPr>
          <w:p w14:paraId="3CDF34CF"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Titularul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64" w:type="dxa"/>
            <w:gridSpan w:val="2"/>
          </w:tcPr>
          <w:p w14:paraId="59F9AFDB" w14:textId="77777777" w:rsidR="00B33CC7" w:rsidRPr="00940DA7" w:rsidRDefault="00B33CC7"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41888" behindDoc="0" locked="0" layoutInCell="1" allowOverlap="1" wp14:anchorId="2AEFECF3" wp14:editId="12950D57">
                  <wp:simplePos x="0" y="0"/>
                  <wp:positionH relativeFrom="column">
                    <wp:posOffset>3147695</wp:posOffset>
                  </wp:positionH>
                  <wp:positionV relativeFrom="paragraph">
                    <wp:posOffset>27940</wp:posOffset>
                  </wp:positionV>
                  <wp:extent cx="1198880" cy="466725"/>
                  <wp:effectExtent l="0" t="0" r="0" b="0"/>
                  <wp:wrapSquare wrapText="bothSides"/>
                  <wp:docPr id="1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ADC4969" w14:textId="77777777" w:rsidR="00B33CC7" w:rsidRPr="00940DA7" w:rsidRDefault="00B33CC7"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B33CC7" w:rsidRPr="00940DA7" w14:paraId="4959F537" w14:textId="77777777" w:rsidTr="002D6F59">
        <w:trPr>
          <w:trHeight w:val="469"/>
          <w:tblCellSpacing w:w="20" w:type="dxa"/>
        </w:trPr>
        <w:tc>
          <w:tcPr>
            <w:tcW w:w="2406" w:type="dxa"/>
            <w:vAlign w:val="center"/>
          </w:tcPr>
          <w:p w14:paraId="255BA6E4"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Tipul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64" w:type="dxa"/>
            <w:gridSpan w:val="2"/>
          </w:tcPr>
          <w:p w14:paraId="481E3166" w14:textId="77777777" w:rsidR="00B33CC7" w:rsidRPr="00940DA7" w:rsidRDefault="00B33CC7" w:rsidP="00447580">
            <w:pPr>
              <w:rPr>
                <w:rFonts w:ascii="Segoe UI" w:hAnsi="Segoe UI" w:cs="Segoe UI"/>
                <w:sz w:val="20"/>
                <w:szCs w:val="20"/>
                <w:lang w:val="ro-RO"/>
              </w:rPr>
            </w:pPr>
            <w:proofErr w:type="spellStart"/>
            <w:r w:rsidRPr="00940DA7">
              <w:rPr>
                <w:rFonts w:ascii="Segoe UI" w:hAnsi="Segoe UI" w:cs="Segoe UI"/>
                <w:sz w:val="20"/>
                <w:szCs w:val="20"/>
              </w:rPr>
              <w:t>Securitatea</w:t>
            </w:r>
            <w:proofErr w:type="spellEnd"/>
            <w:r w:rsidRPr="00940DA7">
              <w:rPr>
                <w:rFonts w:ascii="Segoe UI" w:hAnsi="Segoe UI" w:cs="Segoe UI"/>
                <w:sz w:val="20"/>
                <w:szCs w:val="20"/>
              </w:rPr>
              <w:t xml:space="preserve"> aliment</w:t>
            </w:r>
            <w:proofErr w:type="spellStart"/>
            <w:r w:rsidRPr="00940DA7">
              <w:rPr>
                <w:rFonts w:ascii="Segoe UI" w:hAnsi="Segoe UI" w:cs="Segoe UI"/>
                <w:sz w:val="20"/>
                <w:szCs w:val="20"/>
                <w:lang w:val="ro-RO"/>
              </w:rPr>
              <w:t>ării</w:t>
            </w:r>
            <w:proofErr w:type="spellEnd"/>
            <w:r w:rsidRPr="00940DA7">
              <w:rPr>
                <w:rFonts w:ascii="Segoe UI" w:hAnsi="Segoe UI" w:cs="Segoe UI"/>
                <w:sz w:val="20"/>
                <w:szCs w:val="20"/>
                <w:lang w:val="ro-RO"/>
              </w:rPr>
              <w:t xml:space="preserve"> cu gaze naturale</w:t>
            </w:r>
          </w:p>
        </w:tc>
      </w:tr>
      <w:tr w:rsidR="00B33CC7" w:rsidRPr="00940DA7" w14:paraId="68431178" w14:textId="77777777" w:rsidTr="006312C7">
        <w:trPr>
          <w:tblCellSpacing w:w="20" w:type="dxa"/>
        </w:trPr>
        <w:tc>
          <w:tcPr>
            <w:tcW w:w="2406" w:type="dxa"/>
            <w:vAlign w:val="center"/>
          </w:tcPr>
          <w:p w14:paraId="1B210CAF"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 xml:space="preserve">Termen </w:t>
            </w:r>
            <w:proofErr w:type="spellStart"/>
            <w:r w:rsidRPr="00940DA7">
              <w:rPr>
                <w:rFonts w:ascii="Segoe UI" w:hAnsi="Segoe UI" w:cs="Segoe UI"/>
                <w:b/>
                <w:sz w:val="20"/>
                <w:szCs w:val="20"/>
              </w:rPr>
              <w:t>estimat</w:t>
            </w:r>
            <w:proofErr w:type="spellEnd"/>
            <w:r w:rsidRPr="00940DA7">
              <w:rPr>
                <w:rFonts w:ascii="Segoe UI" w:hAnsi="Segoe UI" w:cs="Segoe UI"/>
                <w:b/>
                <w:sz w:val="20"/>
                <w:szCs w:val="20"/>
              </w:rPr>
              <w:t xml:space="preserve"> de </w:t>
            </w:r>
            <w:proofErr w:type="spellStart"/>
            <w:r w:rsidRPr="00940DA7">
              <w:rPr>
                <w:rFonts w:ascii="Segoe UI" w:hAnsi="Segoe UI" w:cs="Segoe UI"/>
                <w:b/>
                <w:sz w:val="20"/>
                <w:szCs w:val="20"/>
              </w:rPr>
              <w:t>finalizare</w:t>
            </w:r>
            <w:proofErr w:type="spellEnd"/>
          </w:p>
        </w:tc>
        <w:tc>
          <w:tcPr>
            <w:tcW w:w="6964" w:type="dxa"/>
            <w:gridSpan w:val="2"/>
            <w:vAlign w:val="center"/>
          </w:tcPr>
          <w:p w14:paraId="5DF056E9"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2028</w:t>
            </w:r>
          </w:p>
        </w:tc>
      </w:tr>
      <w:tr w:rsidR="00B33CC7" w:rsidRPr="00940DA7" w14:paraId="12517574" w14:textId="77777777" w:rsidTr="006312C7">
        <w:trPr>
          <w:tblCellSpacing w:w="20" w:type="dxa"/>
        </w:trPr>
        <w:tc>
          <w:tcPr>
            <w:tcW w:w="2406" w:type="dxa"/>
            <w:vAlign w:val="center"/>
          </w:tcPr>
          <w:p w14:paraId="10345B9B"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Obiectivul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64" w:type="dxa"/>
            <w:gridSpan w:val="2"/>
          </w:tcPr>
          <w:p w14:paraId="43AB00FB" w14:textId="77777777" w:rsidR="00B33CC7" w:rsidRPr="00940DA7" w:rsidRDefault="00B33CC7" w:rsidP="00447580">
            <w:pPr>
              <w:contextualSpacing/>
              <w:jc w:val="both"/>
              <w:rPr>
                <w:rFonts w:ascii="Segoe UI" w:hAnsi="Segoe UI" w:cs="Segoe UI"/>
                <w:sz w:val="20"/>
                <w:szCs w:val="20"/>
                <w:lang w:val="ro-RO"/>
              </w:rPr>
            </w:pPr>
            <w:r w:rsidRPr="00940DA7">
              <w:rPr>
                <w:rFonts w:ascii="Segoe UI" w:hAnsi="Segoe UI" w:cs="Segoe UI"/>
                <w:sz w:val="20"/>
                <w:szCs w:val="20"/>
                <w:lang w:val="ro-RO"/>
              </w:rPr>
              <w:t>Crearea capacității de transport pentru preluarea gazelor naturale provenite de la terminalul GNL amplasat la țărmul Mării Negre</w:t>
            </w:r>
          </w:p>
        </w:tc>
      </w:tr>
      <w:tr w:rsidR="00B33CC7" w:rsidRPr="00940DA7" w14:paraId="21E010AD" w14:textId="77777777" w:rsidTr="006312C7">
        <w:trPr>
          <w:trHeight w:val="3234"/>
          <w:tblCellSpacing w:w="20" w:type="dxa"/>
        </w:trPr>
        <w:tc>
          <w:tcPr>
            <w:tcW w:w="9410" w:type="dxa"/>
            <w:gridSpan w:val="3"/>
          </w:tcPr>
          <w:p w14:paraId="3C5DBEE2" w14:textId="70FCAC19" w:rsidR="00B33CC7" w:rsidRPr="00940DA7" w:rsidRDefault="00B33CC7" w:rsidP="00447580">
            <w:pPr>
              <w:jc w:val="both"/>
              <w:rPr>
                <w:rFonts w:ascii="Segoe UI" w:hAnsi="Segoe UI" w:cs="Segoe UI"/>
                <w:b/>
                <w:sz w:val="20"/>
                <w:szCs w:val="20"/>
              </w:rPr>
            </w:pPr>
            <w:proofErr w:type="spellStart"/>
            <w:r w:rsidRPr="00940DA7">
              <w:rPr>
                <w:rFonts w:ascii="Segoe UI" w:hAnsi="Segoe UI" w:cs="Segoe UI"/>
                <w:b/>
                <w:sz w:val="20"/>
                <w:szCs w:val="20"/>
              </w:rPr>
              <w:t>Descrierea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rFonts w:ascii="Segoe UI" w:hAnsi="Segoe UI" w:cs="Segoe UI"/>
                <w:noProof/>
                <w:sz w:val="20"/>
                <w:szCs w:val="20"/>
                <w:lang w:val="ro-RO" w:eastAsia="ro-RO"/>
              </w:rPr>
              <w:t xml:space="preserve"> </w:t>
            </w:r>
          </w:p>
          <w:p w14:paraId="7370AA75" w14:textId="28631E10" w:rsidR="00B33CC7" w:rsidRPr="00940DA7" w:rsidRDefault="00B33CC7" w:rsidP="00447580">
            <w:pPr>
              <w:shd w:val="clear" w:color="auto" w:fill="FFFFFF"/>
              <w:jc w:val="both"/>
              <w:rPr>
                <w:rFonts w:ascii="Segoe UI" w:hAnsi="Segoe UI" w:cs="Segoe UI"/>
                <w:sz w:val="20"/>
                <w:szCs w:val="20"/>
              </w:rPr>
            </w:pPr>
            <w:r w:rsidRPr="00940DA7">
              <w:rPr>
                <w:rFonts w:ascii="Segoe UI" w:hAnsi="Segoe UI" w:cs="Segoe UI"/>
                <w:b/>
                <w:noProof/>
                <w:color w:val="FF0000"/>
                <w:sz w:val="20"/>
                <w:szCs w:val="20"/>
                <w:lang w:val="ro-RO" w:eastAsia="ro-RO"/>
              </w:rPr>
              <w:drawing>
                <wp:anchor distT="0" distB="0" distL="114300" distR="114300" simplePos="0" relativeHeight="251942912" behindDoc="0" locked="0" layoutInCell="1" allowOverlap="1" wp14:anchorId="376E9750" wp14:editId="64B5F925">
                  <wp:simplePos x="0" y="0"/>
                  <wp:positionH relativeFrom="column">
                    <wp:posOffset>2858770</wp:posOffset>
                  </wp:positionH>
                  <wp:positionV relativeFrom="paragraph">
                    <wp:posOffset>17145</wp:posOffset>
                  </wp:positionV>
                  <wp:extent cx="3020060" cy="2188234"/>
                  <wp:effectExtent l="0" t="0" r="8890" b="2540"/>
                  <wp:wrapThrough wrapText="bothSides">
                    <wp:wrapPolygon edited="0">
                      <wp:start x="0" y="0"/>
                      <wp:lineTo x="0" y="21437"/>
                      <wp:lineTo x="21527" y="21437"/>
                      <wp:lineTo x="21527" y="0"/>
                      <wp:lineTo x="0" y="0"/>
                    </wp:wrapPolygon>
                  </wp:wrapThrough>
                  <wp:docPr id="146" name="Picture 146"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737" t="853" r="800" b="676"/>
                          <a:stretch/>
                        </pic:blipFill>
                        <pic:spPr bwMode="auto">
                          <a:xfrm>
                            <a:off x="0" y="0"/>
                            <a:ext cx="3020093" cy="21882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839D9" w14:textId="5340C16B" w:rsidR="00B33CC7" w:rsidRPr="00940DA7" w:rsidRDefault="00B33CC7" w:rsidP="00447580">
            <w:pPr>
              <w:contextualSpacing/>
              <w:jc w:val="both"/>
              <w:rPr>
                <w:rFonts w:ascii="Segoe UI" w:hAnsi="Segoe UI" w:cs="Segoe UI"/>
                <w:sz w:val="20"/>
                <w:szCs w:val="20"/>
                <w:lang w:val="ro-RO"/>
              </w:rPr>
            </w:pPr>
            <w:r w:rsidRPr="00940DA7">
              <w:rPr>
                <w:rFonts w:ascii="Segoe UI" w:hAnsi="Segoe UI" w:cs="Segoe UI"/>
                <w:sz w:val="20"/>
                <w:szCs w:val="20"/>
                <w:lang w:val="ro-RO"/>
              </w:rPr>
              <w:t>Preluarea gazelor naturale de la țărmul Mării Negre printr-un terminal GNL presupune realizarea interconectării Sistemului Național de Transport gaze naturale la terminalul GNL prin construirea unei conducte de transport gaze naturale, în lungime de cca 25 Km, de la țărmul Mării Negre până la conductele T1 și T2.</w:t>
            </w:r>
            <w:r w:rsidR="00B83786">
              <w:rPr>
                <w:rFonts w:ascii="Segoe UI" w:hAnsi="Segoe UI" w:cs="Segoe UI"/>
                <w:sz w:val="20"/>
                <w:szCs w:val="20"/>
                <w:lang w:val="ro-RO"/>
              </w:rPr>
              <w:t xml:space="preserve"> </w:t>
            </w:r>
            <w:r w:rsidR="00B83786" w:rsidRPr="00940DA7">
              <w:rPr>
                <w:rFonts w:ascii="Segoe UI" w:hAnsi="Segoe UI" w:cs="Segoe UI"/>
                <w:sz w:val="20"/>
                <w:szCs w:val="20"/>
                <w:lang w:val="ro-RO"/>
              </w:rPr>
              <w:t>Capacitatea și presiunea de proiectare pentru această conductă se vor stabili în funcție de cantitățile de gaze naturale disponibile la țărmul Mării Negre.</w:t>
            </w:r>
          </w:p>
        </w:tc>
      </w:tr>
      <w:tr w:rsidR="00B33CC7" w:rsidRPr="00940DA7" w14:paraId="51C375D9" w14:textId="77777777" w:rsidTr="006312C7">
        <w:trPr>
          <w:tblCellSpacing w:w="20" w:type="dxa"/>
        </w:trPr>
        <w:tc>
          <w:tcPr>
            <w:tcW w:w="2406" w:type="dxa"/>
          </w:tcPr>
          <w:p w14:paraId="2BEC8455"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Justificarea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64" w:type="dxa"/>
            <w:gridSpan w:val="2"/>
            <w:vAlign w:val="center"/>
          </w:tcPr>
          <w:p w14:paraId="2B9D6F4C" w14:textId="77777777" w:rsidR="00B33CC7" w:rsidRPr="00940DA7" w:rsidRDefault="00B33CC7" w:rsidP="00447580">
            <w:pPr>
              <w:rPr>
                <w:rFonts w:ascii="Segoe UI" w:hAnsi="Segoe UI" w:cs="Segoe UI"/>
                <w:sz w:val="20"/>
                <w:szCs w:val="20"/>
                <w:lang w:val="ro-RO"/>
              </w:rPr>
            </w:pPr>
            <w:proofErr w:type="spellStart"/>
            <w:r w:rsidRPr="00940DA7">
              <w:rPr>
                <w:rFonts w:ascii="Segoe UI" w:hAnsi="Segoe UI" w:cs="Segoe UI"/>
                <w:sz w:val="20"/>
                <w:szCs w:val="20"/>
              </w:rPr>
              <w:t>Asigurarea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securității</w:t>
            </w:r>
            <w:proofErr w:type="spellEnd"/>
            <w:r w:rsidRPr="00940DA7">
              <w:rPr>
                <w:rFonts w:ascii="Segoe UI" w:hAnsi="Segoe UI" w:cs="Segoe UI"/>
                <w:sz w:val="20"/>
                <w:szCs w:val="20"/>
              </w:rPr>
              <w:t xml:space="preserve"> aliment</w:t>
            </w:r>
            <w:proofErr w:type="spellStart"/>
            <w:r w:rsidRPr="00940DA7">
              <w:rPr>
                <w:rFonts w:ascii="Segoe UI" w:hAnsi="Segoe UI" w:cs="Segoe UI"/>
                <w:sz w:val="20"/>
                <w:szCs w:val="20"/>
                <w:lang w:val="ro-RO"/>
              </w:rPr>
              <w:t>ării</w:t>
            </w:r>
            <w:proofErr w:type="spellEnd"/>
            <w:r w:rsidRPr="00940DA7">
              <w:rPr>
                <w:rFonts w:ascii="Segoe UI" w:hAnsi="Segoe UI" w:cs="Segoe UI"/>
                <w:sz w:val="20"/>
                <w:szCs w:val="20"/>
                <w:lang w:val="ro-RO"/>
              </w:rPr>
              <w:t xml:space="preserve"> cu gaze naturale dintr-o sursă alternativă</w:t>
            </w:r>
          </w:p>
        </w:tc>
      </w:tr>
      <w:tr w:rsidR="00B33CC7" w:rsidRPr="00940DA7" w14:paraId="17CEADDE" w14:textId="77777777" w:rsidTr="006312C7">
        <w:trPr>
          <w:tblCellSpacing w:w="20" w:type="dxa"/>
        </w:trPr>
        <w:tc>
          <w:tcPr>
            <w:tcW w:w="2406" w:type="dxa"/>
          </w:tcPr>
          <w:p w14:paraId="528CEB5C"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Conectarea</w:t>
            </w:r>
            <w:proofErr w:type="spellEnd"/>
            <w:r w:rsidRPr="00940DA7">
              <w:rPr>
                <w:rFonts w:ascii="Segoe UI" w:hAnsi="Segoe UI" w:cs="Segoe UI"/>
                <w:b/>
                <w:sz w:val="20"/>
                <w:szCs w:val="20"/>
              </w:rPr>
              <w:t xml:space="preserve"> cu </w:t>
            </w:r>
            <w:proofErr w:type="spellStart"/>
            <w:r w:rsidRPr="00940DA7">
              <w:rPr>
                <w:rFonts w:ascii="Segoe UI" w:hAnsi="Segoe UI" w:cs="Segoe UI"/>
                <w:b/>
                <w:sz w:val="20"/>
                <w:szCs w:val="20"/>
              </w:rPr>
              <w:t>alte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proiecte</w:t>
            </w:r>
            <w:proofErr w:type="spellEnd"/>
            <w:r w:rsidRPr="00940DA7">
              <w:rPr>
                <w:rFonts w:ascii="Segoe UI" w:hAnsi="Segoe UI" w:cs="Segoe UI"/>
                <w:b/>
                <w:sz w:val="20"/>
                <w:szCs w:val="20"/>
              </w:rPr>
              <w:t>:</w:t>
            </w:r>
          </w:p>
        </w:tc>
        <w:tc>
          <w:tcPr>
            <w:tcW w:w="6964" w:type="dxa"/>
            <w:gridSpan w:val="2"/>
            <w:vAlign w:val="center"/>
          </w:tcPr>
          <w:p w14:paraId="032E06FC" w14:textId="2F4AEFBD" w:rsidR="00B33CC7" w:rsidRPr="009B3A5D" w:rsidRDefault="009B3A5D" w:rsidP="00447580">
            <w:pPr>
              <w:rPr>
                <w:rFonts w:ascii="Segoe UI" w:hAnsi="Segoe UI" w:cs="Segoe UI"/>
                <w:sz w:val="20"/>
                <w:szCs w:val="20"/>
              </w:rPr>
            </w:pPr>
            <w:bookmarkStart w:id="344" w:name="_Toc166665393"/>
            <w:bookmarkStart w:id="345" w:name="_Toc179375656"/>
            <w:bookmarkStart w:id="346" w:name="_Toc205278858"/>
            <w:r w:rsidRPr="009B3A5D">
              <w:rPr>
                <w:rStyle w:val="Heading2Char"/>
                <w:rFonts w:ascii="Segoe UI" w:hAnsi="Segoe UI" w:cs="Segoe UI"/>
                <w:b w:val="0"/>
                <w:i w:val="0"/>
                <w:sz w:val="20"/>
                <w:szCs w:val="20"/>
                <w:lang w:val="ro-RO"/>
              </w:rPr>
              <w:t>Terminal GNL amplasat la malul Mării Negre</w:t>
            </w:r>
            <w:r>
              <w:rPr>
                <w:rStyle w:val="Heading2Char"/>
                <w:rFonts w:ascii="Segoe UI" w:hAnsi="Segoe UI" w:cs="Segoe UI"/>
                <w:b w:val="0"/>
                <w:i w:val="0"/>
                <w:sz w:val="20"/>
                <w:szCs w:val="20"/>
                <w:lang w:val="ro-RO"/>
              </w:rPr>
              <w:t>.</w:t>
            </w:r>
            <w:bookmarkEnd w:id="344"/>
            <w:bookmarkEnd w:id="345"/>
            <w:bookmarkEnd w:id="346"/>
          </w:p>
        </w:tc>
      </w:tr>
      <w:tr w:rsidR="00B33CC7" w:rsidRPr="00940DA7" w14:paraId="04EE30D8" w14:textId="77777777" w:rsidTr="006312C7">
        <w:trPr>
          <w:trHeight w:val="264"/>
          <w:tblCellSpacing w:w="20" w:type="dxa"/>
        </w:trPr>
        <w:tc>
          <w:tcPr>
            <w:tcW w:w="2406" w:type="dxa"/>
          </w:tcPr>
          <w:p w14:paraId="0922FC8E"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 xml:space="preserve">Date </w:t>
            </w:r>
            <w:proofErr w:type="spellStart"/>
            <w:r w:rsidRPr="00940DA7">
              <w:rPr>
                <w:rFonts w:ascii="Segoe UI" w:hAnsi="Segoe UI" w:cs="Segoe UI"/>
                <w:b/>
                <w:sz w:val="20"/>
                <w:szCs w:val="20"/>
              </w:rPr>
              <w:t>economice</w:t>
            </w:r>
            <w:proofErr w:type="spellEnd"/>
            <w:r w:rsidRPr="00940DA7">
              <w:rPr>
                <w:rFonts w:ascii="Segoe UI" w:hAnsi="Segoe UI" w:cs="Segoe UI"/>
                <w:b/>
                <w:sz w:val="20"/>
                <w:szCs w:val="20"/>
              </w:rPr>
              <w:t>:</w:t>
            </w:r>
          </w:p>
        </w:tc>
        <w:tc>
          <w:tcPr>
            <w:tcW w:w="6964" w:type="dxa"/>
            <w:gridSpan w:val="2"/>
          </w:tcPr>
          <w:p w14:paraId="1E3F7EBF" w14:textId="0E1926C6" w:rsidR="00B33CC7" w:rsidRPr="00940DA7" w:rsidRDefault="00B33CC7" w:rsidP="00447580">
            <w:pPr>
              <w:rPr>
                <w:rFonts w:ascii="Segoe UI" w:hAnsi="Segoe UI" w:cs="Segoe UI"/>
                <w:sz w:val="20"/>
                <w:szCs w:val="20"/>
              </w:rPr>
            </w:pPr>
            <w:proofErr w:type="spellStart"/>
            <w:r w:rsidRPr="00940DA7">
              <w:rPr>
                <w:rFonts w:ascii="Segoe UI" w:hAnsi="Segoe UI" w:cs="Segoe UI"/>
                <w:sz w:val="20"/>
                <w:szCs w:val="20"/>
              </w:rPr>
              <w:t>Valoarea</w:t>
            </w:r>
            <w:proofErr w:type="spellEnd"/>
            <w:r w:rsidRPr="00940DA7">
              <w:rPr>
                <w:rFonts w:ascii="Segoe UI" w:hAnsi="Segoe UI" w:cs="Segoe UI"/>
                <w:sz w:val="20"/>
                <w:szCs w:val="20"/>
              </w:rPr>
              <w:t xml:space="preserve"> </w:t>
            </w:r>
            <w:proofErr w:type="spellStart"/>
            <w:r w:rsidRPr="00940DA7">
              <w:rPr>
                <w:rFonts w:ascii="Segoe UI" w:hAnsi="Segoe UI" w:cs="Segoe UI"/>
                <w:sz w:val="20"/>
                <w:szCs w:val="20"/>
              </w:rPr>
              <w:t>estimată</w:t>
            </w:r>
            <w:proofErr w:type="spellEnd"/>
            <w:r w:rsidRPr="00940DA7">
              <w:rPr>
                <w:rFonts w:ascii="Segoe UI" w:hAnsi="Segoe UI" w:cs="Segoe UI"/>
                <w:sz w:val="20"/>
                <w:szCs w:val="20"/>
              </w:rPr>
              <w:t xml:space="preserve"> </w:t>
            </w:r>
            <w:proofErr w:type="gramStart"/>
            <w:r w:rsidRPr="00940DA7">
              <w:rPr>
                <w:rFonts w:ascii="Segoe UI" w:hAnsi="Segoe UI" w:cs="Segoe UI"/>
                <w:sz w:val="20"/>
                <w:szCs w:val="20"/>
              </w:rPr>
              <w:t>a</w:t>
            </w:r>
            <w:proofErr w:type="gramEnd"/>
            <w:r w:rsidRPr="00940DA7">
              <w:rPr>
                <w:rFonts w:ascii="Segoe UI" w:hAnsi="Segoe UI" w:cs="Segoe UI"/>
                <w:sz w:val="20"/>
                <w:szCs w:val="20"/>
              </w:rPr>
              <w:t xml:space="preserve"> </w:t>
            </w:r>
            <w:proofErr w:type="spellStart"/>
            <w:r w:rsidRPr="00940DA7">
              <w:rPr>
                <w:rFonts w:ascii="Segoe UI" w:hAnsi="Segoe UI" w:cs="Segoe UI"/>
                <w:sz w:val="20"/>
                <w:szCs w:val="20"/>
              </w:rPr>
              <w:t>investiției</w:t>
            </w:r>
            <w:proofErr w:type="spellEnd"/>
            <w:r w:rsidRPr="00940DA7">
              <w:rPr>
                <w:rFonts w:ascii="Segoe UI" w:hAnsi="Segoe UI" w:cs="Segoe UI"/>
                <w:sz w:val="20"/>
                <w:szCs w:val="20"/>
              </w:rPr>
              <w:t xml:space="preserve"> </w:t>
            </w:r>
            <w:r w:rsidRPr="00940DA7">
              <w:rPr>
                <w:rFonts w:ascii="Segoe UI" w:hAnsi="Segoe UI" w:cs="Segoe UI"/>
                <w:b/>
                <w:sz w:val="20"/>
                <w:szCs w:val="20"/>
              </w:rPr>
              <w:t xml:space="preserve">19,6 </w:t>
            </w:r>
            <w:proofErr w:type="spellStart"/>
            <w:r w:rsidRPr="00940DA7">
              <w:rPr>
                <w:rFonts w:ascii="Segoe UI" w:hAnsi="Segoe UI" w:cs="Segoe UI"/>
                <w:b/>
                <w:sz w:val="20"/>
                <w:szCs w:val="20"/>
              </w:rPr>
              <w:t>mil</w:t>
            </w:r>
            <w:r w:rsidR="003322A1">
              <w:rPr>
                <w:rFonts w:ascii="Segoe UI" w:hAnsi="Segoe UI" w:cs="Segoe UI"/>
                <w:b/>
                <w:sz w:val="20"/>
                <w:szCs w:val="20"/>
              </w:rPr>
              <w:t>ioane</w:t>
            </w:r>
            <w:proofErr w:type="spellEnd"/>
            <w:r w:rsidRPr="00940DA7">
              <w:rPr>
                <w:rFonts w:ascii="Segoe UI" w:hAnsi="Segoe UI" w:cs="Segoe UI"/>
                <w:b/>
                <w:sz w:val="20"/>
                <w:szCs w:val="20"/>
              </w:rPr>
              <w:t xml:space="preserve"> euro</w:t>
            </w:r>
          </w:p>
        </w:tc>
      </w:tr>
      <w:tr w:rsidR="00B33CC7" w:rsidRPr="00940DA7" w14:paraId="6BCBA0CD" w14:textId="77777777" w:rsidTr="006312C7">
        <w:trPr>
          <w:tblCellSpacing w:w="20" w:type="dxa"/>
        </w:trPr>
        <w:tc>
          <w:tcPr>
            <w:tcW w:w="2406" w:type="dxa"/>
          </w:tcPr>
          <w:p w14:paraId="40D47E93"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Impactul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asupra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capacității</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transfrontaliere</w:t>
            </w:r>
            <w:proofErr w:type="spellEnd"/>
            <w:r w:rsidRPr="00940DA7">
              <w:rPr>
                <w:rFonts w:ascii="Segoe UI" w:hAnsi="Segoe UI" w:cs="Segoe UI"/>
                <w:b/>
                <w:sz w:val="20"/>
                <w:szCs w:val="20"/>
              </w:rPr>
              <w:t>:</w:t>
            </w:r>
          </w:p>
        </w:tc>
        <w:tc>
          <w:tcPr>
            <w:tcW w:w="6964" w:type="dxa"/>
            <w:gridSpan w:val="2"/>
            <w:vAlign w:val="center"/>
          </w:tcPr>
          <w:p w14:paraId="33089868" w14:textId="7E2D68D1" w:rsidR="00B33CC7" w:rsidRPr="00940DA7" w:rsidRDefault="009B3A5D" w:rsidP="00447580">
            <w:pPr>
              <w:rPr>
                <w:rFonts w:ascii="Segoe UI" w:hAnsi="Segoe UI" w:cs="Segoe UI"/>
                <w:sz w:val="20"/>
                <w:szCs w:val="20"/>
              </w:rPr>
            </w:pPr>
            <w:proofErr w:type="spellStart"/>
            <w:r w:rsidRPr="009B3A5D">
              <w:rPr>
                <w:rFonts w:ascii="Segoe UI" w:hAnsi="Segoe UI" w:cs="Segoe UI"/>
                <w:sz w:val="20"/>
                <w:szCs w:val="20"/>
              </w:rPr>
              <w:t>Proiectul</w:t>
            </w:r>
            <w:proofErr w:type="spellEnd"/>
            <w:r w:rsidRPr="009B3A5D">
              <w:rPr>
                <w:rFonts w:ascii="Segoe UI" w:hAnsi="Segoe UI" w:cs="Segoe UI"/>
                <w:sz w:val="20"/>
                <w:szCs w:val="20"/>
              </w:rPr>
              <w:t xml:space="preserve"> nu are impact </w:t>
            </w:r>
            <w:proofErr w:type="spellStart"/>
            <w:r w:rsidRPr="009B3A5D">
              <w:rPr>
                <w:rFonts w:ascii="Segoe UI" w:hAnsi="Segoe UI" w:cs="Segoe UI"/>
                <w:sz w:val="20"/>
                <w:szCs w:val="20"/>
              </w:rPr>
              <w:t>asupra</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capacităților</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transfrontaliere</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însă</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contribuie</w:t>
            </w:r>
            <w:proofErr w:type="spellEnd"/>
            <w:r w:rsidRPr="009B3A5D">
              <w:rPr>
                <w:rFonts w:ascii="Segoe UI" w:hAnsi="Segoe UI" w:cs="Segoe UI"/>
                <w:sz w:val="20"/>
                <w:szCs w:val="20"/>
              </w:rPr>
              <w:t xml:space="preserve"> la </w:t>
            </w:r>
            <w:proofErr w:type="spellStart"/>
            <w:r w:rsidRPr="009B3A5D">
              <w:rPr>
                <w:rFonts w:ascii="Segoe UI" w:hAnsi="Segoe UI" w:cs="Segoe UI"/>
                <w:sz w:val="20"/>
                <w:szCs w:val="20"/>
              </w:rPr>
              <w:t>diversificarea</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surselor</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și</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creșterea</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siguranței</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în</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alimentarea</w:t>
            </w:r>
            <w:proofErr w:type="spellEnd"/>
            <w:r w:rsidRPr="009B3A5D">
              <w:rPr>
                <w:rFonts w:ascii="Segoe UI" w:hAnsi="Segoe UI" w:cs="Segoe UI"/>
                <w:sz w:val="20"/>
                <w:szCs w:val="20"/>
              </w:rPr>
              <w:t xml:space="preserve"> cu gaze </w:t>
            </w:r>
            <w:proofErr w:type="spellStart"/>
            <w:r w:rsidRPr="009B3A5D">
              <w:rPr>
                <w:rFonts w:ascii="Segoe UI" w:hAnsi="Segoe UI" w:cs="Segoe UI"/>
                <w:sz w:val="20"/>
                <w:szCs w:val="20"/>
              </w:rPr>
              <w:t>naturale</w:t>
            </w:r>
            <w:proofErr w:type="spellEnd"/>
            <w:r w:rsidRPr="009B3A5D">
              <w:rPr>
                <w:rFonts w:ascii="Segoe UI" w:hAnsi="Segoe UI" w:cs="Segoe UI"/>
                <w:sz w:val="20"/>
                <w:szCs w:val="20"/>
              </w:rPr>
              <w:t>.</w:t>
            </w:r>
          </w:p>
        </w:tc>
      </w:tr>
      <w:tr w:rsidR="00B33CC7" w:rsidRPr="00940DA7" w14:paraId="7C0B1732" w14:textId="77777777" w:rsidTr="006312C7">
        <w:trPr>
          <w:tblCellSpacing w:w="20" w:type="dxa"/>
        </w:trPr>
        <w:tc>
          <w:tcPr>
            <w:tcW w:w="2406" w:type="dxa"/>
          </w:tcPr>
          <w:p w14:paraId="7DE4BC33"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Faza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64" w:type="dxa"/>
            <w:gridSpan w:val="2"/>
          </w:tcPr>
          <w:p w14:paraId="4B14E7BD" w14:textId="5F9E18CC" w:rsidR="00B33CC7" w:rsidRPr="00940DA7" w:rsidRDefault="00EC39BD" w:rsidP="00447580">
            <w:pPr>
              <w:rPr>
                <w:rFonts w:ascii="Segoe UI" w:hAnsi="Segoe UI" w:cs="Segoe UI"/>
                <w:sz w:val="20"/>
                <w:szCs w:val="20"/>
              </w:rPr>
            </w:pPr>
            <w:r w:rsidRPr="00940DA7">
              <w:rPr>
                <w:rFonts w:ascii="Segoe UI" w:hAnsi="Segoe UI" w:cs="Segoe UI"/>
                <w:noProof/>
                <w:sz w:val="20"/>
                <w:szCs w:val="20"/>
                <w:lang w:val="ro-RO"/>
              </w:rPr>
              <w:t>Proiectul se află într-o fază incipientă.</w:t>
            </w:r>
          </w:p>
        </w:tc>
      </w:tr>
      <w:tr w:rsidR="00173FF8" w:rsidRPr="00940DA7" w14:paraId="4DE07481" w14:textId="77777777" w:rsidTr="006312C7">
        <w:trPr>
          <w:tblCellSpacing w:w="20" w:type="dxa"/>
        </w:trPr>
        <w:tc>
          <w:tcPr>
            <w:tcW w:w="3241" w:type="dxa"/>
            <w:gridSpan w:val="2"/>
          </w:tcPr>
          <w:p w14:paraId="5085DBB0" w14:textId="77777777" w:rsidR="00173FF8" w:rsidRPr="00940DA7" w:rsidRDefault="00173FF8"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129" w:type="dxa"/>
          </w:tcPr>
          <w:p w14:paraId="3E153008" w14:textId="4F741540" w:rsidR="00173FF8" w:rsidRPr="00940DA7" w:rsidRDefault="00173FF8" w:rsidP="00447580">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B33CC7" w:rsidRPr="00940DA7" w14:paraId="2F069ADB" w14:textId="77777777" w:rsidTr="006312C7">
        <w:trPr>
          <w:tblCellSpacing w:w="20" w:type="dxa"/>
        </w:trPr>
        <w:tc>
          <w:tcPr>
            <w:tcW w:w="9410" w:type="dxa"/>
            <w:gridSpan w:val="3"/>
          </w:tcPr>
          <w:p w14:paraId="36E24B49" w14:textId="77777777" w:rsidR="00B33CC7" w:rsidRPr="00940DA7" w:rsidRDefault="00B33CC7" w:rsidP="00447580">
            <w:pPr>
              <w:rPr>
                <w:rFonts w:ascii="Segoe UI" w:hAnsi="Segoe UI" w:cs="Segoe UI"/>
                <w:b/>
                <w:sz w:val="20"/>
                <w:szCs w:val="20"/>
              </w:rPr>
            </w:pPr>
            <w:proofErr w:type="spellStart"/>
            <w:r w:rsidRPr="00940DA7">
              <w:rPr>
                <w:rFonts w:ascii="Segoe UI" w:hAnsi="Segoe UI" w:cs="Segoe UI"/>
                <w:b/>
                <w:sz w:val="20"/>
                <w:szCs w:val="20"/>
              </w:rPr>
              <w:t>Modificările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p w14:paraId="226F01DE" w14:textId="77777777" w:rsidR="00B33CC7" w:rsidRPr="00940DA7" w:rsidRDefault="00B33CC7"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7"/>
              <w:gridCol w:w="1112"/>
              <w:gridCol w:w="1015"/>
              <w:gridCol w:w="1015"/>
              <w:gridCol w:w="918"/>
              <w:gridCol w:w="1015"/>
              <w:gridCol w:w="956"/>
              <w:gridCol w:w="830"/>
            </w:tblGrid>
            <w:tr w:rsidR="00B33CC7" w:rsidRPr="00BD111F" w14:paraId="37B4F0A8" w14:textId="77777777" w:rsidTr="00B33CC7">
              <w:trPr>
                <w:trHeight w:val="220"/>
                <w:tblCellSpacing w:w="20" w:type="dxa"/>
              </w:trPr>
              <w:tc>
                <w:tcPr>
                  <w:tcW w:w="2386" w:type="dxa"/>
                  <w:shd w:val="clear" w:color="auto" w:fill="E2EFD9"/>
                </w:tcPr>
                <w:p w14:paraId="17A76D07" w14:textId="77777777" w:rsidR="00B33CC7" w:rsidRPr="00BD111F" w:rsidRDefault="00B33CC7" w:rsidP="00447580">
                  <w:pPr>
                    <w:jc w:val="both"/>
                    <w:rPr>
                      <w:rFonts w:ascii="Segoe UI" w:eastAsiaTheme="minorHAnsi" w:hAnsi="Segoe UI" w:cs="Segoe UI"/>
                      <w:b/>
                      <w:sz w:val="18"/>
                      <w:szCs w:val="18"/>
                      <w:lang w:val="ro-RO"/>
                    </w:rPr>
                  </w:pPr>
                </w:p>
              </w:tc>
              <w:tc>
                <w:tcPr>
                  <w:tcW w:w="1123" w:type="dxa"/>
                  <w:shd w:val="clear" w:color="auto" w:fill="E2EFD9"/>
                </w:tcPr>
                <w:p w14:paraId="0D0E750C"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EACF61E"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4C6AD5E8"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99D0C9C"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8F982A7"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7163388"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29C3D3B5"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89D7E6D"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2D07F3DD"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5233E1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5411421B"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521F288"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2621462"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33CC7" w:rsidRPr="00BD111F" w14:paraId="4DC8FB08" w14:textId="77777777" w:rsidTr="003322A1">
              <w:trPr>
                <w:trHeight w:val="130"/>
                <w:tblCellSpacing w:w="20" w:type="dxa"/>
              </w:trPr>
              <w:tc>
                <w:tcPr>
                  <w:tcW w:w="2386" w:type="dxa"/>
                  <w:shd w:val="clear" w:color="auto" w:fill="auto"/>
                  <w:vAlign w:val="center"/>
                </w:tcPr>
                <w:p w14:paraId="33813D04"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000E9015"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9BA2FF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6D0369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CCADDA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DA61C40"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47" w:type="dxa"/>
                  <w:vAlign w:val="center"/>
                </w:tcPr>
                <w:p w14:paraId="389668F1"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782" w:type="dxa"/>
                  <w:vAlign w:val="center"/>
                </w:tcPr>
                <w:p w14:paraId="7D44A709" w14:textId="6DAA06AA"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33CC7" w:rsidRPr="00BD111F" w14:paraId="12C2F93F" w14:textId="77777777" w:rsidTr="00BD111F">
              <w:trPr>
                <w:trHeight w:val="567"/>
                <w:tblCellSpacing w:w="20" w:type="dxa"/>
              </w:trPr>
              <w:tc>
                <w:tcPr>
                  <w:tcW w:w="2386" w:type="dxa"/>
                  <w:shd w:val="clear" w:color="auto" w:fill="auto"/>
                  <w:vAlign w:val="center"/>
                </w:tcPr>
                <w:p w14:paraId="32533800"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D98268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10ACA4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5FFF431"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2747DE2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B237783"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c>
                <w:tcPr>
                  <w:tcW w:w="947" w:type="dxa"/>
                  <w:vAlign w:val="center"/>
                </w:tcPr>
                <w:p w14:paraId="6AAC862C"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c>
                <w:tcPr>
                  <w:tcW w:w="782" w:type="dxa"/>
                  <w:vAlign w:val="center"/>
                </w:tcPr>
                <w:p w14:paraId="730E9DA7" w14:textId="5515C92F"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r>
          </w:tbl>
          <w:p w14:paraId="5CE096D0" w14:textId="77777777" w:rsidR="00B33CC7" w:rsidRPr="00940DA7" w:rsidRDefault="00B33CC7" w:rsidP="00447580">
            <w:pPr>
              <w:rPr>
                <w:rFonts w:ascii="Segoe UI" w:hAnsi="Segoe UI" w:cs="Segoe UI"/>
                <w:b/>
                <w:sz w:val="20"/>
                <w:szCs w:val="20"/>
              </w:rPr>
            </w:pPr>
          </w:p>
        </w:tc>
      </w:tr>
    </w:tbl>
    <w:p w14:paraId="7995D28E" w14:textId="604BDDE9" w:rsidR="00B33CC7" w:rsidRDefault="00B33CC7" w:rsidP="00447580">
      <w:pPr>
        <w:shd w:val="clear" w:color="auto" w:fill="FFFFFF"/>
        <w:contextualSpacing/>
        <w:jc w:val="center"/>
        <w:rPr>
          <w:rFonts w:ascii="Segoe UI" w:eastAsia="Calibri" w:hAnsi="Segoe UI" w:cs="Segoe UI"/>
          <w:b/>
          <w:color w:val="FF0000"/>
          <w:sz w:val="22"/>
          <w:szCs w:val="22"/>
          <w:lang w:val="fr-FR"/>
        </w:rPr>
      </w:pPr>
    </w:p>
    <w:p w14:paraId="60AE215C" w14:textId="1976EDBA" w:rsidR="009C5297" w:rsidRPr="009A3B72" w:rsidRDefault="009C5297" w:rsidP="00447580">
      <w:pPr>
        <w:keepNext/>
        <w:shd w:val="clear" w:color="auto" w:fill="E2EFD9"/>
        <w:jc w:val="both"/>
        <w:outlineLvl w:val="1"/>
        <w:rPr>
          <w:rStyle w:val="Heading2Char"/>
          <w:rFonts w:ascii="Segoe UI" w:hAnsi="Segoe UI" w:cs="Segoe UI"/>
          <w:sz w:val="22"/>
          <w:szCs w:val="22"/>
        </w:rPr>
      </w:pPr>
      <w:bookmarkStart w:id="347" w:name="_Toc205278859"/>
      <w:bookmarkEnd w:id="341"/>
      <w:r w:rsidRPr="009A3B72">
        <w:rPr>
          <w:rStyle w:val="Heading2Char"/>
          <w:rFonts w:ascii="Segoe UI" w:hAnsi="Segoe UI" w:cs="Segoe UI"/>
          <w:sz w:val="22"/>
          <w:szCs w:val="22"/>
        </w:rPr>
        <w:t>7.</w:t>
      </w:r>
      <w:r>
        <w:rPr>
          <w:rStyle w:val="Heading2Char"/>
          <w:rFonts w:ascii="Segoe UI" w:hAnsi="Segoe UI" w:cs="Segoe UI"/>
          <w:sz w:val="22"/>
          <w:szCs w:val="22"/>
          <w:lang w:val="ro-RO"/>
        </w:rPr>
        <w:t>1</w:t>
      </w:r>
      <w:r w:rsidR="00ED6B3A">
        <w:rPr>
          <w:rStyle w:val="Heading2Char"/>
          <w:rFonts w:ascii="Segoe UI" w:hAnsi="Segoe UI" w:cs="Segoe UI"/>
          <w:sz w:val="22"/>
          <w:szCs w:val="22"/>
          <w:lang w:val="ro-RO"/>
        </w:rPr>
        <w:t>4</w:t>
      </w:r>
      <w:r w:rsidRPr="009A3B72">
        <w:rPr>
          <w:rStyle w:val="Heading2Char"/>
          <w:rFonts w:ascii="Segoe UI" w:hAnsi="Segoe UI" w:cs="Segoe UI"/>
          <w:sz w:val="22"/>
          <w:szCs w:val="22"/>
        </w:rPr>
        <w:t xml:space="preserve"> </w:t>
      </w:r>
      <w:r w:rsidR="00D4450B">
        <w:rPr>
          <w:rStyle w:val="Heading2Char"/>
          <w:rFonts w:ascii="Segoe UI" w:hAnsi="Segoe UI" w:cs="Segoe UI"/>
          <w:sz w:val="22"/>
          <w:szCs w:val="22"/>
          <w:lang w:val="ro-RO"/>
        </w:rPr>
        <w:t xml:space="preserve">Terminal GNL </w:t>
      </w:r>
      <w:r w:rsidR="003E0C19">
        <w:rPr>
          <w:rStyle w:val="Heading2Char"/>
          <w:rFonts w:ascii="Segoe UI" w:hAnsi="Segoe UI" w:cs="Segoe UI"/>
          <w:sz w:val="22"/>
          <w:szCs w:val="22"/>
          <w:lang w:val="ro-RO"/>
        </w:rPr>
        <w:t>amplasat la malul Mării Negre</w:t>
      </w:r>
      <w:bookmarkEnd w:id="347"/>
    </w:p>
    <w:p w14:paraId="1342A2BD" w14:textId="144E8D64" w:rsidR="009C5297" w:rsidRDefault="009C5297"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830"/>
        <w:gridCol w:w="6204"/>
      </w:tblGrid>
      <w:tr w:rsidR="000410C1" w:rsidRPr="00940DA7" w14:paraId="47957917" w14:textId="77777777" w:rsidTr="000F0088">
        <w:trPr>
          <w:trHeight w:val="275"/>
          <w:tblCellSpacing w:w="20" w:type="dxa"/>
        </w:trPr>
        <w:tc>
          <w:tcPr>
            <w:tcW w:w="2396" w:type="dxa"/>
          </w:tcPr>
          <w:p w14:paraId="09EAE36B" w14:textId="77777777" w:rsidR="000410C1" w:rsidRPr="00940DA7" w:rsidRDefault="000410C1" w:rsidP="00447580">
            <w:pPr>
              <w:rPr>
                <w:sz w:val="20"/>
                <w:szCs w:val="20"/>
              </w:rPr>
            </w:pPr>
            <w:bookmarkStart w:id="348" w:name="_Hlk141447679"/>
            <w:proofErr w:type="spellStart"/>
            <w:r w:rsidRPr="00940DA7">
              <w:rPr>
                <w:rFonts w:ascii="Segoe UI" w:hAnsi="Segoe UI" w:cs="Segoe UI"/>
                <w:b/>
                <w:sz w:val="20"/>
                <w:szCs w:val="20"/>
              </w:rPr>
              <w:t>Numele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r w:rsidRPr="00940DA7">
              <w:rPr>
                <w:sz w:val="20"/>
                <w:szCs w:val="20"/>
              </w:rPr>
              <w:t xml:space="preserve"> </w:t>
            </w:r>
          </w:p>
        </w:tc>
        <w:tc>
          <w:tcPr>
            <w:tcW w:w="6974" w:type="dxa"/>
            <w:gridSpan w:val="2"/>
          </w:tcPr>
          <w:p w14:paraId="13232D81" w14:textId="0C5B27E5" w:rsidR="000410C1" w:rsidRPr="00940DA7" w:rsidRDefault="000410C1" w:rsidP="00447580">
            <w:pPr>
              <w:jc w:val="both"/>
              <w:rPr>
                <w:rFonts w:ascii="Segoe UI" w:hAnsi="Segoe UI" w:cs="Segoe UI"/>
                <w:b/>
                <w:sz w:val="20"/>
                <w:szCs w:val="20"/>
              </w:rPr>
            </w:pPr>
            <w:r w:rsidRPr="00940DA7">
              <w:rPr>
                <w:rFonts w:ascii="Segoe UI" w:hAnsi="Segoe UI" w:cs="Segoe UI"/>
                <w:b/>
                <w:color w:val="2F5496" w:themeColor="accent1" w:themeShade="BF"/>
                <w:sz w:val="20"/>
                <w:szCs w:val="20"/>
              </w:rPr>
              <w:t>Terminal GNL</w:t>
            </w:r>
            <w:r w:rsidR="00E24090">
              <w:t xml:space="preserve"> </w:t>
            </w:r>
            <w:proofErr w:type="spellStart"/>
            <w:r w:rsidR="00E24090" w:rsidRPr="00E24090">
              <w:rPr>
                <w:rFonts w:ascii="Segoe UI" w:hAnsi="Segoe UI" w:cs="Segoe UI"/>
                <w:b/>
                <w:color w:val="2F5496" w:themeColor="accent1" w:themeShade="BF"/>
                <w:sz w:val="20"/>
                <w:szCs w:val="20"/>
              </w:rPr>
              <w:t>amplasat</w:t>
            </w:r>
            <w:proofErr w:type="spellEnd"/>
            <w:r w:rsidR="00E24090" w:rsidRPr="00E24090">
              <w:rPr>
                <w:rFonts w:ascii="Segoe UI" w:hAnsi="Segoe UI" w:cs="Segoe UI"/>
                <w:b/>
                <w:color w:val="2F5496" w:themeColor="accent1" w:themeShade="BF"/>
                <w:sz w:val="20"/>
                <w:szCs w:val="20"/>
              </w:rPr>
              <w:t xml:space="preserve"> la </w:t>
            </w:r>
            <w:proofErr w:type="spellStart"/>
            <w:r w:rsidR="00E24090" w:rsidRPr="00E24090">
              <w:rPr>
                <w:rFonts w:ascii="Segoe UI" w:hAnsi="Segoe UI" w:cs="Segoe UI"/>
                <w:b/>
                <w:color w:val="2F5496" w:themeColor="accent1" w:themeShade="BF"/>
                <w:sz w:val="20"/>
                <w:szCs w:val="20"/>
              </w:rPr>
              <w:t>malul</w:t>
            </w:r>
            <w:proofErr w:type="spellEnd"/>
            <w:r w:rsidR="00E24090" w:rsidRPr="00E24090">
              <w:rPr>
                <w:rFonts w:ascii="Segoe UI" w:hAnsi="Segoe UI" w:cs="Segoe UI"/>
                <w:b/>
                <w:color w:val="2F5496" w:themeColor="accent1" w:themeShade="BF"/>
                <w:sz w:val="20"/>
                <w:szCs w:val="20"/>
              </w:rPr>
              <w:t xml:space="preserve"> </w:t>
            </w:r>
            <w:proofErr w:type="spellStart"/>
            <w:r w:rsidR="00E24090" w:rsidRPr="00E24090">
              <w:rPr>
                <w:rFonts w:ascii="Segoe UI" w:hAnsi="Segoe UI" w:cs="Segoe UI"/>
                <w:b/>
                <w:color w:val="2F5496" w:themeColor="accent1" w:themeShade="BF"/>
                <w:sz w:val="20"/>
                <w:szCs w:val="20"/>
              </w:rPr>
              <w:t>Mării</w:t>
            </w:r>
            <w:proofErr w:type="spellEnd"/>
            <w:r w:rsidR="00E24090" w:rsidRPr="00E24090">
              <w:rPr>
                <w:rFonts w:ascii="Segoe UI" w:hAnsi="Segoe UI" w:cs="Segoe UI"/>
                <w:b/>
                <w:color w:val="2F5496" w:themeColor="accent1" w:themeShade="BF"/>
                <w:sz w:val="20"/>
                <w:szCs w:val="20"/>
              </w:rPr>
              <w:t xml:space="preserve"> </w:t>
            </w:r>
            <w:proofErr w:type="spellStart"/>
            <w:r w:rsidR="00E24090" w:rsidRPr="00E24090">
              <w:rPr>
                <w:rFonts w:ascii="Segoe UI" w:hAnsi="Segoe UI" w:cs="Segoe UI"/>
                <w:b/>
                <w:color w:val="2F5496" w:themeColor="accent1" w:themeShade="BF"/>
                <w:sz w:val="20"/>
                <w:szCs w:val="20"/>
              </w:rPr>
              <w:t>Negre</w:t>
            </w:r>
            <w:proofErr w:type="spellEnd"/>
          </w:p>
        </w:tc>
      </w:tr>
      <w:tr w:rsidR="000410C1" w:rsidRPr="00940DA7" w14:paraId="54586A93" w14:textId="77777777" w:rsidTr="000F0088">
        <w:trPr>
          <w:trHeight w:val="162"/>
          <w:tblCellSpacing w:w="20" w:type="dxa"/>
        </w:trPr>
        <w:tc>
          <w:tcPr>
            <w:tcW w:w="2396" w:type="dxa"/>
          </w:tcPr>
          <w:p w14:paraId="4C534F48" w14:textId="77777777" w:rsidR="000410C1" w:rsidRPr="00940DA7" w:rsidRDefault="000410C1" w:rsidP="00447580">
            <w:pPr>
              <w:rPr>
                <w:rFonts w:ascii="Segoe UI" w:hAnsi="Segoe UI" w:cs="Segoe UI"/>
                <w:b/>
                <w:sz w:val="20"/>
                <w:szCs w:val="20"/>
              </w:rPr>
            </w:pPr>
            <w:proofErr w:type="spellStart"/>
            <w:r w:rsidRPr="00940DA7">
              <w:rPr>
                <w:rFonts w:ascii="Segoe UI" w:hAnsi="Segoe UI" w:cs="Segoe UI"/>
                <w:b/>
                <w:sz w:val="20"/>
                <w:szCs w:val="20"/>
              </w:rPr>
              <w:t>Numărul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74" w:type="dxa"/>
            <w:gridSpan w:val="2"/>
          </w:tcPr>
          <w:p w14:paraId="33155486" w14:textId="6ACE8467" w:rsidR="000410C1" w:rsidRPr="00940DA7" w:rsidRDefault="000410C1" w:rsidP="00447580">
            <w:pPr>
              <w:rPr>
                <w:rFonts w:ascii="Segoe UI" w:hAnsi="Segoe UI" w:cs="Segoe UI"/>
                <w:b/>
                <w:sz w:val="20"/>
                <w:szCs w:val="20"/>
              </w:rPr>
            </w:pPr>
            <w:r w:rsidRPr="00940DA7">
              <w:rPr>
                <w:rFonts w:ascii="Segoe UI" w:hAnsi="Segoe UI" w:cs="Segoe UI"/>
                <w:b/>
                <w:sz w:val="20"/>
                <w:szCs w:val="20"/>
              </w:rPr>
              <w:t>7.1</w:t>
            </w:r>
            <w:r w:rsidR="00863DAA">
              <w:rPr>
                <w:rFonts w:ascii="Segoe UI" w:hAnsi="Segoe UI" w:cs="Segoe UI"/>
                <w:b/>
                <w:sz w:val="20"/>
                <w:szCs w:val="20"/>
              </w:rPr>
              <w:t>4</w:t>
            </w:r>
          </w:p>
        </w:tc>
      </w:tr>
      <w:tr w:rsidR="000410C1" w:rsidRPr="00940DA7" w14:paraId="5F24232A" w14:textId="77777777" w:rsidTr="000410C1">
        <w:trPr>
          <w:tblCellSpacing w:w="20" w:type="dxa"/>
        </w:trPr>
        <w:tc>
          <w:tcPr>
            <w:tcW w:w="2396" w:type="dxa"/>
          </w:tcPr>
          <w:p w14:paraId="5EFD77B2" w14:textId="77777777" w:rsidR="000410C1" w:rsidRPr="00940DA7" w:rsidRDefault="000410C1" w:rsidP="00447580">
            <w:pPr>
              <w:rPr>
                <w:rFonts w:ascii="Segoe UI" w:hAnsi="Segoe UI" w:cs="Segoe UI"/>
                <w:b/>
                <w:sz w:val="20"/>
                <w:szCs w:val="20"/>
              </w:rPr>
            </w:pPr>
            <w:proofErr w:type="spellStart"/>
            <w:r w:rsidRPr="00940DA7">
              <w:rPr>
                <w:rFonts w:ascii="Segoe UI" w:hAnsi="Segoe UI" w:cs="Segoe UI"/>
                <w:b/>
                <w:sz w:val="20"/>
                <w:szCs w:val="20"/>
              </w:rPr>
              <w:t>Titularul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74" w:type="dxa"/>
            <w:gridSpan w:val="2"/>
          </w:tcPr>
          <w:p w14:paraId="3CE5CFE4" w14:textId="77777777" w:rsidR="000410C1" w:rsidRPr="00940DA7" w:rsidRDefault="000410C1"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864064" behindDoc="0" locked="0" layoutInCell="1" allowOverlap="1" wp14:anchorId="5B034F59" wp14:editId="1C709A46">
                  <wp:simplePos x="0" y="0"/>
                  <wp:positionH relativeFrom="column">
                    <wp:posOffset>3147695</wp:posOffset>
                  </wp:positionH>
                  <wp:positionV relativeFrom="paragraph">
                    <wp:posOffset>27940</wp:posOffset>
                  </wp:positionV>
                  <wp:extent cx="1198880" cy="466725"/>
                  <wp:effectExtent l="0" t="0" r="0" b="0"/>
                  <wp:wrapSquare wrapText="bothSides"/>
                  <wp:docPr id="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7652AB4" w14:textId="77777777" w:rsidR="000410C1" w:rsidRPr="00940DA7" w:rsidRDefault="000410C1"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E24090" w:rsidRPr="00940DA7" w14:paraId="0B8B0378" w14:textId="77777777" w:rsidTr="000F0088">
        <w:trPr>
          <w:trHeight w:val="161"/>
          <w:tblCellSpacing w:w="20" w:type="dxa"/>
        </w:trPr>
        <w:tc>
          <w:tcPr>
            <w:tcW w:w="2396" w:type="dxa"/>
          </w:tcPr>
          <w:p w14:paraId="0865F20E" w14:textId="77777777" w:rsidR="00E24090" w:rsidRPr="00940DA7" w:rsidRDefault="00E24090" w:rsidP="00447580">
            <w:pPr>
              <w:rPr>
                <w:rFonts w:ascii="Segoe UI" w:hAnsi="Segoe UI" w:cs="Segoe UI"/>
                <w:b/>
                <w:sz w:val="20"/>
                <w:szCs w:val="20"/>
              </w:rPr>
            </w:pPr>
            <w:proofErr w:type="spellStart"/>
            <w:r w:rsidRPr="00940DA7">
              <w:rPr>
                <w:rFonts w:ascii="Segoe UI" w:hAnsi="Segoe UI" w:cs="Segoe UI"/>
                <w:b/>
                <w:sz w:val="20"/>
                <w:szCs w:val="20"/>
              </w:rPr>
              <w:t>Tipul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74" w:type="dxa"/>
            <w:gridSpan w:val="2"/>
          </w:tcPr>
          <w:p w14:paraId="4A03B6DC" w14:textId="3F9C0104" w:rsidR="00E24090" w:rsidRPr="00940DA7" w:rsidRDefault="00E24090" w:rsidP="00447580">
            <w:pPr>
              <w:rPr>
                <w:rFonts w:ascii="Segoe UI" w:hAnsi="Segoe UI" w:cs="Segoe UI"/>
                <w:sz w:val="20"/>
                <w:szCs w:val="20"/>
              </w:rPr>
            </w:pPr>
            <w:proofErr w:type="spellStart"/>
            <w:r w:rsidRPr="00940DA7">
              <w:rPr>
                <w:rFonts w:ascii="Segoe UI" w:hAnsi="Segoe UI" w:cs="Segoe UI"/>
                <w:sz w:val="20"/>
                <w:szCs w:val="20"/>
              </w:rPr>
              <w:t>Securitatea</w:t>
            </w:r>
            <w:proofErr w:type="spellEnd"/>
            <w:r w:rsidRPr="00940DA7">
              <w:rPr>
                <w:rFonts w:ascii="Segoe UI" w:hAnsi="Segoe UI" w:cs="Segoe UI"/>
                <w:sz w:val="20"/>
                <w:szCs w:val="20"/>
              </w:rPr>
              <w:t xml:space="preserve"> aliment</w:t>
            </w:r>
            <w:proofErr w:type="spellStart"/>
            <w:r w:rsidRPr="00940DA7">
              <w:rPr>
                <w:rFonts w:ascii="Segoe UI" w:hAnsi="Segoe UI" w:cs="Segoe UI"/>
                <w:sz w:val="20"/>
                <w:szCs w:val="20"/>
                <w:lang w:val="ro-RO"/>
              </w:rPr>
              <w:t>ării</w:t>
            </w:r>
            <w:proofErr w:type="spellEnd"/>
            <w:r w:rsidRPr="00940DA7">
              <w:rPr>
                <w:rFonts w:ascii="Segoe UI" w:hAnsi="Segoe UI" w:cs="Segoe UI"/>
                <w:sz w:val="20"/>
                <w:szCs w:val="20"/>
                <w:lang w:val="ro-RO"/>
              </w:rPr>
              <w:t xml:space="preserve"> cu gaze naturale</w:t>
            </w:r>
          </w:p>
        </w:tc>
      </w:tr>
      <w:tr w:rsidR="00E24090" w:rsidRPr="00940DA7" w14:paraId="4053A7BD" w14:textId="77777777" w:rsidTr="00DD1B69">
        <w:trPr>
          <w:tblCellSpacing w:w="20" w:type="dxa"/>
        </w:trPr>
        <w:tc>
          <w:tcPr>
            <w:tcW w:w="2396" w:type="dxa"/>
          </w:tcPr>
          <w:p w14:paraId="6F10DB7F" w14:textId="12C2B58D" w:rsidR="00E24090" w:rsidRPr="00940DA7" w:rsidRDefault="00E24090" w:rsidP="00447580">
            <w:pPr>
              <w:rPr>
                <w:rFonts w:ascii="Segoe UI" w:hAnsi="Segoe UI" w:cs="Segoe UI"/>
                <w:b/>
                <w:sz w:val="20"/>
                <w:szCs w:val="20"/>
              </w:rPr>
            </w:pPr>
            <w:r w:rsidRPr="00940DA7">
              <w:rPr>
                <w:rFonts w:ascii="Segoe UI" w:hAnsi="Segoe UI" w:cs="Segoe UI"/>
                <w:b/>
                <w:sz w:val="20"/>
                <w:szCs w:val="20"/>
              </w:rPr>
              <w:t xml:space="preserve">Termen </w:t>
            </w:r>
            <w:proofErr w:type="spellStart"/>
            <w:r w:rsidRPr="00940DA7">
              <w:rPr>
                <w:rFonts w:ascii="Segoe UI" w:hAnsi="Segoe UI" w:cs="Segoe UI"/>
                <w:b/>
                <w:sz w:val="20"/>
                <w:szCs w:val="20"/>
              </w:rPr>
              <w:t>estimat</w:t>
            </w:r>
            <w:proofErr w:type="spellEnd"/>
            <w:r w:rsidRPr="00940DA7">
              <w:rPr>
                <w:rFonts w:ascii="Segoe UI" w:hAnsi="Segoe UI" w:cs="Segoe UI"/>
                <w:b/>
                <w:sz w:val="20"/>
                <w:szCs w:val="20"/>
              </w:rPr>
              <w:t xml:space="preserve"> de </w:t>
            </w:r>
            <w:proofErr w:type="spellStart"/>
            <w:r w:rsidRPr="00940DA7">
              <w:rPr>
                <w:rFonts w:ascii="Segoe UI" w:hAnsi="Segoe UI" w:cs="Segoe UI"/>
                <w:b/>
                <w:sz w:val="20"/>
                <w:szCs w:val="20"/>
              </w:rPr>
              <w:t>finalizare</w:t>
            </w:r>
            <w:proofErr w:type="spellEnd"/>
          </w:p>
        </w:tc>
        <w:tc>
          <w:tcPr>
            <w:tcW w:w="6974" w:type="dxa"/>
            <w:gridSpan w:val="2"/>
            <w:vAlign w:val="center"/>
          </w:tcPr>
          <w:p w14:paraId="74C18D39" w14:textId="4A001864" w:rsidR="00E24090" w:rsidRPr="00940DA7" w:rsidRDefault="009B3A5D" w:rsidP="00447580">
            <w:pPr>
              <w:rPr>
                <w:rFonts w:ascii="Segoe UI" w:hAnsi="Segoe UI" w:cs="Segoe UI"/>
                <w:b/>
                <w:sz w:val="20"/>
                <w:szCs w:val="20"/>
              </w:rPr>
            </w:pPr>
            <w:r>
              <w:rPr>
                <w:rFonts w:ascii="Segoe UI" w:hAnsi="Segoe UI" w:cs="Segoe UI"/>
                <w:b/>
                <w:sz w:val="20"/>
                <w:szCs w:val="20"/>
              </w:rPr>
              <w:t>2028</w:t>
            </w:r>
          </w:p>
        </w:tc>
      </w:tr>
      <w:tr w:rsidR="00E24090" w:rsidRPr="00940DA7" w14:paraId="676DECB8" w14:textId="77777777" w:rsidTr="000410C1">
        <w:trPr>
          <w:tblCellSpacing w:w="20" w:type="dxa"/>
        </w:trPr>
        <w:tc>
          <w:tcPr>
            <w:tcW w:w="2396" w:type="dxa"/>
          </w:tcPr>
          <w:p w14:paraId="6939FC74" w14:textId="77777777" w:rsidR="00E24090" w:rsidRPr="00940DA7" w:rsidRDefault="00E24090" w:rsidP="00447580">
            <w:pPr>
              <w:rPr>
                <w:rFonts w:ascii="Segoe UI" w:hAnsi="Segoe UI" w:cs="Segoe UI"/>
                <w:b/>
                <w:sz w:val="20"/>
                <w:szCs w:val="20"/>
              </w:rPr>
            </w:pPr>
            <w:proofErr w:type="spellStart"/>
            <w:r w:rsidRPr="00940DA7">
              <w:rPr>
                <w:rFonts w:ascii="Segoe UI" w:hAnsi="Segoe UI" w:cs="Segoe UI"/>
                <w:b/>
                <w:sz w:val="20"/>
                <w:szCs w:val="20"/>
              </w:rPr>
              <w:t>Obiectivul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74" w:type="dxa"/>
            <w:gridSpan w:val="2"/>
          </w:tcPr>
          <w:p w14:paraId="7096E221" w14:textId="0FA8AEDD" w:rsidR="00E24090" w:rsidRPr="00940DA7" w:rsidRDefault="00E24090" w:rsidP="00447580">
            <w:pPr>
              <w:jc w:val="both"/>
              <w:rPr>
                <w:rFonts w:ascii="Segoe UI" w:hAnsi="Segoe UI" w:cs="Segoe UI"/>
                <w:sz w:val="20"/>
                <w:szCs w:val="20"/>
                <w:lang w:val="fr-FR"/>
              </w:rPr>
            </w:pPr>
            <w:proofErr w:type="spellStart"/>
            <w:r w:rsidRPr="00E24090">
              <w:rPr>
                <w:rFonts w:ascii="Segoe UI" w:hAnsi="Segoe UI" w:cs="Segoe UI"/>
                <w:sz w:val="20"/>
                <w:szCs w:val="20"/>
                <w:lang w:val="fr-FR"/>
              </w:rPr>
              <w:t>Realizarea</w:t>
            </w:r>
            <w:proofErr w:type="spellEnd"/>
            <w:r w:rsidRPr="00E24090">
              <w:rPr>
                <w:rFonts w:ascii="Segoe UI" w:hAnsi="Segoe UI" w:cs="Segoe UI"/>
                <w:sz w:val="20"/>
                <w:szCs w:val="20"/>
                <w:lang w:val="fr-FR"/>
              </w:rPr>
              <w:t xml:space="preserve"> </w:t>
            </w:r>
            <w:proofErr w:type="spellStart"/>
            <w:r w:rsidRPr="00E24090">
              <w:rPr>
                <w:rFonts w:ascii="Segoe UI" w:hAnsi="Segoe UI" w:cs="Segoe UI"/>
                <w:sz w:val="20"/>
                <w:szCs w:val="20"/>
                <w:lang w:val="fr-FR"/>
              </w:rPr>
              <w:t>unui</w:t>
            </w:r>
            <w:proofErr w:type="spellEnd"/>
            <w:r w:rsidRPr="00E24090">
              <w:rPr>
                <w:rFonts w:ascii="Segoe UI" w:hAnsi="Segoe UI" w:cs="Segoe UI"/>
                <w:sz w:val="20"/>
                <w:szCs w:val="20"/>
                <w:lang w:val="fr-FR"/>
              </w:rPr>
              <w:t xml:space="preserve"> terminal GNL </w:t>
            </w:r>
            <w:proofErr w:type="spellStart"/>
            <w:r w:rsidRPr="00E24090">
              <w:rPr>
                <w:rFonts w:ascii="Segoe UI" w:hAnsi="Segoe UI" w:cs="Segoe UI"/>
                <w:sz w:val="20"/>
                <w:szCs w:val="20"/>
                <w:lang w:val="fr-FR"/>
              </w:rPr>
              <w:t>amplasat</w:t>
            </w:r>
            <w:proofErr w:type="spellEnd"/>
            <w:r w:rsidRPr="00E24090">
              <w:rPr>
                <w:rFonts w:ascii="Segoe UI" w:hAnsi="Segoe UI" w:cs="Segoe UI"/>
                <w:sz w:val="20"/>
                <w:szCs w:val="20"/>
                <w:lang w:val="fr-FR"/>
              </w:rPr>
              <w:t xml:space="preserve"> la </w:t>
            </w:r>
            <w:proofErr w:type="spellStart"/>
            <w:r w:rsidRPr="00E24090">
              <w:rPr>
                <w:rFonts w:ascii="Segoe UI" w:hAnsi="Segoe UI" w:cs="Segoe UI"/>
                <w:sz w:val="20"/>
                <w:szCs w:val="20"/>
                <w:lang w:val="fr-FR"/>
              </w:rPr>
              <w:t>țărmul</w:t>
            </w:r>
            <w:proofErr w:type="spellEnd"/>
            <w:r w:rsidRPr="00E24090">
              <w:rPr>
                <w:rFonts w:ascii="Segoe UI" w:hAnsi="Segoe UI" w:cs="Segoe UI"/>
                <w:sz w:val="20"/>
                <w:szCs w:val="20"/>
                <w:lang w:val="fr-FR"/>
              </w:rPr>
              <w:t xml:space="preserve"> </w:t>
            </w:r>
            <w:proofErr w:type="spellStart"/>
            <w:r w:rsidRPr="00E24090">
              <w:rPr>
                <w:rFonts w:ascii="Segoe UI" w:hAnsi="Segoe UI" w:cs="Segoe UI"/>
                <w:sz w:val="20"/>
                <w:szCs w:val="20"/>
                <w:lang w:val="fr-FR"/>
              </w:rPr>
              <w:t>Mării</w:t>
            </w:r>
            <w:proofErr w:type="spellEnd"/>
            <w:r w:rsidRPr="00E24090">
              <w:rPr>
                <w:rFonts w:ascii="Segoe UI" w:hAnsi="Segoe UI" w:cs="Segoe UI"/>
                <w:sz w:val="20"/>
                <w:szCs w:val="20"/>
                <w:lang w:val="fr-FR"/>
              </w:rPr>
              <w:t xml:space="preserve"> </w:t>
            </w:r>
            <w:proofErr w:type="spellStart"/>
            <w:r w:rsidRPr="00E24090">
              <w:rPr>
                <w:rFonts w:ascii="Segoe UI" w:hAnsi="Segoe UI" w:cs="Segoe UI"/>
                <w:sz w:val="20"/>
                <w:szCs w:val="20"/>
                <w:lang w:val="fr-FR"/>
              </w:rPr>
              <w:t>Negre</w:t>
            </w:r>
            <w:proofErr w:type="spellEnd"/>
          </w:p>
        </w:tc>
      </w:tr>
      <w:tr w:rsidR="00E24090" w:rsidRPr="00940DA7" w14:paraId="1C4391F2" w14:textId="77777777" w:rsidTr="00C37034">
        <w:trPr>
          <w:trHeight w:val="3470"/>
          <w:tblCellSpacing w:w="20" w:type="dxa"/>
        </w:trPr>
        <w:tc>
          <w:tcPr>
            <w:tcW w:w="9410" w:type="dxa"/>
            <w:gridSpan w:val="3"/>
          </w:tcPr>
          <w:p w14:paraId="7F1F3BDC" w14:textId="0DA6964A" w:rsidR="00E24090" w:rsidRPr="00940DA7" w:rsidRDefault="00C37034" w:rsidP="00447580">
            <w:pPr>
              <w:rPr>
                <w:rFonts w:ascii="Segoe UI" w:hAnsi="Segoe UI" w:cs="Segoe UI"/>
                <w:b/>
                <w:sz w:val="20"/>
                <w:szCs w:val="20"/>
              </w:rPr>
            </w:pPr>
            <w:r w:rsidRPr="00940DA7">
              <w:rPr>
                <w:rFonts w:ascii="Segoe UI" w:eastAsia="Calibri" w:hAnsi="Segoe UI" w:cs="Segoe UI"/>
                <w:b/>
                <w:noProof/>
                <w:color w:val="FF0000"/>
                <w:sz w:val="20"/>
                <w:szCs w:val="20"/>
                <w:lang w:val="ro-RO" w:eastAsia="ro-RO"/>
              </w:rPr>
              <w:drawing>
                <wp:anchor distT="0" distB="0" distL="114300" distR="114300" simplePos="0" relativeHeight="251955200" behindDoc="1" locked="0" layoutInCell="1" allowOverlap="1" wp14:anchorId="60BA4222" wp14:editId="606E92D1">
                  <wp:simplePos x="0" y="0"/>
                  <wp:positionH relativeFrom="column">
                    <wp:posOffset>2797810</wp:posOffset>
                  </wp:positionH>
                  <wp:positionV relativeFrom="paragraph">
                    <wp:posOffset>55245</wp:posOffset>
                  </wp:positionV>
                  <wp:extent cx="3028315" cy="2308225"/>
                  <wp:effectExtent l="0" t="0" r="635" b="0"/>
                  <wp:wrapTight wrapText="bothSides">
                    <wp:wrapPolygon edited="0">
                      <wp:start x="0" y="0"/>
                      <wp:lineTo x="0" y="21392"/>
                      <wp:lineTo x="21469" y="21392"/>
                      <wp:lineTo x="21469" y="0"/>
                      <wp:lineTo x="0" y="0"/>
                    </wp:wrapPolygon>
                  </wp:wrapTight>
                  <wp:docPr id="43" name="Picture 43"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37" t="853" r="800" b="676"/>
                          <a:stretch/>
                        </pic:blipFill>
                        <pic:spPr bwMode="auto">
                          <a:xfrm>
                            <a:off x="0" y="0"/>
                            <a:ext cx="3028315" cy="230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E24090" w:rsidRPr="00DB03F5">
              <w:rPr>
                <w:rFonts w:ascii="Segoe UI" w:hAnsi="Segoe UI" w:cs="Segoe UI"/>
                <w:b/>
                <w:sz w:val="20"/>
                <w:szCs w:val="20"/>
              </w:rPr>
              <w:t>Descrierea</w:t>
            </w:r>
            <w:proofErr w:type="spellEnd"/>
            <w:r w:rsidR="00E24090" w:rsidRPr="00DB03F5">
              <w:rPr>
                <w:rFonts w:ascii="Segoe UI" w:hAnsi="Segoe UI" w:cs="Segoe UI"/>
                <w:b/>
                <w:sz w:val="20"/>
                <w:szCs w:val="20"/>
              </w:rPr>
              <w:t xml:space="preserve"> </w:t>
            </w:r>
            <w:proofErr w:type="spellStart"/>
            <w:r w:rsidR="00E24090" w:rsidRPr="00DB03F5">
              <w:rPr>
                <w:rFonts w:ascii="Segoe UI" w:hAnsi="Segoe UI" w:cs="Segoe UI"/>
                <w:b/>
                <w:sz w:val="20"/>
                <w:szCs w:val="20"/>
              </w:rPr>
              <w:t>proiectului</w:t>
            </w:r>
            <w:proofErr w:type="spellEnd"/>
            <w:r w:rsidR="00E24090" w:rsidRPr="00DB03F5">
              <w:rPr>
                <w:rFonts w:ascii="Segoe UI" w:hAnsi="Segoe UI" w:cs="Segoe UI"/>
                <w:b/>
                <w:sz w:val="20"/>
                <w:szCs w:val="20"/>
              </w:rPr>
              <w:t>:</w:t>
            </w:r>
          </w:p>
          <w:p w14:paraId="5AEECE6E" w14:textId="4DE60DA7" w:rsidR="00E24090" w:rsidRPr="00940DA7" w:rsidRDefault="00E24090" w:rsidP="00447580">
            <w:pPr>
              <w:rPr>
                <w:rFonts w:ascii="Segoe UI" w:hAnsi="Segoe UI" w:cs="Segoe UI"/>
                <w:b/>
                <w:sz w:val="20"/>
                <w:szCs w:val="20"/>
              </w:rPr>
            </w:pPr>
          </w:p>
          <w:p w14:paraId="6029155C" w14:textId="30A1BF5F" w:rsidR="00E24090" w:rsidRPr="00940DA7" w:rsidRDefault="00DB03F5" w:rsidP="00447580">
            <w:pPr>
              <w:contextualSpacing/>
              <w:jc w:val="both"/>
              <w:rPr>
                <w:rFonts w:ascii="Segoe UI" w:hAnsi="Segoe UI" w:cs="Segoe UI"/>
                <w:sz w:val="20"/>
                <w:szCs w:val="20"/>
                <w:lang w:val="ro-RO"/>
              </w:rPr>
            </w:pPr>
            <w:r w:rsidRPr="00DB03F5">
              <w:rPr>
                <w:rFonts w:ascii="Segoe UI" w:hAnsi="Segoe UI" w:cs="Segoe UI"/>
                <w:sz w:val="20"/>
                <w:szCs w:val="20"/>
                <w:lang w:val="ro-RO"/>
              </w:rPr>
              <w:t>Pentru diversificarea surselor de aprovizionare cu gaze naturale s-a identificat oportunitatea realizării unui terminal LNG la țărmul Mării Negre cu toate facilitățile aferente pentru a putea prelua cantitățile de LNG din zona Mării Caspice și din Orientul Mijlociu. Tipul terminalului și facilitățile aferente acestuia, împreună cu capacitatea acestuia se vor stabili în etapele de proiectare în funcție de nivelul cererii de gaze naturale rezultat în urma parcurgerii procedurilor de rezervare de capacitate.</w:t>
            </w:r>
          </w:p>
          <w:p w14:paraId="6AA6CE41" w14:textId="77777777" w:rsidR="00E24090" w:rsidRPr="00940DA7" w:rsidRDefault="00E24090" w:rsidP="00447580">
            <w:pPr>
              <w:shd w:val="clear" w:color="auto" w:fill="FFFFFF"/>
              <w:jc w:val="both"/>
              <w:rPr>
                <w:rFonts w:ascii="Segoe UI" w:hAnsi="Segoe UI" w:cs="Segoe UI"/>
                <w:sz w:val="20"/>
                <w:szCs w:val="20"/>
              </w:rPr>
            </w:pPr>
          </w:p>
        </w:tc>
      </w:tr>
      <w:tr w:rsidR="00E24090" w:rsidRPr="00940DA7" w14:paraId="7DC9919C" w14:textId="77777777" w:rsidTr="009B3A5D">
        <w:trPr>
          <w:tblCellSpacing w:w="20" w:type="dxa"/>
        </w:trPr>
        <w:tc>
          <w:tcPr>
            <w:tcW w:w="2396" w:type="dxa"/>
          </w:tcPr>
          <w:p w14:paraId="6742ADD4" w14:textId="77777777" w:rsidR="00E24090" w:rsidRPr="00940DA7" w:rsidRDefault="00E24090" w:rsidP="00447580">
            <w:pPr>
              <w:rPr>
                <w:rFonts w:ascii="Segoe UI" w:hAnsi="Segoe UI" w:cs="Segoe UI"/>
                <w:b/>
                <w:sz w:val="20"/>
                <w:szCs w:val="20"/>
              </w:rPr>
            </w:pPr>
            <w:proofErr w:type="spellStart"/>
            <w:r w:rsidRPr="00940DA7">
              <w:rPr>
                <w:rFonts w:ascii="Segoe UI" w:hAnsi="Segoe UI" w:cs="Segoe UI"/>
                <w:b/>
                <w:sz w:val="20"/>
                <w:szCs w:val="20"/>
              </w:rPr>
              <w:t>Justificarea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74" w:type="dxa"/>
            <w:gridSpan w:val="2"/>
            <w:vAlign w:val="center"/>
          </w:tcPr>
          <w:p w14:paraId="041391B5" w14:textId="0C8BFE57" w:rsidR="00E24090" w:rsidRPr="00940DA7" w:rsidRDefault="00E24090" w:rsidP="00447580">
            <w:pPr>
              <w:contextualSpacing/>
              <w:rPr>
                <w:rFonts w:ascii="Segoe UI" w:hAnsi="Segoe UI" w:cs="Segoe UI"/>
                <w:sz w:val="20"/>
                <w:szCs w:val="20"/>
                <w:lang w:val="ro-RO"/>
              </w:rPr>
            </w:pPr>
            <w:r w:rsidRPr="00E24090">
              <w:rPr>
                <w:rFonts w:ascii="Segoe UI" w:hAnsi="Segoe UI" w:cs="Segoe UI"/>
                <w:sz w:val="20"/>
                <w:szCs w:val="20"/>
                <w:lang w:val="ro-RO"/>
              </w:rPr>
              <w:t xml:space="preserve">Implementarea Proiectului are drept rezultat diversificarea resurselor de aprovizionare cu gaze naturale </w:t>
            </w:r>
          </w:p>
        </w:tc>
      </w:tr>
      <w:tr w:rsidR="00E24090" w:rsidRPr="00940DA7" w14:paraId="6F9DBD40" w14:textId="77777777" w:rsidTr="009B3A5D">
        <w:trPr>
          <w:tblCellSpacing w:w="20" w:type="dxa"/>
        </w:trPr>
        <w:tc>
          <w:tcPr>
            <w:tcW w:w="2396" w:type="dxa"/>
          </w:tcPr>
          <w:p w14:paraId="38E40B1A" w14:textId="77777777" w:rsidR="00E24090" w:rsidRPr="00940DA7" w:rsidRDefault="00E24090" w:rsidP="00447580">
            <w:pPr>
              <w:rPr>
                <w:rFonts w:ascii="Segoe UI" w:hAnsi="Segoe UI" w:cs="Segoe UI"/>
                <w:b/>
                <w:sz w:val="20"/>
                <w:szCs w:val="20"/>
              </w:rPr>
            </w:pPr>
            <w:proofErr w:type="spellStart"/>
            <w:r w:rsidRPr="00940DA7">
              <w:rPr>
                <w:rFonts w:ascii="Segoe UI" w:hAnsi="Segoe UI" w:cs="Segoe UI"/>
                <w:b/>
                <w:sz w:val="20"/>
                <w:szCs w:val="20"/>
              </w:rPr>
              <w:t>Conectarea</w:t>
            </w:r>
            <w:proofErr w:type="spellEnd"/>
            <w:r w:rsidRPr="00940DA7">
              <w:rPr>
                <w:rFonts w:ascii="Segoe UI" w:hAnsi="Segoe UI" w:cs="Segoe UI"/>
                <w:b/>
                <w:sz w:val="20"/>
                <w:szCs w:val="20"/>
              </w:rPr>
              <w:t xml:space="preserve"> cu </w:t>
            </w:r>
            <w:proofErr w:type="spellStart"/>
            <w:r w:rsidRPr="00940DA7">
              <w:rPr>
                <w:rFonts w:ascii="Segoe UI" w:hAnsi="Segoe UI" w:cs="Segoe UI"/>
                <w:b/>
                <w:sz w:val="20"/>
                <w:szCs w:val="20"/>
              </w:rPr>
              <w:t>alte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proiecte</w:t>
            </w:r>
            <w:proofErr w:type="spellEnd"/>
            <w:r w:rsidRPr="00940DA7">
              <w:rPr>
                <w:rFonts w:ascii="Segoe UI" w:hAnsi="Segoe UI" w:cs="Segoe UI"/>
                <w:b/>
                <w:sz w:val="20"/>
                <w:szCs w:val="20"/>
              </w:rPr>
              <w:t>:</w:t>
            </w:r>
          </w:p>
        </w:tc>
        <w:tc>
          <w:tcPr>
            <w:tcW w:w="6974" w:type="dxa"/>
            <w:gridSpan w:val="2"/>
            <w:vAlign w:val="center"/>
          </w:tcPr>
          <w:p w14:paraId="291A438A" w14:textId="0BA49F04" w:rsidR="00E24090" w:rsidRPr="00940DA7" w:rsidRDefault="009B3A5D" w:rsidP="00447580">
            <w:pPr>
              <w:rPr>
                <w:rFonts w:ascii="Segoe UI" w:hAnsi="Segoe UI" w:cs="Segoe UI"/>
                <w:sz w:val="20"/>
                <w:szCs w:val="20"/>
              </w:rPr>
            </w:pPr>
            <w:proofErr w:type="spellStart"/>
            <w:r w:rsidRPr="009B3A5D">
              <w:rPr>
                <w:rFonts w:ascii="Segoe UI" w:hAnsi="Segoe UI" w:cs="Segoe UI"/>
                <w:sz w:val="20"/>
                <w:szCs w:val="20"/>
              </w:rPr>
              <w:t>Interconectarea</w:t>
            </w:r>
            <w:proofErr w:type="spellEnd"/>
            <w:r w:rsidRPr="009B3A5D">
              <w:rPr>
                <w:rFonts w:ascii="Segoe UI" w:hAnsi="Segoe UI" w:cs="Segoe UI"/>
                <w:sz w:val="20"/>
                <w:szCs w:val="20"/>
              </w:rPr>
              <w:t xml:space="preserve"> SNT la Terminal GNL </w:t>
            </w:r>
            <w:proofErr w:type="spellStart"/>
            <w:r w:rsidRPr="009B3A5D">
              <w:rPr>
                <w:rFonts w:ascii="Segoe UI" w:hAnsi="Segoe UI" w:cs="Segoe UI"/>
                <w:sz w:val="20"/>
                <w:szCs w:val="20"/>
              </w:rPr>
              <w:t>amplasat</w:t>
            </w:r>
            <w:proofErr w:type="spellEnd"/>
            <w:r w:rsidRPr="009B3A5D">
              <w:rPr>
                <w:rFonts w:ascii="Segoe UI" w:hAnsi="Segoe UI" w:cs="Segoe UI"/>
                <w:sz w:val="20"/>
                <w:szCs w:val="20"/>
              </w:rPr>
              <w:t xml:space="preserve"> la </w:t>
            </w:r>
            <w:proofErr w:type="spellStart"/>
            <w:r w:rsidRPr="009B3A5D">
              <w:rPr>
                <w:rFonts w:ascii="Segoe UI" w:hAnsi="Segoe UI" w:cs="Segoe UI"/>
                <w:sz w:val="20"/>
                <w:szCs w:val="20"/>
              </w:rPr>
              <w:t>malul</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Mării</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Negre</w:t>
            </w:r>
            <w:proofErr w:type="spellEnd"/>
            <w:r>
              <w:rPr>
                <w:rFonts w:ascii="Segoe UI" w:hAnsi="Segoe UI" w:cs="Segoe UI"/>
                <w:sz w:val="20"/>
                <w:szCs w:val="20"/>
              </w:rPr>
              <w:t>.</w:t>
            </w:r>
          </w:p>
        </w:tc>
      </w:tr>
      <w:tr w:rsidR="00E24090" w:rsidRPr="00940DA7" w14:paraId="404B6485" w14:textId="77777777" w:rsidTr="009B3A5D">
        <w:trPr>
          <w:tblCellSpacing w:w="20" w:type="dxa"/>
        </w:trPr>
        <w:tc>
          <w:tcPr>
            <w:tcW w:w="2396" w:type="dxa"/>
          </w:tcPr>
          <w:p w14:paraId="51D2F2EF"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 xml:space="preserve">Date </w:t>
            </w:r>
            <w:proofErr w:type="spellStart"/>
            <w:r w:rsidRPr="00940DA7">
              <w:rPr>
                <w:rFonts w:ascii="Segoe UI" w:hAnsi="Segoe UI" w:cs="Segoe UI"/>
                <w:b/>
                <w:sz w:val="20"/>
                <w:szCs w:val="20"/>
              </w:rPr>
              <w:t>economice</w:t>
            </w:r>
            <w:proofErr w:type="spellEnd"/>
            <w:r w:rsidRPr="00940DA7">
              <w:rPr>
                <w:rFonts w:ascii="Segoe UI" w:hAnsi="Segoe UI" w:cs="Segoe UI"/>
                <w:b/>
                <w:sz w:val="20"/>
                <w:szCs w:val="20"/>
              </w:rPr>
              <w:t>:</w:t>
            </w:r>
          </w:p>
        </w:tc>
        <w:tc>
          <w:tcPr>
            <w:tcW w:w="6974" w:type="dxa"/>
            <w:gridSpan w:val="2"/>
            <w:vAlign w:val="center"/>
          </w:tcPr>
          <w:p w14:paraId="24BEA1A1" w14:textId="18CD9F56" w:rsidR="00E24090" w:rsidRPr="003322A1" w:rsidRDefault="00E24090" w:rsidP="00447580">
            <w:pPr>
              <w:rPr>
                <w:rFonts w:ascii="Segoe UI" w:hAnsi="Segoe UI" w:cs="Segoe UI"/>
                <w:b/>
                <w:sz w:val="20"/>
                <w:szCs w:val="20"/>
              </w:rPr>
            </w:pPr>
            <w:r w:rsidRPr="003322A1">
              <w:rPr>
                <w:rFonts w:ascii="Segoe UI" w:hAnsi="Segoe UI" w:cs="Segoe UI"/>
                <w:b/>
                <w:sz w:val="20"/>
                <w:szCs w:val="20"/>
              </w:rPr>
              <w:t xml:space="preserve">360 </w:t>
            </w:r>
            <w:proofErr w:type="spellStart"/>
            <w:r w:rsidRPr="003322A1">
              <w:rPr>
                <w:rFonts w:ascii="Segoe UI" w:hAnsi="Segoe UI" w:cs="Segoe UI"/>
                <w:b/>
                <w:sz w:val="20"/>
                <w:szCs w:val="20"/>
              </w:rPr>
              <w:t>mil</w:t>
            </w:r>
            <w:r w:rsidR="003322A1" w:rsidRPr="003322A1">
              <w:rPr>
                <w:rFonts w:ascii="Segoe UI" w:hAnsi="Segoe UI" w:cs="Segoe UI"/>
                <w:b/>
                <w:sz w:val="20"/>
                <w:szCs w:val="20"/>
              </w:rPr>
              <w:t>ioane</w:t>
            </w:r>
            <w:proofErr w:type="spellEnd"/>
            <w:r w:rsidRPr="003322A1">
              <w:rPr>
                <w:rFonts w:ascii="Segoe UI" w:hAnsi="Segoe UI" w:cs="Segoe UI"/>
                <w:b/>
                <w:sz w:val="20"/>
                <w:szCs w:val="20"/>
              </w:rPr>
              <w:t xml:space="preserve"> euro</w:t>
            </w:r>
          </w:p>
        </w:tc>
      </w:tr>
      <w:tr w:rsidR="00E24090" w:rsidRPr="00940DA7" w14:paraId="1B498D59" w14:textId="77777777" w:rsidTr="009B3A5D">
        <w:trPr>
          <w:tblCellSpacing w:w="20" w:type="dxa"/>
        </w:trPr>
        <w:tc>
          <w:tcPr>
            <w:tcW w:w="2396" w:type="dxa"/>
          </w:tcPr>
          <w:p w14:paraId="275C23A6" w14:textId="77777777" w:rsidR="00E24090" w:rsidRPr="00940DA7" w:rsidRDefault="00E24090" w:rsidP="00447580">
            <w:pPr>
              <w:rPr>
                <w:rFonts w:ascii="Segoe UI" w:hAnsi="Segoe UI" w:cs="Segoe UI"/>
                <w:b/>
                <w:sz w:val="20"/>
                <w:szCs w:val="20"/>
              </w:rPr>
            </w:pPr>
            <w:proofErr w:type="spellStart"/>
            <w:r w:rsidRPr="00940DA7">
              <w:rPr>
                <w:rFonts w:ascii="Segoe UI" w:hAnsi="Segoe UI" w:cs="Segoe UI"/>
                <w:b/>
                <w:sz w:val="20"/>
                <w:szCs w:val="20"/>
              </w:rPr>
              <w:t>Impactul</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asupra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capacității</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transfrontaliere</w:t>
            </w:r>
            <w:proofErr w:type="spellEnd"/>
            <w:r w:rsidRPr="00940DA7">
              <w:rPr>
                <w:rFonts w:ascii="Segoe UI" w:hAnsi="Segoe UI" w:cs="Segoe UI"/>
                <w:b/>
                <w:sz w:val="20"/>
                <w:szCs w:val="20"/>
              </w:rPr>
              <w:t>:</w:t>
            </w:r>
          </w:p>
        </w:tc>
        <w:tc>
          <w:tcPr>
            <w:tcW w:w="6974" w:type="dxa"/>
            <w:gridSpan w:val="2"/>
            <w:vAlign w:val="center"/>
          </w:tcPr>
          <w:p w14:paraId="14D06F46" w14:textId="21B862A3" w:rsidR="00E24090" w:rsidRPr="00940DA7" w:rsidRDefault="009B3A5D" w:rsidP="00447580">
            <w:pPr>
              <w:rPr>
                <w:rFonts w:ascii="Segoe UI" w:hAnsi="Segoe UI" w:cs="Segoe UI"/>
                <w:sz w:val="20"/>
                <w:szCs w:val="20"/>
              </w:rPr>
            </w:pPr>
            <w:proofErr w:type="spellStart"/>
            <w:r w:rsidRPr="009B3A5D">
              <w:rPr>
                <w:rFonts w:ascii="Segoe UI" w:hAnsi="Segoe UI" w:cs="Segoe UI"/>
                <w:sz w:val="20"/>
                <w:szCs w:val="20"/>
              </w:rPr>
              <w:t>Proiectul</w:t>
            </w:r>
            <w:proofErr w:type="spellEnd"/>
            <w:r w:rsidRPr="009B3A5D">
              <w:rPr>
                <w:rFonts w:ascii="Segoe UI" w:hAnsi="Segoe UI" w:cs="Segoe UI"/>
                <w:sz w:val="20"/>
                <w:szCs w:val="20"/>
              </w:rPr>
              <w:t xml:space="preserve"> nu are impact </w:t>
            </w:r>
            <w:proofErr w:type="spellStart"/>
            <w:r w:rsidRPr="009B3A5D">
              <w:rPr>
                <w:rFonts w:ascii="Segoe UI" w:hAnsi="Segoe UI" w:cs="Segoe UI"/>
                <w:sz w:val="20"/>
                <w:szCs w:val="20"/>
              </w:rPr>
              <w:t>asupra</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capacităților</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transfrontaliere</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însă</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contribuie</w:t>
            </w:r>
            <w:proofErr w:type="spellEnd"/>
            <w:r w:rsidRPr="009B3A5D">
              <w:rPr>
                <w:rFonts w:ascii="Segoe UI" w:hAnsi="Segoe UI" w:cs="Segoe UI"/>
                <w:sz w:val="20"/>
                <w:szCs w:val="20"/>
              </w:rPr>
              <w:t xml:space="preserve"> la </w:t>
            </w:r>
            <w:proofErr w:type="spellStart"/>
            <w:r w:rsidRPr="009B3A5D">
              <w:rPr>
                <w:rFonts w:ascii="Segoe UI" w:hAnsi="Segoe UI" w:cs="Segoe UI"/>
                <w:sz w:val="20"/>
                <w:szCs w:val="20"/>
              </w:rPr>
              <w:t>diversificarea</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surselor</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și</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creșterea</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siguranței</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în</w:t>
            </w:r>
            <w:proofErr w:type="spellEnd"/>
            <w:r w:rsidRPr="009B3A5D">
              <w:rPr>
                <w:rFonts w:ascii="Segoe UI" w:hAnsi="Segoe UI" w:cs="Segoe UI"/>
                <w:sz w:val="20"/>
                <w:szCs w:val="20"/>
              </w:rPr>
              <w:t xml:space="preserve"> </w:t>
            </w:r>
            <w:proofErr w:type="spellStart"/>
            <w:r w:rsidRPr="009B3A5D">
              <w:rPr>
                <w:rFonts w:ascii="Segoe UI" w:hAnsi="Segoe UI" w:cs="Segoe UI"/>
                <w:sz w:val="20"/>
                <w:szCs w:val="20"/>
              </w:rPr>
              <w:t>alimentarea</w:t>
            </w:r>
            <w:proofErr w:type="spellEnd"/>
            <w:r w:rsidRPr="009B3A5D">
              <w:rPr>
                <w:rFonts w:ascii="Segoe UI" w:hAnsi="Segoe UI" w:cs="Segoe UI"/>
                <w:sz w:val="20"/>
                <w:szCs w:val="20"/>
              </w:rPr>
              <w:t xml:space="preserve"> cu gaze </w:t>
            </w:r>
            <w:proofErr w:type="spellStart"/>
            <w:r w:rsidRPr="009B3A5D">
              <w:rPr>
                <w:rFonts w:ascii="Segoe UI" w:hAnsi="Segoe UI" w:cs="Segoe UI"/>
                <w:sz w:val="20"/>
                <w:szCs w:val="20"/>
              </w:rPr>
              <w:t>naturale</w:t>
            </w:r>
            <w:proofErr w:type="spellEnd"/>
            <w:r w:rsidRPr="009B3A5D">
              <w:rPr>
                <w:rFonts w:ascii="Segoe UI" w:hAnsi="Segoe UI" w:cs="Segoe UI"/>
                <w:sz w:val="20"/>
                <w:szCs w:val="20"/>
              </w:rPr>
              <w:t>.</w:t>
            </w:r>
          </w:p>
        </w:tc>
      </w:tr>
      <w:tr w:rsidR="00E24090" w:rsidRPr="00940DA7" w14:paraId="057188C2" w14:textId="77777777" w:rsidTr="009B3A5D">
        <w:trPr>
          <w:tblCellSpacing w:w="20" w:type="dxa"/>
        </w:trPr>
        <w:tc>
          <w:tcPr>
            <w:tcW w:w="2396" w:type="dxa"/>
          </w:tcPr>
          <w:p w14:paraId="6FC05CA8" w14:textId="77777777" w:rsidR="00E24090" w:rsidRPr="00940DA7" w:rsidRDefault="00E24090" w:rsidP="00447580">
            <w:pPr>
              <w:rPr>
                <w:rFonts w:ascii="Segoe UI" w:hAnsi="Segoe UI" w:cs="Segoe UI"/>
                <w:b/>
                <w:sz w:val="20"/>
                <w:szCs w:val="20"/>
              </w:rPr>
            </w:pPr>
            <w:proofErr w:type="spellStart"/>
            <w:r w:rsidRPr="00940DA7">
              <w:rPr>
                <w:rFonts w:ascii="Segoe UI" w:hAnsi="Segoe UI" w:cs="Segoe UI"/>
                <w:b/>
                <w:sz w:val="20"/>
                <w:szCs w:val="20"/>
              </w:rPr>
              <w:t>Faza</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w:t>
            </w:r>
          </w:p>
        </w:tc>
        <w:tc>
          <w:tcPr>
            <w:tcW w:w="6974" w:type="dxa"/>
            <w:gridSpan w:val="2"/>
            <w:vAlign w:val="center"/>
          </w:tcPr>
          <w:p w14:paraId="41AF8441" w14:textId="0C199DB1" w:rsidR="00E24090" w:rsidRPr="00940DA7" w:rsidRDefault="00E24090" w:rsidP="00447580">
            <w:pPr>
              <w:rPr>
                <w:rFonts w:ascii="Segoe UI" w:hAnsi="Segoe UI" w:cs="Segoe UI"/>
                <w:sz w:val="20"/>
                <w:szCs w:val="20"/>
              </w:rPr>
            </w:pPr>
            <w:proofErr w:type="spellStart"/>
            <w:r w:rsidRPr="00E24090">
              <w:rPr>
                <w:rFonts w:ascii="Segoe UI" w:hAnsi="Segoe UI" w:cs="Segoe UI"/>
                <w:sz w:val="20"/>
                <w:szCs w:val="20"/>
              </w:rPr>
              <w:t>Proiectul</w:t>
            </w:r>
            <w:proofErr w:type="spellEnd"/>
            <w:r w:rsidRPr="00E24090">
              <w:rPr>
                <w:rFonts w:ascii="Segoe UI" w:hAnsi="Segoe UI" w:cs="Segoe UI"/>
                <w:sz w:val="20"/>
                <w:szCs w:val="20"/>
              </w:rPr>
              <w:t xml:space="preserve"> se </w:t>
            </w:r>
            <w:proofErr w:type="spellStart"/>
            <w:r w:rsidRPr="00E24090">
              <w:rPr>
                <w:rFonts w:ascii="Segoe UI" w:hAnsi="Segoe UI" w:cs="Segoe UI"/>
                <w:sz w:val="20"/>
                <w:szCs w:val="20"/>
              </w:rPr>
              <w:t>află</w:t>
            </w:r>
            <w:proofErr w:type="spellEnd"/>
            <w:r w:rsidRPr="00E24090">
              <w:rPr>
                <w:rFonts w:ascii="Segoe UI" w:hAnsi="Segoe UI" w:cs="Segoe UI"/>
                <w:sz w:val="20"/>
                <w:szCs w:val="20"/>
              </w:rPr>
              <w:t xml:space="preserve"> </w:t>
            </w:r>
            <w:proofErr w:type="spellStart"/>
            <w:r w:rsidRPr="00E24090">
              <w:rPr>
                <w:rFonts w:ascii="Segoe UI" w:hAnsi="Segoe UI" w:cs="Segoe UI"/>
                <w:sz w:val="20"/>
                <w:szCs w:val="20"/>
              </w:rPr>
              <w:t>într</w:t>
            </w:r>
            <w:proofErr w:type="spellEnd"/>
            <w:r w:rsidRPr="00E24090">
              <w:rPr>
                <w:rFonts w:ascii="Segoe UI" w:hAnsi="Segoe UI" w:cs="Segoe UI"/>
                <w:sz w:val="20"/>
                <w:szCs w:val="20"/>
              </w:rPr>
              <w:t xml:space="preserve">-o </w:t>
            </w:r>
            <w:proofErr w:type="spellStart"/>
            <w:r w:rsidRPr="00E24090">
              <w:rPr>
                <w:rFonts w:ascii="Segoe UI" w:hAnsi="Segoe UI" w:cs="Segoe UI"/>
                <w:sz w:val="20"/>
                <w:szCs w:val="20"/>
              </w:rPr>
              <w:t>fază</w:t>
            </w:r>
            <w:proofErr w:type="spellEnd"/>
            <w:r w:rsidRPr="00E24090">
              <w:rPr>
                <w:rFonts w:ascii="Segoe UI" w:hAnsi="Segoe UI" w:cs="Segoe UI"/>
                <w:sz w:val="20"/>
                <w:szCs w:val="20"/>
              </w:rPr>
              <w:t xml:space="preserve"> </w:t>
            </w:r>
            <w:proofErr w:type="spellStart"/>
            <w:r w:rsidRPr="00E24090">
              <w:rPr>
                <w:rFonts w:ascii="Segoe UI" w:hAnsi="Segoe UI" w:cs="Segoe UI"/>
                <w:sz w:val="20"/>
                <w:szCs w:val="20"/>
              </w:rPr>
              <w:t>incipientă</w:t>
            </w:r>
            <w:proofErr w:type="spellEnd"/>
          </w:p>
        </w:tc>
      </w:tr>
      <w:tr w:rsidR="006165C4" w:rsidRPr="00940DA7" w14:paraId="5B076AFD" w14:textId="77777777" w:rsidTr="006165C4">
        <w:trPr>
          <w:tblCellSpacing w:w="20" w:type="dxa"/>
        </w:trPr>
        <w:tc>
          <w:tcPr>
            <w:tcW w:w="3226" w:type="dxa"/>
            <w:gridSpan w:val="2"/>
          </w:tcPr>
          <w:p w14:paraId="6F983777" w14:textId="72A9B66A" w:rsidR="006165C4" w:rsidRPr="00940DA7" w:rsidRDefault="006165C4"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144" w:type="dxa"/>
          </w:tcPr>
          <w:p w14:paraId="10384DA5" w14:textId="5093AAA2" w:rsidR="006165C4" w:rsidRPr="00940DA7" w:rsidRDefault="006165C4" w:rsidP="00447580">
            <w:pPr>
              <w:rPr>
                <w:rFonts w:ascii="Segoe UI" w:hAnsi="Segoe UI" w:cs="Segoe UI"/>
                <w:b/>
                <w:sz w:val="20"/>
                <w:szCs w:val="20"/>
              </w:rPr>
            </w:pPr>
            <w:r w:rsidRPr="00940DA7">
              <w:rPr>
                <w:rFonts w:ascii="Segoe UI" w:hAnsi="Segoe UI" w:cs="Segoe UI"/>
                <w:b/>
                <w:sz w:val="20"/>
                <w:szCs w:val="20"/>
              </w:rPr>
              <w:t xml:space="preserve">PCI status: </w:t>
            </w:r>
          </w:p>
        </w:tc>
      </w:tr>
      <w:tr w:rsidR="00E24090" w:rsidRPr="00940DA7" w14:paraId="4155E6F5" w14:textId="77777777" w:rsidTr="000410C1">
        <w:trPr>
          <w:tblCellSpacing w:w="20" w:type="dxa"/>
        </w:trPr>
        <w:tc>
          <w:tcPr>
            <w:tcW w:w="9410" w:type="dxa"/>
            <w:gridSpan w:val="3"/>
          </w:tcPr>
          <w:p w14:paraId="63294556" w14:textId="4BE3AA0E" w:rsidR="00E24090" w:rsidRPr="00940DA7" w:rsidRDefault="00E24090" w:rsidP="00447580">
            <w:pPr>
              <w:rPr>
                <w:rFonts w:ascii="Segoe UI" w:hAnsi="Segoe UI" w:cs="Segoe UI"/>
                <w:b/>
                <w:sz w:val="20"/>
                <w:szCs w:val="20"/>
              </w:rPr>
            </w:pPr>
            <w:proofErr w:type="spellStart"/>
            <w:r w:rsidRPr="00940DA7">
              <w:rPr>
                <w:rFonts w:ascii="Segoe UI" w:hAnsi="Segoe UI" w:cs="Segoe UI"/>
                <w:b/>
                <w:sz w:val="20"/>
                <w:szCs w:val="20"/>
              </w:rPr>
              <w:t>Modificările</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proiectului</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proiect</w:t>
            </w:r>
            <w:proofErr w:type="spellEnd"/>
            <w:r w:rsidRPr="00940DA7">
              <w:rPr>
                <w:rFonts w:ascii="Segoe UI" w:hAnsi="Segoe UI" w:cs="Segoe UI"/>
                <w:b/>
                <w:sz w:val="20"/>
                <w:szCs w:val="20"/>
              </w:rPr>
              <w:t xml:space="preserve"> </w:t>
            </w:r>
            <w:proofErr w:type="spellStart"/>
            <w:r w:rsidRPr="00940DA7">
              <w:rPr>
                <w:rFonts w:ascii="Segoe UI" w:hAnsi="Segoe UI" w:cs="Segoe UI"/>
                <w:b/>
                <w:sz w:val="20"/>
                <w:szCs w:val="20"/>
              </w:rPr>
              <w:t>nou</w:t>
            </w:r>
            <w:proofErr w:type="spellEnd"/>
          </w:p>
        </w:tc>
      </w:tr>
    </w:tbl>
    <w:p w14:paraId="692546C8" w14:textId="40DE09FF" w:rsidR="003708EB" w:rsidRDefault="003708EB" w:rsidP="0057233C">
      <w:pPr>
        <w:rPr>
          <w:lang w:val="ro-RO"/>
        </w:rPr>
      </w:pPr>
      <w:bookmarkStart w:id="349" w:name="_Toc205278860"/>
      <w:bookmarkEnd w:id="336"/>
      <w:bookmarkEnd w:id="348"/>
    </w:p>
    <w:p w14:paraId="213251A8" w14:textId="22736197" w:rsidR="0057233C" w:rsidRDefault="0057233C" w:rsidP="0057233C">
      <w:pPr>
        <w:rPr>
          <w:lang w:val="ro-RO"/>
        </w:rPr>
      </w:pPr>
    </w:p>
    <w:p w14:paraId="3F73A33D" w14:textId="36475AB9" w:rsidR="0057233C" w:rsidRDefault="0057233C" w:rsidP="0057233C">
      <w:pPr>
        <w:rPr>
          <w:lang w:val="ro-RO"/>
        </w:rPr>
      </w:pPr>
    </w:p>
    <w:p w14:paraId="6A703948" w14:textId="6E526355" w:rsidR="0057233C" w:rsidRDefault="0057233C" w:rsidP="0057233C">
      <w:pPr>
        <w:rPr>
          <w:lang w:val="ro-RO"/>
        </w:rPr>
      </w:pPr>
    </w:p>
    <w:p w14:paraId="69B9AE76" w14:textId="1366C501" w:rsidR="0057233C" w:rsidRDefault="0057233C" w:rsidP="0057233C">
      <w:pPr>
        <w:rPr>
          <w:lang w:val="ro-RO"/>
        </w:rPr>
      </w:pPr>
    </w:p>
    <w:p w14:paraId="68A06C8F" w14:textId="6D71A8CD" w:rsidR="0057233C" w:rsidRDefault="0057233C" w:rsidP="0057233C">
      <w:pPr>
        <w:rPr>
          <w:lang w:val="ro-RO"/>
        </w:rPr>
      </w:pPr>
    </w:p>
    <w:p w14:paraId="3C65AE2B" w14:textId="23D77E77" w:rsidR="0057233C" w:rsidRDefault="0057233C" w:rsidP="0057233C">
      <w:pPr>
        <w:rPr>
          <w:lang w:val="ro-RO"/>
        </w:rPr>
      </w:pPr>
    </w:p>
    <w:p w14:paraId="1D1B62B7" w14:textId="3EA6C4E5" w:rsidR="0057233C" w:rsidRDefault="0057233C" w:rsidP="0057233C">
      <w:pPr>
        <w:rPr>
          <w:lang w:val="ro-RO"/>
        </w:rPr>
      </w:pPr>
    </w:p>
    <w:p w14:paraId="1EDC6ACC" w14:textId="77777777" w:rsidR="0057233C" w:rsidRDefault="0057233C" w:rsidP="0057233C">
      <w:pPr>
        <w:rPr>
          <w:lang w:val="ro-RO"/>
        </w:rPr>
      </w:pPr>
    </w:p>
    <w:p w14:paraId="5835688D" w14:textId="412CA791" w:rsidR="00D20112" w:rsidRPr="00415686" w:rsidRDefault="00F2678C" w:rsidP="00447580">
      <w:pPr>
        <w:pStyle w:val="Heading1"/>
        <w:shd w:val="clear" w:color="auto" w:fill="DEEAF6" w:themeFill="accent5" w:themeFillTint="33"/>
        <w:jc w:val="both"/>
        <w:rPr>
          <w:rFonts w:ascii="Segoe UI" w:hAnsi="Segoe UI"/>
          <w:sz w:val="22"/>
          <w:lang w:val="ro-RO"/>
        </w:rPr>
      </w:pPr>
      <w:r w:rsidRPr="00415686">
        <w:rPr>
          <w:rFonts w:ascii="Segoe UI" w:hAnsi="Segoe UI" w:cs="Segoe UI"/>
          <w:sz w:val="24"/>
          <w:szCs w:val="24"/>
          <w:lang w:val="ro-RO"/>
        </w:rPr>
        <w:lastRenderedPageBreak/>
        <w:t>8</w:t>
      </w:r>
      <w:r w:rsidR="002833A2" w:rsidRPr="00415686">
        <w:rPr>
          <w:rFonts w:ascii="Segoe UI" w:hAnsi="Segoe UI" w:cs="Segoe UI"/>
          <w:sz w:val="24"/>
          <w:szCs w:val="24"/>
        </w:rPr>
        <w:t xml:space="preserve">. </w:t>
      </w:r>
      <w:r w:rsidR="002833A2" w:rsidRPr="00415686">
        <w:rPr>
          <w:rFonts w:ascii="Segoe UI" w:hAnsi="Segoe UI"/>
          <w:sz w:val="23"/>
        </w:rPr>
        <w:t>DIRECŢII DE DEZVOLTARE A</w:t>
      </w:r>
      <w:r w:rsidR="00FC1381" w:rsidRPr="00415686">
        <w:rPr>
          <w:rFonts w:ascii="Segoe UI" w:hAnsi="Segoe UI"/>
          <w:sz w:val="23"/>
        </w:rPr>
        <w:t xml:space="preserve"> SISTEMULUI </w:t>
      </w:r>
      <w:r w:rsidR="00D25AAB" w:rsidRPr="00415686">
        <w:rPr>
          <w:rFonts w:ascii="Segoe UI" w:hAnsi="Segoe UI"/>
          <w:sz w:val="23"/>
          <w:lang w:val="ro-RO"/>
        </w:rPr>
        <w:t>D</w:t>
      </w:r>
      <w:r w:rsidR="007954A5" w:rsidRPr="00415686">
        <w:rPr>
          <w:rFonts w:ascii="Segoe UI" w:hAnsi="Segoe UI"/>
          <w:sz w:val="23"/>
          <w:lang w:val="ro-RO"/>
        </w:rPr>
        <w:t>E ÎNMAGAZINARE GAZE NATURALE</w:t>
      </w:r>
      <w:bookmarkEnd w:id="349"/>
      <w:r w:rsidR="00D20112" w:rsidRPr="00415686">
        <w:rPr>
          <w:rFonts w:ascii="Segoe UI" w:hAnsi="Segoe UI"/>
          <w:sz w:val="22"/>
          <w:lang w:val="ro-RO"/>
        </w:rPr>
        <w:t xml:space="preserve"> </w:t>
      </w:r>
    </w:p>
    <w:p w14:paraId="13F8C191" w14:textId="13A53FC4" w:rsidR="00D20112" w:rsidRDefault="00D20112" w:rsidP="00447580">
      <w:pPr>
        <w:rPr>
          <w:rFonts w:ascii="Segoe UI" w:hAnsi="Segoe UI"/>
          <w:sz w:val="22"/>
          <w:lang w:val="ro-RO"/>
        </w:rPr>
      </w:pPr>
    </w:p>
    <w:p w14:paraId="49269112" w14:textId="058A16E6" w:rsidR="00592781" w:rsidRDefault="00DD0A02" w:rsidP="00447580">
      <w:pPr>
        <w:pStyle w:val="Heading2"/>
        <w:shd w:val="clear" w:color="auto" w:fill="FBE4D5" w:themeFill="accent2" w:themeFillTint="33"/>
        <w:rPr>
          <w:rFonts w:ascii="Segoe UI" w:hAnsi="Segoe UI"/>
          <w:sz w:val="22"/>
        </w:rPr>
      </w:pPr>
      <w:bookmarkStart w:id="350" w:name="_Toc205278861"/>
      <w:r w:rsidRPr="00415686">
        <w:rPr>
          <w:rFonts w:ascii="Segoe UI" w:hAnsi="Segoe UI"/>
          <w:sz w:val="22"/>
          <w:lang w:val="ro-RO"/>
        </w:rPr>
        <w:t>I.</w:t>
      </w:r>
      <w:r w:rsidR="006E6ACD" w:rsidRPr="00415686">
        <w:rPr>
          <w:rFonts w:ascii="Segoe UI" w:hAnsi="Segoe UI"/>
          <w:sz w:val="22"/>
        </w:rPr>
        <w:t xml:space="preserve"> DEPOGAZ </w:t>
      </w:r>
      <w:r w:rsidR="007E2367" w:rsidRPr="00415686">
        <w:rPr>
          <w:rFonts w:ascii="Segoe UI" w:hAnsi="Segoe UI"/>
          <w:sz w:val="22"/>
        </w:rPr>
        <w:t>PLOIEȘTI</w:t>
      </w:r>
      <w:r w:rsidR="007954A5" w:rsidRPr="00415686">
        <w:rPr>
          <w:rFonts w:ascii="Segoe UI" w:hAnsi="Segoe UI"/>
          <w:sz w:val="22"/>
        </w:rPr>
        <w:t>-</w:t>
      </w:r>
      <w:r w:rsidR="00556C17" w:rsidRPr="00415686">
        <w:rPr>
          <w:rFonts w:ascii="Segoe UI" w:hAnsi="Segoe UI"/>
          <w:sz w:val="22"/>
        </w:rPr>
        <w:t>PROIECTE MAJORE DE ÎNMAGAZINARE</w:t>
      </w:r>
      <w:bookmarkEnd w:id="350"/>
    </w:p>
    <w:p w14:paraId="1D9D2FC7" w14:textId="77777777" w:rsidR="00E22890" w:rsidRPr="00E22890" w:rsidRDefault="00E22890" w:rsidP="00447580">
      <w:pPr>
        <w:rPr>
          <w:lang w:val="x-none" w:eastAsia="x-none"/>
        </w:rPr>
      </w:pPr>
    </w:p>
    <w:p w14:paraId="67983E9F" w14:textId="544018FD" w:rsidR="00696A02" w:rsidRDefault="00696A02" w:rsidP="00447580">
      <w:pPr>
        <w:jc w:val="center"/>
        <w:rPr>
          <w:lang w:val="x-none" w:eastAsia="x-none"/>
        </w:rPr>
      </w:pPr>
    </w:p>
    <w:p w14:paraId="56A746DB" w14:textId="75095443" w:rsidR="00CF0252" w:rsidRDefault="00547BC9" w:rsidP="00447580">
      <w:pPr>
        <w:jc w:val="center"/>
        <w:rPr>
          <w:lang w:val="x-none" w:eastAsia="x-none"/>
        </w:rPr>
      </w:pPr>
      <w:r>
        <w:rPr>
          <w:noProof/>
          <w:lang w:val="ro-RO" w:eastAsia="ro-RO"/>
        </w:rPr>
        <mc:AlternateContent>
          <mc:Choice Requires="wps">
            <w:drawing>
              <wp:anchor distT="0" distB="0" distL="114300" distR="114300" simplePos="0" relativeHeight="251673600" behindDoc="0" locked="0" layoutInCell="1" allowOverlap="1" wp14:anchorId="7EC21E5F" wp14:editId="42F04C42">
                <wp:simplePos x="0" y="0"/>
                <wp:positionH relativeFrom="column">
                  <wp:posOffset>1781175</wp:posOffset>
                </wp:positionH>
                <wp:positionV relativeFrom="paragraph">
                  <wp:posOffset>2244090</wp:posOffset>
                </wp:positionV>
                <wp:extent cx="1466850" cy="571500"/>
                <wp:effectExtent l="0" t="0" r="19050" b="0"/>
                <wp:wrapNone/>
                <wp:docPr id="4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902537F" w14:textId="35577776" w:rsidR="001012CD" w:rsidRPr="006C2D01" w:rsidRDefault="001012CD" w:rsidP="00CF0252">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C21E5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 o:spid="_x0000_s1052" type="#_x0000_t15" style="position:absolute;left:0;text-align:left;margin-left:140.25pt;margin-top:176.7pt;width:115.5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" adj="17392" fillcolor="#4472c4" strokecolor="#2f528f" strokeweight="1pt">
                <v:path arrowok="t"/>
                <v:textbox>
                  <w:txbxContent>
                    <w:p w14:paraId="1902537F" w14:textId="35577776" w:rsidR="001012CD" w:rsidRPr="006C2D01" w:rsidRDefault="001012CD" w:rsidP="00CF0252">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p>
                  </w:txbxContent>
                </v:textbox>
              </v:shape>
            </w:pict>
          </mc:Fallback>
        </mc:AlternateContent>
      </w:r>
      <w:r w:rsidR="00E24090" w:rsidRPr="00E24090">
        <w:rPr>
          <w:noProof/>
          <w:sz w:val="20"/>
          <w:szCs w:val="20"/>
          <w:lang w:val="ro-RO"/>
        </w:rPr>
        <mc:AlternateContent>
          <mc:Choice Requires="wps">
            <w:drawing>
              <wp:anchor distT="0" distB="0" distL="114300" distR="114300" simplePos="0" relativeHeight="251957248" behindDoc="0" locked="0" layoutInCell="1" allowOverlap="1" wp14:anchorId="4811CF11" wp14:editId="17AA66DB">
                <wp:simplePos x="0" y="0"/>
                <wp:positionH relativeFrom="column">
                  <wp:posOffset>3780790</wp:posOffset>
                </wp:positionH>
                <wp:positionV relativeFrom="paragraph">
                  <wp:posOffset>2371725</wp:posOffset>
                </wp:positionV>
                <wp:extent cx="1162050" cy="572770"/>
                <wp:effectExtent l="76200" t="57150" r="95250" b="132080"/>
                <wp:wrapNone/>
                <wp:docPr id="62" name="Pentagon 11"/>
                <wp:cNvGraphicFramePr/>
                <a:graphic xmlns:a="http://schemas.openxmlformats.org/drawingml/2006/main">
                  <a:graphicData uri="http://schemas.microsoft.com/office/word/2010/wordprocessingShape">
                    <wps:wsp>
                      <wps:cNvSpPr/>
                      <wps:spPr>
                        <a:xfrm rot="10800000" flipV="1">
                          <a:off x="0" y="0"/>
                          <a:ext cx="1162050" cy="572770"/>
                        </a:xfrm>
                        <a:prstGeom prst="homePlate">
                          <a:avLst/>
                        </a:prstGeom>
                        <a:solidFill>
                          <a:schemeClr val="accent5">
                            <a:lumMod val="75000"/>
                          </a:schemeClr>
                        </a:solidFill>
                        <a:ln>
                          <a:solidFill>
                            <a:schemeClr val="accent5">
                              <a:lumMod val="75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0E8E8E4" w14:textId="77777777" w:rsidR="001012CD" w:rsidRPr="002C6FD8" w:rsidRDefault="001012CD" w:rsidP="00E24090">
                            <w:pPr>
                              <w:jc w:val="center"/>
                              <w:textAlignment w:val="baseline"/>
                              <w:rPr>
                                <w:rFonts w:ascii="Segoe UI" w:hAnsi="Segoe UI" w:cs="Segoe UI"/>
                                <w:b/>
                                <w:bCs/>
                                <w:color w:val="FFFFFF" w:themeColor="background1"/>
                                <w:sz w:val="16"/>
                                <w:szCs w:val="16"/>
                              </w:rPr>
                            </w:pPr>
                            <w:r w:rsidRPr="002C6FD8">
                              <w:rPr>
                                <w:rFonts w:ascii="Segoe UI" w:hAnsi="Segoe UI" w:cs="Segoe UI"/>
                                <w:b/>
                                <w:bCs/>
                                <w:color w:val="FFFFFF" w:themeColor="background1"/>
                                <w:sz w:val="16"/>
                                <w:szCs w:val="16"/>
                              </w:rPr>
                              <w:t>Urziceni</w:t>
                            </w:r>
                            <w:r w:rsidRPr="002C6FD8">
                              <w:rPr>
                                <w:rFonts w:ascii="Segoe UI" w:hAnsi="Segoe UI" w:cs="Segoe UI"/>
                                <w:b/>
                                <w:color w:val="FFFFFF" w:themeColor="background1"/>
                                <w:sz w:val="16"/>
                                <w:szCs w:val="16"/>
                              </w:rPr>
                              <w:t xml:space="preserve"> </w:t>
                            </w:r>
                          </w:p>
                          <w:p w14:paraId="723B2DB8" w14:textId="77777777" w:rsidR="001012CD" w:rsidRPr="002C6FD8" w:rsidRDefault="001012CD" w:rsidP="00E24090">
                            <w:pPr>
                              <w:jc w:val="center"/>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 xml:space="preserve">4,1 </w:t>
                            </w:r>
                            <w:proofErr w:type="spellStart"/>
                            <w:r w:rsidRPr="002C6FD8">
                              <w:rPr>
                                <w:rFonts w:ascii="Segoe UI" w:hAnsi="Segoe UI" w:cs="Segoe UI"/>
                                <w:b/>
                                <w:color w:val="FFFFFF" w:themeColor="background1"/>
                                <w:sz w:val="16"/>
                                <w:szCs w:val="16"/>
                              </w:rPr>
                              <w:t>TWh</w:t>
                            </w:r>
                            <w:proofErr w:type="spellEnd"/>
                            <w:r w:rsidRPr="002C6FD8">
                              <w:rPr>
                                <w:rFonts w:ascii="Segoe UI" w:hAnsi="Segoe UI" w:cs="Segoe UI"/>
                                <w:b/>
                                <w:color w:val="FFFFFF" w:themeColor="background1"/>
                                <w:sz w:val="16"/>
                                <w:szCs w:val="16"/>
                              </w:rPr>
                              <w:t>/</w:t>
                            </w:r>
                            <w:proofErr w:type="spellStart"/>
                            <w:r w:rsidRPr="002C6FD8">
                              <w:rPr>
                                <w:rFonts w:ascii="Segoe UI" w:hAnsi="Segoe UI" w:cs="Segoe UI"/>
                                <w:b/>
                                <w:color w:val="FFFFFF" w:themeColor="background1"/>
                                <w:sz w:val="16"/>
                                <w:szCs w:val="16"/>
                              </w:rPr>
                              <w:t>ciclu</w:t>
                            </w:r>
                            <w:proofErr w:type="spellEnd"/>
                          </w:p>
                          <w:p w14:paraId="6355E334" w14:textId="77777777" w:rsidR="001012CD" w:rsidRPr="002C6FD8" w:rsidRDefault="001012CD" w:rsidP="00E24090">
                            <w:pPr>
                              <w:jc w:val="center"/>
                              <w:textAlignment w:val="baseline"/>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(360</w:t>
                            </w:r>
                            <w:r w:rsidRPr="002C6FD8">
                              <w:rPr>
                                <w:rFonts w:ascii="Segoe UI" w:hAnsi="Segoe UI" w:cs="Segoe UI"/>
                                <w:b/>
                                <w:color w:val="FFFFFF" w:themeColor="background1"/>
                                <w:sz w:val="18"/>
                                <w:szCs w:val="18"/>
                              </w:rPr>
                              <w:t xml:space="preserve"> </w:t>
                            </w:r>
                            <w:proofErr w:type="spellStart"/>
                            <w:r w:rsidRPr="002C6FD8">
                              <w:rPr>
                                <w:rFonts w:ascii="Segoe UI" w:hAnsi="Segoe UI" w:cs="Segoe UI"/>
                                <w:b/>
                                <w:color w:val="FFFFFF" w:themeColor="background1"/>
                                <w:sz w:val="16"/>
                                <w:szCs w:val="16"/>
                              </w:rPr>
                              <w:t>Mcm</w:t>
                            </w:r>
                            <w:proofErr w:type="spellEnd"/>
                            <w:r w:rsidRPr="002C6FD8">
                              <w:rPr>
                                <w:rFonts w:ascii="Segoe UI" w:hAnsi="Segoe UI" w:cs="Segoe UI"/>
                                <w:b/>
                                <w:color w:val="FFFFFF" w:themeColor="background1"/>
                                <w:sz w:val="16"/>
                                <w:szCs w:val="16"/>
                              </w:rPr>
                              <w:t>/</w:t>
                            </w:r>
                            <w:proofErr w:type="spellStart"/>
                            <w:r w:rsidRPr="002C6FD8">
                              <w:rPr>
                                <w:rFonts w:ascii="Segoe UI" w:hAnsi="Segoe UI" w:cs="Segoe UI"/>
                                <w:b/>
                                <w:color w:val="FFFFFF" w:themeColor="background1"/>
                                <w:sz w:val="16"/>
                                <w:szCs w:val="16"/>
                              </w:rPr>
                              <w:t>ciclu</w:t>
                            </w:r>
                            <w:proofErr w:type="spellEnd"/>
                            <w:r w:rsidRPr="002C6FD8">
                              <w:rPr>
                                <w:rFonts w:ascii="Segoe UI" w:hAnsi="Segoe UI" w:cs="Segoe UI"/>
                                <w:b/>
                                <w:color w:val="FFFFFF" w:themeColor="background1"/>
                                <w:sz w:val="16"/>
                                <w:szCs w:val="16"/>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811CF11" id="Pentagon 11" o:spid="_x0000_s1053" type="#_x0000_t15" style="position:absolute;left:0;text-align:left;margin-left:297.7pt;margin-top:186.75pt;width:91.5pt;height:45.1pt;rotation:180;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" adj="16277" fillcolor="#2e74b5 [2408]" strokecolor="#2e74b5 [2408]">
                <v:shadow on="t" color="black" opacity="22937f" origin=",.5" offset="0,.63889mm"/>
                <v:textbox>
                  <w:txbxContent>
                    <w:p w14:paraId="30E8E8E4" w14:textId="77777777" w:rsidR="001012CD" w:rsidRPr="002C6FD8" w:rsidRDefault="001012CD" w:rsidP="00E24090">
                      <w:pPr>
                        <w:jc w:val="center"/>
                        <w:textAlignment w:val="baseline"/>
                        <w:rPr>
                          <w:rFonts w:ascii="Segoe UI" w:hAnsi="Segoe UI" w:cs="Segoe UI"/>
                          <w:b/>
                          <w:bCs/>
                          <w:color w:val="FFFFFF" w:themeColor="background1"/>
                          <w:sz w:val="16"/>
                          <w:szCs w:val="16"/>
                        </w:rPr>
                      </w:pPr>
                      <w:r w:rsidRPr="002C6FD8">
                        <w:rPr>
                          <w:rFonts w:ascii="Segoe UI" w:hAnsi="Segoe UI" w:cs="Segoe UI"/>
                          <w:b/>
                          <w:bCs/>
                          <w:color w:val="FFFFFF" w:themeColor="background1"/>
                          <w:sz w:val="16"/>
                          <w:szCs w:val="16"/>
                        </w:rPr>
                        <w:t>Urziceni</w:t>
                      </w:r>
                      <w:r w:rsidRPr="002C6FD8">
                        <w:rPr>
                          <w:rFonts w:ascii="Segoe UI" w:hAnsi="Segoe UI" w:cs="Segoe UI"/>
                          <w:b/>
                          <w:color w:val="FFFFFF" w:themeColor="background1"/>
                          <w:sz w:val="16"/>
                          <w:szCs w:val="16"/>
                        </w:rPr>
                        <w:t xml:space="preserve"> </w:t>
                      </w:r>
                    </w:p>
                    <w:p w14:paraId="723B2DB8" w14:textId="77777777" w:rsidR="001012CD" w:rsidRPr="002C6FD8" w:rsidRDefault="001012CD" w:rsidP="00E24090">
                      <w:pPr>
                        <w:jc w:val="center"/>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 xml:space="preserve">4,1 </w:t>
                      </w:r>
                      <w:proofErr w:type="spellStart"/>
                      <w:r w:rsidRPr="002C6FD8">
                        <w:rPr>
                          <w:rFonts w:ascii="Segoe UI" w:hAnsi="Segoe UI" w:cs="Segoe UI"/>
                          <w:b/>
                          <w:color w:val="FFFFFF" w:themeColor="background1"/>
                          <w:sz w:val="16"/>
                          <w:szCs w:val="16"/>
                        </w:rPr>
                        <w:t>TWh</w:t>
                      </w:r>
                      <w:proofErr w:type="spellEnd"/>
                      <w:r w:rsidRPr="002C6FD8">
                        <w:rPr>
                          <w:rFonts w:ascii="Segoe UI" w:hAnsi="Segoe UI" w:cs="Segoe UI"/>
                          <w:b/>
                          <w:color w:val="FFFFFF" w:themeColor="background1"/>
                          <w:sz w:val="16"/>
                          <w:szCs w:val="16"/>
                        </w:rPr>
                        <w:t>/</w:t>
                      </w:r>
                      <w:proofErr w:type="spellStart"/>
                      <w:r w:rsidRPr="002C6FD8">
                        <w:rPr>
                          <w:rFonts w:ascii="Segoe UI" w:hAnsi="Segoe UI" w:cs="Segoe UI"/>
                          <w:b/>
                          <w:color w:val="FFFFFF" w:themeColor="background1"/>
                          <w:sz w:val="16"/>
                          <w:szCs w:val="16"/>
                        </w:rPr>
                        <w:t>ciclu</w:t>
                      </w:r>
                      <w:proofErr w:type="spellEnd"/>
                    </w:p>
                    <w:p w14:paraId="6355E334" w14:textId="77777777" w:rsidR="001012CD" w:rsidRPr="002C6FD8" w:rsidRDefault="001012CD" w:rsidP="00E24090">
                      <w:pPr>
                        <w:jc w:val="center"/>
                        <w:textAlignment w:val="baseline"/>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(360</w:t>
                      </w:r>
                      <w:r w:rsidRPr="002C6FD8">
                        <w:rPr>
                          <w:rFonts w:ascii="Segoe UI" w:hAnsi="Segoe UI" w:cs="Segoe UI"/>
                          <w:b/>
                          <w:color w:val="FFFFFF" w:themeColor="background1"/>
                          <w:sz w:val="18"/>
                          <w:szCs w:val="18"/>
                        </w:rPr>
                        <w:t xml:space="preserve"> </w:t>
                      </w:r>
                      <w:proofErr w:type="spellStart"/>
                      <w:r w:rsidRPr="002C6FD8">
                        <w:rPr>
                          <w:rFonts w:ascii="Segoe UI" w:hAnsi="Segoe UI" w:cs="Segoe UI"/>
                          <w:b/>
                          <w:color w:val="FFFFFF" w:themeColor="background1"/>
                          <w:sz w:val="16"/>
                          <w:szCs w:val="16"/>
                        </w:rPr>
                        <w:t>Mcm</w:t>
                      </w:r>
                      <w:proofErr w:type="spellEnd"/>
                      <w:r w:rsidRPr="002C6FD8">
                        <w:rPr>
                          <w:rFonts w:ascii="Segoe UI" w:hAnsi="Segoe UI" w:cs="Segoe UI"/>
                          <w:b/>
                          <w:color w:val="FFFFFF" w:themeColor="background1"/>
                          <w:sz w:val="16"/>
                          <w:szCs w:val="16"/>
                        </w:rPr>
                        <w:t>/</w:t>
                      </w:r>
                      <w:proofErr w:type="spellStart"/>
                      <w:r w:rsidRPr="002C6FD8">
                        <w:rPr>
                          <w:rFonts w:ascii="Segoe UI" w:hAnsi="Segoe UI" w:cs="Segoe UI"/>
                          <w:b/>
                          <w:color w:val="FFFFFF" w:themeColor="background1"/>
                          <w:sz w:val="16"/>
                          <w:szCs w:val="16"/>
                        </w:rPr>
                        <w:t>ciclu</w:t>
                      </w:r>
                      <w:proofErr w:type="spellEnd"/>
                      <w:r w:rsidRPr="002C6FD8">
                        <w:rPr>
                          <w:rFonts w:ascii="Segoe UI" w:hAnsi="Segoe UI" w:cs="Segoe UI"/>
                          <w:b/>
                          <w:color w:val="FFFFFF" w:themeColor="background1"/>
                          <w:sz w:val="16"/>
                          <w:szCs w:val="16"/>
                        </w:rPr>
                        <w:t>)</w:t>
                      </w:r>
                    </w:p>
                  </w:txbxContent>
                </v:textbox>
              </v:shape>
            </w:pict>
          </mc:Fallback>
        </mc:AlternateContent>
      </w:r>
      <w:r w:rsidR="000B6BB9" w:rsidRPr="000B6BB9">
        <w:rPr>
          <w:rFonts w:ascii="Segoe UI" w:hAnsi="Segoe UI" w:cs="Segoe UI"/>
          <w:noProof/>
          <w:lang w:val="ro-RO" w:eastAsia="ro-RO"/>
        </w:rPr>
        <mc:AlternateContent>
          <mc:Choice Requires="wps">
            <w:drawing>
              <wp:anchor distT="0" distB="0" distL="114300" distR="114300" simplePos="0" relativeHeight="251723776" behindDoc="0" locked="0" layoutInCell="1" allowOverlap="1" wp14:anchorId="656CD84B" wp14:editId="7F38A217">
                <wp:simplePos x="0" y="0"/>
                <wp:positionH relativeFrom="margin">
                  <wp:align>center</wp:align>
                </wp:positionH>
                <wp:positionV relativeFrom="paragraph">
                  <wp:posOffset>2809240</wp:posOffset>
                </wp:positionV>
                <wp:extent cx="1466850" cy="571500"/>
                <wp:effectExtent l="0" t="0" r="38100" b="19050"/>
                <wp:wrapNone/>
                <wp:docPr id="55"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29F9B51" w14:textId="7F46C093" w:rsidR="001012CD" w:rsidRDefault="001012CD" w:rsidP="000B6BB9">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701677B8" w14:textId="77777777" w:rsidR="001012CD" w:rsidRPr="006C2D01" w:rsidRDefault="001012CD" w:rsidP="000B6BB9">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CD84B" id="_x0000_s1054" type="#_x0000_t15" style="position:absolute;left:0;text-align:left;margin-left:0;margin-top:221.2pt;width:115.5pt;height:4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" adj="17392" fillcolor="#4472c4" strokecolor="#2f528f" strokeweight="1pt">
                <v:path arrowok="t"/>
                <v:textbox>
                  <w:txbxContent>
                    <w:p w14:paraId="729F9B51" w14:textId="7F46C093" w:rsidR="001012CD" w:rsidRDefault="001012CD" w:rsidP="000B6BB9">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701677B8" w14:textId="77777777" w:rsidR="001012CD" w:rsidRPr="006C2D01" w:rsidRDefault="001012CD" w:rsidP="000B6BB9">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w:t>
                      </w:r>
                    </w:p>
                  </w:txbxContent>
                </v:textbox>
                <w10:wrap anchorx="margin"/>
              </v:shape>
            </w:pict>
          </mc:Fallback>
        </mc:AlternateContent>
      </w:r>
      <w:r w:rsidR="004C60D9">
        <w:rPr>
          <w:noProof/>
          <w:lang w:val="ro-RO" w:eastAsia="ro-RO"/>
        </w:rPr>
        <mc:AlternateContent>
          <mc:Choice Requires="wps">
            <w:drawing>
              <wp:anchor distT="0" distB="0" distL="114300" distR="114300" simplePos="0" relativeHeight="251654144" behindDoc="0" locked="0" layoutInCell="1" allowOverlap="1" wp14:anchorId="263B0B2C" wp14:editId="3AAF57F3">
                <wp:simplePos x="0" y="0"/>
                <wp:positionH relativeFrom="column">
                  <wp:posOffset>3904615</wp:posOffset>
                </wp:positionH>
                <wp:positionV relativeFrom="paragraph">
                  <wp:posOffset>38100</wp:posOffset>
                </wp:positionV>
                <wp:extent cx="1857375" cy="43815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7C4E5402" w14:textId="77777777" w:rsidR="001012CD" w:rsidRPr="00696A02" w:rsidRDefault="001012CD" w:rsidP="00696A02">
                            <w:pPr>
                              <w:rPr>
                                <w:b/>
                                <w:color w:val="1F3864"/>
                                <w:lang w:val="ro-RO"/>
                              </w:rPr>
                            </w:pPr>
                            <w:r w:rsidRPr="00696A02">
                              <w:rPr>
                                <w:b/>
                                <w:color w:val="1F3864"/>
                                <w:lang w:val="ro-RO"/>
                              </w:rPr>
                              <w:t>DEPOGAZ</w:t>
                            </w:r>
                          </w:p>
                          <w:p w14:paraId="63F9D3A0" w14:textId="77777777" w:rsidR="001012CD" w:rsidRPr="00696A02" w:rsidRDefault="001012CD" w:rsidP="00696A02">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0B2C" id="Text Box 2" o:spid="_x0000_s1055" type="#_x0000_t202" style="position:absolute;left:0;text-align:left;margin-left:307.45pt;margin-top:3pt;width:146.25pt;height: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" fillcolor="window" stroked="f" strokeweight=".5pt">
                <v:textbox>
                  <w:txbxContent>
                    <w:p w14:paraId="7C4E5402" w14:textId="77777777" w:rsidR="001012CD" w:rsidRPr="00696A02" w:rsidRDefault="001012CD" w:rsidP="00696A02">
                      <w:pPr>
                        <w:rPr>
                          <w:b/>
                          <w:color w:val="1F3864"/>
                          <w:lang w:val="ro-RO"/>
                        </w:rPr>
                      </w:pPr>
                      <w:r w:rsidRPr="00696A02">
                        <w:rPr>
                          <w:b/>
                          <w:color w:val="1F3864"/>
                          <w:lang w:val="ro-RO"/>
                        </w:rPr>
                        <w:t>DEPOGAZ</w:t>
                      </w:r>
                    </w:p>
                    <w:p w14:paraId="63F9D3A0" w14:textId="77777777" w:rsidR="001012CD" w:rsidRPr="00696A02" w:rsidRDefault="001012CD" w:rsidP="00696A02">
                      <w:pPr>
                        <w:rPr>
                          <w:b/>
                          <w:color w:val="1F3864"/>
                          <w:lang w:val="ro-RO"/>
                        </w:rPr>
                      </w:pPr>
                      <w:r w:rsidRPr="00696A02">
                        <w:rPr>
                          <w:b/>
                          <w:color w:val="1F3864"/>
                          <w:lang w:val="ro-RO"/>
                        </w:rPr>
                        <w:t>Proiecte de înmagazinare</w:t>
                      </w:r>
                    </w:p>
                  </w:txbxContent>
                </v:textbox>
              </v:shape>
            </w:pict>
          </mc:Fallback>
        </mc:AlternateContent>
      </w:r>
      <w:r w:rsidR="004C60D9">
        <w:rPr>
          <w:noProof/>
          <w:lang w:val="ro-RO" w:eastAsia="ro-RO"/>
        </w:rPr>
        <mc:AlternateContent>
          <mc:Choice Requires="wps">
            <w:drawing>
              <wp:anchor distT="0" distB="0" distL="114300" distR="114300" simplePos="0" relativeHeight="251674624" behindDoc="0" locked="0" layoutInCell="1" allowOverlap="1" wp14:anchorId="2315D07E" wp14:editId="73CDC809">
                <wp:simplePos x="0" y="0"/>
                <wp:positionH relativeFrom="column">
                  <wp:posOffset>733425</wp:posOffset>
                </wp:positionH>
                <wp:positionV relativeFrom="paragraph">
                  <wp:posOffset>2739390</wp:posOffset>
                </wp:positionV>
                <wp:extent cx="1466850" cy="571500"/>
                <wp:effectExtent l="0" t="0" r="19050" b="0"/>
                <wp:wrapNone/>
                <wp:docPr id="5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DB511AD"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Ghercești 6,3TWh/ciclu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5D07E" id="Arrow: Pentagon 4" o:spid="_x0000_s1056" type="#_x0000_t15" style="position:absolute;left:0;text-align:left;margin-left:57.75pt;margin-top:215.7pt;width:115.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" adj="17392" fillcolor="#4472c4" strokecolor="#2f528f" strokeweight="1pt">
                <v:path arrowok="t"/>
                <v:textbox>
                  <w:txbxContent>
                    <w:p w14:paraId="4DB511AD"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Ghercești 6,3TWh/ciclu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v:textbox>
              </v:shape>
            </w:pict>
          </mc:Fallback>
        </mc:AlternateContent>
      </w:r>
      <w:r w:rsidR="004C60D9">
        <w:rPr>
          <w:noProof/>
          <w:lang w:val="ro-RO" w:eastAsia="ro-RO"/>
        </w:rPr>
        <mc:AlternateContent>
          <mc:Choice Requires="wps">
            <w:drawing>
              <wp:anchor distT="0" distB="0" distL="114300" distR="114300" simplePos="0" relativeHeight="251672576" behindDoc="0" locked="0" layoutInCell="1" allowOverlap="1" wp14:anchorId="3822B131" wp14:editId="387FFB67">
                <wp:simplePos x="0" y="0"/>
                <wp:positionH relativeFrom="column">
                  <wp:posOffset>962025</wp:posOffset>
                </wp:positionH>
                <wp:positionV relativeFrom="paragraph">
                  <wp:posOffset>834390</wp:posOffset>
                </wp:positionV>
                <wp:extent cx="1466850" cy="571500"/>
                <wp:effectExtent l="0" t="0" r="19050" b="0"/>
                <wp:wrapNone/>
                <wp:docPr id="48"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2621463"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Sărmășel  16,3TWh/ciclu            (1550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2B131" id="Arrow: Pentagon 5" o:spid="_x0000_s1057" type="#_x0000_t15" style="position:absolute;left:0;text-align:left;margin-left:75.75pt;margin-top:65.7pt;width:115.5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" adj="17392" fillcolor="#4472c4" strokecolor="#2f528f" strokeweight="1pt">
                <v:path arrowok="t"/>
                <v:textbox>
                  <w:txbxContent>
                    <w:p w14:paraId="72621463"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Sărmășel  16,3TWh/ciclu            (1550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v:textbox>
              </v:shape>
            </w:pict>
          </mc:Fallback>
        </mc:AlternateContent>
      </w:r>
      <w:r w:rsidR="004C60D9">
        <w:rPr>
          <w:noProof/>
          <w:lang w:val="ro-RO" w:eastAsia="ro-RO"/>
        </w:rPr>
        <mc:AlternateContent>
          <mc:Choice Requires="wps">
            <w:drawing>
              <wp:anchor distT="0" distB="0" distL="114300" distR="114300" simplePos="0" relativeHeight="251655168" behindDoc="0" locked="0" layoutInCell="1" allowOverlap="1" wp14:anchorId="2C7ACFFB" wp14:editId="20DC7B42">
                <wp:simplePos x="0" y="0"/>
                <wp:positionH relativeFrom="column">
                  <wp:posOffset>1847850</wp:posOffset>
                </wp:positionH>
                <wp:positionV relativeFrom="paragraph">
                  <wp:posOffset>320675</wp:posOffset>
                </wp:positionV>
                <wp:extent cx="1581150" cy="571500"/>
                <wp:effectExtent l="0" t="0" r="19050" b="0"/>
                <wp:wrapNone/>
                <wp:docPr id="4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36303E08" w14:textId="77777777" w:rsidR="001012CD" w:rsidRPr="00696A02" w:rsidRDefault="001012CD" w:rsidP="00696A02">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 xml:space="preserve">Depozit nou Moldova  2,1TWh/ciclu            (200 </w:t>
                            </w:r>
                            <w:proofErr w:type="spellStart"/>
                            <w:r w:rsidRPr="00696A02">
                              <w:rPr>
                                <w:rFonts w:ascii="Segoe UI" w:hAnsi="Segoe UI" w:cs="Segoe UI"/>
                                <w:b/>
                                <w:color w:val="FFFFFF"/>
                                <w:sz w:val="18"/>
                                <w:szCs w:val="18"/>
                                <w:lang w:val="ro-RO"/>
                              </w:rPr>
                              <w:t>Mcm</w:t>
                            </w:r>
                            <w:proofErr w:type="spellEnd"/>
                            <w:r w:rsidRPr="00696A02">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ACFFB" id="Arrow: Pentagon 6" o:spid="_x0000_s1058" type="#_x0000_t15" style="position:absolute;left:0;text-align:left;margin-left:145.5pt;margin-top:25.25pt;width:124.5pt;height: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" adj="17696" fillcolor="#4472c4" strokecolor="#2f528f" strokeweight="1pt">
                <v:path arrowok="t"/>
                <v:textbox>
                  <w:txbxContent>
                    <w:p w14:paraId="36303E08" w14:textId="77777777" w:rsidR="001012CD" w:rsidRPr="00696A02" w:rsidRDefault="001012CD" w:rsidP="00696A02">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 xml:space="preserve">Depozit nou Moldova  2,1TWh/ciclu            (200 </w:t>
                      </w:r>
                      <w:proofErr w:type="spellStart"/>
                      <w:r w:rsidRPr="00696A02">
                        <w:rPr>
                          <w:rFonts w:ascii="Segoe UI" w:hAnsi="Segoe UI" w:cs="Segoe UI"/>
                          <w:b/>
                          <w:color w:val="FFFFFF"/>
                          <w:sz w:val="18"/>
                          <w:szCs w:val="18"/>
                          <w:lang w:val="ro-RO"/>
                        </w:rPr>
                        <w:t>Mcm</w:t>
                      </w:r>
                      <w:proofErr w:type="spellEnd"/>
                      <w:r w:rsidRPr="00696A02">
                        <w:rPr>
                          <w:rFonts w:ascii="Segoe UI" w:hAnsi="Segoe UI" w:cs="Segoe UI"/>
                          <w:b/>
                          <w:color w:val="FFFFFF"/>
                          <w:sz w:val="18"/>
                          <w:szCs w:val="18"/>
                          <w:lang w:val="ro-RO"/>
                        </w:rPr>
                        <w:t>/ciclu)</w:t>
                      </w:r>
                    </w:p>
                  </w:txbxContent>
                </v:textbox>
              </v:shape>
            </w:pict>
          </mc:Fallback>
        </mc:AlternateContent>
      </w:r>
      <w:r w:rsidR="004C60D9" w:rsidRPr="00E5146F">
        <w:rPr>
          <w:noProof/>
          <w:lang w:val="ro-RO" w:eastAsia="ro-RO"/>
        </w:rPr>
        <w:drawing>
          <wp:inline distT="0" distB="0" distL="0" distR="0" wp14:anchorId="7F66DB37" wp14:editId="02003401">
            <wp:extent cx="4773855" cy="3374990"/>
            <wp:effectExtent l="0" t="0" r="8255"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02" t="710" r="733" b="767"/>
                    <a:stretch/>
                  </pic:blipFill>
                  <pic:spPr bwMode="auto">
                    <a:xfrm>
                      <a:off x="0" y="0"/>
                      <a:ext cx="4796278" cy="3390843"/>
                    </a:xfrm>
                    <a:prstGeom prst="rect">
                      <a:avLst/>
                    </a:prstGeom>
                    <a:noFill/>
                    <a:ln>
                      <a:noFill/>
                    </a:ln>
                    <a:extLst>
                      <a:ext uri="{53640926-AAD7-44D8-BBD7-CCE9431645EC}">
                        <a14:shadowObscured xmlns:a14="http://schemas.microsoft.com/office/drawing/2010/main"/>
                      </a:ext>
                    </a:extLst>
                  </pic:spPr>
                </pic:pic>
              </a:graphicData>
            </a:graphic>
          </wp:inline>
        </w:drawing>
      </w:r>
    </w:p>
    <w:p w14:paraId="2410E61E" w14:textId="77777777" w:rsidR="00967BF4" w:rsidRDefault="00967BF4" w:rsidP="00447580">
      <w:pPr>
        <w:pStyle w:val="Caption"/>
        <w:jc w:val="center"/>
        <w:rPr>
          <w:rFonts w:ascii="Segoe UI" w:hAnsi="Segoe UI" w:cs="Segoe UI"/>
        </w:rPr>
      </w:pPr>
      <w:bookmarkStart w:id="351" w:name="_Toc57021455"/>
      <w:bookmarkStart w:id="352" w:name="_Toc179375582"/>
    </w:p>
    <w:p w14:paraId="06CB10B1" w14:textId="5C149296" w:rsidR="00AF5C64" w:rsidRPr="00E73D1A" w:rsidRDefault="00940DA7" w:rsidP="00447580">
      <w:pPr>
        <w:pStyle w:val="Caption"/>
        <w:jc w:val="center"/>
        <w:rPr>
          <w:rFonts w:ascii="Segoe UI" w:hAnsi="Segoe UI" w:cs="Segoe UI"/>
          <w:szCs w:val="16"/>
          <w:lang w:val="ro-RO"/>
        </w:rPr>
      </w:pPr>
      <w:proofErr w:type="spellStart"/>
      <w:r w:rsidRPr="00940DA7">
        <w:rPr>
          <w:rFonts w:ascii="Segoe UI" w:hAnsi="Segoe UI" w:cs="Segoe UI"/>
        </w:rPr>
        <w:t>Figura</w:t>
      </w:r>
      <w:proofErr w:type="spellEnd"/>
      <w:r w:rsidRPr="00940DA7">
        <w:rPr>
          <w:rFonts w:ascii="Segoe UI" w:hAnsi="Segoe UI" w:cs="Segoe UI"/>
        </w:rPr>
        <w:t xml:space="preserve"> </w:t>
      </w:r>
      <w:r w:rsidRPr="00940DA7">
        <w:rPr>
          <w:rFonts w:ascii="Segoe UI" w:hAnsi="Segoe UI" w:cs="Segoe UI"/>
        </w:rPr>
        <w:fldChar w:fldCharType="begin"/>
      </w:r>
      <w:r w:rsidRPr="00940DA7">
        <w:rPr>
          <w:rFonts w:ascii="Segoe UI" w:hAnsi="Segoe UI" w:cs="Segoe UI"/>
        </w:rPr>
        <w:instrText xml:space="preserve"> SEQ Figura \* ARABIC </w:instrText>
      </w:r>
      <w:r w:rsidRPr="00940DA7">
        <w:rPr>
          <w:rFonts w:ascii="Segoe UI" w:hAnsi="Segoe UI" w:cs="Segoe UI"/>
        </w:rPr>
        <w:fldChar w:fldCharType="separate"/>
      </w:r>
      <w:r w:rsidR="004C6C0B">
        <w:rPr>
          <w:rFonts w:ascii="Segoe UI" w:hAnsi="Segoe UI" w:cs="Segoe UI"/>
          <w:noProof/>
        </w:rPr>
        <w:t>6</w:t>
      </w:r>
      <w:r w:rsidRPr="00940DA7">
        <w:rPr>
          <w:rFonts w:ascii="Segoe UI" w:hAnsi="Segoe UI" w:cs="Segoe UI"/>
        </w:rPr>
        <w:fldChar w:fldCharType="end"/>
      </w:r>
      <w:r w:rsidR="00AF5C64" w:rsidRPr="00940DA7">
        <w:rPr>
          <w:rFonts w:ascii="Segoe UI" w:hAnsi="Segoe UI" w:cs="Segoe UI"/>
          <w:szCs w:val="16"/>
        </w:rPr>
        <w:t xml:space="preserve"> – </w:t>
      </w:r>
      <w:proofErr w:type="spellStart"/>
      <w:r w:rsidR="00BA27FB" w:rsidRPr="00940DA7">
        <w:rPr>
          <w:rFonts w:ascii="Segoe UI" w:hAnsi="Segoe UI" w:cs="Segoe UI"/>
        </w:rPr>
        <w:t>Proiecte</w:t>
      </w:r>
      <w:proofErr w:type="spellEnd"/>
      <w:r w:rsidR="00BA27FB" w:rsidRPr="00940DA7">
        <w:rPr>
          <w:rFonts w:ascii="Segoe UI" w:hAnsi="Segoe UI" w:cs="Segoe UI"/>
        </w:rPr>
        <w:t xml:space="preserve"> </w:t>
      </w:r>
      <w:proofErr w:type="spellStart"/>
      <w:r w:rsidR="00BA27FB" w:rsidRPr="00940DA7">
        <w:rPr>
          <w:rFonts w:ascii="Segoe UI" w:hAnsi="Segoe UI" w:cs="Segoe UI"/>
        </w:rPr>
        <w:t>ma</w:t>
      </w:r>
      <w:r w:rsidR="00BA27FB" w:rsidRPr="00E73D1A">
        <w:rPr>
          <w:rFonts w:ascii="Segoe UI" w:hAnsi="Segoe UI"/>
        </w:rPr>
        <w:t>jore</w:t>
      </w:r>
      <w:proofErr w:type="spellEnd"/>
      <w:r w:rsidR="00BA27FB" w:rsidRPr="00E73D1A">
        <w:rPr>
          <w:rFonts w:ascii="Segoe UI" w:hAnsi="Segoe UI"/>
        </w:rPr>
        <w:t xml:space="preserve"> </w:t>
      </w:r>
      <w:proofErr w:type="gramStart"/>
      <w:r w:rsidR="00BA27FB" w:rsidRPr="00E73D1A">
        <w:rPr>
          <w:rFonts w:ascii="Segoe UI" w:hAnsi="Segoe UI"/>
        </w:rPr>
        <w:t xml:space="preserve">de  </w:t>
      </w:r>
      <w:r w:rsidR="00AF5C64" w:rsidRPr="00E73D1A">
        <w:rPr>
          <w:rFonts w:ascii="Segoe UI" w:hAnsi="Segoe UI"/>
          <w:lang w:val="ro-RO"/>
        </w:rPr>
        <w:t>înmagazinare</w:t>
      </w:r>
      <w:proofErr w:type="gramEnd"/>
      <w:r w:rsidR="00AF5C64" w:rsidRPr="00E73D1A">
        <w:rPr>
          <w:rFonts w:ascii="Segoe UI" w:hAnsi="Segoe UI"/>
          <w:lang w:val="ro-RO"/>
        </w:rPr>
        <w:t xml:space="preserve"> gaze naturale</w:t>
      </w:r>
      <w:r w:rsidR="00D57B05" w:rsidRPr="00E73D1A">
        <w:rPr>
          <w:rFonts w:ascii="Segoe UI" w:hAnsi="Segoe UI"/>
          <w:lang w:val="ro-RO"/>
        </w:rPr>
        <w:t xml:space="preserve"> </w:t>
      </w:r>
      <w:r w:rsidR="00255A5E" w:rsidRPr="00E73D1A">
        <w:rPr>
          <w:rFonts w:ascii="Segoe UI" w:hAnsi="Segoe UI"/>
          <w:lang w:val="ro-RO"/>
        </w:rPr>
        <w:t>–</w:t>
      </w:r>
      <w:r w:rsidR="00D57B05" w:rsidRPr="00E73D1A">
        <w:rPr>
          <w:rFonts w:ascii="Segoe UI" w:hAnsi="Segoe UI"/>
          <w:lang w:val="ro-RO"/>
        </w:rPr>
        <w:t xml:space="preserve"> </w:t>
      </w:r>
      <w:proofErr w:type="spellStart"/>
      <w:r w:rsidR="00D57B05" w:rsidRPr="00E73D1A">
        <w:rPr>
          <w:rFonts w:ascii="Segoe UI" w:hAnsi="Segoe UI"/>
          <w:lang w:val="ro-RO"/>
        </w:rPr>
        <w:t>Depogaz</w:t>
      </w:r>
      <w:bookmarkEnd w:id="351"/>
      <w:bookmarkEnd w:id="352"/>
      <w:proofErr w:type="spellEnd"/>
    </w:p>
    <w:p w14:paraId="1B4A481D" w14:textId="1D37D0D3" w:rsidR="00127CB3" w:rsidRDefault="00127CB3" w:rsidP="00447580">
      <w:pPr>
        <w:rPr>
          <w:rFonts w:ascii="Segoe UI" w:hAnsi="Segoe UI" w:cs="Segoe UI"/>
          <w:color w:val="FF0000"/>
          <w:sz w:val="22"/>
          <w:szCs w:val="22"/>
          <w:lang w:val="ro-RO"/>
        </w:rPr>
      </w:pPr>
    </w:p>
    <w:p w14:paraId="7ACF4435" w14:textId="6B90CE97" w:rsidR="00955082" w:rsidRPr="000B6BB9" w:rsidRDefault="00D25AAB" w:rsidP="00447580">
      <w:pPr>
        <w:keepNext/>
        <w:shd w:val="clear" w:color="auto" w:fill="E2EFD9"/>
        <w:jc w:val="both"/>
        <w:outlineLvl w:val="1"/>
        <w:rPr>
          <w:rFonts w:ascii="Segoe UI" w:hAnsi="Segoe UI" w:cs="Segoe UI"/>
          <w:b/>
          <w:bCs/>
          <w:i/>
          <w:iCs/>
          <w:color w:val="000000"/>
          <w:sz w:val="22"/>
          <w:szCs w:val="22"/>
          <w:lang w:val="ro-RO" w:eastAsia="ro-RO"/>
        </w:rPr>
      </w:pPr>
      <w:bookmarkStart w:id="353" w:name="_Toc205278862"/>
      <w:r w:rsidRPr="000B6BB9">
        <w:rPr>
          <w:rFonts w:ascii="Segoe UI" w:hAnsi="Segoe UI" w:cs="Segoe UI"/>
          <w:b/>
          <w:i/>
          <w:sz w:val="22"/>
          <w:szCs w:val="22"/>
        </w:rPr>
        <w:t>8</w:t>
      </w:r>
      <w:r w:rsidR="00124C88" w:rsidRPr="000B6BB9">
        <w:rPr>
          <w:rFonts w:ascii="Segoe UI" w:hAnsi="Segoe UI" w:cs="Segoe UI"/>
          <w:b/>
          <w:i/>
          <w:sz w:val="22"/>
          <w:szCs w:val="22"/>
        </w:rPr>
        <w:t>.</w:t>
      </w:r>
      <w:r w:rsidRPr="000B6BB9">
        <w:rPr>
          <w:rFonts w:ascii="Segoe UI" w:hAnsi="Segoe UI" w:cs="Segoe UI"/>
          <w:b/>
          <w:i/>
          <w:sz w:val="22"/>
          <w:szCs w:val="22"/>
        </w:rPr>
        <w:t>1</w:t>
      </w:r>
      <w:r w:rsidR="00124C88" w:rsidRPr="000B6BB9">
        <w:rPr>
          <w:rFonts w:ascii="Segoe UI" w:hAnsi="Segoe UI" w:cs="Segoe UI"/>
          <w:sz w:val="22"/>
          <w:szCs w:val="22"/>
        </w:rPr>
        <w:t xml:space="preserve"> </w:t>
      </w:r>
      <w:r w:rsidR="00375225" w:rsidRPr="000B6BB9">
        <w:rPr>
          <w:rFonts w:ascii="Segoe UI" w:hAnsi="Segoe UI" w:cs="Segoe UI"/>
          <w:b/>
          <w:bCs/>
          <w:i/>
          <w:iCs/>
          <w:color w:val="000000"/>
          <w:sz w:val="22"/>
          <w:szCs w:val="22"/>
          <w:lang w:val="ro-RO" w:eastAsia="x-none"/>
        </w:rPr>
        <w:t>Creșterea capacității de extracție zilnică în cadrul Depozitului</w:t>
      </w:r>
      <w:r w:rsidR="00E66F41">
        <w:rPr>
          <w:rFonts w:ascii="Segoe UI" w:hAnsi="Segoe UI" w:cs="Segoe UI"/>
          <w:b/>
          <w:bCs/>
          <w:i/>
          <w:iCs/>
          <w:color w:val="000000"/>
          <w:sz w:val="22"/>
          <w:szCs w:val="22"/>
          <w:lang w:val="ro-RO" w:eastAsia="x-none"/>
        </w:rPr>
        <w:t xml:space="preserve"> B</w:t>
      </w:r>
      <w:r w:rsidR="00375225" w:rsidRPr="000B6BB9">
        <w:rPr>
          <w:rFonts w:ascii="Segoe UI" w:hAnsi="Segoe UI" w:cs="Segoe UI"/>
          <w:b/>
          <w:bCs/>
          <w:i/>
          <w:iCs/>
          <w:color w:val="000000"/>
          <w:sz w:val="22"/>
          <w:szCs w:val="22"/>
          <w:lang w:val="ro-RO" w:eastAsia="x-none"/>
        </w:rPr>
        <w:t>ilciurești</w:t>
      </w:r>
      <w:r w:rsidR="00375225" w:rsidRPr="000B6BB9">
        <w:rPr>
          <w:rFonts w:ascii="Segoe UI" w:hAnsi="Segoe UI" w:cs="Segoe UI"/>
          <w:b/>
          <w:bCs/>
          <w:i/>
          <w:iCs/>
          <w:sz w:val="22"/>
          <w:szCs w:val="22"/>
          <w:lang w:val="ro-RO" w:eastAsia="x-none"/>
        </w:rPr>
        <w:t xml:space="preserve"> - </w:t>
      </w:r>
      <w:r w:rsidR="00375225" w:rsidRPr="000B6BB9">
        <w:rPr>
          <w:rFonts w:ascii="Segoe UI" w:hAnsi="Segoe UI" w:cs="Segoe UI"/>
          <w:b/>
          <w:bCs/>
          <w:i/>
          <w:iCs/>
          <w:color w:val="000000"/>
          <w:sz w:val="22"/>
          <w:szCs w:val="22"/>
          <w:lang w:val="ro-RO" w:eastAsia="x-none"/>
        </w:rPr>
        <w:t>Modernizarea infrastructurii sistemului de înmagazinare gaze naturale–Bilciurești</w:t>
      </w:r>
      <w:bookmarkEnd w:id="353"/>
      <w:r w:rsidR="00375225" w:rsidRPr="000B6BB9">
        <w:rPr>
          <w:rFonts w:ascii="Segoe UI" w:hAnsi="Segoe UI" w:cs="Segoe UI"/>
          <w:b/>
          <w:bCs/>
          <w:i/>
          <w:iCs/>
          <w:color w:val="000000"/>
          <w:sz w:val="22"/>
          <w:szCs w:val="22"/>
          <w:lang w:val="ro-RO" w:eastAsia="x-none"/>
        </w:rPr>
        <w:t xml:space="preserve"> </w:t>
      </w:r>
    </w:p>
    <w:p w14:paraId="7C788D40" w14:textId="3B8D8428" w:rsidR="00E41AA4" w:rsidRDefault="00E41AA4" w:rsidP="00447580">
      <w:pPr>
        <w:contextualSpacing/>
        <w:jc w:val="both"/>
        <w:rPr>
          <w:rFonts w:ascii="Segoe UI" w:hAnsi="Segoe UI" w:cs="Segoe UI"/>
          <w:iCs/>
          <w:sz w:val="22"/>
          <w:szCs w:val="22"/>
          <w:lang w:val="ro-RO"/>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0410C1" w:rsidRPr="00090FD9" w14:paraId="55C0FAA7" w14:textId="77777777" w:rsidTr="005832D3">
        <w:trPr>
          <w:tblCellSpacing w:w="20" w:type="dxa"/>
        </w:trPr>
        <w:tc>
          <w:tcPr>
            <w:tcW w:w="2396" w:type="dxa"/>
            <w:vAlign w:val="center"/>
          </w:tcPr>
          <w:p w14:paraId="771B2D94" w14:textId="77777777" w:rsidR="000410C1" w:rsidRPr="00090FD9" w:rsidRDefault="000410C1" w:rsidP="00447580">
            <w:pPr>
              <w:rPr>
                <w:sz w:val="20"/>
                <w:szCs w:val="20"/>
              </w:rPr>
            </w:pPr>
            <w:proofErr w:type="spellStart"/>
            <w:r w:rsidRPr="00090FD9">
              <w:rPr>
                <w:rFonts w:ascii="Segoe UI" w:hAnsi="Segoe UI" w:cs="Segoe UI"/>
                <w:b/>
                <w:sz w:val="20"/>
                <w:szCs w:val="20"/>
              </w:rPr>
              <w:t>Numele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r w:rsidRPr="00090FD9">
              <w:rPr>
                <w:sz w:val="20"/>
                <w:szCs w:val="20"/>
              </w:rPr>
              <w:t xml:space="preserve"> </w:t>
            </w:r>
          </w:p>
        </w:tc>
        <w:tc>
          <w:tcPr>
            <w:tcW w:w="7115" w:type="dxa"/>
            <w:gridSpan w:val="2"/>
          </w:tcPr>
          <w:p w14:paraId="68B07D3A" w14:textId="7943D6C1" w:rsidR="000410C1" w:rsidRPr="00090FD9" w:rsidRDefault="000410C1" w:rsidP="00447580">
            <w:pPr>
              <w:jc w:val="both"/>
              <w:rPr>
                <w:rFonts w:ascii="Segoe UI" w:hAnsi="Segoe UI" w:cs="Segoe UI"/>
                <w:b/>
                <w:sz w:val="20"/>
                <w:szCs w:val="20"/>
              </w:rPr>
            </w:pPr>
            <w:proofErr w:type="spellStart"/>
            <w:r w:rsidRPr="00090FD9">
              <w:rPr>
                <w:rFonts w:ascii="Segoe UI" w:hAnsi="Segoe UI" w:cs="Segoe UI"/>
                <w:b/>
                <w:color w:val="2F5496" w:themeColor="accent1" w:themeShade="BF"/>
                <w:sz w:val="20"/>
                <w:szCs w:val="20"/>
              </w:rPr>
              <w:t>Creșterea</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capacității</w:t>
            </w:r>
            <w:proofErr w:type="spellEnd"/>
            <w:r w:rsidRPr="00090FD9">
              <w:rPr>
                <w:rFonts w:ascii="Segoe UI" w:hAnsi="Segoe UI" w:cs="Segoe UI"/>
                <w:b/>
                <w:color w:val="2F5496" w:themeColor="accent1" w:themeShade="BF"/>
                <w:sz w:val="20"/>
                <w:szCs w:val="20"/>
              </w:rPr>
              <w:t xml:space="preserve"> de </w:t>
            </w:r>
            <w:proofErr w:type="spellStart"/>
            <w:r w:rsidRPr="00090FD9">
              <w:rPr>
                <w:rFonts w:ascii="Segoe UI" w:hAnsi="Segoe UI" w:cs="Segoe UI"/>
                <w:b/>
                <w:color w:val="2F5496" w:themeColor="accent1" w:themeShade="BF"/>
                <w:sz w:val="20"/>
                <w:szCs w:val="20"/>
              </w:rPr>
              <w:t>extracție</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zilnică</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în</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cadrul</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Depozitului</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Bilciurești</w:t>
            </w:r>
            <w:proofErr w:type="spellEnd"/>
            <w:r w:rsidRPr="00090FD9">
              <w:rPr>
                <w:rFonts w:ascii="Segoe UI" w:hAnsi="Segoe UI" w:cs="Segoe UI"/>
                <w:b/>
                <w:color w:val="2F5496" w:themeColor="accent1" w:themeShade="BF"/>
                <w:sz w:val="20"/>
                <w:szCs w:val="20"/>
              </w:rPr>
              <w:t xml:space="preserve"> - </w:t>
            </w:r>
            <w:proofErr w:type="spellStart"/>
            <w:r w:rsidRPr="00090FD9">
              <w:rPr>
                <w:rFonts w:ascii="Segoe UI" w:hAnsi="Segoe UI" w:cs="Segoe UI"/>
                <w:b/>
                <w:color w:val="2F5496" w:themeColor="accent1" w:themeShade="BF"/>
                <w:sz w:val="20"/>
                <w:szCs w:val="20"/>
              </w:rPr>
              <w:t>Modernizarea</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infrastructurii</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sistemului</w:t>
            </w:r>
            <w:proofErr w:type="spellEnd"/>
            <w:r w:rsidRPr="00090FD9">
              <w:rPr>
                <w:rFonts w:ascii="Segoe UI" w:hAnsi="Segoe UI" w:cs="Segoe UI"/>
                <w:b/>
                <w:color w:val="2F5496" w:themeColor="accent1" w:themeShade="BF"/>
                <w:sz w:val="20"/>
                <w:szCs w:val="20"/>
              </w:rPr>
              <w:t xml:space="preserve"> de </w:t>
            </w:r>
            <w:proofErr w:type="spellStart"/>
            <w:r w:rsidRPr="00090FD9">
              <w:rPr>
                <w:rFonts w:ascii="Segoe UI" w:hAnsi="Segoe UI" w:cs="Segoe UI"/>
                <w:b/>
                <w:color w:val="2F5496" w:themeColor="accent1" w:themeShade="BF"/>
                <w:sz w:val="20"/>
                <w:szCs w:val="20"/>
              </w:rPr>
              <w:t>înmagazinare</w:t>
            </w:r>
            <w:proofErr w:type="spellEnd"/>
            <w:r w:rsidRPr="00090FD9">
              <w:rPr>
                <w:rFonts w:ascii="Segoe UI" w:hAnsi="Segoe UI" w:cs="Segoe UI"/>
                <w:b/>
                <w:color w:val="2F5496" w:themeColor="accent1" w:themeShade="BF"/>
                <w:sz w:val="20"/>
                <w:szCs w:val="20"/>
              </w:rPr>
              <w:t xml:space="preserve"> gaze </w:t>
            </w:r>
            <w:proofErr w:type="spellStart"/>
            <w:r w:rsidRPr="00090FD9">
              <w:rPr>
                <w:rFonts w:ascii="Segoe UI" w:hAnsi="Segoe UI" w:cs="Segoe UI"/>
                <w:b/>
                <w:color w:val="2F5496" w:themeColor="accent1" w:themeShade="BF"/>
                <w:sz w:val="20"/>
                <w:szCs w:val="20"/>
              </w:rPr>
              <w:t>naturale</w:t>
            </w:r>
            <w:proofErr w:type="spellEnd"/>
            <w:r w:rsidRPr="00090FD9">
              <w:rPr>
                <w:rFonts w:ascii="Segoe UI" w:hAnsi="Segoe UI" w:cs="Segoe UI"/>
                <w:b/>
                <w:color w:val="2F5496" w:themeColor="accent1" w:themeShade="BF"/>
                <w:sz w:val="20"/>
                <w:szCs w:val="20"/>
              </w:rPr>
              <w:t>–</w:t>
            </w:r>
            <w:proofErr w:type="spellStart"/>
            <w:r w:rsidRPr="00090FD9">
              <w:rPr>
                <w:rFonts w:ascii="Segoe UI" w:hAnsi="Segoe UI" w:cs="Segoe UI"/>
                <w:b/>
                <w:color w:val="2F5496" w:themeColor="accent1" w:themeShade="BF"/>
                <w:sz w:val="20"/>
                <w:szCs w:val="20"/>
              </w:rPr>
              <w:t>Bilciurești</w:t>
            </w:r>
            <w:proofErr w:type="spellEnd"/>
          </w:p>
        </w:tc>
      </w:tr>
      <w:tr w:rsidR="000410C1" w:rsidRPr="00090FD9" w14:paraId="5F5F3966" w14:textId="77777777" w:rsidTr="005832D3">
        <w:trPr>
          <w:tblCellSpacing w:w="20" w:type="dxa"/>
        </w:trPr>
        <w:tc>
          <w:tcPr>
            <w:tcW w:w="2396" w:type="dxa"/>
            <w:vAlign w:val="center"/>
          </w:tcPr>
          <w:p w14:paraId="675CB7AD" w14:textId="7777777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t>Numărul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6AFF4DF9" w14:textId="5DEF94E7" w:rsidR="000410C1" w:rsidRPr="00090FD9" w:rsidRDefault="000410C1" w:rsidP="00447580">
            <w:pPr>
              <w:rPr>
                <w:rFonts w:ascii="Segoe UI" w:hAnsi="Segoe UI" w:cs="Segoe UI"/>
                <w:b/>
                <w:sz w:val="20"/>
                <w:szCs w:val="20"/>
              </w:rPr>
            </w:pPr>
            <w:r w:rsidRPr="00090FD9">
              <w:rPr>
                <w:rFonts w:ascii="Segoe UI" w:hAnsi="Segoe UI" w:cs="Segoe UI"/>
                <w:b/>
                <w:sz w:val="20"/>
                <w:szCs w:val="20"/>
              </w:rPr>
              <w:t>8.1</w:t>
            </w:r>
          </w:p>
        </w:tc>
      </w:tr>
      <w:tr w:rsidR="000410C1" w:rsidRPr="00090FD9" w14:paraId="1DA48202" w14:textId="77777777" w:rsidTr="005832D3">
        <w:trPr>
          <w:tblCellSpacing w:w="20" w:type="dxa"/>
        </w:trPr>
        <w:tc>
          <w:tcPr>
            <w:tcW w:w="2396" w:type="dxa"/>
            <w:vAlign w:val="center"/>
          </w:tcPr>
          <w:p w14:paraId="6329E647" w14:textId="7777777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t>Titularul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57BD8BAE" w14:textId="62FD67B5" w:rsidR="000410C1" w:rsidRPr="00090FD9" w:rsidRDefault="000410C1" w:rsidP="00447580">
            <w:pPr>
              <w:rPr>
                <w:rFonts w:ascii="Segoe UI" w:hAnsi="Segoe UI" w:cs="Segoe UI"/>
                <w:b/>
                <w:sz w:val="20"/>
                <w:szCs w:val="20"/>
              </w:rPr>
            </w:pPr>
            <w:r w:rsidRPr="00090FD9">
              <w:rPr>
                <w:rFonts w:ascii="Segoe UI" w:hAnsi="Segoe UI" w:cs="Segoe UI"/>
                <w:b/>
                <w:sz w:val="20"/>
                <w:szCs w:val="20"/>
              </w:rPr>
              <w:t xml:space="preserve">                            </w:t>
            </w:r>
            <w:proofErr w:type="spellStart"/>
            <w:r w:rsidRPr="00090FD9">
              <w:rPr>
                <w:rFonts w:ascii="Segoe UI" w:hAnsi="Segoe UI" w:cs="Segoe UI"/>
                <w:b/>
                <w:sz w:val="20"/>
                <w:szCs w:val="20"/>
              </w:rPr>
              <w:t>Depogaz</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Ploiești</w:t>
            </w:r>
            <w:proofErr w:type="spellEnd"/>
          </w:p>
        </w:tc>
      </w:tr>
      <w:tr w:rsidR="000410C1" w:rsidRPr="00090FD9" w14:paraId="4FDC4B44" w14:textId="77777777" w:rsidTr="005832D3">
        <w:trPr>
          <w:tblCellSpacing w:w="20" w:type="dxa"/>
        </w:trPr>
        <w:tc>
          <w:tcPr>
            <w:tcW w:w="2396" w:type="dxa"/>
            <w:vAlign w:val="center"/>
          </w:tcPr>
          <w:p w14:paraId="4B1C3A80" w14:textId="7777777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t>Tipul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14FD2E0C" w14:textId="526506ED" w:rsidR="000410C1" w:rsidRPr="00090FD9" w:rsidRDefault="000410C1" w:rsidP="00447580">
            <w:pPr>
              <w:rPr>
                <w:rFonts w:ascii="Segoe UI" w:hAnsi="Segoe UI" w:cs="Segoe UI"/>
                <w:sz w:val="20"/>
                <w:szCs w:val="20"/>
              </w:rPr>
            </w:pPr>
            <w:proofErr w:type="spellStart"/>
            <w:r w:rsidRPr="00090FD9">
              <w:rPr>
                <w:rFonts w:ascii="Segoe UI" w:hAnsi="Segoe UI" w:cs="Segoe UI"/>
                <w:sz w:val="20"/>
                <w:szCs w:val="20"/>
              </w:rPr>
              <w:t>Creștere</w:t>
            </w:r>
            <w:proofErr w:type="spellEnd"/>
            <w:r w:rsidRPr="00090FD9">
              <w:rPr>
                <w:rFonts w:ascii="Segoe UI" w:hAnsi="Segoe UI" w:cs="Segoe UI"/>
                <w:sz w:val="20"/>
                <w:szCs w:val="20"/>
              </w:rPr>
              <w:t xml:space="preserve"> capacitate </w:t>
            </w:r>
            <w:proofErr w:type="spellStart"/>
            <w:r w:rsidRPr="00090FD9">
              <w:rPr>
                <w:rFonts w:ascii="Segoe UI" w:hAnsi="Segoe UI" w:cs="Segoe UI"/>
                <w:sz w:val="20"/>
                <w:szCs w:val="20"/>
              </w:rPr>
              <w:t>înmagazinare</w:t>
            </w:r>
            <w:proofErr w:type="spellEnd"/>
          </w:p>
        </w:tc>
      </w:tr>
      <w:tr w:rsidR="000410C1" w:rsidRPr="00090FD9" w14:paraId="062D12C6" w14:textId="77777777" w:rsidTr="005832D3">
        <w:trPr>
          <w:tblCellSpacing w:w="20" w:type="dxa"/>
        </w:trPr>
        <w:tc>
          <w:tcPr>
            <w:tcW w:w="2396" w:type="dxa"/>
            <w:vAlign w:val="center"/>
          </w:tcPr>
          <w:p w14:paraId="51403F6D"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 xml:space="preserve">Termen estimate de </w:t>
            </w:r>
            <w:proofErr w:type="spellStart"/>
            <w:r w:rsidRPr="00090FD9">
              <w:rPr>
                <w:rFonts w:ascii="Segoe UI" w:hAnsi="Segoe UI" w:cs="Segoe UI"/>
                <w:b/>
                <w:sz w:val="20"/>
                <w:szCs w:val="20"/>
              </w:rPr>
              <w:t>finalizare</w:t>
            </w:r>
            <w:proofErr w:type="spellEnd"/>
          </w:p>
        </w:tc>
        <w:tc>
          <w:tcPr>
            <w:tcW w:w="7115" w:type="dxa"/>
            <w:gridSpan w:val="2"/>
            <w:vAlign w:val="center"/>
          </w:tcPr>
          <w:p w14:paraId="28CE1CA1" w14:textId="717A35DE" w:rsidR="000410C1" w:rsidRPr="00090FD9" w:rsidRDefault="000410C1" w:rsidP="00447580">
            <w:pPr>
              <w:rPr>
                <w:rFonts w:ascii="Segoe UI" w:hAnsi="Segoe UI" w:cs="Segoe UI"/>
                <w:b/>
                <w:sz w:val="20"/>
                <w:szCs w:val="20"/>
              </w:rPr>
            </w:pPr>
            <w:r w:rsidRPr="00090FD9">
              <w:rPr>
                <w:rFonts w:ascii="Segoe UI" w:hAnsi="Segoe UI" w:cs="Segoe UI"/>
                <w:b/>
                <w:sz w:val="20"/>
                <w:szCs w:val="20"/>
              </w:rPr>
              <w:t>2027</w:t>
            </w:r>
          </w:p>
        </w:tc>
      </w:tr>
      <w:tr w:rsidR="000410C1" w:rsidRPr="00090FD9" w14:paraId="52DC1E22" w14:textId="77777777" w:rsidTr="005832D3">
        <w:trPr>
          <w:tblCellSpacing w:w="20" w:type="dxa"/>
        </w:trPr>
        <w:tc>
          <w:tcPr>
            <w:tcW w:w="2396" w:type="dxa"/>
            <w:vAlign w:val="center"/>
          </w:tcPr>
          <w:p w14:paraId="6820D1F7" w14:textId="7777777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t>Obiectivul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4E23EA30" w14:textId="67A31C3E" w:rsidR="000410C1" w:rsidRPr="002C6FD8" w:rsidRDefault="009351DA" w:rsidP="00447580">
            <w:pPr>
              <w:jc w:val="both"/>
              <w:rPr>
                <w:rFonts w:ascii="Segoe UI" w:hAnsi="Segoe UI" w:cs="Segoe UI"/>
                <w:sz w:val="20"/>
                <w:szCs w:val="20"/>
                <w:lang w:val="fr-FR"/>
              </w:rPr>
            </w:pPr>
            <w:proofErr w:type="spellStart"/>
            <w:r w:rsidRPr="002C6FD8">
              <w:rPr>
                <w:rFonts w:ascii="Segoe UI" w:hAnsi="Segoe UI" w:cs="Segoe UI"/>
                <w:sz w:val="20"/>
                <w:szCs w:val="20"/>
                <w:lang w:val="fr-FR"/>
              </w:rPr>
              <w:t>Proiectul</w:t>
            </w:r>
            <w:proofErr w:type="spellEnd"/>
            <w:r w:rsidRPr="002C6FD8">
              <w:rPr>
                <w:rFonts w:ascii="Segoe UI" w:hAnsi="Segoe UI" w:cs="Segoe UI"/>
                <w:sz w:val="20"/>
                <w:szCs w:val="20"/>
                <w:lang w:val="fr-FR"/>
              </w:rPr>
              <w:t xml:space="preserve"> are </w:t>
            </w:r>
            <w:proofErr w:type="gramStart"/>
            <w:r w:rsidRPr="002C6FD8">
              <w:rPr>
                <w:rFonts w:ascii="Segoe UI" w:hAnsi="Segoe UI" w:cs="Segoe UI"/>
                <w:sz w:val="20"/>
                <w:szCs w:val="20"/>
                <w:lang w:val="fr-FR"/>
              </w:rPr>
              <w:t>ca</w:t>
            </w:r>
            <w:proofErr w:type="gramEnd"/>
            <w:r w:rsidRPr="002C6FD8">
              <w:rPr>
                <w:rFonts w:ascii="Segoe UI" w:hAnsi="Segoe UI" w:cs="Segoe UI"/>
                <w:sz w:val="20"/>
                <w:szCs w:val="20"/>
                <w:lang w:val="fr-FR"/>
              </w:rPr>
              <w:t xml:space="preserve"> </w:t>
            </w:r>
            <w:proofErr w:type="spellStart"/>
            <w:r w:rsidRPr="002C6FD8">
              <w:rPr>
                <w:rFonts w:ascii="Segoe UI" w:hAnsi="Segoe UI" w:cs="Segoe UI"/>
                <w:sz w:val="20"/>
                <w:szCs w:val="20"/>
                <w:lang w:val="fr-FR"/>
              </w:rPr>
              <w:t>scop</w:t>
            </w:r>
            <w:proofErr w:type="spellEnd"/>
            <w:r w:rsidRPr="002C6FD8">
              <w:rPr>
                <w:rFonts w:ascii="Segoe UI" w:hAnsi="Segoe UI" w:cs="Segoe UI"/>
                <w:sz w:val="20"/>
                <w:szCs w:val="20"/>
                <w:lang w:val="fr-FR"/>
              </w:rPr>
              <w:t xml:space="preserve"> </w:t>
            </w:r>
            <w:proofErr w:type="spellStart"/>
            <w:r w:rsidRPr="002C6FD8">
              <w:rPr>
                <w:rFonts w:ascii="Segoe UI" w:hAnsi="Segoe UI" w:cs="Segoe UI"/>
                <w:sz w:val="20"/>
                <w:szCs w:val="20"/>
                <w:lang w:val="fr-FR"/>
              </w:rPr>
              <w:t>creșterea</w:t>
            </w:r>
            <w:proofErr w:type="spellEnd"/>
            <w:r w:rsidRPr="002C6FD8">
              <w:rPr>
                <w:rFonts w:ascii="Segoe UI" w:hAnsi="Segoe UI" w:cs="Segoe UI"/>
                <w:sz w:val="20"/>
                <w:szCs w:val="20"/>
                <w:lang w:val="fr-FR"/>
              </w:rPr>
              <w:t xml:space="preserve"> </w:t>
            </w:r>
            <w:proofErr w:type="spellStart"/>
            <w:r w:rsidRPr="002C6FD8">
              <w:rPr>
                <w:rFonts w:ascii="Segoe UI" w:hAnsi="Segoe UI" w:cs="Segoe UI"/>
                <w:sz w:val="20"/>
                <w:szCs w:val="20"/>
                <w:lang w:val="fr-FR"/>
              </w:rPr>
              <w:t>capacit</w:t>
            </w:r>
            <w:r w:rsidR="00160364">
              <w:rPr>
                <w:rFonts w:ascii="Segoe UI" w:hAnsi="Segoe UI" w:cs="Segoe UI"/>
                <w:sz w:val="20"/>
                <w:szCs w:val="20"/>
                <w:lang w:val="fr-FR"/>
              </w:rPr>
              <w:t>ă</w:t>
            </w:r>
            <w:r w:rsidRPr="002C6FD8">
              <w:rPr>
                <w:rFonts w:ascii="Segoe UI" w:hAnsi="Segoe UI" w:cs="Segoe UI"/>
                <w:sz w:val="20"/>
                <w:szCs w:val="20"/>
                <w:lang w:val="fr-FR"/>
              </w:rPr>
              <w:t>ții</w:t>
            </w:r>
            <w:proofErr w:type="spellEnd"/>
            <w:r w:rsidRPr="002C6FD8">
              <w:rPr>
                <w:rFonts w:ascii="Segoe UI" w:hAnsi="Segoe UI" w:cs="Segoe UI"/>
                <w:sz w:val="20"/>
                <w:szCs w:val="20"/>
                <w:lang w:val="fr-FR"/>
              </w:rPr>
              <w:t xml:space="preserve"> </w:t>
            </w:r>
            <w:r w:rsidR="002C6FD8" w:rsidRPr="002C6FD8">
              <w:rPr>
                <w:rFonts w:ascii="Segoe UI" w:eastAsia="Times New Roman" w:hAnsi="Segoe UI" w:cs="Segoe UI"/>
                <w:sz w:val="20"/>
                <w:szCs w:val="20"/>
                <w:lang w:val="ro-RO" w:eastAsia="ro-RO"/>
              </w:rPr>
              <w:t>actuale de extracție de la 14 milioane mc/zi la circa 20 milioane mc/zi corelată și cu o creștere a capacității de înmagazinare de 108 milioane mc/ciclu</w:t>
            </w:r>
            <w:r w:rsidR="002C6FD8">
              <w:rPr>
                <w:rFonts w:ascii="Segoe UI" w:eastAsia="Times New Roman" w:hAnsi="Segoe UI" w:cs="Segoe UI"/>
                <w:sz w:val="20"/>
                <w:szCs w:val="20"/>
                <w:lang w:val="ro-RO" w:eastAsia="ro-RO"/>
              </w:rPr>
              <w:t>.</w:t>
            </w:r>
          </w:p>
        </w:tc>
      </w:tr>
      <w:tr w:rsidR="000410C1" w:rsidRPr="00090FD9" w14:paraId="3539E6EF" w14:textId="77777777" w:rsidTr="005832D3">
        <w:trPr>
          <w:trHeight w:val="70"/>
          <w:tblCellSpacing w:w="20" w:type="dxa"/>
        </w:trPr>
        <w:tc>
          <w:tcPr>
            <w:tcW w:w="9551" w:type="dxa"/>
            <w:gridSpan w:val="3"/>
          </w:tcPr>
          <w:p w14:paraId="617CF15D" w14:textId="1A6A0BB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t>Descrierea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p w14:paraId="637EF9C5" w14:textId="5FE9F038" w:rsidR="009351DA" w:rsidRDefault="009351DA" w:rsidP="00447580">
            <w:pPr>
              <w:rPr>
                <w:rFonts w:ascii="Segoe UI" w:hAnsi="Segoe UI" w:cs="Segoe UI"/>
                <w:sz w:val="20"/>
                <w:szCs w:val="20"/>
              </w:rPr>
            </w:pPr>
            <w:r w:rsidRPr="00090FD9">
              <w:rPr>
                <w:rFonts w:ascii="Segoe UI" w:hAnsi="Segoe UI" w:cs="Segoe UI"/>
                <w:sz w:val="20"/>
                <w:szCs w:val="20"/>
              </w:rPr>
              <w:t xml:space="preserve">Pentru a </w:t>
            </w:r>
            <w:proofErr w:type="spellStart"/>
            <w:r w:rsidRPr="00090FD9">
              <w:rPr>
                <w:rFonts w:ascii="Segoe UI" w:hAnsi="Segoe UI" w:cs="Segoe UI"/>
                <w:sz w:val="20"/>
                <w:szCs w:val="20"/>
              </w:rPr>
              <w:t>nu</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perturba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activitatea</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înmagazinare</w:t>
            </w:r>
            <w:proofErr w:type="spellEnd"/>
            <w:r w:rsidRPr="00090FD9">
              <w:rPr>
                <w:rFonts w:ascii="Segoe UI" w:hAnsi="Segoe UI" w:cs="Segoe UI"/>
                <w:sz w:val="20"/>
                <w:szCs w:val="20"/>
              </w:rPr>
              <w:t xml:space="preserve"> gaze </w:t>
            </w:r>
            <w:proofErr w:type="spellStart"/>
            <w:r w:rsidRPr="00090FD9">
              <w:rPr>
                <w:rFonts w:ascii="Segoe UI" w:hAnsi="Segoe UI" w:cs="Segoe UI"/>
                <w:sz w:val="20"/>
                <w:szCs w:val="20"/>
              </w:rPr>
              <w:t>naturale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proiectul</w:t>
            </w:r>
            <w:proofErr w:type="spellEnd"/>
            <w:r w:rsidRPr="00090FD9">
              <w:rPr>
                <w:rFonts w:ascii="Segoe UI" w:hAnsi="Segoe UI" w:cs="Segoe UI"/>
                <w:sz w:val="20"/>
                <w:szCs w:val="20"/>
              </w:rPr>
              <w:t xml:space="preserve"> se </w:t>
            </w:r>
            <w:proofErr w:type="spellStart"/>
            <w:r w:rsidRPr="00090FD9">
              <w:rPr>
                <w:rFonts w:ascii="Segoe UI" w:hAnsi="Segoe UI" w:cs="Segoe UI"/>
                <w:sz w:val="20"/>
                <w:szCs w:val="20"/>
              </w:rPr>
              <w:t>implementează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etapizat</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constă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următoarele</w:t>
            </w:r>
            <w:proofErr w:type="spellEnd"/>
            <w:r w:rsidRPr="00090FD9">
              <w:rPr>
                <w:rFonts w:ascii="Segoe UI" w:hAnsi="Segoe UI" w:cs="Segoe UI"/>
                <w:sz w:val="20"/>
                <w:szCs w:val="20"/>
              </w:rPr>
              <w:t>:</w:t>
            </w:r>
          </w:p>
          <w:p w14:paraId="2CB1888F" w14:textId="77777777" w:rsidR="00867A7F" w:rsidRPr="00090FD9" w:rsidRDefault="00867A7F" w:rsidP="00447580">
            <w:pPr>
              <w:rPr>
                <w:rFonts w:ascii="Segoe UI" w:hAnsi="Segoe UI" w:cs="Segoe UI"/>
                <w:sz w:val="20"/>
                <w:szCs w:val="20"/>
              </w:rPr>
            </w:pPr>
          </w:p>
          <w:p w14:paraId="279ED390" w14:textId="465C0EE3" w:rsidR="000410C1" w:rsidRPr="00090FD9" w:rsidRDefault="000410C1" w:rsidP="00447580">
            <w:pPr>
              <w:rPr>
                <w:rFonts w:ascii="Segoe UI" w:hAnsi="Segoe UI" w:cs="Segoe UI"/>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I</w:t>
            </w:r>
            <w:r w:rsidRPr="00090FD9">
              <w:rPr>
                <w:rFonts w:ascii="Segoe UI" w:hAnsi="Segoe UI" w:cs="Segoe UI"/>
                <w:sz w:val="20"/>
                <w:szCs w:val="20"/>
              </w:rPr>
              <w:t>:</w:t>
            </w:r>
          </w:p>
          <w:p w14:paraId="1326F6BC" w14:textId="05FC245A" w:rsidR="000410C1" w:rsidRPr="00090FD9" w:rsidRDefault="002C6FD8" w:rsidP="00447580">
            <w:pPr>
              <w:pStyle w:val="ListParagraph"/>
              <w:numPr>
                <w:ilvl w:val="0"/>
                <w:numId w:val="65"/>
              </w:numPr>
              <w:spacing w:after="0" w:line="240" w:lineRule="auto"/>
              <w:rPr>
                <w:rFonts w:ascii="Segoe UI" w:eastAsiaTheme="minorHAnsi" w:hAnsi="Segoe UI" w:cs="Segoe UI"/>
                <w:sz w:val="20"/>
                <w:szCs w:val="20"/>
              </w:rPr>
            </w:pPr>
            <w:r w:rsidRPr="002C6FD8">
              <w:rPr>
                <w:rFonts w:ascii="Segoe UI" w:eastAsia="Times New Roman" w:hAnsi="Segoe UI" w:cs="Segoe UI"/>
                <w:sz w:val="20"/>
                <w:szCs w:val="20"/>
                <w:lang w:val="ro-RO"/>
              </w:rPr>
              <w:t>Lucrări de modernizare pentru stația de uscare grup 57 Bilciurești</w:t>
            </w:r>
            <w:r w:rsidRPr="002C6FD8">
              <w:rPr>
                <w:rFonts w:ascii="Segoe UI" w:hAnsi="Segoe UI" w:cs="Segoe UI"/>
                <w:sz w:val="20"/>
                <w:szCs w:val="20"/>
              </w:rPr>
              <w:t xml:space="preserve"> </w:t>
            </w:r>
            <w:r w:rsidR="000410C1" w:rsidRPr="002C6FD8">
              <w:rPr>
                <w:rFonts w:ascii="Segoe UI" w:eastAsiaTheme="minorHAnsi" w:hAnsi="Segoe UI" w:cs="Segoe UI"/>
                <w:sz w:val="20"/>
                <w:szCs w:val="20"/>
              </w:rPr>
              <w:t xml:space="preserve">- </w:t>
            </w:r>
            <w:proofErr w:type="spellStart"/>
            <w:r w:rsidR="000410C1" w:rsidRPr="002C6FD8">
              <w:rPr>
                <w:rFonts w:ascii="Segoe UI" w:eastAsiaTheme="minorHAnsi" w:hAnsi="Segoe UI" w:cs="Segoe UI"/>
                <w:sz w:val="20"/>
                <w:szCs w:val="20"/>
              </w:rPr>
              <w:t>lucrări</w:t>
            </w:r>
            <w:proofErr w:type="spellEnd"/>
            <w:r w:rsidR="000410C1" w:rsidRPr="002C6FD8">
              <w:rPr>
                <w:rFonts w:ascii="Segoe UI" w:eastAsiaTheme="minorHAnsi" w:hAnsi="Segoe UI" w:cs="Segoe UI"/>
                <w:sz w:val="20"/>
                <w:szCs w:val="20"/>
              </w:rPr>
              <w:t xml:space="preserve"> </w:t>
            </w:r>
            <w:proofErr w:type="spellStart"/>
            <w:r w:rsidR="000410C1" w:rsidRPr="002C6FD8">
              <w:rPr>
                <w:rFonts w:ascii="Segoe UI" w:eastAsiaTheme="minorHAnsi" w:hAnsi="Segoe UI" w:cs="Segoe UI"/>
                <w:sz w:val="20"/>
                <w:szCs w:val="20"/>
              </w:rPr>
              <w:t>finalizate</w:t>
            </w:r>
            <w:proofErr w:type="spellEnd"/>
            <w:r w:rsidR="000410C1" w:rsidRPr="00090FD9">
              <w:rPr>
                <w:rFonts w:ascii="Segoe UI" w:eastAsiaTheme="minorHAnsi" w:hAnsi="Segoe UI" w:cs="Segoe UI"/>
                <w:sz w:val="20"/>
                <w:szCs w:val="20"/>
              </w:rPr>
              <w:t>;</w:t>
            </w:r>
          </w:p>
          <w:p w14:paraId="58D43F58" w14:textId="3CB1DA12" w:rsidR="000410C1" w:rsidRPr="00DE0E27" w:rsidRDefault="002C6FD8" w:rsidP="00447580">
            <w:pPr>
              <w:pStyle w:val="ListParagraph"/>
              <w:numPr>
                <w:ilvl w:val="0"/>
                <w:numId w:val="65"/>
              </w:numPr>
              <w:spacing w:after="0" w:line="240" w:lineRule="auto"/>
              <w:rPr>
                <w:rFonts w:ascii="Segoe UI" w:eastAsiaTheme="minorHAnsi" w:hAnsi="Segoe UI" w:cs="Segoe UI"/>
                <w:sz w:val="20"/>
                <w:szCs w:val="20"/>
              </w:rPr>
            </w:pPr>
            <w:r>
              <w:rPr>
                <w:rFonts w:ascii="Segoe UI" w:eastAsia="Times New Roman" w:hAnsi="Segoe UI" w:cs="Segoe UI"/>
                <w:sz w:val="20"/>
                <w:szCs w:val="20"/>
                <w:lang w:val="ro-RO"/>
              </w:rPr>
              <w:t>L</w:t>
            </w:r>
            <w:r w:rsidRPr="002C6FD8">
              <w:rPr>
                <w:rFonts w:ascii="Segoe UI" w:eastAsia="Times New Roman" w:hAnsi="Segoe UI" w:cs="Segoe UI"/>
                <w:sz w:val="20"/>
                <w:szCs w:val="20"/>
                <w:lang w:val="ro-RO"/>
              </w:rPr>
              <w:t>ucrări</w:t>
            </w:r>
            <w:r>
              <w:rPr>
                <w:rFonts w:ascii="Segoe UI" w:eastAsia="Times New Roman" w:hAnsi="Segoe UI" w:cs="Segoe UI"/>
                <w:sz w:val="20"/>
                <w:szCs w:val="20"/>
                <w:lang w:val="ro-RO"/>
              </w:rPr>
              <w:t xml:space="preserve"> </w:t>
            </w:r>
            <w:r w:rsidRPr="002C6FD8">
              <w:rPr>
                <w:rFonts w:ascii="Segoe UI" w:eastAsia="Times New Roman" w:hAnsi="Segoe UI" w:cs="Segoe UI"/>
                <w:sz w:val="20"/>
                <w:szCs w:val="20"/>
                <w:lang w:val="ro-RO"/>
              </w:rPr>
              <w:t>de modernizare pentru stația de uscare grup 101 Bilciurești</w:t>
            </w:r>
            <w:r w:rsidRPr="002C6FD8">
              <w:rPr>
                <w:rFonts w:ascii="Segoe UI" w:hAnsi="Segoe UI" w:cs="Segoe UI"/>
                <w:sz w:val="20"/>
                <w:szCs w:val="20"/>
              </w:rPr>
              <w:t xml:space="preserve"> </w:t>
            </w:r>
            <w:r w:rsidR="000410C1" w:rsidRPr="002C6FD8">
              <w:rPr>
                <w:rFonts w:ascii="Segoe UI" w:eastAsiaTheme="minorHAnsi" w:hAnsi="Segoe UI" w:cs="Segoe UI"/>
                <w:sz w:val="20"/>
                <w:szCs w:val="20"/>
              </w:rPr>
              <w:t xml:space="preserve">- </w:t>
            </w:r>
            <w:proofErr w:type="spellStart"/>
            <w:r w:rsidR="000410C1" w:rsidRPr="002C6FD8">
              <w:rPr>
                <w:rFonts w:ascii="Segoe UI" w:eastAsiaTheme="minorHAnsi" w:hAnsi="Segoe UI" w:cs="Segoe UI"/>
                <w:sz w:val="20"/>
                <w:szCs w:val="20"/>
              </w:rPr>
              <w:t>lucrări</w:t>
            </w:r>
            <w:proofErr w:type="spellEnd"/>
            <w:r w:rsidR="000410C1" w:rsidRPr="002C6FD8">
              <w:rPr>
                <w:rFonts w:ascii="Segoe UI" w:eastAsiaTheme="minorHAnsi" w:hAnsi="Segoe UI" w:cs="Segoe UI"/>
                <w:sz w:val="20"/>
                <w:szCs w:val="20"/>
              </w:rPr>
              <w:t xml:space="preserve"> </w:t>
            </w:r>
            <w:proofErr w:type="spellStart"/>
            <w:r w:rsidRPr="00DE0E27">
              <w:rPr>
                <w:rFonts w:ascii="Segoe UI" w:eastAsiaTheme="minorHAnsi" w:hAnsi="Segoe UI" w:cs="Segoe UI"/>
                <w:sz w:val="20"/>
                <w:szCs w:val="20"/>
              </w:rPr>
              <w:t>finalizate</w:t>
            </w:r>
            <w:proofErr w:type="spellEnd"/>
            <w:r w:rsidR="00DE0E27" w:rsidRPr="00DE0E27">
              <w:rPr>
                <w:rFonts w:ascii="Segoe UI" w:eastAsiaTheme="minorHAnsi" w:hAnsi="Segoe UI" w:cs="Segoe UI"/>
                <w:sz w:val="20"/>
                <w:szCs w:val="20"/>
              </w:rPr>
              <w:t>;</w:t>
            </w:r>
          </w:p>
          <w:p w14:paraId="618F03E2" w14:textId="5D79F1F6" w:rsidR="000410C1" w:rsidRPr="00DE0E27" w:rsidRDefault="00DE0E27" w:rsidP="00447580">
            <w:pPr>
              <w:pStyle w:val="ListParagraph"/>
              <w:numPr>
                <w:ilvl w:val="0"/>
                <w:numId w:val="65"/>
              </w:numPr>
              <w:spacing w:after="0" w:line="240" w:lineRule="auto"/>
              <w:rPr>
                <w:rFonts w:ascii="Segoe UI" w:eastAsiaTheme="minorHAnsi" w:hAnsi="Segoe UI" w:cs="Segoe UI"/>
                <w:sz w:val="20"/>
                <w:szCs w:val="20"/>
              </w:rPr>
            </w:pPr>
            <w:r w:rsidRPr="00DE0E27">
              <w:rPr>
                <w:rFonts w:ascii="Segoe UI" w:eastAsia="Times New Roman" w:hAnsi="Segoe UI" w:cs="Segoe UI"/>
                <w:sz w:val="20"/>
                <w:szCs w:val="20"/>
                <w:lang w:val="ro-RO"/>
              </w:rPr>
              <w:lastRenderedPageBreak/>
              <w:t>Lucrări de construcție a unei noi stații de uscare la grupul 145 Bilciurești, precum și lucrări de reconfigurare și modernizare a instalațiilor tehnologice din depozit</w:t>
            </w:r>
            <w:r w:rsidRPr="00DE0E27">
              <w:rPr>
                <w:rFonts w:ascii="Segoe UI" w:hAnsi="Segoe UI" w:cs="Segoe UI"/>
                <w:sz w:val="20"/>
                <w:szCs w:val="20"/>
              </w:rPr>
              <w:t xml:space="preserve"> – </w:t>
            </w:r>
            <w:proofErr w:type="spellStart"/>
            <w:r w:rsidRPr="00DE0E27">
              <w:rPr>
                <w:rFonts w:ascii="Segoe UI" w:hAnsi="Segoe UI" w:cs="Segoe UI"/>
                <w:sz w:val="20"/>
                <w:szCs w:val="20"/>
              </w:rPr>
              <w:t>lucrări</w:t>
            </w:r>
            <w:proofErr w:type="spellEnd"/>
            <w:r w:rsidRPr="00DE0E27">
              <w:rPr>
                <w:rFonts w:ascii="Segoe UI" w:hAnsi="Segoe UI" w:cs="Segoe UI"/>
                <w:sz w:val="20"/>
                <w:szCs w:val="20"/>
              </w:rPr>
              <w:t xml:space="preserve"> </w:t>
            </w:r>
            <w:proofErr w:type="spellStart"/>
            <w:r w:rsidRPr="00DE0E27">
              <w:rPr>
                <w:rFonts w:ascii="Segoe UI" w:hAnsi="Segoe UI" w:cs="Segoe UI"/>
                <w:sz w:val="20"/>
                <w:szCs w:val="20"/>
              </w:rPr>
              <w:t>finalizate</w:t>
            </w:r>
            <w:proofErr w:type="spellEnd"/>
            <w:r w:rsidRPr="00DE0E27">
              <w:rPr>
                <w:rFonts w:ascii="Segoe UI" w:hAnsi="Segoe UI" w:cs="Segoe UI"/>
                <w:sz w:val="20"/>
                <w:szCs w:val="20"/>
              </w:rPr>
              <w:t xml:space="preserve"> 2021;</w:t>
            </w:r>
          </w:p>
          <w:p w14:paraId="559C02BF" w14:textId="7397EB81" w:rsidR="00DE0E27" w:rsidRPr="00DE0E27" w:rsidRDefault="00DE0E27" w:rsidP="00447580">
            <w:pPr>
              <w:pStyle w:val="ListParagraph"/>
              <w:numPr>
                <w:ilvl w:val="0"/>
                <w:numId w:val="65"/>
              </w:numPr>
              <w:spacing w:after="0" w:line="240" w:lineRule="auto"/>
              <w:rPr>
                <w:rFonts w:ascii="Segoe UI" w:eastAsiaTheme="minorHAnsi" w:hAnsi="Segoe UI" w:cs="Segoe UI"/>
                <w:sz w:val="20"/>
                <w:szCs w:val="20"/>
              </w:rPr>
            </w:pPr>
            <w:r w:rsidRPr="00DE0E27">
              <w:rPr>
                <w:rFonts w:ascii="Segoe UI" w:eastAsia="Times New Roman" w:hAnsi="Segoe UI" w:cs="Segoe UI"/>
                <w:sz w:val="20"/>
                <w:szCs w:val="20"/>
                <w:lang w:val="ro-RO"/>
              </w:rPr>
              <w:t xml:space="preserve">Lucrări de foraj pentru patru sonde și lucrări de execuție a instalațiilor tehnologice de suprafață aferente acestor sonde </w:t>
            </w:r>
            <w:r w:rsidR="000410C1" w:rsidRPr="00DE0E27">
              <w:rPr>
                <w:rFonts w:ascii="Segoe UI" w:eastAsiaTheme="minorHAnsi" w:hAnsi="Segoe UI" w:cs="Segoe UI"/>
                <w:sz w:val="20"/>
                <w:szCs w:val="20"/>
              </w:rPr>
              <w:t xml:space="preserve">– </w:t>
            </w:r>
            <w:proofErr w:type="spellStart"/>
            <w:r w:rsidR="000410C1" w:rsidRPr="00DE0E27">
              <w:rPr>
                <w:rFonts w:ascii="Segoe UI" w:eastAsiaTheme="minorHAnsi" w:hAnsi="Segoe UI" w:cs="Segoe UI"/>
                <w:sz w:val="20"/>
                <w:szCs w:val="20"/>
              </w:rPr>
              <w:t>lucrări</w:t>
            </w:r>
            <w:proofErr w:type="spellEnd"/>
            <w:r w:rsidR="000410C1" w:rsidRPr="00DE0E27">
              <w:rPr>
                <w:rFonts w:ascii="Segoe UI" w:eastAsiaTheme="minorHAnsi" w:hAnsi="Segoe UI" w:cs="Segoe UI"/>
                <w:sz w:val="20"/>
                <w:szCs w:val="20"/>
              </w:rPr>
              <w:t xml:space="preserve"> </w:t>
            </w:r>
            <w:proofErr w:type="spellStart"/>
            <w:r w:rsidR="000410C1" w:rsidRPr="00DE0E27">
              <w:rPr>
                <w:rFonts w:ascii="Segoe UI" w:eastAsiaTheme="minorHAnsi" w:hAnsi="Segoe UI" w:cs="Segoe UI"/>
                <w:sz w:val="20"/>
                <w:szCs w:val="20"/>
              </w:rPr>
              <w:t>finaliza</w:t>
            </w:r>
            <w:r w:rsidRPr="00DE0E27">
              <w:rPr>
                <w:rFonts w:ascii="Segoe UI" w:eastAsiaTheme="minorHAnsi" w:hAnsi="Segoe UI" w:cs="Segoe UI"/>
                <w:sz w:val="20"/>
                <w:szCs w:val="20"/>
              </w:rPr>
              <w:t>te</w:t>
            </w:r>
            <w:proofErr w:type="spellEnd"/>
            <w:r w:rsidR="000410C1" w:rsidRPr="00DE0E27">
              <w:rPr>
                <w:rFonts w:ascii="Segoe UI" w:eastAsiaTheme="minorHAnsi" w:hAnsi="Segoe UI" w:cs="Segoe UI"/>
                <w:sz w:val="20"/>
                <w:szCs w:val="20"/>
              </w:rPr>
              <w:t xml:space="preserve"> 2023</w:t>
            </w:r>
            <w:r w:rsidRPr="00DE0E27">
              <w:rPr>
                <w:rFonts w:ascii="Segoe UI" w:eastAsiaTheme="minorHAnsi" w:hAnsi="Segoe UI" w:cs="Segoe UI"/>
                <w:sz w:val="20"/>
                <w:szCs w:val="20"/>
              </w:rPr>
              <w:t>;</w:t>
            </w:r>
          </w:p>
          <w:p w14:paraId="4694EB0A" w14:textId="021D3172" w:rsidR="000410C1" w:rsidRPr="00DE0E27" w:rsidRDefault="00434BB2" w:rsidP="00447580">
            <w:pPr>
              <w:pStyle w:val="ListParagraph"/>
              <w:numPr>
                <w:ilvl w:val="0"/>
                <w:numId w:val="65"/>
              </w:numPr>
              <w:spacing w:after="0" w:line="240" w:lineRule="auto"/>
              <w:rPr>
                <w:rFonts w:ascii="Segoe UI" w:eastAsiaTheme="minorHAns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68160" behindDoc="0" locked="0" layoutInCell="1" allowOverlap="1" wp14:anchorId="75878F66" wp14:editId="25F63E53">
                      <wp:simplePos x="0" y="0"/>
                      <wp:positionH relativeFrom="column">
                        <wp:posOffset>4958715</wp:posOffset>
                      </wp:positionH>
                      <wp:positionV relativeFrom="paragraph">
                        <wp:posOffset>274955</wp:posOffset>
                      </wp:positionV>
                      <wp:extent cx="981075" cy="266700"/>
                      <wp:effectExtent l="0" t="0" r="9525" b="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688C031A" w14:textId="77777777" w:rsidR="001012CD" w:rsidRPr="00696A02" w:rsidRDefault="001012CD" w:rsidP="009351DA">
                                  <w:pPr>
                                    <w:rPr>
                                      <w:b/>
                                      <w:color w:val="1F3864"/>
                                      <w:lang w:val="ro-RO"/>
                                    </w:rPr>
                                  </w:pPr>
                                  <w:r w:rsidRPr="00696A02">
                                    <w:rPr>
                                      <w:b/>
                                      <w:color w:val="1F3864"/>
                                      <w:lang w:val="ro-RO"/>
                                    </w:rPr>
                                    <w:t>DEPOGAZ</w:t>
                                  </w:r>
                                </w:p>
                                <w:p w14:paraId="5E5FE3D8" w14:textId="77777777" w:rsidR="001012CD" w:rsidRPr="00696A02" w:rsidRDefault="001012CD" w:rsidP="009351DA">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78F66" id="_x0000_s1059" type="#_x0000_t202" style="position:absolute;left:0;text-align:left;margin-left:390.45pt;margin-top:21.65pt;width:77.25pt;height:2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" fillcolor="window" stroked="f" strokeweight=".5pt">
                      <v:textbox>
                        <w:txbxContent>
                          <w:p w14:paraId="688C031A" w14:textId="77777777" w:rsidR="001012CD" w:rsidRPr="00696A02" w:rsidRDefault="001012CD" w:rsidP="009351DA">
                            <w:pPr>
                              <w:rPr>
                                <w:b/>
                                <w:color w:val="1F3864"/>
                                <w:lang w:val="ro-RO"/>
                              </w:rPr>
                            </w:pPr>
                            <w:r w:rsidRPr="00696A02">
                              <w:rPr>
                                <w:b/>
                                <w:color w:val="1F3864"/>
                                <w:lang w:val="ro-RO"/>
                              </w:rPr>
                              <w:t>DEPOGAZ</w:t>
                            </w:r>
                          </w:p>
                          <w:p w14:paraId="5E5FE3D8" w14:textId="77777777" w:rsidR="001012CD" w:rsidRPr="00696A02" w:rsidRDefault="001012CD" w:rsidP="009351DA">
                            <w:pPr>
                              <w:rPr>
                                <w:b/>
                                <w:color w:val="1F3864"/>
                                <w:lang w:val="ro-RO"/>
                              </w:rPr>
                            </w:pPr>
                            <w:r w:rsidRPr="00696A02">
                              <w:rPr>
                                <w:b/>
                                <w:color w:val="1F3864"/>
                                <w:lang w:val="ro-RO"/>
                              </w:rPr>
                              <w:t>Proiecte de înmagazinare</w:t>
                            </w:r>
                          </w:p>
                        </w:txbxContent>
                      </v:textbox>
                    </v:shape>
                  </w:pict>
                </mc:Fallback>
              </mc:AlternateContent>
            </w:r>
            <w:r w:rsidRPr="00090FD9">
              <w:rPr>
                <w:rFonts w:ascii="Segoe UI" w:hAnsi="Segoe UI" w:cs="Segoe UI"/>
                <w:noProof/>
                <w:sz w:val="20"/>
                <w:szCs w:val="20"/>
              </w:rPr>
              <w:drawing>
                <wp:anchor distT="0" distB="0" distL="114300" distR="114300" simplePos="0" relativeHeight="251866112" behindDoc="0" locked="0" layoutInCell="1" allowOverlap="1" wp14:anchorId="741D264A" wp14:editId="72C1ACFF">
                  <wp:simplePos x="0" y="0"/>
                  <wp:positionH relativeFrom="column">
                    <wp:posOffset>2825115</wp:posOffset>
                  </wp:positionH>
                  <wp:positionV relativeFrom="paragraph">
                    <wp:posOffset>223520</wp:posOffset>
                  </wp:positionV>
                  <wp:extent cx="3019425" cy="2257425"/>
                  <wp:effectExtent l="0" t="0" r="9525"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r w:rsidR="00DE0E27" w:rsidRPr="00DE0E27">
              <w:rPr>
                <w:rFonts w:ascii="Segoe UI" w:eastAsia="Times New Roman" w:hAnsi="Segoe UI" w:cs="Segoe UI"/>
                <w:sz w:val="20"/>
                <w:szCs w:val="20"/>
                <w:lang w:val="ro-RO"/>
              </w:rPr>
              <w:t>Lucrări de modernizare a instalațiilor tehnologice din incinta stației de comprimare Butimanu- lucrările se vor finaliza în Sem. I al anului 2024.</w:t>
            </w:r>
          </w:p>
          <w:p w14:paraId="41671218" w14:textId="20461249" w:rsidR="000410C1" w:rsidRPr="00DE0E27" w:rsidRDefault="000410C1" w:rsidP="00447580">
            <w:pPr>
              <w:rPr>
                <w:rFonts w:ascii="Segoe UI" w:hAnsi="Segoe UI" w:cs="Segoe UI"/>
                <w:b/>
                <w:sz w:val="20"/>
                <w:szCs w:val="20"/>
              </w:rPr>
            </w:pPr>
            <w:proofErr w:type="spellStart"/>
            <w:r w:rsidRPr="00DE0E27">
              <w:rPr>
                <w:rFonts w:ascii="Segoe UI" w:hAnsi="Segoe UI" w:cs="Segoe UI"/>
                <w:b/>
                <w:sz w:val="20"/>
                <w:szCs w:val="20"/>
              </w:rPr>
              <w:t>Faza</w:t>
            </w:r>
            <w:proofErr w:type="spellEnd"/>
            <w:r w:rsidRPr="00DE0E27">
              <w:rPr>
                <w:rFonts w:ascii="Segoe UI" w:hAnsi="Segoe UI" w:cs="Segoe UI"/>
                <w:b/>
                <w:sz w:val="20"/>
                <w:szCs w:val="20"/>
              </w:rPr>
              <w:t xml:space="preserve"> II:</w:t>
            </w:r>
          </w:p>
          <w:p w14:paraId="2A2E0A59" w14:textId="2CA2E076" w:rsidR="000410C1" w:rsidRPr="00090FD9" w:rsidRDefault="000410C1" w:rsidP="00447580">
            <w:pPr>
              <w:pStyle w:val="ListParagraph"/>
              <w:numPr>
                <w:ilvl w:val="0"/>
                <w:numId w:val="66"/>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Colector</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Butimanu</w:t>
            </w:r>
            <w:proofErr w:type="spellEnd"/>
            <w:r w:rsidRPr="00090FD9">
              <w:rPr>
                <w:rFonts w:ascii="Segoe UI" w:eastAsiaTheme="minorHAnsi" w:hAnsi="Segoe UI" w:cs="Segoe UI"/>
                <w:sz w:val="20"/>
                <w:szCs w:val="20"/>
              </w:rPr>
              <w:t xml:space="preserve"> - </w:t>
            </w:r>
            <w:proofErr w:type="spellStart"/>
            <w:r w:rsidRPr="00090FD9">
              <w:rPr>
                <w:rFonts w:ascii="Segoe UI" w:eastAsiaTheme="minorHAnsi" w:hAnsi="Segoe UI" w:cs="Segoe UI"/>
                <w:sz w:val="20"/>
                <w:szCs w:val="20"/>
              </w:rPr>
              <w:t>Bilciureşti</w:t>
            </w:r>
            <w:proofErr w:type="spellEnd"/>
            <w:r w:rsidRPr="00090FD9">
              <w:rPr>
                <w:rFonts w:ascii="Segoe UI" w:eastAsiaTheme="minorHAnsi" w:hAnsi="Segoe UI" w:cs="Segoe UI"/>
                <w:sz w:val="20"/>
                <w:szCs w:val="20"/>
              </w:rPr>
              <w:t xml:space="preserve"> cu </w:t>
            </w:r>
            <w:proofErr w:type="spellStart"/>
            <w:r w:rsidRPr="00090FD9">
              <w:rPr>
                <w:rFonts w:ascii="Segoe UI" w:eastAsiaTheme="minorHAnsi" w:hAnsi="Segoe UI" w:cs="Segoe UI"/>
                <w:sz w:val="20"/>
                <w:szCs w:val="20"/>
              </w:rPr>
              <w:t>diametrul</w:t>
            </w:r>
            <w:proofErr w:type="spellEnd"/>
            <w:r w:rsidRPr="00090FD9">
              <w:rPr>
                <w:rFonts w:ascii="Segoe UI" w:eastAsiaTheme="minorHAnsi" w:hAnsi="Segoe UI" w:cs="Segoe UI"/>
                <w:sz w:val="20"/>
                <w:szCs w:val="20"/>
              </w:rPr>
              <w:t xml:space="preserve"> de 24” (DN 600 PN 150);</w:t>
            </w:r>
          </w:p>
          <w:p w14:paraId="434FB3D3" w14:textId="00A344B7" w:rsidR="000410C1" w:rsidRPr="00090FD9" w:rsidRDefault="000410C1" w:rsidP="00447580">
            <w:pPr>
              <w:pStyle w:val="ListParagraph"/>
              <w:numPr>
                <w:ilvl w:val="0"/>
                <w:numId w:val="66"/>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Modernizări</w:t>
            </w:r>
            <w:proofErr w:type="spellEnd"/>
            <w:r w:rsidRPr="00090FD9">
              <w:rPr>
                <w:rFonts w:ascii="Segoe UI" w:eastAsiaTheme="minorHAnsi" w:hAnsi="Segoe UI" w:cs="Segoe UI"/>
                <w:sz w:val="20"/>
                <w:szCs w:val="20"/>
              </w:rPr>
              <w:t xml:space="preserve"> </w:t>
            </w:r>
            <w:proofErr w:type="spellStart"/>
            <w:r w:rsidR="00963A66">
              <w:rPr>
                <w:rFonts w:ascii="Segoe UI" w:eastAsiaTheme="minorHAnsi" w:hAnsi="Segoe UI" w:cs="Segoe UI"/>
                <w:sz w:val="20"/>
                <w:szCs w:val="20"/>
              </w:rPr>
              <w:t>instalații</w:t>
            </w:r>
            <w:proofErr w:type="spellEnd"/>
            <w:r w:rsidR="00963A66">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în</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cadrul</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grupurilor</w:t>
            </w:r>
            <w:proofErr w:type="spellEnd"/>
            <w:r w:rsidRPr="00090FD9">
              <w:rPr>
                <w:rFonts w:ascii="Segoe UI" w:eastAsiaTheme="minorHAnsi" w:hAnsi="Segoe UI" w:cs="Segoe UI"/>
                <w:sz w:val="20"/>
                <w:szCs w:val="20"/>
              </w:rPr>
              <w:t xml:space="preserve"> de </w:t>
            </w:r>
            <w:proofErr w:type="spellStart"/>
            <w:r w:rsidRPr="00090FD9">
              <w:rPr>
                <w:rFonts w:ascii="Segoe UI" w:eastAsiaTheme="minorHAnsi" w:hAnsi="Segoe UI" w:cs="Segoe UI"/>
                <w:sz w:val="20"/>
                <w:szCs w:val="20"/>
              </w:rPr>
              <w:t>înmagazinare</w:t>
            </w:r>
            <w:proofErr w:type="spellEnd"/>
            <w:r w:rsidRPr="00090FD9">
              <w:rPr>
                <w:rFonts w:ascii="Segoe UI" w:eastAsiaTheme="minorHAnsi" w:hAnsi="Segoe UI" w:cs="Segoe UI"/>
                <w:sz w:val="20"/>
                <w:szCs w:val="20"/>
              </w:rPr>
              <w:t xml:space="preserve"> gaze </w:t>
            </w:r>
            <w:proofErr w:type="spellStart"/>
            <w:r w:rsidRPr="00090FD9">
              <w:rPr>
                <w:rFonts w:ascii="Segoe UI" w:eastAsiaTheme="minorHAnsi" w:hAnsi="Segoe UI" w:cs="Segoe UI"/>
                <w:sz w:val="20"/>
                <w:szCs w:val="20"/>
              </w:rPr>
              <w:t>naturale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Bilciurești</w:t>
            </w:r>
            <w:proofErr w:type="spellEnd"/>
            <w:r w:rsidRPr="00090FD9">
              <w:rPr>
                <w:rFonts w:ascii="Segoe UI" w:eastAsiaTheme="minorHAnsi" w:hAnsi="Segoe UI" w:cs="Segoe UI"/>
                <w:sz w:val="20"/>
                <w:szCs w:val="20"/>
              </w:rPr>
              <w:t>;</w:t>
            </w:r>
          </w:p>
          <w:p w14:paraId="63B28808" w14:textId="350B43B9" w:rsidR="000410C1" w:rsidRPr="00090FD9" w:rsidRDefault="00434BB2" w:rsidP="00447580">
            <w:pPr>
              <w:pStyle w:val="ListParagraph"/>
              <w:numPr>
                <w:ilvl w:val="0"/>
                <w:numId w:val="66"/>
              </w:numPr>
              <w:spacing w:after="0" w:line="240" w:lineRule="auto"/>
              <w:rPr>
                <w:rFonts w:ascii="Segoe UI" w:eastAsiaTheme="minorHAnsi" w:hAnsi="Segoe UI" w:cs="Segoe UI"/>
                <w:sz w:val="20"/>
                <w:szCs w:val="20"/>
              </w:rPr>
            </w:pPr>
            <w:r w:rsidRPr="002C6FD8">
              <w:rPr>
                <w:rFonts w:ascii="Segoe UI" w:hAnsi="Segoe UI" w:cs="Segoe UI"/>
                <w:noProof/>
                <w:sz w:val="20"/>
                <w:szCs w:val="20"/>
                <w:lang w:val="ro-RO" w:eastAsia="ro-RO"/>
              </w:rPr>
              <mc:AlternateContent>
                <mc:Choice Requires="wps">
                  <w:drawing>
                    <wp:anchor distT="0" distB="0" distL="114300" distR="114300" simplePos="0" relativeHeight="251870208" behindDoc="0" locked="0" layoutInCell="1" allowOverlap="1" wp14:anchorId="79CB0D98" wp14:editId="0B16B158">
                      <wp:simplePos x="0" y="0"/>
                      <wp:positionH relativeFrom="column">
                        <wp:posOffset>3739515</wp:posOffset>
                      </wp:positionH>
                      <wp:positionV relativeFrom="paragraph">
                        <wp:posOffset>125730</wp:posOffset>
                      </wp:positionV>
                      <wp:extent cx="819150" cy="247650"/>
                      <wp:effectExtent l="0" t="0" r="38100" b="19050"/>
                      <wp:wrapNone/>
                      <wp:docPr id="50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EF5ABCD" w14:textId="77777777" w:rsidR="001012CD" w:rsidRPr="006C2D01" w:rsidRDefault="001012CD" w:rsidP="009351D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B0D98" id="_x0000_s1060" type="#_x0000_t15" style="position:absolute;left:0;text-align:left;margin-left:294.45pt;margin-top:9.9pt;width:64.5pt;height:1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" adj="18335" fillcolor="#4472c4" strokecolor="#2f528f" strokeweight="1pt">
                      <v:path arrowok="t"/>
                      <v:textbox>
                        <w:txbxContent>
                          <w:p w14:paraId="7EF5ABCD" w14:textId="77777777" w:rsidR="001012CD" w:rsidRPr="006C2D01" w:rsidRDefault="001012CD" w:rsidP="009351D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p>
                        </w:txbxContent>
                      </v:textbox>
                    </v:shape>
                  </w:pict>
                </mc:Fallback>
              </mc:AlternateContent>
            </w:r>
            <w:proofErr w:type="spellStart"/>
            <w:r w:rsidR="000410C1" w:rsidRPr="00090FD9">
              <w:rPr>
                <w:rFonts w:ascii="Segoe UI" w:eastAsiaTheme="minorHAnsi" w:hAnsi="Segoe UI" w:cs="Segoe UI"/>
                <w:sz w:val="20"/>
                <w:szCs w:val="20"/>
              </w:rPr>
              <w:t>Moderniz</w:t>
            </w:r>
            <w:r w:rsidR="00963A66">
              <w:rPr>
                <w:rFonts w:ascii="Segoe UI" w:eastAsiaTheme="minorHAnsi" w:hAnsi="Segoe UI" w:cs="Segoe UI"/>
                <w:sz w:val="20"/>
                <w:szCs w:val="20"/>
              </w:rPr>
              <w:t>ări</w:t>
            </w:r>
            <w:proofErr w:type="spellEnd"/>
            <w:r w:rsidR="00963A66">
              <w:rPr>
                <w:rFonts w:ascii="Segoe UI" w:eastAsiaTheme="minorHAnsi" w:hAnsi="Segoe UI" w:cs="Segoe UI"/>
                <w:sz w:val="20"/>
                <w:szCs w:val="20"/>
              </w:rPr>
              <w:t xml:space="preserve"> </w:t>
            </w:r>
            <w:r w:rsidR="000A47C2">
              <w:rPr>
                <w:rFonts w:ascii="Segoe UI" w:eastAsiaTheme="minorHAnsi" w:hAnsi="Segoe UI" w:cs="Segoe UI"/>
                <w:sz w:val="20"/>
                <w:szCs w:val="20"/>
              </w:rPr>
              <w:t xml:space="preserve">39 </w:t>
            </w:r>
            <w:r w:rsidR="000410C1" w:rsidRPr="00090FD9">
              <w:rPr>
                <w:rFonts w:ascii="Segoe UI" w:eastAsiaTheme="minorHAnsi" w:hAnsi="Segoe UI" w:cs="Segoe UI"/>
                <w:sz w:val="20"/>
                <w:szCs w:val="20"/>
              </w:rPr>
              <w:t xml:space="preserve">sonde </w:t>
            </w:r>
            <w:r w:rsidR="000A47C2" w:rsidRPr="000A47C2">
              <w:rPr>
                <w:rFonts w:ascii="Segoe UI" w:eastAsiaTheme="minorHAnsi" w:hAnsi="Segoe UI" w:cs="Segoe UI"/>
                <w:sz w:val="20"/>
                <w:szCs w:val="20"/>
              </w:rPr>
              <w:t xml:space="preserve">de </w:t>
            </w:r>
            <w:proofErr w:type="spellStart"/>
            <w:r w:rsidR="000A47C2" w:rsidRPr="000A47C2">
              <w:rPr>
                <w:rFonts w:ascii="Segoe UI" w:eastAsiaTheme="minorHAnsi" w:hAnsi="Segoe UI" w:cs="Segoe UI"/>
                <w:sz w:val="20"/>
                <w:szCs w:val="20"/>
              </w:rPr>
              <w:t>injecție</w:t>
            </w:r>
            <w:proofErr w:type="spellEnd"/>
            <w:r w:rsidR="000A47C2" w:rsidRPr="000A47C2">
              <w:rPr>
                <w:rFonts w:ascii="Segoe UI" w:eastAsiaTheme="minorHAnsi" w:hAnsi="Segoe UI" w:cs="Segoe UI"/>
                <w:sz w:val="20"/>
                <w:szCs w:val="20"/>
              </w:rPr>
              <w:t>/</w:t>
            </w:r>
            <w:proofErr w:type="spellStart"/>
            <w:r w:rsidR="000A47C2" w:rsidRPr="000A47C2">
              <w:rPr>
                <w:rFonts w:ascii="Segoe UI" w:eastAsiaTheme="minorHAnsi" w:hAnsi="Segoe UI" w:cs="Segoe UI"/>
                <w:sz w:val="20"/>
                <w:szCs w:val="20"/>
              </w:rPr>
              <w:t>extracție</w:t>
            </w:r>
            <w:proofErr w:type="spellEnd"/>
            <w:r w:rsidR="000410C1" w:rsidRPr="00090FD9">
              <w:rPr>
                <w:rFonts w:ascii="Segoe UI" w:eastAsiaTheme="minorHAnsi" w:hAnsi="Segoe UI" w:cs="Segoe UI"/>
                <w:sz w:val="20"/>
                <w:szCs w:val="20"/>
              </w:rPr>
              <w:t>;</w:t>
            </w:r>
          </w:p>
          <w:p w14:paraId="1577D458" w14:textId="23C52AC8" w:rsidR="000410C1" w:rsidRDefault="000410C1" w:rsidP="00447580">
            <w:pPr>
              <w:pStyle w:val="ListParagraph"/>
              <w:numPr>
                <w:ilvl w:val="0"/>
                <w:numId w:val="66"/>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Modernizare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sistem</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răcire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modul</w:t>
            </w:r>
            <w:proofErr w:type="spellEnd"/>
            <w:r w:rsidRPr="00090FD9">
              <w:rPr>
                <w:rFonts w:ascii="Segoe UI" w:eastAsiaTheme="minorHAnsi" w:hAnsi="Segoe UI" w:cs="Segoe UI"/>
                <w:sz w:val="20"/>
                <w:szCs w:val="20"/>
              </w:rPr>
              <w:t xml:space="preserve"> </w:t>
            </w:r>
            <w:proofErr w:type="spellStart"/>
            <w:r w:rsidR="000A47C2">
              <w:rPr>
                <w:rFonts w:ascii="Segoe UI" w:eastAsiaTheme="minorHAnsi" w:hAnsi="Segoe UI" w:cs="Segoe UI"/>
                <w:sz w:val="20"/>
                <w:szCs w:val="20"/>
              </w:rPr>
              <w:t>comprimare</w:t>
            </w:r>
            <w:proofErr w:type="spellEnd"/>
            <w:r w:rsidR="000A47C2">
              <w:rPr>
                <w:rFonts w:ascii="Segoe UI" w:eastAsiaTheme="minorHAnsi" w:hAnsi="Segoe UI" w:cs="Segoe UI"/>
                <w:sz w:val="20"/>
                <w:szCs w:val="20"/>
              </w:rPr>
              <w:t xml:space="preserve"> </w:t>
            </w:r>
            <w:r w:rsidRPr="00090FD9">
              <w:rPr>
                <w:rFonts w:ascii="Segoe UI" w:eastAsiaTheme="minorHAnsi" w:hAnsi="Segoe UI" w:cs="Segoe UI"/>
                <w:sz w:val="20"/>
                <w:szCs w:val="20"/>
              </w:rPr>
              <w:t xml:space="preserve">M3 </w:t>
            </w:r>
            <w:proofErr w:type="spellStart"/>
            <w:r w:rsidRPr="00090FD9">
              <w:rPr>
                <w:rFonts w:ascii="Segoe UI" w:eastAsiaTheme="minorHAnsi" w:hAnsi="Segoe UI" w:cs="Segoe UI"/>
                <w:sz w:val="20"/>
                <w:szCs w:val="20"/>
              </w:rPr>
              <w:t>Butimanu</w:t>
            </w:r>
            <w:proofErr w:type="spellEnd"/>
            <w:r w:rsidRPr="00090FD9">
              <w:rPr>
                <w:rFonts w:ascii="Segoe UI" w:eastAsiaTheme="minorHAnsi" w:hAnsi="Segoe UI" w:cs="Segoe UI"/>
                <w:sz w:val="20"/>
                <w:szCs w:val="20"/>
              </w:rPr>
              <w:t>;</w:t>
            </w:r>
          </w:p>
          <w:p w14:paraId="5E06F33A" w14:textId="63B5B7AD" w:rsidR="000A47C2" w:rsidRPr="00090FD9" w:rsidRDefault="000A47C2" w:rsidP="00447580">
            <w:pPr>
              <w:pStyle w:val="ListParagraph"/>
              <w:numPr>
                <w:ilvl w:val="0"/>
                <w:numId w:val="66"/>
              </w:numPr>
              <w:spacing w:after="0" w:line="240" w:lineRule="auto"/>
              <w:rPr>
                <w:rFonts w:ascii="Segoe UI" w:eastAsiaTheme="minorHAnsi" w:hAnsi="Segoe UI" w:cs="Segoe UI"/>
                <w:sz w:val="20"/>
                <w:szCs w:val="20"/>
              </w:rPr>
            </w:pPr>
            <w:r>
              <w:rPr>
                <w:rFonts w:ascii="Segoe UI" w:eastAsiaTheme="minorHAnsi" w:hAnsi="Segoe UI" w:cs="Segoe UI"/>
                <w:sz w:val="20"/>
                <w:szCs w:val="20"/>
                <w:lang w:val="ro-RO"/>
              </w:rPr>
              <w:t>C</w:t>
            </w:r>
            <w:r w:rsidRPr="000A47C2">
              <w:rPr>
                <w:rFonts w:ascii="Segoe UI" w:eastAsiaTheme="minorHAnsi" w:hAnsi="Segoe UI" w:cs="Segoe UI"/>
                <w:sz w:val="20"/>
                <w:szCs w:val="20"/>
                <w:lang w:val="ro-RO"/>
              </w:rPr>
              <w:t xml:space="preserve">onducta nouă (11 Km) transport gaze </w:t>
            </w:r>
            <w:r>
              <w:rPr>
                <w:rFonts w:ascii="Segoe UI" w:eastAsiaTheme="minorHAnsi" w:hAnsi="Segoe UI" w:cs="Segoe UI"/>
                <w:sz w:val="20"/>
                <w:szCs w:val="20"/>
                <w:lang w:val="ro-RO"/>
              </w:rPr>
              <w:t>î</w:t>
            </w:r>
            <w:r w:rsidRPr="000A47C2">
              <w:rPr>
                <w:rFonts w:ascii="Segoe UI" w:eastAsiaTheme="minorHAnsi" w:hAnsi="Segoe UI" w:cs="Segoe UI"/>
                <w:sz w:val="20"/>
                <w:szCs w:val="20"/>
                <w:lang w:val="ro-RO"/>
              </w:rPr>
              <w:t xml:space="preserve">ntre depozit Bilciurești </w:t>
            </w:r>
            <w:r>
              <w:rPr>
                <w:rFonts w:ascii="Segoe UI" w:eastAsiaTheme="minorHAnsi" w:hAnsi="Segoe UI" w:cs="Segoe UI"/>
                <w:sz w:val="20"/>
                <w:szCs w:val="20"/>
                <w:lang w:val="ro-RO"/>
              </w:rPr>
              <w:t>ș</w:t>
            </w:r>
            <w:r w:rsidRPr="000A47C2">
              <w:rPr>
                <w:rFonts w:ascii="Segoe UI" w:eastAsiaTheme="minorHAnsi" w:hAnsi="Segoe UI" w:cs="Segoe UI"/>
                <w:sz w:val="20"/>
                <w:szCs w:val="20"/>
                <w:lang w:val="ro-RO"/>
              </w:rPr>
              <w:t>i stați</w:t>
            </w:r>
            <w:r>
              <w:rPr>
                <w:rFonts w:ascii="Segoe UI" w:eastAsiaTheme="minorHAnsi" w:hAnsi="Segoe UI" w:cs="Segoe UI"/>
                <w:sz w:val="20"/>
                <w:szCs w:val="20"/>
                <w:lang w:val="ro-RO"/>
              </w:rPr>
              <w:t xml:space="preserve">a de </w:t>
            </w:r>
            <w:r w:rsidRPr="000A47C2">
              <w:rPr>
                <w:rFonts w:ascii="Segoe UI" w:eastAsiaTheme="minorHAnsi" w:hAnsi="Segoe UI" w:cs="Segoe UI"/>
                <w:sz w:val="20"/>
                <w:szCs w:val="20"/>
                <w:lang w:val="ro-RO"/>
              </w:rPr>
              <w:t xml:space="preserve">comprimare </w:t>
            </w:r>
            <w:r>
              <w:rPr>
                <w:rFonts w:ascii="Segoe UI" w:eastAsiaTheme="minorHAnsi" w:hAnsi="Segoe UI" w:cs="Segoe UI"/>
                <w:sz w:val="20"/>
                <w:szCs w:val="20"/>
                <w:lang w:val="ro-RO"/>
              </w:rPr>
              <w:t xml:space="preserve">de la </w:t>
            </w:r>
            <w:r w:rsidRPr="000A47C2">
              <w:rPr>
                <w:rFonts w:ascii="Segoe UI" w:eastAsiaTheme="minorHAnsi" w:hAnsi="Segoe UI" w:cs="Segoe UI"/>
                <w:sz w:val="20"/>
                <w:szCs w:val="20"/>
                <w:lang w:val="ro-RO"/>
              </w:rPr>
              <w:t>Butimanu</w:t>
            </w:r>
          </w:p>
          <w:p w14:paraId="5BF731AF" w14:textId="45909BBB" w:rsidR="000410C1" w:rsidRPr="00090FD9" w:rsidRDefault="000410C1" w:rsidP="00447580">
            <w:pPr>
              <w:pStyle w:val="ListParagraph"/>
              <w:numPr>
                <w:ilvl w:val="0"/>
                <w:numId w:val="66"/>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Digitalizarea</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procesului</w:t>
            </w:r>
            <w:proofErr w:type="spellEnd"/>
            <w:r w:rsidRPr="00090FD9">
              <w:rPr>
                <w:rFonts w:ascii="Segoe UI" w:eastAsiaTheme="minorHAnsi" w:hAnsi="Segoe UI" w:cs="Segoe UI"/>
                <w:sz w:val="20"/>
                <w:szCs w:val="20"/>
              </w:rPr>
              <w:t xml:space="preserve"> de </w:t>
            </w:r>
            <w:proofErr w:type="spellStart"/>
            <w:r w:rsidRPr="00090FD9">
              <w:rPr>
                <w:rFonts w:ascii="Segoe UI" w:eastAsiaTheme="minorHAnsi" w:hAnsi="Segoe UI" w:cs="Segoe UI"/>
                <w:sz w:val="20"/>
                <w:szCs w:val="20"/>
              </w:rPr>
              <w:t>înmagazinare</w:t>
            </w:r>
            <w:proofErr w:type="spellEnd"/>
            <w:r w:rsidRPr="00090FD9">
              <w:rPr>
                <w:rFonts w:ascii="Segoe UI" w:eastAsiaTheme="minorHAnsi" w:hAnsi="Segoe UI" w:cs="Segoe UI"/>
                <w:sz w:val="20"/>
                <w:szCs w:val="20"/>
              </w:rPr>
              <w:t xml:space="preserve"> gaze </w:t>
            </w:r>
            <w:proofErr w:type="spellStart"/>
            <w:r w:rsidRPr="00090FD9">
              <w:rPr>
                <w:rFonts w:ascii="Segoe UI" w:eastAsiaTheme="minorHAnsi" w:hAnsi="Segoe UI" w:cs="Segoe UI"/>
                <w:sz w:val="20"/>
                <w:szCs w:val="20"/>
              </w:rPr>
              <w:t>naturale</w:t>
            </w:r>
            <w:proofErr w:type="spellEnd"/>
            <w:r w:rsidRPr="00090FD9">
              <w:rPr>
                <w:rFonts w:ascii="Segoe UI" w:eastAsiaTheme="minorHAnsi" w:hAnsi="Segoe UI" w:cs="Segoe UI"/>
                <w:sz w:val="20"/>
                <w:szCs w:val="20"/>
              </w:rPr>
              <w:t>.</w:t>
            </w:r>
          </w:p>
        </w:tc>
      </w:tr>
      <w:tr w:rsidR="000410C1" w:rsidRPr="00090FD9" w14:paraId="25EEAF50" w14:textId="77777777" w:rsidTr="005832D3">
        <w:trPr>
          <w:tblCellSpacing w:w="20" w:type="dxa"/>
        </w:trPr>
        <w:tc>
          <w:tcPr>
            <w:tcW w:w="2396" w:type="dxa"/>
            <w:vAlign w:val="center"/>
          </w:tcPr>
          <w:p w14:paraId="095D28EF" w14:textId="7777777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lastRenderedPageBreak/>
              <w:t>Justificarea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shd w:val="clear" w:color="auto" w:fill="auto"/>
          </w:tcPr>
          <w:p w14:paraId="7084D64C" w14:textId="30DB28F4" w:rsidR="000410C1" w:rsidRPr="000A47C2" w:rsidRDefault="000A47C2" w:rsidP="00447580">
            <w:pPr>
              <w:contextualSpacing/>
              <w:jc w:val="both"/>
              <w:rPr>
                <w:rFonts w:ascii="Segoe UI" w:hAnsi="Segoe UI" w:cs="Segoe UI"/>
                <w:sz w:val="20"/>
                <w:szCs w:val="20"/>
                <w:lang w:val="ro-RO"/>
              </w:rPr>
            </w:pPr>
            <w:r w:rsidRPr="000A47C2">
              <w:rPr>
                <w:rFonts w:ascii="Segoe UI" w:hAnsi="Segoe UI" w:cs="Segoe UI"/>
                <w:sz w:val="20"/>
                <w:szCs w:val="20"/>
                <w:lang w:val="ro-RO"/>
              </w:rPr>
              <w:t>Asigurarea siguranței în alimentarea cu gaze naturale</w:t>
            </w:r>
            <w:r w:rsidR="00221B68">
              <w:rPr>
                <w:rFonts w:ascii="Segoe UI" w:hAnsi="Segoe UI" w:cs="Segoe UI"/>
                <w:sz w:val="20"/>
                <w:szCs w:val="20"/>
                <w:lang w:val="ro-RO"/>
              </w:rPr>
              <w:t>.</w:t>
            </w:r>
          </w:p>
          <w:p w14:paraId="55F7FE96" w14:textId="65F265A6" w:rsidR="000A47C2" w:rsidRPr="000A47C2" w:rsidRDefault="000A47C2" w:rsidP="00447580">
            <w:pPr>
              <w:suppressAutoHyphens/>
              <w:contextualSpacing/>
              <w:jc w:val="both"/>
              <w:rPr>
                <w:rFonts w:ascii="Segoe UI" w:hAnsi="Segoe UI" w:cs="Segoe UI"/>
                <w:sz w:val="20"/>
                <w:szCs w:val="20"/>
                <w:lang w:val="ro-RO" w:eastAsia="zh-CN"/>
              </w:rPr>
            </w:pPr>
          </w:p>
        </w:tc>
      </w:tr>
      <w:tr w:rsidR="000410C1" w:rsidRPr="00090FD9" w14:paraId="466055CB" w14:textId="77777777" w:rsidTr="005832D3">
        <w:trPr>
          <w:tblCellSpacing w:w="20" w:type="dxa"/>
        </w:trPr>
        <w:tc>
          <w:tcPr>
            <w:tcW w:w="2396" w:type="dxa"/>
            <w:vAlign w:val="center"/>
          </w:tcPr>
          <w:p w14:paraId="45441069"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 xml:space="preserve">Date </w:t>
            </w:r>
            <w:proofErr w:type="spellStart"/>
            <w:r w:rsidRPr="00090FD9">
              <w:rPr>
                <w:rFonts w:ascii="Segoe UI" w:hAnsi="Segoe UI" w:cs="Segoe UI"/>
                <w:b/>
                <w:sz w:val="20"/>
                <w:szCs w:val="20"/>
              </w:rPr>
              <w:t>tehnice</w:t>
            </w:r>
            <w:proofErr w:type="spellEnd"/>
            <w:r w:rsidRPr="00090FD9">
              <w:rPr>
                <w:rFonts w:ascii="Segoe UI" w:hAnsi="Segoe UI" w:cs="Segoe UI"/>
                <w:b/>
                <w:sz w:val="20"/>
                <w:szCs w:val="20"/>
              </w:rPr>
              <w:t>:</w:t>
            </w:r>
          </w:p>
        </w:tc>
        <w:tc>
          <w:tcPr>
            <w:tcW w:w="7115" w:type="dxa"/>
            <w:gridSpan w:val="2"/>
          </w:tcPr>
          <w:p w14:paraId="0103A441" w14:textId="77777777" w:rsidR="00221B68" w:rsidRPr="000A47C2" w:rsidRDefault="00221B68" w:rsidP="00447580">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 xml:space="preserve">Creșterea capacității de livrare zilnică a gazelor din depozitul Bilciurești cu 6 milioane mc/zi obținând o capacitate de extracție zilnică totala de 20 </w:t>
            </w:r>
            <w:bookmarkStart w:id="354" w:name="_Hlk105073806"/>
            <w:r w:rsidRPr="000A47C2">
              <w:rPr>
                <w:rFonts w:ascii="Segoe UI" w:hAnsi="Segoe UI" w:cs="Segoe UI"/>
                <w:sz w:val="20"/>
                <w:szCs w:val="20"/>
                <w:lang w:val="ro-RO" w:eastAsia="zh-CN"/>
              </w:rPr>
              <w:t>milioane mc/zi</w:t>
            </w:r>
            <w:bookmarkEnd w:id="354"/>
            <w:r w:rsidRPr="000A47C2">
              <w:rPr>
                <w:rFonts w:ascii="Segoe UI" w:hAnsi="Segoe UI" w:cs="Segoe UI"/>
                <w:sz w:val="20"/>
                <w:szCs w:val="20"/>
                <w:lang w:val="ro-RO" w:eastAsia="zh-CN"/>
              </w:rPr>
              <w:t>;</w:t>
            </w:r>
          </w:p>
          <w:p w14:paraId="03C10EC2" w14:textId="19C7EE54" w:rsidR="00221B68" w:rsidRDefault="00221B68" w:rsidP="00447580">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 xml:space="preserve">Pe ansamblul depozitelor operate de către </w:t>
            </w:r>
            <w:proofErr w:type="spellStart"/>
            <w:r w:rsidRPr="000A47C2">
              <w:rPr>
                <w:rFonts w:ascii="Segoe UI" w:hAnsi="Segoe UI" w:cs="Segoe UI"/>
                <w:sz w:val="20"/>
                <w:szCs w:val="20"/>
                <w:lang w:val="ro-RO" w:eastAsia="zh-CN"/>
              </w:rPr>
              <w:t>Depogaz</w:t>
            </w:r>
            <w:proofErr w:type="spellEnd"/>
            <w:r w:rsidRPr="000A47C2">
              <w:rPr>
                <w:rFonts w:ascii="Segoe UI" w:hAnsi="Segoe UI" w:cs="Segoe UI"/>
                <w:sz w:val="20"/>
                <w:szCs w:val="20"/>
                <w:lang w:val="ro-RO" w:eastAsia="zh-CN"/>
              </w:rPr>
              <w:t xml:space="preserve"> finalizarea proiectului va contribui la creșterea capacității zilnice de extracție din depozite la nivel național cu circa 20%;</w:t>
            </w:r>
          </w:p>
          <w:p w14:paraId="5F366F7F" w14:textId="0A472210" w:rsidR="000410C1" w:rsidRPr="00221B68" w:rsidRDefault="00221B68" w:rsidP="00447580">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Creșterea capacitații de înmagazinare cu 108 milioane mc/ciclu obținând o capacitate de înmagazinare totală de 1 418 milioane mc/ciclu</w:t>
            </w:r>
            <w:r>
              <w:rPr>
                <w:rFonts w:ascii="Segoe UI" w:hAnsi="Segoe UI" w:cs="Segoe UI"/>
                <w:sz w:val="20"/>
                <w:szCs w:val="20"/>
                <w:lang w:val="ro-RO" w:eastAsia="zh-CN"/>
              </w:rPr>
              <w:t>.</w:t>
            </w:r>
          </w:p>
        </w:tc>
      </w:tr>
      <w:tr w:rsidR="000410C1" w:rsidRPr="00090FD9" w14:paraId="6610CD5E" w14:textId="77777777" w:rsidTr="005832D3">
        <w:trPr>
          <w:tblCellSpacing w:w="20" w:type="dxa"/>
        </w:trPr>
        <w:tc>
          <w:tcPr>
            <w:tcW w:w="2396" w:type="dxa"/>
            <w:vAlign w:val="center"/>
          </w:tcPr>
          <w:p w14:paraId="78C833D8"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 xml:space="preserve">Date </w:t>
            </w:r>
            <w:proofErr w:type="spellStart"/>
            <w:r w:rsidRPr="00090FD9">
              <w:rPr>
                <w:rFonts w:ascii="Segoe UI" w:hAnsi="Segoe UI" w:cs="Segoe UI"/>
                <w:b/>
                <w:sz w:val="20"/>
                <w:szCs w:val="20"/>
              </w:rPr>
              <w:t>economice</w:t>
            </w:r>
            <w:proofErr w:type="spellEnd"/>
            <w:r w:rsidRPr="00090FD9">
              <w:rPr>
                <w:rFonts w:ascii="Segoe UI" w:hAnsi="Segoe UI" w:cs="Segoe UI"/>
                <w:b/>
                <w:sz w:val="20"/>
                <w:szCs w:val="20"/>
              </w:rPr>
              <w:t>:</w:t>
            </w:r>
          </w:p>
        </w:tc>
        <w:tc>
          <w:tcPr>
            <w:tcW w:w="7115" w:type="dxa"/>
            <w:gridSpan w:val="2"/>
          </w:tcPr>
          <w:p w14:paraId="016C96E0" w14:textId="588C2CED" w:rsidR="009351DA" w:rsidRPr="00F64A46" w:rsidRDefault="009351DA" w:rsidP="00447580">
            <w:pPr>
              <w:rPr>
                <w:rFonts w:ascii="Segoe UI" w:eastAsia="Calibri" w:hAnsi="Segoe UI" w:cs="Segoe UI"/>
                <w:b/>
                <w:bCs/>
                <w:sz w:val="20"/>
                <w:szCs w:val="20"/>
                <w:lang w:val="fr-FR"/>
              </w:rPr>
            </w:pPr>
            <w:r w:rsidRPr="00F64A46">
              <w:rPr>
                <w:rFonts w:ascii="Segoe UI" w:eastAsia="Calibri" w:hAnsi="Segoe UI" w:cs="Segoe UI"/>
                <w:b/>
                <w:sz w:val="20"/>
                <w:szCs w:val="20"/>
                <w:lang w:val="fr-FR"/>
              </w:rPr>
              <w:t>1</w:t>
            </w:r>
            <w:r w:rsidR="002C6FD8" w:rsidRPr="00F64A46">
              <w:rPr>
                <w:rFonts w:ascii="Segoe UI" w:eastAsia="Calibri" w:hAnsi="Segoe UI" w:cs="Segoe UI"/>
                <w:b/>
                <w:sz w:val="20"/>
                <w:szCs w:val="20"/>
                <w:lang w:val="fr-FR"/>
              </w:rPr>
              <w:t>56</w:t>
            </w:r>
            <w:r w:rsidRPr="00F64A46">
              <w:rPr>
                <w:rFonts w:ascii="Segoe UI" w:eastAsia="Calibri" w:hAnsi="Segoe UI" w:cs="Segoe UI"/>
                <w:b/>
                <w:sz w:val="20"/>
                <w:szCs w:val="20"/>
                <w:lang w:val="fr-FR"/>
              </w:rPr>
              <w:t xml:space="preserve"> </w:t>
            </w:r>
            <w:proofErr w:type="spellStart"/>
            <w:r w:rsidRPr="00F64A46">
              <w:rPr>
                <w:rFonts w:ascii="Segoe UI" w:eastAsia="Calibri" w:hAnsi="Segoe UI" w:cs="Segoe UI"/>
                <w:b/>
                <w:bCs/>
                <w:sz w:val="20"/>
                <w:szCs w:val="20"/>
                <w:lang w:val="fr-FR"/>
              </w:rPr>
              <w:t>milioane</w:t>
            </w:r>
            <w:proofErr w:type="spellEnd"/>
            <w:r w:rsidRPr="00F64A46">
              <w:rPr>
                <w:rFonts w:ascii="Segoe UI" w:eastAsia="Calibri" w:hAnsi="Segoe UI" w:cs="Segoe UI"/>
                <w:b/>
                <w:bCs/>
                <w:sz w:val="20"/>
                <w:szCs w:val="20"/>
                <w:lang w:val="fr-FR"/>
              </w:rPr>
              <w:t xml:space="preserve"> EURO </w:t>
            </w:r>
            <w:proofErr w:type="spellStart"/>
            <w:r w:rsidRPr="00F64A46">
              <w:rPr>
                <w:rFonts w:ascii="Segoe UI" w:eastAsia="Calibri" w:hAnsi="Segoe UI" w:cs="Segoe UI"/>
                <w:b/>
                <w:bCs/>
                <w:sz w:val="20"/>
                <w:szCs w:val="20"/>
                <w:lang w:val="fr-FR"/>
              </w:rPr>
              <w:t>din</w:t>
            </w:r>
            <w:proofErr w:type="spellEnd"/>
            <w:r w:rsidRPr="00F64A46">
              <w:rPr>
                <w:rFonts w:ascii="Segoe UI" w:eastAsia="Calibri" w:hAnsi="Segoe UI" w:cs="Segoe UI"/>
                <w:b/>
                <w:bCs/>
                <w:sz w:val="20"/>
                <w:szCs w:val="20"/>
                <w:lang w:val="fr-FR"/>
              </w:rPr>
              <w:t xml:space="preserve"> care : </w:t>
            </w:r>
          </w:p>
          <w:p w14:paraId="0E727B95" w14:textId="6C1D3E94" w:rsidR="009351DA" w:rsidRPr="00F64A46" w:rsidRDefault="009351DA" w:rsidP="00447580">
            <w:pPr>
              <w:rPr>
                <w:rFonts w:ascii="Segoe UI" w:eastAsia="Calibri" w:hAnsi="Segoe UI" w:cs="Segoe UI"/>
                <w:b/>
                <w:bCs/>
                <w:sz w:val="20"/>
                <w:szCs w:val="20"/>
                <w:lang w:val="fr-FR"/>
              </w:rPr>
            </w:pPr>
            <w:proofErr w:type="spellStart"/>
            <w:r w:rsidRPr="00F64A46">
              <w:rPr>
                <w:rFonts w:ascii="Segoe UI" w:eastAsia="Calibri" w:hAnsi="Segoe UI" w:cs="Segoe UI"/>
                <w:b/>
                <w:bCs/>
                <w:sz w:val="20"/>
                <w:szCs w:val="20"/>
                <w:lang w:val="fr-FR"/>
              </w:rPr>
              <w:t>Faza</w:t>
            </w:r>
            <w:proofErr w:type="spellEnd"/>
            <w:r w:rsidRPr="00F64A46">
              <w:rPr>
                <w:rFonts w:ascii="Segoe UI" w:eastAsia="Calibri" w:hAnsi="Segoe UI" w:cs="Segoe UI"/>
                <w:b/>
                <w:bCs/>
                <w:sz w:val="20"/>
                <w:szCs w:val="20"/>
                <w:lang w:val="fr-FR"/>
              </w:rPr>
              <w:t xml:space="preserve"> I </w:t>
            </w:r>
            <w:proofErr w:type="spellStart"/>
            <w:r w:rsidRPr="00F64A46">
              <w:rPr>
                <w:rFonts w:ascii="Segoe UI" w:eastAsia="Calibri" w:hAnsi="Segoe UI" w:cs="Segoe UI"/>
                <w:b/>
                <w:bCs/>
                <w:sz w:val="20"/>
                <w:szCs w:val="20"/>
                <w:lang w:val="fr-FR"/>
              </w:rPr>
              <w:t>aproximativ</w:t>
            </w:r>
            <w:proofErr w:type="spellEnd"/>
            <w:r w:rsidRPr="00F64A46">
              <w:rPr>
                <w:rFonts w:ascii="Segoe UI" w:eastAsia="Calibri" w:hAnsi="Segoe UI" w:cs="Segoe UI"/>
                <w:b/>
                <w:bCs/>
                <w:sz w:val="20"/>
                <w:szCs w:val="20"/>
                <w:lang w:val="fr-FR"/>
              </w:rPr>
              <w:t xml:space="preserve"> </w:t>
            </w:r>
            <w:r w:rsidR="002C6FD8" w:rsidRPr="00F64A46">
              <w:rPr>
                <w:rFonts w:ascii="Segoe UI" w:eastAsia="Calibri" w:hAnsi="Segoe UI" w:cs="Segoe UI"/>
                <w:b/>
                <w:bCs/>
                <w:sz w:val="20"/>
                <w:szCs w:val="20"/>
                <w:lang w:val="fr-FR"/>
              </w:rPr>
              <w:t>32</w:t>
            </w:r>
            <w:r w:rsidR="00F64A46" w:rsidRPr="00F64A46">
              <w:rPr>
                <w:rFonts w:ascii="Segoe UI" w:eastAsia="Calibri" w:hAnsi="Segoe UI" w:cs="Segoe UI"/>
                <w:b/>
                <w:bCs/>
                <w:sz w:val="20"/>
                <w:szCs w:val="20"/>
                <w:lang w:val="fr-FR"/>
              </w:rPr>
              <w:t>,5</w:t>
            </w:r>
            <w:r w:rsidRPr="00F64A46">
              <w:rPr>
                <w:rFonts w:ascii="Segoe UI" w:eastAsia="Calibri" w:hAnsi="Segoe UI" w:cs="Segoe UI"/>
                <w:b/>
                <w:bCs/>
                <w:sz w:val="20"/>
                <w:szCs w:val="20"/>
                <w:lang w:val="fr-FR"/>
              </w:rPr>
              <w:t xml:space="preserve"> </w:t>
            </w:r>
            <w:proofErr w:type="spellStart"/>
            <w:r w:rsidRPr="00F64A46">
              <w:rPr>
                <w:rFonts w:ascii="Segoe UI" w:eastAsia="Calibri" w:hAnsi="Segoe UI" w:cs="Segoe UI"/>
                <w:b/>
                <w:bCs/>
                <w:sz w:val="20"/>
                <w:szCs w:val="20"/>
                <w:lang w:val="fr-FR"/>
              </w:rPr>
              <w:t>milioane</w:t>
            </w:r>
            <w:proofErr w:type="spellEnd"/>
            <w:r w:rsidRPr="00F64A46">
              <w:rPr>
                <w:rFonts w:ascii="Segoe UI" w:eastAsia="Calibri" w:hAnsi="Segoe UI" w:cs="Segoe UI"/>
                <w:b/>
                <w:bCs/>
                <w:sz w:val="20"/>
                <w:szCs w:val="20"/>
                <w:lang w:val="fr-FR"/>
              </w:rPr>
              <w:t xml:space="preserve"> </w:t>
            </w:r>
            <w:proofErr w:type="gramStart"/>
            <w:r w:rsidRPr="00F64A46">
              <w:rPr>
                <w:rFonts w:ascii="Segoe UI" w:eastAsia="Calibri" w:hAnsi="Segoe UI" w:cs="Segoe UI"/>
                <w:b/>
                <w:bCs/>
                <w:sz w:val="20"/>
                <w:szCs w:val="20"/>
                <w:lang w:val="fr-FR"/>
              </w:rPr>
              <w:t>Euro;</w:t>
            </w:r>
            <w:proofErr w:type="gramEnd"/>
            <w:r w:rsidRPr="00F64A46">
              <w:rPr>
                <w:rFonts w:ascii="Segoe UI" w:eastAsia="Calibri" w:hAnsi="Segoe UI" w:cs="Segoe UI"/>
                <w:b/>
                <w:bCs/>
                <w:sz w:val="20"/>
                <w:szCs w:val="20"/>
                <w:lang w:val="fr-FR"/>
              </w:rPr>
              <w:t xml:space="preserve"> </w:t>
            </w:r>
          </w:p>
          <w:p w14:paraId="3379E346" w14:textId="696359DC" w:rsidR="000410C1" w:rsidRPr="00F64A46" w:rsidRDefault="009351DA" w:rsidP="00447580">
            <w:pPr>
              <w:rPr>
                <w:rFonts w:ascii="Segoe UI" w:hAnsi="Segoe UI" w:cs="Segoe UI"/>
                <w:sz w:val="20"/>
                <w:szCs w:val="20"/>
              </w:rPr>
            </w:pPr>
            <w:proofErr w:type="spellStart"/>
            <w:r w:rsidRPr="00F64A46">
              <w:rPr>
                <w:rFonts w:ascii="Segoe UI" w:eastAsia="Calibri" w:hAnsi="Segoe UI" w:cs="Segoe UI"/>
                <w:b/>
                <w:bCs/>
                <w:sz w:val="20"/>
                <w:szCs w:val="20"/>
                <w:lang w:val="fr-FR"/>
              </w:rPr>
              <w:t>Faza</w:t>
            </w:r>
            <w:proofErr w:type="spellEnd"/>
            <w:r w:rsidRPr="00F64A46">
              <w:rPr>
                <w:rFonts w:ascii="Segoe UI" w:eastAsia="Calibri" w:hAnsi="Segoe UI" w:cs="Segoe UI"/>
                <w:b/>
                <w:bCs/>
                <w:sz w:val="20"/>
                <w:szCs w:val="20"/>
                <w:lang w:val="fr-FR"/>
              </w:rPr>
              <w:t xml:space="preserve"> II </w:t>
            </w:r>
            <w:proofErr w:type="spellStart"/>
            <w:r w:rsidRPr="00F64A46">
              <w:rPr>
                <w:rFonts w:ascii="Segoe UI" w:eastAsia="Calibri" w:hAnsi="Segoe UI" w:cs="Segoe UI"/>
                <w:b/>
                <w:bCs/>
                <w:sz w:val="20"/>
                <w:szCs w:val="20"/>
                <w:lang w:val="fr-FR"/>
              </w:rPr>
              <w:t>aproximativ</w:t>
            </w:r>
            <w:proofErr w:type="spellEnd"/>
            <w:r w:rsidRPr="00F64A46">
              <w:rPr>
                <w:rFonts w:ascii="Segoe UI" w:eastAsia="Calibri" w:hAnsi="Segoe UI" w:cs="Segoe UI"/>
                <w:b/>
                <w:bCs/>
                <w:sz w:val="20"/>
                <w:szCs w:val="20"/>
                <w:lang w:val="fr-FR"/>
              </w:rPr>
              <w:t xml:space="preserve"> </w:t>
            </w:r>
            <w:r w:rsidR="002C6FD8" w:rsidRPr="00F64A46">
              <w:rPr>
                <w:rFonts w:ascii="Segoe UI" w:eastAsia="Calibri" w:hAnsi="Segoe UI" w:cs="Segoe UI"/>
                <w:b/>
                <w:bCs/>
                <w:sz w:val="20"/>
                <w:szCs w:val="20"/>
                <w:lang w:val="fr-FR"/>
              </w:rPr>
              <w:t>123</w:t>
            </w:r>
            <w:r w:rsidR="00F64A46" w:rsidRPr="00F64A46">
              <w:rPr>
                <w:rFonts w:ascii="Segoe UI" w:eastAsia="Calibri" w:hAnsi="Segoe UI" w:cs="Segoe UI"/>
                <w:b/>
                <w:bCs/>
                <w:sz w:val="20"/>
                <w:szCs w:val="20"/>
                <w:lang w:val="fr-FR"/>
              </w:rPr>
              <w:t>,5</w:t>
            </w:r>
            <w:r w:rsidRPr="00F64A46">
              <w:rPr>
                <w:rFonts w:ascii="Segoe UI" w:eastAsia="Calibri" w:hAnsi="Segoe UI" w:cs="Segoe UI"/>
                <w:b/>
                <w:bCs/>
                <w:sz w:val="20"/>
                <w:szCs w:val="20"/>
                <w:lang w:val="fr-FR"/>
              </w:rPr>
              <w:t xml:space="preserve"> </w:t>
            </w:r>
            <w:proofErr w:type="spellStart"/>
            <w:r w:rsidRPr="00F64A46">
              <w:rPr>
                <w:rFonts w:ascii="Segoe UI" w:eastAsia="Calibri" w:hAnsi="Segoe UI" w:cs="Segoe UI"/>
                <w:b/>
                <w:bCs/>
                <w:sz w:val="20"/>
                <w:szCs w:val="20"/>
                <w:lang w:val="fr-FR"/>
              </w:rPr>
              <w:t>milioane</w:t>
            </w:r>
            <w:proofErr w:type="spellEnd"/>
            <w:r w:rsidRPr="00F64A46">
              <w:rPr>
                <w:rFonts w:ascii="Segoe UI" w:eastAsia="Calibri" w:hAnsi="Segoe UI" w:cs="Segoe UI"/>
                <w:b/>
                <w:bCs/>
                <w:sz w:val="20"/>
                <w:szCs w:val="20"/>
                <w:lang w:val="fr-FR"/>
              </w:rPr>
              <w:t xml:space="preserve"> Euro.</w:t>
            </w:r>
          </w:p>
        </w:tc>
      </w:tr>
      <w:tr w:rsidR="000410C1" w:rsidRPr="00090FD9" w14:paraId="2BEF3B22" w14:textId="77777777" w:rsidTr="005832D3">
        <w:trPr>
          <w:tblCellSpacing w:w="20" w:type="dxa"/>
        </w:trPr>
        <w:tc>
          <w:tcPr>
            <w:tcW w:w="2396" w:type="dxa"/>
          </w:tcPr>
          <w:p w14:paraId="4AA05F9A" w14:textId="7777777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05807403" w14:textId="04A40F36" w:rsidR="000410C1" w:rsidRPr="00F64A46" w:rsidRDefault="00963A66" w:rsidP="00447580">
            <w:pPr>
              <w:rPr>
                <w:rFonts w:ascii="Segoe UI" w:hAnsi="Segoe UI" w:cs="Segoe UI"/>
                <w:sz w:val="20"/>
                <w:szCs w:val="20"/>
              </w:rPr>
            </w:pPr>
            <w:proofErr w:type="spellStart"/>
            <w:r w:rsidRPr="00F64A46">
              <w:rPr>
                <w:rFonts w:ascii="Segoe UI" w:hAnsi="Segoe UI" w:cs="Segoe UI"/>
                <w:sz w:val="20"/>
                <w:szCs w:val="20"/>
              </w:rPr>
              <w:t>Construcție</w:t>
            </w:r>
            <w:proofErr w:type="spellEnd"/>
            <w:r w:rsidRPr="00F64A46">
              <w:rPr>
                <w:rFonts w:ascii="Segoe UI" w:hAnsi="Segoe UI" w:cs="Segoe UI"/>
                <w:sz w:val="20"/>
                <w:szCs w:val="20"/>
              </w:rPr>
              <w:t xml:space="preserve"> </w:t>
            </w:r>
            <w:proofErr w:type="spellStart"/>
            <w:r w:rsidRPr="00F64A46">
              <w:rPr>
                <w:rFonts w:ascii="Segoe UI" w:hAnsi="Segoe UI" w:cs="Segoe UI"/>
                <w:sz w:val="20"/>
                <w:szCs w:val="20"/>
              </w:rPr>
              <w:t>faza</w:t>
            </w:r>
            <w:proofErr w:type="spellEnd"/>
            <w:r w:rsidRPr="00F64A46">
              <w:rPr>
                <w:rFonts w:ascii="Segoe UI" w:hAnsi="Segoe UI" w:cs="Segoe UI"/>
                <w:sz w:val="20"/>
                <w:szCs w:val="20"/>
              </w:rPr>
              <w:t xml:space="preserve"> 1, </w:t>
            </w:r>
            <w:proofErr w:type="spellStart"/>
            <w:r w:rsidRPr="00F64A46">
              <w:rPr>
                <w:rFonts w:ascii="Segoe UI" w:hAnsi="Segoe UI" w:cs="Segoe UI"/>
                <w:sz w:val="20"/>
                <w:szCs w:val="20"/>
              </w:rPr>
              <w:t>Proiect</w:t>
            </w:r>
            <w:proofErr w:type="spellEnd"/>
            <w:r w:rsidRPr="00F64A46">
              <w:rPr>
                <w:rFonts w:ascii="Segoe UI" w:hAnsi="Segoe UI" w:cs="Segoe UI"/>
                <w:sz w:val="20"/>
                <w:szCs w:val="20"/>
              </w:rPr>
              <w:t xml:space="preserve"> </w:t>
            </w:r>
            <w:proofErr w:type="spellStart"/>
            <w:r w:rsidRPr="00F64A46">
              <w:rPr>
                <w:rFonts w:ascii="Segoe UI" w:hAnsi="Segoe UI" w:cs="Segoe UI"/>
                <w:sz w:val="20"/>
                <w:szCs w:val="20"/>
              </w:rPr>
              <w:t>tehnic</w:t>
            </w:r>
            <w:proofErr w:type="spellEnd"/>
            <w:r w:rsidRPr="00F64A46">
              <w:rPr>
                <w:rFonts w:ascii="Segoe UI" w:hAnsi="Segoe UI" w:cs="Segoe UI"/>
                <w:sz w:val="20"/>
                <w:szCs w:val="20"/>
              </w:rPr>
              <w:t xml:space="preserve"> </w:t>
            </w:r>
            <w:proofErr w:type="spellStart"/>
            <w:r w:rsidRPr="00F64A46">
              <w:rPr>
                <w:rFonts w:ascii="Segoe UI" w:hAnsi="Segoe UI" w:cs="Segoe UI"/>
                <w:sz w:val="20"/>
                <w:szCs w:val="20"/>
              </w:rPr>
              <w:t>finalizat</w:t>
            </w:r>
            <w:proofErr w:type="spellEnd"/>
            <w:r w:rsidRPr="00F64A46">
              <w:rPr>
                <w:rFonts w:ascii="Segoe UI" w:hAnsi="Segoe UI" w:cs="Segoe UI"/>
                <w:sz w:val="20"/>
                <w:szCs w:val="20"/>
              </w:rPr>
              <w:t xml:space="preserve"> pentru </w:t>
            </w:r>
            <w:proofErr w:type="spellStart"/>
            <w:r w:rsidRPr="00F64A46">
              <w:rPr>
                <w:rFonts w:ascii="Segoe UI" w:hAnsi="Segoe UI" w:cs="Segoe UI"/>
                <w:sz w:val="20"/>
                <w:szCs w:val="20"/>
              </w:rPr>
              <w:t>faza</w:t>
            </w:r>
            <w:proofErr w:type="spellEnd"/>
            <w:r w:rsidRPr="00F64A46">
              <w:rPr>
                <w:rFonts w:ascii="Segoe UI" w:hAnsi="Segoe UI" w:cs="Segoe UI"/>
                <w:sz w:val="20"/>
                <w:szCs w:val="20"/>
              </w:rPr>
              <w:t xml:space="preserve"> 2</w:t>
            </w:r>
          </w:p>
        </w:tc>
      </w:tr>
      <w:tr w:rsidR="00F64A46" w:rsidRPr="00090FD9" w14:paraId="22E33811" w14:textId="77777777" w:rsidTr="005832D3">
        <w:trPr>
          <w:tblCellSpacing w:w="20" w:type="dxa"/>
        </w:trPr>
        <w:tc>
          <w:tcPr>
            <w:tcW w:w="4043" w:type="dxa"/>
            <w:gridSpan w:val="2"/>
          </w:tcPr>
          <w:p w14:paraId="13BC48FE" w14:textId="4E83402D" w:rsidR="00F64A46" w:rsidRPr="00090FD9" w:rsidRDefault="00F64A4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UGS-F-311</w:t>
            </w:r>
          </w:p>
        </w:tc>
        <w:tc>
          <w:tcPr>
            <w:tcW w:w="5468" w:type="dxa"/>
          </w:tcPr>
          <w:p w14:paraId="3E356EAA" w14:textId="01F4C2E2" w:rsidR="00F64A46" w:rsidRPr="00090FD9" w:rsidRDefault="00F64A46" w:rsidP="00447580">
            <w:pPr>
              <w:rPr>
                <w:rFonts w:ascii="Segoe UI" w:hAnsi="Segoe UI" w:cs="Segoe UI"/>
                <w:b/>
                <w:sz w:val="20"/>
                <w:szCs w:val="20"/>
              </w:rPr>
            </w:pPr>
            <w:r w:rsidRPr="00090FD9">
              <w:rPr>
                <w:rFonts w:ascii="Segoe UI" w:hAnsi="Segoe UI" w:cs="Segoe UI"/>
                <w:b/>
                <w:sz w:val="20"/>
                <w:szCs w:val="20"/>
              </w:rPr>
              <w:t xml:space="preserve">PCI status: </w:t>
            </w:r>
            <w:r w:rsidRPr="001B2EDF">
              <w:rPr>
                <w:rFonts w:ascii="Arial" w:eastAsia="Times New Roman" w:hAnsi="Arial" w:cs="Arial"/>
                <w:b/>
                <w:iCs/>
                <w:sz w:val="22"/>
                <w:szCs w:val="22"/>
                <w:lang w:val="ro-RO"/>
              </w:rPr>
              <w:t>6.20.7</w:t>
            </w:r>
          </w:p>
        </w:tc>
      </w:tr>
      <w:tr w:rsidR="000410C1" w:rsidRPr="00090FD9" w14:paraId="21698097" w14:textId="77777777" w:rsidTr="005832D3">
        <w:trPr>
          <w:tblCellSpacing w:w="20" w:type="dxa"/>
        </w:trPr>
        <w:tc>
          <w:tcPr>
            <w:tcW w:w="9551" w:type="dxa"/>
            <w:gridSpan w:val="3"/>
          </w:tcPr>
          <w:p w14:paraId="4CCFED13" w14:textId="77777777" w:rsidR="000410C1" w:rsidRPr="00090FD9" w:rsidRDefault="000410C1" w:rsidP="00447580">
            <w:pPr>
              <w:rPr>
                <w:rFonts w:ascii="Segoe UI" w:hAnsi="Segoe UI" w:cs="Segoe UI"/>
                <w:b/>
                <w:sz w:val="20"/>
                <w:szCs w:val="20"/>
              </w:rPr>
            </w:pPr>
            <w:proofErr w:type="spellStart"/>
            <w:r w:rsidRPr="00090FD9">
              <w:rPr>
                <w:rFonts w:ascii="Segoe UI" w:hAnsi="Segoe UI" w:cs="Segoe UI"/>
                <w:b/>
                <w:sz w:val="20"/>
                <w:szCs w:val="20"/>
              </w:rPr>
              <w:t>Modificările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 xml:space="preserve">: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42"/>
              <w:gridCol w:w="1130"/>
              <w:gridCol w:w="1030"/>
              <w:gridCol w:w="1030"/>
              <w:gridCol w:w="929"/>
              <w:gridCol w:w="1030"/>
              <w:gridCol w:w="969"/>
              <w:gridCol w:w="829"/>
            </w:tblGrid>
            <w:tr w:rsidR="009351DA" w:rsidRPr="00180F38" w14:paraId="05A4835C" w14:textId="77777777" w:rsidTr="008E1958">
              <w:trPr>
                <w:trHeight w:val="214"/>
                <w:tblCellSpacing w:w="20" w:type="dxa"/>
              </w:trPr>
              <w:tc>
                <w:tcPr>
                  <w:tcW w:w="2341" w:type="dxa"/>
                  <w:shd w:val="clear" w:color="auto" w:fill="E2EFD9"/>
                </w:tcPr>
                <w:p w14:paraId="4BD56687" w14:textId="77777777" w:rsidR="009351DA" w:rsidRPr="00180F38" w:rsidRDefault="009351DA" w:rsidP="00447580">
                  <w:pPr>
                    <w:jc w:val="both"/>
                    <w:rPr>
                      <w:rFonts w:ascii="Segoe UI" w:eastAsiaTheme="minorHAnsi" w:hAnsi="Segoe UI" w:cstheme="minorBidi"/>
                      <w:b/>
                      <w:sz w:val="18"/>
                      <w:szCs w:val="18"/>
                      <w:lang w:val="ro-RO"/>
                    </w:rPr>
                  </w:pPr>
                </w:p>
              </w:tc>
              <w:tc>
                <w:tcPr>
                  <w:tcW w:w="1109" w:type="dxa"/>
                  <w:shd w:val="clear" w:color="auto" w:fill="E2EFD9"/>
                </w:tcPr>
                <w:p w14:paraId="54CB328B"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125ECEBF"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5A2E3D77"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AF8F465"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7BC48B53"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E21D7AE"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335BF0AC"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92CD4BE"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77EA6A31"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6F8CC97"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41CDA12F"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8AD6A4F"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7FD41131"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9351DA" w:rsidRPr="00180F38" w14:paraId="1EC7B76C" w14:textId="77777777" w:rsidTr="009351DA">
              <w:trPr>
                <w:trHeight w:val="130"/>
                <w:tblCellSpacing w:w="20" w:type="dxa"/>
              </w:trPr>
              <w:tc>
                <w:tcPr>
                  <w:tcW w:w="2341" w:type="dxa"/>
                  <w:shd w:val="clear" w:color="auto" w:fill="auto"/>
                  <w:vAlign w:val="center"/>
                </w:tcPr>
                <w:p w14:paraId="133F2A63" w14:textId="77777777" w:rsidR="009351DA" w:rsidRPr="00180F38" w:rsidRDefault="009351DA"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7949D16F" w14:textId="75134846"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1FF47561" w14:textId="661CAC85"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0047CD01" w14:textId="1AD12F9F" w:rsidR="009351DA" w:rsidRPr="00180F38" w:rsidRDefault="009351DA" w:rsidP="00447580">
                  <w:pPr>
                    <w:jc w:val="center"/>
                    <w:rPr>
                      <w:rFonts w:ascii="Segoe UI" w:eastAsiaTheme="minorHAnsi" w:hAnsi="Segoe UI" w:cstheme="minorBidi"/>
                      <w:sz w:val="18"/>
                      <w:szCs w:val="18"/>
                      <w:lang w:val="ro-RO"/>
                    </w:rPr>
                  </w:pPr>
                </w:p>
              </w:tc>
              <w:tc>
                <w:tcPr>
                  <w:tcW w:w="899" w:type="dxa"/>
                  <w:vAlign w:val="center"/>
                </w:tcPr>
                <w:p w14:paraId="5D904CC5" w14:textId="2AAF1BFB"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03DDFE42" w14:textId="3DE58F16" w:rsidR="009351DA" w:rsidRPr="00180F38" w:rsidRDefault="009351DA" w:rsidP="00447580">
                  <w:pPr>
                    <w:jc w:val="center"/>
                    <w:rPr>
                      <w:rFonts w:ascii="Segoe UI" w:eastAsiaTheme="minorHAnsi" w:hAnsi="Segoe UI" w:cstheme="minorBidi"/>
                      <w:sz w:val="18"/>
                      <w:szCs w:val="18"/>
                      <w:lang w:val="ro-RO"/>
                    </w:rPr>
                  </w:pPr>
                </w:p>
              </w:tc>
              <w:tc>
                <w:tcPr>
                  <w:tcW w:w="940" w:type="dxa"/>
                  <w:vAlign w:val="center"/>
                </w:tcPr>
                <w:p w14:paraId="766FDFEC" w14:textId="0A70E94E" w:rsidR="009351DA" w:rsidRPr="00180F38" w:rsidRDefault="009351DA"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3CEE588C" w14:textId="3FA171A9" w:rsidR="009351DA" w:rsidRPr="00180F38" w:rsidRDefault="009351DA"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2027</w:t>
                  </w:r>
                </w:p>
              </w:tc>
            </w:tr>
            <w:tr w:rsidR="009351DA" w:rsidRPr="00180F38" w14:paraId="75D775A6" w14:textId="77777777" w:rsidTr="009351DA">
              <w:trPr>
                <w:trHeight w:val="360"/>
                <w:tblCellSpacing w:w="20" w:type="dxa"/>
              </w:trPr>
              <w:tc>
                <w:tcPr>
                  <w:tcW w:w="2341" w:type="dxa"/>
                  <w:shd w:val="clear" w:color="auto" w:fill="auto"/>
                  <w:vAlign w:val="center"/>
                </w:tcPr>
                <w:p w14:paraId="6ED4656D" w14:textId="77777777" w:rsidR="009351DA" w:rsidRPr="00180F38" w:rsidRDefault="009351DA"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6543F377" w14:textId="063FA039"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7AE01995" w14:textId="60FA87FB"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024264EA" w14:textId="29529A69" w:rsidR="009351DA" w:rsidRPr="00180F38" w:rsidRDefault="009351DA" w:rsidP="00447580">
                  <w:pPr>
                    <w:jc w:val="center"/>
                    <w:rPr>
                      <w:rFonts w:ascii="Segoe UI" w:eastAsiaTheme="minorHAnsi" w:hAnsi="Segoe UI" w:cstheme="minorBidi"/>
                      <w:sz w:val="18"/>
                      <w:szCs w:val="18"/>
                      <w:lang w:val="ro-RO"/>
                    </w:rPr>
                  </w:pPr>
                </w:p>
              </w:tc>
              <w:tc>
                <w:tcPr>
                  <w:tcW w:w="899" w:type="dxa"/>
                  <w:vAlign w:val="center"/>
                </w:tcPr>
                <w:p w14:paraId="48261B2E" w14:textId="6F2CEB7A"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78ED9A10" w14:textId="4E3F5857" w:rsidR="009351DA" w:rsidRPr="00180F38" w:rsidRDefault="009351DA" w:rsidP="00447580">
                  <w:pPr>
                    <w:jc w:val="center"/>
                    <w:rPr>
                      <w:rFonts w:ascii="Segoe UI" w:eastAsiaTheme="minorHAnsi" w:hAnsi="Segoe UI" w:cstheme="minorBidi"/>
                      <w:sz w:val="18"/>
                      <w:szCs w:val="18"/>
                      <w:lang w:val="ro-RO"/>
                    </w:rPr>
                  </w:pPr>
                </w:p>
              </w:tc>
              <w:tc>
                <w:tcPr>
                  <w:tcW w:w="940" w:type="dxa"/>
                  <w:vAlign w:val="center"/>
                </w:tcPr>
                <w:p w14:paraId="4E3C4D4D" w14:textId="18F2E9E9" w:rsidR="009351DA" w:rsidRPr="00180F38" w:rsidRDefault="009351DA"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123</w:t>
                  </w:r>
                </w:p>
              </w:tc>
              <w:tc>
                <w:tcPr>
                  <w:tcW w:w="773" w:type="dxa"/>
                  <w:vAlign w:val="center"/>
                </w:tcPr>
                <w:p w14:paraId="7A6E559E" w14:textId="42C5398E" w:rsidR="009351DA" w:rsidRPr="00180F38" w:rsidRDefault="009351DA"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w:t>
                  </w:r>
                  <w:r w:rsidR="00963A66" w:rsidRPr="00180F38">
                    <w:rPr>
                      <w:rFonts w:ascii="Segoe UI" w:eastAsiaTheme="minorHAnsi" w:hAnsi="Segoe UI" w:cstheme="minorBidi"/>
                      <w:sz w:val="18"/>
                      <w:szCs w:val="18"/>
                      <w:lang w:val="ro-RO"/>
                    </w:rPr>
                    <w:t>56</w:t>
                  </w:r>
                </w:p>
              </w:tc>
            </w:tr>
          </w:tbl>
          <w:p w14:paraId="01EAA285" w14:textId="53646051" w:rsidR="009351DA" w:rsidRPr="00090FD9" w:rsidRDefault="009351DA" w:rsidP="00447580">
            <w:pPr>
              <w:rPr>
                <w:rFonts w:ascii="Segoe UI" w:hAnsi="Segoe UI" w:cs="Segoe UI"/>
                <w:b/>
                <w:sz w:val="20"/>
                <w:szCs w:val="20"/>
              </w:rPr>
            </w:pPr>
          </w:p>
        </w:tc>
      </w:tr>
    </w:tbl>
    <w:p w14:paraId="615A06B5" w14:textId="44E801D7" w:rsidR="00536C8C" w:rsidRDefault="00536C8C" w:rsidP="00447580">
      <w:pPr>
        <w:jc w:val="both"/>
        <w:rPr>
          <w:rFonts w:ascii="Segoe UI" w:hAnsi="Segoe UI" w:cs="Segoe UI"/>
          <w:b/>
          <w:bCs/>
          <w:sz w:val="22"/>
          <w:szCs w:val="22"/>
          <w:lang w:val="ro-RO" w:eastAsia="ro-RO"/>
        </w:rPr>
      </w:pPr>
    </w:p>
    <w:p w14:paraId="139B6AD4" w14:textId="77777777" w:rsidR="00C0001B" w:rsidRDefault="00C0001B" w:rsidP="00447580">
      <w:pPr>
        <w:jc w:val="both"/>
        <w:rPr>
          <w:rFonts w:ascii="Segoe UI" w:hAnsi="Segoe UI" w:cs="Segoe UI"/>
          <w:b/>
          <w:bCs/>
          <w:sz w:val="22"/>
          <w:szCs w:val="22"/>
          <w:lang w:val="ro-RO" w:eastAsia="ro-RO"/>
        </w:rPr>
      </w:pPr>
    </w:p>
    <w:p w14:paraId="4A842E6A" w14:textId="6DFB3E2A" w:rsidR="00867A7F" w:rsidRDefault="00867A7F" w:rsidP="00447580">
      <w:pPr>
        <w:jc w:val="both"/>
        <w:rPr>
          <w:rFonts w:ascii="Segoe UI" w:hAnsi="Segoe UI" w:cs="Segoe UI"/>
          <w:b/>
          <w:bCs/>
          <w:sz w:val="22"/>
          <w:szCs w:val="22"/>
          <w:lang w:val="ro-RO" w:eastAsia="ro-RO"/>
        </w:rPr>
      </w:pPr>
    </w:p>
    <w:p w14:paraId="5F970B6E" w14:textId="77777777" w:rsidR="007E2367" w:rsidRPr="00415686" w:rsidRDefault="007E2367" w:rsidP="00447580">
      <w:pPr>
        <w:pStyle w:val="Heading2"/>
        <w:shd w:val="clear" w:color="auto" w:fill="E2EFD9"/>
        <w:jc w:val="both"/>
        <w:rPr>
          <w:rFonts w:ascii="Segoe UI" w:hAnsi="Segoe UI" w:cs="Segoe UI"/>
          <w:sz w:val="22"/>
          <w:szCs w:val="22"/>
        </w:rPr>
      </w:pPr>
      <w:bookmarkStart w:id="355" w:name="_Toc205278863"/>
      <w:r w:rsidRPr="00415686">
        <w:rPr>
          <w:rFonts w:ascii="Segoe UI" w:hAnsi="Segoe UI" w:cs="Segoe UI"/>
          <w:sz w:val="22"/>
          <w:szCs w:val="22"/>
        </w:rPr>
        <w:lastRenderedPageBreak/>
        <w:t>8.</w:t>
      </w:r>
      <w:r w:rsidRPr="00415686">
        <w:rPr>
          <w:rFonts w:ascii="Segoe UI" w:hAnsi="Segoe UI" w:cs="Segoe UI"/>
          <w:sz w:val="22"/>
          <w:szCs w:val="22"/>
          <w:lang w:val="ro-RO"/>
        </w:rPr>
        <w:t>2</w:t>
      </w:r>
      <w:r w:rsidRPr="00415686">
        <w:rPr>
          <w:rFonts w:ascii="Segoe UI" w:hAnsi="Segoe UI" w:cs="Segoe UI"/>
          <w:sz w:val="22"/>
          <w:szCs w:val="22"/>
        </w:rPr>
        <w:t xml:space="preserve"> Creșterea capacității de stocare subterană gaze naturale a depozitul</w:t>
      </w:r>
      <w:r w:rsidR="00AC11C3" w:rsidRPr="00415686">
        <w:rPr>
          <w:rFonts w:ascii="Segoe UI" w:hAnsi="Segoe UI" w:cs="Segoe UI"/>
          <w:sz w:val="22"/>
          <w:szCs w:val="22"/>
          <w:lang w:val="ro-RO"/>
        </w:rPr>
        <w:t>ui</w:t>
      </w:r>
      <w:r w:rsidRPr="00415686">
        <w:rPr>
          <w:rFonts w:ascii="Segoe UI" w:hAnsi="Segoe UI" w:cs="Segoe UI"/>
          <w:sz w:val="22"/>
          <w:szCs w:val="22"/>
        </w:rPr>
        <w:t xml:space="preserve"> </w:t>
      </w:r>
      <w:r w:rsidR="00AC11C3" w:rsidRPr="00415686">
        <w:rPr>
          <w:rFonts w:ascii="Segoe UI" w:hAnsi="Segoe UI" w:cs="Segoe UI"/>
          <w:sz w:val="22"/>
          <w:szCs w:val="22"/>
          <w:lang w:val="ro-RO"/>
        </w:rPr>
        <w:t>Ghercești</w:t>
      </w:r>
      <w:bookmarkEnd w:id="355"/>
      <w:r w:rsidR="00AC11C3" w:rsidRPr="00415686">
        <w:rPr>
          <w:rFonts w:ascii="Segoe UI" w:hAnsi="Segoe UI" w:cs="Segoe UI"/>
          <w:sz w:val="22"/>
          <w:szCs w:val="22"/>
        </w:rPr>
        <w:t xml:space="preserve"> </w:t>
      </w:r>
      <w:r w:rsidRPr="00415686">
        <w:rPr>
          <w:rFonts w:ascii="Segoe UI" w:hAnsi="Segoe UI" w:cs="Segoe UI"/>
          <w:sz w:val="22"/>
          <w:szCs w:val="22"/>
        </w:rPr>
        <w:t xml:space="preserve"> </w:t>
      </w:r>
    </w:p>
    <w:p w14:paraId="409E70D3" w14:textId="77777777" w:rsidR="00426F69" w:rsidRPr="00415686" w:rsidRDefault="00426F69" w:rsidP="00447580">
      <w:pPr>
        <w:contextualSpacing/>
        <w:jc w:val="both"/>
        <w:rPr>
          <w:rFonts w:ascii="Segoe UI" w:hAnsi="Segoe UI" w:cs="Segoe UI"/>
          <w:iCs/>
          <w:sz w:val="16"/>
          <w:szCs w:val="16"/>
          <w:lang w:val="ro-RO"/>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0971D0" w:rsidRPr="00090FD9" w14:paraId="7FDA7895" w14:textId="77777777" w:rsidTr="005832D3">
        <w:trPr>
          <w:tblCellSpacing w:w="20" w:type="dxa"/>
        </w:trPr>
        <w:tc>
          <w:tcPr>
            <w:tcW w:w="2396" w:type="dxa"/>
          </w:tcPr>
          <w:p w14:paraId="5C856B77" w14:textId="77777777" w:rsidR="000971D0" w:rsidRPr="00090FD9" w:rsidRDefault="000971D0" w:rsidP="00447580">
            <w:pPr>
              <w:rPr>
                <w:sz w:val="20"/>
                <w:szCs w:val="20"/>
              </w:rPr>
            </w:pPr>
            <w:bookmarkStart w:id="356" w:name="_Hlk141448970"/>
            <w:proofErr w:type="spellStart"/>
            <w:r w:rsidRPr="00090FD9">
              <w:rPr>
                <w:rFonts w:ascii="Segoe UI" w:hAnsi="Segoe UI" w:cs="Segoe UI"/>
                <w:b/>
                <w:sz w:val="20"/>
                <w:szCs w:val="20"/>
              </w:rPr>
              <w:t>Numele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r w:rsidRPr="00090FD9">
              <w:rPr>
                <w:sz w:val="20"/>
                <w:szCs w:val="20"/>
              </w:rPr>
              <w:t xml:space="preserve"> </w:t>
            </w:r>
          </w:p>
        </w:tc>
        <w:tc>
          <w:tcPr>
            <w:tcW w:w="7115" w:type="dxa"/>
            <w:gridSpan w:val="2"/>
          </w:tcPr>
          <w:p w14:paraId="0578A18E" w14:textId="0FB36C50" w:rsidR="000971D0" w:rsidRPr="00090FD9" w:rsidRDefault="000971D0" w:rsidP="00447580">
            <w:pPr>
              <w:jc w:val="both"/>
              <w:rPr>
                <w:rFonts w:ascii="Segoe UI" w:hAnsi="Segoe UI" w:cs="Segoe UI"/>
                <w:b/>
                <w:sz w:val="20"/>
                <w:szCs w:val="20"/>
              </w:rPr>
            </w:pPr>
            <w:proofErr w:type="spellStart"/>
            <w:r w:rsidRPr="00090FD9">
              <w:rPr>
                <w:rFonts w:ascii="Segoe UI" w:hAnsi="Segoe UI" w:cs="Segoe UI"/>
                <w:b/>
                <w:color w:val="2F5496" w:themeColor="accent1" w:themeShade="BF"/>
                <w:sz w:val="20"/>
                <w:szCs w:val="20"/>
              </w:rPr>
              <w:t>Creșterea</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capacității</w:t>
            </w:r>
            <w:proofErr w:type="spellEnd"/>
            <w:r w:rsidRPr="00090FD9">
              <w:rPr>
                <w:rFonts w:ascii="Segoe UI" w:hAnsi="Segoe UI" w:cs="Segoe UI"/>
                <w:b/>
                <w:color w:val="2F5496" w:themeColor="accent1" w:themeShade="BF"/>
                <w:sz w:val="20"/>
                <w:szCs w:val="20"/>
              </w:rPr>
              <w:t xml:space="preserve"> de </w:t>
            </w:r>
            <w:proofErr w:type="spellStart"/>
            <w:r w:rsidRPr="00090FD9">
              <w:rPr>
                <w:rFonts w:ascii="Segoe UI" w:hAnsi="Segoe UI" w:cs="Segoe UI"/>
                <w:b/>
                <w:color w:val="2F5496" w:themeColor="accent1" w:themeShade="BF"/>
                <w:sz w:val="20"/>
                <w:szCs w:val="20"/>
              </w:rPr>
              <w:t>stocare</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subterană</w:t>
            </w:r>
            <w:proofErr w:type="spellEnd"/>
            <w:r w:rsidRPr="00090FD9">
              <w:rPr>
                <w:rFonts w:ascii="Segoe UI" w:hAnsi="Segoe UI" w:cs="Segoe UI"/>
                <w:b/>
                <w:color w:val="2F5496" w:themeColor="accent1" w:themeShade="BF"/>
                <w:sz w:val="20"/>
                <w:szCs w:val="20"/>
              </w:rPr>
              <w:t xml:space="preserve"> gaze </w:t>
            </w:r>
            <w:proofErr w:type="spellStart"/>
            <w:r w:rsidRPr="00090FD9">
              <w:rPr>
                <w:rFonts w:ascii="Segoe UI" w:hAnsi="Segoe UI" w:cs="Segoe UI"/>
                <w:b/>
                <w:color w:val="2F5496" w:themeColor="accent1" w:themeShade="BF"/>
                <w:sz w:val="20"/>
                <w:szCs w:val="20"/>
              </w:rPr>
              <w:t>naturale</w:t>
            </w:r>
            <w:proofErr w:type="spellEnd"/>
            <w:r w:rsidRPr="00090FD9">
              <w:rPr>
                <w:rFonts w:ascii="Segoe UI" w:hAnsi="Segoe UI" w:cs="Segoe UI"/>
                <w:b/>
                <w:color w:val="2F5496" w:themeColor="accent1" w:themeShade="BF"/>
                <w:sz w:val="20"/>
                <w:szCs w:val="20"/>
              </w:rPr>
              <w:t xml:space="preserve"> a </w:t>
            </w:r>
            <w:proofErr w:type="spellStart"/>
            <w:r w:rsidRPr="00090FD9">
              <w:rPr>
                <w:rFonts w:ascii="Segoe UI" w:hAnsi="Segoe UI" w:cs="Segoe UI"/>
                <w:b/>
                <w:color w:val="2F5496" w:themeColor="accent1" w:themeShade="BF"/>
                <w:sz w:val="20"/>
                <w:szCs w:val="20"/>
              </w:rPr>
              <w:t>depozitului</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Ghercești</w:t>
            </w:r>
            <w:proofErr w:type="spellEnd"/>
            <w:r w:rsidRPr="00090FD9">
              <w:rPr>
                <w:rFonts w:ascii="Segoe UI" w:hAnsi="Segoe UI" w:cs="Segoe UI"/>
                <w:b/>
                <w:color w:val="2F5496" w:themeColor="accent1" w:themeShade="BF"/>
                <w:sz w:val="20"/>
                <w:szCs w:val="20"/>
              </w:rPr>
              <w:t xml:space="preserve">  </w:t>
            </w:r>
          </w:p>
        </w:tc>
      </w:tr>
      <w:tr w:rsidR="000971D0" w:rsidRPr="00090FD9" w14:paraId="4F872547" w14:textId="77777777" w:rsidTr="005832D3">
        <w:trPr>
          <w:tblCellSpacing w:w="20" w:type="dxa"/>
        </w:trPr>
        <w:tc>
          <w:tcPr>
            <w:tcW w:w="2396" w:type="dxa"/>
          </w:tcPr>
          <w:p w14:paraId="7B50EE93"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Numărul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6ADD86BE" w14:textId="07AE681A" w:rsidR="000971D0" w:rsidRPr="00090FD9" w:rsidRDefault="000971D0" w:rsidP="00447580">
            <w:pPr>
              <w:rPr>
                <w:rFonts w:ascii="Segoe UI" w:hAnsi="Segoe UI" w:cs="Segoe UI"/>
                <w:b/>
                <w:sz w:val="20"/>
                <w:szCs w:val="20"/>
              </w:rPr>
            </w:pPr>
            <w:r w:rsidRPr="00090FD9">
              <w:rPr>
                <w:rFonts w:ascii="Segoe UI" w:hAnsi="Segoe UI" w:cs="Segoe UI"/>
                <w:b/>
                <w:sz w:val="20"/>
                <w:szCs w:val="20"/>
              </w:rPr>
              <w:t>8.2</w:t>
            </w:r>
          </w:p>
        </w:tc>
      </w:tr>
      <w:tr w:rsidR="000971D0" w:rsidRPr="00090FD9" w14:paraId="1FCA945B" w14:textId="77777777" w:rsidTr="005832D3">
        <w:trPr>
          <w:tblCellSpacing w:w="20" w:type="dxa"/>
        </w:trPr>
        <w:tc>
          <w:tcPr>
            <w:tcW w:w="2396" w:type="dxa"/>
          </w:tcPr>
          <w:p w14:paraId="0EADF12F"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Titularul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420A4A20"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                            </w:t>
            </w:r>
            <w:proofErr w:type="spellStart"/>
            <w:r w:rsidRPr="00090FD9">
              <w:rPr>
                <w:rFonts w:ascii="Segoe UI" w:hAnsi="Segoe UI" w:cs="Segoe UI"/>
                <w:b/>
                <w:sz w:val="20"/>
                <w:szCs w:val="20"/>
              </w:rPr>
              <w:t>Depogaz</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Ploiești</w:t>
            </w:r>
            <w:proofErr w:type="spellEnd"/>
          </w:p>
        </w:tc>
      </w:tr>
      <w:tr w:rsidR="000971D0" w:rsidRPr="00090FD9" w14:paraId="2151BBCD" w14:textId="77777777" w:rsidTr="005832D3">
        <w:trPr>
          <w:tblCellSpacing w:w="20" w:type="dxa"/>
        </w:trPr>
        <w:tc>
          <w:tcPr>
            <w:tcW w:w="2396" w:type="dxa"/>
          </w:tcPr>
          <w:p w14:paraId="39AA1BA9"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Tipul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4DF3E980" w14:textId="77777777" w:rsidR="000971D0" w:rsidRPr="00090FD9" w:rsidRDefault="000971D0" w:rsidP="00447580">
            <w:pPr>
              <w:rPr>
                <w:rFonts w:ascii="Segoe UI" w:hAnsi="Segoe UI" w:cs="Segoe UI"/>
                <w:sz w:val="20"/>
                <w:szCs w:val="20"/>
              </w:rPr>
            </w:pPr>
            <w:proofErr w:type="spellStart"/>
            <w:r w:rsidRPr="00090FD9">
              <w:rPr>
                <w:rFonts w:ascii="Segoe UI" w:hAnsi="Segoe UI" w:cs="Segoe UI"/>
                <w:sz w:val="20"/>
                <w:szCs w:val="20"/>
              </w:rPr>
              <w:t>Creștere</w:t>
            </w:r>
            <w:proofErr w:type="spellEnd"/>
            <w:r w:rsidRPr="00090FD9">
              <w:rPr>
                <w:rFonts w:ascii="Segoe UI" w:hAnsi="Segoe UI" w:cs="Segoe UI"/>
                <w:sz w:val="20"/>
                <w:szCs w:val="20"/>
              </w:rPr>
              <w:t xml:space="preserve"> capacitate </w:t>
            </w:r>
            <w:proofErr w:type="spellStart"/>
            <w:r w:rsidRPr="00090FD9">
              <w:rPr>
                <w:rFonts w:ascii="Segoe UI" w:hAnsi="Segoe UI" w:cs="Segoe UI"/>
                <w:sz w:val="20"/>
                <w:szCs w:val="20"/>
              </w:rPr>
              <w:t>înmagazinare</w:t>
            </w:r>
            <w:proofErr w:type="spellEnd"/>
          </w:p>
        </w:tc>
      </w:tr>
      <w:tr w:rsidR="000971D0" w:rsidRPr="00090FD9" w14:paraId="3B6F0D6F" w14:textId="77777777" w:rsidTr="005832D3">
        <w:trPr>
          <w:tblCellSpacing w:w="20" w:type="dxa"/>
        </w:trPr>
        <w:tc>
          <w:tcPr>
            <w:tcW w:w="2396" w:type="dxa"/>
          </w:tcPr>
          <w:p w14:paraId="579E7B51"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Termen estimate de </w:t>
            </w:r>
            <w:proofErr w:type="spellStart"/>
            <w:r w:rsidRPr="00090FD9">
              <w:rPr>
                <w:rFonts w:ascii="Segoe UI" w:hAnsi="Segoe UI" w:cs="Segoe UI"/>
                <w:b/>
                <w:sz w:val="20"/>
                <w:szCs w:val="20"/>
              </w:rPr>
              <w:t>finalizare</w:t>
            </w:r>
            <w:proofErr w:type="spellEnd"/>
          </w:p>
        </w:tc>
        <w:tc>
          <w:tcPr>
            <w:tcW w:w="7115" w:type="dxa"/>
            <w:gridSpan w:val="2"/>
            <w:vAlign w:val="center"/>
          </w:tcPr>
          <w:p w14:paraId="75EDB614" w14:textId="7905FEF8" w:rsidR="000971D0" w:rsidRPr="00090FD9" w:rsidRDefault="000971D0" w:rsidP="00447580">
            <w:pPr>
              <w:rPr>
                <w:rFonts w:ascii="Segoe UI" w:hAnsi="Segoe UI" w:cs="Segoe UI"/>
                <w:b/>
                <w:sz w:val="20"/>
                <w:szCs w:val="20"/>
              </w:rPr>
            </w:pPr>
            <w:r w:rsidRPr="00090FD9">
              <w:rPr>
                <w:rFonts w:ascii="Segoe UI" w:hAnsi="Segoe UI" w:cs="Segoe UI"/>
                <w:b/>
                <w:sz w:val="20"/>
                <w:szCs w:val="20"/>
              </w:rPr>
              <w:t>202</w:t>
            </w:r>
            <w:r w:rsidR="00221B68">
              <w:rPr>
                <w:rFonts w:ascii="Segoe UI" w:hAnsi="Segoe UI" w:cs="Segoe UI"/>
                <w:b/>
                <w:sz w:val="20"/>
                <w:szCs w:val="20"/>
              </w:rPr>
              <w:t>8</w:t>
            </w:r>
          </w:p>
        </w:tc>
      </w:tr>
      <w:tr w:rsidR="000971D0" w:rsidRPr="00090FD9" w14:paraId="16040AE5" w14:textId="77777777" w:rsidTr="005832D3">
        <w:trPr>
          <w:tblCellSpacing w:w="20" w:type="dxa"/>
        </w:trPr>
        <w:tc>
          <w:tcPr>
            <w:tcW w:w="2396" w:type="dxa"/>
          </w:tcPr>
          <w:p w14:paraId="7EBEECE7"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Obiectivul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7D93467C" w14:textId="59059CB6" w:rsidR="000971D0" w:rsidRPr="00090FD9" w:rsidRDefault="000971D0" w:rsidP="00447580">
            <w:pPr>
              <w:jc w:val="both"/>
              <w:rPr>
                <w:rFonts w:ascii="Segoe UI" w:hAnsi="Segoe UI" w:cs="Segoe UI"/>
                <w:sz w:val="20"/>
                <w:szCs w:val="20"/>
                <w:lang w:val="fr-FR"/>
              </w:rPr>
            </w:pPr>
            <w:proofErr w:type="spellStart"/>
            <w:r w:rsidRPr="00090FD9">
              <w:rPr>
                <w:rFonts w:ascii="Segoe UI" w:hAnsi="Segoe UI" w:cs="Segoe UI"/>
                <w:sz w:val="20"/>
                <w:szCs w:val="20"/>
                <w:lang w:val="fr-FR"/>
              </w:rPr>
              <w:t>Proiectul</w:t>
            </w:r>
            <w:proofErr w:type="spellEnd"/>
            <w:r w:rsidRPr="00090FD9">
              <w:rPr>
                <w:rFonts w:ascii="Segoe UI" w:hAnsi="Segoe UI" w:cs="Segoe UI"/>
                <w:sz w:val="20"/>
                <w:szCs w:val="20"/>
                <w:lang w:val="fr-FR"/>
              </w:rPr>
              <w:t xml:space="preserve"> are </w:t>
            </w:r>
            <w:proofErr w:type="gramStart"/>
            <w:r w:rsidRPr="00090FD9">
              <w:rPr>
                <w:rFonts w:ascii="Segoe UI" w:hAnsi="Segoe UI" w:cs="Segoe UI"/>
                <w:sz w:val="20"/>
                <w:szCs w:val="20"/>
                <w:lang w:val="fr-FR"/>
              </w:rPr>
              <w:t>ca</w:t>
            </w:r>
            <w:proofErr w:type="gramEnd"/>
            <w:r w:rsidRPr="00090FD9">
              <w:rPr>
                <w:rFonts w:ascii="Segoe UI" w:hAnsi="Segoe UI" w:cs="Segoe UI"/>
                <w:sz w:val="20"/>
                <w:szCs w:val="20"/>
                <w:lang w:val="fr-FR"/>
              </w:rPr>
              <w:t xml:space="preserve"> </w:t>
            </w:r>
            <w:proofErr w:type="spellStart"/>
            <w:r w:rsidRPr="00090FD9">
              <w:rPr>
                <w:rFonts w:ascii="Segoe UI" w:hAnsi="Segoe UI" w:cs="Segoe UI"/>
                <w:sz w:val="20"/>
                <w:szCs w:val="20"/>
                <w:lang w:val="fr-FR"/>
              </w:rPr>
              <w:t>scop</w:t>
            </w:r>
            <w:proofErr w:type="spellEnd"/>
            <w:r w:rsidRPr="00090FD9">
              <w:rPr>
                <w:rFonts w:ascii="Segoe UI" w:hAnsi="Segoe UI" w:cs="Segoe UI"/>
                <w:sz w:val="20"/>
                <w:szCs w:val="20"/>
                <w:lang w:val="fr-FR"/>
              </w:rPr>
              <w:t xml:space="preserve"> </w:t>
            </w:r>
            <w:proofErr w:type="spellStart"/>
            <w:r w:rsidRPr="00090FD9">
              <w:rPr>
                <w:rFonts w:ascii="Segoe UI" w:hAnsi="Segoe UI" w:cs="Segoe UI"/>
                <w:sz w:val="20"/>
                <w:szCs w:val="20"/>
                <w:lang w:val="fr-FR"/>
              </w:rPr>
              <w:t>completarea</w:t>
            </w:r>
            <w:proofErr w:type="spellEnd"/>
            <w:r w:rsidRPr="00090FD9">
              <w:rPr>
                <w:rFonts w:ascii="Segoe UI" w:hAnsi="Segoe UI" w:cs="Segoe UI"/>
                <w:sz w:val="20"/>
                <w:szCs w:val="20"/>
                <w:lang w:val="fr-FR"/>
              </w:rPr>
              <w:t xml:space="preserve"> </w:t>
            </w:r>
            <w:proofErr w:type="spellStart"/>
            <w:r w:rsidRPr="00090FD9">
              <w:rPr>
                <w:rFonts w:ascii="Segoe UI" w:hAnsi="Segoe UI" w:cs="Segoe UI"/>
                <w:sz w:val="20"/>
                <w:szCs w:val="20"/>
                <w:lang w:val="fr-FR"/>
              </w:rPr>
              <w:t>infrastructurii</w:t>
            </w:r>
            <w:proofErr w:type="spellEnd"/>
            <w:r w:rsidRPr="00090FD9">
              <w:rPr>
                <w:rFonts w:ascii="Segoe UI" w:hAnsi="Segoe UI" w:cs="Segoe UI"/>
                <w:sz w:val="20"/>
                <w:szCs w:val="20"/>
                <w:lang w:val="fr-FR"/>
              </w:rPr>
              <w:t xml:space="preserve"> </w:t>
            </w:r>
            <w:proofErr w:type="spellStart"/>
            <w:r w:rsidRPr="00090FD9">
              <w:rPr>
                <w:rFonts w:ascii="Segoe UI" w:hAnsi="Segoe UI" w:cs="Segoe UI"/>
                <w:sz w:val="20"/>
                <w:szCs w:val="20"/>
                <w:lang w:val="fr-FR"/>
              </w:rPr>
              <w:t>sistemului</w:t>
            </w:r>
            <w:proofErr w:type="spellEnd"/>
            <w:r w:rsidRPr="00090FD9">
              <w:rPr>
                <w:rFonts w:ascii="Segoe UI" w:hAnsi="Segoe UI" w:cs="Segoe UI"/>
                <w:sz w:val="20"/>
                <w:szCs w:val="20"/>
                <w:lang w:val="fr-FR"/>
              </w:rPr>
              <w:t xml:space="preserve"> de </w:t>
            </w:r>
            <w:proofErr w:type="spellStart"/>
            <w:r w:rsidRPr="00090FD9">
              <w:rPr>
                <w:rFonts w:ascii="Segoe UI" w:hAnsi="Segoe UI" w:cs="Segoe UI"/>
                <w:sz w:val="20"/>
                <w:szCs w:val="20"/>
                <w:lang w:val="fr-FR"/>
              </w:rPr>
              <w:t>înmagazinare</w:t>
            </w:r>
            <w:proofErr w:type="spellEnd"/>
            <w:r w:rsidRPr="00090FD9">
              <w:rPr>
                <w:rFonts w:ascii="Segoe UI" w:hAnsi="Segoe UI" w:cs="Segoe UI"/>
                <w:sz w:val="20"/>
                <w:szCs w:val="20"/>
                <w:lang w:val="fr-FR"/>
              </w:rPr>
              <w:t xml:space="preserve"> gaze </w:t>
            </w:r>
            <w:proofErr w:type="spellStart"/>
            <w:r w:rsidRPr="00090FD9">
              <w:rPr>
                <w:rFonts w:ascii="Segoe UI" w:hAnsi="Segoe UI" w:cs="Segoe UI"/>
                <w:sz w:val="20"/>
                <w:szCs w:val="20"/>
                <w:lang w:val="fr-FR"/>
              </w:rPr>
              <w:t>naturale</w:t>
            </w:r>
            <w:proofErr w:type="spellEnd"/>
            <w:r w:rsidRPr="00090FD9">
              <w:rPr>
                <w:rFonts w:ascii="Segoe UI" w:hAnsi="Segoe UI" w:cs="Segoe UI"/>
                <w:sz w:val="20"/>
                <w:szCs w:val="20"/>
                <w:lang w:val="fr-FR"/>
              </w:rPr>
              <w:t xml:space="preserve"> </w:t>
            </w:r>
            <w:proofErr w:type="spellStart"/>
            <w:r w:rsidRPr="00090FD9">
              <w:rPr>
                <w:rFonts w:ascii="Segoe UI" w:hAnsi="Segoe UI" w:cs="Segoe UI"/>
                <w:sz w:val="20"/>
                <w:szCs w:val="20"/>
                <w:lang w:val="fr-FR"/>
              </w:rPr>
              <w:t>Ghercești</w:t>
            </w:r>
            <w:proofErr w:type="spellEnd"/>
            <w:r w:rsidRPr="00090FD9">
              <w:rPr>
                <w:rFonts w:ascii="Segoe UI" w:hAnsi="Segoe UI" w:cs="Segoe UI"/>
                <w:sz w:val="20"/>
                <w:szCs w:val="20"/>
                <w:lang w:val="fr-FR"/>
              </w:rPr>
              <w:t xml:space="preserve"> pentru </w:t>
            </w:r>
            <w:proofErr w:type="spellStart"/>
            <w:r w:rsidRPr="00090FD9">
              <w:rPr>
                <w:rFonts w:ascii="Segoe UI" w:hAnsi="Segoe UI" w:cs="Segoe UI"/>
                <w:sz w:val="20"/>
                <w:szCs w:val="20"/>
                <w:lang w:val="fr-FR"/>
              </w:rPr>
              <w:t>asigurarea</w:t>
            </w:r>
            <w:proofErr w:type="spellEnd"/>
            <w:r w:rsidRPr="00090FD9">
              <w:rPr>
                <w:rFonts w:ascii="Segoe UI" w:hAnsi="Segoe UI" w:cs="Segoe UI"/>
                <w:sz w:val="20"/>
                <w:szCs w:val="20"/>
                <w:lang w:val="fr-FR"/>
              </w:rPr>
              <w:t xml:space="preserve"> </w:t>
            </w:r>
            <w:proofErr w:type="spellStart"/>
            <w:r w:rsidRPr="00090FD9">
              <w:rPr>
                <w:rFonts w:ascii="Segoe UI" w:hAnsi="Segoe UI" w:cs="Segoe UI"/>
                <w:sz w:val="20"/>
                <w:szCs w:val="20"/>
                <w:lang w:val="fr-FR"/>
              </w:rPr>
              <w:t>condițiilor</w:t>
            </w:r>
            <w:proofErr w:type="spellEnd"/>
            <w:r w:rsidRPr="00090FD9">
              <w:rPr>
                <w:rFonts w:ascii="Segoe UI" w:hAnsi="Segoe UI" w:cs="Segoe UI"/>
                <w:sz w:val="20"/>
                <w:szCs w:val="20"/>
                <w:lang w:val="fr-FR"/>
              </w:rPr>
              <w:t xml:space="preserve"> de </w:t>
            </w:r>
            <w:proofErr w:type="spellStart"/>
            <w:r w:rsidRPr="00090FD9">
              <w:rPr>
                <w:rFonts w:ascii="Segoe UI" w:hAnsi="Segoe UI" w:cs="Segoe UI"/>
                <w:sz w:val="20"/>
                <w:szCs w:val="20"/>
                <w:lang w:val="fr-FR"/>
              </w:rPr>
              <w:t>operare</w:t>
            </w:r>
            <w:proofErr w:type="spellEnd"/>
            <w:r w:rsidRPr="00090FD9">
              <w:rPr>
                <w:rFonts w:ascii="Segoe UI" w:hAnsi="Segoe UI" w:cs="Segoe UI"/>
                <w:sz w:val="20"/>
                <w:szCs w:val="20"/>
                <w:lang w:val="fr-FR"/>
              </w:rPr>
              <w:t xml:space="preserve"> la </w:t>
            </w:r>
            <w:proofErr w:type="spellStart"/>
            <w:r w:rsidRPr="00090FD9">
              <w:rPr>
                <w:rFonts w:ascii="Segoe UI" w:hAnsi="Segoe UI" w:cs="Segoe UI"/>
                <w:sz w:val="20"/>
                <w:szCs w:val="20"/>
                <w:lang w:val="fr-FR"/>
              </w:rPr>
              <w:t>capacitatea</w:t>
            </w:r>
            <w:proofErr w:type="spellEnd"/>
            <w:r w:rsidRPr="00090FD9">
              <w:rPr>
                <w:rFonts w:ascii="Segoe UI" w:hAnsi="Segoe UI" w:cs="Segoe UI"/>
                <w:sz w:val="20"/>
                <w:szCs w:val="20"/>
                <w:lang w:val="fr-FR"/>
              </w:rPr>
              <w:t xml:space="preserve"> de 600 </w:t>
            </w:r>
            <w:proofErr w:type="spellStart"/>
            <w:r w:rsidRPr="00090FD9">
              <w:rPr>
                <w:rFonts w:ascii="Segoe UI" w:hAnsi="Segoe UI" w:cs="Segoe UI"/>
                <w:sz w:val="20"/>
                <w:szCs w:val="20"/>
                <w:lang w:val="fr-FR"/>
              </w:rPr>
              <w:t>milioane</w:t>
            </w:r>
            <w:proofErr w:type="spellEnd"/>
            <w:r w:rsidRPr="00090FD9">
              <w:rPr>
                <w:rFonts w:ascii="Segoe UI" w:hAnsi="Segoe UI" w:cs="Segoe UI"/>
                <w:sz w:val="20"/>
                <w:szCs w:val="20"/>
                <w:lang w:val="fr-FR"/>
              </w:rPr>
              <w:t xml:space="preserve"> m3/</w:t>
            </w:r>
            <w:proofErr w:type="spellStart"/>
            <w:r w:rsidRPr="00090FD9">
              <w:rPr>
                <w:rFonts w:ascii="Segoe UI" w:hAnsi="Segoe UI" w:cs="Segoe UI"/>
                <w:sz w:val="20"/>
                <w:szCs w:val="20"/>
                <w:lang w:val="fr-FR"/>
              </w:rPr>
              <w:t>ciclu</w:t>
            </w:r>
            <w:proofErr w:type="spellEnd"/>
            <w:r w:rsidRPr="00090FD9">
              <w:rPr>
                <w:rFonts w:ascii="Segoe UI" w:hAnsi="Segoe UI" w:cs="Segoe UI"/>
                <w:sz w:val="20"/>
                <w:szCs w:val="20"/>
                <w:lang w:val="fr-FR"/>
              </w:rPr>
              <w:t xml:space="preserve">.  </w:t>
            </w:r>
          </w:p>
        </w:tc>
      </w:tr>
      <w:tr w:rsidR="000971D0" w:rsidRPr="00090FD9" w14:paraId="0661C5E3" w14:textId="77777777" w:rsidTr="005832D3">
        <w:trPr>
          <w:trHeight w:val="70"/>
          <w:tblCellSpacing w:w="20" w:type="dxa"/>
        </w:trPr>
        <w:tc>
          <w:tcPr>
            <w:tcW w:w="9551" w:type="dxa"/>
            <w:gridSpan w:val="3"/>
          </w:tcPr>
          <w:p w14:paraId="3422B2CE"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Descrierea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p w14:paraId="32326AD8" w14:textId="77777777" w:rsidR="000971D0" w:rsidRPr="00090FD9" w:rsidRDefault="000971D0" w:rsidP="00447580">
            <w:pPr>
              <w:rPr>
                <w:rFonts w:ascii="Segoe U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73280" behindDoc="0" locked="0" layoutInCell="1" allowOverlap="1" wp14:anchorId="50E6BFC7" wp14:editId="45E9EE3D">
                      <wp:simplePos x="0" y="0"/>
                      <wp:positionH relativeFrom="column">
                        <wp:posOffset>4958715</wp:posOffset>
                      </wp:positionH>
                      <wp:positionV relativeFrom="paragraph">
                        <wp:posOffset>103505</wp:posOffset>
                      </wp:positionV>
                      <wp:extent cx="981075" cy="266700"/>
                      <wp:effectExtent l="0" t="0" r="9525" b="0"/>
                      <wp:wrapNone/>
                      <wp:docPr id="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36DC86D8" w14:textId="77777777" w:rsidR="001012CD" w:rsidRPr="00696A02" w:rsidRDefault="001012CD" w:rsidP="000971D0">
                                  <w:pPr>
                                    <w:rPr>
                                      <w:b/>
                                      <w:color w:val="1F3864"/>
                                      <w:lang w:val="ro-RO"/>
                                    </w:rPr>
                                  </w:pPr>
                                  <w:r w:rsidRPr="00696A02">
                                    <w:rPr>
                                      <w:b/>
                                      <w:color w:val="1F3864"/>
                                      <w:lang w:val="ro-RO"/>
                                    </w:rPr>
                                    <w:t>DEPOGAZ</w:t>
                                  </w:r>
                                </w:p>
                                <w:p w14:paraId="452DE795" w14:textId="77777777" w:rsidR="001012CD" w:rsidRPr="00696A02" w:rsidRDefault="001012CD" w:rsidP="000971D0">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6BFC7" id="_x0000_s1061" type="#_x0000_t202" style="position:absolute;margin-left:390.45pt;margin-top:8.15pt;width:77.25pt;height:2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" fillcolor="window" stroked="f" strokeweight=".5pt">
                      <v:textbox>
                        <w:txbxContent>
                          <w:p w14:paraId="36DC86D8" w14:textId="77777777" w:rsidR="001012CD" w:rsidRPr="00696A02" w:rsidRDefault="001012CD" w:rsidP="000971D0">
                            <w:pPr>
                              <w:rPr>
                                <w:b/>
                                <w:color w:val="1F3864"/>
                                <w:lang w:val="ro-RO"/>
                              </w:rPr>
                            </w:pPr>
                            <w:r w:rsidRPr="00696A02">
                              <w:rPr>
                                <w:b/>
                                <w:color w:val="1F3864"/>
                                <w:lang w:val="ro-RO"/>
                              </w:rPr>
                              <w:t>DEPOGAZ</w:t>
                            </w:r>
                          </w:p>
                          <w:p w14:paraId="452DE795" w14:textId="77777777" w:rsidR="001012CD" w:rsidRPr="00696A02" w:rsidRDefault="001012CD" w:rsidP="000971D0">
                            <w:pPr>
                              <w:rPr>
                                <w:b/>
                                <w:color w:val="1F3864"/>
                                <w:lang w:val="ro-RO"/>
                              </w:rPr>
                            </w:pPr>
                            <w:r w:rsidRPr="00696A02">
                              <w:rPr>
                                <w:b/>
                                <w:color w:val="1F3864"/>
                                <w:lang w:val="ro-RO"/>
                              </w:rPr>
                              <w:t>Proiecte de înmagazinare</w:t>
                            </w:r>
                          </w:p>
                        </w:txbxContent>
                      </v:textbox>
                    </v:shape>
                  </w:pict>
                </mc:Fallback>
              </mc:AlternateContent>
            </w:r>
            <w:r w:rsidRPr="00090FD9">
              <w:rPr>
                <w:rFonts w:ascii="Segoe UI" w:hAnsi="Segoe UI" w:cs="Segoe UI"/>
                <w:noProof/>
                <w:sz w:val="20"/>
                <w:szCs w:val="20"/>
              </w:rPr>
              <w:drawing>
                <wp:anchor distT="0" distB="0" distL="114300" distR="114300" simplePos="0" relativeHeight="251872256" behindDoc="0" locked="0" layoutInCell="1" allowOverlap="1" wp14:anchorId="33BBD552" wp14:editId="509B4CBD">
                  <wp:simplePos x="0" y="0"/>
                  <wp:positionH relativeFrom="column">
                    <wp:posOffset>2920365</wp:posOffset>
                  </wp:positionH>
                  <wp:positionV relativeFrom="paragraph">
                    <wp:posOffset>102870</wp:posOffset>
                  </wp:positionV>
                  <wp:extent cx="3019425" cy="2257425"/>
                  <wp:effectExtent l="0" t="0" r="9525"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p>
          <w:p w14:paraId="45CA2C69" w14:textId="77777777" w:rsidR="000971D0" w:rsidRPr="00090FD9" w:rsidRDefault="000971D0" w:rsidP="00447580">
            <w:pPr>
              <w:rPr>
                <w:rFonts w:ascii="Segoe UI" w:hAnsi="Segoe UI" w:cs="Segoe UI"/>
                <w:sz w:val="20"/>
                <w:szCs w:val="20"/>
              </w:rPr>
            </w:pPr>
            <w:proofErr w:type="spellStart"/>
            <w:r w:rsidRPr="00090FD9">
              <w:rPr>
                <w:rFonts w:ascii="Segoe UI" w:hAnsi="Segoe UI" w:cs="Segoe UI"/>
                <w:sz w:val="20"/>
                <w:szCs w:val="20"/>
              </w:rPr>
              <w:t>Proiectul</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va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consta</w:t>
            </w:r>
            <w:proofErr w:type="spellEnd"/>
            <w:r w:rsidRPr="00090FD9">
              <w:rPr>
                <w:rFonts w:ascii="Segoe UI" w:hAnsi="Segoe UI" w:cs="Segoe UI"/>
                <w:sz w:val="20"/>
                <w:szCs w:val="20"/>
              </w:rPr>
              <w:t xml:space="preserve"> din </w:t>
            </w:r>
            <w:proofErr w:type="spellStart"/>
            <w:r w:rsidRPr="00090FD9">
              <w:rPr>
                <w:rFonts w:ascii="Segoe UI" w:hAnsi="Segoe UI" w:cs="Segoe UI"/>
                <w:sz w:val="20"/>
                <w:szCs w:val="20"/>
              </w:rPr>
              <w:t>următoarele</w:t>
            </w:r>
            <w:proofErr w:type="spellEnd"/>
            <w:r w:rsidRPr="00090FD9">
              <w:rPr>
                <w:rFonts w:ascii="Segoe UI" w:hAnsi="Segoe UI" w:cs="Segoe UI"/>
                <w:sz w:val="20"/>
                <w:szCs w:val="20"/>
              </w:rPr>
              <w:t>:</w:t>
            </w:r>
          </w:p>
          <w:p w14:paraId="78168791" w14:textId="77777777" w:rsidR="000971D0" w:rsidRPr="00090FD9" w:rsidRDefault="000971D0" w:rsidP="00447580">
            <w:pPr>
              <w:rPr>
                <w:rFonts w:ascii="Segoe UI" w:hAnsi="Segoe UI" w:cs="Segoe UI"/>
                <w:sz w:val="20"/>
                <w:szCs w:val="20"/>
              </w:rPr>
            </w:pPr>
            <w:proofErr w:type="spellStart"/>
            <w:r w:rsidRPr="00090FD9">
              <w:rPr>
                <w:rFonts w:ascii="Segoe UI" w:hAnsi="Segoe UI" w:cs="Segoe UI"/>
                <w:sz w:val="20"/>
                <w:szCs w:val="20"/>
              </w:rPr>
              <w:t>stație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comprimare</w:t>
            </w:r>
            <w:proofErr w:type="spellEnd"/>
            <w:r w:rsidRPr="00090FD9">
              <w:rPr>
                <w:rFonts w:ascii="Segoe UI" w:hAnsi="Segoe UI" w:cs="Segoe UI"/>
                <w:sz w:val="20"/>
                <w:szCs w:val="20"/>
              </w:rPr>
              <w:t xml:space="preserve"> gaze;</w:t>
            </w:r>
          </w:p>
          <w:p w14:paraId="135BB433" w14:textId="2EE14DC6"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extindere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instalații</w:t>
            </w:r>
            <w:proofErr w:type="spellEnd"/>
            <w:r w:rsidRPr="00090FD9">
              <w:rPr>
                <w:rFonts w:ascii="Segoe UI" w:eastAsiaTheme="minorHAnsi" w:hAnsi="Segoe UI" w:cs="Segoe UI"/>
                <w:sz w:val="20"/>
                <w:szCs w:val="20"/>
              </w:rPr>
              <w:t xml:space="preserve"> de </w:t>
            </w:r>
            <w:proofErr w:type="spellStart"/>
            <w:r w:rsidRPr="00090FD9">
              <w:rPr>
                <w:rFonts w:ascii="Segoe UI" w:eastAsiaTheme="minorHAnsi" w:hAnsi="Segoe UI" w:cs="Segoe UI"/>
                <w:sz w:val="20"/>
                <w:szCs w:val="20"/>
              </w:rPr>
              <w:t>uscare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și</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măsurare</w:t>
            </w:r>
            <w:proofErr w:type="spellEnd"/>
            <w:r w:rsidRPr="00090FD9">
              <w:rPr>
                <w:rFonts w:ascii="Segoe UI" w:eastAsiaTheme="minorHAnsi" w:hAnsi="Segoe UI" w:cs="Segoe UI"/>
                <w:sz w:val="20"/>
                <w:szCs w:val="20"/>
              </w:rPr>
              <w:t xml:space="preserve"> gaze;</w:t>
            </w:r>
          </w:p>
          <w:p w14:paraId="401CB902" w14:textId="0BDC35A8"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modernizare</w:t>
            </w:r>
            <w:proofErr w:type="spellEnd"/>
            <w:r w:rsidRPr="00090FD9">
              <w:rPr>
                <w:rFonts w:ascii="Segoe UI" w:eastAsiaTheme="minorHAnsi" w:hAnsi="Segoe UI" w:cs="Segoe UI"/>
                <w:sz w:val="20"/>
                <w:szCs w:val="20"/>
              </w:rPr>
              <w:t xml:space="preserve"> 20 sonde de </w:t>
            </w:r>
            <w:proofErr w:type="spellStart"/>
            <w:r w:rsidRPr="00090FD9">
              <w:rPr>
                <w:rFonts w:ascii="Segoe UI" w:eastAsiaTheme="minorHAnsi" w:hAnsi="Segoe UI" w:cs="Segoe UI"/>
                <w:sz w:val="20"/>
                <w:szCs w:val="20"/>
              </w:rPr>
              <w:t>injecție</w:t>
            </w:r>
            <w:proofErr w:type="spellEnd"/>
            <w:r w:rsidRPr="00090FD9">
              <w:rPr>
                <w:rFonts w:ascii="Segoe UI" w:eastAsiaTheme="minorHAnsi" w:hAnsi="Segoe UI" w:cs="Segoe UI"/>
                <w:sz w:val="20"/>
                <w:szCs w:val="20"/>
              </w:rPr>
              <w:t>/</w:t>
            </w:r>
            <w:proofErr w:type="spellStart"/>
            <w:r w:rsidRPr="00090FD9">
              <w:rPr>
                <w:rFonts w:ascii="Segoe UI" w:eastAsiaTheme="minorHAnsi" w:hAnsi="Segoe UI" w:cs="Segoe UI"/>
                <w:sz w:val="20"/>
                <w:szCs w:val="20"/>
              </w:rPr>
              <w:t>extracție</w:t>
            </w:r>
            <w:proofErr w:type="spellEnd"/>
            <w:r w:rsidRPr="00090FD9">
              <w:rPr>
                <w:rFonts w:ascii="Segoe UI" w:eastAsiaTheme="minorHAnsi" w:hAnsi="Segoe UI" w:cs="Segoe UI"/>
                <w:sz w:val="20"/>
                <w:szCs w:val="20"/>
              </w:rPr>
              <w:t>;</w:t>
            </w:r>
          </w:p>
          <w:p w14:paraId="28F24936" w14:textId="2A4D69B4"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interconectare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depozit</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înmagazinare</w:t>
            </w:r>
            <w:proofErr w:type="spellEnd"/>
            <w:r w:rsidRPr="00090FD9">
              <w:rPr>
                <w:rFonts w:ascii="Segoe UI" w:eastAsiaTheme="minorHAnsi" w:hAnsi="Segoe UI" w:cs="Segoe UI"/>
                <w:sz w:val="20"/>
                <w:szCs w:val="20"/>
              </w:rPr>
              <w:t xml:space="preserve"> gaze </w:t>
            </w:r>
            <w:proofErr w:type="spellStart"/>
            <w:r w:rsidRPr="00090FD9">
              <w:rPr>
                <w:rFonts w:ascii="Segoe UI" w:eastAsiaTheme="minorHAnsi" w:hAnsi="Segoe UI" w:cs="Segoe UI"/>
                <w:sz w:val="20"/>
                <w:szCs w:val="20"/>
              </w:rPr>
              <w:t>Ghercești</w:t>
            </w:r>
            <w:proofErr w:type="spellEnd"/>
            <w:r w:rsidRPr="00090FD9">
              <w:rPr>
                <w:rFonts w:ascii="Segoe UI" w:eastAsiaTheme="minorHAnsi" w:hAnsi="Segoe UI" w:cs="Segoe UI"/>
                <w:sz w:val="20"/>
                <w:szCs w:val="20"/>
              </w:rPr>
              <w:t xml:space="preserve"> cu SNT;</w:t>
            </w:r>
          </w:p>
          <w:p w14:paraId="71EF5B08" w14:textId="147178C7"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75328" behindDoc="0" locked="0" layoutInCell="1" allowOverlap="1" wp14:anchorId="7C851A9F" wp14:editId="70DBD7A2">
                      <wp:simplePos x="0" y="0"/>
                      <wp:positionH relativeFrom="column">
                        <wp:posOffset>3168015</wp:posOffset>
                      </wp:positionH>
                      <wp:positionV relativeFrom="paragraph">
                        <wp:posOffset>4445</wp:posOffset>
                      </wp:positionV>
                      <wp:extent cx="838200" cy="257175"/>
                      <wp:effectExtent l="0" t="0" r="38100" b="28575"/>
                      <wp:wrapNone/>
                      <wp:docPr id="7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25717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DE638D9" w14:textId="77777777" w:rsidR="001012CD" w:rsidRPr="002F6AF4" w:rsidRDefault="001012CD" w:rsidP="000971D0">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Ghercești 6,3TWh/ciclu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51A9F" id="_x0000_s1062" type="#_x0000_t15" style="position:absolute;left:0;text-align:left;margin-left:249.45pt;margin-top:.35pt;width:66pt;height:20.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" adj="18286" fillcolor="#4472c4" strokecolor="#2f528f" strokeweight="1pt">
                      <v:path arrowok="t"/>
                      <v:textbox>
                        <w:txbxContent>
                          <w:p w14:paraId="2DE638D9" w14:textId="77777777" w:rsidR="001012CD" w:rsidRPr="002F6AF4" w:rsidRDefault="001012CD" w:rsidP="000971D0">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Ghercești 6,3TWh/ciclu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v:textbox>
                    </v:shape>
                  </w:pict>
                </mc:Fallback>
              </mc:AlternateContent>
            </w:r>
            <w:proofErr w:type="spellStart"/>
            <w:r w:rsidRPr="00090FD9">
              <w:rPr>
                <w:rFonts w:ascii="Segoe UI" w:eastAsiaTheme="minorHAnsi" w:hAnsi="Segoe UI" w:cs="Segoe UI"/>
                <w:sz w:val="20"/>
                <w:szCs w:val="20"/>
              </w:rPr>
              <w:t>instalare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panouri</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fotovoltaice</w:t>
            </w:r>
            <w:proofErr w:type="spellEnd"/>
            <w:r w:rsidRPr="00090FD9">
              <w:rPr>
                <w:rFonts w:ascii="Segoe UI" w:eastAsiaTheme="minorHAnsi" w:hAnsi="Segoe UI" w:cs="Segoe UI"/>
                <w:sz w:val="20"/>
                <w:szCs w:val="20"/>
              </w:rPr>
              <w:t xml:space="preserve"> pentru </w:t>
            </w:r>
            <w:proofErr w:type="spellStart"/>
            <w:r w:rsidRPr="00090FD9">
              <w:rPr>
                <w:rFonts w:ascii="Segoe UI" w:eastAsiaTheme="minorHAnsi" w:hAnsi="Segoe UI" w:cs="Segoe UI"/>
                <w:sz w:val="20"/>
                <w:szCs w:val="20"/>
              </w:rPr>
              <w:t>producere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energie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electrică</w:t>
            </w:r>
            <w:proofErr w:type="spellEnd"/>
            <w:r w:rsidRPr="00090FD9">
              <w:rPr>
                <w:rFonts w:ascii="Segoe UI" w:eastAsiaTheme="minorHAnsi" w:hAnsi="Segoe UI" w:cs="Segoe UI"/>
                <w:sz w:val="20"/>
                <w:szCs w:val="20"/>
              </w:rPr>
              <w:t xml:space="preserve"> din </w:t>
            </w:r>
            <w:proofErr w:type="spellStart"/>
            <w:r w:rsidRPr="00090FD9">
              <w:rPr>
                <w:rFonts w:ascii="Segoe UI" w:eastAsiaTheme="minorHAnsi" w:hAnsi="Segoe UI" w:cs="Segoe UI"/>
                <w:sz w:val="20"/>
                <w:szCs w:val="20"/>
              </w:rPr>
              <w:t>surse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regenerabile</w:t>
            </w:r>
            <w:proofErr w:type="spellEnd"/>
            <w:r w:rsidRPr="00090FD9">
              <w:rPr>
                <w:rFonts w:ascii="Segoe UI" w:eastAsiaTheme="minorHAnsi" w:hAnsi="Segoe UI" w:cs="Segoe UI"/>
                <w:sz w:val="20"/>
                <w:szCs w:val="20"/>
              </w:rPr>
              <w:t>;</w:t>
            </w:r>
          </w:p>
          <w:p w14:paraId="06842783" w14:textId="77777777"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instalare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facilități</w:t>
            </w:r>
            <w:proofErr w:type="spellEnd"/>
            <w:r w:rsidRPr="00090FD9">
              <w:rPr>
                <w:rFonts w:ascii="Segoe UI" w:eastAsiaTheme="minorHAnsi" w:hAnsi="Segoe UI" w:cs="Segoe UI"/>
                <w:sz w:val="20"/>
                <w:szCs w:val="20"/>
              </w:rPr>
              <w:t xml:space="preserve"> pentru </w:t>
            </w:r>
            <w:proofErr w:type="spellStart"/>
            <w:r w:rsidRPr="00090FD9">
              <w:rPr>
                <w:rFonts w:ascii="Segoe UI" w:eastAsiaTheme="minorHAnsi" w:hAnsi="Segoe UI" w:cs="Segoe UI"/>
                <w:sz w:val="20"/>
                <w:szCs w:val="20"/>
              </w:rPr>
              <w:t>preparare</w:t>
            </w:r>
            <w:proofErr w:type="spellEnd"/>
            <w:r w:rsidRPr="00090FD9">
              <w:rPr>
                <w:rFonts w:ascii="Segoe UI" w:eastAsiaTheme="minorHAnsi" w:hAnsi="Segoe UI" w:cs="Segoe UI"/>
                <w:sz w:val="20"/>
                <w:szCs w:val="20"/>
              </w:rPr>
              <w:t xml:space="preserve"> agent </w:t>
            </w:r>
            <w:proofErr w:type="spellStart"/>
            <w:r w:rsidRPr="00090FD9">
              <w:rPr>
                <w:rFonts w:ascii="Segoe UI" w:eastAsiaTheme="minorHAnsi" w:hAnsi="Segoe UI" w:cs="Segoe UI"/>
                <w:sz w:val="20"/>
                <w:szCs w:val="20"/>
              </w:rPr>
              <w:t>termic</w:t>
            </w:r>
            <w:proofErr w:type="spellEnd"/>
            <w:r w:rsidRPr="00090FD9">
              <w:rPr>
                <w:rFonts w:ascii="Segoe UI" w:eastAsiaTheme="minorHAnsi" w:hAnsi="Segoe UI" w:cs="Segoe UI"/>
                <w:sz w:val="20"/>
                <w:szCs w:val="20"/>
              </w:rPr>
              <w:t xml:space="preserve"> din </w:t>
            </w:r>
            <w:proofErr w:type="spellStart"/>
            <w:r w:rsidRPr="00090FD9">
              <w:rPr>
                <w:rFonts w:ascii="Segoe UI" w:eastAsiaTheme="minorHAnsi" w:hAnsi="Segoe UI" w:cs="Segoe UI"/>
                <w:sz w:val="20"/>
                <w:szCs w:val="20"/>
              </w:rPr>
              <w:t>surse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regenerabile</w:t>
            </w:r>
            <w:proofErr w:type="spellEnd"/>
            <w:r w:rsidRPr="00090FD9">
              <w:rPr>
                <w:rFonts w:ascii="Segoe UI" w:eastAsiaTheme="minorHAnsi" w:hAnsi="Segoe UI" w:cs="Segoe UI"/>
                <w:sz w:val="20"/>
                <w:szCs w:val="20"/>
              </w:rPr>
              <w:t xml:space="preserve"> pentru </w:t>
            </w:r>
            <w:proofErr w:type="spellStart"/>
            <w:r w:rsidRPr="00090FD9">
              <w:rPr>
                <w:rFonts w:ascii="Segoe UI" w:eastAsiaTheme="minorHAnsi" w:hAnsi="Segoe UI" w:cs="Segoe UI"/>
                <w:sz w:val="20"/>
                <w:szCs w:val="20"/>
              </w:rPr>
              <w:t>încălzire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spații</w:t>
            </w:r>
            <w:proofErr w:type="spellEnd"/>
            <w:r w:rsidRPr="00090FD9">
              <w:rPr>
                <w:rFonts w:ascii="Segoe UI" w:eastAsiaTheme="minorHAnsi" w:hAnsi="Segoe UI" w:cs="Segoe UI"/>
                <w:sz w:val="20"/>
                <w:szCs w:val="20"/>
              </w:rPr>
              <w:t xml:space="preserve"> administrative </w:t>
            </w:r>
            <w:proofErr w:type="spellStart"/>
            <w:r w:rsidRPr="00090FD9">
              <w:rPr>
                <w:rFonts w:ascii="Segoe UI" w:eastAsiaTheme="minorHAnsi" w:hAnsi="Segoe UI" w:cs="Segoe UI"/>
                <w:sz w:val="20"/>
                <w:szCs w:val="20"/>
              </w:rPr>
              <w:t>și</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tehnologice</w:t>
            </w:r>
            <w:proofErr w:type="spellEnd"/>
            <w:r w:rsidRPr="00090FD9">
              <w:rPr>
                <w:rFonts w:ascii="Segoe UI" w:eastAsiaTheme="minorHAnsi" w:hAnsi="Segoe UI" w:cs="Segoe UI"/>
                <w:sz w:val="20"/>
                <w:szCs w:val="20"/>
              </w:rPr>
              <w:t>;</w:t>
            </w:r>
          </w:p>
          <w:p w14:paraId="16EC8BC2" w14:textId="77777777"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introducerea</w:t>
            </w:r>
            <w:proofErr w:type="spellEnd"/>
            <w:r w:rsidRPr="00090FD9">
              <w:rPr>
                <w:rFonts w:ascii="Segoe UI" w:eastAsiaTheme="minorHAnsi" w:hAnsi="Segoe UI" w:cs="Segoe UI"/>
                <w:sz w:val="20"/>
                <w:szCs w:val="20"/>
              </w:rPr>
              <w:t xml:space="preserve"> de </w:t>
            </w:r>
            <w:proofErr w:type="spellStart"/>
            <w:r w:rsidRPr="00090FD9">
              <w:rPr>
                <w:rFonts w:ascii="Segoe UI" w:eastAsiaTheme="minorHAnsi" w:hAnsi="Segoe UI" w:cs="Segoe UI"/>
                <w:sz w:val="20"/>
                <w:szCs w:val="20"/>
              </w:rPr>
              <w:t>motoare</w:t>
            </w:r>
            <w:proofErr w:type="spellEnd"/>
            <w:r w:rsidRPr="00090FD9">
              <w:rPr>
                <w:rFonts w:ascii="Segoe UI" w:eastAsiaTheme="minorHAnsi" w:hAnsi="Segoe UI" w:cs="Segoe UI"/>
                <w:sz w:val="20"/>
                <w:szCs w:val="20"/>
              </w:rPr>
              <w:t xml:space="preserve"> „hydrogen ready”, pentru </w:t>
            </w:r>
            <w:proofErr w:type="spellStart"/>
            <w:r w:rsidRPr="00090FD9">
              <w:rPr>
                <w:rFonts w:ascii="Segoe UI" w:eastAsiaTheme="minorHAnsi" w:hAnsi="Segoe UI" w:cs="Segoe UI"/>
                <w:sz w:val="20"/>
                <w:szCs w:val="20"/>
              </w:rPr>
              <w:t>acționarea</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compresoarelor</w:t>
            </w:r>
            <w:proofErr w:type="spellEnd"/>
            <w:r w:rsidRPr="00090FD9">
              <w:rPr>
                <w:rFonts w:ascii="Segoe UI" w:eastAsiaTheme="minorHAnsi" w:hAnsi="Segoe UI" w:cs="Segoe UI"/>
                <w:sz w:val="20"/>
                <w:szCs w:val="20"/>
              </w:rPr>
              <w:t>;</w:t>
            </w:r>
          </w:p>
          <w:p w14:paraId="50CA9277" w14:textId="194C40DE"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proofErr w:type="spellStart"/>
            <w:r w:rsidRPr="00090FD9">
              <w:rPr>
                <w:rFonts w:ascii="Segoe UI" w:eastAsiaTheme="minorHAnsi" w:hAnsi="Segoe UI" w:cs="Segoe UI"/>
                <w:sz w:val="20"/>
                <w:szCs w:val="20"/>
              </w:rPr>
              <w:t>digitalizarea</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proceselor</w:t>
            </w:r>
            <w:proofErr w:type="spellEnd"/>
            <w:r w:rsidRPr="00090FD9">
              <w:rPr>
                <w:rFonts w:ascii="Segoe UI" w:eastAsiaTheme="minorHAnsi" w:hAnsi="Segoe UI" w:cs="Segoe UI"/>
                <w:sz w:val="20"/>
                <w:szCs w:val="20"/>
              </w:rPr>
              <w:t xml:space="preserve"> de </w:t>
            </w:r>
            <w:proofErr w:type="spellStart"/>
            <w:r w:rsidRPr="00090FD9">
              <w:rPr>
                <w:rFonts w:ascii="Segoe UI" w:eastAsiaTheme="minorHAnsi" w:hAnsi="Segoe UI" w:cs="Segoe UI"/>
                <w:sz w:val="20"/>
                <w:szCs w:val="20"/>
              </w:rPr>
              <w:t>înmagazinare</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și</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extracție</w:t>
            </w:r>
            <w:proofErr w:type="spellEnd"/>
            <w:r w:rsidRPr="00090FD9">
              <w:rPr>
                <w:rFonts w:ascii="Segoe UI" w:eastAsiaTheme="minorHAnsi" w:hAnsi="Segoe UI" w:cs="Segoe UI"/>
                <w:sz w:val="20"/>
                <w:szCs w:val="20"/>
              </w:rPr>
              <w:t xml:space="preserve"> a </w:t>
            </w:r>
            <w:proofErr w:type="spellStart"/>
            <w:r w:rsidRPr="00090FD9">
              <w:rPr>
                <w:rFonts w:ascii="Segoe UI" w:eastAsiaTheme="minorHAnsi" w:hAnsi="Segoe UI" w:cs="Segoe UI"/>
                <w:sz w:val="20"/>
                <w:szCs w:val="20"/>
              </w:rPr>
              <w:t>gazelor</w:t>
            </w:r>
            <w:proofErr w:type="spellEnd"/>
            <w:r w:rsidRPr="00090FD9">
              <w:rPr>
                <w:rFonts w:ascii="Segoe UI" w:eastAsiaTheme="minorHAnsi" w:hAnsi="Segoe UI" w:cs="Segoe UI"/>
                <w:sz w:val="20"/>
                <w:szCs w:val="20"/>
              </w:rPr>
              <w:t xml:space="preserve"> </w:t>
            </w:r>
            <w:proofErr w:type="spellStart"/>
            <w:r w:rsidRPr="00090FD9">
              <w:rPr>
                <w:rFonts w:ascii="Segoe UI" w:eastAsiaTheme="minorHAnsi" w:hAnsi="Segoe UI" w:cs="Segoe UI"/>
                <w:sz w:val="20"/>
                <w:szCs w:val="20"/>
              </w:rPr>
              <w:t>naturale</w:t>
            </w:r>
            <w:proofErr w:type="spellEnd"/>
            <w:r w:rsidRPr="00090FD9">
              <w:rPr>
                <w:rFonts w:ascii="Segoe UI" w:eastAsiaTheme="minorHAnsi" w:hAnsi="Segoe UI" w:cs="Segoe UI"/>
                <w:sz w:val="20"/>
                <w:szCs w:val="20"/>
              </w:rPr>
              <w:t>.</w:t>
            </w:r>
          </w:p>
        </w:tc>
      </w:tr>
      <w:tr w:rsidR="000971D0" w:rsidRPr="00090FD9" w14:paraId="647B7B9F" w14:textId="77777777" w:rsidTr="005832D3">
        <w:trPr>
          <w:tblCellSpacing w:w="20" w:type="dxa"/>
        </w:trPr>
        <w:tc>
          <w:tcPr>
            <w:tcW w:w="2396" w:type="dxa"/>
          </w:tcPr>
          <w:p w14:paraId="6FF14318"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Justificarea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vAlign w:val="center"/>
          </w:tcPr>
          <w:p w14:paraId="15A7E150" w14:textId="7C654B52" w:rsidR="000971D0" w:rsidRPr="00090FD9" w:rsidRDefault="00221B68" w:rsidP="00447580">
            <w:pPr>
              <w:contextualSpacing/>
              <w:rPr>
                <w:rFonts w:ascii="Segoe UI" w:hAnsi="Segoe UI" w:cs="Segoe UI"/>
                <w:sz w:val="20"/>
                <w:szCs w:val="20"/>
                <w:lang w:val="ro-RO"/>
              </w:rPr>
            </w:pPr>
            <w:r w:rsidRPr="000A47C2">
              <w:rPr>
                <w:rFonts w:ascii="Segoe UI" w:hAnsi="Segoe UI" w:cs="Segoe UI"/>
                <w:sz w:val="20"/>
                <w:szCs w:val="20"/>
                <w:lang w:val="ro-RO"/>
              </w:rPr>
              <w:t>Asigurarea siguranței în alimentarea cu gaze naturale</w:t>
            </w:r>
            <w:r>
              <w:rPr>
                <w:rFonts w:ascii="Segoe UI" w:hAnsi="Segoe UI" w:cs="Segoe UI"/>
                <w:sz w:val="20"/>
                <w:szCs w:val="20"/>
                <w:lang w:val="ro-RO"/>
              </w:rPr>
              <w:t>.</w:t>
            </w:r>
          </w:p>
        </w:tc>
      </w:tr>
      <w:tr w:rsidR="000971D0" w:rsidRPr="00090FD9" w14:paraId="0C1C47F7" w14:textId="77777777" w:rsidTr="005832D3">
        <w:trPr>
          <w:tblCellSpacing w:w="20" w:type="dxa"/>
        </w:trPr>
        <w:tc>
          <w:tcPr>
            <w:tcW w:w="2396" w:type="dxa"/>
          </w:tcPr>
          <w:p w14:paraId="168C4B9B"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Date </w:t>
            </w:r>
            <w:proofErr w:type="spellStart"/>
            <w:r w:rsidRPr="00090FD9">
              <w:rPr>
                <w:rFonts w:ascii="Segoe UI" w:hAnsi="Segoe UI" w:cs="Segoe UI"/>
                <w:b/>
                <w:sz w:val="20"/>
                <w:szCs w:val="20"/>
              </w:rPr>
              <w:t>tehnice</w:t>
            </w:r>
            <w:proofErr w:type="spellEnd"/>
            <w:r w:rsidRPr="00090FD9">
              <w:rPr>
                <w:rFonts w:ascii="Segoe UI" w:hAnsi="Segoe UI" w:cs="Segoe UI"/>
                <w:b/>
                <w:sz w:val="20"/>
                <w:szCs w:val="20"/>
              </w:rPr>
              <w:t>:</w:t>
            </w:r>
          </w:p>
        </w:tc>
        <w:tc>
          <w:tcPr>
            <w:tcW w:w="7115" w:type="dxa"/>
            <w:gridSpan w:val="2"/>
          </w:tcPr>
          <w:p w14:paraId="56D21E2D" w14:textId="77777777" w:rsidR="00221B68"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capacității de injecție zilnică a gazelor cu 3 milioane mc/zi obținând o capacitate de injecție zilnică totală de 5 milioane mc/zi;</w:t>
            </w:r>
          </w:p>
          <w:p w14:paraId="55DC8D52" w14:textId="77777777" w:rsidR="00221B68"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capacității de livrare zilnică a gazelor cu 3 milioane mc/zi obținând o capacitate de extracție zilnică totală de 5 milioane mc/zi;</w:t>
            </w:r>
          </w:p>
          <w:p w14:paraId="09266EFD" w14:textId="77777777" w:rsidR="00221B68"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capacitații de înmagazinare cu 450 milioane mc/ciclu obținând o capacitate de înmagazinare totală de 600 milioane mc/ciclu;</w:t>
            </w:r>
          </w:p>
          <w:p w14:paraId="1F3D4211" w14:textId="1CDDD89C" w:rsidR="000971D0"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 xml:space="preserve">Pe ansamblul depozitelor operate de către </w:t>
            </w:r>
            <w:proofErr w:type="spellStart"/>
            <w:r w:rsidRPr="00221B68">
              <w:rPr>
                <w:rFonts w:ascii="Segoe UI" w:hAnsi="Segoe UI" w:cs="Segoe UI"/>
                <w:color w:val="000000"/>
                <w:sz w:val="20"/>
                <w:szCs w:val="20"/>
                <w:lang w:val="ro-RO"/>
              </w:rPr>
              <w:t>Depogaz</w:t>
            </w:r>
            <w:proofErr w:type="spellEnd"/>
            <w:r w:rsidRPr="00221B68">
              <w:rPr>
                <w:rFonts w:ascii="Segoe UI" w:hAnsi="Segoe UI" w:cs="Segoe UI"/>
                <w:color w:val="000000"/>
                <w:sz w:val="20"/>
                <w:szCs w:val="20"/>
                <w:lang w:val="ro-RO"/>
              </w:rPr>
              <w:t xml:space="preserve"> finalizarea proiectului va contribui la creșterea capacității naționale de înmagazinare cu circa 16% și a capacității zilnice de extracție din depozite la nivel național cu circa 10%;</w:t>
            </w:r>
          </w:p>
        </w:tc>
      </w:tr>
      <w:tr w:rsidR="000971D0" w:rsidRPr="00090FD9" w14:paraId="68A1E3E3" w14:textId="77777777" w:rsidTr="005832D3">
        <w:trPr>
          <w:tblCellSpacing w:w="20" w:type="dxa"/>
        </w:trPr>
        <w:tc>
          <w:tcPr>
            <w:tcW w:w="2396" w:type="dxa"/>
          </w:tcPr>
          <w:p w14:paraId="340194A4"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Date </w:t>
            </w:r>
            <w:proofErr w:type="spellStart"/>
            <w:r w:rsidRPr="00090FD9">
              <w:rPr>
                <w:rFonts w:ascii="Segoe UI" w:hAnsi="Segoe UI" w:cs="Segoe UI"/>
                <w:b/>
                <w:sz w:val="20"/>
                <w:szCs w:val="20"/>
              </w:rPr>
              <w:t>economice</w:t>
            </w:r>
            <w:proofErr w:type="spellEnd"/>
            <w:r w:rsidRPr="00090FD9">
              <w:rPr>
                <w:rFonts w:ascii="Segoe UI" w:hAnsi="Segoe UI" w:cs="Segoe UI"/>
                <w:b/>
                <w:sz w:val="20"/>
                <w:szCs w:val="20"/>
              </w:rPr>
              <w:t>:</w:t>
            </w:r>
          </w:p>
        </w:tc>
        <w:tc>
          <w:tcPr>
            <w:tcW w:w="7115" w:type="dxa"/>
            <w:gridSpan w:val="2"/>
          </w:tcPr>
          <w:p w14:paraId="00F24085" w14:textId="3DECFF50" w:rsidR="000971D0" w:rsidRPr="00221B68" w:rsidRDefault="00221B68" w:rsidP="00447580">
            <w:pPr>
              <w:rPr>
                <w:rFonts w:ascii="Segoe UI" w:eastAsia="Calibri" w:hAnsi="Segoe UI" w:cs="Segoe UI"/>
                <w:b/>
                <w:bCs/>
                <w:sz w:val="20"/>
                <w:szCs w:val="20"/>
                <w:lang w:val="fr-FR"/>
              </w:rPr>
            </w:pPr>
            <w:r w:rsidRPr="00221B68">
              <w:rPr>
                <w:rFonts w:ascii="Segoe UI" w:eastAsia="Calibri" w:hAnsi="Segoe UI" w:cs="Segoe UI"/>
                <w:b/>
                <w:sz w:val="20"/>
                <w:szCs w:val="20"/>
                <w:lang w:val="fr-FR"/>
              </w:rPr>
              <w:t>126</w:t>
            </w:r>
            <w:r w:rsidR="000971D0" w:rsidRPr="00221B68">
              <w:rPr>
                <w:rFonts w:ascii="Segoe UI" w:eastAsia="Calibri" w:hAnsi="Segoe UI" w:cs="Segoe UI"/>
                <w:b/>
                <w:sz w:val="20"/>
                <w:szCs w:val="20"/>
                <w:lang w:val="fr-FR"/>
              </w:rPr>
              <w:t xml:space="preserve"> </w:t>
            </w:r>
            <w:proofErr w:type="spellStart"/>
            <w:r w:rsidR="000971D0" w:rsidRPr="00221B68">
              <w:rPr>
                <w:rFonts w:ascii="Segoe UI" w:eastAsia="Calibri" w:hAnsi="Segoe UI" w:cs="Segoe UI"/>
                <w:b/>
                <w:bCs/>
                <w:sz w:val="20"/>
                <w:szCs w:val="20"/>
                <w:lang w:val="fr-FR"/>
              </w:rPr>
              <w:t>milioane</w:t>
            </w:r>
            <w:proofErr w:type="spellEnd"/>
            <w:r w:rsidR="000971D0" w:rsidRPr="00221B68">
              <w:rPr>
                <w:rFonts w:ascii="Segoe UI" w:eastAsia="Calibri" w:hAnsi="Segoe UI" w:cs="Segoe UI"/>
                <w:b/>
                <w:bCs/>
                <w:sz w:val="20"/>
                <w:szCs w:val="20"/>
                <w:lang w:val="fr-FR"/>
              </w:rPr>
              <w:t xml:space="preserve"> EURO </w:t>
            </w:r>
          </w:p>
        </w:tc>
      </w:tr>
      <w:tr w:rsidR="000971D0" w:rsidRPr="00090FD9" w14:paraId="583A2ABE" w14:textId="77777777" w:rsidTr="005832D3">
        <w:trPr>
          <w:tblCellSpacing w:w="20" w:type="dxa"/>
        </w:trPr>
        <w:tc>
          <w:tcPr>
            <w:tcW w:w="2396" w:type="dxa"/>
          </w:tcPr>
          <w:p w14:paraId="76E32A1B"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7115" w:type="dxa"/>
            <w:gridSpan w:val="2"/>
          </w:tcPr>
          <w:p w14:paraId="03D33237" w14:textId="59DAB35F" w:rsidR="000971D0" w:rsidRPr="00090FD9" w:rsidRDefault="00EC39BD" w:rsidP="00447580">
            <w:pPr>
              <w:rPr>
                <w:rFonts w:ascii="Segoe UI" w:hAnsi="Segoe UI" w:cs="Segoe UI"/>
                <w:sz w:val="20"/>
                <w:szCs w:val="20"/>
              </w:rPr>
            </w:pPr>
            <w:proofErr w:type="spellStart"/>
            <w:r>
              <w:rPr>
                <w:rFonts w:ascii="Segoe UI" w:hAnsi="Segoe UI" w:cs="Segoe UI"/>
                <w:sz w:val="20"/>
                <w:szCs w:val="20"/>
              </w:rPr>
              <w:t>Proiect</w:t>
            </w:r>
            <w:proofErr w:type="spellEnd"/>
            <w:r>
              <w:rPr>
                <w:rFonts w:ascii="Segoe UI" w:hAnsi="Segoe UI" w:cs="Segoe UI"/>
                <w:sz w:val="20"/>
                <w:szCs w:val="20"/>
              </w:rPr>
              <w:t xml:space="preserve"> </w:t>
            </w:r>
            <w:proofErr w:type="spellStart"/>
            <w:r>
              <w:rPr>
                <w:rFonts w:ascii="Segoe UI" w:hAnsi="Segoe UI" w:cs="Segoe UI"/>
                <w:sz w:val="20"/>
                <w:szCs w:val="20"/>
              </w:rPr>
              <w:t>tehnic</w:t>
            </w:r>
            <w:proofErr w:type="spellEnd"/>
            <w:r>
              <w:rPr>
                <w:rFonts w:ascii="Segoe UI" w:hAnsi="Segoe UI" w:cs="Segoe UI"/>
                <w:sz w:val="20"/>
                <w:szCs w:val="20"/>
              </w:rPr>
              <w:t xml:space="preserve"> - </w:t>
            </w:r>
            <w:proofErr w:type="spellStart"/>
            <w:r>
              <w:rPr>
                <w:rFonts w:ascii="Segoe UI" w:hAnsi="Segoe UI" w:cs="Segoe UI"/>
                <w:sz w:val="20"/>
                <w:szCs w:val="20"/>
              </w:rPr>
              <w:t>finalizat</w:t>
            </w:r>
            <w:proofErr w:type="spellEnd"/>
          </w:p>
        </w:tc>
      </w:tr>
      <w:tr w:rsidR="00F64A46" w:rsidRPr="00090FD9" w14:paraId="721C6B7D" w14:textId="77777777" w:rsidTr="005832D3">
        <w:trPr>
          <w:tblCellSpacing w:w="20" w:type="dxa"/>
        </w:trPr>
        <w:tc>
          <w:tcPr>
            <w:tcW w:w="4043" w:type="dxa"/>
            <w:gridSpan w:val="2"/>
          </w:tcPr>
          <w:p w14:paraId="4A868ECB" w14:textId="3CA524B2" w:rsidR="00F64A46" w:rsidRPr="00090FD9" w:rsidRDefault="00F64A4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UGS - F - 398</w:t>
            </w:r>
          </w:p>
        </w:tc>
        <w:tc>
          <w:tcPr>
            <w:tcW w:w="5468" w:type="dxa"/>
          </w:tcPr>
          <w:p w14:paraId="33021640" w14:textId="65440929" w:rsidR="00F64A46" w:rsidRPr="00090FD9" w:rsidRDefault="00F64A46" w:rsidP="00447580">
            <w:pPr>
              <w:rPr>
                <w:rFonts w:ascii="Segoe UI" w:hAnsi="Segoe UI" w:cs="Segoe UI"/>
                <w:b/>
                <w:sz w:val="20"/>
                <w:szCs w:val="20"/>
              </w:rPr>
            </w:pPr>
            <w:r w:rsidRPr="00090FD9">
              <w:rPr>
                <w:rFonts w:ascii="Segoe UI" w:hAnsi="Segoe UI" w:cs="Segoe UI"/>
                <w:b/>
                <w:sz w:val="20"/>
                <w:szCs w:val="20"/>
              </w:rPr>
              <w:t xml:space="preserve">PCI status: </w:t>
            </w:r>
            <w:r>
              <w:rPr>
                <w:rFonts w:ascii="Segoe UI" w:hAnsi="Segoe UI" w:cs="Segoe UI"/>
                <w:b/>
                <w:sz w:val="20"/>
                <w:szCs w:val="20"/>
              </w:rPr>
              <w:t>-</w:t>
            </w:r>
          </w:p>
        </w:tc>
      </w:tr>
      <w:tr w:rsidR="000971D0" w:rsidRPr="00090FD9" w14:paraId="73040BF9" w14:textId="77777777" w:rsidTr="005832D3">
        <w:trPr>
          <w:tblCellSpacing w:w="20" w:type="dxa"/>
        </w:trPr>
        <w:tc>
          <w:tcPr>
            <w:tcW w:w="9551" w:type="dxa"/>
            <w:gridSpan w:val="3"/>
          </w:tcPr>
          <w:p w14:paraId="0AA0F498" w14:textId="77777777" w:rsidR="00434BB2" w:rsidRDefault="00434BB2" w:rsidP="00447580">
            <w:pPr>
              <w:rPr>
                <w:rFonts w:ascii="Segoe UI" w:hAnsi="Segoe UI" w:cs="Segoe UI"/>
                <w:b/>
                <w:sz w:val="20"/>
                <w:szCs w:val="20"/>
              </w:rPr>
            </w:pPr>
          </w:p>
          <w:p w14:paraId="748D7A1E" w14:textId="77777777" w:rsidR="00434BB2" w:rsidRDefault="00434BB2" w:rsidP="00447580">
            <w:pPr>
              <w:rPr>
                <w:rFonts w:ascii="Segoe UI" w:hAnsi="Segoe UI" w:cs="Segoe UI"/>
                <w:b/>
                <w:sz w:val="20"/>
                <w:szCs w:val="20"/>
              </w:rPr>
            </w:pPr>
          </w:p>
          <w:p w14:paraId="47549D3C" w14:textId="5BD4249D"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lastRenderedPageBreak/>
              <w:t>Modificările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 xml:space="preserve">: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42"/>
              <w:gridCol w:w="1130"/>
              <w:gridCol w:w="1030"/>
              <w:gridCol w:w="1030"/>
              <w:gridCol w:w="929"/>
              <w:gridCol w:w="1030"/>
              <w:gridCol w:w="969"/>
              <w:gridCol w:w="829"/>
            </w:tblGrid>
            <w:tr w:rsidR="000971D0" w:rsidRPr="00180F38" w14:paraId="6AD60F11" w14:textId="77777777" w:rsidTr="008E1958">
              <w:trPr>
                <w:trHeight w:val="214"/>
                <w:tblCellSpacing w:w="20" w:type="dxa"/>
              </w:trPr>
              <w:tc>
                <w:tcPr>
                  <w:tcW w:w="2341" w:type="dxa"/>
                  <w:shd w:val="clear" w:color="auto" w:fill="E2EFD9"/>
                </w:tcPr>
                <w:p w14:paraId="1420E655" w14:textId="77777777" w:rsidR="000971D0" w:rsidRPr="00180F38" w:rsidRDefault="000971D0" w:rsidP="00447580">
                  <w:pPr>
                    <w:jc w:val="both"/>
                    <w:rPr>
                      <w:rFonts w:ascii="Segoe UI" w:eastAsiaTheme="minorHAnsi" w:hAnsi="Segoe UI" w:cstheme="minorBidi"/>
                      <w:b/>
                      <w:sz w:val="18"/>
                      <w:szCs w:val="18"/>
                      <w:lang w:val="ro-RO"/>
                    </w:rPr>
                  </w:pPr>
                </w:p>
              </w:tc>
              <w:tc>
                <w:tcPr>
                  <w:tcW w:w="1109" w:type="dxa"/>
                  <w:shd w:val="clear" w:color="auto" w:fill="E2EFD9"/>
                </w:tcPr>
                <w:p w14:paraId="4D31150F"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F01B38B"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2F51C632"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F2D38D0"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34E97CC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C65740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5B21FDA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20D9F81"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1FACE08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62F15AE"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175F7E3E"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57AD5AF"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14646727"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0971D0" w:rsidRPr="00180F38" w14:paraId="3A9189FE" w14:textId="77777777" w:rsidTr="008E1958">
              <w:trPr>
                <w:trHeight w:val="130"/>
                <w:tblCellSpacing w:w="20" w:type="dxa"/>
              </w:trPr>
              <w:tc>
                <w:tcPr>
                  <w:tcW w:w="2341" w:type="dxa"/>
                  <w:shd w:val="clear" w:color="auto" w:fill="auto"/>
                  <w:vAlign w:val="center"/>
                </w:tcPr>
                <w:p w14:paraId="17E24B63" w14:textId="77777777" w:rsidR="000971D0" w:rsidRPr="00180F38" w:rsidRDefault="000971D0"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5F72DF84"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54F5C0E4"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72F5C0EB" w14:textId="77777777" w:rsidR="000971D0" w:rsidRPr="00180F38" w:rsidRDefault="000971D0" w:rsidP="00447580">
                  <w:pPr>
                    <w:jc w:val="center"/>
                    <w:rPr>
                      <w:rFonts w:ascii="Segoe UI" w:eastAsiaTheme="minorHAnsi" w:hAnsi="Segoe UI" w:cstheme="minorBidi"/>
                      <w:sz w:val="18"/>
                      <w:szCs w:val="18"/>
                      <w:lang w:val="ro-RO"/>
                    </w:rPr>
                  </w:pPr>
                </w:p>
              </w:tc>
              <w:tc>
                <w:tcPr>
                  <w:tcW w:w="899" w:type="dxa"/>
                  <w:vAlign w:val="center"/>
                </w:tcPr>
                <w:p w14:paraId="58F6EC42"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13D2879B" w14:textId="77777777" w:rsidR="000971D0" w:rsidRPr="00180F38" w:rsidRDefault="000971D0" w:rsidP="00447580">
                  <w:pPr>
                    <w:jc w:val="center"/>
                    <w:rPr>
                      <w:rFonts w:ascii="Segoe UI" w:eastAsiaTheme="minorHAnsi" w:hAnsi="Segoe UI" w:cstheme="minorBidi"/>
                      <w:sz w:val="18"/>
                      <w:szCs w:val="18"/>
                      <w:lang w:val="ro-RO"/>
                    </w:rPr>
                  </w:pPr>
                </w:p>
              </w:tc>
              <w:tc>
                <w:tcPr>
                  <w:tcW w:w="940" w:type="dxa"/>
                  <w:vAlign w:val="center"/>
                </w:tcPr>
                <w:p w14:paraId="0EA900CE" w14:textId="77777777" w:rsidR="000971D0" w:rsidRPr="00180F38" w:rsidRDefault="000971D0"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04909ADC" w14:textId="62382BD2" w:rsidR="000971D0" w:rsidRPr="00180F38" w:rsidRDefault="000971D0"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w:t>
                  </w:r>
                  <w:r w:rsidR="00221B68" w:rsidRPr="00180F38">
                    <w:rPr>
                      <w:rFonts w:ascii="Segoe UI" w:eastAsiaTheme="minorHAnsi" w:hAnsi="Segoe UI" w:cs="Segoe UI"/>
                      <w:sz w:val="18"/>
                      <w:szCs w:val="18"/>
                      <w:lang w:val="ro-RO"/>
                    </w:rPr>
                    <w:t>8</w:t>
                  </w:r>
                </w:p>
              </w:tc>
            </w:tr>
            <w:tr w:rsidR="000971D0" w:rsidRPr="00180F38" w14:paraId="7E9A0F65" w14:textId="77777777" w:rsidTr="008E1958">
              <w:trPr>
                <w:trHeight w:val="360"/>
                <w:tblCellSpacing w:w="20" w:type="dxa"/>
              </w:trPr>
              <w:tc>
                <w:tcPr>
                  <w:tcW w:w="2341" w:type="dxa"/>
                  <w:shd w:val="clear" w:color="auto" w:fill="auto"/>
                  <w:vAlign w:val="center"/>
                </w:tcPr>
                <w:p w14:paraId="7C67A538" w14:textId="77777777" w:rsidR="000971D0" w:rsidRPr="00180F38" w:rsidRDefault="000971D0"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2F3A4E48"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6AD9DA39"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4295B425" w14:textId="77777777" w:rsidR="000971D0" w:rsidRPr="00180F38" w:rsidRDefault="000971D0" w:rsidP="00447580">
                  <w:pPr>
                    <w:jc w:val="center"/>
                    <w:rPr>
                      <w:rFonts w:ascii="Segoe UI" w:eastAsiaTheme="minorHAnsi" w:hAnsi="Segoe UI" w:cstheme="minorBidi"/>
                      <w:sz w:val="18"/>
                      <w:szCs w:val="18"/>
                      <w:lang w:val="ro-RO"/>
                    </w:rPr>
                  </w:pPr>
                </w:p>
              </w:tc>
              <w:tc>
                <w:tcPr>
                  <w:tcW w:w="899" w:type="dxa"/>
                  <w:vAlign w:val="center"/>
                </w:tcPr>
                <w:p w14:paraId="042CB79A"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428C3F59" w14:textId="77777777" w:rsidR="000971D0" w:rsidRPr="00180F38" w:rsidRDefault="000971D0" w:rsidP="00447580">
                  <w:pPr>
                    <w:jc w:val="center"/>
                    <w:rPr>
                      <w:rFonts w:ascii="Segoe UI" w:eastAsiaTheme="minorHAnsi" w:hAnsi="Segoe UI" w:cstheme="minorBidi"/>
                      <w:sz w:val="18"/>
                      <w:szCs w:val="18"/>
                      <w:lang w:val="ro-RO"/>
                    </w:rPr>
                  </w:pPr>
                </w:p>
              </w:tc>
              <w:tc>
                <w:tcPr>
                  <w:tcW w:w="940" w:type="dxa"/>
                  <w:vAlign w:val="center"/>
                </w:tcPr>
                <w:p w14:paraId="19672036" w14:textId="5DF3E4F1" w:rsidR="000971D0" w:rsidRPr="00180F38" w:rsidRDefault="000971D0"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55</w:t>
                  </w:r>
                </w:p>
              </w:tc>
              <w:tc>
                <w:tcPr>
                  <w:tcW w:w="773" w:type="dxa"/>
                  <w:vAlign w:val="center"/>
                </w:tcPr>
                <w:p w14:paraId="244B7A28" w14:textId="796ED19C" w:rsidR="000971D0" w:rsidRPr="00180F38" w:rsidRDefault="00221B68"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126</w:t>
                  </w:r>
                </w:p>
              </w:tc>
            </w:tr>
          </w:tbl>
          <w:p w14:paraId="774D7EBD" w14:textId="77777777" w:rsidR="000971D0" w:rsidRPr="00090FD9" w:rsidRDefault="000971D0" w:rsidP="00447580">
            <w:pPr>
              <w:rPr>
                <w:rFonts w:ascii="Segoe UI" w:hAnsi="Segoe UI" w:cs="Segoe UI"/>
                <w:b/>
                <w:sz w:val="20"/>
                <w:szCs w:val="20"/>
              </w:rPr>
            </w:pPr>
          </w:p>
        </w:tc>
      </w:tr>
      <w:bookmarkEnd w:id="356"/>
    </w:tbl>
    <w:p w14:paraId="7D65D442" w14:textId="77777777" w:rsidR="00090FD9" w:rsidRPr="00E36DF8" w:rsidRDefault="00090FD9" w:rsidP="00447580">
      <w:pPr>
        <w:rPr>
          <w:rFonts w:ascii="Segoe UI" w:hAnsi="Segoe UI" w:cs="Segoe UI"/>
          <w:lang w:val="x-none" w:eastAsia="x-none"/>
        </w:rPr>
      </w:pPr>
    </w:p>
    <w:p w14:paraId="711418AE" w14:textId="6CDE4100" w:rsidR="007E2367" w:rsidRPr="004036F7" w:rsidRDefault="007E2367" w:rsidP="00447580">
      <w:pPr>
        <w:pStyle w:val="Heading2"/>
        <w:shd w:val="clear" w:color="auto" w:fill="E2EFD9"/>
        <w:jc w:val="both"/>
        <w:rPr>
          <w:rFonts w:ascii="Segoe UI" w:hAnsi="Segoe UI" w:cs="Segoe UI"/>
          <w:sz w:val="22"/>
          <w:szCs w:val="22"/>
        </w:rPr>
      </w:pPr>
      <w:bookmarkStart w:id="357" w:name="_Toc205278864"/>
      <w:r w:rsidRPr="004036F7">
        <w:rPr>
          <w:rFonts w:ascii="Segoe UI" w:hAnsi="Segoe UI" w:cs="Segoe UI"/>
          <w:sz w:val="22"/>
          <w:szCs w:val="22"/>
        </w:rPr>
        <w:t>8.</w:t>
      </w:r>
      <w:r w:rsidRPr="004036F7">
        <w:rPr>
          <w:rFonts w:ascii="Segoe UI" w:hAnsi="Segoe UI" w:cs="Segoe UI"/>
          <w:sz w:val="22"/>
          <w:szCs w:val="22"/>
          <w:lang w:val="ro-RO"/>
        </w:rPr>
        <w:t>3</w:t>
      </w:r>
      <w:r w:rsidRPr="004036F7">
        <w:rPr>
          <w:rFonts w:ascii="Segoe UI" w:hAnsi="Segoe UI" w:cs="Segoe UI"/>
          <w:sz w:val="22"/>
          <w:szCs w:val="22"/>
        </w:rPr>
        <w:t xml:space="preserve"> </w:t>
      </w:r>
      <w:r w:rsidR="00AC11C3" w:rsidRPr="004036F7">
        <w:rPr>
          <w:rFonts w:ascii="Segoe UI" w:hAnsi="Segoe UI" w:cs="Segoe UI"/>
          <w:sz w:val="22"/>
          <w:szCs w:val="22"/>
          <w:lang w:val="ro-RO"/>
        </w:rPr>
        <w:t xml:space="preserve">Depozit nou de stocare subterană a gazelor naturale </w:t>
      </w:r>
      <w:r w:rsidR="00C169E9" w:rsidRPr="004036F7">
        <w:rPr>
          <w:rFonts w:ascii="Segoe UI" w:hAnsi="Segoe UI" w:cs="Segoe UI"/>
          <w:sz w:val="22"/>
          <w:szCs w:val="22"/>
          <w:lang w:val="ro-RO"/>
        </w:rPr>
        <w:t>Fălticeni</w:t>
      </w:r>
      <w:r w:rsidR="00AA6F4C" w:rsidRPr="004036F7">
        <w:rPr>
          <w:rFonts w:ascii="Segoe UI" w:hAnsi="Segoe UI" w:cs="Segoe UI"/>
          <w:sz w:val="22"/>
          <w:szCs w:val="22"/>
          <w:lang w:val="ro-RO"/>
        </w:rPr>
        <w:t xml:space="preserve"> (Moldova)</w:t>
      </w:r>
      <w:bookmarkEnd w:id="357"/>
    </w:p>
    <w:p w14:paraId="2B03BC21" w14:textId="64276318" w:rsidR="007E2367" w:rsidRDefault="007E2367" w:rsidP="00447580">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11"/>
        <w:gridCol w:w="992"/>
        <w:gridCol w:w="5387"/>
      </w:tblGrid>
      <w:tr w:rsidR="000971D0" w:rsidRPr="00090FD9" w14:paraId="2464EAFB" w14:textId="77777777" w:rsidTr="005832D3">
        <w:trPr>
          <w:tblCellSpacing w:w="20" w:type="dxa"/>
        </w:trPr>
        <w:tc>
          <w:tcPr>
            <w:tcW w:w="3051" w:type="dxa"/>
            <w:vAlign w:val="center"/>
          </w:tcPr>
          <w:p w14:paraId="18034024" w14:textId="77777777" w:rsidR="000971D0" w:rsidRPr="00090FD9" w:rsidRDefault="000971D0" w:rsidP="00447580">
            <w:pPr>
              <w:rPr>
                <w:rFonts w:ascii="Segoe UI" w:hAnsi="Segoe UI" w:cs="Segoe UI"/>
                <w:sz w:val="20"/>
                <w:szCs w:val="20"/>
              </w:rPr>
            </w:pPr>
            <w:proofErr w:type="spellStart"/>
            <w:r w:rsidRPr="00090FD9">
              <w:rPr>
                <w:rFonts w:ascii="Segoe UI" w:hAnsi="Segoe UI" w:cs="Segoe UI"/>
                <w:b/>
                <w:sz w:val="20"/>
                <w:szCs w:val="20"/>
              </w:rPr>
              <w:t>Numele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r w:rsidRPr="00090FD9">
              <w:rPr>
                <w:rFonts w:ascii="Segoe UI" w:hAnsi="Segoe UI" w:cs="Segoe UI"/>
                <w:sz w:val="20"/>
                <w:szCs w:val="20"/>
              </w:rPr>
              <w:t xml:space="preserve"> </w:t>
            </w:r>
          </w:p>
        </w:tc>
        <w:tc>
          <w:tcPr>
            <w:tcW w:w="6319" w:type="dxa"/>
            <w:gridSpan w:val="2"/>
          </w:tcPr>
          <w:p w14:paraId="4FC06EBB" w14:textId="1354110A" w:rsidR="000971D0" w:rsidRPr="00090FD9" w:rsidRDefault="000971D0" w:rsidP="00447580">
            <w:pPr>
              <w:jc w:val="both"/>
              <w:rPr>
                <w:rFonts w:ascii="Segoe UI" w:hAnsi="Segoe UI" w:cs="Segoe UI"/>
                <w:b/>
                <w:sz w:val="20"/>
                <w:szCs w:val="20"/>
              </w:rPr>
            </w:pPr>
            <w:proofErr w:type="spellStart"/>
            <w:r w:rsidRPr="00090FD9">
              <w:rPr>
                <w:rFonts w:ascii="Segoe UI" w:hAnsi="Segoe UI" w:cs="Segoe UI"/>
                <w:b/>
                <w:color w:val="2F5496" w:themeColor="accent1" w:themeShade="BF"/>
                <w:sz w:val="20"/>
                <w:szCs w:val="20"/>
              </w:rPr>
              <w:t>Depozit</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nou</w:t>
            </w:r>
            <w:proofErr w:type="spellEnd"/>
            <w:r w:rsidRPr="00090FD9">
              <w:rPr>
                <w:rFonts w:ascii="Segoe UI" w:hAnsi="Segoe UI" w:cs="Segoe UI"/>
                <w:b/>
                <w:color w:val="2F5496" w:themeColor="accent1" w:themeShade="BF"/>
                <w:sz w:val="20"/>
                <w:szCs w:val="20"/>
              </w:rPr>
              <w:t xml:space="preserve"> de </w:t>
            </w:r>
            <w:proofErr w:type="spellStart"/>
            <w:r w:rsidRPr="00090FD9">
              <w:rPr>
                <w:rFonts w:ascii="Segoe UI" w:hAnsi="Segoe UI" w:cs="Segoe UI"/>
                <w:b/>
                <w:color w:val="2F5496" w:themeColor="accent1" w:themeShade="BF"/>
                <w:sz w:val="20"/>
                <w:szCs w:val="20"/>
              </w:rPr>
              <w:t>stocare</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subterană</w:t>
            </w:r>
            <w:proofErr w:type="spellEnd"/>
            <w:r w:rsidRPr="00090FD9">
              <w:rPr>
                <w:rFonts w:ascii="Segoe UI" w:hAnsi="Segoe UI" w:cs="Segoe UI"/>
                <w:b/>
                <w:color w:val="2F5496" w:themeColor="accent1" w:themeShade="BF"/>
                <w:sz w:val="20"/>
                <w:szCs w:val="20"/>
              </w:rPr>
              <w:t xml:space="preserve"> a </w:t>
            </w:r>
            <w:proofErr w:type="spellStart"/>
            <w:r w:rsidRPr="00090FD9">
              <w:rPr>
                <w:rFonts w:ascii="Segoe UI" w:hAnsi="Segoe UI" w:cs="Segoe UI"/>
                <w:b/>
                <w:color w:val="2F5496" w:themeColor="accent1" w:themeShade="BF"/>
                <w:sz w:val="20"/>
                <w:szCs w:val="20"/>
              </w:rPr>
              <w:t>gazelor</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naturale</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Fălticeni</w:t>
            </w:r>
            <w:proofErr w:type="spellEnd"/>
            <w:r w:rsidRPr="00090FD9">
              <w:rPr>
                <w:rFonts w:ascii="Segoe UI" w:hAnsi="Segoe UI" w:cs="Segoe UI"/>
                <w:b/>
                <w:color w:val="2F5496" w:themeColor="accent1" w:themeShade="BF"/>
                <w:sz w:val="20"/>
                <w:szCs w:val="20"/>
              </w:rPr>
              <w:t xml:space="preserve"> (Moldova)</w:t>
            </w:r>
          </w:p>
        </w:tc>
      </w:tr>
      <w:tr w:rsidR="000971D0" w:rsidRPr="00090FD9" w14:paraId="72B6C1D9" w14:textId="77777777" w:rsidTr="00C37034">
        <w:trPr>
          <w:trHeight w:val="369"/>
          <w:tblCellSpacing w:w="20" w:type="dxa"/>
        </w:trPr>
        <w:tc>
          <w:tcPr>
            <w:tcW w:w="3051" w:type="dxa"/>
            <w:vAlign w:val="center"/>
          </w:tcPr>
          <w:p w14:paraId="4E975A00"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Numărul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319" w:type="dxa"/>
            <w:gridSpan w:val="2"/>
          </w:tcPr>
          <w:p w14:paraId="1F64A265" w14:textId="05A20E1F" w:rsidR="000971D0" w:rsidRPr="00090FD9" w:rsidRDefault="000971D0" w:rsidP="00447580">
            <w:pPr>
              <w:rPr>
                <w:rFonts w:ascii="Segoe UI" w:hAnsi="Segoe UI" w:cs="Segoe UI"/>
                <w:b/>
                <w:sz w:val="20"/>
                <w:szCs w:val="20"/>
              </w:rPr>
            </w:pPr>
            <w:r w:rsidRPr="00090FD9">
              <w:rPr>
                <w:rFonts w:ascii="Segoe UI" w:hAnsi="Segoe UI" w:cs="Segoe UI"/>
                <w:b/>
                <w:sz w:val="20"/>
                <w:szCs w:val="20"/>
              </w:rPr>
              <w:t>8.3</w:t>
            </w:r>
          </w:p>
        </w:tc>
      </w:tr>
      <w:tr w:rsidR="000971D0" w:rsidRPr="00090FD9" w14:paraId="0F30F40A" w14:textId="77777777" w:rsidTr="00C37034">
        <w:trPr>
          <w:trHeight w:val="362"/>
          <w:tblCellSpacing w:w="20" w:type="dxa"/>
        </w:trPr>
        <w:tc>
          <w:tcPr>
            <w:tcW w:w="3051" w:type="dxa"/>
            <w:vAlign w:val="center"/>
          </w:tcPr>
          <w:p w14:paraId="683794C5"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Titularul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319" w:type="dxa"/>
            <w:gridSpan w:val="2"/>
          </w:tcPr>
          <w:p w14:paraId="37533BFC"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                            </w:t>
            </w:r>
            <w:proofErr w:type="spellStart"/>
            <w:r w:rsidRPr="00090FD9">
              <w:rPr>
                <w:rFonts w:ascii="Segoe UI" w:hAnsi="Segoe UI" w:cs="Segoe UI"/>
                <w:b/>
                <w:sz w:val="20"/>
                <w:szCs w:val="20"/>
              </w:rPr>
              <w:t>Depogaz</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Ploiești</w:t>
            </w:r>
            <w:proofErr w:type="spellEnd"/>
          </w:p>
        </w:tc>
      </w:tr>
      <w:tr w:rsidR="000971D0" w:rsidRPr="00090FD9" w14:paraId="1D86FFA3" w14:textId="77777777" w:rsidTr="00C37034">
        <w:trPr>
          <w:trHeight w:val="495"/>
          <w:tblCellSpacing w:w="20" w:type="dxa"/>
        </w:trPr>
        <w:tc>
          <w:tcPr>
            <w:tcW w:w="3051" w:type="dxa"/>
            <w:vAlign w:val="center"/>
          </w:tcPr>
          <w:p w14:paraId="640ECDAA"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Tipul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319" w:type="dxa"/>
            <w:gridSpan w:val="2"/>
          </w:tcPr>
          <w:p w14:paraId="26F4EF24" w14:textId="454347E6" w:rsidR="000971D0" w:rsidRPr="00090FD9" w:rsidRDefault="000971D0" w:rsidP="00447580">
            <w:pPr>
              <w:rPr>
                <w:rFonts w:ascii="Segoe UI" w:hAnsi="Segoe UI" w:cs="Segoe UI"/>
                <w:sz w:val="20"/>
                <w:szCs w:val="20"/>
              </w:rPr>
            </w:pPr>
            <w:proofErr w:type="spellStart"/>
            <w:r w:rsidRPr="00090FD9">
              <w:rPr>
                <w:rFonts w:ascii="Segoe UI" w:hAnsi="Segoe UI" w:cs="Segoe UI"/>
                <w:sz w:val="20"/>
                <w:szCs w:val="20"/>
              </w:rPr>
              <w:t>Depozit</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nou</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înmagazinare</w:t>
            </w:r>
            <w:proofErr w:type="spellEnd"/>
          </w:p>
        </w:tc>
      </w:tr>
      <w:tr w:rsidR="000971D0" w:rsidRPr="00090FD9" w14:paraId="13C4BBB8" w14:textId="77777777" w:rsidTr="00C37034">
        <w:trPr>
          <w:trHeight w:val="342"/>
          <w:tblCellSpacing w:w="20" w:type="dxa"/>
        </w:trPr>
        <w:tc>
          <w:tcPr>
            <w:tcW w:w="3051" w:type="dxa"/>
            <w:vAlign w:val="center"/>
          </w:tcPr>
          <w:p w14:paraId="5F09D599" w14:textId="267DA1FF"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Termen </w:t>
            </w:r>
            <w:proofErr w:type="spellStart"/>
            <w:r w:rsidRPr="00090FD9">
              <w:rPr>
                <w:rFonts w:ascii="Segoe UI" w:hAnsi="Segoe UI" w:cs="Segoe UI"/>
                <w:b/>
                <w:sz w:val="20"/>
                <w:szCs w:val="20"/>
              </w:rPr>
              <w:t>estimat</w:t>
            </w:r>
            <w:proofErr w:type="spellEnd"/>
            <w:r w:rsidRPr="00090FD9">
              <w:rPr>
                <w:rFonts w:ascii="Segoe UI" w:hAnsi="Segoe UI" w:cs="Segoe UI"/>
                <w:b/>
                <w:sz w:val="20"/>
                <w:szCs w:val="20"/>
              </w:rPr>
              <w:t xml:space="preserve"> de </w:t>
            </w:r>
            <w:proofErr w:type="spellStart"/>
            <w:r w:rsidRPr="00090FD9">
              <w:rPr>
                <w:rFonts w:ascii="Segoe UI" w:hAnsi="Segoe UI" w:cs="Segoe UI"/>
                <w:b/>
                <w:sz w:val="20"/>
                <w:szCs w:val="20"/>
              </w:rPr>
              <w:t>finalizare</w:t>
            </w:r>
            <w:proofErr w:type="spellEnd"/>
          </w:p>
        </w:tc>
        <w:tc>
          <w:tcPr>
            <w:tcW w:w="6319" w:type="dxa"/>
            <w:gridSpan w:val="2"/>
          </w:tcPr>
          <w:p w14:paraId="17543011" w14:textId="619A57B3" w:rsidR="000971D0" w:rsidRPr="00090FD9" w:rsidRDefault="000971D0" w:rsidP="00447580">
            <w:pPr>
              <w:rPr>
                <w:rFonts w:ascii="Segoe UI" w:hAnsi="Segoe UI" w:cs="Segoe UI"/>
                <w:b/>
                <w:sz w:val="20"/>
                <w:szCs w:val="20"/>
              </w:rPr>
            </w:pPr>
            <w:r w:rsidRPr="00090FD9">
              <w:rPr>
                <w:rFonts w:ascii="Segoe UI" w:hAnsi="Segoe UI" w:cs="Segoe UI"/>
                <w:b/>
                <w:sz w:val="20"/>
                <w:szCs w:val="20"/>
              </w:rPr>
              <w:t>203</w:t>
            </w:r>
            <w:r w:rsidR="006E4287">
              <w:rPr>
                <w:rFonts w:ascii="Segoe UI" w:hAnsi="Segoe UI" w:cs="Segoe UI"/>
                <w:b/>
                <w:sz w:val="20"/>
                <w:szCs w:val="20"/>
              </w:rPr>
              <w:t>2</w:t>
            </w:r>
          </w:p>
        </w:tc>
      </w:tr>
      <w:tr w:rsidR="000971D0" w:rsidRPr="00090FD9" w14:paraId="2D2858D5" w14:textId="77777777" w:rsidTr="005832D3">
        <w:trPr>
          <w:tblCellSpacing w:w="20" w:type="dxa"/>
        </w:trPr>
        <w:tc>
          <w:tcPr>
            <w:tcW w:w="3051" w:type="dxa"/>
            <w:vAlign w:val="center"/>
          </w:tcPr>
          <w:p w14:paraId="02211931"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t>Obiectivul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319" w:type="dxa"/>
            <w:gridSpan w:val="2"/>
          </w:tcPr>
          <w:p w14:paraId="600A1162" w14:textId="3AEBACA4" w:rsidR="00B83786" w:rsidRDefault="000971D0" w:rsidP="00447580">
            <w:pPr>
              <w:suppressAutoHyphens/>
              <w:contextualSpacing/>
              <w:jc w:val="both"/>
              <w:rPr>
                <w:rFonts w:ascii="Segoe UI" w:hAnsi="Segoe UI" w:cs="Segoe UI"/>
                <w:color w:val="000000"/>
                <w:sz w:val="20"/>
                <w:szCs w:val="20"/>
                <w:lang w:val="ro-RO"/>
              </w:rPr>
            </w:pPr>
            <w:proofErr w:type="spellStart"/>
            <w:r w:rsidRPr="00221B68">
              <w:rPr>
                <w:rFonts w:ascii="Segoe UI" w:hAnsi="Segoe UI" w:cs="Segoe UI"/>
                <w:sz w:val="20"/>
                <w:szCs w:val="20"/>
                <w:lang w:val="fr-FR"/>
              </w:rPr>
              <w:t>Proiectul</w:t>
            </w:r>
            <w:proofErr w:type="spellEnd"/>
            <w:r w:rsidRPr="00221B68">
              <w:rPr>
                <w:rFonts w:ascii="Segoe UI" w:hAnsi="Segoe UI" w:cs="Segoe UI"/>
                <w:sz w:val="20"/>
                <w:szCs w:val="20"/>
                <w:lang w:val="fr-FR"/>
              </w:rPr>
              <w:t xml:space="preserve"> are </w:t>
            </w:r>
            <w:proofErr w:type="spellStart"/>
            <w:r w:rsidRPr="00221B68">
              <w:rPr>
                <w:rFonts w:ascii="Segoe UI" w:hAnsi="Segoe UI" w:cs="Segoe UI"/>
                <w:sz w:val="20"/>
                <w:szCs w:val="20"/>
                <w:lang w:val="fr-FR"/>
              </w:rPr>
              <w:t>drept</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scop</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dezvoltarea</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unui</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nou</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depozit</w:t>
            </w:r>
            <w:proofErr w:type="spellEnd"/>
            <w:r w:rsidRPr="00221B68">
              <w:rPr>
                <w:rFonts w:ascii="Segoe UI" w:hAnsi="Segoe UI" w:cs="Segoe UI"/>
                <w:sz w:val="20"/>
                <w:szCs w:val="20"/>
                <w:lang w:val="fr-FR"/>
              </w:rPr>
              <w:t xml:space="preserve"> de </w:t>
            </w:r>
            <w:proofErr w:type="spellStart"/>
            <w:r w:rsidRPr="00221B68">
              <w:rPr>
                <w:rFonts w:ascii="Segoe UI" w:hAnsi="Segoe UI" w:cs="Segoe UI"/>
                <w:sz w:val="20"/>
                <w:szCs w:val="20"/>
                <w:lang w:val="fr-FR"/>
              </w:rPr>
              <w:t>înmagazinare</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subterană</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în</w:t>
            </w:r>
            <w:proofErr w:type="spellEnd"/>
            <w:r w:rsidRPr="00221B68">
              <w:rPr>
                <w:rFonts w:ascii="Segoe UI" w:hAnsi="Segoe UI" w:cs="Segoe UI"/>
                <w:sz w:val="20"/>
                <w:szCs w:val="20"/>
                <w:lang w:val="fr-FR"/>
              </w:rPr>
              <w:t xml:space="preserve"> nord-</w:t>
            </w:r>
            <w:proofErr w:type="spellStart"/>
            <w:r w:rsidRPr="00221B68">
              <w:rPr>
                <w:rFonts w:ascii="Segoe UI" w:hAnsi="Segoe UI" w:cs="Segoe UI"/>
                <w:sz w:val="20"/>
                <w:szCs w:val="20"/>
                <w:lang w:val="fr-FR"/>
              </w:rPr>
              <w:t>estul</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României</w:t>
            </w:r>
            <w:proofErr w:type="spellEnd"/>
            <w:r w:rsidRPr="00221B68">
              <w:rPr>
                <w:rFonts w:ascii="Segoe UI" w:hAnsi="Segoe UI" w:cs="Segoe UI"/>
                <w:sz w:val="20"/>
                <w:szCs w:val="20"/>
                <w:lang w:val="fr-FR"/>
              </w:rPr>
              <w:t xml:space="preserve"> (</w:t>
            </w:r>
            <w:proofErr w:type="spellStart"/>
            <w:r w:rsidRPr="00221B68">
              <w:rPr>
                <w:rFonts w:ascii="Segoe UI" w:hAnsi="Segoe UI" w:cs="Segoe UI"/>
                <w:sz w:val="20"/>
                <w:szCs w:val="20"/>
                <w:lang w:val="fr-FR"/>
              </w:rPr>
              <w:t>regiunea</w:t>
            </w:r>
            <w:proofErr w:type="spellEnd"/>
            <w:r w:rsidRPr="00221B68">
              <w:rPr>
                <w:rFonts w:ascii="Segoe UI" w:hAnsi="Segoe UI" w:cs="Segoe UI"/>
                <w:sz w:val="20"/>
                <w:szCs w:val="20"/>
                <w:lang w:val="fr-FR"/>
              </w:rPr>
              <w:t xml:space="preserve"> Moldova)</w:t>
            </w:r>
            <w:r w:rsidR="00221B68" w:rsidRPr="00221B68">
              <w:rPr>
                <w:rFonts w:ascii="Segoe UI" w:hAnsi="Segoe UI" w:cs="Segoe UI"/>
                <w:sz w:val="20"/>
                <w:szCs w:val="20"/>
                <w:lang w:val="fr-FR"/>
              </w:rPr>
              <w:t>,</w:t>
            </w:r>
            <w:r w:rsidR="00221B68" w:rsidRPr="00221B68">
              <w:rPr>
                <w:rFonts w:ascii="Segoe UI" w:eastAsia="Times New Roman" w:hAnsi="Segoe UI" w:cs="Segoe UI"/>
                <w:color w:val="000000"/>
                <w:sz w:val="20"/>
                <w:szCs w:val="20"/>
                <w:lang w:val="ro-RO"/>
              </w:rPr>
              <w:t xml:space="preserve"> prin transformarea în depozit de înmagazinare subterană a unuia din zăcămintele de gaze </w:t>
            </w:r>
            <w:proofErr w:type="spellStart"/>
            <w:r w:rsidR="00221B68" w:rsidRPr="00221B68">
              <w:rPr>
                <w:rFonts w:ascii="Segoe UI" w:eastAsia="Times New Roman" w:hAnsi="Segoe UI" w:cs="Segoe UI"/>
                <w:color w:val="000000"/>
                <w:sz w:val="20"/>
                <w:szCs w:val="20"/>
                <w:lang w:val="ro-RO"/>
              </w:rPr>
              <w:t>Pocoleni</w:t>
            </w:r>
            <w:proofErr w:type="spellEnd"/>
            <w:r w:rsidR="00221B68" w:rsidRPr="00221B68">
              <w:rPr>
                <w:rFonts w:ascii="Segoe UI" w:eastAsia="Times New Roman" w:hAnsi="Segoe UI" w:cs="Segoe UI"/>
                <w:color w:val="000000"/>
                <w:sz w:val="20"/>
                <w:szCs w:val="20"/>
                <w:lang w:val="ro-RO"/>
              </w:rPr>
              <w:t xml:space="preserve"> sau Davideni</w:t>
            </w:r>
            <w:r w:rsidR="00C37034">
              <w:rPr>
                <w:rFonts w:ascii="Segoe UI" w:eastAsia="Times New Roman" w:hAnsi="Segoe UI" w:cs="Segoe UI"/>
                <w:color w:val="000000"/>
                <w:sz w:val="20"/>
                <w:szCs w:val="20"/>
                <w:lang w:val="ro-RO"/>
              </w:rPr>
              <w:t xml:space="preserve"> pentru a</w:t>
            </w:r>
            <w:r w:rsidR="00B83786" w:rsidRPr="006E4287">
              <w:rPr>
                <w:rFonts w:ascii="Segoe UI" w:hAnsi="Segoe UI" w:cs="Segoe UI"/>
                <w:color w:val="000000"/>
                <w:sz w:val="20"/>
                <w:szCs w:val="20"/>
                <w:lang w:val="ro-RO"/>
              </w:rPr>
              <w:t xml:space="preserve">sigurarea unei capacități de înmagazinare într-o zonă deficitară din punct de vedere al siguranței în aprovizionarea cu </w:t>
            </w:r>
            <w:proofErr w:type="gramStart"/>
            <w:r w:rsidR="00B83786" w:rsidRPr="006E4287">
              <w:rPr>
                <w:rFonts w:ascii="Segoe UI" w:hAnsi="Segoe UI" w:cs="Segoe UI"/>
                <w:color w:val="000000"/>
                <w:sz w:val="20"/>
                <w:szCs w:val="20"/>
                <w:lang w:val="ro-RO"/>
              </w:rPr>
              <w:t>gaze;</w:t>
            </w:r>
            <w:proofErr w:type="gramEnd"/>
          </w:p>
          <w:p w14:paraId="7E4ADF60" w14:textId="77777777" w:rsidR="00C37034" w:rsidRPr="006E4287" w:rsidRDefault="00C37034" w:rsidP="00447580">
            <w:pPr>
              <w:suppressAutoHyphens/>
              <w:contextualSpacing/>
              <w:jc w:val="both"/>
              <w:rPr>
                <w:rFonts w:ascii="Segoe UI" w:hAnsi="Segoe UI" w:cs="Segoe UI"/>
                <w:color w:val="000000"/>
                <w:sz w:val="20"/>
                <w:szCs w:val="20"/>
                <w:lang w:val="ro-RO"/>
              </w:rPr>
            </w:pPr>
          </w:p>
          <w:p w14:paraId="7D49D741" w14:textId="77777777" w:rsidR="00B83786" w:rsidRPr="006E4287" w:rsidRDefault="00B83786" w:rsidP="00447580">
            <w:pPr>
              <w:suppressAutoHyphens/>
              <w:contextualSpacing/>
              <w:jc w:val="both"/>
              <w:rPr>
                <w:rFonts w:ascii="Segoe UI" w:hAnsi="Segoe UI" w:cs="Segoe UI"/>
                <w:color w:val="000000"/>
                <w:sz w:val="20"/>
                <w:szCs w:val="20"/>
                <w:lang w:val="ro-RO"/>
              </w:rPr>
            </w:pPr>
            <w:r w:rsidRPr="006E4287">
              <w:rPr>
                <w:rFonts w:ascii="Segoe UI" w:hAnsi="Segoe UI" w:cs="Segoe UI"/>
                <w:color w:val="000000"/>
                <w:sz w:val="20"/>
                <w:szCs w:val="20"/>
                <w:lang w:val="ro-RO"/>
              </w:rPr>
              <w:t xml:space="preserve">Capacitate nou creată de înmagazinare de 200 milioane mc/ciclu; </w:t>
            </w:r>
          </w:p>
          <w:p w14:paraId="4AD01E54" w14:textId="14D3E615" w:rsidR="000971D0" w:rsidRPr="00221B68" w:rsidRDefault="00B83786" w:rsidP="00447580">
            <w:pPr>
              <w:jc w:val="both"/>
              <w:rPr>
                <w:rFonts w:ascii="Segoe UI" w:hAnsi="Segoe UI" w:cs="Segoe UI"/>
                <w:sz w:val="20"/>
                <w:szCs w:val="20"/>
                <w:lang w:val="fr-FR"/>
              </w:rPr>
            </w:pPr>
            <w:r w:rsidRPr="006E4287">
              <w:rPr>
                <w:rFonts w:ascii="Segoe UI" w:hAnsi="Segoe UI" w:cs="Segoe UI"/>
                <w:color w:val="000000"/>
                <w:sz w:val="20"/>
                <w:szCs w:val="20"/>
                <w:lang w:val="ro-RO"/>
              </w:rPr>
              <w:t xml:space="preserve">Pe ansamblul depozitelor operate de către </w:t>
            </w:r>
            <w:proofErr w:type="spellStart"/>
            <w:r w:rsidRPr="006E4287">
              <w:rPr>
                <w:rFonts w:ascii="Segoe UI" w:hAnsi="Segoe UI" w:cs="Segoe UI"/>
                <w:color w:val="000000"/>
                <w:sz w:val="20"/>
                <w:szCs w:val="20"/>
                <w:lang w:val="ro-RO"/>
              </w:rPr>
              <w:t>Depogaz</w:t>
            </w:r>
            <w:proofErr w:type="spellEnd"/>
            <w:r w:rsidRPr="006E4287">
              <w:rPr>
                <w:rFonts w:ascii="Segoe UI" w:hAnsi="Segoe UI" w:cs="Segoe UI"/>
                <w:color w:val="000000"/>
                <w:sz w:val="20"/>
                <w:szCs w:val="20"/>
                <w:lang w:val="ro-RO"/>
              </w:rPr>
              <w:t xml:space="preserve"> finalizarea proiectului va contribui la creșterea capacității naționale de înmagazinare cu circa 7% si a capacității zilnice de extracție din depozite, la nivel național, cu circa 7%.</w:t>
            </w:r>
          </w:p>
        </w:tc>
      </w:tr>
      <w:tr w:rsidR="000971D0" w:rsidRPr="00090FD9" w14:paraId="33FD0EBD" w14:textId="77777777" w:rsidTr="005832D3">
        <w:trPr>
          <w:trHeight w:val="70"/>
          <w:tblCellSpacing w:w="20" w:type="dxa"/>
        </w:trPr>
        <w:tc>
          <w:tcPr>
            <w:tcW w:w="9410" w:type="dxa"/>
            <w:gridSpan w:val="3"/>
          </w:tcPr>
          <w:p w14:paraId="7FE4A576" w14:textId="71826C7F" w:rsidR="000971D0" w:rsidRPr="00090FD9" w:rsidRDefault="00867A7F" w:rsidP="00447580">
            <w:pPr>
              <w:rPr>
                <w:rFonts w:ascii="Segoe UI" w:hAnsi="Segoe UI" w:cs="Segoe UI"/>
                <w:b/>
                <w:sz w:val="20"/>
                <w:szCs w:val="20"/>
              </w:rPr>
            </w:pPr>
            <w:r w:rsidRPr="00090FD9">
              <w:rPr>
                <w:rFonts w:ascii="Segoe UI" w:hAnsi="Segoe UI" w:cs="Segoe UI"/>
                <w:noProof/>
                <w:sz w:val="20"/>
                <w:szCs w:val="20"/>
              </w:rPr>
              <w:drawing>
                <wp:anchor distT="0" distB="0" distL="114300" distR="114300" simplePos="0" relativeHeight="251877376" behindDoc="0" locked="0" layoutInCell="1" allowOverlap="1" wp14:anchorId="0638029A" wp14:editId="02434ED1">
                  <wp:simplePos x="0" y="0"/>
                  <wp:positionH relativeFrom="column">
                    <wp:posOffset>2210435</wp:posOffset>
                  </wp:positionH>
                  <wp:positionV relativeFrom="paragraph">
                    <wp:posOffset>104140</wp:posOffset>
                  </wp:positionV>
                  <wp:extent cx="3668395" cy="2741930"/>
                  <wp:effectExtent l="0" t="0" r="8255" b="127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68395" cy="274193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0971D0" w:rsidRPr="00090FD9">
              <w:rPr>
                <w:rFonts w:ascii="Segoe UI" w:hAnsi="Segoe UI" w:cs="Segoe UI"/>
                <w:b/>
                <w:sz w:val="20"/>
                <w:szCs w:val="20"/>
              </w:rPr>
              <w:t>Descrierea</w:t>
            </w:r>
            <w:proofErr w:type="spellEnd"/>
            <w:r w:rsidR="000971D0" w:rsidRPr="00090FD9">
              <w:rPr>
                <w:rFonts w:ascii="Segoe UI" w:hAnsi="Segoe UI" w:cs="Segoe UI"/>
                <w:b/>
                <w:sz w:val="20"/>
                <w:szCs w:val="20"/>
              </w:rPr>
              <w:t xml:space="preserve"> </w:t>
            </w:r>
            <w:proofErr w:type="spellStart"/>
            <w:r w:rsidR="000971D0" w:rsidRPr="00090FD9">
              <w:rPr>
                <w:rFonts w:ascii="Segoe UI" w:hAnsi="Segoe UI" w:cs="Segoe UI"/>
                <w:b/>
                <w:sz w:val="20"/>
                <w:szCs w:val="20"/>
              </w:rPr>
              <w:t>proiectului</w:t>
            </w:r>
            <w:proofErr w:type="spellEnd"/>
            <w:r w:rsidR="000971D0" w:rsidRPr="00090FD9">
              <w:rPr>
                <w:rFonts w:ascii="Segoe UI" w:hAnsi="Segoe UI" w:cs="Segoe UI"/>
                <w:b/>
                <w:sz w:val="20"/>
                <w:szCs w:val="20"/>
              </w:rPr>
              <w:t>:</w:t>
            </w:r>
          </w:p>
          <w:p w14:paraId="5EE80A14" w14:textId="7573AB60" w:rsidR="000971D0" w:rsidRPr="00090FD9" w:rsidRDefault="003117FB" w:rsidP="00447580">
            <w:pPr>
              <w:rPr>
                <w:rFonts w:ascii="Segoe UI" w:hAnsi="Segoe UI" w:cs="Segoe UI"/>
                <w:sz w:val="20"/>
                <w:szCs w:val="20"/>
              </w:rPr>
            </w:pPr>
            <w:r w:rsidRPr="00090FD9">
              <w:rPr>
                <w:rFonts w:ascii="Segoe UI" w:hAnsi="Segoe UI" w:cs="Segoe UI"/>
                <w:noProof/>
                <w:sz w:val="20"/>
                <w:szCs w:val="20"/>
                <w:lang w:val="ro-RO" w:eastAsia="ro-RO"/>
              </w:rPr>
              <mc:AlternateContent>
                <mc:Choice Requires="wps">
                  <w:drawing>
                    <wp:anchor distT="0" distB="0" distL="114300" distR="114300" simplePos="0" relativeHeight="251878400" behindDoc="0" locked="0" layoutInCell="1" allowOverlap="1" wp14:anchorId="1BFE08BB" wp14:editId="71B49D1C">
                      <wp:simplePos x="0" y="0"/>
                      <wp:positionH relativeFrom="column">
                        <wp:posOffset>4901565</wp:posOffset>
                      </wp:positionH>
                      <wp:positionV relativeFrom="paragraph">
                        <wp:posOffset>141605</wp:posOffset>
                      </wp:positionV>
                      <wp:extent cx="981075" cy="266700"/>
                      <wp:effectExtent l="0" t="0" r="9525"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6EF5BEC3" w14:textId="77777777" w:rsidR="001012CD" w:rsidRPr="00696A02" w:rsidRDefault="001012CD" w:rsidP="000971D0">
                                  <w:pPr>
                                    <w:rPr>
                                      <w:b/>
                                      <w:color w:val="1F3864"/>
                                      <w:lang w:val="ro-RO"/>
                                    </w:rPr>
                                  </w:pPr>
                                  <w:r w:rsidRPr="00696A02">
                                    <w:rPr>
                                      <w:b/>
                                      <w:color w:val="1F3864"/>
                                      <w:lang w:val="ro-RO"/>
                                    </w:rPr>
                                    <w:t>DEPOGAZ</w:t>
                                  </w:r>
                                </w:p>
                                <w:p w14:paraId="64A44436" w14:textId="77777777" w:rsidR="001012CD" w:rsidRPr="00696A02" w:rsidRDefault="001012CD" w:rsidP="000971D0">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E08BB" id="_x0000_s1063" type="#_x0000_t202" style="position:absolute;margin-left:385.95pt;margin-top:11.15pt;width:77.25pt;height:21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" fillcolor="window" stroked="f" strokeweight=".5pt">
                      <v:textbox>
                        <w:txbxContent>
                          <w:p w14:paraId="6EF5BEC3" w14:textId="77777777" w:rsidR="001012CD" w:rsidRPr="00696A02" w:rsidRDefault="001012CD" w:rsidP="000971D0">
                            <w:pPr>
                              <w:rPr>
                                <w:b/>
                                <w:color w:val="1F3864"/>
                                <w:lang w:val="ro-RO"/>
                              </w:rPr>
                            </w:pPr>
                            <w:r w:rsidRPr="00696A02">
                              <w:rPr>
                                <w:b/>
                                <w:color w:val="1F3864"/>
                                <w:lang w:val="ro-RO"/>
                              </w:rPr>
                              <w:t>DEPOGAZ</w:t>
                            </w:r>
                          </w:p>
                          <w:p w14:paraId="64A44436" w14:textId="77777777" w:rsidR="001012CD" w:rsidRPr="00696A02" w:rsidRDefault="001012CD" w:rsidP="000971D0">
                            <w:pPr>
                              <w:rPr>
                                <w:b/>
                                <w:color w:val="1F3864"/>
                                <w:lang w:val="ro-RO"/>
                              </w:rPr>
                            </w:pPr>
                            <w:r w:rsidRPr="00696A02">
                              <w:rPr>
                                <w:b/>
                                <w:color w:val="1F3864"/>
                                <w:lang w:val="ro-RO"/>
                              </w:rPr>
                              <w:t>Proiecte de înmagazinare</w:t>
                            </w:r>
                          </w:p>
                        </w:txbxContent>
                      </v:textbox>
                    </v:shape>
                  </w:pict>
                </mc:Fallback>
              </mc:AlternateContent>
            </w:r>
            <w:r w:rsidR="000971D0" w:rsidRPr="00090FD9">
              <w:rPr>
                <w:rFonts w:ascii="Segoe UI" w:hAnsi="Segoe UI" w:cs="Segoe UI"/>
                <w:noProof/>
                <w:sz w:val="20"/>
                <w:szCs w:val="20"/>
                <w:lang w:val="ro-RO" w:eastAsia="ro-RO"/>
              </w:rPr>
              <mc:AlternateContent>
                <mc:Choice Requires="wps">
                  <w:drawing>
                    <wp:anchor distT="0" distB="0" distL="114300" distR="114300" simplePos="0" relativeHeight="251880448" behindDoc="0" locked="0" layoutInCell="1" allowOverlap="1" wp14:anchorId="2EDED453" wp14:editId="0FA2B604">
                      <wp:simplePos x="0" y="0"/>
                      <wp:positionH relativeFrom="column">
                        <wp:posOffset>3444240</wp:posOffset>
                      </wp:positionH>
                      <wp:positionV relativeFrom="paragraph">
                        <wp:posOffset>428625</wp:posOffset>
                      </wp:positionV>
                      <wp:extent cx="1581150" cy="276225"/>
                      <wp:effectExtent l="0" t="0" r="38100" b="28575"/>
                      <wp:wrapNone/>
                      <wp:docPr id="11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27622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9E75505" w14:textId="77777777" w:rsidR="001012CD" w:rsidRPr="00696A02" w:rsidRDefault="001012CD" w:rsidP="000971D0">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 xml:space="preserve">Depozit nou Moldova  2,1TWh/ciclu            (200 </w:t>
                                  </w:r>
                                  <w:proofErr w:type="spellStart"/>
                                  <w:r w:rsidRPr="00696A02">
                                    <w:rPr>
                                      <w:rFonts w:ascii="Segoe UI" w:hAnsi="Segoe UI" w:cs="Segoe UI"/>
                                      <w:b/>
                                      <w:color w:val="FFFFFF"/>
                                      <w:sz w:val="18"/>
                                      <w:szCs w:val="18"/>
                                      <w:lang w:val="ro-RO"/>
                                    </w:rPr>
                                    <w:t>Mcm</w:t>
                                  </w:r>
                                  <w:proofErr w:type="spellEnd"/>
                                  <w:r w:rsidRPr="00696A02">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ED453" id="_x0000_s1064" type="#_x0000_t15" style="position:absolute;margin-left:271.2pt;margin-top:33.75pt;width:124.5pt;height:21.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" adj="19713" fillcolor="#4472c4" strokecolor="#2f528f" strokeweight="1pt">
                      <v:path arrowok="t"/>
                      <v:textbox>
                        <w:txbxContent>
                          <w:p w14:paraId="49E75505" w14:textId="77777777" w:rsidR="001012CD" w:rsidRPr="00696A02" w:rsidRDefault="001012CD" w:rsidP="000971D0">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 xml:space="preserve">Depozit nou Moldova  2,1TWh/ciclu            (200 </w:t>
                            </w:r>
                            <w:proofErr w:type="spellStart"/>
                            <w:r w:rsidRPr="00696A02">
                              <w:rPr>
                                <w:rFonts w:ascii="Segoe UI" w:hAnsi="Segoe UI" w:cs="Segoe UI"/>
                                <w:b/>
                                <w:color w:val="FFFFFF"/>
                                <w:sz w:val="18"/>
                                <w:szCs w:val="18"/>
                                <w:lang w:val="ro-RO"/>
                              </w:rPr>
                              <w:t>Mcm</w:t>
                            </w:r>
                            <w:proofErr w:type="spellEnd"/>
                            <w:r w:rsidRPr="00696A02">
                              <w:rPr>
                                <w:rFonts w:ascii="Segoe UI" w:hAnsi="Segoe UI" w:cs="Segoe UI"/>
                                <w:b/>
                                <w:color w:val="FFFFFF"/>
                                <w:sz w:val="18"/>
                                <w:szCs w:val="18"/>
                                <w:lang w:val="ro-RO"/>
                              </w:rPr>
                              <w:t>/ciclu)</w:t>
                            </w:r>
                          </w:p>
                        </w:txbxContent>
                      </v:textbox>
                    </v:shape>
                  </w:pict>
                </mc:Fallback>
              </mc:AlternateContent>
            </w:r>
            <w:proofErr w:type="spellStart"/>
            <w:r w:rsidR="000971D0" w:rsidRPr="00090FD9">
              <w:rPr>
                <w:rFonts w:ascii="Segoe UI" w:hAnsi="Segoe UI" w:cs="Segoe UI"/>
                <w:sz w:val="20"/>
                <w:szCs w:val="20"/>
              </w:rPr>
              <w:t>Transformarea</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în</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depozit</w:t>
            </w:r>
            <w:proofErr w:type="spellEnd"/>
            <w:r w:rsidR="000971D0" w:rsidRPr="00090FD9">
              <w:rPr>
                <w:rFonts w:ascii="Segoe UI" w:hAnsi="Segoe UI" w:cs="Segoe UI"/>
                <w:sz w:val="20"/>
                <w:szCs w:val="20"/>
              </w:rPr>
              <w:t xml:space="preserve"> de </w:t>
            </w:r>
            <w:proofErr w:type="spellStart"/>
            <w:r w:rsidR="000971D0" w:rsidRPr="00090FD9">
              <w:rPr>
                <w:rFonts w:ascii="Segoe UI" w:hAnsi="Segoe UI" w:cs="Segoe UI"/>
                <w:sz w:val="20"/>
                <w:szCs w:val="20"/>
              </w:rPr>
              <w:t>înmagazinare</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subterană</w:t>
            </w:r>
            <w:proofErr w:type="spellEnd"/>
            <w:r w:rsidR="000971D0" w:rsidRPr="00090FD9">
              <w:rPr>
                <w:rFonts w:ascii="Segoe UI" w:hAnsi="Segoe UI" w:cs="Segoe UI"/>
                <w:sz w:val="20"/>
                <w:szCs w:val="20"/>
              </w:rPr>
              <w:t xml:space="preserve"> a </w:t>
            </w:r>
            <w:proofErr w:type="spellStart"/>
            <w:r w:rsidR="000971D0" w:rsidRPr="00090FD9">
              <w:rPr>
                <w:rFonts w:ascii="Segoe UI" w:hAnsi="Segoe UI" w:cs="Segoe UI"/>
                <w:sz w:val="20"/>
                <w:szCs w:val="20"/>
              </w:rPr>
              <w:t>unuia</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sau</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mai</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multor</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câmpuri</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depletate</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dintre</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următoarele</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Pocoleni</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Comănești</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Todirești</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sau</w:t>
            </w:r>
            <w:proofErr w:type="spellEnd"/>
            <w:r w:rsidR="000971D0" w:rsidRPr="00090FD9">
              <w:rPr>
                <w:rFonts w:ascii="Segoe UI" w:hAnsi="Segoe UI" w:cs="Segoe UI"/>
                <w:sz w:val="20"/>
                <w:szCs w:val="20"/>
              </w:rPr>
              <w:t xml:space="preserve"> </w:t>
            </w:r>
            <w:proofErr w:type="spellStart"/>
            <w:r w:rsidR="000971D0" w:rsidRPr="00090FD9">
              <w:rPr>
                <w:rFonts w:ascii="Segoe UI" w:hAnsi="Segoe UI" w:cs="Segoe UI"/>
                <w:sz w:val="20"/>
                <w:szCs w:val="20"/>
              </w:rPr>
              <w:t>Davideni</w:t>
            </w:r>
            <w:proofErr w:type="spellEnd"/>
            <w:r w:rsidR="000971D0" w:rsidRPr="00090FD9">
              <w:rPr>
                <w:rFonts w:ascii="Segoe UI" w:hAnsi="Segoe UI" w:cs="Segoe UI"/>
                <w:sz w:val="20"/>
                <w:szCs w:val="20"/>
              </w:rPr>
              <w:t>.</w:t>
            </w:r>
          </w:p>
          <w:p w14:paraId="06D77C9B" w14:textId="2E845584" w:rsidR="000971D0" w:rsidRPr="00090FD9" w:rsidRDefault="000971D0" w:rsidP="00447580">
            <w:pPr>
              <w:rPr>
                <w:rFonts w:ascii="Segoe UI" w:hAnsi="Segoe UI" w:cs="Segoe UI"/>
                <w:sz w:val="20"/>
                <w:szCs w:val="20"/>
              </w:rPr>
            </w:pPr>
          </w:p>
          <w:p w14:paraId="13D409E6" w14:textId="3A04EAC8" w:rsidR="000971D0" w:rsidRPr="00090FD9" w:rsidRDefault="000971D0" w:rsidP="00447580">
            <w:pPr>
              <w:rPr>
                <w:rFonts w:ascii="Segoe UI" w:hAnsi="Segoe UI" w:cs="Segoe UI"/>
                <w:sz w:val="20"/>
                <w:szCs w:val="20"/>
              </w:rPr>
            </w:pPr>
            <w:proofErr w:type="spellStart"/>
            <w:r w:rsidRPr="00090FD9">
              <w:rPr>
                <w:rFonts w:ascii="Segoe UI" w:hAnsi="Segoe UI" w:cs="Segoe UI"/>
                <w:sz w:val="20"/>
                <w:szCs w:val="20"/>
              </w:rPr>
              <w:t>Caracteristici</w:t>
            </w:r>
            <w:proofErr w:type="spellEnd"/>
            <w:r w:rsidRPr="00090FD9">
              <w:rPr>
                <w:rFonts w:ascii="Segoe UI" w:hAnsi="Segoe UI" w:cs="Segoe UI"/>
                <w:sz w:val="20"/>
                <w:szCs w:val="20"/>
              </w:rPr>
              <w:t>:</w:t>
            </w:r>
          </w:p>
          <w:p w14:paraId="488C69E3" w14:textId="39D858B2" w:rsidR="000971D0" w:rsidRPr="00090FD9" w:rsidRDefault="000971D0" w:rsidP="00447580">
            <w:pPr>
              <w:pStyle w:val="ListParagraph"/>
              <w:numPr>
                <w:ilvl w:val="0"/>
                <w:numId w:val="68"/>
              </w:numPr>
              <w:spacing w:after="0" w:line="240" w:lineRule="auto"/>
              <w:rPr>
                <w:rFonts w:ascii="Segoe UI" w:hAnsi="Segoe UI" w:cs="Segoe UI"/>
                <w:sz w:val="20"/>
                <w:szCs w:val="20"/>
              </w:rPr>
            </w:pPr>
            <w:r w:rsidRPr="00090FD9">
              <w:rPr>
                <w:rFonts w:ascii="Segoe UI" w:hAnsi="Segoe UI" w:cs="Segoe UI"/>
                <w:sz w:val="20"/>
                <w:szCs w:val="20"/>
              </w:rPr>
              <w:t xml:space="preserve">capacitate de </w:t>
            </w:r>
            <w:proofErr w:type="spellStart"/>
            <w:r w:rsidRPr="00090FD9">
              <w:rPr>
                <w:rFonts w:ascii="Segoe UI" w:hAnsi="Segoe UI" w:cs="Segoe UI"/>
                <w:sz w:val="20"/>
                <w:szCs w:val="20"/>
              </w:rPr>
              <w:t>aproximativ</w:t>
            </w:r>
            <w:proofErr w:type="spellEnd"/>
            <w:r w:rsidRPr="00090FD9">
              <w:rPr>
                <w:rFonts w:ascii="Segoe UI" w:hAnsi="Segoe UI" w:cs="Segoe UI"/>
                <w:sz w:val="20"/>
                <w:szCs w:val="20"/>
              </w:rPr>
              <w:t xml:space="preserve"> 200 </w:t>
            </w:r>
            <w:proofErr w:type="spellStart"/>
            <w:r w:rsidRPr="00090FD9">
              <w:rPr>
                <w:rFonts w:ascii="Segoe UI" w:hAnsi="Segoe UI" w:cs="Segoe UI"/>
                <w:sz w:val="20"/>
                <w:szCs w:val="20"/>
              </w:rPr>
              <w:t>milioane</w:t>
            </w:r>
            <w:proofErr w:type="spellEnd"/>
            <w:r w:rsidRPr="00090FD9">
              <w:rPr>
                <w:rFonts w:ascii="Segoe UI" w:hAnsi="Segoe UI" w:cs="Segoe UI"/>
                <w:sz w:val="20"/>
                <w:szCs w:val="20"/>
              </w:rPr>
              <w:t xml:space="preserve"> m3/</w:t>
            </w:r>
            <w:proofErr w:type="spellStart"/>
            <w:r w:rsidRPr="00090FD9">
              <w:rPr>
                <w:rFonts w:ascii="Segoe UI" w:hAnsi="Segoe UI" w:cs="Segoe UI"/>
                <w:sz w:val="20"/>
                <w:szCs w:val="20"/>
              </w:rPr>
              <w:t>ciclu</w:t>
            </w:r>
            <w:proofErr w:type="spellEnd"/>
            <w:r w:rsidRPr="00090FD9">
              <w:rPr>
                <w:rFonts w:ascii="Segoe UI" w:hAnsi="Segoe UI" w:cs="Segoe UI"/>
                <w:sz w:val="20"/>
                <w:szCs w:val="20"/>
              </w:rPr>
              <w:t xml:space="preserve">; </w:t>
            </w:r>
          </w:p>
          <w:p w14:paraId="4DC6FF2F" w14:textId="5EEF191C" w:rsidR="000971D0" w:rsidRPr="00090FD9" w:rsidRDefault="000971D0" w:rsidP="00447580">
            <w:pPr>
              <w:pStyle w:val="ListParagraph"/>
              <w:numPr>
                <w:ilvl w:val="0"/>
                <w:numId w:val="68"/>
              </w:numPr>
              <w:spacing w:after="0" w:line="240" w:lineRule="auto"/>
              <w:rPr>
                <w:rFonts w:ascii="Segoe UI" w:hAnsi="Segoe UI" w:cs="Segoe UI"/>
                <w:sz w:val="20"/>
                <w:szCs w:val="20"/>
              </w:rPr>
            </w:pPr>
            <w:r w:rsidRPr="00090FD9">
              <w:rPr>
                <w:rFonts w:ascii="Segoe UI" w:hAnsi="Segoe UI" w:cs="Segoe UI"/>
                <w:sz w:val="20"/>
                <w:szCs w:val="20"/>
              </w:rPr>
              <w:t xml:space="preserve">capacitate de </w:t>
            </w:r>
            <w:proofErr w:type="spellStart"/>
            <w:r w:rsidRPr="00090FD9">
              <w:rPr>
                <w:rFonts w:ascii="Segoe UI" w:hAnsi="Segoe UI" w:cs="Segoe UI"/>
                <w:sz w:val="20"/>
                <w:szCs w:val="20"/>
              </w:rPr>
              <w:t>injecție</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aproximativ</w:t>
            </w:r>
            <w:proofErr w:type="spellEnd"/>
            <w:r w:rsidRPr="00090FD9">
              <w:rPr>
                <w:rFonts w:ascii="Segoe UI" w:hAnsi="Segoe UI" w:cs="Segoe UI"/>
                <w:sz w:val="20"/>
                <w:szCs w:val="20"/>
              </w:rPr>
              <w:t xml:space="preserve"> 1,4 </w:t>
            </w:r>
            <w:proofErr w:type="spellStart"/>
            <w:r w:rsidRPr="00090FD9">
              <w:rPr>
                <w:rFonts w:ascii="Segoe UI" w:hAnsi="Segoe UI" w:cs="Segoe UI"/>
                <w:sz w:val="20"/>
                <w:szCs w:val="20"/>
              </w:rPr>
              <w:t>milioane</w:t>
            </w:r>
            <w:proofErr w:type="spellEnd"/>
            <w:r w:rsidRPr="00090FD9">
              <w:rPr>
                <w:rFonts w:ascii="Segoe UI" w:hAnsi="Segoe UI" w:cs="Segoe UI"/>
                <w:sz w:val="20"/>
                <w:szCs w:val="20"/>
              </w:rPr>
              <w:t xml:space="preserve"> m3/zi;</w:t>
            </w:r>
          </w:p>
          <w:p w14:paraId="6638801E" w14:textId="33893042" w:rsidR="000971D0" w:rsidRDefault="000971D0" w:rsidP="00447580">
            <w:pPr>
              <w:pStyle w:val="ListParagraph"/>
              <w:numPr>
                <w:ilvl w:val="0"/>
                <w:numId w:val="68"/>
              </w:numPr>
              <w:spacing w:after="0" w:line="240" w:lineRule="auto"/>
              <w:rPr>
                <w:rFonts w:ascii="Segoe UI" w:hAnsi="Segoe UI" w:cs="Segoe UI"/>
                <w:sz w:val="20"/>
                <w:szCs w:val="20"/>
              </w:rPr>
            </w:pPr>
            <w:r w:rsidRPr="00090FD9">
              <w:rPr>
                <w:rFonts w:ascii="Segoe UI" w:hAnsi="Segoe UI" w:cs="Segoe UI"/>
                <w:sz w:val="20"/>
                <w:szCs w:val="20"/>
              </w:rPr>
              <w:t xml:space="preserve">capacitate de </w:t>
            </w:r>
            <w:proofErr w:type="spellStart"/>
            <w:r w:rsidRPr="00090FD9">
              <w:rPr>
                <w:rFonts w:ascii="Segoe UI" w:hAnsi="Segoe UI" w:cs="Segoe UI"/>
                <w:sz w:val="20"/>
                <w:szCs w:val="20"/>
              </w:rPr>
              <w:t>extracție</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aproximativ</w:t>
            </w:r>
            <w:proofErr w:type="spellEnd"/>
            <w:r w:rsidRPr="00090FD9">
              <w:rPr>
                <w:rFonts w:ascii="Segoe UI" w:hAnsi="Segoe UI" w:cs="Segoe UI"/>
                <w:sz w:val="20"/>
                <w:szCs w:val="20"/>
              </w:rPr>
              <w:t xml:space="preserve"> 2 </w:t>
            </w:r>
            <w:proofErr w:type="spellStart"/>
            <w:r w:rsidRPr="00090FD9">
              <w:rPr>
                <w:rFonts w:ascii="Segoe UI" w:hAnsi="Segoe UI" w:cs="Segoe UI"/>
                <w:sz w:val="20"/>
                <w:szCs w:val="20"/>
              </w:rPr>
              <w:t>milioane</w:t>
            </w:r>
            <w:proofErr w:type="spellEnd"/>
            <w:r w:rsidRPr="00090FD9">
              <w:rPr>
                <w:rFonts w:ascii="Segoe UI" w:hAnsi="Segoe UI" w:cs="Segoe UI"/>
                <w:sz w:val="20"/>
                <w:szCs w:val="20"/>
              </w:rPr>
              <w:t xml:space="preserve"> m3/zi.</w:t>
            </w:r>
          </w:p>
          <w:p w14:paraId="018A00FA" w14:textId="14B39711" w:rsidR="000971D0" w:rsidRPr="00090FD9" w:rsidRDefault="000971D0" w:rsidP="00447580">
            <w:pPr>
              <w:rPr>
                <w:rFonts w:ascii="Segoe UI" w:hAnsi="Segoe UI" w:cs="Segoe UI"/>
                <w:sz w:val="20"/>
                <w:szCs w:val="20"/>
              </w:rPr>
            </w:pPr>
            <w:proofErr w:type="spellStart"/>
            <w:r w:rsidRPr="00090FD9">
              <w:rPr>
                <w:rFonts w:ascii="Segoe UI" w:hAnsi="Segoe UI" w:cs="Segoe UI"/>
                <w:sz w:val="20"/>
                <w:szCs w:val="20"/>
              </w:rPr>
              <w:t>Proiectul</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va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consta</w:t>
            </w:r>
            <w:proofErr w:type="spellEnd"/>
            <w:r w:rsidRPr="00090FD9">
              <w:rPr>
                <w:rFonts w:ascii="Segoe UI" w:hAnsi="Segoe UI" w:cs="Segoe UI"/>
                <w:sz w:val="20"/>
                <w:szCs w:val="20"/>
              </w:rPr>
              <w:t xml:space="preserve"> din </w:t>
            </w:r>
            <w:proofErr w:type="spellStart"/>
            <w:r w:rsidRPr="00090FD9">
              <w:rPr>
                <w:rFonts w:ascii="Segoe UI" w:hAnsi="Segoe UI" w:cs="Segoe UI"/>
                <w:sz w:val="20"/>
                <w:szCs w:val="20"/>
              </w:rPr>
              <w:t>următoarele</w:t>
            </w:r>
            <w:proofErr w:type="spellEnd"/>
            <w:r w:rsidRPr="00090FD9">
              <w:rPr>
                <w:rFonts w:ascii="Segoe UI" w:hAnsi="Segoe UI" w:cs="Segoe UI"/>
                <w:sz w:val="20"/>
                <w:szCs w:val="20"/>
              </w:rPr>
              <w:t xml:space="preserve"> </w:t>
            </w:r>
          </w:p>
          <w:p w14:paraId="26541E16"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proofErr w:type="spellStart"/>
            <w:r w:rsidRPr="00090FD9">
              <w:rPr>
                <w:rFonts w:ascii="Segoe UI" w:hAnsi="Segoe UI" w:cs="Segoe UI"/>
                <w:sz w:val="20"/>
                <w:szCs w:val="20"/>
              </w:rPr>
              <w:t>stație</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comprimare</w:t>
            </w:r>
            <w:proofErr w:type="spellEnd"/>
            <w:r w:rsidRPr="00090FD9">
              <w:rPr>
                <w:rFonts w:ascii="Segoe UI" w:hAnsi="Segoe UI" w:cs="Segoe UI"/>
                <w:sz w:val="20"/>
                <w:szCs w:val="20"/>
              </w:rPr>
              <w:t xml:space="preserve"> gaze </w:t>
            </w:r>
            <w:proofErr w:type="spellStart"/>
            <w:r w:rsidRPr="00090FD9">
              <w:rPr>
                <w:rFonts w:ascii="Segoe UI" w:hAnsi="Segoe UI" w:cs="Segoe UI"/>
                <w:sz w:val="20"/>
                <w:szCs w:val="20"/>
              </w:rPr>
              <w:t>naturale</w:t>
            </w:r>
            <w:proofErr w:type="spellEnd"/>
            <w:r w:rsidRPr="00090FD9">
              <w:rPr>
                <w:rFonts w:ascii="Segoe UI" w:hAnsi="Segoe UI" w:cs="Segoe UI"/>
                <w:sz w:val="20"/>
                <w:szCs w:val="20"/>
              </w:rPr>
              <w:t>;</w:t>
            </w:r>
          </w:p>
          <w:p w14:paraId="0412EC5E"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proofErr w:type="spellStart"/>
            <w:r w:rsidRPr="00090FD9">
              <w:rPr>
                <w:rFonts w:ascii="Segoe UI" w:hAnsi="Segoe UI" w:cs="Segoe UI"/>
                <w:sz w:val="20"/>
                <w:szCs w:val="20"/>
              </w:rPr>
              <w:lastRenderedPageBreak/>
              <w:t>instalații</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uscare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măsură</w:t>
            </w:r>
            <w:proofErr w:type="spellEnd"/>
            <w:r w:rsidRPr="00090FD9">
              <w:rPr>
                <w:rFonts w:ascii="Segoe UI" w:hAnsi="Segoe UI" w:cs="Segoe UI"/>
                <w:sz w:val="20"/>
                <w:szCs w:val="20"/>
              </w:rPr>
              <w:t xml:space="preserve"> gaze </w:t>
            </w:r>
            <w:proofErr w:type="spellStart"/>
            <w:r w:rsidRPr="00090FD9">
              <w:rPr>
                <w:rFonts w:ascii="Segoe UI" w:hAnsi="Segoe UI" w:cs="Segoe UI"/>
                <w:sz w:val="20"/>
                <w:szCs w:val="20"/>
              </w:rPr>
              <w:t>naturale</w:t>
            </w:r>
            <w:proofErr w:type="spellEnd"/>
            <w:r w:rsidRPr="00090FD9">
              <w:rPr>
                <w:rFonts w:ascii="Segoe UI" w:hAnsi="Segoe UI" w:cs="Segoe UI"/>
                <w:sz w:val="20"/>
                <w:szCs w:val="20"/>
              </w:rPr>
              <w:t>;</w:t>
            </w:r>
          </w:p>
          <w:p w14:paraId="65027DDE"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proofErr w:type="spellStart"/>
            <w:r w:rsidRPr="00090FD9">
              <w:rPr>
                <w:rFonts w:ascii="Segoe UI" w:hAnsi="Segoe UI" w:cs="Segoe UI"/>
                <w:sz w:val="20"/>
                <w:szCs w:val="20"/>
              </w:rPr>
              <w:t>instalații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tehnologice</w:t>
            </w:r>
            <w:proofErr w:type="spellEnd"/>
            <w:r w:rsidRPr="00090FD9">
              <w:rPr>
                <w:rFonts w:ascii="Segoe UI" w:hAnsi="Segoe UI" w:cs="Segoe UI"/>
                <w:sz w:val="20"/>
                <w:szCs w:val="20"/>
              </w:rPr>
              <w:t xml:space="preserve"> sonde </w:t>
            </w:r>
            <w:proofErr w:type="spellStart"/>
            <w:r w:rsidRPr="00090FD9">
              <w:rPr>
                <w:rFonts w:ascii="Segoe UI" w:hAnsi="Segoe UI" w:cs="Segoe UI"/>
                <w:sz w:val="20"/>
                <w:szCs w:val="20"/>
              </w:rPr>
              <w:t>injecție</w:t>
            </w:r>
            <w:proofErr w:type="spellEnd"/>
            <w:r w:rsidRPr="00090FD9">
              <w:rPr>
                <w:rFonts w:ascii="Segoe UI" w:hAnsi="Segoe UI" w:cs="Segoe UI"/>
                <w:sz w:val="20"/>
                <w:szCs w:val="20"/>
              </w:rPr>
              <w:t>/</w:t>
            </w:r>
            <w:proofErr w:type="spellStart"/>
            <w:r w:rsidRPr="00090FD9">
              <w:rPr>
                <w:rFonts w:ascii="Segoe UI" w:hAnsi="Segoe UI" w:cs="Segoe UI"/>
                <w:sz w:val="20"/>
                <w:szCs w:val="20"/>
              </w:rPr>
              <w:t>extracție</w:t>
            </w:r>
            <w:proofErr w:type="spellEnd"/>
            <w:r w:rsidRPr="00090FD9">
              <w:rPr>
                <w:rFonts w:ascii="Segoe UI" w:hAnsi="Segoe UI" w:cs="Segoe UI"/>
                <w:sz w:val="20"/>
                <w:szCs w:val="20"/>
              </w:rPr>
              <w:t>;</w:t>
            </w:r>
          </w:p>
          <w:p w14:paraId="2BA39A2F"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proofErr w:type="spellStart"/>
            <w:r w:rsidRPr="00090FD9">
              <w:rPr>
                <w:rFonts w:ascii="Segoe UI" w:hAnsi="Segoe UI" w:cs="Segoe UI"/>
                <w:sz w:val="20"/>
                <w:szCs w:val="20"/>
              </w:rPr>
              <w:t>foraj</w:t>
            </w:r>
            <w:proofErr w:type="spellEnd"/>
            <w:r w:rsidRPr="00090FD9">
              <w:rPr>
                <w:rFonts w:ascii="Segoe UI" w:hAnsi="Segoe UI" w:cs="Segoe UI"/>
                <w:sz w:val="20"/>
                <w:szCs w:val="20"/>
              </w:rPr>
              <w:t xml:space="preserve"> sonde de </w:t>
            </w:r>
            <w:proofErr w:type="spellStart"/>
            <w:r w:rsidRPr="00090FD9">
              <w:rPr>
                <w:rFonts w:ascii="Segoe UI" w:hAnsi="Segoe UI" w:cs="Segoe UI"/>
                <w:sz w:val="20"/>
                <w:szCs w:val="20"/>
              </w:rPr>
              <w:t>injecție</w:t>
            </w:r>
            <w:proofErr w:type="spellEnd"/>
            <w:r w:rsidRPr="00090FD9">
              <w:rPr>
                <w:rFonts w:ascii="Segoe UI" w:hAnsi="Segoe UI" w:cs="Segoe UI"/>
                <w:sz w:val="20"/>
                <w:szCs w:val="20"/>
              </w:rPr>
              <w:t>/</w:t>
            </w:r>
            <w:proofErr w:type="spellStart"/>
            <w:r w:rsidRPr="00090FD9">
              <w:rPr>
                <w:rFonts w:ascii="Segoe UI" w:hAnsi="Segoe UI" w:cs="Segoe UI"/>
                <w:sz w:val="20"/>
                <w:szCs w:val="20"/>
              </w:rPr>
              <w:t>extracție</w:t>
            </w:r>
            <w:proofErr w:type="spellEnd"/>
            <w:r w:rsidRPr="00090FD9">
              <w:rPr>
                <w:rFonts w:ascii="Segoe UI" w:hAnsi="Segoe UI" w:cs="Segoe UI"/>
                <w:sz w:val="20"/>
                <w:szCs w:val="20"/>
              </w:rPr>
              <w:t>;</w:t>
            </w:r>
          </w:p>
          <w:p w14:paraId="3E5EC7DA"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proofErr w:type="spellStart"/>
            <w:r w:rsidRPr="00090FD9">
              <w:rPr>
                <w:rFonts w:ascii="Segoe UI" w:hAnsi="Segoe UI" w:cs="Segoe UI"/>
                <w:sz w:val="20"/>
                <w:szCs w:val="20"/>
              </w:rPr>
              <w:t>interconectare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depozit</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înmagazinare</w:t>
            </w:r>
            <w:proofErr w:type="spellEnd"/>
            <w:r w:rsidRPr="00090FD9">
              <w:rPr>
                <w:rFonts w:ascii="Segoe UI" w:hAnsi="Segoe UI" w:cs="Segoe UI"/>
                <w:sz w:val="20"/>
                <w:szCs w:val="20"/>
              </w:rPr>
              <w:t xml:space="preserve"> gaze </w:t>
            </w:r>
            <w:proofErr w:type="spellStart"/>
            <w:r w:rsidRPr="00090FD9">
              <w:rPr>
                <w:rFonts w:ascii="Segoe UI" w:hAnsi="Segoe UI" w:cs="Segoe UI"/>
                <w:sz w:val="20"/>
                <w:szCs w:val="20"/>
              </w:rPr>
              <w:t>naturale</w:t>
            </w:r>
            <w:proofErr w:type="spellEnd"/>
            <w:r w:rsidRPr="00090FD9">
              <w:rPr>
                <w:rFonts w:ascii="Segoe UI" w:hAnsi="Segoe UI" w:cs="Segoe UI"/>
                <w:sz w:val="20"/>
                <w:szCs w:val="20"/>
              </w:rPr>
              <w:t xml:space="preserve"> cu SNT;</w:t>
            </w:r>
          </w:p>
          <w:p w14:paraId="5525DAAC" w14:textId="737CAA3D" w:rsidR="000971D0" w:rsidRDefault="000971D0" w:rsidP="00447580">
            <w:pPr>
              <w:pStyle w:val="ListParagraph"/>
              <w:numPr>
                <w:ilvl w:val="0"/>
                <w:numId w:val="69"/>
              </w:numPr>
              <w:spacing w:after="0" w:line="240" w:lineRule="auto"/>
              <w:rPr>
                <w:rFonts w:ascii="Segoe UI" w:hAnsi="Segoe UI" w:cs="Segoe UI"/>
                <w:sz w:val="20"/>
                <w:szCs w:val="20"/>
              </w:rPr>
            </w:pPr>
            <w:proofErr w:type="spellStart"/>
            <w:r w:rsidRPr="00090FD9">
              <w:rPr>
                <w:rFonts w:ascii="Segoe UI" w:hAnsi="Segoe UI" w:cs="Segoe UI"/>
                <w:sz w:val="20"/>
                <w:szCs w:val="20"/>
              </w:rPr>
              <w:t>stoc</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inactiv</w:t>
            </w:r>
            <w:proofErr w:type="spellEnd"/>
            <w:r w:rsidRPr="00090FD9">
              <w:rPr>
                <w:rFonts w:ascii="Segoe UI" w:hAnsi="Segoe UI" w:cs="Segoe UI"/>
                <w:sz w:val="20"/>
                <w:szCs w:val="20"/>
              </w:rPr>
              <w:t xml:space="preserve"> gaze </w:t>
            </w:r>
            <w:proofErr w:type="spellStart"/>
            <w:r w:rsidRPr="00090FD9">
              <w:rPr>
                <w:rFonts w:ascii="Segoe UI" w:hAnsi="Segoe UI" w:cs="Segoe UI"/>
                <w:sz w:val="20"/>
                <w:szCs w:val="20"/>
              </w:rPr>
              <w:t>naturale</w:t>
            </w:r>
            <w:proofErr w:type="spellEnd"/>
            <w:r w:rsidR="006E4287">
              <w:rPr>
                <w:rFonts w:ascii="Segoe UI" w:hAnsi="Segoe UI" w:cs="Segoe UI"/>
                <w:sz w:val="20"/>
                <w:szCs w:val="20"/>
              </w:rPr>
              <w:t>;</w:t>
            </w:r>
          </w:p>
          <w:p w14:paraId="3C5A56D4" w14:textId="77777777" w:rsidR="006E4287" w:rsidRPr="006E4287" w:rsidRDefault="006E4287" w:rsidP="00447580">
            <w:pPr>
              <w:pStyle w:val="ListParagraph"/>
              <w:numPr>
                <w:ilvl w:val="0"/>
                <w:numId w:val="69"/>
              </w:numPr>
              <w:spacing w:after="0" w:line="240" w:lineRule="auto"/>
              <w:rPr>
                <w:rFonts w:ascii="Segoe UI" w:hAnsi="Segoe UI" w:cs="Segoe UI"/>
                <w:sz w:val="20"/>
                <w:szCs w:val="20"/>
              </w:rPr>
            </w:pPr>
            <w:proofErr w:type="spellStart"/>
            <w:r w:rsidRPr="006E4287">
              <w:rPr>
                <w:rFonts w:ascii="Segoe UI" w:hAnsi="Segoe UI" w:cs="Segoe UI"/>
                <w:sz w:val="20"/>
                <w:szCs w:val="20"/>
              </w:rPr>
              <w:t>instalare</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facilitati</w:t>
            </w:r>
            <w:proofErr w:type="spellEnd"/>
            <w:r w:rsidRPr="006E4287">
              <w:rPr>
                <w:rFonts w:ascii="Segoe UI" w:hAnsi="Segoe UI" w:cs="Segoe UI"/>
                <w:sz w:val="20"/>
                <w:szCs w:val="20"/>
              </w:rPr>
              <w:t xml:space="preserve"> pentru </w:t>
            </w:r>
            <w:proofErr w:type="spellStart"/>
            <w:r w:rsidRPr="006E4287">
              <w:rPr>
                <w:rFonts w:ascii="Segoe UI" w:hAnsi="Segoe UI" w:cs="Segoe UI"/>
                <w:sz w:val="20"/>
                <w:szCs w:val="20"/>
              </w:rPr>
              <w:t>preparare</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energie</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electrica</w:t>
            </w:r>
            <w:proofErr w:type="spellEnd"/>
            <w:r w:rsidRPr="006E4287">
              <w:rPr>
                <w:rFonts w:ascii="Segoe UI" w:hAnsi="Segoe UI" w:cs="Segoe UI"/>
                <w:sz w:val="20"/>
                <w:szCs w:val="20"/>
              </w:rPr>
              <w:t xml:space="preserve"> si agent </w:t>
            </w:r>
            <w:proofErr w:type="spellStart"/>
            <w:r w:rsidRPr="006E4287">
              <w:rPr>
                <w:rFonts w:ascii="Segoe UI" w:hAnsi="Segoe UI" w:cs="Segoe UI"/>
                <w:sz w:val="20"/>
                <w:szCs w:val="20"/>
              </w:rPr>
              <w:t>termic</w:t>
            </w:r>
            <w:proofErr w:type="spellEnd"/>
            <w:r w:rsidRPr="006E4287">
              <w:rPr>
                <w:rFonts w:ascii="Segoe UI" w:hAnsi="Segoe UI" w:cs="Segoe UI"/>
                <w:sz w:val="20"/>
                <w:szCs w:val="20"/>
              </w:rPr>
              <w:t xml:space="preserve"> din </w:t>
            </w:r>
            <w:proofErr w:type="spellStart"/>
            <w:r w:rsidRPr="006E4287">
              <w:rPr>
                <w:rFonts w:ascii="Segoe UI" w:hAnsi="Segoe UI" w:cs="Segoe UI"/>
                <w:sz w:val="20"/>
                <w:szCs w:val="20"/>
              </w:rPr>
              <w:t>surse</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regenerabile</w:t>
            </w:r>
            <w:proofErr w:type="spellEnd"/>
            <w:r w:rsidRPr="006E4287">
              <w:rPr>
                <w:rFonts w:ascii="Segoe UI" w:hAnsi="Segoe UI" w:cs="Segoe UI"/>
                <w:sz w:val="20"/>
                <w:szCs w:val="20"/>
              </w:rPr>
              <w:t xml:space="preserve">, pentru </w:t>
            </w:r>
            <w:proofErr w:type="spellStart"/>
            <w:r w:rsidRPr="006E4287">
              <w:rPr>
                <w:rFonts w:ascii="Segoe UI" w:hAnsi="Segoe UI" w:cs="Segoe UI"/>
                <w:sz w:val="20"/>
                <w:szCs w:val="20"/>
              </w:rPr>
              <w:t>necesitati</w:t>
            </w:r>
            <w:proofErr w:type="spellEnd"/>
            <w:r w:rsidRPr="006E4287">
              <w:rPr>
                <w:rFonts w:ascii="Segoe UI" w:hAnsi="Segoe UI" w:cs="Segoe UI"/>
                <w:sz w:val="20"/>
                <w:szCs w:val="20"/>
              </w:rPr>
              <w:t xml:space="preserve"> administrative si </w:t>
            </w:r>
            <w:proofErr w:type="spellStart"/>
            <w:r w:rsidRPr="006E4287">
              <w:rPr>
                <w:rFonts w:ascii="Segoe UI" w:hAnsi="Segoe UI" w:cs="Segoe UI"/>
                <w:sz w:val="20"/>
                <w:szCs w:val="20"/>
              </w:rPr>
              <w:t>tehnologice</w:t>
            </w:r>
            <w:proofErr w:type="spellEnd"/>
            <w:r w:rsidRPr="006E4287">
              <w:rPr>
                <w:rFonts w:ascii="Segoe UI" w:hAnsi="Segoe UI" w:cs="Segoe UI"/>
                <w:sz w:val="20"/>
                <w:szCs w:val="20"/>
              </w:rPr>
              <w:t>;</w:t>
            </w:r>
          </w:p>
          <w:p w14:paraId="79FB2D12" w14:textId="192CE81E" w:rsidR="000971D0" w:rsidRPr="006E4287" w:rsidRDefault="006E4287" w:rsidP="00447580">
            <w:pPr>
              <w:pStyle w:val="ListParagraph"/>
              <w:numPr>
                <w:ilvl w:val="0"/>
                <w:numId w:val="69"/>
              </w:numPr>
              <w:spacing w:after="0" w:line="240" w:lineRule="auto"/>
              <w:rPr>
                <w:rFonts w:ascii="Segoe UI" w:hAnsi="Segoe UI" w:cs="Segoe UI"/>
                <w:sz w:val="20"/>
                <w:szCs w:val="20"/>
              </w:rPr>
            </w:pPr>
            <w:proofErr w:type="spellStart"/>
            <w:r w:rsidRPr="006E4287">
              <w:rPr>
                <w:rFonts w:ascii="Segoe UI" w:hAnsi="Segoe UI" w:cs="Segoe UI"/>
                <w:sz w:val="20"/>
                <w:szCs w:val="20"/>
              </w:rPr>
              <w:t>digitalizarea</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proceselor</w:t>
            </w:r>
            <w:proofErr w:type="spellEnd"/>
            <w:r w:rsidRPr="006E4287">
              <w:rPr>
                <w:rFonts w:ascii="Segoe UI" w:hAnsi="Segoe UI" w:cs="Segoe UI"/>
                <w:sz w:val="20"/>
                <w:szCs w:val="20"/>
              </w:rPr>
              <w:t xml:space="preserve"> de </w:t>
            </w:r>
            <w:proofErr w:type="spellStart"/>
            <w:r w:rsidRPr="006E4287">
              <w:rPr>
                <w:rFonts w:ascii="Segoe UI" w:hAnsi="Segoe UI" w:cs="Segoe UI"/>
                <w:sz w:val="20"/>
                <w:szCs w:val="20"/>
              </w:rPr>
              <w:t>inmagazinare</w:t>
            </w:r>
            <w:proofErr w:type="spellEnd"/>
            <w:r w:rsidRPr="006E4287">
              <w:rPr>
                <w:rFonts w:ascii="Segoe UI" w:hAnsi="Segoe UI" w:cs="Segoe UI"/>
                <w:sz w:val="20"/>
                <w:szCs w:val="20"/>
              </w:rPr>
              <w:t xml:space="preserve"> si </w:t>
            </w:r>
            <w:proofErr w:type="spellStart"/>
            <w:r w:rsidRPr="006E4287">
              <w:rPr>
                <w:rFonts w:ascii="Segoe UI" w:hAnsi="Segoe UI" w:cs="Segoe UI"/>
                <w:sz w:val="20"/>
                <w:szCs w:val="20"/>
              </w:rPr>
              <w:t>extractie</w:t>
            </w:r>
            <w:proofErr w:type="spellEnd"/>
            <w:r w:rsidRPr="006E4287">
              <w:rPr>
                <w:rFonts w:ascii="Segoe UI" w:hAnsi="Segoe UI" w:cs="Segoe UI"/>
                <w:sz w:val="20"/>
                <w:szCs w:val="20"/>
              </w:rPr>
              <w:t xml:space="preserve"> a </w:t>
            </w:r>
            <w:proofErr w:type="spellStart"/>
            <w:r w:rsidRPr="006E4287">
              <w:rPr>
                <w:rFonts w:ascii="Segoe UI" w:hAnsi="Segoe UI" w:cs="Segoe UI"/>
                <w:sz w:val="20"/>
                <w:szCs w:val="20"/>
              </w:rPr>
              <w:t>gazelor</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naturale</w:t>
            </w:r>
            <w:proofErr w:type="spellEnd"/>
            <w:r>
              <w:rPr>
                <w:rFonts w:ascii="Segoe UI" w:hAnsi="Segoe UI" w:cs="Segoe UI"/>
                <w:sz w:val="20"/>
                <w:szCs w:val="20"/>
              </w:rPr>
              <w:t>.</w:t>
            </w:r>
          </w:p>
        </w:tc>
      </w:tr>
      <w:tr w:rsidR="000971D0" w:rsidRPr="00090FD9" w14:paraId="1317D851" w14:textId="77777777" w:rsidTr="005832D3">
        <w:trPr>
          <w:tblCellSpacing w:w="20" w:type="dxa"/>
        </w:trPr>
        <w:tc>
          <w:tcPr>
            <w:tcW w:w="3051" w:type="dxa"/>
          </w:tcPr>
          <w:p w14:paraId="0E2B449A" w14:textId="77777777" w:rsidR="000971D0" w:rsidRPr="00090FD9" w:rsidRDefault="000971D0" w:rsidP="00447580">
            <w:pPr>
              <w:rPr>
                <w:rFonts w:ascii="Segoe UI" w:hAnsi="Segoe UI" w:cs="Segoe UI"/>
                <w:b/>
                <w:sz w:val="20"/>
                <w:szCs w:val="20"/>
              </w:rPr>
            </w:pPr>
            <w:proofErr w:type="spellStart"/>
            <w:r w:rsidRPr="00090FD9">
              <w:rPr>
                <w:rFonts w:ascii="Segoe UI" w:hAnsi="Segoe UI" w:cs="Segoe UI"/>
                <w:b/>
                <w:sz w:val="20"/>
                <w:szCs w:val="20"/>
              </w:rPr>
              <w:lastRenderedPageBreak/>
              <w:t>Justificarea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319" w:type="dxa"/>
            <w:gridSpan w:val="2"/>
          </w:tcPr>
          <w:p w14:paraId="2CF3768D" w14:textId="6D6FA626" w:rsidR="000971D0" w:rsidRPr="00090FD9" w:rsidRDefault="006E4287" w:rsidP="00447580">
            <w:pPr>
              <w:contextualSpacing/>
              <w:jc w:val="both"/>
              <w:rPr>
                <w:rFonts w:ascii="Segoe UI" w:hAnsi="Segoe UI" w:cs="Segoe UI"/>
                <w:sz w:val="20"/>
                <w:szCs w:val="20"/>
                <w:lang w:val="ro-RO"/>
              </w:rPr>
            </w:pPr>
            <w:r w:rsidRPr="006E4287">
              <w:rPr>
                <w:rFonts w:ascii="Segoe UI" w:hAnsi="Segoe UI" w:cs="Segoe UI"/>
                <w:sz w:val="20"/>
                <w:szCs w:val="20"/>
                <w:lang w:val="ro-RO"/>
              </w:rPr>
              <w:t>Asigurarea siguranței în alimentarea cu gaze naturale.</w:t>
            </w:r>
          </w:p>
        </w:tc>
      </w:tr>
      <w:tr w:rsidR="000971D0" w:rsidRPr="00090FD9" w14:paraId="72BED4CE" w14:textId="77777777" w:rsidTr="005832D3">
        <w:trPr>
          <w:tblCellSpacing w:w="20" w:type="dxa"/>
        </w:trPr>
        <w:tc>
          <w:tcPr>
            <w:tcW w:w="3051" w:type="dxa"/>
          </w:tcPr>
          <w:p w14:paraId="70442A7C"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Date </w:t>
            </w:r>
            <w:proofErr w:type="spellStart"/>
            <w:r w:rsidRPr="00090FD9">
              <w:rPr>
                <w:rFonts w:ascii="Segoe UI" w:hAnsi="Segoe UI" w:cs="Segoe UI"/>
                <w:b/>
                <w:sz w:val="20"/>
                <w:szCs w:val="20"/>
              </w:rPr>
              <w:t>economice</w:t>
            </w:r>
            <w:proofErr w:type="spellEnd"/>
            <w:r w:rsidRPr="00090FD9">
              <w:rPr>
                <w:rFonts w:ascii="Segoe UI" w:hAnsi="Segoe UI" w:cs="Segoe UI"/>
                <w:b/>
                <w:sz w:val="20"/>
                <w:szCs w:val="20"/>
              </w:rPr>
              <w:t>:</w:t>
            </w:r>
          </w:p>
        </w:tc>
        <w:tc>
          <w:tcPr>
            <w:tcW w:w="6319" w:type="dxa"/>
            <w:gridSpan w:val="2"/>
          </w:tcPr>
          <w:p w14:paraId="021ECD83" w14:textId="00AC2A8A" w:rsidR="000971D0" w:rsidRPr="00090FD9" w:rsidRDefault="006E4287" w:rsidP="00447580">
            <w:pPr>
              <w:rPr>
                <w:rFonts w:ascii="Segoe UI" w:eastAsia="Calibri" w:hAnsi="Segoe UI" w:cs="Segoe UI"/>
                <w:b/>
                <w:bCs/>
                <w:sz w:val="20"/>
                <w:szCs w:val="20"/>
                <w:lang w:val="fr-FR"/>
              </w:rPr>
            </w:pPr>
            <w:r>
              <w:rPr>
                <w:rFonts w:ascii="Segoe UI" w:eastAsia="Calibri" w:hAnsi="Segoe UI" w:cs="Segoe UI"/>
                <w:b/>
                <w:sz w:val="20"/>
                <w:szCs w:val="20"/>
                <w:lang w:val="fr-FR"/>
              </w:rPr>
              <w:t xml:space="preserve">120 </w:t>
            </w:r>
            <w:proofErr w:type="spellStart"/>
            <w:r w:rsidR="000971D0" w:rsidRPr="00090FD9">
              <w:rPr>
                <w:rFonts w:ascii="Segoe UI" w:eastAsia="Calibri" w:hAnsi="Segoe UI" w:cs="Segoe UI"/>
                <w:b/>
                <w:bCs/>
                <w:sz w:val="20"/>
                <w:szCs w:val="20"/>
                <w:lang w:val="fr-FR"/>
              </w:rPr>
              <w:t>milioane</w:t>
            </w:r>
            <w:proofErr w:type="spellEnd"/>
            <w:r w:rsidR="000971D0" w:rsidRPr="00090FD9">
              <w:rPr>
                <w:rFonts w:ascii="Segoe UI" w:eastAsia="Calibri" w:hAnsi="Segoe UI" w:cs="Segoe UI"/>
                <w:b/>
                <w:bCs/>
                <w:sz w:val="20"/>
                <w:szCs w:val="20"/>
                <w:lang w:val="fr-FR"/>
              </w:rPr>
              <w:t xml:space="preserve"> EURO </w:t>
            </w:r>
          </w:p>
        </w:tc>
      </w:tr>
      <w:tr w:rsidR="00EC39BD" w:rsidRPr="00090FD9" w14:paraId="41898367" w14:textId="77777777" w:rsidTr="005832D3">
        <w:trPr>
          <w:tblCellSpacing w:w="20" w:type="dxa"/>
        </w:trPr>
        <w:tc>
          <w:tcPr>
            <w:tcW w:w="3051" w:type="dxa"/>
          </w:tcPr>
          <w:p w14:paraId="76E67F1C" w14:textId="77777777" w:rsidR="00EC39BD" w:rsidRPr="00090FD9" w:rsidRDefault="00EC39BD" w:rsidP="00447580">
            <w:pPr>
              <w:rPr>
                <w:rFonts w:ascii="Segoe UI" w:hAnsi="Segoe UI" w:cs="Segoe UI"/>
                <w:b/>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319" w:type="dxa"/>
            <w:gridSpan w:val="2"/>
          </w:tcPr>
          <w:p w14:paraId="18EC4CC1" w14:textId="77777777" w:rsidR="00EC39BD" w:rsidRDefault="00EC39BD" w:rsidP="00447580">
            <w:pPr>
              <w:rPr>
                <w:rFonts w:ascii="Segoe UI" w:hAnsi="Segoe UI" w:cs="Segoe UI"/>
                <w:sz w:val="20"/>
                <w:szCs w:val="20"/>
              </w:rPr>
            </w:pPr>
            <w:proofErr w:type="spellStart"/>
            <w:r w:rsidRPr="00090FD9">
              <w:rPr>
                <w:rFonts w:ascii="Segoe UI" w:hAnsi="Segoe UI" w:cs="Segoe UI"/>
                <w:sz w:val="20"/>
                <w:szCs w:val="20"/>
              </w:rPr>
              <w:t>Studiul</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fezabilitate</w:t>
            </w:r>
            <w:proofErr w:type="spellEnd"/>
            <w:r w:rsidRPr="00090FD9">
              <w:rPr>
                <w:rFonts w:ascii="Segoe UI" w:hAnsi="Segoe UI" w:cs="Segoe UI"/>
                <w:sz w:val="20"/>
                <w:szCs w:val="20"/>
              </w:rPr>
              <w:t xml:space="preserve"> –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elaborare</w:t>
            </w:r>
            <w:proofErr w:type="spellEnd"/>
          </w:p>
          <w:p w14:paraId="03A73ADB" w14:textId="3C4953B7" w:rsidR="00EC39BD" w:rsidRPr="00090FD9" w:rsidRDefault="00EC39BD" w:rsidP="00447580">
            <w:pPr>
              <w:rPr>
                <w:rFonts w:ascii="Segoe UI" w:hAnsi="Segoe UI" w:cs="Segoe UI"/>
                <w:sz w:val="20"/>
                <w:szCs w:val="20"/>
              </w:rPr>
            </w:pPr>
            <w:proofErr w:type="spellStart"/>
            <w:r w:rsidRPr="006E4287">
              <w:rPr>
                <w:rFonts w:ascii="Segoe UI" w:hAnsi="Segoe UI" w:cs="Segoe UI"/>
                <w:sz w:val="20"/>
                <w:szCs w:val="20"/>
              </w:rPr>
              <w:t>Proiectul</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este</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condiționat</w:t>
            </w:r>
            <w:proofErr w:type="spellEnd"/>
            <w:r w:rsidRPr="006E4287">
              <w:rPr>
                <w:rFonts w:ascii="Segoe UI" w:hAnsi="Segoe UI" w:cs="Segoe UI"/>
                <w:sz w:val="20"/>
                <w:szCs w:val="20"/>
              </w:rPr>
              <w:t xml:space="preserve"> de </w:t>
            </w:r>
            <w:proofErr w:type="spellStart"/>
            <w:r w:rsidRPr="006E4287">
              <w:rPr>
                <w:rFonts w:ascii="Segoe UI" w:hAnsi="Segoe UI" w:cs="Segoe UI"/>
                <w:sz w:val="20"/>
                <w:szCs w:val="20"/>
              </w:rPr>
              <w:t>obținerea</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acordurilor</w:t>
            </w:r>
            <w:proofErr w:type="spellEnd"/>
            <w:r w:rsidRPr="006E4287">
              <w:rPr>
                <w:rFonts w:ascii="Segoe UI" w:hAnsi="Segoe UI" w:cs="Segoe UI"/>
                <w:sz w:val="20"/>
                <w:szCs w:val="20"/>
              </w:rPr>
              <w:t xml:space="preserve"> din </w:t>
            </w:r>
            <w:proofErr w:type="spellStart"/>
            <w:r w:rsidRPr="006E4287">
              <w:rPr>
                <w:rFonts w:ascii="Segoe UI" w:hAnsi="Segoe UI" w:cs="Segoe UI"/>
                <w:sz w:val="20"/>
                <w:szCs w:val="20"/>
              </w:rPr>
              <w:t>partea</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Romgaz</w:t>
            </w:r>
            <w:proofErr w:type="spellEnd"/>
            <w:r w:rsidRPr="006E4287">
              <w:rPr>
                <w:rFonts w:ascii="Segoe UI" w:hAnsi="Segoe UI" w:cs="Segoe UI"/>
                <w:sz w:val="20"/>
                <w:szCs w:val="20"/>
              </w:rPr>
              <w:t xml:space="preserve"> si ANRM pentru </w:t>
            </w:r>
            <w:proofErr w:type="spellStart"/>
            <w:r w:rsidRPr="006E4287">
              <w:rPr>
                <w:rFonts w:ascii="Segoe UI" w:hAnsi="Segoe UI" w:cs="Segoe UI"/>
                <w:sz w:val="20"/>
                <w:szCs w:val="20"/>
              </w:rPr>
              <w:t>transformarea</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unui</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zăcământ</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depletat</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în</w:t>
            </w:r>
            <w:proofErr w:type="spellEnd"/>
            <w:r w:rsidRPr="006E4287">
              <w:rPr>
                <w:rFonts w:ascii="Segoe UI" w:hAnsi="Segoe UI" w:cs="Segoe UI"/>
                <w:sz w:val="20"/>
                <w:szCs w:val="20"/>
              </w:rPr>
              <w:t xml:space="preserve"> </w:t>
            </w:r>
            <w:proofErr w:type="spellStart"/>
            <w:r w:rsidRPr="006E4287">
              <w:rPr>
                <w:rFonts w:ascii="Segoe UI" w:hAnsi="Segoe UI" w:cs="Segoe UI"/>
                <w:sz w:val="20"/>
                <w:szCs w:val="20"/>
              </w:rPr>
              <w:t>depozit</w:t>
            </w:r>
            <w:proofErr w:type="spellEnd"/>
            <w:r w:rsidRPr="006E4287">
              <w:rPr>
                <w:rFonts w:ascii="Segoe UI" w:hAnsi="Segoe UI" w:cs="Segoe UI"/>
                <w:sz w:val="20"/>
                <w:szCs w:val="20"/>
              </w:rPr>
              <w:t xml:space="preserve"> de </w:t>
            </w:r>
            <w:proofErr w:type="spellStart"/>
            <w:r w:rsidRPr="006E4287">
              <w:rPr>
                <w:rFonts w:ascii="Segoe UI" w:hAnsi="Segoe UI" w:cs="Segoe UI"/>
                <w:sz w:val="20"/>
                <w:szCs w:val="20"/>
              </w:rPr>
              <w:t>înmagazinare</w:t>
            </w:r>
            <w:proofErr w:type="spellEnd"/>
            <w:r>
              <w:rPr>
                <w:rFonts w:ascii="Segoe UI" w:hAnsi="Segoe UI" w:cs="Segoe UI"/>
                <w:sz w:val="20"/>
                <w:szCs w:val="20"/>
              </w:rPr>
              <w:t>.</w:t>
            </w:r>
          </w:p>
        </w:tc>
      </w:tr>
      <w:tr w:rsidR="00F61ED6" w:rsidRPr="00090FD9" w14:paraId="7270D15E" w14:textId="77777777" w:rsidTr="005832D3">
        <w:trPr>
          <w:tblCellSpacing w:w="20" w:type="dxa"/>
        </w:trPr>
        <w:tc>
          <w:tcPr>
            <w:tcW w:w="4043" w:type="dxa"/>
            <w:gridSpan w:val="2"/>
          </w:tcPr>
          <w:p w14:paraId="5382E7D3" w14:textId="2251F60A" w:rsidR="00F61ED6" w:rsidRPr="00090FD9" w:rsidRDefault="00F61ED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UGS-N-399</w:t>
            </w:r>
          </w:p>
        </w:tc>
        <w:tc>
          <w:tcPr>
            <w:tcW w:w="5327" w:type="dxa"/>
          </w:tcPr>
          <w:p w14:paraId="242D21A7" w14:textId="229995FC" w:rsidR="00F61ED6" w:rsidRPr="00090FD9" w:rsidRDefault="00F61ED6" w:rsidP="00447580">
            <w:pPr>
              <w:rPr>
                <w:rFonts w:ascii="Segoe UI" w:hAnsi="Segoe UI" w:cs="Segoe UI"/>
                <w:b/>
                <w:sz w:val="20"/>
                <w:szCs w:val="20"/>
              </w:rPr>
            </w:pPr>
            <w:r w:rsidRPr="00090FD9">
              <w:rPr>
                <w:rFonts w:ascii="Segoe UI" w:hAnsi="Segoe UI" w:cs="Segoe UI"/>
                <w:b/>
                <w:sz w:val="20"/>
                <w:szCs w:val="20"/>
              </w:rPr>
              <w:t xml:space="preserve">PCI status: </w:t>
            </w:r>
          </w:p>
        </w:tc>
      </w:tr>
      <w:tr w:rsidR="00EC39BD" w:rsidRPr="00090FD9" w14:paraId="4D6908FE" w14:textId="77777777" w:rsidTr="005832D3">
        <w:trPr>
          <w:tblCellSpacing w:w="20" w:type="dxa"/>
        </w:trPr>
        <w:tc>
          <w:tcPr>
            <w:tcW w:w="9410" w:type="dxa"/>
            <w:gridSpan w:val="3"/>
          </w:tcPr>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73"/>
              <w:gridCol w:w="1111"/>
              <w:gridCol w:w="1017"/>
              <w:gridCol w:w="1017"/>
              <w:gridCol w:w="923"/>
              <w:gridCol w:w="1017"/>
              <w:gridCol w:w="960"/>
              <w:gridCol w:w="830"/>
            </w:tblGrid>
            <w:tr w:rsidR="00EC39BD" w:rsidRPr="00180F38" w14:paraId="3219A513" w14:textId="77777777" w:rsidTr="00E66F41">
              <w:trPr>
                <w:trHeight w:val="214"/>
                <w:tblCellSpacing w:w="20" w:type="dxa"/>
              </w:trPr>
              <w:tc>
                <w:tcPr>
                  <w:tcW w:w="2213" w:type="dxa"/>
                  <w:shd w:val="clear" w:color="auto" w:fill="E2EFD9"/>
                </w:tcPr>
                <w:p w14:paraId="096A6FA9" w14:textId="2E2EC613" w:rsidR="00EC39BD" w:rsidRPr="00180F38" w:rsidRDefault="00EC39BD" w:rsidP="00447580">
                  <w:pPr>
                    <w:jc w:val="both"/>
                    <w:rPr>
                      <w:rFonts w:ascii="Segoe UI" w:eastAsiaTheme="minorHAnsi" w:hAnsi="Segoe UI" w:cs="Segoe UI"/>
                      <w:b/>
                      <w:sz w:val="18"/>
                      <w:szCs w:val="18"/>
                      <w:lang w:val="ro-RO"/>
                    </w:rPr>
                  </w:pPr>
                </w:p>
              </w:tc>
              <w:tc>
                <w:tcPr>
                  <w:tcW w:w="1071" w:type="dxa"/>
                  <w:shd w:val="clear" w:color="auto" w:fill="E2EFD9"/>
                </w:tcPr>
                <w:p w14:paraId="534A5E5D"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671309EC"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2014</w:t>
                  </w:r>
                </w:p>
              </w:tc>
              <w:tc>
                <w:tcPr>
                  <w:tcW w:w="977" w:type="dxa"/>
                  <w:shd w:val="clear" w:color="auto" w:fill="E2EFD9"/>
                </w:tcPr>
                <w:p w14:paraId="60709167"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987011F"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2017</w:t>
                  </w:r>
                </w:p>
              </w:tc>
              <w:tc>
                <w:tcPr>
                  <w:tcW w:w="977" w:type="dxa"/>
                  <w:shd w:val="clear" w:color="auto" w:fill="E2EFD9"/>
                </w:tcPr>
                <w:p w14:paraId="2B42E0E6"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3FBA9AD7"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2018</w:t>
                  </w:r>
                </w:p>
              </w:tc>
              <w:tc>
                <w:tcPr>
                  <w:tcW w:w="883" w:type="dxa"/>
                  <w:shd w:val="clear" w:color="auto" w:fill="E2EFD9"/>
                </w:tcPr>
                <w:p w14:paraId="74D3084A"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EF1E515"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2019</w:t>
                  </w:r>
                </w:p>
              </w:tc>
              <w:tc>
                <w:tcPr>
                  <w:tcW w:w="977" w:type="dxa"/>
                  <w:shd w:val="clear" w:color="auto" w:fill="E2EFD9"/>
                  <w:vAlign w:val="center"/>
                </w:tcPr>
                <w:p w14:paraId="00EE4D8B"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1218B16"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2020</w:t>
                  </w:r>
                </w:p>
              </w:tc>
              <w:tc>
                <w:tcPr>
                  <w:tcW w:w="920" w:type="dxa"/>
                  <w:shd w:val="clear" w:color="auto" w:fill="E2EFD9"/>
                  <w:vAlign w:val="center"/>
                </w:tcPr>
                <w:p w14:paraId="0EE1B0AD"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03438816"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2022</w:t>
                  </w:r>
                </w:p>
              </w:tc>
              <w:tc>
                <w:tcPr>
                  <w:tcW w:w="770" w:type="dxa"/>
                  <w:shd w:val="clear" w:color="auto" w:fill="E2EFD9"/>
                </w:tcPr>
                <w:p w14:paraId="50C8600D"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 2024</w:t>
                  </w:r>
                </w:p>
              </w:tc>
            </w:tr>
            <w:tr w:rsidR="00EC39BD" w:rsidRPr="00180F38" w14:paraId="53936611" w14:textId="77777777" w:rsidTr="00E66F41">
              <w:trPr>
                <w:trHeight w:val="130"/>
                <w:tblCellSpacing w:w="20" w:type="dxa"/>
              </w:trPr>
              <w:tc>
                <w:tcPr>
                  <w:tcW w:w="2213" w:type="dxa"/>
                  <w:shd w:val="clear" w:color="auto" w:fill="auto"/>
                  <w:vAlign w:val="center"/>
                </w:tcPr>
                <w:p w14:paraId="5DFF4A3A" w14:textId="77777777" w:rsidR="00EC39BD" w:rsidRPr="00180F38" w:rsidRDefault="00EC39BD" w:rsidP="00447580">
                  <w:pP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Termenul estimat de finalizare</w:t>
                  </w:r>
                </w:p>
              </w:tc>
              <w:tc>
                <w:tcPr>
                  <w:tcW w:w="1071" w:type="dxa"/>
                  <w:vAlign w:val="center"/>
                </w:tcPr>
                <w:p w14:paraId="25CF89AF"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25E1C6A8"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618EEAD4" w14:textId="77777777" w:rsidR="00EC39BD" w:rsidRPr="00180F38" w:rsidRDefault="00EC39BD" w:rsidP="00447580">
                  <w:pPr>
                    <w:jc w:val="center"/>
                    <w:rPr>
                      <w:rFonts w:ascii="Segoe UI" w:eastAsiaTheme="minorHAnsi" w:hAnsi="Segoe UI" w:cs="Segoe UI"/>
                      <w:sz w:val="18"/>
                      <w:szCs w:val="18"/>
                      <w:lang w:val="ro-RO"/>
                    </w:rPr>
                  </w:pPr>
                </w:p>
              </w:tc>
              <w:tc>
                <w:tcPr>
                  <w:tcW w:w="883" w:type="dxa"/>
                  <w:vAlign w:val="center"/>
                </w:tcPr>
                <w:p w14:paraId="42D3B203"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E61059D" w14:textId="77777777" w:rsidR="00EC39BD" w:rsidRPr="00180F38" w:rsidRDefault="00EC39BD" w:rsidP="00447580">
                  <w:pPr>
                    <w:jc w:val="center"/>
                    <w:rPr>
                      <w:rFonts w:ascii="Segoe UI" w:eastAsiaTheme="minorHAnsi" w:hAnsi="Segoe UI" w:cs="Segoe UI"/>
                      <w:sz w:val="18"/>
                      <w:szCs w:val="18"/>
                      <w:lang w:val="ro-RO"/>
                    </w:rPr>
                  </w:pPr>
                </w:p>
              </w:tc>
              <w:tc>
                <w:tcPr>
                  <w:tcW w:w="920" w:type="dxa"/>
                  <w:vAlign w:val="center"/>
                </w:tcPr>
                <w:p w14:paraId="7B2140C8" w14:textId="77777777"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2026</w:t>
                  </w:r>
                </w:p>
              </w:tc>
              <w:tc>
                <w:tcPr>
                  <w:tcW w:w="770" w:type="dxa"/>
                  <w:vAlign w:val="center"/>
                </w:tcPr>
                <w:p w14:paraId="45BF3650" w14:textId="5ABF535A"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2032</w:t>
                  </w:r>
                </w:p>
              </w:tc>
            </w:tr>
            <w:tr w:rsidR="00EC39BD" w:rsidRPr="00180F38" w14:paraId="70B46B56" w14:textId="77777777" w:rsidTr="00E66F41">
              <w:trPr>
                <w:trHeight w:val="360"/>
                <w:tblCellSpacing w:w="20" w:type="dxa"/>
              </w:trPr>
              <w:tc>
                <w:tcPr>
                  <w:tcW w:w="2213" w:type="dxa"/>
                  <w:shd w:val="clear" w:color="auto" w:fill="auto"/>
                  <w:vAlign w:val="center"/>
                </w:tcPr>
                <w:p w14:paraId="58BF6D32" w14:textId="77777777" w:rsidR="00EC39BD" w:rsidRPr="00180F38" w:rsidRDefault="00EC39BD" w:rsidP="00447580">
                  <w:pP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Valoarea totală estimată a proiectului (mil. Euro)</w:t>
                  </w:r>
                </w:p>
              </w:tc>
              <w:tc>
                <w:tcPr>
                  <w:tcW w:w="1071" w:type="dxa"/>
                  <w:vAlign w:val="center"/>
                </w:tcPr>
                <w:p w14:paraId="42CCFAE5"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CC1F3F7"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7B91D3A" w14:textId="77777777" w:rsidR="00EC39BD" w:rsidRPr="00180F38" w:rsidRDefault="00EC39BD" w:rsidP="00447580">
                  <w:pPr>
                    <w:jc w:val="center"/>
                    <w:rPr>
                      <w:rFonts w:ascii="Segoe UI" w:eastAsiaTheme="minorHAnsi" w:hAnsi="Segoe UI" w:cs="Segoe UI"/>
                      <w:sz w:val="18"/>
                      <w:szCs w:val="18"/>
                      <w:lang w:val="ro-RO"/>
                    </w:rPr>
                  </w:pPr>
                </w:p>
              </w:tc>
              <w:tc>
                <w:tcPr>
                  <w:tcW w:w="883" w:type="dxa"/>
                  <w:vAlign w:val="center"/>
                </w:tcPr>
                <w:p w14:paraId="23A31363"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22B8439" w14:textId="77777777" w:rsidR="00EC39BD" w:rsidRPr="00180F38" w:rsidRDefault="00EC39BD" w:rsidP="00447580">
                  <w:pPr>
                    <w:jc w:val="center"/>
                    <w:rPr>
                      <w:rFonts w:ascii="Segoe UI" w:eastAsiaTheme="minorHAnsi" w:hAnsi="Segoe UI" w:cs="Segoe UI"/>
                      <w:sz w:val="18"/>
                      <w:szCs w:val="18"/>
                      <w:lang w:val="ro-RO"/>
                    </w:rPr>
                  </w:pPr>
                </w:p>
              </w:tc>
              <w:tc>
                <w:tcPr>
                  <w:tcW w:w="920" w:type="dxa"/>
                  <w:vAlign w:val="center"/>
                </w:tcPr>
                <w:p w14:paraId="1A7C4E95" w14:textId="5E9EEBB1"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80</w:t>
                  </w:r>
                </w:p>
              </w:tc>
              <w:tc>
                <w:tcPr>
                  <w:tcW w:w="770" w:type="dxa"/>
                  <w:vAlign w:val="center"/>
                </w:tcPr>
                <w:p w14:paraId="2DDF75BC" w14:textId="34731F92"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120</w:t>
                  </w:r>
                </w:p>
              </w:tc>
            </w:tr>
          </w:tbl>
          <w:p w14:paraId="1AE06927" w14:textId="77777777" w:rsidR="00434BB2" w:rsidRPr="00090FD9" w:rsidRDefault="00434BB2" w:rsidP="00447580">
            <w:pPr>
              <w:rPr>
                <w:rFonts w:ascii="Segoe UI" w:hAnsi="Segoe UI" w:cs="Segoe UI"/>
                <w:b/>
                <w:sz w:val="20"/>
                <w:szCs w:val="20"/>
              </w:rPr>
            </w:pPr>
            <w:proofErr w:type="spellStart"/>
            <w:r w:rsidRPr="00090FD9">
              <w:rPr>
                <w:rFonts w:ascii="Segoe UI" w:hAnsi="Segoe UI" w:cs="Segoe UI"/>
                <w:b/>
                <w:sz w:val="20"/>
                <w:szCs w:val="20"/>
              </w:rPr>
              <w:t>Modificările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 xml:space="preserve">: </w:t>
            </w:r>
          </w:p>
          <w:p w14:paraId="5486AB5E" w14:textId="77777777" w:rsidR="00EC39BD" w:rsidRPr="00090FD9" w:rsidRDefault="00EC39BD" w:rsidP="00447580">
            <w:pPr>
              <w:rPr>
                <w:rFonts w:ascii="Segoe UI" w:hAnsi="Segoe UI" w:cs="Segoe UI"/>
                <w:b/>
                <w:sz w:val="20"/>
                <w:szCs w:val="20"/>
              </w:rPr>
            </w:pPr>
          </w:p>
        </w:tc>
      </w:tr>
    </w:tbl>
    <w:p w14:paraId="0AEA4590" w14:textId="77777777" w:rsidR="00D15928" w:rsidRDefault="00D15928" w:rsidP="00447580">
      <w:pPr>
        <w:pStyle w:val="ListParagraph"/>
        <w:spacing w:after="0" w:line="240" w:lineRule="auto"/>
        <w:ind w:left="0"/>
        <w:jc w:val="both"/>
        <w:rPr>
          <w:rFonts w:ascii="Segoe UI" w:hAnsi="Segoe UI" w:cs="Segoe UI"/>
          <w:lang w:val="ro-RO"/>
        </w:rPr>
      </w:pPr>
    </w:p>
    <w:p w14:paraId="15197EB7" w14:textId="77777777" w:rsidR="00124C88" w:rsidRPr="00C05C49" w:rsidRDefault="00D25AAB" w:rsidP="00447580">
      <w:pPr>
        <w:pStyle w:val="Heading2"/>
        <w:shd w:val="clear" w:color="auto" w:fill="E2EFD9"/>
        <w:jc w:val="both"/>
        <w:rPr>
          <w:rFonts w:ascii="Segoe UI" w:hAnsi="Segoe UI" w:cs="Segoe UI"/>
          <w:sz w:val="22"/>
          <w:szCs w:val="22"/>
        </w:rPr>
      </w:pPr>
      <w:bookmarkStart w:id="358" w:name="_Toc205278865"/>
      <w:r w:rsidRPr="00C05C49">
        <w:rPr>
          <w:rFonts w:ascii="Segoe UI" w:hAnsi="Segoe UI" w:cs="Segoe UI"/>
          <w:sz w:val="22"/>
          <w:szCs w:val="22"/>
        </w:rPr>
        <w:t>8</w:t>
      </w:r>
      <w:r w:rsidR="00124C88" w:rsidRPr="00C05C49">
        <w:rPr>
          <w:rFonts w:ascii="Segoe UI" w:hAnsi="Segoe UI" w:cs="Segoe UI"/>
          <w:sz w:val="22"/>
          <w:szCs w:val="22"/>
        </w:rPr>
        <w:t>.</w:t>
      </w:r>
      <w:r w:rsidR="007E2367" w:rsidRPr="00C05C49">
        <w:rPr>
          <w:rFonts w:ascii="Segoe UI" w:hAnsi="Segoe UI" w:cs="Segoe UI"/>
          <w:sz w:val="22"/>
          <w:szCs w:val="22"/>
          <w:lang w:val="ro-RO"/>
        </w:rPr>
        <w:t>4</w:t>
      </w:r>
      <w:r w:rsidR="00124C88" w:rsidRPr="00C05C49">
        <w:rPr>
          <w:rFonts w:ascii="Segoe UI" w:hAnsi="Segoe UI" w:cs="Segoe UI"/>
          <w:sz w:val="22"/>
          <w:szCs w:val="22"/>
        </w:rPr>
        <w:t xml:space="preserve"> </w:t>
      </w:r>
      <w:r w:rsidR="00E41AA4" w:rsidRPr="00C05C49">
        <w:rPr>
          <w:rFonts w:ascii="Segoe UI" w:hAnsi="Segoe UI" w:cs="Segoe UI"/>
          <w:sz w:val="22"/>
          <w:szCs w:val="22"/>
        </w:rPr>
        <w:t>Creșterea capacității de stocare subterană gaze naturale la depozitul Sărmășel (Transilvania)</w:t>
      </w:r>
      <w:bookmarkEnd w:id="358"/>
      <w:r w:rsidR="00E41AA4" w:rsidRPr="00C05C49">
        <w:rPr>
          <w:rFonts w:ascii="Segoe UI" w:hAnsi="Segoe UI" w:cs="Segoe UI"/>
          <w:sz w:val="22"/>
          <w:szCs w:val="22"/>
        </w:rPr>
        <w:t xml:space="preserve"> </w:t>
      </w:r>
    </w:p>
    <w:p w14:paraId="0E1EE669" w14:textId="47D99FCD" w:rsidR="00124C88" w:rsidRDefault="00124C88" w:rsidP="00447580">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387"/>
      </w:tblGrid>
      <w:tr w:rsidR="00DE4706" w:rsidRPr="00090FD9" w14:paraId="4B4AF152" w14:textId="77777777" w:rsidTr="00D2194C">
        <w:trPr>
          <w:tblCellSpacing w:w="20" w:type="dxa"/>
        </w:trPr>
        <w:tc>
          <w:tcPr>
            <w:tcW w:w="2396" w:type="dxa"/>
            <w:vAlign w:val="center"/>
          </w:tcPr>
          <w:p w14:paraId="3B5A3C2B" w14:textId="77777777" w:rsidR="00DE4706" w:rsidRPr="00090FD9" w:rsidRDefault="00DE4706" w:rsidP="00447580">
            <w:pPr>
              <w:rPr>
                <w:sz w:val="20"/>
                <w:szCs w:val="20"/>
              </w:rPr>
            </w:pPr>
            <w:proofErr w:type="spellStart"/>
            <w:r w:rsidRPr="00090FD9">
              <w:rPr>
                <w:rFonts w:ascii="Segoe UI" w:hAnsi="Segoe UI" w:cs="Segoe UI"/>
                <w:b/>
                <w:sz w:val="20"/>
                <w:szCs w:val="20"/>
              </w:rPr>
              <w:t>Numele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r w:rsidRPr="00090FD9">
              <w:rPr>
                <w:sz w:val="20"/>
                <w:szCs w:val="20"/>
              </w:rPr>
              <w:t xml:space="preserve"> </w:t>
            </w:r>
          </w:p>
        </w:tc>
        <w:tc>
          <w:tcPr>
            <w:tcW w:w="6974" w:type="dxa"/>
            <w:gridSpan w:val="2"/>
          </w:tcPr>
          <w:p w14:paraId="0FC31D62" w14:textId="7FC33EAC" w:rsidR="00DE4706" w:rsidRPr="00090FD9" w:rsidRDefault="00DE4706" w:rsidP="00447580">
            <w:pPr>
              <w:jc w:val="both"/>
              <w:rPr>
                <w:rFonts w:ascii="Segoe UI" w:hAnsi="Segoe UI" w:cs="Segoe UI"/>
                <w:b/>
                <w:sz w:val="20"/>
                <w:szCs w:val="20"/>
              </w:rPr>
            </w:pPr>
            <w:proofErr w:type="spellStart"/>
            <w:r w:rsidRPr="00090FD9">
              <w:rPr>
                <w:rFonts w:ascii="Segoe UI" w:hAnsi="Segoe UI" w:cs="Segoe UI"/>
                <w:b/>
                <w:color w:val="2F5496" w:themeColor="accent1" w:themeShade="BF"/>
                <w:sz w:val="20"/>
                <w:szCs w:val="20"/>
              </w:rPr>
              <w:t>Creșterea</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capacității</w:t>
            </w:r>
            <w:proofErr w:type="spellEnd"/>
            <w:r w:rsidRPr="00090FD9">
              <w:rPr>
                <w:rFonts w:ascii="Segoe UI" w:hAnsi="Segoe UI" w:cs="Segoe UI"/>
                <w:b/>
                <w:color w:val="2F5496" w:themeColor="accent1" w:themeShade="BF"/>
                <w:sz w:val="20"/>
                <w:szCs w:val="20"/>
              </w:rPr>
              <w:t xml:space="preserve"> de </w:t>
            </w:r>
            <w:proofErr w:type="spellStart"/>
            <w:r w:rsidRPr="00090FD9">
              <w:rPr>
                <w:rFonts w:ascii="Segoe UI" w:hAnsi="Segoe UI" w:cs="Segoe UI"/>
                <w:b/>
                <w:color w:val="2F5496" w:themeColor="accent1" w:themeShade="BF"/>
                <w:sz w:val="20"/>
                <w:szCs w:val="20"/>
              </w:rPr>
              <w:t>stocare</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subterană</w:t>
            </w:r>
            <w:proofErr w:type="spellEnd"/>
            <w:r w:rsidRPr="00090FD9">
              <w:rPr>
                <w:rFonts w:ascii="Segoe UI" w:hAnsi="Segoe UI" w:cs="Segoe UI"/>
                <w:b/>
                <w:color w:val="2F5496" w:themeColor="accent1" w:themeShade="BF"/>
                <w:sz w:val="20"/>
                <w:szCs w:val="20"/>
              </w:rPr>
              <w:t xml:space="preserve"> gaze </w:t>
            </w:r>
            <w:proofErr w:type="spellStart"/>
            <w:r w:rsidRPr="00090FD9">
              <w:rPr>
                <w:rFonts w:ascii="Segoe UI" w:hAnsi="Segoe UI" w:cs="Segoe UI"/>
                <w:b/>
                <w:color w:val="2F5496" w:themeColor="accent1" w:themeShade="BF"/>
                <w:sz w:val="20"/>
                <w:szCs w:val="20"/>
              </w:rPr>
              <w:t>naturale</w:t>
            </w:r>
            <w:proofErr w:type="spellEnd"/>
            <w:r w:rsidRPr="00090FD9">
              <w:rPr>
                <w:rFonts w:ascii="Segoe UI" w:hAnsi="Segoe UI" w:cs="Segoe UI"/>
                <w:b/>
                <w:color w:val="2F5496" w:themeColor="accent1" w:themeShade="BF"/>
                <w:sz w:val="20"/>
                <w:szCs w:val="20"/>
              </w:rPr>
              <w:t xml:space="preserve"> la </w:t>
            </w:r>
            <w:proofErr w:type="spellStart"/>
            <w:r w:rsidRPr="00090FD9">
              <w:rPr>
                <w:rFonts w:ascii="Segoe UI" w:hAnsi="Segoe UI" w:cs="Segoe UI"/>
                <w:b/>
                <w:color w:val="2F5496" w:themeColor="accent1" w:themeShade="BF"/>
                <w:sz w:val="20"/>
                <w:szCs w:val="20"/>
              </w:rPr>
              <w:t>depozitul</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Sărmășel</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Transilvania</w:t>
            </w:r>
            <w:proofErr w:type="spellEnd"/>
            <w:r w:rsidRPr="00090FD9">
              <w:rPr>
                <w:rFonts w:ascii="Segoe UI" w:hAnsi="Segoe UI" w:cs="Segoe UI"/>
                <w:b/>
                <w:color w:val="2F5496" w:themeColor="accent1" w:themeShade="BF"/>
                <w:sz w:val="20"/>
                <w:szCs w:val="20"/>
              </w:rPr>
              <w:t>)</w:t>
            </w:r>
          </w:p>
        </w:tc>
      </w:tr>
      <w:tr w:rsidR="00DE4706" w:rsidRPr="00090FD9" w14:paraId="426D662F" w14:textId="77777777" w:rsidTr="00D2194C">
        <w:trPr>
          <w:tblCellSpacing w:w="20" w:type="dxa"/>
        </w:trPr>
        <w:tc>
          <w:tcPr>
            <w:tcW w:w="2396" w:type="dxa"/>
            <w:vAlign w:val="center"/>
          </w:tcPr>
          <w:p w14:paraId="1518C3E3" w14:textId="7777777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Numărul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721FA0EC" w14:textId="681CE21E" w:rsidR="00DE4706" w:rsidRPr="00090FD9" w:rsidRDefault="00DE4706" w:rsidP="00447580">
            <w:pPr>
              <w:rPr>
                <w:rFonts w:ascii="Segoe UI" w:hAnsi="Segoe UI" w:cs="Segoe UI"/>
                <w:b/>
                <w:sz w:val="20"/>
                <w:szCs w:val="20"/>
              </w:rPr>
            </w:pPr>
            <w:r w:rsidRPr="00090FD9">
              <w:rPr>
                <w:rFonts w:ascii="Segoe UI" w:hAnsi="Segoe UI" w:cs="Segoe UI"/>
                <w:b/>
                <w:sz w:val="20"/>
                <w:szCs w:val="20"/>
              </w:rPr>
              <w:t>8.4</w:t>
            </w:r>
          </w:p>
        </w:tc>
      </w:tr>
      <w:tr w:rsidR="00DE4706" w:rsidRPr="00090FD9" w14:paraId="0091B4F2" w14:textId="77777777" w:rsidTr="00D2194C">
        <w:trPr>
          <w:tblCellSpacing w:w="20" w:type="dxa"/>
        </w:trPr>
        <w:tc>
          <w:tcPr>
            <w:tcW w:w="2396" w:type="dxa"/>
            <w:vAlign w:val="center"/>
          </w:tcPr>
          <w:p w14:paraId="79F5FB01" w14:textId="7777777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Titularul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6CAB3EB6"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 xml:space="preserve">                            </w:t>
            </w:r>
            <w:proofErr w:type="spellStart"/>
            <w:r w:rsidRPr="00090FD9">
              <w:rPr>
                <w:rFonts w:ascii="Segoe UI" w:hAnsi="Segoe UI" w:cs="Segoe UI"/>
                <w:b/>
                <w:sz w:val="20"/>
                <w:szCs w:val="20"/>
              </w:rPr>
              <w:t>Depogaz</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Ploiești</w:t>
            </w:r>
            <w:proofErr w:type="spellEnd"/>
          </w:p>
        </w:tc>
      </w:tr>
      <w:tr w:rsidR="00DE4706" w:rsidRPr="00090FD9" w14:paraId="6980FF5E" w14:textId="77777777" w:rsidTr="00D2194C">
        <w:trPr>
          <w:tblCellSpacing w:w="20" w:type="dxa"/>
        </w:trPr>
        <w:tc>
          <w:tcPr>
            <w:tcW w:w="2396" w:type="dxa"/>
            <w:vAlign w:val="center"/>
          </w:tcPr>
          <w:p w14:paraId="70D75FE2" w14:textId="7777777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Tipul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1186553F" w14:textId="63B642C9" w:rsidR="00DE4706" w:rsidRPr="00090FD9" w:rsidRDefault="00DE4706" w:rsidP="00447580">
            <w:pPr>
              <w:rPr>
                <w:rFonts w:ascii="Segoe UI" w:hAnsi="Segoe UI" w:cs="Segoe UI"/>
                <w:sz w:val="20"/>
                <w:szCs w:val="20"/>
              </w:rPr>
            </w:pPr>
            <w:proofErr w:type="spellStart"/>
            <w:r w:rsidRPr="00090FD9">
              <w:rPr>
                <w:rFonts w:ascii="Segoe UI" w:hAnsi="Segoe UI" w:cs="Segoe UI"/>
                <w:sz w:val="20"/>
                <w:szCs w:val="20"/>
              </w:rPr>
              <w:t>Creșterea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capacității</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înmagazinare</w:t>
            </w:r>
            <w:proofErr w:type="spellEnd"/>
          </w:p>
        </w:tc>
      </w:tr>
      <w:tr w:rsidR="00DE4706" w:rsidRPr="00090FD9" w14:paraId="71B0EE31" w14:textId="77777777" w:rsidTr="00D2194C">
        <w:trPr>
          <w:tblCellSpacing w:w="20" w:type="dxa"/>
        </w:trPr>
        <w:tc>
          <w:tcPr>
            <w:tcW w:w="2396" w:type="dxa"/>
            <w:vAlign w:val="center"/>
          </w:tcPr>
          <w:p w14:paraId="14D19CCE"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 xml:space="preserve">Termen estimate de </w:t>
            </w:r>
            <w:proofErr w:type="spellStart"/>
            <w:r w:rsidRPr="00090FD9">
              <w:rPr>
                <w:rFonts w:ascii="Segoe UI" w:hAnsi="Segoe UI" w:cs="Segoe UI"/>
                <w:b/>
                <w:sz w:val="20"/>
                <w:szCs w:val="20"/>
              </w:rPr>
              <w:t>finalizare</w:t>
            </w:r>
            <w:proofErr w:type="spellEnd"/>
          </w:p>
        </w:tc>
        <w:tc>
          <w:tcPr>
            <w:tcW w:w="6974" w:type="dxa"/>
            <w:gridSpan w:val="2"/>
            <w:vAlign w:val="center"/>
          </w:tcPr>
          <w:p w14:paraId="487954A4" w14:textId="625A1668" w:rsidR="00DE4706" w:rsidRPr="00090FD9" w:rsidRDefault="00DE4706" w:rsidP="00447580">
            <w:pPr>
              <w:rPr>
                <w:rFonts w:ascii="Segoe UI" w:hAnsi="Segoe UI" w:cs="Segoe UI"/>
                <w:b/>
                <w:sz w:val="20"/>
                <w:szCs w:val="20"/>
              </w:rPr>
            </w:pPr>
            <w:r w:rsidRPr="00090FD9">
              <w:rPr>
                <w:rFonts w:ascii="Segoe UI" w:hAnsi="Segoe UI" w:cs="Segoe UI"/>
                <w:b/>
                <w:sz w:val="20"/>
                <w:szCs w:val="20"/>
              </w:rPr>
              <w:t>20</w:t>
            </w:r>
            <w:r w:rsidR="006E4287">
              <w:rPr>
                <w:rFonts w:ascii="Segoe UI" w:hAnsi="Segoe UI" w:cs="Segoe UI"/>
                <w:b/>
                <w:sz w:val="20"/>
                <w:szCs w:val="20"/>
              </w:rPr>
              <w:t>30</w:t>
            </w:r>
          </w:p>
        </w:tc>
      </w:tr>
      <w:tr w:rsidR="00DE4706" w:rsidRPr="00090FD9" w14:paraId="7189F033" w14:textId="77777777" w:rsidTr="00D2194C">
        <w:trPr>
          <w:tblCellSpacing w:w="20" w:type="dxa"/>
        </w:trPr>
        <w:tc>
          <w:tcPr>
            <w:tcW w:w="2396" w:type="dxa"/>
            <w:vAlign w:val="center"/>
          </w:tcPr>
          <w:p w14:paraId="5F0DB13A" w14:textId="7777777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Obiectivul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2B54DC08" w14:textId="12BE01FF" w:rsidR="00DE4706" w:rsidRPr="00090FD9" w:rsidRDefault="00DE4706" w:rsidP="00447580">
            <w:pPr>
              <w:jc w:val="both"/>
              <w:rPr>
                <w:rFonts w:ascii="Segoe UI" w:eastAsia="Calibri" w:hAnsi="Segoe UI" w:cs="Segoe UI"/>
                <w:iCs/>
                <w:sz w:val="20"/>
                <w:szCs w:val="20"/>
              </w:rPr>
            </w:pPr>
            <w:proofErr w:type="spellStart"/>
            <w:r w:rsidRPr="00090FD9">
              <w:rPr>
                <w:rFonts w:ascii="Segoe UI" w:eastAsia="Calibri" w:hAnsi="Segoe UI" w:cs="Segoe UI"/>
                <w:iCs/>
                <w:sz w:val="20"/>
                <w:szCs w:val="20"/>
              </w:rPr>
              <w:t>Proiectul</w:t>
            </w:r>
            <w:proofErr w:type="spellEnd"/>
            <w:r w:rsidRPr="00090FD9">
              <w:rPr>
                <w:rFonts w:ascii="Segoe UI" w:eastAsia="Calibri" w:hAnsi="Segoe UI" w:cs="Segoe UI"/>
                <w:iCs/>
                <w:sz w:val="20"/>
                <w:szCs w:val="20"/>
              </w:rPr>
              <w:t xml:space="preserve"> are </w:t>
            </w:r>
            <w:proofErr w:type="spellStart"/>
            <w:r w:rsidRPr="00090FD9">
              <w:rPr>
                <w:rFonts w:ascii="Segoe UI" w:eastAsia="Calibri" w:hAnsi="Segoe UI" w:cs="Segoe UI"/>
                <w:iCs/>
                <w:sz w:val="20"/>
                <w:szCs w:val="20"/>
              </w:rPr>
              <w:t>drept</w:t>
            </w:r>
            <w:proofErr w:type="spellEnd"/>
            <w:r w:rsidRPr="00090FD9">
              <w:rPr>
                <w:rFonts w:ascii="Segoe UI" w:eastAsia="Calibri" w:hAnsi="Segoe UI" w:cs="Segoe UI"/>
                <w:iCs/>
                <w:sz w:val="20"/>
                <w:szCs w:val="20"/>
              </w:rPr>
              <w:t xml:space="preserve"> scop </w:t>
            </w:r>
            <w:proofErr w:type="spellStart"/>
            <w:r w:rsidRPr="00090FD9">
              <w:rPr>
                <w:rFonts w:ascii="Segoe UI" w:eastAsia="Calibri" w:hAnsi="Segoe UI" w:cs="Segoe UI"/>
                <w:iCs/>
                <w:sz w:val="20"/>
                <w:szCs w:val="20"/>
              </w:rPr>
              <w:t>dezvoltarea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depozitului</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înmagazinare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subterană</w:t>
            </w:r>
            <w:proofErr w:type="spellEnd"/>
            <w:r w:rsidRPr="00090FD9">
              <w:rPr>
                <w:rFonts w:ascii="Segoe UI" w:eastAsia="Calibri" w:hAnsi="Segoe UI" w:cs="Segoe UI"/>
                <w:iCs/>
                <w:sz w:val="20"/>
                <w:szCs w:val="20"/>
              </w:rPr>
              <w:t xml:space="preserve"> existent de la </w:t>
            </w:r>
            <w:proofErr w:type="spellStart"/>
            <w:r w:rsidRPr="00090FD9">
              <w:rPr>
                <w:rFonts w:ascii="Segoe UI" w:eastAsia="Calibri" w:hAnsi="Segoe UI" w:cs="Segoe UI"/>
                <w:iCs/>
                <w:sz w:val="20"/>
                <w:szCs w:val="20"/>
              </w:rPr>
              <w:t>Sărmășel</w:t>
            </w:r>
            <w:proofErr w:type="spellEnd"/>
            <w:r w:rsidRPr="00090FD9">
              <w:rPr>
                <w:rFonts w:ascii="Segoe UI" w:eastAsia="Calibri" w:hAnsi="Segoe UI" w:cs="Segoe UI"/>
                <w:iCs/>
                <w:sz w:val="20"/>
                <w:szCs w:val="20"/>
              </w:rPr>
              <w:t xml:space="preserve"> de la </w:t>
            </w:r>
            <w:proofErr w:type="spellStart"/>
            <w:r w:rsidRPr="00090FD9">
              <w:rPr>
                <w:rFonts w:ascii="Segoe UI" w:eastAsia="Calibri" w:hAnsi="Segoe UI" w:cs="Segoe UI"/>
                <w:iCs/>
                <w:sz w:val="20"/>
                <w:szCs w:val="20"/>
              </w:rPr>
              <w:t>capacitatea</w:t>
            </w:r>
            <w:proofErr w:type="spellEnd"/>
            <w:r w:rsidRPr="00090FD9">
              <w:rPr>
                <w:rFonts w:ascii="Segoe UI" w:eastAsia="Calibri" w:hAnsi="Segoe UI" w:cs="Segoe UI"/>
                <w:iCs/>
                <w:sz w:val="20"/>
                <w:szCs w:val="20"/>
              </w:rPr>
              <w:t xml:space="preserve"> de 900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w:t>
            </w:r>
            <w:proofErr w:type="spellStart"/>
            <w:r w:rsidRPr="00090FD9">
              <w:rPr>
                <w:rFonts w:ascii="Segoe UI" w:eastAsia="Calibri" w:hAnsi="Segoe UI" w:cs="Segoe UI"/>
                <w:iCs/>
                <w:sz w:val="20"/>
                <w:szCs w:val="20"/>
              </w:rPr>
              <w:t>ciclu</w:t>
            </w:r>
            <w:proofErr w:type="spellEnd"/>
            <w:r w:rsidRPr="00090FD9">
              <w:rPr>
                <w:rFonts w:ascii="Segoe UI" w:eastAsia="Calibri" w:hAnsi="Segoe UI" w:cs="Segoe UI"/>
                <w:iCs/>
                <w:sz w:val="20"/>
                <w:szCs w:val="20"/>
              </w:rPr>
              <w:t xml:space="preserve"> la 1550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w:t>
            </w:r>
            <w:proofErr w:type="spellStart"/>
            <w:r w:rsidRPr="00090FD9">
              <w:rPr>
                <w:rFonts w:ascii="Segoe UI" w:eastAsia="Calibri" w:hAnsi="Segoe UI" w:cs="Segoe UI"/>
                <w:iCs/>
                <w:sz w:val="20"/>
                <w:szCs w:val="20"/>
              </w:rPr>
              <w:t>ciclu</w:t>
            </w:r>
            <w:proofErr w:type="spellEnd"/>
            <w:r w:rsidRPr="00090FD9">
              <w:rPr>
                <w:rFonts w:ascii="Segoe UI" w:eastAsia="Calibri" w:hAnsi="Segoe UI" w:cs="Segoe UI"/>
                <w:iCs/>
                <w:sz w:val="20"/>
                <w:szCs w:val="20"/>
              </w:rPr>
              <w:t xml:space="preserve"> (o </w:t>
            </w:r>
            <w:proofErr w:type="spellStart"/>
            <w:r w:rsidRPr="00090FD9">
              <w:rPr>
                <w:rFonts w:ascii="Segoe UI" w:eastAsia="Calibri" w:hAnsi="Segoe UI" w:cs="Segoe UI"/>
                <w:iCs/>
                <w:sz w:val="20"/>
                <w:szCs w:val="20"/>
              </w:rPr>
              <w:t>creștere</w:t>
            </w:r>
            <w:proofErr w:type="spellEnd"/>
            <w:r w:rsidRPr="00090FD9">
              <w:rPr>
                <w:rFonts w:ascii="Segoe UI" w:eastAsia="Calibri" w:hAnsi="Segoe UI" w:cs="Segoe UI"/>
                <w:iCs/>
                <w:sz w:val="20"/>
                <w:szCs w:val="20"/>
              </w:rPr>
              <w:t xml:space="preserve"> cu 650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w:t>
            </w:r>
            <w:proofErr w:type="spellStart"/>
            <w:r w:rsidRPr="00090FD9">
              <w:rPr>
                <w:rFonts w:ascii="Segoe UI" w:eastAsia="Calibri" w:hAnsi="Segoe UI" w:cs="Segoe UI"/>
                <w:iCs/>
                <w:sz w:val="20"/>
                <w:szCs w:val="20"/>
              </w:rPr>
              <w:t>ciclu</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creșterea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capacității</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injecție</w:t>
            </w:r>
            <w:proofErr w:type="spellEnd"/>
            <w:r w:rsidRPr="00090FD9">
              <w:rPr>
                <w:rFonts w:ascii="Segoe UI" w:eastAsia="Calibri" w:hAnsi="Segoe UI" w:cs="Segoe UI"/>
                <w:iCs/>
                <w:sz w:val="20"/>
                <w:szCs w:val="20"/>
              </w:rPr>
              <w:t xml:space="preserve"> cu 4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 xml:space="preserve">/zi, la un total de 10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 xml:space="preserve">/zi, </w:t>
            </w:r>
            <w:proofErr w:type="spellStart"/>
            <w:r w:rsidRPr="00090FD9">
              <w:rPr>
                <w:rFonts w:ascii="Segoe UI" w:eastAsia="Calibri" w:hAnsi="Segoe UI" w:cs="Segoe UI"/>
                <w:iCs/>
                <w:sz w:val="20"/>
                <w:szCs w:val="20"/>
              </w:rPr>
              <w:t>creșterea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capacității</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extracție</w:t>
            </w:r>
            <w:proofErr w:type="spellEnd"/>
            <w:r w:rsidRPr="00090FD9">
              <w:rPr>
                <w:rFonts w:ascii="Segoe UI" w:eastAsia="Calibri" w:hAnsi="Segoe UI" w:cs="Segoe UI"/>
                <w:iCs/>
                <w:sz w:val="20"/>
                <w:szCs w:val="20"/>
              </w:rPr>
              <w:t xml:space="preserve"> cu 4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 la un total de 1</w:t>
            </w:r>
            <w:r w:rsidR="006E4287">
              <w:rPr>
                <w:rFonts w:ascii="Segoe UI" w:eastAsia="Calibri" w:hAnsi="Segoe UI" w:cs="Segoe UI"/>
                <w:iCs/>
                <w:sz w:val="20"/>
                <w:szCs w:val="20"/>
              </w:rPr>
              <w:t>1,5</w:t>
            </w:r>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w:t>
            </w:r>
          </w:p>
        </w:tc>
      </w:tr>
      <w:tr w:rsidR="00DE4706" w:rsidRPr="00090FD9" w14:paraId="0C2AD6E0" w14:textId="77777777" w:rsidTr="00D2194C">
        <w:trPr>
          <w:trHeight w:val="70"/>
          <w:tblCellSpacing w:w="20" w:type="dxa"/>
        </w:trPr>
        <w:tc>
          <w:tcPr>
            <w:tcW w:w="9410" w:type="dxa"/>
            <w:gridSpan w:val="3"/>
          </w:tcPr>
          <w:p w14:paraId="53D0D7CD" w14:textId="3B93F2B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Descrierea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p w14:paraId="5BCB2EF6" w14:textId="77777777" w:rsidR="00DE4706" w:rsidRPr="00090FD9" w:rsidRDefault="00DE4706" w:rsidP="00447580">
            <w:pPr>
              <w:jc w:val="both"/>
              <w:rPr>
                <w:rFonts w:ascii="Segoe UI" w:hAnsi="Segoe UI" w:cs="Segoe UI"/>
                <w:sz w:val="20"/>
                <w:szCs w:val="20"/>
              </w:rPr>
            </w:pPr>
            <w:r w:rsidRPr="00090FD9">
              <w:rPr>
                <w:rFonts w:ascii="Segoe UI" w:hAnsi="Segoe UI" w:cs="Segoe UI"/>
                <w:sz w:val="20"/>
                <w:szCs w:val="20"/>
              </w:rPr>
              <w:t xml:space="preserve">Din </w:t>
            </w:r>
            <w:proofErr w:type="spellStart"/>
            <w:r w:rsidRPr="00090FD9">
              <w:rPr>
                <w:rFonts w:ascii="Segoe UI" w:hAnsi="Segoe UI" w:cs="Segoe UI"/>
                <w:sz w:val="20"/>
                <w:szCs w:val="20"/>
              </w:rPr>
              <w:t>punct</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vedere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tehnic</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proiectul</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consta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forarea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unor</w:t>
            </w:r>
            <w:proofErr w:type="spellEnd"/>
            <w:r w:rsidRPr="00090FD9">
              <w:rPr>
                <w:rFonts w:ascii="Segoe UI" w:hAnsi="Segoe UI" w:cs="Segoe UI"/>
                <w:sz w:val="20"/>
                <w:szCs w:val="20"/>
              </w:rPr>
              <w:t xml:space="preserve"> sonde </w:t>
            </w:r>
            <w:proofErr w:type="spellStart"/>
            <w:r w:rsidRPr="00090FD9">
              <w:rPr>
                <w:rFonts w:ascii="Segoe UI" w:hAnsi="Segoe UI" w:cs="Segoe UI"/>
                <w:sz w:val="20"/>
                <w:szCs w:val="20"/>
              </w:rPr>
              <w:t>noi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realizarea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unei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infrastructuri</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suprafață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moderne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conforme</w:t>
            </w:r>
            <w:proofErr w:type="spellEnd"/>
            <w:r w:rsidRPr="00090FD9">
              <w:rPr>
                <w:rFonts w:ascii="Segoe UI" w:hAnsi="Segoe UI" w:cs="Segoe UI"/>
                <w:sz w:val="20"/>
                <w:szCs w:val="20"/>
              </w:rPr>
              <w:t xml:space="preserve"> cu </w:t>
            </w:r>
            <w:proofErr w:type="spellStart"/>
            <w:r w:rsidRPr="00090FD9">
              <w:rPr>
                <w:rFonts w:ascii="Segoe UI" w:hAnsi="Segoe UI" w:cs="Segoe UI"/>
                <w:sz w:val="20"/>
                <w:szCs w:val="20"/>
              </w:rPr>
              <w:t>cerințele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standardelor</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europene</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siguranță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control, </w:t>
            </w:r>
            <w:proofErr w:type="spellStart"/>
            <w:r w:rsidRPr="00090FD9">
              <w:rPr>
                <w:rFonts w:ascii="Segoe UI" w:hAnsi="Segoe UI" w:cs="Segoe UI"/>
                <w:sz w:val="20"/>
                <w:szCs w:val="20"/>
              </w:rPr>
              <w:t>extinderea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instalațiilor</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comprimare</w:t>
            </w:r>
            <w:proofErr w:type="spellEnd"/>
            <w:r w:rsidRPr="00090FD9">
              <w:rPr>
                <w:rFonts w:ascii="Segoe UI" w:hAnsi="Segoe UI" w:cs="Segoe UI"/>
                <w:sz w:val="20"/>
                <w:szCs w:val="20"/>
              </w:rPr>
              <w:t xml:space="preserve"> gaze </w:t>
            </w:r>
            <w:proofErr w:type="spellStart"/>
            <w:r w:rsidRPr="00090FD9">
              <w:rPr>
                <w:rFonts w:ascii="Segoe UI" w:hAnsi="Segoe UI" w:cs="Segoe UI"/>
                <w:sz w:val="20"/>
                <w:szCs w:val="20"/>
              </w:rPr>
              <w:t>naturale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modernizarea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optimizarea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instalațiilor</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separare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măsură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fiscală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existente</w:t>
            </w:r>
            <w:proofErr w:type="spellEnd"/>
            <w:r w:rsidRPr="00090FD9">
              <w:rPr>
                <w:rFonts w:ascii="Segoe UI" w:hAnsi="Segoe UI" w:cs="Segoe UI"/>
                <w:sz w:val="20"/>
                <w:szCs w:val="20"/>
              </w:rPr>
              <w:t xml:space="preserve">. </w:t>
            </w:r>
          </w:p>
          <w:p w14:paraId="1CD58AE2" w14:textId="77777777" w:rsidR="00DE4706" w:rsidRPr="00090FD9" w:rsidRDefault="00DE4706" w:rsidP="00447580">
            <w:pPr>
              <w:jc w:val="both"/>
              <w:rPr>
                <w:rFonts w:ascii="Segoe UI" w:hAnsi="Segoe UI" w:cs="Segoe UI"/>
                <w:sz w:val="20"/>
                <w:szCs w:val="20"/>
              </w:rPr>
            </w:pPr>
          </w:p>
          <w:p w14:paraId="473DB42D" w14:textId="37E6804E" w:rsidR="00DE4706" w:rsidRPr="00090FD9" w:rsidRDefault="00DE4706" w:rsidP="00447580">
            <w:pPr>
              <w:jc w:val="both"/>
              <w:rPr>
                <w:rFonts w:ascii="Segoe UI" w:hAnsi="Segoe UI" w:cs="Segoe UI"/>
                <w:sz w:val="20"/>
                <w:szCs w:val="20"/>
              </w:rPr>
            </w:pPr>
            <w:proofErr w:type="spellStart"/>
            <w:r w:rsidRPr="00090FD9">
              <w:rPr>
                <w:rFonts w:ascii="Segoe UI" w:hAnsi="Segoe UI" w:cs="Segoe UI"/>
                <w:sz w:val="20"/>
                <w:szCs w:val="20"/>
              </w:rPr>
              <w:lastRenderedPageBreak/>
              <w:t>Sistemul</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injecție</w:t>
            </w:r>
            <w:proofErr w:type="spellEnd"/>
            <w:r w:rsidRPr="00090FD9">
              <w:rPr>
                <w:rFonts w:ascii="Segoe UI" w:hAnsi="Segoe UI" w:cs="Segoe UI"/>
                <w:sz w:val="20"/>
                <w:szCs w:val="20"/>
              </w:rPr>
              <w:t>/</w:t>
            </w:r>
            <w:proofErr w:type="spellStart"/>
            <w:r w:rsidRPr="00090FD9">
              <w:rPr>
                <w:rFonts w:ascii="Segoe UI" w:hAnsi="Segoe UI" w:cs="Segoe UI"/>
                <w:sz w:val="20"/>
                <w:szCs w:val="20"/>
              </w:rPr>
              <w:t>extracție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este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conceput</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încât</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să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asigure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vehicularea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fluxurilor</w:t>
            </w:r>
            <w:proofErr w:type="spellEnd"/>
            <w:r w:rsidRPr="00090FD9">
              <w:rPr>
                <w:rFonts w:ascii="Segoe UI" w:hAnsi="Segoe UI" w:cs="Segoe UI"/>
                <w:sz w:val="20"/>
                <w:szCs w:val="20"/>
              </w:rPr>
              <w:t xml:space="preserve"> de gaze </w:t>
            </w:r>
            <w:proofErr w:type="spellStart"/>
            <w:r w:rsidRPr="00090FD9">
              <w:rPr>
                <w:rFonts w:ascii="Segoe UI" w:hAnsi="Segoe UI" w:cs="Segoe UI"/>
                <w:sz w:val="20"/>
                <w:szCs w:val="20"/>
              </w:rPr>
              <w:t>naturale</w:t>
            </w:r>
            <w:proofErr w:type="spellEnd"/>
            <w:r w:rsidRPr="00090FD9">
              <w:rPr>
                <w:rFonts w:ascii="Segoe UI" w:hAnsi="Segoe UI" w:cs="Segoe UI"/>
                <w:sz w:val="20"/>
                <w:szCs w:val="20"/>
              </w:rPr>
              <w:t xml:space="preserve"> pentru </w:t>
            </w:r>
            <w:proofErr w:type="spellStart"/>
            <w:r w:rsidRPr="00090FD9">
              <w:rPr>
                <w:rFonts w:ascii="Segoe UI" w:hAnsi="Segoe UI" w:cs="Segoe UI"/>
                <w:sz w:val="20"/>
                <w:szCs w:val="20"/>
              </w:rPr>
              <w:t>injecție</w:t>
            </w:r>
            <w:proofErr w:type="spellEnd"/>
            <w:r w:rsidRPr="00090FD9">
              <w:rPr>
                <w:rFonts w:ascii="Segoe UI" w:hAnsi="Segoe UI" w:cs="Segoe UI"/>
                <w:sz w:val="20"/>
                <w:szCs w:val="20"/>
              </w:rPr>
              <w:t>/</w:t>
            </w:r>
            <w:proofErr w:type="spellStart"/>
            <w:r w:rsidRPr="00090FD9">
              <w:rPr>
                <w:rFonts w:ascii="Segoe UI" w:hAnsi="Segoe UI" w:cs="Segoe UI"/>
                <w:sz w:val="20"/>
                <w:szCs w:val="20"/>
              </w:rPr>
              <w:t>extracție</w:t>
            </w:r>
            <w:proofErr w:type="spellEnd"/>
            <w:r w:rsidRPr="00090FD9">
              <w:rPr>
                <w:rFonts w:ascii="Segoe UI" w:hAnsi="Segoe UI" w:cs="Segoe UI"/>
                <w:sz w:val="20"/>
                <w:szCs w:val="20"/>
              </w:rPr>
              <w:t xml:space="preserve"> pe </w:t>
            </w:r>
            <w:proofErr w:type="spellStart"/>
            <w:r w:rsidRPr="00090FD9">
              <w:rPr>
                <w:rFonts w:ascii="Segoe UI" w:hAnsi="Segoe UI" w:cs="Segoe UI"/>
                <w:sz w:val="20"/>
                <w:szCs w:val="20"/>
              </w:rPr>
              <w:t>conducte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colectoare</w:t>
            </w:r>
            <w:proofErr w:type="spellEnd"/>
            <w:r w:rsidRPr="00090FD9">
              <w:rPr>
                <w:rFonts w:ascii="Segoe UI" w:hAnsi="Segoe UI" w:cs="Segoe UI"/>
                <w:sz w:val="20"/>
                <w:szCs w:val="20"/>
              </w:rPr>
              <w:t xml:space="preserve"> dedicate </w:t>
            </w:r>
            <w:proofErr w:type="spellStart"/>
            <w:r w:rsidRPr="00090FD9">
              <w:rPr>
                <w:rFonts w:ascii="Segoe UI" w:hAnsi="Segoe UI" w:cs="Segoe UI"/>
                <w:sz w:val="20"/>
                <w:szCs w:val="20"/>
              </w:rPr>
              <w:t>fiecărui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obiectiv</w:t>
            </w:r>
            <w:proofErr w:type="spellEnd"/>
            <w:r w:rsidRPr="00090FD9">
              <w:rPr>
                <w:rFonts w:ascii="Segoe UI" w:hAnsi="Segoe UI" w:cs="Segoe UI"/>
                <w:sz w:val="20"/>
                <w:szCs w:val="20"/>
              </w:rPr>
              <w:t>.</w:t>
            </w:r>
          </w:p>
          <w:p w14:paraId="7A878DE7" w14:textId="1E33C3FB" w:rsidR="00DE4706" w:rsidRPr="00090FD9" w:rsidRDefault="00DE4706" w:rsidP="00447580">
            <w:pPr>
              <w:rPr>
                <w:rFonts w:ascii="Segoe UI" w:hAnsi="Segoe UI" w:cs="Segoe UI"/>
                <w:sz w:val="20"/>
                <w:szCs w:val="20"/>
              </w:rPr>
            </w:pPr>
            <w:proofErr w:type="spellStart"/>
            <w:r w:rsidRPr="00090FD9">
              <w:rPr>
                <w:rFonts w:ascii="Segoe UI" w:hAnsi="Segoe UI" w:cs="Segoe UI"/>
                <w:sz w:val="20"/>
                <w:szCs w:val="20"/>
              </w:rPr>
              <w:t>Proiectul</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consta</w:t>
            </w:r>
            <w:proofErr w:type="spellEnd"/>
            <w:r w:rsidRPr="00090FD9">
              <w:rPr>
                <w:rFonts w:ascii="Segoe UI" w:hAnsi="Segoe UI" w:cs="Segoe UI"/>
                <w:sz w:val="20"/>
                <w:szCs w:val="20"/>
              </w:rPr>
              <w:t xml:space="preserve"> din </w:t>
            </w:r>
            <w:proofErr w:type="spellStart"/>
            <w:r w:rsidRPr="00090FD9">
              <w:rPr>
                <w:rFonts w:ascii="Segoe UI" w:hAnsi="Segoe UI" w:cs="Segoe UI"/>
                <w:sz w:val="20"/>
                <w:szCs w:val="20"/>
              </w:rPr>
              <w:t>extinderea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instalațiilor</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Depozitului</w:t>
            </w:r>
            <w:proofErr w:type="spellEnd"/>
            <w:r w:rsidRPr="00090FD9">
              <w:rPr>
                <w:rFonts w:ascii="Segoe UI" w:hAnsi="Segoe UI" w:cs="Segoe UI"/>
                <w:sz w:val="20"/>
                <w:szCs w:val="20"/>
              </w:rPr>
              <w:t xml:space="preserve"> de gaze </w:t>
            </w:r>
            <w:proofErr w:type="spellStart"/>
            <w:r w:rsidRPr="00090FD9">
              <w:rPr>
                <w:rFonts w:ascii="Segoe UI" w:hAnsi="Segoe UI" w:cs="Segoe UI"/>
                <w:sz w:val="20"/>
                <w:szCs w:val="20"/>
              </w:rPr>
              <w:t>Sărmășel</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se </w:t>
            </w:r>
            <w:proofErr w:type="spellStart"/>
            <w:r w:rsidRPr="00090FD9">
              <w:rPr>
                <w:rFonts w:ascii="Segoe UI" w:hAnsi="Segoe UI" w:cs="Segoe UI"/>
                <w:sz w:val="20"/>
                <w:szCs w:val="20"/>
              </w:rPr>
              <w:t>desfășoară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etapizat</w:t>
            </w:r>
            <w:proofErr w:type="spellEnd"/>
            <w:r w:rsidRPr="00090FD9">
              <w:rPr>
                <w:rFonts w:ascii="Segoe UI" w:hAnsi="Segoe UI" w:cs="Segoe UI"/>
                <w:sz w:val="20"/>
                <w:szCs w:val="20"/>
              </w:rPr>
              <w:t>:</w:t>
            </w:r>
          </w:p>
          <w:p w14:paraId="07B76DAB" w14:textId="2754E9FE" w:rsidR="00DE4706" w:rsidRPr="00090FD9" w:rsidRDefault="00794635" w:rsidP="00447580">
            <w:pPr>
              <w:rPr>
                <w:rFonts w:ascii="Segoe UI" w:hAnsi="Segoe UI" w:cs="Segoe UI"/>
                <w:sz w:val="20"/>
                <w:szCs w:val="20"/>
              </w:rPr>
            </w:pPr>
            <w:r w:rsidRPr="00090FD9">
              <w:rPr>
                <w:rFonts w:ascii="Segoe UI" w:hAnsi="Segoe UI" w:cs="Segoe UI"/>
                <w:noProof/>
                <w:sz w:val="20"/>
                <w:szCs w:val="20"/>
              </w:rPr>
              <w:drawing>
                <wp:anchor distT="0" distB="0" distL="114300" distR="114300" simplePos="0" relativeHeight="251882496" behindDoc="0" locked="0" layoutInCell="1" allowOverlap="1" wp14:anchorId="798FAE75" wp14:editId="6B087862">
                  <wp:simplePos x="0" y="0"/>
                  <wp:positionH relativeFrom="column">
                    <wp:posOffset>2574290</wp:posOffset>
                  </wp:positionH>
                  <wp:positionV relativeFrom="paragraph">
                    <wp:posOffset>128270</wp:posOffset>
                  </wp:positionV>
                  <wp:extent cx="3304540" cy="2470785"/>
                  <wp:effectExtent l="0" t="0" r="0" b="571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04540" cy="2470785"/>
                          </a:xfrm>
                          <a:prstGeom prst="rect">
                            <a:avLst/>
                          </a:prstGeom>
                          <a:noFill/>
                        </pic:spPr>
                      </pic:pic>
                    </a:graphicData>
                  </a:graphic>
                  <wp14:sizeRelH relativeFrom="margin">
                    <wp14:pctWidth>0</wp14:pctWidth>
                  </wp14:sizeRelH>
                  <wp14:sizeRelV relativeFrom="margin">
                    <wp14:pctHeight>0</wp14:pctHeight>
                  </wp14:sizeRelV>
                </wp:anchor>
              </w:drawing>
            </w:r>
            <w:r w:rsidR="00491FAF" w:rsidRPr="00090FD9">
              <w:rPr>
                <w:noProof/>
                <w:sz w:val="20"/>
                <w:szCs w:val="20"/>
                <w:lang w:val="ro-RO" w:eastAsia="ro-RO"/>
              </w:rPr>
              <mc:AlternateContent>
                <mc:Choice Requires="wps">
                  <w:drawing>
                    <wp:anchor distT="0" distB="0" distL="114300" distR="114300" simplePos="0" relativeHeight="251883520" behindDoc="0" locked="0" layoutInCell="1" allowOverlap="1" wp14:anchorId="4D87D388" wp14:editId="6DE0732E">
                      <wp:simplePos x="0" y="0"/>
                      <wp:positionH relativeFrom="column">
                        <wp:posOffset>4901565</wp:posOffset>
                      </wp:positionH>
                      <wp:positionV relativeFrom="paragraph">
                        <wp:posOffset>69215</wp:posOffset>
                      </wp:positionV>
                      <wp:extent cx="981075" cy="266700"/>
                      <wp:effectExtent l="0" t="0" r="9525"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11A5C43F" w14:textId="77777777" w:rsidR="001012CD" w:rsidRPr="00696A02" w:rsidRDefault="001012CD" w:rsidP="00DE4706">
                                  <w:pPr>
                                    <w:rPr>
                                      <w:b/>
                                      <w:color w:val="1F3864"/>
                                      <w:lang w:val="ro-RO"/>
                                    </w:rPr>
                                  </w:pPr>
                                  <w:r w:rsidRPr="00696A02">
                                    <w:rPr>
                                      <w:b/>
                                      <w:color w:val="1F3864"/>
                                      <w:lang w:val="ro-RO"/>
                                    </w:rPr>
                                    <w:t>DEPOGAZ</w:t>
                                  </w:r>
                                </w:p>
                                <w:p w14:paraId="1F664C87" w14:textId="77777777" w:rsidR="001012CD" w:rsidRPr="00696A02" w:rsidRDefault="001012CD" w:rsidP="00DE4706">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7D388" id="_x0000_s1065" type="#_x0000_t202" style="position:absolute;margin-left:385.95pt;margin-top:5.45pt;width:77.25pt;height:2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" fillcolor="window" stroked="f" strokeweight=".5pt">
                      <v:textbox>
                        <w:txbxContent>
                          <w:p w14:paraId="11A5C43F" w14:textId="77777777" w:rsidR="001012CD" w:rsidRPr="00696A02" w:rsidRDefault="001012CD" w:rsidP="00DE4706">
                            <w:pPr>
                              <w:rPr>
                                <w:b/>
                                <w:color w:val="1F3864"/>
                                <w:lang w:val="ro-RO"/>
                              </w:rPr>
                            </w:pPr>
                            <w:r w:rsidRPr="00696A02">
                              <w:rPr>
                                <w:b/>
                                <w:color w:val="1F3864"/>
                                <w:lang w:val="ro-RO"/>
                              </w:rPr>
                              <w:t>DEPOGAZ</w:t>
                            </w:r>
                          </w:p>
                          <w:p w14:paraId="1F664C87" w14:textId="77777777" w:rsidR="001012CD" w:rsidRPr="00696A02" w:rsidRDefault="001012CD" w:rsidP="00DE4706">
                            <w:pPr>
                              <w:rPr>
                                <w:b/>
                                <w:color w:val="1F3864"/>
                                <w:lang w:val="ro-RO"/>
                              </w:rPr>
                            </w:pPr>
                            <w:r w:rsidRPr="00696A02">
                              <w:rPr>
                                <w:b/>
                                <w:color w:val="1F3864"/>
                                <w:lang w:val="ro-RO"/>
                              </w:rPr>
                              <w:t>Proiecte de înmagazinare</w:t>
                            </w:r>
                          </w:p>
                        </w:txbxContent>
                      </v:textbox>
                    </v:shape>
                  </w:pict>
                </mc:Fallback>
              </mc:AlternateContent>
            </w:r>
            <w:proofErr w:type="spellStart"/>
            <w:r w:rsidR="00DE4706" w:rsidRPr="00090FD9">
              <w:rPr>
                <w:rFonts w:ascii="Segoe UI" w:hAnsi="Segoe UI" w:cs="Segoe UI"/>
                <w:b/>
                <w:sz w:val="20"/>
                <w:szCs w:val="20"/>
              </w:rPr>
              <w:t>Faza</w:t>
            </w:r>
            <w:proofErr w:type="spellEnd"/>
            <w:r w:rsidR="00DE4706" w:rsidRPr="00090FD9">
              <w:rPr>
                <w:rFonts w:ascii="Segoe UI" w:hAnsi="Segoe UI" w:cs="Segoe UI"/>
                <w:b/>
                <w:sz w:val="20"/>
                <w:szCs w:val="20"/>
              </w:rPr>
              <w:t xml:space="preserve"> I</w:t>
            </w:r>
            <w:r w:rsidR="00DE4706" w:rsidRPr="00090FD9">
              <w:rPr>
                <w:rFonts w:ascii="Segoe UI" w:hAnsi="Segoe UI" w:cs="Segoe UI"/>
                <w:sz w:val="20"/>
                <w:szCs w:val="20"/>
              </w:rPr>
              <w:t>:</w:t>
            </w:r>
          </w:p>
          <w:p w14:paraId="22F6FD9C" w14:textId="39A9FA13" w:rsidR="00DE4706" w:rsidRPr="00090FD9" w:rsidRDefault="00DE4706" w:rsidP="00447580">
            <w:pPr>
              <w:pStyle w:val="ListParagraph"/>
              <w:numPr>
                <w:ilvl w:val="0"/>
                <w:numId w:val="70"/>
              </w:numPr>
              <w:spacing w:after="0" w:line="240" w:lineRule="auto"/>
              <w:rPr>
                <w:rFonts w:ascii="Segoe UI" w:hAnsi="Segoe UI" w:cs="Segoe UI"/>
                <w:sz w:val="20"/>
                <w:szCs w:val="20"/>
              </w:rPr>
            </w:pPr>
            <w:proofErr w:type="spellStart"/>
            <w:r w:rsidRPr="00090FD9">
              <w:rPr>
                <w:rFonts w:ascii="Segoe UI" w:hAnsi="Segoe UI" w:cs="Segoe UI"/>
                <w:sz w:val="20"/>
                <w:szCs w:val="20"/>
              </w:rPr>
              <w:t>Modernizare</w:t>
            </w:r>
            <w:proofErr w:type="spellEnd"/>
            <w:r w:rsidRPr="00090FD9">
              <w:rPr>
                <w:rFonts w:ascii="Segoe UI" w:hAnsi="Segoe UI" w:cs="Segoe UI"/>
                <w:sz w:val="20"/>
                <w:szCs w:val="20"/>
              </w:rPr>
              <w:t xml:space="preserve"> </w:t>
            </w:r>
            <w:r w:rsidR="006E4287">
              <w:rPr>
                <w:rFonts w:ascii="Segoe UI" w:hAnsi="Segoe UI" w:cs="Segoe UI"/>
                <w:sz w:val="20"/>
                <w:szCs w:val="20"/>
              </w:rPr>
              <w:t>12</w:t>
            </w:r>
            <w:r w:rsidRPr="00090FD9">
              <w:rPr>
                <w:rFonts w:ascii="Segoe UI" w:hAnsi="Segoe UI" w:cs="Segoe UI"/>
                <w:sz w:val="20"/>
                <w:szCs w:val="20"/>
              </w:rPr>
              <w:t xml:space="preserve"> sonde </w:t>
            </w:r>
            <w:proofErr w:type="spellStart"/>
            <w:r w:rsidRPr="00090FD9">
              <w:rPr>
                <w:rFonts w:ascii="Segoe UI" w:hAnsi="Segoe UI" w:cs="Segoe UI"/>
                <w:sz w:val="20"/>
                <w:szCs w:val="20"/>
              </w:rPr>
              <w:t>existente</w:t>
            </w:r>
            <w:proofErr w:type="spellEnd"/>
            <w:r w:rsidRPr="00090FD9">
              <w:rPr>
                <w:rFonts w:ascii="Segoe UI" w:hAnsi="Segoe UI" w:cs="Segoe UI"/>
                <w:sz w:val="20"/>
                <w:szCs w:val="20"/>
              </w:rPr>
              <w:t>;</w:t>
            </w:r>
          </w:p>
          <w:p w14:paraId="786BFDE5" w14:textId="769CF1D3" w:rsidR="00DE4706" w:rsidRDefault="00DE4706" w:rsidP="00447580">
            <w:pPr>
              <w:pStyle w:val="ListParagraph"/>
              <w:numPr>
                <w:ilvl w:val="0"/>
                <w:numId w:val="70"/>
              </w:numPr>
              <w:spacing w:after="0" w:line="240" w:lineRule="auto"/>
              <w:rPr>
                <w:rFonts w:ascii="Segoe UI" w:hAnsi="Segoe UI" w:cs="Segoe UI"/>
                <w:sz w:val="20"/>
                <w:szCs w:val="20"/>
              </w:rPr>
            </w:pPr>
            <w:proofErr w:type="spellStart"/>
            <w:r w:rsidRPr="00090FD9">
              <w:rPr>
                <w:rFonts w:ascii="Segoe UI" w:hAnsi="Segoe UI" w:cs="Segoe UI"/>
                <w:sz w:val="20"/>
                <w:szCs w:val="20"/>
              </w:rPr>
              <w:t>Foraj</w:t>
            </w:r>
            <w:proofErr w:type="spellEnd"/>
            <w:r w:rsidRPr="00090FD9">
              <w:rPr>
                <w:rFonts w:ascii="Segoe UI" w:hAnsi="Segoe UI" w:cs="Segoe UI"/>
                <w:sz w:val="20"/>
                <w:szCs w:val="20"/>
              </w:rPr>
              <w:t xml:space="preserve"> 6 sonde </w:t>
            </w:r>
            <w:proofErr w:type="spellStart"/>
            <w:r w:rsidRPr="00090FD9">
              <w:rPr>
                <w:rFonts w:ascii="Segoe UI" w:hAnsi="Segoe UI" w:cs="Segoe UI"/>
                <w:sz w:val="20"/>
                <w:szCs w:val="20"/>
              </w:rPr>
              <w:t>noi</w:t>
            </w:r>
            <w:proofErr w:type="spellEnd"/>
            <w:r w:rsidR="006E4287">
              <w:rPr>
                <w:rFonts w:ascii="Segoe UI" w:hAnsi="Segoe UI" w:cs="Segoe UI"/>
                <w:sz w:val="20"/>
                <w:szCs w:val="20"/>
              </w:rPr>
              <w:t>;</w:t>
            </w:r>
          </w:p>
          <w:p w14:paraId="29F251A6" w14:textId="5BABFF9E" w:rsidR="006E4287" w:rsidRDefault="00794635" w:rsidP="00447580">
            <w:pPr>
              <w:pStyle w:val="ListParagraph"/>
              <w:numPr>
                <w:ilvl w:val="0"/>
                <w:numId w:val="70"/>
              </w:numPr>
              <w:spacing w:after="0" w:line="240" w:lineRule="auto"/>
              <w:rPr>
                <w:rFonts w:ascii="Segoe U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85568" behindDoc="0" locked="0" layoutInCell="1" allowOverlap="1" wp14:anchorId="3C7E2546" wp14:editId="3503E963">
                      <wp:simplePos x="0" y="0"/>
                      <wp:positionH relativeFrom="column">
                        <wp:posOffset>3049835</wp:posOffset>
                      </wp:positionH>
                      <wp:positionV relativeFrom="paragraph">
                        <wp:posOffset>26035</wp:posOffset>
                      </wp:positionV>
                      <wp:extent cx="952500" cy="266700"/>
                      <wp:effectExtent l="0" t="0" r="38100" b="19050"/>
                      <wp:wrapNone/>
                      <wp:docPr id="121"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2667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CCB037C" w14:textId="77777777" w:rsidR="001012CD" w:rsidRPr="002F6AF4" w:rsidRDefault="001012CD" w:rsidP="00DE4706">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Sărmășel  16,3TWh/ciclu            (1550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E2546" id="_x0000_s1066" type="#_x0000_t15" style="position:absolute;left:0;text-align:left;margin-left:240.15pt;margin-top:2.05pt;width:75pt;height:2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" adj="18576" fillcolor="#4472c4" strokecolor="#2f528f" strokeweight="1pt">
                      <v:path arrowok="t"/>
                      <v:textbox>
                        <w:txbxContent>
                          <w:p w14:paraId="7CCB037C" w14:textId="77777777" w:rsidR="001012CD" w:rsidRPr="002F6AF4" w:rsidRDefault="001012CD" w:rsidP="00DE4706">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Sărmășel  16,3TWh/ciclu            (1550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v:textbox>
                    </v:shape>
                  </w:pict>
                </mc:Fallback>
              </mc:AlternateContent>
            </w:r>
            <w:proofErr w:type="spellStart"/>
            <w:r w:rsidR="006E4287" w:rsidRPr="006E4287">
              <w:rPr>
                <w:rFonts w:ascii="Segoe UI" w:hAnsi="Segoe UI" w:cs="Segoe UI"/>
                <w:sz w:val="20"/>
                <w:szCs w:val="20"/>
              </w:rPr>
              <w:t>Instalații</w:t>
            </w:r>
            <w:proofErr w:type="spellEnd"/>
            <w:r w:rsidR="006E4287" w:rsidRPr="006E4287">
              <w:rPr>
                <w:rFonts w:ascii="Segoe UI" w:hAnsi="Segoe UI" w:cs="Segoe UI"/>
                <w:sz w:val="20"/>
                <w:szCs w:val="20"/>
              </w:rPr>
              <w:t xml:space="preserve"> </w:t>
            </w:r>
            <w:proofErr w:type="spellStart"/>
            <w:r w:rsidR="006E4287" w:rsidRPr="006E4287">
              <w:rPr>
                <w:rFonts w:ascii="Segoe UI" w:hAnsi="Segoe UI" w:cs="Segoe UI"/>
                <w:sz w:val="20"/>
                <w:szCs w:val="20"/>
              </w:rPr>
              <w:t>tehnologice</w:t>
            </w:r>
            <w:proofErr w:type="spellEnd"/>
            <w:r w:rsidR="006E4287" w:rsidRPr="006E4287">
              <w:rPr>
                <w:rFonts w:ascii="Segoe UI" w:hAnsi="Segoe UI" w:cs="Segoe UI"/>
                <w:sz w:val="20"/>
                <w:szCs w:val="20"/>
              </w:rPr>
              <w:t xml:space="preserve"> de </w:t>
            </w:r>
            <w:proofErr w:type="spellStart"/>
            <w:r w:rsidR="006E4287" w:rsidRPr="006E4287">
              <w:rPr>
                <w:rFonts w:ascii="Segoe UI" w:hAnsi="Segoe UI" w:cs="Segoe UI"/>
                <w:sz w:val="20"/>
                <w:szCs w:val="20"/>
              </w:rPr>
              <w:t>suprafață</w:t>
            </w:r>
            <w:proofErr w:type="spellEnd"/>
            <w:r w:rsidR="006E4287" w:rsidRPr="006E4287">
              <w:rPr>
                <w:rFonts w:ascii="Segoe UI" w:hAnsi="Segoe UI" w:cs="Segoe UI"/>
                <w:sz w:val="20"/>
                <w:szCs w:val="20"/>
              </w:rPr>
              <w:t xml:space="preserve"> pentru 6 sonde</w:t>
            </w:r>
            <w:r w:rsidR="006E4287">
              <w:rPr>
                <w:rFonts w:ascii="Segoe UI" w:hAnsi="Segoe UI" w:cs="Segoe UI"/>
                <w:sz w:val="20"/>
                <w:szCs w:val="20"/>
              </w:rPr>
              <w:t>.</w:t>
            </w:r>
          </w:p>
          <w:p w14:paraId="585B103D" w14:textId="3EDA66F1" w:rsidR="006E4287" w:rsidRDefault="006E4287" w:rsidP="00447580">
            <w:pPr>
              <w:rPr>
                <w:rFonts w:ascii="Segoe UI" w:hAnsi="Segoe UI" w:cs="Segoe UI"/>
                <w:sz w:val="20"/>
                <w:szCs w:val="20"/>
              </w:rPr>
            </w:pPr>
            <w:proofErr w:type="spellStart"/>
            <w:r w:rsidRPr="006E4287">
              <w:rPr>
                <w:rFonts w:ascii="Segoe UI" w:hAnsi="Segoe UI" w:cs="Segoe UI"/>
                <w:b/>
                <w:sz w:val="20"/>
                <w:szCs w:val="20"/>
              </w:rPr>
              <w:t>Faza</w:t>
            </w:r>
            <w:proofErr w:type="spellEnd"/>
            <w:r w:rsidRPr="006E4287">
              <w:rPr>
                <w:rFonts w:ascii="Segoe UI" w:hAnsi="Segoe UI" w:cs="Segoe UI"/>
                <w:b/>
                <w:sz w:val="20"/>
                <w:szCs w:val="20"/>
              </w:rPr>
              <w:t xml:space="preserve"> II</w:t>
            </w:r>
            <w:r>
              <w:rPr>
                <w:rFonts w:ascii="Segoe UI" w:hAnsi="Segoe UI" w:cs="Segoe UI"/>
                <w:sz w:val="20"/>
                <w:szCs w:val="20"/>
              </w:rPr>
              <w:t>:</w:t>
            </w:r>
          </w:p>
          <w:p w14:paraId="07D5802D"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Modernizare 15 sonde existente; </w:t>
            </w:r>
          </w:p>
          <w:p w14:paraId="24A2E277"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Realizare 8 grupuri tehnologice; </w:t>
            </w:r>
          </w:p>
          <w:p w14:paraId="17D6B7D7"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7.70 Km conducte aducțiune; </w:t>
            </w:r>
          </w:p>
          <w:p w14:paraId="235766F5"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9.60 Km conducte colectoare;</w:t>
            </w:r>
          </w:p>
          <w:p w14:paraId="6B159327"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Modernizare instalație de separare și măsură (ISM); </w:t>
            </w:r>
          </w:p>
          <w:p w14:paraId="35BB2A51"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Instalare facilități pentru producere energie electrică și agent termic din surse regenerabile, pentru necesități administrative și tehnologice;</w:t>
            </w:r>
          </w:p>
          <w:p w14:paraId="63AE9688" w14:textId="2BB595C3" w:rsidR="006E4287" w:rsidRPr="00FF34FC" w:rsidRDefault="006E4287" w:rsidP="00447580">
            <w:pPr>
              <w:pStyle w:val="ListParagraph"/>
              <w:numPr>
                <w:ilvl w:val="0"/>
                <w:numId w:val="82"/>
              </w:numPr>
              <w:spacing w:after="0" w:line="240" w:lineRule="auto"/>
              <w:rPr>
                <w:rFonts w:ascii="Segoe UI" w:eastAsiaTheme="minorHAnsi" w:hAnsi="Segoe UI" w:cs="Segoe UI"/>
                <w:sz w:val="20"/>
                <w:szCs w:val="20"/>
              </w:rPr>
            </w:pPr>
            <w:r w:rsidRPr="00FF34FC">
              <w:rPr>
                <w:rFonts w:ascii="Segoe UI" w:hAnsi="Segoe UI" w:cs="Segoe UI"/>
                <w:color w:val="000000"/>
                <w:sz w:val="20"/>
                <w:szCs w:val="20"/>
                <w:lang w:val="ro-RO"/>
              </w:rPr>
              <w:t>Digitalizare a procesului de înmagazinare gaze naturale</w:t>
            </w:r>
            <w:r w:rsidR="00FF34FC">
              <w:rPr>
                <w:rFonts w:ascii="Segoe UI" w:hAnsi="Segoe UI" w:cs="Segoe UI"/>
                <w:color w:val="000000"/>
                <w:sz w:val="20"/>
                <w:szCs w:val="20"/>
                <w:lang w:val="ro-RO"/>
              </w:rPr>
              <w:t>.</w:t>
            </w:r>
          </w:p>
          <w:p w14:paraId="61F82B2E" w14:textId="64A14C64"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II</w:t>
            </w:r>
            <w:r w:rsidR="006E4287">
              <w:rPr>
                <w:rFonts w:ascii="Segoe UI" w:hAnsi="Segoe UI" w:cs="Segoe UI"/>
                <w:b/>
                <w:sz w:val="20"/>
                <w:szCs w:val="20"/>
              </w:rPr>
              <w:t>I</w:t>
            </w:r>
            <w:r w:rsidRPr="00090FD9">
              <w:rPr>
                <w:rFonts w:ascii="Segoe UI" w:hAnsi="Segoe UI" w:cs="Segoe UI"/>
                <w:b/>
                <w:sz w:val="20"/>
                <w:szCs w:val="20"/>
              </w:rPr>
              <w:t>:</w:t>
            </w:r>
          </w:p>
          <w:p w14:paraId="089D809F" w14:textId="3300FFD6" w:rsidR="00DE4706" w:rsidRPr="00090FD9" w:rsidRDefault="00DE4706" w:rsidP="00447580">
            <w:pPr>
              <w:pStyle w:val="ListParagraph"/>
              <w:numPr>
                <w:ilvl w:val="0"/>
                <w:numId w:val="71"/>
              </w:numPr>
              <w:spacing w:after="0" w:line="240" w:lineRule="auto"/>
              <w:rPr>
                <w:rFonts w:ascii="Segoe UI" w:hAnsi="Segoe UI" w:cs="Segoe UI"/>
                <w:sz w:val="20"/>
                <w:szCs w:val="20"/>
              </w:rPr>
            </w:pPr>
            <w:proofErr w:type="spellStart"/>
            <w:r w:rsidRPr="00090FD9">
              <w:rPr>
                <w:rFonts w:ascii="Segoe UI" w:hAnsi="Segoe UI" w:cs="Segoe UI"/>
                <w:sz w:val="20"/>
                <w:szCs w:val="20"/>
              </w:rPr>
              <w:t>foraj</w:t>
            </w:r>
            <w:proofErr w:type="spellEnd"/>
            <w:r w:rsidRPr="00090FD9">
              <w:rPr>
                <w:rFonts w:ascii="Segoe UI" w:hAnsi="Segoe UI" w:cs="Segoe UI"/>
                <w:sz w:val="20"/>
                <w:szCs w:val="20"/>
              </w:rPr>
              <w:t xml:space="preserve"> 32 sonde </w:t>
            </w:r>
            <w:proofErr w:type="spellStart"/>
            <w:r w:rsidRPr="00090FD9">
              <w:rPr>
                <w:rFonts w:ascii="Segoe UI" w:hAnsi="Segoe UI" w:cs="Segoe UI"/>
                <w:sz w:val="20"/>
                <w:szCs w:val="20"/>
              </w:rPr>
              <w:t>noi</w:t>
            </w:r>
            <w:proofErr w:type="spellEnd"/>
            <w:r w:rsidRPr="00090FD9">
              <w:rPr>
                <w:rFonts w:ascii="Segoe UI" w:hAnsi="Segoe UI" w:cs="Segoe UI"/>
                <w:sz w:val="20"/>
                <w:szCs w:val="20"/>
              </w:rPr>
              <w:t>;</w:t>
            </w:r>
          </w:p>
          <w:p w14:paraId="1D5BFF5F" w14:textId="69E28B57" w:rsidR="00DE4706" w:rsidRPr="00090FD9" w:rsidRDefault="00DE4706" w:rsidP="00447580">
            <w:pPr>
              <w:pStyle w:val="ListParagraph"/>
              <w:numPr>
                <w:ilvl w:val="0"/>
                <w:numId w:val="71"/>
              </w:numPr>
              <w:spacing w:after="0" w:line="240" w:lineRule="auto"/>
              <w:rPr>
                <w:rFonts w:ascii="Segoe UI" w:hAnsi="Segoe UI" w:cs="Segoe UI"/>
                <w:sz w:val="20"/>
                <w:szCs w:val="20"/>
              </w:rPr>
            </w:pPr>
            <w:r w:rsidRPr="00090FD9">
              <w:rPr>
                <w:rFonts w:ascii="Segoe UI" w:hAnsi="Segoe UI" w:cs="Segoe UI"/>
                <w:sz w:val="20"/>
                <w:szCs w:val="20"/>
              </w:rPr>
              <w:t>4</w:t>
            </w:r>
            <w:r w:rsidR="00FF34FC">
              <w:rPr>
                <w:rFonts w:ascii="Segoe UI" w:hAnsi="Segoe UI" w:cs="Segoe UI"/>
                <w:sz w:val="20"/>
                <w:szCs w:val="20"/>
              </w:rPr>
              <w:t>1</w:t>
            </w:r>
            <w:r w:rsidRPr="00090FD9">
              <w:rPr>
                <w:rFonts w:ascii="Segoe UI" w:hAnsi="Segoe UI" w:cs="Segoe UI"/>
                <w:sz w:val="20"/>
                <w:szCs w:val="20"/>
              </w:rPr>
              <w:t xml:space="preserve"> Km </w:t>
            </w:r>
            <w:proofErr w:type="spellStart"/>
            <w:r w:rsidRPr="00090FD9">
              <w:rPr>
                <w:rFonts w:ascii="Segoe UI" w:hAnsi="Segoe UI" w:cs="Segoe UI"/>
                <w:sz w:val="20"/>
                <w:szCs w:val="20"/>
              </w:rPr>
              <w:t>conducte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aducțiune</w:t>
            </w:r>
            <w:proofErr w:type="spellEnd"/>
            <w:r w:rsidRPr="00090FD9">
              <w:rPr>
                <w:rFonts w:ascii="Segoe UI" w:hAnsi="Segoe UI" w:cs="Segoe UI"/>
                <w:sz w:val="20"/>
                <w:szCs w:val="20"/>
              </w:rPr>
              <w:t>;</w:t>
            </w:r>
          </w:p>
          <w:p w14:paraId="310FD640" w14:textId="22467D4B" w:rsidR="00DE4706" w:rsidRPr="00090FD9" w:rsidRDefault="00DE4706" w:rsidP="00447580">
            <w:pPr>
              <w:pStyle w:val="ListParagraph"/>
              <w:numPr>
                <w:ilvl w:val="0"/>
                <w:numId w:val="71"/>
              </w:numPr>
              <w:spacing w:after="0" w:line="240" w:lineRule="auto"/>
              <w:rPr>
                <w:rFonts w:ascii="Segoe UI" w:hAnsi="Segoe UI" w:cs="Segoe UI"/>
                <w:sz w:val="20"/>
                <w:szCs w:val="20"/>
              </w:rPr>
            </w:pPr>
            <w:r w:rsidRPr="00090FD9">
              <w:rPr>
                <w:rFonts w:ascii="Segoe UI" w:hAnsi="Segoe UI" w:cs="Segoe UI"/>
                <w:sz w:val="20"/>
                <w:szCs w:val="20"/>
              </w:rPr>
              <w:t>9,</w:t>
            </w:r>
            <w:r w:rsidR="00FF34FC">
              <w:rPr>
                <w:rFonts w:ascii="Segoe UI" w:hAnsi="Segoe UI" w:cs="Segoe UI"/>
                <w:sz w:val="20"/>
                <w:szCs w:val="20"/>
              </w:rPr>
              <w:t>6</w:t>
            </w:r>
            <w:r w:rsidRPr="00090FD9">
              <w:rPr>
                <w:rFonts w:ascii="Segoe UI" w:hAnsi="Segoe UI" w:cs="Segoe UI"/>
                <w:sz w:val="20"/>
                <w:szCs w:val="20"/>
              </w:rPr>
              <w:t xml:space="preserve"> Km </w:t>
            </w:r>
            <w:proofErr w:type="spellStart"/>
            <w:r w:rsidRPr="00090FD9">
              <w:rPr>
                <w:rFonts w:ascii="Segoe UI" w:hAnsi="Segoe UI" w:cs="Segoe UI"/>
                <w:sz w:val="20"/>
                <w:szCs w:val="20"/>
              </w:rPr>
              <w:t>conducte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colectoare</w:t>
            </w:r>
            <w:proofErr w:type="spellEnd"/>
            <w:r w:rsidRPr="00090FD9">
              <w:rPr>
                <w:rFonts w:ascii="Segoe UI" w:hAnsi="Segoe UI" w:cs="Segoe UI"/>
                <w:sz w:val="20"/>
                <w:szCs w:val="20"/>
              </w:rPr>
              <w:t>;</w:t>
            </w:r>
          </w:p>
          <w:p w14:paraId="479B2280" w14:textId="4BFB6C9F" w:rsidR="00DE4706" w:rsidRPr="00090FD9" w:rsidRDefault="00FF34FC" w:rsidP="00447580">
            <w:pPr>
              <w:pStyle w:val="ListParagraph"/>
              <w:numPr>
                <w:ilvl w:val="0"/>
                <w:numId w:val="71"/>
              </w:numPr>
              <w:spacing w:after="0" w:line="240" w:lineRule="auto"/>
              <w:rPr>
                <w:rFonts w:ascii="Segoe UI" w:hAnsi="Segoe UI" w:cs="Segoe UI"/>
                <w:sz w:val="20"/>
                <w:szCs w:val="20"/>
              </w:rPr>
            </w:pPr>
            <w:r>
              <w:rPr>
                <w:rFonts w:ascii="Segoe UI" w:hAnsi="Segoe UI" w:cs="Segoe UI"/>
                <w:sz w:val="20"/>
                <w:szCs w:val="20"/>
              </w:rPr>
              <w:t xml:space="preserve">3 </w:t>
            </w:r>
            <w:proofErr w:type="spellStart"/>
            <w:r w:rsidR="00DE4706" w:rsidRPr="00090FD9">
              <w:rPr>
                <w:rFonts w:ascii="Segoe UI" w:hAnsi="Segoe UI" w:cs="Segoe UI"/>
                <w:sz w:val="20"/>
                <w:szCs w:val="20"/>
              </w:rPr>
              <w:t>unități</w:t>
            </w:r>
            <w:proofErr w:type="spellEnd"/>
            <w:r w:rsidR="00DE4706" w:rsidRPr="00090FD9">
              <w:rPr>
                <w:rFonts w:ascii="Segoe UI" w:hAnsi="Segoe UI" w:cs="Segoe UI"/>
                <w:sz w:val="20"/>
                <w:szCs w:val="20"/>
              </w:rPr>
              <w:t xml:space="preserve"> de </w:t>
            </w:r>
            <w:proofErr w:type="spellStart"/>
            <w:r w:rsidR="00DE4706" w:rsidRPr="00090FD9">
              <w:rPr>
                <w:rFonts w:ascii="Segoe UI" w:hAnsi="Segoe UI" w:cs="Segoe UI"/>
                <w:sz w:val="20"/>
                <w:szCs w:val="20"/>
              </w:rPr>
              <w:t>comprimare</w:t>
            </w:r>
            <w:proofErr w:type="spellEnd"/>
            <w:r>
              <w:t xml:space="preserve"> </w:t>
            </w:r>
            <w:proofErr w:type="spellStart"/>
            <w:r w:rsidRPr="00FF34FC">
              <w:rPr>
                <w:rFonts w:ascii="Segoe UI" w:hAnsi="Segoe UI" w:cs="Segoe UI"/>
                <w:sz w:val="20"/>
                <w:szCs w:val="20"/>
              </w:rPr>
              <w:t>echipate</w:t>
            </w:r>
            <w:proofErr w:type="spellEnd"/>
            <w:r w:rsidRPr="00FF34FC">
              <w:rPr>
                <w:rFonts w:ascii="Segoe UI" w:hAnsi="Segoe UI" w:cs="Segoe UI"/>
                <w:sz w:val="20"/>
                <w:szCs w:val="20"/>
              </w:rPr>
              <w:t xml:space="preserve"> cu </w:t>
            </w:r>
            <w:proofErr w:type="spellStart"/>
            <w:r w:rsidRPr="00FF34FC">
              <w:rPr>
                <w:rFonts w:ascii="Segoe UI" w:hAnsi="Segoe UI" w:cs="Segoe UI"/>
                <w:sz w:val="20"/>
                <w:szCs w:val="20"/>
              </w:rPr>
              <w:t>gazomotocompresoare</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acționate</w:t>
            </w:r>
            <w:proofErr w:type="spellEnd"/>
            <w:r w:rsidRPr="00FF34FC">
              <w:rPr>
                <w:rFonts w:ascii="Segoe UI" w:hAnsi="Segoe UI" w:cs="Segoe UI"/>
                <w:sz w:val="20"/>
                <w:szCs w:val="20"/>
              </w:rPr>
              <w:t xml:space="preserve"> cu </w:t>
            </w:r>
            <w:proofErr w:type="spellStart"/>
            <w:r w:rsidRPr="00FF34FC">
              <w:rPr>
                <w:rFonts w:ascii="Segoe UI" w:hAnsi="Segoe UI" w:cs="Segoe UI"/>
                <w:sz w:val="20"/>
                <w:szCs w:val="20"/>
              </w:rPr>
              <w:t>gaz</w:t>
            </w:r>
            <w:proofErr w:type="spellEnd"/>
            <w:r w:rsidRPr="00FF34FC">
              <w:rPr>
                <w:rFonts w:ascii="Segoe UI" w:hAnsi="Segoe UI" w:cs="Segoe UI"/>
                <w:sz w:val="20"/>
                <w:szCs w:val="20"/>
              </w:rPr>
              <w:t xml:space="preserve"> natural </w:t>
            </w:r>
            <w:proofErr w:type="spellStart"/>
            <w:r w:rsidRPr="00FF34FC">
              <w:rPr>
                <w:rFonts w:ascii="Segoe UI" w:hAnsi="Segoe UI" w:cs="Segoe UI"/>
                <w:sz w:val="20"/>
                <w:szCs w:val="20"/>
              </w:rPr>
              <w:t>în</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amestec</w:t>
            </w:r>
            <w:proofErr w:type="spellEnd"/>
            <w:r w:rsidRPr="00FF34FC">
              <w:rPr>
                <w:rFonts w:ascii="Segoe UI" w:hAnsi="Segoe UI" w:cs="Segoe UI"/>
                <w:sz w:val="20"/>
                <w:szCs w:val="20"/>
              </w:rPr>
              <w:t xml:space="preserve"> cu </w:t>
            </w:r>
            <w:proofErr w:type="spellStart"/>
            <w:r w:rsidRPr="00FF34FC">
              <w:rPr>
                <w:rFonts w:ascii="Segoe UI" w:hAnsi="Segoe UI" w:cs="Segoe UI"/>
                <w:sz w:val="20"/>
                <w:szCs w:val="20"/>
              </w:rPr>
              <w:t>până</w:t>
            </w:r>
            <w:proofErr w:type="spellEnd"/>
            <w:r w:rsidRPr="00FF34FC">
              <w:rPr>
                <w:rFonts w:ascii="Segoe UI" w:hAnsi="Segoe UI" w:cs="Segoe UI"/>
                <w:sz w:val="20"/>
                <w:szCs w:val="20"/>
              </w:rPr>
              <w:t xml:space="preserve"> la 20% </w:t>
            </w:r>
            <w:proofErr w:type="spellStart"/>
            <w:r w:rsidRPr="00FF34FC">
              <w:rPr>
                <w:rFonts w:ascii="Segoe UI" w:hAnsi="Segoe UI" w:cs="Segoe UI"/>
                <w:sz w:val="20"/>
                <w:szCs w:val="20"/>
              </w:rPr>
              <w:t>hidrogen</w:t>
            </w:r>
            <w:proofErr w:type="spellEnd"/>
            <w:r w:rsidR="00DE4706" w:rsidRPr="00090FD9">
              <w:rPr>
                <w:rFonts w:ascii="Segoe UI" w:hAnsi="Segoe UI" w:cs="Segoe UI"/>
                <w:sz w:val="20"/>
                <w:szCs w:val="20"/>
              </w:rPr>
              <w:t xml:space="preserve">; </w:t>
            </w:r>
          </w:p>
          <w:p w14:paraId="25876CC2" w14:textId="1975DD51" w:rsidR="00DE4706" w:rsidRPr="00090FD9" w:rsidRDefault="00FF34FC" w:rsidP="00447580">
            <w:pPr>
              <w:pStyle w:val="ListParagraph"/>
              <w:numPr>
                <w:ilvl w:val="0"/>
                <w:numId w:val="71"/>
              </w:numPr>
              <w:spacing w:after="0" w:line="240" w:lineRule="auto"/>
              <w:rPr>
                <w:rFonts w:ascii="Segoe UI" w:hAnsi="Segoe UI" w:cs="Segoe UI"/>
                <w:sz w:val="20"/>
                <w:szCs w:val="20"/>
              </w:rPr>
            </w:pPr>
            <w:r>
              <w:rPr>
                <w:rFonts w:ascii="Segoe UI" w:hAnsi="Segoe UI" w:cs="Segoe UI"/>
                <w:sz w:val="20"/>
                <w:szCs w:val="20"/>
              </w:rPr>
              <w:t xml:space="preserve">2 </w:t>
            </w:r>
            <w:proofErr w:type="spellStart"/>
            <w:r w:rsidR="00DE4706" w:rsidRPr="00090FD9">
              <w:rPr>
                <w:rFonts w:ascii="Segoe UI" w:hAnsi="Segoe UI" w:cs="Segoe UI"/>
                <w:sz w:val="20"/>
                <w:szCs w:val="20"/>
              </w:rPr>
              <w:t>instalații</w:t>
            </w:r>
            <w:proofErr w:type="spellEnd"/>
            <w:r w:rsidR="00DE4706" w:rsidRPr="00090FD9">
              <w:rPr>
                <w:rFonts w:ascii="Segoe UI" w:hAnsi="Segoe UI" w:cs="Segoe UI"/>
                <w:sz w:val="20"/>
                <w:szCs w:val="20"/>
              </w:rPr>
              <w:t xml:space="preserve"> de </w:t>
            </w:r>
            <w:proofErr w:type="spellStart"/>
            <w:r w:rsidR="00DE4706" w:rsidRPr="00090FD9">
              <w:rPr>
                <w:rFonts w:ascii="Segoe UI" w:hAnsi="Segoe UI" w:cs="Segoe UI"/>
                <w:sz w:val="20"/>
                <w:szCs w:val="20"/>
              </w:rPr>
              <w:t>uscare</w:t>
            </w:r>
            <w:proofErr w:type="spellEnd"/>
            <w:r w:rsidR="00DE4706" w:rsidRPr="00090FD9">
              <w:rPr>
                <w:rFonts w:ascii="Segoe UI" w:hAnsi="Segoe UI" w:cs="Segoe UI"/>
                <w:sz w:val="20"/>
                <w:szCs w:val="20"/>
              </w:rPr>
              <w:t xml:space="preserve"> gaze</w:t>
            </w:r>
            <w:r>
              <w:rPr>
                <w:rFonts w:ascii="Segoe UI" w:hAnsi="Segoe UI" w:cs="Segoe UI"/>
                <w:sz w:val="20"/>
                <w:szCs w:val="20"/>
              </w:rPr>
              <w:t xml:space="preserve"> cu TEG</w:t>
            </w:r>
            <w:r w:rsidR="00DE4706" w:rsidRPr="00090FD9">
              <w:rPr>
                <w:rFonts w:ascii="Segoe UI" w:hAnsi="Segoe UI" w:cs="Segoe UI"/>
                <w:sz w:val="20"/>
                <w:szCs w:val="20"/>
              </w:rPr>
              <w:t>;</w:t>
            </w:r>
          </w:p>
          <w:p w14:paraId="5764034D" w14:textId="68393A6C" w:rsidR="00DE4706" w:rsidRPr="00090FD9" w:rsidRDefault="00FF34FC" w:rsidP="00447580">
            <w:pPr>
              <w:pStyle w:val="ListParagraph"/>
              <w:numPr>
                <w:ilvl w:val="0"/>
                <w:numId w:val="71"/>
              </w:numPr>
              <w:spacing w:after="0" w:line="240" w:lineRule="auto"/>
              <w:rPr>
                <w:rFonts w:ascii="Segoe UI" w:hAnsi="Segoe UI" w:cs="Segoe UI"/>
                <w:sz w:val="20"/>
                <w:szCs w:val="20"/>
              </w:rPr>
            </w:pPr>
            <w:proofErr w:type="spellStart"/>
            <w:r>
              <w:rPr>
                <w:rFonts w:ascii="Segoe UI" w:hAnsi="Segoe UI" w:cs="Segoe UI"/>
                <w:sz w:val="20"/>
                <w:szCs w:val="20"/>
              </w:rPr>
              <w:t>Extindere</w:t>
            </w:r>
            <w:proofErr w:type="spellEnd"/>
            <w:r>
              <w:rPr>
                <w:rFonts w:ascii="Segoe UI" w:hAnsi="Segoe UI" w:cs="Segoe UI"/>
                <w:sz w:val="20"/>
                <w:szCs w:val="20"/>
              </w:rPr>
              <w:t xml:space="preserve"> </w:t>
            </w:r>
            <w:proofErr w:type="spellStart"/>
            <w:r w:rsidR="00DE4706" w:rsidRPr="00090FD9">
              <w:rPr>
                <w:rFonts w:ascii="Segoe UI" w:hAnsi="Segoe UI" w:cs="Segoe UI"/>
                <w:sz w:val="20"/>
                <w:szCs w:val="20"/>
              </w:rPr>
              <w:t>instalație</w:t>
            </w:r>
            <w:proofErr w:type="spellEnd"/>
            <w:r w:rsidR="00DE4706" w:rsidRPr="00090FD9">
              <w:rPr>
                <w:rFonts w:ascii="Segoe UI" w:hAnsi="Segoe UI" w:cs="Segoe UI"/>
                <w:sz w:val="20"/>
                <w:szCs w:val="20"/>
              </w:rPr>
              <w:t xml:space="preserve"> de </w:t>
            </w:r>
            <w:proofErr w:type="spellStart"/>
            <w:r w:rsidR="00DE4706" w:rsidRPr="00090FD9">
              <w:rPr>
                <w:rFonts w:ascii="Segoe UI" w:hAnsi="Segoe UI" w:cs="Segoe UI"/>
                <w:sz w:val="20"/>
                <w:szCs w:val="20"/>
              </w:rPr>
              <w:t>separare</w:t>
            </w:r>
            <w:proofErr w:type="spellEnd"/>
            <w:r w:rsidR="00DE4706" w:rsidRPr="00090FD9">
              <w:rPr>
                <w:rFonts w:ascii="Segoe UI" w:hAnsi="Segoe UI" w:cs="Segoe UI"/>
                <w:sz w:val="20"/>
                <w:szCs w:val="20"/>
              </w:rPr>
              <w:t xml:space="preserve"> </w:t>
            </w:r>
            <w:proofErr w:type="spellStart"/>
            <w:r w:rsidR="00DE4706" w:rsidRPr="00090FD9">
              <w:rPr>
                <w:rFonts w:ascii="Segoe UI" w:hAnsi="Segoe UI" w:cs="Segoe UI"/>
                <w:sz w:val="20"/>
                <w:szCs w:val="20"/>
              </w:rPr>
              <w:t>și</w:t>
            </w:r>
            <w:proofErr w:type="spellEnd"/>
            <w:r w:rsidR="00DE4706" w:rsidRPr="00090FD9">
              <w:rPr>
                <w:rFonts w:ascii="Segoe UI" w:hAnsi="Segoe UI" w:cs="Segoe UI"/>
                <w:sz w:val="20"/>
                <w:szCs w:val="20"/>
              </w:rPr>
              <w:t xml:space="preserve"> </w:t>
            </w:r>
            <w:proofErr w:type="spellStart"/>
            <w:r w:rsidR="00DE4706" w:rsidRPr="00090FD9">
              <w:rPr>
                <w:rFonts w:ascii="Segoe UI" w:hAnsi="Segoe UI" w:cs="Segoe UI"/>
                <w:sz w:val="20"/>
                <w:szCs w:val="20"/>
              </w:rPr>
              <w:t>măsura</w:t>
            </w:r>
            <w:proofErr w:type="spellEnd"/>
            <w:r w:rsidR="00DE4706" w:rsidRPr="00090FD9">
              <w:rPr>
                <w:rFonts w:ascii="Segoe UI" w:hAnsi="Segoe UI" w:cs="Segoe UI"/>
                <w:sz w:val="20"/>
                <w:szCs w:val="20"/>
              </w:rPr>
              <w:t xml:space="preserve"> (ISM);</w:t>
            </w:r>
          </w:p>
          <w:p w14:paraId="42CAAB7C" w14:textId="05640B69" w:rsidR="00DE4706" w:rsidRDefault="00FF34FC" w:rsidP="00447580">
            <w:pPr>
              <w:pStyle w:val="ListParagraph"/>
              <w:numPr>
                <w:ilvl w:val="0"/>
                <w:numId w:val="71"/>
              </w:numPr>
              <w:spacing w:after="0" w:line="240" w:lineRule="auto"/>
              <w:rPr>
                <w:rFonts w:ascii="Segoe UI" w:hAnsi="Segoe UI" w:cs="Segoe UI"/>
                <w:sz w:val="20"/>
                <w:szCs w:val="20"/>
              </w:rPr>
            </w:pPr>
            <w:proofErr w:type="spellStart"/>
            <w:r>
              <w:rPr>
                <w:rFonts w:ascii="Segoe UI" w:hAnsi="Segoe UI" w:cs="Segoe UI"/>
                <w:sz w:val="20"/>
                <w:szCs w:val="20"/>
              </w:rPr>
              <w:t>R</w:t>
            </w:r>
            <w:r w:rsidR="00DE4706" w:rsidRPr="00090FD9">
              <w:rPr>
                <w:rFonts w:ascii="Segoe UI" w:hAnsi="Segoe UI" w:cs="Segoe UI"/>
                <w:sz w:val="20"/>
                <w:szCs w:val="20"/>
              </w:rPr>
              <w:t>acord</w:t>
            </w:r>
            <w:proofErr w:type="spellEnd"/>
            <w:r w:rsidR="00DE4706" w:rsidRPr="00090FD9">
              <w:rPr>
                <w:rFonts w:ascii="Segoe UI" w:hAnsi="Segoe UI" w:cs="Segoe UI"/>
                <w:sz w:val="20"/>
                <w:szCs w:val="20"/>
              </w:rPr>
              <w:t xml:space="preserve"> la </w:t>
            </w:r>
            <w:proofErr w:type="spellStart"/>
            <w:r w:rsidR="00DE4706" w:rsidRPr="00090FD9">
              <w:rPr>
                <w:rFonts w:ascii="Segoe UI" w:hAnsi="Segoe UI" w:cs="Segoe UI"/>
                <w:sz w:val="20"/>
                <w:szCs w:val="20"/>
              </w:rPr>
              <w:t>Sistemul</w:t>
            </w:r>
            <w:proofErr w:type="spellEnd"/>
            <w:r w:rsidR="00DE4706" w:rsidRPr="00090FD9">
              <w:rPr>
                <w:rFonts w:ascii="Segoe UI" w:hAnsi="Segoe UI" w:cs="Segoe UI"/>
                <w:sz w:val="20"/>
                <w:szCs w:val="20"/>
              </w:rPr>
              <w:t xml:space="preserve"> National de Transport Gaze </w:t>
            </w:r>
            <w:proofErr w:type="spellStart"/>
            <w:r w:rsidR="00DE4706" w:rsidRPr="00090FD9">
              <w:rPr>
                <w:rFonts w:ascii="Segoe UI" w:hAnsi="Segoe UI" w:cs="Segoe UI"/>
                <w:sz w:val="20"/>
                <w:szCs w:val="20"/>
              </w:rPr>
              <w:t>Naturale</w:t>
            </w:r>
            <w:proofErr w:type="spellEnd"/>
            <w:r w:rsidR="00DE4706" w:rsidRPr="00090FD9">
              <w:rPr>
                <w:rFonts w:ascii="Segoe UI" w:hAnsi="Segoe UI" w:cs="Segoe UI"/>
                <w:sz w:val="20"/>
                <w:szCs w:val="20"/>
              </w:rPr>
              <w:t xml:space="preserve"> (SNT);</w:t>
            </w:r>
          </w:p>
          <w:p w14:paraId="6A168060" w14:textId="082CF229" w:rsidR="00FF34FC" w:rsidRPr="00090FD9" w:rsidRDefault="00FF34FC" w:rsidP="00447580">
            <w:pPr>
              <w:pStyle w:val="ListParagraph"/>
              <w:numPr>
                <w:ilvl w:val="0"/>
                <w:numId w:val="71"/>
              </w:numPr>
              <w:spacing w:after="0" w:line="240" w:lineRule="auto"/>
              <w:rPr>
                <w:rFonts w:ascii="Segoe UI" w:hAnsi="Segoe UI" w:cs="Segoe UI"/>
                <w:sz w:val="20"/>
                <w:szCs w:val="20"/>
              </w:rPr>
            </w:pPr>
            <w:proofErr w:type="spellStart"/>
            <w:r w:rsidRPr="00FF34FC">
              <w:rPr>
                <w:rFonts w:ascii="Segoe UI" w:hAnsi="Segoe UI" w:cs="Segoe UI"/>
                <w:sz w:val="20"/>
                <w:szCs w:val="20"/>
              </w:rPr>
              <w:t>Extindere</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facilități</w:t>
            </w:r>
            <w:proofErr w:type="spellEnd"/>
            <w:r w:rsidRPr="00FF34FC">
              <w:rPr>
                <w:rFonts w:ascii="Segoe UI" w:hAnsi="Segoe UI" w:cs="Segoe UI"/>
                <w:sz w:val="20"/>
                <w:szCs w:val="20"/>
              </w:rPr>
              <w:t xml:space="preserve"> pentru </w:t>
            </w:r>
            <w:proofErr w:type="spellStart"/>
            <w:r w:rsidRPr="00FF34FC">
              <w:rPr>
                <w:rFonts w:ascii="Segoe UI" w:hAnsi="Segoe UI" w:cs="Segoe UI"/>
                <w:sz w:val="20"/>
                <w:szCs w:val="20"/>
              </w:rPr>
              <w:t>producere</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energie</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electrică</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și</w:t>
            </w:r>
            <w:proofErr w:type="spellEnd"/>
            <w:r w:rsidRPr="00FF34FC">
              <w:rPr>
                <w:rFonts w:ascii="Segoe UI" w:hAnsi="Segoe UI" w:cs="Segoe UI"/>
                <w:sz w:val="20"/>
                <w:szCs w:val="20"/>
              </w:rPr>
              <w:t xml:space="preserve"> agent </w:t>
            </w:r>
            <w:proofErr w:type="spellStart"/>
            <w:r w:rsidRPr="00FF34FC">
              <w:rPr>
                <w:rFonts w:ascii="Segoe UI" w:hAnsi="Segoe UI" w:cs="Segoe UI"/>
                <w:sz w:val="20"/>
                <w:szCs w:val="20"/>
              </w:rPr>
              <w:t>termic</w:t>
            </w:r>
            <w:proofErr w:type="spellEnd"/>
            <w:r w:rsidRPr="00FF34FC">
              <w:rPr>
                <w:rFonts w:ascii="Segoe UI" w:hAnsi="Segoe UI" w:cs="Segoe UI"/>
                <w:sz w:val="20"/>
                <w:szCs w:val="20"/>
              </w:rPr>
              <w:t xml:space="preserve"> din </w:t>
            </w:r>
            <w:proofErr w:type="spellStart"/>
            <w:r w:rsidRPr="00FF34FC">
              <w:rPr>
                <w:rFonts w:ascii="Segoe UI" w:hAnsi="Segoe UI" w:cs="Segoe UI"/>
                <w:sz w:val="20"/>
                <w:szCs w:val="20"/>
              </w:rPr>
              <w:t>surse</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regenerabile</w:t>
            </w:r>
            <w:proofErr w:type="spellEnd"/>
            <w:r w:rsidRPr="00FF34FC">
              <w:rPr>
                <w:rFonts w:ascii="Segoe UI" w:hAnsi="Segoe UI" w:cs="Segoe UI"/>
                <w:sz w:val="20"/>
                <w:szCs w:val="20"/>
              </w:rPr>
              <w:t xml:space="preserve">, pentru </w:t>
            </w:r>
            <w:proofErr w:type="spellStart"/>
            <w:r w:rsidRPr="00FF34FC">
              <w:rPr>
                <w:rFonts w:ascii="Segoe UI" w:hAnsi="Segoe UI" w:cs="Segoe UI"/>
                <w:sz w:val="20"/>
                <w:szCs w:val="20"/>
              </w:rPr>
              <w:t>necesități</w:t>
            </w:r>
            <w:proofErr w:type="spellEnd"/>
            <w:r w:rsidRPr="00FF34FC">
              <w:rPr>
                <w:rFonts w:ascii="Segoe UI" w:hAnsi="Segoe UI" w:cs="Segoe UI"/>
                <w:sz w:val="20"/>
                <w:szCs w:val="20"/>
              </w:rPr>
              <w:t xml:space="preserve"> administrative si </w:t>
            </w:r>
            <w:proofErr w:type="spellStart"/>
            <w:r w:rsidRPr="00FF34FC">
              <w:rPr>
                <w:rFonts w:ascii="Segoe UI" w:hAnsi="Segoe UI" w:cs="Segoe UI"/>
                <w:sz w:val="20"/>
                <w:szCs w:val="20"/>
              </w:rPr>
              <w:t>tehnologice</w:t>
            </w:r>
            <w:proofErr w:type="spellEnd"/>
            <w:r>
              <w:rPr>
                <w:rFonts w:ascii="Segoe UI" w:hAnsi="Segoe UI" w:cs="Segoe UI"/>
                <w:sz w:val="20"/>
                <w:szCs w:val="20"/>
              </w:rPr>
              <w:t>;</w:t>
            </w:r>
          </w:p>
          <w:p w14:paraId="61CCE2EF" w14:textId="51FD976B" w:rsidR="00DE4706" w:rsidRPr="00090FD9" w:rsidRDefault="00FF34FC" w:rsidP="00447580">
            <w:pPr>
              <w:pStyle w:val="ListParagraph"/>
              <w:numPr>
                <w:ilvl w:val="0"/>
                <w:numId w:val="71"/>
              </w:numPr>
              <w:spacing w:after="0" w:line="240" w:lineRule="auto"/>
              <w:rPr>
                <w:rFonts w:ascii="Segoe UI" w:hAnsi="Segoe UI" w:cs="Segoe UI"/>
                <w:sz w:val="20"/>
                <w:szCs w:val="20"/>
              </w:rPr>
            </w:pPr>
            <w:proofErr w:type="spellStart"/>
            <w:r>
              <w:rPr>
                <w:rFonts w:ascii="Segoe UI" w:hAnsi="Segoe UI" w:cs="Segoe UI"/>
                <w:sz w:val="20"/>
                <w:szCs w:val="20"/>
              </w:rPr>
              <w:t>Extinderea</w:t>
            </w:r>
            <w:proofErr w:type="spellEnd"/>
            <w:r>
              <w:rPr>
                <w:rFonts w:ascii="Segoe UI" w:hAnsi="Segoe UI" w:cs="Segoe UI"/>
                <w:sz w:val="20"/>
                <w:szCs w:val="20"/>
              </w:rPr>
              <w:t xml:space="preserve"> </w:t>
            </w:r>
            <w:proofErr w:type="spellStart"/>
            <w:r w:rsidR="00DE4706" w:rsidRPr="00090FD9">
              <w:rPr>
                <w:rFonts w:ascii="Segoe UI" w:hAnsi="Segoe UI" w:cs="Segoe UI"/>
                <w:sz w:val="20"/>
                <w:szCs w:val="20"/>
              </w:rPr>
              <w:t>digitaliz</w:t>
            </w:r>
            <w:r>
              <w:rPr>
                <w:rFonts w:ascii="Segoe UI" w:hAnsi="Segoe UI" w:cs="Segoe UI"/>
                <w:sz w:val="20"/>
                <w:szCs w:val="20"/>
              </w:rPr>
              <w:t>ării</w:t>
            </w:r>
            <w:proofErr w:type="spellEnd"/>
            <w:r w:rsidR="00DE4706" w:rsidRPr="00090FD9">
              <w:rPr>
                <w:rFonts w:ascii="Segoe UI" w:hAnsi="Segoe UI" w:cs="Segoe UI"/>
                <w:sz w:val="20"/>
                <w:szCs w:val="20"/>
              </w:rPr>
              <w:t xml:space="preserve"> </w:t>
            </w:r>
            <w:proofErr w:type="spellStart"/>
            <w:r w:rsidR="00DE4706" w:rsidRPr="00090FD9">
              <w:rPr>
                <w:rFonts w:ascii="Segoe UI" w:hAnsi="Segoe UI" w:cs="Segoe UI"/>
                <w:sz w:val="20"/>
                <w:szCs w:val="20"/>
              </w:rPr>
              <w:t>procesului</w:t>
            </w:r>
            <w:proofErr w:type="spellEnd"/>
            <w:r w:rsidR="00DE4706" w:rsidRPr="00090FD9">
              <w:rPr>
                <w:rFonts w:ascii="Segoe UI" w:hAnsi="Segoe UI" w:cs="Segoe UI"/>
                <w:sz w:val="20"/>
                <w:szCs w:val="20"/>
              </w:rPr>
              <w:t xml:space="preserve"> de </w:t>
            </w:r>
            <w:proofErr w:type="spellStart"/>
            <w:r w:rsidR="00DE4706" w:rsidRPr="00090FD9">
              <w:rPr>
                <w:rFonts w:ascii="Segoe UI" w:hAnsi="Segoe UI" w:cs="Segoe UI"/>
                <w:sz w:val="20"/>
                <w:szCs w:val="20"/>
              </w:rPr>
              <w:t>înmagazinare</w:t>
            </w:r>
            <w:proofErr w:type="spellEnd"/>
            <w:r w:rsidR="00DE4706" w:rsidRPr="00090FD9">
              <w:rPr>
                <w:rFonts w:ascii="Segoe UI" w:hAnsi="Segoe UI" w:cs="Segoe UI"/>
                <w:sz w:val="20"/>
                <w:szCs w:val="20"/>
              </w:rPr>
              <w:t xml:space="preserve"> gaze </w:t>
            </w:r>
            <w:proofErr w:type="spellStart"/>
            <w:r w:rsidR="00DE4706" w:rsidRPr="00090FD9">
              <w:rPr>
                <w:rFonts w:ascii="Segoe UI" w:hAnsi="Segoe UI" w:cs="Segoe UI"/>
                <w:sz w:val="20"/>
                <w:szCs w:val="20"/>
              </w:rPr>
              <w:t>naturale</w:t>
            </w:r>
            <w:proofErr w:type="spellEnd"/>
            <w:r w:rsidR="00DE4706" w:rsidRPr="00090FD9">
              <w:rPr>
                <w:rFonts w:ascii="Segoe UI" w:hAnsi="Segoe UI" w:cs="Segoe UI"/>
                <w:sz w:val="20"/>
                <w:szCs w:val="20"/>
              </w:rPr>
              <w:t>.</w:t>
            </w:r>
          </w:p>
        </w:tc>
      </w:tr>
      <w:tr w:rsidR="00DE4706" w:rsidRPr="00090FD9" w14:paraId="2E360432" w14:textId="77777777" w:rsidTr="00D2194C">
        <w:trPr>
          <w:tblCellSpacing w:w="20" w:type="dxa"/>
        </w:trPr>
        <w:tc>
          <w:tcPr>
            <w:tcW w:w="2396" w:type="dxa"/>
          </w:tcPr>
          <w:p w14:paraId="62820000" w14:textId="7777777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lastRenderedPageBreak/>
              <w:t>Justificarea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64F55497" w14:textId="6F81D4AC" w:rsidR="00DE4706" w:rsidRPr="00090FD9" w:rsidRDefault="00DE4706" w:rsidP="00447580">
            <w:pPr>
              <w:contextualSpacing/>
              <w:jc w:val="both"/>
              <w:rPr>
                <w:rFonts w:ascii="Segoe UI" w:hAnsi="Segoe UI" w:cs="Segoe UI"/>
                <w:sz w:val="20"/>
                <w:szCs w:val="20"/>
                <w:lang w:val="ro-RO"/>
              </w:rPr>
            </w:pPr>
            <w:r w:rsidRPr="00090FD9">
              <w:rPr>
                <w:rFonts w:ascii="Segoe UI" w:hAnsi="Segoe UI" w:cs="Segoe UI"/>
                <w:sz w:val="20"/>
                <w:szCs w:val="20"/>
                <w:lang w:val="ro-RO"/>
              </w:rPr>
              <w:t>În urma implementării soluției tehnice rezultată în urma studiului de fezabilitate noua infrastructur</w:t>
            </w:r>
            <w:r w:rsidR="00160364">
              <w:rPr>
                <w:rFonts w:ascii="Segoe UI" w:hAnsi="Segoe UI" w:cs="Segoe UI"/>
                <w:sz w:val="20"/>
                <w:szCs w:val="20"/>
                <w:lang w:val="ro-RO"/>
              </w:rPr>
              <w:t>ă</w:t>
            </w:r>
            <w:r w:rsidRPr="00090FD9">
              <w:rPr>
                <w:rFonts w:ascii="Segoe UI" w:hAnsi="Segoe UI" w:cs="Segoe UI"/>
                <w:sz w:val="20"/>
                <w:szCs w:val="20"/>
                <w:lang w:val="ro-RO"/>
              </w:rPr>
              <w:t xml:space="preserve"> proiectată va permite:</w:t>
            </w:r>
          </w:p>
          <w:p w14:paraId="044FB865" w14:textId="4086346B"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Creșterea capacității de înmagazinare de la capacitatea de 900 milioane mc/ciclu la 1550 milioane mc/ciclu</w:t>
            </w:r>
            <w:r>
              <w:rPr>
                <w:rFonts w:ascii="Segoe UI" w:hAnsi="Segoe UI" w:cs="Segoe UI"/>
                <w:sz w:val="20"/>
                <w:szCs w:val="20"/>
                <w:lang w:val="ro-RO"/>
              </w:rPr>
              <w:t>;</w:t>
            </w:r>
          </w:p>
          <w:p w14:paraId="0161AE2C" w14:textId="483442F2"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Creșterea capacității de injecție cu 4 milioane mc/zi, la un total de 10,5 milioane mc/zi și creșterea capacității de extracție cu 4 milioane mc/zi, la un total de 11,5 milioane mc/zi</w:t>
            </w:r>
            <w:r>
              <w:rPr>
                <w:rFonts w:ascii="Segoe UI" w:hAnsi="Segoe UI" w:cs="Segoe UI"/>
                <w:sz w:val="20"/>
                <w:szCs w:val="20"/>
                <w:lang w:val="ro-RO"/>
              </w:rPr>
              <w:t>;</w:t>
            </w:r>
          </w:p>
          <w:p w14:paraId="1B63794C" w14:textId="77777777"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 xml:space="preserve">Pe ansamblul depozitelor operate de către </w:t>
            </w:r>
            <w:proofErr w:type="spellStart"/>
            <w:r w:rsidRPr="00FF34FC">
              <w:rPr>
                <w:rFonts w:ascii="Segoe UI" w:hAnsi="Segoe UI" w:cs="Segoe UI"/>
                <w:sz w:val="20"/>
                <w:szCs w:val="20"/>
                <w:lang w:val="ro-RO"/>
              </w:rPr>
              <w:t>Depogaz</w:t>
            </w:r>
            <w:proofErr w:type="spellEnd"/>
            <w:r w:rsidRPr="00FF34FC">
              <w:rPr>
                <w:rFonts w:ascii="Segoe UI" w:hAnsi="Segoe UI" w:cs="Segoe UI"/>
                <w:sz w:val="20"/>
                <w:szCs w:val="20"/>
                <w:lang w:val="ro-RO"/>
              </w:rPr>
              <w:t xml:space="preserve"> finalizarea proiectului va contribui la creșterea capacității naționale de înmagazinare cu circa 23% și a capacității zilnice de extracție din depozite la nivel național cu circa 14%;energiei din surse regenerabile (panouri fotovoltaice) și utilizarea  tehnologiei LED pentru sistemele de iluminare interioare și exterioare;</w:t>
            </w:r>
          </w:p>
          <w:p w14:paraId="52310BA3" w14:textId="5CE8367B"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 xml:space="preserve">Proiectul contribuie la reducerea emisiilor de gaze cu efect de seră și a emisiilor poluante, în contextul politicilor de decarbonizare, la nivel european și a creșterii prețurilor certificatelor de emisie ETS în contextul politicilor adoptate deja de instituțiile europene. Prin implementarea proiectului, rolul gazelor naturale sau a celor </w:t>
            </w:r>
            <w:r w:rsidRPr="00FF34FC">
              <w:rPr>
                <w:rFonts w:ascii="Segoe UI" w:hAnsi="Segoe UI" w:cs="Segoe UI"/>
                <w:sz w:val="20"/>
                <w:szCs w:val="20"/>
                <w:lang w:val="ro-RO"/>
              </w:rPr>
              <w:lastRenderedPageBreak/>
              <w:t>provenite din surse regenerabile  este așteptat sa crească semnificativ</w:t>
            </w:r>
            <w:r>
              <w:rPr>
                <w:rFonts w:ascii="Segoe UI" w:hAnsi="Segoe UI" w:cs="Segoe UI"/>
                <w:sz w:val="20"/>
                <w:szCs w:val="20"/>
                <w:lang w:val="ro-RO"/>
              </w:rPr>
              <w:t>;</w:t>
            </w:r>
          </w:p>
          <w:p w14:paraId="3E9845F1" w14:textId="537F010C"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Contribuție la îndeplinirea regulii N-1 la nivel regional în conformitate cu Reglementarea EU 1938/2017. Implementarea proiectului asigură o creștere a indicatorului N-1 de la 106,3% până la 111,81%</w:t>
            </w:r>
            <w:r>
              <w:rPr>
                <w:rFonts w:ascii="Segoe UI" w:hAnsi="Segoe UI" w:cs="Segoe UI"/>
                <w:sz w:val="20"/>
                <w:szCs w:val="20"/>
                <w:lang w:val="ro-RO"/>
              </w:rPr>
              <w:t>;</w:t>
            </w:r>
          </w:p>
          <w:p w14:paraId="3046FBC8" w14:textId="3B3724BD" w:rsidR="00DE4706" w:rsidRPr="00090FD9" w:rsidRDefault="00FF34FC" w:rsidP="00447580">
            <w:pPr>
              <w:pStyle w:val="ListParagraph"/>
              <w:numPr>
                <w:ilvl w:val="0"/>
                <w:numId w:val="73"/>
              </w:numPr>
              <w:spacing w:after="0" w:line="240" w:lineRule="auto"/>
              <w:jc w:val="both"/>
              <w:rPr>
                <w:rFonts w:ascii="Segoe UI" w:hAnsi="Segoe UI" w:cs="Segoe UI"/>
                <w:sz w:val="20"/>
                <w:szCs w:val="20"/>
                <w:lang w:val="ro-RO"/>
              </w:rPr>
            </w:pPr>
            <w:r>
              <w:rPr>
                <w:rFonts w:ascii="Segoe UI" w:hAnsi="Segoe UI" w:cs="Segoe UI"/>
                <w:sz w:val="20"/>
                <w:szCs w:val="20"/>
                <w:lang w:val="ro-RO"/>
              </w:rPr>
              <w:t xml:space="preserve">Reducerea dependenței de </w:t>
            </w:r>
            <w:r w:rsidR="00DE4706" w:rsidRPr="00090FD9">
              <w:rPr>
                <w:rFonts w:ascii="Segoe UI" w:hAnsi="Segoe UI" w:cs="Segoe UI"/>
                <w:sz w:val="20"/>
                <w:szCs w:val="20"/>
                <w:lang w:val="ro-RO"/>
              </w:rPr>
              <w:t>importurile de gaze în timpul anotimpului rece.</w:t>
            </w:r>
          </w:p>
        </w:tc>
      </w:tr>
      <w:tr w:rsidR="00DE4706" w:rsidRPr="00090FD9" w14:paraId="50FE38E0" w14:textId="77777777" w:rsidTr="00D2194C">
        <w:trPr>
          <w:tblCellSpacing w:w="20" w:type="dxa"/>
        </w:trPr>
        <w:tc>
          <w:tcPr>
            <w:tcW w:w="2396" w:type="dxa"/>
          </w:tcPr>
          <w:p w14:paraId="7388CF0D"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lastRenderedPageBreak/>
              <w:t xml:space="preserve">Date </w:t>
            </w:r>
            <w:proofErr w:type="spellStart"/>
            <w:r w:rsidRPr="00090FD9">
              <w:rPr>
                <w:rFonts w:ascii="Segoe UI" w:hAnsi="Segoe UI" w:cs="Segoe UI"/>
                <w:b/>
                <w:sz w:val="20"/>
                <w:szCs w:val="20"/>
              </w:rPr>
              <w:t>economice</w:t>
            </w:r>
            <w:proofErr w:type="spellEnd"/>
            <w:r w:rsidRPr="00090FD9">
              <w:rPr>
                <w:rFonts w:ascii="Segoe UI" w:hAnsi="Segoe UI" w:cs="Segoe UI"/>
                <w:b/>
                <w:sz w:val="20"/>
                <w:szCs w:val="20"/>
              </w:rPr>
              <w:t>:</w:t>
            </w:r>
          </w:p>
        </w:tc>
        <w:tc>
          <w:tcPr>
            <w:tcW w:w="6974" w:type="dxa"/>
            <w:gridSpan w:val="2"/>
          </w:tcPr>
          <w:p w14:paraId="627C2E04" w14:textId="6A4D9076" w:rsidR="00DE4706" w:rsidRPr="00090FD9" w:rsidRDefault="006E4287" w:rsidP="00447580">
            <w:pPr>
              <w:rPr>
                <w:rFonts w:ascii="Segoe UI" w:eastAsia="Calibri" w:hAnsi="Segoe UI" w:cs="Segoe UI"/>
                <w:b/>
                <w:bCs/>
                <w:sz w:val="20"/>
                <w:szCs w:val="20"/>
                <w:lang w:val="fr-FR"/>
              </w:rPr>
            </w:pPr>
            <w:r>
              <w:rPr>
                <w:rFonts w:ascii="Segoe UI" w:eastAsia="Calibri" w:hAnsi="Segoe UI" w:cs="Segoe UI"/>
                <w:b/>
                <w:sz w:val="20"/>
                <w:szCs w:val="20"/>
                <w:lang w:val="fr-FR"/>
              </w:rPr>
              <w:t>185</w:t>
            </w:r>
            <w:r w:rsidR="00DE4706" w:rsidRPr="00090FD9">
              <w:rPr>
                <w:rFonts w:ascii="Segoe UI" w:eastAsia="Calibri" w:hAnsi="Segoe UI" w:cs="Segoe UI"/>
                <w:b/>
                <w:sz w:val="20"/>
                <w:szCs w:val="20"/>
                <w:lang w:val="fr-FR"/>
              </w:rPr>
              <w:t xml:space="preserve"> </w:t>
            </w:r>
            <w:proofErr w:type="spellStart"/>
            <w:r w:rsidR="00DE4706" w:rsidRPr="00090FD9">
              <w:rPr>
                <w:rFonts w:ascii="Segoe UI" w:eastAsia="Calibri" w:hAnsi="Segoe UI" w:cs="Segoe UI"/>
                <w:b/>
                <w:bCs/>
                <w:sz w:val="20"/>
                <w:szCs w:val="20"/>
                <w:lang w:val="fr-FR"/>
              </w:rPr>
              <w:t>milioane</w:t>
            </w:r>
            <w:proofErr w:type="spellEnd"/>
            <w:r w:rsidR="00DE4706" w:rsidRPr="00090FD9">
              <w:rPr>
                <w:rFonts w:ascii="Segoe UI" w:eastAsia="Calibri" w:hAnsi="Segoe UI" w:cs="Segoe UI"/>
                <w:b/>
                <w:bCs/>
                <w:sz w:val="20"/>
                <w:szCs w:val="20"/>
                <w:lang w:val="fr-FR"/>
              </w:rPr>
              <w:t xml:space="preserve"> EURO </w:t>
            </w:r>
          </w:p>
        </w:tc>
      </w:tr>
      <w:tr w:rsidR="00DE4706" w:rsidRPr="00090FD9" w14:paraId="4F0520B2" w14:textId="77777777" w:rsidTr="00D2194C">
        <w:trPr>
          <w:tblCellSpacing w:w="20" w:type="dxa"/>
        </w:trPr>
        <w:tc>
          <w:tcPr>
            <w:tcW w:w="2396" w:type="dxa"/>
          </w:tcPr>
          <w:p w14:paraId="3C002EAE" w14:textId="7777777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3AA46933" w14:textId="77777777" w:rsidR="00EC39BD" w:rsidRDefault="00EC39BD" w:rsidP="00447580">
            <w:pPr>
              <w:rPr>
                <w:rFonts w:ascii="Segoe UI" w:hAnsi="Segoe UI" w:cs="Segoe UI"/>
                <w:sz w:val="20"/>
                <w:szCs w:val="20"/>
              </w:rPr>
            </w:pPr>
            <w:proofErr w:type="spellStart"/>
            <w:r>
              <w:rPr>
                <w:rFonts w:ascii="Segoe UI" w:hAnsi="Segoe UI" w:cs="Segoe UI"/>
                <w:sz w:val="20"/>
                <w:szCs w:val="20"/>
              </w:rPr>
              <w:t>S</w:t>
            </w:r>
            <w:r w:rsidRPr="00090FD9">
              <w:rPr>
                <w:rFonts w:ascii="Segoe UI" w:hAnsi="Segoe UI" w:cs="Segoe UI"/>
                <w:sz w:val="20"/>
                <w:szCs w:val="20"/>
              </w:rPr>
              <w:t>tudiul</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fezabilitate</w:t>
            </w:r>
            <w:proofErr w:type="spellEnd"/>
            <w:r>
              <w:rPr>
                <w:rFonts w:ascii="Segoe UI" w:hAnsi="Segoe UI" w:cs="Segoe UI"/>
                <w:sz w:val="20"/>
                <w:szCs w:val="20"/>
              </w:rPr>
              <w:t xml:space="preserve"> – </w:t>
            </w:r>
            <w:proofErr w:type="spellStart"/>
            <w:r>
              <w:rPr>
                <w:rFonts w:ascii="Segoe UI" w:hAnsi="Segoe UI" w:cs="Segoe UI"/>
                <w:sz w:val="20"/>
                <w:szCs w:val="20"/>
              </w:rPr>
              <w:t>finalizat</w:t>
            </w:r>
            <w:proofErr w:type="spellEnd"/>
          </w:p>
          <w:p w14:paraId="1ED6573B" w14:textId="5C5F02FB" w:rsidR="00EC39BD" w:rsidRDefault="00EC39BD" w:rsidP="00447580">
            <w:pPr>
              <w:rPr>
                <w:rFonts w:ascii="Segoe UI" w:hAnsi="Segoe UI" w:cs="Segoe UI"/>
                <w:sz w:val="20"/>
                <w:szCs w:val="20"/>
              </w:rPr>
            </w:pPr>
            <w:r w:rsidRPr="00FF34FC">
              <w:rPr>
                <w:rFonts w:ascii="Segoe UI" w:hAnsi="Segoe UI" w:cs="Segoe UI"/>
                <w:sz w:val="20"/>
                <w:szCs w:val="20"/>
              </w:rPr>
              <w:t xml:space="preserve">Au </w:t>
            </w:r>
            <w:proofErr w:type="spellStart"/>
            <w:r w:rsidRPr="00FF34FC">
              <w:rPr>
                <w:rFonts w:ascii="Segoe UI" w:hAnsi="Segoe UI" w:cs="Segoe UI"/>
                <w:sz w:val="20"/>
                <w:szCs w:val="20"/>
              </w:rPr>
              <w:t>fost</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finalizate</w:t>
            </w:r>
            <w:proofErr w:type="spellEnd"/>
            <w:r w:rsidRPr="00FF34FC">
              <w:rPr>
                <w:rFonts w:ascii="Segoe UI" w:hAnsi="Segoe UI" w:cs="Segoe UI"/>
                <w:sz w:val="20"/>
                <w:szCs w:val="20"/>
              </w:rPr>
              <w:t xml:space="preserve"> </w:t>
            </w:r>
            <w:proofErr w:type="spellStart"/>
            <w:r>
              <w:rPr>
                <w:rFonts w:ascii="Segoe UI" w:hAnsi="Segoe UI" w:cs="Segoe UI"/>
                <w:sz w:val="20"/>
                <w:szCs w:val="20"/>
              </w:rPr>
              <w:t>î</w:t>
            </w:r>
            <w:r w:rsidRPr="00FF34FC">
              <w:rPr>
                <w:rFonts w:ascii="Segoe UI" w:hAnsi="Segoe UI" w:cs="Segoe UI"/>
                <w:sz w:val="20"/>
                <w:szCs w:val="20"/>
              </w:rPr>
              <w:t>n</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cursul</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anului</w:t>
            </w:r>
            <w:proofErr w:type="spellEnd"/>
            <w:r w:rsidRPr="00FF34FC">
              <w:rPr>
                <w:rFonts w:ascii="Segoe UI" w:hAnsi="Segoe UI" w:cs="Segoe UI"/>
                <w:sz w:val="20"/>
                <w:szCs w:val="20"/>
              </w:rPr>
              <w:t xml:space="preserve"> 2023 </w:t>
            </w:r>
            <w:proofErr w:type="spellStart"/>
            <w:r w:rsidRPr="00FF34FC">
              <w:rPr>
                <w:rFonts w:ascii="Segoe UI" w:hAnsi="Segoe UI" w:cs="Segoe UI"/>
                <w:sz w:val="20"/>
                <w:szCs w:val="20"/>
              </w:rPr>
              <w:t>lucrările</w:t>
            </w:r>
            <w:proofErr w:type="spellEnd"/>
            <w:r w:rsidRPr="00FF34FC">
              <w:rPr>
                <w:rFonts w:ascii="Segoe UI" w:hAnsi="Segoe UI" w:cs="Segoe UI"/>
                <w:sz w:val="20"/>
                <w:szCs w:val="20"/>
              </w:rPr>
              <w:t xml:space="preserve"> de </w:t>
            </w:r>
            <w:proofErr w:type="spellStart"/>
            <w:r w:rsidRPr="00FF34FC">
              <w:rPr>
                <w:rFonts w:ascii="Segoe UI" w:hAnsi="Segoe UI" w:cs="Segoe UI"/>
                <w:sz w:val="20"/>
                <w:szCs w:val="20"/>
              </w:rPr>
              <w:t>modernizare</w:t>
            </w:r>
            <w:proofErr w:type="spellEnd"/>
            <w:r w:rsidRPr="00FF34FC">
              <w:rPr>
                <w:rFonts w:ascii="Segoe UI" w:hAnsi="Segoe UI" w:cs="Segoe UI"/>
                <w:sz w:val="20"/>
                <w:szCs w:val="20"/>
              </w:rPr>
              <w:t xml:space="preserve"> a 12 sonde</w:t>
            </w:r>
            <w:r>
              <w:rPr>
                <w:rFonts w:ascii="Segoe UI" w:hAnsi="Segoe UI" w:cs="Segoe UI"/>
                <w:sz w:val="20"/>
                <w:szCs w:val="20"/>
              </w:rPr>
              <w:t>.</w:t>
            </w:r>
          </w:p>
          <w:p w14:paraId="6E0B9FFA" w14:textId="2EA3CF29" w:rsidR="00DE4706" w:rsidRPr="00090FD9" w:rsidRDefault="00EC39BD" w:rsidP="00447580">
            <w:pPr>
              <w:rPr>
                <w:rFonts w:ascii="Segoe UI" w:hAnsi="Segoe UI" w:cs="Segoe UI"/>
                <w:sz w:val="20"/>
                <w:szCs w:val="20"/>
              </w:rPr>
            </w:pPr>
            <w:proofErr w:type="spellStart"/>
            <w:r>
              <w:rPr>
                <w:rFonts w:ascii="Segoe UI" w:hAnsi="Segoe UI" w:cs="Segoe UI"/>
                <w:sz w:val="20"/>
                <w:szCs w:val="20"/>
              </w:rPr>
              <w:t>P</w:t>
            </w:r>
            <w:r w:rsidRPr="00FF34FC">
              <w:rPr>
                <w:rFonts w:ascii="Segoe UI" w:hAnsi="Segoe UI" w:cs="Segoe UI"/>
                <w:sz w:val="20"/>
                <w:szCs w:val="20"/>
              </w:rPr>
              <w:t>roiectului</w:t>
            </w:r>
            <w:proofErr w:type="spellEnd"/>
            <w:r w:rsidRPr="00FF34FC">
              <w:rPr>
                <w:rFonts w:ascii="Segoe UI" w:hAnsi="Segoe UI" w:cs="Segoe UI"/>
                <w:sz w:val="20"/>
                <w:szCs w:val="20"/>
              </w:rPr>
              <w:t xml:space="preserve"> </w:t>
            </w:r>
            <w:proofErr w:type="spellStart"/>
            <w:r w:rsidRPr="00FF34FC">
              <w:rPr>
                <w:rFonts w:ascii="Segoe UI" w:hAnsi="Segoe UI" w:cs="Segoe UI"/>
                <w:sz w:val="20"/>
                <w:szCs w:val="20"/>
              </w:rPr>
              <w:t>tehnic</w:t>
            </w:r>
            <w:proofErr w:type="spellEnd"/>
            <w:r w:rsidRPr="00FF34FC">
              <w:rPr>
                <w:rFonts w:ascii="Segoe UI" w:hAnsi="Segoe UI" w:cs="Segoe UI"/>
                <w:sz w:val="20"/>
                <w:szCs w:val="20"/>
              </w:rPr>
              <w:t xml:space="preserve"> pentru </w:t>
            </w:r>
            <w:proofErr w:type="spellStart"/>
            <w:r w:rsidRPr="00FF34FC">
              <w:rPr>
                <w:rFonts w:ascii="Segoe UI" w:hAnsi="Segoe UI" w:cs="Segoe UI"/>
                <w:sz w:val="20"/>
                <w:szCs w:val="20"/>
              </w:rPr>
              <w:t>forajul</w:t>
            </w:r>
            <w:proofErr w:type="spellEnd"/>
            <w:r w:rsidRPr="00FF34FC">
              <w:rPr>
                <w:rFonts w:ascii="Segoe UI" w:hAnsi="Segoe UI" w:cs="Segoe UI"/>
                <w:sz w:val="20"/>
                <w:szCs w:val="20"/>
              </w:rPr>
              <w:t xml:space="preserve"> a 6 sonde </w:t>
            </w:r>
            <w:proofErr w:type="spellStart"/>
            <w:r w:rsidRPr="00FF34FC">
              <w:rPr>
                <w:rFonts w:ascii="Segoe UI" w:hAnsi="Segoe UI" w:cs="Segoe UI"/>
                <w:sz w:val="20"/>
                <w:szCs w:val="20"/>
              </w:rPr>
              <w:t>noi</w:t>
            </w:r>
            <w:proofErr w:type="spellEnd"/>
            <w:r>
              <w:rPr>
                <w:rFonts w:ascii="Segoe UI" w:hAnsi="Segoe UI" w:cs="Segoe UI"/>
                <w:sz w:val="20"/>
                <w:szCs w:val="20"/>
              </w:rPr>
              <w:t xml:space="preserve"> – </w:t>
            </w:r>
            <w:proofErr w:type="spellStart"/>
            <w:r>
              <w:rPr>
                <w:rFonts w:ascii="Segoe UI" w:hAnsi="Segoe UI" w:cs="Segoe UI"/>
                <w:sz w:val="20"/>
                <w:szCs w:val="20"/>
              </w:rPr>
              <w:t>finalizat</w:t>
            </w:r>
            <w:proofErr w:type="spellEnd"/>
            <w:r>
              <w:rPr>
                <w:rFonts w:ascii="Segoe UI" w:hAnsi="Segoe UI" w:cs="Segoe UI"/>
                <w:sz w:val="20"/>
                <w:szCs w:val="20"/>
              </w:rPr>
              <w:t>.</w:t>
            </w:r>
          </w:p>
        </w:tc>
      </w:tr>
      <w:tr w:rsidR="00F61ED6" w:rsidRPr="00090FD9" w14:paraId="54A10D14" w14:textId="77777777" w:rsidTr="00D2194C">
        <w:trPr>
          <w:tblCellSpacing w:w="20" w:type="dxa"/>
        </w:trPr>
        <w:tc>
          <w:tcPr>
            <w:tcW w:w="4043" w:type="dxa"/>
            <w:gridSpan w:val="2"/>
          </w:tcPr>
          <w:p w14:paraId="12C435A4" w14:textId="6B64E144" w:rsidR="00F61ED6" w:rsidRPr="00090FD9" w:rsidRDefault="00F61ED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UGS-N-371</w:t>
            </w:r>
          </w:p>
        </w:tc>
        <w:tc>
          <w:tcPr>
            <w:tcW w:w="5327" w:type="dxa"/>
            <w:vAlign w:val="center"/>
          </w:tcPr>
          <w:p w14:paraId="25129313" w14:textId="3A62CE8F" w:rsidR="00F61ED6" w:rsidRPr="00090FD9" w:rsidRDefault="00F61ED6" w:rsidP="00447580">
            <w:pPr>
              <w:rPr>
                <w:rFonts w:ascii="Segoe UI" w:hAnsi="Segoe UI" w:cs="Segoe UI"/>
                <w:b/>
                <w:sz w:val="20"/>
                <w:szCs w:val="20"/>
              </w:rPr>
            </w:pPr>
            <w:r w:rsidRPr="00090FD9">
              <w:rPr>
                <w:rFonts w:ascii="Segoe UI" w:hAnsi="Segoe UI" w:cs="Segoe UI"/>
                <w:b/>
                <w:sz w:val="20"/>
                <w:szCs w:val="20"/>
              </w:rPr>
              <w:t xml:space="preserve">PCI status: </w:t>
            </w:r>
          </w:p>
        </w:tc>
      </w:tr>
      <w:tr w:rsidR="00DE4706" w:rsidRPr="00090FD9" w14:paraId="612DD3F7" w14:textId="77777777" w:rsidTr="00D2194C">
        <w:trPr>
          <w:tblCellSpacing w:w="20" w:type="dxa"/>
        </w:trPr>
        <w:tc>
          <w:tcPr>
            <w:tcW w:w="9410" w:type="dxa"/>
            <w:gridSpan w:val="3"/>
          </w:tcPr>
          <w:p w14:paraId="417F958D" w14:textId="77777777" w:rsidR="00DE4706" w:rsidRPr="00090FD9" w:rsidRDefault="00DE4706" w:rsidP="00447580">
            <w:pPr>
              <w:rPr>
                <w:rFonts w:ascii="Segoe UI" w:hAnsi="Segoe UI" w:cs="Segoe UI"/>
                <w:b/>
                <w:sz w:val="20"/>
                <w:szCs w:val="20"/>
              </w:rPr>
            </w:pPr>
            <w:proofErr w:type="spellStart"/>
            <w:r w:rsidRPr="00090FD9">
              <w:rPr>
                <w:rFonts w:ascii="Segoe UI" w:hAnsi="Segoe UI" w:cs="Segoe UI"/>
                <w:b/>
                <w:sz w:val="20"/>
                <w:szCs w:val="20"/>
              </w:rPr>
              <w:t>Modificările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 xml:space="preserve">: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6"/>
              <w:gridCol w:w="1112"/>
              <w:gridCol w:w="1016"/>
              <w:gridCol w:w="1016"/>
              <w:gridCol w:w="920"/>
              <w:gridCol w:w="1016"/>
              <w:gridCol w:w="957"/>
              <w:gridCol w:w="825"/>
            </w:tblGrid>
            <w:tr w:rsidR="00DE4706" w:rsidRPr="00180F38" w14:paraId="541DDF30" w14:textId="77777777" w:rsidTr="008E1958">
              <w:trPr>
                <w:trHeight w:val="214"/>
                <w:tblCellSpacing w:w="20" w:type="dxa"/>
              </w:trPr>
              <w:tc>
                <w:tcPr>
                  <w:tcW w:w="2341" w:type="dxa"/>
                  <w:shd w:val="clear" w:color="auto" w:fill="E2EFD9"/>
                </w:tcPr>
                <w:p w14:paraId="56992188" w14:textId="77777777" w:rsidR="00DE4706" w:rsidRPr="00180F38" w:rsidRDefault="00DE4706" w:rsidP="00447580">
                  <w:pPr>
                    <w:jc w:val="both"/>
                    <w:rPr>
                      <w:rFonts w:ascii="Segoe UI" w:eastAsiaTheme="minorHAnsi" w:hAnsi="Segoe UI" w:cstheme="minorBidi"/>
                      <w:b/>
                      <w:sz w:val="18"/>
                      <w:szCs w:val="18"/>
                      <w:lang w:val="ro-RO"/>
                    </w:rPr>
                  </w:pPr>
                </w:p>
              </w:tc>
              <w:tc>
                <w:tcPr>
                  <w:tcW w:w="1109" w:type="dxa"/>
                  <w:shd w:val="clear" w:color="auto" w:fill="E2EFD9"/>
                </w:tcPr>
                <w:p w14:paraId="4BA83A0B"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FC79775"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770A26B6"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B7C11B2"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41BFC3FD"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4CE9115"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33A0BA1B"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81071CE"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69EAB710"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C7DC8BC"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308AD207"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8A82897"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4629FEB9"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DE4706" w:rsidRPr="00180F38" w14:paraId="49783073" w14:textId="77777777" w:rsidTr="008E1958">
              <w:trPr>
                <w:trHeight w:val="130"/>
                <w:tblCellSpacing w:w="20" w:type="dxa"/>
              </w:trPr>
              <w:tc>
                <w:tcPr>
                  <w:tcW w:w="2341" w:type="dxa"/>
                  <w:shd w:val="clear" w:color="auto" w:fill="auto"/>
                  <w:vAlign w:val="center"/>
                </w:tcPr>
                <w:p w14:paraId="36CC4735" w14:textId="77777777" w:rsidR="00DE4706" w:rsidRPr="00180F38" w:rsidRDefault="00DE4706"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55D48D40"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563BB7A6"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4C014E9E" w14:textId="77777777" w:rsidR="00DE4706" w:rsidRPr="00180F38" w:rsidRDefault="00DE4706" w:rsidP="00447580">
                  <w:pPr>
                    <w:jc w:val="center"/>
                    <w:rPr>
                      <w:rFonts w:ascii="Segoe UI" w:eastAsiaTheme="minorHAnsi" w:hAnsi="Segoe UI" w:cstheme="minorBidi"/>
                      <w:sz w:val="18"/>
                      <w:szCs w:val="18"/>
                      <w:lang w:val="ro-RO"/>
                    </w:rPr>
                  </w:pPr>
                </w:p>
              </w:tc>
              <w:tc>
                <w:tcPr>
                  <w:tcW w:w="899" w:type="dxa"/>
                  <w:vAlign w:val="center"/>
                </w:tcPr>
                <w:p w14:paraId="6931F224"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3C233AC0" w14:textId="77777777" w:rsidR="00DE4706" w:rsidRPr="00180F38" w:rsidRDefault="00DE4706" w:rsidP="00447580">
                  <w:pPr>
                    <w:jc w:val="center"/>
                    <w:rPr>
                      <w:rFonts w:ascii="Segoe UI" w:eastAsiaTheme="minorHAnsi" w:hAnsi="Segoe UI" w:cstheme="minorBidi"/>
                      <w:sz w:val="18"/>
                      <w:szCs w:val="18"/>
                      <w:lang w:val="ro-RO"/>
                    </w:rPr>
                  </w:pPr>
                </w:p>
              </w:tc>
              <w:tc>
                <w:tcPr>
                  <w:tcW w:w="940" w:type="dxa"/>
                  <w:vAlign w:val="center"/>
                </w:tcPr>
                <w:p w14:paraId="2E91B244" w14:textId="77777777" w:rsidR="00DE4706" w:rsidRPr="00180F38" w:rsidRDefault="00DE4706"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26709E5E" w14:textId="73B953FE" w:rsidR="00DE4706" w:rsidRPr="00180F38" w:rsidRDefault="00DE4706"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w:t>
                  </w:r>
                  <w:r w:rsidR="00FF34FC" w:rsidRPr="00180F38">
                    <w:rPr>
                      <w:rFonts w:ascii="Segoe UI" w:eastAsiaTheme="minorHAnsi" w:hAnsi="Segoe UI" w:cs="Segoe UI"/>
                      <w:sz w:val="18"/>
                      <w:szCs w:val="18"/>
                      <w:lang w:val="ro-RO"/>
                    </w:rPr>
                    <w:t>30</w:t>
                  </w:r>
                </w:p>
              </w:tc>
            </w:tr>
            <w:tr w:rsidR="00DE4706" w:rsidRPr="00180F38" w14:paraId="58665F07" w14:textId="77777777" w:rsidTr="008E1958">
              <w:trPr>
                <w:trHeight w:val="360"/>
                <w:tblCellSpacing w:w="20" w:type="dxa"/>
              </w:trPr>
              <w:tc>
                <w:tcPr>
                  <w:tcW w:w="2341" w:type="dxa"/>
                  <w:shd w:val="clear" w:color="auto" w:fill="auto"/>
                  <w:vAlign w:val="center"/>
                </w:tcPr>
                <w:p w14:paraId="22E77D60" w14:textId="77777777" w:rsidR="00DE4706" w:rsidRPr="00180F38" w:rsidRDefault="00DE4706"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25C19E4C"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0FE29BF5"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0385D163" w14:textId="77777777" w:rsidR="00DE4706" w:rsidRPr="00180F38" w:rsidRDefault="00DE4706" w:rsidP="00447580">
                  <w:pPr>
                    <w:jc w:val="center"/>
                    <w:rPr>
                      <w:rFonts w:ascii="Segoe UI" w:eastAsiaTheme="minorHAnsi" w:hAnsi="Segoe UI" w:cstheme="minorBidi"/>
                      <w:sz w:val="18"/>
                      <w:szCs w:val="18"/>
                      <w:lang w:val="ro-RO"/>
                    </w:rPr>
                  </w:pPr>
                </w:p>
              </w:tc>
              <w:tc>
                <w:tcPr>
                  <w:tcW w:w="899" w:type="dxa"/>
                  <w:vAlign w:val="center"/>
                </w:tcPr>
                <w:p w14:paraId="3FBE6C1A"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0745F093" w14:textId="77777777" w:rsidR="00DE4706" w:rsidRPr="00180F38" w:rsidRDefault="00DE4706" w:rsidP="00447580">
                  <w:pPr>
                    <w:jc w:val="center"/>
                    <w:rPr>
                      <w:rFonts w:ascii="Segoe UI" w:eastAsiaTheme="minorHAnsi" w:hAnsi="Segoe UI" w:cstheme="minorBidi"/>
                      <w:sz w:val="18"/>
                      <w:szCs w:val="18"/>
                      <w:lang w:val="ro-RO"/>
                    </w:rPr>
                  </w:pPr>
                </w:p>
              </w:tc>
              <w:tc>
                <w:tcPr>
                  <w:tcW w:w="940" w:type="dxa"/>
                  <w:vAlign w:val="center"/>
                </w:tcPr>
                <w:p w14:paraId="212AE3B0" w14:textId="65E4E4E8" w:rsidR="00DE4706" w:rsidRPr="00180F38" w:rsidRDefault="008E1958"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163,1</w:t>
                  </w:r>
                </w:p>
              </w:tc>
              <w:tc>
                <w:tcPr>
                  <w:tcW w:w="773" w:type="dxa"/>
                  <w:vAlign w:val="center"/>
                </w:tcPr>
                <w:p w14:paraId="056D97D4" w14:textId="4F6FF911" w:rsidR="00DE4706" w:rsidRPr="00180F38" w:rsidRDefault="00FF34FC"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185</w:t>
                  </w:r>
                </w:p>
              </w:tc>
            </w:tr>
          </w:tbl>
          <w:p w14:paraId="6A588687" w14:textId="77777777" w:rsidR="00DE4706" w:rsidRPr="00090FD9" w:rsidRDefault="00DE4706" w:rsidP="00447580">
            <w:pPr>
              <w:rPr>
                <w:rFonts w:ascii="Segoe UI" w:hAnsi="Segoe UI" w:cs="Segoe UI"/>
                <w:b/>
                <w:sz w:val="20"/>
                <w:szCs w:val="20"/>
              </w:rPr>
            </w:pPr>
          </w:p>
        </w:tc>
      </w:tr>
    </w:tbl>
    <w:p w14:paraId="557277CA" w14:textId="77777777" w:rsidR="00D15928" w:rsidRDefault="00D15928" w:rsidP="00447580">
      <w:pPr>
        <w:jc w:val="both"/>
        <w:rPr>
          <w:rFonts w:ascii="Segoe UI" w:hAnsi="Segoe UI" w:cs="Segoe UI"/>
          <w:sz w:val="22"/>
          <w:szCs w:val="22"/>
        </w:rPr>
      </w:pPr>
    </w:p>
    <w:p w14:paraId="62EF37D3" w14:textId="422DF794" w:rsidR="007F0961" w:rsidRPr="004036F7" w:rsidRDefault="007F0961" w:rsidP="00447580">
      <w:pPr>
        <w:pStyle w:val="Heading2"/>
        <w:shd w:val="clear" w:color="auto" w:fill="E2EFD9"/>
        <w:jc w:val="both"/>
        <w:rPr>
          <w:rFonts w:ascii="Segoe UI" w:hAnsi="Segoe UI" w:cs="Segoe UI"/>
          <w:sz w:val="22"/>
          <w:szCs w:val="22"/>
        </w:rPr>
      </w:pPr>
      <w:bookmarkStart w:id="359" w:name="_Toc205278866"/>
      <w:r w:rsidRPr="004036F7">
        <w:rPr>
          <w:rFonts w:ascii="Segoe UI" w:hAnsi="Segoe UI" w:cs="Segoe UI"/>
          <w:sz w:val="22"/>
          <w:szCs w:val="22"/>
        </w:rPr>
        <w:t>8.</w:t>
      </w:r>
      <w:r w:rsidR="00C75BA4">
        <w:rPr>
          <w:rFonts w:ascii="Segoe UI" w:hAnsi="Segoe UI" w:cs="Segoe UI"/>
          <w:sz w:val="22"/>
          <w:szCs w:val="22"/>
          <w:lang w:val="ro-RO"/>
        </w:rPr>
        <w:t>5</w:t>
      </w:r>
      <w:r w:rsidRPr="004036F7">
        <w:rPr>
          <w:rFonts w:ascii="Segoe UI" w:hAnsi="Segoe UI" w:cs="Segoe UI"/>
          <w:sz w:val="22"/>
          <w:szCs w:val="22"/>
        </w:rPr>
        <w:t xml:space="preserve"> </w:t>
      </w:r>
      <w:r w:rsidR="00321C95" w:rsidRPr="00321C95">
        <w:rPr>
          <w:rFonts w:ascii="Segoe UI" w:hAnsi="Segoe UI" w:cs="Segoe UI"/>
          <w:sz w:val="22"/>
          <w:szCs w:val="22"/>
          <w:lang w:val="ro-RO"/>
        </w:rPr>
        <w:t xml:space="preserve">Modernizarea infrastructurii de </w:t>
      </w:r>
      <w:r w:rsidR="00321C95">
        <w:rPr>
          <w:rFonts w:ascii="Segoe UI" w:hAnsi="Segoe UI" w:cs="Segoe UI"/>
          <w:sz w:val="22"/>
          <w:szCs w:val="22"/>
          <w:lang w:val="ro-RO"/>
        </w:rPr>
        <w:t>î</w:t>
      </w:r>
      <w:r w:rsidR="00321C95" w:rsidRPr="00321C95">
        <w:rPr>
          <w:rFonts w:ascii="Segoe UI" w:hAnsi="Segoe UI" w:cs="Segoe UI"/>
          <w:sz w:val="22"/>
          <w:szCs w:val="22"/>
          <w:lang w:val="ro-RO"/>
        </w:rPr>
        <w:t xml:space="preserve">nmagazinare gaze naturale </w:t>
      </w:r>
      <w:r w:rsidR="00321C95">
        <w:rPr>
          <w:rFonts w:ascii="Segoe UI" w:hAnsi="Segoe UI" w:cs="Segoe UI"/>
          <w:sz w:val="22"/>
          <w:szCs w:val="22"/>
          <w:lang w:val="ro-RO"/>
        </w:rPr>
        <w:t>–</w:t>
      </w:r>
      <w:r w:rsidR="00321C95" w:rsidRPr="00321C95">
        <w:rPr>
          <w:rFonts w:ascii="Segoe UI" w:hAnsi="Segoe UI" w:cs="Segoe UI"/>
          <w:sz w:val="22"/>
          <w:szCs w:val="22"/>
          <w:lang w:val="ro-RO"/>
        </w:rPr>
        <w:t xml:space="preserve"> </w:t>
      </w:r>
      <w:proofErr w:type="spellStart"/>
      <w:r w:rsidR="00321C95" w:rsidRPr="00321C95">
        <w:rPr>
          <w:rFonts w:ascii="Segoe UI" w:hAnsi="Segoe UI" w:cs="Segoe UI"/>
          <w:sz w:val="22"/>
          <w:szCs w:val="22"/>
          <w:lang w:val="ro-RO"/>
        </w:rPr>
        <w:t>B</w:t>
      </w:r>
      <w:r w:rsidR="00321C95">
        <w:rPr>
          <w:rFonts w:ascii="Segoe UI" w:hAnsi="Segoe UI" w:cs="Segoe UI"/>
          <w:sz w:val="22"/>
          <w:szCs w:val="22"/>
          <w:lang w:val="ro-RO"/>
        </w:rPr>
        <w:t>ă</w:t>
      </w:r>
      <w:r w:rsidR="00321C95" w:rsidRPr="00321C95">
        <w:rPr>
          <w:rFonts w:ascii="Segoe UI" w:hAnsi="Segoe UI" w:cs="Segoe UI"/>
          <w:sz w:val="22"/>
          <w:szCs w:val="22"/>
          <w:lang w:val="ro-RO"/>
        </w:rPr>
        <w:t>l</w:t>
      </w:r>
      <w:r w:rsidR="00321C95">
        <w:rPr>
          <w:rFonts w:ascii="Segoe UI" w:hAnsi="Segoe UI" w:cs="Segoe UI"/>
          <w:sz w:val="22"/>
          <w:szCs w:val="22"/>
          <w:lang w:val="ro-RO"/>
        </w:rPr>
        <w:t>ă</w:t>
      </w:r>
      <w:r w:rsidR="00321C95" w:rsidRPr="00321C95">
        <w:rPr>
          <w:rFonts w:ascii="Segoe UI" w:hAnsi="Segoe UI" w:cs="Segoe UI"/>
          <w:sz w:val="22"/>
          <w:szCs w:val="22"/>
          <w:lang w:val="ro-RO"/>
        </w:rPr>
        <w:t>ceanca</w:t>
      </w:r>
      <w:bookmarkEnd w:id="359"/>
      <w:proofErr w:type="spellEnd"/>
      <w:r w:rsidR="00321C95">
        <w:rPr>
          <w:rFonts w:ascii="Segoe UI" w:hAnsi="Segoe UI" w:cs="Segoe UI"/>
          <w:sz w:val="22"/>
          <w:szCs w:val="22"/>
          <w:lang w:val="ro-RO"/>
        </w:rPr>
        <w:t xml:space="preserve"> </w:t>
      </w:r>
    </w:p>
    <w:p w14:paraId="0E3D8BEC" w14:textId="75903312" w:rsidR="007F0961" w:rsidRDefault="007F0961" w:rsidP="00447580">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387"/>
      </w:tblGrid>
      <w:tr w:rsidR="008E1958" w:rsidRPr="00090FD9" w14:paraId="454FCF31" w14:textId="77777777" w:rsidTr="005832D3">
        <w:trPr>
          <w:tblCellSpacing w:w="20" w:type="dxa"/>
        </w:trPr>
        <w:tc>
          <w:tcPr>
            <w:tcW w:w="2396" w:type="dxa"/>
            <w:vAlign w:val="center"/>
          </w:tcPr>
          <w:p w14:paraId="3CC9914C" w14:textId="77777777" w:rsidR="008E1958" w:rsidRPr="00090FD9" w:rsidRDefault="008E1958" w:rsidP="00447580">
            <w:pPr>
              <w:rPr>
                <w:sz w:val="20"/>
                <w:szCs w:val="20"/>
              </w:rPr>
            </w:pPr>
            <w:bookmarkStart w:id="360" w:name="_Hlk141450284"/>
            <w:proofErr w:type="spellStart"/>
            <w:r w:rsidRPr="00090FD9">
              <w:rPr>
                <w:rFonts w:ascii="Segoe UI" w:hAnsi="Segoe UI" w:cs="Segoe UI"/>
                <w:b/>
                <w:sz w:val="20"/>
                <w:szCs w:val="20"/>
              </w:rPr>
              <w:t>Numele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r w:rsidRPr="00090FD9">
              <w:rPr>
                <w:sz w:val="20"/>
                <w:szCs w:val="20"/>
              </w:rPr>
              <w:t xml:space="preserve"> </w:t>
            </w:r>
          </w:p>
        </w:tc>
        <w:tc>
          <w:tcPr>
            <w:tcW w:w="6974" w:type="dxa"/>
            <w:gridSpan w:val="2"/>
          </w:tcPr>
          <w:p w14:paraId="1BD7EA9A" w14:textId="0AD68DDF" w:rsidR="008E1958" w:rsidRPr="00090FD9" w:rsidRDefault="008E1958" w:rsidP="00447580">
            <w:pPr>
              <w:jc w:val="both"/>
              <w:rPr>
                <w:rFonts w:ascii="Segoe UI" w:hAnsi="Segoe UI" w:cs="Segoe UI"/>
                <w:b/>
                <w:sz w:val="20"/>
                <w:szCs w:val="20"/>
              </w:rPr>
            </w:pPr>
            <w:proofErr w:type="spellStart"/>
            <w:r w:rsidRPr="00090FD9">
              <w:rPr>
                <w:rFonts w:ascii="Segoe UI" w:hAnsi="Segoe UI" w:cs="Segoe UI"/>
                <w:b/>
                <w:color w:val="2F5496" w:themeColor="accent1" w:themeShade="BF"/>
                <w:sz w:val="20"/>
                <w:szCs w:val="20"/>
              </w:rPr>
              <w:t>Modernizarea</w:t>
            </w:r>
            <w:proofErr w:type="spellEnd"/>
            <w:r w:rsidRPr="00090FD9">
              <w:rPr>
                <w:rFonts w:ascii="Segoe UI" w:hAnsi="Segoe UI" w:cs="Segoe UI"/>
                <w:b/>
                <w:color w:val="2F5496" w:themeColor="accent1" w:themeShade="BF"/>
                <w:sz w:val="20"/>
                <w:szCs w:val="20"/>
              </w:rPr>
              <w:t xml:space="preserve"> </w:t>
            </w:r>
            <w:proofErr w:type="spellStart"/>
            <w:r w:rsidRPr="00090FD9">
              <w:rPr>
                <w:rFonts w:ascii="Segoe UI" w:hAnsi="Segoe UI" w:cs="Segoe UI"/>
                <w:b/>
                <w:color w:val="2F5496" w:themeColor="accent1" w:themeShade="BF"/>
                <w:sz w:val="20"/>
                <w:szCs w:val="20"/>
              </w:rPr>
              <w:t>infrastructurii</w:t>
            </w:r>
            <w:proofErr w:type="spellEnd"/>
            <w:r w:rsidRPr="00090FD9">
              <w:rPr>
                <w:rFonts w:ascii="Segoe UI" w:hAnsi="Segoe UI" w:cs="Segoe UI"/>
                <w:b/>
                <w:color w:val="2F5496" w:themeColor="accent1" w:themeShade="BF"/>
                <w:sz w:val="20"/>
                <w:szCs w:val="20"/>
              </w:rPr>
              <w:t xml:space="preserve"> de </w:t>
            </w:r>
            <w:proofErr w:type="spellStart"/>
            <w:r w:rsidRPr="00090FD9">
              <w:rPr>
                <w:rFonts w:ascii="Segoe UI" w:hAnsi="Segoe UI" w:cs="Segoe UI"/>
                <w:b/>
                <w:color w:val="2F5496" w:themeColor="accent1" w:themeShade="BF"/>
                <w:sz w:val="20"/>
                <w:szCs w:val="20"/>
              </w:rPr>
              <w:t>înmagazinare</w:t>
            </w:r>
            <w:proofErr w:type="spellEnd"/>
            <w:r w:rsidRPr="00090FD9">
              <w:rPr>
                <w:rFonts w:ascii="Segoe UI" w:hAnsi="Segoe UI" w:cs="Segoe UI"/>
                <w:b/>
                <w:color w:val="2F5496" w:themeColor="accent1" w:themeShade="BF"/>
                <w:sz w:val="20"/>
                <w:szCs w:val="20"/>
              </w:rPr>
              <w:t xml:space="preserve"> gaze </w:t>
            </w:r>
            <w:proofErr w:type="spellStart"/>
            <w:r w:rsidRPr="00090FD9">
              <w:rPr>
                <w:rFonts w:ascii="Segoe UI" w:hAnsi="Segoe UI" w:cs="Segoe UI"/>
                <w:b/>
                <w:color w:val="2F5496" w:themeColor="accent1" w:themeShade="BF"/>
                <w:sz w:val="20"/>
                <w:szCs w:val="20"/>
              </w:rPr>
              <w:t>naturale</w:t>
            </w:r>
            <w:proofErr w:type="spellEnd"/>
            <w:r w:rsidRPr="00090FD9">
              <w:rPr>
                <w:rFonts w:ascii="Segoe UI" w:hAnsi="Segoe UI" w:cs="Segoe UI"/>
                <w:b/>
                <w:color w:val="2F5496" w:themeColor="accent1" w:themeShade="BF"/>
                <w:sz w:val="20"/>
                <w:szCs w:val="20"/>
              </w:rPr>
              <w:t xml:space="preserve"> – </w:t>
            </w:r>
            <w:proofErr w:type="spellStart"/>
            <w:r w:rsidRPr="00090FD9">
              <w:rPr>
                <w:rFonts w:ascii="Segoe UI" w:hAnsi="Segoe UI" w:cs="Segoe UI"/>
                <w:b/>
                <w:color w:val="2F5496" w:themeColor="accent1" w:themeShade="BF"/>
                <w:sz w:val="20"/>
                <w:szCs w:val="20"/>
              </w:rPr>
              <w:t>Bălăceanca</w:t>
            </w:r>
            <w:proofErr w:type="spellEnd"/>
          </w:p>
        </w:tc>
      </w:tr>
      <w:tr w:rsidR="008E1958" w:rsidRPr="00090FD9" w14:paraId="1810AA53" w14:textId="77777777" w:rsidTr="005832D3">
        <w:trPr>
          <w:tblCellSpacing w:w="20" w:type="dxa"/>
        </w:trPr>
        <w:tc>
          <w:tcPr>
            <w:tcW w:w="2396" w:type="dxa"/>
            <w:vAlign w:val="center"/>
          </w:tcPr>
          <w:p w14:paraId="21CC5BF3"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Numărul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37F04841" w14:textId="4A57C85C" w:rsidR="008E1958" w:rsidRPr="00090FD9" w:rsidRDefault="008E1958" w:rsidP="00447580">
            <w:pPr>
              <w:rPr>
                <w:rFonts w:ascii="Segoe UI" w:hAnsi="Segoe UI" w:cs="Segoe UI"/>
                <w:b/>
                <w:sz w:val="20"/>
                <w:szCs w:val="20"/>
              </w:rPr>
            </w:pPr>
            <w:r w:rsidRPr="00090FD9">
              <w:rPr>
                <w:rFonts w:ascii="Segoe UI" w:hAnsi="Segoe UI" w:cs="Segoe UI"/>
                <w:b/>
                <w:sz w:val="20"/>
                <w:szCs w:val="20"/>
              </w:rPr>
              <w:t>8.5</w:t>
            </w:r>
          </w:p>
        </w:tc>
      </w:tr>
      <w:tr w:rsidR="008E1958" w:rsidRPr="00090FD9" w14:paraId="7E9F3FAF" w14:textId="77777777" w:rsidTr="005832D3">
        <w:trPr>
          <w:tblCellSpacing w:w="20" w:type="dxa"/>
        </w:trPr>
        <w:tc>
          <w:tcPr>
            <w:tcW w:w="2396" w:type="dxa"/>
            <w:vAlign w:val="center"/>
          </w:tcPr>
          <w:p w14:paraId="5262FB48"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Titularul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3A4EDDC9"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                            </w:t>
            </w:r>
            <w:proofErr w:type="spellStart"/>
            <w:r w:rsidRPr="00090FD9">
              <w:rPr>
                <w:rFonts w:ascii="Segoe UI" w:hAnsi="Segoe UI" w:cs="Segoe UI"/>
                <w:b/>
                <w:sz w:val="20"/>
                <w:szCs w:val="20"/>
              </w:rPr>
              <w:t>Depogaz</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Ploiești</w:t>
            </w:r>
            <w:proofErr w:type="spellEnd"/>
          </w:p>
        </w:tc>
      </w:tr>
      <w:tr w:rsidR="008E1958" w:rsidRPr="00090FD9" w14:paraId="736F2EE2" w14:textId="77777777" w:rsidTr="005832D3">
        <w:trPr>
          <w:tblCellSpacing w:w="20" w:type="dxa"/>
        </w:trPr>
        <w:tc>
          <w:tcPr>
            <w:tcW w:w="2396" w:type="dxa"/>
            <w:vAlign w:val="center"/>
          </w:tcPr>
          <w:p w14:paraId="3E5B0A58"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Tipul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45A8AFDB" w14:textId="55EA8ABA" w:rsidR="008E1958" w:rsidRPr="00090FD9" w:rsidRDefault="00FF34FC" w:rsidP="00447580">
            <w:pPr>
              <w:rPr>
                <w:rFonts w:ascii="Segoe UI" w:hAnsi="Segoe UI" w:cs="Segoe UI"/>
                <w:sz w:val="20"/>
                <w:szCs w:val="20"/>
              </w:rPr>
            </w:pPr>
            <w:proofErr w:type="spellStart"/>
            <w:r>
              <w:rPr>
                <w:rFonts w:ascii="Segoe UI" w:hAnsi="Segoe UI" w:cs="Segoe UI"/>
                <w:sz w:val="20"/>
                <w:szCs w:val="20"/>
              </w:rPr>
              <w:t>Creșterea</w:t>
            </w:r>
            <w:proofErr w:type="spellEnd"/>
            <w:r>
              <w:rPr>
                <w:rFonts w:ascii="Segoe UI" w:hAnsi="Segoe UI" w:cs="Segoe UI"/>
                <w:sz w:val="20"/>
                <w:szCs w:val="20"/>
              </w:rPr>
              <w:t xml:space="preserve"> </w:t>
            </w:r>
            <w:proofErr w:type="spellStart"/>
            <w:r>
              <w:rPr>
                <w:rFonts w:ascii="Segoe UI" w:hAnsi="Segoe UI" w:cs="Segoe UI"/>
                <w:sz w:val="20"/>
                <w:szCs w:val="20"/>
              </w:rPr>
              <w:t>capacității</w:t>
            </w:r>
            <w:proofErr w:type="spellEnd"/>
            <w:r>
              <w:rPr>
                <w:rFonts w:ascii="Segoe UI" w:hAnsi="Segoe UI" w:cs="Segoe UI"/>
                <w:sz w:val="20"/>
                <w:szCs w:val="20"/>
              </w:rPr>
              <w:t xml:space="preserve"> de </w:t>
            </w:r>
            <w:proofErr w:type="spellStart"/>
            <w:r>
              <w:rPr>
                <w:rFonts w:ascii="Segoe UI" w:hAnsi="Segoe UI" w:cs="Segoe UI"/>
                <w:sz w:val="20"/>
                <w:szCs w:val="20"/>
              </w:rPr>
              <w:t>înmagazinare</w:t>
            </w:r>
            <w:proofErr w:type="spellEnd"/>
          </w:p>
        </w:tc>
      </w:tr>
      <w:tr w:rsidR="008E1958" w:rsidRPr="00090FD9" w14:paraId="0B79297E" w14:textId="77777777" w:rsidTr="005832D3">
        <w:trPr>
          <w:tblCellSpacing w:w="20" w:type="dxa"/>
        </w:trPr>
        <w:tc>
          <w:tcPr>
            <w:tcW w:w="2396" w:type="dxa"/>
            <w:vAlign w:val="center"/>
          </w:tcPr>
          <w:p w14:paraId="0B669B80"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Termen estimate de </w:t>
            </w:r>
            <w:proofErr w:type="spellStart"/>
            <w:r w:rsidRPr="00090FD9">
              <w:rPr>
                <w:rFonts w:ascii="Segoe UI" w:hAnsi="Segoe UI" w:cs="Segoe UI"/>
                <w:b/>
                <w:sz w:val="20"/>
                <w:szCs w:val="20"/>
              </w:rPr>
              <w:t>finalizare</w:t>
            </w:r>
            <w:proofErr w:type="spellEnd"/>
          </w:p>
        </w:tc>
        <w:tc>
          <w:tcPr>
            <w:tcW w:w="6974" w:type="dxa"/>
            <w:gridSpan w:val="2"/>
            <w:vAlign w:val="center"/>
          </w:tcPr>
          <w:p w14:paraId="7A6839AA" w14:textId="6B68633C" w:rsidR="008E1958" w:rsidRPr="00090FD9" w:rsidRDefault="008E1958" w:rsidP="00447580">
            <w:pPr>
              <w:rPr>
                <w:rFonts w:ascii="Segoe UI" w:hAnsi="Segoe UI" w:cs="Segoe UI"/>
                <w:b/>
                <w:sz w:val="20"/>
                <w:szCs w:val="20"/>
              </w:rPr>
            </w:pPr>
            <w:r w:rsidRPr="00090FD9">
              <w:rPr>
                <w:rFonts w:ascii="Segoe UI" w:hAnsi="Segoe UI" w:cs="Segoe UI"/>
                <w:b/>
                <w:sz w:val="20"/>
                <w:szCs w:val="20"/>
              </w:rPr>
              <w:t>20</w:t>
            </w:r>
            <w:r w:rsidR="006D65E4">
              <w:rPr>
                <w:rFonts w:ascii="Segoe UI" w:hAnsi="Segoe UI" w:cs="Segoe UI"/>
                <w:b/>
                <w:sz w:val="20"/>
                <w:szCs w:val="20"/>
              </w:rPr>
              <w:t>32</w:t>
            </w:r>
          </w:p>
        </w:tc>
      </w:tr>
      <w:tr w:rsidR="008E1958" w:rsidRPr="00090FD9" w14:paraId="268038CF" w14:textId="77777777" w:rsidTr="005832D3">
        <w:trPr>
          <w:tblCellSpacing w:w="20" w:type="dxa"/>
        </w:trPr>
        <w:tc>
          <w:tcPr>
            <w:tcW w:w="2396" w:type="dxa"/>
            <w:vAlign w:val="center"/>
          </w:tcPr>
          <w:p w14:paraId="4CA3D601"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Obiectivul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4455B151" w14:textId="323A0918" w:rsidR="008E1958" w:rsidRPr="00090FD9" w:rsidRDefault="008E1958" w:rsidP="00447580">
            <w:pPr>
              <w:jc w:val="both"/>
              <w:rPr>
                <w:rFonts w:ascii="Segoe UI" w:eastAsia="Calibri" w:hAnsi="Segoe UI" w:cs="Segoe UI"/>
                <w:iCs/>
                <w:sz w:val="20"/>
                <w:szCs w:val="20"/>
              </w:rPr>
            </w:pPr>
            <w:proofErr w:type="spellStart"/>
            <w:r w:rsidRPr="00090FD9">
              <w:rPr>
                <w:rFonts w:ascii="Segoe UI" w:eastAsia="Calibri" w:hAnsi="Segoe UI" w:cs="Segoe UI"/>
                <w:iCs/>
                <w:sz w:val="20"/>
                <w:szCs w:val="20"/>
              </w:rPr>
              <w:t>Proiectul</w:t>
            </w:r>
            <w:proofErr w:type="spellEnd"/>
            <w:r w:rsidRPr="00090FD9">
              <w:rPr>
                <w:rFonts w:ascii="Segoe UI" w:eastAsia="Calibri" w:hAnsi="Segoe UI" w:cs="Segoe UI"/>
                <w:iCs/>
                <w:sz w:val="20"/>
                <w:szCs w:val="20"/>
              </w:rPr>
              <w:t xml:space="preserve"> are ca scop </w:t>
            </w:r>
            <w:proofErr w:type="spellStart"/>
            <w:r w:rsidRPr="00090FD9">
              <w:rPr>
                <w:rFonts w:ascii="Segoe UI" w:eastAsia="Calibri" w:hAnsi="Segoe UI" w:cs="Segoe UI"/>
                <w:iCs/>
                <w:sz w:val="20"/>
                <w:szCs w:val="20"/>
              </w:rPr>
              <w:t>utilizarea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depozitului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în</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regim</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multiciclu</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și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creșterea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capacității</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livrare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zilnică</w:t>
            </w:r>
            <w:proofErr w:type="spellEnd"/>
            <w:r w:rsidRPr="00090FD9">
              <w:rPr>
                <w:rFonts w:ascii="Segoe UI" w:eastAsia="Calibri" w:hAnsi="Segoe UI" w:cs="Segoe UI"/>
                <w:iCs/>
                <w:sz w:val="20"/>
                <w:szCs w:val="20"/>
              </w:rPr>
              <w:t xml:space="preserve"> a </w:t>
            </w:r>
            <w:proofErr w:type="spellStart"/>
            <w:r w:rsidRPr="00090FD9">
              <w:rPr>
                <w:rFonts w:ascii="Segoe UI" w:eastAsia="Calibri" w:hAnsi="Segoe UI" w:cs="Segoe UI"/>
                <w:iCs/>
                <w:sz w:val="20"/>
                <w:szCs w:val="20"/>
              </w:rPr>
              <w:t>gazelor</w:t>
            </w:r>
            <w:proofErr w:type="spellEnd"/>
            <w:r w:rsidRPr="00090FD9">
              <w:rPr>
                <w:rFonts w:ascii="Segoe UI" w:eastAsia="Calibri" w:hAnsi="Segoe UI" w:cs="Segoe UI"/>
                <w:iCs/>
                <w:sz w:val="20"/>
                <w:szCs w:val="20"/>
              </w:rPr>
              <w:t xml:space="preserve"> din </w:t>
            </w:r>
            <w:proofErr w:type="spellStart"/>
            <w:r w:rsidRPr="00090FD9">
              <w:rPr>
                <w:rFonts w:ascii="Segoe UI" w:eastAsia="Calibri" w:hAnsi="Segoe UI" w:cs="Segoe UI"/>
                <w:iCs/>
                <w:sz w:val="20"/>
                <w:szCs w:val="20"/>
              </w:rPr>
              <w:t>depozitul</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Bălăceanca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până</w:t>
            </w:r>
            <w:proofErr w:type="spellEnd"/>
            <w:r w:rsidRPr="00090FD9">
              <w:rPr>
                <w:rFonts w:ascii="Segoe UI" w:eastAsia="Calibri" w:hAnsi="Segoe UI" w:cs="Segoe UI"/>
                <w:iCs/>
                <w:sz w:val="20"/>
                <w:szCs w:val="20"/>
              </w:rPr>
              <w:t xml:space="preserve"> la 1,6 </w:t>
            </w:r>
            <w:proofErr w:type="spellStart"/>
            <w:r w:rsidRPr="00090FD9">
              <w:rPr>
                <w:rFonts w:ascii="Segoe UI" w:eastAsia="Calibri" w:hAnsi="Segoe UI" w:cs="Segoe UI"/>
                <w:iCs/>
                <w:sz w:val="20"/>
                <w:szCs w:val="20"/>
              </w:rPr>
              <w:t>milioane</w:t>
            </w:r>
            <w:proofErr w:type="spellEnd"/>
            <w:r w:rsidRPr="00090FD9">
              <w:rPr>
                <w:rFonts w:ascii="Segoe UI" w:eastAsia="Calibri" w:hAnsi="Segoe UI" w:cs="Segoe UI"/>
                <w:iCs/>
                <w:sz w:val="20"/>
                <w:szCs w:val="20"/>
              </w:rPr>
              <w:t xml:space="preserve"> m3/zi. Pentru </w:t>
            </w:r>
            <w:proofErr w:type="spellStart"/>
            <w:r w:rsidRPr="00090FD9">
              <w:rPr>
                <w:rFonts w:ascii="Segoe UI" w:eastAsia="Calibri" w:hAnsi="Segoe UI" w:cs="Segoe UI"/>
                <w:iCs/>
                <w:sz w:val="20"/>
                <w:szCs w:val="20"/>
              </w:rPr>
              <w:t>asigurarea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unui</w:t>
            </w:r>
            <w:proofErr w:type="spellEnd"/>
            <w:r w:rsidRPr="00090FD9">
              <w:rPr>
                <w:rFonts w:ascii="Segoe UI" w:eastAsia="Calibri" w:hAnsi="Segoe UI" w:cs="Segoe UI"/>
                <w:iCs/>
                <w:sz w:val="20"/>
                <w:szCs w:val="20"/>
              </w:rPr>
              <w:t xml:space="preserve"> grad </w:t>
            </w:r>
            <w:proofErr w:type="spellStart"/>
            <w:r w:rsidRPr="00090FD9">
              <w:rPr>
                <w:rFonts w:ascii="Segoe UI" w:eastAsia="Calibri" w:hAnsi="Segoe UI" w:cs="Segoe UI"/>
                <w:iCs/>
                <w:sz w:val="20"/>
                <w:szCs w:val="20"/>
              </w:rPr>
              <w:t>sporit</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siguranță</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în</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exploatare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și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completarea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capacității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infrastructurii</w:t>
            </w:r>
            <w:proofErr w:type="spellEnd"/>
            <w:r w:rsidRPr="00090FD9">
              <w:rPr>
                <w:rFonts w:ascii="Segoe UI" w:eastAsia="Calibri" w:hAnsi="Segoe UI" w:cs="Segoe UI"/>
                <w:iCs/>
                <w:sz w:val="20"/>
                <w:szCs w:val="20"/>
              </w:rPr>
              <w:t xml:space="preserve"> de gaze </w:t>
            </w:r>
            <w:proofErr w:type="spellStart"/>
            <w:r w:rsidRPr="00090FD9">
              <w:rPr>
                <w:rFonts w:ascii="Segoe UI" w:eastAsia="Calibri" w:hAnsi="Segoe UI" w:cs="Segoe UI"/>
                <w:iCs/>
                <w:sz w:val="20"/>
                <w:szCs w:val="20"/>
              </w:rPr>
              <w:t>naturale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existentă</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este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necesară</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modernizarea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facilităților</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existente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și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execuția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unor</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noi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facilități</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suprafață</w:t>
            </w:r>
            <w:proofErr w:type="spellEnd"/>
            <w:r w:rsidRPr="00090FD9">
              <w:rPr>
                <w:rFonts w:ascii="Segoe UI" w:eastAsia="Calibri" w:hAnsi="Segoe UI" w:cs="Segoe UI"/>
                <w:iCs/>
                <w:sz w:val="20"/>
                <w:szCs w:val="20"/>
              </w:rPr>
              <w:t xml:space="preserve"> care </w:t>
            </w:r>
            <w:proofErr w:type="spellStart"/>
            <w:r w:rsidRPr="00090FD9">
              <w:rPr>
                <w:rFonts w:ascii="Segoe UI" w:eastAsia="Calibri" w:hAnsi="Segoe UI" w:cs="Segoe UI"/>
                <w:iCs/>
                <w:sz w:val="20"/>
                <w:szCs w:val="20"/>
              </w:rPr>
              <w:t>vor</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prelua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debitul</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suplimentar</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și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vor</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asigura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flexibilitatea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necesară</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utilizării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depozitului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în</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regim</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multiciclu</w:t>
            </w:r>
            <w:proofErr w:type="spellEnd"/>
            <w:r w:rsidRPr="00090FD9">
              <w:rPr>
                <w:rFonts w:ascii="Segoe UI" w:eastAsia="Calibri" w:hAnsi="Segoe UI" w:cs="Segoe UI"/>
                <w:iCs/>
                <w:sz w:val="20"/>
                <w:szCs w:val="20"/>
              </w:rPr>
              <w:t>.</w:t>
            </w:r>
          </w:p>
        </w:tc>
      </w:tr>
      <w:tr w:rsidR="008E1958" w:rsidRPr="00090FD9" w14:paraId="09904E34" w14:textId="77777777" w:rsidTr="005832D3">
        <w:trPr>
          <w:trHeight w:val="70"/>
          <w:tblCellSpacing w:w="20" w:type="dxa"/>
        </w:trPr>
        <w:tc>
          <w:tcPr>
            <w:tcW w:w="9410" w:type="dxa"/>
            <w:gridSpan w:val="3"/>
          </w:tcPr>
          <w:p w14:paraId="20102283" w14:textId="0B87A6B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Descrierea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p w14:paraId="6F0E473C" w14:textId="04BFA284" w:rsidR="008E1958" w:rsidRPr="00090FD9" w:rsidRDefault="008E1958" w:rsidP="00447580">
            <w:pPr>
              <w:jc w:val="both"/>
              <w:rPr>
                <w:rFonts w:ascii="Segoe UI" w:hAnsi="Segoe UI" w:cs="Segoe UI"/>
                <w:sz w:val="20"/>
                <w:szCs w:val="20"/>
              </w:rPr>
            </w:pPr>
            <w:r w:rsidRPr="00090FD9">
              <w:rPr>
                <w:rFonts w:ascii="Segoe UI" w:hAnsi="Segoe UI" w:cs="Segoe UI"/>
                <w:sz w:val="20"/>
                <w:szCs w:val="20"/>
              </w:rPr>
              <w:t xml:space="preserve">Din </w:t>
            </w:r>
            <w:proofErr w:type="spellStart"/>
            <w:r w:rsidRPr="00090FD9">
              <w:rPr>
                <w:rFonts w:ascii="Segoe UI" w:hAnsi="Segoe UI" w:cs="Segoe UI"/>
                <w:sz w:val="20"/>
                <w:szCs w:val="20"/>
              </w:rPr>
              <w:t>punct</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vedere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tehnic</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proiectul</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constă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forarea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unor</w:t>
            </w:r>
            <w:proofErr w:type="spellEnd"/>
            <w:r w:rsidRPr="00090FD9">
              <w:rPr>
                <w:rFonts w:ascii="Segoe UI" w:hAnsi="Segoe UI" w:cs="Segoe UI"/>
                <w:sz w:val="20"/>
                <w:szCs w:val="20"/>
              </w:rPr>
              <w:t xml:space="preserve"> sonde </w:t>
            </w:r>
            <w:proofErr w:type="spellStart"/>
            <w:r w:rsidRPr="00090FD9">
              <w:rPr>
                <w:rFonts w:ascii="Segoe UI" w:hAnsi="Segoe UI" w:cs="Segoe UI"/>
                <w:sz w:val="20"/>
                <w:szCs w:val="20"/>
              </w:rPr>
              <w:t>noi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modernizarea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sondelor</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existente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gramStart"/>
            <w:r w:rsidRPr="00090FD9">
              <w:rPr>
                <w:rFonts w:ascii="Segoe UI" w:hAnsi="Segoe UI" w:cs="Segoe UI"/>
                <w:sz w:val="20"/>
                <w:szCs w:val="20"/>
              </w:rPr>
              <w:t>a</w:t>
            </w:r>
            <w:proofErr w:type="gramEnd"/>
            <w:r w:rsidRPr="00090FD9">
              <w:rPr>
                <w:rFonts w:ascii="Segoe UI" w:hAnsi="Segoe UI" w:cs="Segoe UI"/>
                <w:sz w:val="20"/>
                <w:szCs w:val="20"/>
              </w:rPr>
              <w:t xml:space="preserve"> </w:t>
            </w:r>
            <w:proofErr w:type="spellStart"/>
            <w:r w:rsidRPr="00090FD9">
              <w:rPr>
                <w:rFonts w:ascii="Segoe UI" w:hAnsi="Segoe UI" w:cs="Segoe UI"/>
                <w:sz w:val="20"/>
                <w:szCs w:val="20"/>
              </w:rPr>
              <w:t>infrastructurii</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suprafață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conformitate</w:t>
            </w:r>
            <w:proofErr w:type="spellEnd"/>
            <w:r w:rsidRPr="00090FD9">
              <w:rPr>
                <w:rFonts w:ascii="Segoe UI" w:hAnsi="Segoe UI" w:cs="Segoe UI"/>
                <w:sz w:val="20"/>
                <w:szCs w:val="20"/>
              </w:rPr>
              <w:t xml:space="preserve"> cu </w:t>
            </w:r>
            <w:proofErr w:type="spellStart"/>
            <w:r w:rsidRPr="00090FD9">
              <w:rPr>
                <w:rFonts w:ascii="Segoe UI" w:hAnsi="Segoe UI" w:cs="Segoe UI"/>
                <w:sz w:val="20"/>
                <w:szCs w:val="20"/>
              </w:rPr>
              <w:t>cerințele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standardelor</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europene</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siguranță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control, </w:t>
            </w:r>
            <w:proofErr w:type="spellStart"/>
            <w:r w:rsidRPr="00090FD9">
              <w:rPr>
                <w:rFonts w:ascii="Segoe UI" w:hAnsi="Segoe UI" w:cs="Segoe UI"/>
                <w:sz w:val="20"/>
                <w:szCs w:val="20"/>
              </w:rPr>
              <w:t>extinderea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modernizarea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optimizarea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instalațiilor</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comprimare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separare</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și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măsură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fiscală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existente</w:t>
            </w:r>
            <w:proofErr w:type="spellEnd"/>
            <w:r w:rsidRPr="00090FD9">
              <w:rPr>
                <w:rFonts w:ascii="Segoe UI" w:hAnsi="Segoe UI" w:cs="Segoe UI"/>
                <w:sz w:val="20"/>
                <w:szCs w:val="20"/>
              </w:rPr>
              <w:t>.</w:t>
            </w:r>
            <w:r w:rsidRPr="00090FD9">
              <w:rPr>
                <w:rFonts w:ascii="Segoe UI" w:hAnsi="Segoe UI" w:cs="Segoe UI"/>
                <w:noProof/>
                <w:sz w:val="20"/>
                <w:szCs w:val="20"/>
                <w:lang w:val="ro-RO" w:eastAsia="ro-RO"/>
              </w:rPr>
              <w:t xml:space="preserve"> </w:t>
            </w:r>
          </w:p>
          <w:p w14:paraId="11CFC0C3" w14:textId="6FCDC6BB" w:rsidR="008E1958" w:rsidRPr="00090FD9" w:rsidRDefault="008E1958" w:rsidP="00447580">
            <w:pPr>
              <w:rPr>
                <w:rFonts w:ascii="Segoe UI" w:hAnsi="Segoe UI" w:cs="Segoe UI"/>
                <w:b/>
                <w:sz w:val="20"/>
                <w:szCs w:val="20"/>
              </w:rPr>
            </w:pPr>
          </w:p>
          <w:p w14:paraId="77157C85" w14:textId="26403AB0" w:rsidR="008E1958" w:rsidRPr="00090FD9" w:rsidRDefault="008E1958" w:rsidP="00447580">
            <w:p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Proiectul va consta din următoarele:</w:t>
            </w:r>
          </w:p>
          <w:p w14:paraId="0E56F67A" w14:textId="644B99CA"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sistematizare colectoare aspirație/refulare, injecție/extracție gaze naturale;</w:t>
            </w:r>
          </w:p>
          <w:p w14:paraId="393A590C" w14:textId="43E1C76F"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 xml:space="preserve">extindere și modernizare Stație comprimare </w:t>
            </w:r>
            <w:proofErr w:type="spellStart"/>
            <w:r w:rsidRPr="00090FD9">
              <w:rPr>
                <w:rFonts w:ascii="Segoe UI" w:hAnsi="Segoe UI" w:cs="Segoe UI"/>
                <w:sz w:val="20"/>
                <w:szCs w:val="20"/>
                <w:lang w:val="ro-RO" w:eastAsia="ro-RO" w:bidi="lo-LA"/>
              </w:rPr>
              <w:t>Bălăceanca</w:t>
            </w:r>
            <w:proofErr w:type="spellEnd"/>
            <w:r w:rsidRPr="00090FD9">
              <w:rPr>
                <w:rFonts w:ascii="Segoe UI" w:hAnsi="Segoe UI" w:cs="Segoe UI"/>
                <w:sz w:val="20"/>
                <w:szCs w:val="20"/>
                <w:lang w:val="ro-RO" w:eastAsia="ro-RO" w:bidi="lo-LA"/>
              </w:rPr>
              <w:t>;</w:t>
            </w:r>
          </w:p>
          <w:p w14:paraId="0E76FA14" w14:textId="1F9BF893" w:rsidR="008E1958" w:rsidRPr="00090FD9" w:rsidRDefault="005832D3"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noProof/>
                <w:sz w:val="20"/>
                <w:szCs w:val="20"/>
              </w:rPr>
              <w:lastRenderedPageBreak/>
              <w:drawing>
                <wp:anchor distT="0" distB="0" distL="114300" distR="114300" simplePos="0" relativeHeight="251887616" behindDoc="0" locked="0" layoutInCell="1" allowOverlap="1" wp14:anchorId="59B80F69" wp14:editId="16BEDAFF">
                  <wp:simplePos x="0" y="0"/>
                  <wp:positionH relativeFrom="column">
                    <wp:posOffset>2527476</wp:posOffset>
                  </wp:positionH>
                  <wp:positionV relativeFrom="paragraph">
                    <wp:posOffset>19969</wp:posOffset>
                  </wp:positionV>
                  <wp:extent cx="3301365" cy="2467610"/>
                  <wp:effectExtent l="0" t="0" r="0" b="889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01365" cy="2467610"/>
                          </a:xfrm>
                          <a:prstGeom prst="rect">
                            <a:avLst/>
                          </a:prstGeom>
                          <a:noFill/>
                        </pic:spPr>
                      </pic:pic>
                    </a:graphicData>
                  </a:graphic>
                  <wp14:sizeRelH relativeFrom="margin">
                    <wp14:pctWidth>0</wp14:pctWidth>
                  </wp14:sizeRelH>
                  <wp14:sizeRelV relativeFrom="margin">
                    <wp14:pctHeight>0</wp14:pctHeight>
                  </wp14:sizeRelV>
                </wp:anchor>
              </w:drawing>
            </w:r>
            <w:r w:rsidR="00434BB2" w:rsidRPr="00090FD9">
              <w:rPr>
                <w:noProof/>
                <w:sz w:val="20"/>
                <w:szCs w:val="20"/>
                <w:lang w:val="ro-RO" w:eastAsia="ro-RO"/>
              </w:rPr>
              <mc:AlternateContent>
                <mc:Choice Requires="wps">
                  <w:drawing>
                    <wp:anchor distT="0" distB="0" distL="114300" distR="114300" simplePos="0" relativeHeight="251888640" behindDoc="0" locked="0" layoutInCell="1" allowOverlap="1" wp14:anchorId="0DC7D1A7" wp14:editId="18B41E8F">
                      <wp:simplePos x="0" y="0"/>
                      <wp:positionH relativeFrom="column">
                        <wp:posOffset>4844415</wp:posOffset>
                      </wp:positionH>
                      <wp:positionV relativeFrom="paragraph">
                        <wp:posOffset>72390</wp:posOffset>
                      </wp:positionV>
                      <wp:extent cx="981075" cy="266700"/>
                      <wp:effectExtent l="0" t="0" r="9525"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4C4C88EE" w14:textId="77777777" w:rsidR="001012CD" w:rsidRPr="00696A02" w:rsidRDefault="001012CD" w:rsidP="008E1958">
                                  <w:pPr>
                                    <w:rPr>
                                      <w:b/>
                                      <w:color w:val="1F3864"/>
                                      <w:lang w:val="ro-RO"/>
                                    </w:rPr>
                                  </w:pPr>
                                  <w:r w:rsidRPr="00696A02">
                                    <w:rPr>
                                      <w:b/>
                                      <w:color w:val="1F3864"/>
                                      <w:lang w:val="ro-RO"/>
                                    </w:rPr>
                                    <w:t>DEPOGAZ</w:t>
                                  </w:r>
                                </w:p>
                                <w:p w14:paraId="2F2DDE71" w14:textId="77777777" w:rsidR="001012CD" w:rsidRPr="00696A02" w:rsidRDefault="001012CD" w:rsidP="008E1958">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7D1A7" id="_x0000_s1067" type="#_x0000_t202" style="position:absolute;left:0;text-align:left;margin-left:381.45pt;margin-top:5.7pt;width:77.25pt;height:2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" fillcolor="window" stroked="f" strokeweight=".5pt">
                      <v:textbox>
                        <w:txbxContent>
                          <w:p w14:paraId="4C4C88EE" w14:textId="77777777" w:rsidR="001012CD" w:rsidRPr="00696A02" w:rsidRDefault="001012CD" w:rsidP="008E1958">
                            <w:pPr>
                              <w:rPr>
                                <w:b/>
                                <w:color w:val="1F3864"/>
                                <w:lang w:val="ro-RO"/>
                              </w:rPr>
                            </w:pPr>
                            <w:r w:rsidRPr="00696A02">
                              <w:rPr>
                                <w:b/>
                                <w:color w:val="1F3864"/>
                                <w:lang w:val="ro-RO"/>
                              </w:rPr>
                              <w:t>DEPOGAZ</w:t>
                            </w:r>
                          </w:p>
                          <w:p w14:paraId="2F2DDE71" w14:textId="77777777" w:rsidR="001012CD" w:rsidRPr="00696A02" w:rsidRDefault="001012CD" w:rsidP="008E1958">
                            <w:pPr>
                              <w:rPr>
                                <w:b/>
                                <w:color w:val="1F3864"/>
                                <w:lang w:val="ro-RO"/>
                              </w:rPr>
                            </w:pPr>
                            <w:r w:rsidRPr="00696A02">
                              <w:rPr>
                                <w:b/>
                                <w:color w:val="1F3864"/>
                                <w:lang w:val="ro-RO"/>
                              </w:rPr>
                              <w:t>Proiecte de înmagazinare</w:t>
                            </w:r>
                          </w:p>
                        </w:txbxContent>
                      </v:textbox>
                    </v:shape>
                  </w:pict>
                </mc:Fallback>
              </mc:AlternateContent>
            </w:r>
            <w:r w:rsidR="008E1958" w:rsidRPr="00090FD9">
              <w:rPr>
                <w:rFonts w:ascii="Segoe UI" w:hAnsi="Segoe UI" w:cs="Segoe UI"/>
                <w:sz w:val="20"/>
                <w:szCs w:val="20"/>
                <w:lang w:val="ro-RO" w:eastAsia="ro-RO" w:bidi="lo-LA"/>
              </w:rPr>
              <w:t>extindere și modernizare Stație uscare cu TEG;</w:t>
            </w:r>
          </w:p>
          <w:p w14:paraId="05648725" w14:textId="79D59FAC"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 xml:space="preserve">modernizare Panou măsură </w:t>
            </w:r>
            <w:proofErr w:type="spellStart"/>
            <w:r w:rsidRPr="00090FD9">
              <w:rPr>
                <w:rFonts w:ascii="Segoe UI" w:hAnsi="Segoe UI" w:cs="Segoe UI"/>
                <w:sz w:val="20"/>
                <w:szCs w:val="20"/>
                <w:lang w:val="ro-RO" w:eastAsia="ro-RO" w:bidi="lo-LA"/>
              </w:rPr>
              <w:t>Bălăceanca</w:t>
            </w:r>
            <w:proofErr w:type="spellEnd"/>
            <w:r w:rsidRPr="00090FD9">
              <w:rPr>
                <w:rFonts w:ascii="Segoe UI" w:hAnsi="Segoe UI" w:cs="Segoe UI"/>
                <w:sz w:val="20"/>
                <w:szCs w:val="20"/>
                <w:lang w:val="ro-RO" w:eastAsia="ro-RO" w:bidi="lo-LA"/>
              </w:rPr>
              <w:t>;</w:t>
            </w:r>
          </w:p>
          <w:p w14:paraId="7CA13A8E" w14:textId="3970681A"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modernizări în cadrul grupurilor de înmagazinare;</w:t>
            </w:r>
          </w:p>
          <w:p w14:paraId="5050488E" w14:textId="32A75B5D"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forajul și echiparea a 3 sonde noi;</w:t>
            </w:r>
          </w:p>
          <w:p w14:paraId="32FC49E0" w14:textId="7F930811"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modernizarea sondelor vechi;</w:t>
            </w:r>
          </w:p>
          <w:p w14:paraId="42F69A75" w14:textId="4357D8C9" w:rsidR="008E1958" w:rsidRPr="00090FD9" w:rsidRDefault="00434BB2"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noProof/>
                <w:sz w:val="20"/>
                <w:szCs w:val="20"/>
                <w:lang w:val="ro-RO" w:eastAsia="ro-RO"/>
              </w:rPr>
              <mc:AlternateContent>
                <mc:Choice Requires="wps">
                  <w:drawing>
                    <wp:anchor distT="0" distB="0" distL="114300" distR="114300" simplePos="0" relativeHeight="251893760" behindDoc="0" locked="0" layoutInCell="1" allowOverlap="1" wp14:anchorId="0042C776" wp14:editId="2DD93F1B">
                      <wp:simplePos x="0" y="0"/>
                      <wp:positionH relativeFrom="margin">
                        <wp:posOffset>3788099</wp:posOffset>
                      </wp:positionH>
                      <wp:positionV relativeFrom="paragraph">
                        <wp:posOffset>679038</wp:posOffset>
                      </wp:positionV>
                      <wp:extent cx="789840" cy="209177"/>
                      <wp:effectExtent l="0" t="0" r="29845" b="19685"/>
                      <wp:wrapNone/>
                      <wp:docPr id="127"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9840" cy="209177"/>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7E0FD17" w14:textId="77777777" w:rsidR="001012CD" w:rsidRPr="00D03914" w:rsidRDefault="001012CD" w:rsidP="008E1958">
                                  <w:pPr>
                                    <w:jc w:val="center"/>
                                    <w:rPr>
                                      <w:rFonts w:ascii="Segoe UI" w:hAnsi="Segoe UI" w:cs="Segoe UI"/>
                                      <w:b/>
                                      <w:color w:val="FFFFFF"/>
                                      <w:sz w:val="14"/>
                                      <w:szCs w:val="14"/>
                                    </w:rPr>
                                  </w:pPr>
                                  <w:proofErr w:type="spellStart"/>
                                  <w:r w:rsidRPr="00D03914">
                                    <w:rPr>
                                      <w:rFonts w:ascii="Segoe UI" w:hAnsi="Segoe UI" w:cs="Segoe UI"/>
                                      <w:b/>
                                      <w:color w:val="FFFFFF"/>
                                      <w:sz w:val="14"/>
                                      <w:szCs w:val="14"/>
                                    </w:rPr>
                                    <w:t>Bălăceanca</w:t>
                                  </w:r>
                                  <w:proofErr w:type="spellEnd"/>
                                </w:p>
                                <w:p w14:paraId="7D5A186B" w14:textId="77777777" w:rsidR="001012CD" w:rsidRPr="006C2D01" w:rsidRDefault="001012CD" w:rsidP="008E1958">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2C776" id="_x0000_s1068" type="#_x0000_t15" style="position:absolute;left:0;text-align:left;margin-left:298.3pt;margin-top:53.45pt;width:62.2pt;height:16.4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" adj="18740" fillcolor="#4472c4" strokecolor="#2f528f" strokeweight="1pt">
                      <v:path arrowok="t"/>
                      <v:textbox>
                        <w:txbxContent>
                          <w:p w14:paraId="27E0FD17" w14:textId="77777777" w:rsidR="001012CD" w:rsidRPr="00D03914" w:rsidRDefault="001012CD" w:rsidP="008E1958">
                            <w:pPr>
                              <w:jc w:val="center"/>
                              <w:rPr>
                                <w:rFonts w:ascii="Segoe UI" w:hAnsi="Segoe UI" w:cs="Segoe UI"/>
                                <w:b/>
                                <w:color w:val="FFFFFF"/>
                                <w:sz w:val="14"/>
                                <w:szCs w:val="14"/>
                              </w:rPr>
                            </w:pPr>
                            <w:proofErr w:type="spellStart"/>
                            <w:r w:rsidRPr="00D03914">
                              <w:rPr>
                                <w:rFonts w:ascii="Segoe UI" w:hAnsi="Segoe UI" w:cs="Segoe UI"/>
                                <w:b/>
                                <w:color w:val="FFFFFF"/>
                                <w:sz w:val="14"/>
                                <w:szCs w:val="14"/>
                              </w:rPr>
                              <w:t>Bălăceanca</w:t>
                            </w:r>
                            <w:proofErr w:type="spellEnd"/>
                          </w:p>
                          <w:p w14:paraId="7D5A186B" w14:textId="77777777" w:rsidR="001012CD" w:rsidRPr="006C2D01" w:rsidRDefault="001012CD" w:rsidP="008E1958">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w:t>
                            </w:r>
                          </w:p>
                        </w:txbxContent>
                      </v:textbox>
                      <w10:wrap anchorx="margin"/>
                    </v:shape>
                  </w:pict>
                </mc:Fallback>
              </mc:AlternateContent>
            </w:r>
            <w:r w:rsidR="008E1958" w:rsidRPr="00090FD9">
              <w:rPr>
                <w:rFonts w:ascii="Segoe UI" w:hAnsi="Segoe UI" w:cs="Segoe UI"/>
                <w:sz w:val="20"/>
                <w:szCs w:val="20"/>
                <w:lang w:val="ro-RO" w:eastAsia="ro-RO" w:bidi="lo-LA"/>
              </w:rPr>
              <w:t xml:space="preserve">digitalizarea procesului de </w:t>
            </w:r>
            <w:proofErr w:type="spellStart"/>
            <w:r w:rsidR="008E1958" w:rsidRPr="00090FD9">
              <w:rPr>
                <w:rFonts w:ascii="Segoe UI" w:hAnsi="Segoe UI" w:cs="Segoe UI"/>
                <w:sz w:val="20"/>
                <w:szCs w:val="20"/>
                <w:lang w:val="ro-RO" w:eastAsia="ro-RO" w:bidi="lo-LA"/>
              </w:rPr>
              <w:t>inmagazinare</w:t>
            </w:r>
            <w:proofErr w:type="spellEnd"/>
            <w:r w:rsidR="008E1958" w:rsidRPr="00090FD9">
              <w:rPr>
                <w:rFonts w:ascii="Segoe UI" w:hAnsi="Segoe UI" w:cs="Segoe UI"/>
                <w:sz w:val="20"/>
                <w:szCs w:val="20"/>
                <w:lang w:val="ro-RO" w:eastAsia="ro-RO" w:bidi="lo-LA"/>
              </w:rPr>
              <w:t xml:space="preserve"> gaze naturale.</w:t>
            </w:r>
          </w:p>
        </w:tc>
      </w:tr>
      <w:tr w:rsidR="008E1958" w:rsidRPr="00090FD9" w14:paraId="3773848A" w14:textId="77777777" w:rsidTr="005832D3">
        <w:trPr>
          <w:trHeight w:val="655"/>
          <w:tblCellSpacing w:w="20" w:type="dxa"/>
        </w:trPr>
        <w:tc>
          <w:tcPr>
            <w:tcW w:w="2396" w:type="dxa"/>
            <w:vAlign w:val="center"/>
          </w:tcPr>
          <w:p w14:paraId="0014D040"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lastRenderedPageBreak/>
              <w:t>Justificarea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01BFD5A3" w14:textId="082F998E" w:rsidR="008E1958" w:rsidRPr="006D65E4" w:rsidRDefault="006D65E4" w:rsidP="00447580">
            <w:pPr>
              <w:rPr>
                <w:rFonts w:ascii="Segoe UI" w:hAnsi="Segoe UI" w:cs="Segoe UI"/>
                <w:sz w:val="20"/>
                <w:szCs w:val="20"/>
                <w:lang w:val="ro-RO"/>
              </w:rPr>
            </w:pPr>
            <w:r w:rsidRPr="006D65E4">
              <w:rPr>
                <w:rFonts w:ascii="Segoe UI" w:hAnsi="Segoe UI" w:cs="Segoe UI"/>
                <w:sz w:val="20"/>
                <w:szCs w:val="20"/>
                <w:lang w:val="ro-RO"/>
              </w:rPr>
              <w:t xml:space="preserve">Finalizarea proiectului va contribui la flexibilizarea sistemului național de înmagazinare prin utilizarea depozitului în regim </w:t>
            </w:r>
            <w:proofErr w:type="spellStart"/>
            <w:r w:rsidRPr="006D65E4">
              <w:rPr>
                <w:rFonts w:ascii="Segoe UI" w:hAnsi="Segoe UI" w:cs="Segoe UI"/>
                <w:sz w:val="20"/>
                <w:szCs w:val="20"/>
                <w:lang w:val="ro-RO"/>
              </w:rPr>
              <w:t>multiciclu</w:t>
            </w:r>
            <w:proofErr w:type="spellEnd"/>
            <w:r w:rsidRPr="006D65E4">
              <w:rPr>
                <w:rFonts w:ascii="Segoe UI" w:hAnsi="Segoe UI" w:cs="Segoe UI"/>
                <w:sz w:val="20"/>
                <w:szCs w:val="20"/>
                <w:lang w:val="ro-RO"/>
              </w:rPr>
              <w:t xml:space="preserve"> crescând totodată și gradul de utilizare a depozitului cu 200%.</w:t>
            </w:r>
          </w:p>
        </w:tc>
      </w:tr>
      <w:tr w:rsidR="008E1958" w:rsidRPr="00090FD9" w14:paraId="6D4D798F" w14:textId="77777777" w:rsidTr="005832D3">
        <w:trPr>
          <w:tblCellSpacing w:w="20" w:type="dxa"/>
        </w:trPr>
        <w:tc>
          <w:tcPr>
            <w:tcW w:w="2396" w:type="dxa"/>
            <w:vAlign w:val="center"/>
          </w:tcPr>
          <w:p w14:paraId="33E55748"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Date </w:t>
            </w:r>
            <w:proofErr w:type="spellStart"/>
            <w:r w:rsidRPr="00090FD9">
              <w:rPr>
                <w:rFonts w:ascii="Segoe UI" w:hAnsi="Segoe UI" w:cs="Segoe UI"/>
                <w:b/>
                <w:sz w:val="20"/>
                <w:szCs w:val="20"/>
              </w:rPr>
              <w:t>economice</w:t>
            </w:r>
            <w:proofErr w:type="spellEnd"/>
            <w:r w:rsidRPr="00090FD9">
              <w:rPr>
                <w:rFonts w:ascii="Segoe UI" w:hAnsi="Segoe UI" w:cs="Segoe UI"/>
                <w:b/>
                <w:sz w:val="20"/>
                <w:szCs w:val="20"/>
              </w:rPr>
              <w:t>:</w:t>
            </w:r>
          </w:p>
        </w:tc>
        <w:tc>
          <w:tcPr>
            <w:tcW w:w="6974" w:type="dxa"/>
            <w:gridSpan w:val="2"/>
          </w:tcPr>
          <w:p w14:paraId="0052387B" w14:textId="2E2ECA81" w:rsidR="008E1958" w:rsidRPr="00090FD9" w:rsidRDefault="006D65E4" w:rsidP="00447580">
            <w:pPr>
              <w:rPr>
                <w:rFonts w:ascii="Segoe UI" w:eastAsia="Calibri" w:hAnsi="Segoe UI" w:cs="Segoe UI"/>
                <w:b/>
                <w:bCs/>
                <w:sz w:val="20"/>
                <w:szCs w:val="20"/>
                <w:lang w:val="fr-FR"/>
              </w:rPr>
            </w:pPr>
            <w:r>
              <w:rPr>
                <w:rFonts w:ascii="Segoe UI" w:eastAsia="Calibri" w:hAnsi="Segoe UI" w:cs="Segoe UI"/>
                <w:b/>
                <w:sz w:val="20"/>
                <w:szCs w:val="20"/>
                <w:lang w:val="fr-FR"/>
              </w:rPr>
              <w:t>50</w:t>
            </w:r>
            <w:r w:rsidR="008E1958" w:rsidRPr="00090FD9">
              <w:rPr>
                <w:rFonts w:ascii="Segoe UI" w:eastAsia="Calibri" w:hAnsi="Segoe UI" w:cs="Segoe UI"/>
                <w:b/>
                <w:sz w:val="20"/>
                <w:szCs w:val="20"/>
                <w:lang w:val="fr-FR"/>
              </w:rPr>
              <w:t xml:space="preserve"> </w:t>
            </w:r>
            <w:proofErr w:type="spellStart"/>
            <w:r w:rsidR="008E1958" w:rsidRPr="00090FD9">
              <w:rPr>
                <w:rFonts w:ascii="Segoe UI" w:eastAsia="Calibri" w:hAnsi="Segoe UI" w:cs="Segoe UI"/>
                <w:b/>
                <w:bCs/>
                <w:sz w:val="20"/>
                <w:szCs w:val="20"/>
                <w:lang w:val="fr-FR"/>
              </w:rPr>
              <w:t>milioane</w:t>
            </w:r>
            <w:proofErr w:type="spellEnd"/>
            <w:r w:rsidR="008E1958" w:rsidRPr="00090FD9">
              <w:rPr>
                <w:rFonts w:ascii="Segoe UI" w:eastAsia="Calibri" w:hAnsi="Segoe UI" w:cs="Segoe UI"/>
                <w:b/>
                <w:bCs/>
                <w:sz w:val="20"/>
                <w:szCs w:val="20"/>
                <w:lang w:val="fr-FR"/>
              </w:rPr>
              <w:t xml:space="preserve"> EURO </w:t>
            </w:r>
          </w:p>
        </w:tc>
      </w:tr>
      <w:tr w:rsidR="008E1958" w:rsidRPr="00090FD9" w14:paraId="0EEDCBDD" w14:textId="77777777" w:rsidTr="00C37034">
        <w:trPr>
          <w:trHeight w:val="406"/>
          <w:tblCellSpacing w:w="20" w:type="dxa"/>
        </w:trPr>
        <w:tc>
          <w:tcPr>
            <w:tcW w:w="2396" w:type="dxa"/>
          </w:tcPr>
          <w:p w14:paraId="3A24393A"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974" w:type="dxa"/>
            <w:gridSpan w:val="2"/>
          </w:tcPr>
          <w:p w14:paraId="1AB438A5" w14:textId="5D0EDF6E" w:rsidR="008E1958" w:rsidRPr="00090FD9" w:rsidRDefault="00EC39BD" w:rsidP="00447580">
            <w:pPr>
              <w:rPr>
                <w:rFonts w:ascii="Segoe UI" w:hAnsi="Segoe UI" w:cs="Segoe UI"/>
                <w:sz w:val="20"/>
                <w:szCs w:val="20"/>
              </w:rPr>
            </w:pPr>
            <w:proofErr w:type="spellStart"/>
            <w:r>
              <w:rPr>
                <w:rFonts w:ascii="Segoe UI" w:hAnsi="Segoe UI" w:cs="Segoe UI"/>
                <w:sz w:val="20"/>
                <w:szCs w:val="20"/>
              </w:rPr>
              <w:t>S</w:t>
            </w:r>
            <w:r w:rsidRPr="00090FD9">
              <w:rPr>
                <w:rFonts w:ascii="Segoe UI" w:hAnsi="Segoe UI" w:cs="Segoe UI"/>
                <w:sz w:val="20"/>
                <w:szCs w:val="20"/>
              </w:rPr>
              <w:t>tudiul</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fezabilitate</w:t>
            </w:r>
            <w:proofErr w:type="spellEnd"/>
            <w:r>
              <w:rPr>
                <w:rFonts w:ascii="Segoe UI" w:hAnsi="Segoe UI" w:cs="Segoe UI"/>
                <w:sz w:val="20"/>
                <w:szCs w:val="20"/>
              </w:rPr>
              <w:t xml:space="preserve"> </w:t>
            </w:r>
            <w:proofErr w:type="spellStart"/>
            <w:r>
              <w:rPr>
                <w:rFonts w:ascii="Segoe UI" w:hAnsi="Segoe UI" w:cs="Segoe UI"/>
                <w:sz w:val="20"/>
                <w:szCs w:val="20"/>
              </w:rPr>
              <w:t>finalizat</w:t>
            </w:r>
            <w:proofErr w:type="spellEnd"/>
            <w:r>
              <w:rPr>
                <w:rFonts w:ascii="Segoe UI" w:hAnsi="Segoe UI" w:cs="Segoe UI"/>
                <w:sz w:val="20"/>
                <w:szCs w:val="20"/>
              </w:rPr>
              <w:t>.</w:t>
            </w:r>
          </w:p>
        </w:tc>
      </w:tr>
      <w:tr w:rsidR="00F64A46" w:rsidRPr="00090FD9" w14:paraId="1FC8E1CA" w14:textId="77777777" w:rsidTr="00C37034">
        <w:trPr>
          <w:trHeight w:val="353"/>
          <w:tblCellSpacing w:w="20" w:type="dxa"/>
        </w:trPr>
        <w:tc>
          <w:tcPr>
            <w:tcW w:w="4043" w:type="dxa"/>
            <w:gridSpan w:val="2"/>
          </w:tcPr>
          <w:p w14:paraId="53B2A06C" w14:textId="7F460CC7" w:rsidR="00F64A46" w:rsidRPr="00090FD9" w:rsidRDefault="00F64A46" w:rsidP="00447580">
            <w:pPr>
              <w:rPr>
                <w:rFonts w:ascii="Segoe UI" w:hAnsi="Segoe UI" w:cs="Segoe UI"/>
                <w:b/>
                <w:sz w:val="20"/>
                <w:szCs w:val="20"/>
              </w:rPr>
            </w:pPr>
            <w:r w:rsidRPr="00090FD9">
              <w:rPr>
                <w:rFonts w:ascii="Segoe UI" w:hAnsi="Segoe UI" w:cs="Segoe UI"/>
                <w:b/>
                <w:sz w:val="20"/>
                <w:szCs w:val="20"/>
              </w:rPr>
              <w:t>TYNDP:</w:t>
            </w:r>
            <w:r>
              <w:rPr>
                <w:rFonts w:ascii="Segoe UI" w:hAnsi="Segoe UI" w:cs="Segoe UI"/>
                <w:b/>
                <w:sz w:val="20"/>
                <w:szCs w:val="20"/>
              </w:rPr>
              <w:t xml:space="preserve"> </w:t>
            </w:r>
            <w:r w:rsidRPr="00090FD9">
              <w:rPr>
                <w:rFonts w:ascii="Segoe UI" w:hAnsi="Segoe UI" w:cs="Segoe UI"/>
                <w:sz w:val="20"/>
                <w:szCs w:val="20"/>
                <w:lang w:val="ro-RO"/>
              </w:rPr>
              <w:t>UGS-N-606</w:t>
            </w:r>
          </w:p>
        </w:tc>
        <w:tc>
          <w:tcPr>
            <w:tcW w:w="5327" w:type="dxa"/>
          </w:tcPr>
          <w:p w14:paraId="39E1A021" w14:textId="3A13FEC6" w:rsidR="00F64A46" w:rsidRPr="00090FD9" w:rsidRDefault="00F64A46" w:rsidP="00447580">
            <w:pPr>
              <w:rPr>
                <w:rFonts w:ascii="Segoe UI" w:hAnsi="Segoe UI" w:cs="Segoe UI"/>
                <w:b/>
                <w:sz w:val="20"/>
                <w:szCs w:val="20"/>
              </w:rPr>
            </w:pPr>
            <w:r w:rsidRPr="00090FD9">
              <w:rPr>
                <w:rFonts w:ascii="Segoe UI" w:hAnsi="Segoe UI" w:cs="Segoe UI"/>
                <w:b/>
                <w:sz w:val="20"/>
                <w:szCs w:val="20"/>
              </w:rPr>
              <w:t xml:space="preserve">PCI status: </w:t>
            </w:r>
          </w:p>
        </w:tc>
      </w:tr>
      <w:tr w:rsidR="008E1958" w:rsidRPr="00090FD9" w14:paraId="41D0B4CA" w14:textId="77777777" w:rsidTr="00C37034">
        <w:trPr>
          <w:trHeight w:val="429"/>
          <w:tblCellSpacing w:w="20" w:type="dxa"/>
        </w:trPr>
        <w:tc>
          <w:tcPr>
            <w:tcW w:w="9410" w:type="dxa"/>
            <w:gridSpan w:val="3"/>
          </w:tcPr>
          <w:p w14:paraId="5930D7B9" w14:textId="3D65377D"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Modificările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 xml:space="preserve">: </w:t>
            </w:r>
            <w:r w:rsidR="006C02A0">
              <w:rPr>
                <w:rFonts w:ascii="Segoe UI" w:hAnsi="Segoe UI" w:cs="Segoe UI"/>
                <w:b/>
                <w:sz w:val="20"/>
                <w:szCs w:val="20"/>
              </w:rPr>
              <w:t xml:space="preserve">- </w:t>
            </w:r>
            <w:proofErr w:type="spellStart"/>
            <w:r w:rsidR="006C02A0">
              <w:rPr>
                <w:rFonts w:ascii="Segoe UI" w:hAnsi="Segoe UI" w:cs="Segoe UI"/>
                <w:b/>
                <w:sz w:val="20"/>
                <w:szCs w:val="20"/>
              </w:rPr>
              <w:t>proiect</w:t>
            </w:r>
            <w:proofErr w:type="spellEnd"/>
            <w:r w:rsidR="006C02A0">
              <w:rPr>
                <w:rFonts w:ascii="Segoe UI" w:hAnsi="Segoe UI" w:cs="Segoe UI"/>
                <w:b/>
                <w:sz w:val="20"/>
                <w:szCs w:val="20"/>
              </w:rPr>
              <w:t xml:space="preserve"> </w:t>
            </w:r>
            <w:proofErr w:type="spellStart"/>
            <w:r w:rsidR="006C02A0">
              <w:rPr>
                <w:rFonts w:ascii="Segoe UI" w:hAnsi="Segoe UI" w:cs="Segoe UI"/>
                <w:b/>
                <w:sz w:val="20"/>
                <w:szCs w:val="20"/>
              </w:rPr>
              <w:t>nou</w:t>
            </w:r>
            <w:proofErr w:type="spellEnd"/>
          </w:p>
        </w:tc>
      </w:tr>
      <w:bookmarkEnd w:id="360"/>
    </w:tbl>
    <w:p w14:paraId="0D8E1882" w14:textId="77777777" w:rsidR="00127CB3" w:rsidRDefault="00127CB3" w:rsidP="00447580">
      <w:pPr>
        <w:pStyle w:val="ListParagraph"/>
        <w:spacing w:after="0" w:line="240" w:lineRule="auto"/>
        <w:ind w:left="0"/>
        <w:jc w:val="both"/>
        <w:rPr>
          <w:rFonts w:ascii="Segoe UI" w:hAnsi="Segoe UI" w:cs="Segoe UI"/>
          <w:lang w:val="ro-RO"/>
        </w:rPr>
      </w:pPr>
    </w:p>
    <w:p w14:paraId="2B4D6292" w14:textId="35B19683" w:rsidR="007648F1" w:rsidRPr="00C05C49" w:rsidRDefault="00DD0A02" w:rsidP="00447580">
      <w:pPr>
        <w:keepNext/>
        <w:shd w:val="clear" w:color="auto" w:fill="FBE4D5" w:themeFill="accent2" w:themeFillTint="33"/>
        <w:jc w:val="both"/>
        <w:outlineLvl w:val="1"/>
        <w:rPr>
          <w:rFonts w:ascii="Segoe UI" w:hAnsi="Segoe UI"/>
          <w:b/>
          <w:i/>
          <w:sz w:val="22"/>
          <w:lang w:val="x-none"/>
        </w:rPr>
      </w:pPr>
      <w:bookmarkStart w:id="361" w:name="_Toc205278867"/>
      <w:r w:rsidRPr="00C05C49">
        <w:rPr>
          <w:rFonts w:ascii="Segoe UI" w:hAnsi="Segoe UI" w:cs="Segoe UI"/>
          <w:b/>
          <w:bCs/>
          <w:i/>
          <w:iCs/>
          <w:lang w:val="ro-RO" w:eastAsia="x-none"/>
        </w:rPr>
        <w:t xml:space="preserve">II. </w:t>
      </w:r>
      <w:r w:rsidR="007648F1" w:rsidRPr="00C05C49">
        <w:rPr>
          <w:rFonts w:ascii="Segoe UI" w:hAnsi="Segoe UI"/>
          <w:b/>
          <w:i/>
          <w:sz w:val="22"/>
          <w:lang w:val="x-none"/>
        </w:rPr>
        <w:t>DEPO</w:t>
      </w:r>
      <w:r w:rsidR="00F933C4" w:rsidRPr="00C05C49">
        <w:rPr>
          <w:rFonts w:ascii="Segoe UI" w:hAnsi="Segoe UI"/>
          <w:b/>
          <w:i/>
          <w:sz w:val="22"/>
          <w:lang w:val="ro-RO"/>
        </w:rPr>
        <w:t>MUREȘ TÂRGU-</w:t>
      </w:r>
      <w:r w:rsidR="007648F1" w:rsidRPr="00C05C49">
        <w:rPr>
          <w:rFonts w:ascii="Segoe UI" w:hAnsi="Segoe UI"/>
          <w:b/>
          <w:i/>
          <w:sz w:val="22"/>
          <w:lang w:val="x-none"/>
        </w:rPr>
        <w:t>MUREȘ-PROIECT MAJOR DE ÎNMAGAZINARE</w:t>
      </w:r>
      <w:bookmarkEnd w:id="361"/>
    </w:p>
    <w:p w14:paraId="40615589" w14:textId="77777777" w:rsidR="0099224D" w:rsidRDefault="0099224D" w:rsidP="00447580"/>
    <w:p w14:paraId="2C1C6A79" w14:textId="01F97199" w:rsidR="00CD2546" w:rsidRDefault="004C60D9" w:rsidP="00447580">
      <w:pPr>
        <w:jc w:val="center"/>
        <w:rPr>
          <w:rFonts w:ascii="Segoe UI" w:hAnsi="Segoe UI" w:cs="Segoe UI"/>
          <w:iCs/>
          <w:color w:val="FF0000"/>
          <w:sz w:val="22"/>
          <w:szCs w:val="22"/>
          <w:lang w:val="ro-RO"/>
        </w:rPr>
      </w:pPr>
      <w:r>
        <w:rPr>
          <w:noProof/>
          <w:lang w:val="ro-RO" w:eastAsia="ro-RO"/>
        </w:rPr>
        <mc:AlternateContent>
          <mc:Choice Requires="wps">
            <w:drawing>
              <wp:anchor distT="0" distB="0" distL="114300" distR="114300" simplePos="0" relativeHeight="251676672" behindDoc="0" locked="0" layoutInCell="1" allowOverlap="1" wp14:anchorId="73BB697A" wp14:editId="704FDBBA">
                <wp:simplePos x="0" y="0"/>
                <wp:positionH relativeFrom="column">
                  <wp:posOffset>1072167</wp:posOffset>
                </wp:positionH>
                <wp:positionV relativeFrom="paragraph">
                  <wp:posOffset>966224</wp:posOffset>
                </wp:positionV>
                <wp:extent cx="1619250" cy="475042"/>
                <wp:effectExtent l="0" t="0" r="38100" b="20320"/>
                <wp:wrapNone/>
                <wp:docPr id="46" name="Arrow: Pentag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0" cy="475042"/>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0D69DB27" w14:textId="77777777" w:rsidR="001012CD" w:rsidRDefault="001012CD" w:rsidP="00CD2546">
                            <w:pPr>
                              <w:jc w:val="center"/>
                              <w:rPr>
                                <w:rFonts w:ascii="Segoe UI" w:hAnsi="Segoe UI" w:cs="Segoe UI"/>
                                <w:b/>
                                <w:color w:val="FFFFFF"/>
                                <w:sz w:val="14"/>
                                <w:szCs w:val="14"/>
                                <w:lang w:val="ro-RO"/>
                              </w:rPr>
                            </w:pPr>
                            <w:proofErr w:type="spellStart"/>
                            <w:r w:rsidRPr="00794635">
                              <w:rPr>
                                <w:rFonts w:ascii="Segoe UI" w:hAnsi="Segoe UI" w:cs="Segoe UI"/>
                                <w:b/>
                                <w:color w:val="FFFFFF"/>
                                <w:sz w:val="14"/>
                                <w:szCs w:val="14"/>
                                <w:lang w:val="ro-RO"/>
                              </w:rPr>
                              <w:t>Depomureș</w:t>
                            </w:r>
                            <w:proofErr w:type="spellEnd"/>
                            <w:r w:rsidRPr="00794635">
                              <w:rPr>
                                <w:rFonts w:ascii="Segoe UI" w:hAnsi="Segoe UI" w:cs="Segoe UI"/>
                                <w:b/>
                                <w:color w:val="FFFFFF"/>
                                <w:sz w:val="14"/>
                                <w:szCs w:val="14"/>
                                <w:lang w:val="ro-RO"/>
                              </w:rPr>
                              <w:t xml:space="preserve"> – Tg Mureș Faza I 4,2 </w:t>
                            </w:r>
                            <w:proofErr w:type="spellStart"/>
                            <w:r w:rsidRPr="00794635">
                              <w:rPr>
                                <w:rFonts w:ascii="Segoe UI" w:hAnsi="Segoe UI" w:cs="Segoe UI"/>
                                <w:b/>
                                <w:color w:val="FFFFFF"/>
                                <w:sz w:val="14"/>
                                <w:szCs w:val="14"/>
                                <w:lang w:val="ro-RO"/>
                              </w:rPr>
                              <w:t>TWh</w:t>
                            </w:r>
                            <w:proofErr w:type="spellEnd"/>
                            <w:r w:rsidRPr="00794635">
                              <w:rPr>
                                <w:rFonts w:ascii="Segoe UI" w:hAnsi="Segoe UI" w:cs="Segoe UI"/>
                                <w:b/>
                                <w:color w:val="FFFFFF"/>
                                <w:sz w:val="14"/>
                                <w:szCs w:val="14"/>
                                <w:lang w:val="ro-RO"/>
                              </w:rPr>
                              <w:t xml:space="preserve">/ciclu      </w:t>
                            </w:r>
                          </w:p>
                          <w:p w14:paraId="6FB2A691" w14:textId="45A1BDAA" w:rsidR="001012CD" w:rsidRPr="00794635" w:rsidRDefault="001012CD" w:rsidP="00794635">
                            <w:pPr>
                              <w:rPr>
                                <w:rFonts w:ascii="Segoe UI" w:hAnsi="Segoe UI" w:cs="Segoe UI"/>
                                <w:b/>
                                <w:color w:val="FFFFFF"/>
                                <w:sz w:val="14"/>
                                <w:szCs w:val="14"/>
                                <w:lang w:val="ro-RO"/>
                              </w:rPr>
                            </w:pPr>
                            <w:r>
                              <w:rPr>
                                <w:rFonts w:ascii="Segoe UI" w:hAnsi="Segoe UI" w:cs="Segoe UI"/>
                                <w:b/>
                                <w:color w:val="FFFFFF"/>
                                <w:sz w:val="14"/>
                                <w:szCs w:val="14"/>
                                <w:lang w:val="ro-RO"/>
                              </w:rPr>
                              <w:t xml:space="preserve">            </w:t>
                            </w:r>
                            <w:r w:rsidRPr="00794635">
                              <w:rPr>
                                <w:rFonts w:ascii="Segoe UI" w:hAnsi="Segoe UI" w:cs="Segoe UI"/>
                                <w:b/>
                                <w:color w:val="FFFFFF"/>
                                <w:sz w:val="14"/>
                                <w:szCs w:val="14"/>
                                <w:lang w:val="ro-RO"/>
                              </w:rPr>
                              <w:t xml:space="preserve">(400 </w:t>
                            </w:r>
                            <w:proofErr w:type="spellStart"/>
                            <w:r w:rsidRPr="00794635">
                              <w:rPr>
                                <w:rFonts w:ascii="Segoe UI" w:hAnsi="Segoe UI" w:cs="Segoe UI"/>
                                <w:b/>
                                <w:color w:val="FFFFFF"/>
                                <w:sz w:val="14"/>
                                <w:szCs w:val="14"/>
                                <w:lang w:val="ro-RO"/>
                              </w:rPr>
                              <w:t>Mcm</w:t>
                            </w:r>
                            <w:proofErr w:type="spellEnd"/>
                            <w:r w:rsidRPr="00794635">
                              <w:rPr>
                                <w:rFonts w:ascii="Segoe UI" w:hAnsi="Segoe UI" w:cs="Segoe UI"/>
                                <w:b/>
                                <w:color w:val="FFFFFF"/>
                                <w:sz w:val="14"/>
                                <w:szCs w:val="14"/>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B697A" id="Arrow: Pentagon 10" o:spid="_x0000_s1069" type="#_x0000_t15" style="position:absolute;left:0;text-align:left;margin-left:84.4pt;margin-top:76.1pt;width:127.5pt;height:37.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" adj="18432" fillcolor="#4472c4" strokecolor="#2f528f" strokeweight="1pt">
                <v:path arrowok="t"/>
                <v:textbox>
                  <w:txbxContent>
                    <w:p w14:paraId="0D69DB27" w14:textId="77777777" w:rsidR="001012CD" w:rsidRDefault="001012CD" w:rsidP="00CD2546">
                      <w:pPr>
                        <w:jc w:val="center"/>
                        <w:rPr>
                          <w:rFonts w:ascii="Segoe UI" w:hAnsi="Segoe UI" w:cs="Segoe UI"/>
                          <w:b/>
                          <w:color w:val="FFFFFF"/>
                          <w:sz w:val="14"/>
                          <w:szCs w:val="14"/>
                          <w:lang w:val="ro-RO"/>
                        </w:rPr>
                      </w:pPr>
                      <w:proofErr w:type="spellStart"/>
                      <w:r w:rsidRPr="00794635">
                        <w:rPr>
                          <w:rFonts w:ascii="Segoe UI" w:hAnsi="Segoe UI" w:cs="Segoe UI"/>
                          <w:b/>
                          <w:color w:val="FFFFFF"/>
                          <w:sz w:val="14"/>
                          <w:szCs w:val="14"/>
                          <w:lang w:val="ro-RO"/>
                        </w:rPr>
                        <w:t>Depomureș</w:t>
                      </w:r>
                      <w:proofErr w:type="spellEnd"/>
                      <w:r w:rsidRPr="00794635">
                        <w:rPr>
                          <w:rFonts w:ascii="Segoe UI" w:hAnsi="Segoe UI" w:cs="Segoe UI"/>
                          <w:b/>
                          <w:color w:val="FFFFFF"/>
                          <w:sz w:val="14"/>
                          <w:szCs w:val="14"/>
                          <w:lang w:val="ro-RO"/>
                        </w:rPr>
                        <w:t xml:space="preserve"> – Tg Mureș Faza I 4,2 </w:t>
                      </w:r>
                      <w:proofErr w:type="spellStart"/>
                      <w:r w:rsidRPr="00794635">
                        <w:rPr>
                          <w:rFonts w:ascii="Segoe UI" w:hAnsi="Segoe UI" w:cs="Segoe UI"/>
                          <w:b/>
                          <w:color w:val="FFFFFF"/>
                          <w:sz w:val="14"/>
                          <w:szCs w:val="14"/>
                          <w:lang w:val="ro-RO"/>
                        </w:rPr>
                        <w:t>TWh</w:t>
                      </w:r>
                      <w:proofErr w:type="spellEnd"/>
                      <w:r w:rsidRPr="00794635">
                        <w:rPr>
                          <w:rFonts w:ascii="Segoe UI" w:hAnsi="Segoe UI" w:cs="Segoe UI"/>
                          <w:b/>
                          <w:color w:val="FFFFFF"/>
                          <w:sz w:val="14"/>
                          <w:szCs w:val="14"/>
                          <w:lang w:val="ro-RO"/>
                        </w:rPr>
                        <w:t xml:space="preserve">/ciclu      </w:t>
                      </w:r>
                    </w:p>
                    <w:p w14:paraId="6FB2A691" w14:textId="45A1BDAA" w:rsidR="001012CD" w:rsidRPr="00794635" w:rsidRDefault="001012CD" w:rsidP="00794635">
                      <w:pPr>
                        <w:rPr>
                          <w:rFonts w:ascii="Segoe UI" w:hAnsi="Segoe UI" w:cs="Segoe UI"/>
                          <w:b/>
                          <w:color w:val="FFFFFF"/>
                          <w:sz w:val="14"/>
                          <w:szCs w:val="14"/>
                          <w:lang w:val="ro-RO"/>
                        </w:rPr>
                      </w:pPr>
                      <w:r>
                        <w:rPr>
                          <w:rFonts w:ascii="Segoe UI" w:hAnsi="Segoe UI" w:cs="Segoe UI"/>
                          <w:b/>
                          <w:color w:val="FFFFFF"/>
                          <w:sz w:val="14"/>
                          <w:szCs w:val="14"/>
                          <w:lang w:val="ro-RO"/>
                        </w:rPr>
                        <w:t xml:space="preserve">            </w:t>
                      </w:r>
                      <w:r w:rsidRPr="00794635">
                        <w:rPr>
                          <w:rFonts w:ascii="Segoe UI" w:hAnsi="Segoe UI" w:cs="Segoe UI"/>
                          <w:b/>
                          <w:color w:val="FFFFFF"/>
                          <w:sz w:val="14"/>
                          <w:szCs w:val="14"/>
                          <w:lang w:val="ro-RO"/>
                        </w:rPr>
                        <w:t xml:space="preserve">(400 </w:t>
                      </w:r>
                      <w:proofErr w:type="spellStart"/>
                      <w:r w:rsidRPr="00794635">
                        <w:rPr>
                          <w:rFonts w:ascii="Segoe UI" w:hAnsi="Segoe UI" w:cs="Segoe UI"/>
                          <w:b/>
                          <w:color w:val="FFFFFF"/>
                          <w:sz w:val="14"/>
                          <w:szCs w:val="14"/>
                          <w:lang w:val="ro-RO"/>
                        </w:rPr>
                        <w:t>Mcm</w:t>
                      </w:r>
                      <w:proofErr w:type="spellEnd"/>
                      <w:r w:rsidRPr="00794635">
                        <w:rPr>
                          <w:rFonts w:ascii="Segoe UI" w:hAnsi="Segoe UI" w:cs="Segoe UI"/>
                          <w:b/>
                          <w:color w:val="FFFFFF"/>
                          <w:sz w:val="14"/>
                          <w:szCs w:val="14"/>
                          <w:lang w:val="ro-RO"/>
                        </w:rPr>
                        <w:t>/ciclu)</w:t>
                      </w:r>
                    </w:p>
                  </w:txbxContent>
                </v:textbox>
              </v:shape>
            </w:pict>
          </mc:Fallback>
        </mc:AlternateContent>
      </w:r>
      <w:r>
        <w:rPr>
          <w:noProof/>
          <w:lang w:val="ro-RO" w:eastAsia="ro-RO"/>
        </w:rPr>
        <mc:AlternateContent>
          <mc:Choice Requires="wps">
            <w:drawing>
              <wp:anchor distT="0" distB="0" distL="114300" distR="114300" simplePos="0" relativeHeight="251675648" behindDoc="0" locked="0" layoutInCell="1" allowOverlap="1" wp14:anchorId="28F5C0BD" wp14:editId="769B32A1">
                <wp:simplePos x="0" y="0"/>
                <wp:positionH relativeFrom="column">
                  <wp:posOffset>3952875</wp:posOffset>
                </wp:positionH>
                <wp:positionV relativeFrom="paragraph">
                  <wp:posOffset>40005</wp:posOffset>
                </wp:positionV>
                <wp:extent cx="1857375" cy="438150"/>
                <wp:effectExtent l="0" t="0" r="0" b="0"/>
                <wp:wrapNone/>
                <wp:docPr id="4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0DA54F3C" w14:textId="143EE32F"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19DD5F8E" w14:textId="77777777"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5C0BD" id="Text Box 9" o:spid="_x0000_s1070" type="#_x0000_t202" style="position:absolute;left:0;text-align:left;margin-left:311.25pt;margin-top:3.15pt;width:146.25pt;height: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" fillcolor="window" stroked="f" strokeweight=".5pt">
                <v:textbox>
                  <w:txbxContent>
                    <w:p w14:paraId="0DA54F3C" w14:textId="143EE32F"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19DD5F8E" w14:textId="77777777"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v:textbox>
              </v:shape>
            </w:pict>
          </mc:Fallback>
        </mc:AlternateContent>
      </w:r>
      <w:r w:rsidRPr="00E5146F">
        <w:rPr>
          <w:noProof/>
          <w:lang w:val="ro-RO" w:eastAsia="ro-RO"/>
        </w:rPr>
        <w:drawing>
          <wp:inline distT="0" distB="0" distL="0" distR="0" wp14:anchorId="6D173EC2" wp14:editId="09AF4961">
            <wp:extent cx="4933783" cy="3482502"/>
            <wp:effectExtent l="0" t="0" r="635" b="381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52" t="738" r="683" b="578"/>
                    <a:stretch/>
                  </pic:blipFill>
                  <pic:spPr bwMode="auto">
                    <a:xfrm>
                      <a:off x="0" y="0"/>
                      <a:ext cx="4953530" cy="3496440"/>
                    </a:xfrm>
                    <a:prstGeom prst="rect">
                      <a:avLst/>
                    </a:prstGeom>
                    <a:noFill/>
                    <a:ln>
                      <a:noFill/>
                    </a:ln>
                    <a:extLst>
                      <a:ext uri="{53640926-AAD7-44D8-BBD7-CCE9431645EC}">
                        <a14:shadowObscured xmlns:a14="http://schemas.microsoft.com/office/drawing/2010/main"/>
                      </a:ext>
                    </a:extLst>
                  </pic:spPr>
                </pic:pic>
              </a:graphicData>
            </a:graphic>
          </wp:inline>
        </w:drawing>
      </w:r>
    </w:p>
    <w:p w14:paraId="592D64B2" w14:textId="77777777" w:rsidR="00665E95" w:rsidRDefault="00665E95" w:rsidP="00447580">
      <w:pPr>
        <w:pStyle w:val="Caption"/>
        <w:jc w:val="center"/>
      </w:pPr>
    </w:p>
    <w:p w14:paraId="3D7CD81B" w14:textId="3EAD5FDA" w:rsidR="0053616F" w:rsidRDefault="00665E95" w:rsidP="00447580">
      <w:pPr>
        <w:pStyle w:val="Caption"/>
        <w:jc w:val="center"/>
        <w:rPr>
          <w:rFonts w:ascii="Segoe UI" w:hAnsi="Segoe UI" w:cs="Segoe UI"/>
          <w:szCs w:val="16"/>
          <w:lang w:val="ro-RO"/>
        </w:rPr>
      </w:pPr>
      <w:bookmarkStart w:id="362" w:name="_Toc57021456"/>
      <w:bookmarkStart w:id="363" w:name="_Toc179375583"/>
      <w:proofErr w:type="spellStart"/>
      <w:r w:rsidRPr="00665E95">
        <w:rPr>
          <w:rFonts w:ascii="Segoe UI" w:hAnsi="Segoe UI" w:cs="Segoe UI"/>
        </w:rPr>
        <w:t>Figura</w:t>
      </w:r>
      <w:proofErr w:type="spellEnd"/>
      <w:r w:rsidRPr="00665E95">
        <w:rPr>
          <w:rFonts w:ascii="Segoe UI" w:hAnsi="Segoe UI" w:cs="Segoe UI"/>
        </w:rPr>
        <w:t xml:space="preserve"> </w:t>
      </w:r>
      <w:r w:rsidRPr="00665E95">
        <w:rPr>
          <w:rFonts w:ascii="Segoe UI" w:hAnsi="Segoe UI" w:cs="Segoe UI"/>
        </w:rPr>
        <w:fldChar w:fldCharType="begin"/>
      </w:r>
      <w:r w:rsidRPr="00665E95">
        <w:rPr>
          <w:rFonts w:ascii="Segoe UI" w:hAnsi="Segoe UI" w:cs="Segoe UI"/>
        </w:rPr>
        <w:instrText xml:space="preserve"> SEQ Figura \* ARABIC </w:instrText>
      </w:r>
      <w:r w:rsidRPr="00665E95">
        <w:rPr>
          <w:rFonts w:ascii="Segoe UI" w:hAnsi="Segoe UI" w:cs="Segoe UI"/>
        </w:rPr>
        <w:fldChar w:fldCharType="separate"/>
      </w:r>
      <w:r w:rsidR="004C6C0B">
        <w:rPr>
          <w:rFonts w:ascii="Segoe UI" w:hAnsi="Segoe UI" w:cs="Segoe UI"/>
          <w:noProof/>
        </w:rPr>
        <w:t>7</w:t>
      </w:r>
      <w:r w:rsidRPr="00665E95">
        <w:rPr>
          <w:rFonts w:ascii="Segoe UI" w:hAnsi="Segoe UI" w:cs="Segoe UI"/>
        </w:rPr>
        <w:fldChar w:fldCharType="end"/>
      </w:r>
      <w:r w:rsidRPr="00665E95">
        <w:rPr>
          <w:rFonts w:ascii="Segoe UI" w:hAnsi="Segoe UI" w:cs="Segoe UI"/>
        </w:rPr>
        <w:t xml:space="preserve"> </w:t>
      </w:r>
      <w:r w:rsidR="00BA27FB">
        <w:rPr>
          <w:rFonts w:ascii="Segoe UI" w:hAnsi="Segoe UI" w:cs="Segoe UI"/>
        </w:rPr>
        <w:t>–</w:t>
      </w:r>
      <w:r w:rsidRPr="00665E95">
        <w:rPr>
          <w:rFonts w:ascii="Segoe UI" w:hAnsi="Segoe UI" w:cs="Segoe UI"/>
        </w:rPr>
        <w:t xml:space="preserve"> </w:t>
      </w:r>
      <w:proofErr w:type="spellStart"/>
      <w:r w:rsidR="00BA27FB">
        <w:rPr>
          <w:rFonts w:ascii="Segoe UI" w:hAnsi="Segoe UI" w:cs="Segoe UI"/>
        </w:rPr>
        <w:t>Proiecte</w:t>
      </w:r>
      <w:proofErr w:type="spellEnd"/>
      <w:r w:rsidR="00BA27FB">
        <w:rPr>
          <w:rFonts w:ascii="Segoe UI" w:hAnsi="Segoe UI" w:cs="Segoe UI"/>
        </w:rPr>
        <w:t xml:space="preserve"> </w:t>
      </w:r>
      <w:proofErr w:type="spellStart"/>
      <w:r w:rsidR="00BA27FB">
        <w:rPr>
          <w:rFonts w:ascii="Segoe UI" w:hAnsi="Segoe UI" w:cs="Segoe UI"/>
        </w:rPr>
        <w:t>majore</w:t>
      </w:r>
      <w:proofErr w:type="spellEnd"/>
      <w:r w:rsidR="00BA27FB">
        <w:rPr>
          <w:rFonts w:ascii="Segoe UI" w:hAnsi="Segoe UI" w:cs="Segoe UI"/>
        </w:rPr>
        <w:t xml:space="preserve"> </w:t>
      </w:r>
      <w:proofErr w:type="gramStart"/>
      <w:r w:rsidR="00BA27FB">
        <w:rPr>
          <w:rFonts w:ascii="Segoe UI" w:hAnsi="Segoe UI" w:cs="Segoe UI"/>
        </w:rPr>
        <w:t xml:space="preserve">de </w:t>
      </w:r>
      <w:r w:rsidRPr="00665E95">
        <w:rPr>
          <w:rFonts w:ascii="Segoe UI" w:hAnsi="Segoe UI" w:cs="Segoe UI"/>
          <w:szCs w:val="16"/>
        </w:rPr>
        <w:t xml:space="preserve"> </w:t>
      </w:r>
      <w:r w:rsidRPr="00665E95">
        <w:rPr>
          <w:rFonts w:ascii="Segoe UI" w:hAnsi="Segoe UI" w:cs="Segoe UI"/>
          <w:szCs w:val="16"/>
          <w:lang w:val="ro-RO"/>
        </w:rPr>
        <w:t>înmagazinare</w:t>
      </w:r>
      <w:proofErr w:type="gramEnd"/>
      <w:r w:rsidRPr="00665E95">
        <w:rPr>
          <w:rFonts w:ascii="Segoe UI" w:hAnsi="Segoe UI" w:cs="Segoe UI"/>
          <w:szCs w:val="16"/>
          <w:lang w:val="ro-RO"/>
        </w:rPr>
        <w:t xml:space="preserve"> gaze naturale </w:t>
      </w:r>
      <w:r w:rsidR="00C75BA4">
        <w:rPr>
          <w:rFonts w:ascii="Segoe UI" w:hAnsi="Segoe UI" w:cs="Segoe UI"/>
          <w:szCs w:val="16"/>
          <w:lang w:val="ro-RO"/>
        </w:rPr>
        <w:t>–</w:t>
      </w:r>
      <w:r w:rsidRPr="00665E95">
        <w:rPr>
          <w:rFonts w:ascii="Segoe UI" w:hAnsi="Segoe UI" w:cs="Segoe UI"/>
          <w:szCs w:val="16"/>
          <w:lang w:val="ro-RO"/>
        </w:rPr>
        <w:t xml:space="preserve"> </w:t>
      </w:r>
      <w:proofErr w:type="spellStart"/>
      <w:r w:rsidRPr="00665E95">
        <w:rPr>
          <w:rFonts w:ascii="Segoe UI" w:hAnsi="Segoe UI" w:cs="Segoe UI"/>
          <w:szCs w:val="16"/>
          <w:lang w:val="ro-RO"/>
        </w:rPr>
        <w:t>Depomureș</w:t>
      </w:r>
      <w:bookmarkEnd w:id="362"/>
      <w:bookmarkEnd w:id="363"/>
      <w:proofErr w:type="spellEnd"/>
    </w:p>
    <w:p w14:paraId="7122B276" w14:textId="2CB76312" w:rsidR="0099224D" w:rsidRDefault="0099224D" w:rsidP="00447580">
      <w:pPr>
        <w:rPr>
          <w:lang w:val="ro-RO"/>
        </w:rPr>
      </w:pPr>
    </w:p>
    <w:p w14:paraId="0C9F1CA9" w14:textId="679BC034" w:rsidR="00A24B43" w:rsidRPr="00C05C49" w:rsidRDefault="005D65A8" w:rsidP="00447580">
      <w:pPr>
        <w:keepNext/>
        <w:shd w:val="clear" w:color="auto" w:fill="E2EFD9"/>
        <w:outlineLvl w:val="1"/>
        <w:rPr>
          <w:rFonts w:ascii="Segoe UI" w:hAnsi="Segoe UI" w:cs="Segoe UI"/>
          <w:b/>
          <w:bCs/>
          <w:i/>
          <w:iCs/>
          <w:sz w:val="22"/>
          <w:szCs w:val="22"/>
          <w:lang w:val="x-none" w:eastAsia="ro-RO"/>
        </w:rPr>
      </w:pPr>
      <w:bookmarkStart w:id="364" w:name="_Toc503357016"/>
      <w:bookmarkStart w:id="365" w:name="_Toc205278868"/>
      <w:r w:rsidRPr="00134267">
        <w:rPr>
          <w:rFonts w:ascii="Segoe UI" w:hAnsi="Segoe UI" w:cs="Segoe UI"/>
          <w:b/>
          <w:bCs/>
          <w:i/>
          <w:iCs/>
          <w:sz w:val="22"/>
          <w:szCs w:val="22"/>
          <w:lang w:val="ro-RO" w:eastAsia="x-none"/>
        </w:rPr>
        <w:lastRenderedPageBreak/>
        <w:t>8</w:t>
      </w:r>
      <w:r w:rsidRPr="00C05C49">
        <w:rPr>
          <w:rFonts w:ascii="Segoe UI" w:hAnsi="Segoe UI" w:cs="Segoe UI"/>
          <w:b/>
          <w:bCs/>
          <w:i/>
          <w:iCs/>
          <w:sz w:val="22"/>
          <w:szCs w:val="22"/>
          <w:lang w:val="x-none" w:eastAsia="x-none"/>
        </w:rPr>
        <w:t>.</w:t>
      </w:r>
      <w:r w:rsidR="00A22CDE">
        <w:rPr>
          <w:rFonts w:ascii="Segoe UI" w:hAnsi="Segoe UI" w:cs="Segoe UI"/>
          <w:b/>
          <w:bCs/>
          <w:i/>
          <w:iCs/>
          <w:sz w:val="22"/>
          <w:szCs w:val="22"/>
          <w:lang w:val="ro-RO" w:eastAsia="x-none"/>
        </w:rPr>
        <w:t>6</w:t>
      </w:r>
      <w:r w:rsidRPr="00C05C49">
        <w:rPr>
          <w:rFonts w:ascii="Segoe UI" w:hAnsi="Segoe UI" w:cs="Segoe UI"/>
          <w:b/>
          <w:bCs/>
          <w:i/>
          <w:iCs/>
          <w:sz w:val="22"/>
          <w:szCs w:val="22"/>
          <w:lang w:val="ro-RO" w:eastAsia="x-none"/>
        </w:rPr>
        <w:t xml:space="preserve">. </w:t>
      </w:r>
      <w:bookmarkEnd w:id="364"/>
      <w:r w:rsidRPr="00C05C49">
        <w:rPr>
          <w:rFonts w:ascii="Segoe UI" w:hAnsi="Segoe UI" w:cs="Segoe UI"/>
          <w:b/>
          <w:bCs/>
          <w:i/>
          <w:iCs/>
          <w:sz w:val="22"/>
          <w:szCs w:val="22"/>
          <w:lang w:val="ro-RO" w:eastAsia="x-none"/>
        </w:rPr>
        <w:t>Unitate de sto</w:t>
      </w:r>
      <w:r w:rsidR="002D6303" w:rsidRPr="00C05C49">
        <w:rPr>
          <w:rFonts w:ascii="Segoe UI" w:hAnsi="Segoe UI" w:cs="Segoe UI"/>
          <w:b/>
          <w:bCs/>
          <w:i/>
          <w:iCs/>
          <w:sz w:val="22"/>
          <w:szCs w:val="22"/>
          <w:lang w:val="ro-RO" w:eastAsia="x-none"/>
        </w:rPr>
        <w:t>care–</w:t>
      </w:r>
      <w:proofErr w:type="spellStart"/>
      <w:r w:rsidRPr="00C05C49">
        <w:rPr>
          <w:rFonts w:ascii="Segoe UI" w:hAnsi="Segoe UI" w:cs="Segoe UI"/>
          <w:b/>
          <w:bCs/>
          <w:i/>
          <w:iCs/>
          <w:sz w:val="22"/>
          <w:szCs w:val="22"/>
          <w:lang w:val="ro-RO" w:eastAsia="x-none"/>
        </w:rPr>
        <w:t>Depomureș</w:t>
      </w:r>
      <w:bookmarkEnd w:id="365"/>
      <w:proofErr w:type="spellEnd"/>
    </w:p>
    <w:p w14:paraId="65A3E22E" w14:textId="1A1E9780" w:rsidR="008E1958" w:rsidRDefault="008E1958" w:rsidP="00447580">
      <w:pPr>
        <w:jc w:val="both"/>
        <w:rPr>
          <w:rFonts w:ascii="Segoe UI" w:hAnsi="Segoe UI" w:cs="Segoe UI"/>
          <w:iCs/>
          <w:sz w:val="22"/>
          <w:szCs w:val="22"/>
          <w:lang w:val="ro-RO"/>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2977"/>
        <w:gridCol w:w="2126"/>
      </w:tblGrid>
      <w:tr w:rsidR="008E1958" w:rsidRPr="00090FD9" w14:paraId="3CC2C49E" w14:textId="77777777" w:rsidTr="00D03914">
        <w:trPr>
          <w:tblCellSpacing w:w="20" w:type="dxa"/>
        </w:trPr>
        <w:tc>
          <w:tcPr>
            <w:tcW w:w="2396" w:type="dxa"/>
            <w:vAlign w:val="center"/>
          </w:tcPr>
          <w:p w14:paraId="7B490B14" w14:textId="77777777" w:rsidR="008E1958" w:rsidRPr="00090FD9" w:rsidRDefault="008E1958" w:rsidP="00447580">
            <w:pPr>
              <w:rPr>
                <w:sz w:val="20"/>
                <w:szCs w:val="20"/>
              </w:rPr>
            </w:pPr>
            <w:proofErr w:type="spellStart"/>
            <w:r w:rsidRPr="00090FD9">
              <w:rPr>
                <w:rFonts w:ascii="Segoe UI" w:hAnsi="Segoe UI" w:cs="Segoe UI"/>
                <w:b/>
                <w:sz w:val="20"/>
                <w:szCs w:val="20"/>
              </w:rPr>
              <w:t>Numele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r w:rsidRPr="00090FD9">
              <w:rPr>
                <w:sz w:val="20"/>
                <w:szCs w:val="20"/>
              </w:rPr>
              <w:t xml:space="preserve"> </w:t>
            </w:r>
          </w:p>
        </w:tc>
        <w:tc>
          <w:tcPr>
            <w:tcW w:w="6690" w:type="dxa"/>
            <w:gridSpan w:val="3"/>
          </w:tcPr>
          <w:p w14:paraId="3C3AF481" w14:textId="168A0BDC" w:rsidR="008E1958" w:rsidRPr="00090FD9" w:rsidRDefault="008E1958" w:rsidP="00447580">
            <w:pPr>
              <w:rPr>
                <w:rFonts w:ascii="Segoe UI" w:hAnsi="Segoe UI" w:cs="Segoe UI"/>
                <w:b/>
                <w:color w:val="2F5496" w:themeColor="accent1" w:themeShade="BF"/>
                <w:sz w:val="20"/>
                <w:szCs w:val="20"/>
              </w:rPr>
            </w:pPr>
            <w:proofErr w:type="spellStart"/>
            <w:r w:rsidRPr="00090FD9">
              <w:rPr>
                <w:rFonts w:ascii="Segoe UI" w:hAnsi="Segoe UI" w:cs="Segoe UI"/>
                <w:b/>
                <w:color w:val="2F5496" w:themeColor="accent1" w:themeShade="BF"/>
                <w:sz w:val="20"/>
                <w:szCs w:val="20"/>
              </w:rPr>
              <w:t>Unitate</w:t>
            </w:r>
            <w:proofErr w:type="spellEnd"/>
            <w:r w:rsidRPr="00090FD9">
              <w:rPr>
                <w:rFonts w:ascii="Segoe UI" w:hAnsi="Segoe UI" w:cs="Segoe UI"/>
                <w:b/>
                <w:color w:val="2F5496" w:themeColor="accent1" w:themeShade="BF"/>
                <w:sz w:val="20"/>
                <w:szCs w:val="20"/>
              </w:rPr>
              <w:t xml:space="preserve"> de </w:t>
            </w:r>
            <w:proofErr w:type="spellStart"/>
            <w:r w:rsidRPr="00090FD9">
              <w:rPr>
                <w:rFonts w:ascii="Segoe UI" w:hAnsi="Segoe UI" w:cs="Segoe UI"/>
                <w:b/>
                <w:color w:val="2F5496" w:themeColor="accent1" w:themeShade="BF"/>
                <w:sz w:val="20"/>
                <w:szCs w:val="20"/>
              </w:rPr>
              <w:t>stocare</w:t>
            </w:r>
            <w:proofErr w:type="spellEnd"/>
            <w:r w:rsidRPr="00090FD9">
              <w:rPr>
                <w:rFonts w:ascii="Segoe UI" w:hAnsi="Segoe UI" w:cs="Segoe UI"/>
                <w:b/>
                <w:color w:val="2F5496" w:themeColor="accent1" w:themeShade="BF"/>
                <w:sz w:val="20"/>
                <w:szCs w:val="20"/>
              </w:rPr>
              <w:t>–</w:t>
            </w:r>
            <w:proofErr w:type="spellStart"/>
            <w:r w:rsidRPr="00090FD9">
              <w:rPr>
                <w:rFonts w:ascii="Segoe UI" w:hAnsi="Segoe UI" w:cs="Segoe UI"/>
                <w:b/>
                <w:color w:val="2F5496" w:themeColor="accent1" w:themeShade="BF"/>
                <w:sz w:val="20"/>
                <w:szCs w:val="20"/>
              </w:rPr>
              <w:t>Depomureș</w:t>
            </w:r>
            <w:proofErr w:type="spellEnd"/>
          </w:p>
        </w:tc>
      </w:tr>
      <w:tr w:rsidR="008E1958" w:rsidRPr="00090FD9" w14:paraId="68E912FE" w14:textId="77777777" w:rsidTr="00D03914">
        <w:trPr>
          <w:tblCellSpacing w:w="20" w:type="dxa"/>
        </w:trPr>
        <w:tc>
          <w:tcPr>
            <w:tcW w:w="2396" w:type="dxa"/>
            <w:vAlign w:val="center"/>
          </w:tcPr>
          <w:p w14:paraId="16FDAD61"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Numărul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690" w:type="dxa"/>
            <w:gridSpan w:val="3"/>
          </w:tcPr>
          <w:p w14:paraId="1CF11CC2" w14:textId="3AEC4E71" w:rsidR="008E1958" w:rsidRPr="00090FD9" w:rsidRDefault="008E1958" w:rsidP="00447580">
            <w:pPr>
              <w:rPr>
                <w:rFonts w:ascii="Segoe UI" w:hAnsi="Segoe UI" w:cs="Segoe UI"/>
                <w:b/>
                <w:sz w:val="20"/>
                <w:szCs w:val="20"/>
              </w:rPr>
            </w:pPr>
            <w:r w:rsidRPr="00090FD9">
              <w:rPr>
                <w:rFonts w:ascii="Segoe UI" w:hAnsi="Segoe UI" w:cs="Segoe UI"/>
                <w:b/>
                <w:sz w:val="20"/>
                <w:szCs w:val="20"/>
              </w:rPr>
              <w:t>8.6</w:t>
            </w:r>
          </w:p>
        </w:tc>
      </w:tr>
      <w:tr w:rsidR="008E1958" w:rsidRPr="00090FD9" w14:paraId="6A52BEC9" w14:textId="77777777" w:rsidTr="00D03914">
        <w:trPr>
          <w:tblCellSpacing w:w="20" w:type="dxa"/>
        </w:trPr>
        <w:tc>
          <w:tcPr>
            <w:tcW w:w="2396" w:type="dxa"/>
            <w:vAlign w:val="center"/>
          </w:tcPr>
          <w:p w14:paraId="508A9647"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Titularul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690" w:type="dxa"/>
            <w:gridSpan w:val="3"/>
          </w:tcPr>
          <w:p w14:paraId="6FB4133B" w14:textId="29AE236A"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                            </w:t>
            </w:r>
            <w:proofErr w:type="spellStart"/>
            <w:r w:rsidRPr="00090FD9">
              <w:rPr>
                <w:rFonts w:ascii="Segoe UI" w:hAnsi="Segoe UI" w:cs="Segoe UI"/>
                <w:b/>
                <w:sz w:val="20"/>
                <w:szCs w:val="20"/>
              </w:rPr>
              <w:t>Depomureș</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T</w:t>
            </w:r>
            <w:r w:rsidR="00256E65">
              <w:rPr>
                <w:rFonts w:ascii="Segoe UI" w:hAnsi="Segoe UI" w:cs="Segoe UI"/>
                <w:b/>
                <w:sz w:val="20"/>
                <w:szCs w:val="20"/>
              </w:rPr>
              <w:t>âr</w:t>
            </w:r>
            <w:r w:rsidRPr="00090FD9">
              <w:rPr>
                <w:rFonts w:ascii="Segoe UI" w:hAnsi="Segoe UI" w:cs="Segoe UI"/>
                <w:b/>
                <w:sz w:val="20"/>
                <w:szCs w:val="20"/>
              </w:rPr>
              <w:t>g</w:t>
            </w:r>
            <w:r w:rsidR="00256E65">
              <w:rPr>
                <w:rFonts w:ascii="Segoe UI" w:hAnsi="Segoe UI" w:cs="Segoe UI"/>
                <w:b/>
                <w:sz w:val="20"/>
                <w:szCs w:val="20"/>
              </w:rPr>
              <w:t>u</w:t>
            </w:r>
            <w:proofErr w:type="spellEnd"/>
            <w:r w:rsidRPr="00090FD9">
              <w:rPr>
                <w:rFonts w:ascii="Segoe UI" w:hAnsi="Segoe UI" w:cs="Segoe UI"/>
                <w:b/>
                <w:sz w:val="20"/>
                <w:szCs w:val="20"/>
              </w:rPr>
              <w:t xml:space="preserve"> Mureș</w:t>
            </w:r>
          </w:p>
        </w:tc>
      </w:tr>
      <w:tr w:rsidR="008E1958" w:rsidRPr="00090FD9" w14:paraId="47F25714" w14:textId="77777777" w:rsidTr="00D03914">
        <w:trPr>
          <w:tblCellSpacing w:w="20" w:type="dxa"/>
        </w:trPr>
        <w:tc>
          <w:tcPr>
            <w:tcW w:w="2396" w:type="dxa"/>
            <w:vAlign w:val="center"/>
          </w:tcPr>
          <w:p w14:paraId="036E04B5"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Tipul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690" w:type="dxa"/>
            <w:gridSpan w:val="3"/>
          </w:tcPr>
          <w:p w14:paraId="2EB74582" w14:textId="77777777" w:rsidR="008E1958" w:rsidRPr="00090FD9" w:rsidRDefault="008E1958" w:rsidP="00447580">
            <w:pPr>
              <w:rPr>
                <w:rFonts w:ascii="Segoe UI" w:hAnsi="Segoe UI" w:cs="Segoe UI"/>
                <w:sz w:val="20"/>
                <w:szCs w:val="20"/>
              </w:rPr>
            </w:pPr>
            <w:proofErr w:type="spellStart"/>
            <w:r w:rsidRPr="00090FD9">
              <w:rPr>
                <w:rFonts w:ascii="Segoe UI" w:hAnsi="Segoe UI" w:cs="Segoe UI"/>
                <w:sz w:val="20"/>
                <w:szCs w:val="20"/>
              </w:rPr>
              <w:t>Modernizare</w:t>
            </w:r>
            <w:proofErr w:type="spellEnd"/>
          </w:p>
        </w:tc>
      </w:tr>
      <w:tr w:rsidR="008E1958" w:rsidRPr="00090FD9" w14:paraId="760AD960" w14:textId="77777777" w:rsidTr="00D03914">
        <w:trPr>
          <w:tblCellSpacing w:w="20" w:type="dxa"/>
        </w:trPr>
        <w:tc>
          <w:tcPr>
            <w:tcW w:w="2396" w:type="dxa"/>
            <w:vAlign w:val="center"/>
          </w:tcPr>
          <w:p w14:paraId="370385B7" w14:textId="2228C56C"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Termen </w:t>
            </w:r>
            <w:proofErr w:type="spellStart"/>
            <w:r w:rsidRPr="00090FD9">
              <w:rPr>
                <w:rFonts w:ascii="Segoe UI" w:hAnsi="Segoe UI" w:cs="Segoe UI"/>
                <w:b/>
                <w:sz w:val="20"/>
                <w:szCs w:val="20"/>
              </w:rPr>
              <w:t>estimat</w:t>
            </w:r>
            <w:proofErr w:type="spellEnd"/>
            <w:r w:rsidRPr="00090FD9">
              <w:rPr>
                <w:rFonts w:ascii="Segoe UI" w:hAnsi="Segoe UI" w:cs="Segoe UI"/>
                <w:b/>
                <w:sz w:val="20"/>
                <w:szCs w:val="20"/>
              </w:rPr>
              <w:t xml:space="preserve"> de </w:t>
            </w:r>
            <w:proofErr w:type="spellStart"/>
            <w:r w:rsidRPr="00090FD9">
              <w:rPr>
                <w:rFonts w:ascii="Segoe UI" w:hAnsi="Segoe UI" w:cs="Segoe UI"/>
                <w:b/>
                <w:sz w:val="20"/>
                <w:szCs w:val="20"/>
              </w:rPr>
              <w:t>finalizare</w:t>
            </w:r>
            <w:proofErr w:type="spellEnd"/>
          </w:p>
        </w:tc>
        <w:tc>
          <w:tcPr>
            <w:tcW w:w="6690" w:type="dxa"/>
            <w:gridSpan w:val="3"/>
            <w:vAlign w:val="center"/>
          </w:tcPr>
          <w:p w14:paraId="1D2D8317" w14:textId="7F021CEC" w:rsidR="008E1958" w:rsidRPr="00090FD9" w:rsidRDefault="008E1958" w:rsidP="00447580">
            <w:pPr>
              <w:rPr>
                <w:rFonts w:ascii="Segoe UI" w:hAnsi="Segoe UI" w:cs="Segoe UI"/>
                <w:b/>
                <w:sz w:val="20"/>
                <w:szCs w:val="20"/>
              </w:rPr>
            </w:pPr>
            <w:r w:rsidRPr="00090FD9">
              <w:rPr>
                <w:rFonts w:ascii="Segoe UI" w:hAnsi="Segoe UI" w:cs="Segoe UI"/>
                <w:b/>
                <w:sz w:val="20"/>
                <w:szCs w:val="20"/>
              </w:rPr>
              <w:t>202</w:t>
            </w:r>
            <w:r w:rsidR="00256E65">
              <w:rPr>
                <w:rFonts w:ascii="Segoe UI" w:hAnsi="Segoe UI" w:cs="Segoe UI"/>
                <w:b/>
                <w:sz w:val="20"/>
                <w:szCs w:val="20"/>
              </w:rPr>
              <w:t>6 (</w:t>
            </w:r>
            <w:proofErr w:type="spellStart"/>
            <w:r w:rsidR="00256E65">
              <w:rPr>
                <w:rFonts w:ascii="Segoe UI" w:hAnsi="Segoe UI" w:cs="Segoe UI"/>
                <w:b/>
                <w:sz w:val="20"/>
                <w:szCs w:val="20"/>
              </w:rPr>
              <w:t>Faza</w:t>
            </w:r>
            <w:proofErr w:type="spellEnd"/>
            <w:r w:rsidR="00256E65">
              <w:rPr>
                <w:rFonts w:ascii="Segoe UI" w:hAnsi="Segoe UI" w:cs="Segoe UI"/>
                <w:b/>
                <w:sz w:val="20"/>
                <w:szCs w:val="20"/>
              </w:rPr>
              <w:t xml:space="preserve"> 1)</w:t>
            </w:r>
          </w:p>
        </w:tc>
      </w:tr>
      <w:tr w:rsidR="008E1958" w:rsidRPr="00090FD9" w14:paraId="77785B43" w14:textId="77777777" w:rsidTr="00D03914">
        <w:trPr>
          <w:tblCellSpacing w:w="20" w:type="dxa"/>
        </w:trPr>
        <w:tc>
          <w:tcPr>
            <w:tcW w:w="2396" w:type="dxa"/>
            <w:vAlign w:val="center"/>
          </w:tcPr>
          <w:p w14:paraId="19D91D13"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Obiectivul</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690" w:type="dxa"/>
            <w:gridSpan w:val="3"/>
          </w:tcPr>
          <w:p w14:paraId="393D15C1" w14:textId="79408F7C" w:rsidR="008E1958" w:rsidRPr="00090FD9" w:rsidRDefault="00090FD9" w:rsidP="00447580">
            <w:pPr>
              <w:jc w:val="both"/>
              <w:rPr>
                <w:rFonts w:ascii="Segoe UI" w:eastAsia="Calibri" w:hAnsi="Segoe UI" w:cs="Segoe UI"/>
                <w:iCs/>
                <w:sz w:val="20"/>
                <w:szCs w:val="20"/>
              </w:rPr>
            </w:pPr>
            <w:proofErr w:type="spellStart"/>
            <w:r w:rsidRPr="00090FD9">
              <w:rPr>
                <w:rFonts w:ascii="Segoe UI" w:eastAsia="Calibri" w:hAnsi="Segoe UI" w:cs="Segoe UI"/>
                <w:iCs/>
                <w:sz w:val="20"/>
                <w:szCs w:val="20"/>
              </w:rPr>
              <w:t>Proiectul</w:t>
            </w:r>
            <w:proofErr w:type="spellEnd"/>
            <w:r w:rsidRPr="00090FD9">
              <w:rPr>
                <w:rFonts w:ascii="Segoe UI" w:eastAsia="Calibri" w:hAnsi="Segoe UI" w:cs="Segoe UI"/>
                <w:iCs/>
                <w:sz w:val="20"/>
                <w:szCs w:val="20"/>
              </w:rPr>
              <w:t xml:space="preserve"> are ca scop </w:t>
            </w:r>
            <w:proofErr w:type="spellStart"/>
            <w:r w:rsidRPr="00090FD9">
              <w:rPr>
                <w:rFonts w:ascii="Segoe UI" w:eastAsia="Calibri" w:hAnsi="Segoe UI" w:cs="Segoe UI"/>
                <w:iCs/>
                <w:sz w:val="20"/>
                <w:szCs w:val="20"/>
              </w:rPr>
              <w:t>retehnologizarea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și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dezvoltarea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depozitului</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înmagazinare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subterană</w:t>
            </w:r>
            <w:proofErr w:type="spellEnd"/>
            <w:r w:rsidRPr="00090FD9">
              <w:rPr>
                <w:rFonts w:ascii="Segoe UI" w:eastAsia="Calibri" w:hAnsi="Segoe UI" w:cs="Segoe UI"/>
                <w:iCs/>
                <w:sz w:val="20"/>
                <w:szCs w:val="20"/>
              </w:rPr>
              <w:t xml:space="preserve"> gaze </w:t>
            </w:r>
            <w:proofErr w:type="spellStart"/>
            <w:r w:rsidRPr="00090FD9">
              <w:rPr>
                <w:rFonts w:ascii="Segoe UI" w:eastAsia="Calibri" w:hAnsi="Segoe UI" w:cs="Segoe UI"/>
                <w:iCs/>
                <w:sz w:val="20"/>
                <w:szCs w:val="20"/>
              </w:rPr>
              <w:t>naturale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Târgu</w:t>
            </w:r>
            <w:proofErr w:type="spellEnd"/>
            <w:r w:rsidRPr="00090FD9">
              <w:rPr>
                <w:rFonts w:ascii="Segoe UI" w:eastAsia="Calibri" w:hAnsi="Segoe UI" w:cs="Segoe UI"/>
                <w:iCs/>
                <w:sz w:val="20"/>
                <w:szCs w:val="20"/>
              </w:rPr>
              <w:t xml:space="preserve">-Mureș pentru </w:t>
            </w:r>
            <w:proofErr w:type="spellStart"/>
            <w:r w:rsidRPr="00090FD9">
              <w:rPr>
                <w:rFonts w:ascii="Segoe UI" w:eastAsia="Calibri" w:hAnsi="Segoe UI" w:cs="Segoe UI"/>
                <w:iCs/>
                <w:sz w:val="20"/>
                <w:szCs w:val="20"/>
              </w:rPr>
              <w:t>îmbunătățirea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condițiilor</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tehnice</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predare</w:t>
            </w:r>
            <w:proofErr w:type="spellEnd"/>
            <w:r w:rsidRPr="00090FD9">
              <w:rPr>
                <w:rFonts w:ascii="Segoe UI" w:eastAsia="Calibri" w:hAnsi="Segoe UI" w:cs="Segoe UI"/>
                <w:iCs/>
                <w:sz w:val="20"/>
                <w:szCs w:val="20"/>
              </w:rPr>
              <w:t xml:space="preserve"> – </w:t>
            </w:r>
            <w:proofErr w:type="spellStart"/>
            <w:proofErr w:type="gramStart"/>
            <w:r w:rsidRPr="00090FD9">
              <w:rPr>
                <w:rFonts w:ascii="Segoe UI" w:eastAsia="Calibri" w:hAnsi="Segoe UI" w:cs="Segoe UI"/>
                <w:iCs/>
                <w:sz w:val="20"/>
                <w:szCs w:val="20"/>
              </w:rPr>
              <w:t>primire</w:t>
            </w:r>
            <w:proofErr w:type="spellEnd"/>
            <w:r w:rsidRPr="00090FD9">
              <w:rPr>
                <w:rFonts w:ascii="Segoe UI" w:eastAsia="Calibri" w:hAnsi="Segoe UI" w:cs="Segoe UI"/>
                <w:iCs/>
                <w:sz w:val="20"/>
                <w:szCs w:val="20"/>
              </w:rPr>
              <w:t xml:space="preserve">  a</w:t>
            </w:r>
            <w:proofErr w:type="gram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gazelor</w:t>
            </w:r>
            <w:proofErr w:type="spellEnd"/>
            <w:r w:rsidRPr="00090FD9">
              <w:rPr>
                <w:rFonts w:ascii="Segoe UI" w:eastAsia="Calibri" w:hAnsi="Segoe UI" w:cs="Segoe UI"/>
                <w:iCs/>
                <w:sz w:val="20"/>
                <w:szCs w:val="20"/>
              </w:rPr>
              <w:t xml:space="preserve"> la </w:t>
            </w:r>
            <w:proofErr w:type="spellStart"/>
            <w:r w:rsidRPr="00090FD9">
              <w:rPr>
                <w:rFonts w:ascii="Segoe UI" w:eastAsia="Calibri" w:hAnsi="Segoe UI" w:cs="Segoe UI"/>
                <w:iCs/>
                <w:sz w:val="20"/>
                <w:szCs w:val="20"/>
              </w:rPr>
              <w:t>interfața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depozit</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Târgu-Mureş</w:t>
            </w:r>
            <w:proofErr w:type="spellEnd"/>
            <w:r w:rsidRPr="00090FD9">
              <w:rPr>
                <w:rFonts w:ascii="Segoe UI" w:eastAsia="Calibri" w:hAnsi="Segoe UI" w:cs="Segoe UI"/>
                <w:iCs/>
                <w:sz w:val="20"/>
                <w:szCs w:val="20"/>
              </w:rPr>
              <w:t xml:space="preserve"> – SNT, implicit </w:t>
            </w:r>
            <w:proofErr w:type="spellStart"/>
            <w:r w:rsidRPr="00090FD9">
              <w:rPr>
                <w:rFonts w:ascii="Segoe UI" w:eastAsia="Calibri" w:hAnsi="Segoe UI" w:cs="Segoe UI"/>
                <w:iCs/>
                <w:sz w:val="20"/>
                <w:szCs w:val="20"/>
              </w:rPr>
              <w:t>creșterea</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gradului</w:t>
            </w:r>
            <w:proofErr w:type="spellEnd"/>
            <w:r w:rsidRPr="00090FD9">
              <w:rPr>
                <w:rFonts w:ascii="Segoe UI" w:eastAsia="Calibri" w:hAnsi="Segoe UI" w:cs="Segoe UI"/>
                <w:iCs/>
                <w:sz w:val="20"/>
                <w:szCs w:val="20"/>
              </w:rPr>
              <w:t xml:space="preserve"> de </w:t>
            </w:r>
            <w:proofErr w:type="spellStart"/>
            <w:r w:rsidRPr="00090FD9">
              <w:rPr>
                <w:rFonts w:ascii="Segoe UI" w:eastAsia="Calibri" w:hAnsi="Segoe UI" w:cs="Segoe UI"/>
                <w:iCs/>
                <w:sz w:val="20"/>
                <w:szCs w:val="20"/>
              </w:rPr>
              <w:t>flexibilitate</w:t>
            </w:r>
            <w:proofErr w:type="spellEnd"/>
            <w:r w:rsidRPr="00090FD9">
              <w:rPr>
                <w:rFonts w:ascii="Segoe UI" w:eastAsia="Calibri" w:hAnsi="Segoe UI" w:cs="Segoe UI"/>
                <w:iCs/>
                <w:sz w:val="20"/>
                <w:szCs w:val="20"/>
              </w:rPr>
              <w:t xml:space="preserve"> a </w:t>
            </w:r>
            <w:proofErr w:type="spellStart"/>
            <w:r w:rsidRPr="00090FD9">
              <w:rPr>
                <w:rFonts w:ascii="Segoe UI" w:eastAsia="Calibri" w:hAnsi="Segoe UI" w:cs="Segoe UI"/>
                <w:iCs/>
                <w:sz w:val="20"/>
                <w:szCs w:val="20"/>
              </w:rPr>
              <w:t>serviciilor</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prestate</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în</w:t>
            </w:r>
            <w:proofErr w:type="spellEnd"/>
            <w:r w:rsidRPr="00090FD9">
              <w:rPr>
                <w:rFonts w:ascii="Segoe UI" w:eastAsia="Calibri" w:hAnsi="Segoe UI" w:cs="Segoe UI"/>
                <w:iCs/>
                <w:sz w:val="20"/>
                <w:szCs w:val="20"/>
              </w:rPr>
              <w:t xml:space="preserve"> special </w:t>
            </w:r>
            <w:proofErr w:type="spellStart"/>
            <w:r w:rsidRPr="00090FD9">
              <w:rPr>
                <w:rFonts w:ascii="Segoe UI" w:eastAsia="Calibri" w:hAnsi="Segoe UI" w:cs="Segoe UI"/>
                <w:iCs/>
                <w:sz w:val="20"/>
                <w:szCs w:val="20"/>
              </w:rPr>
              <w:t>în</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contextul</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dinamicii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actuale</w:t>
            </w:r>
            <w:proofErr w:type="spellEnd"/>
            <w:r w:rsidRPr="00090FD9">
              <w:rPr>
                <w:rFonts w:ascii="Segoe UI" w:eastAsia="Calibri" w:hAnsi="Segoe UI" w:cs="Segoe UI"/>
                <w:iCs/>
                <w:sz w:val="20"/>
                <w:szCs w:val="20"/>
              </w:rPr>
              <w:t xml:space="preserve"> a </w:t>
            </w:r>
            <w:proofErr w:type="spellStart"/>
            <w:r w:rsidRPr="00090FD9">
              <w:rPr>
                <w:rFonts w:ascii="Segoe UI" w:eastAsia="Calibri" w:hAnsi="Segoe UI" w:cs="Segoe UI"/>
                <w:iCs/>
                <w:sz w:val="20"/>
                <w:szCs w:val="20"/>
              </w:rPr>
              <w:t>pieței</w:t>
            </w:r>
            <w:proofErr w:type="spellEnd"/>
            <w:r w:rsidRPr="00090FD9">
              <w:rPr>
                <w:rFonts w:ascii="Segoe UI" w:eastAsia="Calibri" w:hAnsi="Segoe UI" w:cs="Segoe UI"/>
                <w:iCs/>
                <w:sz w:val="20"/>
                <w:szCs w:val="20"/>
              </w:rPr>
              <w:t xml:space="preserve"> </w:t>
            </w:r>
            <w:proofErr w:type="spellStart"/>
            <w:r w:rsidRPr="00090FD9">
              <w:rPr>
                <w:rFonts w:ascii="Segoe UI" w:eastAsia="Calibri" w:hAnsi="Segoe UI" w:cs="Segoe UI"/>
                <w:iCs/>
                <w:sz w:val="20"/>
                <w:szCs w:val="20"/>
              </w:rPr>
              <w:t>gaziere</w:t>
            </w:r>
            <w:proofErr w:type="spellEnd"/>
            <w:r w:rsidRPr="00090FD9">
              <w:rPr>
                <w:rFonts w:ascii="Segoe UI" w:eastAsia="Calibri" w:hAnsi="Segoe UI" w:cs="Segoe UI"/>
                <w:iCs/>
                <w:sz w:val="20"/>
                <w:szCs w:val="20"/>
              </w:rPr>
              <w:t>.</w:t>
            </w:r>
          </w:p>
        </w:tc>
      </w:tr>
      <w:tr w:rsidR="002662C7" w:rsidRPr="00090FD9" w14:paraId="5B2C39E3" w14:textId="77777777" w:rsidTr="00D03914">
        <w:trPr>
          <w:tblCellSpacing w:w="20" w:type="dxa"/>
        </w:trPr>
        <w:tc>
          <w:tcPr>
            <w:tcW w:w="9126" w:type="dxa"/>
            <w:gridSpan w:val="4"/>
            <w:vAlign w:val="center"/>
          </w:tcPr>
          <w:p w14:paraId="5327FD64" w14:textId="77777777" w:rsidR="002662C7" w:rsidRPr="00090FD9" w:rsidRDefault="002662C7" w:rsidP="00447580">
            <w:pPr>
              <w:rPr>
                <w:rFonts w:ascii="Segoe UI" w:hAnsi="Segoe UI" w:cs="Segoe UI"/>
                <w:b/>
                <w:sz w:val="20"/>
                <w:szCs w:val="20"/>
              </w:rPr>
            </w:pPr>
            <w:proofErr w:type="spellStart"/>
            <w:r w:rsidRPr="00090FD9">
              <w:rPr>
                <w:rFonts w:ascii="Segoe UI" w:hAnsi="Segoe UI" w:cs="Segoe UI"/>
                <w:b/>
                <w:sz w:val="20"/>
                <w:szCs w:val="20"/>
              </w:rPr>
              <w:t>Descrierea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p w14:paraId="4030BB59" w14:textId="77777777" w:rsidR="002662C7"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 xml:space="preserve">Proiectul </w:t>
            </w:r>
            <w:proofErr w:type="spellStart"/>
            <w:r w:rsidRPr="00090FD9">
              <w:rPr>
                <w:rFonts w:ascii="Segoe UI" w:eastAsia="Calibri" w:hAnsi="Segoe UI" w:cs="Segoe UI"/>
                <w:iCs/>
                <w:sz w:val="20"/>
                <w:szCs w:val="20"/>
                <w:lang w:val="ro-RO" w:bidi="lo-LA"/>
              </w:rPr>
              <w:t>iniţiat</w:t>
            </w:r>
            <w:proofErr w:type="spellEnd"/>
            <w:r w:rsidRPr="00090FD9">
              <w:rPr>
                <w:rFonts w:ascii="Segoe UI" w:eastAsia="Calibri" w:hAnsi="Segoe UI" w:cs="Segoe UI"/>
                <w:iCs/>
                <w:sz w:val="20"/>
                <w:szCs w:val="20"/>
                <w:lang w:val="ro-RO" w:bidi="lo-LA"/>
              </w:rPr>
              <w:t xml:space="preserve"> de </w:t>
            </w:r>
            <w:proofErr w:type="spellStart"/>
            <w:r w:rsidRPr="00090FD9">
              <w:rPr>
                <w:rFonts w:ascii="Segoe UI" w:eastAsia="Calibri" w:hAnsi="Segoe UI" w:cs="Segoe UI"/>
                <w:iCs/>
                <w:sz w:val="20"/>
                <w:szCs w:val="20"/>
                <w:lang w:val="ro-RO" w:bidi="lo-LA"/>
              </w:rPr>
              <w:t>Depomureș</w:t>
            </w:r>
            <w:proofErr w:type="spellEnd"/>
            <w:r w:rsidRPr="00090FD9">
              <w:rPr>
                <w:rFonts w:ascii="Segoe UI" w:eastAsia="Calibri" w:hAnsi="Segoe UI" w:cs="Segoe UI"/>
                <w:iCs/>
                <w:sz w:val="20"/>
                <w:szCs w:val="20"/>
                <w:lang w:val="ro-RO" w:bidi="lo-LA"/>
              </w:rPr>
              <w:t xml:space="preserve"> constă în retehnologizarea </w:t>
            </w:r>
            <w:proofErr w:type="spellStart"/>
            <w:r w:rsidRPr="00090FD9">
              <w:rPr>
                <w:rFonts w:ascii="Segoe UI" w:eastAsia="Calibri" w:hAnsi="Segoe UI" w:cs="Segoe UI"/>
                <w:iCs/>
                <w:sz w:val="20"/>
                <w:szCs w:val="20"/>
                <w:lang w:val="ro-RO" w:bidi="lo-LA"/>
              </w:rPr>
              <w:t>şi</w:t>
            </w:r>
            <w:proofErr w:type="spellEnd"/>
            <w:r w:rsidRPr="00090FD9">
              <w:rPr>
                <w:rFonts w:ascii="Segoe UI" w:eastAsia="Calibri" w:hAnsi="Segoe UI" w:cs="Segoe UI"/>
                <w:iCs/>
                <w:sz w:val="20"/>
                <w:szCs w:val="20"/>
                <w:lang w:val="ro-RO" w:bidi="lo-LA"/>
              </w:rPr>
              <w:t xml:space="preserve"> dezvoltarea depozitului de înmagazinare subterană gaze naturale Târgu-</w:t>
            </w:r>
            <w:proofErr w:type="spellStart"/>
            <w:r w:rsidRPr="00090FD9">
              <w:rPr>
                <w:rFonts w:ascii="Segoe UI" w:eastAsia="Calibri" w:hAnsi="Segoe UI" w:cs="Segoe UI"/>
                <w:iCs/>
                <w:sz w:val="20"/>
                <w:szCs w:val="20"/>
                <w:lang w:val="ro-RO" w:bidi="lo-LA"/>
              </w:rPr>
              <w:t>Mureş</w:t>
            </w:r>
            <w:proofErr w:type="spellEnd"/>
            <w:r w:rsidRPr="00090FD9">
              <w:rPr>
                <w:rFonts w:ascii="Segoe UI" w:eastAsia="Calibri" w:hAnsi="Segoe UI" w:cs="Segoe UI"/>
                <w:iCs/>
                <w:sz w:val="20"/>
                <w:szCs w:val="20"/>
                <w:lang w:val="ro-RO" w:bidi="lo-LA"/>
              </w:rPr>
              <w:t xml:space="preserve">, cu o capacitate actuală de 300 mil. mc. </w:t>
            </w:r>
          </w:p>
          <w:p w14:paraId="28900CE4" w14:textId="0EF0246D" w:rsidR="002662C7"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 xml:space="preserve">Proiectul de dezvoltare al operatorului de înmagazinare gaze naturale </w:t>
            </w:r>
            <w:proofErr w:type="spellStart"/>
            <w:r w:rsidRPr="00090FD9">
              <w:rPr>
                <w:rFonts w:ascii="Segoe UI" w:eastAsia="Calibri" w:hAnsi="Segoe UI" w:cs="Segoe UI"/>
                <w:iCs/>
                <w:sz w:val="20"/>
                <w:szCs w:val="20"/>
                <w:lang w:val="ro-RO" w:bidi="lo-LA"/>
              </w:rPr>
              <w:t>Depomureș</w:t>
            </w:r>
            <w:proofErr w:type="spellEnd"/>
            <w:r w:rsidRPr="00090FD9">
              <w:rPr>
                <w:rFonts w:ascii="Segoe UI" w:eastAsia="Calibri" w:hAnsi="Segoe UI" w:cs="Segoe UI"/>
                <w:iCs/>
                <w:sz w:val="20"/>
                <w:szCs w:val="20"/>
                <w:lang w:val="ro-RO" w:bidi="lo-LA"/>
              </w:rPr>
              <w:t xml:space="preserve"> SA este un proiect ce se </w:t>
            </w:r>
            <w:proofErr w:type="spellStart"/>
            <w:r w:rsidRPr="00090FD9">
              <w:rPr>
                <w:rFonts w:ascii="Segoe UI" w:eastAsia="Calibri" w:hAnsi="Segoe UI" w:cs="Segoe UI"/>
                <w:iCs/>
                <w:sz w:val="20"/>
                <w:szCs w:val="20"/>
                <w:lang w:val="ro-RO" w:bidi="lo-LA"/>
              </w:rPr>
              <w:t>desfăşoară</w:t>
            </w:r>
            <w:proofErr w:type="spellEnd"/>
            <w:r w:rsidRPr="00090FD9">
              <w:rPr>
                <w:rFonts w:ascii="Segoe UI" w:eastAsia="Calibri" w:hAnsi="Segoe UI" w:cs="Segoe UI"/>
                <w:iCs/>
                <w:sz w:val="20"/>
                <w:szCs w:val="20"/>
                <w:lang w:val="ro-RO" w:bidi="lo-LA"/>
              </w:rPr>
              <w:t xml:space="preserve"> etapizat (2 faze).</w:t>
            </w:r>
          </w:p>
          <w:p w14:paraId="671AB122" w14:textId="77777777" w:rsidR="002662C7" w:rsidRPr="00090FD9"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Obiectivele principale ale acestui proiect sunt:</w:t>
            </w:r>
          </w:p>
          <w:p w14:paraId="060A40C5" w14:textId="77777777" w:rsidR="002662C7" w:rsidRPr="00090FD9" w:rsidRDefault="002662C7" w:rsidP="00447580">
            <w:pPr>
              <w:numPr>
                <w:ilvl w:val="0"/>
                <w:numId w:val="39"/>
              </w:numPr>
              <w:ind w:left="709" w:hanging="349"/>
              <w:contextualSpacing/>
              <w:jc w:val="both"/>
              <w:rPr>
                <w:rFonts w:ascii="Segoe UI" w:eastAsia="Calibri" w:hAnsi="Segoe UI" w:cs="Segoe UI"/>
                <w:iCs/>
                <w:sz w:val="20"/>
                <w:szCs w:val="20"/>
                <w:lang w:bidi="lo-LA"/>
              </w:rPr>
            </w:pPr>
            <w:proofErr w:type="spellStart"/>
            <w:r w:rsidRPr="00090FD9">
              <w:rPr>
                <w:rFonts w:ascii="Segoe UI" w:hAnsi="Segoe UI" w:cs="Segoe UI"/>
                <w:sz w:val="20"/>
                <w:szCs w:val="20"/>
              </w:rPr>
              <w:t>edificarea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propriilor</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instalaţii</w:t>
            </w:r>
            <w:proofErr w:type="spellEnd"/>
            <w:r w:rsidRPr="00090FD9">
              <w:rPr>
                <w:rFonts w:ascii="Segoe UI" w:hAnsi="Segoe UI" w:cs="Segoe UI"/>
                <w:sz w:val="20"/>
                <w:szCs w:val="20"/>
              </w:rPr>
              <w:t xml:space="preserve"> de </w:t>
            </w:r>
            <w:proofErr w:type="spellStart"/>
            <w:r w:rsidRPr="00090FD9">
              <w:rPr>
                <w:rFonts w:ascii="Segoe UI" w:hAnsi="Segoe UI" w:cs="Segoe UI"/>
                <w:sz w:val="20"/>
                <w:szCs w:val="20"/>
              </w:rPr>
              <w:t>comprimare</w:t>
            </w:r>
            <w:proofErr w:type="spellEnd"/>
            <w:r w:rsidRPr="00090FD9">
              <w:rPr>
                <w:rFonts w:ascii="Segoe UI" w:hAnsi="Segoe UI" w:cs="Segoe UI"/>
                <w:sz w:val="20"/>
                <w:szCs w:val="20"/>
              </w:rPr>
              <w:t xml:space="preserve"> care </w:t>
            </w:r>
            <w:proofErr w:type="spellStart"/>
            <w:r w:rsidRPr="00090FD9">
              <w:rPr>
                <w:rFonts w:ascii="Segoe UI" w:hAnsi="Segoe UI" w:cs="Segoe UI"/>
                <w:sz w:val="20"/>
                <w:szCs w:val="20"/>
              </w:rPr>
              <w:t>să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deservească</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depozitul</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Târgu</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Mureş</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atât</w:t>
            </w:r>
            <w:proofErr w:type="spellEnd"/>
            <w:r w:rsidRPr="00090FD9">
              <w:rPr>
                <w:rFonts w:ascii="Segoe UI" w:hAnsi="Segoe UI" w:cs="Segoe UI"/>
                <w:sz w:val="20"/>
                <w:szCs w:val="20"/>
              </w:rPr>
              <w:t xml:space="preserve"> la </w:t>
            </w:r>
            <w:proofErr w:type="spellStart"/>
            <w:r w:rsidRPr="00090FD9">
              <w:rPr>
                <w:rFonts w:ascii="Segoe UI" w:hAnsi="Segoe UI" w:cs="Segoe UI"/>
                <w:sz w:val="20"/>
                <w:szCs w:val="20"/>
              </w:rPr>
              <w:t>injecţia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gazelor</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depozit</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cât</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şi</w:t>
            </w:r>
            <w:proofErr w:type="spellEnd"/>
            <w:r w:rsidRPr="00090FD9">
              <w:rPr>
                <w:rFonts w:ascii="Segoe UI" w:hAnsi="Segoe UI" w:cs="Segoe UI"/>
                <w:sz w:val="20"/>
                <w:szCs w:val="20"/>
              </w:rPr>
              <w:t xml:space="preserve"> la </w:t>
            </w:r>
            <w:proofErr w:type="spellStart"/>
            <w:r w:rsidRPr="00090FD9">
              <w:rPr>
                <w:rFonts w:ascii="Segoe UI" w:hAnsi="Segoe UI" w:cs="Segoe UI"/>
                <w:sz w:val="20"/>
                <w:szCs w:val="20"/>
              </w:rPr>
              <w:t>extracţia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acestora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vederea</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livrării</w:t>
            </w:r>
            <w:proofErr w:type="spellEnd"/>
            <w:r w:rsidRPr="00090FD9">
              <w:rPr>
                <w:rFonts w:ascii="Segoe UI" w:hAnsi="Segoe UI" w:cs="Segoe UI"/>
                <w:sz w:val="20"/>
                <w:szCs w:val="20"/>
              </w:rPr>
              <w:t xml:space="preserve"> </w:t>
            </w:r>
            <w:proofErr w:type="spellStart"/>
            <w:r w:rsidRPr="00090FD9">
              <w:rPr>
                <w:rFonts w:ascii="Segoe UI" w:hAnsi="Segoe UI" w:cs="Segoe UI"/>
                <w:sz w:val="20"/>
                <w:szCs w:val="20"/>
              </w:rPr>
              <w:t>în</w:t>
            </w:r>
            <w:proofErr w:type="spellEnd"/>
            <w:r w:rsidRPr="00090FD9">
              <w:rPr>
                <w:rFonts w:ascii="Segoe UI" w:hAnsi="Segoe UI" w:cs="Segoe UI"/>
                <w:sz w:val="20"/>
                <w:szCs w:val="20"/>
              </w:rPr>
              <w:t xml:space="preserve"> SNT;</w:t>
            </w:r>
          </w:p>
          <w:p w14:paraId="526369C2" w14:textId="77777777" w:rsidR="002662C7" w:rsidRPr="00090FD9" w:rsidRDefault="002662C7" w:rsidP="00447580">
            <w:pPr>
              <w:pStyle w:val="ListParagraph"/>
              <w:numPr>
                <w:ilvl w:val="0"/>
                <w:numId w:val="39"/>
              </w:numPr>
              <w:spacing w:after="0" w:line="240" w:lineRule="auto"/>
              <w:ind w:left="709" w:right="-45" w:hanging="352"/>
              <w:jc w:val="both"/>
              <w:rPr>
                <w:rFonts w:ascii="Segoe UI" w:hAnsi="Segoe UI" w:cs="Segoe UI"/>
                <w:iCs/>
                <w:sz w:val="20"/>
                <w:szCs w:val="20"/>
                <w:lang w:val="ro-RO" w:bidi="lo-LA"/>
              </w:rPr>
            </w:pPr>
            <w:proofErr w:type="spellStart"/>
            <w:r w:rsidRPr="00090FD9">
              <w:rPr>
                <w:rFonts w:ascii="Segoe UI" w:hAnsi="Segoe UI" w:cs="Segoe UI"/>
                <w:iCs/>
                <w:sz w:val="20"/>
                <w:szCs w:val="20"/>
                <w:lang w:val="ro-RO" w:bidi="lo-LA"/>
              </w:rPr>
              <w:t>creşterea</w:t>
            </w:r>
            <w:proofErr w:type="spellEnd"/>
            <w:r w:rsidRPr="00090FD9">
              <w:rPr>
                <w:rFonts w:ascii="Segoe UI" w:hAnsi="Segoe UI" w:cs="Segoe UI"/>
                <w:iCs/>
                <w:sz w:val="20"/>
                <w:szCs w:val="20"/>
                <w:lang w:val="ro-RO" w:bidi="lo-LA"/>
              </w:rPr>
              <w:t xml:space="preserve"> </w:t>
            </w:r>
            <w:proofErr w:type="spellStart"/>
            <w:r w:rsidRPr="00090FD9">
              <w:rPr>
                <w:rFonts w:ascii="Segoe UI" w:hAnsi="Segoe UI" w:cs="Segoe UI"/>
                <w:iCs/>
                <w:sz w:val="20"/>
                <w:szCs w:val="20"/>
                <w:lang w:val="ro-RO" w:bidi="lo-LA"/>
              </w:rPr>
              <w:t>flexibilităţii</w:t>
            </w:r>
            <w:proofErr w:type="spellEnd"/>
            <w:r w:rsidRPr="00090FD9">
              <w:rPr>
                <w:rFonts w:ascii="Segoe UI" w:hAnsi="Segoe UI" w:cs="Segoe UI"/>
                <w:iCs/>
                <w:sz w:val="20"/>
                <w:szCs w:val="20"/>
                <w:lang w:val="ro-RO" w:bidi="lo-LA"/>
              </w:rPr>
              <w:t xml:space="preserve"> depozitului pe de o parte prin </w:t>
            </w:r>
            <w:proofErr w:type="spellStart"/>
            <w:r w:rsidRPr="00090FD9">
              <w:rPr>
                <w:rFonts w:ascii="Segoe UI" w:hAnsi="Segoe UI" w:cs="Segoe UI"/>
                <w:iCs/>
                <w:sz w:val="20"/>
                <w:szCs w:val="20"/>
                <w:lang w:val="ro-RO" w:bidi="lo-LA"/>
              </w:rPr>
              <w:t>creşterea</w:t>
            </w:r>
            <w:proofErr w:type="spellEnd"/>
            <w:r w:rsidRPr="00090FD9">
              <w:rPr>
                <w:rFonts w:ascii="Segoe UI" w:hAnsi="Segoe UI" w:cs="Segoe UI"/>
                <w:iCs/>
                <w:sz w:val="20"/>
                <w:szCs w:val="20"/>
                <w:lang w:val="ro-RO" w:bidi="lo-LA"/>
              </w:rPr>
              <w:t xml:space="preserve"> presiunii de livrare a gazelor din depozit la </w:t>
            </w:r>
            <w:proofErr w:type="spellStart"/>
            <w:r w:rsidRPr="00090FD9">
              <w:rPr>
                <w:rFonts w:ascii="Segoe UI" w:hAnsi="Segoe UI" w:cs="Segoe UI"/>
                <w:iCs/>
                <w:sz w:val="20"/>
                <w:szCs w:val="20"/>
                <w:lang w:val="ro-RO" w:bidi="lo-LA"/>
              </w:rPr>
              <w:t>interfaţa</w:t>
            </w:r>
            <w:proofErr w:type="spellEnd"/>
            <w:r w:rsidRPr="00090FD9">
              <w:rPr>
                <w:rFonts w:ascii="Segoe UI" w:hAnsi="Segoe UI" w:cs="Segoe UI"/>
                <w:iCs/>
                <w:sz w:val="20"/>
                <w:szCs w:val="20"/>
                <w:lang w:val="ro-RO" w:bidi="lo-LA"/>
              </w:rPr>
              <w:t xml:space="preserve"> cu SNT pân</w:t>
            </w:r>
            <w:r>
              <w:rPr>
                <w:rFonts w:ascii="Segoe UI" w:hAnsi="Segoe UI" w:cs="Segoe UI"/>
                <w:iCs/>
                <w:sz w:val="20"/>
                <w:szCs w:val="20"/>
                <w:lang w:val="ro-RO" w:bidi="lo-LA"/>
              </w:rPr>
              <w:t>ă</w:t>
            </w:r>
            <w:r w:rsidRPr="00090FD9">
              <w:rPr>
                <w:rFonts w:ascii="Segoe UI" w:hAnsi="Segoe UI" w:cs="Segoe UI"/>
                <w:iCs/>
                <w:sz w:val="20"/>
                <w:szCs w:val="20"/>
                <w:lang w:val="ro-RO" w:bidi="lo-LA"/>
              </w:rPr>
              <w:t xml:space="preserve"> la</w:t>
            </w:r>
            <w:r>
              <w:rPr>
                <w:rFonts w:ascii="Segoe UI" w:hAnsi="Segoe UI" w:cs="Segoe UI"/>
                <w:iCs/>
                <w:sz w:val="20"/>
                <w:szCs w:val="20"/>
                <w:lang w:val="ro-RO" w:bidi="lo-LA"/>
              </w:rPr>
              <w:t xml:space="preserve"> </w:t>
            </w:r>
            <w:r w:rsidRPr="00090FD9">
              <w:rPr>
                <w:rFonts w:ascii="Segoe UI" w:hAnsi="Segoe UI" w:cs="Segoe UI"/>
                <w:iCs/>
                <w:sz w:val="20"/>
                <w:szCs w:val="20"/>
                <w:lang w:val="ro-RO" w:bidi="lo-LA"/>
              </w:rPr>
              <w:t xml:space="preserve">35 bar, iar pe de altă parte prin </w:t>
            </w:r>
            <w:proofErr w:type="spellStart"/>
            <w:r w:rsidRPr="00090FD9">
              <w:rPr>
                <w:rFonts w:ascii="Segoe UI" w:hAnsi="Segoe UI" w:cs="Segoe UI"/>
                <w:iCs/>
                <w:sz w:val="20"/>
                <w:szCs w:val="20"/>
                <w:lang w:val="ro-RO" w:bidi="lo-LA"/>
              </w:rPr>
              <w:t>creşterea</w:t>
            </w:r>
            <w:proofErr w:type="spellEnd"/>
            <w:r w:rsidRPr="00090FD9">
              <w:rPr>
                <w:rFonts w:ascii="Segoe UI" w:hAnsi="Segoe UI" w:cs="Segoe UI"/>
                <w:iCs/>
                <w:sz w:val="20"/>
                <w:szCs w:val="20"/>
                <w:lang w:val="ro-RO" w:bidi="lo-LA"/>
              </w:rPr>
              <w:t xml:space="preserve"> </w:t>
            </w:r>
            <w:proofErr w:type="spellStart"/>
            <w:r w:rsidRPr="00090FD9">
              <w:rPr>
                <w:rFonts w:ascii="Segoe UI" w:hAnsi="Segoe UI" w:cs="Segoe UI"/>
                <w:iCs/>
                <w:sz w:val="20"/>
                <w:szCs w:val="20"/>
                <w:lang w:val="ro-RO" w:bidi="lo-LA"/>
              </w:rPr>
              <w:t>capacităţii</w:t>
            </w:r>
            <w:proofErr w:type="spellEnd"/>
            <w:r w:rsidRPr="00090FD9">
              <w:rPr>
                <w:rFonts w:ascii="Segoe UI" w:hAnsi="Segoe UI" w:cs="Segoe UI"/>
                <w:iCs/>
                <w:sz w:val="20"/>
                <w:szCs w:val="20"/>
                <w:lang w:val="ro-RO" w:bidi="lo-LA"/>
              </w:rPr>
              <w:t xml:space="preserve"> zilnice de </w:t>
            </w:r>
            <w:proofErr w:type="spellStart"/>
            <w:r w:rsidRPr="00090FD9">
              <w:rPr>
                <w:rFonts w:ascii="Segoe UI" w:hAnsi="Segoe UI" w:cs="Segoe UI"/>
                <w:iCs/>
                <w:sz w:val="20"/>
                <w:szCs w:val="20"/>
                <w:lang w:val="ro-RO" w:bidi="lo-LA"/>
              </w:rPr>
              <w:t>injecţie</w:t>
            </w:r>
            <w:proofErr w:type="spellEnd"/>
            <w:r w:rsidRPr="00090FD9">
              <w:rPr>
                <w:rFonts w:ascii="Segoe UI" w:hAnsi="Segoe UI" w:cs="Segoe UI"/>
                <w:iCs/>
                <w:sz w:val="20"/>
                <w:szCs w:val="20"/>
                <w:lang w:val="ro-RO" w:bidi="lo-LA"/>
              </w:rPr>
              <w:t xml:space="preserve"> </w:t>
            </w:r>
            <w:proofErr w:type="spellStart"/>
            <w:r w:rsidRPr="00090FD9">
              <w:rPr>
                <w:rFonts w:ascii="Segoe UI" w:hAnsi="Segoe UI" w:cs="Segoe UI"/>
                <w:iCs/>
                <w:sz w:val="20"/>
                <w:szCs w:val="20"/>
                <w:lang w:val="ro-RO" w:bidi="lo-LA"/>
              </w:rPr>
              <w:t>şi</w:t>
            </w:r>
            <w:proofErr w:type="spellEnd"/>
            <w:r w:rsidRPr="00090FD9">
              <w:rPr>
                <w:rFonts w:ascii="Segoe UI" w:hAnsi="Segoe UI" w:cs="Segoe UI"/>
                <w:iCs/>
                <w:sz w:val="20"/>
                <w:szCs w:val="20"/>
                <w:lang w:val="ro-RO" w:bidi="lo-LA"/>
              </w:rPr>
              <w:t xml:space="preserve"> extrac</w:t>
            </w:r>
            <w:r>
              <w:rPr>
                <w:rFonts w:ascii="Segoe UI" w:hAnsi="Segoe UI" w:cs="Segoe UI"/>
                <w:iCs/>
                <w:sz w:val="20"/>
                <w:szCs w:val="20"/>
                <w:lang w:val="ro-RO" w:bidi="lo-LA"/>
              </w:rPr>
              <w:t>ț</w:t>
            </w:r>
            <w:r w:rsidRPr="00090FD9">
              <w:rPr>
                <w:rFonts w:ascii="Segoe UI" w:hAnsi="Segoe UI" w:cs="Segoe UI"/>
                <w:iCs/>
                <w:sz w:val="20"/>
                <w:szCs w:val="20"/>
                <w:lang w:val="ro-RO" w:bidi="lo-LA"/>
              </w:rPr>
              <w:t xml:space="preserve">ie </w:t>
            </w:r>
            <w:r>
              <w:rPr>
                <w:rFonts w:ascii="Segoe UI" w:hAnsi="Segoe UI" w:cs="Segoe UI"/>
                <w:iCs/>
                <w:sz w:val="20"/>
                <w:szCs w:val="20"/>
                <w:lang w:val="ro-RO" w:bidi="lo-LA"/>
              </w:rPr>
              <w:t xml:space="preserve">până la cca. </w:t>
            </w:r>
            <w:r w:rsidRPr="00090FD9">
              <w:rPr>
                <w:rFonts w:ascii="Segoe UI" w:hAnsi="Segoe UI" w:cs="Segoe UI"/>
                <w:iCs/>
                <w:sz w:val="20"/>
                <w:szCs w:val="20"/>
                <w:lang w:val="ro-RO" w:bidi="lo-LA"/>
              </w:rPr>
              <w:t xml:space="preserve">3,5 mil. mc/zi după implementarea fazei 1 a proiectului, respectiv </w:t>
            </w:r>
            <w:r>
              <w:rPr>
                <w:rFonts w:ascii="Segoe UI" w:hAnsi="Segoe UI" w:cs="Segoe UI"/>
                <w:iCs/>
                <w:sz w:val="20"/>
                <w:szCs w:val="20"/>
                <w:lang w:val="ro-RO" w:bidi="lo-LA"/>
              </w:rPr>
              <w:t xml:space="preserve">până </w:t>
            </w:r>
            <w:r w:rsidRPr="00090FD9">
              <w:rPr>
                <w:rFonts w:ascii="Segoe UI" w:hAnsi="Segoe UI" w:cs="Segoe UI"/>
                <w:iCs/>
                <w:sz w:val="20"/>
                <w:szCs w:val="20"/>
                <w:lang w:val="ro-RO" w:bidi="lo-LA"/>
              </w:rPr>
              <w:t xml:space="preserve">la cca. 5 mil. mc/zi, după implementarea fazei a doua de dezvoltare, respectiv </w:t>
            </w:r>
          </w:p>
          <w:p w14:paraId="4ADD070D" w14:textId="7DC91AA6" w:rsidR="002662C7" w:rsidRPr="00090FD9" w:rsidRDefault="00867A7F" w:rsidP="00447580">
            <w:pPr>
              <w:pStyle w:val="ListParagraph"/>
              <w:numPr>
                <w:ilvl w:val="0"/>
                <w:numId w:val="39"/>
              </w:numPr>
              <w:spacing w:after="0" w:line="240" w:lineRule="auto"/>
              <w:ind w:left="709" w:hanging="349"/>
              <w:jc w:val="both"/>
              <w:rPr>
                <w:rFonts w:ascii="Segoe UI" w:hAnsi="Segoe UI" w:cs="Segoe UI"/>
                <w:iCs/>
                <w:sz w:val="20"/>
                <w:szCs w:val="20"/>
                <w:lang w:val="ro-RO" w:bidi="lo-LA"/>
              </w:rPr>
            </w:pPr>
            <w:r>
              <w:rPr>
                <w:rFonts w:ascii="Segoe UI" w:hAnsi="Segoe UI" w:cs="Segoe UI"/>
                <w:b/>
                <w:noProof/>
                <w:sz w:val="20"/>
                <w:szCs w:val="20"/>
              </w:rPr>
              <mc:AlternateContent>
                <mc:Choice Requires="wpg">
                  <w:drawing>
                    <wp:anchor distT="0" distB="0" distL="114300" distR="114300" simplePos="0" relativeHeight="252087296" behindDoc="0" locked="0" layoutInCell="1" allowOverlap="1" wp14:anchorId="7BA891ED" wp14:editId="32FF8805">
                      <wp:simplePos x="0" y="0"/>
                      <wp:positionH relativeFrom="column">
                        <wp:posOffset>2630805</wp:posOffset>
                      </wp:positionH>
                      <wp:positionV relativeFrom="paragraph">
                        <wp:posOffset>201295</wp:posOffset>
                      </wp:positionV>
                      <wp:extent cx="2960370" cy="2404745"/>
                      <wp:effectExtent l="0" t="0" r="0" b="0"/>
                      <wp:wrapSquare wrapText="bothSides"/>
                      <wp:docPr id="464" name="Group 464"/>
                      <wp:cNvGraphicFramePr/>
                      <a:graphic xmlns:a="http://schemas.openxmlformats.org/drawingml/2006/main">
                        <a:graphicData uri="http://schemas.microsoft.com/office/word/2010/wordprocessingGroup">
                          <wpg:wgp>
                            <wpg:cNvGrpSpPr/>
                            <wpg:grpSpPr>
                              <a:xfrm>
                                <a:off x="0" y="0"/>
                                <a:ext cx="2960370" cy="2404745"/>
                                <a:chOff x="0" y="0"/>
                                <a:chExt cx="3088005" cy="2350770"/>
                              </a:xfrm>
                            </wpg:grpSpPr>
                            <pic:pic xmlns:pic="http://schemas.openxmlformats.org/drawingml/2006/picture">
                              <pic:nvPicPr>
                                <pic:cNvPr id="126" name="Picture 126"/>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88005" cy="2350770"/>
                                </a:xfrm>
                                <a:prstGeom prst="rect">
                                  <a:avLst/>
                                </a:prstGeom>
                                <a:noFill/>
                              </pic:spPr>
                            </pic:pic>
                            <wps:wsp>
                              <wps:cNvPr id="128" name="Text Box 9"/>
                              <wps:cNvSpPr txBox="1">
                                <a:spLocks/>
                              </wps:cNvSpPr>
                              <wps:spPr>
                                <a:xfrm>
                                  <a:off x="2096188" y="1"/>
                                  <a:ext cx="973067" cy="234111"/>
                                </a:xfrm>
                                <a:prstGeom prst="rect">
                                  <a:avLst/>
                                </a:prstGeom>
                                <a:solidFill>
                                  <a:sysClr val="window" lastClr="FFFFFF"/>
                                </a:solidFill>
                                <a:ln w="6350">
                                  <a:noFill/>
                                </a:ln>
                              </wps:spPr>
                              <wps:txbx>
                                <w:txbxContent>
                                  <w:p w14:paraId="60A863A5" w14:textId="77777777" w:rsidR="001012CD" w:rsidRPr="00B52972" w:rsidRDefault="001012CD" w:rsidP="00B52972">
                                    <w:pPr>
                                      <w:rPr>
                                        <w:rFonts w:ascii="Segoe UI" w:hAnsi="Segoe UI" w:cs="Segoe UI"/>
                                        <w:b/>
                                        <w:color w:val="1F3864"/>
                                        <w:sz w:val="18"/>
                                        <w:szCs w:val="18"/>
                                        <w:lang w:val="ro-RO"/>
                                      </w:rPr>
                                    </w:pPr>
                                    <w:r w:rsidRPr="00B52972">
                                      <w:rPr>
                                        <w:rFonts w:ascii="Segoe UI" w:hAnsi="Segoe UI" w:cs="Segoe UI"/>
                                        <w:b/>
                                        <w:color w:val="1F3864"/>
                                        <w:sz w:val="18"/>
                                        <w:szCs w:val="18"/>
                                        <w:lang w:val="ro-RO"/>
                                      </w:rPr>
                                      <w:t>DEPOMUREȘ</w:t>
                                    </w:r>
                                  </w:p>
                                  <w:p w14:paraId="370390DA" w14:textId="77777777" w:rsidR="001012CD" w:rsidRPr="00065217" w:rsidRDefault="001012CD" w:rsidP="00B52972">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Arrow: Pentagon 10"/>
                              <wps:cNvSpPr>
                                <a:spLocks/>
                              </wps:cNvSpPr>
                              <wps:spPr>
                                <a:xfrm>
                                  <a:off x="0" y="736142"/>
                                  <a:ext cx="1413590" cy="23749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ED8C1DB" w14:textId="77777777" w:rsidR="001012CD" w:rsidRPr="0053616F" w:rsidRDefault="001012CD" w:rsidP="00B52972">
                                    <w:pPr>
                                      <w:jc w:val="center"/>
                                      <w:rPr>
                                        <w:rFonts w:ascii="Segoe UI" w:hAnsi="Segoe UI" w:cs="Segoe UI"/>
                                        <w:b/>
                                        <w:color w:val="FFFFFF"/>
                                        <w:sz w:val="18"/>
                                        <w:szCs w:val="18"/>
                                        <w:lang w:val="ro-RO"/>
                                      </w:rPr>
                                    </w:pPr>
                                    <w:proofErr w:type="spellStart"/>
                                    <w:r w:rsidRPr="005C7A4D">
                                      <w:rPr>
                                        <w:rFonts w:ascii="Segoe UI" w:hAnsi="Segoe UI" w:cs="Segoe UI"/>
                                        <w:b/>
                                        <w:color w:val="FFFFFF"/>
                                        <w:sz w:val="14"/>
                                        <w:szCs w:val="14"/>
                                        <w:lang w:val="ro-RO"/>
                                      </w:rPr>
                                      <w:t>Depomureș</w:t>
                                    </w:r>
                                    <w:proofErr w:type="spellEnd"/>
                                    <w:r w:rsidRPr="005C7A4D">
                                      <w:rPr>
                                        <w:rFonts w:ascii="Segoe UI" w:hAnsi="Segoe UI" w:cs="Segoe UI"/>
                                        <w:b/>
                                        <w:color w:val="FFFFFF"/>
                                        <w:sz w:val="14"/>
                                        <w:szCs w:val="14"/>
                                        <w:lang w:val="ro-RO"/>
                                      </w:rPr>
                                      <w:t xml:space="preserve"> – Tg Mureș</w:t>
                                    </w:r>
                                    <w:r w:rsidRPr="0053616F">
                                      <w:rPr>
                                        <w:rFonts w:ascii="Segoe UI" w:hAnsi="Segoe UI" w:cs="Segoe UI"/>
                                        <w:b/>
                                        <w:color w:val="FFFFFF"/>
                                        <w:sz w:val="18"/>
                                        <w:szCs w:val="18"/>
                                        <w:lang w:val="ro-RO"/>
                                      </w:rPr>
                                      <w:t xml:space="preserve">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r w:rsidRPr="0053616F">
                                      <w:rPr>
                                        <w:rFonts w:ascii="Segoe UI" w:hAnsi="Segoe UI" w:cs="Segoe UI"/>
                                        <w:b/>
                                        <w:color w:val="FFFFFF"/>
                                        <w:sz w:val="18"/>
                                        <w:szCs w:val="18"/>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891ED" id="Group 464" o:spid="_x0000_s1071" style="position:absolute;left:0;text-align:left;margin-left:207.15pt;margin-top:15.85pt;width:233.1pt;height:189.35pt;z-index:252087296;mso-width-relative:margin;mso-height-relative:margin" coordsize="30880,23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">
                      <v:shape id="Picture 126" o:spid="_x0000_s1072" type="#_x0000_t75" style="position:absolute;width:30880;height:23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">
                        <v:imagedata r:id="rId69" o:title=""/>
                      </v:shape>
                      <v:shape id="_x0000_s1073" type="#_x0000_t202" style="position:absolute;left:20961;width:9731;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" fillcolor="window" stroked="f" strokeweight=".5pt">
                        <v:textbox>
                          <w:txbxContent>
                            <w:p w14:paraId="60A863A5" w14:textId="77777777" w:rsidR="001012CD" w:rsidRPr="00B52972" w:rsidRDefault="001012CD" w:rsidP="00B52972">
                              <w:pPr>
                                <w:rPr>
                                  <w:rFonts w:ascii="Segoe UI" w:hAnsi="Segoe UI" w:cs="Segoe UI"/>
                                  <w:b/>
                                  <w:color w:val="1F3864"/>
                                  <w:sz w:val="18"/>
                                  <w:szCs w:val="18"/>
                                  <w:lang w:val="ro-RO"/>
                                </w:rPr>
                              </w:pPr>
                              <w:r w:rsidRPr="00B52972">
                                <w:rPr>
                                  <w:rFonts w:ascii="Segoe UI" w:hAnsi="Segoe UI" w:cs="Segoe UI"/>
                                  <w:b/>
                                  <w:color w:val="1F3864"/>
                                  <w:sz w:val="18"/>
                                  <w:szCs w:val="18"/>
                                  <w:lang w:val="ro-RO"/>
                                </w:rPr>
                                <w:t>DEPOMUREȘ</w:t>
                              </w:r>
                            </w:p>
                            <w:p w14:paraId="370390DA" w14:textId="77777777" w:rsidR="001012CD" w:rsidRPr="00065217" w:rsidRDefault="001012CD" w:rsidP="00B52972">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v:textbox>
                      </v:shape>
                      <v:shape id="_x0000_s1074" type="#_x0000_t15" style="position:absolute;top:7361;width:14135;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" adj="19786" fillcolor="#4472c4" strokecolor="#2f528f" strokeweight="1pt">
                        <v:path arrowok="t"/>
                        <v:textbox>
                          <w:txbxContent>
                            <w:p w14:paraId="1ED8C1DB" w14:textId="77777777" w:rsidR="001012CD" w:rsidRPr="0053616F" w:rsidRDefault="001012CD" w:rsidP="00B52972">
                              <w:pPr>
                                <w:jc w:val="center"/>
                                <w:rPr>
                                  <w:rFonts w:ascii="Segoe UI" w:hAnsi="Segoe UI" w:cs="Segoe UI"/>
                                  <w:b/>
                                  <w:color w:val="FFFFFF"/>
                                  <w:sz w:val="18"/>
                                  <w:szCs w:val="18"/>
                                  <w:lang w:val="ro-RO"/>
                                </w:rPr>
                              </w:pPr>
                              <w:proofErr w:type="spellStart"/>
                              <w:r w:rsidRPr="005C7A4D">
                                <w:rPr>
                                  <w:rFonts w:ascii="Segoe UI" w:hAnsi="Segoe UI" w:cs="Segoe UI"/>
                                  <w:b/>
                                  <w:color w:val="FFFFFF"/>
                                  <w:sz w:val="14"/>
                                  <w:szCs w:val="14"/>
                                  <w:lang w:val="ro-RO"/>
                                </w:rPr>
                                <w:t>Depomureș</w:t>
                              </w:r>
                              <w:proofErr w:type="spellEnd"/>
                              <w:r w:rsidRPr="005C7A4D">
                                <w:rPr>
                                  <w:rFonts w:ascii="Segoe UI" w:hAnsi="Segoe UI" w:cs="Segoe UI"/>
                                  <w:b/>
                                  <w:color w:val="FFFFFF"/>
                                  <w:sz w:val="14"/>
                                  <w:szCs w:val="14"/>
                                  <w:lang w:val="ro-RO"/>
                                </w:rPr>
                                <w:t xml:space="preserve"> – Tg Mureș</w:t>
                              </w:r>
                              <w:r w:rsidRPr="0053616F">
                                <w:rPr>
                                  <w:rFonts w:ascii="Segoe UI" w:hAnsi="Segoe UI" w:cs="Segoe UI"/>
                                  <w:b/>
                                  <w:color w:val="FFFFFF"/>
                                  <w:sz w:val="18"/>
                                  <w:szCs w:val="18"/>
                                  <w:lang w:val="ro-RO"/>
                                </w:rPr>
                                <w:t xml:space="preserve">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r w:rsidRPr="0053616F">
                                <w:rPr>
                                  <w:rFonts w:ascii="Segoe UI" w:hAnsi="Segoe UI" w:cs="Segoe UI"/>
                                  <w:b/>
                                  <w:color w:val="FFFFFF"/>
                                  <w:sz w:val="18"/>
                                  <w:szCs w:val="18"/>
                                  <w:lang w:val="ro-RO"/>
                                </w:rPr>
                                <w:t>)</w:t>
                              </w:r>
                            </w:p>
                          </w:txbxContent>
                        </v:textbox>
                      </v:shape>
                      <w10:wrap type="square"/>
                    </v:group>
                  </w:pict>
                </mc:Fallback>
              </mc:AlternateContent>
            </w:r>
            <w:proofErr w:type="spellStart"/>
            <w:r w:rsidR="002662C7" w:rsidRPr="00090FD9">
              <w:rPr>
                <w:rFonts w:ascii="Segoe UI" w:hAnsi="Segoe UI" w:cs="Segoe UI"/>
                <w:iCs/>
                <w:sz w:val="20"/>
                <w:szCs w:val="20"/>
                <w:lang w:val="ro-RO" w:bidi="lo-LA"/>
              </w:rPr>
              <w:t>creşterea</w:t>
            </w:r>
            <w:proofErr w:type="spellEnd"/>
            <w:r w:rsidR="002662C7" w:rsidRPr="00090FD9">
              <w:rPr>
                <w:rFonts w:ascii="Segoe UI" w:hAnsi="Segoe UI" w:cs="Segoe UI"/>
                <w:iCs/>
                <w:sz w:val="20"/>
                <w:szCs w:val="20"/>
                <w:lang w:val="ro-RO" w:bidi="lo-LA"/>
              </w:rPr>
              <w:t xml:space="preserve"> volumului util al depozitului </w:t>
            </w:r>
            <w:r w:rsidR="002662C7">
              <w:rPr>
                <w:rFonts w:ascii="Segoe UI" w:hAnsi="Segoe UI" w:cs="Segoe UI"/>
                <w:iCs/>
                <w:sz w:val="20"/>
                <w:szCs w:val="20"/>
                <w:lang w:val="ro-RO" w:bidi="lo-LA"/>
              </w:rPr>
              <w:t xml:space="preserve">până </w:t>
            </w:r>
            <w:r w:rsidR="002662C7" w:rsidRPr="00090FD9">
              <w:rPr>
                <w:rFonts w:ascii="Segoe UI" w:hAnsi="Segoe UI" w:cs="Segoe UI"/>
                <w:iCs/>
                <w:sz w:val="20"/>
                <w:szCs w:val="20"/>
                <w:lang w:val="ro-RO" w:bidi="lo-LA"/>
              </w:rPr>
              <w:t xml:space="preserve">la 400 mil. mc într-o primă etapă (Faza 1), respectiv </w:t>
            </w:r>
            <w:r w:rsidR="002662C7">
              <w:rPr>
                <w:rFonts w:ascii="Segoe UI" w:hAnsi="Segoe UI" w:cs="Segoe UI"/>
                <w:iCs/>
                <w:sz w:val="20"/>
                <w:szCs w:val="20"/>
                <w:lang w:val="ro-RO" w:bidi="lo-LA"/>
              </w:rPr>
              <w:t xml:space="preserve">până </w:t>
            </w:r>
            <w:r w:rsidR="002662C7" w:rsidRPr="00090FD9">
              <w:rPr>
                <w:rFonts w:ascii="Segoe UI" w:hAnsi="Segoe UI" w:cs="Segoe UI"/>
                <w:iCs/>
                <w:sz w:val="20"/>
                <w:szCs w:val="20"/>
                <w:lang w:val="ro-RO" w:bidi="lo-LA"/>
              </w:rPr>
              <w:t>la 600 mil. mc într-o etapă ulterioară (Faza 2).</w:t>
            </w:r>
          </w:p>
          <w:p w14:paraId="57A0DCA9" w14:textId="1496F1DB" w:rsidR="002662C7" w:rsidRPr="00090FD9" w:rsidRDefault="002662C7" w:rsidP="00447580">
            <w:pPr>
              <w:contextualSpacing/>
              <w:jc w:val="both"/>
              <w:rPr>
                <w:rFonts w:ascii="Segoe UI" w:eastAsia="Calibri" w:hAnsi="Segoe UI" w:cs="Segoe UI"/>
                <w:iCs/>
                <w:sz w:val="20"/>
                <w:szCs w:val="20"/>
                <w:lang w:val="ro-RO" w:bidi="lo-LA"/>
              </w:rPr>
            </w:pPr>
          </w:p>
          <w:p w14:paraId="513E369B" w14:textId="296FCF92" w:rsidR="002662C7" w:rsidRPr="00090FD9"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Proiectul constă în principal din următoarele:</w:t>
            </w:r>
          </w:p>
          <w:p w14:paraId="5AC1B1C6" w14:textId="37224B02" w:rsidR="002662C7" w:rsidRPr="00090FD9" w:rsidRDefault="002662C7" w:rsidP="00447580">
            <w:pPr>
              <w:numPr>
                <w:ilvl w:val="0"/>
                <w:numId w:val="34"/>
              </w:numPr>
              <w:contextualSpacing/>
              <w:jc w:val="both"/>
              <w:rPr>
                <w:rFonts w:ascii="Segoe UI" w:eastAsia="Calibri" w:hAnsi="Segoe UI" w:cs="Segoe UI"/>
                <w:iCs/>
                <w:sz w:val="20"/>
                <w:szCs w:val="20"/>
                <w:lang w:val="ro-RO" w:bidi="lo-LA"/>
              </w:rPr>
            </w:pPr>
            <w:proofErr w:type="spellStart"/>
            <w:r w:rsidRPr="00090FD9">
              <w:rPr>
                <w:rFonts w:ascii="Segoe UI" w:eastAsia="Calibri" w:hAnsi="Segoe UI" w:cs="Segoe UI"/>
                <w:iCs/>
                <w:sz w:val="20"/>
                <w:szCs w:val="20"/>
                <w:lang w:val="ro-RO" w:bidi="lo-LA"/>
              </w:rPr>
              <w:t>staţie</w:t>
            </w:r>
            <w:proofErr w:type="spellEnd"/>
            <w:r w:rsidRPr="00090FD9">
              <w:rPr>
                <w:rFonts w:ascii="Segoe UI" w:eastAsia="Calibri" w:hAnsi="Segoe UI" w:cs="Segoe UI"/>
                <w:iCs/>
                <w:sz w:val="20"/>
                <w:szCs w:val="20"/>
                <w:lang w:val="ro-RO" w:bidi="lo-LA"/>
              </w:rPr>
              <w:t xml:space="preserve"> centrală de gaze (</w:t>
            </w:r>
            <w:proofErr w:type="spellStart"/>
            <w:r w:rsidRPr="00090FD9">
              <w:rPr>
                <w:rFonts w:ascii="Segoe UI" w:eastAsia="Calibri" w:hAnsi="Segoe UI" w:cs="Segoe UI"/>
                <w:iCs/>
                <w:sz w:val="20"/>
                <w:szCs w:val="20"/>
                <w:lang w:val="ro-RO" w:bidi="lo-LA"/>
              </w:rPr>
              <w:t>unităţi</w:t>
            </w:r>
            <w:proofErr w:type="spellEnd"/>
            <w:r w:rsidRPr="00090FD9">
              <w:rPr>
                <w:rFonts w:ascii="Segoe UI" w:eastAsia="Calibri" w:hAnsi="Segoe UI" w:cs="Segoe UI"/>
                <w:iCs/>
                <w:sz w:val="20"/>
                <w:szCs w:val="20"/>
                <w:lang w:val="ro-RO" w:bidi="lo-LA"/>
              </w:rPr>
              <w:t xml:space="preserve"> de comprimare</w:t>
            </w:r>
            <w:r w:rsidR="00401AA6">
              <w:rPr>
                <w:rFonts w:ascii="Segoe UI" w:eastAsia="Calibri" w:hAnsi="Segoe UI" w:cs="Segoe UI"/>
                <w:iCs/>
                <w:sz w:val="20"/>
                <w:szCs w:val="20"/>
                <w:lang w:val="ro-RO" w:bidi="lo-LA"/>
              </w:rPr>
              <w:t xml:space="preserve"> acționate electric</w:t>
            </w:r>
            <w:r w:rsidRPr="00090FD9">
              <w:rPr>
                <w:rFonts w:ascii="Segoe UI" w:eastAsia="Calibri" w:hAnsi="Segoe UI" w:cs="Segoe UI"/>
                <w:iCs/>
                <w:sz w:val="20"/>
                <w:szCs w:val="20"/>
                <w:lang w:val="ro-RO" w:bidi="lo-LA"/>
              </w:rPr>
              <w:t xml:space="preserve">, uscare gaze, panou comercial de măsurare gaze </w:t>
            </w:r>
            <w:proofErr w:type="spellStart"/>
            <w:r w:rsidRPr="00090FD9">
              <w:rPr>
                <w:rFonts w:ascii="Segoe UI" w:eastAsia="Calibri" w:hAnsi="Segoe UI" w:cs="Segoe UI"/>
                <w:iCs/>
                <w:sz w:val="20"/>
                <w:szCs w:val="20"/>
                <w:lang w:val="ro-RO" w:bidi="lo-LA"/>
              </w:rPr>
              <w:t>bidirecţional</w:t>
            </w:r>
            <w:proofErr w:type="spellEnd"/>
            <w:r w:rsidRPr="00090FD9">
              <w:rPr>
                <w:rFonts w:ascii="Segoe UI" w:eastAsia="Calibri" w:hAnsi="Segoe UI" w:cs="Segoe UI"/>
                <w:iCs/>
                <w:sz w:val="20"/>
                <w:szCs w:val="20"/>
                <w:lang w:val="ro-RO" w:bidi="lo-LA"/>
              </w:rPr>
              <w:t xml:space="preserve">, </w:t>
            </w:r>
            <w:proofErr w:type="spellStart"/>
            <w:r w:rsidRPr="00090FD9">
              <w:rPr>
                <w:rFonts w:ascii="Segoe UI" w:eastAsia="Calibri" w:hAnsi="Segoe UI" w:cs="Segoe UI"/>
                <w:iCs/>
                <w:sz w:val="20"/>
                <w:szCs w:val="20"/>
                <w:lang w:val="ro-RO" w:bidi="lo-LA"/>
              </w:rPr>
              <w:t>facilităţi</w:t>
            </w:r>
            <w:proofErr w:type="spellEnd"/>
            <w:r w:rsidRPr="00090FD9">
              <w:rPr>
                <w:rFonts w:ascii="Segoe UI" w:eastAsia="Calibri" w:hAnsi="Segoe UI" w:cs="Segoe UI"/>
                <w:iCs/>
                <w:sz w:val="20"/>
                <w:szCs w:val="20"/>
                <w:lang w:val="ro-RO" w:bidi="lo-LA"/>
              </w:rPr>
              <w:t xml:space="preserve"> adiacente);</w:t>
            </w:r>
          </w:p>
          <w:p w14:paraId="53CDCE1F" w14:textId="57F9FF02" w:rsidR="002662C7" w:rsidRDefault="002662C7" w:rsidP="00447580">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colector nou de înmagazinare;</w:t>
            </w:r>
          </w:p>
          <w:p w14:paraId="2CB8D7A7" w14:textId="0BE0118C" w:rsidR="00C06F7D" w:rsidRPr="00090FD9" w:rsidRDefault="00C06F7D" w:rsidP="00447580">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 xml:space="preserve">modernizare </w:t>
            </w:r>
            <w:proofErr w:type="spellStart"/>
            <w:r w:rsidRPr="00090FD9">
              <w:rPr>
                <w:rFonts w:ascii="Segoe UI" w:eastAsia="Calibri" w:hAnsi="Segoe UI" w:cs="Segoe UI"/>
                <w:iCs/>
                <w:sz w:val="20"/>
                <w:szCs w:val="20"/>
                <w:lang w:val="ro-RO" w:bidi="lo-LA"/>
              </w:rPr>
              <w:t>instalaţii</w:t>
            </w:r>
            <w:proofErr w:type="spellEnd"/>
            <w:r w:rsidRPr="00090FD9">
              <w:rPr>
                <w:rFonts w:ascii="Segoe UI" w:eastAsia="Calibri" w:hAnsi="Segoe UI" w:cs="Segoe UI"/>
                <w:iCs/>
                <w:sz w:val="20"/>
                <w:szCs w:val="20"/>
                <w:lang w:val="ro-RO" w:bidi="lo-LA"/>
              </w:rPr>
              <w:t xml:space="preserve"> tehnologice de </w:t>
            </w:r>
            <w:proofErr w:type="spellStart"/>
            <w:r w:rsidRPr="00090FD9">
              <w:rPr>
                <w:rFonts w:ascii="Segoe UI" w:eastAsia="Calibri" w:hAnsi="Segoe UI" w:cs="Segoe UI"/>
                <w:iCs/>
                <w:sz w:val="20"/>
                <w:szCs w:val="20"/>
                <w:lang w:val="ro-RO" w:bidi="lo-LA"/>
              </w:rPr>
              <w:t>suprafaţă</w:t>
            </w:r>
            <w:proofErr w:type="spellEnd"/>
            <w:r w:rsidRPr="00090FD9">
              <w:rPr>
                <w:rFonts w:ascii="Segoe UI" w:eastAsia="Calibri" w:hAnsi="Segoe UI" w:cs="Segoe UI"/>
                <w:iCs/>
                <w:sz w:val="20"/>
                <w:szCs w:val="20"/>
                <w:lang w:val="ro-RO" w:bidi="lo-LA"/>
              </w:rPr>
              <w:t xml:space="preserve"> pentru </w:t>
            </w:r>
            <w:proofErr w:type="spellStart"/>
            <w:r w:rsidRPr="00090FD9">
              <w:rPr>
                <w:rFonts w:ascii="Segoe UI" w:eastAsia="Calibri" w:hAnsi="Segoe UI" w:cs="Segoe UI"/>
                <w:iCs/>
                <w:sz w:val="20"/>
                <w:szCs w:val="20"/>
                <w:lang w:val="ro-RO" w:bidi="lo-LA"/>
              </w:rPr>
              <w:t>creşterea</w:t>
            </w:r>
            <w:proofErr w:type="spellEnd"/>
            <w:r w:rsidRPr="00090FD9">
              <w:rPr>
                <w:rFonts w:ascii="Segoe UI" w:eastAsia="Calibri" w:hAnsi="Segoe UI" w:cs="Segoe UI"/>
                <w:iCs/>
                <w:sz w:val="20"/>
                <w:szCs w:val="20"/>
                <w:lang w:val="ro-RO" w:bidi="lo-LA"/>
              </w:rPr>
              <w:t xml:space="preserve"> presiunii de operare, sonde noi.</w:t>
            </w:r>
          </w:p>
          <w:p w14:paraId="2B865309" w14:textId="0A341A42" w:rsidR="002662C7" w:rsidRPr="00090FD9" w:rsidRDefault="002662C7" w:rsidP="00447580">
            <w:pPr>
              <w:jc w:val="both"/>
              <w:rPr>
                <w:rFonts w:ascii="Segoe UI" w:eastAsia="Calibri" w:hAnsi="Segoe UI" w:cs="Segoe UI"/>
                <w:iCs/>
                <w:sz w:val="20"/>
                <w:szCs w:val="20"/>
              </w:rPr>
            </w:pPr>
          </w:p>
        </w:tc>
      </w:tr>
      <w:tr w:rsidR="008E1958" w:rsidRPr="00090FD9" w14:paraId="28664FAF" w14:textId="77777777" w:rsidTr="00D03914">
        <w:trPr>
          <w:trHeight w:val="452"/>
          <w:tblCellSpacing w:w="20" w:type="dxa"/>
        </w:trPr>
        <w:tc>
          <w:tcPr>
            <w:tcW w:w="2396" w:type="dxa"/>
            <w:vAlign w:val="center"/>
          </w:tcPr>
          <w:p w14:paraId="587F6ECE"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Justificarea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690" w:type="dxa"/>
            <w:gridSpan w:val="3"/>
          </w:tcPr>
          <w:p w14:paraId="15819A0F" w14:textId="77777777"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 xml:space="preserve">Implementarea proiectului va aduce o serie de avantaje atât la nivel </w:t>
            </w:r>
            <w:proofErr w:type="spellStart"/>
            <w:r w:rsidRPr="00256E65">
              <w:rPr>
                <w:rFonts w:ascii="Segoe UI" w:eastAsia="Calibri" w:hAnsi="Segoe UI" w:cs="Segoe UI"/>
                <w:sz w:val="20"/>
                <w:szCs w:val="20"/>
                <w:lang w:val="ro-RO"/>
              </w:rPr>
              <w:t>naţional</w:t>
            </w:r>
            <w:proofErr w:type="spellEnd"/>
            <w:r w:rsidRPr="00256E65">
              <w:rPr>
                <w:rFonts w:ascii="Segoe UI" w:eastAsia="Calibri" w:hAnsi="Segoe UI" w:cs="Segoe UI"/>
                <w:sz w:val="20"/>
                <w:szCs w:val="20"/>
                <w:lang w:val="ro-RO"/>
              </w:rPr>
              <w:t xml:space="preserve"> cât </w:t>
            </w:r>
            <w:proofErr w:type="spellStart"/>
            <w:r w:rsidRPr="00256E65">
              <w:rPr>
                <w:rFonts w:ascii="Segoe UI" w:eastAsia="Calibri" w:hAnsi="Segoe UI" w:cs="Segoe UI"/>
                <w:sz w:val="20"/>
                <w:szCs w:val="20"/>
                <w:lang w:val="ro-RO"/>
              </w:rPr>
              <w:t>şi</w:t>
            </w:r>
            <w:proofErr w:type="spellEnd"/>
            <w:r w:rsidRPr="00256E65">
              <w:rPr>
                <w:rFonts w:ascii="Segoe UI" w:eastAsia="Calibri" w:hAnsi="Segoe UI" w:cs="Segoe UI"/>
                <w:sz w:val="20"/>
                <w:szCs w:val="20"/>
                <w:lang w:val="ro-RO"/>
              </w:rPr>
              <w:t xml:space="preserve"> regional prin :</w:t>
            </w:r>
          </w:p>
          <w:p w14:paraId="27FFF1AA" w14:textId="39A45754"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 xml:space="preserve">-Asigurarea securității energetice și reducerea dependenței de importul de combustibili fosili prin volumul util suplimentar </w:t>
            </w:r>
          </w:p>
          <w:p w14:paraId="20E6D3C9" w14:textId="70B715EB"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w:t>
            </w:r>
            <w:proofErr w:type="spellStart"/>
            <w:r w:rsidRPr="00256E65">
              <w:rPr>
                <w:rFonts w:ascii="Segoe UI" w:eastAsia="Calibri" w:hAnsi="Segoe UI" w:cs="Segoe UI"/>
                <w:sz w:val="20"/>
                <w:szCs w:val="20"/>
                <w:lang w:val="ro-RO"/>
              </w:rPr>
              <w:t>Creşterea</w:t>
            </w:r>
            <w:proofErr w:type="spellEnd"/>
            <w:r w:rsidRPr="00256E65">
              <w:rPr>
                <w:rFonts w:ascii="Segoe UI" w:eastAsia="Calibri" w:hAnsi="Segoe UI" w:cs="Segoe UI"/>
                <w:sz w:val="20"/>
                <w:szCs w:val="20"/>
                <w:lang w:val="ro-RO"/>
              </w:rPr>
              <w:t xml:space="preserve"> gradului de integrare a unei </w:t>
            </w:r>
            <w:proofErr w:type="spellStart"/>
            <w:r w:rsidRPr="00256E65">
              <w:rPr>
                <w:rFonts w:ascii="Segoe UI" w:eastAsia="Calibri" w:hAnsi="Segoe UI" w:cs="Segoe UI"/>
                <w:sz w:val="20"/>
                <w:szCs w:val="20"/>
                <w:lang w:val="ro-RO"/>
              </w:rPr>
              <w:t>pieţe</w:t>
            </w:r>
            <w:proofErr w:type="spellEnd"/>
            <w:r w:rsidRPr="00256E65">
              <w:rPr>
                <w:rFonts w:ascii="Segoe UI" w:eastAsia="Calibri" w:hAnsi="Segoe UI" w:cs="Segoe UI"/>
                <w:sz w:val="20"/>
                <w:szCs w:val="20"/>
                <w:lang w:val="ro-RO"/>
              </w:rPr>
              <w:t xml:space="preserve"> interne eficiente </w:t>
            </w:r>
            <w:proofErr w:type="spellStart"/>
            <w:r w:rsidRPr="00256E65">
              <w:rPr>
                <w:rFonts w:ascii="Segoe UI" w:eastAsia="Calibri" w:hAnsi="Segoe UI" w:cs="Segoe UI"/>
                <w:sz w:val="20"/>
                <w:szCs w:val="20"/>
                <w:lang w:val="ro-RO"/>
              </w:rPr>
              <w:t>şi</w:t>
            </w:r>
            <w:proofErr w:type="spellEnd"/>
            <w:r w:rsidRPr="00256E65">
              <w:rPr>
                <w:rFonts w:ascii="Segoe UI" w:eastAsia="Calibri" w:hAnsi="Segoe UI" w:cs="Segoe UI"/>
                <w:sz w:val="20"/>
                <w:szCs w:val="20"/>
                <w:lang w:val="ro-RO"/>
              </w:rPr>
              <w:t xml:space="preserve"> competitive prin reducerea </w:t>
            </w:r>
            <w:proofErr w:type="spellStart"/>
            <w:r w:rsidRPr="00256E65">
              <w:rPr>
                <w:rFonts w:ascii="Segoe UI" w:eastAsia="Calibri" w:hAnsi="Segoe UI" w:cs="Segoe UI"/>
                <w:sz w:val="20"/>
                <w:szCs w:val="20"/>
                <w:lang w:val="ro-RO"/>
              </w:rPr>
              <w:t>şi</w:t>
            </w:r>
            <w:proofErr w:type="spellEnd"/>
            <w:r w:rsidRPr="00256E65">
              <w:rPr>
                <w:rFonts w:ascii="Segoe UI" w:eastAsia="Calibri" w:hAnsi="Segoe UI" w:cs="Segoe UI"/>
                <w:sz w:val="20"/>
                <w:szCs w:val="20"/>
                <w:lang w:val="ro-RO"/>
              </w:rPr>
              <w:t xml:space="preserve"> prevenirea blocajelor de infrastructură legate de furnizarea gazelor, respectiv prin flexibilitatea sporită a serviciilor de înmagazinare gaze ce va contribui la </w:t>
            </w:r>
            <w:proofErr w:type="spellStart"/>
            <w:r w:rsidRPr="00256E65">
              <w:rPr>
                <w:rFonts w:ascii="Segoe UI" w:eastAsia="Calibri" w:hAnsi="Segoe UI" w:cs="Segoe UI"/>
                <w:sz w:val="20"/>
                <w:szCs w:val="20"/>
                <w:lang w:val="ro-RO"/>
              </w:rPr>
              <w:t>creşterea</w:t>
            </w:r>
            <w:proofErr w:type="spellEnd"/>
            <w:r w:rsidRPr="00256E65">
              <w:rPr>
                <w:rFonts w:ascii="Segoe UI" w:eastAsia="Calibri" w:hAnsi="Segoe UI" w:cs="Segoe UI"/>
                <w:sz w:val="20"/>
                <w:szCs w:val="20"/>
                <w:lang w:val="ro-RO"/>
              </w:rPr>
              <w:t xml:space="preserve"> </w:t>
            </w:r>
            <w:proofErr w:type="spellStart"/>
            <w:r w:rsidRPr="00256E65">
              <w:rPr>
                <w:rFonts w:ascii="Segoe UI" w:eastAsia="Calibri" w:hAnsi="Segoe UI" w:cs="Segoe UI"/>
                <w:sz w:val="20"/>
                <w:szCs w:val="20"/>
                <w:lang w:val="ro-RO"/>
              </w:rPr>
              <w:t>lichidităţii</w:t>
            </w:r>
            <w:proofErr w:type="spellEnd"/>
            <w:r w:rsidRPr="00256E65">
              <w:rPr>
                <w:rFonts w:ascii="Segoe UI" w:eastAsia="Calibri" w:hAnsi="Segoe UI" w:cs="Segoe UI"/>
                <w:sz w:val="20"/>
                <w:szCs w:val="20"/>
                <w:lang w:val="ro-RO"/>
              </w:rPr>
              <w:t xml:space="preserve"> </w:t>
            </w:r>
            <w:proofErr w:type="spellStart"/>
            <w:r w:rsidRPr="00256E65">
              <w:rPr>
                <w:rFonts w:ascii="Segoe UI" w:eastAsia="Calibri" w:hAnsi="Segoe UI" w:cs="Segoe UI"/>
                <w:sz w:val="20"/>
                <w:szCs w:val="20"/>
                <w:lang w:val="ro-RO"/>
              </w:rPr>
              <w:t>pieţei</w:t>
            </w:r>
            <w:proofErr w:type="spellEnd"/>
            <w:r w:rsidRPr="00256E65">
              <w:rPr>
                <w:rFonts w:ascii="Segoe UI" w:eastAsia="Calibri" w:hAnsi="Segoe UI" w:cs="Segoe UI"/>
                <w:sz w:val="20"/>
                <w:szCs w:val="20"/>
                <w:lang w:val="ro-RO"/>
              </w:rPr>
              <w:t xml:space="preserve">, cu </w:t>
            </w:r>
            <w:proofErr w:type="spellStart"/>
            <w:r w:rsidRPr="00256E65">
              <w:rPr>
                <w:rFonts w:ascii="Segoe UI" w:eastAsia="Calibri" w:hAnsi="Segoe UI" w:cs="Segoe UI"/>
                <w:sz w:val="20"/>
                <w:szCs w:val="20"/>
                <w:lang w:val="ro-RO"/>
              </w:rPr>
              <w:t>piaţa</w:t>
            </w:r>
            <w:proofErr w:type="spellEnd"/>
            <w:r w:rsidRPr="00256E65">
              <w:rPr>
                <w:rFonts w:ascii="Segoe UI" w:eastAsia="Calibri" w:hAnsi="Segoe UI" w:cs="Segoe UI"/>
                <w:sz w:val="20"/>
                <w:szCs w:val="20"/>
                <w:lang w:val="ro-RO"/>
              </w:rPr>
              <w:t xml:space="preserve"> angro capabilă să ofere mai multă flexibilitate sistemului</w:t>
            </w:r>
          </w:p>
          <w:p w14:paraId="5257955E" w14:textId="3AD0C17F"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lastRenderedPageBreak/>
              <w:t xml:space="preserve">-Interoperabilitatea </w:t>
            </w:r>
            <w:proofErr w:type="spellStart"/>
            <w:r w:rsidRPr="00256E65">
              <w:rPr>
                <w:rFonts w:ascii="Segoe UI" w:eastAsia="Calibri" w:hAnsi="Segoe UI" w:cs="Segoe UI"/>
                <w:sz w:val="20"/>
                <w:szCs w:val="20"/>
                <w:lang w:val="ro-RO"/>
              </w:rPr>
              <w:t>reţelelor</w:t>
            </w:r>
            <w:proofErr w:type="spellEnd"/>
            <w:r w:rsidRPr="00256E65">
              <w:rPr>
                <w:rFonts w:ascii="Segoe UI" w:eastAsia="Calibri" w:hAnsi="Segoe UI" w:cs="Segoe UI"/>
                <w:sz w:val="20"/>
                <w:szCs w:val="20"/>
                <w:lang w:val="ro-RO"/>
              </w:rPr>
              <w:t xml:space="preserve"> între </w:t>
            </w:r>
            <w:proofErr w:type="spellStart"/>
            <w:r w:rsidRPr="00256E65">
              <w:rPr>
                <w:rFonts w:ascii="Segoe UI" w:eastAsia="Calibri" w:hAnsi="Segoe UI" w:cs="Segoe UI"/>
                <w:sz w:val="20"/>
                <w:szCs w:val="20"/>
                <w:lang w:val="ro-RO"/>
              </w:rPr>
              <w:t>graniţe</w:t>
            </w:r>
            <w:proofErr w:type="spellEnd"/>
            <w:r w:rsidRPr="00256E65">
              <w:rPr>
                <w:rFonts w:ascii="Segoe UI" w:eastAsia="Calibri" w:hAnsi="Segoe UI" w:cs="Segoe UI"/>
                <w:sz w:val="20"/>
                <w:szCs w:val="20"/>
                <w:lang w:val="ro-RO"/>
              </w:rPr>
              <w:t xml:space="preserve"> </w:t>
            </w:r>
            <w:proofErr w:type="spellStart"/>
            <w:r w:rsidRPr="00256E65">
              <w:rPr>
                <w:rFonts w:ascii="Segoe UI" w:eastAsia="Calibri" w:hAnsi="Segoe UI" w:cs="Segoe UI"/>
                <w:sz w:val="20"/>
                <w:szCs w:val="20"/>
                <w:lang w:val="ro-RO"/>
              </w:rPr>
              <w:t>şi</w:t>
            </w:r>
            <w:proofErr w:type="spellEnd"/>
            <w:r w:rsidRPr="00256E65">
              <w:rPr>
                <w:rFonts w:ascii="Segoe UI" w:eastAsia="Calibri" w:hAnsi="Segoe UI" w:cs="Segoe UI"/>
                <w:sz w:val="20"/>
                <w:szCs w:val="20"/>
                <w:lang w:val="ro-RO"/>
              </w:rPr>
              <w:t xml:space="preserve"> sectoare prin </w:t>
            </w:r>
            <w:proofErr w:type="spellStart"/>
            <w:r w:rsidRPr="00256E65">
              <w:rPr>
                <w:rFonts w:ascii="Segoe UI" w:eastAsia="Calibri" w:hAnsi="Segoe UI" w:cs="Segoe UI"/>
                <w:sz w:val="20"/>
                <w:szCs w:val="20"/>
                <w:lang w:val="ro-RO"/>
              </w:rPr>
              <w:t>contribuţia</w:t>
            </w:r>
            <w:proofErr w:type="spellEnd"/>
            <w:r w:rsidRPr="00256E65">
              <w:rPr>
                <w:rFonts w:ascii="Segoe UI" w:eastAsia="Calibri" w:hAnsi="Segoe UI" w:cs="Segoe UI"/>
                <w:sz w:val="20"/>
                <w:szCs w:val="20"/>
                <w:lang w:val="ro-RO"/>
              </w:rPr>
              <w:t xml:space="preserve"> sa generală la </w:t>
            </w:r>
            <w:proofErr w:type="spellStart"/>
            <w:r w:rsidRPr="00256E65">
              <w:rPr>
                <w:rFonts w:ascii="Segoe UI" w:eastAsia="Calibri" w:hAnsi="Segoe UI" w:cs="Segoe UI"/>
                <w:sz w:val="20"/>
                <w:szCs w:val="20"/>
                <w:lang w:val="ro-RO"/>
              </w:rPr>
              <w:t>creşterea</w:t>
            </w:r>
            <w:proofErr w:type="spellEnd"/>
            <w:r w:rsidRPr="00256E65">
              <w:rPr>
                <w:rFonts w:ascii="Segoe UI" w:eastAsia="Calibri" w:hAnsi="Segoe UI" w:cs="Segoe UI"/>
                <w:sz w:val="20"/>
                <w:szCs w:val="20"/>
                <w:lang w:val="ro-RO"/>
              </w:rPr>
              <w:t xml:space="preserve"> </w:t>
            </w:r>
            <w:proofErr w:type="spellStart"/>
            <w:r w:rsidRPr="00256E65">
              <w:rPr>
                <w:rFonts w:ascii="Segoe UI" w:eastAsia="Calibri" w:hAnsi="Segoe UI" w:cs="Segoe UI"/>
                <w:sz w:val="20"/>
                <w:szCs w:val="20"/>
                <w:lang w:val="ro-RO"/>
              </w:rPr>
              <w:t>capacităţilor</w:t>
            </w:r>
            <w:proofErr w:type="spellEnd"/>
            <w:r w:rsidRPr="00256E65">
              <w:rPr>
                <w:rFonts w:ascii="Segoe UI" w:eastAsia="Calibri" w:hAnsi="Segoe UI" w:cs="Segoe UI"/>
                <w:sz w:val="20"/>
                <w:szCs w:val="20"/>
                <w:lang w:val="ro-RO"/>
              </w:rPr>
              <w:t xml:space="preserve"> de export gaze, respectiv la reducerea riscurilor de </w:t>
            </w:r>
            <w:proofErr w:type="spellStart"/>
            <w:r w:rsidRPr="00256E65">
              <w:rPr>
                <w:rFonts w:ascii="Segoe UI" w:eastAsia="Calibri" w:hAnsi="Segoe UI" w:cs="Segoe UI"/>
                <w:sz w:val="20"/>
                <w:szCs w:val="20"/>
                <w:lang w:val="ro-RO"/>
              </w:rPr>
              <w:t>intermitenţă</w:t>
            </w:r>
            <w:proofErr w:type="spellEnd"/>
            <w:r w:rsidRPr="00256E65">
              <w:rPr>
                <w:rFonts w:ascii="Segoe UI" w:eastAsia="Calibri" w:hAnsi="Segoe UI" w:cs="Segoe UI"/>
                <w:sz w:val="20"/>
                <w:szCs w:val="20"/>
                <w:lang w:val="ro-RO"/>
              </w:rPr>
              <w:t xml:space="preserve"> a energiei regenerabile</w:t>
            </w:r>
          </w:p>
          <w:p w14:paraId="02CA5D34" w14:textId="759BF8FB" w:rsidR="008E1958" w:rsidRPr="00090FD9"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w:t>
            </w:r>
            <w:proofErr w:type="spellStart"/>
            <w:r w:rsidRPr="00256E65">
              <w:rPr>
                <w:rFonts w:ascii="Segoe UI" w:eastAsia="Calibri" w:hAnsi="Segoe UI" w:cs="Segoe UI"/>
                <w:sz w:val="20"/>
                <w:szCs w:val="20"/>
                <w:lang w:val="ro-RO"/>
              </w:rPr>
              <w:t>Susţinerea</w:t>
            </w:r>
            <w:proofErr w:type="spellEnd"/>
            <w:r w:rsidRPr="00256E65">
              <w:rPr>
                <w:rFonts w:ascii="Segoe UI" w:eastAsia="Calibri" w:hAnsi="Segoe UI" w:cs="Segoe UI"/>
                <w:sz w:val="20"/>
                <w:szCs w:val="20"/>
                <w:lang w:val="ro-RO"/>
              </w:rPr>
              <w:t xml:space="preserve"> decarbonizării economiei </w:t>
            </w:r>
            <w:proofErr w:type="spellStart"/>
            <w:r w:rsidRPr="00256E65">
              <w:rPr>
                <w:rFonts w:ascii="Segoe UI" w:eastAsia="Calibri" w:hAnsi="Segoe UI" w:cs="Segoe UI"/>
                <w:sz w:val="20"/>
                <w:szCs w:val="20"/>
                <w:lang w:val="ro-RO"/>
              </w:rPr>
              <w:t>şi</w:t>
            </w:r>
            <w:proofErr w:type="spellEnd"/>
            <w:r w:rsidRPr="00256E65">
              <w:rPr>
                <w:rFonts w:ascii="Segoe UI" w:eastAsia="Calibri" w:hAnsi="Segoe UI" w:cs="Segoe UI"/>
                <w:sz w:val="20"/>
                <w:szCs w:val="20"/>
                <w:lang w:val="ro-RO"/>
              </w:rPr>
              <w:t xml:space="preserve"> promovarea </w:t>
            </w:r>
            <w:proofErr w:type="spellStart"/>
            <w:r w:rsidRPr="00256E65">
              <w:rPr>
                <w:rFonts w:ascii="Segoe UI" w:eastAsia="Calibri" w:hAnsi="Segoe UI" w:cs="Segoe UI"/>
                <w:sz w:val="20"/>
                <w:szCs w:val="20"/>
                <w:lang w:val="ro-RO"/>
              </w:rPr>
              <w:t>eficienţei</w:t>
            </w:r>
            <w:proofErr w:type="spellEnd"/>
            <w:r w:rsidRPr="00256E65">
              <w:rPr>
                <w:rFonts w:ascii="Segoe UI" w:eastAsia="Calibri" w:hAnsi="Segoe UI" w:cs="Segoe UI"/>
                <w:sz w:val="20"/>
                <w:szCs w:val="20"/>
                <w:lang w:val="ro-RO"/>
              </w:rPr>
              <w:t xml:space="preserve"> energetice prin </w:t>
            </w:r>
            <w:proofErr w:type="spellStart"/>
            <w:r w:rsidRPr="00256E65">
              <w:rPr>
                <w:rFonts w:ascii="Segoe UI" w:eastAsia="Calibri" w:hAnsi="Segoe UI" w:cs="Segoe UI"/>
                <w:sz w:val="20"/>
                <w:szCs w:val="20"/>
                <w:lang w:val="ro-RO"/>
              </w:rPr>
              <w:t>contribuţia</w:t>
            </w:r>
            <w:proofErr w:type="spellEnd"/>
            <w:r w:rsidRPr="00256E65">
              <w:rPr>
                <w:rFonts w:ascii="Segoe UI" w:eastAsia="Calibri" w:hAnsi="Segoe UI" w:cs="Segoe UI"/>
                <w:sz w:val="20"/>
                <w:szCs w:val="20"/>
                <w:lang w:val="ro-RO"/>
              </w:rPr>
              <w:t xml:space="preserve"> sa generală la </w:t>
            </w:r>
            <w:proofErr w:type="spellStart"/>
            <w:r w:rsidRPr="00256E65">
              <w:rPr>
                <w:rFonts w:ascii="Segoe UI" w:eastAsia="Calibri" w:hAnsi="Segoe UI" w:cs="Segoe UI"/>
                <w:sz w:val="20"/>
                <w:szCs w:val="20"/>
                <w:lang w:val="ro-RO"/>
              </w:rPr>
              <w:t>tranziţia</w:t>
            </w:r>
            <w:proofErr w:type="spellEnd"/>
            <w:r w:rsidRPr="00256E65">
              <w:rPr>
                <w:rFonts w:ascii="Segoe UI" w:eastAsia="Calibri" w:hAnsi="Segoe UI" w:cs="Segoe UI"/>
                <w:sz w:val="20"/>
                <w:szCs w:val="20"/>
                <w:lang w:val="ro-RO"/>
              </w:rPr>
              <w:t xml:space="preserve"> energetică </w:t>
            </w:r>
            <w:proofErr w:type="spellStart"/>
            <w:r w:rsidRPr="00256E65">
              <w:rPr>
                <w:rFonts w:ascii="Segoe UI" w:eastAsia="Calibri" w:hAnsi="Segoe UI" w:cs="Segoe UI"/>
                <w:sz w:val="20"/>
                <w:szCs w:val="20"/>
                <w:lang w:val="ro-RO"/>
              </w:rPr>
              <w:t>şi</w:t>
            </w:r>
            <w:proofErr w:type="spellEnd"/>
            <w:r w:rsidRPr="00256E65">
              <w:rPr>
                <w:rFonts w:ascii="Segoe UI" w:eastAsia="Calibri" w:hAnsi="Segoe UI" w:cs="Segoe UI"/>
                <w:sz w:val="20"/>
                <w:szCs w:val="20"/>
                <w:lang w:val="ro-RO"/>
              </w:rPr>
              <w:t xml:space="preserve"> echilibrarea </w:t>
            </w:r>
            <w:proofErr w:type="spellStart"/>
            <w:r w:rsidRPr="00256E65">
              <w:rPr>
                <w:rFonts w:ascii="Segoe UI" w:eastAsia="Calibri" w:hAnsi="Segoe UI" w:cs="Segoe UI"/>
                <w:sz w:val="20"/>
                <w:szCs w:val="20"/>
                <w:lang w:val="ro-RO"/>
              </w:rPr>
              <w:t>capacităţilor</w:t>
            </w:r>
            <w:proofErr w:type="spellEnd"/>
            <w:r w:rsidRPr="00256E65">
              <w:rPr>
                <w:rFonts w:ascii="Segoe UI" w:eastAsia="Calibri" w:hAnsi="Segoe UI" w:cs="Segoe UI"/>
                <w:sz w:val="20"/>
                <w:szCs w:val="20"/>
                <w:lang w:val="ro-RO"/>
              </w:rPr>
              <w:t xml:space="preserve"> semnificative de </w:t>
            </w:r>
            <w:proofErr w:type="spellStart"/>
            <w:r w:rsidRPr="00256E65">
              <w:rPr>
                <w:rFonts w:ascii="Segoe UI" w:eastAsia="Calibri" w:hAnsi="Segoe UI" w:cs="Segoe UI"/>
                <w:sz w:val="20"/>
                <w:szCs w:val="20"/>
                <w:lang w:val="ro-RO"/>
              </w:rPr>
              <w:t>producţie</w:t>
            </w:r>
            <w:proofErr w:type="spellEnd"/>
            <w:r w:rsidRPr="00256E65">
              <w:rPr>
                <w:rFonts w:ascii="Segoe UI" w:eastAsia="Calibri" w:hAnsi="Segoe UI" w:cs="Segoe UI"/>
                <w:sz w:val="20"/>
                <w:szCs w:val="20"/>
                <w:lang w:val="ro-RO"/>
              </w:rPr>
              <w:t xml:space="preserve"> de energie regenerabilă ce urmează a fi instalate în zona de Est a Europei</w:t>
            </w:r>
          </w:p>
        </w:tc>
      </w:tr>
      <w:tr w:rsidR="008E1958" w:rsidRPr="00090FD9" w14:paraId="7B8E08CC" w14:textId="77777777" w:rsidTr="00C0001B">
        <w:trPr>
          <w:trHeight w:val="132"/>
          <w:tblCellSpacing w:w="20" w:type="dxa"/>
        </w:trPr>
        <w:tc>
          <w:tcPr>
            <w:tcW w:w="2396" w:type="dxa"/>
            <w:vAlign w:val="center"/>
          </w:tcPr>
          <w:p w14:paraId="5FB5686E"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lastRenderedPageBreak/>
              <w:t xml:space="preserve">Date </w:t>
            </w:r>
            <w:proofErr w:type="spellStart"/>
            <w:r w:rsidRPr="00090FD9">
              <w:rPr>
                <w:rFonts w:ascii="Segoe UI" w:hAnsi="Segoe UI" w:cs="Segoe UI"/>
                <w:b/>
                <w:sz w:val="20"/>
                <w:szCs w:val="20"/>
              </w:rPr>
              <w:t>economice</w:t>
            </w:r>
            <w:proofErr w:type="spellEnd"/>
            <w:r w:rsidRPr="00090FD9">
              <w:rPr>
                <w:rFonts w:ascii="Segoe UI" w:hAnsi="Segoe UI" w:cs="Segoe UI"/>
                <w:b/>
                <w:sz w:val="20"/>
                <w:szCs w:val="20"/>
              </w:rPr>
              <w:t>:</w:t>
            </w:r>
          </w:p>
        </w:tc>
        <w:tc>
          <w:tcPr>
            <w:tcW w:w="6690" w:type="dxa"/>
            <w:gridSpan w:val="3"/>
          </w:tcPr>
          <w:p w14:paraId="4D7423CB" w14:textId="37EA98B4" w:rsidR="008E1958" w:rsidRPr="00090FD9" w:rsidRDefault="009A471D" w:rsidP="00447580">
            <w:pPr>
              <w:rPr>
                <w:rFonts w:ascii="Segoe UI" w:eastAsia="Calibri" w:hAnsi="Segoe UI" w:cs="Segoe UI"/>
                <w:b/>
                <w:bCs/>
                <w:sz w:val="20"/>
                <w:szCs w:val="20"/>
                <w:lang w:val="fr-FR"/>
              </w:rPr>
            </w:pPr>
            <w:r>
              <w:rPr>
                <w:rFonts w:ascii="Segoe UI" w:eastAsia="Calibri" w:hAnsi="Segoe UI" w:cs="Segoe UI"/>
                <w:b/>
                <w:sz w:val="20"/>
                <w:szCs w:val="20"/>
                <w:lang w:val="fr-FR"/>
              </w:rPr>
              <w:t>3</w:t>
            </w:r>
            <w:r w:rsidR="00090FD9" w:rsidRPr="00090FD9">
              <w:rPr>
                <w:rFonts w:ascii="Segoe UI" w:eastAsia="Calibri" w:hAnsi="Segoe UI" w:cs="Segoe UI"/>
                <w:b/>
                <w:sz w:val="20"/>
                <w:szCs w:val="20"/>
                <w:lang w:val="fr-FR"/>
              </w:rPr>
              <w:t>7</w:t>
            </w:r>
            <w:r w:rsidR="008E1958" w:rsidRPr="00090FD9">
              <w:rPr>
                <w:rFonts w:ascii="Segoe UI" w:eastAsia="Calibri" w:hAnsi="Segoe UI" w:cs="Segoe UI"/>
                <w:b/>
                <w:sz w:val="20"/>
                <w:szCs w:val="20"/>
                <w:lang w:val="fr-FR"/>
              </w:rPr>
              <w:t xml:space="preserve"> </w:t>
            </w:r>
            <w:proofErr w:type="spellStart"/>
            <w:r w:rsidR="008E1958" w:rsidRPr="00090FD9">
              <w:rPr>
                <w:rFonts w:ascii="Segoe UI" w:eastAsia="Calibri" w:hAnsi="Segoe UI" w:cs="Segoe UI"/>
                <w:b/>
                <w:bCs/>
                <w:sz w:val="20"/>
                <w:szCs w:val="20"/>
                <w:lang w:val="fr-FR"/>
              </w:rPr>
              <w:t>milioane</w:t>
            </w:r>
            <w:proofErr w:type="spellEnd"/>
            <w:r w:rsidR="008E1958" w:rsidRPr="00090FD9">
              <w:rPr>
                <w:rFonts w:ascii="Segoe UI" w:eastAsia="Calibri" w:hAnsi="Segoe UI" w:cs="Segoe UI"/>
                <w:b/>
                <w:bCs/>
                <w:sz w:val="20"/>
                <w:szCs w:val="20"/>
                <w:lang w:val="fr-FR"/>
              </w:rPr>
              <w:t xml:space="preserve"> EURO </w:t>
            </w:r>
            <w:r>
              <w:rPr>
                <w:rFonts w:ascii="Segoe UI" w:eastAsia="Calibri" w:hAnsi="Segoe UI" w:cs="Segoe UI"/>
                <w:b/>
                <w:bCs/>
                <w:sz w:val="20"/>
                <w:szCs w:val="20"/>
                <w:lang w:val="fr-FR"/>
              </w:rPr>
              <w:t xml:space="preserve">– </w:t>
            </w:r>
            <w:proofErr w:type="spellStart"/>
            <w:r w:rsidR="00256E65">
              <w:rPr>
                <w:rFonts w:ascii="Segoe UI" w:eastAsia="Calibri" w:hAnsi="Segoe UI" w:cs="Segoe UI"/>
                <w:b/>
                <w:bCs/>
                <w:sz w:val="20"/>
                <w:szCs w:val="20"/>
                <w:lang w:val="fr-FR"/>
              </w:rPr>
              <w:t>F</w:t>
            </w:r>
            <w:r>
              <w:rPr>
                <w:rFonts w:ascii="Segoe UI" w:eastAsia="Calibri" w:hAnsi="Segoe UI" w:cs="Segoe UI"/>
                <w:b/>
                <w:bCs/>
                <w:sz w:val="20"/>
                <w:szCs w:val="20"/>
                <w:lang w:val="fr-FR"/>
              </w:rPr>
              <w:t>aza</w:t>
            </w:r>
            <w:proofErr w:type="spellEnd"/>
            <w:r>
              <w:rPr>
                <w:rFonts w:ascii="Segoe UI" w:eastAsia="Calibri" w:hAnsi="Segoe UI" w:cs="Segoe UI"/>
                <w:b/>
                <w:bCs/>
                <w:sz w:val="20"/>
                <w:szCs w:val="20"/>
                <w:lang w:val="fr-FR"/>
              </w:rPr>
              <w:t xml:space="preserve"> I </w:t>
            </w:r>
          </w:p>
        </w:tc>
      </w:tr>
      <w:tr w:rsidR="008E1958" w:rsidRPr="00090FD9" w14:paraId="40B2A34F" w14:textId="77777777" w:rsidTr="00C0001B">
        <w:trPr>
          <w:trHeight w:val="94"/>
          <w:tblCellSpacing w:w="20" w:type="dxa"/>
        </w:trPr>
        <w:tc>
          <w:tcPr>
            <w:tcW w:w="2396" w:type="dxa"/>
            <w:vAlign w:val="center"/>
          </w:tcPr>
          <w:p w14:paraId="344F6A32"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Faza</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w:t>
            </w:r>
          </w:p>
        </w:tc>
        <w:tc>
          <w:tcPr>
            <w:tcW w:w="6690" w:type="dxa"/>
            <w:gridSpan w:val="3"/>
          </w:tcPr>
          <w:p w14:paraId="65A9DDE6" w14:textId="4C877F19" w:rsidR="00A45FF4" w:rsidRPr="00090FD9" w:rsidRDefault="00256E65" w:rsidP="00447580">
            <w:pPr>
              <w:rPr>
                <w:rFonts w:ascii="Segoe UI" w:hAnsi="Segoe UI" w:cs="Segoe UI"/>
                <w:sz w:val="20"/>
                <w:szCs w:val="20"/>
              </w:rPr>
            </w:pPr>
            <w:proofErr w:type="spellStart"/>
            <w:r>
              <w:rPr>
                <w:rFonts w:ascii="Segoe UI" w:hAnsi="Segoe UI" w:cs="Segoe UI"/>
                <w:sz w:val="20"/>
                <w:szCs w:val="20"/>
              </w:rPr>
              <w:t>Execuție</w:t>
            </w:r>
            <w:proofErr w:type="spellEnd"/>
            <w:r>
              <w:rPr>
                <w:rFonts w:ascii="Segoe UI" w:hAnsi="Segoe UI" w:cs="Segoe UI"/>
                <w:sz w:val="20"/>
                <w:szCs w:val="20"/>
              </w:rPr>
              <w:t xml:space="preserve"> </w:t>
            </w:r>
            <w:proofErr w:type="spellStart"/>
            <w:r w:rsidR="00A45FF4">
              <w:rPr>
                <w:rFonts w:ascii="Segoe UI" w:hAnsi="Segoe UI" w:cs="Segoe UI"/>
                <w:sz w:val="20"/>
                <w:szCs w:val="20"/>
              </w:rPr>
              <w:t>Faza</w:t>
            </w:r>
            <w:proofErr w:type="spellEnd"/>
            <w:r w:rsidR="00A45FF4">
              <w:rPr>
                <w:rFonts w:ascii="Segoe UI" w:hAnsi="Segoe UI" w:cs="Segoe UI"/>
                <w:sz w:val="20"/>
                <w:szCs w:val="20"/>
              </w:rPr>
              <w:t xml:space="preserve"> 1</w:t>
            </w:r>
          </w:p>
        </w:tc>
      </w:tr>
      <w:tr w:rsidR="008E1958" w:rsidRPr="00090FD9" w14:paraId="5A271B24" w14:textId="77777777" w:rsidTr="00D03914">
        <w:trPr>
          <w:tblCellSpacing w:w="20" w:type="dxa"/>
        </w:trPr>
        <w:tc>
          <w:tcPr>
            <w:tcW w:w="4043" w:type="dxa"/>
            <w:gridSpan w:val="2"/>
          </w:tcPr>
          <w:p w14:paraId="202FF6FA" w14:textId="2CE38DED" w:rsidR="008E1958" w:rsidRPr="00090FD9" w:rsidRDefault="008E1958"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w:t>
            </w:r>
            <w:r w:rsidR="00090FD9" w:rsidRPr="00090FD9">
              <w:rPr>
                <w:rFonts w:ascii="Segoe UI" w:hAnsi="Segoe UI" w:cs="Segoe UI"/>
                <w:sz w:val="20"/>
                <w:szCs w:val="20"/>
                <w:lang w:val="ro-RO"/>
              </w:rPr>
              <w:t>A</w:t>
            </w:r>
            <w:r w:rsidRPr="00090FD9">
              <w:rPr>
                <w:rFonts w:ascii="Segoe UI" w:hAnsi="Segoe UI" w:cs="Segoe UI"/>
                <w:sz w:val="20"/>
                <w:szCs w:val="20"/>
                <w:lang w:val="ro-RO"/>
              </w:rPr>
              <w:t>-</w:t>
            </w:r>
            <w:r w:rsidR="00090FD9" w:rsidRPr="00090FD9">
              <w:rPr>
                <w:rFonts w:ascii="Segoe UI" w:hAnsi="Segoe UI" w:cs="Segoe UI"/>
                <w:sz w:val="20"/>
                <w:szCs w:val="20"/>
                <w:lang w:val="ro-RO"/>
              </w:rPr>
              <w:t>233</w:t>
            </w:r>
          </w:p>
        </w:tc>
        <w:tc>
          <w:tcPr>
            <w:tcW w:w="2937" w:type="dxa"/>
          </w:tcPr>
          <w:p w14:paraId="6B229029" w14:textId="6310DEE6"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PCI status: </w:t>
            </w:r>
            <w:r w:rsidR="00090FD9" w:rsidRPr="00090FD9">
              <w:rPr>
                <w:rFonts w:ascii="Segoe UI" w:hAnsi="Segoe UI" w:cs="Segoe UI"/>
                <w:sz w:val="20"/>
                <w:szCs w:val="20"/>
              </w:rPr>
              <w:t xml:space="preserve">Da – </w:t>
            </w:r>
            <w:proofErr w:type="spellStart"/>
            <w:r w:rsidR="00090FD9" w:rsidRPr="00090FD9">
              <w:rPr>
                <w:rFonts w:ascii="Segoe UI" w:hAnsi="Segoe UI" w:cs="Segoe UI"/>
                <w:sz w:val="20"/>
                <w:szCs w:val="20"/>
              </w:rPr>
              <w:t>lista</w:t>
            </w:r>
            <w:proofErr w:type="spellEnd"/>
            <w:r w:rsidR="00090FD9" w:rsidRPr="00090FD9">
              <w:rPr>
                <w:rFonts w:ascii="Segoe UI" w:hAnsi="Segoe UI" w:cs="Segoe UI"/>
                <w:sz w:val="20"/>
                <w:szCs w:val="20"/>
              </w:rPr>
              <w:t xml:space="preserve"> </w:t>
            </w:r>
            <w:proofErr w:type="gramStart"/>
            <w:r w:rsidR="00090FD9" w:rsidRPr="00090FD9">
              <w:rPr>
                <w:rFonts w:ascii="Segoe UI" w:hAnsi="Segoe UI" w:cs="Segoe UI"/>
                <w:sz w:val="20"/>
                <w:szCs w:val="20"/>
              </w:rPr>
              <w:t>V</w:t>
            </w:r>
            <w:r w:rsidR="00256E65">
              <w:rPr>
                <w:rFonts w:ascii="Segoe UI" w:hAnsi="Segoe UI" w:cs="Segoe UI"/>
                <w:sz w:val="20"/>
                <w:szCs w:val="20"/>
              </w:rPr>
              <w:t>(</w:t>
            </w:r>
            <w:proofErr w:type="gramEnd"/>
            <w:r w:rsidR="00256E65">
              <w:rPr>
                <w:rFonts w:ascii="Segoe UI" w:hAnsi="Segoe UI" w:cs="Segoe UI"/>
                <w:sz w:val="20"/>
                <w:szCs w:val="20"/>
              </w:rPr>
              <w:t>6.20.4)</w:t>
            </w:r>
          </w:p>
        </w:tc>
        <w:tc>
          <w:tcPr>
            <w:tcW w:w="2066" w:type="dxa"/>
          </w:tcPr>
          <w:p w14:paraId="28016FB4" w14:textId="298B540E"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CBCA decision: </w:t>
            </w:r>
            <w:r w:rsidR="00256E65" w:rsidRPr="00256E65">
              <w:rPr>
                <w:rFonts w:ascii="Segoe UI" w:hAnsi="Segoe UI" w:cs="Segoe UI"/>
                <w:sz w:val="20"/>
                <w:szCs w:val="20"/>
              </w:rPr>
              <w:t>D</w:t>
            </w:r>
            <w:r w:rsidR="00256E65">
              <w:rPr>
                <w:rFonts w:ascii="Segoe UI" w:hAnsi="Segoe UI" w:cs="Segoe UI"/>
                <w:sz w:val="20"/>
                <w:szCs w:val="20"/>
              </w:rPr>
              <w:t>a</w:t>
            </w:r>
          </w:p>
        </w:tc>
      </w:tr>
      <w:tr w:rsidR="008E1958" w:rsidRPr="00090FD9" w14:paraId="60430410" w14:textId="77777777" w:rsidTr="00D03914">
        <w:trPr>
          <w:tblCellSpacing w:w="20" w:type="dxa"/>
        </w:trPr>
        <w:tc>
          <w:tcPr>
            <w:tcW w:w="9126" w:type="dxa"/>
            <w:gridSpan w:val="4"/>
          </w:tcPr>
          <w:p w14:paraId="29490A3F" w14:textId="77777777" w:rsidR="008E1958" w:rsidRPr="00090FD9" w:rsidRDefault="008E1958" w:rsidP="00447580">
            <w:pPr>
              <w:rPr>
                <w:rFonts w:ascii="Segoe UI" w:hAnsi="Segoe UI" w:cs="Segoe UI"/>
                <w:b/>
                <w:sz w:val="20"/>
                <w:szCs w:val="20"/>
              </w:rPr>
            </w:pPr>
            <w:proofErr w:type="spellStart"/>
            <w:r w:rsidRPr="00090FD9">
              <w:rPr>
                <w:rFonts w:ascii="Segoe UI" w:hAnsi="Segoe UI" w:cs="Segoe UI"/>
                <w:b/>
                <w:sz w:val="20"/>
                <w:szCs w:val="20"/>
              </w:rPr>
              <w:t>Modificările</w:t>
            </w:r>
            <w:proofErr w:type="spellEnd"/>
            <w:r w:rsidRPr="00090FD9">
              <w:rPr>
                <w:rFonts w:ascii="Segoe UI" w:hAnsi="Segoe UI" w:cs="Segoe UI"/>
                <w:b/>
                <w:sz w:val="20"/>
                <w:szCs w:val="20"/>
              </w:rPr>
              <w:t xml:space="preserve"> </w:t>
            </w:r>
            <w:proofErr w:type="spellStart"/>
            <w:r w:rsidRPr="00090FD9">
              <w:rPr>
                <w:rFonts w:ascii="Segoe UI" w:hAnsi="Segoe UI" w:cs="Segoe UI"/>
                <w:b/>
                <w:sz w:val="20"/>
                <w:szCs w:val="20"/>
              </w:rPr>
              <w:t>proiectului</w:t>
            </w:r>
            <w:proofErr w:type="spellEnd"/>
            <w:r w:rsidRPr="00090FD9">
              <w:rPr>
                <w:rFonts w:ascii="Segoe UI" w:hAnsi="Segoe UI" w:cs="Segoe UI"/>
                <w:b/>
                <w:sz w:val="20"/>
                <w:szCs w:val="20"/>
              </w:rPr>
              <w:t xml:space="preserve">: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0"/>
              <w:gridCol w:w="1074"/>
              <w:gridCol w:w="937"/>
              <w:gridCol w:w="828"/>
              <w:gridCol w:w="940"/>
              <w:gridCol w:w="718"/>
              <w:gridCol w:w="1060"/>
              <w:gridCol w:w="1137"/>
            </w:tblGrid>
            <w:tr w:rsidR="008E1958" w:rsidRPr="00180F38" w14:paraId="4D9B59BB" w14:textId="77777777" w:rsidTr="00256E65">
              <w:trPr>
                <w:trHeight w:val="214"/>
                <w:tblCellSpacing w:w="20" w:type="dxa"/>
              </w:trPr>
              <w:tc>
                <w:tcPr>
                  <w:tcW w:w="2338" w:type="dxa"/>
                  <w:shd w:val="clear" w:color="auto" w:fill="E2EFD9"/>
                </w:tcPr>
                <w:p w14:paraId="721AE861" w14:textId="77777777" w:rsidR="008E1958" w:rsidRPr="00180F38" w:rsidRDefault="008E1958" w:rsidP="00447580">
                  <w:pPr>
                    <w:jc w:val="both"/>
                    <w:rPr>
                      <w:rFonts w:ascii="Segoe UI" w:eastAsiaTheme="minorHAnsi" w:hAnsi="Segoe UI" w:cstheme="minorBidi"/>
                      <w:b/>
                      <w:sz w:val="18"/>
                      <w:szCs w:val="18"/>
                      <w:lang w:val="ro-RO"/>
                    </w:rPr>
                  </w:pPr>
                </w:p>
              </w:tc>
              <w:tc>
                <w:tcPr>
                  <w:tcW w:w="1108" w:type="dxa"/>
                  <w:shd w:val="clear" w:color="auto" w:fill="E2EFD9"/>
                </w:tcPr>
                <w:p w14:paraId="0D51B4BF"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128FBF42"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942" w:type="dxa"/>
                  <w:shd w:val="clear" w:color="auto" w:fill="E2EFD9"/>
                </w:tcPr>
                <w:p w14:paraId="2FA8FF79"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15D9D27"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811" w:type="dxa"/>
                  <w:shd w:val="clear" w:color="auto" w:fill="E2EFD9"/>
                </w:tcPr>
                <w:p w14:paraId="7F628C9F"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2B9BD75"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946" w:type="dxa"/>
                  <w:shd w:val="clear" w:color="auto" w:fill="E2EFD9"/>
                </w:tcPr>
                <w:p w14:paraId="2AA5DCBD"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8121116"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678" w:type="dxa"/>
                  <w:shd w:val="clear" w:color="auto" w:fill="E2EFD9"/>
                  <w:vAlign w:val="center"/>
                </w:tcPr>
                <w:p w14:paraId="28263BFB"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DD7CE7E"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1091" w:type="dxa"/>
                  <w:shd w:val="clear" w:color="auto" w:fill="E2EFD9"/>
                  <w:vAlign w:val="center"/>
                </w:tcPr>
                <w:p w14:paraId="3B19AE76"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346B3EA"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1160" w:type="dxa"/>
                  <w:shd w:val="clear" w:color="auto" w:fill="E2EFD9"/>
                  <w:vAlign w:val="center"/>
                </w:tcPr>
                <w:p w14:paraId="2A710A0D"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8E1958" w:rsidRPr="00180F38" w14:paraId="7F91B002" w14:textId="77777777" w:rsidTr="00256E65">
              <w:trPr>
                <w:trHeight w:val="130"/>
                <w:tblCellSpacing w:w="20" w:type="dxa"/>
              </w:trPr>
              <w:tc>
                <w:tcPr>
                  <w:tcW w:w="2338" w:type="dxa"/>
                  <w:shd w:val="clear" w:color="auto" w:fill="auto"/>
                  <w:vAlign w:val="center"/>
                </w:tcPr>
                <w:p w14:paraId="425FFC65" w14:textId="77777777" w:rsidR="008E1958" w:rsidRPr="00180F38" w:rsidRDefault="008E1958"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8" w:type="dxa"/>
                  <w:vAlign w:val="center"/>
                </w:tcPr>
                <w:p w14:paraId="77628754" w14:textId="77777777" w:rsidR="008E1958" w:rsidRPr="00180F38" w:rsidRDefault="008E1958" w:rsidP="00447580">
                  <w:pPr>
                    <w:jc w:val="center"/>
                    <w:rPr>
                      <w:rFonts w:ascii="Segoe UI" w:eastAsiaTheme="minorHAnsi" w:hAnsi="Segoe UI" w:cstheme="minorBidi"/>
                      <w:sz w:val="18"/>
                      <w:szCs w:val="18"/>
                      <w:lang w:val="ro-RO"/>
                    </w:rPr>
                  </w:pPr>
                </w:p>
              </w:tc>
              <w:tc>
                <w:tcPr>
                  <w:tcW w:w="942" w:type="dxa"/>
                  <w:vAlign w:val="center"/>
                </w:tcPr>
                <w:p w14:paraId="19EE9D26" w14:textId="77777777" w:rsidR="008E1958" w:rsidRPr="00180F38" w:rsidRDefault="008E1958" w:rsidP="00447580">
                  <w:pPr>
                    <w:jc w:val="center"/>
                    <w:rPr>
                      <w:rFonts w:ascii="Segoe UI" w:eastAsiaTheme="minorHAnsi" w:hAnsi="Segoe UI" w:cstheme="minorBidi"/>
                      <w:sz w:val="18"/>
                      <w:szCs w:val="18"/>
                      <w:lang w:val="ro-RO"/>
                    </w:rPr>
                  </w:pPr>
                </w:p>
              </w:tc>
              <w:tc>
                <w:tcPr>
                  <w:tcW w:w="811" w:type="dxa"/>
                  <w:vAlign w:val="center"/>
                </w:tcPr>
                <w:p w14:paraId="720F898D" w14:textId="77777777" w:rsidR="008E1958" w:rsidRPr="00180F38" w:rsidRDefault="008E1958" w:rsidP="00447580">
                  <w:pPr>
                    <w:jc w:val="center"/>
                    <w:rPr>
                      <w:rFonts w:ascii="Segoe UI" w:eastAsiaTheme="minorHAnsi" w:hAnsi="Segoe UI" w:cstheme="minorBidi"/>
                      <w:sz w:val="18"/>
                      <w:szCs w:val="18"/>
                      <w:lang w:val="ro-RO"/>
                    </w:rPr>
                  </w:pPr>
                </w:p>
              </w:tc>
              <w:tc>
                <w:tcPr>
                  <w:tcW w:w="946" w:type="dxa"/>
                  <w:vAlign w:val="center"/>
                </w:tcPr>
                <w:p w14:paraId="591CE2C1" w14:textId="77777777" w:rsidR="008E1958" w:rsidRPr="00180F38" w:rsidRDefault="008E1958" w:rsidP="00447580">
                  <w:pPr>
                    <w:jc w:val="center"/>
                    <w:rPr>
                      <w:rFonts w:ascii="Segoe UI" w:eastAsiaTheme="minorHAnsi" w:hAnsi="Segoe UI" w:cstheme="minorBidi"/>
                      <w:sz w:val="18"/>
                      <w:szCs w:val="18"/>
                      <w:lang w:val="ro-RO"/>
                    </w:rPr>
                  </w:pPr>
                </w:p>
              </w:tc>
              <w:tc>
                <w:tcPr>
                  <w:tcW w:w="678" w:type="dxa"/>
                  <w:vAlign w:val="center"/>
                </w:tcPr>
                <w:p w14:paraId="4433DBC2" w14:textId="77777777" w:rsidR="008E1958" w:rsidRPr="00180F38" w:rsidRDefault="008E1958" w:rsidP="00447580">
                  <w:pPr>
                    <w:jc w:val="center"/>
                    <w:rPr>
                      <w:rFonts w:ascii="Segoe UI" w:eastAsiaTheme="minorHAnsi" w:hAnsi="Segoe UI" w:cstheme="minorBidi"/>
                      <w:sz w:val="18"/>
                      <w:szCs w:val="18"/>
                      <w:lang w:val="ro-RO"/>
                    </w:rPr>
                  </w:pPr>
                </w:p>
              </w:tc>
              <w:tc>
                <w:tcPr>
                  <w:tcW w:w="1091" w:type="dxa"/>
                  <w:vAlign w:val="center"/>
                </w:tcPr>
                <w:p w14:paraId="14826C8F" w14:textId="0A651F6F" w:rsidR="008E1958" w:rsidRPr="00180F38" w:rsidRDefault="00090FD9"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1160" w:type="dxa"/>
                  <w:vAlign w:val="center"/>
                </w:tcPr>
                <w:p w14:paraId="696EDCFF" w14:textId="77777777" w:rsidR="00C0001B" w:rsidRDefault="008E1958"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w:t>
                  </w:r>
                  <w:r w:rsidR="00CC19E7" w:rsidRPr="00180F38">
                    <w:rPr>
                      <w:rFonts w:ascii="Segoe UI" w:eastAsiaTheme="minorHAnsi" w:hAnsi="Segoe UI" w:cs="Segoe UI"/>
                      <w:sz w:val="18"/>
                      <w:szCs w:val="18"/>
                      <w:lang w:val="ro-RO"/>
                    </w:rPr>
                    <w:t>6</w:t>
                  </w:r>
                </w:p>
                <w:p w14:paraId="6A8B5D93" w14:textId="7D3B5D15" w:rsidR="008E1958" w:rsidRPr="00180F38" w:rsidRDefault="00CC19E7"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 xml:space="preserve"> (Faza 1)</w:t>
                  </w:r>
                </w:p>
              </w:tc>
            </w:tr>
            <w:tr w:rsidR="008E1958" w:rsidRPr="00180F38" w14:paraId="6775F84A" w14:textId="77777777" w:rsidTr="00256E65">
              <w:trPr>
                <w:trHeight w:val="360"/>
                <w:tblCellSpacing w:w="20" w:type="dxa"/>
              </w:trPr>
              <w:tc>
                <w:tcPr>
                  <w:tcW w:w="2338" w:type="dxa"/>
                  <w:shd w:val="clear" w:color="auto" w:fill="auto"/>
                  <w:vAlign w:val="center"/>
                </w:tcPr>
                <w:p w14:paraId="131A343E" w14:textId="77777777" w:rsidR="008E1958" w:rsidRPr="00180F38" w:rsidRDefault="008E1958"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8" w:type="dxa"/>
                  <w:vAlign w:val="center"/>
                </w:tcPr>
                <w:p w14:paraId="6F52D735" w14:textId="77777777" w:rsidR="008E1958" w:rsidRPr="00180F38" w:rsidRDefault="008E1958" w:rsidP="00447580">
                  <w:pPr>
                    <w:jc w:val="center"/>
                    <w:rPr>
                      <w:rFonts w:ascii="Segoe UI" w:eastAsiaTheme="minorHAnsi" w:hAnsi="Segoe UI" w:cstheme="minorBidi"/>
                      <w:sz w:val="18"/>
                      <w:szCs w:val="18"/>
                      <w:lang w:val="ro-RO"/>
                    </w:rPr>
                  </w:pPr>
                </w:p>
              </w:tc>
              <w:tc>
                <w:tcPr>
                  <w:tcW w:w="942" w:type="dxa"/>
                  <w:vAlign w:val="center"/>
                </w:tcPr>
                <w:p w14:paraId="5816FE4B" w14:textId="77777777" w:rsidR="008E1958" w:rsidRPr="00180F38" w:rsidRDefault="008E1958" w:rsidP="00447580">
                  <w:pPr>
                    <w:jc w:val="center"/>
                    <w:rPr>
                      <w:rFonts w:ascii="Segoe UI" w:eastAsiaTheme="minorHAnsi" w:hAnsi="Segoe UI" w:cstheme="minorBidi"/>
                      <w:sz w:val="18"/>
                      <w:szCs w:val="18"/>
                      <w:lang w:val="ro-RO"/>
                    </w:rPr>
                  </w:pPr>
                </w:p>
              </w:tc>
              <w:tc>
                <w:tcPr>
                  <w:tcW w:w="811" w:type="dxa"/>
                  <w:vAlign w:val="center"/>
                </w:tcPr>
                <w:p w14:paraId="05266EC6" w14:textId="77777777" w:rsidR="008E1958" w:rsidRPr="00180F38" w:rsidRDefault="008E1958" w:rsidP="00447580">
                  <w:pPr>
                    <w:jc w:val="center"/>
                    <w:rPr>
                      <w:rFonts w:ascii="Segoe UI" w:eastAsiaTheme="minorHAnsi" w:hAnsi="Segoe UI" w:cstheme="minorBidi"/>
                      <w:sz w:val="18"/>
                      <w:szCs w:val="18"/>
                      <w:lang w:val="ro-RO"/>
                    </w:rPr>
                  </w:pPr>
                </w:p>
              </w:tc>
              <w:tc>
                <w:tcPr>
                  <w:tcW w:w="946" w:type="dxa"/>
                  <w:vAlign w:val="center"/>
                </w:tcPr>
                <w:p w14:paraId="2E744825" w14:textId="77777777" w:rsidR="008E1958" w:rsidRPr="00180F38" w:rsidRDefault="008E1958" w:rsidP="00447580">
                  <w:pPr>
                    <w:jc w:val="center"/>
                    <w:rPr>
                      <w:rFonts w:ascii="Segoe UI" w:eastAsiaTheme="minorHAnsi" w:hAnsi="Segoe UI" w:cstheme="minorBidi"/>
                      <w:sz w:val="18"/>
                      <w:szCs w:val="18"/>
                      <w:lang w:val="ro-RO"/>
                    </w:rPr>
                  </w:pPr>
                </w:p>
              </w:tc>
              <w:tc>
                <w:tcPr>
                  <w:tcW w:w="678" w:type="dxa"/>
                  <w:vAlign w:val="center"/>
                </w:tcPr>
                <w:p w14:paraId="3E007F58" w14:textId="77777777" w:rsidR="008E1958" w:rsidRPr="00180F38" w:rsidRDefault="008E1958" w:rsidP="00447580">
                  <w:pPr>
                    <w:jc w:val="center"/>
                    <w:rPr>
                      <w:rFonts w:ascii="Segoe UI" w:eastAsiaTheme="minorHAnsi" w:hAnsi="Segoe UI" w:cstheme="minorBidi"/>
                      <w:sz w:val="18"/>
                      <w:szCs w:val="18"/>
                      <w:lang w:val="ro-RO"/>
                    </w:rPr>
                  </w:pPr>
                </w:p>
              </w:tc>
              <w:tc>
                <w:tcPr>
                  <w:tcW w:w="1091" w:type="dxa"/>
                  <w:vAlign w:val="center"/>
                </w:tcPr>
                <w:p w14:paraId="34222CE2" w14:textId="41B9C225" w:rsidR="008E1958" w:rsidRPr="00180F38" w:rsidRDefault="00090FD9"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87</w:t>
                  </w:r>
                </w:p>
              </w:tc>
              <w:tc>
                <w:tcPr>
                  <w:tcW w:w="1160" w:type="dxa"/>
                  <w:vAlign w:val="center"/>
                </w:tcPr>
                <w:p w14:paraId="1E20B2BE" w14:textId="321A9824" w:rsidR="008E1958" w:rsidRPr="00180F38" w:rsidRDefault="00CC19E7"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37 (Faza 1)</w:t>
                  </w:r>
                </w:p>
              </w:tc>
            </w:tr>
          </w:tbl>
          <w:p w14:paraId="33C323D9" w14:textId="77777777" w:rsidR="008E1958" w:rsidRPr="00090FD9" w:rsidRDefault="008E1958" w:rsidP="00447580">
            <w:pPr>
              <w:rPr>
                <w:rFonts w:ascii="Segoe UI" w:hAnsi="Segoe UI" w:cs="Segoe UI"/>
                <w:b/>
                <w:sz w:val="20"/>
                <w:szCs w:val="20"/>
              </w:rPr>
            </w:pPr>
          </w:p>
        </w:tc>
      </w:tr>
    </w:tbl>
    <w:p w14:paraId="082FEE8B" w14:textId="5F58635A" w:rsidR="00FD0463" w:rsidRDefault="00FD0463" w:rsidP="00447580">
      <w:pPr>
        <w:pStyle w:val="ListParagraph"/>
        <w:spacing w:after="0" w:line="240" w:lineRule="auto"/>
        <w:jc w:val="both"/>
        <w:rPr>
          <w:rFonts w:ascii="Segoe UI" w:hAnsi="Segoe UI" w:cs="Segoe UI"/>
          <w:color w:val="FF0000"/>
          <w:lang w:val="ro-RO"/>
        </w:rPr>
      </w:pPr>
    </w:p>
    <w:p w14:paraId="7BDF78E1" w14:textId="1F21D54A" w:rsidR="00FD0463" w:rsidRDefault="002B67CF" w:rsidP="00447580">
      <w:pPr>
        <w:pStyle w:val="Heading1"/>
        <w:shd w:val="clear" w:color="auto" w:fill="DEEAF6"/>
        <w:rPr>
          <w:rFonts w:ascii="Segoe UI" w:hAnsi="Segoe UI"/>
          <w:sz w:val="23"/>
          <w:lang w:val="ro-RO"/>
        </w:rPr>
      </w:pPr>
      <w:bookmarkStart w:id="366" w:name="_Toc205278869"/>
      <w:r>
        <w:rPr>
          <w:rFonts w:ascii="Segoe UI" w:hAnsi="Segoe UI" w:cs="Segoe UI"/>
          <w:sz w:val="24"/>
          <w:szCs w:val="24"/>
          <w:lang w:val="ro-RO"/>
        </w:rPr>
        <w:t>9</w:t>
      </w:r>
      <w:r w:rsidR="00FD0463" w:rsidRPr="00262872">
        <w:rPr>
          <w:rFonts w:ascii="Segoe UI" w:hAnsi="Segoe UI" w:cs="Segoe UI"/>
          <w:sz w:val="24"/>
          <w:szCs w:val="24"/>
          <w:lang w:val="ro-RO"/>
        </w:rPr>
        <w:t xml:space="preserve">. </w:t>
      </w:r>
      <w:r w:rsidR="008C4EA6" w:rsidRPr="00415686">
        <w:rPr>
          <w:rFonts w:ascii="Segoe UI" w:hAnsi="Segoe UI"/>
          <w:sz w:val="23"/>
        </w:rPr>
        <w:t xml:space="preserve">DIRECŢII DE DEZVOLTARE </w:t>
      </w:r>
      <w:r w:rsidR="008C4EA6">
        <w:rPr>
          <w:rFonts w:ascii="Segoe UI" w:hAnsi="Segoe UI"/>
          <w:sz w:val="23"/>
          <w:lang w:val="ro-RO"/>
        </w:rPr>
        <w:t>PENTRU TRANSPORTUL HIDROGENULUI</w:t>
      </w:r>
      <w:bookmarkEnd w:id="366"/>
      <w:r w:rsidR="008C4EA6">
        <w:rPr>
          <w:rFonts w:ascii="Segoe UI" w:hAnsi="Segoe UI"/>
          <w:sz w:val="23"/>
          <w:lang w:val="ro-RO"/>
        </w:rPr>
        <w:t xml:space="preserve"> </w:t>
      </w:r>
    </w:p>
    <w:p w14:paraId="5F973327" w14:textId="7536DB81" w:rsidR="00FD0463" w:rsidRDefault="00FD0463" w:rsidP="00447580">
      <w:pPr>
        <w:jc w:val="both"/>
        <w:rPr>
          <w:rFonts w:ascii="Segoe UI" w:hAnsi="Segoe UI" w:cs="Segoe UI"/>
          <w:color w:val="FF0000"/>
          <w:sz w:val="22"/>
          <w:szCs w:val="22"/>
          <w:lang w:val="ro-RO"/>
        </w:rPr>
      </w:pPr>
    </w:p>
    <w:p w14:paraId="548FC81E" w14:textId="229506DA" w:rsidR="0081393F" w:rsidRDefault="0081393F" w:rsidP="00447580">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75680" behindDoc="0" locked="0" layoutInCell="1" allowOverlap="1" wp14:anchorId="4A34AD90" wp14:editId="5525C72E">
                <wp:simplePos x="0" y="0"/>
                <wp:positionH relativeFrom="column">
                  <wp:posOffset>0</wp:posOffset>
                </wp:positionH>
                <wp:positionV relativeFrom="paragraph">
                  <wp:posOffset>66675</wp:posOffset>
                </wp:positionV>
                <wp:extent cx="5667375" cy="0"/>
                <wp:effectExtent l="12065" t="9525" r="16510" b="9525"/>
                <wp:wrapNone/>
                <wp:docPr id="12"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173954" id="AutoShape 725" o:spid="_x0000_s1026" type="#_x0000_t32" style="position:absolute;margin-left:0;margin-top:5.25pt;width:446.25pt;height:0;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" strokecolor="#4472c4" strokeweight="1.5pt">
                <v:shadow color="#1f3763" offset="1pt"/>
              </v:shape>
            </w:pict>
          </mc:Fallback>
        </mc:AlternateContent>
      </w:r>
    </w:p>
    <w:p w14:paraId="4DDC97B8" w14:textId="45D82A65" w:rsidR="00FD0463" w:rsidRPr="00CB1B81" w:rsidRDefault="002B67CF" w:rsidP="00447580">
      <w:pPr>
        <w:pStyle w:val="Heading2"/>
        <w:shd w:val="clear" w:color="auto" w:fill="FBE4D5" w:themeFill="accent2" w:themeFillTint="33"/>
        <w:rPr>
          <w:rFonts w:ascii="Segoe UI" w:hAnsi="Segoe UI" w:cs="Segoe UI"/>
          <w:sz w:val="22"/>
          <w:szCs w:val="22"/>
        </w:rPr>
      </w:pPr>
      <w:bookmarkStart w:id="367" w:name="_Toc205278870"/>
      <w:r>
        <w:rPr>
          <w:rFonts w:ascii="Segoe UI" w:hAnsi="Segoe UI" w:cs="Segoe UI"/>
          <w:sz w:val="22"/>
          <w:szCs w:val="22"/>
          <w:lang w:val="ro-RO"/>
        </w:rPr>
        <w:t>9</w:t>
      </w:r>
      <w:r w:rsidR="00FD0463" w:rsidRPr="00CB1B81">
        <w:rPr>
          <w:rFonts w:ascii="Segoe UI" w:hAnsi="Segoe UI" w:cs="Segoe UI"/>
          <w:sz w:val="22"/>
          <w:szCs w:val="22"/>
        </w:rPr>
        <w:t xml:space="preserve">.1 Piața </w:t>
      </w:r>
      <w:r w:rsidR="00FD0463">
        <w:rPr>
          <w:rFonts w:ascii="Segoe UI" w:hAnsi="Segoe UI" w:cs="Segoe UI"/>
          <w:sz w:val="22"/>
          <w:szCs w:val="22"/>
          <w:lang w:val="ro-RO"/>
        </w:rPr>
        <w:t>de</w:t>
      </w:r>
      <w:r w:rsidR="00FD0463" w:rsidRPr="00CB1B81">
        <w:rPr>
          <w:rFonts w:ascii="Segoe UI" w:hAnsi="Segoe UI" w:cs="Segoe UI"/>
          <w:sz w:val="22"/>
          <w:szCs w:val="22"/>
        </w:rPr>
        <w:t xml:space="preserve"> </w:t>
      </w:r>
      <w:r w:rsidR="00FD0463">
        <w:rPr>
          <w:rFonts w:ascii="Segoe UI" w:hAnsi="Segoe UI" w:cs="Segoe UI"/>
          <w:sz w:val="22"/>
          <w:szCs w:val="22"/>
          <w:lang w:val="ro-RO"/>
        </w:rPr>
        <w:t xml:space="preserve">hidrogen </w:t>
      </w:r>
      <w:r w:rsidR="00FD0463" w:rsidRPr="00CB1B81">
        <w:rPr>
          <w:rFonts w:ascii="Segoe UI" w:hAnsi="Segoe UI" w:cs="Segoe UI"/>
          <w:sz w:val="22"/>
          <w:szCs w:val="22"/>
        </w:rPr>
        <w:t>din România</w:t>
      </w:r>
      <w:r w:rsidR="008C4EA6">
        <w:rPr>
          <w:rStyle w:val="FootnoteReference"/>
          <w:rFonts w:ascii="Segoe UI" w:hAnsi="Segoe UI" w:cs="Segoe UI"/>
          <w:sz w:val="22"/>
          <w:szCs w:val="22"/>
        </w:rPr>
        <w:footnoteReference w:id="4"/>
      </w:r>
      <w:bookmarkEnd w:id="367"/>
    </w:p>
    <w:p w14:paraId="4AD1D0BB" w14:textId="77777777" w:rsidR="00F101E2" w:rsidRDefault="00F101E2" w:rsidP="00447580">
      <w:pPr>
        <w:widowControl w:val="0"/>
        <w:jc w:val="both"/>
        <w:rPr>
          <w:rFonts w:ascii="Segoe UI" w:eastAsia="Arial" w:hAnsi="Segoe UI" w:cs="Segoe UI"/>
          <w:color w:val="000000"/>
          <w:sz w:val="22"/>
          <w:szCs w:val="22"/>
          <w:lang w:val="ro-RO" w:eastAsia="ro-RO" w:bidi="ro-RO"/>
        </w:rPr>
      </w:pPr>
    </w:p>
    <w:p w14:paraId="0ED2FB7F" w14:textId="2C621BD0" w:rsidR="00F101E2" w:rsidRPr="00D2194C" w:rsidRDefault="00F101E2" w:rsidP="00447580">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În România, hidrogenul este în prezent o materie primă folosită în special în rafinare, în producția de îngrășăminte și în industria chimică, fiind utilizat în majoritatea cazurilor la locul producției acestuia.</w:t>
      </w:r>
    </w:p>
    <w:p w14:paraId="4F06F135" w14:textId="52BA6CD8" w:rsidR="00F101E2" w:rsidRPr="00D2194C" w:rsidRDefault="00F101E2" w:rsidP="00447580">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 xml:space="preserve">În contextul așteptat, pe baza țintelor de consum și </w:t>
      </w:r>
      <w:r w:rsidRPr="00D2194C">
        <w:rPr>
          <w:rFonts w:ascii="Segoe UI" w:eastAsia="Arial" w:hAnsi="Segoe UI" w:cs="Segoe UI"/>
          <w:sz w:val="22"/>
          <w:szCs w:val="22"/>
          <w:lang w:val="ro-RO" w:eastAsia="ro-RO" w:bidi="ro-RO"/>
        </w:rPr>
        <w:t>decarbonizare propuse prin</w:t>
      </w:r>
      <w:r w:rsidR="003E0FD6" w:rsidRPr="00D2194C">
        <w:rPr>
          <w:rFonts w:ascii="Segoe UI" w:eastAsia="Arial" w:hAnsi="Segoe UI" w:cs="Segoe UI"/>
          <w:sz w:val="22"/>
          <w:szCs w:val="22"/>
          <w:lang w:val="ro-RO" w:eastAsia="ro-RO" w:bidi="ro-RO"/>
        </w:rPr>
        <w:t>:</w:t>
      </w:r>
      <w:r w:rsidRPr="00D2194C">
        <w:rPr>
          <w:rFonts w:ascii="Segoe UI" w:eastAsia="Arial" w:hAnsi="Segoe UI" w:cs="Segoe UI"/>
          <w:sz w:val="22"/>
          <w:szCs w:val="22"/>
          <w:lang w:val="ro-RO" w:eastAsia="ro-RO" w:bidi="ro-RO"/>
        </w:rPr>
        <w:t xml:space="preserve"> PNIESC (2021),</w:t>
      </w:r>
      <w:r w:rsidRPr="00D2194C">
        <w:rPr>
          <w:rFonts w:ascii="Segoe UI" w:eastAsia="Arial" w:hAnsi="Segoe UI" w:cs="Segoe UI"/>
          <w:color w:val="000000"/>
          <w:sz w:val="22"/>
          <w:szCs w:val="22"/>
          <w:lang w:val="ro-RO" w:eastAsia="ro-RO" w:bidi="ro-RO"/>
        </w:rPr>
        <w:t xml:space="preserve"> </w:t>
      </w:r>
      <w:r w:rsidR="003E0FD6" w:rsidRPr="00D2194C">
        <w:rPr>
          <w:rFonts w:ascii="Segoe UI" w:eastAsia="Arial" w:hAnsi="Segoe UI" w:cs="Segoe UI"/>
          <w:color w:val="000000"/>
          <w:sz w:val="22"/>
          <w:szCs w:val="22"/>
          <w:lang w:val="ro-RO" w:eastAsia="ro-RO" w:bidi="ro-RO"/>
        </w:rPr>
        <w:t xml:space="preserve">Directiva (UE) 2018/2021 privind promovarea energiei din surse regenerabile (în prezent în revizuire), Fit-for-55, </w:t>
      </w:r>
      <w:proofErr w:type="spellStart"/>
      <w:r w:rsidR="003E0FD6" w:rsidRPr="00D2194C">
        <w:rPr>
          <w:rFonts w:ascii="Segoe UI" w:eastAsia="Arial" w:hAnsi="Segoe UI" w:cs="Segoe UI"/>
          <w:color w:val="000000"/>
          <w:sz w:val="22"/>
          <w:szCs w:val="22"/>
          <w:lang w:val="ro-RO" w:eastAsia="ro-RO" w:bidi="ro-RO"/>
        </w:rPr>
        <w:t>REPowerEU</w:t>
      </w:r>
      <w:proofErr w:type="spellEnd"/>
      <w:r w:rsidR="003E0FD6" w:rsidRPr="00D2194C">
        <w:rPr>
          <w:rFonts w:ascii="Segoe UI" w:eastAsia="Arial" w:hAnsi="Segoe UI" w:cs="Segoe UI"/>
          <w:color w:val="000000"/>
          <w:sz w:val="22"/>
          <w:szCs w:val="22"/>
          <w:lang w:val="ro-RO" w:eastAsia="ro-RO" w:bidi="ro-RO"/>
        </w:rPr>
        <w:t xml:space="preserve"> (2022), </w:t>
      </w:r>
      <w:r w:rsidRPr="00D2194C">
        <w:rPr>
          <w:rFonts w:ascii="Segoe UI" w:eastAsia="Arial" w:hAnsi="Segoe UI" w:cs="Segoe UI"/>
          <w:color w:val="000000"/>
          <w:sz w:val="22"/>
          <w:szCs w:val="22"/>
          <w:lang w:val="ro-RO" w:eastAsia="ro-RO" w:bidi="ro-RO"/>
        </w:rPr>
        <w:t xml:space="preserve">luând în considerare că rolul hidrogenului nu va fi doar de materie primă ci și de purtător de energie </w:t>
      </w:r>
      <w:r w:rsidRPr="00D2194C">
        <w:rPr>
          <w:rFonts w:ascii="Segoe UI" w:eastAsia="Arial" w:hAnsi="Segoe UI" w:cs="Segoe UI"/>
          <w:color w:val="000000"/>
          <w:sz w:val="22"/>
          <w:szCs w:val="22"/>
          <w:lang w:bidi="en-US"/>
        </w:rPr>
        <w:t xml:space="preserve">(energy carrier) </w:t>
      </w:r>
      <w:r w:rsidRPr="00D2194C">
        <w:rPr>
          <w:rFonts w:ascii="Segoe UI" w:eastAsia="Arial" w:hAnsi="Segoe UI" w:cs="Segoe UI"/>
          <w:color w:val="000000"/>
          <w:sz w:val="22"/>
          <w:szCs w:val="22"/>
          <w:lang w:val="ro-RO" w:eastAsia="ro-RO" w:bidi="ro-RO"/>
        </w:rPr>
        <w:t>și combustibil, viitorul lanț valoric va încorpora următoarele segmente:</w:t>
      </w:r>
    </w:p>
    <w:p w14:paraId="58604F53" w14:textId="1450811D" w:rsidR="00F101E2" w:rsidRPr="00D2194C" w:rsidRDefault="00F101E2" w:rsidP="00447580">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Producția de hidrogen regenerabil, considerat prioritar și, într-o mai mică măsură, hidrogenul cu amprentă redusă de carbon obținut prin electroliza apei și, într-o etapă viitoare, prin piroliza gazului metan, ulterior anului 2030;</w:t>
      </w:r>
    </w:p>
    <w:p w14:paraId="01D01187" w14:textId="77777777" w:rsidR="00F101E2" w:rsidRPr="00D2194C" w:rsidRDefault="00F101E2" w:rsidP="00447580">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Stocarea de hidrogen, în formă gazoasă, lichidă, ca purtător de hidrogen lichid-organic (LOHC), sau amoniac;</w:t>
      </w:r>
    </w:p>
    <w:p w14:paraId="263D0A83" w14:textId="77777777" w:rsidR="00F101E2" w:rsidRPr="00D2194C" w:rsidRDefault="00F101E2" w:rsidP="00447580">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Transportul și distribuția hidrogenului în formă gazoasă:</w:t>
      </w:r>
    </w:p>
    <w:p w14:paraId="0EC90C5A" w14:textId="66A26D9B" w:rsidR="00F101E2" w:rsidRPr="00D2194C" w:rsidRDefault="00F101E2" w:rsidP="00447580">
      <w:pPr>
        <w:pStyle w:val="ListParagraph"/>
        <w:widowControl w:val="0"/>
        <w:numPr>
          <w:ilvl w:val="0"/>
          <w:numId w:val="61"/>
        </w:numPr>
        <w:spacing w:after="0" w:line="240" w:lineRule="auto"/>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prin conducte,</w:t>
      </w:r>
    </w:p>
    <w:p w14:paraId="51EB8B1F" w14:textId="27104612" w:rsidR="00F101E2" w:rsidRDefault="00F101E2" w:rsidP="00447580">
      <w:pPr>
        <w:pStyle w:val="ListParagraph"/>
        <w:widowControl w:val="0"/>
        <w:numPr>
          <w:ilvl w:val="0"/>
          <w:numId w:val="61"/>
        </w:numPr>
        <w:spacing w:after="0" w:line="240" w:lineRule="auto"/>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în vase presurizate, pe cale rutieră, feroviară, fluvială sau maritimă;</w:t>
      </w:r>
    </w:p>
    <w:p w14:paraId="18F3DD6A" w14:textId="33635B41" w:rsidR="00FD0463" w:rsidRPr="00D2194C" w:rsidRDefault="00F101E2" w:rsidP="00447580">
      <w:pPr>
        <w:pStyle w:val="ListParagraph"/>
        <w:widowControl w:val="0"/>
        <w:numPr>
          <w:ilvl w:val="0"/>
          <w:numId w:val="60"/>
        </w:numPr>
        <w:tabs>
          <w:tab w:val="left" w:pos="979"/>
        </w:tabs>
        <w:spacing w:after="0" w:line="240" w:lineRule="auto"/>
        <w:jc w:val="both"/>
        <w:rPr>
          <w:rFonts w:ascii="Segoe UI" w:hAnsi="Segoe UI" w:cs="Segoe UI"/>
          <w:color w:val="FF0000"/>
          <w:lang w:val="ro-RO"/>
        </w:rPr>
      </w:pPr>
      <w:r w:rsidRPr="00D2194C">
        <w:rPr>
          <w:rFonts w:ascii="Segoe UI" w:eastAsia="Arial" w:hAnsi="Segoe UI" w:cs="Segoe UI"/>
          <w:color w:val="000000"/>
          <w:lang w:val="ro-RO" w:eastAsia="ro-RO" w:bidi="ro-RO"/>
        </w:rPr>
        <w:t xml:space="preserve">Aplicațiile și utilizarea hidrogenului în domenii mult mai diverse față de cele actuale, în funcție de condițiile locale: combustibil în domeniul transporturilor, reducerea emisiilor în industriile dificil de </w:t>
      </w:r>
      <w:proofErr w:type="spellStart"/>
      <w:r w:rsidRPr="00D2194C">
        <w:rPr>
          <w:rFonts w:ascii="Segoe UI" w:eastAsia="Arial" w:hAnsi="Segoe UI" w:cs="Segoe UI"/>
          <w:color w:val="000000"/>
          <w:lang w:val="ro-RO" w:eastAsia="ro-RO" w:bidi="ro-RO"/>
        </w:rPr>
        <w:t>decarbonizat</w:t>
      </w:r>
      <w:proofErr w:type="spellEnd"/>
      <w:r w:rsidRPr="00D2194C">
        <w:rPr>
          <w:rFonts w:ascii="Segoe UI" w:eastAsia="Arial" w:hAnsi="Segoe UI" w:cs="Segoe UI"/>
          <w:color w:val="000000"/>
          <w:lang w:val="ro-RO" w:eastAsia="ro-RO" w:bidi="ro-RO"/>
        </w:rPr>
        <w:t xml:space="preserve">, cum ar fi rafinarea și petrochimia, chimia, </w:t>
      </w:r>
      <w:r w:rsidRPr="00D2194C">
        <w:rPr>
          <w:rFonts w:ascii="Segoe UI" w:eastAsia="Arial" w:hAnsi="Segoe UI" w:cs="Segoe UI"/>
          <w:color w:val="000000"/>
          <w:lang w:val="ro-RO" w:eastAsia="ro-RO" w:bidi="ro-RO"/>
        </w:rPr>
        <w:lastRenderedPageBreak/>
        <w:t>metalurgia, industriile cimentului, ceramicii și hârtiei, în procesele industriale de temperatură înaltă, dar și ca mediu de stocare a energiei și materie primă pentru combustibili sintetici.</w:t>
      </w:r>
    </w:p>
    <w:p w14:paraId="05B08C28" w14:textId="77777777" w:rsidR="0081393F" w:rsidRPr="00D2194C" w:rsidRDefault="0081393F" w:rsidP="00447580">
      <w:pPr>
        <w:pStyle w:val="ListParagraph"/>
        <w:widowControl w:val="0"/>
        <w:tabs>
          <w:tab w:val="left" w:pos="979"/>
        </w:tabs>
        <w:spacing w:after="0" w:line="240" w:lineRule="auto"/>
        <w:jc w:val="both"/>
        <w:rPr>
          <w:rFonts w:ascii="Segoe UI" w:hAnsi="Segoe UI" w:cs="Segoe UI"/>
          <w:color w:val="FF0000"/>
          <w:lang w:val="ro-RO"/>
        </w:rPr>
      </w:pPr>
    </w:p>
    <w:p w14:paraId="779B3A1B" w14:textId="5AF7B71D" w:rsidR="00FD0463" w:rsidRDefault="0081393F" w:rsidP="00447580">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77728" behindDoc="0" locked="0" layoutInCell="1" allowOverlap="1" wp14:anchorId="6C38B863" wp14:editId="25571132">
                <wp:simplePos x="0" y="0"/>
                <wp:positionH relativeFrom="column">
                  <wp:posOffset>50800</wp:posOffset>
                </wp:positionH>
                <wp:positionV relativeFrom="paragraph">
                  <wp:posOffset>66040</wp:posOffset>
                </wp:positionV>
                <wp:extent cx="5667375" cy="0"/>
                <wp:effectExtent l="12065" t="9525" r="16510" b="9525"/>
                <wp:wrapNone/>
                <wp:docPr id="15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742821" id="AutoShape 725" o:spid="_x0000_s1026" type="#_x0000_t32" style="position:absolute;margin-left:4pt;margin-top:5.2pt;width:446.25pt;height:0;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BKnw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" strokecolor="#4472c4" strokeweight="1.5pt">
                <v:shadow color="#1f3763" offset="1pt"/>
              </v:shape>
            </w:pict>
          </mc:Fallback>
        </mc:AlternateContent>
      </w:r>
    </w:p>
    <w:p w14:paraId="241766E4" w14:textId="3A64EBEB" w:rsidR="00FD0463" w:rsidRPr="00CB1B81" w:rsidRDefault="002B67CF" w:rsidP="00447580">
      <w:pPr>
        <w:pStyle w:val="Heading2"/>
        <w:shd w:val="clear" w:color="auto" w:fill="FBE4D5" w:themeFill="accent2" w:themeFillTint="33"/>
        <w:rPr>
          <w:rFonts w:ascii="Segoe UI" w:hAnsi="Segoe UI" w:cs="Segoe UI"/>
          <w:sz w:val="22"/>
          <w:szCs w:val="22"/>
        </w:rPr>
      </w:pPr>
      <w:bookmarkStart w:id="369" w:name="_Toc205278871"/>
      <w:r>
        <w:rPr>
          <w:rFonts w:ascii="Segoe UI" w:hAnsi="Segoe UI" w:cs="Segoe UI"/>
          <w:sz w:val="22"/>
          <w:szCs w:val="22"/>
          <w:lang w:val="ro-RO"/>
        </w:rPr>
        <w:t>9</w:t>
      </w:r>
      <w:r w:rsidR="00FD0463" w:rsidRPr="00CB1B81">
        <w:rPr>
          <w:rFonts w:ascii="Segoe UI" w:hAnsi="Segoe UI" w:cs="Segoe UI"/>
          <w:sz w:val="22"/>
          <w:szCs w:val="22"/>
        </w:rPr>
        <w:t>.</w:t>
      </w:r>
      <w:r w:rsidR="00FD0463">
        <w:rPr>
          <w:rFonts w:ascii="Segoe UI" w:hAnsi="Segoe UI" w:cs="Segoe UI"/>
          <w:sz w:val="22"/>
          <w:szCs w:val="22"/>
          <w:lang w:val="ro-RO"/>
        </w:rPr>
        <w:t>2</w:t>
      </w:r>
      <w:r w:rsidR="00FD0463" w:rsidRPr="00CB1B81">
        <w:rPr>
          <w:rFonts w:ascii="Segoe UI" w:hAnsi="Segoe UI" w:cs="Segoe UI"/>
          <w:sz w:val="22"/>
          <w:szCs w:val="22"/>
        </w:rPr>
        <w:t xml:space="preserve"> </w:t>
      </w:r>
      <w:r w:rsidR="003E0FD6">
        <w:rPr>
          <w:rFonts w:ascii="Segoe UI" w:hAnsi="Segoe UI" w:cs="Segoe UI"/>
          <w:sz w:val="22"/>
          <w:szCs w:val="22"/>
          <w:lang w:val="ro-RO"/>
        </w:rPr>
        <w:t xml:space="preserve">Producția </w:t>
      </w:r>
      <w:r w:rsidR="00FD0463">
        <w:rPr>
          <w:rFonts w:ascii="Segoe UI" w:hAnsi="Segoe UI" w:cs="Segoe UI"/>
          <w:sz w:val="22"/>
          <w:szCs w:val="22"/>
          <w:lang w:val="ro-RO"/>
        </w:rPr>
        <w:t>de hidrogen</w:t>
      </w:r>
      <w:r w:rsidR="00FD0463" w:rsidRPr="00CB1B81">
        <w:rPr>
          <w:rFonts w:ascii="Segoe UI" w:hAnsi="Segoe UI" w:cs="Segoe UI"/>
          <w:sz w:val="22"/>
          <w:szCs w:val="22"/>
        </w:rPr>
        <w:t xml:space="preserve"> din România</w:t>
      </w:r>
      <w:r w:rsidR="008C4EA6">
        <w:rPr>
          <w:rStyle w:val="FootnoteReference"/>
          <w:rFonts w:ascii="Segoe UI" w:hAnsi="Segoe UI" w:cs="Segoe UI"/>
          <w:sz w:val="22"/>
          <w:szCs w:val="22"/>
        </w:rPr>
        <w:footnoteReference w:id="5"/>
      </w:r>
      <w:bookmarkEnd w:id="369"/>
    </w:p>
    <w:p w14:paraId="3D46B277" w14:textId="77777777" w:rsidR="00FD0463" w:rsidRPr="001A72FF" w:rsidRDefault="00FD0463" w:rsidP="00447580">
      <w:pPr>
        <w:jc w:val="both"/>
        <w:rPr>
          <w:rFonts w:ascii="Segoe UI" w:hAnsi="Segoe UI" w:cs="Segoe UI"/>
          <w:color w:val="FF0000"/>
          <w:sz w:val="16"/>
          <w:szCs w:val="16"/>
          <w:lang w:val="ro-RO"/>
        </w:rPr>
      </w:pPr>
    </w:p>
    <w:p w14:paraId="67D5C800" w14:textId="675783AE" w:rsidR="00D2194C" w:rsidRDefault="003E0FD6" w:rsidP="00447580">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În România, majoritatea hidrogenului este produs prin reformarea metanului cu abur, reformare catalitică și, într-o mult mai mică măsură, prin electroliza apei și consumat în cadrul proceselor industriale necesare producției.</w:t>
      </w:r>
    </w:p>
    <w:p w14:paraId="2363998E" w14:textId="77777777" w:rsidR="001A72FF" w:rsidRPr="001A72FF" w:rsidRDefault="001A72FF" w:rsidP="00447580">
      <w:pPr>
        <w:widowControl w:val="0"/>
        <w:jc w:val="both"/>
        <w:rPr>
          <w:rFonts w:ascii="Segoe UI" w:eastAsia="Arial" w:hAnsi="Segoe UI" w:cs="Segoe UI"/>
          <w:color w:val="000000"/>
          <w:sz w:val="6"/>
          <w:szCs w:val="6"/>
          <w:lang w:val="ro-RO" w:eastAsia="ro-RO" w:bidi="ro-RO"/>
        </w:rPr>
      </w:pPr>
    </w:p>
    <w:p w14:paraId="1EE9FB69" w14:textId="747C0B76" w:rsidR="00FD0463" w:rsidRDefault="003E0FD6" w:rsidP="00447580">
      <w:pPr>
        <w:jc w:val="center"/>
        <w:rPr>
          <w:rFonts w:ascii="Segoe UI" w:hAnsi="Segoe UI" w:cs="Segoe UI"/>
          <w:color w:val="FF0000"/>
          <w:sz w:val="22"/>
          <w:szCs w:val="22"/>
          <w:lang w:val="ro-RO"/>
        </w:rPr>
      </w:pPr>
      <w:r>
        <w:rPr>
          <w:noProof/>
        </w:rPr>
        <w:drawing>
          <wp:inline distT="0" distB="0" distL="0" distR="0" wp14:anchorId="2F5B6CBA" wp14:editId="3812D546">
            <wp:extent cx="4839024" cy="1087654"/>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70"/>
                    <a:stretch/>
                  </pic:blipFill>
                  <pic:spPr>
                    <a:xfrm>
                      <a:off x="0" y="0"/>
                      <a:ext cx="4917490" cy="1105291"/>
                    </a:xfrm>
                    <a:prstGeom prst="rect">
                      <a:avLst/>
                    </a:prstGeom>
                  </pic:spPr>
                </pic:pic>
              </a:graphicData>
            </a:graphic>
          </wp:inline>
        </w:drawing>
      </w:r>
    </w:p>
    <w:p w14:paraId="7AA6B580" w14:textId="55D0AFDE" w:rsidR="00FD0463" w:rsidRDefault="008B29B1" w:rsidP="00447580">
      <w:pPr>
        <w:jc w:val="both"/>
        <w:rPr>
          <w:rFonts w:ascii="Segoe UI" w:hAnsi="Segoe UI" w:cs="Segoe UI"/>
          <w:color w:val="FF0000"/>
          <w:sz w:val="22"/>
          <w:szCs w:val="22"/>
          <w:lang w:val="ro-RO"/>
        </w:rPr>
      </w:pPr>
      <w:r>
        <w:rPr>
          <w:rFonts w:ascii="Segoe UI" w:hAnsi="Segoe UI" w:cs="Segoe UI"/>
          <w:noProof/>
          <w:color w:val="FF0000"/>
          <w:sz w:val="22"/>
          <w:szCs w:val="22"/>
          <w:lang w:val="ro-RO"/>
        </w:rPr>
        <mc:AlternateContent>
          <mc:Choice Requires="wps">
            <w:drawing>
              <wp:anchor distT="0" distB="0" distL="114300" distR="114300" simplePos="0" relativeHeight="251846656" behindDoc="0" locked="0" layoutInCell="1" allowOverlap="1" wp14:anchorId="651A894C" wp14:editId="7356CCC3">
                <wp:simplePos x="0" y="0"/>
                <wp:positionH relativeFrom="margin">
                  <wp:posOffset>596132</wp:posOffset>
                </wp:positionH>
                <wp:positionV relativeFrom="paragraph">
                  <wp:posOffset>27071</wp:posOffset>
                </wp:positionV>
                <wp:extent cx="5125085" cy="304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125085" cy="304800"/>
                        </a:xfrm>
                        <a:prstGeom prst="rect">
                          <a:avLst/>
                        </a:prstGeom>
                        <a:noFill/>
                        <a:ln w="6350">
                          <a:noFill/>
                        </a:ln>
                      </wps:spPr>
                      <wps:txbx>
                        <w:txbxContent>
                          <w:p w14:paraId="3E9E08CD" w14:textId="5784B57D" w:rsidR="001012CD" w:rsidRDefault="001012CD">
                            <w:pPr>
                              <w:rPr>
                                <w:rFonts w:ascii="Segoe UI" w:hAnsi="Segoe UI" w:cs="Segoe UI"/>
                                <w:sz w:val="20"/>
                                <w:szCs w:val="20"/>
                              </w:rPr>
                            </w:pPr>
                            <w:r w:rsidRPr="001A72FF">
                              <w:rPr>
                                <w:rFonts w:ascii="Segoe UI" w:hAnsi="Segoe UI" w:cs="Segoe UI"/>
                                <w:noProof/>
                                <w:sz w:val="18"/>
                                <w:szCs w:val="18"/>
                              </w:rPr>
                              <w:drawing>
                                <wp:inline distT="0" distB="0" distL="0" distR="0" wp14:anchorId="381ACCFE" wp14:editId="570E8A57">
                                  <wp:extent cx="114300" cy="952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w:t>
                            </w:r>
                            <w:proofErr w:type="spellStart"/>
                            <w:r w:rsidRPr="001A72FF">
                              <w:rPr>
                                <w:rFonts w:ascii="Segoe UI" w:hAnsi="Segoe UI" w:cs="Segoe UI"/>
                                <w:sz w:val="18"/>
                                <w:szCs w:val="18"/>
                              </w:rPr>
                              <w:t>Electroliză</w:t>
                            </w:r>
                            <w:proofErr w:type="spellEnd"/>
                            <w:r w:rsidRPr="001A72FF">
                              <w:rPr>
                                <w:rFonts w:ascii="Segoe UI" w:hAnsi="Segoe UI" w:cs="Segoe UI"/>
                                <w:sz w:val="18"/>
                                <w:szCs w:val="18"/>
                              </w:rPr>
                              <w:t xml:space="preserve"> (tone)  </w:t>
                            </w:r>
                            <w:r w:rsidRPr="001A72FF">
                              <w:rPr>
                                <w:rFonts w:ascii="Segoe UI" w:hAnsi="Segoe UI" w:cs="Segoe UI"/>
                                <w:noProof/>
                                <w:sz w:val="18"/>
                                <w:szCs w:val="18"/>
                              </w:rPr>
                              <w:drawing>
                                <wp:inline distT="0" distB="0" distL="0" distR="0" wp14:anchorId="27E7739D" wp14:editId="38A78194">
                                  <wp:extent cx="114300" cy="9525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proofErr w:type="spellStart"/>
                            <w:r w:rsidRPr="001A72FF">
                              <w:rPr>
                                <w:rFonts w:ascii="Segoe UI" w:hAnsi="Segoe UI" w:cs="Segoe UI"/>
                                <w:sz w:val="18"/>
                                <w:szCs w:val="18"/>
                              </w:rPr>
                              <w:t>Reformare</w:t>
                            </w:r>
                            <w:proofErr w:type="spellEnd"/>
                            <w:r w:rsidRPr="001A72FF">
                              <w:rPr>
                                <w:rFonts w:ascii="Segoe UI" w:hAnsi="Segoe UI" w:cs="Segoe UI"/>
                                <w:sz w:val="18"/>
                                <w:szCs w:val="18"/>
                              </w:rPr>
                              <w:t xml:space="preserve"> </w:t>
                            </w:r>
                            <w:proofErr w:type="spellStart"/>
                            <w:r w:rsidRPr="001A72FF">
                              <w:rPr>
                                <w:rFonts w:ascii="Segoe UI" w:hAnsi="Segoe UI" w:cs="Segoe UI"/>
                                <w:sz w:val="18"/>
                                <w:szCs w:val="18"/>
                              </w:rPr>
                              <w:t>catalitică</w:t>
                            </w:r>
                            <w:proofErr w:type="spellEnd"/>
                            <w:r w:rsidRPr="001A72FF">
                              <w:rPr>
                                <w:rFonts w:ascii="Segoe UI" w:hAnsi="Segoe UI" w:cs="Segoe UI"/>
                                <w:sz w:val="18"/>
                                <w:szCs w:val="18"/>
                              </w:rPr>
                              <w:t xml:space="preserve"> (tone)     </w:t>
                            </w:r>
                            <w:r w:rsidRPr="001A72FF">
                              <w:rPr>
                                <w:rFonts w:ascii="Segoe UI" w:hAnsi="Segoe UI" w:cs="Segoe UI"/>
                                <w:noProof/>
                                <w:sz w:val="18"/>
                                <w:szCs w:val="18"/>
                              </w:rPr>
                              <w:drawing>
                                <wp:inline distT="0" distB="0" distL="0" distR="0" wp14:anchorId="21A54856" wp14:editId="5FCD80D2">
                                  <wp:extent cx="114300" cy="952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w:t>
                            </w:r>
                            <w:proofErr w:type="spellStart"/>
                            <w:r w:rsidRPr="001A72FF">
                              <w:rPr>
                                <w:rFonts w:ascii="Segoe UI" w:hAnsi="Segoe UI" w:cs="Segoe UI"/>
                                <w:sz w:val="18"/>
                                <w:szCs w:val="18"/>
                              </w:rPr>
                              <w:t>Reformarea</w:t>
                            </w:r>
                            <w:proofErr w:type="spellEnd"/>
                            <w:r w:rsidRPr="001A72FF">
                              <w:rPr>
                                <w:rFonts w:ascii="Segoe UI" w:hAnsi="Segoe UI" w:cs="Segoe UI"/>
                                <w:sz w:val="18"/>
                                <w:szCs w:val="18"/>
                              </w:rPr>
                              <w:t xml:space="preserve"> </w:t>
                            </w:r>
                            <w:proofErr w:type="spellStart"/>
                            <w:r w:rsidRPr="001A72FF">
                              <w:rPr>
                                <w:rFonts w:ascii="Segoe UI" w:hAnsi="Segoe UI" w:cs="Segoe UI"/>
                                <w:sz w:val="18"/>
                                <w:szCs w:val="18"/>
                              </w:rPr>
                              <w:t>metanului</w:t>
                            </w:r>
                            <w:proofErr w:type="spellEnd"/>
                            <w:r w:rsidRPr="001A72FF">
                              <w:rPr>
                                <w:rFonts w:ascii="Segoe UI" w:hAnsi="Segoe UI" w:cs="Segoe UI"/>
                                <w:sz w:val="18"/>
                                <w:szCs w:val="18"/>
                              </w:rPr>
                              <w:t xml:space="preserve"> cu </w:t>
                            </w:r>
                            <w:proofErr w:type="spellStart"/>
                            <w:r w:rsidRPr="001A72FF">
                              <w:rPr>
                                <w:rFonts w:ascii="Segoe UI" w:hAnsi="Segoe UI" w:cs="Segoe UI"/>
                                <w:sz w:val="18"/>
                                <w:szCs w:val="18"/>
                              </w:rPr>
                              <w:t>abur</w:t>
                            </w:r>
                            <w:proofErr w:type="spellEnd"/>
                            <w:r w:rsidRPr="001A72FF">
                              <w:rPr>
                                <w:rFonts w:ascii="Segoe UI" w:hAnsi="Segoe UI" w:cs="Segoe UI"/>
                                <w:sz w:val="18"/>
                                <w:szCs w:val="18"/>
                              </w:rPr>
                              <w:t xml:space="preserve"> (tone</w:t>
                            </w:r>
                            <w:r w:rsidRPr="0005726D">
                              <w:rPr>
                                <w:rFonts w:ascii="Segoe UI" w:hAnsi="Segoe UI" w:cs="Segoe UI"/>
                                <w:sz w:val="20"/>
                                <w:szCs w:val="20"/>
                              </w:rPr>
                              <w:t>)</w:t>
                            </w:r>
                          </w:p>
                          <w:p w14:paraId="193360D1" w14:textId="103CF026" w:rsidR="001012CD" w:rsidRDefault="001012CD">
                            <w:pPr>
                              <w:rPr>
                                <w:rFonts w:ascii="Segoe UI" w:hAnsi="Segoe UI" w:cs="Segoe UI"/>
                                <w:sz w:val="20"/>
                                <w:szCs w:val="20"/>
                              </w:rPr>
                            </w:pPr>
                          </w:p>
                          <w:p w14:paraId="0CD5943C" w14:textId="77777777" w:rsidR="001012CD" w:rsidRDefault="001012CD">
                            <w:pPr>
                              <w:rPr>
                                <w:rFonts w:ascii="Segoe UI" w:hAnsi="Segoe UI" w:cs="Segoe UI"/>
                                <w:sz w:val="20"/>
                                <w:szCs w:val="20"/>
                              </w:rPr>
                            </w:pPr>
                          </w:p>
                          <w:p w14:paraId="698817F9" w14:textId="77777777" w:rsidR="001012CD" w:rsidRPr="0005726D" w:rsidRDefault="001012CD">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A894C" id="Text Box 65" o:spid="_x0000_s1075" type="#_x0000_t202" style="position:absolute;left:0;text-align:left;margin-left:46.95pt;margin-top:2.15pt;width:403.55pt;height:2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" filled="f" stroked="f" strokeweight=".5pt">
                <v:textbox>
                  <w:txbxContent>
                    <w:p w14:paraId="3E9E08CD" w14:textId="5784B57D" w:rsidR="001012CD" w:rsidRDefault="001012CD">
                      <w:pPr>
                        <w:rPr>
                          <w:rFonts w:ascii="Segoe UI" w:hAnsi="Segoe UI" w:cs="Segoe UI"/>
                          <w:sz w:val="20"/>
                          <w:szCs w:val="20"/>
                        </w:rPr>
                      </w:pPr>
                      <w:r w:rsidRPr="001A72FF">
                        <w:rPr>
                          <w:rFonts w:ascii="Segoe UI" w:hAnsi="Segoe UI" w:cs="Segoe UI"/>
                          <w:noProof/>
                          <w:sz w:val="18"/>
                          <w:szCs w:val="18"/>
                        </w:rPr>
                        <w:drawing>
                          <wp:inline distT="0" distB="0" distL="0" distR="0" wp14:anchorId="381ACCFE" wp14:editId="570E8A57">
                            <wp:extent cx="114300" cy="952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w:t>
                      </w:r>
                      <w:proofErr w:type="spellStart"/>
                      <w:r w:rsidRPr="001A72FF">
                        <w:rPr>
                          <w:rFonts w:ascii="Segoe UI" w:hAnsi="Segoe UI" w:cs="Segoe UI"/>
                          <w:sz w:val="18"/>
                          <w:szCs w:val="18"/>
                        </w:rPr>
                        <w:t>Electroliză</w:t>
                      </w:r>
                      <w:proofErr w:type="spellEnd"/>
                      <w:r w:rsidRPr="001A72FF">
                        <w:rPr>
                          <w:rFonts w:ascii="Segoe UI" w:hAnsi="Segoe UI" w:cs="Segoe UI"/>
                          <w:sz w:val="18"/>
                          <w:szCs w:val="18"/>
                        </w:rPr>
                        <w:t xml:space="preserve"> (tone)  </w:t>
                      </w:r>
                      <w:r w:rsidRPr="001A72FF">
                        <w:rPr>
                          <w:rFonts w:ascii="Segoe UI" w:hAnsi="Segoe UI" w:cs="Segoe UI"/>
                          <w:noProof/>
                          <w:sz w:val="18"/>
                          <w:szCs w:val="18"/>
                        </w:rPr>
                        <w:drawing>
                          <wp:inline distT="0" distB="0" distL="0" distR="0" wp14:anchorId="27E7739D" wp14:editId="38A78194">
                            <wp:extent cx="114300" cy="9525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proofErr w:type="spellStart"/>
                      <w:r w:rsidRPr="001A72FF">
                        <w:rPr>
                          <w:rFonts w:ascii="Segoe UI" w:hAnsi="Segoe UI" w:cs="Segoe UI"/>
                          <w:sz w:val="18"/>
                          <w:szCs w:val="18"/>
                        </w:rPr>
                        <w:t>Reformare</w:t>
                      </w:r>
                      <w:proofErr w:type="spellEnd"/>
                      <w:r w:rsidRPr="001A72FF">
                        <w:rPr>
                          <w:rFonts w:ascii="Segoe UI" w:hAnsi="Segoe UI" w:cs="Segoe UI"/>
                          <w:sz w:val="18"/>
                          <w:szCs w:val="18"/>
                        </w:rPr>
                        <w:t xml:space="preserve"> </w:t>
                      </w:r>
                      <w:proofErr w:type="spellStart"/>
                      <w:r w:rsidRPr="001A72FF">
                        <w:rPr>
                          <w:rFonts w:ascii="Segoe UI" w:hAnsi="Segoe UI" w:cs="Segoe UI"/>
                          <w:sz w:val="18"/>
                          <w:szCs w:val="18"/>
                        </w:rPr>
                        <w:t>catalitică</w:t>
                      </w:r>
                      <w:proofErr w:type="spellEnd"/>
                      <w:r w:rsidRPr="001A72FF">
                        <w:rPr>
                          <w:rFonts w:ascii="Segoe UI" w:hAnsi="Segoe UI" w:cs="Segoe UI"/>
                          <w:sz w:val="18"/>
                          <w:szCs w:val="18"/>
                        </w:rPr>
                        <w:t xml:space="preserve"> (tone)     </w:t>
                      </w:r>
                      <w:r w:rsidRPr="001A72FF">
                        <w:rPr>
                          <w:rFonts w:ascii="Segoe UI" w:hAnsi="Segoe UI" w:cs="Segoe UI"/>
                          <w:noProof/>
                          <w:sz w:val="18"/>
                          <w:szCs w:val="18"/>
                        </w:rPr>
                        <w:drawing>
                          <wp:inline distT="0" distB="0" distL="0" distR="0" wp14:anchorId="21A54856" wp14:editId="5FCD80D2">
                            <wp:extent cx="114300" cy="952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w:t>
                      </w:r>
                      <w:proofErr w:type="spellStart"/>
                      <w:r w:rsidRPr="001A72FF">
                        <w:rPr>
                          <w:rFonts w:ascii="Segoe UI" w:hAnsi="Segoe UI" w:cs="Segoe UI"/>
                          <w:sz w:val="18"/>
                          <w:szCs w:val="18"/>
                        </w:rPr>
                        <w:t>Reformarea</w:t>
                      </w:r>
                      <w:proofErr w:type="spellEnd"/>
                      <w:r w:rsidRPr="001A72FF">
                        <w:rPr>
                          <w:rFonts w:ascii="Segoe UI" w:hAnsi="Segoe UI" w:cs="Segoe UI"/>
                          <w:sz w:val="18"/>
                          <w:szCs w:val="18"/>
                        </w:rPr>
                        <w:t xml:space="preserve"> </w:t>
                      </w:r>
                      <w:proofErr w:type="spellStart"/>
                      <w:r w:rsidRPr="001A72FF">
                        <w:rPr>
                          <w:rFonts w:ascii="Segoe UI" w:hAnsi="Segoe UI" w:cs="Segoe UI"/>
                          <w:sz w:val="18"/>
                          <w:szCs w:val="18"/>
                        </w:rPr>
                        <w:t>metanului</w:t>
                      </w:r>
                      <w:proofErr w:type="spellEnd"/>
                      <w:r w:rsidRPr="001A72FF">
                        <w:rPr>
                          <w:rFonts w:ascii="Segoe UI" w:hAnsi="Segoe UI" w:cs="Segoe UI"/>
                          <w:sz w:val="18"/>
                          <w:szCs w:val="18"/>
                        </w:rPr>
                        <w:t xml:space="preserve"> cu </w:t>
                      </w:r>
                      <w:proofErr w:type="spellStart"/>
                      <w:r w:rsidRPr="001A72FF">
                        <w:rPr>
                          <w:rFonts w:ascii="Segoe UI" w:hAnsi="Segoe UI" w:cs="Segoe UI"/>
                          <w:sz w:val="18"/>
                          <w:szCs w:val="18"/>
                        </w:rPr>
                        <w:t>abur</w:t>
                      </w:r>
                      <w:proofErr w:type="spellEnd"/>
                      <w:r w:rsidRPr="001A72FF">
                        <w:rPr>
                          <w:rFonts w:ascii="Segoe UI" w:hAnsi="Segoe UI" w:cs="Segoe UI"/>
                          <w:sz w:val="18"/>
                          <w:szCs w:val="18"/>
                        </w:rPr>
                        <w:t xml:space="preserve"> (tone</w:t>
                      </w:r>
                      <w:r w:rsidRPr="0005726D">
                        <w:rPr>
                          <w:rFonts w:ascii="Segoe UI" w:hAnsi="Segoe UI" w:cs="Segoe UI"/>
                          <w:sz w:val="20"/>
                          <w:szCs w:val="20"/>
                        </w:rPr>
                        <w:t>)</w:t>
                      </w:r>
                    </w:p>
                    <w:p w14:paraId="193360D1" w14:textId="103CF026" w:rsidR="001012CD" w:rsidRDefault="001012CD">
                      <w:pPr>
                        <w:rPr>
                          <w:rFonts w:ascii="Segoe UI" w:hAnsi="Segoe UI" w:cs="Segoe UI"/>
                          <w:sz w:val="20"/>
                          <w:szCs w:val="20"/>
                        </w:rPr>
                      </w:pPr>
                    </w:p>
                    <w:p w14:paraId="0CD5943C" w14:textId="77777777" w:rsidR="001012CD" w:rsidRDefault="001012CD">
                      <w:pPr>
                        <w:rPr>
                          <w:rFonts w:ascii="Segoe UI" w:hAnsi="Segoe UI" w:cs="Segoe UI"/>
                          <w:sz w:val="20"/>
                          <w:szCs w:val="20"/>
                        </w:rPr>
                      </w:pPr>
                    </w:p>
                    <w:p w14:paraId="698817F9" w14:textId="77777777" w:rsidR="001012CD" w:rsidRPr="0005726D" w:rsidRDefault="001012CD">
                      <w:pPr>
                        <w:rPr>
                          <w:rFonts w:ascii="Segoe UI" w:hAnsi="Segoe UI" w:cs="Segoe UI"/>
                          <w:sz w:val="20"/>
                          <w:szCs w:val="20"/>
                        </w:rPr>
                      </w:pPr>
                    </w:p>
                  </w:txbxContent>
                </v:textbox>
                <w10:wrap anchorx="margin"/>
              </v:shape>
            </w:pict>
          </mc:Fallback>
        </mc:AlternateContent>
      </w:r>
    </w:p>
    <w:p w14:paraId="599B1FEF" w14:textId="77777777" w:rsidR="008B29B1" w:rsidRDefault="008B29B1" w:rsidP="00447580">
      <w:pPr>
        <w:pStyle w:val="Caption"/>
        <w:jc w:val="center"/>
        <w:rPr>
          <w:rFonts w:ascii="Segoe UI" w:hAnsi="Segoe UI" w:cs="Segoe UI"/>
        </w:rPr>
      </w:pPr>
      <w:bookmarkStart w:id="370" w:name="_Toc198391741"/>
    </w:p>
    <w:p w14:paraId="1C8596A7" w14:textId="5D9AAA4F" w:rsidR="003E0FD6" w:rsidRPr="00090FD9" w:rsidRDefault="00090FD9" w:rsidP="00447580">
      <w:pPr>
        <w:pStyle w:val="Caption"/>
        <w:jc w:val="center"/>
        <w:rPr>
          <w:rFonts w:ascii="Segoe UI" w:hAnsi="Segoe UI" w:cs="Segoe UI"/>
          <w:color w:val="FF0000"/>
          <w:szCs w:val="16"/>
          <w:lang w:val="ro-RO"/>
        </w:rPr>
      </w:pPr>
      <w:proofErr w:type="spellStart"/>
      <w:r w:rsidRPr="00090FD9">
        <w:rPr>
          <w:rFonts w:ascii="Segoe UI" w:hAnsi="Segoe UI" w:cs="Segoe UI"/>
        </w:rPr>
        <w:t>Grafic</w:t>
      </w:r>
      <w:proofErr w:type="spellEnd"/>
      <w:r w:rsidRPr="00090FD9">
        <w:rPr>
          <w:rFonts w:ascii="Segoe UI" w:hAnsi="Segoe UI" w:cs="Segoe UI"/>
        </w:rPr>
        <w:t xml:space="preserve"> </w:t>
      </w:r>
      <w:r w:rsidRPr="00090FD9">
        <w:rPr>
          <w:rFonts w:ascii="Segoe UI" w:hAnsi="Segoe UI" w:cs="Segoe UI"/>
        </w:rPr>
        <w:fldChar w:fldCharType="begin"/>
      </w:r>
      <w:r w:rsidRPr="00090FD9">
        <w:rPr>
          <w:rFonts w:ascii="Segoe UI" w:hAnsi="Segoe UI" w:cs="Segoe UI"/>
        </w:rPr>
        <w:instrText xml:space="preserve"> SEQ Grafic \* ARABIC </w:instrText>
      </w:r>
      <w:r w:rsidRPr="00090FD9">
        <w:rPr>
          <w:rFonts w:ascii="Segoe UI" w:hAnsi="Segoe UI" w:cs="Segoe UI"/>
        </w:rPr>
        <w:fldChar w:fldCharType="separate"/>
      </w:r>
      <w:r w:rsidR="004C6C0B">
        <w:rPr>
          <w:rFonts w:ascii="Segoe UI" w:hAnsi="Segoe UI" w:cs="Segoe UI"/>
          <w:noProof/>
        </w:rPr>
        <w:t>15</w:t>
      </w:r>
      <w:r w:rsidRPr="00090FD9">
        <w:rPr>
          <w:rFonts w:ascii="Segoe UI" w:hAnsi="Segoe UI" w:cs="Segoe UI"/>
        </w:rPr>
        <w:fldChar w:fldCharType="end"/>
      </w:r>
      <w:r w:rsidR="0005726D" w:rsidRPr="00090FD9">
        <w:rPr>
          <w:rFonts w:ascii="Segoe UI" w:hAnsi="Segoe UI" w:cs="Segoe UI"/>
          <w:szCs w:val="16"/>
        </w:rPr>
        <w:t xml:space="preserve"> - </w:t>
      </w:r>
      <w:r w:rsidR="0005726D" w:rsidRPr="00090FD9">
        <w:rPr>
          <w:rFonts w:ascii="Segoe UI" w:hAnsi="Segoe UI" w:cs="Segoe UI"/>
          <w:iCs/>
          <w:color w:val="000000"/>
          <w:szCs w:val="16"/>
          <w:lang w:val="ro-RO" w:eastAsia="ro-RO" w:bidi="ro-RO"/>
        </w:rPr>
        <w:t>Producția de hidrogen pe tipuri de tehnologii, exprimată în tone, pentru perioada</w:t>
      </w:r>
      <w:r w:rsidR="0005726D" w:rsidRPr="00090FD9">
        <w:rPr>
          <w:rFonts w:ascii="Segoe UI" w:hAnsi="Segoe UI" w:cs="Segoe UI"/>
          <w:iCs/>
          <w:color w:val="000000"/>
          <w:szCs w:val="16"/>
          <w:lang w:val="ro-RO" w:eastAsia="ro-RO" w:bidi="ro-RO"/>
        </w:rPr>
        <w:br/>
        <w:t xml:space="preserve">2017-2021, Sursă: Analiză </w:t>
      </w:r>
      <w:r w:rsidR="0005726D" w:rsidRPr="00090FD9">
        <w:rPr>
          <w:rFonts w:ascii="Segoe UI" w:hAnsi="Segoe UI" w:cs="Segoe UI"/>
          <w:iCs/>
          <w:color w:val="000000"/>
          <w:szCs w:val="16"/>
          <w:lang w:bidi="en-US"/>
        </w:rPr>
        <w:t xml:space="preserve">Horvath </w:t>
      </w:r>
      <w:r w:rsidR="0005726D" w:rsidRPr="00090FD9">
        <w:rPr>
          <w:rFonts w:ascii="Segoe UI" w:hAnsi="Segoe UI" w:cs="Segoe UI"/>
          <w:iCs/>
          <w:color w:val="000000"/>
          <w:szCs w:val="16"/>
          <w:lang w:val="ro-RO" w:eastAsia="ro-RO" w:bidi="ro-RO"/>
        </w:rPr>
        <w:t>pe baza informațiilor primite de la principalii</w:t>
      </w:r>
      <w:r w:rsidR="0005726D" w:rsidRPr="00090FD9">
        <w:rPr>
          <w:rFonts w:ascii="Segoe UI" w:hAnsi="Segoe UI" w:cs="Segoe UI"/>
          <w:iCs/>
          <w:color w:val="000000"/>
          <w:szCs w:val="16"/>
          <w:lang w:val="ro-RO" w:eastAsia="ro-RO" w:bidi="ro-RO"/>
        </w:rPr>
        <w:br/>
        <w:t>producători/consumato</w:t>
      </w:r>
      <w:r w:rsidR="000B7C43">
        <w:rPr>
          <w:rFonts w:ascii="Segoe UI" w:hAnsi="Segoe UI" w:cs="Segoe UI"/>
          <w:iCs/>
          <w:color w:val="000000"/>
          <w:szCs w:val="16"/>
          <w:lang w:val="ro-RO" w:eastAsia="ro-RO" w:bidi="ro-RO"/>
        </w:rPr>
        <w:t>ri</w:t>
      </w:r>
      <w:r w:rsidR="0005726D" w:rsidRPr="00090FD9">
        <w:rPr>
          <w:rFonts w:ascii="Segoe UI" w:hAnsi="Segoe UI" w:cs="Segoe UI"/>
          <w:iCs/>
          <w:color w:val="000000"/>
          <w:szCs w:val="16"/>
          <w:lang w:val="ro-RO" w:eastAsia="ro-RO" w:bidi="ro-RO"/>
        </w:rPr>
        <w:t xml:space="preserve"> de hidrogen din industrie (Februarie 2022)</w:t>
      </w:r>
      <w:bookmarkEnd w:id="370"/>
    </w:p>
    <w:p w14:paraId="238D7A3B" w14:textId="77777777" w:rsidR="001A72FF" w:rsidRDefault="001A72FF" w:rsidP="00447580">
      <w:pPr>
        <w:widowControl w:val="0"/>
        <w:jc w:val="both"/>
        <w:rPr>
          <w:rFonts w:ascii="Segoe UI" w:eastAsia="Arial" w:hAnsi="Segoe UI" w:cs="Segoe UI"/>
          <w:color w:val="000000"/>
          <w:sz w:val="22"/>
          <w:szCs w:val="22"/>
          <w:lang w:val="ro-RO" w:eastAsia="ro-RO" w:bidi="ro-RO"/>
        </w:rPr>
      </w:pPr>
    </w:p>
    <w:p w14:paraId="6720E83F" w14:textId="36563073" w:rsidR="0005726D" w:rsidRPr="0005726D" w:rsidRDefault="0005726D" w:rsidP="00447580">
      <w:pPr>
        <w:widowControl w:val="0"/>
        <w:jc w:val="both"/>
        <w:rPr>
          <w:rFonts w:ascii="Segoe UI" w:eastAsia="Arial" w:hAnsi="Segoe UI" w:cs="Segoe UI"/>
          <w:color w:val="000000"/>
          <w:sz w:val="22"/>
          <w:szCs w:val="22"/>
          <w:lang w:val="ro-RO" w:eastAsia="ro-RO" w:bidi="ro-RO"/>
        </w:rPr>
      </w:pPr>
      <w:r w:rsidRPr="0005726D">
        <w:rPr>
          <w:rFonts w:ascii="Segoe UI" w:eastAsia="Arial" w:hAnsi="Segoe UI" w:cs="Segoe UI"/>
          <w:color w:val="000000"/>
          <w:sz w:val="22"/>
          <w:szCs w:val="22"/>
          <w:lang w:val="ro-RO" w:eastAsia="ro-RO" w:bidi="ro-RO"/>
        </w:rPr>
        <w:t xml:space="preserve">În vederea decarbonizării, producția de hidrogen gri ar trebui înlocuită cu hidrogen regenerabil și, </w:t>
      </w:r>
      <w:proofErr w:type="spellStart"/>
      <w:r w:rsidRPr="0005726D">
        <w:rPr>
          <w:rFonts w:ascii="Segoe UI" w:eastAsia="Arial" w:hAnsi="Segoe UI" w:cs="Segoe UI"/>
          <w:color w:val="000000"/>
          <w:sz w:val="22"/>
          <w:szCs w:val="22"/>
          <w:lang w:val="ro-RO" w:eastAsia="ro-RO" w:bidi="ro-RO"/>
        </w:rPr>
        <w:t>într</w:t>
      </w:r>
      <w:proofErr w:type="spellEnd"/>
      <w:r w:rsidRPr="0005726D">
        <w:rPr>
          <w:rFonts w:ascii="Segoe UI" w:eastAsia="Arial" w:hAnsi="Segoe UI" w:cs="Segoe UI"/>
          <w:color w:val="000000"/>
          <w:sz w:val="22"/>
          <w:szCs w:val="22"/>
          <w:lang w:val="ro-RO" w:eastAsia="ro-RO" w:bidi="ro-RO"/>
        </w:rPr>
        <w:t>- o mai mică măsură, cu hidrogen cu amprentă redusă de carbon.</w:t>
      </w:r>
    </w:p>
    <w:p w14:paraId="053A9040" w14:textId="1AE81528" w:rsidR="0005726D" w:rsidRDefault="0005726D" w:rsidP="00447580">
      <w:pPr>
        <w:jc w:val="both"/>
        <w:rPr>
          <w:rFonts w:ascii="Segoe UI" w:hAnsi="Segoe UI" w:cs="Segoe UI"/>
          <w:color w:val="FF0000"/>
          <w:sz w:val="16"/>
          <w:szCs w:val="16"/>
          <w:lang w:val="ro-RO"/>
        </w:rPr>
      </w:pPr>
    </w:p>
    <w:p w14:paraId="54806091" w14:textId="3F436F68" w:rsidR="0005726D" w:rsidRPr="0005726D" w:rsidRDefault="0081393F" w:rsidP="00447580">
      <w:pPr>
        <w:jc w:val="both"/>
        <w:rPr>
          <w:rFonts w:ascii="Segoe UI" w:hAnsi="Segoe UI" w:cs="Segoe UI"/>
          <w:color w:val="FF0000"/>
          <w:sz w:val="16"/>
          <w:szCs w:val="16"/>
          <w:lang w:val="ro-RO"/>
        </w:rPr>
      </w:pPr>
      <w:r w:rsidRPr="00A833ED">
        <w:rPr>
          <w:noProof/>
          <w:lang w:val="ro-RO" w:eastAsia="ro-RO"/>
        </w:rPr>
        <mc:AlternateContent>
          <mc:Choice Requires="wps">
            <w:drawing>
              <wp:anchor distT="0" distB="0" distL="114300" distR="114300" simplePos="0" relativeHeight="251979776" behindDoc="0" locked="0" layoutInCell="1" allowOverlap="1" wp14:anchorId="1915D102" wp14:editId="5BF58809">
                <wp:simplePos x="0" y="0"/>
                <wp:positionH relativeFrom="column">
                  <wp:posOffset>0</wp:posOffset>
                </wp:positionH>
                <wp:positionV relativeFrom="paragraph">
                  <wp:posOffset>9525</wp:posOffset>
                </wp:positionV>
                <wp:extent cx="5667375" cy="0"/>
                <wp:effectExtent l="12065" t="9525" r="16510" b="9525"/>
                <wp:wrapNone/>
                <wp:docPr id="158"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175A6B1" id="AutoShape 725" o:spid="_x0000_s1026" type="#_x0000_t32" style="position:absolute;margin-left:0;margin-top:.75pt;width:446.25pt;height:0;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ijng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" strokecolor="#4472c4" strokeweight="1.5pt">
                <v:shadow color="#1f3763" offset="1pt"/>
              </v:shape>
            </w:pict>
          </mc:Fallback>
        </mc:AlternateContent>
      </w:r>
    </w:p>
    <w:p w14:paraId="30D2FCA4" w14:textId="21C9D6BA" w:rsidR="00FD0463" w:rsidRPr="00CB1B81" w:rsidRDefault="002B67CF" w:rsidP="00447580">
      <w:pPr>
        <w:pStyle w:val="Heading2"/>
        <w:shd w:val="clear" w:color="auto" w:fill="FBE4D5" w:themeFill="accent2" w:themeFillTint="33"/>
        <w:rPr>
          <w:rFonts w:ascii="Segoe UI" w:hAnsi="Segoe UI" w:cs="Segoe UI"/>
          <w:sz w:val="22"/>
          <w:szCs w:val="22"/>
        </w:rPr>
      </w:pPr>
      <w:bookmarkStart w:id="371" w:name="_Toc205278872"/>
      <w:r>
        <w:rPr>
          <w:rFonts w:ascii="Segoe UI" w:hAnsi="Segoe UI" w:cs="Segoe UI"/>
          <w:sz w:val="22"/>
          <w:szCs w:val="22"/>
          <w:lang w:val="ro-RO"/>
        </w:rPr>
        <w:t>9</w:t>
      </w:r>
      <w:r w:rsidR="00FD0463" w:rsidRPr="00CB1B81">
        <w:rPr>
          <w:rFonts w:ascii="Segoe UI" w:hAnsi="Segoe UI" w:cs="Segoe UI"/>
          <w:sz w:val="22"/>
          <w:szCs w:val="22"/>
        </w:rPr>
        <w:t>.</w:t>
      </w:r>
      <w:r w:rsidR="00FD0463">
        <w:rPr>
          <w:rFonts w:ascii="Segoe UI" w:hAnsi="Segoe UI" w:cs="Segoe UI"/>
          <w:sz w:val="22"/>
          <w:szCs w:val="22"/>
          <w:lang w:val="ro-RO"/>
        </w:rPr>
        <w:t>3</w:t>
      </w:r>
      <w:r w:rsidR="00FD0463" w:rsidRPr="00CB1B81">
        <w:rPr>
          <w:rFonts w:ascii="Segoe UI" w:hAnsi="Segoe UI" w:cs="Segoe UI"/>
          <w:sz w:val="22"/>
          <w:szCs w:val="22"/>
        </w:rPr>
        <w:t xml:space="preserve"> </w:t>
      </w:r>
      <w:r w:rsidR="003E0FD6">
        <w:rPr>
          <w:rFonts w:ascii="Segoe UI" w:hAnsi="Segoe UI" w:cs="Segoe UI"/>
          <w:sz w:val="22"/>
          <w:szCs w:val="22"/>
          <w:lang w:val="ro-RO"/>
        </w:rPr>
        <w:t>Consumul</w:t>
      </w:r>
      <w:r w:rsidR="00FD0463">
        <w:rPr>
          <w:rFonts w:ascii="Segoe UI" w:hAnsi="Segoe UI" w:cs="Segoe UI"/>
          <w:sz w:val="22"/>
          <w:szCs w:val="22"/>
          <w:lang w:val="ro-RO"/>
        </w:rPr>
        <w:t xml:space="preserve"> de hidrogen</w:t>
      </w:r>
      <w:r w:rsidR="00FD0463" w:rsidRPr="00CB1B81">
        <w:rPr>
          <w:rFonts w:ascii="Segoe UI" w:hAnsi="Segoe UI" w:cs="Segoe UI"/>
          <w:sz w:val="22"/>
          <w:szCs w:val="22"/>
        </w:rPr>
        <w:t xml:space="preserve"> din România</w:t>
      </w:r>
      <w:r w:rsidR="008C4EA6">
        <w:rPr>
          <w:rStyle w:val="FootnoteReference"/>
          <w:rFonts w:ascii="Segoe UI" w:hAnsi="Segoe UI" w:cs="Segoe UI"/>
          <w:sz w:val="22"/>
          <w:szCs w:val="22"/>
        </w:rPr>
        <w:footnoteReference w:id="6"/>
      </w:r>
      <w:bookmarkEnd w:id="371"/>
    </w:p>
    <w:p w14:paraId="294E3169" w14:textId="77777777" w:rsidR="00FD0463" w:rsidRDefault="00FD0463" w:rsidP="00447580">
      <w:pPr>
        <w:jc w:val="both"/>
        <w:rPr>
          <w:rFonts w:ascii="Segoe UI" w:hAnsi="Segoe UI" w:cs="Segoe UI"/>
          <w:color w:val="FF0000"/>
          <w:sz w:val="22"/>
          <w:szCs w:val="22"/>
          <w:lang w:val="ro-RO"/>
        </w:rPr>
      </w:pPr>
    </w:p>
    <w:p w14:paraId="68A361F8" w14:textId="3D6F7F36" w:rsidR="00FD0463" w:rsidRPr="001E748A" w:rsidRDefault="00642A9C" w:rsidP="00447580">
      <w:pPr>
        <w:jc w:val="both"/>
        <w:rPr>
          <w:rFonts w:ascii="Segoe UI" w:hAnsi="Segoe UI" w:cs="Segoe UI"/>
          <w:sz w:val="22"/>
          <w:szCs w:val="22"/>
          <w:lang w:val="ro-RO"/>
        </w:rPr>
      </w:pPr>
      <w:r w:rsidRPr="001E748A">
        <w:rPr>
          <w:rFonts w:ascii="Segoe UI" w:hAnsi="Segoe UI" w:cs="Segoe UI"/>
          <w:sz w:val="22"/>
          <w:szCs w:val="22"/>
          <w:lang w:val="ro-RO"/>
        </w:rPr>
        <w:t>În prezent, consumul de hidrogen din România este destinat exclusiv sectorul</w:t>
      </w:r>
      <w:r w:rsidR="009A74F0">
        <w:rPr>
          <w:rFonts w:ascii="Segoe UI" w:hAnsi="Segoe UI" w:cs="Segoe UI"/>
          <w:sz w:val="22"/>
          <w:szCs w:val="22"/>
          <w:lang w:val="ro-RO"/>
        </w:rPr>
        <w:t>ui</w:t>
      </w:r>
      <w:r w:rsidRPr="001E748A">
        <w:rPr>
          <w:rFonts w:ascii="Segoe UI" w:hAnsi="Segoe UI" w:cs="Segoe UI"/>
          <w:sz w:val="22"/>
          <w:szCs w:val="22"/>
          <w:lang w:val="ro-RO"/>
        </w:rPr>
        <w:t xml:space="preserve"> industrial, preponderent în rafinare, chimie, siderurgie și producția de îngrășăminte chimice.</w:t>
      </w:r>
    </w:p>
    <w:p w14:paraId="33EB7B6A" w14:textId="5925F686" w:rsidR="00642A9C" w:rsidRDefault="00642A9C" w:rsidP="00447580">
      <w:pPr>
        <w:jc w:val="center"/>
        <w:rPr>
          <w:rFonts w:ascii="Segoe UI" w:hAnsi="Segoe UI" w:cs="Segoe UI"/>
          <w:color w:val="FF0000"/>
          <w:sz w:val="22"/>
          <w:szCs w:val="22"/>
          <w:lang w:val="ro-RO"/>
        </w:rPr>
      </w:pPr>
      <w:r>
        <w:rPr>
          <w:noProof/>
        </w:rPr>
        <w:drawing>
          <wp:inline distT="0" distB="0" distL="0" distR="0" wp14:anchorId="0C6718D5" wp14:editId="535AF6B6">
            <wp:extent cx="3712029" cy="1883228"/>
            <wp:effectExtent l="0" t="0" r="3175"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77"/>
                    <a:stretch/>
                  </pic:blipFill>
                  <pic:spPr>
                    <a:xfrm>
                      <a:off x="0" y="0"/>
                      <a:ext cx="3712029" cy="1883228"/>
                    </a:xfrm>
                    <a:prstGeom prst="rect">
                      <a:avLst/>
                    </a:prstGeom>
                  </pic:spPr>
                </pic:pic>
              </a:graphicData>
            </a:graphic>
          </wp:inline>
        </w:drawing>
      </w:r>
    </w:p>
    <w:p w14:paraId="39FA3F2F" w14:textId="77777777" w:rsidR="008B29B1" w:rsidRDefault="008B29B1" w:rsidP="00447580">
      <w:pPr>
        <w:pStyle w:val="Caption"/>
        <w:jc w:val="center"/>
        <w:rPr>
          <w:rFonts w:ascii="Segoe UI" w:hAnsi="Segoe UI" w:cs="Segoe UI"/>
          <w:szCs w:val="16"/>
        </w:rPr>
      </w:pPr>
      <w:bookmarkStart w:id="372" w:name="_Toc198391742"/>
    </w:p>
    <w:p w14:paraId="0B678DFE" w14:textId="040F4079" w:rsidR="00642A9C" w:rsidRPr="009C44C0" w:rsidRDefault="00E44E1C" w:rsidP="00447580">
      <w:pPr>
        <w:pStyle w:val="Caption"/>
        <w:jc w:val="center"/>
        <w:rPr>
          <w:rFonts w:ascii="Segoe UI" w:eastAsia="Arial" w:hAnsi="Segoe UI" w:cs="Segoe UI"/>
          <w:color w:val="000000"/>
          <w:szCs w:val="16"/>
          <w:lang w:val="ro-RO" w:eastAsia="ro-RO" w:bidi="ro-RO"/>
        </w:rPr>
      </w:pPr>
      <w:proofErr w:type="spellStart"/>
      <w:r w:rsidRPr="009C44C0">
        <w:rPr>
          <w:rFonts w:ascii="Segoe UI" w:hAnsi="Segoe UI" w:cs="Segoe UI"/>
          <w:szCs w:val="16"/>
        </w:rPr>
        <w:t>Grafic</w:t>
      </w:r>
      <w:proofErr w:type="spellEnd"/>
      <w:r w:rsidRPr="009C44C0">
        <w:rPr>
          <w:rFonts w:ascii="Segoe UI" w:hAnsi="Segoe UI" w:cs="Segoe UI"/>
          <w:szCs w:val="16"/>
        </w:rPr>
        <w:t xml:space="preserve"> </w:t>
      </w:r>
      <w:r w:rsidRPr="009C44C0">
        <w:rPr>
          <w:rFonts w:ascii="Segoe UI" w:hAnsi="Segoe UI" w:cs="Segoe UI"/>
          <w:szCs w:val="16"/>
        </w:rPr>
        <w:fldChar w:fldCharType="begin"/>
      </w:r>
      <w:r w:rsidRPr="009C44C0">
        <w:rPr>
          <w:rFonts w:ascii="Segoe UI" w:hAnsi="Segoe UI" w:cs="Segoe UI"/>
          <w:szCs w:val="16"/>
        </w:rPr>
        <w:instrText xml:space="preserve"> SEQ Grafic \* ARABIC </w:instrText>
      </w:r>
      <w:r w:rsidRPr="009C44C0">
        <w:rPr>
          <w:rFonts w:ascii="Segoe UI" w:hAnsi="Segoe UI" w:cs="Segoe UI"/>
          <w:szCs w:val="16"/>
        </w:rPr>
        <w:fldChar w:fldCharType="separate"/>
      </w:r>
      <w:r w:rsidR="004C6C0B">
        <w:rPr>
          <w:rFonts w:ascii="Segoe UI" w:hAnsi="Segoe UI" w:cs="Segoe UI"/>
          <w:noProof/>
          <w:szCs w:val="16"/>
        </w:rPr>
        <w:t>16</w:t>
      </w:r>
      <w:r w:rsidRPr="009C44C0">
        <w:rPr>
          <w:rFonts w:ascii="Segoe UI" w:hAnsi="Segoe UI" w:cs="Segoe UI"/>
          <w:szCs w:val="16"/>
        </w:rPr>
        <w:fldChar w:fldCharType="end"/>
      </w:r>
      <w:r w:rsidRPr="009C44C0">
        <w:rPr>
          <w:rFonts w:ascii="Segoe UI" w:eastAsia="Arial" w:hAnsi="Segoe UI" w:cs="Segoe UI"/>
          <w:iCs/>
          <w:color w:val="000000"/>
          <w:szCs w:val="16"/>
          <w:lang w:val="ro-RO" w:eastAsia="ro-RO" w:bidi="ro-RO"/>
        </w:rPr>
        <w:t>-</w:t>
      </w:r>
      <w:r w:rsidR="00642A9C" w:rsidRPr="009C44C0">
        <w:rPr>
          <w:rFonts w:ascii="Segoe UI" w:eastAsia="Arial" w:hAnsi="Segoe UI" w:cs="Segoe UI"/>
          <w:iCs/>
          <w:color w:val="000000"/>
          <w:szCs w:val="16"/>
          <w:lang w:val="ro-RO" w:eastAsia="ro-RO" w:bidi="ro-RO"/>
        </w:rPr>
        <w:t>Consumul de hidrogen pe ramuri industriale, exprimat în procente medii, pe</w:t>
      </w:r>
      <w:r w:rsidR="00642A9C" w:rsidRPr="009C44C0">
        <w:rPr>
          <w:rFonts w:ascii="Segoe UI" w:eastAsia="Arial" w:hAnsi="Segoe UI" w:cs="Segoe UI"/>
          <w:iCs/>
          <w:color w:val="000000"/>
          <w:szCs w:val="16"/>
          <w:lang w:val="ro-RO" w:eastAsia="ro-RO" w:bidi="ro-RO"/>
        </w:rPr>
        <w:br/>
        <w:t xml:space="preserve">perioada 2017 - 2021, Sursă: Analiză </w:t>
      </w:r>
      <w:r w:rsidR="00642A9C" w:rsidRPr="009C44C0">
        <w:rPr>
          <w:rFonts w:ascii="Segoe UI" w:eastAsia="Arial" w:hAnsi="Segoe UI" w:cs="Segoe UI"/>
          <w:iCs/>
          <w:color w:val="000000"/>
          <w:szCs w:val="16"/>
          <w:lang w:bidi="en-US"/>
        </w:rPr>
        <w:t xml:space="preserve">Horvath </w:t>
      </w:r>
      <w:r w:rsidR="00642A9C" w:rsidRPr="009C44C0">
        <w:rPr>
          <w:rFonts w:ascii="Segoe UI" w:eastAsia="Arial" w:hAnsi="Segoe UI" w:cs="Segoe UI"/>
          <w:iCs/>
          <w:color w:val="000000"/>
          <w:szCs w:val="16"/>
          <w:lang w:val="ro-RO" w:eastAsia="ro-RO" w:bidi="ro-RO"/>
        </w:rPr>
        <w:t>(Februarie 2023)</w:t>
      </w:r>
      <w:bookmarkEnd w:id="372"/>
    </w:p>
    <w:p w14:paraId="3BD0F618" w14:textId="2414E635" w:rsidR="00570FA3" w:rsidRDefault="0081393F" w:rsidP="00447580">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81824" behindDoc="0" locked="0" layoutInCell="1" allowOverlap="1" wp14:anchorId="50D038E0" wp14:editId="7D8800FE">
                <wp:simplePos x="0" y="0"/>
                <wp:positionH relativeFrom="column">
                  <wp:posOffset>0</wp:posOffset>
                </wp:positionH>
                <wp:positionV relativeFrom="paragraph">
                  <wp:posOffset>85725</wp:posOffset>
                </wp:positionV>
                <wp:extent cx="5667375" cy="0"/>
                <wp:effectExtent l="12065" t="9525" r="16510" b="9525"/>
                <wp:wrapNone/>
                <wp:docPr id="159"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480517" id="AutoShape 725" o:spid="_x0000_s1026" type="#_x0000_t32" style="position:absolute;margin-left:0;margin-top:6.75pt;width:446.25pt;height: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" strokecolor="#4472c4" strokeweight="1.5pt">
                <v:shadow color="#1f3763" offset="1pt"/>
              </v:shape>
            </w:pict>
          </mc:Fallback>
        </mc:AlternateContent>
      </w:r>
    </w:p>
    <w:p w14:paraId="057AED06" w14:textId="5C59B332" w:rsidR="009E004C" w:rsidRPr="00CB1B81" w:rsidRDefault="002B67CF" w:rsidP="00447580">
      <w:pPr>
        <w:pStyle w:val="Heading2"/>
        <w:shd w:val="clear" w:color="auto" w:fill="FBE4D5" w:themeFill="accent2" w:themeFillTint="33"/>
        <w:rPr>
          <w:rFonts w:ascii="Segoe UI" w:hAnsi="Segoe UI" w:cs="Segoe UI"/>
          <w:sz w:val="22"/>
          <w:szCs w:val="22"/>
        </w:rPr>
      </w:pPr>
      <w:bookmarkStart w:id="373" w:name="_Toc205278873"/>
      <w:r>
        <w:rPr>
          <w:rFonts w:ascii="Segoe UI" w:hAnsi="Segoe UI" w:cs="Segoe UI"/>
          <w:sz w:val="22"/>
          <w:szCs w:val="22"/>
          <w:lang w:val="ro-RO"/>
        </w:rPr>
        <w:lastRenderedPageBreak/>
        <w:t>9</w:t>
      </w:r>
      <w:r w:rsidR="009E004C" w:rsidRPr="00CB1B81">
        <w:rPr>
          <w:rFonts w:ascii="Segoe UI" w:hAnsi="Segoe UI" w:cs="Segoe UI"/>
          <w:sz w:val="22"/>
          <w:szCs w:val="22"/>
        </w:rPr>
        <w:t>.</w:t>
      </w:r>
      <w:r w:rsidR="009E004C">
        <w:rPr>
          <w:rFonts w:ascii="Segoe UI" w:hAnsi="Segoe UI" w:cs="Segoe UI"/>
          <w:sz w:val="22"/>
          <w:szCs w:val="22"/>
          <w:lang w:val="ro-RO"/>
        </w:rPr>
        <w:t>4</w:t>
      </w:r>
      <w:r w:rsidR="009E004C" w:rsidRPr="00CB1B81">
        <w:rPr>
          <w:rFonts w:ascii="Segoe UI" w:hAnsi="Segoe UI" w:cs="Segoe UI"/>
          <w:sz w:val="22"/>
          <w:szCs w:val="22"/>
        </w:rPr>
        <w:t xml:space="preserve"> </w:t>
      </w:r>
      <w:r w:rsidR="009E004C">
        <w:rPr>
          <w:rFonts w:ascii="Segoe UI" w:hAnsi="Segoe UI" w:cs="Segoe UI"/>
          <w:sz w:val="22"/>
          <w:szCs w:val="22"/>
          <w:lang w:val="ro-RO"/>
        </w:rPr>
        <w:t>Estimarea consumului de hidrogen</w:t>
      </w:r>
      <w:r w:rsidR="008C4EA6">
        <w:rPr>
          <w:rStyle w:val="FootnoteReference"/>
          <w:rFonts w:ascii="Segoe UI" w:hAnsi="Segoe UI" w:cs="Segoe UI"/>
          <w:sz w:val="22"/>
          <w:szCs w:val="22"/>
          <w:lang w:val="ro-RO"/>
        </w:rPr>
        <w:footnoteReference w:id="7"/>
      </w:r>
      <w:bookmarkEnd w:id="373"/>
    </w:p>
    <w:p w14:paraId="290CE03C" w14:textId="7619396D" w:rsidR="00570FA3" w:rsidRDefault="00570FA3" w:rsidP="00447580">
      <w:pPr>
        <w:jc w:val="both"/>
        <w:rPr>
          <w:rFonts w:ascii="Segoe UI" w:hAnsi="Segoe UI" w:cs="Segoe UI"/>
          <w:color w:val="FF0000"/>
          <w:sz w:val="22"/>
          <w:szCs w:val="22"/>
          <w:lang w:val="ro-RO"/>
        </w:rPr>
      </w:pPr>
    </w:p>
    <w:p w14:paraId="0367B125" w14:textId="42B45671" w:rsidR="001E748A" w:rsidRDefault="001E748A" w:rsidP="00447580">
      <w:pPr>
        <w:widowControl w:val="0"/>
        <w:jc w:val="both"/>
        <w:rPr>
          <w:rFonts w:ascii="Segoe UI" w:eastAsia="Arial" w:hAnsi="Segoe UI" w:cs="Segoe UI"/>
          <w:color w:val="000000"/>
          <w:sz w:val="22"/>
          <w:szCs w:val="22"/>
          <w:lang w:val="ro-RO" w:eastAsia="ro-RO" w:bidi="ro-RO"/>
        </w:rPr>
      </w:pPr>
      <w:r w:rsidRPr="001E748A">
        <w:rPr>
          <w:rFonts w:ascii="Segoe UI" w:eastAsia="Arial" w:hAnsi="Segoe UI" w:cs="Segoe UI"/>
          <w:color w:val="000000"/>
          <w:sz w:val="22"/>
          <w:szCs w:val="22"/>
          <w:lang w:val="ro-RO" w:eastAsia="ro-RO" w:bidi="ro-RO"/>
        </w:rPr>
        <w:t>În vederea estimării potențialului de consum și a producției de hidrogen regenerabil și de hidrogen cu amprentă redusă de carbon în România la orizontul anului 2030, au fost analizate, în Strategia Națională pentru Hidrogen, o serie de scenarii pentru estimarea consumului de hidrogen (cererea) și contribuția la atingerea țintelor de reducere a emisiilor de CO2 pentru anul 2030.</w:t>
      </w:r>
    </w:p>
    <w:p w14:paraId="1B651756" w14:textId="77777777" w:rsidR="008B29B1" w:rsidRPr="008B29B1" w:rsidRDefault="008B29B1" w:rsidP="00447580">
      <w:pPr>
        <w:widowControl w:val="0"/>
        <w:jc w:val="both"/>
        <w:rPr>
          <w:rFonts w:ascii="Segoe UI" w:eastAsia="Arial" w:hAnsi="Segoe UI" w:cs="Segoe UI"/>
          <w:color w:val="000000"/>
          <w:sz w:val="12"/>
          <w:szCs w:val="12"/>
          <w:lang w:val="ro-RO" w:eastAsia="ro-RO" w:bidi="ro-RO"/>
        </w:rPr>
      </w:pPr>
    </w:p>
    <w:p w14:paraId="5330BAC5" w14:textId="58A2C196" w:rsidR="001E748A" w:rsidRDefault="001E748A" w:rsidP="00447580">
      <w:pPr>
        <w:widowControl w:val="0"/>
        <w:jc w:val="both"/>
        <w:rPr>
          <w:rFonts w:ascii="Segoe UI" w:eastAsia="Arial" w:hAnsi="Segoe UI" w:cs="Segoe UI"/>
          <w:i/>
          <w:color w:val="000000"/>
          <w:sz w:val="22"/>
          <w:szCs w:val="22"/>
          <w:lang w:val="ro-RO" w:eastAsia="ro-RO" w:bidi="ro-RO"/>
        </w:rPr>
      </w:pPr>
      <w:r w:rsidRPr="001E748A">
        <w:rPr>
          <w:rFonts w:ascii="Segoe UI" w:eastAsia="Arial" w:hAnsi="Segoe UI" w:cs="Segoe UI"/>
          <w:color w:val="000000"/>
          <w:sz w:val="22"/>
          <w:szCs w:val="22"/>
          <w:lang w:val="ro-RO" w:eastAsia="ro-RO" w:bidi="ro-RO"/>
        </w:rPr>
        <w:t xml:space="preserve">Luând în considerare toate scenariile analizate și comparând raportul dintre costul de implementare al strategiei și nivelul reducerii emisiilor de CO2 pentru fiecare tip de utilizare a hidrogenului, a fost selectat </w:t>
      </w:r>
      <w:r w:rsidRPr="001E748A">
        <w:rPr>
          <w:rFonts w:ascii="Segoe UI" w:eastAsia="Arial" w:hAnsi="Segoe UI" w:cs="Segoe UI"/>
          <w:i/>
          <w:color w:val="000000"/>
          <w:sz w:val="22"/>
          <w:szCs w:val="22"/>
          <w:lang w:val="ro-RO" w:eastAsia="ro-RO" w:bidi="ro-RO"/>
        </w:rPr>
        <w:t>scenariul optim</w:t>
      </w:r>
      <w:r>
        <w:rPr>
          <w:rFonts w:ascii="Segoe UI" w:eastAsia="Arial" w:hAnsi="Segoe UI" w:cs="Segoe UI"/>
          <w:i/>
          <w:color w:val="000000"/>
          <w:sz w:val="22"/>
          <w:szCs w:val="22"/>
          <w:lang w:val="ro-RO" w:eastAsia="ro-RO" w:bidi="ro-RO"/>
        </w:rPr>
        <w:t>.</w:t>
      </w:r>
    </w:p>
    <w:p w14:paraId="2AF8E690" w14:textId="64A4B83C" w:rsidR="001C03E1" w:rsidRPr="001E748A" w:rsidRDefault="001C03E1" w:rsidP="00447580">
      <w:pPr>
        <w:widowControl w:val="0"/>
        <w:jc w:val="center"/>
        <w:rPr>
          <w:rFonts w:ascii="Segoe UI" w:eastAsia="Arial" w:hAnsi="Segoe UI" w:cs="Segoe UI"/>
          <w:color w:val="000000"/>
          <w:sz w:val="22"/>
          <w:szCs w:val="22"/>
          <w:lang w:val="ro-RO" w:eastAsia="ro-RO" w:bidi="ro-RO"/>
        </w:rPr>
      </w:pPr>
      <w:r>
        <w:rPr>
          <w:noProof/>
        </w:rPr>
        <w:drawing>
          <wp:inline distT="0" distB="0" distL="0" distR="0" wp14:anchorId="1E3CBF73" wp14:editId="7D02AF8C">
            <wp:extent cx="4235116" cy="1857676"/>
            <wp:effectExtent l="0" t="0" r="0" b="9525"/>
            <wp:docPr id="350" name="Picutre 350"/>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78"/>
                    <a:stretch/>
                  </pic:blipFill>
                  <pic:spPr>
                    <a:xfrm>
                      <a:off x="0" y="0"/>
                      <a:ext cx="4267702" cy="1871969"/>
                    </a:xfrm>
                    <a:prstGeom prst="rect">
                      <a:avLst/>
                    </a:prstGeom>
                  </pic:spPr>
                </pic:pic>
              </a:graphicData>
            </a:graphic>
          </wp:inline>
        </w:drawing>
      </w:r>
    </w:p>
    <w:p w14:paraId="02638279" w14:textId="0B015AA5" w:rsidR="001E748A" w:rsidRPr="001E748A" w:rsidRDefault="001E748A" w:rsidP="00447580">
      <w:pPr>
        <w:pStyle w:val="Caption"/>
        <w:jc w:val="center"/>
        <w:rPr>
          <w:rFonts w:ascii="Segoe UI" w:eastAsia="Arial" w:hAnsi="Segoe UI" w:cs="Segoe UI"/>
          <w:color w:val="000000"/>
          <w:sz w:val="22"/>
          <w:szCs w:val="22"/>
          <w:lang w:val="ro-RO" w:eastAsia="ro-RO" w:bidi="ro-RO"/>
        </w:rPr>
      </w:pPr>
      <w:bookmarkStart w:id="374" w:name="_Toc198391743"/>
      <w:proofErr w:type="spellStart"/>
      <w:r w:rsidRPr="001E748A">
        <w:rPr>
          <w:rFonts w:ascii="Segoe UI" w:hAnsi="Segoe UI" w:cs="Segoe UI"/>
        </w:rPr>
        <w:t>Grafic</w:t>
      </w:r>
      <w:proofErr w:type="spellEnd"/>
      <w:r w:rsidRPr="001E748A">
        <w:rPr>
          <w:rFonts w:ascii="Segoe UI" w:hAnsi="Segoe UI" w:cs="Segoe UI"/>
        </w:rPr>
        <w:t xml:space="preserve"> </w:t>
      </w:r>
      <w:r w:rsidRPr="001E748A">
        <w:rPr>
          <w:rFonts w:ascii="Segoe UI" w:hAnsi="Segoe UI" w:cs="Segoe UI"/>
        </w:rPr>
        <w:fldChar w:fldCharType="begin"/>
      </w:r>
      <w:r w:rsidRPr="001E748A">
        <w:rPr>
          <w:rFonts w:ascii="Segoe UI" w:hAnsi="Segoe UI" w:cs="Segoe UI"/>
        </w:rPr>
        <w:instrText xml:space="preserve"> SEQ Grafic \* ARABIC </w:instrText>
      </w:r>
      <w:r w:rsidRPr="001E748A">
        <w:rPr>
          <w:rFonts w:ascii="Segoe UI" w:hAnsi="Segoe UI" w:cs="Segoe UI"/>
        </w:rPr>
        <w:fldChar w:fldCharType="separate"/>
      </w:r>
      <w:r w:rsidR="004C6C0B">
        <w:rPr>
          <w:rFonts w:ascii="Segoe UI" w:hAnsi="Segoe UI" w:cs="Segoe UI"/>
          <w:noProof/>
        </w:rPr>
        <w:t>17</w:t>
      </w:r>
      <w:r w:rsidRPr="001E748A">
        <w:rPr>
          <w:rFonts w:ascii="Segoe UI" w:hAnsi="Segoe UI" w:cs="Segoe UI"/>
        </w:rPr>
        <w:fldChar w:fldCharType="end"/>
      </w:r>
      <w:r w:rsidRPr="001E748A">
        <w:rPr>
          <w:rFonts w:ascii="Segoe UI" w:hAnsi="Segoe UI" w:cs="Segoe UI"/>
        </w:rPr>
        <w:t xml:space="preserve"> </w:t>
      </w:r>
      <w:r w:rsidR="0058249C">
        <w:rPr>
          <w:rFonts w:ascii="Segoe UI" w:hAnsi="Segoe UI" w:cs="Segoe UI"/>
        </w:rPr>
        <w:t xml:space="preserve">- </w:t>
      </w:r>
      <w:r w:rsidRPr="001E748A">
        <w:rPr>
          <w:rFonts w:ascii="Segoe UI" w:hAnsi="Segoe UI" w:cs="Segoe UI"/>
          <w:iCs/>
          <w:color w:val="000000"/>
          <w:lang w:val="ro-RO" w:eastAsia="ro-RO" w:bidi="ro-RO"/>
        </w:rPr>
        <w:t>Rezumatul consumului estimat de hidrogen regenerabil și cu amprentă redusă de</w:t>
      </w:r>
      <w:r w:rsidRPr="001E748A">
        <w:rPr>
          <w:rFonts w:ascii="Segoe UI" w:hAnsi="Segoe UI" w:cs="Segoe UI"/>
          <w:iCs/>
          <w:color w:val="000000"/>
          <w:lang w:val="ro-RO" w:eastAsia="ro-RO" w:bidi="ro-RO"/>
        </w:rPr>
        <w:br/>
        <w:t xml:space="preserve">carbon împărțit pe sectoare exprimat în procente pentru anul 2030, Sursă: Analiză </w:t>
      </w:r>
      <w:proofErr w:type="gramStart"/>
      <w:r w:rsidRPr="001E748A">
        <w:rPr>
          <w:rFonts w:ascii="Segoe UI" w:hAnsi="Segoe UI" w:cs="Segoe UI"/>
          <w:iCs/>
          <w:color w:val="000000"/>
          <w:lang w:bidi="en-US"/>
        </w:rPr>
        <w:t>Horvath</w:t>
      </w:r>
      <w:r w:rsidR="009C44C0">
        <w:rPr>
          <w:rFonts w:ascii="Segoe UI" w:hAnsi="Segoe UI" w:cs="Segoe UI"/>
          <w:iCs/>
          <w:color w:val="000000"/>
          <w:lang w:bidi="en-US"/>
        </w:rPr>
        <w:t xml:space="preserve"> </w:t>
      </w:r>
      <w:r w:rsidRPr="001E748A">
        <w:rPr>
          <w:rFonts w:ascii="Segoe UI" w:hAnsi="Segoe UI" w:cs="Segoe UI"/>
          <w:iCs/>
          <w:color w:val="000000"/>
          <w:lang w:bidi="en-US"/>
        </w:rPr>
        <w:t xml:space="preserve"> </w:t>
      </w:r>
      <w:r w:rsidRPr="001E748A">
        <w:rPr>
          <w:rFonts w:ascii="Segoe UI" w:hAnsi="Segoe UI" w:cs="Segoe UI"/>
          <w:iCs/>
          <w:color w:val="000000"/>
          <w:lang w:val="ro-RO" w:eastAsia="ro-RO" w:bidi="ro-RO"/>
        </w:rPr>
        <w:t>(</w:t>
      </w:r>
      <w:proofErr w:type="gramEnd"/>
      <w:r w:rsidRPr="001E748A">
        <w:rPr>
          <w:rFonts w:ascii="Segoe UI" w:hAnsi="Segoe UI" w:cs="Segoe UI"/>
          <w:iCs/>
          <w:color w:val="000000"/>
          <w:lang w:val="ro-RO" w:eastAsia="ro-RO" w:bidi="ro-RO"/>
        </w:rPr>
        <w:t>Aprilie</w:t>
      </w:r>
      <w:r>
        <w:rPr>
          <w:rFonts w:ascii="Segoe UI" w:hAnsi="Segoe UI" w:cs="Segoe UI"/>
          <w:iCs/>
          <w:color w:val="000000"/>
          <w:lang w:val="ro-RO" w:eastAsia="ro-RO" w:bidi="ro-RO"/>
        </w:rPr>
        <w:t xml:space="preserve"> </w:t>
      </w:r>
      <w:r w:rsidRPr="001E748A">
        <w:rPr>
          <w:rFonts w:ascii="Segoe UI" w:hAnsi="Segoe UI" w:cs="Segoe UI"/>
          <w:iCs/>
          <w:color w:val="000000"/>
          <w:lang w:val="ro-RO" w:eastAsia="ro-RO" w:bidi="ro-RO"/>
        </w:rPr>
        <w:t>2023)</w:t>
      </w:r>
      <w:bookmarkEnd w:id="374"/>
    </w:p>
    <w:p w14:paraId="5A846EF4" w14:textId="77777777" w:rsidR="00C10D2E" w:rsidRDefault="00C10D2E" w:rsidP="00447580">
      <w:pPr>
        <w:widowControl w:val="0"/>
        <w:jc w:val="both"/>
        <w:rPr>
          <w:rFonts w:ascii="Arial" w:eastAsia="Arial" w:hAnsi="Arial" w:cs="Arial"/>
          <w:color w:val="000000"/>
          <w:sz w:val="22"/>
          <w:szCs w:val="22"/>
          <w:lang w:val="ro-RO" w:eastAsia="ro-RO" w:bidi="ro-RO"/>
        </w:rPr>
      </w:pPr>
    </w:p>
    <w:p w14:paraId="461EEC06" w14:textId="4F484313" w:rsidR="001E748A" w:rsidRPr="00160364" w:rsidRDefault="001E748A" w:rsidP="00447580">
      <w:pPr>
        <w:widowControl w:val="0"/>
        <w:jc w:val="both"/>
        <w:rPr>
          <w:rFonts w:ascii="Segoe UI" w:eastAsia="Arial" w:hAnsi="Segoe UI" w:cs="Segoe UI"/>
          <w:color w:val="000000"/>
          <w:sz w:val="22"/>
          <w:szCs w:val="22"/>
          <w:lang w:val="ro-RO" w:eastAsia="ro-RO" w:bidi="ro-RO"/>
        </w:rPr>
      </w:pPr>
      <w:r w:rsidRPr="00160364">
        <w:rPr>
          <w:rFonts w:ascii="Segoe UI" w:eastAsia="Arial" w:hAnsi="Segoe UI" w:cs="Segoe UI"/>
          <w:color w:val="000000"/>
          <w:sz w:val="22"/>
          <w:szCs w:val="22"/>
          <w:lang w:val="ro-RO" w:eastAsia="ro-RO" w:bidi="ro-RO"/>
        </w:rPr>
        <w:t>Estimările de consum au fost efectuate pe baza țintelor europene și naționale, ipotezelor tehnice, analizei situației curente, precum și cu ajutorul grupului de lucru constituit și coordonat la nivelul Ministerului Energiei, fiind structurate pe 5 sectoare:</w:t>
      </w:r>
    </w:p>
    <w:p w14:paraId="2B517ECB" w14:textId="77777777"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industrial</w:t>
      </w:r>
      <w:r w:rsidRPr="00160364">
        <w:rPr>
          <w:rFonts w:ascii="Segoe UI" w:eastAsia="Arial" w:hAnsi="Segoe UI" w:cs="Segoe UI"/>
          <w:color w:val="000000"/>
          <w:lang w:val="ro-RO" w:eastAsia="ro-RO" w:bidi="ro-RO"/>
        </w:rPr>
        <w:t>, în care hidrogenul regenerabil și, într-o mai mică măsură, cel cu amprentă redusă de carbon, sunt folosite pentru înlocuirea hidrogenului gri folosit în prezent în procesele industriale;</w:t>
      </w:r>
    </w:p>
    <w:p w14:paraId="7079F8B3" w14:textId="77777777"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din industria siderurgică</w:t>
      </w:r>
      <w:r w:rsidRPr="00160364">
        <w:rPr>
          <w:rFonts w:ascii="Segoe UI" w:eastAsia="Arial" w:hAnsi="Segoe UI" w:cs="Segoe UI"/>
          <w:color w:val="000000"/>
          <w:lang w:val="ro-RO" w:eastAsia="ro-RO" w:bidi="ro-RO"/>
        </w:rPr>
        <w:t>, în care hidrogenul regenerabil este folosit în noi aplicații industriale pentru producerea oțelului;</w:t>
      </w:r>
    </w:p>
    <w:p w14:paraId="1246EBC2" w14:textId="77777777"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din domeniul transporturilor</w:t>
      </w:r>
      <w:r w:rsidRPr="00160364">
        <w:rPr>
          <w:rFonts w:ascii="Segoe UI" w:eastAsia="Arial" w:hAnsi="Segoe UI" w:cs="Segoe UI"/>
          <w:color w:val="000000"/>
          <w:lang w:val="ro-RO" w:eastAsia="ro-RO" w:bidi="ro-RO"/>
        </w:rPr>
        <w:t>, în care hidrogenul regenerabil este folosit drept combustibil pentru următoarele modalități de transport: transportul rutier de marfă de mare tonaj și tonaj mediu, autoturisme, transportul feroviar, transportul public de persoane și transportul în sectorul maritim, precum și în domeniul aviației, atât ca adaos la combustibilii pentru aviație, cât și pentru alimentarea vehiculelor utilizate în cadrul activității aeroporturilor;</w:t>
      </w:r>
    </w:p>
    <w:p w14:paraId="45CF275A" w14:textId="21844532"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 xml:space="preserve">Consumul de hidrogen regenerabil în amestec cu gazele naturale pentru proiectele CCGT noi </w:t>
      </w:r>
      <w:r w:rsidRPr="00160364">
        <w:rPr>
          <w:rFonts w:ascii="Segoe UI" w:eastAsia="Arial" w:hAnsi="Segoe UI" w:cs="Segoe UI"/>
          <w:color w:val="000000"/>
          <w:lang w:val="ro-RO" w:eastAsia="ro-RO" w:bidi="ro-RO"/>
        </w:rPr>
        <w:t xml:space="preserve">- cu o capacitate totală </w:t>
      </w:r>
      <w:r w:rsidRPr="007516A4">
        <w:rPr>
          <w:rFonts w:ascii="Segoe UI" w:eastAsia="Arial" w:hAnsi="Segoe UI" w:cs="Segoe UI"/>
          <w:color w:val="000000"/>
          <w:lang w:val="ro-RO" w:eastAsia="ro-RO" w:bidi="ro-RO"/>
        </w:rPr>
        <w:t xml:space="preserve">de </w:t>
      </w:r>
      <w:r w:rsidR="007516A4" w:rsidRPr="007516A4">
        <w:rPr>
          <w:rFonts w:ascii="Segoe UI" w:eastAsia="Arial" w:hAnsi="Segoe UI" w:cs="Segoe UI"/>
          <w:color w:val="000000"/>
          <w:lang w:val="ro-RO" w:eastAsia="ro-RO" w:bidi="ro-RO"/>
        </w:rPr>
        <w:t>2.615</w:t>
      </w:r>
      <w:r w:rsidRPr="007516A4">
        <w:rPr>
          <w:rFonts w:ascii="Segoe UI" w:eastAsia="Arial" w:hAnsi="Segoe UI" w:cs="Segoe UI"/>
          <w:color w:val="000000"/>
          <w:lang w:val="ro-RO" w:eastAsia="ro-RO" w:bidi="ro-RO"/>
        </w:rPr>
        <w:t xml:space="preserve"> MW,</w:t>
      </w:r>
      <w:r w:rsidRPr="00160364">
        <w:rPr>
          <w:rFonts w:ascii="Segoe UI" w:eastAsia="Arial" w:hAnsi="Segoe UI" w:cs="Segoe UI"/>
          <w:color w:val="000000"/>
          <w:lang w:val="ro-RO" w:eastAsia="ro-RO" w:bidi="ro-RO"/>
        </w:rPr>
        <w:t xml:space="preserve"> care urmează să fie instalate conform PNRR și PNIESC.</w:t>
      </w:r>
    </w:p>
    <w:p w14:paraId="3725722D" w14:textId="097B6E42"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de hidrogen regenerabil în amestec cu gazele naturale pentru încălzirea rezidențială</w:t>
      </w:r>
      <w:r w:rsidRPr="00160364">
        <w:rPr>
          <w:rFonts w:ascii="Segoe UI" w:eastAsia="Arial" w:hAnsi="Segoe UI" w:cs="Segoe UI"/>
          <w:color w:val="000000"/>
          <w:lang w:val="ro-RO" w:eastAsia="ro-RO" w:bidi="ro-RO"/>
        </w:rPr>
        <w:t xml:space="preserve">, sector care însă nu a fost cuantificat în scenariul optim, dar este vizat ca </w:t>
      </w:r>
      <w:proofErr w:type="spellStart"/>
      <w:r w:rsidRPr="00160364">
        <w:rPr>
          <w:rFonts w:ascii="Segoe UI" w:eastAsia="Arial" w:hAnsi="Segoe UI" w:cs="Segoe UI"/>
          <w:color w:val="000000"/>
          <w:lang w:bidi="en-US"/>
        </w:rPr>
        <w:t>sectorul</w:t>
      </w:r>
      <w:proofErr w:type="spellEnd"/>
      <w:r w:rsidRPr="00160364">
        <w:rPr>
          <w:rFonts w:ascii="Segoe UI" w:eastAsia="Arial" w:hAnsi="Segoe UI" w:cs="Segoe UI"/>
          <w:color w:val="000000"/>
          <w:lang w:bidi="en-US"/>
        </w:rPr>
        <w:t xml:space="preserve"> care </w:t>
      </w:r>
      <w:proofErr w:type="spellStart"/>
      <w:r w:rsidRPr="00160364">
        <w:rPr>
          <w:rFonts w:ascii="Segoe UI" w:eastAsia="Arial" w:hAnsi="Segoe UI" w:cs="Segoe UI"/>
          <w:color w:val="000000"/>
          <w:lang w:bidi="en-US"/>
        </w:rPr>
        <w:t>poate</w:t>
      </w:r>
      <w:proofErr w:type="spellEnd"/>
      <w:r w:rsidRPr="00160364">
        <w:rPr>
          <w:rFonts w:ascii="Segoe UI" w:eastAsia="Arial" w:hAnsi="Segoe UI" w:cs="Segoe UI"/>
          <w:color w:val="000000"/>
          <w:lang w:bidi="en-US"/>
        </w:rPr>
        <w:t xml:space="preserve"> </w:t>
      </w:r>
      <w:proofErr w:type="spellStart"/>
      <w:r w:rsidRPr="00160364">
        <w:rPr>
          <w:rFonts w:ascii="Segoe UI" w:eastAsia="Arial" w:hAnsi="Segoe UI" w:cs="Segoe UI"/>
          <w:color w:val="000000"/>
          <w:lang w:bidi="en-US"/>
        </w:rPr>
        <w:t>contribui</w:t>
      </w:r>
      <w:proofErr w:type="spellEnd"/>
      <w:r w:rsidRPr="00160364">
        <w:rPr>
          <w:rFonts w:ascii="Segoe UI" w:eastAsia="Arial" w:hAnsi="Segoe UI" w:cs="Segoe UI"/>
          <w:color w:val="000000"/>
          <w:lang w:bidi="en-US"/>
        </w:rPr>
        <w:t xml:space="preserve"> la </w:t>
      </w:r>
      <w:proofErr w:type="spellStart"/>
      <w:r w:rsidRPr="00160364">
        <w:rPr>
          <w:rFonts w:ascii="Segoe UI" w:eastAsia="Arial" w:hAnsi="Segoe UI" w:cs="Segoe UI"/>
          <w:color w:val="000000"/>
          <w:lang w:bidi="en-US"/>
        </w:rPr>
        <w:t>dezvoltarea</w:t>
      </w:r>
      <w:proofErr w:type="spellEnd"/>
      <w:r w:rsidRPr="00160364">
        <w:rPr>
          <w:rFonts w:ascii="Segoe UI" w:eastAsia="Arial" w:hAnsi="Segoe UI" w:cs="Segoe UI"/>
          <w:color w:val="000000"/>
          <w:lang w:bidi="en-US"/>
        </w:rPr>
        <w:t xml:space="preserve"> </w:t>
      </w:r>
      <w:proofErr w:type="spellStart"/>
      <w:r w:rsidRPr="00160364">
        <w:rPr>
          <w:rFonts w:ascii="Segoe UI" w:eastAsia="Arial" w:hAnsi="Segoe UI" w:cs="Segoe UI"/>
          <w:color w:val="000000"/>
          <w:lang w:bidi="en-US"/>
        </w:rPr>
        <w:t>unor</w:t>
      </w:r>
      <w:proofErr w:type="spellEnd"/>
      <w:r w:rsidRPr="00160364">
        <w:rPr>
          <w:rFonts w:ascii="Segoe UI" w:eastAsia="Arial" w:hAnsi="Segoe UI" w:cs="Segoe UI"/>
          <w:color w:val="000000"/>
          <w:lang w:bidi="en-US"/>
        </w:rPr>
        <w:t xml:space="preserve"> </w:t>
      </w:r>
      <w:proofErr w:type="spellStart"/>
      <w:r w:rsidRPr="00160364">
        <w:rPr>
          <w:rFonts w:ascii="Segoe UI" w:eastAsia="Arial" w:hAnsi="Segoe UI" w:cs="Segoe UI"/>
          <w:color w:val="000000"/>
          <w:lang w:bidi="en-US"/>
        </w:rPr>
        <w:t>proiecte</w:t>
      </w:r>
      <w:proofErr w:type="spellEnd"/>
      <w:r w:rsidRPr="00160364">
        <w:rPr>
          <w:rFonts w:ascii="Segoe UI" w:eastAsia="Arial" w:hAnsi="Segoe UI" w:cs="Segoe UI"/>
          <w:color w:val="000000"/>
          <w:lang w:bidi="en-US"/>
        </w:rPr>
        <w:t xml:space="preserve"> </w:t>
      </w:r>
      <w:proofErr w:type="spellStart"/>
      <w:r w:rsidRPr="00160364">
        <w:rPr>
          <w:rFonts w:ascii="Segoe UI" w:eastAsia="Arial" w:hAnsi="Segoe UI" w:cs="Segoe UI"/>
          <w:color w:val="000000"/>
          <w:lang w:bidi="en-US"/>
        </w:rPr>
        <w:t>ce</w:t>
      </w:r>
      <w:proofErr w:type="spellEnd"/>
      <w:r w:rsidRPr="00160364">
        <w:rPr>
          <w:rFonts w:ascii="Segoe UI" w:eastAsia="Arial" w:hAnsi="Segoe UI" w:cs="Segoe UI"/>
          <w:color w:val="000000"/>
          <w:lang w:bidi="en-US"/>
        </w:rPr>
        <w:t xml:space="preserve"> </w:t>
      </w:r>
      <w:r w:rsidRPr="00160364">
        <w:rPr>
          <w:rFonts w:ascii="Segoe UI" w:eastAsia="Arial" w:hAnsi="Segoe UI" w:cs="Segoe UI"/>
          <w:color w:val="000000"/>
          <w:lang w:val="ro-RO" w:eastAsia="ro-RO" w:bidi="ro-RO"/>
        </w:rPr>
        <w:t xml:space="preserve">promovează producția </w:t>
      </w:r>
      <w:r w:rsidRPr="00160364">
        <w:rPr>
          <w:rFonts w:ascii="Segoe UI" w:eastAsia="Arial" w:hAnsi="Segoe UI" w:cs="Segoe UI"/>
          <w:color w:val="000000"/>
          <w:lang w:bidi="en-US"/>
        </w:rPr>
        <w:t xml:space="preserve">de </w:t>
      </w:r>
      <w:proofErr w:type="spellStart"/>
      <w:r w:rsidRPr="00160364">
        <w:rPr>
          <w:rFonts w:ascii="Segoe UI" w:eastAsia="Arial" w:hAnsi="Segoe UI" w:cs="Segoe UI"/>
          <w:color w:val="000000"/>
          <w:lang w:bidi="en-US"/>
        </w:rPr>
        <w:t>hidrogen</w:t>
      </w:r>
      <w:proofErr w:type="spellEnd"/>
      <w:r w:rsidRPr="00160364">
        <w:rPr>
          <w:rFonts w:ascii="Segoe UI" w:eastAsia="Arial" w:hAnsi="Segoe UI" w:cs="Segoe UI"/>
          <w:color w:val="000000"/>
          <w:lang w:bidi="en-US"/>
        </w:rPr>
        <w:t xml:space="preserve"> </w:t>
      </w:r>
      <w:r w:rsidRPr="00160364">
        <w:rPr>
          <w:rFonts w:ascii="Segoe UI" w:eastAsia="Arial" w:hAnsi="Segoe UI" w:cs="Segoe UI"/>
          <w:color w:val="000000"/>
          <w:lang w:val="ro-RO" w:eastAsia="ro-RO" w:bidi="ro-RO"/>
        </w:rPr>
        <w:t xml:space="preserve">și totodată </w:t>
      </w:r>
      <w:r w:rsidRPr="00160364">
        <w:rPr>
          <w:rFonts w:ascii="Segoe UI" w:eastAsia="Arial" w:hAnsi="Segoe UI" w:cs="Segoe UI"/>
          <w:color w:val="000000"/>
          <w:lang w:bidi="en-US"/>
        </w:rPr>
        <w:t xml:space="preserve">la </w:t>
      </w:r>
      <w:proofErr w:type="spellStart"/>
      <w:r w:rsidRPr="00160364">
        <w:rPr>
          <w:rFonts w:ascii="Segoe UI" w:eastAsia="Arial" w:hAnsi="Segoe UI" w:cs="Segoe UI"/>
          <w:color w:val="000000"/>
          <w:lang w:bidi="en-US"/>
        </w:rPr>
        <w:t>realizarea</w:t>
      </w:r>
      <w:proofErr w:type="spellEnd"/>
      <w:r w:rsidRPr="00160364">
        <w:rPr>
          <w:rFonts w:ascii="Segoe UI" w:eastAsia="Arial" w:hAnsi="Segoe UI" w:cs="Segoe UI"/>
          <w:color w:val="000000"/>
          <w:lang w:bidi="en-US"/>
        </w:rPr>
        <w:t xml:space="preserve"> </w:t>
      </w:r>
      <w:r w:rsidRPr="00160364">
        <w:rPr>
          <w:rFonts w:ascii="Segoe UI" w:eastAsia="Arial" w:hAnsi="Segoe UI" w:cs="Segoe UI"/>
          <w:color w:val="000000"/>
          <w:lang w:val="ro-RO" w:eastAsia="ro-RO" w:bidi="ro-RO"/>
        </w:rPr>
        <w:t xml:space="preserve">cuplării </w:t>
      </w:r>
      <w:proofErr w:type="spellStart"/>
      <w:r w:rsidRPr="00160364">
        <w:rPr>
          <w:rFonts w:ascii="Segoe UI" w:eastAsia="Arial" w:hAnsi="Segoe UI" w:cs="Segoe UI"/>
          <w:color w:val="000000"/>
          <w:lang w:bidi="en-US"/>
        </w:rPr>
        <w:t>sectoriale</w:t>
      </w:r>
      <w:proofErr w:type="spellEnd"/>
      <w:r w:rsidRPr="00160364">
        <w:rPr>
          <w:rFonts w:ascii="Segoe UI" w:eastAsia="Arial" w:hAnsi="Segoe UI" w:cs="Segoe UI"/>
          <w:color w:val="000000"/>
          <w:lang w:bidi="en-US"/>
        </w:rPr>
        <w:t>.</w:t>
      </w:r>
    </w:p>
    <w:p w14:paraId="728F4DB8" w14:textId="3719DC7A" w:rsidR="00D30CCB" w:rsidRPr="008B29B1" w:rsidRDefault="00D30CCB" w:rsidP="008B29B1">
      <w:pPr>
        <w:widowControl w:val="0"/>
        <w:tabs>
          <w:tab w:val="left" w:pos="978"/>
        </w:tabs>
        <w:jc w:val="both"/>
        <w:rPr>
          <w:rFonts w:ascii="Segoe UI" w:eastAsia="Arial" w:hAnsi="Segoe UI" w:cs="Segoe UI"/>
          <w:color w:val="000000"/>
          <w:lang w:val="ro-RO" w:eastAsia="ro-RO" w:bidi="ro-RO"/>
        </w:rPr>
      </w:pPr>
      <w:r w:rsidRPr="00A833ED">
        <w:rPr>
          <w:noProof/>
          <w:lang w:val="ro-RO" w:eastAsia="ro-RO"/>
        </w:rPr>
        <w:lastRenderedPageBreak/>
        <mc:AlternateContent>
          <mc:Choice Requires="wps">
            <w:drawing>
              <wp:anchor distT="0" distB="0" distL="114300" distR="114300" simplePos="0" relativeHeight="251983872" behindDoc="0" locked="0" layoutInCell="1" allowOverlap="1" wp14:anchorId="4B1CD56E" wp14:editId="09C55F35">
                <wp:simplePos x="0" y="0"/>
                <wp:positionH relativeFrom="column">
                  <wp:posOffset>0</wp:posOffset>
                </wp:positionH>
                <wp:positionV relativeFrom="paragraph">
                  <wp:posOffset>171450</wp:posOffset>
                </wp:positionV>
                <wp:extent cx="5667375" cy="0"/>
                <wp:effectExtent l="12065" t="9525" r="16510" b="9525"/>
                <wp:wrapNone/>
                <wp:docPr id="160"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F1A2CCC" id="AutoShape 725" o:spid="_x0000_s1026" type="#_x0000_t32" style="position:absolute;margin-left:0;margin-top:13.5pt;width:446.25pt;height:0;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W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" strokecolor="#4472c4" strokeweight="1.5pt">
                <v:shadow color="#1f3763" offset="1pt"/>
              </v:shape>
            </w:pict>
          </mc:Fallback>
        </mc:AlternateContent>
      </w:r>
    </w:p>
    <w:p w14:paraId="2932E1D1" w14:textId="70003C71" w:rsidR="00FD0463" w:rsidRPr="001C03E1" w:rsidRDefault="002B67CF" w:rsidP="00447580">
      <w:pPr>
        <w:pStyle w:val="Heading2"/>
        <w:shd w:val="clear" w:color="auto" w:fill="FBE4D5" w:themeFill="accent2" w:themeFillTint="33"/>
        <w:rPr>
          <w:rFonts w:ascii="Segoe UI" w:hAnsi="Segoe UI" w:cs="Segoe UI"/>
          <w:sz w:val="22"/>
          <w:szCs w:val="22"/>
          <w:lang w:val="ro-RO"/>
        </w:rPr>
      </w:pPr>
      <w:bookmarkStart w:id="375" w:name="_Toc205278874"/>
      <w:r>
        <w:rPr>
          <w:rFonts w:ascii="Segoe UI" w:hAnsi="Segoe UI" w:cs="Segoe UI"/>
          <w:sz w:val="22"/>
          <w:szCs w:val="22"/>
          <w:lang w:val="ro-RO"/>
        </w:rPr>
        <w:t>9</w:t>
      </w:r>
      <w:r w:rsidR="00FD0463" w:rsidRPr="001C03E1">
        <w:rPr>
          <w:rFonts w:ascii="Segoe UI" w:hAnsi="Segoe UI" w:cs="Segoe UI"/>
          <w:sz w:val="22"/>
          <w:szCs w:val="22"/>
          <w:lang w:val="ro-RO"/>
        </w:rPr>
        <w:t>.</w:t>
      </w:r>
      <w:r w:rsidR="001C03E1" w:rsidRPr="001C03E1">
        <w:rPr>
          <w:rFonts w:ascii="Segoe UI" w:hAnsi="Segoe UI" w:cs="Segoe UI"/>
          <w:sz w:val="22"/>
          <w:szCs w:val="22"/>
          <w:lang w:val="ro-RO"/>
        </w:rPr>
        <w:t>5</w:t>
      </w:r>
      <w:r w:rsidR="00FD0463" w:rsidRPr="001C03E1">
        <w:rPr>
          <w:rFonts w:ascii="Segoe UI" w:hAnsi="Segoe UI" w:cs="Segoe UI"/>
          <w:sz w:val="22"/>
          <w:szCs w:val="22"/>
        </w:rPr>
        <w:t xml:space="preserve"> </w:t>
      </w:r>
      <w:r w:rsidR="00FD0463" w:rsidRPr="001C03E1">
        <w:rPr>
          <w:rFonts w:ascii="Segoe UI" w:hAnsi="Segoe UI" w:cs="Segoe UI"/>
          <w:sz w:val="22"/>
          <w:szCs w:val="22"/>
          <w:lang w:val="ro-RO"/>
        </w:rPr>
        <w:t>Proiecte Transgaz pe</w:t>
      </w:r>
      <w:r w:rsidR="008C4EA6">
        <w:rPr>
          <w:rFonts w:ascii="Segoe UI" w:hAnsi="Segoe UI" w:cs="Segoe UI"/>
          <w:sz w:val="22"/>
          <w:szCs w:val="22"/>
          <w:lang w:val="ro-RO"/>
        </w:rPr>
        <w:t>ntru transportul</w:t>
      </w:r>
      <w:r w:rsidR="00FD0463" w:rsidRPr="001C03E1">
        <w:rPr>
          <w:rFonts w:ascii="Segoe UI" w:hAnsi="Segoe UI" w:cs="Segoe UI"/>
          <w:sz w:val="22"/>
          <w:szCs w:val="22"/>
          <w:lang w:val="ro-RO"/>
        </w:rPr>
        <w:t xml:space="preserve"> hidrogen</w:t>
      </w:r>
      <w:r w:rsidR="008C4EA6">
        <w:rPr>
          <w:rFonts w:ascii="Segoe UI" w:hAnsi="Segoe UI" w:cs="Segoe UI"/>
          <w:sz w:val="22"/>
          <w:szCs w:val="22"/>
          <w:lang w:val="ro-RO"/>
        </w:rPr>
        <w:t>ului</w:t>
      </w:r>
      <w:bookmarkEnd w:id="375"/>
      <w:r w:rsidR="008C4EA6">
        <w:rPr>
          <w:rFonts w:ascii="Segoe UI" w:hAnsi="Segoe UI" w:cs="Segoe UI"/>
          <w:sz w:val="22"/>
          <w:szCs w:val="22"/>
          <w:lang w:val="ro-RO"/>
        </w:rPr>
        <w:t xml:space="preserve"> </w:t>
      </w:r>
    </w:p>
    <w:p w14:paraId="6B158A80" w14:textId="6FE90143" w:rsidR="001C03E1" w:rsidRDefault="001C03E1" w:rsidP="00447580">
      <w:pPr>
        <w:rPr>
          <w:rFonts w:ascii="Segoe UI" w:hAnsi="Segoe UI" w:cs="Segoe UI"/>
          <w:sz w:val="22"/>
          <w:szCs w:val="22"/>
          <w:lang w:val="ro-RO" w:eastAsia="x-none"/>
        </w:rPr>
      </w:pPr>
    </w:p>
    <w:p w14:paraId="4563A51C" w14:textId="5D0ED15A" w:rsidR="001C03E1" w:rsidRPr="001C03E1" w:rsidRDefault="00160364" w:rsidP="00447580">
      <w:pPr>
        <w:jc w:val="both"/>
        <w:rPr>
          <w:rFonts w:ascii="Segoe UI" w:hAnsi="Segoe UI" w:cs="Segoe UI"/>
          <w:sz w:val="22"/>
          <w:szCs w:val="22"/>
          <w:lang w:val="ro-RO" w:eastAsia="x-none"/>
        </w:rPr>
      </w:pPr>
      <w:r>
        <w:rPr>
          <w:rFonts w:ascii="Segoe UI" w:hAnsi="Segoe UI" w:cs="Segoe UI"/>
          <w:sz w:val="22"/>
          <w:szCs w:val="22"/>
          <w:lang w:val="ro-RO" w:eastAsia="x-none"/>
        </w:rPr>
        <w:t>Aparten</w:t>
      </w:r>
      <w:r w:rsidR="00D2194C">
        <w:rPr>
          <w:rFonts w:ascii="Segoe UI" w:hAnsi="Segoe UI" w:cs="Segoe UI"/>
          <w:sz w:val="22"/>
          <w:szCs w:val="22"/>
          <w:lang w:val="ro-RO" w:eastAsia="x-none"/>
        </w:rPr>
        <w:t>e</w:t>
      </w:r>
      <w:r>
        <w:rPr>
          <w:rFonts w:ascii="Segoe UI" w:hAnsi="Segoe UI" w:cs="Segoe UI"/>
          <w:sz w:val="22"/>
          <w:szCs w:val="22"/>
          <w:lang w:val="ro-RO" w:eastAsia="x-none"/>
        </w:rPr>
        <w:t xml:space="preserve">nța </w:t>
      </w:r>
      <w:r w:rsidR="001C03E1" w:rsidRPr="001C03E1">
        <w:rPr>
          <w:rFonts w:ascii="Segoe UI" w:hAnsi="Segoe UI" w:cs="Segoe UI"/>
          <w:sz w:val="22"/>
          <w:szCs w:val="22"/>
          <w:lang w:val="ro-RO" w:eastAsia="x-none"/>
        </w:rPr>
        <w:t xml:space="preserve">Transgaz la European </w:t>
      </w:r>
      <w:proofErr w:type="spellStart"/>
      <w:r w:rsidR="001C03E1" w:rsidRPr="001C03E1">
        <w:rPr>
          <w:rFonts w:ascii="Segoe UI" w:hAnsi="Segoe UI" w:cs="Segoe UI"/>
          <w:sz w:val="22"/>
          <w:szCs w:val="22"/>
          <w:lang w:val="ro-RO" w:eastAsia="x-none"/>
        </w:rPr>
        <w:t>Hydrogen</w:t>
      </w:r>
      <w:proofErr w:type="spellEnd"/>
      <w:r w:rsidR="001C03E1" w:rsidRPr="001C03E1">
        <w:rPr>
          <w:rFonts w:ascii="Segoe UI" w:hAnsi="Segoe UI" w:cs="Segoe UI"/>
          <w:sz w:val="22"/>
          <w:szCs w:val="22"/>
          <w:lang w:val="ro-RO" w:eastAsia="x-none"/>
        </w:rPr>
        <w:t xml:space="preserve"> </w:t>
      </w:r>
      <w:proofErr w:type="spellStart"/>
      <w:r w:rsidR="001C03E1" w:rsidRPr="001C03E1">
        <w:rPr>
          <w:rFonts w:ascii="Segoe UI" w:hAnsi="Segoe UI" w:cs="Segoe UI"/>
          <w:sz w:val="22"/>
          <w:szCs w:val="22"/>
          <w:lang w:val="ro-RO" w:eastAsia="x-none"/>
        </w:rPr>
        <w:t>Backbone</w:t>
      </w:r>
      <w:proofErr w:type="spellEnd"/>
      <w:r w:rsidR="001C03E1" w:rsidRPr="001C03E1">
        <w:rPr>
          <w:rFonts w:ascii="Segoe UI" w:hAnsi="Segoe UI" w:cs="Segoe UI"/>
          <w:sz w:val="22"/>
          <w:szCs w:val="22"/>
          <w:lang w:val="ro-RO" w:eastAsia="x-none"/>
        </w:rPr>
        <w:t xml:space="preserve"> reprez</w:t>
      </w:r>
      <w:r w:rsidR="00110453">
        <w:rPr>
          <w:rFonts w:ascii="Segoe UI" w:hAnsi="Segoe UI" w:cs="Segoe UI"/>
          <w:sz w:val="22"/>
          <w:szCs w:val="22"/>
          <w:lang w:val="ro-RO" w:eastAsia="x-none"/>
        </w:rPr>
        <w:t>intă</w:t>
      </w:r>
      <w:r w:rsidR="001C03E1" w:rsidRPr="001C03E1">
        <w:rPr>
          <w:rFonts w:ascii="Segoe UI" w:hAnsi="Segoe UI" w:cs="Segoe UI"/>
          <w:sz w:val="22"/>
          <w:szCs w:val="22"/>
          <w:lang w:val="ro-RO" w:eastAsia="x-none"/>
        </w:rPr>
        <w:t xml:space="preserve"> </w:t>
      </w:r>
      <w:r w:rsidR="00D2194C">
        <w:rPr>
          <w:rFonts w:ascii="Segoe UI" w:hAnsi="Segoe UI" w:cs="Segoe UI"/>
          <w:sz w:val="22"/>
          <w:szCs w:val="22"/>
          <w:lang w:val="ro-RO" w:eastAsia="x-none"/>
        </w:rPr>
        <w:t xml:space="preserve">o </w:t>
      </w:r>
      <w:r w:rsidR="001C03E1" w:rsidRPr="001C03E1">
        <w:rPr>
          <w:rFonts w:ascii="Segoe UI" w:hAnsi="Segoe UI" w:cs="Segoe UI"/>
          <w:sz w:val="22"/>
          <w:szCs w:val="22"/>
          <w:lang w:val="ro-RO" w:eastAsia="x-none"/>
        </w:rPr>
        <w:t>soluți</w:t>
      </w:r>
      <w:r w:rsidR="00D2194C">
        <w:rPr>
          <w:rFonts w:ascii="Segoe UI" w:hAnsi="Segoe UI" w:cs="Segoe UI"/>
          <w:sz w:val="22"/>
          <w:szCs w:val="22"/>
          <w:lang w:val="ro-RO" w:eastAsia="x-none"/>
        </w:rPr>
        <w:t>e</w:t>
      </w:r>
      <w:r w:rsidR="001C03E1" w:rsidRPr="001C03E1">
        <w:rPr>
          <w:rFonts w:ascii="Segoe UI" w:hAnsi="Segoe UI" w:cs="Segoe UI"/>
          <w:sz w:val="22"/>
          <w:szCs w:val="22"/>
          <w:lang w:val="ro-RO" w:eastAsia="x-none"/>
        </w:rPr>
        <w:t xml:space="preserve"> potrivită pentru</w:t>
      </w:r>
      <w:r w:rsidR="001C03E1">
        <w:rPr>
          <w:rFonts w:ascii="Segoe UI" w:hAnsi="Segoe UI" w:cs="Segoe UI"/>
          <w:sz w:val="22"/>
          <w:szCs w:val="22"/>
          <w:lang w:val="ro-RO" w:eastAsia="x-none"/>
        </w:rPr>
        <w:t xml:space="preserve"> </w:t>
      </w:r>
      <w:r w:rsidR="001C03E1" w:rsidRPr="001C03E1">
        <w:rPr>
          <w:rFonts w:ascii="Segoe UI" w:hAnsi="Segoe UI" w:cs="Segoe UI"/>
          <w:sz w:val="22"/>
          <w:szCs w:val="22"/>
          <w:lang w:val="ro-RO" w:eastAsia="x-none"/>
        </w:rPr>
        <w:t>transportul și utilizarea hidrogenului în zone fără producție localizată.</w:t>
      </w:r>
    </w:p>
    <w:p w14:paraId="19B3929B" w14:textId="77777777" w:rsidR="001911E9" w:rsidRDefault="001911E9" w:rsidP="00447580">
      <w:pPr>
        <w:jc w:val="both"/>
        <w:rPr>
          <w:rFonts w:ascii="Segoe UI" w:hAnsi="Segoe UI" w:cs="Segoe UI"/>
          <w:sz w:val="22"/>
          <w:szCs w:val="22"/>
          <w:lang w:val="ro-RO" w:eastAsia="x-none"/>
        </w:rPr>
      </w:pPr>
    </w:p>
    <w:p w14:paraId="1AC20029" w14:textId="12E92059" w:rsidR="001C03E1" w:rsidRDefault="001C03E1" w:rsidP="00447580">
      <w:pPr>
        <w:jc w:val="both"/>
        <w:rPr>
          <w:rFonts w:ascii="Segoe UI" w:hAnsi="Segoe UI" w:cs="Segoe UI"/>
          <w:sz w:val="22"/>
          <w:szCs w:val="22"/>
          <w:lang w:val="ro-RO" w:eastAsia="x-none"/>
        </w:rPr>
      </w:pPr>
      <w:r w:rsidRPr="001C03E1">
        <w:rPr>
          <w:rFonts w:ascii="Segoe UI" w:hAnsi="Segoe UI" w:cs="Segoe UI"/>
          <w:sz w:val="22"/>
          <w:szCs w:val="22"/>
          <w:lang w:val="ro-RO" w:eastAsia="x-none"/>
        </w:rPr>
        <w:t>Transgaz, care s-a alăturat inițiativei EHB, a identificat 11 culoare care ar putea fi incluse în ’’coloana vertebrală” a viitorului sistem european de transport al hidrogenului:</w:t>
      </w:r>
    </w:p>
    <w:p w14:paraId="148AC097" w14:textId="77777777" w:rsidR="009C44C0" w:rsidRPr="001C03E1" w:rsidRDefault="009C44C0" w:rsidP="00447580">
      <w:pPr>
        <w:jc w:val="both"/>
        <w:rPr>
          <w:rFonts w:ascii="Segoe UI" w:hAnsi="Segoe UI" w:cs="Segoe UI"/>
          <w:sz w:val="22"/>
          <w:szCs w:val="22"/>
          <w:lang w:val="ro-RO" w:eastAsia="x-none"/>
        </w:rPr>
      </w:pPr>
    </w:p>
    <w:p w14:paraId="1F8CE855" w14:textId="14FB9700"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conductelor de tranzit (prin utilizarea unei conducte)</w:t>
      </w:r>
      <w:r w:rsidR="00160364">
        <w:rPr>
          <w:rFonts w:ascii="Segoe UI" w:hAnsi="Segoe UI" w:cs="Segoe UI"/>
          <w:lang w:val="ro-RO" w:eastAsia="x-none"/>
        </w:rPr>
        <w:t>;</w:t>
      </w:r>
    </w:p>
    <w:p w14:paraId="7BB9CAA2" w14:textId="475585B1"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Marea Neagră </w:t>
      </w:r>
      <w:r w:rsidR="00160364">
        <w:rPr>
          <w:rFonts w:ascii="Segoe UI" w:hAnsi="Segoe UI" w:cs="Segoe UI"/>
          <w:lang w:val="ro-RO" w:eastAsia="x-none"/>
        </w:rPr>
        <w:t>-</w:t>
      </w:r>
      <w:r w:rsidRPr="001911E9">
        <w:rPr>
          <w:rFonts w:ascii="Segoe UI" w:hAnsi="Segoe UI" w:cs="Segoe UI"/>
          <w:lang w:val="ro-RO" w:eastAsia="x-none"/>
        </w:rPr>
        <w:t xml:space="preserve"> Podișor</w:t>
      </w:r>
      <w:r w:rsidR="00160364">
        <w:rPr>
          <w:rFonts w:ascii="Segoe UI" w:hAnsi="Segoe UI" w:cs="Segoe UI"/>
          <w:lang w:val="ro-RO" w:eastAsia="x-none"/>
        </w:rPr>
        <w:t>;</w:t>
      </w:r>
    </w:p>
    <w:p w14:paraId="219FAD2D" w14:textId="375F5C22"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Giurgiu - Podișor - Jupa - Nădlac (Culoarul BRUA)</w:t>
      </w:r>
      <w:r w:rsidR="00160364">
        <w:rPr>
          <w:rFonts w:ascii="Segoe UI" w:hAnsi="Segoe UI" w:cs="Segoe UI"/>
          <w:lang w:val="ro-RO" w:eastAsia="x-none"/>
        </w:rPr>
        <w:t>;</w:t>
      </w:r>
    </w:p>
    <w:p w14:paraId="05C368CC" w14:textId="605E4982"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Onești - Gherăești - Lețcani - Ungheni (Republica Moldova)</w:t>
      </w:r>
      <w:r w:rsidR="00160364">
        <w:rPr>
          <w:rFonts w:ascii="Segoe UI" w:hAnsi="Segoe UI" w:cs="Segoe UI"/>
          <w:lang w:val="ro-RO" w:eastAsia="x-none"/>
        </w:rPr>
        <w:t>;</w:t>
      </w:r>
    </w:p>
    <w:p w14:paraId="34981E98" w14:textId="1C36F32B"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Petrovaselo - Comloșu Mare (Serbia)</w:t>
      </w:r>
      <w:r w:rsidR="00160364">
        <w:rPr>
          <w:rFonts w:ascii="Segoe UI" w:hAnsi="Segoe UI" w:cs="Segoe UI"/>
          <w:lang w:val="ro-RO" w:eastAsia="x-none"/>
        </w:rPr>
        <w:t>;</w:t>
      </w:r>
    </w:p>
    <w:p w14:paraId="4ADA87CF" w14:textId="30B186DB"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Jupa </w:t>
      </w:r>
      <w:r w:rsidR="00160364">
        <w:rPr>
          <w:rFonts w:ascii="Segoe UI" w:hAnsi="Segoe UI" w:cs="Segoe UI"/>
          <w:lang w:val="ro-RO" w:eastAsia="x-none"/>
        </w:rPr>
        <w:t>-</w:t>
      </w:r>
      <w:r w:rsidRPr="001911E9">
        <w:rPr>
          <w:rFonts w:ascii="Segoe UI" w:hAnsi="Segoe UI" w:cs="Segoe UI"/>
          <w:lang w:val="ro-RO" w:eastAsia="x-none"/>
        </w:rPr>
        <w:t xml:space="preserve"> Prunișor</w:t>
      </w:r>
      <w:r w:rsidR="00160364">
        <w:rPr>
          <w:rFonts w:ascii="Segoe UI" w:hAnsi="Segoe UI" w:cs="Segoe UI"/>
          <w:lang w:val="ro-RO" w:eastAsia="x-none"/>
        </w:rPr>
        <w:t>;</w:t>
      </w:r>
    </w:p>
    <w:p w14:paraId="3C98DAD4" w14:textId="04E74C71"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Isaccea </w:t>
      </w:r>
      <w:r w:rsidR="00160364">
        <w:rPr>
          <w:rFonts w:ascii="Segoe UI" w:hAnsi="Segoe UI" w:cs="Segoe UI"/>
          <w:lang w:val="ro-RO" w:eastAsia="x-none"/>
        </w:rPr>
        <w:t>-</w:t>
      </w:r>
      <w:r w:rsidRPr="001911E9">
        <w:rPr>
          <w:rFonts w:ascii="Segoe UI" w:hAnsi="Segoe UI" w:cs="Segoe UI"/>
          <w:lang w:val="ro-RO" w:eastAsia="x-none"/>
        </w:rPr>
        <w:t xml:space="preserve"> Onești</w:t>
      </w:r>
      <w:r w:rsidR="00160364">
        <w:rPr>
          <w:rFonts w:ascii="Segoe UI" w:hAnsi="Segoe UI" w:cs="Segoe UI"/>
          <w:lang w:val="ro-RO" w:eastAsia="x-none"/>
        </w:rPr>
        <w:t>;</w:t>
      </w:r>
    </w:p>
    <w:p w14:paraId="4F0FCD8F" w14:textId="2AB61D94"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 Siliștea </w:t>
      </w:r>
      <w:r w:rsidR="00160364">
        <w:rPr>
          <w:rFonts w:ascii="Segoe UI" w:hAnsi="Segoe UI" w:cs="Segoe UI"/>
          <w:lang w:val="ro-RO" w:eastAsia="x-none"/>
        </w:rPr>
        <w:t>-</w:t>
      </w:r>
      <w:r w:rsidRPr="001911E9">
        <w:rPr>
          <w:rFonts w:ascii="Segoe UI" w:hAnsi="Segoe UI" w:cs="Segoe UI"/>
          <w:lang w:val="ro-RO" w:eastAsia="x-none"/>
        </w:rPr>
        <w:t xml:space="preserve"> București</w:t>
      </w:r>
      <w:r w:rsidR="00160364">
        <w:rPr>
          <w:rFonts w:ascii="Segoe UI" w:hAnsi="Segoe UI" w:cs="Segoe UI"/>
          <w:lang w:val="ro-RO" w:eastAsia="x-none"/>
        </w:rPr>
        <w:t>;</w:t>
      </w:r>
    </w:p>
    <w:p w14:paraId="2C4DB8EC" w14:textId="495E9B34"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Onești - Coroi </w:t>
      </w:r>
      <w:r w:rsidR="00160364">
        <w:rPr>
          <w:rFonts w:ascii="Segoe UI" w:hAnsi="Segoe UI" w:cs="Segoe UI"/>
          <w:lang w:val="ro-RO" w:eastAsia="x-none"/>
        </w:rPr>
        <w:t>-</w:t>
      </w:r>
      <w:r w:rsidRPr="001911E9">
        <w:rPr>
          <w:rFonts w:ascii="Segoe UI" w:hAnsi="Segoe UI" w:cs="Segoe UI"/>
          <w:lang w:val="ro-RO" w:eastAsia="x-none"/>
        </w:rPr>
        <w:t xml:space="preserve"> Hațeg</w:t>
      </w:r>
      <w:r w:rsidR="00160364">
        <w:rPr>
          <w:rFonts w:ascii="Segoe UI" w:hAnsi="Segoe UI" w:cs="Segoe UI"/>
          <w:lang w:val="ro-RO" w:eastAsia="x-none"/>
        </w:rPr>
        <w:t>;</w:t>
      </w:r>
    </w:p>
    <w:p w14:paraId="3CBC04A2" w14:textId="40EA50BC"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Coroi - Medieșu Aurit</w:t>
      </w:r>
      <w:r w:rsidR="00160364">
        <w:rPr>
          <w:rFonts w:ascii="Segoe UI" w:hAnsi="Segoe UI" w:cs="Segoe UI"/>
          <w:lang w:val="ro-RO" w:eastAsia="x-none"/>
        </w:rPr>
        <w:t>;</w:t>
      </w:r>
    </w:p>
    <w:p w14:paraId="2B8F3120" w14:textId="1CB107D9" w:rsidR="001C03E1" w:rsidRPr="001911E9" w:rsidRDefault="001C03E1" w:rsidP="00447580">
      <w:pPr>
        <w:pStyle w:val="ListParagraph"/>
        <w:numPr>
          <w:ilvl w:val="0"/>
          <w:numId w:val="62"/>
        </w:numPr>
        <w:spacing w:after="0" w:line="240" w:lineRule="auto"/>
        <w:rPr>
          <w:rFonts w:ascii="Segoe UI" w:hAnsi="Segoe UI" w:cs="Segoe UI"/>
          <w:lang w:val="ro-RO" w:eastAsia="x-none"/>
        </w:rPr>
      </w:pPr>
      <w:r w:rsidRPr="001911E9">
        <w:rPr>
          <w:rFonts w:ascii="Segoe UI" w:hAnsi="Segoe UI" w:cs="Segoe UI"/>
          <w:lang w:val="ro-RO" w:eastAsia="x-none"/>
        </w:rPr>
        <w:t xml:space="preserve">Culoarul Podișor </w:t>
      </w:r>
      <w:r w:rsidR="00160364">
        <w:rPr>
          <w:rFonts w:ascii="Segoe UI" w:hAnsi="Segoe UI" w:cs="Segoe UI"/>
          <w:lang w:val="ro-RO" w:eastAsia="x-none"/>
        </w:rPr>
        <w:t>-</w:t>
      </w:r>
      <w:r w:rsidRPr="001911E9">
        <w:rPr>
          <w:rFonts w:ascii="Segoe UI" w:hAnsi="Segoe UI" w:cs="Segoe UI"/>
          <w:lang w:val="ro-RO" w:eastAsia="x-none"/>
        </w:rPr>
        <w:t xml:space="preserve"> Coroi</w:t>
      </w:r>
      <w:r w:rsidR="00160364">
        <w:rPr>
          <w:rFonts w:ascii="Segoe UI" w:hAnsi="Segoe UI" w:cs="Segoe UI"/>
          <w:lang w:val="ro-RO" w:eastAsia="x-none"/>
        </w:rPr>
        <w:t>.</w:t>
      </w:r>
    </w:p>
    <w:p w14:paraId="38351E3B" w14:textId="1759B0A9" w:rsidR="00FD0463" w:rsidRDefault="00FD0463" w:rsidP="00447580">
      <w:pPr>
        <w:jc w:val="both"/>
        <w:rPr>
          <w:rFonts w:ascii="Segoe UI" w:hAnsi="Segoe UI" w:cs="Segoe UI"/>
          <w:color w:val="FF0000"/>
          <w:sz w:val="22"/>
          <w:szCs w:val="22"/>
          <w:lang w:val="ro-RO"/>
        </w:rPr>
      </w:pPr>
    </w:p>
    <w:p w14:paraId="66DAF5BF" w14:textId="79127C9F" w:rsidR="001911E9" w:rsidRDefault="001911E9" w:rsidP="00447580">
      <w:pPr>
        <w:jc w:val="both"/>
        <w:rPr>
          <w:rFonts w:ascii="Segoe UI" w:hAnsi="Segoe UI" w:cs="Segoe UI"/>
          <w:color w:val="FF0000"/>
          <w:sz w:val="22"/>
          <w:szCs w:val="22"/>
          <w:lang w:val="ro-RO"/>
        </w:rPr>
      </w:pPr>
    </w:p>
    <w:p w14:paraId="5543D09A" w14:textId="4032B982" w:rsidR="001911E9" w:rsidRDefault="001911E9" w:rsidP="00447580">
      <w:pPr>
        <w:jc w:val="center"/>
        <w:rPr>
          <w:rFonts w:ascii="Segoe UI" w:hAnsi="Segoe UI" w:cs="Segoe UI"/>
          <w:color w:val="FF0000"/>
          <w:sz w:val="22"/>
          <w:szCs w:val="22"/>
          <w:lang w:val="ro-RO"/>
        </w:rPr>
      </w:pPr>
      <w:r>
        <w:rPr>
          <w:noProof/>
        </w:rPr>
        <w:drawing>
          <wp:inline distT="0" distB="0" distL="0" distR="0" wp14:anchorId="64FC3E83" wp14:editId="7AB9E3AC">
            <wp:extent cx="4773336" cy="3464653"/>
            <wp:effectExtent l="0" t="0" r="8255" b="2540"/>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79"/>
                    <a:stretch/>
                  </pic:blipFill>
                  <pic:spPr>
                    <a:xfrm>
                      <a:off x="0" y="0"/>
                      <a:ext cx="4815664" cy="3495376"/>
                    </a:xfrm>
                    <a:prstGeom prst="rect">
                      <a:avLst/>
                    </a:prstGeom>
                  </pic:spPr>
                </pic:pic>
              </a:graphicData>
            </a:graphic>
          </wp:inline>
        </w:drawing>
      </w:r>
    </w:p>
    <w:p w14:paraId="5E67816F" w14:textId="54A05113" w:rsidR="009C44C0" w:rsidRDefault="001911E9" w:rsidP="00447580">
      <w:pPr>
        <w:pStyle w:val="Caption"/>
        <w:jc w:val="center"/>
        <w:rPr>
          <w:rFonts w:ascii="Segoe UI" w:hAnsi="Segoe UI" w:cs="Segoe UI"/>
          <w:iCs/>
          <w:color w:val="000000"/>
          <w:sz w:val="18"/>
          <w:szCs w:val="18"/>
          <w:lang w:val="ro-RO" w:eastAsia="ro-RO" w:bidi="ro-RO"/>
        </w:rPr>
      </w:pPr>
      <w:bookmarkStart w:id="376" w:name="_Toc179375584"/>
      <w:proofErr w:type="spellStart"/>
      <w:r w:rsidRPr="001911E9">
        <w:rPr>
          <w:rFonts w:ascii="Segoe UI" w:hAnsi="Segoe UI" w:cs="Segoe UI"/>
          <w:sz w:val="18"/>
          <w:szCs w:val="18"/>
        </w:rPr>
        <w:t>Figura</w:t>
      </w:r>
      <w:proofErr w:type="spellEnd"/>
      <w:r w:rsidRPr="001911E9">
        <w:rPr>
          <w:rFonts w:ascii="Segoe UI" w:hAnsi="Segoe UI" w:cs="Segoe UI"/>
          <w:sz w:val="18"/>
          <w:szCs w:val="18"/>
        </w:rPr>
        <w:t xml:space="preserve"> </w:t>
      </w:r>
      <w:r w:rsidRPr="001911E9">
        <w:rPr>
          <w:rFonts w:ascii="Segoe UI" w:hAnsi="Segoe UI" w:cs="Segoe UI"/>
          <w:sz w:val="18"/>
          <w:szCs w:val="18"/>
        </w:rPr>
        <w:fldChar w:fldCharType="begin"/>
      </w:r>
      <w:r w:rsidRPr="001911E9">
        <w:rPr>
          <w:rFonts w:ascii="Segoe UI" w:hAnsi="Segoe UI" w:cs="Segoe UI"/>
          <w:sz w:val="18"/>
          <w:szCs w:val="18"/>
        </w:rPr>
        <w:instrText xml:space="preserve"> SEQ Figura \* ARABIC </w:instrText>
      </w:r>
      <w:r w:rsidRPr="001911E9">
        <w:rPr>
          <w:rFonts w:ascii="Segoe UI" w:hAnsi="Segoe UI" w:cs="Segoe UI"/>
          <w:sz w:val="18"/>
          <w:szCs w:val="18"/>
        </w:rPr>
        <w:fldChar w:fldCharType="separate"/>
      </w:r>
      <w:r w:rsidR="004C6C0B">
        <w:rPr>
          <w:rFonts w:ascii="Segoe UI" w:hAnsi="Segoe UI" w:cs="Segoe UI"/>
          <w:noProof/>
          <w:sz w:val="18"/>
          <w:szCs w:val="18"/>
        </w:rPr>
        <w:t>8</w:t>
      </w:r>
      <w:r w:rsidRPr="001911E9">
        <w:rPr>
          <w:rFonts w:ascii="Segoe UI" w:hAnsi="Segoe UI" w:cs="Segoe UI"/>
          <w:sz w:val="18"/>
          <w:szCs w:val="18"/>
        </w:rPr>
        <w:fldChar w:fldCharType="end"/>
      </w:r>
      <w:r w:rsidRPr="001911E9">
        <w:rPr>
          <w:rFonts w:ascii="Segoe UI" w:hAnsi="Segoe UI" w:cs="Segoe UI"/>
          <w:sz w:val="18"/>
          <w:szCs w:val="18"/>
        </w:rPr>
        <w:t xml:space="preserve"> - </w:t>
      </w:r>
      <w:r w:rsidRPr="001911E9">
        <w:rPr>
          <w:rFonts w:ascii="Segoe UI" w:hAnsi="Segoe UI" w:cs="Segoe UI"/>
          <w:iCs/>
          <w:color w:val="000000"/>
          <w:sz w:val="18"/>
          <w:szCs w:val="18"/>
          <w:lang w:val="ro-RO" w:eastAsia="ro-RO" w:bidi="ro-RO"/>
        </w:rPr>
        <w:t xml:space="preserve">Propunere </w:t>
      </w:r>
      <w:proofErr w:type="gramStart"/>
      <w:r w:rsidRPr="001911E9">
        <w:rPr>
          <w:rFonts w:ascii="Segoe UI" w:hAnsi="Segoe UI" w:cs="Segoe UI"/>
          <w:iCs/>
          <w:color w:val="000000"/>
          <w:sz w:val="18"/>
          <w:szCs w:val="18"/>
          <w:lang w:val="ro-RO" w:eastAsia="ro-RO" w:bidi="ro-RO"/>
        </w:rPr>
        <w:t>a ’</w:t>
      </w:r>
      <w:proofErr w:type="gramEnd"/>
      <w:r w:rsidRPr="001911E9">
        <w:rPr>
          <w:rFonts w:ascii="Segoe UI" w:hAnsi="Segoe UI" w:cs="Segoe UI"/>
          <w:iCs/>
          <w:color w:val="000000"/>
          <w:sz w:val="18"/>
          <w:szCs w:val="18"/>
          <w:lang w:val="ro-RO" w:eastAsia="ro-RO" w:bidi="ro-RO"/>
        </w:rPr>
        <w:t>’coloanei vertebrale” a SNT pentru transportul hidrogenului</w:t>
      </w:r>
    </w:p>
    <w:p w14:paraId="2BC18200" w14:textId="77777777" w:rsidR="0058249C" w:rsidRDefault="0058249C" w:rsidP="00447580">
      <w:pPr>
        <w:pStyle w:val="Caption"/>
        <w:rPr>
          <w:rFonts w:ascii="Segoe UI" w:hAnsi="Segoe UI" w:cs="Segoe UI"/>
          <w:b w:val="0"/>
          <w:iCs/>
          <w:sz w:val="18"/>
          <w:szCs w:val="18"/>
          <w:lang w:val="ro-RO" w:eastAsia="ro-RO" w:bidi="ro-RO"/>
        </w:rPr>
      </w:pPr>
    </w:p>
    <w:p w14:paraId="6606B21D" w14:textId="486026E9" w:rsidR="001911E9" w:rsidRPr="00955F4B" w:rsidRDefault="001911E9" w:rsidP="00447580">
      <w:pPr>
        <w:pStyle w:val="Caption"/>
        <w:rPr>
          <w:rFonts w:ascii="Segoe UI" w:hAnsi="Segoe UI" w:cs="Segoe UI"/>
          <w:b w:val="0"/>
          <w:sz w:val="18"/>
          <w:szCs w:val="18"/>
          <w:lang w:val="ro-RO"/>
        </w:rPr>
      </w:pPr>
      <w:r w:rsidRPr="00955F4B">
        <w:rPr>
          <w:rFonts w:ascii="Segoe UI" w:hAnsi="Segoe UI" w:cs="Segoe UI"/>
          <w:b w:val="0"/>
          <w:iCs/>
          <w:sz w:val="18"/>
          <w:szCs w:val="18"/>
          <w:lang w:val="ro-RO" w:eastAsia="ro-RO" w:bidi="ro-RO"/>
        </w:rPr>
        <w:t>Sursă: Transgaz (2021)</w:t>
      </w:r>
      <w:bookmarkEnd w:id="376"/>
    </w:p>
    <w:p w14:paraId="241DDA82" w14:textId="3D012206" w:rsidR="001911E9" w:rsidRDefault="001911E9" w:rsidP="00447580">
      <w:pPr>
        <w:jc w:val="both"/>
        <w:rPr>
          <w:rFonts w:ascii="Segoe UI" w:hAnsi="Segoe UI" w:cs="Segoe UI"/>
          <w:color w:val="FF0000"/>
          <w:sz w:val="22"/>
          <w:szCs w:val="22"/>
          <w:lang w:val="ro-RO"/>
        </w:rPr>
      </w:pPr>
    </w:p>
    <w:p w14:paraId="6F831346" w14:textId="12874F21" w:rsidR="00A1183A" w:rsidRDefault="00A1183A" w:rsidP="00447580">
      <w:pPr>
        <w:jc w:val="both"/>
        <w:rPr>
          <w:rFonts w:ascii="Segoe UI" w:hAnsi="Segoe UI" w:cs="Segoe UI"/>
          <w:color w:val="FF0000"/>
          <w:sz w:val="22"/>
          <w:szCs w:val="22"/>
          <w:lang w:val="ro-RO"/>
        </w:rPr>
      </w:pPr>
    </w:p>
    <w:p w14:paraId="6BF371A3" w14:textId="614EF1DE" w:rsidR="00A1183A" w:rsidRDefault="00A1183A" w:rsidP="00447580">
      <w:pPr>
        <w:jc w:val="both"/>
        <w:rPr>
          <w:rFonts w:ascii="Segoe UI" w:hAnsi="Segoe UI" w:cs="Segoe UI"/>
          <w:color w:val="FF0000"/>
          <w:sz w:val="22"/>
          <w:szCs w:val="22"/>
          <w:lang w:val="ro-RO"/>
        </w:rPr>
      </w:pPr>
    </w:p>
    <w:p w14:paraId="2CA1C87C" w14:textId="33B37B83" w:rsidR="00A1183A" w:rsidRDefault="00A1183A" w:rsidP="00447580">
      <w:pPr>
        <w:jc w:val="both"/>
        <w:rPr>
          <w:rFonts w:ascii="Segoe UI" w:hAnsi="Segoe UI" w:cs="Segoe UI"/>
          <w:color w:val="FF0000"/>
          <w:sz w:val="22"/>
          <w:szCs w:val="22"/>
          <w:lang w:val="ro-RO"/>
        </w:rPr>
      </w:pPr>
    </w:p>
    <w:p w14:paraId="31144793" w14:textId="68722A12" w:rsidR="003D6DC0" w:rsidRDefault="002B67CF" w:rsidP="00447580">
      <w:pPr>
        <w:keepNext/>
        <w:shd w:val="clear" w:color="auto" w:fill="FFE599" w:themeFill="accent4" w:themeFillTint="66"/>
        <w:jc w:val="both"/>
        <w:outlineLvl w:val="1"/>
        <w:rPr>
          <w:rStyle w:val="Heading2Char"/>
          <w:rFonts w:ascii="Segoe UI" w:hAnsi="Segoe UI" w:cs="Segoe UI"/>
          <w:sz w:val="22"/>
          <w:szCs w:val="22"/>
          <w:lang w:val="ro-RO"/>
        </w:rPr>
      </w:pPr>
      <w:bookmarkStart w:id="377" w:name="_Toc205278875"/>
      <w:r>
        <w:rPr>
          <w:rStyle w:val="Heading2Char"/>
          <w:rFonts w:ascii="Segoe UI" w:hAnsi="Segoe UI" w:cs="Segoe UI"/>
          <w:sz w:val="22"/>
          <w:szCs w:val="22"/>
          <w:lang w:val="ro-RO"/>
        </w:rPr>
        <w:lastRenderedPageBreak/>
        <w:t>9</w:t>
      </w:r>
      <w:r w:rsidR="00570FA3" w:rsidRPr="001C03E1">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sidRPr="001C03E1">
        <w:rPr>
          <w:rStyle w:val="Heading2Char"/>
          <w:rFonts w:ascii="Segoe UI" w:hAnsi="Segoe UI" w:cs="Segoe UI"/>
          <w:sz w:val="22"/>
          <w:szCs w:val="22"/>
          <w:lang w:val="ro-RO"/>
        </w:rPr>
        <w:t>.1</w:t>
      </w:r>
      <w:r w:rsidR="003D6DC0">
        <w:rPr>
          <w:rStyle w:val="Heading2Char"/>
          <w:rFonts w:ascii="Segoe UI" w:hAnsi="Segoe UI" w:cs="Segoe UI"/>
          <w:sz w:val="22"/>
          <w:szCs w:val="22"/>
          <w:lang w:val="ro-RO"/>
        </w:rPr>
        <w:t xml:space="preserve"> Proiecte de reconversie a infrastructurii de transport gaze natu</w:t>
      </w:r>
      <w:r w:rsidR="004904DD">
        <w:rPr>
          <w:rStyle w:val="Heading2Char"/>
          <w:rFonts w:ascii="Segoe UI" w:hAnsi="Segoe UI" w:cs="Segoe UI"/>
          <w:sz w:val="22"/>
          <w:szCs w:val="22"/>
          <w:lang w:val="ro-RO"/>
        </w:rPr>
        <w:t>r</w:t>
      </w:r>
      <w:r w:rsidR="003D6DC0">
        <w:rPr>
          <w:rStyle w:val="Heading2Char"/>
          <w:rFonts w:ascii="Segoe UI" w:hAnsi="Segoe UI" w:cs="Segoe UI"/>
          <w:sz w:val="22"/>
          <w:szCs w:val="22"/>
          <w:lang w:val="ro-RO"/>
        </w:rPr>
        <w:t>ale pentru transportul hidrogenului</w:t>
      </w:r>
      <w:bookmarkEnd w:id="377"/>
    </w:p>
    <w:p w14:paraId="06097B4F" w14:textId="77777777" w:rsidR="003D6DC0" w:rsidRDefault="003D6DC0" w:rsidP="00447580">
      <w:pPr>
        <w:keepNext/>
        <w:jc w:val="both"/>
        <w:outlineLvl w:val="1"/>
        <w:rPr>
          <w:rStyle w:val="Heading2Char"/>
          <w:rFonts w:ascii="Segoe UI" w:hAnsi="Segoe UI" w:cs="Segoe UI"/>
          <w:sz w:val="22"/>
          <w:szCs w:val="22"/>
          <w:lang w:val="ro-RO"/>
        </w:rPr>
      </w:pPr>
    </w:p>
    <w:p w14:paraId="5D83C673" w14:textId="7070E58E" w:rsidR="00570FA3" w:rsidRPr="001C03E1" w:rsidRDefault="003D6DC0" w:rsidP="00447580">
      <w:pPr>
        <w:keepNext/>
        <w:shd w:val="clear" w:color="auto" w:fill="E2EFD9"/>
        <w:jc w:val="both"/>
        <w:outlineLvl w:val="1"/>
        <w:rPr>
          <w:rStyle w:val="Heading2Char"/>
          <w:rFonts w:ascii="Segoe UI" w:hAnsi="Segoe UI" w:cs="Segoe UI"/>
          <w:sz w:val="22"/>
          <w:szCs w:val="22"/>
        </w:rPr>
      </w:pPr>
      <w:bookmarkStart w:id="378" w:name="_Toc205278876"/>
      <w:r>
        <w:rPr>
          <w:rStyle w:val="Heading2Char"/>
          <w:rFonts w:ascii="Segoe UI" w:hAnsi="Segoe UI" w:cs="Segoe UI"/>
          <w:sz w:val="22"/>
          <w:szCs w:val="22"/>
          <w:lang w:val="ro-RO"/>
        </w:rPr>
        <w:t xml:space="preserve">9.5.1.1 </w:t>
      </w:r>
      <w:r w:rsidR="00570FA3" w:rsidRPr="001C03E1">
        <w:rPr>
          <w:rStyle w:val="Heading2Char"/>
          <w:rFonts w:ascii="Segoe UI" w:hAnsi="Segoe UI" w:cs="Segoe UI"/>
          <w:sz w:val="22"/>
          <w:szCs w:val="22"/>
        </w:rPr>
        <w:t>Modernizarea conductei Isaccea – Jupa pentru transportul hidrogenului</w:t>
      </w:r>
      <w:bookmarkEnd w:id="378"/>
    </w:p>
    <w:p w14:paraId="23610F4F" w14:textId="60291321" w:rsidR="00570FA3" w:rsidRDefault="00570FA3" w:rsidP="00447580">
      <w:pPr>
        <w:shd w:val="clear" w:color="auto" w:fill="FFFFFF"/>
        <w:jc w:val="both"/>
        <w:rPr>
          <w:rFonts w:ascii="Segoe UI" w:hAnsi="Segoe UI" w:cs="Segoe UI"/>
          <w:b/>
          <w:color w:val="FF0000"/>
          <w:sz w:val="22"/>
          <w:szCs w:val="22"/>
          <w:lang w:val="fr-FR"/>
        </w:rPr>
      </w:pPr>
      <w:r w:rsidRPr="001C03E1">
        <w:rPr>
          <w:rFonts w:ascii="Segoe UI" w:hAnsi="Segoe UI" w:cs="Segoe UI"/>
          <w:b/>
          <w:color w:val="FF0000"/>
          <w:sz w:val="22"/>
          <w:szCs w:val="22"/>
          <w:lang w:val="fr-FR"/>
        </w:rPr>
        <w:t xml:space="preserve"> </w:t>
      </w: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60"/>
        <w:gridCol w:w="1019"/>
        <w:gridCol w:w="5927"/>
      </w:tblGrid>
      <w:tr w:rsidR="00732B68" w:rsidRPr="001859C0" w14:paraId="5E498419" w14:textId="77777777" w:rsidTr="0058249C">
        <w:trPr>
          <w:tblCellSpacing w:w="20" w:type="dxa"/>
        </w:trPr>
        <w:tc>
          <w:tcPr>
            <w:tcW w:w="2200" w:type="dxa"/>
            <w:vAlign w:val="center"/>
          </w:tcPr>
          <w:p w14:paraId="294123DC"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886" w:type="dxa"/>
            <w:gridSpan w:val="2"/>
          </w:tcPr>
          <w:p w14:paraId="43097E92" w14:textId="0E0E3B8F" w:rsidR="00732B68" w:rsidRPr="001859C0" w:rsidRDefault="00732B68" w:rsidP="00447580">
            <w:pPr>
              <w:jc w:val="both"/>
              <w:rPr>
                <w:rFonts w:ascii="Segoe UI" w:hAnsi="Segoe UI" w:cs="Segoe UI"/>
                <w:b/>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conductei</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Isaccea</w:t>
            </w:r>
            <w:proofErr w:type="spellEnd"/>
            <w:r w:rsidRPr="001859C0">
              <w:rPr>
                <w:rFonts w:ascii="Segoe UI" w:hAnsi="Segoe UI" w:cs="Segoe UI"/>
                <w:b/>
                <w:color w:val="2F5496" w:themeColor="accent1" w:themeShade="BF"/>
                <w:sz w:val="20"/>
                <w:szCs w:val="20"/>
              </w:rPr>
              <w:t xml:space="preserve"> – </w:t>
            </w:r>
            <w:proofErr w:type="spellStart"/>
            <w:r w:rsidRPr="001859C0">
              <w:rPr>
                <w:rFonts w:ascii="Segoe UI" w:hAnsi="Segoe UI" w:cs="Segoe UI"/>
                <w:b/>
                <w:color w:val="2F5496" w:themeColor="accent1" w:themeShade="BF"/>
                <w:sz w:val="20"/>
                <w:szCs w:val="20"/>
              </w:rPr>
              <w:t>Jupa</w:t>
            </w:r>
            <w:proofErr w:type="spellEnd"/>
            <w:r w:rsidRPr="001859C0">
              <w:rPr>
                <w:rFonts w:ascii="Segoe UI" w:hAnsi="Segoe UI" w:cs="Segoe UI"/>
                <w:b/>
                <w:color w:val="2F5496" w:themeColor="accent1" w:themeShade="BF"/>
                <w:sz w:val="20"/>
                <w:szCs w:val="20"/>
              </w:rPr>
              <w:t xml:space="preserve">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6D9100B6" w14:textId="77777777" w:rsidTr="0058249C">
        <w:trPr>
          <w:tblCellSpacing w:w="20" w:type="dxa"/>
        </w:trPr>
        <w:tc>
          <w:tcPr>
            <w:tcW w:w="2200" w:type="dxa"/>
            <w:vAlign w:val="center"/>
          </w:tcPr>
          <w:p w14:paraId="455DA3D9" w14:textId="77777777" w:rsidR="00732B68" w:rsidRPr="001859C0" w:rsidRDefault="00732B68" w:rsidP="00447580">
            <w:pPr>
              <w:ind w:right="-142"/>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3463A3D5" w14:textId="3A55CAF7" w:rsidR="00732B68" w:rsidRPr="00385413" w:rsidRDefault="00732B68" w:rsidP="00447580">
            <w:pPr>
              <w:rPr>
                <w:rFonts w:ascii="Segoe UI" w:hAnsi="Segoe UI" w:cs="Segoe UI"/>
                <w:b/>
                <w:sz w:val="20"/>
                <w:szCs w:val="20"/>
              </w:rPr>
            </w:pPr>
            <w:r w:rsidRPr="00385413">
              <w:rPr>
                <w:rFonts w:ascii="Segoe UI" w:hAnsi="Segoe UI" w:cs="Segoe UI"/>
                <w:b/>
                <w:sz w:val="20"/>
                <w:szCs w:val="20"/>
              </w:rPr>
              <w:t>9.5.</w:t>
            </w:r>
            <w:r w:rsidR="00385413" w:rsidRPr="00385413">
              <w:rPr>
                <w:rFonts w:ascii="Segoe UI" w:hAnsi="Segoe UI" w:cs="Segoe UI"/>
                <w:b/>
                <w:sz w:val="20"/>
                <w:szCs w:val="20"/>
              </w:rPr>
              <w:t>1.</w:t>
            </w:r>
            <w:r w:rsidRPr="00385413">
              <w:rPr>
                <w:rFonts w:ascii="Segoe UI" w:hAnsi="Segoe UI" w:cs="Segoe UI"/>
                <w:b/>
                <w:sz w:val="20"/>
                <w:szCs w:val="20"/>
              </w:rPr>
              <w:t>1</w:t>
            </w:r>
          </w:p>
        </w:tc>
      </w:tr>
      <w:tr w:rsidR="00732B68" w:rsidRPr="001859C0" w14:paraId="366EEE36" w14:textId="77777777" w:rsidTr="0058249C">
        <w:trPr>
          <w:trHeight w:val="599"/>
          <w:tblCellSpacing w:w="20" w:type="dxa"/>
        </w:trPr>
        <w:tc>
          <w:tcPr>
            <w:tcW w:w="2200" w:type="dxa"/>
            <w:vAlign w:val="center"/>
          </w:tcPr>
          <w:p w14:paraId="6ED53A41"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0528BE70"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899904" behindDoc="0" locked="0" layoutInCell="1" allowOverlap="1" wp14:anchorId="49B1F42F" wp14:editId="46F298E8">
                  <wp:simplePos x="0" y="0"/>
                  <wp:positionH relativeFrom="column">
                    <wp:posOffset>3147695</wp:posOffset>
                  </wp:positionH>
                  <wp:positionV relativeFrom="paragraph">
                    <wp:posOffset>27940</wp:posOffset>
                  </wp:positionV>
                  <wp:extent cx="1198880" cy="466725"/>
                  <wp:effectExtent l="0" t="0" r="0" b="0"/>
                  <wp:wrapSquare wrapText="bothSides"/>
                  <wp:docPr id="1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71E74AE"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732B68" w:rsidRPr="001859C0" w14:paraId="57C40A91" w14:textId="77777777" w:rsidTr="0058249C">
        <w:trPr>
          <w:tblCellSpacing w:w="20" w:type="dxa"/>
        </w:trPr>
        <w:tc>
          <w:tcPr>
            <w:tcW w:w="2200" w:type="dxa"/>
            <w:vAlign w:val="center"/>
          </w:tcPr>
          <w:p w14:paraId="58B54D88"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shd w:val="clear" w:color="auto" w:fill="auto"/>
          </w:tcPr>
          <w:p w14:paraId="3E6C31EC" w14:textId="24DF225F" w:rsidR="00732B68"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732B68" w:rsidRPr="001859C0" w14:paraId="61963AB1" w14:textId="77777777" w:rsidTr="0058249C">
        <w:trPr>
          <w:tblCellSpacing w:w="20" w:type="dxa"/>
        </w:trPr>
        <w:tc>
          <w:tcPr>
            <w:tcW w:w="2200" w:type="dxa"/>
            <w:vAlign w:val="center"/>
          </w:tcPr>
          <w:p w14:paraId="16D642BB" w14:textId="15107321"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Termen </w:t>
            </w:r>
            <w:proofErr w:type="spellStart"/>
            <w:r w:rsidRPr="001859C0">
              <w:rPr>
                <w:rFonts w:ascii="Segoe UI" w:hAnsi="Segoe UI" w:cs="Segoe UI"/>
                <w:b/>
                <w:sz w:val="20"/>
                <w:szCs w:val="20"/>
              </w:rPr>
              <w:t>estimat</w:t>
            </w:r>
            <w:proofErr w:type="spellEnd"/>
            <w:r w:rsidRPr="001859C0">
              <w:rPr>
                <w:rFonts w:ascii="Segoe UI" w:hAnsi="Segoe UI" w:cs="Segoe UI"/>
                <w:b/>
                <w:sz w:val="20"/>
                <w:szCs w:val="20"/>
              </w:rPr>
              <w:t xml:space="preserve"> de </w:t>
            </w:r>
            <w:proofErr w:type="spellStart"/>
            <w:r w:rsidRPr="001859C0">
              <w:rPr>
                <w:rFonts w:ascii="Segoe UI" w:hAnsi="Segoe UI" w:cs="Segoe UI"/>
                <w:b/>
                <w:sz w:val="20"/>
                <w:szCs w:val="20"/>
              </w:rPr>
              <w:t>finalizare</w:t>
            </w:r>
            <w:proofErr w:type="spellEnd"/>
          </w:p>
        </w:tc>
        <w:tc>
          <w:tcPr>
            <w:tcW w:w="6886" w:type="dxa"/>
            <w:gridSpan w:val="2"/>
            <w:vAlign w:val="center"/>
          </w:tcPr>
          <w:p w14:paraId="34CAC28C" w14:textId="3009109B" w:rsidR="00732B68" w:rsidRPr="001859C0" w:rsidRDefault="006739A1" w:rsidP="00447580">
            <w:pPr>
              <w:rPr>
                <w:rFonts w:ascii="Segoe UI" w:hAnsi="Segoe UI" w:cs="Segoe UI"/>
                <w:b/>
                <w:sz w:val="20"/>
                <w:szCs w:val="20"/>
              </w:rPr>
            </w:pPr>
            <w:r>
              <w:rPr>
                <w:rFonts w:ascii="Segoe UI" w:hAnsi="Segoe UI" w:cs="Segoe UI"/>
                <w:b/>
                <w:sz w:val="20"/>
                <w:szCs w:val="20"/>
              </w:rPr>
              <w:t>2040</w:t>
            </w:r>
          </w:p>
        </w:tc>
      </w:tr>
      <w:tr w:rsidR="00732B68" w:rsidRPr="001859C0" w14:paraId="7BCCBE7C" w14:textId="77777777" w:rsidTr="0058249C">
        <w:trPr>
          <w:tblCellSpacing w:w="20" w:type="dxa"/>
        </w:trPr>
        <w:tc>
          <w:tcPr>
            <w:tcW w:w="2200" w:type="dxa"/>
            <w:vAlign w:val="center"/>
          </w:tcPr>
          <w:p w14:paraId="53D3F450" w14:textId="77777777" w:rsidR="00732B68" w:rsidRPr="001859C0" w:rsidRDefault="00732B68" w:rsidP="00447580">
            <w:pPr>
              <w:ind w:right="-142" w:hanging="30"/>
              <w:rPr>
                <w:rFonts w:ascii="Segoe UI" w:hAnsi="Segoe UI" w:cs="Segoe UI"/>
                <w:b/>
                <w:sz w:val="20"/>
                <w:szCs w:val="20"/>
              </w:rPr>
            </w:pPr>
            <w:proofErr w:type="spellStart"/>
            <w:r w:rsidRPr="001859C0">
              <w:rPr>
                <w:rFonts w:ascii="Segoe UI" w:hAnsi="Segoe UI" w:cs="Segoe UI"/>
                <w:b/>
                <w:sz w:val="20"/>
                <w:szCs w:val="20"/>
              </w:rPr>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05507CB4" w14:textId="2CDA11A0" w:rsidR="00732B68" w:rsidRPr="001859C0" w:rsidRDefault="006739A1" w:rsidP="00447580">
            <w:pPr>
              <w:jc w:val="both"/>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p>
        </w:tc>
      </w:tr>
      <w:tr w:rsidR="00732B68" w:rsidRPr="001859C0" w14:paraId="58F891BD" w14:textId="77777777" w:rsidTr="0058249C">
        <w:trPr>
          <w:trHeight w:val="70"/>
          <w:tblCellSpacing w:w="20" w:type="dxa"/>
        </w:trPr>
        <w:tc>
          <w:tcPr>
            <w:tcW w:w="9126" w:type="dxa"/>
            <w:gridSpan w:val="3"/>
          </w:tcPr>
          <w:p w14:paraId="443DA947" w14:textId="77777777" w:rsidR="003B5E47" w:rsidRDefault="00732B68" w:rsidP="00447580">
            <w:pPr>
              <w:contextualSpacing/>
              <w:rPr>
                <w:rFonts w:ascii="Arial" w:eastAsiaTheme="minorEastAsia" w:hAnsi="Arial"/>
                <w:b/>
                <w:color w:val="000000" w:themeColor="text1"/>
                <w:sz w:val="16"/>
                <w:szCs w:val="16"/>
                <w:lang w:val="ro-RO"/>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006739A1" w:rsidRPr="006739A1">
              <w:rPr>
                <w:rFonts w:ascii="Arial" w:eastAsiaTheme="minorEastAsia" w:hAnsi="Arial"/>
                <w:b/>
                <w:color w:val="000000" w:themeColor="text1"/>
                <w:sz w:val="16"/>
                <w:szCs w:val="16"/>
                <w:lang w:val="ro-RO"/>
              </w:rPr>
              <w:t xml:space="preserve"> </w:t>
            </w:r>
            <w:r w:rsidR="006739A1">
              <w:rPr>
                <w:rFonts w:ascii="Arial" w:eastAsiaTheme="minorEastAsia" w:hAnsi="Arial"/>
                <w:b/>
                <w:color w:val="000000" w:themeColor="text1"/>
                <w:sz w:val="16"/>
                <w:szCs w:val="16"/>
                <w:lang w:val="ro-RO"/>
              </w:rPr>
              <w:t xml:space="preserve"> </w:t>
            </w:r>
          </w:p>
          <w:p w14:paraId="516386D8" w14:textId="300B8016" w:rsidR="006739A1" w:rsidRPr="006739A1" w:rsidRDefault="006739A1" w:rsidP="00447580">
            <w:pPr>
              <w:contextualSpacing/>
              <w:jc w:val="both"/>
              <w:rPr>
                <w:rFonts w:ascii="Segoe UI" w:eastAsiaTheme="minorEastAsia" w:hAnsi="Segoe UI" w:cs="Segoe UI"/>
                <w:color w:val="000000" w:themeColor="text1"/>
                <w:sz w:val="20"/>
                <w:szCs w:val="20"/>
                <w:lang w:val="ro-RO"/>
              </w:rPr>
            </w:pPr>
            <w:r w:rsidRPr="006739A1">
              <w:rPr>
                <w:rFonts w:ascii="Segoe UI" w:eastAsiaTheme="minorEastAsia" w:hAnsi="Segoe UI" w:cs="Segoe UI"/>
                <w:color w:val="000000" w:themeColor="text1"/>
                <w:sz w:val="20"/>
                <w:szCs w:val="20"/>
                <w:lang w:val="ro-RO"/>
              </w:rPr>
              <w:t xml:space="preserve">Proiectul presupune reconversia tronsoanelor de conducte de transport gaze naturale existente pe coridorul Isaccea – Jupa astfel încât sa fie asigurată o conducta de transport hidrogen pe acest coridor, inclusiv reconversia unor stații de comprimare gaze naturale. Lungimea conductelor reconvertite este de cca. 550 Km. </w:t>
            </w:r>
          </w:p>
          <w:p w14:paraId="13AC6DAF" w14:textId="2B1FDE11" w:rsidR="00732B68" w:rsidRPr="006739A1" w:rsidRDefault="006739A1" w:rsidP="00447580">
            <w:pPr>
              <w:jc w:val="both"/>
              <w:rPr>
                <w:rFonts w:ascii="Arial" w:eastAsiaTheme="minorEastAsia" w:hAnsi="Arial"/>
                <w:b/>
                <w:color w:val="000000" w:themeColor="text1"/>
                <w:sz w:val="16"/>
                <w:szCs w:val="16"/>
                <w:lang w:val="ro-RO"/>
              </w:rPr>
            </w:pPr>
            <w:r w:rsidRPr="006739A1">
              <w:rPr>
                <w:rFonts w:ascii="Segoe UI" w:eastAsiaTheme="minorEastAsia" w:hAnsi="Segoe UI" w:cs="Segoe UI"/>
                <w:color w:val="000000" w:themeColor="text1"/>
                <w:sz w:val="20"/>
                <w:szCs w:val="20"/>
                <w:lang w:val="ro-RO"/>
              </w:rPr>
              <w:t>Sustenabilitatea proiectului este confirmată de reducerea emisiilor de gaze cu efect de ser</w:t>
            </w:r>
            <w:bookmarkStart w:id="379" w:name="_Hlk152140644"/>
            <w:r w:rsidRPr="006739A1">
              <w:rPr>
                <w:rFonts w:ascii="Segoe UI" w:eastAsiaTheme="minorEastAsia" w:hAnsi="Segoe UI" w:cs="Segoe UI"/>
                <w:color w:val="000000" w:themeColor="text1"/>
                <w:sz w:val="20"/>
                <w:szCs w:val="20"/>
                <w:lang w:val="ro-RO"/>
              </w:rPr>
              <w:t>ă</w:t>
            </w:r>
            <w:bookmarkEnd w:id="379"/>
            <w:r w:rsidRPr="006739A1">
              <w:rPr>
                <w:rFonts w:ascii="Segoe UI" w:eastAsiaTheme="minorEastAsia" w:hAnsi="Segoe UI" w:cs="Segoe UI"/>
                <w:color w:val="000000" w:themeColor="text1"/>
                <w:sz w:val="20"/>
                <w:szCs w:val="20"/>
                <w:lang w:val="ro-RO"/>
              </w:rPr>
              <w:t xml:space="preserve">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r w:rsidRPr="006739A1">
              <w:rPr>
                <w:rFonts w:ascii="Arial" w:eastAsiaTheme="minorEastAsia" w:hAnsi="Arial"/>
                <w:b/>
                <w:color w:val="000000" w:themeColor="text1"/>
                <w:sz w:val="16"/>
                <w:szCs w:val="16"/>
                <w:lang w:val="ro-RO"/>
              </w:rPr>
              <w:t>.</w:t>
            </w:r>
          </w:p>
        </w:tc>
      </w:tr>
      <w:tr w:rsidR="00732B68" w:rsidRPr="001859C0" w14:paraId="56F9E17C" w14:textId="77777777" w:rsidTr="0058249C">
        <w:trPr>
          <w:tblCellSpacing w:w="20" w:type="dxa"/>
        </w:trPr>
        <w:tc>
          <w:tcPr>
            <w:tcW w:w="2200" w:type="dxa"/>
          </w:tcPr>
          <w:p w14:paraId="52FBDE38"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0BBD1B9A" w14:textId="77777777" w:rsidR="00732B68" w:rsidRDefault="006739A1" w:rsidP="00447580">
            <w:pPr>
              <w:contextualSpacing/>
              <w:jc w:val="both"/>
              <w:rPr>
                <w:rFonts w:ascii="Segoe UI" w:hAnsi="Segoe UI" w:cs="Segoe UI"/>
                <w:sz w:val="20"/>
                <w:szCs w:val="20"/>
                <w:lang w:val="ro-RO"/>
              </w:rPr>
            </w:pPr>
            <w:r w:rsidRPr="006739A1">
              <w:rPr>
                <w:rFonts w:ascii="Segoe UI" w:hAnsi="Segoe UI" w:cs="Segoe UI"/>
                <w:sz w:val="20"/>
                <w:szCs w:val="20"/>
                <w:lang w:val="ro-RO"/>
              </w:rPr>
              <w:t>Proiectul va contribui la securitatea aprovizionării și la dezvoltarea concurenței între sursele interne și sursele diversificate de H2 din import și va fi benefic pentru prețurile hidrogenului, menținând prețul hidrogenului la un nivel scăzut în funcție de variațiile cererii și ofertei</w:t>
            </w:r>
            <w:r>
              <w:rPr>
                <w:rFonts w:ascii="Segoe UI" w:hAnsi="Segoe UI" w:cs="Segoe UI"/>
                <w:sz w:val="20"/>
                <w:szCs w:val="20"/>
                <w:lang w:val="ro-RO"/>
              </w:rPr>
              <w:t>.</w:t>
            </w:r>
          </w:p>
          <w:p w14:paraId="2388ED07" w14:textId="36839ABF" w:rsidR="006739A1" w:rsidRPr="001859C0" w:rsidRDefault="006739A1" w:rsidP="00447580">
            <w:pPr>
              <w:contextualSpacing/>
              <w:jc w:val="both"/>
              <w:rPr>
                <w:rFonts w:ascii="Segoe UI" w:hAnsi="Segoe UI" w:cs="Segoe UI"/>
                <w:sz w:val="20"/>
                <w:szCs w:val="20"/>
                <w:lang w:val="ro-RO"/>
              </w:rPr>
            </w:pPr>
            <w:r w:rsidRPr="006739A1">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r>
              <w:rPr>
                <w:rFonts w:ascii="Segoe UI" w:hAnsi="Segoe UI" w:cs="Segoe UI"/>
                <w:sz w:val="20"/>
                <w:szCs w:val="20"/>
                <w:lang w:val="ro-RO"/>
              </w:rPr>
              <w:t>.</w:t>
            </w:r>
          </w:p>
        </w:tc>
      </w:tr>
      <w:tr w:rsidR="00732B68" w:rsidRPr="001859C0" w14:paraId="6DBF5694" w14:textId="77777777" w:rsidTr="0058249C">
        <w:trPr>
          <w:tblCellSpacing w:w="20" w:type="dxa"/>
        </w:trPr>
        <w:tc>
          <w:tcPr>
            <w:tcW w:w="2200" w:type="dxa"/>
          </w:tcPr>
          <w:p w14:paraId="3F06E7B9"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886" w:type="dxa"/>
            <w:gridSpan w:val="2"/>
          </w:tcPr>
          <w:p w14:paraId="06F485D8" w14:textId="54211C36" w:rsidR="00732B68" w:rsidRPr="001859C0" w:rsidRDefault="006739A1" w:rsidP="00447580">
            <w:pPr>
              <w:rPr>
                <w:rFonts w:ascii="Segoe UI" w:hAnsi="Segoe UI" w:cs="Segoe UI"/>
                <w:sz w:val="20"/>
                <w:szCs w:val="20"/>
              </w:rPr>
            </w:pPr>
            <w:r w:rsidRPr="006739A1">
              <w:rPr>
                <w:rFonts w:ascii="Segoe UI" w:hAnsi="Segoe UI" w:cs="Segoe UI"/>
                <w:sz w:val="20"/>
                <w:szCs w:val="20"/>
              </w:rPr>
              <w:t xml:space="preserve"> </w:t>
            </w:r>
            <w:r w:rsidRPr="004879C5">
              <w:rPr>
                <w:rFonts w:ascii="Segoe UI" w:hAnsi="Segoe UI" w:cs="Segoe UI"/>
                <w:b/>
                <w:sz w:val="20"/>
                <w:szCs w:val="20"/>
              </w:rPr>
              <w:t>378</w:t>
            </w:r>
            <w:r w:rsidR="0018445C" w:rsidRPr="004879C5">
              <w:rPr>
                <w:rFonts w:ascii="Segoe UI" w:hAnsi="Segoe UI" w:cs="Segoe UI"/>
                <w:b/>
                <w:sz w:val="20"/>
                <w:szCs w:val="20"/>
              </w:rPr>
              <w:t>,</w:t>
            </w:r>
            <w:proofErr w:type="gramStart"/>
            <w:r w:rsidRPr="004879C5">
              <w:rPr>
                <w:rFonts w:ascii="Segoe UI" w:hAnsi="Segoe UI" w:cs="Segoe UI"/>
                <w:b/>
                <w:sz w:val="20"/>
                <w:szCs w:val="20"/>
              </w:rPr>
              <w:t xml:space="preserve">6  </w:t>
            </w:r>
            <w:proofErr w:type="spellStart"/>
            <w:r w:rsidRPr="004879C5">
              <w:rPr>
                <w:rFonts w:ascii="Segoe UI" w:hAnsi="Segoe UI" w:cs="Segoe UI"/>
                <w:b/>
                <w:sz w:val="20"/>
                <w:szCs w:val="20"/>
              </w:rPr>
              <w:t>milioane</w:t>
            </w:r>
            <w:proofErr w:type="spellEnd"/>
            <w:proofErr w:type="gramEnd"/>
            <w:r w:rsidRPr="004879C5">
              <w:rPr>
                <w:rFonts w:ascii="Segoe UI" w:hAnsi="Segoe UI" w:cs="Segoe UI"/>
                <w:b/>
                <w:sz w:val="20"/>
                <w:szCs w:val="20"/>
              </w:rPr>
              <w:t xml:space="preserve">  €</w:t>
            </w:r>
            <w:r w:rsidRPr="006739A1">
              <w:rPr>
                <w:rFonts w:ascii="Segoe UI" w:hAnsi="Segoe UI" w:cs="Segoe UI"/>
                <w:sz w:val="20"/>
                <w:szCs w:val="20"/>
              </w:rPr>
              <w:t xml:space="preserve"> (+/- 30%, </w:t>
            </w:r>
            <w:proofErr w:type="spellStart"/>
            <w:r w:rsidRPr="006739A1">
              <w:rPr>
                <w:rFonts w:ascii="Segoe UI" w:hAnsi="Segoe UI" w:cs="Segoe UI"/>
                <w:sz w:val="20"/>
                <w:szCs w:val="20"/>
              </w:rPr>
              <w:t>estimare</w:t>
            </w:r>
            <w:proofErr w:type="spellEnd"/>
            <w:r w:rsidRPr="006739A1">
              <w:rPr>
                <w:rFonts w:ascii="Segoe UI" w:hAnsi="Segoe UI" w:cs="Segoe UI"/>
                <w:sz w:val="20"/>
                <w:szCs w:val="20"/>
              </w:rPr>
              <w:t xml:space="preserve"> </w:t>
            </w:r>
            <w:proofErr w:type="spellStart"/>
            <w:r w:rsidRPr="006739A1">
              <w:rPr>
                <w:rFonts w:ascii="Segoe UI" w:hAnsi="Segoe UI" w:cs="Segoe UI"/>
                <w:sz w:val="20"/>
                <w:szCs w:val="20"/>
              </w:rPr>
              <w:t>preliminară</w:t>
            </w:r>
            <w:proofErr w:type="spellEnd"/>
            <w:r w:rsidRPr="006739A1">
              <w:rPr>
                <w:rFonts w:ascii="Segoe UI" w:hAnsi="Segoe UI" w:cs="Segoe UI"/>
                <w:sz w:val="20"/>
                <w:szCs w:val="20"/>
              </w:rPr>
              <w:t xml:space="preserve"> la </w:t>
            </w:r>
            <w:proofErr w:type="spellStart"/>
            <w:r w:rsidRPr="006739A1">
              <w:rPr>
                <w:rFonts w:ascii="Segoe UI" w:hAnsi="Segoe UI" w:cs="Segoe UI"/>
                <w:sz w:val="20"/>
                <w:szCs w:val="20"/>
              </w:rPr>
              <w:t>nivelul</w:t>
            </w:r>
            <w:proofErr w:type="spellEnd"/>
            <w:r w:rsidRPr="006739A1">
              <w:rPr>
                <w:rFonts w:ascii="Segoe UI" w:hAnsi="Segoe UI" w:cs="Segoe UI"/>
                <w:sz w:val="20"/>
                <w:szCs w:val="20"/>
              </w:rPr>
              <w:t xml:space="preserve"> </w:t>
            </w:r>
            <w:proofErr w:type="spellStart"/>
            <w:r w:rsidRPr="006739A1">
              <w:rPr>
                <w:rFonts w:ascii="Segoe UI" w:hAnsi="Segoe UI" w:cs="Segoe UI"/>
                <w:sz w:val="20"/>
                <w:szCs w:val="20"/>
              </w:rPr>
              <w:t>anului</w:t>
            </w:r>
            <w:proofErr w:type="spellEnd"/>
            <w:r w:rsidRPr="006739A1">
              <w:rPr>
                <w:rFonts w:ascii="Segoe UI" w:hAnsi="Segoe UI" w:cs="Segoe UI"/>
                <w:sz w:val="20"/>
                <w:szCs w:val="20"/>
              </w:rPr>
              <w:t xml:space="preserve"> 2021)</w:t>
            </w:r>
          </w:p>
        </w:tc>
      </w:tr>
      <w:tr w:rsidR="00732B68" w:rsidRPr="001859C0" w14:paraId="55E34FC3" w14:textId="77777777" w:rsidTr="0058249C">
        <w:trPr>
          <w:tblCellSpacing w:w="20" w:type="dxa"/>
        </w:trPr>
        <w:tc>
          <w:tcPr>
            <w:tcW w:w="2200" w:type="dxa"/>
          </w:tcPr>
          <w:p w14:paraId="6A3F0E46"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101377B0" w14:textId="0202AEC1" w:rsidR="00732B68" w:rsidRPr="001859C0" w:rsidRDefault="00A45FF4" w:rsidP="00447580">
            <w:pPr>
              <w:rPr>
                <w:rFonts w:ascii="Segoe UI" w:hAnsi="Segoe UI" w:cs="Segoe UI"/>
                <w:sz w:val="20"/>
                <w:szCs w:val="20"/>
              </w:rPr>
            </w:pPr>
            <w:proofErr w:type="spellStart"/>
            <w:r w:rsidRPr="006739A1">
              <w:rPr>
                <w:rFonts w:ascii="Segoe UI" w:hAnsi="Segoe UI" w:cs="Segoe UI"/>
                <w:sz w:val="20"/>
                <w:szCs w:val="20"/>
              </w:rPr>
              <w:t>Proiectul</w:t>
            </w:r>
            <w:proofErr w:type="spellEnd"/>
            <w:r w:rsidRPr="006739A1">
              <w:rPr>
                <w:rFonts w:ascii="Segoe UI" w:hAnsi="Segoe UI" w:cs="Segoe UI"/>
                <w:sz w:val="20"/>
                <w:szCs w:val="20"/>
              </w:rPr>
              <w:t xml:space="preserve"> se </w:t>
            </w:r>
            <w:proofErr w:type="spellStart"/>
            <w:r w:rsidRPr="006739A1">
              <w:rPr>
                <w:rFonts w:ascii="Segoe UI" w:hAnsi="Segoe UI" w:cs="Segoe UI"/>
                <w:sz w:val="20"/>
                <w:szCs w:val="20"/>
              </w:rPr>
              <w:t>află</w:t>
            </w:r>
            <w:proofErr w:type="spellEnd"/>
            <w:r w:rsidRPr="006739A1">
              <w:rPr>
                <w:rFonts w:ascii="Segoe UI" w:hAnsi="Segoe UI" w:cs="Segoe UI"/>
                <w:sz w:val="20"/>
                <w:szCs w:val="20"/>
              </w:rPr>
              <w:t xml:space="preserve"> </w:t>
            </w:r>
            <w:proofErr w:type="spellStart"/>
            <w:r w:rsidRPr="006739A1">
              <w:rPr>
                <w:rFonts w:ascii="Segoe UI" w:hAnsi="Segoe UI" w:cs="Segoe UI"/>
                <w:sz w:val="20"/>
                <w:szCs w:val="20"/>
              </w:rPr>
              <w:t>în</w:t>
            </w:r>
            <w:proofErr w:type="spellEnd"/>
            <w:r w:rsidRPr="006739A1">
              <w:rPr>
                <w:rFonts w:ascii="Segoe UI" w:hAnsi="Segoe UI" w:cs="Segoe UI"/>
                <w:sz w:val="20"/>
                <w:szCs w:val="20"/>
              </w:rPr>
              <w:t xml:space="preserve"> </w:t>
            </w:r>
            <w:proofErr w:type="spellStart"/>
            <w:r w:rsidRPr="006739A1">
              <w:rPr>
                <w:rFonts w:ascii="Segoe UI" w:hAnsi="Segoe UI" w:cs="Segoe UI"/>
                <w:sz w:val="20"/>
                <w:szCs w:val="20"/>
              </w:rPr>
              <w:t>analiză</w:t>
            </w:r>
            <w:proofErr w:type="spellEnd"/>
            <w:r w:rsidRPr="006739A1">
              <w:rPr>
                <w:rFonts w:ascii="Segoe UI" w:hAnsi="Segoe UI" w:cs="Segoe UI"/>
                <w:sz w:val="20"/>
                <w:szCs w:val="20"/>
              </w:rPr>
              <w:t xml:space="preserve">, </w:t>
            </w:r>
            <w:proofErr w:type="spellStart"/>
            <w:r w:rsidRPr="006739A1">
              <w:rPr>
                <w:rFonts w:ascii="Segoe UI" w:hAnsi="Segoe UI" w:cs="Segoe UI"/>
                <w:sz w:val="20"/>
                <w:szCs w:val="20"/>
              </w:rPr>
              <w:t>în</w:t>
            </w:r>
            <w:proofErr w:type="spellEnd"/>
            <w:r w:rsidRPr="006739A1">
              <w:rPr>
                <w:rFonts w:ascii="Segoe UI" w:hAnsi="Segoe UI" w:cs="Segoe UI"/>
                <w:sz w:val="20"/>
                <w:szCs w:val="20"/>
              </w:rPr>
              <w:t xml:space="preserve"> </w:t>
            </w:r>
            <w:proofErr w:type="spellStart"/>
            <w:r w:rsidRPr="006739A1">
              <w:rPr>
                <w:rFonts w:ascii="Segoe UI" w:hAnsi="Segoe UI" w:cs="Segoe UI"/>
                <w:sz w:val="20"/>
                <w:szCs w:val="20"/>
              </w:rPr>
              <w:t>stadiul</w:t>
            </w:r>
            <w:proofErr w:type="spellEnd"/>
            <w:r w:rsidRPr="006739A1">
              <w:rPr>
                <w:rFonts w:ascii="Segoe UI" w:hAnsi="Segoe UI" w:cs="Segoe UI"/>
                <w:sz w:val="20"/>
                <w:szCs w:val="20"/>
              </w:rPr>
              <w:t xml:space="preserve"> conceptual.</w:t>
            </w:r>
          </w:p>
        </w:tc>
      </w:tr>
      <w:tr w:rsidR="00471F02" w:rsidRPr="001859C0" w14:paraId="1D031DE2" w14:textId="77777777" w:rsidTr="0058249C">
        <w:trPr>
          <w:tblCellSpacing w:w="20" w:type="dxa"/>
        </w:trPr>
        <w:tc>
          <w:tcPr>
            <w:tcW w:w="3219" w:type="dxa"/>
            <w:gridSpan w:val="2"/>
          </w:tcPr>
          <w:p w14:paraId="0C77C7DB" w14:textId="458071BD" w:rsidR="00471F02" w:rsidRPr="001859C0" w:rsidRDefault="00471F02"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HYD-N-640</w:t>
            </w:r>
          </w:p>
        </w:tc>
        <w:tc>
          <w:tcPr>
            <w:tcW w:w="5867" w:type="dxa"/>
          </w:tcPr>
          <w:p w14:paraId="6D9C3751" w14:textId="2E9C4C81" w:rsidR="00471F02" w:rsidRPr="001859C0" w:rsidRDefault="00471F02"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553A2777" w14:textId="77777777" w:rsidTr="0058249C">
        <w:trPr>
          <w:tblCellSpacing w:w="20" w:type="dxa"/>
        </w:trPr>
        <w:tc>
          <w:tcPr>
            <w:tcW w:w="9126" w:type="dxa"/>
            <w:gridSpan w:val="3"/>
          </w:tcPr>
          <w:p w14:paraId="6289A2DF" w14:textId="06CEC579"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4C0082E2" w14:textId="77777777" w:rsidR="00180F38" w:rsidRDefault="00180F38" w:rsidP="00447580">
      <w:pPr>
        <w:shd w:val="clear" w:color="auto" w:fill="FFFFFF"/>
        <w:jc w:val="both"/>
        <w:rPr>
          <w:rFonts w:ascii="Segoe UI" w:hAnsi="Segoe UI" w:cs="Segoe UI"/>
          <w:color w:val="FF0000"/>
          <w:sz w:val="22"/>
          <w:szCs w:val="22"/>
          <w:lang w:val="fr-FR"/>
        </w:rPr>
      </w:pPr>
    </w:p>
    <w:p w14:paraId="32C7701D" w14:textId="3A6CCFBD" w:rsidR="00570FA3" w:rsidRPr="004C6354" w:rsidRDefault="002B67CF" w:rsidP="00447580">
      <w:pPr>
        <w:keepNext/>
        <w:shd w:val="clear" w:color="auto" w:fill="E2EFD9"/>
        <w:jc w:val="both"/>
        <w:outlineLvl w:val="1"/>
        <w:rPr>
          <w:rFonts w:ascii="Segoe UI" w:hAnsi="Segoe UI" w:cs="Segoe UI"/>
          <w:color w:val="FF0000"/>
          <w:sz w:val="22"/>
          <w:szCs w:val="22"/>
          <w:lang w:val="fr-FR"/>
        </w:rPr>
      </w:pPr>
      <w:bookmarkStart w:id="380" w:name="_Toc205278877"/>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 xml:space="preserve">2 </w:t>
      </w:r>
      <w:r w:rsidR="00570FA3" w:rsidRPr="00D4450B">
        <w:rPr>
          <w:rStyle w:val="Heading2Char"/>
          <w:rFonts w:ascii="Segoe UI" w:hAnsi="Segoe UI" w:cs="Segoe UI"/>
          <w:sz w:val="22"/>
          <w:szCs w:val="22"/>
        </w:rPr>
        <w:t>Modernizarea conductei Giurgiu - Nădlac pentru transportul hidrogenului</w:t>
      </w:r>
      <w:bookmarkEnd w:id="380"/>
      <w:r w:rsidR="00570FA3" w:rsidRPr="004C6354">
        <w:rPr>
          <w:rFonts w:ascii="Segoe UI" w:hAnsi="Segoe UI" w:cs="Segoe UI"/>
          <w:b/>
          <w:color w:val="FF0000"/>
          <w:sz w:val="22"/>
          <w:szCs w:val="22"/>
          <w:lang w:val="fr-FR"/>
        </w:rPr>
        <w:t xml:space="preserve"> </w:t>
      </w:r>
    </w:p>
    <w:p w14:paraId="2824C4DB" w14:textId="19B48A5E" w:rsidR="00570FA3" w:rsidRDefault="00570FA3" w:rsidP="00447580">
      <w:pPr>
        <w:shd w:val="clear" w:color="auto" w:fill="FFFFFF" w:themeFill="background1"/>
        <w:jc w:val="both"/>
        <w:rPr>
          <w:rFonts w:ascii="Segoe UI" w:hAnsi="Segoe UI" w:cs="Segoe UI"/>
          <w:b/>
          <w:iCs/>
          <w:sz w:val="22"/>
          <w:szCs w:val="22"/>
          <w:lang w:val="fr-FR"/>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60"/>
        <w:gridCol w:w="1019"/>
        <w:gridCol w:w="5927"/>
      </w:tblGrid>
      <w:tr w:rsidR="00732B68" w:rsidRPr="001859C0" w14:paraId="52C8140F" w14:textId="77777777" w:rsidTr="0058249C">
        <w:trPr>
          <w:tblCellSpacing w:w="20" w:type="dxa"/>
        </w:trPr>
        <w:tc>
          <w:tcPr>
            <w:tcW w:w="2200" w:type="dxa"/>
            <w:vAlign w:val="center"/>
          </w:tcPr>
          <w:p w14:paraId="2B71062B"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886" w:type="dxa"/>
            <w:gridSpan w:val="2"/>
          </w:tcPr>
          <w:p w14:paraId="2A0667C7" w14:textId="13863667" w:rsidR="00732B68" w:rsidRPr="001859C0" w:rsidRDefault="00732B68" w:rsidP="00447580">
            <w:pPr>
              <w:jc w:val="both"/>
              <w:rPr>
                <w:rFonts w:ascii="Segoe UI" w:hAnsi="Segoe UI" w:cs="Segoe UI"/>
                <w:b/>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conductei</w:t>
            </w:r>
            <w:proofErr w:type="spellEnd"/>
            <w:r w:rsidRPr="001859C0">
              <w:rPr>
                <w:rFonts w:ascii="Segoe UI" w:hAnsi="Segoe UI" w:cs="Segoe UI"/>
                <w:b/>
                <w:color w:val="2F5496" w:themeColor="accent1" w:themeShade="BF"/>
                <w:sz w:val="20"/>
                <w:szCs w:val="20"/>
              </w:rPr>
              <w:t xml:space="preserve"> Giurgiu - </w:t>
            </w:r>
            <w:proofErr w:type="spellStart"/>
            <w:r w:rsidRPr="001859C0">
              <w:rPr>
                <w:rFonts w:ascii="Segoe UI" w:hAnsi="Segoe UI" w:cs="Segoe UI"/>
                <w:b/>
                <w:color w:val="2F5496" w:themeColor="accent1" w:themeShade="BF"/>
                <w:sz w:val="20"/>
                <w:szCs w:val="20"/>
              </w:rPr>
              <w:t>Nădlac</w:t>
            </w:r>
            <w:proofErr w:type="spellEnd"/>
            <w:r w:rsidRPr="001859C0">
              <w:rPr>
                <w:rFonts w:ascii="Segoe UI" w:hAnsi="Segoe UI" w:cs="Segoe UI"/>
                <w:b/>
                <w:color w:val="2F5496" w:themeColor="accent1" w:themeShade="BF"/>
                <w:sz w:val="20"/>
                <w:szCs w:val="20"/>
              </w:rPr>
              <w:t xml:space="preserve">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67F566F3" w14:textId="77777777" w:rsidTr="0058249C">
        <w:trPr>
          <w:tblCellSpacing w:w="20" w:type="dxa"/>
        </w:trPr>
        <w:tc>
          <w:tcPr>
            <w:tcW w:w="2200" w:type="dxa"/>
            <w:vAlign w:val="center"/>
          </w:tcPr>
          <w:p w14:paraId="60B66A53" w14:textId="77777777" w:rsidR="00732B68" w:rsidRPr="001859C0" w:rsidRDefault="00732B68" w:rsidP="00447580">
            <w:pPr>
              <w:ind w:right="-142"/>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5119DB0D" w14:textId="38240299"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2</w:t>
            </w:r>
          </w:p>
        </w:tc>
      </w:tr>
      <w:tr w:rsidR="00732B68" w:rsidRPr="001859C0" w14:paraId="60FADF59" w14:textId="77777777" w:rsidTr="0058249C">
        <w:trPr>
          <w:trHeight w:val="705"/>
          <w:tblCellSpacing w:w="20" w:type="dxa"/>
        </w:trPr>
        <w:tc>
          <w:tcPr>
            <w:tcW w:w="2200" w:type="dxa"/>
            <w:vAlign w:val="center"/>
          </w:tcPr>
          <w:p w14:paraId="4C7B6154"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3451A051"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1952" behindDoc="0" locked="0" layoutInCell="1" allowOverlap="1" wp14:anchorId="236FC893" wp14:editId="63E0D392">
                  <wp:simplePos x="0" y="0"/>
                  <wp:positionH relativeFrom="column">
                    <wp:posOffset>3147695</wp:posOffset>
                  </wp:positionH>
                  <wp:positionV relativeFrom="paragraph">
                    <wp:posOffset>27940</wp:posOffset>
                  </wp:positionV>
                  <wp:extent cx="1198880" cy="466725"/>
                  <wp:effectExtent l="0" t="0" r="0" b="0"/>
                  <wp:wrapSquare wrapText="bothSides"/>
                  <wp:docPr id="1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A80243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1B7E39" w:rsidRPr="001859C0" w14:paraId="01A0CC89" w14:textId="77777777" w:rsidTr="0058249C">
        <w:trPr>
          <w:tblCellSpacing w:w="20" w:type="dxa"/>
        </w:trPr>
        <w:tc>
          <w:tcPr>
            <w:tcW w:w="2200" w:type="dxa"/>
            <w:vAlign w:val="center"/>
          </w:tcPr>
          <w:p w14:paraId="13573319" w14:textId="77777777" w:rsidR="001B7E39" w:rsidRPr="001859C0" w:rsidRDefault="001B7E39"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135010CA" w14:textId="55208541" w:rsidR="001B7E39"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732B68" w:rsidRPr="001859C0" w14:paraId="7A2C6D55" w14:textId="77777777" w:rsidTr="0058249C">
        <w:trPr>
          <w:tblCellSpacing w:w="20" w:type="dxa"/>
        </w:trPr>
        <w:tc>
          <w:tcPr>
            <w:tcW w:w="2200" w:type="dxa"/>
            <w:vAlign w:val="center"/>
          </w:tcPr>
          <w:p w14:paraId="10D34B43"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lastRenderedPageBreak/>
              <w:t xml:space="preserve">Termen estimate de </w:t>
            </w:r>
            <w:proofErr w:type="spellStart"/>
            <w:r w:rsidRPr="001859C0">
              <w:rPr>
                <w:rFonts w:ascii="Segoe UI" w:hAnsi="Segoe UI" w:cs="Segoe UI"/>
                <w:b/>
                <w:sz w:val="20"/>
                <w:szCs w:val="20"/>
              </w:rPr>
              <w:t>finalizare</w:t>
            </w:r>
            <w:proofErr w:type="spellEnd"/>
          </w:p>
        </w:tc>
        <w:tc>
          <w:tcPr>
            <w:tcW w:w="6886" w:type="dxa"/>
            <w:gridSpan w:val="2"/>
            <w:vAlign w:val="center"/>
          </w:tcPr>
          <w:p w14:paraId="14FAF241" w14:textId="5CECE785" w:rsidR="00732B68" w:rsidRPr="001859C0" w:rsidRDefault="00E113FB" w:rsidP="00447580">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w:t>
            </w:r>
            <w:r>
              <w:rPr>
                <w:rFonts w:ascii="Segoe UI" w:hAnsi="Segoe UI" w:cs="Segoe UI"/>
                <w:b/>
                <w:sz w:val="20"/>
                <w:szCs w:val="20"/>
              </w:rPr>
              <w:t>0</w:t>
            </w:r>
          </w:p>
        </w:tc>
      </w:tr>
      <w:tr w:rsidR="00732B68" w:rsidRPr="001859C0" w14:paraId="60ADAEA8" w14:textId="77777777" w:rsidTr="0058249C">
        <w:trPr>
          <w:tblCellSpacing w:w="20" w:type="dxa"/>
        </w:trPr>
        <w:tc>
          <w:tcPr>
            <w:tcW w:w="2200" w:type="dxa"/>
            <w:vAlign w:val="center"/>
          </w:tcPr>
          <w:p w14:paraId="52B0FCC5" w14:textId="77777777" w:rsidR="00732B68" w:rsidRPr="001859C0" w:rsidRDefault="00732B68" w:rsidP="00447580">
            <w:pPr>
              <w:ind w:right="-142" w:hanging="30"/>
              <w:rPr>
                <w:rFonts w:ascii="Segoe UI" w:hAnsi="Segoe UI" w:cs="Segoe UI"/>
                <w:b/>
                <w:sz w:val="20"/>
                <w:szCs w:val="20"/>
              </w:rPr>
            </w:pPr>
            <w:proofErr w:type="spellStart"/>
            <w:r w:rsidRPr="001859C0">
              <w:rPr>
                <w:rFonts w:ascii="Segoe UI" w:hAnsi="Segoe UI" w:cs="Segoe UI"/>
                <w:b/>
                <w:sz w:val="20"/>
                <w:szCs w:val="20"/>
              </w:rPr>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vAlign w:val="center"/>
          </w:tcPr>
          <w:p w14:paraId="6ADDF931" w14:textId="44B1C131" w:rsidR="00732B68" w:rsidRPr="001859C0" w:rsidRDefault="00E113FB" w:rsidP="00447580">
            <w:pPr>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r w:rsidR="00EA1220">
              <w:rPr>
                <w:rFonts w:ascii="Segoe UI" w:hAnsi="Segoe UI" w:cs="Segoe UI"/>
                <w:sz w:val="20"/>
                <w:szCs w:val="20"/>
                <w:lang w:val="fr-FR"/>
              </w:rPr>
              <w:t>.</w:t>
            </w:r>
          </w:p>
        </w:tc>
      </w:tr>
      <w:tr w:rsidR="00732B68" w:rsidRPr="001859C0" w14:paraId="120379AF" w14:textId="77777777" w:rsidTr="0058249C">
        <w:trPr>
          <w:trHeight w:val="70"/>
          <w:tblCellSpacing w:w="20" w:type="dxa"/>
        </w:trPr>
        <w:tc>
          <w:tcPr>
            <w:tcW w:w="9126" w:type="dxa"/>
            <w:gridSpan w:val="3"/>
          </w:tcPr>
          <w:p w14:paraId="1D893BD4" w14:textId="77777777" w:rsidR="00EA1220" w:rsidRDefault="00732B68" w:rsidP="00447580">
            <w:pPr>
              <w:jc w:val="both"/>
              <w:rPr>
                <w:rFonts w:ascii="Segoe UI" w:hAnsi="Segoe UI" w:cs="Segoe UI"/>
                <w:b/>
                <w:sz w:val="20"/>
                <w:szCs w:val="20"/>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00E113FB">
              <w:rPr>
                <w:rFonts w:ascii="Segoe UI" w:hAnsi="Segoe UI" w:cs="Segoe UI"/>
                <w:b/>
                <w:sz w:val="20"/>
                <w:szCs w:val="20"/>
              </w:rPr>
              <w:t xml:space="preserve">  </w:t>
            </w:r>
          </w:p>
          <w:p w14:paraId="377E7604" w14:textId="724D60D8" w:rsidR="00E113FB" w:rsidRPr="00E113FB" w:rsidRDefault="00E113FB" w:rsidP="00447580">
            <w:pPr>
              <w:jc w:val="both"/>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presupune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reconversia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unei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conducte</w:t>
            </w:r>
            <w:proofErr w:type="spellEnd"/>
            <w:r w:rsidRPr="00E113FB">
              <w:rPr>
                <w:rFonts w:ascii="Segoe UI" w:hAnsi="Segoe UI" w:cs="Segoe UI"/>
                <w:sz w:val="20"/>
                <w:szCs w:val="20"/>
              </w:rPr>
              <w:t xml:space="preserve"> de transport gaze </w:t>
            </w:r>
            <w:proofErr w:type="spellStart"/>
            <w:r w:rsidRPr="00E113FB">
              <w:rPr>
                <w:rFonts w:ascii="Segoe UI" w:hAnsi="Segoe UI" w:cs="Segoe UI"/>
                <w:sz w:val="20"/>
                <w:szCs w:val="20"/>
              </w:rPr>
              <w:t>naturale</w:t>
            </w:r>
            <w:proofErr w:type="spellEnd"/>
            <w:r w:rsidRPr="00E113FB">
              <w:rPr>
                <w:rFonts w:ascii="Segoe UI" w:hAnsi="Segoe UI" w:cs="Segoe UI"/>
                <w:sz w:val="20"/>
                <w:szCs w:val="20"/>
              </w:rPr>
              <w:t xml:space="preserve"> pentru </w:t>
            </w:r>
            <w:proofErr w:type="spellStart"/>
            <w:r w:rsidRPr="00E113FB">
              <w:rPr>
                <w:rFonts w:ascii="Segoe UI" w:hAnsi="Segoe UI" w:cs="Segoe UI"/>
                <w:sz w:val="20"/>
                <w:szCs w:val="20"/>
              </w:rPr>
              <w:t>transportul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hidrogenului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și</w:t>
            </w:r>
            <w:proofErr w:type="spellEnd"/>
            <w:r w:rsidRPr="00E113FB">
              <w:rPr>
                <w:rFonts w:ascii="Segoe UI" w:hAnsi="Segoe UI" w:cs="Segoe UI"/>
                <w:sz w:val="20"/>
                <w:szCs w:val="20"/>
              </w:rPr>
              <w:t xml:space="preserve"> include </w:t>
            </w:r>
            <w:proofErr w:type="spellStart"/>
            <w:r w:rsidRPr="00E113FB">
              <w:rPr>
                <w:rFonts w:ascii="Segoe UI" w:hAnsi="Segoe UI" w:cs="Segoe UI"/>
                <w:sz w:val="20"/>
                <w:szCs w:val="20"/>
              </w:rPr>
              <w:t>următoarele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obiective</w:t>
            </w:r>
            <w:proofErr w:type="spellEnd"/>
            <w:r w:rsidRPr="00E113FB">
              <w:rPr>
                <w:rFonts w:ascii="Segoe UI" w:hAnsi="Segoe UI" w:cs="Segoe UI"/>
                <w:sz w:val="20"/>
                <w:szCs w:val="20"/>
              </w:rPr>
              <w:t>:</w:t>
            </w:r>
          </w:p>
          <w:p w14:paraId="0982557E" w14:textId="77777777" w:rsidR="00E113FB" w:rsidRPr="00E113FB" w:rsidRDefault="00E113FB" w:rsidP="0044758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 xml:space="preserve">O </w:t>
            </w:r>
            <w:proofErr w:type="spellStart"/>
            <w:r w:rsidRPr="00E113FB">
              <w:rPr>
                <w:rFonts w:ascii="Segoe UI" w:hAnsi="Segoe UI" w:cs="Segoe UI"/>
                <w:sz w:val="20"/>
                <w:szCs w:val="20"/>
              </w:rPr>
              <w:t>nouă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conductă</w:t>
            </w:r>
            <w:proofErr w:type="spellEnd"/>
            <w:r w:rsidRPr="00E113FB">
              <w:rPr>
                <w:rFonts w:ascii="Segoe UI" w:hAnsi="Segoe UI" w:cs="Segoe UI"/>
                <w:sz w:val="20"/>
                <w:szCs w:val="20"/>
              </w:rPr>
              <w:t xml:space="preserve"> DN800 </w:t>
            </w:r>
            <w:proofErr w:type="spellStart"/>
            <w:r w:rsidRPr="00E113FB">
              <w:rPr>
                <w:rFonts w:ascii="Segoe UI" w:hAnsi="Segoe UI" w:cs="Segoe UI"/>
                <w:sz w:val="20"/>
                <w:szCs w:val="20"/>
              </w:rPr>
              <w:t>între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frontiera</w:t>
            </w:r>
            <w:proofErr w:type="spellEnd"/>
            <w:r w:rsidRPr="00E113FB">
              <w:rPr>
                <w:rFonts w:ascii="Segoe UI" w:hAnsi="Segoe UI" w:cs="Segoe UI"/>
                <w:sz w:val="20"/>
                <w:szCs w:val="20"/>
              </w:rPr>
              <w:t xml:space="preserve"> RO/HU - </w:t>
            </w:r>
            <w:proofErr w:type="spellStart"/>
            <w:r w:rsidRPr="00E113FB">
              <w:rPr>
                <w:rFonts w:ascii="Segoe UI" w:hAnsi="Segoe UI" w:cs="Segoe UI"/>
                <w:sz w:val="20"/>
                <w:szCs w:val="20"/>
              </w:rPr>
              <w:t>Jupa-Podisor</w:t>
            </w:r>
            <w:proofErr w:type="spellEnd"/>
            <w:r w:rsidRPr="00E113FB">
              <w:rPr>
                <w:rFonts w:ascii="Segoe UI" w:hAnsi="Segoe UI" w:cs="Segoe UI"/>
                <w:sz w:val="20"/>
                <w:szCs w:val="20"/>
              </w:rPr>
              <w:t>.</w:t>
            </w:r>
          </w:p>
          <w:p w14:paraId="681674AC" w14:textId="77777777" w:rsidR="00E113FB" w:rsidRPr="00E113FB" w:rsidRDefault="00E113FB" w:rsidP="0044758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r>
            <w:proofErr w:type="spellStart"/>
            <w:r w:rsidRPr="00E113FB">
              <w:rPr>
                <w:rFonts w:ascii="Segoe UI" w:hAnsi="Segoe UI" w:cs="Segoe UI"/>
                <w:sz w:val="20"/>
                <w:szCs w:val="20"/>
              </w:rPr>
              <w:t>Noi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stații</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comprimare</w:t>
            </w:r>
            <w:proofErr w:type="spellEnd"/>
            <w:r w:rsidRPr="00E113FB">
              <w:rPr>
                <w:rFonts w:ascii="Segoe UI" w:hAnsi="Segoe UI" w:cs="Segoe UI"/>
                <w:sz w:val="20"/>
                <w:szCs w:val="20"/>
              </w:rPr>
              <w:t xml:space="preserve"> H2.</w:t>
            </w:r>
          </w:p>
          <w:p w14:paraId="4086E9A3" w14:textId="77777777" w:rsidR="00E113FB" w:rsidRPr="00E113FB" w:rsidRDefault="00E113FB" w:rsidP="0044758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 xml:space="preserve">O </w:t>
            </w:r>
            <w:proofErr w:type="spellStart"/>
            <w:r w:rsidRPr="00E113FB">
              <w:rPr>
                <w:rFonts w:ascii="Segoe UI" w:hAnsi="Segoe UI" w:cs="Segoe UI"/>
                <w:sz w:val="20"/>
                <w:szCs w:val="20"/>
              </w:rPr>
              <w:t>stație</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măsurare</w:t>
            </w:r>
            <w:proofErr w:type="spellEnd"/>
            <w:r w:rsidRPr="00E113FB">
              <w:rPr>
                <w:rFonts w:ascii="Segoe UI" w:hAnsi="Segoe UI" w:cs="Segoe UI"/>
                <w:sz w:val="20"/>
                <w:szCs w:val="20"/>
              </w:rPr>
              <w:t xml:space="preserve"> RO/HU la </w:t>
            </w:r>
            <w:proofErr w:type="spellStart"/>
            <w:r w:rsidRPr="00E113FB">
              <w:rPr>
                <w:rFonts w:ascii="Segoe UI" w:hAnsi="Segoe UI" w:cs="Segoe UI"/>
                <w:sz w:val="20"/>
                <w:szCs w:val="20"/>
              </w:rPr>
              <w:t>frontieră</w:t>
            </w:r>
            <w:proofErr w:type="spellEnd"/>
            <w:r w:rsidRPr="00E113FB">
              <w:rPr>
                <w:rFonts w:ascii="Segoe UI" w:hAnsi="Segoe UI" w:cs="Segoe UI"/>
                <w:sz w:val="20"/>
                <w:szCs w:val="20"/>
              </w:rPr>
              <w:t>.</w:t>
            </w:r>
          </w:p>
          <w:p w14:paraId="02124591" w14:textId="12BDF56C" w:rsidR="00732B68" w:rsidRPr="001859C0" w:rsidRDefault="00E113FB" w:rsidP="00447580">
            <w:pPr>
              <w:jc w:val="both"/>
              <w:rPr>
                <w:rFonts w:ascii="Segoe UI" w:hAnsi="Segoe UI" w:cs="Segoe UI"/>
                <w:b/>
                <w:sz w:val="20"/>
                <w:szCs w:val="20"/>
              </w:rPr>
            </w:pPr>
            <w:proofErr w:type="spellStart"/>
            <w:r w:rsidRPr="00E113FB">
              <w:rPr>
                <w:rFonts w:ascii="Segoe UI" w:hAnsi="Segoe UI" w:cs="Segoe UI"/>
                <w:sz w:val="20"/>
                <w:szCs w:val="20"/>
              </w:rPr>
              <w:t>Sustenabilitatea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proiectului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este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confirmată</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reducerea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emisiilor</w:t>
            </w:r>
            <w:proofErr w:type="spellEnd"/>
            <w:r w:rsidRPr="00E113FB">
              <w:rPr>
                <w:rFonts w:ascii="Segoe UI" w:hAnsi="Segoe UI" w:cs="Segoe UI"/>
                <w:sz w:val="20"/>
                <w:szCs w:val="20"/>
              </w:rPr>
              <w:t xml:space="preserve"> de gaze cu </w:t>
            </w:r>
            <w:proofErr w:type="spellStart"/>
            <w:r w:rsidRPr="00E113FB">
              <w:rPr>
                <w:rFonts w:ascii="Segoe UI" w:hAnsi="Segoe UI" w:cs="Segoe UI"/>
                <w:sz w:val="20"/>
                <w:szCs w:val="20"/>
              </w:rPr>
              <w:t>efect</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seră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prima </w:t>
            </w:r>
            <w:proofErr w:type="spellStart"/>
            <w:r w:rsidRPr="00E113FB">
              <w:rPr>
                <w:rFonts w:ascii="Segoe UI" w:hAnsi="Segoe UI" w:cs="Segoe UI"/>
                <w:sz w:val="20"/>
                <w:szCs w:val="20"/>
              </w:rPr>
              <w:t>fază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prin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înlocuirea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treptată</w:t>
            </w:r>
            <w:proofErr w:type="spellEnd"/>
            <w:r w:rsidRPr="00E113FB">
              <w:rPr>
                <w:rFonts w:ascii="Segoe UI" w:hAnsi="Segoe UI" w:cs="Segoe UI"/>
                <w:sz w:val="20"/>
                <w:szCs w:val="20"/>
              </w:rPr>
              <w:t xml:space="preserve"> a </w:t>
            </w:r>
            <w:proofErr w:type="spellStart"/>
            <w:r w:rsidRPr="00E113FB">
              <w:rPr>
                <w:rFonts w:ascii="Segoe UI" w:hAnsi="Segoe UI" w:cs="Segoe UI"/>
                <w:sz w:val="20"/>
                <w:szCs w:val="20"/>
              </w:rPr>
              <w:t>surselor</w:t>
            </w:r>
            <w:proofErr w:type="spellEnd"/>
            <w:r w:rsidRPr="00E113FB">
              <w:rPr>
                <w:rFonts w:ascii="Segoe UI" w:hAnsi="Segoe UI" w:cs="Segoe UI"/>
                <w:sz w:val="20"/>
                <w:szCs w:val="20"/>
              </w:rPr>
              <w:t xml:space="preserve"> de gaze </w:t>
            </w:r>
            <w:proofErr w:type="spellStart"/>
            <w:r w:rsidRPr="00E113FB">
              <w:rPr>
                <w:rFonts w:ascii="Segoe UI" w:hAnsi="Segoe UI" w:cs="Segoe UI"/>
                <w:sz w:val="20"/>
                <w:szCs w:val="20"/>
              </w:rPr>
              <w:t>fosile</w:t>
            </w:r>
            <w:proofErr w:type="spellEnd"/>
            <w:r w:rsidRPr="00E113FB">
              <w:rPr>
                <w:rFonts w:ascii="Segoe UI" w:hAnsi="Segoe UI" w:cs="Segoe UI"/>
                <w:sz w:val="20"/>
                <w:szCs w:val="20"/>
              </w:rPr>
              <w:t xml:space="preserve">, de la H2 </w:t>
            </w:r>
            <w:proofErr w:type="spellStart"/>
            <w:r w:rsidRPr="00E113FB">
              <w:rPr>
                <w:rFonts w:ascii="Segoe UI" w:hAnsi="Segoe UI" w:cs="Segoe UI"/>
                <w:sz w:val="20"/>
                <w:szCs w:val="20"/>
              </w:rPr>
              <w:t>cenușiu</w:t>
            </w:r>
            <w:proofErr w:type="spellEnd"/>
            <w:r w:rsidRPr="00E113FB">
              <w:rPr>
                <w:rFonts w:ascii="Segoe UI" w:hAnsi="Segoe UI" w:cs="Segoe UI"/>
                <w:sz w:val="20"/>
                <w:szCs w:val="20"/>
              </w:rPr>
              <w:t xml:space="preserve"> la H2 </w:t>
            </w:r>
            <w:proofErr w:type="spellStart"/>
            <w:r w:rsidRPr="00E113FB">
              <w:rPr>
                <w:rFonts w:ascii="Segoe UI" w:hAnsi="Segoe UI" w:cs="Segoe UI"/>
                <w:sz w:val="20"/>
                <w:szCs w:val="20"/>
              </w:rPr>
              <w:t>verde</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utilizatorii</w:t>
            </w:r>
            <w:proofErr w:type="spellEnd"/>
            <w:r w:rsidRPr="00E113FB">
              <w:rPr>
                <w:rFonts w:ascii="Segoe UI" w:hAnsi="Segoe UI" w:cs="Segoe UI"/>
                <w:sz w:val="20"/>
                <w:szCs w:val="20"/>
              </w:rPr>
              <w:t xml:space="preserve"> de H2 </w:t>
            </w:r>
            <w:proofErr w:type="spellStart"/>
            <w:r w:rsidRPr="00E113FB">
              <w:rPr>
                <w:rFonts w:ascii="Segoe UI" w:hAnsi="Segoe UI" w:cs="Segoe UI"/>
                <w:sz w:val="20"/>
                <w:szCs w:val="20"/>
              </w:rPr>
              <w:t>existenți</w:t>
            </w:r>
            <w:proofErr w:type="spellEnd"/>
            <w:r w:rsidRPr="00E113FB">
              <w:rPr>
                <w:rFonts w:ascii="Segoe UI" w:hAnsi="Segoe UI" w:cs="Segoe UI"/>
                <w:sz w:val="20"/>
                <w:szCs w:val="20"/>
              </w:rPr>
              <w:t xml:space="preserve">. De-a </w:t>
            </w:r>
            <w:proofErr w:type="spellStart"/>
            <w:r w:rsidRPr="00E113FB">
              <w:rPr>
                <w:rFonts w:ascii="Segoe UI" w:hAnsi="Segoe UI" w:cs="Segoe UI"/>
                <w:sz w:val="20"/>
                <w:szCs w:val="20"/>
              </w:rPr>
              <w:t>lungul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traseului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gazoductului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va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exista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posibilitatea</w:t>
            </w:r>
            <w:proofErr w:type="spellEnd"/>
            <w:r w:rsidRPr="00E113FB">
              <w:rPr>
                <w:rFonts w:ascii="Segoe UI" w:hAnsi="Segoe UI" w:cs="Segoe UI"/>
                <w:sz w:val="20"/>
                <w:szCs w:val="20"/>
              </w:rPr>
              <w:t xml:space="preserve"> de a </w:t>
            </w:r>
            <w:proofErr w:type="spellStart"/>
            <w:r w:rsidRPr="00E113FB">
              <w:rPr>
                <w:rFonts w:ascii="Segoe UI" w:hAnsi="Segoe UI" w:cs="Segoe UI"/>
                <w:sz w:val="20"/>
                <w:szCs w:val="20"/>
              </w:rPr>
              <w:t>conecta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noi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producători</w:t>
            </w:r>
            <w:proofErr w:type="spellEnd"/>
            <w:r w:rsidRPr="00E113FB">
              <w:rPr>
                <w:rFonts w:ascii="Segoe UI" w:hAnsi="Segoe UI" w:cs="Segoe UI"/>
                <w:sz w:val="20"/>
                <w:szCs w:val="20"/>
              </w:rPr>
              <w:t>/</w:t>
            </w:r>
            <w:proofErr w:type="spellStart"/>
            <w:r w:rsidRPr="00E113FB">
              <w:rPr>
                <w:rFonts w:ascii="Segoe UI" w:hAnsi="Segoe UI" w:cs="Segoe UI"/>
                <w:sz w:val="20"/>
                <w:szCs w:val="20"/>
              </w:rPr>
              <w:t>consumatori</w:t>
            </w:r>
            <w:proofErr w:type="spellEnd"/>
            <w:r w:rsidRPr="00E113FB">
              <w:rPr>
                <w:rFonts w:ascii="Segoe UI" w:hAnsi="Segoe UI" w:cs="Segoe UI"/>
                <w:sz w:val="20"/>
                <w:szCs w:val="20"/>
              </w:rPr>
              <w:t xml:space="preserve"> de H2, </w:t>
            </w:r>
            <w:proofErr w:type="spellStart"/>
            <w:r w:rsidRPr="00E113FB">
              <w:rPr>
                <w:rFonts w:ascii="Segoe UI" w:hAnsi="Segoe UI" w:cs="Segoe UI"/>
                <w:sz w:val="20"/>
                <w:szCs w:val="20"/>
              </w:rPr>
              <w:t>ceea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contribuie</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asemenea</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cuplarea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sectorială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între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sistemul</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energie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electrică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și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sistemele</w:t>
            </w:r>
            <w:proofErr w:type="spellEnd"/>
            <w:r w:rsidRPr="00E113FB">
              <w:rPr>
                <w:rFonts w:ascii="Segoe UI" w:hAnsi="Segoe UI" w:cs="Segoe UI"/>
                <w:sz w:val="20"/>
                <w:szCs w:val="20"/>
              </w:rPr>
              <w:t xml:space="preserve"> de transport al H2.</w:t>
            </w:r>
          </w:p>
        </w:tc>
      </w:tr>
      <w:tr w:rsidR="00732B68" w:rsidRPr="001859C0" w14:paraId="1F69C8DC" w14:textId="77777777" w:rsidTr="0058249C">
        <w:trPr>
          <w:tblCellSpacing w:w="20" w:type="dxa"/>
        </w:trPr>
        <w:tc>
          <w:tcPr>
            <w:tcW w:w="2200" w:type="dxa"/>
          </w:tcPr>
          <w:p w14:paraId="2A5FF649"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42924C3C" w14:textId="77777777" w:rsidR="00732B68"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3E78127B" w14:textId="018380AD" w:rsidR="00E113FB" w:rsidRPr="001859C0" w:rsidRDefault="00E113FB" w:rsidP="00447580">
            <w:pPr>
              <w:contextualSpacing/>
              <w:jc w:val="both"/>
              <w:rPr>
                <w:rFonts w:ascii="Segoe UI" w:hAnsi="Segoe UI" w:cs="Segoe UI"/>
                <w:sz w:val="20"/>
                <w:szCs w:val="20"/>
                <w:lang w:val="ro-RO"/>
              </w:rPr>
            </w:pPr>
            <w:proofErr w:type="spellStart"/>
            <w:r w:rsidRPr="00E113FB">
              <w:rPr>
                <w:rFonts w:ascii="Segoe UI" w:eastAsia="MS Mincho" w:hAnsi="Segoe UI" w:cs="Segoe UI"/>
                <w:color w:val="000000"/>
                <w:sz w:val="20"/>
                <w:szCs w:val="20"/>
              </w:rPr>
              <w:t>Integrarea</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Hidrogenului</w:t>
            </w:r>
            <w:proofErr w:type="spellEnd"/>
            <w:r w:rsidRPr="00E113FB">
              <w:rPr>
                <w:rFonts w:ascii="Segoe UI" w:eastAsia="MS Mincho" w:hAnsi="Segoe UI" w:cs="Segoe UI"/>
                <w:color w:val="000000"/>
                <w:sz w:val="20"/>
                <w:szCs w:val="20"/>
              </w:rPr>
              <w:t xml:space="preserve"> din </w:t>
            </w:r>
            <w:proofErr w:type="spellStart"/>
            <w:r w:rsidRPr="00E113FB">
              <w:rPr>
                <w:rFonts w:ascii="Segoe UI" w:eastAsia="MS Mincho" w:hAnsi="Segoe UI" w:cs="Segoe UI"/>
                <w:color w:val="000000"/>
                <w:sz w:val="20"/>
                <w:szCs w:val="20"/>
              </w:rPr>
              <w:t>surse</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regenerabile</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și</w:t>
            </w:r>
            <w:proofErr w:type="spellEnd"/>
            <w:r w:rsidRPr="00E113FB">
              <w:rPr>
                <w:rFonts w:ascii="Segoe UI" w:eastAsia="MS Mincho" w:hAnsi="Segoe UI" w:cs="Segoe UI"/>
                <w:color w:val="000000"/>
                <w:sz w:val="20"/>
                <w:szCs w:val="20"/>
              </w:rPr>
              <w:t xml:space="preserve"> cu </w:t>
            </w:r>
            <w:proofErr w:type="spellStart"/>
            <w:r w:rsidRPr="00E113FB">
              <w:rPr>
                <w:rFonts w:ascii="Segoe UI" w:eastAsia="MS Mincho" w:hAnsi="Segoe UI" w:cs="Segoe UI"/>
                <w:color w:val="000000"/>
                <w:sz w:val="20"/>
                <w:szCs w:val="20"/>
              </w:rPr>
              <w:t>emisii</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scăzute</w:t>
            </w:r>
            <w:proofErr w:type="spellEnd"/>
            <w:r w:rsidRPr="00E113FB">
              <w:rPr>
                <w:rFonts w:ascii="Segoe UI" w:eastAsia="MS Mincho" w:hAnsi="Segoe UI" w:cs="Segoe UI"/>
                <w:color w:val="000000"/>
                <w:sz w:val="20"/>
                <w:szCs w:val="20"/>
              </w:rPr>
              <w:t xml:space="preserve"> de carbon </w:t>
            </w:r>
            <w:proofErr w:type="spellStart"/>
            <w:proofErr w:type="gramStart"/>
            <w:r w:rsidRPr="00E113FB">
              <w:rPr>
                <w:rFonts w:ascii="Segoe UI" w:eastAsia="MS Mincho" w:hAnsi="Segoe UI" w:cs="Segoe UI"/>
                <w:color w:val="000000"/>
                <w:sz w:val="20"/>
                <w:szCs w:val="20"/>
              </w:rPr>
              <w:t>în</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sistemul</w:t>
            </w:r>
            <w:proofErr w:type="spellEnd"/>
            <w:proofErr w:type="gramEnd"/>
            <w:r w:rsidRPr="00E113FB">
              <w:rPr>
                <w:rFonts w:ascii="Segoe UI" w:eastAsia="MS Mincho" w:hAnsi="Segoe UI" w:cs="Segoe UI"/>
                <w:color w:val="000000"/>
                <w:sz w:val="20"/>
                <w:szCs w:val="20"/>
              </w:rPr>
              <w:t xml:space="preserve"> de transport gaze </w:t>
            </w:r>
            <w:proofErr w:type="spellStart"/>
            <w:r w:rsidRPr="00E113FB">
              <w:rPr>
                <w:rFonts w:ascii="Segoe UI" w:eastAsia="MS Mincho" w:hAnsi="Segoe UI" w:cs="Segoe UI"/>
                <w:color w:val="000000"/>
                <w:sz w:val="20"/>
                <w:szCs w:val="20"/>
              </w:rPr>
              <w:t>naturale</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în</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vederea</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alinierii</w:t>
            </w:r>
            <w:proofErr w:type="spellEnd"/>
            <w:r w:rsidRPr="00E113FB">
              <w:rPr>
                <w:rFonts w:ascii="Segoe UI" w:eastAsia="MS Mincho" w:hAnsi="Segoe UI" w:cs="Segoe UI"/>
                <w:color w:val="000000"/>
                <w:sz w:val="20"/>
                <w:szCs w:val="20"/>
              </w:rPr>
              <w:t xml:space="preserve"> la </w:t>
            </w:r>
            <w:proofErr w:type="spellStart"/>
            <w:r w:rsidRPr="00E113FB">
              <w:rPr>
                <w:rFonts w:ascii="Segoe UI" w:eastAsia="MS Mincho" w:hAnsi="Segoe UI" w:cs="Segoe UI"/>
                <w:color w:val="000000"/>
                <w:sz w:val="20"/>
                <w:szCs w:val="20"/>
              </w:rPr>
              <w:t>Directivele</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Strategiile</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și</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Acordurile</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Europene</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în</w:t>
            </w:r>
            <w:proofErr w:type="spellEnd"/>
            <w:r w:rsidRPr="00E113FB">
              <w:rPr>
                <w:rFonts w:ascii="Segoe UI" w:eastAsia="MS Mincho" w:hAnsi="Segoe UI" w:cs="Segoe UI"/>
                <w:color w:val="000000"/>
                <w:sz w:val="20"/>
                <w:szCs w:val="20"/>
              </w:rPr>
              <w:t xml:space="preserve"> </w:t>
            </w:r>
            <w:proofErr w:type="spellStart"/>
            <w:r w:rsidRPr="00E113FB">
              <w:rPr>
                <w:rFonts w:ascii="Segoe UI" w:eastAsia="MS Mincho" w:hAnsi="Segoe UI" w:cs="Segoe UI"/>
                <w:color w:val="000000"/>
                <w:sz w:val="20"/>
                <w:szCs w:val="20"/>
              </w:rPr>
              <w:t>vigoare</w:t>
            </w:r>
            <w:proofErr w:type="spellEnd"/>
            <w:r w:rsidRPr="00E113FB">
              <w:rPr>
                <w:rFonts w:ascii="Segoe UI" w:eastAsia="MS Mincho" w:hAnsi="Segoe UI" w:cs="Segoe UI"/>
                <w:color w:val="000000"/>
                <w:sz w:val="20"/>
                <w:szCs w:val="20"/>
              </w:rPr>
              <w:t>.</w:t>
            </w:r>
          </w:p>
        </w:tc>
      </w:tr>
      <w:tr w:rsidR="00732B68" w:rsidRPr="001859C0" w14:paraId="0E49A6EE" w14:textId="77777777" w:rsidTr="0058249C">
        <w:trPr>
          <w:tblCellSpacing w:w="20" w:type="dxa"/>
        </w:trPr>
        <w:tc>
          <w:tcPr>
            <w:tcW w:w="2200" w:type="dxa"/>
          </w:tcPr>
          <w:p w14:paraId="7BAFA950"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886" w:type="dxa"/>
            <w:gridSpan w:val="2"/>
          </w:tcPr>
          <w:p w14:paraId="1CFF6EC8" w14:textId="6AC5AC7D" w:rsidR="00732B68" w:rsidRPr="001859C0" w:rsidRDefault="00E113FB" w:rsidP="00447580">
            <w:pPr>
              <w:rPr>
                <w:rFonts w:ascii="Segoe UI" w:hAnsi="Segoe UI" w:cs="Segoe UI"/>
                <w:sz w:val="20"/>
                <w:szCs w:val="20"/>
              </w:rPr>
            </w:pPr>
            <w:r w:rsidRPr="004879C5">
              <w:rPr>
                <w:rFonts w:ascii="Segoe UI" w:hAnsi="Segoe UI" w:cs="Segoe UI"/>
                <w:b/>
                <w:sz w:val="20"/>
                <w:szCs w:val="20"/>
              </w:rPr>
              <w:t>464</w:t>
            </w:r>
            <w:r w:rsidR="0018445C" w:rsidRPr="004879C5">
              <w:rPr>
                <w:rFonts w:ascii="Segoe UI" w:hAnsi="Segoe UI" w:cs="Segoe UI"/>
                <w:b/>
                <w:sz w:val="20"/>
                <w:szCs w:val="20"/>
              </w:rPr>
              <w:t>,</w:t>
            </w:r>
            <w:r w:rsidRPr="004879C5">
              <w:rPr>
                <w:rFonts w:ascii="Segoe UI" w:hAnsi="Segoe UI" w:cs="Segoe UI"/>
                <w:b/>
                <w:sz w:val="20"/>
                <w:szCs w:val="20"/>
              </w:rPr>
              <w:t xml:space="preserve">4 </w:t>
            </w:r>
            <w:proofErr w:type="spellStart"/>
            <w:proofErr w:type="gramStart"/>
            <w:r w:rsidRPr="004879C5">
              <w:rPr>
                <w:rFonts w:ascii="Segoe UI" w:hAnsi="Segoe UI" w:cs="Segoe UI"/>
                <w:b/>
                <w:sz w:val="20"/>
                <w:szCs w:val="20"/>
              </w:rPr>
              <w:t>milioane</w:t>
            </w:r>
            <w:proofErr w:type="spellEnd"/>
            <w:r w:rsidRPr="004879C5">
              <w:rPr>
                <w:rFonts w:ascii="Segoe UI" w:hAnsi="Segoe UI" w:cs="Segoe UI"/>
                <w:b/>
                <w:sz w:val="20"/>
                <w:szCs w:val="20"/>
              </w:rPr>
              <w:t xml:space="preserve">  €</w:t>
            </w:r>
            <w:proofErr w:type="gramEnd"/>
            <w:r w:rsidRPr="00E113FB">
              <w:rPr>
                <w:rFonts w:ascii="Segoe UI" w:hAnsi="Segoe UI" w:cs="Segoe UI"/>
                <w:sz w:val="20"/>
                <w:szCs w:val="20"/>
              </w:rPr>
              <w:t xml:space="preserve"> (+/- 30%, </w:t>
            </w:r>
            <w:proofErr w:type="spellStart"/>
            <w:r w:rsidRPr="00E113FB">
              <w:rPr>
                <w:rFonts w:ascii="Segoe UI" w:hAnsi="Segoe UI" w:cs="Segoe UI"/>
                <w:sz w:val="20"/>
                <w:szCs w:val="20"/>
              </w:rPr>
              <w:t>estimare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preliminară</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nivelul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anului</w:t>
            </w:r>
            <w:proofErr w:type="spellEnd"/>
            <w:r w:rsidRPr="00E113FB">
              <w:rPr>
                <w:rFonts w:ascii="Segoe UI" w:hAnsi="Segoe UI" w:cs="Segoe UI"/>
                <w:sz w:val="20"/>
                <w:szCs w:val="20"/>
              </w:rPr>
              <w:t xml:space="preserve"> </w:t>
            </w:r>
            <w:r w:rsidR="00471F02">
              <w:rPr>
                <w:rFonts w:ascii="Segoe UI" w:hAnsi="Segoe UI" w:cs="Segoe UI"/>
                <w:sz w:val="20"/>
                <w:szCs w:val="20"/>
              </w:rPr>
              <w:t>2</w:t>
            </w:r>
            <w:r w:rsidRPr="00E113FB">
              <w:rPr>
                <w:rFonts w:ascii="Segoe UI" w:hAnsi="Segoe UI" w:cs="Segoe UI"/>
                <w:sz w:val="20"/>
                <w:szCs w:val="20"/>
              </w:rPr>
              <w:t>021)</w:t>
            </w:r>
          </w:p>
        </w:tc>
      </w:tr>
      <w:tr w:rsidR="00732B68" w:rsidRPr="001859C0" w14:paraId="7D998773" w14:textId="77777777" w:rsidTr="0058249C">
        <w:trPr>
          <w:tblCellSpacing w:w="20" w:type="dxa"/>
        </w:trPr>
        <w:tc>
          <w:tcPr>
            <w:tcW w:w="2200" w:type="dxa"/>
          </w:tcPr>
          <w:p w14:paraId="18233213"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886" w:type="dxa"/>
            <w:gridSpan w:val="2"/>
          </w:tcPr>
          <w:p w14:paraId="1944C07F" w14:textId="62D694BC" w:rsidR="00732B68" w:rsidRPr="001859C0" w:rsidRDefault="00A45FF4" w:rsidP="00447580">
            <w:pPr>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se </w:t>
            </w:r>
            <w:proofErr w:type="spellStart"/>
            <w:r w:rsidRPr="00E113FB">
              <w:rPr>
                <w:rFonts w:ascii="Segoe UI" w:hAnsi="Segoe UI" w:cs="Segoe UI"/>
                <w:sz w:val="20"/>
                <w:szCs w:val="20"/>
              </w:rPr>
              <w:t>află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analiză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stadiul</w:t>
            </w:r>
            <w:proofErr w:type="spellEnd"/>
            <w:r w:rsidRPr="00E113FB">
              <w:rPr>
                <w:rFonts w:ascii="Segoe UI" w:hAnsi="Segoe UI" w:cs="Segoe UI"/>
                <w:sz w:val="20"/>
                <w:szCs w:val="20"/>
              </w:rPr>
              <w:t xml:space="preserve"> conceptual</w:t>
            </w:r>
          </w:p>
        </w:tc>
      </w:tr>
      <w:tr w:rsidR="001B7E39" w:rsidRPr="001859C0" w14:paraId="7CC3512C" w14:textId="77777777" w:rsidTr="0058249C">
        <w:trPr>
          <w:tblCellSpacing w:w="20" w:type="dxa"/>
        </w:trPr>
        <w:tc>
          <w:tcPr>
            <w:tcW w:w="3219" w:type="dxa"/>
            <w:gridSpan w:val="2"/>
          </w:tcPr>
          <w:p w14:paraId="05EE3347" w14:textId="23F02E77"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HYD-N-999</w:t>
            </w:r>
          </w:p>
        </w:tc>
        <w:tc>
          <w:tcPr>
            <w:tcW w:w="5867" w:type="dxa"/>
          </w:tcPr>
          <w:p w14:paraId="7A3FCDB3" w14:textId="7C60C660"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6FA222ED" w14:textId="77777777" w:rsidTr="0058249C">
        <w:trPr>
          <w:tblCellSpacing w:w="20" w:type="dxa"/>
        </w:trPr>
        <w:tc>
          <w:tcPr>
            <w:tcW w:w="9126" w:type="dxa"/>
            <w:gridSpan w:val="3"/>
          </w:tcPr>
          <w:p w14:paraId="6C0DFCA4"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7271F892" w14:textId="77777777" w:rsidR="00180F38" w:rsidRDefault="00180F38" w:rsidP="00447580">
      <w:pPr>
        <w:shd w:val="clear" w:color="auto" w:fill="FFFFFF" w:themeFill="background1"/>
        <w:jc w:val="both"/>
        <w:rPr>
          <w:rFonts w:ascii="Segoe UI" w:hAnsi="Segoe UI" w:cs="Segoe UI"/>
          <w:b/>
          <w:iCs/>
          <w:sz w:val="22"/>
          <w:szCs w:val="22"/>
          <w:lang w:val="fr-FR"/>
        </w:rPr>
      </w:pPr>
    </w:p>
    <w:p w14:paraId="2C6460D6" w14:textId="6EEFD7B2" w:rsidR="00570FA3" w:rsidRPr="004C6354" w:rsidRDefault="002B67CF" w:rsidP="00447580">
      <w:pPr>
        <w:keepNext/>
        <w:shd w:val="clear" w:color="auto" w:fill="E2EFD9"/>
        <w:jc w:val="both"/>
        <w:outlineLvl w:val="1"/>
        <w:rPr>
          <w:rFonts w:ascii="Segoe UI" w:hAnsi="Segoe UI" w:cs="Segoe UI"/>
          <w:color w:val="FF0000"/>
          <w:sz w:val="22"/>
          <w:szCs w:val="22"/>
          <w:lang w:val="fr-FR"/>
        </w:rPr>
      </w:pPr>
      <w:bookmarkStart w:id="381" w:name="_Toc205278878"/>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3</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Marea Neagră - Podișor pentru transportul hidrogenului</w:t>
      </w:r>
      <w:bookmarkEnd w:id="381"/>
      <w:r w:rsidR="00570FA3" w:rsidRPr="004C6354">
        <w:rPr>
          <w:rFonts w:ascii="Segoe UI" w:hAnsi="Segoe UI" w:cs="Segoe UI"/>
          <w:b/>
          <w:color w:val="FF0000"/>
          <w:sz w:val="22"/>
          <w:szCs w:val="22"/>
          <w:lang w:val="fr-FR"/>
        </w:rPr>
        <w:t xml:space="preserve"> </w:t>
      </w:r>
    </w:p>
    <w:p w14:paraId="21E3C630" w14:textId="041FDF8B" w:rsidR="00570FA3" w:rsidRDefault="00570FA3" w:rsidP="00447580">
      <w:pPr>
        <w:shd w:val="clear" w:color="auto" w:fill="FFFFFF" w:themeFill="background1"/>
        <w:jc w:val="both"/>
        <w:rPr>
          <w:rFonts w:ascii="Segoe UI" w:hAnsi="Segoe UI" w:cs="Segoe UI"/>
          <w:b/>
          <w:iCs/>
          <w:sz w:val="22"/>
          <w:szCs w:val="22"/>
          <w:lang w:val="fr-FR"/>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113A7491" w14:textId="77777777" w:rsidTr="00EA1220">
        <w:trPr>
          <w:tblCellSpacing w:w="20" w:type="dxa"/>
        </w:trPr>
        <w:tc>
          <w:tcPr>
            <w:tcW w:w="2387" w:type="dxa"/>
            <w:vAlign w:val="center"/>
          </w:tcPr>
          <w:p w14:paraId="6074A844"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2"/>
          </w:tcPr>
          <w:p w14:paraId="76680FFE" w14:textId="5442DE3C" w:rsidR="00732B68" w:rsidRPr="001859C0" w:rsidRDefault="00732B68" w:rsidP="00447580">
            <w:pPr>
              <w:jc w:val="both"/>
              <w:rPr>
                <w:rFonts w:ascii="Segoe UI" w:hAnsi="Segoe UI" w:cs="Segoe UI"/>
                <w:b/>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conductei</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Marea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Neagră</w:t>
            </w:r>
            <w:proofErr w:type="spellEnd"/>
            <w:r w:rsidRPr="001859C0">
              <w:rPr>
                <w:rFonts w:ascii="Segoe UI" w:hAnsi="Segoe UI" w:cs="Segoe UI"/>
                <w:b/>
                <w:color w:val="2F5496" w:themeColor="accent1" w:themeShade="BF"/>
                <w:sz w:val="20"/>
                <w:szCs w:val="20"/>
              </w:rPr>
              <w:t xml:space="preserve"> - </w:t>
            </w:r>
            <w:proofErr w:type="spellStart"/>
            <w:r w:rsidRPr="001859C0">
              <w:rPr>
                <w:rFonts w:ascii="Segoe UI" w:hAnsi="Segoe UI" w:cs="Segoe UI"/>
                <w:b/>
                <w:color w:val="2F5496" w:themeColor="accent1" w:themeShade="BF"/>
                <w:sz w:val="20"/>
                <w:szCs w:val="20"/>
              </w:rPr>
              <w:t>Podișor</w:t>
            </w:r>
            <w:proofErr w:type="spellEnd"/>
            <w:r w:rsidRPr="001859C0">
              <w:rPr>
                <w:rFonts w:ascii="Segoe UI" w:hAnsi="Segoe UI" w:cs="Segoe UI"/>
                <w:b/>
                <w:color w:val="2F5496" w:themeColor="accent1" w:themeShade="BF"/>
                <w:sz w:val="20"/>
                <w:szCs w:val="20"/>
              </w:rPr>
              <w:t xml:space="preserve">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6844C4A1" w14:textId="77777777" w:rsidTr="00EA1220">
        <w:trPr>
          <w:tblCellSpacing w:w="20" w:type="dxa"/>
        </w:trPr>
        <w:tc>
          <w:tcPr>
            <w:tcW w:w="2387" w:type="dxa"/>
            <w:vAlign w:val="center"/>
          </w:tcPr>
          <w:p w14:paraId="0A96AABB"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5120896C" w14:textId="70332C84"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3</w:t>
            </w:r>
          </w:p>
        </w:tc>
      </w:tr>
      <w:tr w:rsidR="00732B68" w:rsidRPr="001859C0" w14:paraId="402030B7" w14:textId="77777777" w:rsidTr="00EA1220">
        <w:trPr>
          <w:tblCellSpacing w:w="20" w:type="dxa"/>
        </w:trPr>
        <w:tc>
          <w:tcPr>
            <w:tcW w:w="2387" w:type="dxa"/>
            <w:vAlign w:val="center"/>
          </w:tcPr>
          <w:p w14:paraId="313850DF"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58834291"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4000" behindDoc="0" locked="0" layoutInCell="1" allowOverlap="1" wp14:anchorId="004605CB" wp14:editId="43217955">
                  <wp:simplePos x="0" y="0"/>
                  <wp:positionH relativeFrom="column">
                    <wp:posOffset>3147695</wp:posOffset>
                  </wp:positionH>
                  <wp:positionV relativeFrom="paragraph">
                    <wp:posOffset>27940</wp:posOffset>
                  </wp:positionV>
                  <wp:extent cx="1198880" cy="466725"/>
                  <wp:effectExtent l="0" t="0" r="0" b="0"/>
                  <wp:wrapSquare wrapText="bothSides"/>
                  <wp:docPr id="1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E9DA06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1B7E39" w:rsidRPr="001859C0" w14:paraId="45F5D5A7" w14:textId="77777777" w:rsidTr="00EA1220">
        <w:trPr>
          <w:tblCellSpacing w:w="20" w:type="dxa"/>
        </w:trPr>
        <w:tc>
          <w:tcPr>
            <w:tcW w:w="2387" w:type="dxa"/>
            <w:vAlign w:val="center"/>
          </w:tcPr>
          <w:p w14:paraId="2DF9C262" w14:textId="77777777" w:rsidR="001B7E39" w:rsidRPr="001859C0" w:rsidRDefault="001B7E39"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61A304A3" w14:textId="21299838" w:rsidR="001B7E39"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732B68" w:rsidRPr="001859C0" w14:paraId="157A0ADC" w14:textId="77777777" w:rsidTr="00EA1220">
        <w:trPr>
          <w:tblCellSpacing w:w="20" w:type="dxa"/>
        </w:trPr>
        <w:tc>
          <w:tcPr>
            <w:tcW w:w="2387" w:type="dxa"/>
            <w:vAlign w:val="center"/>
          </w:tcPr>
          <w:p w14:paraId="03124BDA"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2"/>
            <w:vAlign w:val="center"/>
          </w:tcPr>
          <w:p w14:paraId="6FF4980D" w14:textId="32792756" w:rsidR="00732B68" w:rsidRPr="001859C0" w:rsidRDefault="00E113FB" w:rsidP="00447580">
            <w:pPr>
              <w:rPr>
                <w:rFonts w:ascii="Segoe UI" w:hAnsi="Segoe UI" w:cs="Segoe UI"/>
                <w:b/>
                <w:sz w:val="20"/>
                <w:szCs w:val="20"/>
              </w:rPr>
            </w:pPr>
            <w:r>
              <w:rPr>
                <w:rFonts w:ascii="Segoe UI" w:hAnsi="Segoe UI" w:cs="Segoe UI"/>
                <w:b/>
                <w:sz w:val="20"/>
                <w:szCs w:val="20"/>
              </w:rPr>
              <w:t>2042</w:t>
            </w:r>
          </w:p>
        </w:tc>
      </w:tr>
      <w:tr w:rsidR="00732B68" w:rsidRPr="001859C0" w14:paraId="3CB9834D" w14:textId="77777777" w:rsidTr="00EA1220">
        <w:trPr>
          <w:tblCellSpacing w:w="20" w:type="dxa"/>
        </w:trPr>
        <w:tc>
          <w:tcPr>
            <w:tcW w:w="2387" w:type="dxa"/>
            <w:vAlign w:val="center"/>
          </w:tcPr>
          <w:p w14:paraId="3C12D181"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38FC28E4" w14:textId="4EDF3AA9" w:rsidR="00732B68" w:rsidRPr="001859C0" w:rsidRDefault="00E113FB" w:rsidP="00447580">
            <w:pPr>
              <w:jc w:val="both"/>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p>
        </w:tc>
      </w:tr>
      <w:tr w:rsidR="00732B68" w:rsidRPr="001859C0" w14:paraId="729189CD" w14:textId="77777777" w:rsidTr="00E66F41">
        <w:trPr>
          <w:trHeight w:val="70"/>
          <w:tblCellSpacing w:w="20" w:type="dxa"/>
        </w:trPr>
        <w:tc>
          <w:tcPr>
            <w:tcW w:w="8984" w:type="dxa"/>
            <w:gridSpan w:val="3"/>
          </w:tcPr>
          <w:p w14:paraId="41FD5DFD" w14:textId="77777777" w:rsidR="003B5E47" w:rsidRDefault="00732B68" w:rsidP="00447580">
            <w:pPr>
              <w:jc w:val="both"/>
              <w:rPr>
                <w:rFonts w:ascii="Segoe UI" w:hAnsi="Segoe UI" w:cs="Segoe UI"/>
                <w:b/>
                <w:sz w:val="20"/>
                <w:szCs w:val="20"/>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00E113FB">
              <w:rPr>
                <w:rFonts w:ascii="Segoe UI" w:hAnsi="Segoe UI" w:cs="Segoe UI"/>
                <w:b/>
                <w:sz w:val="20"/>
                <w:szCs w:val="20"/>
              </w:rPr>
              <w:t xml:space="preserve"> </w:t>
            </w:r>
          </w:p>
          <w:p w14:paraId="410DCB2F" w14:textId="1FD4CE5C" w:rsidR="00E113FB" w:rsidRPr="00E113FB" w:rsidRDefault="00E113FB" w:rsidP="00447580">
            <w:pPr>
              <w:jc w:val="both"/>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presupune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reconversia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unei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conducte</w:t>
            </w:r>
            <w:proofErr w:type="spellEnd"/>
            <w:r w:rsidRPr="00E113FB">
              <w:rPr>
                <w:rFonts w:ascii="Segoe UI" w:hAnsi="Segoe UI" w:cs="Segoe UI"/>
                <w:sz w:val="20"/>
                <w:szCs w:val="20"/>
              </w:rPr>
              <w:t xml:space="preserve"> de transport gaze </w:t>
            </w:r>
            <w:proofErr w:type="spellStart"/>
            <w:r w:rsidRPr="00E113FB">
              <w:rPr>
                <w:rFonts w:ascii="Segoe UI" w:hAnsi="Segoe UI" w:cs="Segoe UI"/>
                <w:sz w:val="20"/>
                <w:szCs w:val="20"/>
              </w:rPr>
              <w:t>naturale</w:t>
            </w:r>
            <w:proofErr w:type="spellEnd"/>
            <w:r w:rsidRPr="00E113FB">
              <w:rPr>
                <w:rFonts w:ascii="Segoe UI" w:hAnsi="Segoe UI" w:cs="Segoe UI"/>
                <w:sz w:val="20"/>
                <w:szCs w:val="20"/>
              </w:rPr>
              <w:t xml:space="preserve"> pentru </w:t>
            </w:r>
            <w:proofErr w:type="spellStart"/>
            <w:r w:rsidRPr="00E113FB">
              <w:rPr>
                <w:rFonts w:ascii="Segoe UI" w:hAnsi="Segoe UI" w:cs="Segoe UI"/>
                <w:sz w:val="20"/>
                <w:szCs w:val="20"/>
              </w:rPr>
              <w:t>transportul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hidrogenului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Lungimea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conductei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este</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cca</w:t>
            </w:r>
            <w:proofErr w:type="spellEnd"/>
            <w:r w:rsidRPr="00E113FB">
              <w:rPr>
                <w:rFonts w:ascii="Segoe UI" w:hAnsi="Segoe UI" w:cs="Segoe UI"/>
                <w:sz w:val="20"/>
                <w:szCs w:val="20"/>
              </w:rPr>
              <w:t xml:space="preserve"> 308 Km.</w:t>
            </w:r>
          </w:p>
          <w:p w14:paraId="33EEFDF6" w14:textId="493897A0" w:rsidR="00732B68" w:rsidRPr="001859C0" w:rsidRDefault="00E113FB" w:rsidP="00447580">
            <w:pPr>
              <w:jc w:val="both"/>
              <w:rPr>
                <w:rFonts w:ascii="Segoe UI" w:hAnsi="Segoe UI" w:cs="Segoe UI"/>
                <w:b/>
                <w:sz w:val="20"/>
                <w:szCs w:val="20"/>
              </w:rPr>
            </w:pPr>
            <w:proofErr w:type="spellStart"/>
            <w:r w:rsidRPr="00E113FB">
              <w:rPr>
                <w:rFonts w:ascii="Segoe UI" w:hAnsi="Segoe UI" w:cs="Segoe UI"/>
                <w:sz w:val="20"/>
                <w:szCs w:val="20"/>
              </w:rPr>
              <w:t>Sustenabilitatea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proiectului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este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confirmată</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reducerea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emisiilor</w:t>
            </w:r>
            <w:proofErr w:type="spellEnd"/>
            <w:r w:rsidRPr="00E113FB">
              <w:rPr>
                <w:rFonts w:ascii="Segoe UI" w:hAnsi="Segoe UI" w:cs="Segoe UI"/>
                <w:sz w:val="20"/>
                <w:szCs w:val="20"/>
              </w:rPr>
              <w:t xml:space="preserve"> de gaze cu </w:t>
            </w:r>
            <w:proofErr w:type="spellStart"/>
            <w:r w:rsidRPr="00E113FB">
              <w:rPr>
                <w:rFonts w:ascii="Segoe UI" w:hAnsi="Segoe UI" w:cs="Segoe UI"/>
                <w:sz w:val="20"/>
                <w:szCs w:val="20"/>
              </w:rPr>
              <w:t>efect</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seră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prima </w:t>
            </w:r>
            <w:proofErr w:type="spellStart"/>
            <w:r w:rsidRPr="00E113FB">
              <w:rPr>
                <w:rFonts w:ascii="Segoe UI" w:hAnsi="Segoe UI" w:cs="Segoe UI"/>
                <w:sz w:val="20"/>
                <w:szCs w:val="20"/>
              </w:rPr>
              <w:t>fază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prin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înlocuirea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treptată</w:t>
            </w:r>
            <w:proofErr w:type="spellEnd"/>
            <w:r w:rsidRPr="00E113FB">
              <w:rPr>
                <w:rFonts w:ascii="Segoe UI" w:hAnsi="Segoe UI" w:cs="Segoe UI"/>
                <w:sz w:val="20"/>
                <w:szCs w:val="20"/>
              </w:rPr>
              <w:t xml:space="preserve"> a </w:t>
            </w:r>
            <w:proofErr w:type="spellStart"/>
            <w:r w:rsidRPr="00E113FB">
              <w:rPr>
                <w:rFonts w:ascii="Segoe UI" w:hAnsi="Segoe UI" w:cs="Segoe UI"/>
                <w:sz w:val="20"/>
                <w:szCs w:val="20"/>
              </w:rPr>
              <w:t>surselor</w:t>
            </w:r>
            <w:proofErr w:type="spellEnd"/>
            <w:r w:rsidRPr="00E113FB">
              <w:rPr>
                <w:rFonts w:ascii="Segoe UI" w:hAnsi="Segoe UI" w:cs="Segoe UI"/>
                <w:sz w:val="20"/>
                <w:szCs w:val="20"/>
              </w:rPr>
              <w:t xml:space="preserve"> de gaze </w:t>
            </w:r>
            <w:proofErr w:type="spellStart"/>
            <w:r w:rsidRPr="00E113FB">
              <w:rPr>
                <w:rFonts w:ascii="Segoe UI" w:hAnsi="Segoe UI" w:cs="Segoe UI"/>
                <w:sz w:val="20"/>
                <w:szCs w:val="20"/>
              </w:rPr>
              <w:t>fosile</w:t>
            </w:r>
            <w:proofErr w:type="spellEnd"/>
            <w:r w:rsidRPr="00E113FB">
              <w:rPr>
                <w:rFonts w:ascii="Segoe UI" w:hAnsi="Segoe UI" w:cs="Segoe UI"/>
                <w:sz w:val="20"/>
                <w:szCs w:val="20"/>
              </w:rPr>
              <w:t xml:space="preserve">, de la H2 </w:t>
            </w:r>
            <w:proofErr w:type="spellStart"/>
            <w:r w:rsidRPr="00E113FB">
              <w:rPr>
                <w:rFonts w:ascii="Segoe UI" w:hAnsi="Segoe UI" w:cs="Segoe UI"/>
                <w:sz w:val="20"/>
                <w:szCs w:val="20"/>
              </w:rPr>
              <w:t>cenușiu</w:t>
            </w:r>
            <w:proofErr w:type="spellEnd"/>
            <w:r w:rsidRPr="00E113FB">
              <w:rPr>
                <w:rFonts w:ascii="Segoe UI" w:hAnsi="Segoe UI" w:cs="Segoe UI"/>
                <w:sz w:val="20"/>
                <w:szCs w:val="20"/>
              </w:rPr>
              <w:t xml:space="preserve"> la H2 </w:t>
            </w:r>
            <w:proofErr w:type="spellStart"/>
            <w:r w:rsidRPr="00E113FB">
              <w:rPr>
                <w:rFonts w:ascii="Segoe UI" w:hAnsi="Segoe UI" w:cs="Segoe UI"/>
                <w:sz w:val="20"/>
                <w:szCs w:val="20"/>
              </w:rPr>
              <w:t>verde</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utilizatorii</w:t>
            </w:r>
            <w:proofErr w:type="spellEnd"/>
            <w:r w:rsidRPr="00E113FB">
              <w:rPr>
                <w:rFonts w:ascii="Segoe UI" w:hAnsi="Segoe UI" w:cs="Segoe UI"/>
                <w:sz w:val="20"/>
                <w:szCs w:val="20"/>
              </w:rPr>
              <w:t xml:space="preserve"> de H2 </w:t>
            </w:r>
            <w:proofErr w:type="spellStart"/>
            <w:r w:rsidRPr="00E113FB">
              <w:rPr>
                <w:rFonts w:ascii="Segoe UI" w:hAnsi="Segoe UI" w:cs="Segoe UI"/>
                <w:sz w:val="20"/>
                <w:szCs w:val="20"/>
              </w:rPr>
              <w:t>existenți</w:t>
            </w:r>
            <w:proofErr w:type="spellEnd"/>
            <w:r w:rsidRPr="00E113FB">
              <w:rPr>
                <w:rFonts w:ascii="Segoe UI" w:hAnsi="Segoe UI" w:cs="Segoe UI"/>
                <w:sz w:val="20"/>
                <w:szCs w:val="20"/>
              </w:rPr>
              <w:t xml:space="preserve">. De-a </w:t>
            </w:r>
            <w:proofErr w:type="spellStart"/>
            <w:r w:rsidRPr="00E113FB">
              <w:rPr>
                <w:rFonts w:ascii="Segoe UI" w:hAnsi="Segoe UI" w:cs="Segoe UI"/>
                <w:sz w:val="20"/>
                <w:szCs w:val="20"/>
              </w:rPr>
              <w:t>lungul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traseului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gazoductului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va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exista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posibilitatea</w:t>
            </w:r>
            <w:proofErr w:type="spellEnd"/>
            <w:r w:rsidRPr="00E113FB">
              <w:rPr>
                <w:rFonts w:ascii="Segoe UI" w:hAnsi="Segoe UI" w:cs="Segoe UI"/>
                <w:sz w:val="20"/>
                <w:szCs w:val="20"/>
              </w:rPr>
              <w:t xml:space="preserve"> de a </w:t>
            </w:r>
            <w:proofErr w:type="spellStart"/>
            <w:r w:rsidRPr="00E113FB">
              <w:rPr>
                <w:rFonts w:ascii="Segoe UI" w:hAnsi="Segoe UI" w:cs="Segoe UI"/>
                <w:sz w:val="20"/>
                <w:szCs w:val="20"/>
              </w:rPr>
              <w:t>conecta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noi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lastRenderedPageBreak/>
              <w:t>producători</w:t>
            </w:r>
            <w:proofErr w:type="spellEnd"/>
            <w:r w:rsidRPr="00E113FB">
              <w:rPr>
                <w:rFonts w:ascii="Segoe UI" w:hAnsi="Segoe UI" w:cs="Segoe UI"/>
                <w:sz w:val="20"/>
                <w:szCs w:val="20"/>
              </w:rPr>
              <w:t>/</w:t>
            </w:r>
            <w:proofErr w:type="spellStart"/>
            <w:r w:rsidRPr="00E113FB">
              <w:rPr>
                <w:rFonts w:ascii="Segoe UI" w:hAnsi="Segoe UI" w:cs="Segoe UI"/>
                <w:sz w:val="20"/>
                <w:szCs w:val="20"/>
              </w:rPr>
              <w:t>consumatori</w:t>
            </w:r>
            <w:proofErr w:type="spellEnd"/>
            <w:r w:rsidRPr="00E113FB">
              <w:rPr>
                <w:rFonts w:ascii="Segoe UI" w:hAnsi="Segoe UI" w:cs="Segoe UI"/>
                <w:sz w:val="20"/>
                <w:szCs w:val="20"/>
              </w:rPr>
              <w:t xml:space="preserve"> de H2, </w:t>
            </w:r>
            <w:proofErr w:type="spellStart"/>
            <w:r w:rsidRPr="00E113FB">
              <w:rPr>
                <w:rFonts w:ascii="Segoe UI" w:hAnsi="Segoe UI" w:cs="Segoe UI"/>
                <w:sz w:val="20"/>
                <w:szCs w:val="20"/>
              </w:rPr>
              <w:t>ceea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contribuie</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asemenea</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cuplarea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sectorială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între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sistemul</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energie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electrică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și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sistemele</w:t>
            </w:r>
            <w:proofErr w:type="spellEnd"/>
            <w:r w:rsidRPr="00E113FB">
              <w:rPr>
                <w:rFonts w:ascii="Segoe UI" w:hAnsi="Segoe UI" w:cs="Segoe UI"/>
                <w:sz w:val="20"/>
                <w:szCs w:val="20"/>
              </w:rPr>
              <w:t xml:space="preserve"> de transport al H2.</w:t>
            </w:r>
          </w:p>
        </w:tc>
      </w:tr>
      <w:tr w:rsidR="00732B68" w:rsidRPr="001859C0" w14:paraId="05BEF7E2" w14:textId="77777777" w:rsidTr="00EA1220">
        <w:trPr>
          <w:tblCellSpacing w:w="20" w:type="dxa"/>
        </w:trPr>
        <w:tc>
          <w:tcPr>
            <w:tcW w:w="2387" w:type="dxa"/>
            <w:vAlign w:val="center"/>
          </w:tcPr>
          <w:p w14:paraId="54606998"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lastRenderedPageBreak/>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2EEDA8F3"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11BFCA42" w14:textId="6E774957"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7C3DBED9" w14:textId="77777777" w:rsidTr="00EA1220">
        <w:trPr>
          <w:tblCellSpacing w:w="20" w:type="dxa"/>
        </w:trPr>
        <w:tc>
          <w:tcPr>
            <w:tcW w:w="2387" w:type="dxa"/>
            <w:vAlign w:val="center"/>
          </w:tcPr>
          <w:p w14:paraId="43D91478"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2"/>
          </w:tcPr>
          <w:p w14:paraId="79F30CC4" w14:textId="659C9207" w:rsidR="00732B68" w:rsidRPr="001859C0" w:rsidRDefault="00E113FB" w:rsidP="00447580">
            <w:pPr>
              <w:rPr>
                <w:rFonts w:ascii="Segoe UI" w:hAnsi="Segoe UI" w:cs="Segoe UI"/>
                <w:sz w:val="20"/>
                <w:szCs w:val="20"/>
              </w:rPr>
            </w:pPr>
            <w:r w:rsidRPr="004879C5">
              <w:rPr>
                <w:rFonts w:ascii="Segoe UI" w:hAnsi="Segoe UI" w:cs="Segoe UI"/>
                <w:b/>
                <w:sz w:val="20"/>
                <w:szCs w:val="20"/>
              </w:rPr>
              <w:t xml:space="preserve">199,6   </w:t>
            </w:r>
            <w:proofErr w:type="spellStart"/>
            <w:proofErr w:type="gramStart"/>
            <w:r w:rsidRPr="004879C5">
              <w:rPr>
                <w:rFonts w:ascii="Segoe UI" w:hAnsi="Segoe UI" w:cs="Segoe UI"/>
                <w:b/>
                <w:sz w:val="20"/>
                <w:szCs w:val="20"/>
              </w:rPr>
              <w:t>milioane</w:t>
            </w:r>
            <w:proofErr w:type="spellEnd"/>
            <w:r w:rsidRPr="004879C5">
              <w:rPr>
                <w:rFonts w:ascii="Segoe UI" w:hAnsi="Segoe UI" w:cs="Segoe UI"/>
                <w:b/>
                <w:sz w:val="20"/>
                <w:szCs w:val="20"/>
              </w:rPr>
              <w:t xml:space="preserve">  €</w:t>
            </w:r>
            <w:proofErr w:type="gramEnd"/>
            <w:r w:rsidRPr="00E113FB">
              <w:rPr>
                <w:rFonts w:ascii="Segoe UI" w:hAnsi="Segoe UI" w:cs="Segoe UI"/>
                <w:sz w:val="20"/>
                <w:szCs w:val="20"/>
              </w:rPr>
              <w:t xml:space="preserve"> (+/- 30%, </w:t>
            </w:r>
            <w:proofErr w:type="spellStart"/>
            <w:r w:rsidRPr="00E113FB">
              <w:rPr>
                <w:rFonts w:ascii="Segoe UI" w:hAnsi="Segoe UI" w:cs="Segoe UI"/>
                <w:sz w:val="20"/>
                <w:szCs w:val="20"/>
              </w:rPr>
              <w:t>estimare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preliminară</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nivelul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anului</w:t>
            </w:r>
            <w:proofErr w:type="spellEnd"/>
            <w:r w:rsidRPr="00E113FB">
              <w:rPr>
                <w:rFonts w:ascii="Segoe UI" w:hAnsi="Segoe UI" w:cs="Segoe UI"/>
                <w:sz w:val="20"/>
                <w:szCs w:val="20"/>
              </w:rPr>
              <w:t xml:space="preserve"> 2021)</w:t>
            </w:r>
          </w:p>
        </w:tc>
      </w:tr>
      <w:tr w:rsidR="00732B68" w:rsidRPr="001859C0" w14:paraId="1FE876C9" w14:textId="77777777" w:rsidTr="00EA1220">
        <w:trPr>
          <w:tblCellSpacing w:w="20" w:type="dxa"/>
        </w:trPr>
        <w:tc>
          <w:tcPr>
            <w:tcW w:w="2387" w:type="dxa"/>
            <w:vAlign w:val="center"/>
          </w:tcPr>
          <w:p w14:paraId="689A93AB"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D20018F" w14:textId="5D14E0EA" w:rsidR="00732B68" w:rsidRPr="001859C0" w:rsidRDefault="00A45FF4" w:rsidP="00447580">
            <w:pPr>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se </w:t>
            </w:r>
            <w:proofErr w:type="spellStart"/>
            <w:r w:rsidRPr="00E113FB">
              <w:rPr>
                <w:rFonts w:ascii="Segoe UI" w:hAnsi="Segoe UI" w:cs="Segoe UI"/>
                <w:sz w:val="20"/>
                <w:szCs w:val="20"/>
              </w:rPr>
              <w:t>află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analiză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stadiul</w:t>
            </w:r>
            <w:proofErr w:type="spellEnd"/>
            <w:r w:rsidRPr="00E113FB">
              <w:rPr>
                <w:rFonts w:ascii="Segoe UI" w:hAnsi="Segoe UI" w:cs="Segoe UI"/>
                <w:sz w:val="20"/>
                <w:szCs w:val="20"/>
              </w:rPr>
              <w:t xml:space="preserve"> conceptual</w:t>
            </w:r>
          </w:p>
        </w:tc>
      </w:tr>
      <w:tr w:rsidR="001B7E39" w:rsidRPr="001859C0" w14:paraId="500B910C" w14:textId="77777777" w:rsidTr="001B7E39">
        <w:trPr>
          <w:tblCellSpacing w:w="20" w:type="dxa"/>
        </w:trPr>
        <w:tc>
          <w:tcPr>
            <w:tcW w:w="3219" w:type="dxa"/>
            <w:gridSpan w:val="2"/>
          </w:tcPr>
          <w:p w14:paraId="3421BA76" w14:textId="1BB13E6C"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HYD-N-608</w:t>
            </w:r>
          </w:p>
        </w:tc>
        <w:tc>
          <w:tcPr>
            <w:tcW w:w="5725" w:type="dxa"/>
          </w:tcPr>
          <w:p w14:paraId="17EBE70D" w14:textId="35CEEEEB"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309C6123" w14:textId="77777777" w:rsidTr="00E66F41">
        <w:trPr>
          <w:tblCellSpacing w:w="20" w:type="dxa"/>
        </w:trPr>
        <w:tc>
          <w:tcPr>
            <w:tcW w:w="8984" w:type="dxa"/>
            <w:gridSpan w:val="3"/>
          </w:tcPr>
          <w:p w14:paraId="66C86375"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78098561" w14:textId="77777777" w:rsidR="00180F38" w:rsidRDefault="00180F38" w:rsidP="00447580">
      <w:pPr>
        <w:contextualSpacing/>
        <w:jc w:val="both"/>
        <w:rPr>
          <w:rFonts w:ascii="Segoe UI" w:eastAsia="Calibri" w:hAnsi="Segoe UI" w:cs="Segoe UI"/>
          <w:b/>
          <w:sz w:val="22"/>
          <w:szCs w:val="22"/>
          <w:lang w:val="fr-FR"/>
        </w:rPr>
      </w:pPr>
    </w:p>
    <w:p w14:paraId="5EC6FF9C" w14:textId="03EE2279"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2" w:name="_Toc205278879"/>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4</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Onești - Ungheni pentru transportul hidrogenului</w:t>
      </w:r>
      <w:bookmarkEnd w:id="382"/>
    </w:p>
    <w:p w14:paraId="1348EB3A" w14:textId="0221A21C"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6466462A" w14:textId="77777777" w:rsidTr="00EA1220">
        <w:trPr>
          <w:trHeight w:val="194"/>
          <w:tblCellSpacing w:w="20" w:type="dxa"/>
        </w:trPr>
        <w:tc>
          <w:tcPr>
            <w:tcW w:w="2387" w:type="dxa"/>
            <w:vAlign w:val="center"/>
          </w:tcPr>
          <w:p w14:paraId="00DEBB99"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2"/>
          </w:tcPr>
          <w:p w14:paraId="7BCF8D22" w14:textId="3366603A" w:rsidR="00732B68" w:rsidRPr="001859C0" w:rsidRDefault="00732B68" w:rsidP="00447580">
            <w:pPr>
              <w:rPr>
                <w:rFonts w:ascii="Segoe UI" w:hAnsi="Segoe UI" w:cs="Segoe UI"/>
                <w:b/>
                <w:color w:val="2F5496" w:themeColor="accent1" w:themeShade="BF"/>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conductei</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Onești</w:t>
            </w:r>
            <w:proofErr w:type="spellEnd"/>
            <w:r w:rsidRPr="001859C0">
              <w:rPr>
                <w:rFonts w:ascii="Segoe UI" w:hAnsi="Segoe UI" w:cs="Segoe UI"/>
                <w:b/>
                <w:color w:val="2F5496" w:themeColor="accent1" w:themeShade="BF"/>
                <w:sz w:val="20"/>
                <w:szCs w:val="20"/>
              </w:rPr>
              <w:t xml:space="preserve"> - Ungheni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6B40419B" w14:textId="77777777" w:rsidTr="00EA1220">
        <w:trPr>
          <w:tblCellSpacing w:w="20" w:type="dxa"/>
        </w:trPr>
        <w:tc>
          <w:tcPr>
            <w:tcW w:w="2387" w:type="dxa"/>
            <w:vAlign w:val="center"/>
          </w:tcPr>
          <w:p w14:paraId="429EA588"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5B4117F0" w14:textId="490AA923"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4</w:t>
            </w:r>
          </w:p>
        </w:tc>
      </w:tr>
      <w:tr w:rsidR="00732B68" w:rsidRPr="001859C0" w14:paraId="7F4E2F9C" w14:textId="77777777" w:rsidTr="00EA1220">
        <w:trPr>
          <w:tblCellSpacing w:w="20" w:type="dxa"/>
        </w:trPr>
        <w:tc>
          <w:tcPr>
            <w:tcW w:w="2387" w:type="dxa"/>
            <w:vAlign w:val="center"/>
          </w:tcPr>
          <w:p w14:paraId="1B21B4F9"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77286A07"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6048" behindDoc="0" locked="0" layoutInCell="1" allowOverlap="1" wp14:anchorId="11BDA6EB" wp14:editId="76387DEE">
                  <wp:simplePos x="0" y="0"/>
                  <wp:positionH relativeFrom="column">
                    <wp:posOffset>3147695</wp:posOffset>
                  </wp:positionH>
                  <wp:positionV relativeFrom="paragraph">
                    <wp:posOffset>27940</wp:posOffset>
                  </wp:positionV>
                  <wp:extent cx="1198880" cy="466725"/>
                  <wp:effectExtent l="0" t="0" r="0" b="0"/>
                  <wp:wrapSquare wrapText="bothSides"/>
                  <wp:docPr id="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647889E0"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732B68" w:rsidRPr="001859C0" w14:paraId="1F5762DF" w14:textId="77777777" w:rsidTr="00EA1220">
        <w:trPr>
          <w:trHeight w:val="225"/>
          <w:tblCellSpacing w:w="20" w:type="dxa"/>
        </w:trPr>
        <w:tc>
          <w:tcPr>
            <w:tcW w:w="2387" w:type="dxa"/>
            <w:vAlign w:val="center"/>
          </w:tcPr>
          <w:p w14:paraId="758580AF"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1DA6B416" w14:textId="73B2DF04" w:rsidR="00732B68"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732B68" w:rsidRPr="001859C0" w14:paraId="3A1D6B66" w14:textId="77777777" w:rsidTr="00EA1220">
        <w:trPr>
          <w:tblCellSpacing w:w="20" w:type="dxa"/>
        </w:trPr>
        <w:tc>
          <w:tcPr>
            <w:tcW w:w="2387" w:type="dxa"/>
            <w:vAlign w:val="center"/>
          </w:tcPr>
          <w:p w14:paraId="7678C54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2"/>
            <w:vAlign w:val="center"/>
          </w:tcPr>
          <w:p w14:paraId="1235EEF8" w14:textId="384C624E" w:rsidR="00732B68" w:rsidRPr="001859C0" w:rsidRDefault="00E113FB" w:rsidP="00447580">
            <w:pPr>
              <w:rPr>
                <w:rFonts w:ascii="Segoe UI" w:hAnsi="Segoe UI" w:cs="Segoe UI"/>
                <w:b/>
                <w:sz w:val="20"/>
                <w:szCs w:val="20"/>
              </w:rPr>
            </w:pPr>
            <w:r>
              <w:rPr>
                <w:rFonts w:ascii="Segoe UI" w:hAnsi="Segoe UI" w:cs="Segoe UI"/>
                <w:b/>
                <w:sz w:val="20"/>
                <w:szCs w:val="20"/>
              </w:rPr>
              <w:t>2040</w:t>
            </w:r>
          </w:p>
        </w:tc>
      </w:tr>
      <w:tr w:rsidR="00732B68" w:rsidRPr="001859C0" w14:paraId="5337829F" w14:textId="77777777" w:rsidTr="00EA1220">
        <w:trPr>
          <w:tblCellSpacing w:w="20" w:type="dxa"/>
        </w:trPr>
        <w:tc>
          <w:tcPr>
            <w:tcW w:w="2387" w:type="dxa"/>
            <w:vAlign w:val="center"/>
          </w:tcPr>
          <w:p w14:paraId="05F0CE3D"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224A76C" w14:textId="64DA381D" w:rsidR="00732B68" w:rsidRPr="001859C0" w:rsidRDefault="00E113FB" w:rsidP="00447580">
            <w:pPr>
              <w:jc w:val="both"/>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p>
        </w:tc>
      </w:tr>
      <w:tr w:rsidR="00732B68" w:rsidRPr="001859C0" w14:paraId="38270DF5" w14:textId="77777777" w:rsidTr="00E66F41">
        <w:trPr>
          <w:trHeight w:val="70"/>
          <w:tblCellSpacing w:w="20" w:type="dxa"/>
        </w:trPr>
        <w:tc>
          <w:tcPr>
            <w:tcW w:w="8984" w:type="dxa"/>
            <w:gridSpan w:val="3"/>
          </w:tcPr>
          <w:p w14:paraId="3291D63E" w14:textId="77777777" w:rsidR="003B5E47" w:rsidRDefault="00732B68" w:rsidP="00447580">
            <w:pPr>
              <w:rPr>
                <w:rFonts w:ascii="Segoe UI" w:hAnsi="Segoe UI" w:cs="Segoe UI"/>
                <w:b/>
                <w:sz w:val="20"/>
                <w:szCs w:val="20"/>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00E113FB">
              <w:rPr>
                <w:rFonts w:ascii="Segoe UI" w:hAnsi="Segoe UI" w:cs="Segoe UI"/>
                <w:b/>
                <w:sz w:val="20"/>
                <w:szCs w:val="20"/>
              </w:rPr>
              <w:t xml:space="preserve"> </w:t>
            </w:r>
          </w:p>
          <w:p w14:paraId="70180D6C" w14:textId="57CEC614" w:rsidR="00E113FB" w:rsidRPr="00E113FB" w:rsidRDefault="00E113FB" w:rsidP="00447580">
            <w:pPr>
              <w:jc w:val="both"/>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presupune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reconversia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unei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conducte</w:t>
            </w:r>
            <w:proofErr w:type="spellEnd"/>
            <w:r w:rsidRPr="00E113FB">
              <w:rPr>
                <w:rFonts w:ascii="Segoe UI" w:hAnsi="Segoe UI" w:cs="Segoe UI"/>
                <w:sz w:val="20"/>
                <w:szCs w:val="20"/>
              </w:rPr>
              <w:t xml:space="preserve"> de transport gaze </w:t>
            </w:r>
            <w:proofErr w:type="spellStart"/>
            <w:r w:rsidRPr="00E113FB">
              <w:rPr>
                <w:rFonts w:ascii="Segoe UI" w:hAnsi="Segoe UI" w:cs="Segoe UI"/>
                <w:sz w:val="20"/>
                <w:szCs w:val="20"/>
              </w:rPr>
              <w:t>naturale</w:t>
            </w:r>
            <w:proofErr w:type="spellEnd"/>
            <w:r w:rsidRPr="00E113FB">
              <w:rPr>
                <w:rFonts w:ascii="Segoe UI" w:hAnsi="Segoe UI" w:cs="Segoe UI"/>
                <w:sz w:val="20"/>
                <w:szCs w:val="20"/>
              </w:rPr>
              <w:t xml:space="preserve"> pentru </w:t>
            </w:r>
            <w:proofErr w:type="spellStart"/>
            <w:r w:rsidRPr="00E113FB">
              <w:rPr>
                <w:rFonts w:ascii="Segoe UI" w:hAnsi="Segoe UI" w:cs="Segoe UI"/>
                <w:sz w:val="20"/>
                <w:szCs w:val="20"/>
              </w:rPr>
              <w:t>transportul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hidrogenului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Lungimea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conductei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este</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cca</w:t>
            </w:r>
            <w:proofErr w:type="spellEnd"/>
            <w:r w:rsidRPr="00E113FB">
              <w:rPr>
                <w:rFonts w:ascii="Segoe UI" w:hAnsi="Segoe UI" w:cs="Segoe UI"/>
                <w:sz w:val="20"/>
                <w:szCs w:val="20"/>
              </w:rPr>
              <w:t xml:space="preserve"> 183 Km.</w:t>
            </w:r>
          </w:p>
          <w:p w14:paraId="139AE3EF" w14:textId="65C7D15B" w:rsidR="00732B68" w:rsidRPr="001859C0" w:rsidRDefault="00E113FB" w:rsidP="00447580">
            <w:pPr>
              <w:jc w:val="both"/>
              <w:rPr>
                <w:rFonts w:ascii="Segoe UI" w:hAnsi="Segoe UI" w:cs="Segoe UI"/>
                <w:b/>
                <w:sz w:val="20"/>
                <w:szCs w:val="20"/>
              </w:rPr>
            </w:pPr>
            <w:proofErr w:type="spellStart"/>
            <w:r w:rsidRPr="00E113FB">
              <w:rPr>
                <w:rFonts w:ascii="Segoe UI" w:hAnsi="Segoe UI" w:cs="Segoe UI"/>
                <w:sz w:val="20"/>
                <w:szCs w:val="20"/>
              </w:rPr>
              <w:t>Sustenabilitatea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proiectului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este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confirmată</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reducerea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emisiilor</w:t>
            </w:r>
            <w:proofErr w:type="spellEnd"/>
            <w:r w:rsidRPr="00E113FB">
              <w:rPr>
                <w:rFonts w:ascii="Segoe UI" w:hAnsi="Segoe UI" w:cs="Segoe UI"/>
                <w:sz w:val="20"/>
                <w:szCs w:val="20"/>
              </w:rPr>
              <w:t xml:space="preserve"> de gaze cu </w:t>
            </w:r>
            <w:proofErr w:type="spellStart"/>
            <w:r w:rsidRPr="00E113FB">
              <w:rPr>
                <w:rFonts w:ascii="Segoe UI" w:hAnsi="Segoe UI" w:cs="Segoe UI"/>
                <w:sz w:val="20"/>
                <w:szCs w:val="20"/>
              </w:rPr>
              <w:t>efect</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seră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prima </w:t>
            </w:r>
            <w:proofErr w:type="spellStart"/>
            <w:r w:rsidRPr="00E113FB">
              <w:rPr>
                <w:rFonts w:ascii="Segoe UI" w:hAnsi="Segoe UI" w:cs="Segoe UI"/>
                <w:sz w:val="20"/>
                <w:szCs w:val="20"/>
              </w:rPr>
              <w:t>fază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prin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înlocuirea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treptată</w:t>
            </w:r>
            <w:proofErr w:type="spellEnd"/>
            <w:r w:rsidRPr="00E113FB">
              <w:rPr>
                <w:rFonts w:ascii="Segoe UI" w:hAnsi="Segoe UI" w:cs="Segoe UI"/>
                <w:sz w:val="20"/>
                <w:szCs w:val="20"/>
              </w:rPr>
              <w:t xml:space="preserve"> a </w:t>
            </w:r>
            <w:proofErr w:type="spellStart"/>
            <w:r w:rsidRPr="00E113FB">
              <w:rPr>
                <w:rFonts w:ascii="Segoe UI" w:hAnsi="Segoe UI" w:cs="Segoe UI"/>
                <w:sz w:val="20"/>
                <w:szCs w:val="20"/>
              </w:rPr>
              <w:t>surselor</w:t>
            </w:r>
            <w:proofErr w:type="spellEnd"/>
            <w:r w:rsidRPr="00E113FB">
              <w:rPr>
                <w:rFonts w:ascii="Segoe UI" w:hAnsi="Segoe UI" w:cs="Segoe UI"/>
                <w:sz w:val="20"/>
                <w:szCs w:val="20"/>
              </w:rPr>
              <w:t xml:space="preserve"> de gaze </w:t>
            </w:r>
            <w:proofErr w:type="spellStart"/>
            <w:r w:rsidRPr="00E113FB">
              <w:rPr>
                <w:rFonts w:ascii="Segoe UI" w:hAnsi="Segoe UI" w:cs="Segoe UI"/>
                <w:sz w:val="20"/>
                <w:szCs w:val="20"/>
              </w:rPr>
              <w:t>fosile</w:t>
            </w:r>
            <w:proofErr w:type="spellEnd"/>
            <w:r w:rsidRPr="00E113FB">
              <w:rPr>
                <w:rFonts w:ascii="Segoe UI" w:hAnsi="Segoe UI" w:cs="Segoe UI"/>
                <w:sz w:val="20"/>
                <w:szCs w:val="20"/>
              </w:rPr>
              <w:t xml:space="preserve">, de la H2 </w:t>
            </w:r>
            <w:proofErr w:type="spellStart"/>
            <w:r w:rsidRPr="00E113FB">
              <w:rPr>
                <w:rFonts w:ascii="Segoe UI" w:hAnsi="Segoe UI" w:cs="Segoe UI"/>
                <w:sz w:val="20"/>
                <w:szCs w:val="20"/>
              </w:rPr>
              <w:t>cenușiu</w:t>
            </w:r>
            <w:proofErr w:type="spellEnd"/>
            <w:r w:rsidRPr="00E113FB">
              <w:rPr>
                <w:rFonts w:ascii="Segoe UI" w:hAnsi="Segoe UI" w:cs="Segoe UI"/>
                <w:sz w:val="20"/>
                <w:szCs w:val="20"/>
              </w:rPr>
              <w:t xml:space="preserve"> la H2 </w:t>
            </w:r>
            <w:proofErr w:type="spellStart"/>
            <w:r w:rsidRPr="00E113FB">
              <w:rPr>
                <w:rFonts w:ascii="Segoe UI" w:hAnsi="Segoe UI" w:cs="Segoe UI"/>
                <w:sz w:val="20"/>
                <w:szCs w:val="20"/>
              </w:rPr>
              <w:t>verde</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utilizatorii</w:t>
            </w:r>
            <w:proofErr w:type="spellEnd"/>
            <w:r w:rsidRPr="00E113FB">
              <w:rPr>
                <w:rFonts w:ascii="Segoe UI" w:hAnsi="Segoe UI" w:cs="Segoe UI"/>
                <w:sz w:val="20"/>
                <w:szCs w:val="20"/>
              </w:rPr>
              <w:t xml:space="preserve"> de H2 </w:t>
            </w:r>
            <w:proofErr w:type="spellStart"/>
            <w:r w:rsidRPr="00E113FB">
              <w:rPr>
                <w:rFonts w:ascii="Segoe UI" w:hAnsi="Segoe UI" w:cs="Segoe UI"/>
                <w:sz w:val="20"/>
                <w:szCs w:val="20"/>
              </w:rPr>
              <w:t>existenți</w:t>
            </w:r>
            <w:proofErr w:type="spellEnd"/>
            <w:r w:rsidRPr="00E113FB">
              <w:rPr>
                <w:rFonts w:ascii="Segoe UI" w:hAnsi="Segoe UI" w:cs="Segoe UI"/>
                <w:sz w:val="20"/>
                <w:szCs w:val="20"/>
              </w:rPr>
              <w:t xml:space="preserve">. De-a </w:t>
            </w:r>
            <w:proofErr w:type="spellStart"/>
            <w:r w:rsidRPr="00E113FB">
              <w:rPr>
                <w:rFonts w:ascii="Segoe UI" w:hAnsi="Segoe UI" w:cs="Segoe UI"/>
                <w:sz w:val="20"/>
                <w:szCs w:val="20"/>
              </w:rPr>
              <w:t>lungul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traseului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gazoductului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va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exista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posibilitatea</w:t>
            </w:r>
            <w:proofErr w:type="spellEnd"/>
            <w:r w:rsidRPr="00E113FB">
              <w:rPr>
                <w:rFonts w:ascii="Segoe UI" w:hAnsi="Segoe UI" w:cs="Segoe UI"/>
                <w:sz w:val="20"/>
                <w:szCs w:val="20"/>
              </w:rPr>
              <w:t xml:space="preserve"> de a </w:t>
            </w:r>
            <w:proofErr w:type="spellStart"/>
            <w:r w:rsidRPr="00E113FB">
              <w:rPr>
                <w:rFonts w:ascii="Segoe UI" w:hAnsi="Segoe UI" w:cs="Segoe UI"/>
                <w:sz w:val="20"/>
                <w:szCs w:val="20"/>
              </w:rPr>
              <w:t>conecta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noi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producători</w:t>
            </w:r>
            <w:proofErr w:type="spellEnd"/>
            <w:r w:rsidRPr="00E113FB">
              <w:rPr>
                <w:rFonts w:ascii="Segoe UI" w:hAnsi="Segoe UI" w:cs="Segoe UI"/>
                <w:sz w:val="20"/>
                <w:szCs w:val="20"/>
              </w:rPr>
              <w:t>/</w:t>
            </w:r>
            <w:proofErr w:type="spellStart"/>
            <w:r w:rsidRPr="00E113FB">
              <w:rPr>
                <w:rFonts w:ascii="Segoe UI" w:hAnsi="Segoe UI" w:cs="Segoe UI"/>
                <w:sz w:val="20"/>
                <w:szCs w:val="20"/>
              </w:rPr>
              <w:t>consumatori</w:t>
            </w:r>
            <w:proofErr w:type="spellEnd"/>
            <w:r w:rsidRPr="00E113FB">
              <w:rPr>
                <w:rFonts w:ascii="Segoe UI" w:hAnsi="Segoe UI" w:cs="Segoe UI"/>
                <w:sz w:val="20"/>
                <w:szCs w:val="20"/>
              </w:rPr>
              <w:t xml:space="preserve"> de H2, </w:t>
            </w:r>
            <w:proofErr w:type="spellStart"/>
            <w:r w:rsidRPr="00E113FB">
              <w:rPr>
                <w:rFonts w:ascii="Segoe UI" w:hAnsi="Segoe UI" w:cs="Segoe UI"/>
                <w:sz w:val="20"/>
                <w:szCs w:val="20"/>
              </w:rPr>
              <w:t>ceea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contribuie</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asemenea</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cuplarea</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sectorială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între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sistemul</w:t>
            </w:r>
            <w:proofErr w:type="spellEnd"/>
            <w:r w:rsidRPr="00E113FB">
              <w:rPr>
                <w:rFonts w:ascii="Segoe UI" w:hAnsi="Segoe UI" w:cs="Segoe UI"/>
                <w:sz w:val="20"/>
                <w:szCs w:val="20"/>
              </w:rPr>
              <w:t xml:space="preserve"> de </w:t>
            </w:r>
            <w:proofErr w:type="spellStart"/>
            <w:r w:rsidRPr="00E113FB">
              <w:rPr>
                <w:rFonts w:ascii="Segoe UI" w:hAnsi="Segoe UI" w:cs="Segoe UI"/>
                <w:sz w:val="20"/>
                <w:szCs w:val="20"/>
              </w:rPr>
              <w:t>energie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electrică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și</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sistemele</w:t>
            </w:r>
            <w:proofErr w:type="spellEnd"/>
            <w:r w:rsidRPr="00E113FB">
              <w:rPr>
                <w:rFonts w:ascii="Segoe UI" w:hAnsi="Segoe UI" w:cs="Segoe UI"/>
                <w:sz w:val="20"/>
                <w:szCs w:val="20"/>
              </w:rPr>
              <w:t xml:space="preserve"> de transport al H2.</w:t>
            </w:r>
          </w:p>
        </w:tc>
      </w:tr>
      <w:tr w:rsidR="00732B68" w:rsidRPr="001859C0" w14:paraId="54F54E98" w14:textId="77777777" w:rsidTr="00EA1220">
        <w:trPr>
          <w:tblCellSpacing w:w="20" w:type="dxa"/>
        </w:trPr>
        <w:tc>
          <w:tcPr>
            <w:tcW w:w="2387" w:type="dxa"/>
            <w:vAlign w:val="center"/>
          </w:tcPr>
          <w:p w14:paraId="4D4F4A71"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6102333B"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75E7B41A" w14:textId="2C744DDA"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0493C81D" w14:textId="77777777" w:rsidTr="00EA1220">
        <w:trPr>
          <w:tblCellSpacing w:w="20" w:type="dxa"/>
        </w:trPr>
        <w:tc>
          <w:tcPr>
            <w:tcW w:w="2387" w:type="dxa"/>
            <w:vAlign w:val="center"/>
          </w:tcPr>
          <w:p w14:paraId="41EBA6F9"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2"/>
          </w:tcPr>
          <w:p w14:paraId="08717B4C" w14:textId="72E86F21" w:rsidR="00732B68" w:rsidRPr="001859C0" w:rsidRDefault="00E113FB" w:rsidP="00447580">
            <w:pPr>
              <w:rPr>
                <w:rFonts w:ascii="Segoe UI" w:hAnsi="Segoe UI" w:cs="Segoe UI"/>
                <w:sz w:val="20"/>
                <w:szCs w:val="20"/>
              </w:rPr>
            </w:pPr>
            <w:r w:rsidRPr="004879C5">
              <w:rPr>
                <w:rFonts w:ascii="Segoe UI" w:hAnsi="Segoe UI" w:cs="Segoe UI"/>
                <w:b/>
                <w:sz w:val="20"/>
                <w:szCs w:val="20"/>
              </w:rPr>
              <w:t>156</w:t>
            </w:r>
            <w:r w:rsidR="0018445C" w:rsidRPr="004879C5">
              <w:rPr>
                <w:rFonts w:ascii="Segoe UI" w:hAnsi="Segoe UI" w:cs="Segoe UI"/>
                <w:b/>
                <w:sz w:val="20"/>
                <w:szCs w:val="20"/>
              </w:rPr>
              <w:t>,</w:t>
            </w:r>
            <w:r w:rsidRPr="004879C5">
              <w:rPr>
                <w:rFonts w:ascii="Segoe UI" w:hAnsi="Segoe UI" w:cs="Segoe UI"/>
                <w:b/>
                <w:sz w:val="20"/>
                <w:szCs w:val="20"/>
              </w:rPr>
              <w:t xml:space="preserve">4 </w:t>
            </w:r>
            <w:proofErr w:type="spellStart"/>
            <w:proofErr w:type="gramStart"/>
            <w:r w:rsidRPr="004879C5">
              <w:rPr>
                <w:rFonts w:ascii="Segoe UI" w:hAnsi="Segoe UI" w:cs="Segoe UI"/>
                <w:b/>
                <w:sz w:val="20"/>
                <w:szCs w:val="20"/>
              </w:rPr>
              <w:t>milioane</w:t>
            </w:r>
            <w:proofErr w:type="spellEnd"/>
            <w:r w:rsidRPr="004879C5">
              <w:rPr>
                <w:rFonts w:ascii="Segoe UI" w:hAnsi="Segoe UI" w:cs="Segoe UI"/>
                <w:b/>
                <w:sz w:val="20"/>
                <w:szCs w:val="20"/>
              </w:rPr>
              <w:t xml:space="preserve">  €</w:t>
            </w:r>
            <w:proofErr w:type="gramEnd"/>
            <w:r w:rsidRPr="00E113FB">
              <w:rPr>
                <w:rFonts w:ascii="Segoe UI" w:hAnsi="Segoe UI" w:cs="Segoe UI"/>
                <w:sz w:val="20"/>
                <w:szCs w:val="20"/>
              </w:rPr>
              <w:t xml:space="preserve"> (+/- 30%, </w:t>
            </w:r>
            <w:proofErr w:type="spellStart"/>
            <w:r w:rsidRPr="00E113FB">
              <w:rPr>
                <w:rFonts w:ascii="Segoe UI" w:hAnsi="Segoe UI" w:cs="Segoe UI"/>
                <w:sz w:val="20"/>
                <w:szCs w:val="20"/>
              </w:rPr>
              <w:t>estimare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preliminară</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nivelul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anului</w:t>
            </w:r>
            <w:proofErr w:type="spellEnd"/>
            <w:r w:rsidRPr="00E113FB">
              <w:rPr>
                <w:rFonts w:ascii="Segoe UI" w:hAnsi="Segoe UI" w:cs="Segoe UI"/>
                <w:sz w:val="20"/>
                <w:szCs w:val="20"/>
              </w:rPr>
              <w:t xml:space="preserve"> 2021)</w:t>
            </w:r>
          </w:p>
        </w:tc>
      </w:tr>
      <w:tr w:rsidR="00732B68" w:rsidRPr="001859C0" w14:paraId="1BD18491" w14:textId="77777777" w:rsidTr="00E66F41">
        <w:trPr>
          <w:tblCellSpacing w:w="20" w:type="dxa"/>
        </w:trPr>
        <w:tc>
          <w:tcPr>
            <w:tcW w:w="2387" w:type="dxa"/>
          </w:tcPr>
          <w:p w14:paraId="6262979F"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lastRenderedPageBreak/>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7B5F8DD8" w14:textId="3628A7A5" w:rsidR="00732B68" w:rsidRPr="001859C0" w:rsidRDefault="00A45FF4" w:rsidP="00447580">
            <w:pPr>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se </w:t>
            </w:r>
            <w:proofErr w:type="spellStart"/>
            <w:r w:rsidRPr="00E113FB">
              <w:rPr>
                <w:rFonts w:ascii="Segoe UI" w:hAnsi="Segoe UI" w:cs="Segoe UI"/>
                <w:sz w:val="20"/>
                <w:szCs w:val="20"/>
              </w:rPr>
              <w:t>află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analiză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stadiul</w:t>
            </w:r>
            <w:proofErr w:type="spellEnd"/>
            <w:r w:rsidRPr="00E113FB">
              <w:rPr>
                <w:rFonts w:ascii="Segoe UI" w:hAnsi="Segoe UI" w:cs="Segoe UI"/>
                <w:sz w:val="20"/>
                <w:szCs w:val="20"/>
              </w:rPr>
              <w:t xml:space="preserve"> conceptual</w:t>
            </w:r>
          </w:p>
        </w:tc>
      </w:tr>
      <w:tr w:rsidR="001B7E39" w:rsidRPr="001859C0" w14:paraId="7BC0CF06" w14:textId="77777777" w:rsidTr="001B7E39">
        <w:trPr>
          <w:tblCellSpacing w:w="20" w:type="dxa"/>
        </w:trPr>
        <w:tc>
          <w:tcPr>
            <w:tcW w:w="3219" w:type="dxa"/>
            <w:gridSpan w:val="2"/>
          </w:tcPr>
          <w:p w14:paraId="4FD77422" w14:textId="141BA76A"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HYD-N-625</w:t>
            </w:r>
          </w:p>
        </w:tc>
        <w:tc>
          <w:tcPr>
            <w:tcW w:w="5725" w:type="dxa"/>
          </w:tcPr>
          <w:p w14:paraId="6983AE40" w14:textId="47670502"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713730BA" w14:textId="77777777" w:rsidTr="00E66F41">
        <w:trPr>
          <w:tblCellSpacing w:w="20" w:type="dxa"/>
        </w:trPr>
        <w:tc>
          <w:tcPr>
            <w:tcW w:w="8984" w:type="dxa"/>
            <w:gridSpan w:val="3"/>
          </w:tcPr>
          <w:p w14:paraId="2ED30A19"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6EC92FF5" w14:textId="77777777" w:rsidR="00A02E26" w:rsidRDefault="00A02E26" w:rsidP="00447580">
      <w:pPr>
        <w:keepNext/>
        <w:jc w:val="both"/>
        <w:outlineLvl w:val="1"/>
        <w:rPr>
          <w:rStyle w:val="Heading2Char"/>
          <w:rFonts w:ascii="Segoe UI" w:hAnsi="Segoe UI" w:cs="Segoe UI"/>
          <w:sz w:val="22"/>
          <w:szCs w:val="22"/>
          <w:lang w:val="ro-RO"/>
        </w:rPr>
      </w:pPr>
    </w:p>
    <w:p w14:paraId="75989BAA" w14:textId="71682B3C"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3" w:name="_Toc205278880"/>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 xml:space="preserve">5 </w:t>
      </w:r>
      <w:r w:rsidR="00570FA3" w:rsidRPr="00D4450B">
        <w:rPr>
          <w:rStyle w:val="Heading2Char"/>
          <w:rFonts w:ascii="Segoe UI" w:hAnsi="Segoe UI" w:cs="Segoe UI"/>
          <w:sz w:val="22"/>
          <w:szCs w:val="22"/>
        </w:rPr>
        <w:t>Modernizarea interconectării România - Serbia pentru transportul hidrogenului</w:t>
      </w:r>
      <w:bookmarkEnd w:id="383"/>
    </w:p>
    <w:p w14:paraId="7A98B34D" w14:textId="6281DD1E"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23FF70DD" w14:textId="77777777" w:rsidTr="00EA1220">
        <w:trPr>
          <w:tblCellSpacing w:w="20" w:type="dxa"/>
        </w:trPr>
        <w:tc>
          <w:tcPr>
            <w:tcW w:w="2387" w:type="dxa"/>
            <w:vAlign w:val="center"/>
          </w:tcPr>
          <w:p w14:paraId="7A5DACE9"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2"/>
          </w:tcPr>
          <w:p w14:paraId="76BF4D25" w14:textId="479F73BE" w:rsidR="00732B68" w:rsidRPr="001859C0" w:rsidRDefault="00732B68" w:rsidP="00447580">
            <w:pPr>
              <w:jc w:val="both"/>
              <w:rPr>
                <w:rFonts w:ascii="Segoe UI" w:hAnsi="Segoe UI" w:cs="Segoe UI"/>
                <w:b/>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interconectării</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România</w:t>
            </w:r>
            <w:proofErr w:type="spellEnd"/>
            <w:r w:rsidRPr="001859C0">
              <w:rPr>
                <w:rFonts w:ascii="Segoe UI" w:hAnsi="Segoe UI" w:cs="Segoe UI"/>
                <w:b/>
                <w:color w:val="2F5496" w:themeColor="accent1" w:themeShade="BF"/>
                <w:sz w:val="20"/>
                <w:szCs w:val="20"/>
              </w:rPr>
              <w:t xml:space="preserve"> - Serbia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415E6F2F" w14:textId="77777777" w:rsidTr="00EA1220">
        <w:trPr>
          <w:tblCellSpacing w:w="20" w:type="dxa"/>
        </w:trPr>
        <w:tc>
          <w:tcPr>
            <w:tcW w:w="2387" w:type="dxa"/>
            <w:vAlign w:val="center"/>
          </w:tcPr>
          <w:p w14:paraId="1999A1D5"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35E23029" w14:textId="3C83638B"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5</w:t>
            </w:r>
          </w:p>
        </w:tc>
      </w:tr>
      <w:tr w:rsidR="00732B68" w:rsidRPr="001859C0" w14:paraId="7A3F6665" w14:textId="77777777" w:rsidTr="00EA1220">
        <w:trPr>
          <w:tblCellSpacing w:w="20" w:type="dxa"/>
        </w:trPr>
        <w:tc>
          <w:tcPr>
            <w:tcW w:w="2387" w:type="dxa"/>
            <w:vAlign w:val="center"/>
          </w:tcPr>
          <w:p w14:paraId="5EDC3331"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40A4C5D4"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8096" behindDoc="0" locked="0" layoutInCell="1" allowOverlap="1" wp14:anchorId="1486B20D" wp14:editId="7043FB4F">
                  <wp:simplePos x="0" y="0"/>
                  <wp:positionH relativeFrom="column">
                    <wp:posOffset>3147695</wp:posOffset>
                  </wp:positionH>
                  <wp:positionV relativeFrom="paragraph">
                    <wp:posOffset>27940</wp:posOffset>
                  </wp:positionV>
                  <wp:extent cx="1198880" cy="466725"/>
                  <wp:effectExtent l="0" t="0" r="0" b="0"/>
                  <wp:wrapSquare wrapText="bothSides"/>
                  <wp:docPr id="1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C46267E" w14:textId="77777777" w:rsidR="00732B68" w:rsidRPr="00C15DD6" w:rsidRDefault="00732B68" w:rsidP="00447580">
            <w:pPr>
              <w:rPr>
                <w:rFonts w:ascii="Segoe UI" w:hAnsi="Segoe UI" w:cs="Segoe UI"/>
                <w:b/>
                <w:sz w:val="20"/>
                <w:szCs w:val="20"/>
              </w:rPr>
            </w:pPr>
            <w:r w:rsidRPr="00C15DD6">
              <w:rPr>
                <w:rFonts w:ascii="Segoe UI" w:hAnsi="Segoe UI" w:cs="Segoe UI"/>
                <w:b/>
                <w:sz w:val="20"/>
                <w:szCs w:val="20"/>
              </w:rPr>
              <w:t xml:space="preserve">                    SNTGN Transgaz SA</w:t>
            </w:r>
          </w:p>
        </w:tc>
      </w:tr>
      <w:tr w:rsidR="00732B68" w:rsidRPr="001859C0" w14:paraId="17395472" w14:textId="77777777" w:rsidTr="00EA1220">
        <w:trPr>
          <w:tblCellSpacing w:w="20" w:type="dxa"/>
        </w:trPr>
        <w:tc>
          <w:tcPr>
            <w:tcW w:w="2387" w:type="dxa"/>
            <w:vAlign w:val="center"/>
          </w:tcPr>
          <w:p w14:paraId="6D481A7D"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22D1989" w14:textId="3F06E5FB" w:rsidR="00732B68"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732B68" w:rsidRPr="001859C0" w14:paraId="650E087B" w14:textId="77777777" w:rsidTr="00EA1220">
        <w:trPr>
          <w:tblCellSpacing w:w="20" w:type="dxa"/>
        </w:trPr>
        <w:tc>
          <w:tcPr>
            <w:tcW w:w="2387" w:type="dxa"/>
            <w:vAlign w:val="center"/>
          </w:tcPr>
          <w:p w14:paraId="0D694B5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2"/>
            <w:vAlign w:val="center"/>
          </w:tcPr>
          <w:p w14:paraId="1B7B5239" w14:textId="774249BC" w:rsidR="00732B68" w:rsidRPr="001859C0" w:rsidRDefault="00E113FB" w:rsidP="00447580">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40</w:t>
            </w:r>
          </w:p>
        </w:tc>
      </w:tr>
      <w:tr w:rsidR="00732B68" w:rsidRPr="001859C0" w14:paraId="11960575" w14:textId="77777777" w:rsidTr="00EA1220">
        <w:trPr>
          <w:tblCellSpacing w:w="20" w:type="dxa"/>
        </w:trPr>
        <w:tc>
          <w:tcPr>
            <w:tcW w:w="2387" w:type="dxa"/>
            <w:vAlign w:val="center"/>
          </w:tcPr>
          <w:p w14:paraId="65F7438B"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59E71824" w14:textId="22A79EC2" w:rsidR="00732B68" w:rsidRPr="001859C0" w:rsidRDefault="00E113FB" w:rsidP="00447580">
            <w:pPr>
              <w:jc w:val="both"/>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p>
        </w:tc>
      </w:tr>
      <w:tr w:rsidR="00732B68" w:rsidRPr="001859C0" w14:paraId="3D90292D" w14:textId="77777777" w:rsidTr="00E66F41">
        <w:trPr>
          <w:trHeight w:val="70"/>
          <w:tblCellSpacing w:w="20" w:type="dxa"/>
        </w:trPr>
        <w:tc>
          <w:tcPr>
            <w:tcW w:w="8984" w:type="dxa"/>
            <w:gridSpan w:val="3"/>
          </w:tcPr>
          <w:p w14:paraId="2F1871B4" w14:textId="77777777" w:rsidR="003B5E47" w:rsidRDefault="00732B68" w:rsidP="00447580">
            <w:pPr>
              <w:contextualSpacing/>
              <w:rPr>
                <w:rFonts w:ascii="Segoe UI" w:hAnsi="Segoe UI" w:cs="Segoe UI"/>
                <w:b/>
                <w:sz w:val="20"/>
                <w:szCs w:val="20"/>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00E113FB">
              <w:rPr>
                <w:rFonts w:ascii="Segoe UI" w:hAnsi="Segoe UI" w:cs="Segoe UI"/>
                <w:b/>
                <w:sz w:val="20"/>
                <w:szCs w:val="20"/>
              </w:rPr>
              <w:t xml:space="preserve"> </w:t>
            </w:r>
          </w:p>
          <w:p w14:paraId="3317D4CB" w14:textId="5A1D3F76" w:rsidR="00E113FB" w:rsidRPr="00E113FB" w:rsidRDefault="00E113FB" w:rsidP="00447580">
            <w:pPr>
              <w:contextualSpacing/>
              <w:jc w:val="both"/>
              <w:rPr>
                <w:rFonts w:ascii="Segoe UI" w:eastAsiaTheme="minorEastAsia" w:hAnsi="Segoe UI" w:cs="Segoe UI"/>
                <w:color w:val="000000" w:themeColor="text1"/>
                <w:sz w:val="20"/>
                <w:szCs w:val="20"/>
                <w:lang w:val="ro-RO"/>
              </w:rPr>
            </w:pPr>
            <w:r w:rsidRPr="00E113FB">
              <w:rPr>
                <w:rFonts w:ascii="Segoe UI" w:eastAsiaTheme="minorEastAsia" w:hAnsi="Segoe UI" w:cs="Segoe UI"/>
                <w:color w:val="000000" w:themeColor="text1"/>
                <w:sz w:val="20"/>
                <w:szCs w:val="20"/>
                <w:lang w:val="ro-RO"/>
              </w:rPr>
              <w:t>Proiectul presupune reconversia unei conducte de transport gaze naturale pentru transportul hidrogenului. Lungimea conductei este de cca 85 Km.</w:t>
            </w:r>
          </w:p>
          <w:p w14:paraId="435C0DF4" w14:textId="725E48A6" w:rsidR="00732B68" w:rsidRPr="00E113FB" w:rsidRDefault="00E113FB" w:rsidP="00447580">
            <w:pPr>
              <w:jc w:val="both"/>
              <w:rPr>
                <w:rFonts w:ascii="Segoe UI" w:eastAsiaTheme="minorEastAsia" w:hAnsi="Segoe UI" w:cs="Segoe UI"/>
                <w:color w:val="000000" w:themeColor="text1"/>
                <w:sz w:val="20"/>
                <w:szCs w:val="20"/>
                <w:lang w:val="ro-RO"/>
              </w:rPr>
            </w:pPr>
            <w:r w:rsidRPr="00E113FB">
              <w:rPr>
                <w:rFonts w:ascii="Segoe UI" w:eastAsiaTheme="minorEastAsia" w:hAnsi="Segoe UI" w:cs="Segoe UI"/>
                <w:color w:val="000000" w:themeColor="text1"/>
                <w:sz w:val="20"/>
                <w:szCs w:val="20"/>
                <w:lang w:val="ro-RO"/>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22BED46A" w14:textId="77777777" w:rsidTr="00EA1220">
        <w:trPr>
          <w:tblCellSpacing w:w="20" w:type="dxa"/>
        </w:trPr>
        <w:tc>
          <w:tcPr>
            <w:tcW w:w="2387" w:type="dxa"/>
            <w:vAlign w:val="center"/>
          </w:tcPr>
          <w:p w14:paraId="5E886D86"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9D83B04"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32DEA724" w14:textId="475CB303"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1D2BB7DA" w14:textId="77777777" w:rsidTr="00EA1220">
        <w:trPr>
          <w:tblCellSpacing w:w="20" w:type="dxa"/>
        </w:trPr>
        <w:tc>
          <w:tcPr>
            <w:tcW w:w="2387" w:type="dxa"/>
            <w:vAlign w:val="center"/>
          </w:tcPr>
          <w:p w14:paraId="0FB605C1"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2"/>
          </w:tcPr>
          <w:p w14:paraId="55078950" w14:textId="3BBFB856" w:rsidR="00732B68" w:rsidRPr="001859C0" w:rsidRDefault="00E113FB" w:rsidP="00447580">
            <w:pPr>
              <w:rPr>
                <w:rFonts w:ascii="Segoe UI" w:hAnsi="Segoe UI" w:cs="Segoe UI"/>
                <w:sz w:val="20"/>
                <w:szCs w:val="20"/>
              </w:rPr>
            </w:pPr>
            <w:r w:rsidRPr="004879C5">
              <w:rPr>
                <w:rFonts w:ascii="Segoe UI" w:hAnsi="Segoe UI" w:cs="Segoe UI"/>
                <w:b/>
                <w:sz w:val="20"/>
                <w:szCs w:val="20"/>
              </w:rPr>
              <w:t>143,</w:t>
            </w:r>
            <w:proofErr w:type="gramStart"/>
            <w:r w:rsidRPr="004879C5">
              <w:rPr>
                <w:rFonts w:ascii="Segoe UI" w:hAnsi="Segoe UI" w:cs="Segoe UI"/>
                <w:b/>
                <w:sz w:val="20"/>
                <w:szCs w:val="20"/>
              </w:rPr>
              <w:t xml:space="preserve">8  </w:t>
            </w:r>
            <w:proofErr w:type="spellStart"/>
            <w:r w:rsidRPr="004879C5">
              <w:rPr>
                <w:rFonts w:ascii="Segoe UI" w:hAnsi="Segoe UI" w:cs="Segoe UI"/>
                <w:b/>
                <w:sz w:val="20"/>
                <w:szCs w:val="20"/>
              </w:rPr>
              <w:t>milioane</w:t>
            </w:r>
            <w:proofErr w:type="spellEnd"/>
            <w:proofErr w:type="gramEnd"/>
            <w:r w:rsidRPr="004879C5">
              <w:rPr>
                <w:rFonts w:ascii="Segoe UI" w:hAnsi="Segoe UI" w:cs="Segoe UI"/>
                <w:b/>
                <w:sz w:val="20"/>
                <w:szCs w:val="20"/>
              </w:rPr>
              <w:t xml:space="preserve">  €</w:t>
            </w:r>
            <w:r w:rsidRPr="00E113FB">
              <w:rPr>
                <w:rFonts w:ascii="Segoe UI" w:hAnsi="Segoe UI" w:cs="Segoe UI"/>
                <w:sz w:val="20"/>
                <w:szCs w:val="20"/>
              </w:rPr>
              <w:t xml:space="preserve"> (+/- 30%, </w:t>
            </w:r>
            <w:proofErr w:type="spellStart"/>
            <w:r w:rsidRPr="00E113FB">
              <w:rPr>
                <w:rFonts w:ascii="Segoe UI" w:hAnsi="Segoe UI" w:cs="Segoe UI"/>
                <w:sz w:val="20"/>
                <w:szCs w:val="20"/>
              </w:rPr>
              <w:t>estimare</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preliminară</w:t>
            </w:r>
            <w:proofErr w:type="spellEnd"/>
            <w:r w:rsidRPr="00E113FB">
              <w:rPr>
                <w:rFonts w:ascii="Segoe UI" w:hAnsi="Segoe UI" w:cs="Segoe UI"/>
                <w:sz w:val="20"/>
                <w:szCs w:val="20"/>
              </w:rPr>
              <w:t xml:space="preserve"> la </w:t>
            </w:r>
            <w:proofErr w:type="spellStart"/>
            <w:r w:rsidRPr="00E113FB">
              <w:rPr>
                <w:rFonts w:ascii="Segoe UI" w:hAnsi="Segoe UI" w:cs="Segoe UI"/>
                <w:sz w:val="20"/>
                <w:szCs w:val="20"/>
              </w:rPr>
              <w:t>nivelul</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anului</w:t>
            </w:r>
            <w:proofErr w:type="spellEnd"/>
            <w:r w:rsidRPr="00E113FB">
              <w:rPr>
                <w:rFonts w:ascii="Segoe UI" w:hAnsi="Segoe UI" w:cs="Segoe UI"/>
                <w:sz w:val="20"/>
                <w:szCs w:val="20"/>
              </w:rPr>
              <w:t xml:space="preserve"> 2021)</w:t>
            </w:r>
          </w:p>
        </w:tc>
      </w:tr>
      <w:tr w:rsidR="00732B68" w:rsidRPr="001859C0" w14:paraId="4A46554F" w14:textId="77777777" w:rsidTr="00E66F41">
        <w:trPr>
          <w:tblCellSpacing w:w="20" w:type="dxa"/>
        </w:trPr>
        <w:tc>
          <w:tcPr>
            <w:tcW w:w="2387" w:type="dxa"/>
          </w:tcPr>
          <w:p w14:paraId="3D625400"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03D49D6" w14:textId="29A640B3" w:rsidR="00732B68" w:rsidRPr="001859C0" w:rsidRDefault="00A45FF4" w:rsidP="00447580">
            <w:pPr>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se </w:t>
            </w:r>
            <w:proofErr w:type="spellStart"/>
            <w:r w:rsidRPr="00E113FB">
              <w:rPr>
                <w:rFonts w:ascii="Segoe UI" w:hAnsi="Segoe UI" w:cs="Segoe UI"/>
                <w:sz w:val="20"/>
                <w:szCs w:val="20"/>
              </w:rPr>
              <w:t>află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analiză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stadiul</w:t>
            </w:r>
            <w:proofErr w:type="spellEnd"/>
            <w:r w:rsidRPr="00E113FB">
              <w:rPr>
                <w:rFonts w:ascii="Segoe UI" w:hAnsi="Segoe UI" w:cs="Segoe UI"/>
                <w:sz w:val="20"/>
                <w:szCs w:val="20"/>
              </w:rPr>
              <w:t xml:space="preserve"> conceptual</w:t>
            </w:r>
            <w:r>
              <w:rPr>
                <w:rFonts w:ascii="Segoe UI" w:hAnsi="Segoe UI" w:cs="Segoe UI"/>
                <w:sz w:val="20"/>
                <w:szCs w:val="20"/>
              </w:rPr>
              <w:t>.</w:t>
            </w:r>
          </w:p>
        </w:tc>
      </w:tr>
      <w:tr w:rsidR="001B7E39" w:rsidRPr="001859C0" w14:paraId="385F5C09" w14:textId="77777777" w:rsidTr="001B7E39">
        <w:trPr>
          <w:tblCellSpacing w:w="20" w:type="dxa"/>
        </w:trPr>
        <w:tc>
          <w:tcPr>
            <w:tcW w:w="3219" w:type="dxa"/>
            <w:gridSpan w:val="2"/>
          </w:tcPr>
          <w:p w14:paraId="074384E1" w14:textId="67BFC746"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HYD-N-648</w:t>
            </w:r>
          </w:p>
        </w:tc>
        <w:tc>
          <w:tcPr>
            <w:tcW w:w="5725" w:type="dxa"/>
          </w:tcPr>
          <w:p w14:paraId="69F6B3DF" w14:textId="45AEAD41"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58B6656C" w14:textId="77777777" w:rsidTr="00E66F41">
        <w:trPr>
          <w:tblCellSpacing w:w="20" w:type="dxa"/>
        </w:trPr>
        <w:tc>
          <w:tcPr>
            <w:tcW w:w="8984" w:type="dxa"/>
            <w:gridSpan w:val="3"/>
          </w:tcPr>
          <w:p w14:paraId="3D5A9FEF"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171536D2" w14:textId="03EEEC18" w:rsidR="00A1183A" w:rsidRDefault="00A1183A" w:rsidP="00447580">
      <w:pPr>
        <w:shd w:val="clear" w:color="auto" w:fill="FFFFFF"/>
        <w:jc w:val="both"/>
        <w:rPr>
          <w:rFonts w:ascii="Segoe UI" w:hAnsi="Segoe UI" w:cs="Segoe UI"/>
          <w:color w:val="FF0000"/>
          <w:sz w:val="22"/>
          <w:szCs w:val="22"/>
          <w:lang w:val="fr-FR"/>
        </w:rPr>
      </w:pPr>
    </w:p>
    <w:p w14:paraId="7FE4057E" w14:textId="69B3BC7D" w:rsidR="00A63E38" w:rsidRDefault="00A63E38" w:rsidP="00447580">
      <w:pPr>
        <w:shd w:val="clear" w:color="auto" w:fill="FFFFFF"/>
        <w:jc w:val="both"/>
        <w:rPr>
          <w:rFonts w:ascii="Segoe UI" w:hAnsi="Segoe UI" w:cs="Segoe UI"/>
          <w:color w:val="FF0000"/>
          <w:sz w:val="22"/>
          <w:szCs w:val="22"/>
          <w:lang w:val="fr-FR"/>
        </w:rPr>
      </w:pPr>
    </w:p>
    <w:p w14:paraId="2F530238" w14:textId="55AF7B11" w:rsidR="00A63E38" w:rsidRDefault="00A63E38" w:rsidP="00447580">
      <w:pPr>
        <w:shd w:val="clear" w:color="auto" w:fill="FFFFFF"/>
        <w:jc w:val="both"/>
        <w:rPr>
          <w:rFonts w:ascii="Segoe UI" w:hAnsi="Segoe UI" w:cs="Segoe UI"/>
          <w:color w:val="FF0000"/>
          <w:sz w:val="22"/>
          <w:szCs w:val="22"/>
          <w:lang w:val="fr-FR"/>
        </w:rPr>
      </w:pPr>
    </w:p>
    <w:p w14:paraId="48111E4E" w14:textId="32309DD3" w:rsidR="00A63E38" w:rsidRDefault="00A63E38" w:rsidP="00447580">
      <w:pPr>
        <w:shd w:val="clear" w:color="auto" w:fill="FFFFFF"/>
        <w:jc w:val="both"/>
        <w:rPr>
          <w:rFonts w:ascii="Segoe UI" w:hAnsi="Segoe UI" w:cs="Segoe UI"/>
          <w:color w:val="FF0000"/>
          <w:sz w:val="22"/>
          <w:szCs w:val="22"/>
          <w:lang w:val="fr-FR"/>
        </w:rPr>
      </w:pPr>
    </w:p>
    <w:p w14:paraId="0E2364B9" w14:textId="0A6AE547" w:rsidR="00A63E38" w:rsidRDefault="00A63E38" w:rsidP="00447580">
      <w:pPr>
        <w:shd w:val="clear" w:color="auto" w:fill="FFFFFF"/>
        <w:jc w:val="both"/>
        <w:rPr>
          <w:rFonts w:ascii="Segoe UI" w:hAnsi="Segoe UI" w:cs="Segoe UI"/>
          <w:color w:val="FF0000"/>
          <w:sz w:val="22"/>
          <w:szCs w:val="22"/>
          <w:lang w:val="fr-FR"/>
        </w:rPr>
      </w:pPr>
    </w:p>
    <w:p w14:paraId="41EA8ABE" w14:textId="53ED23A3" w:rsidR="00A63E38" w:rsidRDefault="00A63E38" w:rsidP="00447580">
      <w:pPr>
        <w:shd w:val="clear" w:color="auto" w:fill="FFFFFF"/>
        <w:jc w:val="both"/>
        <w:rPr>
          <w:rFonts w:ascii="Segoe UI" w:hAnsi="Segoe UI" w:cs="Segoe UI"/>
          <w:color w:val="FF0000"/>
          <w:sz w:val="22"/>
          <w:szCs w:val="22"/>
          <w:lang w:val="fr-FR"/>
        </w:rPr>
      </w:pPr>
    </w:p>
    <w:p w14:paraId="4B7D1548" w14:textId="77777777" w:rsidR="00A63E38" w:rsidRDefault="00A63E38" w:rsidP="00447580">
      <w:pPr>
        <w:shd w:val="clear" w:color="auto" w:fill="FFFFFF"/>
        <w:jc w:val="both"/>
        <w:rPr>
          <w:rFonts w:ascii="Segoe UI" w:hAnsi="Segoe UI" w:cs="Segoe UI"/>
          <w:color w:val="FF0000"/>
          <w:sz w:val="22"/>
          <w:szCs w:val="22"/>
          <w:lang w:val="fr-FR"/>
        </w:rPr>
      </w:pPr>
    </w:p>
    <w:p w14:paraId="59115BD6" w14:textId="536468B4"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4" w:name="_Toc205278881"/>
      <w:r>
        <w:rPr>
          <w:rStyle w:val="Heading2Char"/>
          <w:rFonts w:ascii="Segoe UI" w:hAnsi="Segoe UI" w:cs="Segoe UI"/>
          <w:sz w:val="22"/>
          <w:szCs w:val="22"/>
          <w:lang w:val="ro-RO"/>
        </w:rPr>
        <w:lastRenderedPageBreak/>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6</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Coroi – Medieșu Aurit pentru transportul hidrogenului</w:t>
      </w:r>
      <w:bookmarkEnd w:id="384"/>
    </w:p>
    <w:p w14:paraId="09FD0D8B" w14:textId="79B220A3"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757AECAC" w14:textId="77777777" w:rsidTr="00EA1220">
        <w:trPr>
          <w:tblCellSpacing w:w="20" w:type="dxa"/>
        </w:trPr>
        <w:tc>
          <w:tcPr>
            <w:tcW w:w="2387" w:type="dxa"/>
            <w:vAlign w:val="center"/>
          </w:tcPr>
          <w:p w14:paraId="45C6CCC2"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2"/>
          </w:tcPr>
          <w:p w14:paraId="76AA11D4" w14:textId="75B04338" w:rsidR="00732B68" w:rsidRPr="001859C0" w:rsidRDefault="00732B68" w:rsidP="00447580">
            <w:pPr>
              <w:jc w:val="both"/>
              <w:rPr>
                <w:rFonts w:ascii="Segoe UI" w:hAnsi="Segoe UI" w:cs="Segoe UI"/>
                <w:b/>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conductei</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Coroi</w:t>
            </w:r>
            <w:proofErr w:type="spellEnd"/>
            <w:r w:rsidRPr="001859C0">
              <w:rPr>
                <w:rFonts w:ascii="Segoe UI" w:hAnsi="Segoe UI" w:cs="Segoe UI"/>
                <w:b/>
                <w:color w:val="2F5496" w:themeColor="accent1" w:themeShade="BF"/>
                <w:sz w:val="20"/>
                <w:szCs w:val="20"/>
              </w:rPr>
              <w:t xml:space="preserve"> – </w:t>
            </w:r>
            <w:proofErr w:type="spellStart"/>
            <w:r w:rsidRPr="001859C0">
              <w:rPr>
                <w:rFonts w:ascii="Segoe UI" w:hAnsi="Segoe UI" w:cs="Segoe UI"/>
                <w:b/>
                <w:color w:val="2F5496" w:themeColor="accent1" w:themeShade="BF"/>
                <w:sz w:val="20"/>
                <w:szCs w:val="20"/>
              </w:rPr>
              <w:t>Medieșu</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Aurit</w:t>
            </w:r>
            <w:proofErr w:type="spellEnd"/>
            <w:r w:rsidRPr="001859C0">
              <w:rPr>
                <w:rFonts w:ascii="Segoe UI" w:hAnsi="Segoe UI" w:cs="Segoe UI"/>
                <w:b/>
                <w:color w:val="2F5496" w:themeColor="accent1" w:themeShade="BF"/>
                <w:sz w:val="20"/>
                <w:szCs w:val="20"/>
              </w:rPr>
              <w:t xml:space="preserve">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6D31D173" w14:textId="77777777" w:rsidTr="00EA1220">
        <w:trPr>
          <w:tblCellSpacing w:w="20" w:type="dxa"/>
        </w:trPr>
        <w:tc>
          <w:tcPr>
            <w:tcW w:w="2387" w:type="dxa"/>
            <w:vAlign w:val="center"/>
          </w:tcPr>
          <w:p w14:paraId="07D669AA"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47A056E1" w14:textId="13D35FBD"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6</w:t>
            </w:r>
          </w:p>
        </w:tc>
      </w:tr>
      <w:tr w:rsidR="00732B68" w:rsidRPr="001859C0" w14:paraId="00FEC4A5" w14:textId="77777777" w:rsidTr="00EA1220">
        <w:trPr>
          <w:tblCellSpacing w:w="20" w:type="dxa"/>
        </w:trPr>
        <w:tc>
          <w:tcPr>
            <w:tcW w:w="2387" w:type="dxa"/>
            <w:vAlign w:val="center"/>
          </w:tcPr>
          <w:p w14:paraId="2B3D0F35"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607D236B"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0144" behindDoc="0" locked="0" layoutInCell="1" allowOverlap="1" wp14:anchorId="3FB1B4B4" wp14:editId="7B0CFC9B">
                  <wp:simplePos x="0" y="0"/>
                  <wp:positionH relativeFrom="column">
                    <wp:posOffset>3147695</wp:posOffset>
                  </wp:positionH>
                  <wp:positionV relativeFrom="paragraph">
                    <wp:posOffset>27940</wp:posOffset>
                  </wp:positionV>
                  <wp:extent cx="1198880" cy="466725"/>
                  <wp:effectExtent l="0" t="0" r="0" b="0"/>
                  <wp:wrapSquare wrapText="bothSides"/>
                  <wp:docPr id="1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BC49E6E" w14:textId="77777777" w:rsidR="00732B68" w:rsidRPr="001859C0" w:rsidRDefault="00732B68"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732B68" w:rsidRPr="001859C0" w14:paraId="490311FF" w14:textId="77777777" w:rsidTr="00EA1220">
        <w:trPr>
          <w:tblCellSpacing w:w="20" w:type="dxa"/>
        </w:trPr>
        <w:tc>
          <w:tcPr>
            <w:tcW w:w="2387" w:type="dxa"/>
            <w:vAlign w:val="center"/>
          </w:tcPr>
          <w:p w14:paraId="48CAA9E2"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21E428EF" w14:textId="5EBF974A" w:rsidR="00732B68"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732B68" w:rsidRPr="001859C0" w14:paraId="5EF77083" w14:textId="77777777" w:rsidTr="00EA1220">
        <w:trPr>
          <w:tblCellSpacing w:w="20" w:type="dxa"/>
        </w:trPr>
        <w:tc>
          <w:tcPr>
            <w:tcW w:w="2387" w:type="dxa"/>
            <w:vAlign w:val="center"/>
          </w:tcPr>
          <w:p w14:paraId="15D62DD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2"/>
            <w:vAlign w:val="center"/>
          </w:tcPr>
          <w:p w14:paraId="54A87E05" w14:textId="56481973" w:rsidR="00732B68" w:rsidRPr="001859C0" w:rsidRDefault="00CC0B08" w:rsidP="00447580">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40</w:t>
            </w:r>
          </w:p>
        </w:tc>
      </w:tr>
      <w:tr w:rsidR="00732B68" w:rsidRPr="001859C0" w14:paraId="2F38C268" w14:textId="77777777" w:rsidTr="00EA1220">
        <w:trPr>
          <w:tblCellSpacing w:w="20" w:type="dxa"/>
        </w:trPr>
        <w:tc>
          <w:tcPr>
            <w:tcW w:w="2387" w:type="dxa"/>
            <w:vAlign w:val="center"/>
          </w:tcPr>
          <w:p w14:paraId="0C2348E2"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40AFB17C" w14:textId="6D8EE4A0" w:rsidR="00732B68" w:rsidRPr="001859C0" w:rsidRDefault="001B7E39" w:rsidP="00447580">
            <w:pPr>
              <w:jc w:val="both"/>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p>
        </w:tc>
      </w:tr>
      <w:tr w:rsidR="00732B68" w:rsidRPr="001859C0" w14:paraId="6361A597" w14:textId="77777777" w:rsidTr="00E66F41">
        <w:trPr>
          <w:trHeight w:val="70"/>
          <w:tblCellSpacing w:w="20" w:type="dxa"/>
        </w:trPr>
        <w:tc>
          <w:tcPr>
            <w:tcW w:w="8984" w:type="dxa"/>
            <w:gridSpan w:val="3"/>
          </w:tcPr>
          <w:p w14:paraId="5621649A" w14:textId="77777777" w:rsidR="003B5E47" w:rsidRDefault="00732B68" w:rsidP="00447580">
            <w:pPr>
              <w:rPr>
                <w:rFonts w:ascii="Segoe UI" w:hAnsi="Segoe UI" w:cs="Segoe UI"/>
                <w:b/>
                <w:sz w:val="20"/>
                <w:szCs w:val="20"/>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00CC0B08">
              <w:rPr>
                <w:rFonts w:ascii="Segoe UI" w:hAnsi="Segoe UI" w:cs="Segoe UI"/>
                <w:b/>
                <w:sz w:val="20"/>
                <w:szCs w:val="20"/>
              </w:rPr>
              <w:t xml:space="preserve">  </w:t>
            </w:r>
          </w:p>
          <w:p w14:paraId="7DC7D593" w14:textId="2B9D8C70" w:rsidR="00CC0B08" w:rsidRPr="00CC0B08" w:rsidRDefault="00CC0B08" w:rsidP="00447580">
            <w:pPr>
              <w:jc w:val="both"/>
              <w:rPr>
                <w:rFonts w:ascii="Segoe UI" w:hAnsi="Segoe UI" w:cs="Segoe UI"/>
                <w:sz w:val="20"/>
                <w:szCs w:val="20"/>
              </w:rPr>
            </w:pPr>
            <w:proofErr w:type="spellStart"/>
            <w:r w:rsidRPr="00CC0B08">
              <w:rPr>
                <w:rFonts w:ascii="Segoe UI" w:hAnsi="Segoe UI" w:cs="Segoe UI"/>
                <w:sz w:val="20"/>
                <w:szCs w:val="20"/>
              </w:rPr>
              <w:t>Proiectul</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presupune</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reconversia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unei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conducte</w:t>
            </w:r>
            <w:proofErr w:type="spellEnd"/>
            <w:r w:rsidRPr="00CC0B08">
              <w:rPr>
                <w:rFonts w:ascii="Segoe UI" w:hAnsi="Segoe UI" w:cs="Segoe UI"/>
                <w:sz w:val="20"/>
                <w:szCs w:val="20"/>
              </w:rPr>
              <w:t xml:space="preserve"> de transport gaze </w:t>
            </w:r>
            <w:proofErr w:type="spellStart"/>
            <w:r w:rsidRPr="00CC0B08">
              <w:rPr>
                <w:rFonts w:ascii="Segoe UI" w:hAnsi="Segoe UI" w:cs="Segoe UI"/>
                <w:sz w:val="20"/>
                <w:szCs w:val="20"/>
              </w:rPr>
              <w:t>naturale</w:t>
            </w:r>
            <w:proofErr w:type="spellEnd"/>
            <w:r w:rsidRPr="00CC0B08">
              <w:rPr>
                <w:rFonts w:ascii="Segoe UI" w:hAnsi="Segoe UI" w:cs="Segoe UI"/>
                <w:sz w:val="20"/>
                <w:szCs w:val="20"/>
              </w:rPr>
              <w:t xml:space="preserve"> pentru </w:t>
            </w:r>
            <w:proofErr w:type="spellStart"/>
            <w:r w:rsidRPr="00CC0B08">
              <w:rPr>
                <w:rFonts w:ascii="Segoe UI" w:hAnsi="Segoe UI" w:cs="Segoe UI"/>
                <w:sz w:val="20"/>
                <w:szCs w:val="20"/>
              </w:rPr>
              <w:t>transportul</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hidrogenului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Lungimea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conductei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este</w:t>
            </w:r>
            <w:proofErr w:type="spellEnd"/>
            <w:r w:rsidRPr="00CC0B08">
              <w:rPr>
                <w:rFonts w:ascii="Segoe UI" w:hAnsi="Segoe UI" w:cs="Segoe UI"/>
                <w:sz w:val="20"/>
                <w:szCs w:val="20"/>
              </w:rPr>
              <w:t xml:space="preserve"> de </w:t>
            </w:r>
            <w:proofErr w:type="spellStart"/>
            <w:r w:rsidRPr="00CC0B08">
              <w:rPr>
                <w:rFonts w:ascii="Segoe UI" w:hAnsi="Segoe UI" w:cs="Segoe UI"/>
                <w:sz w:val="20"/>
                <w:szCs w:val="20"/>
              </w:rPr>
              <w:t>cca</w:t>
            </w:r>
            <w:proofErr w:type="spellEnd"/>
            <w:r w:rsidRPr="00CC0B08">
              <w:rPr>
                <w:rFonts w:ascii="Segoe UI" w:hAnsi="Segoe UI" w:cs="Segoe UI"/>
                <w:sz w:val="20"/>
                <w:szCs w:val="20"/>
              </w:rPr>
              <w:t xml:space="preserve"> 300 Km.</w:t>
            </w:r>
          </w:p>
          <w:p w14:paraId="2F86D9E3" w14:textId="7659598B" w:rsidR="00732B68" w:rsidRPr="001859C0" w:rsidRDefault="00CC0B08" w:rsidP="00447580">
            <w:pPr>
              <w:jc w:val="both"/>
              <w:rPr>
                <w:rFonts w:ascii="Segoe UI" w:hAnsi="Segoe UI" w:cs="Segoe UI"/>
                <w:b/>
                <w:sz w:val="20"/>
                <w:szCs w:val="20"/>
              </w:rPr>
            </w:pPr>
            <w:proofErr w:type="spellStart"/>
            <w:r w:rsidRPr="00CC0B08">
              <w:rPr>
                <w:rFonts w:ascii="Segoe UI" w:hAnsi="Segoe UI" w:cs="Segoe UI"/>
                <w:sz w:val="20"/>
                <w:szCs w:val="20"/>
              </w:rPr>
              <w:t>Sustenabilitatea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proiectului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este</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confirmată</w:t>
            </w:r>
            <w:proofErr w:type="spellEnd"/>
            <w:r w:rsidRPr="00CC0B08">
              <w:rPr>
                <w:rFonts w:ascii="Segoe UI" w:hAnsi="Segoe UI" w:cs="Segoe UI"/>
                <w:sz w:val="20"/>
                <w:szCs w:val="20"/>
              </w:rPr>
              <w:t xml:space="preserve"> de </w:t>
            </w:r>
            <w:proofErr w:type="spellStart"/>
            <w:r w:rsidRPr="00CC0B08">
              <w:rPr>
                <w:rFonts w:ascii="Segoe UI" w:hAnsi="Segoe UI" w:cs="Segoe UI"/>
                <w:sz w:val="20"/>
                <w:szCs w:val="20"/>
              </w:rPr>
              <w:t>reducerea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emisiilor</w:t>
            </w:r>
            <w:proofErr w:type="spellEnd"/>
            <w:r w:rsidRPr="00CC0B08">
              <w:rPr>
                <w:rFonts w:ascii="Segoe UI" w:hAnsi="Segoe UI" w:cs="Segoe UI"/>
                <w:sz w:val="20"/>
                <w:szCs w:val="20"/>
              </w:rPr>
              <w:t xml:space="preserve"> de gaze cu </w:t>
            </w:r>
            <w:proofErr w:type="spellStart"/>
            <w:r w:rsidRPr="00CC0B08">
              <w:rPr>
                <w:rFonts w:ascii="Segoe UI" w:hAnsi="Segoe UI" w:cs="Segoe UI"/>
                <w:sz w:val="20"/>
                <w:szCs w:val="20"/>
              </w:rPr>
              <w:t>efect</w:t>
            </w:r>
            <w:proofErr w:type="spellEnd"/>
            <w:r w:rsidRPr="00CC0B08">
              <w:rPr>
                <w:rFonts w:ascii="Segoe UI" w:hAnsi="Segoe UI" w:cs="Segoe UI"/>
                <w:sz w:val="20"/>
                <w:szCs w:val="20"/>
              </w:rPr>
              <w:t xml:space="preserve"> de </w:t>
            </w:r>
            <w:proofErr w:type="spellStart"/>
            <w:r w:rsidRPr="00CC0B08">
              <w:rPr>
                <w:rFonts w:ascii="Segoe UI" w:hAnsi="Segoe UI" w:cs="Segoe UI"/>
                <w:sz w:val="20"/>
                <w:szCs w:val="20"/>
              </w:rPr>
              <w:t>seră</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în</w:t>
            </w:r>
            <w:proofErr w:type="spellEnd"/>
            <w:r w:rsidRPr="00CC0B08">
              <w:rPr>
                <w:rFonts w:ascii="Segoe UI" w:hAnsi="Segoe UI" w:cs="Segoe UI"/>
                <w:sz w:val="20"/>
                <w:szCs w:val="20"/>
              </w:rPr>
              <w:t xml:space="preserve"> prima </w:t>
            </w:r>
            <w:proofErr w:type="spellStart"/>
            <w:r w:rsidRPr="00CC0B08">
              <w:rPr>
                <w:rFonts w:ascii="Segoe UI" w:hAnsi="Segoe UI" w:cs="Segoe UI"/>
                <w:sz w:val="20"/>
                <w:szCs w:val="20"/>
              </w:rPr>
              <w:t>fază</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prin</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înlocuirea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treptată</w:t>
            </w:r>
            <w:proofErr w:type="spellEnd"/>
            <w:r w:rsidRPr="00CC0B08">
              <w:rPr>
                <w:rFonts w:ascii="Segoe UI" w:hAnsi="Segoe UI" w:cs="Segoe UI"/>
                <w:sz w:val="20"/>
                <w:szCs w:val="20"/>
              </w:rPr>
              <w:t xml:space="preserve"> a </w:t>
            </w:r>
            <w:proofErr w:type="spellStart"/>
            <w:r w:rsidRPr="00CC0B08">
              <w:rPr>
                <w:rFonts w:ascii="Segoe UI" w:hAnsi="Segoe UI" w:cs="Segoe UI"/>
                <w:sz w:val="20"/>
                <w:szCs w:val="20"/>
              </w:rPr>
              <w:t>surselor</w:t>
            </w:r>
            <w:proofErr w:type="spellEnd"/>
            <w:r w:rsidRPr="00CC0B08">
              <w:rPr>
                <w:rFonts w:ascii="Segoe UI" w:hAnsi="Segoe UI" w:cs="Segoe UI"/>
                <w:sz w:val="20"/>
                <w:szCs w:val="20"/>
              </w:rPr>
              <w:t xml:space="preserve"> de gaze </w:t>
            </w:r>
            <w:proofErr w:type="spellStart"/>
            <w:r w:rsidRPr="00CC0B08">
              <w:rPr>
                <w:rFonts w:ascii="Segoe UI" w:hAnsi="Segoe UI" w:cs="Segoe UI"/>
                <w:sz w:val="20"/>
                <w:szCs w:val="20"/>
              </w:rPr>
              <w:t>fosile</w:t>
            </w:r>
            <w:proofErr w:type="spellEnd"/>
            <w:r w:rsidRPr="00CC0B08">
              <w:rPr>
                <w:rFonts w:ascii="Segoe UI" w:hAnsi="Segoe UI" w:cs="Segoe UI"/>
                <w:sz w:val="20"/>
                <w:szCs w:val="20"/>
              </w:rPr>
              <w:t xml:space="preserve">, de la H2 </w:t>
            </w:r>
            <w:proofErr w:type="spellStart"/>
            <w:r w:rsidRPr="00CC0B08">
              <w:rPr>
                <w:rFonts w:ascii="Segoe UI" w:hAnsi="Segoe UI" w:cs="Segoe UI"/>
                <w:sz w:val="20"/>
                <w:szCs w:val="20"/>
              </w:rPr>
              <w:t>cenușiu</w:t>
            </w:r>
            <w:proofErr w:type="spellEnd"/>
            <w:r w:rsidRPr="00CC0B08">
              <w:rPr>
                <w:rFonts w:ascii="Segoe UI" w:hAnsi="Segoe UI" w:cs="Segoe UI"/>
                <w:sz w:val="20"/>
                <w:szCs w:val="20"/>
              </w:rPr>
              <w:t xml:space="preserve"> la H2 </w:t>
            </w:r>
            <w:proofErr w:type="spellStart"/>
            <w:r w:rsidRPr="00CC0B08">
              <w:rPr>
                <w:rFonts w:ascii="Segoe UI" w:hAnsi="Segoe UI" w:cs="Segoe UI"/>
                <w:sz w:val="20"/>
                <w:szCs w:val="20"/>
              </w:rPr>
              <w:t>verde</w:t>
            </w:r>
            <w:proofErr w:type="spellEnd"/>
            <w:r w:rsidRPr="00CC0B08">
              <w:rPr>
                <w:rFonts w:ascii="Segoe UI" w:hAnsi="Segoe UI" w:cs="Segoe UI"/>
                <w:sz w:val="20"/>
                <w:szCs w:val="20"/>
              </w:rPr>
              <w:t xml:space="preserve"> la </w:t>
            </w:r>
            <w:proofErr w:type="spellStart"/>
            <w:r w:rsidRPr="00CC0B08">
              <w:rPr>
                <w:rFonts w:ascii="Segoe UI" w:hAnsi="Segoe UI" w:cs="Segoe UI"/>
                <w:sz w:val="20"/>
                <w:szCs w:val="20"/>
              </w:rPr>
              <w:t>utilizatorii</w:t>
            </w:r>
            <w:proofErr w:type="spellEnd"/>
            <w:r w:rsidRPr="00CC0B08">
              <w:rPr>
                <w:rFonts w:ascii="Segoe UI" w:hAnsi="Segoe UI" w:cs="Segoe UI"/>
                <w:sz w:val="20"/>
                <w:szCs w:val="20"/>
              </w:rPr>
              <w:t xml:space="preserve"> de H2 </w:t>
            </w:r>
            <w:proofErr w:type="spellStart"/>
            <w:r w:rsidRPr="00CC0B08">
              <w:rPr>
                <w:rFonts w:ascii="Segoe UI" w:hAnsi="Segoe UI" w:cs="Segoe UI"/>
                <w:sz w:val="20"/>
                <w:szCs w:val="20"/>
              </w:rPr>
              <w:t>existenți</w:t>
            </w:r>
            <w:proofErr w:type="spellEnd"/>
            <w:r w:rsidRPr="00CC0B08">
              <w:rPr>
                <w:rFonts w:ascii="Segoe UI" w:hAnsi="Segoe UI" w:cs="Segoe UI"/>
                <w:sz w:val="20"/>
                <w:szCs w:val="20"/>
              </w:rPr>
              <w:t xml:space="preserve">. De-a </w:t>
            </w:r>
            <w:proofErr w:type="spellStart"/>
            <w:r w:rsidRPr="00CC0B08">
              <w:rPr>
                <w:rFonts w:ascii="Segoe UI" w:hAnsi="Segoe UI" w:cs="Segoe UI"/>
                <w:sz w:val="20"/>
                <w:szCs w:val="20"/>
              </w:rPr>
              <w:t>lungul</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traseului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gazoductului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va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exista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posibilitatea</w:t>
            </w:r>
            <w:proofErr w:type="spellEnd"/>
            <w:r w:rsidRPr="00CC0B08">
              <w:rPr>
                <w:rFonts w:ascii="Segoe UI" w:hAnsi="Segoe UI" w:cs="Segoe UI"/>
                <w:sz w:val="20"/>
                <w:szCs w:val="20"/>
              </w:rPr>
              <w:t xml:space="preserve"> de a </w:t>
            </w:r>
            <w:proofErr w:type="spellStart"/>
            <w:r w:rsidRPr="00CC0B08">
              <w:rPr>
                <w:rFonts w:ascii="Segoe UI" w:hAnsi="Segoe UI" w:cs="Segoe UI"/>
                <w:sz w:val="20"/>
                <w:szCs w:val="20"/>
              </w:rPr>
              <w:t>conecta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noi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producători</w:t>
            </w:r>
            <w:proofErr w:type="spellEnd"/>
            <w:r w:rsidRPr="00CC0B08">
              <w:rPr>
                <w:rFonts w:ascii="Segoe UI" w:hAnsi="Segoe UI" w:cs="Segoe UI"/>
                <w:sz w:val="20"/>
                <w:szCs w:val="20"/>
              </w:rPr>
              <w:t>/</w:t>
            </w:r>
            <w:proofErr w:type="spellStart"/>
            <w:r w:rsidRPr="00CC0B08">
              <w:rPr>
                <w:rFonts w:ascii="Segoe UI" w:hAnsi="Segoe UI" w:cs="Segoe UI"/>
                <w:sz w:val="20"/>
                <w:szCs w:val="20"/>
              </w:rPr>
              <w:t>consumatori</w:t>
            </w:r>
            <w:proofErr w:type="spellEnd"/>
            <w:r w:rsidRPr="00CC0B08">
              <w:rPr>
                <w:rFonts w:ascii="Segoe UI" w:hAnsi="Segoe UI" w:cs="Segoe UI"/>
                <w:sz w:val="20"/>
                <w:szCs w:val="20"/>
              </w:rPr>
              <w:t xml:space="preserve"> de H2, </w:t>
            </w:r>
            <w:proofErr w:type="spellStart"/>
            <w:r w:rsidRPr="00CC0B08">
              <w:rPr>
                <w:rFonts w:ascii="Segoe UI" w:hAnsi="Segoe UI" w:cs="Segoe UI"/>
                <w:sz w:val="20"/>
                <w:szCs w:val="20"/>
              </w:rPr>
              <w:t>ceea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ce</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contribuie</w:t>
            </w:r>
            <w:proofErr w:type="spellEnd"/>
            <w:r w:rsidRPr="00CC0B08">
              <w:rPr>
                <w:rFonts w:ascii="Segoe UI" w:hAnsi="Segoe UI" w:cs="Segoe UI"/>
                <w:sz w:val="20"/>
                <w:szCs w:val="20"/>
              </w:rPr>
              <w:t xml:space="preserve">, de </w:t>
            </w:r>
            <w:proofErr w:type="spellStart"/>
            <w:r w:rsidRPr="00CC0B08">
              <w:rPr>
                <w:rFonts w:ascii="Segoe UI" w:hAnsi="Segoe UI" w:cs="Segoe UI"/>
                <w:sz w:val="20"/>
                <w:szCs w:val="20"/>
              </w:rPr>
              <w:t>asemenea</w:t>
            </w:r>
            <w:proofErr w:type="spellEnd"/>
            <w:r w:rsidRPr="00CC0B08">
              <w:rPr>
                <w:rFonts w:ascii="Segoe UI" w:hAnsi="Segoe UI" w:cs="Segoe UI"/>
                <w:sz w:val="20"/>
                <w:szCs w:val="20"/>
              </w:rPr>
              <w:t xml:space="preserve">, la </w:t>
            </w:r>
            <w:proofErr w:type="spellStart"/>
            <w:r w:rsidRPr="00CC0B08">
              <w:rPr>
                <w:rFonts w:ascii="Segoe UI" w:hAnsi="Segoe UI" w:cs="Segoe UI"/>
                <w:sz w:val="20"/>
                <w:szCs w:val="20"/>
              </w:rPr>
              <w:t>cuplarea</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sectorială</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între</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sistemul</w:t>
            </w:r>
            <w:proofErr w:type="spellEnd"/>
            <w:r w:rsidRPr="00CC0B08">
              <w:rPr>
                <w:rFonts w:ascii="Segoe UI" w:hAnsi="Segoe UI" w:cs="Segoe UI"/>
                <w:sz w:val="20"/>
                <w:szCs w:val="20"/>
              </w:rPr>
              <w:t xml:space="preserve"> de </w:t>
            </w:r>
            <w:proofErr w:type="spellStart"/>
            <w:r w:rsidRPr="00CC0B08">
              <w:rPr>
                <w:rFonts w:ascii="Segoe UI" w:hAnsi="Segoe UI" w:cs="Segoe UI"/>
                <w:sz w:val="20"/>
                <w:szCs w:val="20"/>
              </w:rPr>
              <w:t>energie</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electrică</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și</w:t>
            </w:r>
            <w:proofErr w:type="spellEnd"/>
            <w:r w:rsidRPr="00CC0B08">
              <w:rPr>
                <w:rFonts w:ascii="Segoe UI" w:hAnsi="Segoe UI" w:cs="Segoe UI"/>
                <w:sz w:val="20"/>
                <w:szCs w:val="20"/>
              </w:rPr>
              <w:t xml:space="preserve"> </w:t>
            </w:r>
            <w:proofErr w:type="spellStart"/>
            <w:r w:rsidRPr="00CC0B08">
              <w:rPr>
                <w:rFonts w:ascii="Segoe UI" w:hAnsi="Segoe UI" w:cs="Segoe UI"/>
                <w:sz w:val="20"/>
                <w:szCs w:val="20"/>
              </w:rPr>
              <w:t>sistemele</w:t>
            </w:r>
            <w:proofErr w:type="spellEnd"/>
            <w:r w:rsidRPr="00CC0B08">
              <w:rPr>
                <w:rFonts w:ascii="Segoe UI" w:hAnsi="Segoe UI" w:cs="Segoe UI"/>
                <w:sz w:val="20"/>
                <w:szCs w:val="20"/>
              </w:rPr>
              <w:t xml:space="preserve"> de transport al H2.</w:t>
            </w:r>
          </w:p>
        </w:tc>
      </w:tr>
      <w:tr w:rsidR="00732B68" w:rsidRPr="001859C0" w14:paraId="30E75705" w14:textId="77777777" w:rsidTr="00E66F41">
        <w:trPr>
          <w:tblCellSpacing w:w="20" w:type="dxa"/>
        </w:trPr>
        <w:tc>
          <w:tcPr>
            <w:tcW w:w="2387" w:type="dxa"/>
          </w:tcPr>
          <w:p w14:paraId="341A80AD"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426F80B"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77C7391F" w14:textId="66067F42"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4F0750B6" w14:textId="77777777" w:rsidTr="00E66F41">
        <w:trPr>
          <w:tblCellSpacing w:w="20" w:type="dxa"/>
        </w:trPr>
        <w:tc>
          <w:tcPr>
            <w:tcW w:w="2387" w:type="dxa"/>
          </w:tcPr>
          <w:p w14:paraId="0A98FFDD"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2"/>
          </w:tcPr>
          <w:p w14:paraId="2A9C737D" w14:textId="3A28C651" w:rsidR="00732B68" w:rsidRPr="001859C0" w:rsidRDefault="0059756D" w:rsidP="00447580">
            <w:pPr>
              <w:rPr>
                <w:rFonts w:ascii="Segoe UI" w:hAnsi="Segoe UI" w:cs="Segoe UI"/>
                <w:sz w:val="20"/>
                <w:szCs w:val="20"/>
              </w:rPr>
            </w:pPr>
            <w:r w:rsidRPr="004879C5">
              <w:rPr>
                <w:rFonts w:ascii="Segoe UI" w:hAnsi="Segoe UI" w:cs="Segoe UI"/>
                <w:b/>
                <w:sz w:val="20"/>
                <w:szCs w:val="20"/>
              </w:rPr>
              <w:t xml:space="preserve"> </w:t>
            </w:r>
            <w:r w:rsidR="00215FE2" w:rsidRPr="004879C5">
              <w:rPr>
                <w:rFonts w:ascii="Segoe UI" w:hAnsi="Segoe UI" w:cs="Segoe UI"/>
                <w:b/>
                <w:sz w:val="20"/>
                <w:szCs w:val="20"/>
              </w:rPr>
              <w:t>156</w:t>
            </w:r>
            <w:r w:rsidR="0018445C" w:rsidRPr="004879C5">
              <w:rPr>
                <w:rFonts w:ascii="Segoe UI" w:hAnsi="Segoe UI" w:cs="Segoe UI"/>
                <w:b/>
                <w:sz w:val="20"/>
                <w:szCs w:val="20"/>
              </w:rPr>
              <w:t>,</w:t>
            </w:r>
            <w:r w:rsidR="00215FE2" w:rsidRPr="004879C5">
              <w:rPr>
                <w:rFonts w:ascii="Segoe UI" w:hAnsi="Segoe UI" w:cs="Segoe UI"/>
                <w:b/>
                <w:sz w:val="20"/>
                <w:szCs w:val="20"/>
              </w:rPr>
              <w:t xml:space="preserve">5 </w:t>
            </w:r>
            <w:proofErr w:type="spellStart"/>
            <w:proofErr w:type="gramStart"/>
            <w:r w:rsidR="00215FE2" w:rsidRPr="004879C5">
              <w:rPr>
                <w:rFonts w:ascii="Segoe UI" w:hAnsi="Segoe UI" w:cs="Segoe UI"/>
                <w:b/>
                <w:sz w:val="20"/>
                <w:szCs w:val="20"/>
              </w:rPr>
              <w:t>milioane</w:t>
            </w:r>
            <w:proofErr w:type="spellEnd"/>
            <w:r w:rsidR="00215FE2" w:rsidRPr="004879C5">
              <w:rPr>
                <w:rFonts w:ascii="Segoe UI" w:hAnsi="Segoe UI" w:cs="Segoe UI"/>
                <w:b/>
                <w:sz w:val="20"/>
                <w:szCs w:val="20"/>
              </w:rPr>
              <w:t xml:space="preserve">  €</w:t>
            </w:r>
            <w:proofErr w:type="gramEnd"/>
            <w:r w:rsidR="00215FE2" w:rsidRPr="00215FE2">
              <w:rPr>
                <w:rFonts w:ascii="Segoe UI" w:hAnsi="Segoe UI" w:cs="Segoe UI"/>
                <w:sz w:val="20"/>
                <w:szCs w:val="20"/>
              </w:rPr>
              <w:t xml:space="preserve"> (+/- 30%, </w:t>
            </w:r>
            <w:proofErr w:type="spellStart"/>
            <w:r w:rsidR="00215FE2" w:rsidRPr="00215FE2">
              <w:rPr>
                <w:rFonts w:ascii="Segoe UI" w:hAnsi="Segoe UI" w:cs="Segoe UI"/>
                <w:sz w:val="20"/>
                <w:szCs w:val="20"/>
              </w:rPr>
              <w:t>estimare</w:t>
            </w:r>
            <w:proofErr w:type="spellEnd"/>
            <w:r w:rsidR="00215FE2" w:rsidRPr="00215FE2">
              <w:rPr>
                <w:rFonts w:ascii="Segoe UI" w:hAnsi="Segoe UI" w:cs="Segoe UI"/>
                <w:sz w:val="20"/>
                <w:szCs w:val="20"/>
              </w:rPr>
              <w:t xml:space="preserve"> </w:t>
            </w:r>
            <w:proofErr w:type="spellStart"/>
            <w:r w:rsidR="00215FE2" w:rsidRPr="00215FE2">
              <w:rPr>
                <w:rFonts w:ascii="Segoe UI" w:hAnsi="Segoe UI" w:cs="Segoe UI"/>
                <w:sz w:val="20"/>
                <w:szCs w:val="20"/>
              </w:rPr>
              <w:t>preliminară</w:t>
            </w:r>
            <w:proofErr w:type="spellEnd"/>
            <w:r w:rsidR="00215FE2" w:rsidRPr="00215FE2">
              <w:rPr>
                <w:rFonts w:ascii="Segoe UI" w:hAnsi="Segoe UI" w:cs="Segoe UI"/>
                <w:sz w:val="20"/>
                <w:szCs w:val="20"/>
              </w:rPr>
              <w:t xml:space="preserve"> la </w:t>
            </w:r>
            <w:proofErr w:type="spellStart"/>
            <w:r w:rsidR="00215FE2" w:rsidRPr="00215FE2">
              <w:rPr>
                <w:rFonts w:ascii="Segoe UI" w:hAnsi="Segoe UI" w:cs="Segoe UI"/>
                <w:sz w:val="20"/>
                <w:szCs w:val="20"/>
              </w:rPr>
              <w:t>nivelul</w:t>
            </w:r>
            <w:proofErr w:type="spellEnd"/>
            <w:r w:rsidR="00215FE2" w:rsidRPr="00215FE2">
              <w:rPr>
                <w:rFonts w:ascii="Segoe UI" w:hAnsi="Segoe UI" w:cs="Segoe UI"/>
                <w:sz w:val="20"/>
                <w:szCs w:val="20"/>
              </w:rPr>
              <w:t xml:space="preserve"> </w:t>
            </w:r>
            <w:proofErr w:type="spellStart"/>
            <w:r w:rsidR="00215FE2" w:rsidRPr="00215FE2">
              <w:rPr>
                <w:rFonts w:ascii="Segoe UI" w:hAnsi="Segoe UI" w:cs="Segoe UI"/>
                <w:sz w:val="20"/>
                <w:szCs w:val="20"/>
              </w:rPr>
              <w:t>anului</w:t>
            </w:r>
            <w:proofErr w:type="spellEnd"/>
            <w:r w:rsidR="00215FE2" w:rsidRPr="00215FE2">
              <w:rPr>
                <w:rFonts w:ascii="Segoe UI" w:hAnsi="Segoe UI" w:cs="Segoe UI"/>
                <w:sz w:val="20"/>
                <w:szCs w:val="20"/>
              </w:rPr>
              <w:t xml:space="preserve"> 2021)</w:t>
            </w:r>
          </w:p>
        </w:tc>
      </w:tr>
      <w:tr w:rsidR="00732B68" w:rsidRPr="001859C0" w14:paraId="414372B6" w14:textId="77777777" w:rsidTr="00E66F41">
        <w:trPr>
          <w:tblCellSpacing w:w="20" w:type="dxa"/>
        </w:trPr>
        <w:tc>
          <w:tcPr>
            <w:tcW w:w="2387" w:type="dxa"/>
          </w:tcPr>
          <w:p w14:paraId="46B2D01F"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54E71CA9" w14:textId="08E30288" w:rsidR="00732B68" w:rsidRPr="001859C0" w:rsidRDefault="00A45FF4" w:rsidP="00447580">
            <w:pPr>
              <w:rPr>
                <w:rFonts w:ascii="Segoe UI" w:hAnsi="Segoe UI" w:cs="Segoe UI"/>
                <w:sz w:val="20"/>
                <w:szCs w:val="20"/>
              </w:rPr>
            </w:pPr>
            <w:proofErr w:type="spellStart"/>
            <w:r w:rsidRPr="00E113FB">
              <w:rPr>
                <w:rFonts w:ascii="Segoe UI" w:hAnsi="Segoe UI" w:cs="Segoe UI"/>
                <w:sz w:val="20"/>
                <w:szCs w:val="20"/>
              </w:rPr>
              <w:t>Proiectul</w:t>
            </w:r>
            <w:proofErr w:type="spellEnd"/>
            <w:r w:rsidRPr="00E113FB">
              <w:rPr>
                <w:rFonts w:ascii="Segoe UI" w:hAnsi="Segoe UI" w:cs="Segoe UI"/>
                <w:sz w:val="20"/>
                <w:szCs w:val="20"/>
              </w:rPr>
              <w:t xml:space="preserve"> se </w:t>
            </w:r>
            <w:proofErr w:type="spellStart"/>
            <w:r w:rsidRPr="00E113FB">
              <w:rPr>
                <w:rFonts w:ascii="Segoe UI" w:hAnsi="Segoe UI" w:cs="Segoe UI"/>
                <w:sz w:val="20"/>
                <w:szCs w:val="20"/>
              </w:rPr>
              <w:t>află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analiză</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în</w:t>
            </w:r>
            <w:proofErr w:type="spellEnd"/>
            <w:r w:rsidRPr="00E113FB">
              <w:rPr>
                <w:rFonts w:ascii="Segoe UI" w:hAnsi="Segoe UI" w:cs="Segoe UI"/>
                <w:sz w:val="20"/>
                <w:szCs w:val="20"/>
              </w:rPr>
              <w:t xml:space="preserve"> </w:t>
            </w:r>
            <w:proofErr w:type="spellStart"/>
            <w:r w:rsidRPr="00E113FB">
              <w:rPr>
                <w:rFonts w:ascii="Segoe UI" w:hAnsi="Segoe UI" w:cs="Segoe UI"/>
                <w:sz w:val="20"/>
                <w:szCs w:val="20"/>
              </w:rPr>
              <w:t>stadiul</w:t>
            </w:r>
            <w:proofErr w:type="spellEnd"/>
            <w:r w:rsidRPr="00E113FB">
              <w:rPr>
                <w:rFonts w:ascii="Segoe UI" w:hAnsi="Segoe UI" w:cs="Segoe UI"/>
                <w:sz w:val="20"/>
                <w:szCs w:val="20"/>
              </w:rPr>
              <w:t xml:space="preserve"> conceptual</w:t>
            </w:r>
            <w:r>
              <w:rPr>
                <w:rFonts w:ascii="Segoe UI" w:hAnsi="Segoe UI" w:cs="Segoe UI"/>
                <w:sz w:val="20"/>
                <w:szCs w:val="20"/>
              </w:rPr>
              <w:t>.</w:t>
            </w:r>
          </w:p>
        </w:tc>
      </w:tr>
      <w:tr w:rsidR="001B7E39" w:rsidRPr="001859C0" w14:paraId="34555625" w14:textId="77777777" w:rsidTr="001B7E39">
        <w:trPr>
          <w:tblCellSpacing w:w="20" w:type="dxa"/>
        </w:trPr>
        <w:tc>
          <w:tcPr>
            <w:tcW w:w="3219" w:type="dxa"/>
            <w:gridSpan w:val="2"/>
          </w:tcPr>
          <w:p w14:paraId="5394787F" w14:textId="0101A4F2"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HYD-N-730</w:t>
            </w:r>
          </w:p>
        </w:tc>
        <w:tc>
          <w:tcPr>
            <w:tcW w:w="5725" w:type="dxa"/>
          </w:tcPr>
          <w:p w14:paraId="78035EB6" w14:textId="0D77B224"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6B152BEA" w14:textId="77777777" w:rsidTr="00E66F41">
        <w:trPr>
          <w:tblCellSpacing w:w="20" w:type="dxa"/>
        </w:trPr>
        <w:tc>
          <w:tcPr>
            <w:tcW w:w="8984" w:type="dxa"/>
            <w:gridSpan w:val="3"/>
          </w:tcPr>
          <w:p w14:paraId="48D694BE"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4ECF3C68" w14:textId="77777777" w:rsidR="00180F38" w:rsidRDefault="00180F38" w:rsidP="00447580">
      <w:pPr>
        <w:shd w:val="clear" w:color="auto" w:fill="FFFFFF"/>
        <w:jc w:val="both"/>
        <w:rPr>
          <w:rFonts w:ascii="Segoe UI" w:hAnsi="Segoe UI" w:cs="Segoe UI"/>
          <w:color w:val="FF0000"/>
          <w:sz w:val="22"/>
          <w:szCs w:val="22"/>
          <w:lang w:val="fr-FR"/>
        </w:rPr>
      </w:pPr>
    </w:p>
    <w:p w14:paraId="23DFA714" w14:textId="10D5DFCB"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5" w:name="_Toc205278882"/>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7</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Negru Vodă - Isaccea pentru transportul hidrogenului</w:t>
      </w:r>
      <w:bookmarkEnd w:id="385"/>
    </w:p>
    <w:p w14:paraId="5619659C" w14:textId="60AE9699"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3ADBAD60" w14:textId="77777777" w:rsidTr="003B5E47">
        <w:trPr>
          <w:tblCellSpacing w:w="20" w:type="dxa"/>
        </w:trPr>
        <w:tc>
          <w:tcPr>
            <w:tcW w:w="2387" w:type="dxa"/>
            <w:vAlign w:val="center"/>
          </w:tcPr>
          <w:p w14:paraId="4C3715D2"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2"/>
          </w:tcPr>
          <w:p w14:paraId="784CF18D" w14:textId="4ACC8D78" w:rsidR="00732B68" w:rsidRPr="001859C0" w:rsidRDefault="00732B68" w:rsidP="00447580">
            <w:pPr>
              <w:jc w:val="both"/>
              <w:rPr>
                <w:rFonts w:ascii="Segoe UI" w:hAnsi="Segoe UI" w:cs="Segoe UI"/>
                <w:b/>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conductei</w:t>
            </w:r>
            <w:proofErr w:type="spellEnd"/>
            <w:r w:rsidRPr="001859C0">
              <w:rPr>
                <w:rFonts w:ascii="Segoe UI" w:hAnsi="Segoe UI" w:cs="Segoe UI"/>
                <w:b/>
                <w:color w:val="2F5496" w:themeColor="accent1" w:themeShade="BF"/>
                <w:sz w:val="20"/>
                <w:szCs w:val="20"/>
              </w:rPr>
              <w:t xml:space="preserve"> Negru </w:t>
            </w:r>
            <w:proofErr w:type="spellStart"/>
            <w:r w:rsidRPr="001859C0">
              <w:rPr>
                <w:rFonts w:ascii="Segoe UI" w:hAnsi="Segoe UI" w:cs="Segoe UI"/>
                <w:b/>
                <w:color w:val="2F5496" w:themeColor="accent1" w:themeShade="BF"/>
                <w:sz w:val="20"/>
                <w:szCs w:val="20"/>
              </w:rPr>
              <w:t>Vodă</w:t>
            </w:r>
            <w:proofErr w:type="spellEnd"/>
            <w:r w:rsidRPr="001859C0">
              <w:rPr>
                <w:rFonts w:ascii="Segoe UI" w:hAnsi="Segoe UI" w:cs="Segoe UI"/>
                <w:b/>
                <w:color w:val="2F5496" w:themeColor="accent1" w:themeShade="BF"/>
                <w:sz w:val="20"/>
                <w:szCs w:val="20"/>
              </w:rPr>
              <w:t xml:space="preserve"> - </w:t>
            </w:r>
            <w:proofErr w:type="spellStart"/>
            <w:r w:rsidRPr="001859C0">
              <w:rPr>
                <w:rFonts w:ascii="Segoe UI" w:hAnsi="Segoe UI" w:cs="Segoe UI"/>
                <w:b/>
                <w:color w:val="2F5496" w:themeColor="accent1" w:themeShade="BF"/>
                <w:sz w:val="20"/>
                <w:szCs w:val="20"/>
              </w:rPr>
              <w:t>Isaccea</w:t>
            </w:r>
            <w:proofErr w:type="spellEnd"/>
            <w:r w:rsidRPr="001859C0">
              <w:rPr>
                <w:rFonts w:ascii="Segoe UI" w:hAnsi="Segoe UI" w:cs="Segoe UI"/>
                <w:b/>
                <w:color w:val="2F5496" w:themeColor="accent1" w:themeShade="BF"/>
                <w:sz w:val="20"/>
                <w:szCs w:val="20"/>
              </w:rPr>
              <w:t xml:space="preserve">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3CADD2C8" w14:textId="77777777" w:rsidTr="003B5E47">
        <w:trPr>
          <w:tblCellSpacing w:w="20" w:type="dxa"/>
        </w:trPr>
        <w:tc>
          <w:tcPr>
            <w:tcW w:w="2387" w:type="dxa"/>
            <w:vAlign w:val="center"/>
          </w:tcPr>
          <w:p w14:paraId="18971F28"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78930EDB" w14:textId="5F309325"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7</w:t>
            </w:r>
          </w:p>
        </w:tc>
      </w:tr>
      <w:tr w:rsidR="00732B68" w:rsidRPr="001859C0" w14:paraId="07D47A9A" w14:textId="77777777" w:rsidTr="003B5E47">
        <w:trPr>
          <w:tblCellSpacing w:w="20" w:type="dxa"/>
        </w:trPr>
        <w:tc>
          <w:tcPr>
            <w:tcW w:w="2387" w:type="dxa"/>
            <w:vAlign w:val="center"/>
          </w:tcPr>
          <w:p w14:paraId="737C19CC"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7AF68A76"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2192" behindDoc="0" locked="0" layoutInCell="1" allowOverlap="1" wp14:anchorId="0C19B758" wp14:editId="3C43D0B4">
                  <wp:simplePos x="0" y="0"/>
                  <wp:positionH relativeFrom="column">
                    <wp:posOffset>3147695</wp:posOffset>
                  </wp:positionH>
                  <wp:positionV relativeFrom="paragraph">
                    <wp:posOffset>27940</wp:posOffset>
                  </wp:positionV>
                  <wp:extent cx="1198880" cy="466725"/>
                  <wp:effectExtent l="0" t="0" r="0" b="0"/>
                  <wp:wrapSquare wrapText="bothSides"/>
                  <wp:docPr id="1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5F2ACBAC" w14:textId="77777777" w:rsidR="00732B68" w:rsidRPr="001859C0" w:rsidRDefault="00732B68"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732B68" w:rsidRPr="001859C0" w14:paraId="0DB6FA1B" w14:textId="77777777" w:rsidTr="003B5E47">
        <w:trPr>
          <w:tblCellSpacing w:w="20" w:type="dxa"/>
        </w:trPr>
        <w:tc>
          <w:tcPr>
            <w:tcW w:w="2387" w:type="dxa"/>
            <w:vAlign w:val="center"/>
          </w:tcPr>
          <w:p w14:paraId="7D7015BF"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4FFF3C3E" w14:textId="5FF72FC4" w:rsidR="00732B68"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732B68" w:rsidRPr="001859C0" w14:paraId="2BF04FC7" w14:textId="77777777" w:rsidTr="003B5E47">
        <w:trPr>
          <w:tblCellSpacing w:w="20" w:type="dxa"/>
        </w:trPr>
        <w:tc>
          <w:tcPr>
            <w:tcW w:w="2387" w:type="dxa"/>
            <w:vAlign w:val="center"/>
          </w:tcPr>
          <w:p w14:paraId="3FA5A0A5"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2"/>
            <w:vAlign w:val="center"/>
          </w:tcPr>
          <w:p w14:paraId="5010B4AE" w14:textId="1127D3EF" w:rsidR="00732B68" w:rsidRPr="001859C0" w:rsidRDefault="0059756D" w:rsidP="00447580">
            <w:pPr>
              <w:rPr>
                <w:rFonts w:ascii="Segoe UI" w:hAnsi="Segoe UI" w:cs="Segoe UI"/>
                <w:b/>
                <w:sz w:val="20"/>
                <w:szCs w:val="20"/>
              </w:rPr>
            </w:pPr>
            <w:r>
              <w:rPr>
                <w:rFonts w:ascii="Segoe UI" w:hAnsi="Segoe UI" w:cs="Segoe UI"/>
                <w:b/>
                <w:sz w:val="20"/>
                <w:szCs w:val="20"/>
              </w:rPr>
              <w:t>2040</w:t>
            </w:r>
          </w:p>
        </w:tc>
      </w:tr>
      <w:tr w:rsidR="00732B68" w:rsidRPr="001859C0" w14:paraId="0385BFE5" w14:textId="77777777" w:rsidTr="003B5E47">
        <w:trPr>
          <w:tblCellSpacing w:w="20" w:type="dxa"/>
        </w:trPr>
        <w:tc>
          <w:tcPr>
            <w:tcW w:w="2387" w:type="dxa"/>
            <w:vAlign w:val="center"/>
          </w:tcPr>
          <w:p w14:paraId="1F94680A"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lastRenderedPageBreak/>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1B6818A2" w14:textId="04F99483" w:rsidR="00732B68" w:rsidRPr="001859C0" w:rsidRDefault="00E113FB" w:rsidP="00447580">
            <w:pPr>
              <w:jc w:val="both"/>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p>
        </w:tc>
      </w:tr>
      <w:tr w:rsidR="00732B68" w:rsidRPr="001859C0" w14:paraId="76EA7309" w14:textId="77777777" w:rsidTr="00E66F41">
        <w:trPr>
          <w:trHeight w:val="70"/>
          <w:tblCellSpacing w:w="20" w:type="dxa"/>
        </w:trPr>
        <w:tc>
          <w:tcPr>
            <w:tcW w:w="8984" w:type="dxa"/>
            <w:gridSpan w:val="3"/>
          </w:tcPr>
          <w:p w14:paraId="1E3247A3" w14:textId="77777777" w:rsidR="003B5E47" w:rsidRDefault="00732B68" w:rsidP="00447580">
            <w:pPr>
              <w:rPr>
                <w:rFonts w:ascii="Segoe UI" w:hAnsi="Segoe UI" w:cs="Segoe UI"/>
                <w:b/>
                <w:sz w:val="20"/>
                <w:szCs w:val="20"/>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0059756D">
              <w:rPr>
                <w:rFonts w:ascii="Segoe UI" w:hAnsi="Segoe UI" w:cs="Segoe UI"/>
                <w:b/>
                <w:sz w:val="20"/>
                <w:szCs w:val="20"/>
              </w:rPr>
              <w:t xml:space="preserve"> </w:t>
            </w:r>
          </w:p>
          <w:p w14:paraId="442907AF" w14:textId="0EF31326" w:rsidR="0059756D" w:rsidRPr="0059756D" w:rsidRDefault="0059756D" w:rsidP="00447580">
            <w:pPr>
              <w:jc w:val="both"/>
              <w:rPr>
                <w:rFonts w:ascii="Segoe UI" w:hAnsi="Segoe UI" w:cs="Segoe UI"/>
                <w:sz w:val="20"/>
                <w:szCs w:val="20"/>
              </w:rPr>
            </w:pPr>
            <w:proofErr w:type="spellStart"/>
            <w:r w:rsidRPr="0059756D">
              <w:rPr>
                <w:rFonts w:ascii="Segoe UI" w:hAnsi="Segoe UI" w:cs="Segoe UI"/>
                <w:sz w:val="20"/>
                <w:szCs w:val="20"/>
              </w:rPr>
              <w:t>Proiectul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presupune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reconversia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unei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conducte</w:t>
            </w:r>
            <w:proofErr w:type="spellEnd"/>
            <w:r w:rsidRPr="0059756D">
              <w:rPr>
                <w:rFonts w:ascii="Segoe UI" w:hAnsi="Segoe UI" w:cs="Segoe UI"/>
                <w:sz w:val="20"/>
                <w:szCs w:val="20"/>
              </w:rPr>
              <w:t xml:space="preserve"> de transport gaze </w:t>
            </w:r>
            <w:proofErr w:type="spellStart"/>
            <w:r w:rsidRPr="0059756D">
              <w:rPr>
                <w:rFonts w:ascii="Segoe UI" w:hAnsi="Segoe UI" w:cs="Segoe UI"/>
                <w:sz w:val="20"/>
                <w:szCs w:val="20"/>
              </w:rPr>
              <w:t>naturale</w:t>
            </w:r>
            <w:proofErr w:type="spellEnd"/>
            <w:r w:rsidRPr="0059756D">
              <w:rPr>
                <w:rFonts w:ascii="Segoe UI" w:hAnsi="Segoe UI" w:cs="Segoe UI"/>
                <w:sz w:val="20"/>
                <w:szCs w:val="20"/>
              </w:rPr>
              <w:t xml:space="preserve"> pentru </w:t>
            </w:r>
            <w:proofErr w:type="spellStart"/>
            <w:r w:rsidRPr="0059756D">
              <w:rPr>
                <w:rFonts w:ascii="Segoe UI" w:hAnsi="Segoe UI" w:cs="Segoe UI"/>
                <w:sz w:val="20"/>
                <w:szCs w:val="20"/>
              </w:rPr>
              <w:t>transportul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hidrogenului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Lungimea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conductei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este</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cca</w:t>
            </w:r>
            <w:proofErr w:type="spellEnd"/>
            <w:r w:rsidRPr="0059756D">
              <w:rPr>
                <w:rFonts w:ascii="Segoe UI" w:hAnsi="Segoe UI" w:cs="Segoe UI"/>
                <w:sz w:val="20"/>
                <w:szCs w:val="20"/>
              </w:rPr>
              <w:t xml:space="preserve"> 185 Km.</w:t>
            </w:r>
          </w:p>
          <w:p w14:paraId="3D1F5AC8" w14:textId="7518AA40" w:rsidR="00732B68" w:rsidRPr="001859C0" w:rsidRDefault="0059756D" w:rsidP="00447580">
            <w:pPr>
              <w:jc w:val="both"/>
              <w:rPr>
                <w:rFonts w:ascii="Segoe UI" w:hAnsi="Segoe UI" w:cs="Segoe UI"/>
                <w:b/>
                <w:sz w:val="20"/>
                <w:szCs w:val="20"/>
              </w:rPr>
            </w:pPr>
            <w:proofErr w:type="spellStart"/>
            <w:r w:rsidRPr="0059756D">
              <w:rPr>
                <w:rFonts w:ascii="Segoe UI" w:hAnsi="Segoe UI" w:cs="Segoe UI"/>
                <w:sz w:val="20"/>
                <w:szCs w:val="20"/>
              </w:rPr>
              <w:t>Sustenabilitatea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proiectului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este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confirmată</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reducerea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emisiilor</w:t>
            </w:r>
            <w:proofErr w:type="spellEnd"/>
            <w:r w:rsidRPr="0059756D">
              <w:rPr>
                <w:rFonts w:ascii="Segoe UI" w:hAnsi="Segoe UI" w:cs="Segoe UI"/>
                <w:sz w:val="20"/>
                <w:szCs w:val="20"/>
              </w:rPr>
              <w:t xml:space="preserve"> de gaze cu </w:t>
            </w:r>
            <w:proofErr w:type="spellStart"/>
            <w:r w:rsidRPr="0059756D">
              <w:rPr>
                <w:rFonts w:ascii="Segoe UI" w:hAnsi="Segoe UI" w:cs="Segoe UI"/>
                <w:sz w:val="20"/>
                <w:szCs w:val="20"/>
              </w:rPr>
              <w:t>efect</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seră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în</w:t>
            </w:r>
            <w:proofErr w:type="spellEnd"/>
            <w:r w:rsidRPr="0059756D">
              <w:rPr>
                <w:rFonts w:ascii="Segoe UI" w:hAnsi="Segoe UI" w:cs="Segoe UI"/>
                <w:sz w:val="20"/>
                <w:szCs w:val="20"/>
              </w:rPr>
              <w:t xml:space="preserve"> prima </w:t>
            </w:r>
            <w:proofErr w:type="spellStart"/>
            <w:r w:rsidRPr="0059756D">
              <w:rPr>
                <w:rFonts w:ascii="Segoe UI" w:hAnsi="Segoe UI" w:cs="Segoe UI"/>
                <w:sz w:val="20"/>
                <w:szCs w:val="20"/>
              </w:rPr>
              <w:t>fază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prin</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înlocuirea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treptată</w:t>
            </w:r>
            <w:proofErr w:type="spellEnd"/>
            <w:r w:rsidRPr="0059756D">
              <w:rPr>
                <w:rFonts w:ascii="Segoe UI" w:hAnsi="Segoe UI" w:cs="Segoe UI"/>
                <w:sz w:val="20"/>
                <w:szCs w:val="20"/>
              </w:rPr>
              <w:t xml:space="preserve"> a </w:t>
            </w:r>
            <w:proofErr w:type="spellStart"/>
            <w:r w:rsidRPr="0059756D">
              <w:rPr>
                <w:rFonts w:ascii="Segoe UI" w:hAnsi="Segoe UI" w:cs="Segoe UI"/>
                <w:sz w:val="20"/>
                <w:szCs w:val="20"/>
              </w:rPr>
              <w:t>surselor</w:t>
            </w:r>
            <w:proofErr w:type="spellEnd"/>
            <w:r w:rsidRPr="0059756D">
              <w:rPr>
                <w:rFonts w:ascii="Segoe UI" w:hAnsi="Segoe UI" w:cs="Segoe UI"/>
                <w:sz w:val="20"/>
                <w:szCs w:val="20"/>
              </w:rPr>
              <w:t xml:space="preserve"> de gaze </w:t>
            </w:r>
            <w:proofErr w:type="spellStart"/>
            <w:r w:rsidRPr="0059756D">
              <w:rPr>
                <w:rFonts w:ascii="Segoe UI" w:hAnsi="Segoe UI" w:cs="Segoe UI"/>
                <w:sz w:val="20"/>
                <w:szCs w:val="20"/>
              </w:rPr>
              <w:t>fosile</w:t>
            </w:r>
            <w:proofErr w:type="spellEnd"/>
            <w:r w:rsidRPr="0059756D">
              <w:rPr>
                <w:rFonts w:ascii="Segoe UI" w:hAnsi="Segoe UI" w:cs="Segoe UI"/>
                <w:sz w:val="20"/>
                <w:szCs w:val="20"/>
              </w:rPr>
              <w:t xml:space="preserve">, de la H2 </w:t>
            </w:r>
            <w:proofErr w:type="spellStart"/>
            <w:r w:rsidRPr="0059756D">
              <w:rPr>
                <w:rFonts w:ascii="Segoe UI" w:hAnsi="Segoe UI" w:cs="Segoe UI"/>
                <w:sz w:val="20"/>
                <w:szCs w:val="20"/>
              </w:rPr>
              <w:t>cenușiu</w:t>
            </w:r>
            <w:proofErr w:type="spellEnd"/>
            <w:r w:rsidRPr="0059756D">
              <w:rPr>
                <w:rFonts w:ascii="Segoe UI" w:hAnsi="Segoe UI" w:cs="Segoe UI"/>
                <w:sz w:val="20"/>
                <w:szCs w:val="20"/>
              </w:rPr>
              <w:t xml:space="preserve"> la H2 </w:t>
            </w:r>
            <w:proofErr w:type="spellStart"/>
            <w:r w:rsidRPr="0059756D">
              <w:rPr>
                <w:rFonts w:ascii="Segoe UI" w:hAnsi="Segoe UI" w:cs="Segoe UI"/>
                <w:sz w:val="20"/>
                <w:szCs w:val="20"/>
              </w:rPr>
              <w:t>verde</w:t>
            </w:r>
            <w:proofErr w:type="spellEnd"/>
            <w:r w:rsidRPr="0059756D">
              <w:rPr>
                <w:rFonts w:ascii="Segoe UI" w:hAnsi="Segoe UI" w:cs="Segoe UI"/>
                <w:sz w:val="20"/>
                <w:szCs w:val="20"/>
              </w:rPr>
              <w:t xml:space="preserve"> la </w:t>
            </w:r>
            <w:proofErr w:type="spellStart"/>
            <w:r w:rsidRPr="0059756D">
              <w:rPr>
                <w:rFonts w:ascii="Segoe UI" w:hAnsi="Segoe UI" w:cs="Segoe UI"/>
                <w:sz w:val="20"/>
                <w:szCs w:val="20"/>
              </w:rPr>
              <w:t>utilizatorii</w:t>
            </w:r>
            <w:proofErr w:type="spellEnd"/>
            <w:r w:rsidRPr="0059756D">
              <w:rPr>
                <w:rFonts w:ascii="Segoe UI" w:hAnsi="Segoe UI" w:cs="Segoe UI"/>
                <w:sz w:val="20"/>
                <w:szCs w:val="20"/>
              </w:rPr>
              <w:t xml:space="preserve"> de H2 </w:t>
            </w:r>
            <w:proofErr w:type="spellStart"/>
            <w:r w:rsidRPr="0059756D">
              <w:rPr>
                <w:rFonts w:ascii="Segoe UI" w:hAnsi="Segoe UI" w:cs="Segoe UI"/>
                <w:sz w:val="20"/>
                <w:szCs w:val="20"/>
              </w:rPr>
              <w:t>existenți</w:t>
            </w:r>
            <w:proofErr w:type="spellEnd"/>
            <w:r w:rsidRPr="0059756D">
              <w:rPr>
                <w:rFonts w:ascii="Segoe UI" w:hAnsi="Segoe UI" w:cs="Segoe UI"/>
                <w:sz w:val="20"/>
                <w:szCs w:val="20"/>
              </w:rPr>
              <w:t xml:space="preserve">. De-a </w:t>
            </w:r>
            <w:proofErr w:type="spellStart"/>
            <w:r w:rsidRPr="0059756D">
              <w:rPr>
                <w:rFonts w:ascii="Segoe UI" w:hAnsi="Segoe UI" w:cs="Segoe UI"/>
                <w:sz w:val="20"/>
                <w:szCs w:val="20"/>
              </w:rPr>
              <w:t>lungul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traseului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gazoductului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va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exista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posibilitatea</w:t>
            </w:r>
            <w:proofErr w:type="spellEnd"/>
            <w:r w:rsidRPr="0059756D">
              <w:rPr>
                <w:rFonts w:ascii="Segoe UI" w:hAnsi="Segoe UI" w:cs="Segoe UI"/>
                <w:sz w:val="20"/>
                <w:szCs w:val="20"/>
              </w:rPr>
              <w:t xml:space="preserve"> de a </w:t>
            </w:r>
            <w:proofErr w:type="spellStart"/>
            <w:r w:rsidRPr="0059756D">
              <w:rPr>
                <w:rFonts w:ascii="Segoe UI" w:hAnsi="Segoe UI" w:cs="Segoe UI"/>
                <w:sz w:val="20"/>
                <w:szCs w:val="20"/>
              </w:rPr>
              <w:t>conecta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noi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producători</w:t>
            </w:r>
            <w:proofErr w:type="spellEnd"/>
            <w:r w:rsidRPr="0059756D">
              <w:rPr>
                <w:rFonts w:ascii="Segoe UI" w:hAnsi="Segoe UI" w:cs="Segoe UI"/>
                <w:sz w:val="20"/>
                <w:szCs w:val="20"/>
              </w:rPr>
              <w:t>/</w:t>
            </w:r>
            <w:proofErr w:type="spellStart"/>
            <w:r w:rsidRPr="0059756D">
              <w:rPr>
                <w:rFonts w:ascii="Segoe UI" w:hAnsi="Segoe UI" w:cs="Segoe UI"/>
                <w:sz w:val="20"/>
                <w:szCs w:val="20"/>
              </w:rPr>
              <w:t>consumatori</w:t>
            </w:r>
            <w:proofErr w:type="spellEnd"/>
            <w:r w:rsidRPr="0059756D">
              <w:rPr>
                <w:rFonts w:ascii="Segoe UI" w:hAnsi="Segoe UI" w:cs="Segoe UI"/>
                <w:sz w:val="20"/>
                <w:szCs w:val="20"/>
              </w:rPr>
              <w:t xml:space="preserve"> de H2, </w:t>
            </w:r>
            <w:proofErr w:type="spellStart"/>
            <w:r w:rsidRPr="0059756D">
              <w:rPr>
                <w:rFonts w:ascii="Segoe UI" w:hAnsi="Segoe UI" w:cs="Segoe UI"/>
                <w:sz w:val="20"/>
                <w:szCs w:val="20"/>
              </w:rPr>
              <w:t>ceea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contribuie</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asemenea</w:t>
            </w:r>
            <w:proofErr w:type="spellEnd"/>
            <w:r w:rsidRPr="0059756D">
              <w:rPr>
                <w:rFonts w:ascii="Segoe UI" w:hAnsi="Segoe UI" w:cs="Segoe UI"/>
                <w:sz w:val="20"/>
                <w:szCs w:val="20"/>
              </w:rPr>
              <w:t xml:space="preserve">, la </w:t>
            </w:r>
            <w:proofErr w:type="spellStart"/>
            <w:r w:rsidRPr="0059756D">
              <w:rPr>
                <w:rFonts w:ascii="Segoe UI" w:hAnsi="Segoe UI" w:cs="Segoe UI"/>
                <w:sz w:val="20"/>
                <w:szCs w:val="20"/>
              </w:rPr>
              <w:t>cuplarea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sectorială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între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sistemul</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energie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electrică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și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sistemele</w:t>
            </w:r>
            <w:proofErr w:type="spellEnd"/>
            <w:r w:rsidRPr="0059756D">
              <w:rPr>
                <w:rFonts w:ascii="Segoe UI" w:hAnsi="Segoe UI" w:cs="Segoe UI"/>
                <w:sz w:val="20"/>
                <w:szCs w:val="20"/>
              </w:rPr>
              <w:t xml:space="preserve"> de transport al H2.</w:t>
            </w:r>
          </w:p>
        </w:tc>
      </w:tr>
      <w:tr w:rsidR="00732B68" w:rsidRPr="001859C0" w14:paraId="087FEAB6" w14:textId="77777777" w:rsidTr="003B5E47">
        <w:trPr>
          <w:tblCellSpacing w:w="20" w:type="dxa"/>
        </w:trPr>
        <w:tc>
          <w:tcPr>
            <w:tcW w:w="2387" w:type="dxa"/>
            <w:vAlign w:val="center"/>
          </w:tcPr>
          <w:p w14:paraId="1B4C0BF2"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7DB598BB"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4F72F723" w14:textId="3AB13DFD"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620F9FC8" w14:textId="77777777" w:rsidTr="00E66F41">
        <w:trPr>
          <w:tblCellSpacing w:w="20" w:type="dxa"/>
        </w:trPr>
        <w:tc>
          <w:tcPr>
            <w:tcW w:w="2387" w:type="dxa"/>
          </w:tcPr>
          <w:p w14:paraId="1DA1134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2"/>
          </w:tcPr>
          <w:p w14:paraId="476E0055" w14:textId="16DD2DF4" w:rsidR="00732B68" w:rsidRPr="001859C0" w:rsidRDefault="0059756D" w:rsidP="00447580">
            <w:pPr>
              <w:rPr>
                <w:rFonts w:ascii="Segoe UI" w:hAnsi="Segoe UI" w:cs="Segoe UI"/>
                <w:sz w:val="20"/>
                <w:szCs w:val="20"/>
              </w:rPr>
            </w:pPr>
            <w:r w:rsidRPr="0059756D">
              <w:rPr>
                <w:rFonts w:ascii="Segoe UI" w:hAnsi="Segoe UI" w:cs="Segoe UI"/>
                <w:sz w:val="20"/>
                <w:szCs w:val="20"/>
              </w:rPr>
              <w:t xml:space="preserve"> </w:t>
            </w:r>
            <w:r w:rsidRPr="004879C5">
              <w:rPr>
                <w:rFonts w:ascii="Segoe UI" w:hAnsi="Segoe UI" w:cs="Segoe UI"/>
                <w:b/>
                <w:sz w:val="20"/>
                <w:szCs w:val="20"/>
              </w:rPr>
              <w:t xml:space="preserve">99,4 </w:t>
            </w:r>
            <w:proofErr w:type="spellStart"/>
            <w:proofErr w:type="gramStart"/>
            <w:r w:rsidRPr="004879C5">
              <w:rPr>
                <w:rFonts w:ascii="Segoe UI" w:hAnsi="Segoe UI" w:cs="Segoe UI"/>
                <w:b/>
                <w:sz w:val="20"/>
                <w:szCs w:val="20"/>
              </w:rPr>
              <w:t>milioane</w:t>
            </w:r>
            <w:proofErr w:type="spellEnd"/>
            <w:r w:rsidRPr="004879C5">
              <w:rPr>
                <w:rFonts w:ascii="Segoe UI" w:hAnsi="Segoe UI" w:cs="Segoe UI"/>
                <w:b/>
                <w:sz w:val="20"/>
                <w:szCs w:val="20"/>
              </w:rPr>
              <w:t xml:space="preserve">  €</w:t>
            </w:r>
            <w:proofErr w:type="gramEnd"/>
            <w:r w:rsidRPr="0059756D">
              <w:rPr>
                <w:rFonts w:ascii="Segoe UI" w:hAnsi="Segoe UI" w:cs="Segoe UI"/>
                <w:sz w:val="20"/>
                <w:szCs w:val="20"/>
              </w:rPr>
              <w:t xml:space="preserve"> (+/- 30%, </w:t>
            </w:r>
            <w:proofErr w:type="spellStart"/>
            <w:r w:rsidRPr="0059756D">
              <w:rPr>
                <w:rFonts w:ascii="Segoe UI" w:hAnsi="Segoe UI" w:cs="Segoe UI"/>
                <w:sz w:val="20"/>
                <w:szCs w:val="20"/>
              </w:rPr>
              <w:t>estimare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preliminară</w:t>
            </w:r>
            <w:proofErr w:type="spellEnd"/>
            <w:r w:rsidRPr="0059756D">
              <w:rPr>
                <w:rFonts w:ascii="Segoe UI" w:hAnsi="Segoe UI" w:cs="Segoe UI"/>
                <w:sz w:val="20"/>
                <w:szCs w:val="20"/>
              </w:rPr>
              <w:t xml:space="preserve"> la </w:t>
            </w:r>
            <w:proofErr w:type="spellStart"/>
            <w:r w:rsidRPr="0059756D">
              <w:rPr>
                <w:rFonts w:ascii="Segoe UI" w:hAnsi="Segoe UI" w:cs="Segoe UI"/>
                <w:sz w:val="20"/>
                <w:szCs w:val="20"/>
              </w:rPr>
              <w:t>nivelul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anului</w:t>
            </w:r>
            <w:proofErr w:type="spellEnd"/>
            <w:r w:rsidRPr="0059756D">
              <w:rPr>
                <w:rFonts w:ascii="Segoe UI" w:hAnsi="Segoe UI" w:cs="Segoe UI"/>
                <w:sz w:val="20"/>
                <w:szCs w:val="20"/>
              </w:rPr>
              <w:t xml:space="preserve"> 2021)</w:t>
            </w:r>
          </w:p>
        </w:tc>
      </w:tr>
      <w:tr w:rsidR="00732B68" w:rsidRPr="001859C0" w14:paraId="05ECDF1F" w14:textId="77777777" w:rsidTr="00E66F41">
        <w:trPr>
          <w:tblCellSpacing w:w="20" w:type="dxa"/>
        </w:trPr>
        <w:tc>
          <w:tcPr>
            <w:tcW w:w="2387" w:type="dxa"/>
          </w:tcPr>
          <w:p w14:paraId="09B82E92"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79DF487D" w14:textId="65B4B34B" w:rsidR="00732B68" w:rsidRPr="001859C0" w:rsidRDefault="00A45FF4" w:rsidP="00447580">
            <w:pPr>
              <w:rPr>
                <w:rFonts w:ascii="Segoe UI" w:hAnsi="Segoe UI" w:cs="Segoe UI"/>
                <w:sz w:val="20"/>
                <w:szCs w:val="20"/>
              </w:rPr>
            </w:pPr>
            <w:proofErr w:type="spellStart"/>
            <w:r w:rsidRPr="00A45FF4">
              <w:rPr>
                <w:rFonts w:ascii="Segoe UI" w:hAnsi="Segoe UI" w:cs="Segoe UI"/>
                <w:sz w:val="20"/>
                <w:szCs w:val="20"/>
              </w:rPr>
              <w:t>Proiectul</w:t>
            </w:r>
            <w:proofErr w:type="spellEnd"/>
            <w:r w:rsidRPr="00A45FF4">
              <w:rPr>
                <w:rFonts w:ascii="Segoe UI" w:hAnsi="Segoe UI" w:cs="Segoe UI"/>
                <w:sz w:val="20"/>
                <w:szCs w:val="20"/>
              </w:rPr>
              <w:t xml:space="preserve"> se </w:t>
            </w:r>
            <w:proofErr w:type="spellStart"/>
            <w:r w:rsidRPr="00A45FF4">
              <w:rPr>
                <w:rFonts w:ascii="Segoe UI" w:hAnsi="Segoe UI" w:cs="Segoe UI"/>
                <w:sz w:val="20"/>
                <w:szCs w:val="20"/>
              </w:rPr>
              <w:t>află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analiză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stadiul</w:t>
            </w:r>
            <w:proofErr w:type="spellEnd"/>
            <w:r w:rsidRPr="00A45FF4">
              <w:rPr>
                <w:rFonts w:ascii="Segoe UI" w:hAnsi="Segoe UI" w:cs="Segoe UI"/>
                <w:sz w:val="20"/>
                <w:szCs w:val="20"/>
              </w:rPr>
              <w:t xml:space="preserve"> conceptual</w:t>
            </w:r>
            <w:r>
              <w:rPr>
                <w:rFonts w:ascii="Segoe UI" w:hAnsi="Segoe UI" w:cs="Segoe UI"/>
                <w:sz w:val="20"/>
                <w:szCs w:val="20"/>
              </w:rPr>
              <w:t>.</w:t>
            </w:r>
          </w:p>
        </w:tc>
      </w:tr>
      <w:tr w:rsidR="001B7E39" w:rsidRPr="001859C0" w14:paraId="360DE2C1" w14:textId="77777777" w:rsidTr="001B7E39">
        <w:trPr>
          <w:tblCellSpacing w:w="20" w:type="dxa"/>
        </w:trPr>
        <w:tc>
          <w:tcPr>
            <w:tcW w:w="3219" w:type="dxa"/>
            <w:gridSpan w:val="2"/>
          </w:tcPr>
          <w:p w14:paraId="6B38578A" w14:textId="4AA3FEE1"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HYD-N-756</w:t>
            </w:r>
          </w:p>
        </w:tc>
        <w:tc>
          <w:tcPr>
            <w:tcW w:w="5725" w:type="dxa"/>
          </w:tcPr>
          <w:p w14:paraId="246AF38B" w14:textId="7440AC48"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79DE1682" w14:textId="77777777" w:rsidTr="00E66F41">
        <w:trPr>
          <w:tblCellSpacing w:w="20" w:type="dxa"/>
        </w:trPr>
        <w:tc>
          <w:tcPr>
            <w:tcW w:w="8984" w:type="dxa"/>
            <w:gridSpan w:val="3"/>
          </w:tcPr>
          <w:p w14:paraId="4DC0D5FC"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3693B4C1" w14:textId="77777777" w:rsidR="0058249C" w:rsidRDefault="0058249C" w:rsidP="00447580">
      <w:pPr>
        <w:contextualSpacing/>
        <w:jc w:val="both"/>
        <w:rPr>
          <w:rFonts w:ascii="Segoe UI" w:eastAsia="Calibri" w:hAnsi="Segoe UI" w:cs="Segoe UI"/>
          <w:b/>
          <w:sz w:val="22"/>
          <w:szCs w:val="22"/>
          <w:lang w:val="fr-FR"/>
        </w:rPr>
      </w:pPr>
    </w:p>
    <w:p w14:paraId="1A4B99BC" w14:textId="742F23A7"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6" w:name="_Toc205278883"/>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8</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 xml:space="preserve">Modernizarea conductei </w:t>
      </w:r>
      <w:r w:rsidR="00570FA3">
        <w:rPr>
          <w:rStyle w:val="Heading2Char"/>
          <w:rFonts w:ascii="Segoe UI" w:hAnsi="Segoe UI" w:cs="Segoe UI"/>
          <w:sz w:val="22"/>
          <w:szCs w:val="22"/>
          <w:lang w:val="ro-RO"/>
        </w:rPr>
        <w:t>Vadu</w:t>
      </w:r>
      <w:r w:rsidR="00570FA3" w:rsidRPr="00D4450B">
        <w:rPr>
          <w:rStyle w:val="Heading2Char"/>
          <w:rFonts w:ascii="Segoe UI" w:hAnsi="Segoe UI" w:cs="Segoe UI"/>
          <w:sz w:val="22"/>
          <w:szCs w:val="22"/>
        </w:rPr>
        <w:t xml:space="preserve"> </w:t>
      </w:r>
      <w:r w:rsidR="00570FA3">
        <w:rPr>
          <w:rStyle w:val="Heading2Char"/>
          <w:rFonts w:ascii="Segoe UI" w:hAnsi="Segoe UI" w:cs="Segoe UI"/>
          <w:sz w:val="22"/>
          <w:szCs w:val="22"/>
        </w:rPr>
        <w:t>–</w:t>
      </w:r>
      <w:r w:rsidR="00570FA3" w:rsidRPr="00D4450B">
        <w:rPr>
          <w:rStyle w:val="Heading2Char"/>
          <w:rFonts w:ascii="Segoe UI" w:hAnsi="Segoe UI" w:cs="Segoe UI"/>
          <w:sz w:val="22"/>
          <w:szCs w:val="22"/>
        </w:rPr>
        <w:t xml:space="preserve"> </w:t>
      </w:r>
      <w:r w:rsidR="00570FA3">
        <w:rPr>
          <w:rStyle w:val="Heading2Char"/>
          <w:rFonts w:ascii="Segoe UI" w:hAnsi="Segoe UI" w:cs="Segoe UI"/>
          <w:sz w:val="22"/>
          <w:szCs w:val="22"/>
          <w:lang w:val="ro-RO"/>
        </w:rPr>
        <w:t>T1</w:t>
      </w:r>
      <w:r w:rsidR="00570FA3" w:rsidRPr="00D4450B">
        <w:rPr>
          <w:rStyle w:val="Heading2Char"/>
          <w:rFonts w:ascii="Segoe UI" w:hAnsi="Segoe UI" w:cs="Segoe UI"/>
          <w:sz w:val="22"/>
          <w:szCs w:val="22"/>
        </w:rPr>
        <w:t xml:space="preserve"> pentru transportul hidrogenului</w:t>
      </w:r>
      <w:bookmarkEnd w:id="386"/>
    </w:p>
    <w:p w14:paraId="615587CD" w14:textId="4EBA01A6" w:rsidR="00570FA3" w:rsidRDefault="00570FA3" w:rsidP="00447580">
      <w:pPr>
        <w:contextualSpacing/>
        <w:jc w:val="both"/>
        <w:rPr>
          <w:rFonts w:ascii="Segoe UI" w:eastAsia="Calibri" w:hAnsi="Segoe UI" w:cs="Segoe UI"/>
          <w:b/>
          <w:sz w:val="22"/>
          <w:szCs w:val="22"/>
          <w:lang w:val="fr-FR"/>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47F122C0" w14:textId="77777777" w:rsidTr="003B5E47">
        <w:trPr>
          <w:tblCellSpacing w:w="20" w:type="dxa"/>
        </w:trPr>
        <w:tc>
          <w:tcPr>
            <w:tcW w:w="2387" w:type="dxa"/>
            <w:vAlign w:val="center"/>
          </w:tcPr>
          <w:p w14:paraId="5A17B3FC" w14:textId="77777777" w:rsidR="00732B68" w:rsidRPr="001859C0" w:rsidRDefault="00732B68"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2"/>
          </w:tcPr>
          <w:p w14:paraId="5A60A043" w14:textId="470FF990" w:rsidR="00732B68" w:rsidRPr="001859C0" w:rsidRDefault="00732B68" w:rsidP="00447580">
            <w:pPr>
              <w:jc w:val="both"/>
              <w:rPr>
                <w:rFonts w:ascii="Segoe UI" w:hAnsi="Segoe UI" w:cs="Segoe UI"/>
                <w:b/>
                <w:sz w:val="20"/>
                <w:szCs w:val="20"/>
              </w:rPr>
            </w:pPr>
            <w:proofErr w:type="spellStart"/>
            <w:r w:rsidRPr="001859C0">
              <w:rPr>
                <w:rFonts w:ascii="Segoe UI" w:hAnsi="Segoe UI" w:cs="Segoe UI"/>
                <w:b/>
                <w:color w:val="2F5496" w:themeColor="accent1" w:themeShade="BF"/>
                <w:sz w:val="20"/>
                <w:szCs w:val="20"/>
              </w:rPr>
              <w:t>Modernizarea</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conductei</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Vadu</w:t>
            </w:r>
            <w:proofErr w:type="spellEnd"/>
            <w:r w:rsidRPr="001859C0">
              <w:rPr>
                <w:rFonts w:ascii="Segoe UI" w:hAnsi="Segoe UI" w:cs="Segoe UI"/>
                <w:b/>
                <w:color w:val="2F5496" w:themeColor="accent1" w:themeShade="BF"/>
                <w:sz w:val="20"/>
                <w:szCs w:val="20"/>
              </w:rPr>
              <w:t xml:space="preserve"> – T1 pentru </w:t>
            </w:r>
            <w:proofErr w:type="spellStart"/>
            <w:r w:rsidRPr="001859C0">
              <w:rPr>
                <w:rFonts w:ascii="Segoe UI" w:hAnsi="Segoe UI" w:cs="Segoe UI"/>
                <w:b/>
                <w:color w:val="2F5496" w:themeColor="accent1" w:themeShade="BF"/>
                <w:sz w:val="20"/>
                <w:szCs w:val="20"/>
              </w:rPr>
              <w:t>transportul</w:t>
            </w:r>
            <w:proofErr w:type="spellEnd"/>
            <w:r w:rsidRPr="001859C0">
              <w:rPr>
                <w:rFonts w:ascii="Segoe UI" w:hAnsi="Segoe UI" w:cs="Segoe UI"/>
                <w:b/>
                <w:color w:val="2F5496" w:themeColor="accent1" w:themeShade="BF"/>
                <w:sz w:val="20"/>
                <w:szCs w:val="20"/>
              </w:rPr>
              <w:t xml:space="preserve"> </w:t>
            </w:r>
            <w:proofErr w:type="spellStart"/>
            <w:r w:rsidRPr="001859C0">
              <w:rPr>
                <w:rFonts w:ascii="Segoe UI" w:hAnsi="Segoe UI" w:cs="Segoe UI"/>
                <w:b/>
                <w:color w:val="2F5496" w:themeColor="accent1" w:themeShade="BF"/>
                <w:sz w:val="20"/>
                <w:szCs w:val="20"/>
              </w:rPr>
              <w:t>hidrogenului</w:t>
            </w:r>
            <w:proofErr w:type="spellEnd"/>
          </w:p>
        </w:tc>
      </w:tr>
      <w:tr w:rsidR="00732B68" w:rsidRPr="001859C0" w14:paraId="64B0133A" w14:textId="77777777" w:rsidTr="003B5E47">
        <w:trPr>
          <w:tblCellSpacing w:w="20" w:type="dxa"/>
        </w:trPr>
        <w:tc>
          <w:tcPr>
            <w:tcW w:w="2387" w:type="dxa"/>
            <w:vAlign w:val="center"/>
          </w:tcPr>
          <w:p w14:paraId="08CEF59F"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6B18E63" w14:textId="3B4F58B7"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8</w:t>
            </w:r>
          </w:p>
        </w:tc>
      </w:tr>
      <w:tr w:rsidR="00732B68" w:rsidRPr="001859C0" w14:paraId="36FB4FCE" w14:textId="77777777" w:rsidTr="003B5E47">
        <w:trPr>
          <w:trHeight w:val="371"/>
          <w:tblCellSpacing w:w="20" w:type="dxa"/>
        </w:trPr>
        <w:tc>
          <w:tcPr>
            <w:tcW w:w="2387" w:type="dxa"/>
            <w:vAlign w:val="center"/>
          </w:tcPr>
          <w:p w14:paraId="51DE78CD" w14:textId="77777777" w:rsidR="00732B68" w:rsidRPr="001859C0" w:rsidRDefault="00732B68"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5ECD3D6B"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4240" behindDoc="0" locked="0" layoutInCell="1" allowOverlap="1" wp14:anchorId="2E9B3D9E" wp14:editId="10AA4FC0">
                  <wp:simplePos x="0" y="0"/>
                  <wp:positionH relativeFrom="column">
                    <wp:posOffset>3147695</wp:posOffset>
                  </wp:positionH>
                  <wp:positionV relativeFrom="paragraph">
                    <wp:posOffset>27940</wp:posOffset>
                  </wp:positionV>
                  <wp:extent cx="1198880" cy="466725"/>
                  <wp:effectExtent l="0" t="0" r="0" b="0"/>
                  <wp:wrapSquare wrapText="bothSides"/>
                  <wp:docPr id="1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2BA0FC3" w14:textId="77777777" w:rsidR="00732B68" w:rsidRPr="001859C0" w:rsidRDefault="00732B68"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B7E39" w:rsidRPr="001859C0" w14:paraId="000DFE83" w14:textId="77777777" w:rsidTr="003B5E47">
        <w:trPr>
          <w:tblCellSpacing w:w="20" w:type="dxa"/>
        </w:trPr>
        <w:tc>
          <w:tcPr>
            <w:tcW w:w="2387" w:type="dxa"/>
            <w:vAlign w:val="center"/>
          </w:tcPr>
          <w:p w14:paraId="623172DE" w14:textId="77777777" w:rsidR="001B7E39" w:rsidRPr="001859C0" w:rsidRDefault="001B7E39"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1E10A81C" w14:textId="79227923" w:rsidR="001B7E39" w:rsidRPr="001859C0" w:rsidRDefault="001B7E39" w:rsidP="00447580">
            <w:pPr>
              <w:rPr>
                <w:rFonts w:ascii="Segoe UI" w:hAnsi="Segoe UI" w:cs="Segoe UI"/>
                <w:sz w:val="20"/>
                <w:szCs w:val="20"/>
              </w:rPr>
            </w:pPr>
            <w:r w:rsidRPr="001B7E39">
              <w:rPr>
                <w:rFonts w:ascii="Segoe UI" w:hAnsi="Segoe UI" w:cs="Segoe UI"/>
                <w:sz w:val="20"/>
                <w:szCs w:val="20"/>
              </w:rPr>
              <w:t xml:space="preserve">Transport </w:t>
            </w:r>
            <w:proofErr w:type="spellStart"/>
            <w:r w:rsidRPr="001B7E39">
              <w:rPr>
                <w:rFonts w:ascii="Segoe UI" w:hAnsi="Segoe UI" w:cs="Segoe UI"/>
                <w:sz w:val="20"/>
                <w:szCs w:val="20"/>
              </w:rPr>
              <w:t>hidrogen</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sau</w:t>
            </w:r>
            <w:proofErr w:type="spellEnd"/>
            <w:r w:rsidRPr="001B7E39">
              <w:rPr>
                <w:rFonts w:ascii="Segoe UI" w:hAnsi="Segoe UI" w:cs="Segoe UI"/>
                <w:sz w:val="20"/>
                <w:szCs w:val="20"/>
              </w:rPr>
              <w:t xml:space="preserve"> </w:t>
            </w:r>
            <w:proofErr w:type="spellStart"/>
            <w:r w:rsidRPr="001B7E39">
              <w:rPr>
                <w:rFonts w:ascii="Segoe UI" w:hAnsi="Segoe UI" w:cs="Segoe UI"/>
                <w:sz w:val="20"/>
                <w:szCs w:val="20"/>
              </w:rPr>
              <w:t>amestec</w:t>
            </w:r>
            <w:proofErr w:type="spellEnd"/>
            <w:r w:rsidRPr="001B7E39">
              <w:rPr>
                <w:rFonts w:ascii="Segoe UI" w:hAnsi="Segoe UI" w:cs="Segoe UI"/>
                <w:sz w:val="20"/>
                <w:szCs w:val="20"/>
              </w:rPr>
              <w:t xml:space="preserve"> de gaze </w:t>
            </w:r>
            <w:proofErr w:type="spellStart"/>
            <w:r w:rsidRPr="001B7E39">
              <w:rPr>
                <w:rFonts w:ascii="Segoe UI" w:hAnsi="Segoe UI" w:cs="Segoe UI"/>
                <w:sz w:val="20"/>
                <w:szCs w:val="20"/>
              </w:rPr>
              <w:t>naturale</w:t>
            </w:r>
            <w:proofErr w:type="spellEnd"/>
            <w:r w:rsidRPr="001B7E39">
              <w:rPr>
                <w:rFonts w:ascii="Segoe UI" w:hAnsi="Segoe UI" w:cs="Segoe UI"/>
                <w:sz w:val="20"/>
                <w:szCs w:val="20"/>
              </w:rPr>
              <w:t xml:space="preserve"> cu </w:t>
            </w:r>
            <w:proofErr w:type="spellStart"/>
            <w:r w:rsidRPr="001B7E39">
              <w:rPr>
                <w:rFonts w:ascii="Segoe UI" w:hAnsi="Segoe UI" w:cs="Segoe UI"/>
                <w:sz w:val="20"/>
                <w:szCs w:val="20"/>
              </w:rPr>
              <w:t>hidrogen</w:t>
            </w:r>
            <w:proofErr w:type="spellEnd"/>
          </w:p>
        </w:tc>
      </w:tr>
      <w:tr w:rsidR="001B7E39" w:rsidRPr="001859C0" w14:paraId="46011B1A" w14:textId="77777777" w:rsidTr="003B5E47">
        <w:trPr>
          <w:tblCellSpacing w:w="20" w:type="dxa"/>
        </w:trPr>
        <w:tc>
          <w:tcPr>
            <w:tcW w:w="2387" w:type="dxa"/>
            <w:vAlign w:val="center"/>
          </w:tcPr>
          <w:p w14:paraId="33E98DE1"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2"/>
            <w:vAlign w:val="center"/>
          </w:tcPr>
          <w:p w14:paraId="21F4C39D" w14:textId="61F1F7FF" w:rsidR="001B7E39" w:rsidRPr="001859C0" w:rsidRDefault="001B7E39" w:rsidP="00447580">
            <w:pPr>
              <w:rPr>
                <w:rFonts w:ascii="Segoe UI" w:hAnsi="Segoe UI" w:cs="Segoe UI"/>
                <w:b/>
                <w:sz w:val="20"/>
                <w:szCs w:val="20"/>
              </w:rPr>
            </w:pPr>
            <w:r>
              <w:rPr>
                <w:rFonts w:ascii="Segoe UI" w:hAnsi="Segoe UI" w:cs="Segoe UI"/>
                <w:b/>
                <w:sz w:val="20"/>
                <w:szCs w:val="20"/>
              </w:rPr>
              <w:t>2040</w:t>
            </w:r>
          </w:p>
        </w:tc>
      </w:tr>
      <w:tr w:rsidR="001B7E39" w:rsidRPr="001859C0" w14:paraId="679741CF" w14:textId="77777777" w:rsidTr="003B5E47">
        <w:trPr>
          <w:tblCellSpacing w:w="20" w:type="dxa"/>
        </w:trPr>
        <w:tc>
          <w:tcPr>
            <w:tcW w:w="2387" w:type="dxa"/>
            <w:vAlign w:val="center"/>
          </w:tcPr>
          <w:p w14:paraId="3F8AFEE1" w14:textId="77777777" w:rsidR="001B7E39" w:rsidRPr="001859C0" w:rsidRDefault="001B7E39" w:rsidP="00447580">
            <w:pPr>
              <w:rPr>
                <w:rFonts w:ascii="Segoe UI" w:hAnsi="Segoe UI" w:cs="Segoe UI"/>
                <w:b/>
                <w:sz w:val="20"/>
                <w:szCs w:val="20"/>
              </w:rPr>
            </w:pPr>
            <w:proofErr w:type="spellStart"/>
            <w:r w:rsidRPr="001859C0">
              <w:rPr>
                <w:rFonts w:ascii="Segoe UI" w:hAnsi="Segoe UI" w:cs="Segoe UI"/>
                <w:b/>
                <w:sz w:val="20"/>
                <w:szCs w:val="20"/>
              </w:rPr>
              <w:t>Obiectivul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5260D34E" w14:textId="13320963" w:rsidR="001B7E39" w:rsidRPr="001859C0" w:rsidRDefault="001B7E39" w:rsidP="00447580">
            <w:pPr>
              <w:jc w:val="both"/>
              <w:rPr>
                <w:rFonts w:ascii="Segoe UI" w:hAnsi="Segoe UI" w:cs="Segoe UI"/>
                <w:sz w:val="20"/>
                <w:szCs w:val="20"/>
                <w:lang w:val="fr-FR"/>
              </w:rPr>
            </w:pPr>
            <w:proofErr w:type="spellStart"/>
            <w:r w:rsidRPr="006739A1">
              <w:rPr>
                <w:rFonts w:ascii="Segoe UI" w:hAnsi="Segoe UI" w:cs="Segoe UI"/>
                <w:sz w:val="20"/>
                <w:szCs w:val="20"/>
                <w:lang w:val="fr-FR"/>
              </w:rPr>
              <w:t>Reconversie</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infrastructură</w:t>
            </w:r>
            <w:proofErr w:type="spellEnd"/>
            <w:r w:rsidRPr="006739A1">
              <w:rPr>
                <w:rFonts w:ascii="Segoe UI" w:hAnsi="Segoe UI" w:cs="Segoe UI"/>
                <w:sz w:val="20"/>
                <w:szCs w:val="20"/>
                <w:lang w:val="fr-FR"/>
              </w:rPr>
              <w:t xml:space="preserve"> de transport gaze </w:t>
            </w:r>
            <w:proofErr w:type="spellStart"/>
            <w:r w:rsidRPr="006739A1">
              <w:rPr>
                <w:rFonts w:ascii="Segoe UI" w:hAnsi="Segoe UI" w:cs="Segoe UI"/>
                <w:sz w:val="20"/>
                <w:szCs w:val="20"/>
                <w:lang w:val="fr-FR"/>
              </w:rPr>
              <w:t>naturale</w:t>
            </w:r>
            <w:proofErr w:type="spellEnd"/>
            <w:r w:rsidRPr="006739A1">
              <w:rPr>
                <w:rFonts w:ascii="Segoe UI" w:hAnsi="Segoe UI" w:cs="Segoe UI"/>
                <w:sz w:val="20"/>
                <w:szCs w:val="20"/>
                <w:lang w:val="fr-FR"/>
              </w:rPr>
              <w:t xml:space="preserve"> pentru </w:t>
            </w:r>
            <w:proofErr w:type="spellStart"/>
            <w:r w:rsidRPr="006739A1">
              <w:rPr>
                <w:rFonts w:ascii="Segoe UI" w:hAnsi="Segoe UI" w:cs="Segoe UI"/>
                <w:sz w:val="20"/>
                <w:szCs w:val="20"/>
                <w:lang w:val="fr-FR"/>
              </w:rPr>
              <w:t>transportul</w:t>
            </w:r>
            <w:proofErr w:type="spellEnd"/>
            <w:r w:rsidRPr="006739A1">
              <w:rPr>
                <w:rFonts w:ascii="Segoe UI" w:hAnsi="Segoe UI" w:cs="Segoe UI"/>
                <w:sz w:val="20"/>
                <w:szCs w:val="20"/>
                <w:lang w:val="fr-FR"/>
              </w:rPr>
              <w:t xml:space="preserve"> </w:t>
            </w:r>
            <w:proofErr w:type="spellStart"/>
            <w:r w:rsidRPr="006739A1">
              <w:rPr>
                <w:rFonts w:ascii="Segoe UI" w:hAnsi="Segoe UI" w:cs="Segoe UI"/>
                <w:sz w:val="20"/>
                <w:szCs w:val="20"/>
                <w:lang w:val="fr-FR"/>
              </w:rPr>
              <w:t>hidrogenului</w:t>
            </w:r>
            <w:proofErr w:type="spellEnd"/>
          </w:p>
        </w:tc>
      </w:tr>
      <w:tr w:rsidR="001B7E39" w:rsidRPr="001859C0" w14:paraId="7D7B35EE" w14:textId="77777777" w:rsidTr="00E66F41">
        <w:trPr>
          <w:trHeight w:val="70"/>
          <w:tblCellSpacing w:w="20" w:type="dxa"/>
        </w:trPr>
        <w:tc>
          <w:tcPr>
            <w:tcW w:w="8984" w:type="dxa"/>
            <w:gridSpan w:val="3"/>
          </w:tcPr>
          <w:p w14:paraId="7CA988D3" w14:textId="77777777" w:rsidR="001B7E39" w:rsidRDefault="001B7E39" w:rsidP="00447580">
            <w:pPr>
              <w:rPr>
                <w:rFonts w:ascii="Segoe UI" w:hAnsi="Segoe UI" w:cs="Segoe UI"/>
                <w:b/>
                <w:sz w:val="20"/>
                <w:szCs w:val="20"/>
              </w:rPr>
            </w:pPr>
            <w:proofErr w:type="spellStart"/>
            <w:r w:rsidRPr="001859C0">
              <w:rPr>
                <w:rFonts w:ascii="Segoe UI" w:hAnsi="Segoe UI" w:cs="Segoe UI"/>
                <w:b/>
                <w:sz w:val="20"/>
                <w:szCs w:val="20"/>
              </w:rPr>
              <w:t>Descrierea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Pr>
                <w:rFonts w:ascii="Segoe UI" w:hAnsi="Segoe UI" w:cs="Segoe UI"/>
                <w:b/>
                <w:sz w:val="20"/>
                <w:szCs w:val="20"/>
              </w:rPr>
              <w:t xml:space="preserve"> </w:t>
            </w:r>
          </w:p>
          <w:p w14:paraId="31052DE3" w14:textId="011ACFFB" w:rsidR="001B7E39" w:rsidRPr="0059756D" w:rsidRDefault="001B7E39" w:rsidP="00447580">
            <w:pPr>
              <w:jc w:val="both"/>
              <w:rPr>
                <w:rFonts w:ascii="Segoe UI" w:hAnsi="Segoe UI" w:cs="Segoe UI"/>
                <w:sz w:val="20"/>
                <w:szCs w:val="20"/>
              </w:rPr>
            </w:pPr>
            <w:proofErr w:type="spellStart"/>
            <w:r w:rsidRPr="0059756D">
              <w:rPr>
                <w:rFonts w:ascii="Segoe UI" w:hAnsi="Segoe UI" w:cs="Segoe UI"/>
                <w:sz w:val="20"/>
                <w:szCs w:val="20"/>
              </w:rPr>
              <w:t>Proiectul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presupune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reconversia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unei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conducte</w:t>
            </w:r>
            <w:proofErr w:type="spellEnd"/>
            <w:r w:rsidRPr="0059756D">
              <w:rPr>
                <w:rFonts w:ascii="Segoe UI" w:hAnsi="Segoe UI" w:cs="Segoe UI"/>
                <w:sz w:val="20"/>
                <w:szCs w:val="20"/>
              </w:rPr>
              <w:t xml:space="preserve"> de transport gaze </w:t>
            </w:r>
            <w:proofErr w:type="spellStart"/>
            <w:r w:rsidRPr="0059756D">
              <w:rPr>
                <w:rFonts w:ascii="Segoe UI" w:hAnsi="Segoe UI" w:cs="Segoe UI"/>
                <w:sz w:val="20"/>
                <w:szCs w:val="20"/>
              </w:rPr>
              <w:t>naturale</w:t>
            </w:r>
            <w:proofErr w:type="spellEnd"/>
            <w:r w:rsidRPr="0059756D">
              <w:rPr>
                <w:rFonts w:ascii="Segoe UI" w:hAnsi="Segoe UI" w:cs="Segoe UI"/>
                <w:sz w:val="20"/>
                <w:szCs w:val="20"/>
              </w:rPr>
              <w:t xml:space="preserve"> pentru </w:t>
            </w:r>
            <w:proofErr w:type="spellStart"/>
            <w:r w:rsidRPr="0059756D">
              <w:rPr>
                <w:rFonts w:ascii="Segoe UI" w:hAnsi="Segoe UI" w:cs="Segoe UI"/>
                <w:sz w:val="20"/>
                <w:szCs w:val="20"/>
              </w:rPr>
              <w:t>transportul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hidrogenului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Lungimea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conductei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este</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cca</w:t>
            </w:r>
            <w:proofErr w:type="spellEnd"/>
            <w:r w:rsidRPr="0059756D">
              <w:rPr>
                <w:rFonts w:ascii="Segoe UI" w:hAnsi="Segoe UI" w:cs="Segoe UI"/>
                <w:sz w:val="20"/>
                <w:szCs w:val="20"/>
              </w:rPr>
              <w:t xml:space="preserve"> 25 Km.</w:t>
            </w:r>
          </w:p>
          <w:p w14:paraId="30C4804F" w14:textId="2EBE21E0" w:rsidR="001B7E39" w:rsidRPr="001859C0" w:rsidRDefault="001B7E39" w:rsidP="00447580">
            <w:pPr>
              <w:jc w:val="both"/>
              <w:rPr>
                <w:rFonts w:ascii="Segoe UI" w:hAnsi="Segoe UI" w:cs="Segoe UI"/>
                <w:b/>
                <w:sz w:val="20"/>
                <w:szCs w:val="20"/>
              </w:rPr>
            </w:pPr>
            <w:proofErr w:type="spellStart"/>
            <w:r w:rsidRPr="0059756D">
              <w:rPr>
                <w:rFonts w:ascii="Segoe UI" w:hAnsi="Segoe UI" w:cs="Segoe UI"/>
                <w:sz w:val="20"/>
                <w:szCs w:val="20"/>
              </w:rPr>
              <w:t>Sustenabilitatea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proiectului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este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confirmată</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reducerea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emisiilor</w:t>
            </w:r>
            <w:proofErr w:type="spellEnd"/>
            <w:r w:rsidRPr="0059756D">
              <w:rPr>
                <w:rFonts w:ascii="Segoe UI" w:hAnsi="Segoe UI" w:cs="Segoe UI"/>
                <w:sz w:val="20"/>
                <w:szCs w:val="20"/>
              </w:rPr>
              <w:t xml:space="preserve"> de gaze cu </w:t>
            </w:r>
            <w:proofErr w:type="spellStart"/>
            <w:r w:rsidRPr="0059756D">
              <w:rPr>
                <w:rFonts w:ascii="Segoe UI" w:hAnsi="Segoe UI" w:cs="Segoe UI"/>
                <w:sz w:val="20"/>
                <w:szCs w:val="20"/>
              </w:rPr>
              <w:t>efect</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seră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în</w:t>
            </w:r>
            <w:proofErr w:type="spellEnd"/>
            <w:r w:rsidRPr="0059756D">
              <w:rPr>
                <w:rFonts w:ascii="Segoe UI" w:hAnsi="Segoe UI" w:cs="Segoe UI"/>
                <w:sz w:val="20"/>
                <w:szCs w:val="20"/>
              </w:rPr>
              <w:t xml:space="preserve"> prima </w:t>
            </w:r>
            <w:proofErr w:type="spellStart"/>
            <w:r w:rsidRPr="0059756D">
              <w:rPr>
                <w:rFonts w:ascii="Segoe UI" w:hAnsi="Segoe UI" w:cs="Segoe UI"/>
                <w:sz w:val="20"/>
                <w:szCs w:val="20"/>
              </w:rPr>
              <w:t>fază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prin</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înlocuirea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treptată</w:t>
            </w:r>
            <w:proofErr w:type="spellEnd"/>
            <w:r w:rsidRPr="0059756D">
              <w:rPr>
                <w:rFonts w:ascii="Segoe UI" w:hAnsi="Segoe UI" w:cs="Segoe UI"/>
                <w:sz w:val="20"/>
                <w:szCs w:val="20"/>
              </w:rPr>
              <w:t xml:space="preserve"> a </w:t>
            </w:r>
            <w:proofErr w:type="spellStart"/>
            <w:r w:rsidRPr="0059756D">
              <w:rPr>
                <w:rFonts w:ascii="Segoe UI" w:hAnsi="Segoe UI" w:cs="Segoe UI"/>
                <w:sz w:val="20"/>
                <w:szCs w:val="20"/>
              </w:rPr>
              <w:t>surselor</w:t>
            </w:r>
            <w:proofErr w:type="spellEnd"/>
            <w:r w:rsidRPr="0059756D">
              <w:rPr>
                <w:rFonts w:ascii="Segoe UI" w:hAnsi="Segoe UI" w:cs="Segoe UI"/>
                <w:sz w:val="20"/>
                <w:szCs w:val="20"/>
              </w:rPr>
              <w:t xml:space="preserve"> de gaze </w:t>
            </w:r>
            <w:proofErr w:type="spellStart"/>
            <w:r w:rsidRPr="0059756D">
              <w:rPr>
                <w:rFonts w:ascii="Segoe UI" w:hAnsi="Segoe UI" w:cs="Segoe UI"/>
                <w:sz w:val="20"/>
                <w:szCs w:val="20"/>
              </w:rPr>
              <w:t>fosile</w:t>
            </w:r>
            <w:proofErr w:type="spellEnd"/>
            <w:r w:rsidRPr="0059756D">
              <w:rPr>
                <w:rFonts w:ascii="Segoe UI" w:hAnsi="Segoe UI" w:cs="Segoe UI"/>
                <w:sz w:val="20"/>
                <w:szCs w:val="20"/>
              </w:rPr>
              <w:t xml:space="preserve">, de la H2 </w:t>
            </w:r>
            <w:proofErr w:type="spellStart"/>
            <w:r w:rsidRPr="0059756D">
              <w:rPr>
                <w:rFonts w:ascii="Segoe UI" w:hAnsi="Segoe UI" w:cs="Segoe UI"/>
                <w:sz w:val="20"/>
                <w:szCs w:val="20"/>
              </w:rPr>
              <w:t>cenușiu</w:t>
            </w:r>
            <w:proofErr w:type="spellEnd"/>
            <w:r w:rsidRPr="0059756D">
              <w:rPr>
                <w:rFonts w:ascii="Segoe UI" w:hAnsi="Segoe UI" w:cs="Segoe UI"/>
                <w:sz w:val="20"/>
                <w:szCs w:val="20"/>
              </w:rPr>
              <w:t xml:space="preserve"> la H2 </w:t>
            </w:r>
            <w:proofErr w:type="spellStart"/>
            <w:r w:rsidRPr="0059756D">
              <w:rPr>
                <w:rFonts w:ascii="Segoe UI" w:hAnsi="Segoe UI" w:cs="Segoe UI"/>
                <w:sz w:val="20"/>
                <w:szCs w:val="20"/>
              </w:rPr>
              <w:t>verde</w:t>
            </w:r>
            <w:proofErr w:type="spellEnd"/>
            <w:r w:rsidRPr="0059756D">
              <w:rPr>
                <w:rFonts w:ascii="Segoe UI" w:hAnsi="Segoe UI" w:cs="Segoe UI"/>
                <w:sz w:val="20"/>
                <w:szCs w:val="20"/>
              </w:rPr>
              <w:t xml:space="preserve"> la </w:t>
            </w:r>
            <w:proofErr w:type="spellStart"/>
            <w:r w:rsidRPr="0059756D">
              <w:rPr>
                <w:rFonts w:ascii="Segoe UI" w:hAnsi="Segoe UI" w:cs="Segoe UI"/>
                <w:sz w:val="20"/>
                <w:szCs w:val="20"/>
              </w:rPr>
              <w:t>utilizatorii</w:t>
            </w:r>
            <w:proofErr w:type="spellEnd"/>
            <w:r w:rsidRPr="0059756D">
              <w:rPr>
                <w:rFonts w:ascii="Segoe UI" w:hAnsi="Segoe UI" w:cs="Segoe UI"/>
                <w:sz w:val="20"/>
                <w:szCs w:val="20"/>
              </w:rPr>
              <w:t xml:space="preserve"> de H2 </w:t>
            </w:r>
            <w:proofErr w:type="spellStart"/>
            <w:r w:rsidRPr="0059756D">
              <w:rPr>
                <w:rFonts w:ascii="Segoe UI" w:hAnsi="Segoe UI" w:cs="Segoe UI"/>
                <w:sz w:val="20"/>
                <w:szCs w:val="20"/>
              </w:rPr>
              <w:t>existenți</w:t>
            </w:r>
            <w:proofErr w:type="spellEnd"/>
            <w:r w:rsidRPr="0059756D">
              <w:rPr>
                <w:rFonts w:ascii="Segoe UI" w:hAnsi="Segoe UI" w:cs="Segoe UI"/>
                <w:sz w:val="20"/>
                <w:szCs w:val="20"/>
              </w:rPr>
              <w:t xml:space="preserve">. De-a </w:t>
            </w:r>
            <w:proofErr w:type="spellStart"/>
            <w:r w:rsidRPr="0059756D">
              <w:rPr>
                <w:rFonts w:ascii="Segoe UI" w:hAnsi="Segoe UI" w:cs="Segoe UI"/>
                <w:sz w:val="20"/>
                <w:szCs w:val="20"/>
              </w:rPr>
              <w:t>lungul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traseului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gazoductului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va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exista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posibilitatea</w:t>
            </w:r>
            <w:proofErr w:type="spellEnd"/>
            <w:r w:rsidRPr="0059756D">
              <w:rPr>
                <w:rFonts w:ascii="Segoe UI" w:hAnsi="Segoe UI" w:cs="Segoe UI"/>
                <w:sz w:val="20"/>
                <w:szCs w:val="20"/>
              </w:rPr>
              <w:t xml:space="preserve"> de a </w:t>
            </w:r>
            <w:proofErr w:type="spellStart"/>
            <w:r w:rsidRPr="0059756D">
              <w:rPr>
                <w:rFonts w:ascii="Segoe UI" w:hAnsi="Segoe UI" w:cs="Segoe UI"/>
                <w:sz w:val="20"/>
                <w:szCs w:val="20"/>
              </w:rPr>
              <w:t>conecta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noi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producători</w:t>
            </w:r>
            <w:proofErr w:type="spellEnd"/>
            <w:r w:rsidRPr="0059756D">
              <w:rPr>
                <w:rFonts w:ascii="Segoe UI" w:hAnsi="Segoe UI" w:cs="Segoe UI"/>
                <w:sz w:val="20"/>
                <w:szCs w:val="20"/>
              </w:rPr>
              <w:t>/</w:t>
            </w:r>
            <w:proofErr w:type="spellStart"/>
            <w:r w:rsidRPr="0059756D">
              <w:rPr>
                <w:rFonts w:ascii="Segoe UI" w:hAnsi="Segoe UI" w:cs="Segoe UI"/>
                <w:sz w:val="20"/>
                <w:szCs w:val="20"/>
              </w:rPr>
              <w:t>consumatori</w:t>
            </w:r>
            <w:proofErr w:type="spellEnd"/>
            <w:r w:rsidRPr="0059756D">
              <w:rPr>
                <w:rFonts w:ascii="Segoe UI" w:hAnsi="Segoe UI" w:cs="Segoe UI"/>
                <w:sz w:val="20"/>
                <w:szCs w:val="20"/>
              </w:rPr>
              <w:t xml:space="preserve"> de H2, </w:t>
            </w:r>
            <w:proofErr w:type="spellStart"/>
            <w:r w:rsidRPr="0059756D">
              <w:rPr>
                <w:rFonts w:ascii="Segoe UI" w:hAnsi="Segoe UI" w:cs="Segoe UI"/>
                <w:sz w:val="20"/>
                <w:szCs w:val="20"/>
              </w:rPr>
              <w:t>ceea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contribuie</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asemenea</w:t>
            </w:r>
            <w:proofErr w:type="spellEnd"/>
            <w:r w:rsidRPr="0059756D">
              <w:rPr>
                <w:rFonts w:ascii="Segoe UI" w:hAnsi="Segoe UI" w:cs="Segoe UI"/>
                <w:sz w:val="20"/>
                <w:szCs w:val="20"/>
              </w:rPr>
              <w:t xml:space="preserve">, la </w:t>
            </w:r>
            <w:proofErr w:type="spellStart"/>
            <w:r w:rsidRPr="0059756D">
              <w:rPr>
                <w:rFonts w:ascii="Segoe UI" w:hAnsi="Segoe UI" w:cs="Segoe UI"/>
                <w:sz w:val="20"/>
                <w:szCs w:val="20"/>
              </w:rPr>
              <w:t>cuplarea</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sectorială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între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sistemul</w:t>
            </w:r>
            <w:proofErr w:type="spellEnd"/>
            <w:r w:rsidRPr="0059756D">
              <w:rPr>
                <w:rFonts w:ascii="Segoe UI" w:hAnsi="Segoe UI" w:cs="Segoe UI"/>
                <w:sz w:val="20"/>
                <w:szCs w:val="20"/>
              </w:rPr>
              <w:t xml:space="preserve"> de </w:t>
            </w:r>
            <w:proofErr w:type="spellStart"/>
            <w:r w:rsidRPr="0059756D">
              <w:rPr>
                <w:rFonts w:ascii="Segoe UI" w:hAnsi="Segoe UI" w:cs="Segoe UI"/>
                <w:sz w:val="20"/>
                <w:szCs w:val="20"/>
              </w:rPr>
              <w:t>energie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electrică</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și</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sistemele</w:t>
            </w:r>
            <w:proofErr w:type="spellEnd"/>
            <w:r w:rsidRPr="0059756D">
              <w:rPr>
                <w:rFonts w:ascii="Segoe UI" w:hAnsi="Segoe UI" w:cs="Segoe UI"/>
                <w:sz w:val="20"/>
                <w:szCs w:val="20"/>
              </w:rPr>
              <w:t xml:space="preserve"> de transport al H2.</w:t>
            </w:r>
          </w:p>
        </w:tc>
      </w:tr>
      <w:tr w:rsidR="001B7E39" w:rsidRPr="001859C0" w14:paraId="6EBB4CB5" w14:textId="77777777" w:rsidTr="003B5E47">
        <w:trPr>
          <w:tblCellSpacing w:w="20" w:type="dxa"/>
        </w:trPr>
        <w:tc>
          <w:tcPr>
            <w:tcW w:w="2387" w:type="dxa"/>
            <w:vAlign w:val="center"/>
          </w:tcPr>
          <w:p w14:paraId="7AD0E67D" w14:textId="77777777" w:rsidR="001B7E39" w:rsidRPr="001859C0" w:rsidRDefault="001B7E39" w:rsidP="00447580">
            <w:pPr>
              <w:rPr>
                <w:rFonts w:ascii="Segoe UI" w:hAnsi="Segoe UI" w:cs="Segoe UI"/>
                <w:b/>
                <w:sz w:val="20"/>
                <w:szCs w:val="20"/>
              </w:rPr>
            </w:pPr>
            <w:proofErr w:type="spellStart"/>
            <w:r w:rsidRPr="001859C0">
              <w:rPr>
                <w:rFonts w:ascii="Segoe UI" w:hAnsi="Segoe UI" w:cs="Segoe UI"/>
                <w:b/>
                <w:sz w:val="20"/>
                <w:szCs w:val="20"/>
              </w:rPr>
              <w:t>Justificarea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1C227A0C" w14:textId="77777777" w:rsidR="001B7E39" w:rsidRPr="00E113FB" w:rsidRDefault="001B7E39" w:rsidP="00447580">
            <w:pPr>
              <w:contextualSpacing/>
              <w:jc w:val="both"/>
              <w:rPr>
                <w:rFonts w:ascii="Segoe UI" w:hAnsi="Segoe UI" w:cs="Segoe UI"/>
                <w:sz w:val="20"/>
                <w:szCs w:val="20"/>
                <w:lang w:val="ro-RO"/>
              </w:rPr>
            </w:pPr>
            <w:r w:rsidRPr="00E113FB">
              <w:rPr>
                <w:rFonts w:ascii="Segoe UI" w:hAnsi="Segoe UI" w:cs="Segoe UI"/>
                <w:sz w:val="20"/>
                <w:szCs w:val="20"/>
                <w:lang w:val="ro-RO"/>
              </w:rPr>
              <w:t xml:space="preserve">Proiectul va contribui la securitatea aprovizionării și la diversificarea surselor de energie în țările implicate. Proiectul contribuie la dezvoltarea concurenței între sursele interne și sursele diversificate de H2 din import </w:t>
            </w:r>
            <w:r w:rsidRPr="00E113FB">
              <w:rPr>
                <w:rFonts w:ascii="Segoe UI" w:hAnsi="Segoe UI" w:cs="Segoe UI"/>
                <w:sz w:val="20"/>
                <w:szCs w:val="20"/>
                <w:lang w:val="ro-RO"/>
              </w:rPr>
              <w:lastRenderedPageBreak/>
              <w:t>și va fi benefic pentru prețurile hidrogenului, menținând prețul hidrogenului la un nivel scăzut în funcție de variațiile cererii și ofertei.</w:t>
            </w:r>
          </w:p>
          <w:p w14:paraId="3B275381" w14:textId="71B0F007" w:rsidR="001B7E39" w:rsidRPr="001859C0" w:rsidRDefault="001B7E39"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1B7E39" w:rsidRPr="001859C0" w14:paraId="3993F841" w14:textId="77777777" w:rsidTr="00E66F41">
        <w:trPr>
          <w:tblCellSpacing w:w="20" w:type="dxa"/>
        </w:trPr>
        <w:tc>
          <w:tcPr>
            <w:tcW w:w="2387" w:type="dxa"/>
          </w:tcPr>
          <w:p w14:paraId="4E343849"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lastRenderedPageBreak/>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2"/>
          </w:tcPr>
          <w:p w14:paraId="44603311" w14:textId="7C9F7423" w:rsidR="001B7E39" w:rsidRPr="001859C0" w:rsidRDefault="001B7E39" w:rsidP="00447580">
            <w:pPr>
              <w:rPr>
                <w:rFonts w:ascii="Segoe UI" w:hAnsi="Segoe UI" w:cs="Segoe UI"/>
                <w:sz w:val="20"/>
                <w:szCs w:val="20"/>
              </w:rPr>
            </w:pPr>
            <w:r w:rsidRPr="004879C5">
              <w:rPr>
                <w:rFonts w:ascii="Segoe UI" w:hAnsi="Segoe UI" w:cs="Segoe UI"/>
                <w:b/>
                <w:sz w:val="20"/>
                <w:szCs w:val="20"/>
              </w:rPr>
              <w:t xml:space="preserve">7 </w:t>
            </w:r>
            <w:proofErr w:type="spellStart"/>
            <w:proofErr w:type="gramStart"/>
            <w:r w:rsidRPr="004879C5">
              <w:rPr>
                <w:rFonts w:ascii="Segoe UI" w:hAnsi="Segoe UI" w:cs="Segoe UI"/>
                <w:b/>
                <w:sz w:val="20"/>
                <w:szCs w:val="20"/>
              </w:rPr>
              <w:t>milioane</w:t>
            </w:r>
            <w:proofErr w:type="spellEnd"/>
            <w:r w:rsidRPr="004879C5">
              <w:rPr>
                <w:rFonts w:ascii="Segoe UI" w:hAnsi="Segoe UI" w:cs="Segoe UI"/>
                <w:b/>
                <w:sz w:val="20"/>
                <w:szCs w:val="20"/>
              </w:rPr>
              <w:t xml:space="preserve">  €</w:t>
            </w:r>
            <w:proofErr w:type="gramEnd"/>
            <w:r w:rsidRPr="0059756D">
              <w:rPr>
                <w:rFonts w:ascii="Segoe UI" w:hAnsi="Segoe UI" w:cs="Segoe UI"/>
                <w:sz w:val="20"/>
                <w:szCs w:val="20"/>
              </w:rPr>
              <w:t xml:space="preserve"> (+/- 30%, </w:t>
            </w:r>
            <w:proofErr w:type="spellStart"/>
            <w:r w:rsidRPr="0059756D">
              <w:rPr>
                <w:rFonts w:ascii="Segoe UI" w:hAnsi="Segoe UI" w:cs="Segoe UI"/>
                <w:sz w:val="20"/>
                <w:szCs w:val="20"/>
              </w:rPr>
              <w:t>estimare</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preliminară</w:t>
            </w:r>
            <w:proofErr w:type="spellEnd"/>
            <w:r w:rsidRPr="0059756D">
              <w:rPr>
                <w:rFonts w:ascii="Segoe UI" w:hAnsi="Segoe UI" w:cs="Segoe UI"/>
                <w:sz w:val="20"/>
                <w:szCs w:val="20"/>
              </w:rPr>
              <w:t xml:space="preserve"> la </w:t>
            </w:r>
            <w:proofErr w:type="spellStart"/>
            <w:r w:rsidRPr="0059756D">
              <w:rPr>
                <w:rFonts w:ascii="Segoe UI" w:hAnsi="Segoe UI" w:cs="Segoe UI"/>
                <w:sz w:val="20"/>
                <w:szCs w:val="20"/>
              </w:rPr>
              <w:t>nivelul</w:t>
            </w:r>
            <w:proofErr w:type="spellEnd"/>
            <w:r w:rsidRPr="0059756D">
              <w:rPr>
                <w:rFonts w:ascii="Segoe UI" w:hAnsi="Segoe UI" w:cs="Segoe UI"/>
                <w:sz w:val="20"/>
                <w:szCs w:val="20"/>
              </w:rPr>
              <w:t xml:space="preserve"> </w:t>
            </w:r>
            <w:proofErr w:type="spellStart"/>
            <w:r w:rsidRPr="0059756D">
              <w:rPr>
                <w:rFonts w:ascii="Segoe UI" w:hAnsi="Segoe UI" w:cs="Segoe UI"/>
                <w:sz w:val="20"/>
                <w:szCs w:val="20"/>
              </w:rPr>
              <w:t>anului</w:t>
            </w:r>
            <w:proofErr w:type="spellEnd"/>
            <w:r w:rsidRPr="0059756D">
              <w:rPr>
                <w:rFonts w:ascii="Segoe UI" w:hAnsi="Segoe UI" w:cs="Segoe UI"/>
                <w:sz w:val="20"/>
                <w:szCs w:val="20"/>
              </w:rPr>
              <w:t xml:space="preserve"> 2021)</w:t>
            </w:r>
          </w:p>
        </w:tc>
      </w:tr>
      <w:tr w:rsidR="001B7E39" w:rsidRPr="001859C0" w14:paraId="70616362" w14:textId="77777777" w:rsidTr="00E66F41">
        <w:trPr>
          <w:tblCellSpacing w:w="20" w:type="dxa"/>
        </w:trPr>
        <w:tc>
          <w:tcPr>
            <w:tcW w:w="2387" w:type="dxa"/>
          </w:tcPr>
          <w:p w14:paraId="0B367C30" w14:textId="77777777" w:rsidR="001B7E39" w:rsidRPr="001859C0" w:rsidRDefault="001B7E39"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4446EF91" w14:textId="4068D80A" w:rsidR="001B7E39" w:rsidRPr="001859C0" w:rsidRDefault="001B7E39" w:rsidP="00447580">
            <w:pPr>
              <w:rPr>
                <w:rFonts w:ascii="Segoe UI" w:hAnsi="Segoe UI" w:cs="Segoe UI"/>
                <w:sz w:val="20"/>
                <w:szCs w:val="20"/>
              </w:rPr>
            </w:pPr>
            <w:proofErr w:type="spellStart"/>
            <w:r w:rsidRPr="00A45FF4">
              <w:rPr>
                <w:rFonts w:ascii="Segoe UI" w:hAnsi="Segoe UI" w:cs="Segoe UI"/>
                <w:sz w:val="20"/>
                <w:szCs w:val="20"/>
              </w:rPr>
              <w:t>Proiectul</w:t>
            </w:r>
            <w:proofErr w:type="spellEnd"/>
            <w:r w:rsidRPr="00A45FF4">
              <w:rPr>
                <w:rFonts w:ascii="Segoe UI" w:hAnsi="Segoe UI" w:cs="Segoe UI"/>
                <w:sz w:val="20"/>
                <w:szCs w:val="20"/>
              </w:rPr>
              <w:t xml:space="preserve"> se </w:t>
            </w:r>
            <w:proofErr w:type="spellStart"/>
            <w:r w:rsidRPr="00A45FF4">
              <w:rPr>
                <w:rFonts w:ascii="Segoe UI" w:hAnsi="Segoe UI" w:cs="Segoe UI"/>
                <w:sz w:val="20"/>
                <w:szCs w:val="20"/>
              </w:rPr>
              <w:t>află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analiză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stadiul</w:t>
            </w:r>
            <w:proofErr w:type="spellEnd"/>
            <w:r w:rsidRPr="00A45FF4">
              <w:rPr>
                <w:rFonts w:ascii="Segoe UI" w:hAnsi="Segoe UI" w:cs="Segoe UI"/>
                <w:sz w:val="20"/>
                <w:szCs w:val="20"/>
              </w:rPr>
              <w:t xml:space="preserve"> conceptual</w:t>
            </w:r>
            <w:r>
              <w:rPr>
                <w:rFonts w:ascii="Segoe UI" w:hAnsi="Segoe UI" w:cs="Segoe UI"/>
                <w:sz w:val="20"/>
                <w:szCs w:val="20"/>
              </w:rPr>
              <w:t>.</w:t>
            </w:r>
          </w:p>
        </w:tc>
      </w:tr>
      <w:tr w:rsidR="001B7E39" w:rsidRPr="001859C0" w14:paraId="52A75910" w14:textId="77777777" w:rsidTr="001B7E39">
        <w:trPr>
          <w:tblCellSpacing w:w="20" w:type="dxa"/>
        </w:trPr>
        <w:tc>
          <w:tcPr>
            <w:tcW w:w="3219" w:type="dxa"/>
            <w:gridSpan w:val="2"/>
          </w:tcPr>
          <w:p w14:paraId="632E8FB9" w14:textId="53A2FBB1"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HYD-N-647</w:t>
            </w:r>
          </w:p>
        </w:tc>
        <w:tc>
          <w:tcPr>
            <w:tcW w:w="5725" w:type="dxa"/>
          </w:tcPr>
          <w:p w14:paraId="73991429" w14:textId="1EB9977F"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1B7E39" w:rsidRPr="001859C0" w14:paraId="0BAAE1C6" w14:textId="77777777" w:rsidTr="00E66F41">
        <w:trPr>
          <w:tblCellSpacing w:w="20" w:type="dxa"/>
        </w:trPr>
        <w:tc>
          <w:tcPr>
            <w:tcW w:w="8984" w:type="dxa"/>
            <w:gridSpan w:val="3"/>
          </w:tcPr>
          <w:p w14:paraId="79109180" w14:textId="77777777" w:rsidR="001B7E39" w:rsidRPr="001859C0" w:rsidRDefault="001B7E39"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56FEF359" w14:textId="0B46FFB0" w:rsidR="00180F38" w:rsidRDefault="00180F38" w:rsidP="00447580">
      <w:pPr>
        <w:jc w:val="both"/>
        <w:rPr>
          <w:rFonts w:ascii="Segoe UI" w:hAnsi="Segoe UI" w:cs="Segoe UI"/>
          <w:color w:val="FF0000"/>
          <w:sz w:val="22"/>
          <w:szCs w:val="22"/>
          <w:lang w:val="ro-RO"/>
        </w:rPr>
      </w:pPr>
    </w:p>
    <w:p w14:paraId="1CB93DA8" w14:textId="148D9E64" w:rsidR="00385413" w:rsidRPr="00D15928" w:rsidRDefault="00385413" w:rsidP="00447580">
      <w:pPr>
        <w:keepNext/>
        <w:shd w:val="clear" w:color="auto" w:fill="FFE599" w:themeFill="accent4" w:themeFillTint="66"/>
        <w:jc w:val="both"/>
        <w:outlineLvl w:val="1"/>
        <w:rPr>
          <w:rStyle w:val="Heading2Char"/>
          <w:rFonts w:ascii="Segoe UI" w:hAnsi="Segoe UI" w:cs="Segoe UI"/>
          <w:sz w:val="24"/>
          <w:szCs w:val="24"/>
          <w:lang w:val="ro-RO"/>
        </w:rPr>
      </w:pPr>
      <w:bookmarkStart w:id="387" w:name="_Toc205278884"/>
      <w:r w:rsidRPr="00D15928">
        <w:rPr>
          <w:rStyle w:val="Heading2Char"/>
          <w:rFonts w:ascii="Segoe UI" w:hAnsi="Segoe UI" w:cs="Segoe UI"/>
          <w:sz w:val="24"/>
          <w:szCs w:val="24"/>
          <w:lang w:val="ro-RO"/>
        </w:rPr>
        <w:t xml:space="preserve">9.5.2 Proiecte de </w:t>
      </w:r>
      <w:r w:rsidR="007516A4" w:rsidRPr="00D15928">
        <w:rPr>
          <w:rStyle w:val="Heading2Char"/>
          <w:rFonts w:ascii="Segoe UI" w:hAnsi="Segoe UI" w:cs="Segoe UI"/>
          <w:sz w:val="24"/>
          <w:szCs w:val="24"/>
          <w:lang w:val="ro-RO"/>
        </w:rPr>
        <w:t>dezvoltare</w:t>
      </w:r>
      <w:r w:rsidRPr="00D15928">
        <w:rPr>
          <w:rStyle w:val="Heading2Char"/>
          <w:rFonts w:ascii="Segoe UI" w:hAnsi="Segoe UI" w:cs="Segoe UI"/>
          <w:sz w:val="24"/>
          <w:szCs w:val="24"/>
          <w:lang w:val="ro-RO"/>
        </w:rPr>
        <w:t xml:space="preserve"> culoare dedicate pentru transportul hidrogenului</w:t>
      </w:r>
      <w:bookmarkEnd w:id="387"/>
    </w:p>
    <w:p w14:paraId="253C5E01" w14:textId="77777777" w:rsidR="00385413" w:rsidRDefault="00385413" w:rsidP="00447580">
      <w:pPr>
        <w:keepNext/>
        <w:shd w:val="clear" w:color="auto" w:fill="F2F2F2" w:themeFill="background1" w:themeFillShade="F2"/>
        <w:jc w:val="both"/>
        <w:outlineLvl w:val="1"/>
        <w:rPr>
          <w:rStyle w:val="Heading2Char"/>
          <w:rFonts w:ascii="Segoe UI" w:hAnsi="Segoe UI" w:cs="Segoe UI"/>
          <w:sz w:val="22"/>
          <w:szCs w:val="22"/>
          <w:lang w:val="ro-RO"/>
        </w:rPr>
      </w:pPr>
    </w:p>
    <w:p w14:paraId="44285F4D" w14:textId="3CD3999F" w:rsidR="001859C0" w:rsidRPr="009A3B72" w:rsidRDefault="001859C0" w:rsidP="00447580">
      <w:pPr>
        <w:keepNext/>
        <w:shd w:val="clear" w:color="auto" w:fill="E2EFD9"/>
        <w:jc w:val="both"/>
        <w:outlineLvl w:val="1"/>
        <w:rPr>
          <w:rStyle w:val="Heading2Char"/>
          <w:rFonts w:ascii="Segoe UI" w:hAnsi="Segoe UI" w:cs="Segoe UI"/>
          <w:sz w:val="22"/>
          <w:szCs w:val="22"/>
        </w:rPr>
      </w:pPr>
      <w:bookmarkStart w:id="388" w:name="_Toc205278885"/>
      <w:r>
        <w:rPr>
          <w:rStyle w:val="Heading2Char"/>
          <w:rFonts w:ascii="Segoe UI" w:hAnsi="Segoe UI" w:cs="Segoe UI"/>
          <w:sz w:val="22"/>
          <w:szCs w:val="22"/>
          <w:lang w:val="ro-RO"/>
        </w:rPr>
        <w:t>9.5.</w:t>
      </w:r>
      <w:r w:rsidR="00385413">
        <w:rPr>
          <w:rStyle w:val="Heading2Char"/>
          <w:rFonts w:ascii="Segoe UI" w:hAnsi="Segoe UI" w:cs="Segoe UI"/>
          <w:sz w:val="22"/>
          <w:szCs w:val="22"/>
          <w:lang w:val="ro-RO"/>
        </w:rPr>
        <w:t>2.1</w:t>
      </w:r>
      <w:r w:rsidRPr="009A3B72">
        <w:rPr>
          <w:rStyle w:val="Heading2Char"/>
          <w:rFonts w:ascii="Segoe UI" w:hAnsi="Segoe UI" w:cs="Segoe UI"/>
          <w:sz w:val="22"/>
          <w:szCs w:val="22"/>
        </w:rPr>
        <w:t xml:space="preserve"> </w:t>
      </w:r>
      <w:r w:rsidR="00BC55FC" w:rsidRPr="00BC55FC">
        <w:rPr>
          <w:rStyle w:val="Heading2Char"/>
          <w:rFonts w:ascii="Segoe UI" w:hAnsi="Segoe UI" w:cs="Segoe UI"/>
          <w:sz w:val="22"/>
          <w:szCs w:val="22"/>
        </w:rPr>
        <w:t>Culoar pentru transport hidrogen pe direcția Giurgiu-Podișor–Bibești-Jupa-Horia-Nădlac</w:t>
      </w:r>
      <w:bookmarkEnd w:id="388"/>
    </w:p>
    <w:p w14:paraId="45B1DB54" w14:textId="14AB01DF" w:rsidR="001859C0" w:rsidRDefault="001859C0" w:rsidP="00447580">
      <w:pPr>
        <w:jc w:val="both"/>
        <w:rPr>
          <w:rFonts w:ascii="Segoe UI" w:hAnsi="Segoe UI" w:cs="Segoe UI"/>
          <w:color w:val="FF0000"/>
          <w:sz w:val="22"/>
          <w:szCs w:val="22"/>
          <w:lang w:val="ro-RO"/>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1859C0" w:rsidRPr="001859C0" w14:paraId="7FBEE8F3" w14:textId="77777777" w:rsidTr="00DB03F5">
        <w:trPr>
          <w:tblCellSpacing w:w="20" w:type="dxa"/>
        </w:trPr>
        <w:tc>
          <w:tcPr>
            <w:tcW w:w="2387" w:type="dxa"/>
            <w:vAlign w:val="center"/>
          </w:tcPr>
          <w:p w14:paraId="73F820CA" w14:textId="77777777" w:rsidR="001859C0" w:rsidRPr="001859C0" w:rsidRDefault="001859C0"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2"/>
          </w:tcPr>
          <w:p w14:paraId="110ECC43" w14:textId="163533EE" w:rsidR="001859C0" w:rsidRPr="001859C0" w:rsidRDefault="00BC55FC" w:rsidP="00447580">
            <w:pPr>
              <w:jc w:val="both"/>
              <w:rPr>
                <w:rFonts w:ascii="Segoe UI" w:hAnsi="Segoe UI" w:cs="Segoe UI"/>
                <w:b/>
                <w:sz w:val="20"/>
                <w:szCs w:val="20"/>
              </w:rPr>
            </w:pPr>
            <w:proofErr w:type="spellStart"/>
            <w:r w:rsidRPr="00BC55FC">
              <w:rPr>
                <w:rFonts w:ascii="Segoe UI" w:hAnsi="Segoe UI" w:cs="Segoe UI"/>
                <w:b/>
                <w:color w:val="2F5496" w:themeColor="accent1" w:themeShade="BF"/>
                <w:sz w:val="20"/>
                <w:szCs w:val="20"/>
              </w:rPr>
              <w:t>Culoar</w:t>
            </w:r>
            <w:proofErr w:type="spellEnd"/>
            <w:r w:rsidRPr="00BC55FC">
              <w:rPr>
                <w:rFonts w:ascii="Segoe UI" w:hAnsi="Segoe UI" w:cs="Segoe UI"/>
                <w:b/>
                <w:color w:val="2F5496" w:themeColor="accent1" w:themeShade="BF"/>
                <w:sz w:val="20"/>
                <w:szCs w:val="20"/>
              </w:rPr>
              <w:t xml:space="preserve"> pentru transport </w:t>
            </w:r>
            <w:proofErr w:type="spellStart"/>
            <w:r w:rsidRPr="00BC55FC">
              <w:rPr>
                <w:rFonts w:ascii="Segoe UI" w:hAnsi="Segoe UI" w:cs="Segoe UI"/>
                <w:b/>
                <w:color w:val="2F5496" w:themeColor="accent1" w:themeShade="BF"/>
                <w:sz w:val="20"/>
                <w:szCs w:val="20"/>
              </w:rPr>
              <w:t>hidrogen</w:t>
            </w:r>
            <w:proofErr w:type="spellEnd"/>
            <w:r w:rsidRPr="00BC55FC">
              <w:rPr>
                <w:rFonts w:ascii="Segoe UI" w:hAnsi="Segoe UI" w:cs="Segoe UI"/>
                <w:b/>
                <w:color w:val="2F5496" w:themeColor="accent1" w:themeShade="BF"/>
                <w:sz w:val="20"/>
                <w:szCs w:val="20"/>
              </w:rPr>
              <w:t xml:space="preserve"> pe </w:t>
            </w:r>
            <w:proofErr w:type="spellStart"/>
            <w:r w:rsidRPr="00BC55FC">
              <w:rPr>
                <w:rFonts w:ascii="Segoe UI" w:hAnsi="Segoe UI" w:cs="Segoe UI"/>
                <w:b/>
                <w:color w:val="2F5496" w:themeColor="accent1" w:themeShade="BF"/>
                <w:sz w:val="20"/>
                <w:szCs w:val="20"/>
              </w:rPr>
              <w:t>direcția</w:t>
            </w:r>
            <w:proofErr w:type="spellEnd"/>
            <w:r w:rsidRPr="00BC55FC">
              <w:rPr>
                <w:rFonts w:ascii="Segoe UI" w:hAnsi="Segoe UI" w:cs="Segoe UI"/>
                <w:b/>
                <w:color w:val="2F5496" w:themeColor="accent1" w:themeShade="BF"/>
                <w:sz w:val="20"/>
                <w:szCs w:val="20"/>
              </w:rPr>
              <w:t xml:space="preserve"> Giurgiu-</w:t>
            </w:r>
            <w:proofErr w:type="spellStart"/>
            <w:r w:rsidRPr="00BC55FC">
              <w:rPr>
                <w:rFonts w:ascii="Segoe UI" w:hAnsi="Segoe UI" w:cs="Segoe UI"/>
                <w:b/>
                <w:color w:val="2F5496" w:themeColor="accent1" w:themeShade="BF"/>
                <w:sz w:val="20"/>
                <w:szCs w:val="20"/>
              </w:rPr>
              <w:t>Podișor</w:t>
            </w:r>
            <w:proofErr w:type="spellEnd"/>
            <w:r w:rsidRPr="00BC55FC">
              <w:rPr>
                <w:rFonts w:ascii="Segoe UI" w:hAnsi="Segoe UI" w:cs="Segoe UI"/>
                <w:b/>
                <w:color w:val="2F5496" w:themeColor="accent1" w:themeShade="BF"/>
                <w:sz w:val="20"/>
                <w:szCs w:val="20"/>
              </w:rPr>
              <w:t>–</w:t>
            </w:r>
            <w:proofErr w:type="spellStart"/>
            <w:r w:rsidRPr="00BC55FC">
              <w:rPr>
                <w:rFonts w:ascii="Segoe UI" w:hAnsi="Segoe UI" w:cs="Segoe UI"/>
                <w:b/>
                <w:color w:val="2F5496" w:themeColor="accent1" w:themeShade="BF"/>
                <w:sz w:val="20"/>
                <w:szCs w:val="20"/>
              </w:rPr>
              <w:t>Bibești</w:t>
            </w:r>
            <w:proofErr w:type="spellEnd"/>
            <w:r w:rsidRPr="00BC55FC">
              <w:rPr>
                <w:rFonts w:ascii="Segoe UI" w:hAnsi="Segoe UI" w:cs="Segoe UI"/>
                <w:b/>
                <w:color w:val="2F5496" w:themeColor="accent1" w:themeShade="BF"/>
                <w:sz w:val="20"/>
                <w:szCs w:val="20"/>
              </w:rPr>
              <w:t>-</w:t>
            </w:r>
            <w:proofErr w:type="spellStart"/>
            <w:r w:rsidRPr="00BC55FC">
              <w:rPr>
                <w:rFonts w:ascii="Segoe UI" w:hAnsi="Segoe UI" w:cs="Segoe UI"/>
                <w:b/>
                <w:color w:val="2F5496" w:themeColor="accent1" w:themeShade="BF"/>
                <w:sz w:val="20"/>
                <w:szCs w:val="20"/>
              </w:rPr>
              <w:t>Jupa</w:t>
            </w:r>
            <w:proofErr w:type="spellEnd"/>
            <w:r w:rsidRPr="00BC55FC">
              <w:rPr>
                <w:rFonts w:ascii="Segoe UI" w:hAnsi="Segoe UI" w:cs="Segoe UI"/>
                <w:b/>
                <w:color w:val="2F5496" w:themeColor="accent1" w:themeShade="BF"/>
                <w:sz w:val="20"/>
                <w:szCs w:val="20"/>
              </w:rPr>
              <w:t>-Horia-</w:t>
            </w:r>
            <w:proofErr w:type="spellStart"/>
            <w:r w:rsidRPr="00BC55FC">
              <w:rPr>
                <w:rFonts w:ascii="Segoe UI" w:hAnsi="Segoe UI" w:cs="Segoe UI"/>
                <w:b/>
                <w:color w:val="2F5496" w:themeColor="accent1" w:themeShade="BF"/>
                <w:sz w:val="20"/>
                <w:szCs w:val="20"/>
              </w:rPr>
              <w:t>Nădlac</w:t>
            </w:r>
            <w:proofErr w:type="spellEnd"/>
          </w:p>
        </w:tc>
      </w:tr>
      <w:tr w:rsidR="001859C0" w:rsidRPr="001859C0" w14:paraId="5C8D0DA4" w14:textId="77777777" w:rsidTr="00DB03F5">
        <w:trPr>
          <w:tblCellSpacing w:w="20" w:type="dxa"/>
        </w:trPr>
        <w:tc>
          <w:tcPr>
            <w:tcW w:w="2387" w:type="dxa"/>
            <w:vAlign w:val="center"/>
          </w:tcPr>
          <w:p w14:paraId="59FB9E79"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24FB6CE3" w14:textId="52DBC14F" w:rsidR="001859C0" w:rsidRPr="001859C0" w:rsidRDefault="001859C0"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2</w:t>
            </w:r>
            <w:r w:rsidR="00385413">
              <w:rPr>
                <w:sz w:val="20"/>
                <w:szCs w:val="20"/>
              </w:rPr>
              <w:t>.</w:t>
            </w:r>
            <w:r w:rsidR="00385413">
              <w:rPr>
                <w:rFonts w:ascii="Segoe UI" w:hAnsi="Segoe UI" w:cs="Segoe UI"/>
                <w:b/>
                <w:sz w:val="20"/>
                <w:szCs w:val="20"/>
              </w:rPr>
              <w:t>1</w:t>
            </w:r>
          </w:p>
        </w:tc>
      </w:tr>
      <w:tr w:rsidR="001859C0" w:rsidRPr="001859C0" w14:paraId="55ADFD04" w14:textId="77777777" w:rsidTr="00DB03F5">
        <w:trPr>
          <w:tblCellSpacing w:w="20" w:type="dxa"/>
        </w:trPr>
        <w:tc>
          <w:tcPr>
            <w:tcW w:w="2387" w:type="dxa"/>
            <w:vAlign w:val="center"/>
          </w:tcPr>
          <w:p w14:paraId="2A5129DE"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06BFE299" w14:textId="77777777" w:rsidR="001859C0" w:rsidRPr="001859C0" w:rsidRDefault="001859C0"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44960" behindDoc="0" locked="0" layoutInCell="1" allowOverlap="1" wp14:anchorId="2F3A053E" wp14:editId="70C241BA">
                  <wp:simplePos x="0" y="0"/>
                  <wp:positionH relativeFrom="column">
                    <wp:posOffset>3147695</wp:posOffset>
                  </wp:positionH>
                  <wp:positionV relativeFrom="paragraph">
                    <wp:posOffset>27940</wp:posOffset>
                  </wp:positionV>
                  <wp:extent cx="1198880" cy="466725"/>
                  <wp:effectExtent l="0" t="0" r="0" b="0"/>
                  <wp:wrapSquare wrapText="bothSides"/>
                  <wp:docPr id="14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A64BCDC" w14:textId="77777777" w:rsidR="001859C0" w:rsidRPr="001859C0" w:rsidRDefault="001859C0"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859C0" w:rsidRPr="001859C0" w14:paraId="14483FCE" w14:textId="77777777" w:rsidTr="00DB03F5">
        <w:trPr>
          <w:tblCellSpacing w:w="20" w:type="dxa"/>
        </w:trPr>
        <w:tc>
          <w:tcPr>
            <w:tcW w:w="2387" w:type="dxa"/>
            <w:vAlign w:val="center"/>
          </w:tcPr>
          <w:p w14:paraId="0ED06C08"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6CCD1FC2" w14:textId="7D592575" w:rsidR="001859C0" w:rsidRPr="001859C0" w:rsidRDefault="00E113FB" w:rsidP="00447580">
            <w:pPr>
              <w:rPr>
                <w:rFonts w:ascii="Segoe UI" w:hAnsi="Segoe UI" w:cs="Segoe UI"/>
                <w:sz w:val="20"/>
                <w:szCs w:val="20"/>
              </w:rPr>
            </w:pPr>
            <w:r>
              <w:rPr>
                <w:rFonts w:ascii="Segoe UI" w:hAnsi="Segoe UI" w:cs="Segoe UI"/>
                <w:sz w:val="20"/>
                <w:szCs w:val="20"/>
              </w:rPr>
              <w:t xml:space="preserve">Transport </w:t>
            </w:r>
            <w:proofErr w:type="spellStart"/>
            <w:r w:rsidR="001B7E39">
              <w:rPr>
                <w:rFonts w:ascii="Segoe UI" w:hAnsi="Segoe UI" w:cs="Segoe UI"/>
                <w:sz w:val="20"/>
                <w:szCs w:val="20"/>
              </w:rPr>
              <w:t>h</w:t>
            </w:r>
            <w:r w:rsidR="001859C0" w:rsidRPr="001859C0">
              <w:rPr>
                <w:rFonts w:ascii="Segoe UI" w:hAnsi="Segoe UI" w:cs="Segoe UI"/>
                <w:sz w:val="20"/>
                <w:szCs w:val="20"/>
              </w:rPr>
              <w:t>idrogen</w:t>
            </w:r>
            <w:proofErr w:type="spellEnd"/>
          </w:p>
        </w:tc>
      </w:tr>
      <w:tr w:rsidR="001859C0" w:rsidRPr="001859C0" w14:paraId="302BC6AF" w14:textId="77777777" w:rsidTr="00DB03F5">
        <w:trPr>
          <w:tblCellSpacing w:w="20" w:type="dxa"/>
        </w:trPr>
        <w:tc>
          <w:tcPr>
            <w:tcW w:w="2387" w:type="dxa"/>
            <w:vAlign w:val="center"/>
          </w:tcPr>
          <w:p w14:paraId="32C46BB9"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2"/>
            <w:vAlign w:val="center"/>
          </w:tcPr>
          <w:p w14:paraId="3465604A" w14:textId="0412E70E" w:rsidR="001859C0" w:rsidRPr="001859C0" w:rsidRDefault="00021C09" w:rsidP="00447580">
            <w:pPr>
              <w:rPr>
                <w:rFonts w:ascii="Segoe UI" w:hAnsi="Segoe UI" w:cs="Segoe UI"/>
                <w:b/>
                <w:sz w:val="20"/>
                <w:szCs w:val="20"/>
              </w:rPr>
            </w:pPr>
            <w:r>
              <w:rPr>
                <w:rFonts w:ascii="Segoe UI" w:hAnsi="Segoe UI" w:cs="Segoe UI"/>
                <w:b/>
                <w:sz w:val="20"/>
                <w:szCs w:val="20"/>
              </w:rPr>
              <w:t>2030</w:t>
            </w:r>
          </w:p>
        </w:tc>
      </w:tr>
      <w:tr w:rsidR="001859C0" w:rsidRPr="001859C0" w14:paraId="68F4057C" w14:textId="77777777" w:rsidTr="00DB03F5">
        <w:trPr>
          <w:tblCellSpacing w:w="20" w:type="dxa"/>
        </w:trPr>
        <w:tc>
          <w:tcPr>
            <w:tcW w:w="2387" w:type="dxa"/>
            <w:vAlign w:val="center"/>
          </w:tcPr>
          <w:p w14:paraId="68836949" w14:textId="77777777" w:rsidR="001859C0" w:rsidRPr="00DB03F5" w:rsidRDefault="001859C0" w:rsidP="00447580">
            <w:pPr>
              <w:rPr>
                <w:rFonts w:ascii="Segoe UI" w:hAnsi="Segoe UI" w:cs="Segoe UI"/>
                <w:b/>
                <w:sz w:val="20"/>
                <w:szCs w:val="20"/>
              </w:rPr>
            </w:pPr>
            <w:proofErr w:type="spellStart"/>
            <w:r w:rsidRPr="00DB03F5">
              <w:rPr>
                <w:rFonts w:ascii="Segoe UI" w:hAnsi="Segoe UI" w:cs="Segoe UI"/>
                <w:b/>
                <w:sz w:val="20"/>
                <w:szCs w:val="20"/>
              </w:rPr>
              <w:t>Obiectivul</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557" w:type="dxa"/>
            <w:gridSpan w:val="2"/>
          </w:tcPr>
          <w:p w14:paraId="146B06E4" w14:textId="05C10BB2" w:rsidR="001859C0" w:rsidRPr="00DB03F5" w:rsidRDefault="00DB03F5" w:rsidP="00447580">
            <w:pPr>
              <w:jc w:val="both"/>
              <w:rPr>
                <w:rFonts w:ascii="Segoe UI" w:hAnsi="Segoe UI" w:cs="Segoe UI"/>
                <w:sz w:val="20"/>
                <w:szCs w:val="20"/>
                <w:lang w:val="fr-FR"/>
              </w:rPr>
            </w:pPr>
            <w:proofErr w:type="spellStart"/>
            <w:r w:rsidRPr="00DB03F5">
              <w:rPr>
                <w:rFonts w:ascii="Segoe UI" w:hAnsi="Segoe UI" w:cs="Segoe UI"/>
                <w:sz w:val="20"/>
                <w:szCs w:val="20"/>
                <w:lang w:val="fr-FR"/>
              </w:rPr>
              <w:t>Contribuie</w:t>
            </w:r>
            <w:proofErr w:type="spellEnd"/>
            <w:r w:rsidRPr="00DB03F5">
              <w:rPr>
                <w:rFonts w:ascii="Segoe UI" w:hAnsi="Segoe UI" w:cs="Segoe UI"/>
                <w:sz w:val="20"/>
                <w:szCs w:val="20"/>
                <w:lang w:val="fr-FR"/>
              </w:rPr>
              <w:t xml:space="preserve"> la </w:t>
            </w:r>
            <w:proofErr w:type="spellStart"/>
            <w:r w:rsidRPr="00DB03F5">
              <w:rPr>
                <w:rFonts w:ascii="Segoe UI" w:hAnsi="Segoe UI" w:cs="Segoe UI"/>
                <w:sz w:val="20"/>
                <w:szCs w:val="20"/>
                <w:lang w:val="fr-FR"/>
              </w:rPr>
              <w:t>securitatea</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aprovizionării</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și</w:t>
            </w:r>
            <w:proofErr w:type="spellEnd"/>
            <w:r w:rsidRPr="00DB03F5">
              <w:rPr>
                <w:rFonts w:ascii="Segoe UI" w:hAnsi="Segoe UI" w:cs="Segoe UI"/>
                <w:sz w:val="20"/>
                <w:szCs w:val="20"/>
                <w:lang w:val="fr-FR"/>
              </w:rPr>
              <w:t xml:space="preserve"> la </w:t>
            </w:r>
            <w:proofErr w:type="spellStart"/>
            <w:r w:rsidRPr="00DB03F5">
              <w:rPr>
                <w:rFonts w:ascii="Segoe UI" w:hAnsi="Segoe UI" w:cs="Segoe UI"/>
                <w:sz w:val="20"/>
                <w:szCs w:val="20"/>
                <w:lang w:val="fr-FR"/>
              </w:rPr>
              <w:t>diversificarea</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surselor</w:t>
            </w:r>
            <w:proofErr w:type="spellEnd"/>
            <w:r w:rsidRPr="00DB03F5">
              <w:rPr>
                <w:rFonts w:ascii="Segoe UI" w:hAnsi="Segoe UI" w:cs="Segoe UI"/>
                <w:sz w:val="20"/>
                <w:szCs w:val="20"/>
                <w:lang w:val="fr-FR"/>
              </w:rPr>
              <w:t xml:space="preserve"> de </w:t>
            </w:r>
            <w:proofErr w:type="spellStart"/>
            <w:r w:rsidRPr="00DB03F5">
              <w:rPr>
                <w:rFonts w:ascii="Segoe UI" w:hAnsi="Segoe UI" w:cs="Segoe UI"/>
                <w:sz w:val="20"/>
                <w:szCs w:val="20"/>
                <w:lang w:val="fr-FR"/>
              </w:rPr>
              <w:t>energie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în</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țările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implicate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Sursele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diversificate</w:t>
            </w:r>
            <w:proofErr w:type="spellEnd"/>
            <w:r w:rsidRPr="00DB03F5">
              <w:rPr>
                <w:rFonts w:ascii="Segoe UI" w:hAnsi="Segoe UI" w:cs="Segoe UI"/>
                <w:sz w:val="20"/>
                <w:szCs w:val="20"/>
                <w:lang w:val="fr-FR"/>
              </w:rPr>
              <w:t xml:space="preserve"> de H2 vor fi </w:t>
            </w:r>
            <w:proofErr w:type="spellStart"/>
            <w:r w:rsidRPr="00DB03F5">
              <w:rPr>
                <w:rFonts w:ascii="Segoe UI" w:hAnsi="Segoe UI" w:cs="Segoe UI"/>
                <w:sz w:val="20"/>
                <w:szCs w:val="20"/>
                <w:lang w:val="fr-FR"/>
              </w:rPr>
              <w:t>benefice</w:t>
            </w:r>
            <w:proofErr w:type="spellEnd"/>
            <w:r w:rsidRPr="00DB03F5">
              <w:rPr>
                <w:rFonts w:ascii="Segoe UI" w:hAnsi="Segoe UI" w:cs="Segoe UI"/>
                <w:sz w:val="20"/>
                <w:szCs w:val="20"/>
                <w:lang w:val="fr-FR"/>
              </w:rPr>
              <w:t xml:space="preserve"> pentru </w:t>
            </w:r>
            <w:proofErr w:type="spellStart"/>
            <w:r w:rsidRPr="00DB03F5">
              <w:rPr>
                <w:rFonts w:ascii="Segoe UI" w:hAnsi="Segoe UI" w:cs="Segoe UI"/>
                <w:sz w:val="20"/>
                <w:szCs w:val="20"/>
                <w:lang w:val="fr-FR"/>
              </w:rPr>
              <w:t>prețurile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hidrogenului</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și</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ar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permite</w:t>
            </w:r>
            <w:proofErr w:type="spellEnd"/>
            <w:r w:rsidRPr="00DB03F5">
              <w:rPr>
                <w:rFonts w:ascii="Segoe UI" w:hAnsi="Segoe UI" w:cs="Segoe UI"/>
                <w:sz w:val="20"/>
                <w:szCs w:val="20"/>
                <w:lang w:val="fr-FR"/>
              </w:rPr>
              <w:t xml:space="preserve"> o mai mare </w:t>
            </w:r>
            <w:proofErr w:type="spellStart"/>
            <w:r w:rsidRPr="00DB03F5">
              <w:rPr>
                <w:rFonts w:ascii="Segoe UI" w:hAnsi="Segoe UI" w:cs="Segoe UI"/>
                <w:sz w:val="20"/>
                <w:szCs w:val="20"/>
                <w:lang w:val="fr-FR"/>
              </w:rPr>
              <w:t>reducere</w:t>
            </w:r>
            <w:proofErr w:type="spellEnd"/>
            <w:r w:rsidRPr="00DB03F5">
              <w:rPr>
                <w:rFonts w:ascii="Segoe UI" w:hAnsi="Segoe UI" w:cs="Segoe UI"/>
                <w:sz w:val="20"/>
                <w:szCs w:val="20"/>
                <w:lang w:val="fr-FR"/>
              </w:rPr>
              <w:t xml:space="preserve"> a </w:t>
            </w:r>
            <w:proofErr w:type="spellStart"/>
            <w:r w:rsidRPr="00DB03F5">
              <w:rPr>
                <w:rFonts w:ascii="Segoe UI" w:hAnsi="Segoe UI" w:cs="Segoe UI"/>
                <w:sz w:val="20"/>
                <w:szCs w:val="20"/>
                <w:lang w:val="fr-FR"/>
              </w:rPr>
              <w:t>emisiilor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gazelor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cu</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efect</w:t>
            </w:r>
            <w:proofErr w:type="spellEnd"/>
            <w:r w:rsidRPr="00DB03F5">
              <w:rPr>
                <w:rFonts w:ascii="Segoe UI" w:hAnsi="Segoe UI" w:cs="Segoe UI"/>
                <w:sz w:val="20"/>
                <w:szCs w:val="20"/>
                <w:lang w:val="fr-FR"/>
              </w:rPr>
              <w:t xml:space="preserve"> de </w:t>
            </w:r>
            <w:proofErr w:type="spellStart"/>
            <w:r w:rsidRPr="00DB03F5">
              <w:rPr>
                <w:rFonts w:ascii="Segoe UI" w:hAnsi="Segoe UI" w:cs="Segoe UI"/>
                <w:sz w:val="20"/>
                <w:szCs w:val="20"/>
                <w:lang w:val="fr-FR"/>
              </w:rPr>
              <w:t>seră</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prin</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înlocuirea</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surselor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fosile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cu</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hidrogen</w:t>
            </w:r>
            <w:proofErr w:type="spellEnd"/>
            <w:r w:rsidRPr="00DB03F5">
              <w:rPr>
                <w:rFonts w:ascii="Segoe UI" w:hAnsi="Segoe UI" w:cs="Segoe UI"/>
                <w:sz w:val="20"/>
                <w:szCs w:val="20"/>
                <w:lang w:val="fr-FR"/>
              </w:rPr>
              <w:t>.</w:t>
            </w:r>
          </w:p>
        </w:tc>
      </w:tr>
      <w:tr w:rsidR="001859C0" w:rsidRPr="001859C0" w14:paraId="6BB22810" w14:textId="77777777" w:rsidTr="00DB03F5">
        <w:trPr>
          <w:trHeight w:val="70"/>
          <w:tblCellSpacing w:w="20" w:type="dxa"/>
        </w:trPr>
        <w:tc>
          <w:tcPr>
            <w:tcW w:w="8984" w:type="dxa"/>
            <w:gridSpan w:val="3"/>
            <w:vAlign w:val="center"/>
          </w:tcPr>
          <w:p w14:paraId="0F4AFA03" w14:textId="77777777" w:rsidR="001859C0" w:rsidRPr="00DB03F5" w:rsidRDefault="001859C0" w:rsidP="00447580">
            <w:pPr>
              <w:rPr>
                <w:rFonts w:ascii="Segoe UI" w:hAnsi="Segoe UI" w:cs="Segoe UI"/>
                <w:b/>
                <w:sz w:val="20"/>
                <w:szCs w:val="20"/>
              </w:rPr>
            </w:pPr>
            <w:proofErr w:type="spellStart"/>
            <w:r w:rsidRPr="00DB03F5">
              <w:rPr>
                <w:rFonts w:ascii="Segoe UI" w:hAnsi="Segoe UI" w:cs="Segoe UI"/>
                <w:b/>
                <w:sz w:val="20"/>
                <w:szCs w:val="20"/>
              </w:rPr>
              <w:t>Descrierea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p w14:paraId="748349C6" w14:textId="3DD1C34F" w:rsidR="00DB03F5" w:rsidRPr="00DB03F5" w:rsidRDefault="00DB03F5" w:rsidP="00447580">
            <w:pPr>
              <w:jc w:val="both"/>
              <w:rPr>
                <w:rFonts w:ascii="Segoe UI" w:hAnsi="Segoe UI" w:cs="Segoe UI"/>
                <w:sz w:val="20"/>
                <w:szCs w:val="20"/>
              </w:rPr>
            </w:pPr>
            <w:proofErr w:type="spellStart"/>
            <w:r w:rsidRPr="00DB03F5">
              <w:rPr>
                <w:rFonts w:ascii="Segoe UI" w:hAnsi="Segoe UI" w:cs="Segoe UI"/>
                <w:sz w:val="20"/>
                <w:szCs w:val="20"/>
              </w:rPr>
              <w:t>Proiectul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presupune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realizarea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unei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noi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conducte</w:t>
            </w:r>
            <w:proofErr w:type="spellEnd"/>
            <w:r w:rsidRPr="00DB03F5">
              <w:rPr>
                <w:rFonts w:ascii="Segoe UI" w:hAnsi="Segoe UI" w:cs="Segoe UI"/>
                <w:sz w:val="20"/>
                <w:szCs w:val="20"/>
              </w:rPr>
              <w:t xml:space="preserve"> de transport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de-a </w:t>
            </w:r>
            <w:proofErr w:type="spellStart"/>
            <w:r w:rsidRPr="00DB03F5">
              <w:rPr>
                <w:rFonts w:ascii="Segoe UI" w:hAnsi="Segoe UI" w:cs="Segoe UI"/>
                <w:sz w:val="20"/>
                <w:szCs w:val="20"/>
              </w:rPr>
              <w:t>lungul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culoarului</w:t>
            </w:r>
            <w:proofErr w:type="spellEnd"/>
            <w:r w:rsidRPr="00DB03F5">
              <w:rPr>
                <w:rFonts w:ascii="Segoe UI" w:hAnsi="Segoe UI" w:cs="Segoe UI"/>
                <w:sz w:val="20"/>
                <w:szCs w:val="20"/>
              </w:rPr>
              <w:t xml:space="preserve"> Giurgiu - </w:t>
            </w:r>
            <w:proofErr w:type="spellStart"/>
            <w:r w:rsidRPr="00DB03F5">
              <w:rPr>
                <w:rFonts w:ascii="Segoe UI" w:hAnsi="Segoe UI" w:cs="Segoe UI"/>
                <w:sz w:val="20"/>
                <w:szCs w:val="20"/>
              </w:rPr>
              <w:t>Podișor</w:t>
            </w:r>
            <w:proofErr w:type="spellEnd"/>
            <w:r w:rsidRPr="00DB03F5">
              <w:rPr>
                <w:rFonts w:ascii="Segoe UI" w:hAnsi="Segoe UI" w:cs="Segoe UI"/>
                <w:sz w:val="20"/>
                <w:szCs w:val="20"/>
              </w:rPr>
              <w:t xml:space="preserve"> - </w:t>
            </w:r>
            <w:proofErr w:type="spellStart"/>
            <w:r w:rsidRPr="00DB03F5">
              <w:rPr>
                <w:rFonts w:ascii="Segoe UI" w:hAnsi="Segoe UI" w:cs="Segoe UI"/>
                <w:sz w:val="20"/>
                <w:szCs w:val="20"/>
              </w:rPr>
              <w:t>Bibești</w:t>
            </w:r>
            <w:proofErr w:type="spellEnd"/>
            <w:r w:rsidRPr="00DB03F5">
              <w:rPr>
                <w:rFonts w:ascii="Segoe UI" w:hAnsi="Segoe UI" w:cs="Segoe UI"/>
                <w:sz w:val="20"/>
                <w:szCs w:val="20"/>
              </w:rPr>
              <w:t xml:space="preserve"> - </w:t>
            </w:r>
            <w:proofErr w:type="spellStart"/>
            <w:r w:rsidRPr="00DB03F5">
              <w:rPr>
                <w:rFonts w:ascii="Segoe UI" w:hAnsi="Segoe UI" w:cs="Segoe UI"/>
                <w:sz w:val="20"/>
                <w:szCs w:val="20"/>
              </w:rPr>
              <w:t>Jupa</w:t>
            </w:r>
            <w:proofErr w:type="spellEnd"/>
            <w:r w:rsidRPr="00DB03F5">
              <w:rPr>
                <w:rFonts w:ascii="Segoe UI" w:hAnsi="Segoe UI" w:cs="Segoe UI"/>
                <w:sz w:val="20"/>
                <w:szCs w:val="20"/>
              </w:rPr>
              <w:t xml:space="preserve"> - Horia - </w:t>
            </w:r>
            <w:proofErr w:type="spellStart"/>
            <w:r w:rsidRPr="00DB03F5">
              <w:rPr>
                <w:rFonts w:ascii="Segoe UI" w:hAnsi="Segoe UI" w:cs="Segoe UI"/>
                <w:sz w:val="20"/>
                <w:szCs w:val="20"/>
              </w:rPr>
              <w:t>Nădlac</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Proiectul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conectează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viitoarele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sisteme</w:t>
            </w:r>
            <w:proofErr w:type="spellEnd"/>
            <w:r w:rsidR="00A474FC">
              <w:rPr>
                <w:rFonts w:ascii="Segoe UI" w:hAnsi="Segoe UI" w:cs="Segoe UI"/>
                <w:sz w:val="20"/>
                <w:szCs w:val="20"/>
              </w:rPr>
              <w:t xml:space="preserve"> </w:t>
            </w:r>
            <w:r w:rsidRPr="00DB03F5">
              <w:rPr>
                <w:rFonts w:ascii="Segoe UI" w:hAnsi="Segoe UI" w:cs="Segoe UI"/>
                <w:sz w:val="20"/>
                <w:szCs w:val="20"/>
              </w:rPr>
              <w:t xml:space="preserve">de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din Bulgaria, </w:t>
            </w:r>
            <w:proofErr w:type="spellStart"/>
            <w:r w:rsidRPr="00DB03F5">
              <w:rPr>
                <w:rFonts w:ascii="Segoe UI" w:hAnsi="Segoe UI" w:cs="Segoe UI"/>
                <w:sz w:val="20"/>
                <w:szCs w:val="20"/>
              </w:rPr>
              <w:t>România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și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Ungaria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și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permite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crearea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pieței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hidrogenului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și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comerțul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transfrontalier</w:t>
            </w:r>
            <w:proofErr w:type="spellEnd"/>
            <w:r w:rsidRPr="00DB03F5">
              <w:rPr>
                <w:rFonts w:ascii="Segoe UI" w:hAnsi="Segoe UI" w:cs="Segoe UI"/>
                <w:sz w:val="20"/>
                <w:szCs w:val="20"/>
              </w:rPr>
              <w:t xml:space="preserve"> cu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Proiectul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va</w:t>
            </w:r>
            <w:proofErr w:type="spellEnd"/>
            <w:r w:rsidRPr="00DB03F5">
              <w:rPr>
                <w:rFonts w:ascii="Segoe UI" w:hAnsi="Segoe UI" w:cs="Segoe UI"/>
                <w:sz w:val="20"/>
                <w:szCs w:val="20"/>
              </w:rPr>
              <w:t xml:space="preserve"> face </w:t>
            </w:r>
            <w:proofErr w:type="spellStart"/>
            <w:r w:rsidRPr="00DB03F5">
              <w:rPr>
                <w:rFonts w:ascii="Segoe UI" w:hAnsi="Segoe UI" w:cs="Segoe UI"/>
                <w:sz w:val="20"/>
                <w:szCs w:val="20"/>
              </w:rPr>
              <w:t>parte</w:t>
            </w:r>
            <w:proofErr w:type="spellEnd"/>
            <w:r w:rsidRPr="00DB03F5">
              <w:rPr>
                <w:rFonts w:ascii="Segoe UI" w:hAnsi="Segoe UI" w:cs="Segoe UI"/>
                <w:sz w:val="20"/>
                <w:szCs w:val="20"/>
              </w:rPr>
              <w:t xml:space="preserve"> din </w:t>
            </w:r>
            <w:proofErr w:type="spellStart"/>
            <w:r w:rsidRPr="00DB03F5">
              <w:rPr>
                <w:rFonts w:ascii="Segoe UI" w:hAnsi="Segoe UI" w:cs="Segoe UI"/>
                <w:sz w:val="20"/>
                <w:szCs w:val="20"/>
              </w:rPr>
              <w:t>coridorul</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din Europa de Sud-Est (</w:t>
            </w:r>
            <w:proofErr w:type="spellStart"/>
            <w:r w:rsidRPr="00DB03F5">
              <w:rPr>
                <w:rFonts w:ascii="Segoe UI" w:hAnsi="Segoe UI" w:cs="Segoe UI"/>
                <w:sz w:val="20"/>
                <w:szCs w:val="20"/>
              </w:rPr>
              <w:t>SEEHyC</w:t>
            </w:r>
            <w:proofErr w:type="spellEnd"/>
            <w:r w:rsidRPr="00DB03F5">
              <w:rPr>
                <w:rFonts w:ascii="Segoe UI" w:hAnsi="Segoe UI" w:cs="Segoe UI"/>
                <w:sz w:val="20"/>
                <w:szCs w:val="20"/>
              </w:rPr>
              <w:t xml:space="preserve">), care </w:t>
            </w:r>
            <w:proofErr w:type="spellStart"/>
            <w:r w:rsidRPr="00DB03F5">
              <w:rPr>
                <w:rFonts w:ascii="Segoe UI" w:hAnsi="Segoe UI" w:cs="Segoe UI"/>
                <w:sz w:val="20"/>
                <w:szCs w:val="20"/>
              </w:rPr>
              <w:t>asigură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livrări</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pe </w:t>
            </w:r>
            <w:proofErr w:type="spellStart"/>
            <w:r w:rsidRPr="00DB03F5">
              <w:rPr>
                <w:rFonts w:ascii="Segoe UI" w:hAnsi="Segoe UI" w:cs="Segoe UI"/>
                <w:sz w:val="20"/>
                <w:szCs w:val="20"/>
              </w:rPr>
              <w:t>ruta</w:t>
            </w:r>
            <w:proofErr w:type="spellEnd"/>
            <w:r w:rsidRPr="00DB03F5">
              <w:rPr>
                <w:rFonts w:ascii="Segoe UI" w:hAnsi="Segoe UI" w:cs="Segoe UI"/>
                <w:sz w:val="20"/>
                <w:szCs w:val="20"/>
              </w:rPr>
              <w:t xml:space="preserve"> Grecia&gt;Bulgaria&gt;</w:t>
            </w:r>
            <w:proofErr w:type="spellStart"/>
            <w:r w:rsidRPr="00DB03F5">
              <w:rPr>
                <w:rFonts w:ascii="Segoe UI" w:hAnsi="Segoe UI" w:cs="Segoe UI"/>
                <w:sz w:val="20"/>
                <w:szCs w:val="20"/>
              </w:rPr>
              <w:t>România</w:t>
            </w:r>
            <w:proofErr w:type="spellEnd"/>
            <w:r w:rsidRPr="00DB03F5">
              <w:rPr>
                <w:rFonts w:ascii="Segoe UI" w:hAnsi="Segoe UI" w:cs="Segoe UI"/>
                <w:sz w:val="20"/>
                <w:szCs w:val="20"/>
              </w:rPr>
              <w:t>&gt;</w:t>
            </w:r>
            <w:proofErr w:type="spellStart"/>
            <w:r w:rsidRPr="00DB03F5">
              <w:rPr>
                <w:rFonts w:ascii="Segoe UI" w:hAnsi="Segoe UI" w:cs="Segoe UI"/>
                <w:sz w:val="20"/>
                <w:szCs w:val="20"/>
              </w:rPr>
              <w:t>Ungaria</w:t>
            </w:r>
            <w:proofErr w:type="spellEnd"/>
            <w:r w:rsidRPr="00DB03F5">
              <w:rPr>
                <w:rFonts w:ascii="Segoe UI" w:hAnsi="Segoe UI" w:cs="Segoe UI"/>
                <w:sz w:val="20"/>
                <w:szCs w:val="20"/>
              </w:rPr>
              <w:t xml:space="preserve">&gt; </w:t>
            </w:r>
            <w:proofErr w:type="spellStart"/>
            <w:r w:rsidRPr="00DB03F5">
              <w:rPr>
                <w:rFonts w:ascii="Segoe UI" w:hAnsi="Segoe UI" w:cs="Segoe UI"/>
                <w:sz w:val="20"/>
                <w:szCs w:val="20"/>
              </w:rPr>
              <w:t>Slovacia</w:t>
            </w:r>
            <w:proofErr w:type="spellEnd"/>
            <w:r w:rsidRPr="00DB03F5">
              <w:rPr>
                <w:rFonts w:ascii="Segoe UI" w:hAnsi="Segoe UI" w:cs="Segoe UI"/>
                <w:sz w:val="20"/>
                <w:szCs w:val="20"/>
              </w:rPr>
              <w:t>&gt;</w:t>
            </w:r>
            <w:proofErr w:type="spellStart"/>
            <w:r w:rsidRPr="00DB03F5">
              <w:rPr>
                <w:rFonts w:ascii="Segoe UI" w:hAnsi="Segoe UI" w:cs="Segoe UI"/>
                <w:sz w:val="20"/>
                <w:szCs w:val="20"/>
              </w:rPr>
              <w:t>Cehia</w:t>
            </w:r>
            <w:proofErr w:type="spellEnd"/>
            <w:r w:rsidRPr="00DB03F5">
              <w:rPr>
                <w:rFonts w:ascii="Segoe UI" w:hAnsi="Segoe UI" w:cs="Segoe UI"/>
                <w:sz w:val="20"/>
                <w:szCs w:val="20"/>
              </w:rPr>
              <w:t xml:space="preserve">&gt;Germania </w:t>
            </w:r>
            <w:proofErr w:type="spellStart"/>
            <w:r w:rsidRPr="00DB03F5">
              <w:rPr>
                <w:rFonts w:ascii="Segoe UI" w:hAnsi="Segoe UI" w:cs="Segoe UI"/>
                <w:sz w:val="20"/>
                <w:szCs w:val="20"/>
              </w:rPr>
              <w:t>către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piața</w:t>
            </w:r>
            <w:proofErr w:type="spellEnd"/>
            <w:r w:rsidRPr="00DB03F5">
              <w:rPr>
                <w:rFonts w:ascii="Segoe UI" w:hAnsi="Segoe UI" w:cs="Segoe UI"/>
                <w:sz w:val="20"/>
                <w:szCs w:val="20"/>
              </w:rPr>
              <w:t xml:space="preserve"> UE </w:t>
            </w:r>
            <w:proofErr w:type="spellStart"/>
            <w:r w:rsidRPr="00DB03F5">
              <w:rPr>
                <w:rFonts w:ascii="Segoe UI" w:hAnsi="Segoe UI" w:cs="Segoe UI"/>
                <w:sz w:val="20"/>
                <w:szCs w:val="20"/>
              </w:rPr>
              <w:t>și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va</w:t>
            </w:r>
            <w:proofErr w:type="spellEnd"/>
            <w:r w:rsidRPr="00DB03F5">
              <w:rPr>
                <w:rFonts w:ascii="Segoe UI" w:hAnsi="Segoe UI" w:cs="Segoe UI"/>
                <w:sz w:val="20"/>
                <w:szCs w:val="20"/>
              </w:rPr>
              <w:t xml:space="preserve"> fi </w:t>
            </w:r>
            <w:proofErr w:type="spellStart"/>
            <w:r w:rsidRPr="00DB03F5">
              <w:rPr>
                <w:rFonts w:ascii="Segoe UI" w:hAnsi="Segoe UI" w:cs="Segoe UI"/>
                <w:sz w:val="20"/>
                <w:szCs w:val="20"/>
              </w:rPr>
              <w:t>disponibil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și</w:t>
            </w:r>
            <w:proofErr w:type="spellEnd"/>
            <w:r w:rsidRPr="00DB03F5">
              <w:rPr>
                <w:rFonts w:ascii="Segoe UI" w:hAnsi="Segoe UI" w:cs="Segoe UI"/>
                <w:sz w:val="20"/>
                <w:szCs w:val="20"/>
              </w:rPr>
              <w:t xml:space="preserve"> flux invers.</w:t>
            </w:r>
          </w:p>
        </w:tc>
      </w:tr>
      <w:tr w:rsidR="001859C0" w:rsidRPr="001859C0" w14:paraId="0B8E8C63" w14:textId="77777777" w:rsidTr="00DB03F5">
        <w:trPr>
          <w:tblCellSpacing w:w="20" w:type="dxa"/>
        </w:trPr>
        <w:tc>
          <w:tcPr>
            <w:tcW w:w="2387" w:type="dxa"/>
            <w:vAlign w:val="center"/>
          </w:tcPr>
          <w:p w14:paraId="2CB7E6D3" w14:textId="77777777" w:rsidR="001859C0" w:rsidRPr="00173FF8" w:rsidRDefault="001859C0" w:rsidP="00447580">
            <w:pPr>
              <w:rPr>
                <w:rFonts w:ascii="Segoe UI" w:hAnsi="Segoe UI" w:cs="Segoe UI"/>
                <w:b/>
                <w:sz w:val="20"/>
                <w:szCs w:val="20"/>
                <w:highlight w:val="yellow"/>
              </w:rPr>
            </w:pPr>
            <w:proofErr w:type="spellStart"/>
            <w:r w:rsidRPr="00DB03F5">
              <w:rPr>
                <w:rFonts w:ascii="Segoe UI" w:hAnsi="Segoe UI" w:cs="Segoe UI"/>
                <w:b/>
                <w:sz w:val="20"/>
                <w:szCs w:val="20"/>
              </w:rPr>
              <w:t>Justificarea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557" w:type="dxa"/>
            <w:gridSpan w:val="2"/>
          </w:tcPr>
          <w:p w14:paraId="261EED9E" w14:textId="746D40AA" w:rsidR="001859C0" w:rsidRPr="001859C0" w:rsidRDefault="00DB03F5" w:rsidP="00447580">
            <w:pPr>
              <w:contextualSpacing/>
              <w:jc w:val="both"/>
              <w:rPr>
                <w:rFonts w:ascii="Segoe UI" w:hAnsi="Segoe UI" w:cs="Segoe UI"/>
                <w:sz w:val="20"/>
                <w:szCs w:val="20"/>
                <w:lang w:val="ro-RO"/>
              </w:rPr>
            </w:pPr>
            <w:r w:rsidRPr="00DB03F5">
              <w:rPr>
                <w:rFonts w:ascii="Segoe UI" w:hAnsi="Segoe UI" w:cs="Segoe UI"/>
                <w:sz w:val="20"/>
                <w:szCs w:val="20"/>
                <w:lang w:val="ro-RO"/>
              </w:rPr>
              <w:t>Într-un sistem energetic integrat, hidrogenul sprijină decarbonizarea industriei, transporturilor și producerii de energie. Proiectul este aliniat cu strategia UE privind decarbonizarea prin reducerea emisiilor de CO2, creând în același timp posibilitatea de conectare la viitoarea infrastructură de hidrogen a Europei.</w:t>
            </w:r>
          </w:p>
        </w:tc>
      </w:tr>
      <w:tr w:rsidR="001859C0" w:rsidRPr="001859C0" w14:paraId="07F3AFE9" w14:textId="77777777" w:rsidTr="00DB03F5">
        <w:trPr>
          <w:tblCellSpacing w:w="20" w:type="dxa"/>
        </w:trPr>
        <w:tc>
          <w:tcPr>
            <w:tcW w:w="2387" w:type="dxa"/>
            <w:vAlign w:val="center"/>
          </w:tcPr>
          <w:p w14:paraId="0219B0BF"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2"/>
          </w:tcPr>
          <w:p w14:paraId="2E9E3F6B" w14:textId="13558315" w:rsidR="001859C0" w:rsidRPr="004879C5" w:rsidRDefault="00D3702A" w:rsidP="00447580">
            <w:pPr>
              <w:rPr>
                <w:rFonts w:ascii="Segoe UI" w:hAnsi="Segoe UI" w:cs="Segoe UI"/>
                <w:b/>
                <w:sz w:val="20"/>
                <w:szCs w:val="20"/>
              </w:rPr>
            </w:pPr>
            <w:r w:rsidRPr="004879C5">
              <w:rPr>
                <w:rFonts w:ascii="Segoe UI" w:hAnsi="Segoe UI" w:cs="Segoe UI"/>
                <w:b/>
                <w:sz w:val="20"/>
                <w:szCs w:val="20"/>
              </w:rPr>
              <w:t>2</w:t>
            </w:r>
            <w:r w:rsidR="003B5E47">
              <w:rPr>
                <w:rFonts w:ascii="Segoe UI" w:hAnsi="Segoe UI" w:cs="Segoe UI"/>
                <w:b/>
                <w:sz w:val="20"/>
                <w:szCs w:val="20"/>
              </w:rPr>
              <w:t>.</w:t>
            </w:r>
            <w:r w:rsidRPr="004879C5">
              <w:rPr>
                <w:rFonts w:ascii="Segoe UI" w:hAnsi="Segoe UI" w:cs="Segoe UI"/>
                <w:b/>
                <w:sz w:val="20"/>
                <w:szCs w:val="20"/>
              </w:rPr>
              <w:t>263 mil euro</w:t>
            </w:r>
            <w:r w:rsidR="001D6334">
              <w:rPr>
                <w:rFonts w:ascii="Segoe UI" w:hAnsi="Segoe UI" w:cs="Segoe UI"/>
                <w:b/>
                <w:sz w:val="20"/>
                <w:szCs w:val="20"/>
              </w:rPr>
              <w:t xml:space="preserve"> </w:t>
            </w:r>
            <w:r w:rsidR="001D6334" w:rsidRPr="0059756D">
              <w:rPr>
                <w:rFonts w:ascii="Segoe UI" w:hAnsi="Segoe UI" w:cs="Segoe UI"/>
                <w:sz w:val="20"/>
                <w:szCs w:val="20"/>
              </w:rPr>
              <w:t xml:space="preserve">(+/- 30%, </w:t>
            </w:r>
            <w:proofErr w:type="spellStart"/>
            <w:r w:rsidR="001D6334" w:rsidRPr="0059756D">
              <w:rPr>
                <w:rFonts w:ascii="Segoe UI" w:hAnsi="Segoe UI" w:cs="Segoe UI"/>
                <w:sz w:val="20"/>
                <w:szCs w:val="20"/>
              </w:rPr>
              <w:t>estimare</w:t>
            </w:r>
            <w:proofErr w:type="spellEnd"/>
            <w:r w:rsidR="001D6334" w:rsidRPr="0059756D">
              <w:rPr>
                <w:rFonts w:ascii="Segoe UI" w:hAnsi="Segoe UI" w:cs="Segoe UI"/>
                <w:sz w:val="20"/>
                <w:szCs w:val="20"/>
              </w:rPr>
              <w:t xml:space="preserve"> </w:t>
            </w:r>
            <w:proofErr w:type="spellStart"/>
            <w:r w:rsidR="001D6334" w:rsidRPr="0059756D">
              <w:rPr>
                <w:rFonts w:ascii="Segoe UI" w:hAnsi="Segoe UI" w:cs="Segoe UI"/>
                <w:sz w:val="20"/>
                <w:szCs w:val="20"/>
              </w:rPr>
              <w:t>preliminară</w:t>
            </w:r>
            <w:proofErr w:type="spellEnd"/>
            <w:r w:rsidR="001D6334" w:rsidRPr="0059756D">
              <w:rPr>
                <w:rFonts w:ascii="Segoe UI" w:hAnsi="Segoe UI" w:cs="Segoe UI"/>
                <w:sz w:val="20"/>
                <w:szCs w:val="20"/>
              </w:rPr>
              <w:t xml:space="preserve"> la </w:t>
            </w:r>
            <w:proofErr w:type="spellStart"/>
            <w:r w:rsidR="001D6334" w:rsidRPr="0059756D">
              <w:rPr>
                <w:rFonts w:ascii="Segoe UI" w:hAnsi="Segoe UI" w:cs="Segoe UI"/>
                <w:sz w:val="20"/>
                <w:szCs w:val="20"/>
              </w:rPr>
              <w:t>nivelul</w:t>
            </w:r>
            <w:proofErr w:type="spellEnd"/>
            <w:r w:rsidR="001D6334" w:rsidRPr="0059756D">
              <w:rPr>
                <w:rFonts w:ascii="Segoe UI" w:hAnsi="Segoe UI" w:cs="Segoe UI"/>
                <w:sz w:val="20"/>
                <w:szCs w:val="20"/>
              </w:rPr>
              <w:t xml:space="preserve"> </w:t>
            </w:r>
            <w:proofErr w:type="spellStart"/>
            <w:r w:rsidR="001D6334" w:rsidRPr="0059756D">
              <w:rPr>
                <w:rFonts w:ascii="Segoe UI" w:hAnsi="Segoe UI" w:cs="Segoe UI"/>
                <w:sz w:val="20"/>
                <w:szCs w:val="20"/>
              </w:rPr>
              <w:t>anului</w:t>
            </w:r>
            <w:proofErr w:type="spellEnd"/>
            <w:r w:rsidR="001D6334" w:rsidRPr="0059756D">
              <w:rPr>
                <w:rFonts w:ascii="Segoe UI" w:hAnsi="Segoe UI" w:cs="Segoe UI"/>
                <w:sz w:val="20"/>
                <w:szCs w:val="20"/>
              </w:rPr>
              <w:t xml:space="preserve"> 202</w:t>
            </w:r>
            <w:r w:rsidR="001D6334">
              <w:rPr>
                <w:rFonts w:ascii="Segoe UI" w:hAnsi="Segoe UI" w:cs="Segoe UI"/>
                <w:sz w:val="20"/>
                <w:szCs w:val="20"/>
              </w:rPr>
              <w:t>4</w:t>
            </w:r>
            <w:r w:rsidR="001D6334" w:rsidRPr="0059756D">
              <w:rPr>
                <w:rFonts w:ascii="Segoe UI" w:hAnsi="Segoe UI" w:cs="Segoe UI"/>
                <w:sz w:val="20"/>
                <w:szCs w:val="20"/>
              </w:rPr>
              <w:t>)</w:t>
            </w:r>
          </w:p>
        </w:tc>
      </w:tr>
      <w:tr w:rsidR="001859C0" w:rsidRPr="001859C0" w14:paraId="2CE1E639" w14:textId="77777777" w:rsidTr="00DB03F5">
        <w:trPr>
          <w:tblCellSpacing w:w="20" w:type="dxa"/>
        </w:trPr>
        <w:tc>
          <w:tcPr>
            <w:tcW w:w="2387" w:type="dxa"/>
            <w:vAlign w:val="center"/>
          </w:tcPr>
          <w:p w14:paraId="40545028"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2"/>
          </w:tcPr>
          <w:p w14:paraId="7D93DF13" w14:textId="36FE7782" w:rsidR="001859C0" w:rsidRPr="001859C0" w:rsidRDefault="00A45FF4" w:rsidP="00447580">
            <w:pPr>
              <w:rPr>
                <w:rFonts w:ascii="Segoe UI" w:hAnsi="Segoe UI" w:cs="Segoe UI"/>
                <w:sz w:val="20"/>
                <w:szCs w:val="20"/>
              </w:rPr>
            </w:pPr>
            <w:proofErr w:type="spellStart"/>
            <w:r w:rsidRPr="00A45FF4">
              <w:rPr>
                <w:rFonts w:ascii="Segoe UI" w:hAnsi="Segoe UI" w:cs="Segoe UI"/>
                <w:sz w:val="20"/>
                <w:szCs w:val="20"/>
              </w:rPr>
              <w:t>Proiectul</w:t>
            </w:r>
            <w:proofErr w:type="spellEnd"/>
            <w:r w:rsidRPr="00A45FF4">
              <w:rPr>
                <w:rFonts w:ascii="Segoe UI" w:hAnsi="Segoe UI" w:cs="Segoe UI"/>
                <w:sz w:val="20"/>
                <w:szCs w:val="20"/>
              </w:rPr>
              <w:t xml:space="preserve"> se </w:t>
            </w:r>
            <w:proofErr w:type="spellStart"/>
            <w:r w:rsidRPr="00A45FF4">
              <w:rPr>
                <w:rFonts w:ascii="Segoe UI" w:hAnsi="Segoe UI" w:cs="Segoe UI"/>
                <w:sz w:val="20"/>
                <w:szCs w:val="20"/>
              </w:rPr>
              <w:t>află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analiză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stadiul</w:t>
            </w:r>
            <w:proofErr w:type="spellEnd"/>
            <w:r w:rsidRPr="00A45FF4">
              <w:rPr>
                <w:rFonts w:ascii="Segoe UI" w:hAnsi="Segoe UI" w:cs="Segoe UI"/>
                <w:sz w:val="20"/>
                <w:szCs w:val="20"/>
              </w:rPr>
              <w:t xml:space="preserve"> conceptual</w:t>
            </w:r>
            <w:r>
              <w:rPr>
                <w:rFonts w:ascii="Segoe UI" w:hAnsi="Segoe UI" w:cs="Segoe UI"/>
                <w:sz w:val="20"/>
                <w:szCs w:val="20"/>
              </w:rPr>
              <w:t>.</w:t>
            </w:r>
          </w:p>
        </w:tc>
      </w:tr>
      <w:tr w:rsidR="001B7E39" w:rsidRPr="001859C0" w14:paraId="4297D0B4" w14:textId="77777777" w:rsidTr="001B7E39">
        <w:trPr>
          <w:tblCellSpacing w:w="20" w:type="dxa"/>
        </w:trPr>
        <w:tc>
          <w:tcPr>
            <w:tcW w:w="3219" w:type="dxa"/>
            <w:gridSpan w:val="2"/>
          </w:tcPr>
          <w:p w14:paraId="7149D82B" w14:textId="412E169D"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w:t>
            </w:r>
            <w:r>
              <w:rPr>
                <w:rFonts w:ascii="Segoe UI" w:hAnsi="Segoe UI" w:cs="Segoe UI"/>
                <w:sz w:val="20"/>
                <w:szCs w:val="20"/>
                <w:lang w:val="fr-FR"/>
              </w:rPr>
              <w:t>2T</w:t>
            </w:r>
            <w:r w:rsidRPr="001859C0">
              <w:rPr>
                <w:rFonts w:ascii="Segoe UI" w:hAnsi="Segoe UI" w:cs="Segoe UI"/>
                <w:sz w:val="20"/>
                <w:szCs w:val="20"/>
                <w:lang w:val="fr-FR"/>
              </w:rPr>
              <w:t>-</w:t>
            </w:r>
            <w:r>
              <w:rPr>
                <w:rFonts w:ascii="Segoe UI" w:hAnsi="Segoe UI" w:cs="Segoe UI"/>
                <w:sz w:val="20"/>
                <w:szCs w:val="20"/>
                <w:lang w:val="fr-FR"/>
              </w:rPr>
              <w:t>A</w:t>
            </w:r>
            <w:r w:rsidRPr="001859C0">
              <w:rPr>
                <w:rFonts w:ascii="Segoe UI" w:hAnsi="Segoe UI" w:cs="Segoe UI"/>
                <w:sz w:val="20"/>
                <w:szCs w:val="20"/>
                <w:lang w:val="fr-FR"/>
              </w:rPr>
              <w:t>-</w:t>
            </w:r>
            <w:r>
              <w:rPr>
                <w:rFonts w:ascii="Segoe UI" w:hAnsi="Segoe UI" w:cs="Segoe UI"/>
                <w:sz w:val="20"/>
                <w:szCs w:val="20"/>
                <w:lang w:val="fr-FR"/>
              </w:rPr>
              <w:t>1014</w:t>
            </w:r>
          </w:p>
        </w:tc>
        <w:tc>
          <w:tcPr>
            <w:tcW w:w="5725" w:type="dxa"/>
          </w:tcPr>
          <w:p w14:paraId="7297BF6E" w14:textId="424AD1E8"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1859C0" w:rsidRPr="001859C0" w14:paraId="6E1AB1B1" w14:textId="77777777" w:rsidTr="00E66F41">
        <w:trPr>
          <w:tblCellSpacing w:w="20" w:type="dxa"/>
        </w:trPr>
        <w:tc>
          <w:tcPr>
            <w:tcW w:w="8984" w:type="dxa"/>
            <w:gridSpan w:val="3"/>
          </w:tcPr>
          <w:p w14:paraId="552E590A"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36DCC795" w14:textId="5160A317" w:rsidR="001859C0" w:rsidRDefault="001859C0" w:rsidP="00447580">
      <w:pPr>
        <w:jc w:val="both"/>
        <w:rPr>
          <w:rFonts w:ascii="Segoe UI" w:hAnsi="Segoe UI" w:cs="Segoe UI"/>
          <w:color w:val="FF0000"/>
          <w:sz w:val="22"/>
          <w:szCs w:val="22"/>
          <w:lang w:val="ro-RO"/>
        </w:rPr>
      </w:pPr>
    </w:p>
    <w:p w14:paraId="587CF89B" w14:textId="0E7D5993" w:rsidR="001859C0" w:rsidRPr="009A3B72" w:rsidRDefault="001859C0" w:rsidP="00447580">
      <w:pPr>
        <w:keepNext/>
        <w:shd w:val="clear" w:color="auto" w:fill="E2EFD9"/>
        <w:jc w:val="both"/>
        <w:outlineLvl w:val="1"/>
        <w:rPr>
          <w:rStyle w:val="Heading2Char"/>
          <w:rFonts w:ascii="Segoe UI" w:hAnsi="Segoe UI" w:cs="Segoe UI"/>
          <w:sz w:val="22"/>
          <w:szCs w:val="22"/>
        </w:rPr>
      </w:pPr>
      <w:bookmarkStart w:id="389" w:name="_Toc205278886"/>
      <w:r>
        <w:rPr>
          <w:rStyle w:val="Heading2Char"/>
          <w:rFonts w:ascii="Segoe UI" w:hAnsi="Segoe UI" w:cs="Segoe UI"/>
          <w:sz w:val="22"/>
          <w:szCs w:val="22"/>
          <w:lang w:val="ro-RO"/>
        </w:rPr>
        <w:lastRenderedPageBreak/>
        <w:t>9.5.</w:t>
      </w:r>
      <w:r w:rsidR="00385413">
        <w:rPr>
          <w:rStyle w:val="Heading2Char"/>
          <w:rFonts w:ascii="Segoe UI" w:hAnsi="Segoe UI" w:cs="Segoe UI"/>
          <w:sz w:val="22"/>
          <w:szCs w:val="22"/>
          <w:lang w:val="ro-RO"/>
        </w:rPr>
        <w:t>2.2</w:t>
      </w:r>
      <w:r w:rsidRPr="009A3B72">
        <w:rPr>
          <w:rStyle w:val="Heading2Char"/>
          <w:rFonts w:ascii="Segoe UI" w:hAnsi="Segoe UI" w:cs="Segoe UI"/>
          <w:sz w:val="22"/>
          <w:szCs w:val="22"/>
        </w:rPr>
        <w:t xml:space="preserve"> </w:t>
      </w:r>
      <w:r w:rsidR="00BC55FC" w:rsidRPr="00BC55FC">
        <w:rPr>
          <w:rStyle w:val="Heading2Char"/>
          <w:rFonts w:ascii="Segoe UI" w:hAnsi="Segoe UI" w:cs="Segoe UI"/>
          <w:sz w:val="22"/>
          <w:szCs w:val="22"/>
        </w:rPr>
        <w:t xml:space="preserve">Culoar pentru transport hidrogen pe direcția </w:t>
      </w:r>
      <w:r w:rsidR="00BC55FC">
        <w:rPr>
          <w:rStyle w:val="Heading2Char"/>
          <w:rFonts w:ascii="Segoe UI" w:hAnsi="Segoe UI" w:cs="Segoe UI"/>
          <w:sz w:val="22"/>
          <w:szCs w:val="22"/>
          <w:lang w:val="ro-RO"/>
        </w:rPr>
        <w:t>Marea Neagră - Podișor</w:t>
      </w:r>
      <w:bookmarkEnd w:id="389"/>
    </w:p>
    <w:p w14:paraId="2440EF45" w14:textId="6A27F238" w:rsidR="001859C0" w:rsidRDefault="001859C0" w:rsidP="00447580">
      <w:pPr>
        <w:jc w:val="both"/>
        <w:rPr>
          <w:rFonts w:ascii="Segoe UI" w:hAnsi="Segoe UI" w:cs="Segoe UI"/>
          <w:color w:val="FF0000"/>
          <w:sz w:val="22"/>
          <w:szCs w:val="22"/>
          <w:lang w:val="ro-RO"/>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3236"/>
        <w:gridCol w:w="2549"/>
      </w:tblGrid>
      <w:tr w:rsidR="001859C0" w:rsidRPr="001859C0" w14:paraId="11C8EFFC" w14:textId="77777777" w:rsidTr="003B5E47">
        <w:trPr>
          <w:tblCellSpacing w:w="20" w:type="dxa"/>
        </w:trPr>
        <w:tc>
          <w:tcPr>
            <w:tcW w:w="2387" w:type="dxa"/>
            <w:vAlign w:val="center"/>
          </w:tcPr>
          <w:p w14:paraId="5E2A8012" w14:textId="77777777" w:rsidR="001859C0" w:rsidRPr="001859C0" w:rsidRDefault="001859C0" w:rsidP="00447580">
            <w:pPr>
              <w:rPr>
                <w:sz w:val="20"/>
                <w:szCs w:val="20"/>
              </w:rPr>
            </w:pPr>
            <w:proofErr w:type="spellStart"/>
            <w:r w:rsidRPr="001859C0">
              <w:rPr>
                <w:rFonts w:ascii="Segoe UI" w:hAnsi="Segoe UI" w:cs="Segoe UI"/>
                <w:b/>
                <w:sz w:val="20"/>
                <w:szCs w:val="20"/>
              </w:rPr>
              <w:t>Numele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r w:rsidRPr="001859C0">
              <w:rPr>
                <w:sz w:val="20"/>
                <w:szCs w:val="20"/>
              </w:rPr>
              <w:t xml:space="preserve"> </w:t>
            </w:r>
          </w:p>
        </w:tc>
        <w:tc>
          <w:tcPr>
            <w:tcW w:w="6557" w:type="dxa"/>
            <w:gridSpan w:val="3"/>
          </w:tcPr>
          <w:p w14:paraId="1F8022EF" w14:textId="05980CC0" w:rsidR="001859C0" w:rsidRPr="001859C0" w:rsidRDefault="00BC55FC" w:rsidP="00447580">
            <w:pPr>
              <w:jc w:val="both"/>
              <w:rPr>
                <w:rFonts w:ascii="Segoe UI" w:hAnsi="Segoe UI" w:cs="Segoe UI"/>
                <w:b/>
                <w:sz w:val="20"/>
                <w:szCs w:val="20"/>
              </w:rPr>
            </w:pPr>
            <w:proofErr w:type="spellStart"/>
            <w:r w:rsidRPr="00BC55FC">
              <w:rPr>
                <w:rFonts w:ascii="Segoe UI" w:hAnsi="Segoe UI" w:cs="Segoe UI"/>
                <w:b/>
                <w:color w:val="2F5496" w:themeColor="accent1" w:themeShade="BF"/>
                <w:sz w:val="20"/>
                <w:szCs w:val="20"/>
              </w:rPr>
              <w:t>Culoar</w:t>
            </w:r>
            <w:proofErr w:type="spellEnd"/>
            <w:r w:rsidRPr="00BC55FC">
              <w:rPr>
                <w:rFonts w:ascii="Segoe UI" w:hAnsi="Segoe UI" w:cs="Segoe UI"/>
                <w:b/>
                <w:color w:val="2F5496" w:themeColor="accent1" w:themeShade="BF"/>
                <w:sz w:val="20"/>
                <w:szCs w:val="20"/>
              </w:rPr>
              <w:t xml:space="preserve"> pentru transport </w:t>
            </w:r>
            <w:proofErr w:type="spellStart"/>
            <w:r w:rsidRPr="00BC55FC">
              <w:rPr>
                <w:rFonts w:ascii="Segoe UI" w:hAnsi="Segoe UI" w:cs="Segoe UI"/>
                <w:b/>
                <w:color w:val="2F5496" w:themeColor="accent1" w:themeShade="BF"/>
                <w:sz w:val="20"/>
                <w:szCs w:val="20"/>
              </w:rPr>
              <w:t>hidrogen</w:t>
            </w:r>
            <w:proofErr w:type="spellEnd"/>
            <w:r w:rsidRPr="00BC55FC">
              <w:rPr>
                <w:rFonts w:ascii="Segoe UI" w:hAnsi="Segoe UI" w:cs="Segoe UI"/>
                <w:b/>
                <w:color w:val="2F5496" w:themeColor="accent1" w:themeShade="BF"/>
                <w:sz w:val="20"/>
                <w:szCs w:val="20"/>
              </w:rPr>
              <w:t xml:space="preserve"> pe </w:t>
            </w:r>
            <w:proofErr w:type="spellStart"/>
            <w:r w:rsidRPr="00BC55FC">
              <w:rPr>
                <w:rFonts w:ascii="Segoe UI" w:hAnsi="Segoe UI" w:cs="Segoe UI"/>
                <w:b/>
                <w:color w:val="2F5496" w:themeColor="accent1" w:themeShade="BF"/>
                <w:sz w:val="20"/>
                <w:szCs w:val="20"/>
              </w:rPr>
              <w:t>direcția</w:t>
            </w:r>
            <w:proofErr w:type="spellEnd"/>
            <w:r w:rsidRPr="00BC55FC">
              <w:rPr>
                <w:rFonts w:ascii="Segoe UI" w:hAnsi="Segoe UI" w:cs="Segoe UI"/>
                <w:b/>
                <w:color w:val="2F5496" w:themeColor="accent1" w:themeShade="BF"/>
                <w:sz w:val="20"/>
                <w:szCs w:val="20"/>
              </w:rPr>
              <w:t xml:space="preserve"> </w:t>
            </w:r>
            <w:proofErr w:type="spellStart"/>
            <w:r w:rsidRPr="00BC55FC">
              <w:rPr>
                <w:rFonts w:ascii="Segoe UI" w:hAnsi="Segoe UI" w:cs="Segoe UI"/>
                <w:b/>
                <w:color w:val="2F5496" w:themeColor="accent1" w:themeShade="BF"/>
                <w:sz w:val="20"/>
                <w:szCs w:val="20"/>
              </w:rPr>
              <w:t>Marea</w:t>
            </w:r>
            <w:proofErr w:type="spellEnd"/>
            <w:r w:rsidRPr="00BC55FC">
              <w:rPr>
                <w:rFonts w:ascii="Segoe UI" w:hAnsi="Segoe UI" w:cs="Segoe UI"/>
                <w:b/>
                <w:color w:val="2F5496" w:themeColor="accent1" w:themeShade="BF"/>
                <w:sz w:val="20"/>
                <w:szCs w:val="20"/>
              </w:rPr>
              <w:t xml:space="preserve"> </w:t>
            </w:r>
            <w:proofErr w:type="spellStart"/>
            <w:r w:rsidRPr="00BC55FC">
              <w:rPr>
                <w:rFonts w:ascii="Segoe UI" w:hAnsi="Segoe UI" w:cs="Segoe UI"/>
                <w:b/>
                <w:color w:val="2F5496" w:themeColor="accent1" w:themeShade="BF"/>
                <w:sz w:val="20"/>
                <w:szCs w:val="20"/>
              </w:rPr>
              <w:t>Neagră</w:t>
            </w:r>
            <w:proofErr w:type="spellEnd"/>
            <w:r w:rsidRPr="00BC55FC">
              <w:rPr>
                <w:rFonts w:ascii="Segoe UI" w:hAnsi="Segoe UI" w:cs="Segoe UI"/>
                <w:b/>
                <w:color w:val="2F5496" w:themeColor="accent1" w:themeShade="BF"/>
                <w:sz w:val="20"/>
                <w:szCs w:val="20"/>
              </w:rPr>
              <w:t xml:space="preserve"> - </w:t>
            </w:r>
            <w:proofErr w:type="spellStart"/>
            <w:r w:rsidRPr="00BC55FC">
              <w:rPr>
                <w:rFonts w:ascii="Segoe UI" w:hAnsi="Segoe UI" w:cs="Segoe UI"/>
                <w:b/>
                <w:color w:val="2F5496" w:themeColor="accent1" w:themeShade="BF"/>
                <w:sz w:val="20"/>
                <w:szCs w:val="20"/>
              </w:rPr>
              <w:t>Podișor</w:t>
            </w:r>
            <w:proofErr w:type="spellEnd"/>
          </w:p>
        </w:tc>
      </w:tr>
      <w:tr w:rsidR="001859C0" w:rsidRPr="001859C0" w14:paraId="7C96AAF4" w14:textId="77777777" w:rsidTr="003B5E47">
        <w:trPr>
          <w:tblCellSpacing w:w="20" w:type="dxa"/>
        </w:trPr>
        <w:tc>
          <w:tcPr>
            <w:tcW w:w="2387" w:type="dxa"/>
            <w:vAlign w:val="center"/>
          </w:tcPr>
          <w:p w14:paraId="64AB631F"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Numărul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3"/>
          </w:tcPr>
          <w:p w14:paraId="1E068E88" w14:textId="17AB3B17" w:rsidR="001859C0" w:rsidRPr="001859C0" w:rsidRDefault="001859C0"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2.2</w:t>
            </w:r>
          </w:p>
        </w:tc>
      </w:tr>
      <w:tr w:rsidR="001859C0" w:rsidRPr="001859C0" w14:paraId="683E0077" w14:textId="77777777" w:rsidTr="003B5E47">
        <w:trPr>
          <w:tblCellSpacing w:w="20" w:type="dxa"/>
        </w:trPr>
        <w:tc>
          <w:tcPr>
            <w:tcW w:w="2387" w:type="dxa"/>
            <w:vAlign w:val="center"/>
          </w:tcPr>
          <w:p w14:paraId="3B2951A5"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Titularul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3"/>
          </w:tcPr>
          <w:p w14:paraId="3B2DFC49" w14:textId="77777777" w:rsidR="001859C0" w:rsidRPr="001859C0" w:rsidRDefault="001859C0"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47008" behindDoc="0" locked="0" layoutInCell="1" allowOverlap="1" wp14:anchorId="55CFF97D" wp14:editId="676079A0">
                  <wp:simplePos x="0" y="0"/>
                  <wp:positionH relativeFrom="column">
                    <wp:posOffset>3147695</wp:posOffset>
                  </wp:positionH>
                  <wp:positionV relativeFrom="paragraph">
                    <wp:posOffset>27940</wp:posOffset>
                  </wp:positionV>
                  <wp:extent cx="1198880" cy="466725"/>
                  <wp:effectExtent l="0" t="0" r="0" b="0"/>
                  <wp:wrapSquare wrapText="bothSides"/>
                  <wp:docPr id="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6E345216" w14:textId="77777777" w:rsidR="001859C0" w:rsidRPr="001859C0" w:rsidRDefault="001859C0"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859C0" w:rsidRPr="001859C0" w14:paraId="35C449AB" w14:textId="77777777" w:rsidTr="003B5E47">
        <w:trPr>
          <w:tblCellSpacing w:w="20" w:type="dxa"/>
        </w:trPr>
        <w:tc>
          <w:tcPr>
            <w:tcW w:w="2387" w:type="dxa"/>
            <w:vAlign w:val="center"/>
          </w:tcPr>
          <w:p w14:paraId="2DA4B36B"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Tipul</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3"/>
          </w:tcPr>
          <w:p w14:paraId="2283CFB6" w14:textId="507FABF3" w:rsidR="001859C0" w:rsidRPr="001859C0" w:rsidRDefault="00E113FB" w:rsidP="00447580">
            <w:pPr>
              <w:rPr>
                <w:rFonts w:ascii="Segoe UI" w:hAnsi="Segoe UI" w:cs="Segoe UI"/>
                <w:sz w:val="20"/>
                <w:szCs w:val="20"/>
              </w:rPr>
            </w:pPr>
            <w:r>
              <w:rPr>
                <w:rFonts w:ascii="Segoe UI" w:hAnsi="Segoe UI" w:cs="Segoe UI"/>
                <w:sz w:val="20"/>
                <w:szCs w:val="20"/>
              </w:rPr>
              <w:t xml:space="preserve">Transport </w:t>
            </w:r>
            <w:proofErr w:type="spellStart"/>
            <w:r w:rsidR="001B7E39">
              <w:rPr>
                <w:rFonts w:ascii="Segoe UI" w:hAnsi="Segoe UI" w:cs="Segoe UI"/>
                <w:sz w:val="20"/>
                <w:szCs w:val="20"/>
              </w:rPr>
              <w:t>h</w:t>
            </w:r>
            <w:r w:rsidR="001859C0" w:rsidRPr="001859C0">
              <w:rPr>
                <w:rFonts w:ascii="Segoe UI" w:hAnsi="Segoe UI" w:cs="Segoe UI"/>
                <w:sz w:val="20"/>
                <w:szCs w:val="20"/>
              </w:rPr>
              <w:t>idrogen</w:t>
            </w:r>
            <w:proofErr w:type="spellEnd"/>
          </w:p>
        </w:tc>
      </w:tr>
      <w:tr w:rsidR="001859C0" w:rsidRPr="001859C0" w14:paraId="06CA693F" w14:textId="77777777" w:rsidTr="003B5E47">
        <w:trPr>
          <w:tblCellSpacing w:w="20" w:type="dxa"/>
        </w:trPr>
        <w:tc>
          <w:tcPr>
            <w:tcW w:w="2387" w:type="dxa"/>
            <w:vAlign w:val="center"/>
          </w:tcPr>
          <w:p w14:paraId="464AE2B6"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 xml:space="preserve">Termen estimate de </w:t>
            </w:r>
            <w:proofErr w:type="spellStart"/>
            <w:r w:rsidRPr="001859C0">
              <w:rPr>
                <w:rFonts w:ascii="Segoe UI" w:hAnsi="Segoe UI" w:cs="Segoe UI"/>
                <w:b/>
                <w:sz w:val="20"/>
                <w:szCs w:val="20"/>
              </w:rPr>
              <w:t>finalizare</w:t>
            </w:r>
            <w:proofErr w:type="spellEnd"/>
          </w:p>
        </w:tc>
        <w:tc>
          <w:tcPr>
            <w:tcW w:w="6557" w:type="dxa"/>
            <w:gridSpan w:val="3"/>
            <w:vAlign w:val="center"/>
          </w:tcPr>
          <w:p w14:paraId="41E845CC" w14:textId="09C17465" w:rsidR="001859C0" w:rsidRPr="001859C0" w:rsidRDefault="00D3702A" w:rsidP="00447580">
            <w:pPr>
              <w:rPr>
                <w:rFonts w:ascii="Segoe UI" w:hAnsi="Segoe UI" w:cs="Segoe UI"/>
                <w:b/>
                <w:sz w:val="20"/>
                <w:szCs w:val="20"/>
              </w:rPr>
            </w:pPr>
            <w:r>
              <w:rPr>
                <w:rFonts w:ascii="Segoe UI" w:hAnsi="Segoe UI" w:cs="Segoe UI"/>
                <w:b/>
                <w:sz w:val="20"/>
                <w:szCs w:val="20"/>
              </w:rPr>
              <w:t>2030</w:t>
            </w:r>
          </w:p>
        </w:tc>
      </w:tr>
      <w:tr w:rsidR="001859C0" w:rsidRPr="001859C0" w14:paraId="770C435A" w14:textId="77777777" w:rsidTr="003B5E47">
        <w:trPr>
          <w:tblCellSpacing w:w="20" w:type="dxa"/>
        </w:trPr>
        <w:tc>
          <w:tcPr>
            <w:tcW w:w="2387" w:type="dxa"/>
            <w:vAlign w:val="center"/>
          </w:tcPr>
          <w:p w14:paraId="348CD40A" w14:textId="77777777" w:rsidR="001859C0" w:rsidRPr="00DB03F5" w:rsidRDefault="001859C0" w:rsidP="00447580">
            <w:pPr>
              <w:rPr>
                <w:rFonts w:ascii="Segoe UI" w:hAnsi="Segoe UI" w:cs="Segoe UI"/>
                <w:b/>
                <w:sz w:val="20"/>
                <w:szCs w:val="20"/>
              </w:rPr>
            </w:pPr>
            <w:proofErr w:type="spellStart"/>
            <w:r w:rsidRPr="00DB03F5">
              <w:rPr>
                <w:rFonts w:ascii="Segoe UI" w:hAnsi="Segoe UI" w:cs="Segoe UI"/>
                <w:b/>
                <w:sz w:val="20"/>
                <w:szCs w:val="20"/>
              </w:rPr>
              <w:t>Obiectivul</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557" w:type="dxa"/>
            <w:gridSpan w:val="3"/>
          </w:tcPr>
          <w:p w14:paraId="19AF5994" w14:textId="19591B50" w:rsidR="001859C0" w:rsidRPr="00DB03F5" w:rsidRDefault="00DB03F5" w:rsidP="00447580">
            <w:pPr>
              <w:jc w:val="both"/>
              <w:rPr>
                <w:rFonts w:ascii="Segoe UI" w:hAnsi="Segoe UI" w:cs="Segoe UI"/>
                <w:sz w:val="20"/>
                <w:szCs w:val="20"/>
                <w:lang w:val="fr-FR"/>
              </w:rPr>
            </w:pPr>
            <w:proofErr w:type="spellStart"/>
            <w:r w:rsidRPr="00DB03F5">
              <w:rPr>
                <w:rFonts w:ascii="Segoe UI" w:hAnsi="Segoe UI" w:cs="Segoe UI"/>
                <w:sz w:val="20"/>
                <w:szCs w:val="20"/>
                <w:lang w:val="fr-FR"/>
              </w:rPr>
              <w:t>Contribuie</w:t>
            </w:r>
            <w:proofErr w:type="spellEnd"/>
            <w:r w:rsidRPr="00DB03F5">
              <w:rPr>
                <w:rFonts w:ascii="Segoe UI" w:hAnsi="Segoe UI" w:cs="Segoe UI"/>
                <w:sz w:val="20"/>
                <w:szCs w:val="20"/>
                <w:lang w:val="fr-FR"/>
              </w:rPr>
              <w:t xml:space="preserve"> la </w:t>
            </w:r>
            <w:proofErr w:type="spellStart"/>
            <w:r w:rsidRPr="00DB03F5">
              <w:rPr>
                <w:rFonts w:ascii="Segoe UI" w:hAnsi="Segoe UI" w:cs="Segoe UI"/>
                <w:sz w:val="20"/>
                <w:szCs w:val="20"/>
                <w:lang w:val="fr-FR"/>
              </w:rPr>
              <w:t>securitatea</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aprovizionării</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și</w:t>
            </w:r>
            <w:proofErr w:type="spellEnd"/>
            <w:r w:rsidRPr="00DB03F5">
              <w:rPr>
                <w:rFonts w:ascii="Segoe UI" w:hAnsi="Segoe UI" w:cs="Segoe UI"/>
                <w:sz w:val="20"/>
                <w:szCs w:val="20"/>
                <w:lang w:val="fr-FR"/>
              </w:rPr>
              <w:t xml:space="preserve"> la </w:t>
            </w:r>
            <w:proofErr w:type="spellStart"/>
            <w:r w:rsidRPr="00DB03F5">
              <w:rPr>
                <w:rFonts w:ascii="Segoe UI" w:hAnsi="Segoe UI" w:cs="Segoe UI"/>
                <w:sz w:val="20"/>
                <w:szCs w:val="20"/>
                <w:lang w:val="fr-FR"/>
              </w:rPr>
              <w:t>diversificarea</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surselor</w:t>
            </w:r>
            <w:proofErr w:type="spellEnd"/>
            <w:r w:rsidRPr="00DB03F5">
              <w:rPr>
                <w:rFonts w:ascii="Segoe UI" w:hAnsi="Segoe UI" w:cs="Segoe UI"/>
                <w:sz w:val="20"/>
                <w:szCs w:val="20"/>
                <w:lang w:val="fr-FR"/>
              </w:rPr>
              <w:t xml:space="preserve"> de </w:t>
            </w:r>
            <w:proofErr w:type="spellStart"/>
            <w:r w:rsidRPr="00DB03F5">
              <w:rPr>
                <w:rFonts w:ascii="Segoe UI" w:hAnsi="Segoe UI" w:cs="Segoe UI"/>
                <w:sz w:val="20"/>
                <w:szCs w:val="20"/>
                <w:lang w:val="fr-FR"/>
              </w:rPr>
              <w:t>energie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Sursele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diversificate</w:t>
            </w:r>
            <w:proofErr w:type="spellEnd"/>
            <w:r w:rsidRPr="00DB03F5">
              <w:rPr>
                <w:rFonts w:ascii="Segoe UI" w:hAnsi="Segoe UI" w:cs="Segoe UI"/>
                <w:sz w:val="20"/>
                <w:szCs w:val="20"/>
                <w:lang w:val="fr-FR"/>
              </w:rPr>
              <w:t xml:space="preserve"> de H2 vor fi </w:t>
            </w:r>
            <w:proofErr w:type="spellStart"/>
            <w:r w:rsidRPr="00DB03F5">
              <w:rPr>
                <w:rFonts w:ascii="Segoe UI" w:hAnsi="Segoe UI" w:cs="Segoe UI"/>
                <w:sz w:val="20"/>
                <w:szCs w:val="20"/>
                <w:lang w:val="fr-FR"/>
              </w:rPr>
              <w:t>benefice</w:t>
            </w:r>
            <w:proofErr w:type="spellEnd"/>
            <w:r w:rsidRPr="00DB03F5">
              <w:rPr>
                <w:rFonts w:ascii="Segoe UI" w:hAnsi="Segoe UI" w:cs="Segoe UI"/>
                <w:sz w:val="20"/>
                <w:szCs w:val="20"/>
                <w:lang w:val="fr-FR"/>
              </w:rPr>
              <w:t xml:space="preserve"> pentru </w:t>
            </w:r>
            <w:proofErr w:type="spellStart"/>
            <w:r w:rsidRPr="00DB03F5">
              <w:rPr>
                <w:rFonts w:ascii="Segoe UI" w:hAnsi="Segoe UI" w:cs="Segoe UI"/>
                <w:sz w:val="20"/>
                <w:szCs w:val="20"/>
                <w:lang w:val="fr-FR"/>
              </w:rPr>
              <w:t>prețurile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hidrogenului</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și</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ar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permite</w:t>
            </w:r>
            <w:proofErr w:type="spellEnd"/>
            <w:r w:rsidRPr="00DB03F5">
              <w:rPr>
                <w:rFonts w:ascii="Segoe UI" w:hAnsi="Segoe UI" w:cs="Segoe UI"/>
                <w:sz w:val="20"/>
                <w:szCs w:val="20"/>
                <w:lang w:val="fr-FR"/>
              </w:rPr>
              <w:t xml:space="preserve"> o mai mare </w:t>
            </w:r>
            <w:proofErr w:type="spellStart"/>
            <w:r w:rsidRPr="00DB03F5">
              <w:rPr>
                <w:rFonts w:ascii="Segoe UI" w:hAnsi="Segoe UI" w:cs="Segoe UI"/>
                <w:sz w:val="20"/>
                <w:szCs w:val="20"/>
                <w:lang w:val="fr-FR"/>
              </w:rPr>
              <w:t>reducere</w:t>
            </w:r>
            <w:proofErr w:type="spellEnd"/>
            <w:r w:rsidRPr="00DB03F5">
              <w:rPr>
                <w:rFonts w:ascii="Segoe UI" w:hAnsi="Segoe UI" w:cs="Segoe UI"/>
                <w:sz w:val="20"/>
                <w:szCs w:val="20"/>
                <w:lang w:val="fr-FR"/>
              </w:rPr>
              <w:t xml:space="preserve"> a </w:t>
            </w:r>
            <w:proofErr w:type="spellStart"/>
            <w:r w:rsidRPr="00DB03F5">
              <w:rPr>
                <w:rFonts w:ascii="Segoe UI" w:hAnsi="Segoe UI" w:cs="Segoe UI"/>
                <w:sz w:val="20"/>
                <w:szCs w:val="20"/>
                <w:lang w:val="fr-FR"/>
              </w:rPr>
              <w:t>emisiilor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gazelor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cu</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efect</w:t>
            </w:r>
            <w:proofErr w:type="spellEnd"/>
            <w:r w:rsidRPr="00DB03F5">
              <w:rPr>
                <w:rFonts w:ascii="Segoe UI" w:hAnsi="Segoe UI" w:cs="Segoe UI"/>
                <w:sz w:val="20"/>
                <w:szCs w:val="20"/>
                <w:lang w:val="fr-FR"/>
              </w:rPr>
              <w:t xml:space="preserve"> de </w:t>
            </w:r>
            <w:proofErr w:type="spellStart"/>
            <w:r w:rsidRPr="00DB03F5">
              <w:rPr>
                <w:rFonts w:ascii="Segoe UI" w:hAnsi="Segoe UI" w:cs="Segoe UI"/>
                <w:sz w:val="20"/>
                <w:szCs w:val="20"/>
                <w:lang w:val="fr-FR"/>
              </w:rPr>
              <w:t>seră</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prin</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înlocuirea</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surselor</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fosile</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cu</w:t>
            </w:r>
            <w:proofErr w:type="spellEnd"/>
            <w:r w:rsidRPr="00DB03F5">
              <w:rPr>
                <w:rFonts w:ascii="Segoe UI" w:hAnsi="Segoe UI" w:cs="Segoe UI"/>
                <w:sz w:val="20"/>
                <w:szCs w:val="20"/>
                <w:lang w:val="fr-FR"/>
              </w:rPr>
              <w:t xml:space="preserve"> </w:t>
            </w:r>
            <w:proofErr w:type="spellStart"/>
            <w:r w:rsidRPr="00DB03F5">
              <w:rPr>
                <w:rFonts w:ascii="Segoe UI" w:hAnsi="Segoe UI" w:cs="Segoe UI"/>
                <w:sz w:val="20"/>
                <w:szCs w:val="20"/>
                <w:lang w:val="fr-FR"/>
              </w:rPr>
              <w:t>hidrogen</w:t>
            </w:r>
            <w:proofErr w:type="spellEnd"/>
            <w:r w:rsidRPr="00DB03F5">
              <w:rPr>
                <w:rFonts w:ascii="Segoe UI" w:hAnsi="Segoe UI" w:cs="Segoe UI"/>
                <w:sz w:val="20"/>
                <w:szCs w:val="20"/>
                <w:lang w:val="fr-FR"/>
              </w:rPr>
              <w:t>.</w:t>
            </w:r>
          </w:p>
        </w:tc>
      </w:tr>
      <w:tr w:rsidR="001859C0" w:rsidRPr="001859C0" w14:paraId="62DB4C7E" w14:textId="77777777" w:rsidTr="00E66F41">
        <w:trPr>
          <w:trHeight w:val="70"/>
          <w:tblCellSpacing w:w="20" w:type="dxa"/>
        </w:trPr>
        <w:tc>
          <w:tcPr>
            <w:tcW w:w="8984" w:type="dxa"/>
            <w:gridSpan w:val="4"/>
          </w:tcPr>
          <w:p w14:paraId="734C7539" w14:textId="77777777" w:rsidR="001859C0" w:rsidRPr="00DB03F5" w:rsidRDefault="001859C0" w:rsidP="00447580">
            <w:pPr>
              <w:rPr>
                <w:rFonts w:ascii="Segoe UI" w:hAnsi="Segoe UI" w:cs="Segoe UI"/>
                <w:b/>
                <w:sz w:val="20"/>
                <w:szCs w:val="20"/>
              </w:rPr>
            </w:pPr>
            <w:proofErr w:type="spellStart"/>
            <w:r w:rsidRPr="00DB03F5">
              <w:rPr>
                <w:rFonts w:ascii="Segoe UI" w:hAnsi="Segoe UI" w:cs="Segoe UI"/>
                <w:b/>
                <w:sz w:val="20"/>
                <w:szCs w:val="20"/>
              </w:rPr>
              <w:t>Descrierea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p w14:paraId="2C80C391" w14:textId="297D8930" w:rsidR="00DB03F5" w:rsidRPr="00DB03F5" w:rsidRDefault="00DB03F5" w:rsidP="00447580">
            <w:pPr>
              <w:jc w:val="both"/>
              <w:rPr>
                <w:rFonts w:ascii="Segoe UI" w:hAnsi="Segoe UI" w:cs="Segoe UI"/>
                <w:sz w:val="20"/>
                <w:szCs w:val="20"/>
              </w:rPr>
            </w:pPr>
            <w:proofErr w:type="spellStart"/>
            <w:r w:rsidRPr="00DB03F5">
              <w:rPr>
                <w:rFonts w:ascii="Segoe UI" w:hAnsi="Segoe UI" w:cs="Segoe UI"/>
                <w:sz w:val="20"/>
                <w:szCs w:val="20"/>
              </w:rPr>
              <w:t>Având</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în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vedere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potențialul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semnificativ</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producere</w:t>
            </w:r>
            <w:proofErr w:type="spellEnd"/>
            <w:r w:rsidRPr="00DB03F5">
              <w:rPr>
                <w:rFonts w:ascii="Segoe UI" w:hAnsi="Segoe UI" w:cs="Segoe UI"/>
                <w:sz w:val="20"/>
                <w:szCs w:val="20"/>
              </w:rPr>
              <w:t xml:space="preserve"> </w:t>
            </w:r>
            <w:proofErr w:type="gramStart"/>
            <w:r w:rsidRPr="00DB03F5">
              <w:rPr>
                <w:rFonts w:ascii="Segoe UI" w:hAnsi="Segoe UI" w:cs="Segoe UI"/>
                <w:sz w:val="20"/>
                <w:szCs w:val="20"/>
              </w:rPr>
              <w:t>a</w:t>
            </w:r>
            <w:proofErr w:type="gramEnd"/>
            <w:r w:rsidRPr="00DB03F5">
              <w:rPr>
                <w:rFonts w:ascii="Segoe UI" w:hAnsi="Segoe UI" w:cs="Segoe UI"/>
                <w:sz w:val="20"/>
                <w:szCs w:val="20"/>
              </w:rPr>
              <w:t xml:space="preserve"> </w:t>
            </w:r>
            <w:proofErr w:type="spellStart"/>
            <w:r w:rsidRPr="00DB03F5">
              <w:rPr>
                <w:rFonts w:ascii="Segoe UI" w:hAnsi="Segoe UI" w:cs="Segoe UI"/>
                <w:sz w:val="20"/>
                <w:szCs w:val="20"/>
              </w:rPr>
              <w:t>energiei</w:t>
            </w:r>
            <w:proofErr w:type="spellEnd"/>
            <w:r w:rsidRPr="00DB03F5">
              <w:rPr>
                <w:rFonts w:ascii="Segoe UI" w:hAnsi="Segoe UI" w:cs="Segoe UI"/>
                <w:sz w:val="20"/>
                <w:szCs w:val="20"/>
              </w:rPr>
              <w:t xml:space="preserve"> din </w:t>
            </w:r>
            <w:proofErr w:type="spellStart"/>
            <w:r w:rsidRPr="00DB03F5">
              <w:rPr>
                <w:rFonts w:ascii="Segoe UI" w:hAnsi="Segoe UI" w:cs="Segoe UI"/>
                <w:sz w:val="20"/>
                <w:szCs w:val="20"/>
              </w:rPr>
              <w:t>surse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regenerabile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în</w:t>
            </w:r>
            <w:proofErr w:type="spellEnd"/>
            <w:r w:rsidRPr="00DB03F5">
              <w:rPr>
                <w:rFonts w:ascii="Segoe UI" w:hAnsi="Segoe UI" w:cs="Segoe UI"/>
                <w:sz w:val="20"/>
                <w:szCs w:val="20"/>
              </w:rPr>
              <w:t xml:space="preserve"> zona S-E a </w:t>
            </w:r>
            <w:proofErr w:type="spellStart"/>
            <w:r w:rsidRPr="00DB03F5">
              <w:rPr>
                <w:rFonts w:ascii="Segoe UI" w:hAnsi="Segoe UI" w:cs="Segoe UI"/>
                <w:sz w:val="20"/>
                <w:szCs w:val="20"/>
              </w:rPr>
              <w:t>României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proiectul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propus</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creează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infrastructura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necesară</w:t>
            </w:r>
            <w:proofErr w:type="spellEnd"/>
            <w:r w:rsidRPr="00DB03F5">
              <w:rPr>
                <w:rFonts w:ascii="Segoe UI" w:hAnsi="Segoe UI" w:cs="Segoe UI"/>
                <w:sz w:val="20"/>
                <w:szCs w:val="20"/>
              </w:rPr>
              <w:t xml:space="preserve"> pentru </w:t>
            </w:r>
            <w:proofErr w:type="spellStart"/>
            <w:r w:rsidRPr="00DB03F5">
              <w:rPr>
                <w:rFonts w:ascii="Segoe UI" w:hAnsi="Segoe UI" w:cs="Segoe UI"/>
                <w:sz w:val="20"/>
                <w:szCs w:val="20"/>
              </w:rPr>
              <w:t>preluarea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potențialului</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producere</w:t>
            </w:r>
            <w:proofErr w:type="spellEnd"/>
            <w:r w:rsidRPr="00DB03F5">
              <w:rPr>
                <w:rFonts w:ascii="Segoe UI" w:hAnsi="Segoe UI" w:cs="Segoe UI"/>
                <w:sz w:val="20"/>
                <w:szCs w:val="20"/>
              </w:rPr>
              <w:t xml:space="preserve"> a </w:t>
            </w:r>
            <w:proofErr w:type="spellStart"/>
            <w:r w:rsidRPr="00DB03F5">
              <w:rPr>
                <w:rFonts w:ascii="Segoe UI" w:hAnsi="Segoe UI" w:cs="Segoe UI"/>
                <w:sz w:val="20"/>
                <w:szCs w:val="20"/>
              </w:rPr>
              <w:t>hidrogenului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verde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în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această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zonă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inclusiv</w:t>
            </w:r>
            <w:proofErr w:type="spellEnd"/>
            <w:r w:rsidRPr="00DB03F5">
              <w:rPr>
                <w:rFonts w:ascii="Segoe UI" w:hAnsi="Segoe UI" w:cs="Segoe UI"/>
                <w:sz w:val="20"/>
                <w:szCs w:val="20"/>
              </w:rPr>
              <w:t xml:space="preserve"> a </w:t>
            </w:r>
            <w:proofErr w:type="spellStart"/>
            <w:r w:rsidRPr="00DB03F5">
              <w:rPr>
                <w:rFonts w:ascii="Segoe UI" w:hAnsi="Segoe UI" w:cs="Segoe UI"/>
                <w:sz w:val="20"/>
                <w:szCs w:val="20"/>
              </w:rPr>
              <w:t>producției</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deja</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comunicată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în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cadrul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procedurii</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solicitare</w:t>
            </w:r>
            <w:proofErr w:type="spellEnd"/>
            <w:r w:rsidRPr="00DB03F5">
              <w:rPr>
                <w:rFonts w:ascii="Segoe UI" w:hAnsi="Segoe UI" w:cs="Segoe UI"/>
                <w:sz w:val="20"/>
                <w:szCs w:val="20"/>
              </w:rPr>
              <w:t xml:space="preserve"> a </w:t>
            </w:r>
            <w:proofErr w:type="spellStart"/>
            <w:r w:rsidRPr="00DB03F5">
              <w:rPr>
                <w:rFonts w:ascii="Segoe UI" w:hAnsi="Segoe UI" w:cs="Segoe UI"/>
                <w:sz w:val="20"/>
                <w:szCs w:val="20"/>
              </w:rPr>
              <w:t>capacității</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fără</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caracter</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obligatoriu</w:t>
            </w:r>
            <w:proofErr w:type="spellEnd"/>
            <w:r w:rsidRPr="00DB03F5">
              <w:rPr>
                <w:rFonts w:ascii="Segoe UI" w:hAnsi="Segoe UI" w:cs="Segoe UI"/>
                <w:sz w:val="20"/>
                <w:szCs w:val="20"/>
              </w:rPr>
              <w:t xml:space="preserve"> pe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realizată</w:t>
            </w:r>
            <w:proofErr w:type="spellEnd"/>
            <w:r w:rsidRPr="00DB03F5">
              <w:rPr>
                <w:rFonts w:ascii="Segoe UI" w:hAnsi="Segoe UI" w:cs="Segoe UI"/>
                <w:sz w:val="20"/>
                <w:szCs w:val="20"/>
              </w:rPr>
              <w:t xml:space="preserve"> de SNTGN Transgaz SA </w:t>
            </w:r>
            <w:proofErr w:type="spellStart"/>
            <w:r w:rsidRPr="00DB03F5">
              <w:rPr>
                <w:rFonts w:ascii="Segoe UI" w:hAnsi="Segoe UI" w:cs="Segoe UI"/>
                <w:sz w:val="20"/>
                <w:szCs w:val="20"/>
              </w:rPr>
              <w:t>în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anul</w:t>
            </w:r>
            <w:proofErr w:type="spellEnd"/>
            <w:r w:rsidRPr="00DB03F5">
              <w:rPr>
                <w:rFonts w:ascii="Segoe UI" w:hAnsi="Segoe UI" w:cs="Segoe UI"/>
                <w:sz w:val="20"/>
                <w:szCs w:val="20"/>
              </w:rPr>
              <w:t xml:space="preserve"> 2023. </w:t>
            </w:r>
            <w:proofErr w:type="spellStart"/>
            <w:r w:rsidRPr="00DB03F5">
              <w:rPr>
                <w:rFonts w:ascii="Segoe UI" w:hAnsi="Segoe UI" w:cs="Segoe UI"/>
                <w:sz w:val="20"/>
                <w:szCs w:val="20"/>
              </w:rPr>
              <w:t>Capacitățile</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verde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preluate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prin</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acest</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proiect</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vor</w:t>
            </w:r>
            <w:proofErr w:type="spellEnd"/>
            <w:r w:rsidRPr="00DB03F5">
              <w:rPr>
                <w:rFonts w:ascii="Segoe UI" w:hAnsi="Segoe UI" w:cs="Segoe UI"/>
                <w:sz w:val="20"/>
                <w:szCs w:val="20"/>
              </w:rPr>
              <w:t xml:space="preserve"> fi </w:t>
            </w:r>
            <w:proofErr w:type="spellStart"/>
            <w:r w:rsidRPr="00DB03F5">
              <w:rPr>
                <w:rFonts w:ascii="Segoe UI" w:hAnsi="Segoe UI" w:cs="Segoe UI"/>
                <w:sz w:val="20"/>
                <w:szCs w:val="20"/>
              </w:rPr>
              <w:t>conduse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către</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culoarul</w:t>
            </w:r>
            <w:proofErr w:type="spellEnd"/>
            <w:r w:rsidRPr="00DB03F5">
              <w:rPr>
                <w:rFonts w:ascii="Segoe UI" w:hAnsi="Segoe UI" w:cs="Segoe UI"/>
                <w:sz w:val="20"/>
                <w:szCs w:val="20"/>
              </w:rPr>
              <w:t xml:space="preserve"> de </w:t>
            </w:r>
            <w:proofErr w:type="spellStart"/>
            <w:r w:rsidRPr="00DB03F5">
              <w:rPr>
                <w:rFonts w:ascii="Segoe UI" w:hAnsi="Segoe UI" w:cs="Segoe UI"/>
                <w:sz w:val="20"/>
                <w:szCs w:val="20"/>
              </w:rPr>
              <w:t>hidrogen</w:t>
            </w:r>
            <w:proofErr w:type="spellEnd"/>
            <w:r w:rsidRPr="00DB03F5">
              <w:rPr>
                <w:rFonts w:ascii="Segoe UI" w:hAnsi="Segoe UI" w:cs="Segoe UI"/>
                <w:sz w:val="20"/>
                <w:szCs w:val="20"/>
              </w:rPr>
              <w:t xml:space="preserve"> Giurgiu - </w:t>
            </w:r>
            <w:proofErr w:type="spellStart"/>
            <w:r w:rsidRPr="00DB03F5">
              <w:rPr>
                <w:rFonts w:ascii="Segoe UI" w:hAnsi="Segoe UI" w:cs="Segoe UI"/>
                <w:sz w:val="20"/>
                <w:szCs w:val="20"/>
              </w:rPr>
              <w:t>Nădlac</w:t>
            </w:r>
            <w:proofErr w:type="spellEnd"/>
            <w:r w:rsidRPr="00DB03F5">
              <w:rPr>
                <w:rFonts w:ascii="Segoe UI" w:hAnsi="Segoe UI" w:cs="Segoe UI"/>
                <w:sz w:val="20"/>
                <w:szCs w:val="20"/>
              </w:rPr>
              <w:t xml:space="preserve"> care face </w:t>
            </w:r>
            <w:proofErr w:type="spellStart"/>
            <w:r w:rsidRPr="00DB03F5">
              <w:rPr>
                <w:rFonts w:ascii="Segoe UI" w:hAnsi="Segoe UI" w:cs="Segoe UI"/>
                <w:sz w:val="20"/>
                <w:szCs w:val="20"/>
              </w:rPr>
              <w:t>parte</w:t>
            </w:r>
            <w:proofErr w:type="spellEnd"/>
            <w:r w:rsidRPr="00DB03F5">
              <w:rPr>
                <w:rFonts w:ascii="Segoe UI" w:hAnsi="Segoe UI" w:cs="Segoe UI"/>
                <w:sz w:val="20"/>
                <w:szCs w:val="20"/>
              </w:rPr>
              <w:t xml:space="preserve"> din </w:t>
            </w:r>
            <w:proofErr w:type="spellStart"/>
            <w:r w:rsidRPr="00DB03F5">
              <w:rPr>
                <w:rFonts w:ascii="Segoe UI" w:hAnsi="Segoe UI" w:cs="Segoe UI"/>
                <w:sz w:val="20"/>
                <w:szCs w:val="20"/>
              </w:rPr>
              <w:t>Coridorul</w:t>
            </w:r>
            <w:proofErr w:type="spellEnd"/>
            <w:r w:rsidRPr="00DB03F5">
              <w:rPr>
                <w:rFonts w:ascii="Segoe UI" w:hAnsi="Segoe UI" w:cs="Segoe UI"/>
                <w:sz w:val="20"/>
                <w:szCs w:val="20"/>
              </w:rPr>
              <w:t xml:space="preserve"> </w:t>
            </w:r>
            <w:proofErr w:type="spellStart"/>
            <w:r w:rsidRPr="00DB03F5">
              <w:rPr>
                <w:rFonts w:ascii="Segoe UI" w:hAnsi="Segoe UI" w:cs="Segoe UI"/>
                <w:sz w:val="20"/>
                <w:szCs w:val="20"/>
              </w:rPr>
              <w:t>SEEHyC</w:t>
            </w:r>
            <w:proofErr w:type="spellEnd"/>
            <w:r w:rsidRPr="00DB03F5">
              <w:rPr>
                <w:rFonts w:ascii="Segoe UI" w:hAnsi="Segoe UI" w:cs="Segoe UI"/>
                <w:sz w:val="20"/>
                <w:szCs w:val="20"/>
              </w:rPr>
              <w:t>.</w:t>
            </w:r>
          </w:p>
        </w:tc>
      </w:tr>
      <w:tr w:rsidR="001859C0" w:rsidRPr="001859C0" w14:paraId="28D7C13C" w14:textId="77777777" w:rsidTr="00DB03F5">
        <w:trPr>
          <w:tblCellSpacing w:w="20" w:type="dxa"/>
        </w:trPr>
        <w:tc>
          <w:tcPr>
            <w:tcW w:w="2387" w:type="dxa"/>
            <w:vAlign w:val="center"/>
          </w:tcPr>
          <w:p w14:paraId="12126E2B" w14:textId="77777777" w:rsidR="001859C0" w:rsidRPr="00DB03F5" w:rsidRDefault="001859C0" w:rsidP="00447580">
            <w:pPr>
              <w:rPr>
                <w:rFonts w:ascii="Segoe UI" w:hAnsi="Segoe UI" w:cs="Segoe UI"/>
                <w:b/>
                <w:sz w:val="20"/>
                <w:szCs w:val="20"/>
              </w:rPr>
            </w:pPr>
            <w:proofErr w:type="spellStart"/>
            <w:r w:rsidRPr="00DB03F5">
              <w:rPr>
                <w:rFonts w:ascii="Segoe UI" w:hAnsi="Segoe UI" w:cs="Segoe UI"/>
                <w:b/>
                <w:sz w:val="20"/>
                <w:szCs w:val="20"/>
              </w:rPr>
              <w:t>Justificarea</w:t>
            </w:r>
            <w:proofErr w:type="spellEnd"/>
            <w:r w:rsidRPr="00DB03F5">
              <w:rPr>
                <w:rFonts w:ascii="Segoe UI" w:hAnsi="Segoe UI" w:cs="Segoe UI"/>
                <w:b/>
                <w:sz w:val="20"/>
                <w:szCs w:val="20"/>
              </w:rPr>
              <w:t xml:space="preserve"> </w:t>
            </w:r>
            <w:proofErr w:type="spellStart"/>
            <w:r w:rsidRPr="00DB03F5">
              <w:rPr>
                <w:rFonts w:ascii="Segoe UI" w:hAnsi="Segoe UI" w:cs="Segoe UI"/>
                <w:b/>
                <w:sz w:val="20"/>
                <w:szCs w:val="20"/>
              </w:rPr>
              <w:t>proiectului</w:t>
            </w:r>
            <w:proofErr w:type="spellEnd"/>
            <w:r w:rsidRPr="00DB03F5">
              <w:rPr>
                <w:rFonts w:ascii="Segoe UI" w:hAnsi="Segoe UI" w:cs="Segoe UI"/>
                <w:b/>
                <w:sz w:val="20"/>
                <w:szCs w:val="20"/>
              </w:rPr>
              <w:t>:</w:t>
            </w:r>
          </w:p>
        </w:tc>
        <w:tc>
          <w:tcPr>
            <w:tcW w:w="6557" w:type="dxa"/>
            <w:gridSpan w:val="3"/>
          </w:tcPr>
          <w:p w14:paraId="68192CC7" w14:textId="333870C7" w:rsidR="001859C0" w:rsidRPr="001859C0" w:rsidRDefault="00DB03F5" w:rsidP="00447580">
            <w:pPr>
              <w:contextualSpacing/>
              <w:jc w:val="both"/>
              <w:rPr>
                <w:rFonts w:ascii="Segoe UI" w:hAnsi="Segoe UI" w:cs="Segoe UI"/>
                <w:sz w:val="20"/>
                <w:szCs w:val="20"/>
                <w:lang w:val="ro-RO"/>
              </w:rPr>
            </w:pPr>
            <w:r w:rsidRPr="00DB03F5">
              <w:rPr>
                <w:rFonts w:ascii="Segoe UI" w:hAnsi="Segoe UI" w:cs="Segoe UI"/>
                <w:sz w:val="20"/>
                <w:szCs w:val="20"/>
                <w:lang w:val="ro-RO"/>
              </w:rPr>
              <w:t>Într-un sistem energetic integrat, hidrogenul sprijină decarbonizarea industriei, transporturilor și producerii de energie. Proiectul este aliniat cu strategia UE privind decarbonizarea prin reducerea emisiilor de CO2, creând în același timp posibilitatea de conectare la viitoarea infrastructură de hidrogen a Europei.</w:t>
            </w:r>
          </w:p>
        </w:tc>
      </w:tr>
      <w:tr w:rsidR="001859C0" w:rsidRPr="001859C0" w14:paraId="7CD630B0" w14:textId="77777777" w:rsidTr="003B5E47">
        <w:trPr>
          <w:tblCellSpacing w:w="20" w:type="dxa"/>
        </w:trPr>
        <w:tc>
          <w:tcPr>
            <w:tcW w:w="2387" w:type="dxa"/>
            <w:vAlign w:val="center"/>
          </w:tcPr>
          <w:p w14:paraId="7D06BF6E"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 xml:space="preserve">Date </w:t>
            </w:r>
            <w:proofErr w:type="spellStart"/>
            <w:r w:rsidRPr="001859C0">
              <w:rPr>
                <w:rFonts w:ascii="Segoe UI" w:hAnsi="Segoe UI" w:cs="Segoe UI"/>
                <w:b/>
                <w:sz w:val="20"/>
                <w:szCs w:val="20"/>
              </w:rPr>
              <w:t>economice</w:t>
            </w:r>
            <w:proofErr w:type="spellEnd"/>
            <w:r w:rsidRPr="001859C0">
              <w:rPr>
                <w:rFonts w:ascii="Segoe UI" w:hAnsi="Segoe UI" w:cs="Segoe UI"/>
                <w:b/>
                <w:sz w:val="20"/>
                <w:szCs w:val="20"/>
              </w:rPr>
              <w:t>:</w:t>
            </w:r>
          </w:p>
        </w:tc>
        <w:tc>
          <w:tcPr>
            <w:tcW w:w="6557" w:type="dxa"/>
            <w:gridSpan w:val="3"/>
          </w:tcPr>
          <w:p w14:paraId="06EAE815" w14:textId="0004DBBB" w:rsidR="001859C0" w:rsidRPr="004879C5" w:rsidRDefault="00D3702A" w:rsidP="00447580">
            <w:pPr>
              <w:rPr>
                <w:rFonts w:ascii="Segoe UI" w:hAnsi="Segoe UI" w:cs="Segoe UI"/>
                <w:b/>
                <w:sz w:val="20"/>
                <w:szCs w:val="20"/>
              </w:rPr>
            </w:pPr>
            <w:r w:rsidRPr="004879C5">
              <w:rPr>
                <w:rFonts w:ascii="Segoe UI" w:hAnsi="Segoe UI" w:cs="Segoe UI"/>
                <w:b/>
                <w:sz w:val="20"/>
                <w:szCs w:val="20"/>
              </w:rPr>
              <w:t>1</w:t>
            </w:r>
            <w:r w:rsidR="003B5E47">
              <w:rPr>
                <w:rFonts w:ascii="Segoe UI" w:hAnsi="Segoe UI" w:cs="Segoe UI"/>
                <w:b/>
                <w:sz w:val="20"/>
                <w:szCs w:val="20"/>
              </w:rPr>
              <w:t>.</w:t>
            </w:r>
            <w:r w:rsidRPr="004879C5">
              <w:rPr>
                <w:rFonts w:ascii="Segoe UI" w:hAnsi="Segoe UI" w:cs="Segoe UI"/>
                <w:b/>
                <w:sz w:val="20"/>
                <w:szCs w:val="20"/>
              </w:rPr>
              <w:t>073 mil euro</w:t>
            </w:r>
            <w:r w:rsidR="001D6334">
              <w:rPr>
                <w:rFonts w:ascii="Segoe UI" w:hAnsi="Segoe UI" w:cs="Segoe UI"/>
                <w:b/>
                <w:sz w:val="20"/>
                <w:szCs w:val="20"/>
              </w:rPr>
              <w:t xml:space="preserve"> </w:t>
            </w:r>
            <w:r w:rsidR="001D6334" w:rsidRPr="0059756D">
              <w:rPr>
                <w:rFonts w:ascii="Segoe UI" w:hAnsi="Segoe UI" w:cs="Segoe UI"/>
                <w:sz w:val="20"/>
                <w:szCs w:val="20"/>
              </w:rPr>
              <w:t xml:space="preserve">(+/- 30%, </w:t>
            </w:r>
            <w:proofErr w:type="spellStart"/>
            <w:r w:rsidR="001D6334" w:rsidRPr="0059756D">
              <w:rPr>
                <w:rFonts w:ascii="Segoe UI" w:hAnsi="Segoe UI" w:cs="Segoe UI"/>
                <w:sz w:val="20"/>
                <w:szCs w:val="20"/>
              </w:rPr>
              <w:t>estimare</w:t>
            </w:r>
            <w:proofErr w:type="spellEnd"/>
            <w:r w:rsidR="001D6334" w:rsidRPr="0059756D">
              <w:rPr>
                <w:rFonts w:ascii="Segoe UI" w:hAnsi="Segoe UI" w:cs="Segoe UI"/>
                <w:sz w:val="20"/>
                <w:szCs w:val="20"/>
              </w:rPr>
              <w:t xml:space="preserve"> </w:t>
            </w:r>
            <w:proofErr w:type="spellStart"/>
            <w:r w:rsidR="001D6334" w:rsidRPr="0059756D">
              <w:rPr>
                <w:rFonts w:ascii="Segoe UI" w:hAnsi="Segoe UI" w:cs="Segoe UI"/>
                <w:sz w:val="20"/>
                <w:szCs w:val="20"/>
              </w:rPr>
              <w:t>preliminară</w:t>
            </w:r>
            <w:proofErr w:type="spellEnd"/>
            <w:r w:rsidR="001D6334" w:rsidRPr="0059756D">
              <w:rPr>
                <w:rFonts w:ascii="Segoe UI" w:hAnsi="Segoe UI" w:cs="Segoe UI"/>
                <w:sz w:val="20"/>
                <w:szCs w:val="20"/>
              </w:rPr>
              <w:t xml:space="preserve"> la </w:t>
            </w:r>
            <w:proofErr w:type="spellStart"/>
            <w:r w:rsidR="001D6334" w:rsidRPr="0059756D">
              <w:rPr>
                <w:rFonts w:ascii="Segoe UI" w:hAnsi="Segoe UI" w:cs="Segoe UI"/>
                <w:sz w:val="20"/>
                <w:szCs w:val="20"/>
              </w:rPr>
              <w:t>nivelul</w:t>
            </w:r>
            <w:proofErr w:type="spellEnd"/>
            <w:r w:rsidR="001D6334" w:rsidRPr="0059756D">
              <w:rPr>
                <w:rFonts w:ascii="Segoe UI" w:hAnsi="Segoe UI" w:cs="Segoe UI"/>
                <w:sz w:val="20"/>
                <w:szCs w:val="20"/>
              </w:rPr>
              <w:t xml:space="preserve"> </w:t>
            </w:r>
            <w:proofErr w:type="spellStart"/>
            <w:r w:rsidR="001D6334" w:rsidRPr="0059756D">
              <w:rPr>
                <w:rFonts w:ascii="Segoe UI" w:hAnsi="Segoe UI" w:cs="Segoe UI"/>
                <w:sz w:val="20"/>
                <w:szCs w:val="20"/>
              </w:rPr>
              <w:t>anului</w:t>
            </w:r>
            <w:proofErr w:type="spellEnd"/>
            <w:r w:rsidR="001D6334" w:rsidRPr="0059756D">
              <w:rPr>
                <w:rFonts w:ascii="Segoe UI" w:hAnsi="Segoe UI" w:cs="Segoe UI"/>
                <w:sz w:val="20"/>
                <w:szCs w:val="20"/>
              </w:rPr>
              <w:t xml:space="preserve"> 202</w:t>
            </w:r>
            <w:r w:rsidR="001D6334">
              <w:rPr>
                <w:rFonts w:ascii="Segoe UI" w:hAnsi="Segoe UI" w:cs="Segoe UI"/>
                <w:sz w:val="20"/>
                <w:szCs w:val="20"/>
              </w:rPr>
              <w:t>4</w:t>
            </w:r>
            <w:r w:rsidR="001D6334" w:rsidRPr="0059756D">
              <w:rPr>
                <w:rFonts w:ascii="Segoe UI" w:hAnsi="Segoe UI" w:cs="Segoe UI"/>
                <w:sz w:val="20"/>
                <w:szCs w:val="20"/>
              </w:rPr>
              <w:t>)</w:t>
            </w:r>
          </w:p>
        </w:tc>
      </w:tr>
      <w:tr w:rsidR="001859C0" w:rsidRPr="001859C0" w14:paraId="1CC702C0" w14:textId="77777777" w:rsidTr="003B5E47">
        <w:trPr>
          <w:tblCellSpacing w:w="20" w:type="dxa"/>
        </w:trPr>
        <w:tc>
          <w:tcPr>
            <w:tcW w:w="2387" w:type="dxa"/>
            <w:vAlign w:val="center"/>
          </w:tcPr>
          <w:p w14:paraId="2A930346"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Faza</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w:t>
            </w:r>
          </w:p>
        </w:tc>
        <w:tc>
          <w:tcPr>
            <w:tcW w:w="6557" w:type="dxa"/>
            <w:gridSpan w:val="3"/>
          </w:tcPr>
          <w:p w14:paraId="64F16BF2" w14:textId="3D0CF981" w:rsidR="001859C0" w:rsidRPr="001859C0" w:rsidRDefault="00A45FF4" w:rsidP="00447580">
            <w:pPr>
              <w:rPr>
                <w:rFonts w:ascii="Segoe UI" w:hAnsi="Segoe UI" w:cs="Segoe UI"/>
                <w:sz w:val="20"/>
                <w:szCs w:val="20"/>
              </w:rPr>
            </w:pPr>
            <w:proofErr w:type="spellStart"/>
            <w:r w:rsidRPr="00A45FF4">
              <w:rPr>
                <w:rFonts w:ascii="Segoe UI" w:hAnsi="Segoe UI" w:cs="Segoe UI"/>
                <w:sz w:val="20"/>
                <w:szCs w:val="20"/>
              </w:rPr>
              <w:t>Proiectul</w:t>
            </w:r>
            <w:proofErr w:type="spellEnd"/>
            <w:r w:rsidRPr="00A45FF4">
              <w:rPr>
                <w:rFonts w:ascii="Segoe UI" w:hAnsi="Segoe UI" w:cs="Segoe UI"/>
                <w:sz w:val="20"/>
                <w:szCs w:val="20"/>
              </w:rPr>
              <w:t xml:space="preserve"> se </w:t>
            </w:r>
            <w:proofErr w:type="spellStart"/>
            <w:r w:rsidRPr="00A45FF4">
              <w:rPr>
                <w:rFonts w:ascii="Segoe UI" w:hAnsi="Segoe UI" w:cs="Segoe UI"/>
                <w:sz w:val="20"/>
                <w:szCs w:val="20"/>
              </w:rPr>
              <w:t>află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analiză</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în</w:t>
            </w:r>
            <w:proofErr w:type="spellEnd"/>
            <w:r w:rsidRPr="00A45FF4">
              <w:rPr>
                <w:rFonts w:ascii="Segoe UI" w:hAnsi="Segoe UI" w:cs="Segoe UI"/>
                <w:sz w:val="20"/>
                <w:szCs w:val="20"/>
              </w:rPr>
              <w:t xml:space="preserve"> </w:t>
            </w:r>
            <w:proofErr w:type="spellStart"/>
            <w:r w:rsidRPr="00A45FF4">
              <w:rPr>
                <w:rFonts w:ascii="Segoe UI" w:hAnsi="Segoe UI" w:cs="Segoe UI"/>
                <w:sz w:val="20"/>
                <w:szCs w:val="20"/>
              </w:rPr>
              <w:t>stadiul</w:t>
            </w:r>
            <w:proofErr w:type="spellEnd"/>
            <w:r w:rsidRPr="00A45FF4">
              <w:rPr>
                <w:rFonts w:ascii="Segoe UI" w:hAnsi="Segoe UI" w:cs="Segoe UI"/>
                <w:sz w:val="20"/>
                <w:szCs w:val="20"/>
              </w:rPr>
              <w:t xml:space="preserve"> conceptual</w:t>
            </w:r>
            <w:r>
              <w:rPr>
                <w:rFonts w:ascii="Segoe UI" w:hAnsi="Segoe UI" w:cs="Segoe UI"/>
                <w:sz w:val="20"/>
                <w:szCs w:val="20"/>
              </w:rPr>
              <w:t>.</w:t>
            </w:r>
          </w:p>
        </w:tc>
      </w:tr>
      <w:tr w:rsidR="001859C0" w:rsidRPr="001859C0" w14:paraId="515D9CC8" w14:textId="77777777" w:rsidTr="00E66F41">
        <w:trPr>
          <w:tblCellSpacing w:w="20" w:type="dxa"/>
        </w:trPr>
        <w:tc>
          <w:tcPr>
            <w:tcW w:w="3219" w:type="dxa"/>
            <w:gridSpan w:val="2"/>
          </w:tcPr>
          <w:p w14:paraId="19C13F71" w14:textId="0FC0E1F5" w:rsidR="001859C0" w:rsidRPr="001859C0" w:rsidRDefault="001859C0"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001D6334">
              <w:rPr>
                <w:rFonts w:ascii="Segoe UI" w:hAnsi="Segoe UI" w:cs="Segoe UI"/>
                <w:sz w:val="20"/>
                <w:szCs w:val="20"/>
                <w:lang w:val="fr-FR"/>
              </w:rPr>
              <w:t>H2T–N-1015</w:t>
            </w:r>
          </w:p>
        </w:tc>
        <w:tc>
          <w:tcPr>
            <w:tcW w:w="3196" w:type="dxa"/>
          </w:tcPr>
          <w:p w14:paraId="25AB94AA"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 xml:space="preserve">PCI status: </w:t>
            </w:r>
          </w:p>
        </w:tc>
        <w:tc>
          <w:tcPr>
            <w:tcW w:w="2489" w:type="dxa"/>
          </w:tcPr>
          <w:p w14:paraId="42730397" w14:textId="4B6392D6" w:rsidR="001859C0" w:rsidRPr="001859C0" w:rsidRDefault="001859C0" w:rsidP="00447580">
            <w:pPr>
              <w:rPr>
                <w:rFonts w:ascii="Segoe UI" w:hAnsi="Segoe UI" w:cs="Segoe UI"/>
                <w:b/>
                <w:sz w:val="20"/>
                <w:szCs w:val="20"/>
              </w:rPr>
            </w:pPr>
          </w:p>
        </w:tc>
      </w:tr>
      <w:tr w:rsidR="001859C0" w:rsidRPr="001859C0" w14:paraId="3B5F9373" w14:textId="77777777" w:rsidTr="00E66F41">
        <w:trPr>
          <w:tblCellSpacing w:w="20" w:type="dxa"/>
        </w:trPr>
        <w:tc>
          <w:tcPr>
            <w:tcW w:w="8984" w:type="dxa"/>
            <w:gridSpan w:val="4"/>
          </w:tcPr>
          <w:p w14:paraId="0F549833" w14:textId="77777777" w:rsidR="001859C0" w:rsidRPr="001859C0" w:rsidRDefault="001859C0" w:rsidP="00447580">
            <w:pPr>
              <w:rPr>
                <w:rFonts w:ascii="Segoe UI" w:hAnsi="Segoe UI" w:cs="Segoe UI"/>
                <w:b/>
                <w:sz w:val="20"/>
                <w:szCs w:val="20"/>
              </w:rPr>
            </w:pPr>
            <w:proofErr w:type="spellStart"/>
            <w:r w:rsidRPr="001859C0">
              <w:rPr>
                <w:rFonts w:ascii="Segoe UI" w:hAnsi="Segoe UI" w:cs="Segoe UI"/>
                <w:b/>
                <w:sz w:val="20"/>
                <w:szCs w:val="20"/>
              </w:rPr>
              <w:t>Modificările</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proiectului</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Proiect</w:t>
            </w:r>
            <w:proofErr w:type="spellEnd"/>
            <w:r w:rsidRPr="001859C0">
              <w:rPr>
                <w:rFonts w:ascii="Segoe UI" w:hAnsi="Segoe UI" w:cs="Segoe UI"/>
                <w:b/>
                <w:sz w:val="20"/>
                <w:szCs w:val="20"/>
              </w:rPr>
              <w:t xml:space="preserve"> </w:t>
            </w:r>
            <w:proofErr w:type="spellStart"/>
            <w:r w:rsidRPr="001859C0">
              <w:rPr>
                <w:rFonts w:ascii="Segoe UI" w:hAnsi="Segoe UI" w:cs="Segoe UI"/>
                <w:b/>
                <w:sz w:val="20"/>
                <w:szCs w:val="20"/>
              </w:rPr>
              <w:t>nou</w:t>
            </w:r>
            <w:proofErr w:type="spellEnd"/>
          </w:p>
        </w:tc>
      </w:tr>
    </w:tbl>
    <w:p w14:paraId="2019435A" w14:textId="31672497" w:rsidR="00D30CCB" w:rsidRDefault="00D30CCB" w:rsidP="00447580">
      <w:pPr>
        <w:jc w:val="both"/>
        <w:rPr>
          <w:rFonts w:ascii="Segoe UI" w:hAnsi="Segoe UI" w:cs="Segoe UI"/>
          <w:color w:val="FF0000"/>
          <w:sz w:val="22"/>
          <w:szCs w:val="22"/>
          <w:lang w:val="ro-RO"/>
        </w:rPr>
      </w:pPr>
    </w:p>
    <w:p w14:paraId="5CEFA560" w14:textId="42931032" w:rsidR="00385413" w:rsidRDefault="00FD0AA9" w:rsidP="00447580">
      <w:pPr>
        <w:jc w:val="both"/>
        <w:rPr>
          <w:rFonts w:ascii="Segoe UI" w:hAnsi="Segoe UI" w:cs="Segoe UI"/>
          <w:b/>
          <w:sz w:val="22"/>
          <w:szCs w:val="22"/>
          <w:lang w:val="ro-RO"/>
        </w:rPr>
      </w:pPr>
      <w:bookmarkStart w:id="390" w:name="_Hlk191895469"/>
      <w:r w:rsidRPr="00FD0AA9">
        <w:rPr>
          <w:rFonts w:ascii="Segoe UI" w:hAnsi="Segoe UI" w:cs="Segoe UI"/>
          <w:b/>
          <w:sz w:val="22"/>
          <w:szCs w:val="22"/>
          <w:lang w:val="ro-RO"/>
        </w:rPr>
        <w:t xml:space="preserve">Cu finanțare din partea Băncii Europene pentru Investiții (BEI), SNTGN Transgaz SA a realizat Strategia </w:t>
      </w:r>
      <w:r w:rsidR="00FA3146">
        <w:rPr>
          <w:rFonts w:ascii="Segoe UI" w:hAnsi="Segoe UI" w:cs="Segoe UI"/>
          <w:b/>
          <w:sz w:val="22"/>
          <w:szCs w:val="22"/>
          <w:lang w:val="ro-RO"/>
        </w:rPr>
        <w:t xml:space="preserve">Climatică și </w:t>
      </w:r>
      <w:r w:rsidRPr="00FD0AA9">
        <w:rPr>
          <w:rFonts w:ascii="Segoe UI" w:hAnsi="Segoe UI" w:cs="Segoe UI"/>
          <w:b/>
          <w:sz w:val="22"/>
          <w:szCs w:val="22"/>
          <w:lang w:val="ro-RO"/>
        </w:rPr>
        <w:t>de Decarbonizare. Aceasta cuprinde o serie de măsuri care conduc la reducerea emisiilor de gaze cu efect de seră astfel încât să fie atinse țintele de decarbonizare stabilite în cadrul Strategiei pe termen scurt (2030), mediu (2040) și lung (2050). În cadrul strategiei a fost elaborat și Planul de Investiții necesare pentru implementarea măsurilor aferente procesului de decarbonizare.</w:t>
      </w:r>
    </w:p>
    <w:bookmarkEnd w:id="390"/>
    <w:p w14:paraId="6D2C32F8" w14:textId="2C9CCABA" w:rsidR="00E67ED1" w:rsidRDefault="00E67ED1" w:rsidP="00447580">
      <w:pPr>
        <w:jc w:val="both"/>
        <w:rPr>
          <w:rFonts w:ascii="Segoe UI" w:hAnsi="Segoe UI" w:cs="Segoe UI"/>
          <w:b/>
          <w:sz w:val="22"/>
          <w:szCs w:val="22"/>
          <w:lang w:val="ro-RO"/>
        </w:rPr>
      </w:pPr>
    </w:p>
    <w:p w14:paraId="161A13FF" w14:textId="017DC9A0" w:rsidR="00A1183A" w:rsidRDefault="00A1183A" w:rsidP="00447580">
      <w:pPr>
        <w:jc w:val="both"/>
        <w:rPr>
          <w:rFonts w:ascii="Segoe UI" w:hAnsi="Segoe UI" w:cs="Segoe UI"/>
          <w:b/>
          <w:sz w:val="22"/>
          <w:szCs w:val="22"/>
          <w:lang w:val="ro-RO"/>
        </w:rPr>
      </w:pPr>
    </w:p>
    <w:p w14:paraId="51ACA424" w14:textId="6721C893" w:rsidR="00A1183A" w:rsidRDefault="00A1183A" w:rsidP="00447580">
      <w:pPr>
        <w:jc w:val="both"/>
        <w:rPr>
          <w:rFonts w:ascii="Segoe UI" w:hAnsi="Segoe UI" w:cs="Segoe UI"/>
          <w:b/>
          <w:sz w:val="22"/>
          <w:szCs w:val="22"/>
          <w:lang w:val="ro-RO"/>
        </w:rPr>
      </w:pPr>
    </w:p>
    <w:p w14:paraId="1618B05B" w14:textId="4C325DB0" w:rsidR="00A1183A" w:rsidRDefault="00A1183A" w:rsidP="00447580">
      <w:pPr>
        <w:jc w:val="both"/>
        <w:rPr>
          <w:rFonts w:ascii="Segoe UI" w:hAnsi="Segoe UI" w:cs="Segoe UI"/>
          <w:b/>
          <w:sz w:val="22"/>
          <w:szCs w:val="22"/>
          <w:lang w:val="ro-RO"/>
        </w:rPr>
      </w:pPr>
    </w:p>
    <w:p w14:paraId="4340FF7B" w14:textId="65475137" w:rsidR="00A1183A" w:rsidRDefault="00A1183A" w:rsidP="00447580">
      <w:pPr>
        <w:jc w:val="both"/>
        <w:rPr>
          <w:rFonts w:ascii="Segoe UI" w:hAnsi="Segoe UI" w:cs="Segoe UI"/>
          <w:b/>
          <w:sz w:val="22"/>
          <w:szCs w:val="22"/>
          <w:lang w:val="ro-RO"/>
        </w:rPr>
      </w:pPr>
    </w:p>
    <w:p w14:paraId="7C038F02" w14:textId="2F922C60" w:rsidR="00776F30" w:rsidRDefault="00776F30" w:rsidP="00447580">
      <w:pPr>
        <w:jc w:val="both"/>
        <w:rPr>
          <w:rFonts w:ascii="Segoe UI" w:hAnsi="Segoe UI" w:cs="Segoe UI"/>
          <w:b/>
          <w:sz w:val="22"/>
          <w:szCs w:val="22"/>
          <w:lang w:val="ro-RO"/>
        </w:rPr>
      </w:pPr>
    </w:p>
    <w:p w14:paraId="15BD210A" w14:textId="77777777" w:rsidR="00776F30" w:rsidRDefault="00776F30" w:rsidP="00447580">
      <w:pPr>
        <w:jc w:val="both"/>
        <w:rPr>
          <w:rFonts w:ascii="Segoe UI" w:hAnsi="Segoe UI" w:cs="Segoe UI"/>
          <w:b/>
          <w:sz w:val="22"/>
          <w:szCs w:val="22"/>
          <w:lang w:val="ro-RO"/>
        </w:rPr>
      </w:pPr>
    </w:p>
    <w:p w14:paraId="244B72EF" w14:textId="7D84F890" w:rsidR="00A1183A" w:rsidRDefault="00A1183A" w:rsidP="00447580">
      <w:pPr>
        <w:jc w:val="both"/>
        <w:rPr>
          <w:rFonts w:ascii="Segoe UI" w:hAnsi="Segoe UI" w:cs="Segoe UI"/>
          <w:b/>
          <w:sz w:val="22"/>
          <w:szCs w:val="22"/>
          <w:lang w:val="ro-RO"/>
        </w:rPr>
      </w:pPr>
    </w:p>
    <w:p w14:paraId="4968F3B3" w14:textId="3B90C008" w:rsidR="00A1183A" w:rsidRPr="00A1183A" w:rsidRDefault="00A1183A" w:rsidP="00447580">
      <w:pPr>
        <w:rPr>
          <w:rFonts w:ascii="Segoe UI" w:eastAsiaTheme="minorHAnsi" w:hAnsi="Segoe UI" w:cs="Segoe UI"/>
          <w:b/>
          <w:sz w:val="22"/>
          <w:szCs w:val="22"/>
        </w:rPr>
      </w:pPr>
      <w:bookmarkStart w:id="391" w:name="_Hlk198205032"/>
      <w:proofErr w:type="spellStart"/>
      <w:r w:rsidRPr="00A1183A">
        <w:rPr>
          <w:rFonts w:ascii="Segoe UI" w:eastAsiaTheme="minorHAnsi" w:hAnsi="Segoe UI" w:cs="Segoe UI"/>
          <w:b/>
          <w:sz w:val="22"/>
          <w:szCs w:val="22"/>
        </w:rPr>
        <w:lastRenderedPageBreak/>
        <w:t>Proiecte</w:t>
      </w:r>
      <w:proofErr w:type="spellEnd"/>
      <w:r w:rsidRPr="00A1183A">
        <w:rPr>
          <w:rFonts w:ascii="Segoe UI" w:eastAsiaTheme="minorHAnsi" w:hAnsi="Segoe UI" w:cs="Segoe UI"/>
          <w:b/>
          <w:sz w:val="22"/>
          <w:szCs w:val="22"/>
        </w:rPr>
        <w:t xml:space="preserve"> </w:t>
      </w:r>
      <w:proofErr w:type="spellStart"/>
      <w:r w:rsidRPr="00A1183A">
        <w:rPr>
          <w:rFonts w:ascii="Segoe UI" w:eastAsiaTheme="minorHAnsi" w:hAnsi="Segoe UI" w:cs="Segoe UI"/>
          <w:b/>
          <w:sz w:val="22"/>
          <w:szCs w:val="22"/>
        </w:rPr>
        <w:t>aferente</w:t>
      </w:r>
      <w:proofErr w:type="spellEnd"/>
      <w:r w:rsidRPr="00A1183A">
        <w:rPr>
          <w:rFonts w:ascii="Segoe UI" w:eastAsiaTheme="minorHAnsi" w:hAnsi="Segoe UI" w:cs="Segoe UI"/>
          <w:b/>
          <w:sz w:val="22"/>
          <w:szCs w:val="22"/>
        </w:rPr>
        <w:t xml:space="preserve"> </w:t>
      </w:r>
      <w:proofErr w:type="spellStart"/>
      <w:r w:rsidRPr="00A1183A">
        <w:rPr>
          <w:rFonts w:ascii="Segoe UI" w:eastAsiaTheme="minorHAnsi" w:hAnsi="Segoe UI" w:cs="Segoe UI"/>
          <w:b/>
          <w:sz w:val="22"/>
          <w:szCs w:val="22"/>
        </w:rPr>
        <w:t>Strategiei</w:t>
      </w:r>
      <w:proofErr w:type="spellEnd"/>
      <w:r w:rsidRPr="00A1183A">
        <w:rPr>
          <w:rFonts w:ascii="Segoe UI" w:eastAsiaTheme="minorHAnsi" w:hAnsi="Segoe UI" w:cs="Segoe UI"/>
          <w:b/>
          <w:sz w:val="22"/>
          <w:szCs w:val="22"/>
        </w:rPr>
        <w:t xml:space="preserve"> </w:t>
      </w:r>
      <w:proofErr w:type="spellStart"/>
      <w:r w:rsidRPr="00A1183A">
        <w:rPr>
          <w:rFonts w:ascii="Segoe UI" w:eastAsiaTheme="minorHAnsi" w:hAnsi="Segoe UI" w:cs="Segoe UI"/>
          <w:b/>
          <w:sz w:val="22"/>
          <w:szCs w:val="22"/>
        </w:rPr>
        <w:t>Climatice</w:t>
      </w:r>
      <w:proofErr w:type="spellEnd"/>
      <w:r w:rsidRPr="00A1183A">
        <w:rPr>
          <w:rFonts w:ascii="Segoe UI" w:eastAsiaTheme="minorHAnsi" w:hAnsi="Segoe UI" w:cs="Segoe UI"/>
          <w:b/>
          <w:sz w:val="22"/>
          <w:szCs w:val="22"/>
        </w:rPr>
        <w:t xml:space="preserve"> </w:t>
      </w:r>
      <w:proofErr w:type="spellStart"/>
      <w:r>
        <w:rPr>
          <w:rFonts w:ascii="Segoe UI" w:eastAsiaTheme="minorHAnsi" w:hAnsi="Segoe UI" w:cs="Segoe UI"/>
          <w:b/>
          <w:sz w:val="22"/>
          <w:szCs w:val="22"/>
        </w:rPr>
        <w:t>ș</w:t>
      </w:r>
      <w:r w:rsidRPr="00A1183A">
        <w:rPr>
          <w:rFonts w:ascii="Segoe UI" w:eastAsiaTheme="minorHAnsi" w:hAnsi="Segoe UI" w:cs="Segoe UI"/>
          <w:b/>
          <w:sz w:val="22"/>
          <w:szCs w:val="22"/>
        </w:rPr>
        <w:t>i</w:t>
      </w:r>
      <w:proofErr w:type="spellEnd"/>
      <w:r w:rsidRPr="00A1183A">
        <w:rPr>
          <w:rFonts w:ascii="Segoe UI" w:eastAsiaTheme="minorHAnsi" w:hAnsi="Segoe UI" w:cs="Segoe UI"/>
          <w:b/>
          <w:sz w:val="22"/>
          <w:szCs w:val="22"/>
        </w:rPr>
        <w:t xml:space="preserve"> de </w:t>
      </w:r>
      <w:proofErr w:type="spellStart"/>
      <w:r w:rsidRPr="00A1183A">
        <w:rPr>
          <w:rFonts w:ascii="Segoe UI" w:eastAsiaTheme="minorHAnsi" w:hAnsi="Segoe UI" w:cs="Segoe UI"/>
          <w:b/>
          <w:sz w:val="22"/>
          <w:szCs w:val="22"/>
        </w:rPr>
        <w:t>Decarbonizare</w:t>
      </w:r>
      <w:proofErr w:type="spellEnd"/>
      <w:r w:rsidRPr="00A1183A">
        <w:rPr>
          <w:rFonts w:ascii="Segoe UI" w:hAnsi="Segoe UI" w:cs="Segoe UI"/>
          <w:b/>
          <w:sz w:val="22"/>
          <w:szCs w:val="22"/>
          <w:lang w:eastAsia="de-DE"/>
        </w:rPr>
        <w:t xml:space="preserve"> a Transgaz</w:t>
      </w:r>
    </w:p>
    <w:bookmarkEnd w:id="391"/>
    <w:p w14:paraId="5A59F630" w14:textId="41DBE995" w:rsidR="00A1183A" w:rsidRPr="00A1183A" w:rsidRDefault="00A1183A" w:rsidP="00447580">
      <w:pPr>
        <w:contextualSpacing/>
        <w:rPr>
          <w:rFonts w:asciiTheme="minorHAnsi" w:eastAsiaTheme="minorHAnsi" w:hAnsiTheme="minorHAnsi" w:cstheme="minorBidi"/>
          <w:sz w:val="22"/>
          <w:szCs w:val="22"/>
          <w:highlight w:val="yellow"/>
        </w:rPr>
      </w:pPr>
    </w:p>
    <w:tbl>
      <w:tblPr>
        <w:tblStyle w:val="TableGrid23"/>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605"/>
        <w:gridCol w:w="5057"/>
        <w:gridCol w:w="1701"/>
        <w:gridCol w:w="1701"/>
      </w:tblGrid>
      <w:tr w:rsidR="00300DFA" w:rsidRPr="008862E3" w14:paraId="43CE46C6" w14:textId="77777777" w:rsidTr="00300DFA">
        <w:trPr>
          <w:tblHeader/>
          <w:tblCellSpacing w:w="20" w:type="dxa"/>
        </w:trPr>
        <w:tc>
          <w:tcPr>
            <w:tcW w:w="545" w:type="dxa"/>
            <w:shd w:val="clear" w:color="auto" w:fill="D9E2F3" w:themeFill="accent1" w:themeFillTint="33"/>
            <w:vAlign w:val="center"/>
          </w:tcPr>
          <w:p w14:paraId="48467950" w14:textId="08811066" w:rsidR="00300DFA" w:rsidRPr="008862E3" w:rsidRDefault="00300DFA" w:rsidP="00447580">
            <w:pPr>
              <w:jc w:val="center"/>
              <w:rPr>
                <w:rFonts w:ascii="Segoe UI" w:hAnsi="Segoe UI" w:cs="Segoe UI"/>
                <w:b/>
                <w:sz w:val="20"/>
                <w:szCs w:val="20"/>
              </w:rPr>
            </w:pPr>
            <w:r w:rsidRPr="008862E3">
              <w:rPr>
                <w:rFonts w:ascii="Segoe UI" w:hAnsi="Segoe UI" w:cs="Segoe UI"/>
                <w:b/>
                <w:sz w:val="20"/>
                <w:szCs w:val="20"/>
              </w:rPr>
              <w:t xml:space="preserve">Nr. </w:t>
            </w:r>
            <w:proofErr w:type="spellStart"/>
            <w:r w:rsidRPr="008862E3">
              <w:rPr>
                <w:rFonts w:ascii="Segoe UI" w:hAnsi="Segoe UI" w:cs="Segoe UI"/>
                <w:b/>
                <w:sz w:val="20"/>
                <w:szCs w:val="20"/>
              </w:rPr>
              <w:t>crt</w:t>
            </w:r>
            <w:proofErr w:type="spellEnd"/>
          </w:p>
        </w:tc>
        <w:tc>
          <w:tcPr>
            <w:tcW w:w="5017" w:type="dxa"/>
            <w:shd w:val="clear" w:color="auto" w:fill="D9E2F3" w:themeFill="accent1" w:themeFillTint="33"/>
            <w:vAlign w:val="center"/>
          </w:tcPr>
          <w:p w14:paraId="52A8BECA" w14:textId="77777777" w:rsidR="00300DFA" w:rsidRPr="008862E3" w:rsidRDefault="00300DFA" w:rsidP="00447580">
            <w:pPr>
              <w:jc w:val="center"/>
              <w:rPr>
                <w:rFonts w:ascii="Segoe UI" w:hAnsi="Segoe UI" w:cs="Segoe UI"/>
                <w:b/>
                <w:sz w:val="20"/>
                <w:szCs w:val="20"/>
              </w:rPr>
            </w:pPr>
            <w:proofErr w:type="spellStart"/>
            <w:r w:rsidRPr="008862E3">
              <w:rPr>
                <w:rFonts w:ascii="Segoe UI" w:hAnsi="Segoe UI" w:cs="Segoe UI"/>
                <w:b/>
                <w:sz w:val="20"/>
                <w:szCs w:val="20"/>
              </w:rPr>
              <w:t>Denumire</w:t>
            </w:r>
            <w:proofErr w:type="spellEnd"/>
            <w:r w:rsidRPr="008862E3">
              <w:rPr>
                <w:rFonts w:ascii="Segoe UI" w:hAnsi="Segoe UI" w:cs="Segoe UI"/>
                <w:b/>
                <w:sz w:val="20"/>
                <w:szCs w:val="20"/>
              </w:rPr>
              <w:t xml:space="preserve"> </w:t>
            </w:r>
            <w:proofErr w:type="spellStart"/>
            <w:r w:rsidRPr="008862E3">
              <w:rPr>
                <w:rFonts w:ascii="Segoe UI" w:hAnsi="Segoe UI" w:cs="Segoe UI"/>
                <w:b/>
                <w:sz w:val="20"/>
                <w:szCs w:val="20"/>
              </w:rPr>
              <w:t>proiect</w:t>
            </w:r>
            <w:proofErr w:type="spellEnd"/>
          </w:p>
        </w:tc>
        <w:tc>
          <w:tcPr>
            <w:tcW w:w="1661" w:type="dxa"/>
            <w:shd w:val="clear" w:color="auto" w:fill="D9E2F3" w:themeFill="accent1" w:themeFillTint="33"/>
            <w:vAlign w:val="center"/>
          </w:tcPr>
          <w:p w14:paraId="2EAC2539" w14:textId="30BFE76C" w:rsidR="00300DFA" w:rsidRPr="008862E3" w:rsidRDefault="00300DFA" w:rsidP="00447580">
            <w:pPr>
              <w:jc w:val="center"/>
              <w:rPr>
                <w:rFonts w:ascii="Segoe UI" w:hAnsi="Segoe UI" w:cs="Segoe UI"/>
                <w:b/>
                <w:sz w:val="20"/>
                <w:szCs w:val="20"/>
              </w:rPr>
            </w:pPr>
            <w:r w:rsidRPr="008862E3">
              <w:rPr>
                <w:rFonts w:ascii="Segoe UI" w:hAnsi="Segoe UI" w:cs="Segoe UI"/>
                <w:b/>
                <w:sz w:val="20"/>
                <w:szCs w:val="20"/>
              </w:rPr>
              <w:t>Termen</w:t>
            </w:r>
          </w:p>
        </w:tc>
        <w:tc>
          <w:tcPr>
            <w:tcW w:w="1641" w:type="dxa"/>
            <w:shd w:val="clear" w:color="auto" w:fill="D9E2F3" w:themeFill="accent1" w:themeFillTint="33"/>
            <w:vAlign w:val="center"/>
          </w:tcPr>
          <w:p w14:paraId="1D1CCD62" w14:textId="420D42EA" w:rsidR="00300DFA" w:rsidRPr="008862E3" w:rsidRDefault="00300DFA" w:rsidP="00447580">
            <w:pPr>
              <w:jc w:val="center"/>
              <w:rPr>
                <w:rFonts w:ascii="Segoe UI" w:hAnsi="Segoe UI" w:cs="Segoe UI"/>
                <w:b/>
                <w:sz w:val="20"/>
                <w:szCs w:val="20"/>
              </w:rPr>
            </w:pPr>
            <w:proofErr w:type="spellStart"/>
            <w:r w:rsidRPr="008862E3">
              <w:rPr>
                <w:rFonts w:ascii="Segoe UI" w:hAnsi="Segoe UI" w:cs="Segoe UI"/>
                <w:b/>
                <w:sz w:val="20"/>
                <w:szCs w:val="20"/>
              </w:rPr>
              <w:t>Valoare</w:t>
            </w:r>
            <w:proofErr w:type="spellEnd"/>
            <w:r w:rsidRPr="008862E3">
              <w:rPr>
                <w:rFonts w:ascii="Segoe UI" w:hAnsi="Segoe UI" w:cs="Segoe UI"/>
                <w:b/>
                <w:sz w:val="20"/>
                <w:szCs w:val="20"/>
              </w:rPr>
              <w:t xml:space="preserve"> </w:t>
            </w:r>
          </w:p>
          <w:p w14:paraId="16997DB7" w14:textId="3FDC739F" w:rsidR="00300DFA" w:rsidRPr="00300DFA" w:rsidRDefault="00300DFA" w:rsidP="00447580">
            <w:pPr>
              <w:jc w:val="center"/>
              <w:rPr>
                <w:rFonts w:ascii="Segoe UI" w:hAnsi="Segoe UI" w:cs="Segoe UI"/>
                <w:b/>
                <w:bCs/>
                <w:sz w:val="20"/>
                <w:szCs w:val="20"/>
              </w:rPr>
            </w:pPr>
            <w:r w:rsidRPr="00300DFA">
              <w:rPr>
                <w:rFonts w:ascii="Segoe UI" w:hAnsi="Segoe UI" w:cs="Segoe UI"/>
                <w:b/>
                <w:bCs/>
                <w:sz w:val="20"/>
                <w:szCs w:val="20"/>
              </w:rPr>
              <w:t>-mii lei-</w:t>
            </w:r>
          </w:p>
        </w:tc>
      </w:tr>
      <w:tr w:rsidR="00300DFA" w:rsidRPr="008862E3" w14:paraId="4A88AC50" w14:textId="77777777" w:rsidTr="00300DFA">
        <w:trPr>
          <w:tblCellSpacing w:w="20" w:type="dxa"/>
        </w:trPr>
        <w:tc>
          <w:tcPr>
            <w:tcW w:w="545" w:type="dxa"/>
          </w:tcPr>
          <w:p w14:paraId="5B7DFAD0"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 xml:space="preserve">1. </w:t>
            </w:r>
          </w:p>
        </w:tc>
        <w:tc>
          <w:tcPr>
            <w:tcW w:w="5017" w:type="dxa"/>
          </w:tcPr>
          <w:p w14:paraId="0B0BD216" w14:textId="2EBACBB1"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Reducerea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consumului</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energie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prin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monitorizarea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energetică</w:t>
            </w:r>
            <w:proofErr w:type="spellEnd"/>
            <w:r w:rsidRPr="008862E3">
              <w:rPr>
                <w:rFonts w:ascii="Segoe UI" w:hAnsi="Segoe UI" w:cs="Segoe UI"/>
                <w:sz w:val="20"/>
                <w:szCs w:val="20"/>
              </w:rPr>
              <w:t xml:space="preserve"> a </w:t>
            </w:r>
            <w:proofErr w:type="spellStart"/>
            <w:r w:rsidRPr="008862E3">
              <w:rPr>
                <w:rFonts w:ascii="Segoe UI" w:hAnsi="Segoe UI" w:cs="Segoe UI"/>
                <w:sz w:val="20"/>
                <w:szCs w:val="20"/>
              </w:rPr>
              <w:t>tuturor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instalațiilor</w:t>
            </w:r>
            <w:proofErr w:type="spellEnd"/>
            <w:r w:rsidRPr="008862E3">
              <w:rPr>
                <w:rFonts w:ascii="Segoe UI" w:hAnsi="Segoe UI" w:cs="Segoe UI"/>
                <w:sz w:val="20"/>
                <w:szCs w:val="20"/>
              </w:rPr>
              <w:t xml:space="preserve"> si </w:t>
            </w:r>
            <w:proofErr w:type="spellStart"/>
            <w:r w:rsidRPr="008862E3">
              <w:rPr>
                <w:rFonts w:ascii="Segoe UI" w:hAnsi="Segoe UI" w:cs="Segoe UI"/>
                <w:sz w:val="20"/>
                <w:szCs w:val="20"/>
              </w:rPr>
              <w:t>implementarea</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acțiuni</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eficientă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energetică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asupra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activelor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obiectivelor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companiei</w:t>
            </w:r>
            <w:proofErr w:type="spellEnd"/>
          </w:p>
        </w:tc>
        <w:tc>
          <w:tcPr>
            <w:tcW w:w="1661" w:type="dxa"/>
            <w:vAlign w:val="center"/>
          </w:tcPr>
          <w:p w14:paraId="5F874545"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2028</w:t>
            </w:r>
          </w:p>
        </w:tc>
        <w:tc>
          <w:tcPr>
            <w:tcW w:w="1641" w:type="dxa"/>
            <w:vAlign w:val="center"/>
          </w:tcPr>
          <w:p w14:paraId="63795982" w14:textId="0C56D838"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46.697</w:t>
            </w:r>
          </w:p>
        </w:tc>
      </w:tr>
      <w:tr w:rsidR="00300DFA" w:rsidRPr="008862E3" w14:paraId="57053106" w14:textId="77777777" w:rsidTr="00300DFA">
        <w:trPr>
          <w:tblCellSpacing w:w="20" w:type="dxa"/>
        </w:trPr>
        <w:tc>
          <w:tcPr>
            <w:tcW w:w="545" w:type="dxa"/>
          </w:tcPr>
          <w:p w14:paraId="7847688D"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2.</w:t>
            </w:r>
          </w:p>
        </w:tc>
        <w:tc>
          <w:tcPr>
            <w:tcW w:w="5017" w:type="dxa"/>
          </w:tcPr>
          <w:p w14:paraId="6682F436" w14:textId="561929FC" w:rsidR="00300DFA" w:rsidRPr="008862E3" w:rsidRDefault="00300DFA" w:rsidP="008D01B4">
            <w:pPr>
              <w:ind w:right="-112"/>
              <w:jc w:val="both"/>
              <w:rPr>
                <w:rFonts w:ascii="Segoe UI" w:hAnsi="Segoe UI" w:cs="Segoe UI"/>
                <w:sz w:val="20"/>
                <w:szCs w:val="20"/>
              </w:rPr>
            </w:pPr>
            <w:proofErr w:type="spellStart"/>
            <w:r w:rsidRPr="008862E3">
              <w:rPr>
                <w:rFonts w:ascii="Segoe UI" w:hAnsi="Segoe UI" w:cs="Segoe UI"/>
                <w:sz w:val="20"/>
                <w:szCs w:val="20"/>
              </w:rPr>
              <w:t>Monitorizarea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activă</w:t>
            </w:r>
            <w:proofErr w:type="spellEnd"/>
            <w:r w:rsidRPr="008862E3">
              <w:rPr>
                <w:rFonts w:ascii="Segoe UI" w:hAnsi="Segoe UI" w:cs="Segoe UI"/>
                <w:sz w:val="20"/>
                <w:szCs w:val="20"/>
              </w:rPr>
              <w:t xml:space="preserve"> si </w:t>
            </w:r>
            <w:proofErr w:type="spellStart"/>
            <w:r w:rsidRPr="008862E3">
              <w:rPr>
                <w:rFonts w:ascii="Segoe UI" w:hAnsi="Segoe UI" w:cs="Segoe UI"/>
                <w:sz w:val="20"/>
                <w:szCs w:val="20"/>
              </w:rPr>
              <w:t>detectarea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surselor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generatoare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emisii</w:t>
            </w:r>
            <w:proofErr w:type="spellEnd"/>
            <w:r w:rsidRPr="008862E3">
              <w:rPr>
                <w:rFonts w:ascii="Segoe UI" w:hAnsi="Segoe UI" w:cs="Segoe UI"/>
                <w:sz w:val="20"/>
                <w:szCs w:val="20"/>
              </w:rPr>
              <w:t xml:space="preserve">/ </w:t>
            </w:r>
            <w:proofErr w:type="spellStart"/>
            <w:proofErr w:type="gramStart"/>
            <w:r w:rsidRPr="008862E3">
              <w:rPr>
                <w:rFonts w:ascii="Segoe UI" w:hAnsi="Segoe UI" w:cs="Segoe UI"/>
                <w:sz w:val="20"/>
                <w:szCs w:val="20"/>
              </w:rPr>
              <w:t>scurgeri</w:t>
            </w:r>
            <w:proofErr w:type="spellEnd"/>
            <w:r w:rsidRPr="008862E3">
              <w:rPr>
                <w:rFonts w:ascii="Segoe UI" w:hAnsi="Segoe UI" w:cs="Segoe UI"/>
                <w:sz w:val="20"/>
                <w:szCs w:val="20"/>
              </w:rPr>
              <w:t xml:space="preserve">  de</w:t>
            </w:r>
            <w:proofErr w:type="gramEnd"/>
            <w:r w:rsidRPr="008862E3">
              <w:rPr>
                <w:rFonts w:ascii="Segoe UI" w:hAnsi="Segoe UI" w:cs="Segoe UI"/>
                <w:sz w:val="20"/>
                <w:szCs w:val="20"/>
              </w:rPr>
              <w:t xml:space="preserve"> </w:t>
            </w:r>
            <w:proofErr w:type="spellStart"/>
            <w:r w:rsidRPr="008862E3">
              <w:rPr>
                <w:rFonts w:ascii="Segoe UI" w:hAnsi="Segoe UI" w:cs="Segoe UI"/>
                <w:sz w:val="20"/>
                <w:szCs w:val="20"/>
              </w:rPr>
              <w:t>metan</w:t>
            </w:r>
            <w:proofErr w:type="spellEnd"/>
            <w:r w:rsidRPr="008862E3">
              <w:rPr>
                <w:rFonts w:ascii="Segoe UI" w:hAnsi="Segoe UI" w:cs="Segoe UI"/>
                <w:sz w:val="20"/>
                <w:szCs w:val="20"/>
              </w:rPr>
              <w:t xml:space="preserve"> (LDAR) la </w:t>
            </w:r>
            <w:proofErr w:type="spellStart"/>
            <w:r w:rsidRPr="008862E3">
              <w:rPr>
                <w:rFonts w:ascii="Segoe UI" w:hAnsi="Segoe UI" w:cs="Segoe UI"/>
                <w:sz w:val="20"/>
                <w:szCs w:val="20"/>
              </w:rPr>
              <w:t>instalațiile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obiectivele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mari</w:t>
            </w:r>
            <w:proofErr w:type="spellEnd"/>
            <w:r w:rsidRPr="008862E3">
              <w:rPr>
                <w:rFonts w:ascii="Segoe UI" w:hAnsi="Segoe UI" w:cs="Segoe UI"/>
                <w:sz w:val="20"/>
                <w:szCs w:val="20"/>
              </w:rPr>
              <w:t xml:space="preserve"> ale SNT (</w:t>
            </w:r>
            <w:proofErr w:type="spellStart"/>
            <w:r w:rsidRPr="008862E3">
              <w:rPr>
                <w:rFonts w:ascii="Segoe UI" w:hAnsi="Segoe UI" w:cs="Segoe UI"/>
                <w:sz w:val="20"/>
                <w:szCs w:val="20"/>
              </w:rPr>
              <w:t>Stații</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comprimare</w:t>
            </w:r>
            <w:proofErr w:type="spellEnd"/>
            <w:r w:rsidRPr="008862E3">
              <w:rPr>
                <w:rFonts w:ascii="Segoe UI" w:hAnsi="Segoe UI" w:cs="Segoe UI"/>
                <w:sz w:val="20"/>
                <w:szCs w:val="20"/>
              </w:rPr>
              <w:t xml:space="preserve"> gaze </w:t>
            </w:r>
            <w:proofErr w:type="spellStart"/>
            <w:r w:rsidRPr="008862E3">
              <w:rPr>
                <w:rFonts w:ascii="Segoe UI" w:hAnsi="Segoe UI" w:cs="Segoe UI"/>
                <w:sz w:val="20"/>
                <w:szCs w:val="20"/>
              </w:rPr>
              <w:t>naturale</w:t>
            </w:r>
            <w:proofErr w:type="spellEnd"/>
            <w:r w:rsidRPr="008862E3">
              <w:rPr>
                <w:rFonts w:ascii="Segoe UI" w:hAnsi="Segoe UI" w:cs="Segoe UI"/>
                <w:sz w:val="20"/>
                <w:szCs w:val="20"/>
              </w:rPr>
              <w:t xml:space="preserve">, NT) </w:t>
            </w:r>
            <w:proofErr w:type="spellStart"/>
            <w:r w:rsidRPr="008862E3">
              <w:rPr>
                <w:rFonts w:ascii="Segoe UI" w:hAnsi="Segoe UI" w:cs="Segoe UI"/>
                <w:sz w:val="20"/>
                <w:szCs w:val="20"/>
              </w:rPr>
              <w:t>prin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instalarea</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sisteme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detecție</w:t>
            </w:r>
            <w:proofErr w:type="spellEnd"/>
            <w:r w:rsidRPr="008862E3">
              <w:rPr>
                <w:rFonts w:ascii="Segoe UI" w:hAnsi="Segoe UI" w:cs="Segoe UI"/>
                <w:sz w:val="20"/>
                <w:szCs w:val="20"/>
              </w:rPr>
              <w:t xml:space="preserve"> cu laser. </w:t>
            </w:r>
          </w:p>
        </w:tc>
        <w:tc>
          <w:tcPr>
            <w:tcW w:w="1661" w:type="dxa"/>
            <w:vAlign w:val="center"/>
          </w:tcPr>
          <w:p w14:paraId="48DFB9B9"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49E4BC95" w14:textId="016C4678" w:rsidR="00300DFA" w:rsidRPr="008862E3" w:rsidRDefault="00300DFA" w:rsidP="00447580">
            <w:pPr>
              <w:jc w:val="center"/>
              <w:rPr>
                <w:rFonts w:ascii="Segoe UI" w:hAnsi="Segoe UI" w:cs="Segoe UI"/>
                <w:sz w:val="20"/>
                <w:szCs w:val="20"/>
              </w:rPr>
            </w:pPr>
            <w:r>
              <w:rPr>
                <w:rFonts w:ascii="Segoe UI" w:hAnsi="Segoe UI" w:cs="Segoe UI"/>
                <w:sz w:val="20"/>
                <w:szCs w:val="20"/>
              </w:rPr>
              <w:t>16.600</w:t>
            </w:r>
          </w:p>
        </w:tc>
      </w:tr>
      <w:tr w:rsidR="00300DFA" w:rsidRPr="008862E3" w14:paraId="66F5FD4F" w14:textId="77777777" w:rsidTr="00300DFA">
        <w:trPr>
          <w:tblCellSpacing w:w="20" w:type="dxa"/>
        </w:trPr>
        <w:tc>
          <w:tcPr>
            <w:tcW w:w="545" w:type="dxa"/>
          </w:tcPr>
          <w:p w14:paraId="7D3694CF"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3.</w:t>
            </w:r>
          </w:p>
        </w:tc>
        <w:tc>
          <w:tcPr>
            <w:tcW w:w="5017" w:type="dxa"/>
          </w:tcPr>
          <w:p w14:paraId="31F7BD0A" w14:textId="77777777"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Reducerea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emisiilor</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metan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prin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recuperarea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gazelor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purjate</w:t>
            </w:r>
            <w:proofErr w:type="spellEnd"/>
            <w:r w:rsidRPr="008862E3">
              <w:rPr>
                <w:rFonts w:ascii="Segoe UI" w:hAnsi="Segoe UI" w:cs="Segoe UI"/>
                <w:sz w:val="20"/>
                <w:szCs w:val="20"/>
              </w:rPr>
              <w:t xml:space="preserve"> la </w:t>
            </w:r>
            <w:proofErr w:type="spellStart"/>
            <w:r w:rsidRPr="008862E3">
              <w:rPr>
                <w:rFonts w:ascii="Segoe UI" w:hAnsi="Segoe UI" w:cs="Segoe UI"/>
                <w:sz w:val="20"/>
                <w:szCs w:val="20"/>
              </w:rPr>
              <w:t>Stațiile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comprimare</w:t>
            </w:r>
            <w:proofErr w:type="spellEnd"/>
            <w:r w:rsidRPr="008862E3">
              <w:rPr>
                <w:rFonts w:ascii="Segoe UI" w:hAnsi="Segoe UI" w:cs="Segoe UI"/>
                <w:sz w:val="20"/>
                <w:szCs w:val="20"/>
              </w:rPr>
              <w:t xml:space="preserve"> </w:t>
            </w:r>
          </w:p>
        </w:tc>
        <w:tc>
          <w:tcPr>
            <w:tcW w:w="1661" w:type="dxa"/>
            <w:vAlign w:val="center"/>
          </w:tcPr>
          <w:p w14:paraId="081BFB95"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2035</w:t>
            </w:r>
          </w:p>
        </w:tc>
        <w:tc>
          <w:tcPr>
            <w:tcW w:w="1641" w:type="dxa"/>
            <w:vAlign w:val="center"/>
          </w:tcPr>
          <w:p w14:paraId="348F3987" w14:textId="08B9FA94" w:rsidR="00300DFA" w:rsidRPr="008862E3" w:rsidRDefault="00300DFA" w:rsidP="00447580">
            <w:pPr>
              <w:jc w:val="center"/>
              <w:rPr>
                <w:rFonts w:ascii="Segoe UI" w:hAnsi="Segoe UI" w:cs="Segoe UI"/>
                <w:sz w:val="20"/>
                <w:szCs w:val="20"/>
              </w:rPr>
            </w:pPr>
            <w:r>
              <w:rPr>
                <w:rFonts w:ascii="Segoe UI" w:hAnsi="Segoe UI" w:cs="Segoe UI"/>
                <w:sz w:val="20"/>
                <w:szCs w:val="20"/>
              </w:rPr>
              <w:t>15.000</w:t>
            </w:r>
          </w:p>
        </w:tc>
      </w:tr>
      <w:tr w:rsidR="00300DFA" w:rsidRPr="008862E3" w14:paraId="4938E605" w14:textId="77777777" w:rsidTr="00300DFA">
        <w:trPr>
          <w:tblCellSpacing w:w="20" w:type="dxa"/>
        </w:trPr>
        <w:tc>
          <w:tcPr>
            <w:tcW w:w="545" w:type="dxa"/>
          </w:tcPr>
          <w:p w14:paraId="06039C8A"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4.</w:t>
            </w:r>
          </w:p>
        </w:tc>
        <w:tc>
          <w:tcPr>
            <w:tcW w:w="5017" w:type="dxa"/>
          </w:tcPr>
          <w:p w14:paraId="53990FA1" w14:textId="54749558"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Reducerea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emisiilor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prin</w:t>
            </w:r>
            <w:proofErr w:type="spellEnd"/>
            <w:r w:rsidRPr="008862E3">
              <w:rPr>
                <w:rFonts w:ascii="Segoe UI" w:hAnsi="Segoe UI" w:cs="Segoe UI"/>
                <w:sz w:val="20"/>
                <w:szCs w:val="20"/>
              </w:rPr>
              <w:t xml:space="preserve"> </w:t>
            </w:r>
            <w:r w:rsidRPr="008862E3">
              <w:rPr>
                <w:rFonts w:ascii="Segoe UI" w:hAnsi="Segoe UI" w:cs="Segoe UI"/>
                <w:sz w:val="20"/>
                <w:szCs w:val="20"/>
                <w:lang w:val="ro-RO"/>
              </w:rPr>
              <w:t>î</w:t>
            </w:r>
            <w:proofErr w:type="spellStart"/>
            <w:r w:rsidRPr="008862E3">
              <w:rPr>
                <w:rFonts w:ascii="Segoe UI" w:hAnsi="Segoe UI" w:cs="Segoe UI"/>
                <w:sz w:val="20"/>
                <w:szCs w:val="20"/>
              </w:rPr>
              <w:t>nlocuirea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soluțiilor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proceselor</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încălzire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bazate</w:t>
            </w:r>
            <w:proofErr w:type="spellEnd"/>
            <w:r w:rsidRPr="008862E3">
              <w:rPr>
                <w:rFonts w:ascii="Segoe UI" w:hAnsi="Segoe UI" w:cs="Segoe UI"/>
                <w:sz w:val="20"/>
                <w:szCs w:val="20"/>
              </w:rPr>
              <w:t xml:space="preserve"> pe </w:t>
            </w:r>
            <w:proofErr w:type="spellStart"/>
            <w:r w:rsidRPr="008862E3">
              <w:rPr>
                <w:rFonts w:ascii="Segoe UI" w:hAnsi="Segoe UI" w:cs="Segoe UI"/>
                <w:sz w:val="20"/>
                <w:szCs w:val="20"/>
              </w:rPr>
              <w:t>arderea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gazelor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naturale</w:t>
            </w:r>
            <w:proofErr w:type="spellEnd"/>
            <w:r w:rsidRPr="008862E3">
              <w:rPr>
                <w:rFonts w:ascii="Segoe UI" w:hAnsi="Segoe UI" w:cs="Segoe UI"/>
                <w:sz w:val="20"/>
                <w:szCs w:val="20"/>
              </w:rPr>
              <w:t xml:space="preserve"> cu </w:t>
            </w:r>
            <w:proofErr w:type="spellStart"/>
            <w:r w:rsidRPr="008862E3">
              <w:rPr>
                <w:rFonts w:ascii="Segoe UI" w:hAnsi="Segoe UI" w:cs="Segoe UI"/>
                <w:sz w:val="20"/>
                <w:szCs w:val="20"/>
              </w:rPr>
              <w:t>pompe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caldură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cogenerare</w:t>
            </w:r>
            <w:proofErr w:type="spellEnd"/>
            <w:r w:rsidRPr="008862E3">
              <w:rPr>
                <w:rFonts w:ascii="Segoe UI" w:hAnsi="Segoe UI" w:cs="Segoe UI"/>
                <w:sz w:val="20"/>
                <w:szCs w:val="20"/>
              </w:rPr>
              <w:t>.</w:t>
            </w:r>
          </w:p>
        </w:tc>
        <w:tc>
          <w:tcPr>
            <w:tcW w:w="1661" w:type="dxa"/>
            <w:vAlign w:val="center"/>
          </w:tcPr>
          <w:p w14:paraId="31F987DA"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2040</w:t>
            </w:r>
          </w:p>
        </w:tc>
        <w:tc>
          <w:tcPr>
            <w:tcW w:w="1641" w:type="dxa"/>
            <w:vAlign w:val="center"/>
          </w:tcPr>
          <w:p w14:paraId="4CDD9368" w14:textId="1D453859" w:rsidR="00300DFA" w:rsidRPr="008862E3" w:rsidRDefault="00300DFA" w:rsidP="00447580">
            <w:pPr>
              <w:jc w:val="center"/>
              <w:rPr>
                <w:rFonts w:ascii="Segoe UI" w:hAnsi="Segoe UI" w:cs="Segoe UI"/>
                <w:sz w:val="20"/>
                <w:szCs w:val="20"/>
              </w:rPr>
            </w:pPr>
            <w:r>
              <w:rPr>
                <w:rFonts w:ascii="Segoe UI" w:hAnsi="Segoe UI" w:cs="Segoe UI"/>
                <w:sz w:val="20"/>
                <w:szCs w:val="20"/>
              </w:rPr>
              <w:t>3.000</w:t>
            </w:r>
          </w:p>
        </w:tc>
      </w:tr>
      <w:tr w:rsidR="00300DFA" w:rsidRPr="008862E3" w14:paraId="3A2BF3CE" w14:textId="77777777" w:rsidTr="00300DFA">
        <w:trPr>
          <w:tblCellSpacing w:w="20" w:type="dxa"/>
        </w:trPr>
        <w:tc>
          <w:tcPr>
            <w:tcW w:w="545" w:type="dxa"/>
          </w:tcPr>
          <w:p w14:paraId="26DD2D0D"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5.</w:t>
            </w:r>
          </w:p>
        </w:tc>
        <w:tc>
          <w:tcPr>
            <w:tcW w:w="5017" w:type="dxa"/>
          </w:tcPr>
          <w:p w14:paraId="0E162065" w14:textId="2A23D435"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Proiect</w:t>
            </w:r>
            <w:proofErr w:type="spellEnd"/>
            <w:r w:rsidRPr="008862E3">
              <w:rPr>
                <w:rFonts w:ascii="Segoe UI" w:hAnsi="Segoe UI" w:cs="Segoe UI"/>
                <w:sz w:val="20"/>
                <w:szCs w:val="20"/>
              </w:rPr>
              <w:t xml:space="preserve"> pilot </w:t>
            </w:r>
            <w:proofErr w:type="spellStart"/>
            <w:r w:rsidRPr="008862E3">
              <w:rPr>
                <w:rFonts w:ascii="Segoe UI" w:hAnsi="Segoe UI" w:cs="Segoe UI"/>
                <w:sz w:val="20"/>
                <w:szCs w:val="20"/>
              </w:rPr>
              <w:t>privind</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conversia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energiei</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potențiale</w:t>
            </w:r>
            <w:proofErr w:type="spellEnd"/>
            <w:r w:rsidRPr="008862E3">
              <w:rPr>
                <w:rFonts w:ascii="Segoe UI" w:hAnsi="Segoe UI" w:cs="Segoe UI"/>
                <w:sz w:val="20"/>
                <w:szCs w:val="20"/>
              </w:rPr>
              <w:t xml:space="preserve"> a </w:t>
            </w:r>
            <w:proofErr w:type="spellStart"/>
            <w:r w:rsidRPr="008862E3">
              <w:rPr>
                <w:rFonts w:ascii="Segoe UI" w:hAnsi="Segoe UI" w:cs="Segoe UI"/>
                <w:sz w:val="20"/>
                <w:szCs w:val="20"/>
              </w:rPr>
              <w:t>gazelor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naturale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în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energie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electrică</w:t>
            </w:r>
            <w:proofErr w:type="spellEnd"/>
            <w:r w:rsidRPr="008862E3">
              <w:rPr>
                <w:rFonts w:ascii="Segoe UI" w:hAnsi="Segoe UI" w:cs="Segoe UI"/>
                <w:sz w:val="20"/>
                <w:szCs w:val="20"/>
              </w:rPr>
              <w:t xml:space="preserve"> la </w:t>
            </w:r>
            <w:proofErr w:type="spellStart"/>
            <w:r w:rsidRPr="008862E3">
              <w:rPr>
                <w:rFonts w:ascii="Segoe UI" w:hAnsi="Segoe UI" w:cs="Segoe UI"/>
                <w:sz w:val="20"/>
                <w:szCs w:val="20"/>
              </w:rPr>
              <w:t>stațiile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livrare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acolo</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unde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căderile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presiune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și</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debitul</w:t>
            </w:r>
            <w:proofErr w:type="spellEnd"/>
            <w:r w:rsidRPr="008862E3">
              <w:rPr>
                <w:rFonts w:ascii="Segoe UI" w:hAnsi="Segoe UI" w:cs="Segoe UI"/>
                <w:sz w:val="20"/>
                <w:szCs w:val="20"/>
              </w:rPr>
              <w:t xml:space="preserve"> de gaze sunt </w:t>
            </w:r>
            <w:proofErr w:type="spellStart"/>
            <w:r w:rsidRPr="008862E3">
              <w:rPr>
                <w:rFonts w:ascii="Segoe UI" w:hAnsi="Segoe UI" w:cs="Segoe UI"/>
                <w:sz w:val="20"/>
                <w:szCs w:val="20"/>
              </w:rPr>
              <w:t>mari</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expandere</w:t>
            </w:r>
            <w:proofErr w:type="spellEnd"/>
            <w:r w:rsidRPr="008862E3">
              <w:rPr>
                <w:rFonts w:ascii="Segoe UI" w:hAnsi="Segoe UI" w:cs="Segoe UI"/>
                <w:sz w:val="20"/>
                <w:szCs w:val="20"/>
              </w:rPr>
              <w:t>).</w:t>
            </w:r>
          </w:p>
        </w:tc>
        <w:tc>
          <w:tcPr>
            <w:tcW w:w="1661" w:type="dxa"/>
            <w:vAlign w:val="center"/>
          </w:tcPr>
          <w:p w14:paraId="01E57FE9"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5C68D07B" w14:textId="6504D425" w:rsidR="00300DFA" w:rsidRPr="008862E3" w:rsidRDefault="00300DFA" w:rsidP="00447580">
            <w:pPr>
              <w:jc w:val="center"/>
              <w:rPr>
                <w:rFonts w:ascii="Segoe UI" w:hAnsi="Segoe UI" w:cs="Segoe UI"/>
                <w:sz w:val="20"/>
                <w:szCs w:val="20"/>
              </w:rPr>
            </w:pPr>
            <w:r>
              <w:rPr>
                <w:rFonts w:ascii="Segoe UI" w:hAnsi="Segoe UI" w:cs="Segoe UI"/>
                <w:sz w:val="20"/>
                <w:szCs w:val="20"/>
              </w:rPr>
              <w:t>5.000</w:t>
            </w:r>
          </w:p>
        </w:tc>
      </w:tr>
      <w:tr w:rsidR="00300DFA" w:rsidRPr="008862E3" w14:paraId="455325AA" w14:textId="77777777" w:rsidTr="00300DFA">
        <w:trPr>
          <w:trHeight w:val="130"/>
          <w:tblCellSpacing w:w="20" w:type="dxa"/>
        </w:trPr>
        <w:tc>
          <w:tcPr>
            <w:tcW w:w="545" w:type="dxa"/>
          </w:tcPr>
          <w:p w14:paraId="4334EB12"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6.</w:t>
            </w:r>
          </w:p>
        </w:tc>
        <w:tc>
          <w:tcPr>
            <w:tcW w:w="5017" w:type="dxa"/>
          </w:tcPr>
          <w:p w14:paraId="602AE515" w14:textId="5195D183"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Adaptarea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sistemelor</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gaz-combustie</w:t>
            </w:r>
            <w:proofErr w:type="spellEnd"/>
            <w:r w:rsidRPr="008862E3">
              <w:rPr>
                <w:rFonts w:ascii="Segoe UI" w:hAnsi="Segoe UI" w:cs="Segoe UI"/>
                <w:sz w:val="20"/>
                <w:szCs w:val="20"/>
              </w:rPr>
              <w:t xml:space="preserve"> care </w:t>
            </w:r>
            <w:proofErr w:type="spellStart"/>
            <w:r w:rsidRPr="008862E3">
              <w:rPr>
                <w:rFonts w:ascii="Segoe UI" w:hAnsi="Segoe UI" w:cs="Segoe UI"/>
                <w:sz w:val="20"/>
                <w:szCs w:val="20"/>
              </w:rPr>
              <w:t>echipează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turbinele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gaz</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existente</w:t>
            </w:r>
            <w:proofErr w:type="spellEnd"/>
            <w:r w:rsidRPr="008862E3">
              <w:rPr>
                <w:rFonts w:ascii="Segoe UI" w:hAnsi="Segoe UI" w:cs="Segoe UI"/>
                <w:sz w:val="20"/>
                <w:szCs w:val="20"/>
              </w:rPr>
              <w:t xml:space="preserve"> de la </w:t>
            </w:r>
            <w:proofErr w:type="spellStart"/>
            <w:r w:rsidRPr="008862E3">
              <w:rPr>
                <w:rFonts w:ascii="Segoe UI" w:hAnsi="Segoe UI" w:cs="Segoe UI"/>
                <w:sz w:val="20"/>
                <w:szCs w:val="20"/>
              </w:rPr>
              <w:t>Stațiile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comprimare</w:t>
            </w:r>
            <w:proofErr w:type="spellEnd"/>
            <w:r w:rsidRPr="008862E3">
              <w:rPr>
                <w:rFonts w:ascii="Segoe UI" w:hAnsi="Segoe UI" w:cs="Segoe UI"/>
                <w:sz w:val="20"/>
                <w:szCs w:val="20"/>
              </w:rPr>
              <w:t xml:space="preserve"> si </w:t>
            </w:r>
            <w:proofErr w:type="spellStart"/>
            <w:r w:rsidRPr="008862E3">
              <w:rPr>
                <w:rFonts w:ascii="Segoe UI" w:hAnsi="Segoe UI" w:cs="Segoe UI"/>
                <w:sz w:val="20"/>
                <w:szCs w:val="20"/>
              </w:rPr>
              <w:t>cazanele</w:t>
            </w:r>
            <w:proofErr w:type="spellEnd"/>
            <w:r w:rsidRPr="008862E3">
              <w:rPr>
                <w:rFonts w:ascii="Segoe UI" w:hAnsi="Segoe UI" w:cs="Segoe UI"/>
                <w:sz w:val="20"/>
                <w:szCs w:val="20"/>
              </w:rPr>
              <w:t xml:space="preserve"> pentru </w:t>
            </w:r>
            <w:proofErr w:type="spellStart"/>
            <w:r w:rsidRPr="008862E3">
              <w:rPr>
                <w:rFonts w:ascii="Segoe UI" w:hAnsi="Segoe UI" w:cs="Segoe UI"/>
                <w:sz w:val="20"/>
                <w:szCs w:val="20"/>
              </w:rPr>
              <w:t>încălzirea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gazelor</w:t>
            </w:r>
            <w:proofErr w:type="spellEnd"/>
            <w:r w:rsidRPr="008862E3">
              <w:rPr>
                <w:rFonts w:ascii="Segoe UI" w:hAnsi="Segoe UI" w:cs="Segoe UI"/>
                <w:sz w:val="20"/>
                <w:szCs w:val="20"/>
              </w:rPr>
              <w:t xml:space="preserve">, pentru </w:t>
            </w:r>
            <w:proofErr w:type="spellStart"/>
            <w:r w:rsidRPr="008862E3">
              <w:rPr>
                <w:rFonts w:ascii="Segoe UI" w:hAnsi="Segoe UI" w:cs="Segoe UI"/>
                <w:sz w:val="20"/>
                <w:szCs w:val="20"/>
              </w:rPr>
              <w:t>funcționare</w:t>
            </w:r>
            <w:proofErr w:type="spellEnd"/>
            <w:r w:rsidRPr="008862E3">
              <w:rPr>
                <w:rFonts w:ascii="Segoe UI" w:hAnsi="Segoe UI" w:cs="Segoe UI"/>
                <w:sz w:val="20"/>
                <w:szCs w:val="20"/>
              </w:rPr>
              <w:t xml:space="preserve"> cu un </w:t>
            </w:r>
            <w:proofErr w:type="spellStart"/>
            <w:r w:rsidRPr="008862E3">
              <w:rPr>
                <w:rFonts w:ascii="Segoe UI" w:hAnsi="Segoe UI" w:cs="Segoe UI"/>
                <w:sz w:val="20"/>
                <w:szCs w:val="20"/>
              </w:rPr>
              <w:t>amestec</w:t>
            </w:r>
            <w:proofErr w:type="spellEnd"/>
            <w:r w:rsidRPr="008862E3">
              <w:rPr>
                <w:rFonts w:ascii="Segoe UI" w:hAnsi="Segoe UI" w:cs="Segoe UI"/>
                <w:sz w:val="20"/>
                <w:szCs w:val="20"/>
              </w:rPr>
              <w:t xml:space="preserve"> de 20% </w:t>
            </w:r>
            <w:proofErr w:type="spellStart"/>
            <w:r w:rsidRPr="008862E3">
              <w:rPr>
                <w:rFonts w:ascii="Segoe UI" w:hAnsi="Segoe UI" w:cs="Segoe UI"/>
                <w:sz w:val="20"/>
                <w:szCs w:val="20"/>
              </w:rPr>
              <w:t>hidrogen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în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gazul</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combustie</w:t>
            </w:r>
            <w:proofErr w:type="spellEnd"/>
            <w:r w:rsidRPr="008862E3">
              <w:rPr>
                <w:rFonts w:ascii="Segoe UI" w:hAnsi="Segoe UI" w:cs="Segoe UI"/>
                <w:sz w:val="20"/>
                <w:szCs w:val="20"/>
              </w:rPr>
              <w:t>. .</w:t>
            </w:r>
          </w:p>
        </w:tc>
        <w:tc>
          <w:tcPr>
            <w:tcW w:w="1661" w:type="dxa"/>
            <w:vAlign w:val="center"/>
          </w:tcPr>
          <w:p w14:paraId="68A344C5" w14:textId="77777777" w:rsidR="00300DFA" w:rsidRPr="008862E3" w:rsidRDefault="00300DFA" w:rsidP="00447580">
            <w:pPr>
              <w:jc w:val="center"/>
              <w:rPr>
                <w:rFonts w:ascii="Segoe UI" w:hAnsi="Segoe UI" w:cs="Segoe UI"/>
                <w:sz w:val="20"/>
                <w:szCs w:val="20"/>
              </w:rPr>
            </w:pPr>
          </w:p>
          <w:p w14:paraId="5A923A38"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2050</w:t>
            </w:r>
          </w:p>
        </w:tc>
        <w:tc>
          <w:tcPr>
            <w:tcW w:w="1641" w:type="dxa"/>
            <w:vAlign w:val="center"/>
          </w:tcPr>
          <w:p w14:paraId="36D04B77" w14:textId="61CD47F6" w:rsidR="00300DFA" w:rsidRPr="008862E3" w:rsidRDefault="00300DFA" w:rsidP="00447580">
            <w:pPr>
              <w:jc w:val="center"/>
              <w:rPr>
                <w:rFonts w:ascii="Segoe UI" w:hAnsi="Segoe UI" w:cs="Segoe UI"/>
                <w:sz w:val="20"/>
                <w:szCs w:val="20"/>
              </w:rPr>
            </w:pPr>
            <w:r w:rsidRPr="00300DFA">
              <w:rPr>
                <w:rFonts w:ascii="Segoe UI" w:hAnsi="Segoe UI" w:cs="Segoe UI"/>
                <w:sz w:val="20"/>
                <w:szCs w:val="20"/>
              </w:rPr>
              <w:t xml:space="preserve">Se </w:t>
            </w:r>
            <w:proofErr w:type="spellStart"/>
            <w:r w:rsidRPr="00300DFA">
              <w:rPr>
                <w:rFonts w:ascii="Segoe UI" w:hAnsi="Segoe UI" w:cs="Segoe UI"/>
                <w:sz w:val="20"/>
                <w:szCs w:val="20"/>
              </w:rPr>
              <w:t>a</w:t>
            </w:r>
            <w:r>
              <w:rPr>
                <w:rFonts w:ascii="Segoe UI" w:hAnsi="Segoe UI" w:cs="Segoe UI"/>
                <w:sz w:val="20"/>
                <w:szCs w:val="20"/>
              </w:rPr>
              <w:t>ș</w:t>
            </w:r>
            <w:r w:rsidRPr="00300DFA">
              <w:rPr>
                <w:rFonts w:ascii="Segoe UI" w:hAnsi="Segoe UI" w:cs="Segoe UI"/>
                <w:sz w:val="20"/>
                <w:szCs w:val="20"/>
              </w:rPr>
              <w:t>teapt</w:t>
            </w:r>
            <w:r>
              <w:rPr>
                <w:rFonts w:ascii="Segoe UI" w:hAnsi="Segoe UI" w:cs="Segoe UI"/>
                <w:sz w:val="20"/>
                <w:szCs w:val="20"/>
              </w:rPr>
              <w:t>ă</w:t>
            </w:r>
            <w:proofErr w:type="spellEnd"/>
            <w:r w:rsidRPr="00300DFA">
              <w:rPr>
                <w:rFonts w:ascii="Segoe UI" w:hAnsi="Segoe UI" w:cs="Segoe UI"/>
                <w:sz w:val="20"/>
                <w:szCs w:val="20"/>
              </w:rPr>
              <w:t xml:space="preserve"> </w:t>
            </w:r>
            <w:proofErr w:type="spellStart"/>
            <w:r w:rsidRPr="00300DFA">
              <w:rPr>
                <w:rFonts w:ascii="Segoe UI" w:hAnsi="Segoe UI" w:cs="Segoe UI"/>
                <w:sz w:val="20"/>
                <w:szCs w:val="20"/>
              </w:rPr>
              <w:t>definitivarea</w:t>
            </w:r>
            <w:proofErr w:type="spellEnd"/>
            <w:r w:rsidRPr="00300DFA">
              <w:rPr>
                <w:rFonts w:ascii="Segoe UI" w:hAnsi="Segoe UI" w:cs="Segoe UI"/>
                <w:sz w:val="20"/>
                <w:szCs w:val="20"/>
              </w:rPr>
              <w:t xml:space="preserve"> </w:t>
            </w:r>
            <w:proofErr w:type="spellStart"/>
            <w:r w:rsidRPr="00300DFA">
              <w:rPr>
                <w:rFonts w:ascii="Segoe UI" w:hAnsi="Segoe UI" w:cs="Segoe UI"/>
                <w:sz w:val="20"/>
                <w:szCs w:val="20"/>
              </w:rPr>
              <w:t>tehnologiei</w:t>
            </w:r>
            <w:proofErr w:type="spellEnd"/>
            <w:r w:rsidRPr="00300DFA">
              <w:rPr>
                <w:rFonts w:ascii="Segoe UI" w:hAnsi="Segoe UI" w:cs="Segoe UI"/>
                <w:sz w:val="20"/>
                <w:szCs w:val="20"/>
              </w:rPr>
              <w:t xml:space="preserve"> la </w:t>
            </w:r>
            <w:proofErr w:type="spellStart"/>
            <w:r w:rsidRPr="00300DFA">
              <w:rPr>
                <w:rFonts w:ascii="Segoe UI" w:hAnsi="Segoe UI" w:cs="Segoe UI"/>
                <w:sz w:val="20"/>
                <w:szCs w:val="20"/>
              </w:rPr>
              <w:t>produc</w:t>
            </w:r>
            <w:r>
              <w:rPr>
                <w:rFonts w:ascii="Segoe UI" w:hAnsi="Segoe UI" w:cs="Segoe UI"/>
                <w:sz w:val="20"/>
                <w:szCs w:val="20"/>
              </w:rPr>
              <w:t>ă</w:t>
            </w:r>
            <w:r w:rsidRPr="00300DFA">
              <w:rPr>
                <w:rFonts w:ascii="Segoe UI" w:hAnsi="Segoe UI" w:cs="Segoe UI"/>
                <w:sz w:val="20"/>
                <w:szCs w:val="20"/>
              </w:rPr>
              <w:t>torii</w:t>
            </w:r>
            <w:proofErr w:type="spellEnd"/>
            <w:r w:rsidRPr="00300DFA">
              <w:rPr>
                <w:rFonts w:ascii="Segoe UI" w:hAnsi="Segoe UI" w:cs="Segoe UI"/>
                <w:sz w:val="20"/>
                <w:szCs w:val="20"/>
              </w:rPr>
              <w:t xml:space="preserve"> de </w:t>
            </w:r>
            <w:proofErr w:type="spellStart"/>
            <w:r w:rsidRPr="00300DFA">
              <w:rPr>
                <w:rFonts w:ascii="Segoe UI" w:hAnsi="Segoe UI" w:cs="Segoe UI"/>
                <w:sz w:val="20"/>
                <w:szCs w:val="20"/>
              </w:rPr>
              <w:t>unit</w:t>
            </w:r>
            <w:r>
              <w:rPr>
                <w:rFonts w:ascii="Segoe UI" w:hAnsi="Segoe UI" w:cs="Segoe UI"/>
                <w:sz w:val="20"/>
                <w:szCs w:val="20"/>
              </w:rPr>
              <w:t>ăț</w:t>
            </w:r>
            <w:r w:rsidRPr="00300DFA">
              <w:rPr>
                <w:rFonts w:ascii="Segoe UI" w:hAnsi="Segoe UI" w:cs="Segoe UI"/>
                <w:sz w:val="20"/>
                <w:szCs w:val="20"/>
              </w:rPr>
              <w:t>i</w:t>
            </w:r>
            <w:proofErr w:type="spellEnd"/>
            <w:r w:rsidRPr="00300DFA">
              <w:rPr>
                <w:rFonts w:ascii="Segoe UI" w:hAnsi="Segoe UI" w:cs="Segoe UI"/>
                <w:sz w:val="20"/>
                <w:szCs w:val="20"/>
              </w:rPr>
              <w:t xml:space="preserve"> </w:t>
            </w:r>
            <w:proofErr w:type="gramStart"/>
            <w:r w:rsidRPr="00300DFA">
              <w:rPr>
                <w:rFonts w:ascii="Segoe UI" w:hAnsi="Segoe UI" w:cs="Segoe UI"/>
                <w:sz w:val="20"/>
                <w:szCs w:val="20"/>
              </w:rPr>
              <w:t xml:space="preserve">de  </w:t>
            </w:r>
            <w:proofErr w:type="spellStart"/>
            <w:r w:rsidRPr="00300DFA">
              <w:rPr>
                <w:rFonts w:ascii="Segoe UI" w:hAnsi="Segoe UI" w:cs="Segoe UI"/>
                <w:sz w:val="20"/>
                <w:szCs w:val="20"/>
              </w:rPr>
              <w:t>comprimare</w:t>
            </w:r>
            <w:proofErr w:type="spellEnd"/>
            <w:proofErr w:type="gramEnd"/>
          </w:p>
        </w:tc>
      </w:tr>
      <w:tr w:rsidR="00300DFA" w:rsidRPr="008862E3" w14:paraId="50C891FB" w14:textId="77777777" w:rsidTr="00300DFA">
        <w:trPr>
          <w:trHeight w:val="620"/>
          <w:tblCellSpacing w:w="20" w:type="dxa"/>
        </w:trPr>
        <w:tc>
          <w:tcPr>
            <w:tcW w:w="545" w:type="dxa"/>
          </w:tcPr>
          <w:p w14:paraId="21D8C7E5"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7.</w:t>
            </w:r>
          </w:p>
        </w:tc>
        <w:tc>
          <w:tcPr>
            <w:tcW w:w="5017" w:type="dxa"/>
          </w:tcPr>
          <w:p w14:paraId="116D1132" w14:textId="4162EB68"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Producerea</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energie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electrică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regenerabilă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prin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instalarea</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sisteme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panouri</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fotovoltaice</w:t>
            </w:r>
            <w:proofErr w:type="spellEnd"/>
            <w:r w:rsidRPr="008862E3">
              <w:rPr>
                <w:rFonts w:ascii="Segoe UI" w:hAnsi="Segoe UI" w:cs="Segoe UI"/>
                <w:sz w:val="20"/>
                <w:szCs w:val="20"/>
              </w:rPr>
              <w:t xml:space="preserve"> la </w:t>
            </w:r>
            <w:proofErr w:type="spellStart"/>
            <w:r w:rsidRPr="008862E3">
              <w:rPr>
                <w:rFonts w:ascii="Segoe UI" w:hAnsi="Segoe UI" w:cs="Segoe UI"/>
                <w:sz w:val="20"/>
                <w:szCs w:val="20"/>
              </w:rPr>
              <w:t>locațiile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companiei</w:t>
            </w:r>
            <w:proofErr w:type="spellEnd"/>
            <w:r w:rsidRPr="008862E3">
              <w:rPr>
                <w:rFonts w:ascii="Segoe UI" w:hAnsi="Segoe UI" w:cs="Segoe UI"/>
                <w:sz w:val="20"/>
                <w:szCs w:val="20"/>
              </w:rPr>
              <w:t>.</w:t>
            </w:r>
          </w:p>
        </w:tc>
        <w:tc>
          <w:tcPr>
            <w:tcW w:w="1661" w:type="dxa"/>
            <w:vAlign w:val="center"/>
          </w:tcPr>
          <w:p w14:paraId="20396383"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54AB62D8" w14:textId="61451DD8"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6.908</w:t>
            </w:r>
          </w:p>
        </w:tc>
      </w:tr>
      <w:tr w:rsidR="00300DFA" w:rsidRPr="008862E3" w14:paraId="6A6A6180" w14:textId="77777777" w:rsidTr="00300DFA">
        <w:trPr>
          <w:trHeight w:val="1070"/>
          <w:tblCellSpacing w:w="20" w:type="dxa"/>
        </w:trPr>
        <w:tc>
          <w:tcPr>
            <w:tcW w:w="545" w:type="dxa"/>
          </w:tcPr>
          <w:p w14:paraId="39953D93"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8.</w:t>
            </w:r>
          </w:p>
        </w:tc>
        <w:tc>
          <w:tcPr>
            <w:tcW w:w="5017" w:type="dxa"/>
          </w:tcPr>
          <w:p w14:paraId="09CB504E" w14:textId="0AEDC329"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Extinderea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tehnologiei</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recomprimare</w:t>
            </w:r>
            <w:proofErr w:type="spellEnd"/>
            <w:r w:rsidRPr="008862E3">
              <w:rPr>
                <w:rFonts w:ascii="Segoe UI" w:hAnsi="Segoe UI" w:cs="Segoe UI"/>
                <w:sz w:val="20"/>
                <w:szCs w:val="20"/>
              </w:rPr>
              <w:t xml:space="preserve"> a </w:t>
            </w:r>
            <w:proofErr w:type="spellStart"/>
            <w:r w:rsidRPr="008862E3">
              <w:rPr>
                <w:rFonts w:ascii="Segoe UI" w:hAnsi="Segoe UI" w:cs="Segoe UI"/>
                <w:sz w:val="20"/>
                <w:szCs w:val="20"/>
              </w:rPr>
              <w:t>gazelor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naturale</w:t>
            </w:r>
            <w:proofErr w:type="spellEnd"/>
            <w:r w:rsidRPr="008862E3">
              <w:rPr>
                <w:rFonts w:ascii="Segoe UI" w:hAnsi="Segoe UI" w:cs="Segoe UI"/>
                <w:sz w:val="20"/>
                <w:szCs w:val="20"/>
              </w:rPr>
              <w:t xml:space="preserve"> pentru </w:t>
            </w:r>
            <w:proofErr w:type="spellStart"/>
            <w:r w:rsidRPr="008862E3">
              <w:rPr>
                <w:rFonts w:ascii="Segoe UI" w:hAnsi="Segoe UI" w:cs="Segoe UI"/>
                <w:sz w:val="20"/>
                <w:szCs w:val="20"/>
              </w:rPr>
              <w:t>limitarea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purjărilor</w:t>
            </w:r>
            <w:proofErr w:type="spellEnd"/>
            <w:r w:rsidRPr="008862E3">
              <w:rPr>
                <w:rFonts w:ascii="Segoe UI" w:hAnsi="Segoe UI" w:cs="Segoe UI"/>
                <w:sz w:val="20"/>
                <w:szCs w:val="20"/>
              </w:rPr>
              <w:t xml:space="preserve"> la </w:t>
            </w:r>
            <w:proofErr w:type="spellStart"/>
            <w:r w:rsidRPr="008862E3">
              <w:rPr>
                <w:rFonts w:ascii="Segoe UI" w:hAnsi="Segoe UI" w:cs="Segoe UI"/>
                <w:sz w:val="20"/>
                <w:szCs w:val="20"/>
              </w:rPr>
              <w:t>lucrările</w:t>
            </w:r>
            <w:proofErr w:type="spellEnd"/>
            <w:r w:rsidRPr="008862E3">
              <w:rPr>
                <w:rFonts w:ascii="Segoe UI" w:hAnsi="Segoe UI" w:cs="Segoe UI"/>
                <w:sz w:val="20"/>
                <w:szCs w:val="20"/>
              </w:rPr>
              <w:t xml:space="preserve"> de </w:t>
            </w:r>
            <w:proofErr w:type="spellStart"/>
            <w:r w:rsidRPr="008862E3">
              <w:rPr>
                <w:rFonts w:ascii="Segoe UI" w:hAnsi="Segoe UI" w:cs="Segoe UI"/>
                <w:sz w:val="20"/>
                <w:szCs w:val="20"/>
              </w:rPr>
              <w:t>intreținere</w:t>
            </w:r>
            <w:proofErr w:type="spellEnd"/>
            <w:r w:rsidRPr="008862E3">
              <w:rPr>
                <w:rFonts w:ascii="Segoe UI" w:hAnsi="Segoe UI" w:cs="Segoe UI"/>
                <w:sz w:val="20"/>
                <w:szCs w:val="20"/>
              </w:rPr>
              <w:t>/</w:t>
            </w:r>
            <w:proofErr w:type="spellStart"/>
            <w:r w:rsidRPr="008862E3">
              <w:rPr>
                <w:rFonts w:ascii="Segoe UI" w:hAnsi="Segoe UI" w:cs="Segoe UI"/>
                <w:sz w:val="20"/>
                <w:szCs w:val="20"/>
              </w:rPr>
              <w:t>reparații</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prin</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achiziționarea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echipamentelor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specifice</w:t>
            </w:r>
            <w:proofErr w:type="spellEnd"/>
            <w:r w:rsidRPr="008862E3">
              <w:rPr>
                <w:rFonts w:ascii="Segoe UI" w:hAnsi="Segoe UI" w:cs="Segoe UI"/>
                <w:sz w:val="20"/>
                <w:szCs w:val="20"/>
              </w:rPr>
              <w:t>.</w:t>
            </w:r>
          </w:p>
        </w:tc>
        <w:tc>
          <w:tcPr>
            <w:tcW w:w="1661" w:type="dxa"/>
            <w:vAlign w:val="center"/>
          </w:tcPr>
          <w:p w14:paraId="57D474DC"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2027</w:t>
            </w:r>
          </w:p>
        </w:tc>
        <w:tc>
          <w:tcPr>
            <w:tcW w:w="1641" w:type="dxa"/>
            <w:vAlign w:val="center"/>
          </w:tcPr>
          <w:p w14:paraId="0C94026D" w14:textId="7525D6B9" w:rsidR="00300DFA" w:rsidRPr="008862E3" w:rsidRDefault="00300DFA" w:rsidP="00447580">
            <w:pPr>
              <w:jc w:val="center"/>
              <w:rPr>
                <w:rFonts w:ascii="Segoe UI" w:hAnsi="Segoe UI" w:cs="Segoe UI"/>
                <w:sz w:val="20"/>
                <w:szCs w:val="20"/>
              </w:rPr>
            </w:pPr>
            <w:r>
              <w:rPr>
                <w:rFonts w:ascii="Segoe UI" w:hAnsi="Segoe UI" w:cs="Segoe UI"/>
                <w:sz w:val="20"/>
                <w:szCs w:val="20"/>
              </w:rPr>
              <w:t>30.000</w:t>
            </w:r>
          </w:p>
        </w:tc>
      </w:tr>
      <w:tr w:rsidR="00300DFA" w:rsidRPr="008862E3" w14:paraId="51938FF8" w14:textId="77777777" w:rsidTr="00300DFA">
        <w:trPr>
          <w:trHeight w:val="263"/>
          <w:tblCellSpacing w:w="20" w:type="dxa"/>
        </w:trPr>
        <w:tc>
          <w:tcPr>
            <w:tcW w:w="545" w:type="dxa"/>
          </w:tcPr>
          <w:p w14:paraId="0E2B52AE"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 xml:space="preserve">9. </w:t>
            </w:r>
          </w:p>
        </w:tc>
        <w:tc>
          <w:tcPr>
            <w:tcW w:w="5017" w:type="dxa"/>
          </w:tcPr>
          <w:p w14:paraId="2F0F9542" w14:textId="7C539F4F" w:rsidR="00300DFA" w:rsidRPr="008862E3" w:rsidRDefault="00300DFA" w:rsidP="00447580">
            <w:pPr>
              <w:jc w:val="both"/>
              <w:rPr>
                <w:rFonts w:ascii="Segoe UI" w:hAnsi="Segoe UI" w:cs="Segoe UI"/>
                <w:sz w:val="20"/>
                <w:szCs w:val="20"/>
              </w:rPr>
            </w:pPr>
            <w:proofErr w:type="spellStart"/>
            <w:r w:rsidRPr="008862E3">
              <w:rPr>
                <w:rFonts w:ascii="Segoe UI" w:hAnsi="Segoe UI" w:cs="Segoe UI"/>
                <w:sz w:val="20"/>
                <w:szCs w:val="20"/>
              </w:rPr>
              <w:t>Înlocuirea</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vehiculelor</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existente</w:t>
            </w:r>
            <w:proofErr w:type="spellEnd"/>
            <w:r w:rsidRPr="008862E3">
              <w:rPr>
                <w:rFonts w:ascii="Segoe UI" w:hAnsi="Segoe UI" w:cs="Segoe UI"/>
                <w:sz w:val="20"/>
                <w:szCs w:val="20"/>
              </w:rPr>
              <w:t xml:space="preserve"> care </w:t>
            </w:r>
            <w:proofErr w:type="spellStart"/>
            <w:r w:rsidRPr="008862E3">
              <w:rPr>
                <w:rFonts w:ascii="Segoe UI" w:hAnsi="Segoe UI" w:cs="Segoe UI"/>
                <w:sz w:val="20"/>
                <w:szCs w:val="20"/>
              </w:rPr>
              <w:t>utilizează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motorină</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benzină</w:t>
            </w:r>
            <w:proofErr w:type="spellEnd"/>
            <w:r w:rsidRPr="008862E3">
              <w:rPr>
                <w:rFonts w:ascii="Segoe UI" w:hAnsi="Segoe UI" w:cs="Segoe UI"/>
                <w:sz w:val="20"/>
                <w:szCs w:val="20"/>
              </w:rPr>
              <w:t xml:space="preserve"> cu </w:t>
            </w:r>
            <w:proofErr w:type="spellStart"/>
            <w:r w:rsidRPr="008862E3">
              <w:rPr>
                <w:rFonts w:ascii="Segoe UI" w:hAnsi="Segoe UI" w:cs="Segoe UI"/>
                <w:sz w:val="20"/>
                <w:szCs w:val="20"/>
              </w:rPr>
              <w:t>vehicole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electrice</w:t>
            </w:r>
            <w:proofErr w:type="spellEnd"/>
            <w:r w:rsidRPr="008862E3">
              <w:rPr>
                <w:rFonts w:ascii="Segoe UI" w:hAnsi="Segoe UI" w:cs="Segoe UI"/>
                <w:sz w:val="20"/>
                <w:szCs w:val="20"/>
              </w:rPr>
              <w:t xml:space="preserve">/ </w:t>
            </w:r>
            <w:proofErr w:type="spellStart"/>
            <w:r w:rsidRPr="008862E3">
              <w:rPr>
                <w:rFonts w:ascii="Segoe UI" w:hAnsi="Segoe UI" w:cs="Segoe UI"/>
                <w:sz w:val="20"/>
                <w:szCs w:val="20"/>
              </w:rPr>
              <w:t>hibride</w:t>
            </w:r>
            <w:proofErr w:type="spellEnd"/>
            <w:r w:rsidRPr="008862E3">
              <w:rPr>
                <w:rFonts w:ascii="Segoe UI" w:hAnsi="Segoe UI" w:cs="Segoe UI"/>
                <w:sz w:val="20"/>
                <w:szCs w:val="20"/>
              </w:rPr>
              <w:t>.</w:t>
            </w:r>
          </w:p>
        </w:tc>
        <w:tc>
          <w:tcPr>
            <w:tcW w:w="1661" w:type="dxa"/>
            <w:vAlign w:val="center"/>
          </w:tcPr>
          <w:p w14:paraId="03DDD9B9" w14:textId="77777777" w:rsidR="00300DFA" w:rsidRPr="008862E3" w:rsidRDefault="00300DFA" w:rsidP="00447580">
            <w:pPr>
              <w:jc w:val="center"/>
              <w:rPr>
                <w:rFonts w:ascii="Segoe UI" w:hAnsi="Segoe UI" w:cs="Segoe UI"/>
                <w:sz w:val="20"/>
                <w:szCs w:val="20"/>
                <w:lang w:val="ro-RO"/>
              </w:rPr>
            </w:pPr>
            <w:r w:rsidRPr="008862E3">
              <w:rPr>
                <w:rFonts w:ascii="Segoe UI" w:hAnsi="Segoe UI" w:cs="Segoe UI"/>
                <w:sz w:val="20"/>
                <w:szCs w:val="20"/>
              </w:rPr>
              <w:t>2050</w:t>
            </w:r>
          </w:p>
        </w:tc>
        <w:tc>
          <w:tcPr>
            <w:tcW w:w="1641" w:type="dxa"/>
            <w:vAlign w:val="center"/>
          </w:tcPr>
          <w:p w14:paraId="70F65264" w14:textId="57FFA111" w:rsidR="00300DFA" w:rsidRPr="008862E3" w:rsidRDefault="00300DFA" w:rsidP="00447580">
            <w:pPr>
              <w:jc w:val="center"/>
              <w:rPr>
                <w:rFonts w:ascii="Segoe UI" w:hAnsi="Segoe UI" w:cs="Segoe UI"/>
                <w:sz w:val="20"/>
                <w:szCs w:val="20"/>
              </w:rPr>
            </w:pPr>
            <w:r>
              <w:rPr>
                <w:rFonts w:ascii="Segoe UI" w:hAnsi="Segoe UI" w:cs="Segoe UI"/>
                <w:sz w:val="20"/>
                <w:szCs w:val="20"/>
              </w:rPr>
              <w:t>52.500</w:t>
            </w:r>
          </w:p>
        </w:tc>
      </w:tr>
      <w:tr w:rsidR="00300DFA" w:rsidRPr="008862E3" w14:paraId="566F04F6" w14:textId="77777777" w:rsidTr="00300DFA">
        <w:trPr>
          <w:trHeight w:val="263"/>
          <w:tblCellSpacing w:w="20" w:type="dxa"/>
        </w:trPr>
        <w:tc>
          <w:tcPr>
            <w:tcW w:w="7303" w:type="dxa"/>
            <w:gridSpan w:val="3"/>
          </w:tcPr>
          <w:p w14:paraId="77901903" w14:textId="3F8CA27B" w:rsidR="00300DFA" w:rsidRPr="00300DFA" w:rsidRDefault="00300DFA" w:rsidP="00447580">
            <w:pPr>
              <w:jc w:val="center"/>
              <w:rPr>
                <w:rFonts w:ascii="Segoe UI" w:hAnsi="Segoe UI" w:cs="Segoe UI"/>
                <w:b/>
                <w:sz w:val="20"/>
                <w:szCs w:val="20"/>
              </w:rPr>
            </w:pPr>
            <w:r w:rsidRPr="00300DFA">
              <w:rPr>
                <w:rFonts w:ascii="Segoe UI" w:hAnsi="Segoe UI" w:cs="Segoe UI"/>
                <w:b/>
                <w:sz w:val="20"/>
                <w:szCs w:val="20"/>
              </w:rPr>
              <w:t>TOTAL</w:t>
            </w:r>
          </w:p>
        </w:tc>
        <w:tc>
          <w:tcPr>
            <w:tcW w:w="1641" w:type="dxa"/>
            <w:vAlign w:val="center"/>
          </w:tcPr>
          <w:p w14:paraId="6E1C8033" w14:textId="76BB564E" w:rsidR="00300DFA" w:rsidRPr="00300DFA" w:rsidRDefault="00300DFA" w:rsidP="00447580">
            <w:pPr>
              <w:jc w:val="center"/>
              <w:rPr>
                <w:rFonts w:ascii="Segoe UI" w:hAnsi="Segoe UI" w:cs="Segoe UI"/>
                <w:b/>
                <w:sz w:val="20"/>
                <w:szCs w:val="20"/>
              </w:rPr>
            </w:pPr>
            <w:r w:rsidRPr="00300DFA">
              <w:rPr>
                <w:rFonts w:ascii="Segoe UI" w:hAnsi="Segoe UI" w:cs="Segoe UI"/>
                <w:b/>
                <w:sz w:val="20"/>
                <w:szCs w:val="20"/>
              </w:rPr>
              <w:t>175.705</w:t>
            </w:r>
          </w:p>
        </w:tc>
      </w:tr>
    </w:tbl>
    <w:p w14:paraId="2506F91C" w14:textId="254BD259" w:rsidR="00A1183A" w:rsidRDefault="00A1183A" w:rsidP="00447580">
      <w:pPr>
        <w:rPr>
          <w:rFonts w:asciiTheme="minorHAnsi" w:eastAsiaTheme="minorHAnsi" w:hAnsiTheme="minorHAnsi" w:cstheme="minorBidi"/>
        </w:rPr>
      </w:pPr>
    </w:p>
    <w:p w14:paraId="68D1669D" w14:textId="445A7D69" w:rsidR="00300DFA" w:rsidRDefault="00300DFA" w:rsidP="00447580">
      <w:pPr>
        <w:rPr>
          <w:rFonts w:asciiTheme="minorHAnsi" w:eastAsiaTheme="minorHAnsi" w:hAnsiTheme="minorHAnsi" w:cstheme="minorBidi"/>
        </w:rPr>
      </w:pPr>
    </w:p>
    <w:p w14:paraId="5E89FFF5" w14:textId="22A8294F" w:rsidR="00300DFA" w:rsidRDefault="00300DFA" w:rsidP="00447580">
      <w:pPr>
        <w:rPr>
          <w:rFonts w:asciiTheme="minorHAnsi" w:eastAsiaTheme="minorHAnsi" w:hAnsiTheme="minorHAnsi" w:cstheme="minorBidi"/>
        </w:rPr>
      </w:pPr>
    </w:p>
    <w:p w14:paraId="28458DF9" w14:textId="67FF52D0" w:rsidR="00300DFA" w:rsidRDefault="00300DFA" w:rsidP="00447580">
      <w:pPr>
        <w:rPr>
          <w:rFonts w:asciiTheme="minorHAnsi" w:eastAsiaTheme="minorHAnsi" w:hAnsiTheme="minorHAnsi" w:cstheme="minorBidi"/>
        </w:rPr>
      </w:pPr>
    </w:p>
    <w:p w14:paraId="4918F218" w14:textId="629BCE7E" w:rsidR="00300DFA" w:rsidRDefault="00300DFA" w:rsidP="00447580">
      <w:pPr>
        <w:rPr>
          <w:rFonts w:asciiTheme="minorHAnsi" w:eastAsiaTheme="minorHAnsi" w:hAnsiTheme="minorHAnsi" w:cstheme="minorBidi"/>
        </w:rPr>
      </w:pPr>
    </w:p>
    <w:p w14:paraId="0E4D96A3" w14:textId="5E64AF38" w:rsidR="00300DFA" w:rsidRDefault="00300DFA" w:rsidP="00447580">
      <w:pPr>
        <w:rPr>
          <w:rFonts w:asciiTheme="minorHAnsi" w:eastAsiaTheme="minorHAnsi" w:hAnsiTheme="minorHAnsi" w:cstheme="minorBidi"/>
        </w:rPr>
      </w:pPr>
    </w:p>
    <w:p w14:paraId="57A2E171" w14:textId="1EAF8DAF" w:rsidR="00300DFA" w:rsidRDefault="00300DFA" w:rsidP="00447580">
      <w:pPr>
        <w:rPr>
          <w:rFonts w:asciiTheme="minorHAnsi" w:eastAsiaTheme="minorHAnsi" w:hAnsiTheme="minorHAnsi" w:cstheme="minorBidi"/>
        </w:rPr>
      </w:pPr>
    </w:p>
    <w:p w14:paraId="4FDB400D" w14:textId="77777777" w:rsidR="00300DFA" w:rsidRDefault="00300DFA" w:rsidP="00447580">
      <w:pPr>
        <w:rPr>
          <w:rFonts w:asciiTheme="minorHAnsi" w:eastAsiaTheme="minorHAnsi" w:hAnsiTheme="minorHAnsi" w:cstheme="minorBidi"/>
        </w:rPr>
      </w:pPr>
    </w:p>
    <w:p w14:paraId="7976B898" w14:textId="6B6687C8" w:rsidR="00300DFA" w:rsidRDefault="00300DFA" w:rsidP="00447580">
      <w:pPr>
        <w:rPr>
          <w:rFonts w:asciiTheme="minorHAnsi" w:eastAsiaTheme="minorHAnsi" w:hAnsiTheme="minorHAnsi" w:cstheme="minorBidi"/>
        </w:rPr>
      </w:pPr>
    </w:p>
    <w:p w14:paraId="680BF1AA" w14:textId="26D33999" w:rsidR="00414A2E" w:rsidRPr="00D30CCB" w:rsidRDefault="0081393F" w:rsidP="00447580">
      <w:pPr>
        <w:pStyle w:val="Heading1"/>
        <w:shd w:val="clear" w:color="auto" w:fill="DEEAF6" w:themeFill="accent5" w:themeFillTint="33"/>
        <w:rPr>
          <w:rFonts w:ascii="Segoe UI" w:hAnsi="Segoe UI" w:cs="Segoe UI"/>
          <w:sz w:val="24"/>
          <w:szCs w:val="24"/>
        </w:rPr>
      </w:pPr>
      <w:bookmarkStart w:id="392" w:name="_Toc205278887"/>
      <w:r w:rsidRPr="00D30CCB">
        <w:rPr>
          <w:rFonts w:ascii="Segoe UI" w:hAnsi="Segoe UI" w:cs="Segoe UI"/>
          <w:sz w:val="24"/>
          <w:szCs w:val="24"/>
          <w:lang w:val="ro-RO"/>
        </w:rPr>
        <w:lastRenderedPageBreak/>
        <w:t>10</w:t>
      </w:r>
      <w:r w:rsidR="00414A2E" w:rsidRPr="00D30CCB">
        <w:rPr>
          <w:rFonts w:ascii="Segoe UI" w:hAnsi="Segoe UI" w:cs="Segoe UI"/>
          <w:sz w:val="24"/>
          <w:szCs w:val="24"/>
        </w:rPr>
        <w:t xml:space="preserve">. ANALIZA PROIECTELOR </w:t>
      </w:r>
      <w:r w:rsidR="008C4EA6" w:rsidRPr="00D30CCB">
        <w:rPr>
          <w:rFonts w:ascii="Segoe UI" w:hAnsi="Segoe UI" w:cs="Segoe UI"/>
          <w:sz w:val="24"/>
          <w:szCs w:val="24"/>
        </w:rPr>
        <w:t>MAJORE</w:t>
      </w:r>
      <w:bookmarkEnd w:id="392"/>
      <w:r w:rsidR="008C4EA6" w:rsidRPr="00D30CCB">
        <w:rPr>
          <w:rFonts w:ascii="Segoe UI" w:hAnsi="Segoe UI" w:cs="Segoe UI"/>
          <w:sz w:val="24"/>
          <w:szCs w:val="24"/>
        </w:rPr>
        <w:t xml:space="preserve"> </w:t>
      </w:r>
    </w:p>
    <w:p w14:paraId="47A708E3" w14:textId="77777777" w:rsidR="0058249C" w:rsidRDefault="0058249C" w:rsidP="00447580">
      <w:pPr>
        <w:pStyle w:val="ListParagraph"/>
        <w:spacing w:after="0" w:line="240" w:lineRule="auto"/>
        <w:ind w:left="0"/>
        <w:jc w:val="both"/>
        <w:rPr>
          <w:rFonts w:ascii="Segoe UI" w:hAnsi="Segoe UI" w:cs="Segoe UI"/>
          <w:lang w:val="fr-FR"/>
        </w:rPr>
      </w:pPr>
    </w:p>
    <w:p w14:paraId="1FD7C4E5" w14:textId="7857A7FF" w:rsidR="0081393F" w:rsidRPr="008C4EA6" w:rsidRDefault="0081393F" w:rsidP="00447580">
      <w:pPr>
        <w:pStyle w:val="Heading2"/>
        <w:shd w:val="clear" w:color="auto" w:fill="FBE4D5" w:themeFill="accent2" w:themeFillTint="33"/>
        <w:rPr>
          <w:rFonts w:ascii="Segoe UI" w:hAnsi="Segoe UI" w:cs="Segoe UI"/>
          <w:sz w:val="22"/>
          <w:szCs w:val="22"/>
          <w:lang w:val="ro-RO"/>
        </w:rPr>
      </w:pPr>
      <w:bookmarkStart w:id="393" w:name="_Toc205278888"/>
      <w:r w:rsidRPr="008C4EA6">
        <w:rPr>
          <w:rFonts w:ascii="Segoe UI" w:hAnsi="Segoe UI" w:cs="Segoe UI"/>
          <w:sz w:val="22"/>
          <w:szCs w:val="22"/>
          <w:lang w:val="ro-RO"/>
        </w:rPr>
        <w:t>I. Analiza proiectelor majore pentru transportul gazelor naturale</w:t>
      </w:r>
      <w:bookmarkEnd w:id="393"/>
    </w:p>
    <w:bookmarkStart w:id="394" w:name="_Toc161657375"/>
    <w:bookmarkStart w:id="395" w:name="_Toc161659982"/>
    <w:bookmarkStart w:id="396" w:name="_Toc161739968"/>
    <w:bookmarkStart w:id="397" w:name="_Toc166595214"/>
    <w:bookmarkStart w:id="398" w:name="_Toc166665424"/>
    <w:bookmarkStart w:id="399" w:name="_Toc179375687"/>
    <w:bookmarkStart w:id="400" w:name="_Toc195017670"/>
    <w:bookmarkStart w:id="401" w:name="_Toc205278889"/>
    <w:p w14:paraId="33A958E3" w14:textId="77777777" w:rsidR="0081393F" w:rsidRDefault="0081393F" w:rsidP="00447580">
      <w:pPr>
        <w:pStyle w:val="Heading2"/>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73632" behindDoc="0" locked="0" layoutInCell="1" allowOverlap="1" wp14:anchorId="6A582660" wp14:editId="7B26CF1B">
                <wp:simplePos x="0" y="0"/>
                <wp:positionH relativeFrom="column">
                  <wp:posOffset>47625</wp:posOffset>
                </wp:positionH>
                <wp:positionV relativeFrom="paragraph">
                  <wp:posOffset>133350</wp:posOffset>
                </wp:positionV>
                <wp:extent cx="5667375" cy="0"/>
                <wp:effectExtent l="12065" t="9525" r="16510" b="9525"/>
                <wp:wrapNone/>
                <wp:docPr id="6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5C3121" id="AutoShape 725" o:spid="_x0000_s1026" type="#_x0000_t32" style="position:absolute;margin-left:3.75pt;margin-top:10.5pt;width:446.25pt;height:0;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" strokecolor="#4472c4" strokeweight="1.5pt">
                <v:shadow color="#1f3763" offset="1pt"/>
              </v:shape>
            </w:pict>
          </mc:Fallback>
        </mc:AlternateContent>
      </w:r>
      <w:bookmarkEnd w:id="394"/>
      <w:bookmarkEnd w:id="395"/>
      <w:bookmarkEnd w:id="396"/>
      <w:bookmarkEnd w:id="397"/>
      <w:bookmarkEnd w:id="398"/>
      <w:bookmarkEnd w:id="399"/>
      <w:bookmarkEnd w:id="400"/>
      <w:bookmarkEnd w:id="401"/>
    </w:p>
    <w:p w14:paraId="02C3D230" w14:textId="5920EE2E" w:rsidR="0081393F" w:rsidRPr="007954A5" w:rsidRDefault="00D30CCB" w:rsidP="00447580">
      <w:pPr>
        <w:pStyle w:val="Heading2"/>
        <w:shd w:val="clear" w:color="auto" w:fill="E2EFD9" w:themeFill="accent6" w:themeFillTint="33"/>
        <w:rPr>
          <w:rFonts w:ascii="Segoe UI" w:hAnsi="Segoe UI" w:cs="Segoe UI"/>
          <w:sz w:val="22"/>
          <w:szCs w:val="22"/>
        </w:rPr>
      </w:pPr>
      <w:bookmarkStart w:id="402" w:name="_Toc205278890"/>
      <w:r>
        <w:rPr>
          <w:rFonts w:ascii="Segoe UI" w:hAnsi="Segoe UI" w:cs="Segoe UI"/>
          <w:sz w:val="22"/>
          <w:szCs w:val="22"/>
          <w:lang w:val="ro-RO"/>
        </w:rPr>
        <w:t>10.I.</w:t>
      </w:r>
      <w:r w:rsidR="0081393F">
        <w:rPr>
          <w:rFonts w:ascii="Segoe UI" w:hAnsi="Segoe UI" w:cs="Segoe UI"/>
          <w:sz w:val="22"/>
          <w:szCs w:val="22"/>
          <w:lang w:val="ro-RO"/>
        </w:rPr>
        <w:t>1.</w:t>
      </w:r>
      <w:r w:rsidR="0081393F" w:rsidRPr="007954A5">
        <w:rPr>
          <w:rFonts w:ascii="Segoe UI" w:hAnsi="Segoe UI" w:cs="Segoe UI"/>
          <w:sz w:val="22"/>
          <w:szCs w:val="22"/>
        </w:rPr>
        <w:t xml:space="preserve"> Sta</w:t>
      </w:r>
      <w:r w:rsidR="0081393F" w:rsidRPr="007954A5">
        <w:rPr>
          <w:rFonts w:ascii="Segoe UI" w:hAnsi="Segoe UI" w:cs="Segoe UI"/>
          <w:sz w:val="22"/>
          <w:szCs w:val="22"/>
          <w:lang w:val="ro-RO"/>
        </w:rPr>
        <w:t>tutul</w:t>
      </w:r>
      <w:r w:rsidR="0081393F" w:rsidRPr="007954A5">
        <w:rPr>
          <w:rFonts w:ascii="Segoe UI" w:hAnsi="Segoe UI" w:cs="Segoe UI"/>
          <w:sz w:val="22"/>
          <w:szCs w:val="22"/>
        </w:rPr>
        <w:t xml:space="preserve"> Proiectelor</w:t>
      </w:r>
      <w:bookmarkEnd w:id="402"/>
    </w:p>
    <w:p w14:paraId="2D63271F" w14:textId="77777777" w:rsidR="0081393F" w:rsidRPr="000E062A" w:rsidRDefault="0081393F" w:rsidP="00447580">
      <w:pPr>
        <w:jc w:val="both"/>
        <w:rPr>
          <w:rFonts w:ascii="Segoe UI" w:hAnsi="Segoe UI" w:cs="Segoe UI"/>
          <w:color w:val="FF0000"/>
          <w:sz w:val="22"/>
          <w:szCs w:val="22"/>
          <w:lang w:val="fr-FR"/>
        </w:rPr>
      </w:pPr>
    </w:p>
    <w:p w14:paraId="4FE0A622" w14:textId="77777777" w:rsidR="0081393F" w:rsidRPr="00C75BA4" w:rsidRDefault="0081393F" w:rsidP="00447580">
      <w:pPr>
        <w:jc w:val="both"/>
        <w:rPr>
          <w:rFonts w:ascii="Segoe UI" w:hAnsi="Segoe UI" w:cs="Segoe UI"/>
          <w:sz w:val="22"/>
          <w:szCs w:val="22"/>
          <w:lang w:val="fr-FR"/>
        </w:rPr>
      </w:pP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funcție</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Decizia</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Finală</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Investiție</w:t>
      </w:r>
      <w:proofErr w:type="spellEnd"/>
      <w:r w:rsidRPr="00C75BA4">
        <w:rPr>
          <w:rFonts w:ascii="Segoe UI" w:hAnsi="Segoe UI" w:cs="Segoe UI"/>
          <w:sz w:val="22"/>
          <w:szCs w:val="22"/>
          <w:lang w:val="fr-FR"/>
        </w:rPr>
        <w:t xml:space="preserve"> (FID) </w:t>
      </w: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TYNDP 2015 </w:t>
      </w:r>
      <w:proofErr w:type="spellStart"/>
      <w:r w:rsidRPr="00C75BA4">
        <w:rPr>
          <w:rFonts w:ascii="Segoe UI" w:hAnsi="Segoe UI" w:cs="Segoe UI"/>
          <w:sz w:val="22"/>
          <w:szCs w:val="22"/>
          <w:lang w:val="fr-FR"/>
        </w:rPr>
        <w:t>proiectele</w:t>
      </w:r>
      <w:proofErr w:type="spellEnd"/>
      <w:r w:rsidRPr="00C75BA4">
        <w:rPr>
          <w:rFonts w:ascii="Segoe UI" w:hAnsi="Segoe UI" w:cs="Segoe UI"/>
          <w:sz w:val="22"/>
          <w:szCs w:val="22"/>
          <w:lang w:val="fr-FR"/>
        </w:rPr>
        <w:t xml:space="preserve"> au </w:t>
      </w:r>
      <w:proofErr w:type="spellStart"/>
      <w:r w:rsidRPr="00C75BA4">
        <w:rPr>
          <w:rFonts w:ascii="Segoe UI" w:hAnsi="Segoe UI" w:cs="Segoe UI"/>
          <w:sz w:val="22"/>
          <w:szCs w:val="22"/>
          <w:lang w:val="fr-FR"/>
        </w:rPr>
        <w:t>fost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clasificate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două</w:t>
      </w:r>
      <w:proofErr w:type="spellEnd"/>
      <w:r w:rsidRPr="00C75BA4">
        <w:rPr>
          <w:rFonts w:ascii="Segoe UI" w:hAnsi="Segoe UI" w:cs="Segoe UI"/>
          <w:sz w:val="22"/>
          <w:szCs w:val="22"/>
          <w:lang w:val="fr-FR"/>
        </w:rPr>
        <w:t xml:space="preserve"> </w:t>
      </w:r>
      <w:proofErr w:type="spellStart"/>
      <w:proofErr w:type="gramStart"/>
      <w:r w:rsidRPr="00C75BA4">
        <w:rPr>
          <w:rFonts w:ascii="Segoe UI" w:hAnsi="Segoe UI" w:cs="Segoe UI"/>
          <w:sz w:val="22"/>
          <w:szCs w:val="22"/>
          <w:lang w:val="fr-FR"/>
        </w:rPr>
        <w:t>categorii</w:t>
      </w:r>
      <w:proofErr w:type="spellEnd"/>
      <w:r w:rsidRPr="00C75BA4">
        <w:rPr>
          <w:rFonts w:ascii="Segoe UI" w:hAnsi="Segoe UI" w:cs="Segoe UI"/>
          <w:sz w:val="22"/>
          <w:szCs w:val="22"/>
          <w:lang w:val="fr-FR"/>
        </w:rPr>
        <w:t>:</w:t>
      </w:r>
      <w:proofErr w:type="gram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proiecte</w:t>
      </w:r>
      <w:proofErr w:type="spellEnd"/>
      <w:r w:rsidRPr="00C75BA4">
        <w:rPr>
          <w:rFonts w:ascii="Segoe UI" w:hAnsi="Segoe UI" w:cs="Segoe UI"/>
          <w:sz w:val="22"/>
          <w:szCs w:val="22"/>
          <w:lang w:val="fr-FR"/>
        </w:rPr>
        <w:t xml:space="preserve"> FID–</w:t>
      </w:r>
      <w:proofErr w:type="spellStart"/>
      <w:r w:rsidRPr="00C75BA4">
        <w:rPr>
          <w:rFonts w:ascii="Segoe UI" w:hAnsi="Segoe UI" w:cs="Segoe UI"/>
          <w:sz w:val="22"/>
          <w:szCs w:val="22"/>
          <w:lang w:val="fr-FR"/>
        </w:rPr>
        <w:t>proiecte</w:t>
      </w:r>
      <w:proofErr w:type="spellEnd"/>
      <w:r w:rsidRPr="00C75BA4">
        <w:rPr>
          <w:rFonts w:ascii="Segoe UI" w:hAnsi="Segoe UI" w:cs="Segoe UI"/>
          <w:sz w:val="22"/>
          <w:szCs w:val="22"/>
          <w:lang w:val="fr-FR"/>
        </w:rPr>
        <w:t xml:space="preserve"> pentru care s-a </w:t>
      </w:r>
      <w:proofErr w:type="spellStart"/>
      <w:r w:rsidRPr="00C75BA4">
        <w:rPr>
          <w:rFonts w:ascii="Segoe UI" w:hAnsi="Segoe UI" w:cs="Segoe UI"/>
          <w:sz w:val="22"/>
          <w:szCs w:val="22"/>
          <w:lang w:val="fr-FR"/>
        </w:rPr>
        <w:t>luat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decizia</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finală</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investiție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și</w:t>
      </w:r>
      <w:proofErr w:type="spellEnd"/>
      <w:r w:rsidRPr="00C75BA4">
        <w:rPr>
          <w:rFonts w:ascii="Segoe UI" w:hAnsi="Segoe UI" w:cs="Segoe UI"/>
          <w:sz w:val="22"/>
          <w:szCs w:val="22"/>
          <w:lang w:val="fr-FR"/>
        </w:rPr>
        <w:t xml:space="preserve"> non-FID–</w:t>
      </w:r>
      <w:proofErr w:type="spellStart"/>
      <w:r w:rsidRPr="00C75BA4">
        <w:rPr>
          <w:rFonts w:ascii="Segoe UI" w:hAnsi="Segoe UI" w:cs="Segoe UI"/>
          <w:sz w:val="22"/>
          <w:szCs w:val="22"/>
          <w:lang w:val="fr-FR"/>
        </w:rPr>
        <w:t>proiecte</w:t>
      </w:r>
      <w:proofErr w:type="spellEnd"/>
      <w:r w:rsidRPr="00C75BA4">
        <w:rPr>
          <w:rFonts w:ascii="Segoe UI" w:hAnsi="Segoe UI" w:cs="Segoe UI"/>
          <w:sz w:val="22"/>
          <w:szCs w:val="22"/>
          <w:lang w:val="fr-FR"/>
        </w:rPr>
        <w:t xml:space="preserve"> pentru care nu s-a </w:t>
      </w:r>
      <w:proofErr w:type="spellStart"/>
      <w:r w:rsidRPr="00C75BA4">
        <w:rPr>
          <w:rFonts w:ascii="Segoe UI" w:hAnsi="Segoe UI" w:cs="Segoe UI"/>
          <w:sz w:val="22"/>
          <w:szCs w:val="22"/>
          <w:lang w:val="fr-FR"/>
        </w:rPr>
        <w:t>luat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decizia</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finală</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investiție</w:t>
      </w:r>
      <w:proofErr w:type="spellEnd"/>
      <w:r w:rsidRPr="00C75BA4">
        <w:rPr>
          <w:rFonts w:ascii="Segoe UI" w:hAnsi="Segoe UI" w:cs="Segoe UI"/>
          <w:sz w:val="22"/>
          <w:szCs w:val="22"/>
          <w:lang w:val="fr-FR"/>
        </w:rPr>
        <w:t xml:space="preserve">. </w:t>
      </w:r>
    </w:p>
    <w:p w14:paraId="785236F9" w14:textId="77777777" w:rsidR="0081393F" w:rsidRPr="00C75BA4" w:rsidRDefault="0081393F" w:rsidP="00447580">
      <w:pPr>
        <w:jc w:val="both"/>
        <w:rPr>
          <w:rFonts w:ascii="Segoe UI" w:hAnsi="Segoe UI" w:cs="Segoe UI"/>
          <w:sz w:val="22"/>
          <w:szCs w:val="22"/>
          <w:lang w:val="fr-FR"/>
        </w:rPr>
      </w:pPr>
    </w:p>
    <w:p w14:paraId="0513D962" w14:textId="77777777" w:rsidR="0081393F" w:rsidRPr="00C75BA4" w:rsidRDefault="0081393F" w:rsidP="00447580">
      <w:pPr>
        <w:jc w:val="both"/>
        <w:rPr>
          <w:rFonts w:ascii="Segoe UI" w:hAnsi="Segoe UI" w:cs="Segoe UI"/>
          <w:sz w:val="22"/>
          <w:szCs w:val="22"/>
          <w:lang w:val="fr-FR"/>
        </w:rPr>
      </w:pP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TYNDP 2017 </w:t>
      </w:r>
      <w:proofErr w:type="spellStart"/>
      <w:r w:rsidRPr="00C75BA4">
        <w:rPr>
          <w:rFonts w:ascii="Segoe UI" w:hAnsi="Segoe UI" w:cs="Segoe UI"/>
          <w:sz w:val="22"/>
          <w:szCs w:val="22"/>
          <w:lang w:val="fr-FR"/>
        </w:rPr>
        <w:t>statutul</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bază</w:t>
      </w:r>
      <w:proofErr w:type="spellEnd"/>
      <w:r w:rsidRPr="00C75BA4">
        <w:rPr>
          <w:rFonts w:ascii="Segoe UI" w:hAnsi="Segoe UI" w:cs="Segoe UI"/>
          <w:sz w:val="22"/>
          <w:szCs w:val="22"/>
          <w:lang w:val="fr-FR"/>
        </w:rPr>
        <w:t xml:space="preserve"> non-FID a </w:t>
      </w:r>
      <w:proofErr w:type="spellStart"/>
      <w:r w:rsidRPr="00C75BA4">
        <w:rPr>
          <w:rFonts w:ascii="Segoe UI" w:hAnsi="Segoe UI" w:cs="Segoe UI"/>
          <w:sz w:val="22"/>
          <w:szCs w:val="22"/>
          <w:lang w:val="fr-FR"/>
        </w:rPr>
        <w:t>fost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împărțit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w:t>
      </w:r>
      <w:proofErr w:type="spellStart"/>
      <w:proofErr w:type="gramStart"/>
      <w:r w:rsidRPr="00C75BA4">
        <w:rPr>
          <w:rFonts w:ascii="Segoe UI" w:hAnsi="Segoe UI" w:cs="Segoe UI"/>
          <w:sz w:val="22"/>
          <w:szCs w:val="22"/>
          <w:lang w:val="fr-FR"/>
        </w:rPr>
        <w:t>subcategoriile</w:t>
      </w:r>
      <w:proofErr w:type="spellEnd"/>
      <w:r w:rsidRPr="00C75BA4">
        <w:rPr>
          <w:rFonts w:ascii="Segoe UI" w:hAnsi="Segoe UI" w:cs="Segoe UI"/>
          <w:sz w:val="22"/>
          <w:szCs w:val="22"/>
          <w:lang w:val="fr-FR"/>
        </w:rPr>
        <w:t>:</w:t>
      </w:r>
      <w:proofErr w:type="gramEnd"/>
      <w:r w:rsidRPr="00C75BA4">
        <w:rPr>
          <w:rFonts w:ascii="Segoe UI" w:hAnsi="Segoe UI" w:cs="Segoe UI"/>
          <w:sz w:val="22"/>
          <w:szCs w:val="22"/>
          <w:lang w:val="fr-FR"/>
        </w:rPr>
        <w:t xml:space="preserve"> </w:t>
      </w:r>
    </w:p>
    <w:p w14:paraId="65873FDE" w14:textId="77777777" w:rsidR="0081393F" w:rsidRPr="00C75BA4" w:rsidRDefault="0081393F" w:rsidP="00447580">
      <w:pPr>
        <w:numPr>
          <w:ilvl w:val="0"/>
          <w:numId w:val="24"/>
        </w:numPr>
        <w:ind w:left="567" w:hanging="283"/>
        <w:jc w:val="both"/>
        <w:rPr>
          <w:rFonts w:ascii="Segoe UI" w:hAnsi="Segoe UI" w:cs="Segoe UI"/>
          <w:sz w:val="22"/>
          <w:szCs w:val="22"/>
          <w:lang w:val="fr-FR"/>
        </w:rPr>
      </w:pPr>
      <w:proofErr w:type="gramStart"/>
      <w:r w:rsidRPr="00C75BA4">
        <w:rPr>
          <w:rFonts w:ascii="Segoe UI" w:hAnsi="Segoe UI" w:cs="Segoe UI"/>
          <w:sz w:val="22"/>
          <w:szCs w:val="22"/>
          <w:lang w:val="fr-FR"/>
        </w:rPr>
        <w:t>non</w:t>
      </w:r>
      <w:proofErr w:type="gramEnd"/>
      <w:r w:rsidRPr="00C75BA4">
        <w:rPr>
          <w:rFonts w:ascii="Segoe UI" w:hAnsi="Segoe UI" w:cs="Segoe UI"/>
          <w:sz w:val="22"/>
          <w:szCs w:val="22"/>
          <w:lang w:val="fr-FR"/>
        </w:rPr>
        <w:t xml:space="preserve">-FID </w:t>
      </w:r>
      <w:proofErr w:type="spellStart"/>
      <w:r w:rsidRPr="00C75BA4">
        <w:rPr>
          <w:rFonts w:ascii="Segoe UI" w:hAnsi="Segoe UI" w:cs="Segoe UI"/>
          <w:sz w:val="22"/>
          <w:szCs w:val="22"/>
          <w:lang w:val="fr-FR"/>
        </w:rPr>
        <w:t>avansate</w:t>
      </w:r>
      <w:proofErr w:type="spellEnd"/>
      <w:r w:rsidRPr="00C75BA4">
        <w:rPr>
          <w:rFonts w:ascii="Segoe UI" w:hAnsi="Segoe UI" w:cs="Segoe UI"/>
          <w:sz w:val="22"/>
          <w:szCs w:val="22"/>
          <w:lang w:val="fr-FR"/>
        </w:rPr>
        <w:t xml:space="preserve"> (A non-FID); </w:t>
      </w:r>
    </w:p>
    <w:p w14:paraId="10AA1B7E" w14:textId="77777777" w:rsidR="0081393F" w:rsidRPr="00C75BA4" w:rsidRDefault="0081393F" w:rsidP="00447580">
      <w:pPr>
        <w:numPr>
          <w:ilvl w:val="0"/>
          <w:numId w:val="24"/>
        </w:numPr>
        <w:ind w:left="567" w:hanging="283"/>
        <w:jc w:val="both"/>
        <w:rPr>
          <w:rFonts w:ascii="Segoe UI" w:hAnsi="Segoe UI" w:cs="Segoe UI"/>
          <w:sz w:val="22"/>
          <w:szCs w:val="22"/>
          <w:lang w:val="fr-FR"/>
        </w:rPr>
      </w:pPr>
      <w:proofErr w:type="gramStart"/>
      <w:r w:rsidRPr="00C75BA4">
        <w:rPr>
          <w:rFonts w:ascii="Segoe UI" w:hAnsi="Segoe UI" w:cs="Segoe UI"/>
          <w:sz w:val="22"/>
          <w:szCs w:val="22"/>
          <w:lang w:val="fr-FR"/>
        </w:rPr>
        <w:t>non</w:t>
      </w:r>
      <w:proofErr w:type="gramEnd"/>
      <w:r w:rsidRPr="00C75BA4">
        <w:rPr>
          <w:rFonts w:ascii="Segoe UI" w:hAnsi="Segoe UI" w:cs="Segoe UI"/>
          <w:sz w:val="22"/>
          <w:szCs w:val="22"/>
          <w:lang w:val="fr-FR"/>
        </w:rPr>
        <w:t xml:space="preserve">-FID mai </w:t>
      </w:r>
      <w:proofErr w:type="spellStart"/>
      <w:r w:rsidRPr="00C75BA4">
        <w:rPr>
          <w:rFonts w:ascii="Segoe UI" w:hAnsi="Segoe UI" w:cs="Segoe UI"/>
          <w:sz w:val="22"/>
          <w:szCs w:val="22"/>
          <w:lang w:val="fr-FR"/>
        </w:rPr>
        <w:t>puțin</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avansate</w:t>
      </w:r>
      <w:proofErr w:type="spellEnd"/>
      <w:r w:rsidRPr="00C75BA4">
        <w:rPr>
          <w:rFonts w:ascii="Segoe UI" w:hAnsi="Segoe UI" w:cs="Segoe UI"/>
          <w:sz w:val="22"/>
          <w:szCs w:val="22"/>
          <w:lang w:val="fr-FR"/>
        </w:rPr>
        <w:t xml:space="preserve"> (LA non-FID). </w:t>
      </w:r>
    </w:p>
    <w:p w14:paraId="68ED5D34" w14:textId="77777777" w:rsidR="0081393F" w:rsidRPr="00C75BA4" w:rsidRDefault="0081393F" w:rsidP="00447580">
      <w:pPr>
        <w:jc w:val="both"/>
        <w:rPr>
          <w:rFonts w:ascii="Segoe UI" w:hAnsi="Segoe UI" w:cs="Segoe UI"/>
          <w:sz w:val="22"/>
          <w:szCs w:val="22"/>
          <w:lang w:val="fr-FR"/>
        </w:rPr>
      </w:pPr>
    </w:p>
    <w:p w14:paraId="751D8913" w14:textId="77777777" w:rsidR="0081393F" w:rsidRPr="00C75BA4" w:rsidRDefault="0081393F" w:rsidP="00447580">
      <w:pPr>
        <w:jc w:val="both"/>
        <w:rPr>
          <w:rFonts w:ascii="Segoe UI" w:hAnsi="Segoe UI" w:cs="Segoe UI"/>
          <w:sz w:val="22"/>
          <w:szCs w:val="22"/>
          <w:lang w:val="fr-FR"/>
        </w:rPr>
      </w:pPr>
      <w:proofErr w:type="spellStart"/>
      <w:r w:rsidRPr="00C75BA4">
        <w:rPr>
          <w:rFonts w:ascii="Segoe UI" w:hAnsi="Segoe UI" w:cs="Segoe UI"/>
          <w:sz w:val="22"/>
          <w:szCs w:val="22"/>
          <w:lang w:val="fr-FR"/>
        </w:rPr>
        <w:t>Funcție</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această</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clasificare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proiectele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Planului</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Dezvoltare</w:t>
      </w:r>
      <w:proofErr w:type="spellEnd"/>
      <w:r w:rsidRPr="00C75BA4">
        <w:rPr>
          <w:rFonts w:ascii="Segoe UI" w:hAnsi="Segoe UI" w:cs="Segoe UI"/>
          <w:sz w:val="22"/>
          <w:szCs w:val="22"/>
          <w:lang w:val="fr-FR"/>
        </w:rPr>
        <w:t xml:space="preserve"> a </w:t>
      </w:r>
      <w:proofErr w:type="spellStart"/>
      <w:r w:rsidRPr="00C75BA4">
        <w:rPr>
          <w:rFonts w:ascii="Segoe UI" w:hAnsi="Segoe UI" w:cs="Segoe UI"/>
          <w:sz w:val="22"/>
          <w:szCs w:val="22"/>
          <w:lang w:val="fr-FR"/>
        </w:rPr>
        <w:t>Sistemului</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Național</w:t>
      </w:r>
      <w:proofErr w:type="spellEnd"/>
      <w:r w:rsidRPr="00C75BA4">
        <w:rPr>
          <w:rFonts w:ascii="Segoe UI" w:hAnsi="Segoe UI" w:cs="Segoe UI"/>
          <w:sz w:val="22"/>
          <w:szCs w:val="22"/>
          <w:lang w:val="fr-FR"/>
        </w:rPr>
        <w:t xml:space="preserve"> de Transport gaze </w:t>
      </w:r>
      <w:proofErr w:type="spellStart"/>
      <w:r w:rsidRPr="00C75BA4">
        <w:rPr>
          <w:rFonts w:ascii="Segoe UI" w:hAnsi="Segoe UI" w:cs="Segoe UI"/>
          <w:sz w:val="22"/>
          <w:szCs w:val="22"/>
          <w:lang w:val="fr-FR"/>
        </w:rPr>
        <w:t>naturale</w:t>
      </w:r>
      <w:proofErr w:type="spellEnd"/>
      <w:r w:rsidRPr="00C75BA4">
        <w:rPr>
          <w:rFonts w:ascii="Segoe UI" w:hAnsi="Segoe UI" w:cs="Segoe UI"/>
          <w:sz w:val="22"/>
          <w:szCs w:val="22"/>
          <w:lang w:val="fr-FR"/>
        </w:rPr>
        <w:t xml:space="preserve"> 202</w:t>
      </w:r>
      <w:r>
        <w:rPr>
          <w:rFonts w:ascii="Segoe UI" w:hAnsi="Segoe UI" w:cs="Segoe UI"/>
          <w:sz w:val="22"/>
          <w:szCs w:val="22"/>
          <w:lang w:val="fr-FR"/>
        </w:rPr>
        <w:t>4</w:t>
      </w:r>
      <w:r w:rsidRPr="00C75BA4">
        <w:rPr>
          <w:rFonts w:ascii="Segoe UI" w:hAnsi="Segoe UI" w:cs="Segoe UI"/>
          <w:sz w:val="22"/>
          <w:szCs w:val="22"/>
          <w:lang w:val="fr-FR"/>
        </w:rPr>
        <w:t>–203</w:t>
      </w:r>
      <w:r>
        <w:rPr>
          <w:rFonts w:ascii="Segoe UI" w:hAnsi="Segoe UI" w:cs="Segoe UI"/>
          <w:sz w:val="22"/>
          <w:szCs w:val="22"/>
          <w:lang w:val="fr-FR"/>
        </w:rPr>
        <w:t>3</w:t>
      </w:r>
      <w:r w:rsidRPr="00C75BA4">
        <w:rPr>
          <w:rFonts w:ascii="Segoe UI" w:hAnsi="Segoe UI" w:cs="Segoe UI"/>
          <w:sz w:val="22"/>
          <w:szCs w:val="22"/>
          <w:lang w:val="fr-FR"/>
        </w:rPr>
        <w:t xml:space="preserve"> se </w:t>
      </w:r>
      <w:proofErr w:type="spellStart"/>
      <w:r w:rsidRPr="00C75BA4">
        <w:rPr>
          <w:rFonts w:ascii="Segoe UI" w:hAnsi="Segoe UI" w:cs="Segoe UI"/>
          <w:sz w:val="22"/>
          <w:szCs w:val="22"/>
          <w:lang w:val="fr-FR"/>
        </w:rPr>
        <w:t>prezintă</w:t>
      </w:r>
      <w:proofErr w:type="spellEnd"/>
      <w:r w:rsidRPr="00C75BA4">
        <w:rPr>
          <w:rFonts w:ascii="Segoe UI" w:hAnsi="Segoe UI" w:cs="Segoe UI"/>
          <w:sz w:val="22"/>
          <w:szCs w:val="22"/>
          <w:lang w:val="fr-FR"/>
        </w:rPr>
        <w:t xml:space="preserve"> </w:t>
      </w:r>
      <w:proofErr w:type="spellStart"/>
      <w:proofErr w:type="gramStart"/>
      <w:r w:rsidRPr="00C75BA4">
        <w:rPr>
          <w:rFonts w:ascii="Segoe UI" w:hAnsi="Segoe UI" w:cs="Segoe UI"/>
          <w:sz w:val="22"/>
          <w:szCs w:val="22"/>
          <w:lang w:val="fr-FR"/>
        </w:rPr>
        <w:t>astfel</w:t>
      </w:r>
      <w:proofErr w:type="spellEnd"/>
      <w:r w:rsidRPr="00C75BA4">
        <w:rPr>
          <w:rFonts w:ascii="Segoe UI" w:hAnsi="Segoe UI" w:cs="Segoe UI"/>
          <w:sz w:val="22"/>
          <w:szCs w:val="22"/>
          <w:lang w:val="fr-FR"/>
        </w:rPr>
        <w:t>:</w:t>
      </w:r>
      <w:proofErr w:type="gramEnd"/>
    </w:p>
    <w:p w14:paraId="0920A168" w14:textId="77777777" w:rsidR="0081393F" w:rsidRPr="008862E3" w:rsidRDefault="0081393F" w:rsidP="00447580">
      <w:pPr>
        <w:jc w:val="both"/>
        <w:rPr>
          <w:rFonts w:ascii="Segoe UI" w:hAnsi="Segoe UI" w:cs="Segoe UI"/>
          <w:color w:val="FF0000"/>
          <w:sz w:val="6"/>
          <w:szCs w:val="6"/>
          <w:lang w:val="fr-FR"/>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69"/>
        <w:gridCol w:w="1314"/>
        <w:gridCol w:w="6047"/>
        <w:gridCol w:w="1276"/>
      </w:tblGrid>
      <w:tr w:rsidR="0081393F" w:rsidRPr="00C75BA4" w14:paraId="685F276E" w14:textId="77777777" w:rsidTr="00750E81">
        <w:trPr>
          <w:trHeight w:val="479"/>
          <w:tblHeader/>
          <w:tblCellSpacing w:w="20" w:type="dxa"/>
          <w:jc w:val="center"/>
        </w:trPr>
        <w:tc>
          <w:tcPr>
            <w:tcW w:w="509" w:type="dxa"/>
            <w:shd w:val="clear" w:color="auto" w:fill="E1E8F7"/>
          </w:tcPr>
          <w:p w14:paraId="43DCBDDD" w14:textId="77777777" w:rsidR="0081393F" w:rsidRDefault="0081393F" w:rsidP="00447580">
            <w:pPr>
              <w:jc w:val="center"/>
              <w:rPr>
                <w:rFonts w:ascii="Segoe UI" w:hAnsi="Segoe UI" w:cs="Segoe UI"/>
                <w:b/>
                <w:sz w:val="18"/>
                <w:szCs w:val="18"/>
                <w:lang w:val="fr-FR"/>
              </w:rPr>
            </w:pPr>
            <w:bookmarkStart w:id="403" w:name="_Hlk163652416"/>
            <w:r>
              <w:rPr>
                <w:rFonts w:ascii="Segoe UI" w:hAnsi="Segoe UI" w:cs="Segoe UI"/>
                <w:b/>
                <w:sz w:val="18"/>
                <w:szCs w:val="18"/>
                <w:lang w:val="fr-FR"/>
              </w:rPr>
              <w:t>Nr.</w:t>
            </w:r>
          </w:p>
          <w:p w14:paraId="066CB223" w14:textId="77777777" w:rsidR="0081393F" w:rsidRPr="00C75BA4" w:rsidRDefault="0081393F" w:rsidP="00447580">
            <w:pPr>
              <w:jc w:val="center"/>
              <w:rPr>
                <w:rFonts w:ascii="Segoe UI" w:hAnsi="Segoe UI" w:cs="Segoe UI"/>
                <w:b/>
                <w:sz w:val="18"/>
                <w:szCs w:val="18"/>
                <w:lang w:val="fr-FR"/>
              </w:rPr>
            </w:pPr>
            <w:proofErr w:type="spellStart"/>
            <w:proofErr w:type="gramStart"/>
            <w:r>
              <w:rPr>
                <w:rFonts w:ascii="Segoe UI" w:hAnsi="Segoe UI" w:cs="Segoe UI"/>
                <w:b/>
                <w:sz w:val="18"/>
                <w:szCs w:val="18"/>
                <w:lang w:val="fr-FR"/>
              </w:rPr>
              <w:t>crt</w:t>
            </w:r>
            <w:proofErr w:type="spellEnd"/>
            <w:proofErr w:type="gramEnd"/>
          </w:p>
        </w:tc>
        <w:tc>
          <w:tcPr>
            <w:tcW w:w="1274" w:type="dxa"/>
            <w:shd w:val="clear" w:color="auto" w:fill="E1E8F7"/>
            <w:vAlign w:val="center"/>
          </w:tcPr>
          <w:p w14:paraId="12FA9CF1" w14:textId="77777777" w:rsidR="0081393F" w:rsidRDefault="0081393F" w:rsidP="00447580">
            <w:pPr>
              <w:jc w:val="center"/>
              <w:rPr>
                <w:rFonts w:ascii="Segoe UI" w:hAnsi="Segoe UI" w:cs="Segoe UI"/>
                <w:b/>
                <w:sz w:val="18"/>
                <w:szCs w:val="18"/>
                <w:lang w:val="fr-FR"/>
              </w:rPr>
            </w:pPr>
            <w:r w:rsidRPr="00C75BA4">
              <w:rPr>
                <w:rFonts w:ascii="Segoe UI" w:hAnsi="Segoe UI" w:cs="Segoe UI"/>
                <w:b/>
                <w:sz w:val="18"/>
                <w:szCs w:val="18"/>
                <w:lang w:val="fr-FR"/>
              </w:rPr>
              <w:t xml:space="preserve">Nr. </w:t>
            </w:r>
            <w:proofErr w:type="spellStart"/>
            <w:r w:rsidRPr="00C75BA4">
              <w:rPr>
                <w:rFonts w:ascii="Segoe UI" w:hAnsi="Segoe UI" w:cs="Segoe UI"/>
                <w:b/>
                <w:sz w:val="18"/>
                <w:szCs w:val="18"/>
                <w:lang w:val="fr-FR"/>
              </w:rPr>
              <w:t>Proiect</w:t>
            </w:r>
            <w:proofErr w:type="spellEnd"/>
            <w:r>
              <w:rPr>
                <w:rFonts w:ascii="Segoe UI" w:hAnsi="Segoe UI" w:cs="Segoe UI"/>
                <w:b/>
                <w:sz w:val="18"/>
                <w:szCs w:val="18"/>
                <w:lang w:val="fr-FR"/>
              </w:rPr>
              <w:t xml:space="preserve"> </w:t>
            </w:r>
          </w:p>
          <w:p w14:paraId="3363942E" w14:textId="77777777" w:rsidR="0081393F" w:rsidRPr="00FE7E17" w:rsidRDefault="0081393F" w:rsidP="00447580">
            <w:pPr>
              <w:jc w:val="center"/>
              <w:rPr>
                <w:rFonts w:ascii="Segoe UI" w:hAnsi="Segoe UI" w:cs="Segoe UI"/>
                <w:sz w:val="18"/>
                <w:szCs w:val="18"/>
                <w:lang w:val="fr-FR"/>
              </w:rPr>
            </w:pPr>
            <w:proofErr w:type="spellStart"/>
            <w:proofErr w:type="gramStart"/>
            <w:r w:rsidRPr="00FE7E17">
              <w:rPr>
                <w:rFonts w:ascii="Segoe UI" w:hAnsi="Segoe UI" w:cs="Segoe UI"/>
                <w:sz w:val="18"/>
                <w:szCs w:val="18"/>
                <w:lang w:val="fr-FR"/>
              </w:rPr>
              <w:t>conform</w:t>
            </w:r>
            <w:proofErr w:type="spellEnd"/>
            <w:proofErr w:type="gramEnd"/>
          </w:p>
          <w:p w14:paraId="0E387F42" w14:textId="3A1DE1D8" w:rsidR="0081393F" w:rsidRPr="00C75BA4" w:rsidRDefault="0081393F" w:rsidP="00447580">
            <w:pPr>
              <w:jc w:val="center"/>
              <w:rPr>
                <w:rFonts w:ascii="Segoe UI" w:hAnsi="Segoe UI" w:cs="Segoe UI"/>
                <w:b/>
                <w:sz w:val="18"/>
                <w:szCs w:val="18"/>
                <w:lang w:val="fr-FR"/>
              </w:rPr>
            </w:pPr>
            <w:r>
              <w:rPr>
                <w:rFonts w:ascii="Segoe UI" w:hAnsi="Segoe UI" w:cs="Segoe UI"/>
                <w:b/>
                <w:sz w:val="18"/>
                <w:szCs w:val="18"/>
                <w:lang w:val="fr-FR"/>
              </w:rPr>
              <w:t>PDSNT 2024-2033</w:t>
            </w:r>
            <w:r w:rsidR="00F92970">
              <w:rPr>
                <w:rFonts w:ascii="Segoe UI" w:hAnsi="Segoe UI" w:cs="Segoe UI"/>
                <w:b/>
                <w:sz w:val="18"/>
                <w:szCs w:val="18"/>
                <w:lang w:val="fr-FR"/>
              </w:rPr>
              <w:t xml:space="preserve"> </w:t>
            </w:r>
            <w:proofErr w:type="spellStart"/>
            <w:r w:rsidR="00F92970">
              <w:rPr>
                <w:rFonts w:ascii="Segoe UI" w:hAnsi="Segoe UI" w:cs="Segoe UI"/>
                <w:b/>
                <w:sz w:val="18"/>
                <w:szCs w:val="18"/>
                <w:lang w:val="fr-FR"/>
              </w:rPr>
              <w:t>actualizat</w:t>
            </w:r>
            <w:proofErr w:type="spellEnd"/>
            <w:r w:rsidR="00F92970">
              <w:rPr>
                <w:rFonts w:ascii="Segoe UI" w:hAnsi="Segoe UI" w:cs="Segoe UI"/>
                <w:b/>
                <w:sz w:val="18"/>
                <w:szCs w:val="18"/>
                <w:lang w:val="fr-FR"/>
              </w:rPr>
              <w:t xml:space="preserve"> 2025</w:t>
            </w:r>
          </w:p>
        </w:tc>
        <w:tc>
          <w:tcPr>
            <w:tcW w:w="6007" w:type="dxa"/>
            <w:shd w:val="clear" w:color="auto" w:fill="E1E8F7"/>
            <w:vAlign w:val="center"/>
          </w:tcPr>
          <w:p w14:paraId="2876B296" w14:textId="77777777" w:rsidR="0081393F" w:rsidRPr="00C75BA4" w:rsidRDefault="0081393F" w:rsidP="00447580">
            <w:pPr>
              <w:jc w:val="center"/>
              <w:rPr>
                <w:rFonts w:ascii="Segoe UI" w:hAnsi="Segoe UI" w:cs="Segoe UI"/>
                <w:sz w:val="18"/>
                <w:szCs w:val="18"/>
              </w:rPr>
            </w:pPr>
            <w:proofErr w:type="spellStart"/>
            <w:r w:rsidRPr="00C75BA4">
              <w:rPr>
                <w:rFonts w:ascii="Segoe UI" w:hAnsi="Segoe UI" w:cs="Segoe UI"/>
                <w:b/>
                <w:bCs/>
                <w:sz w:val="18"/>
                <w:szCs w:val="18"/>
                <w:lang w:val="fr-FR"/>
              </w:rPr>
              <w:t>Denumire</w:t>
            </w:r>
            <w:proofErr w:type="spellEnd"/>
            <w:r w:rsidRPr="00C75BA4">
              <w:rPr>
                <w:rFonts w:ascii="Segoe UI" w:hAnsi="Segoe UI" w:cs="Segoe UI"/>
                <w:b/>
                <w:bCs/>
                <w:sz w:val="18"/>
                <w:szCs w:val="18"/>
                <w:lang w:val="fr-FR"/>
              </w:rPr>
              <w:t xml:space="preserve"> </w:t>
            </w:r>
            <w:proofErr w:type="spellStart"/>
            <w:r w:rsidRPr="00C75BA4">
              <w:rPr>
                <w:rFonts w:ascii="Segoe UI" w:hAnsi="Segoe UI" w:cs="Segoe UI"/>
                <w:b/>
                <w:bCs/>
                <w:sz w:val="18"/>
                <w:szCs w:val="18"/>
                <w:lang w:val="fr-FR"/>
              </w:rPr>
              <w:t>proiect</w:t>
            </w:r>
            <w:proofErr w:type="spellEnd"/>
          </w:p>
        </w:tc>
        <w:tc>
          <w:tcPr>
            <w:tcW w:w="1216" w:type="dxa"/>
            <w:shd w:val="clear" w:color="auto" w:fill="E1E8F7"/>
            <w:vAlign w:val="center"/>
          </w:tcPr>
          <w:p w14:paraId="6CADF364" w14:textId="77777777" w:rsidR="0081393F" w:rsidRPr="00C75BA4" w:rsidRDefault="0081393F" w:rsidP="00447580">
            <w:pPr>
              <w:jc w:val="center"/>
              <w:rPr>
                <w:rFonts w:ascii="Segoe UI" w:hAnsi="Segoe UI" w:cs="Segoe UI"/>
                <w:sz w:val="18"/>
                <w:szCs w:val="18"/>
                <w:lang w:val="fr-FR"/>
              </w:rPr>
            </w:pPr>
            <w:r w:rsidRPr="00C75BA4">
              <w:rPr>
                <w:rFonts w:ascii="Segoe UI" w:hAnsi="Segoe UI" w:cs="Segoe UI"/>
                <w:b/>
                <w:bCs/>
                <w:sz w:val="18"/>
                <w:szCs w:val="18"/>
                <w:lang w:val="fr-FR"/>
              </w:rPr>
              <w:t>Statut</w:t>
            </w:r>
          </w:p>
        </w:tc>
      </w:tr>
      <w:tr w:rsidR="0081393F" w:rsidRPr="00C75BA4" w14:paraId="53C957FF" w14:textId="77777777" w:rsidTr="00750E81">
        <w:trPr>
          <w:trHeight w:val="465"/>
          <w:tblCellSpacing w:w="20" w:type="dxa"/>
          <w:jc w:val="center"/>
        </w:trPr>
        <w:tc>
          <w:tcPr>
            <w:tcW w:w="509" w:type="dxa"/>
            <w:vAlign w:val="center"/>
          </w:tcPr>
          <w:p w14:paraId="25789A94" w14:textId="77777777" w:rsidR="0081393F" w:rsidRPr="00FE7E17" w:rsidRDefault="0081393F" w:rsidP="00447580">
            <w:pPr>
              <w:jc w:val="center"/>
              <w:rPr>
                <w:rFonts w:ascii="Segoe UI" w:hAnsi="Segoe UI" w:cs="Segoe UI"/>
                <w:sz w:val="18"/>
                <w:szCs w:val="18"/>
                <w:lang w:val="fr-FR"/>
              </w:rPr>
            </w:pPr>
            <w:r w:rsidRPr="00FE7E17">
              <w:rPr>
                <w:rFonts w:ascii="Segoe UI" w:hAnsi="Segoe UI" w:cs="Segoe UI"/>
                <w:sz w:val="18"/>
                <w:szCs w:val="18"/>
                <w:lang w:val="fr-FR"/>
              </w:rPr>
              <w:t>1</w:t>
            </w:r>
          </w:p>
        </w:tc>
        <w:tc>
          <w:tcPr>
            <w:tcW w:w="1274" w:type="dxa"/>
            <w:shd w:val="clear" w:color="auto" w:fill="auto"/>
            <w:vAlign w:val="center"/>
          </w:tcPr>
          <w:p w14:paraId="1ECEDDA9" w14:textId="77777777" w:rsidR="0081393F" w:rsidRPr="00C75BA4" w:rsidRDefault="0081393F" w:rsidP="00447580">
            <w:pPr>
              <w:jc w:val="center"/>
              <w:rPr>
                <w:rFonts w:ascii="Segoe UI" w:hAnsi="Segoe UI" w:cs="Segoe UI"/>
                <w:b/>
                <w:sz w:val="18"/>
                <w:szCs w:val="18"/>
                <w:lang w:val="fr-FR"/>
              </w:rPr>
            </w:pPr>
            <w:r w:rsidRPr="00C75BA4">
              <w:rPr>
                <w:rFonts w:ascii="Segoe UI" w:hAnsi="Segoe UI" w:cs="Segoe UI"/>
                <w:b/>
                <w:sz w:val="18"/>
                <w:szCs w:val="18"/>
                <w:lang w:val="fr-FR"/>
              </w:rPr>
              <w:t>7.1</w:t>
            </w:r>
          </w:p>
        </w:tc>
        <w:tc>
          <w:tcPr>
            <w:tcW w:w="6007" w:type="dxa"/>
            <w:shd w:val="clear" w:color="auto" w:fill="auto"/>
            <w:vAlign w:val="center"/>
          </w:tcPr>
          <w:p w14:paraId="011A5139" w14:textId="3E523964" w:rsidR="0081393F" w:rsidRPr="00C75BA4" w:rsidRDefault="003147DB" w:rsidP="00447580">
            <w:pPr>
              <w:jc w:val="both"/>
              <w:rPr>
                <w:rFonts w:ascii="Segoe UI" w:hAnsi="Segoe UI" w:cs="Segoe UI"/>
                <w:sz w:val="18"/>
                <w:szCs w:val="18"/>
                <w:lang w:val="ro-RO" w:eastAsia="ro-RO" w:bidi="lo-LA"/>
              </w:rPr>
            </w:pPr>
            <w:proofErr w:type="spellStart"/>
            <w:r w:rsidRPr="003147DB">
              <w:rPr>
                <w:rFonts w:ascii="Segoe UI" w:hAnsi="Segoe UI" w:cs="Segoe UI"/>
                <w:sz w:val="18"/>
                <w:szCs w:val="18"/>
              </w:rPr>
              <w:t>Amplificarea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Stațiilor</w:t>
            </w:r>
            <w:proofErr w:type="spellEnd"/>
            <w:r w:rsidRPr="003147DB">
              <w:rPr>
                <w:rFonts w:ascii="Segoe UI" w:hAnsi="Segoe UI" w:cs="Segoe UI"/>
                <w:sz w:val="18"/>
                <w:szCs w:val="18"/>
              </w:rPr>
              <w:t xml:space="preserve"> de </w:t>
            </w:r>
            <w:proofErr w:type="spellStart"/>
            <w:r w:rsidRPr="003147DB">
              <w:rPr>
                <w:rFonts w:ascii="Segoe UI" w:hAnsi="Segoe UI" w:cs="Segoe UI"/>
                <w:sz w:val="18"/>
                <w:szCs w:val="18"/>
              </w:rPr>
              <w:t>Comprimare</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Podișor</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și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Bibești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în</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vederea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creșterii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capacității</w:t>
            </w:r>
            <w:proofErr w:type="spellEnd"/>
            <w:r w:rsidRPr="003147DB">
              <w:rPr>
                <w:rFonts w:ascii="Segoe UI" w:hAnsi="Segoe UI" w:cs="Segoe UI"/>
                <w:sz w:val="18"/>
                <w:szCs w:val="18"/>
              </w:rPr>
              <w:t xml:space="preserve"> de transport </w:t>
            </w:r>
            <w:proofErr w:type="spellStart"/>
            <w:r w:rsidRPr="003147DB">
              <w:rPr>
                <w:rFonts w:ascii="Segoe UI" w:hAnsi="Segoe UI" w:cs="Segoe UI"/>
                <w:sz w:val="18"/>
                <w:szCs w:val="18"/>
              </w:rPr>
              <w:t>în</w:t>
            </w:r>
            <w:proofErr w:type="spellEnd"/>
            <w:r w:rsidRPr="003147DB">
              <w:rPr>
                <w:rFonts w:ascii="Segoe UI" w:hAnsi="Segoe UI" w:cs="Segoe UI"/>
                <w:sz w:val="18"/>
                <w:szCs w:val="18"/>
              </w:rPr>
              <w:t xml:space="preserve"> SNT pentru </w:t>
            </w:r>
            <w:proofErr w:type="spellStart"/>
            <w:r w:rsidRPr="003147DB">
              <w:rPr>
                <w:rFonts w:ascii="Segoe UI" w:hAnsi="Segoe UI" w:cs="Segoe UI"/>
                <w:sz w:val="18"/>
                <w:szCs w:val="18"/>
              </w:rPr>
              <w:t>alimentarea</w:t>
            </w:r>
            <w:proofErr w:type="spellEnd"/>
            <w:r w:rsidRPr="003147DB">
              <w:rPr>
                <w:rFonts w:ascii="Segoe UI" w:hAnsi="Segoe UI" w:cs="Segoe UI"/>
                <w:sz w:val="18"/>
                <w:szCs w:val="18"/>
              </w:rPr>
              <w:t xml:space="preserve"> cu gaze </w:t>
            </w:r>
            <w:proofErr w:type="spellStart"/>
            <w:r w:rsidRPr="003147DB">
              <w:rPr>
                <w:rFonts w:ascii="Segoe UI" w:hAnsi="Segoe UI" w:cs="Segoe UI"/>
                <w:sz w:val="18"/>
                <w:szCs w:val="18"/>
              </w:rPr>
              <w:t>naturale</w:t>
            </w:r>
            <w:proofErr w:type="spellEnd"/>
            <w:r w:rsidRPr="003147DB">
              <w:rPr>
                <w:rFonts w:ascii="Segoe UI" w:hAnsi="Segoe UI" w:cs="Segoe UI"/>
                <w:sz w:val="18"/>
                <w:szCs w:val="18"/>
              </w:rPr>
              <w:t xml:space="preserve"> a </w:t>
            </w:r>
            <w:proofErr w:type="spellStart"/>
            <w:r w:rsidRPr="003147DB">
              <w:rPr>
                <w:rFonts w:ascii="Segoe UI" w:hAnsi="Segoe UI" w:cs="Segoe UI"/>
                <w:sz w:val="18"/>
                <w:szCs w:val="18"/>
              </w:rPr>
              <w:t>centralelor</w:t>
            </w:r>
            <w:proofErr w:type="spellEnd"/>
            <w:r w:rsidRPr="003147DB">
              <w:rPr>
                <w:rFonts w:ascii="Segoe UI" w:hAnsi="Segoe UI" w:cs="Segoe UI"/>
                <w:sz w:val="18"/>
                <w:szCs w:val="18"/>
              </w:rPr>
              <w:t xml:space="preserve"> de </w:t>
            </w:r>
            <w:proofErr w:type="spellStart"/>
            <w:r w:rsidRPr="003147DB">
              <w:rPr>
                <w:rFonts w:ascii="Segoe UI" w:hAnsi="Segoe UI" w:cs="Segoe UI"/>
                <w:sz w:val="18"/>
                <w:szCs w:val="18"/>
              </w:rPr>
              <w:t>producere</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energie</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electrică</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în</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ciclu</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combinat</w:t>
            </w:r>
            <w:proofErr w:type="spellEnd"/>
            <w:r w:rsidRPr="003147DB">
              <w:rPr>
                <w:rFonts w:ascii="Segoe UI" w:hAnsi="Segoe UI" w:cs="Segoe UI"/>
                <w:sz w:val="18"/>
                <w:szCs w:val="18"/>
              </w:rPr>
              <w:t xml:space="preserve"> de la </w:t>
            </w:r>
            <w:proofErr w:type="spellStart"/>
            <w:r w:rsidRPr="003147DB">
              <w:rPr>
                <w:rFonts w:ascii="Segoe UI" w:hAnsi="Segoe UI" w:cs="Segoe UI"/>
                <w:sz w:val="18"/>
                <w:szCs w:val="18"/>
              </w:rPr>
              <w:t>Mintia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Ișalnița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și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Turceni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inclusiv</w:t>
            </w:r>
            <w:proofErr w:type="spellEnd"/>
            <w:r w:rsidRPr="003147DB">
              <w:rPr>
                <w:rFonts w:ascii="Segoe UI" w:hAnsi="Segoe UI" w:cs="Segoe UI"/>
                <w:sz w:val="18"/>
                <w:szCs w:val="18"/>
              </w:rPr>
              <w:t xml:space="preserve"> a </w:t>
            </w:r>
            <w:proofErr w:type="spellStart"/>
            <w:r w:rsidRPr="003147DB">
              <w:rPr>
                <w:rFonts w:ascii="Segoe UI" w:hAnsi="Segoe UI" w:cs="Segoe UI"/>
                <w:sz w:val="18"/>
                <w:szCs w:val="18"/>
              </w:rPr>
              <w:t>unităților</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administrativ</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teritoriale</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și</w:t>
            </w:r>
            <w:proofErr w:type="spellEnd"/>
            <w:r w:rsidRPr="003147DB">
              <w:rPr>
                <w:rFonts w:ascii="Segoe UI" w:hAnsi="Segoe UI" w:cs="Segoe UI"/>
                <w:sz w:val="18"/>
                <w:szCs w:val="18"/>
              </w:rPr>
              <w:t xml:space="preserve"> </w:t>
            </w:r>
            <w:proofErr w:type="gramStart"/>
            <w:r w:rsidRPr="003147DB">
              <w:rPr>
                <w:rFonts w:ascii="Segoe UI" w:hAnsi="Segoe UI" w:cs="Segoe UI"/>
                <w:sz w:val="18"/>
                <w:szCs w:val="18"/>
              </w:rPr>
              <w:t>a</w:t>
            </w:r>
            <w:proofErr w:type="gramEnd"/>
            <w:r w:rsidRPr="003147DB">
              <w:rPr>
                <w:rFonts w:ascii="Segoe UI" w:hAnsi="Segoe UI" w:cs="Segoe UI"/>
                <w:sz w:val="18"/>
                <w:szCs w:val="18"/>
              </w:rPr>
              <w:t xml:space="preserve"> </w:t>
            </w:r>
            <w:proofErr w:type="spellStart"/>
            <w:r w:rsidRPr="003147DB">
              <w:rPr>
                <w:rFonts w:ascii="Segoe UI" w:hAnsi="Segoe UI" w:cs="Segoe UI"/>
                <w:sz w:val="18"/>
                <w:szCs w:val="18"/>
              </w:rPr>
              <w:t>altor</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consumatori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industriali</w:t>
            </w:r>
            <w:proofErr w:type="spellEnd"/>
            <w:r w:rsidRPr="003147DB">
              <w:rPr>
                <w:rFonts w:ascii="Segoe UI" w:hAnsi="Segoe UI" w:cs="Segoe UI"/>
                <w:sz w:val="18"/>
                <w:szCs w:val="18"/>
              </w:rPr>
              <w:t xml:space="preserve"> din </w:t>
            </w:r>
            <w:proofErr w:type="spellStart"/>
            <w:r w:rsidRPr="003147DB">
              <w:rPr>
                <w:rFonts w:ascii="Segoe UI" w:hAnsi="Segoe UI" w:cs="Segoe UI"/>
                <w:sz w:val="18"/>
                <w:szCs w:val="18"/>
              </w:rPr>
              <w:t>zonă</w:t>
            </w:r>
            <w:proofErr w:type="spellEnd"/>
          </w:p>
        </w:tc>
        <w:tc>
          <w:tcPr>
            <w:tcW w:w="1216" w:type="dxa"/>
            <w:shd w:val="clear" w:color="auto" w:fill="auto"/>
            <w:vAlign w:val="center"/>
          </w:tcPr>
          <w:p w14:paraId="69AAAD5A" w14:textId="16F747DF" w:rsidR="0081393F" w:rsidRPr="00C75BA4" w:rsidRDefault="00967BF4" w:rsidP="00447580">
            <w:pPr>
              <w:jc w:val="center"/>
              <w:rPr>
                <w:rFonts w:ascii="Segoe UI" w:hAnsi="Segoe UI" w:cs="Segoe UI"/>
                <w:sz w:val="18"/>
                <w:szCs w:val="18"/>
                <w:lang w:val="fr-FR"/>
              </w:rPr>
            </w:pPr>
            <w:r>
              <w:rPr>
                <w:rFonts w:ascii="Segoe UI" w:hAnsi="Segoe UI" w:cs="Segoe UI"/>
                <w:sz w:val="18"/>
                <w:szCs w:val="18"/>
                <w:lang w:val="fr-FR"/>
              </w:rPr>
              <w:t>FID</w:t>
            </w:r>
          </w:p>
        </w:tc>
      </w:tr>
      <w:tr w:rsidR="00127CB3" w:rsidRPr="00C75BA4" w14:paraId="34EC409F" w14:textId="77777777" w:rsidTr="00750E81">
        <w:trPr>
          <w:trHeight w:val="465"/>
          <w:tblCellSpacing w:w="20" w:type="dxa"/>
          <w:jc w:val="center"/>
        </w:trPr>
        <w:tc>
          <w:tcPr>
            <w:tcW w:w="509" w:type="dxa"/>
            <w:vAlign w:val="center"/>
          </w:tcPr>
          <w:p w14:paraId="24B3A051" w14:textId="507CE88C"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2</w:t>
            </w:r>
          </w:p>
        </w:tc>
        <w:tc>
          <w:tcPr>
            <w:tcW w:w="1274" w:type="dxa"/>
            <w:shd w:val="clear" w:color="auto" w:fill="auto"/>
            <w:vAlign w:val="center"/>
          </w:tcPr>
          <w:p w14:paraId="1A1A1852" w14:textId="62916BD6"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7.2</w:t>
            </w:r>
          </w:p>
        </w:tc>
        <w:tc>
          <w:tcPr>
            <w:tcW w:w="6007" w:type="dxa"/>
            <w:shd w:val="clear" w:color="auto" w:fill="auto"/>
            <w:vAlign w:val="center"/>
          </w:tcPr>
          <w:p w14:paraId="7623D3E8" w14:textId="2D40CC7B" w:rsidR="00127CB3" w:rsidRPr="00C75BA4" w:rsidRDefault="003147DB" w:rsidP="00447580">
            <w:pPr>
              <w:jc w:val="both"/>
              <w:rPr>
                <w:rFonts w:ascii="Segoe UI" w:hAnsi="Segoe UI" w:cs="Segoe UI"/>
                <w:sz w:val="18"/>
                <w:szCs w:val="18"/>
              </w:rPr>
            </w:pPr>
            <w:proofErr w:type="spellStart"/>
            <w:r w:rsidRPr="003147DB">
              <w:rPr>
                <w:rFonts w:ascii="Segoe UI" w:hAnsi="Segoe UI" w:cs="Segoe UI"/>
                <w:sz w:val="18"/>
                <w:szCs w:val="18"/>
              </w:rPr>
              <w:t>Amplificarea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Stației</w:t>
            </w:r>
            <w:proofErr w:type="spellEnd"/>
            <w:r w:rsidRPr="003147DB">
              <w:rPr>
                <w:rFonts w:ascii="Segoe UI" w:hAnsi="Segoe UI" w:cs="Segoe UI"/>
                <w:sz w:val="18"/>
                <w:szCs w:val="18"/>
              </w:rPr>
              <w:t xml:space="preserve"> de </w:t>
            </w:r>
            <w:proofErr w:type="spellStart"/>
            <w:r w:rsidRPr="003147DB">
              <w:rPr>
                <w:rFonts w:ascii="Segoe UI" w:hAnsi="Segoe UI" w:cs="Segoe UI"/>
                <w:sz w:val="18"/>
                <w:szCs w:val="18"/>
              </w:rPr>
              <w:t>Comprimare</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Jupa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și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construcția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conductei</w:t>
            </w:r>
            <w:proofErr w:type="spellEnd"/>
            <w:r w:rsidRPr="003147DB">
              <w:rPr>
                <w:rFonts w:ascii="Segoe UI" w:hAnsi="Segoe UI" w:cs="Segoe UI"/>
                <w:sz w:val="18"/>
                <w:szCs w:val="18"/>
              </w:rPr>
              <w:t xml:space="preserve"> de transport gaze </w:t>
            </w:r>
            <w:proofErr w:type="spellStart"/>
            <w:r w:rsidRPr="003147DB">
              <w:rPr>
                <w:rFonts w:ascii="Segoe UI" w:hAnsi="Segoe UI" w:cs="Segoe UI"/>
                <w:sz w:val="18"/>
                <w:szCs w:val="18"/>
              </w:rPr>
              <w:t>naturale</w:t>
            </w:r>
            <w:proofErr w:type="spellEnd"/>
            <w:r w:rsidRPr="003147DB">
              <w:rPr>
                <w:rFonts w:ascii="Segoe UI" w:hAnsi="Segoe UI" w:cs="Segoe UI"/>
                <w:sz w:val="18"/>
                <w:szCs w:val="18"/>
              </w:rPr>
              <w:t xml:space="preserve"> pe </w:t>
            </w:r>
            <w:proofErr w:type="spellStart"/>
            <w:r w:rsidRPr="003147DB">
              <w:rPr>
                <w:rFonts w:ascii="Segoe UI" w:hAnsi="Segoe UI" w:cs="Segoe UI"/>
                <w:sz w:val="18"/>
                <w:szCs w:val="18"/>
              </w:rPr>
              <w:t>direcția</w:t>
            </w:r>
            <w:proofErr w:type="spellEnd"/>
            <w:r w:rsidRPr="003147DB">
              <w:rPr>
                <w:rFonts w:ascii="Segoe UI" w:hAnsi="Segoe UI" w:cs="Segoe UI"/>
                <w:sz w:val="18"/>
                <w:szCs w:val="18"/>
              </w:rPr>
              <w:t xml:space="preserve"> NT </w:t>
            </w:r>
            <w:proofErr w:type="spellStart"/>
            <w:r w:rsidRPr="003147DB">
              <w:rPr>
                <w:rFonts w:ascii="Segoe UI" w:hAnsi="Segoe UI" w:cs="Segoe UI"/>
                <w:sz w:val="18"/>
                <w:szCs w:val="18"/>
              </w:rPr>
              <w:t>Recaș</w:t>
            </w:r>
            <w:proofErr w:type="spellEnd"/>
            <w:r w:rsidRPr="003147DB">
              <w:rPr>
                <w:rFonts w:ascii="Segoe UI" w:hAnsi="Segoe UI" w:cs="Segoe UI"/>
                <w:sz w:val="18"/>
                <w:szCs w:val="18"/>
              </w:rPr>
              <w:t xml:space="preserve">–NT Horia </w:t>
            </w:r>
            <w:proofErr w:type="spellStart"/>
            <w:r w:rsidRPr="003147DB">
              <w:rPr>
                <w:rFonts w:ascii="Segoe UI" w:hAnsi="Segoe UI" w:cs="Segoe UI"/>
                <w:sz w:val="18"/>
                <w:szCs w:val="18"/>
              </w:rPr>
              <w:t>în</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vederea</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creșterii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capacităților</w:t>
            </w:r>
            <w:proofErr w:type="spellEnd"/>
            <w:r w:rsidRPr="003147DB">
              <w:rPr>
                <w:rFonts w:ascii="Segoe UI" w:hAnsi="Segoe UI" w:cs="Segoe UI"/>
                <w:sz w:val="18"/>
                <w:szCs w:val="18"/>
              </w:rPr>
              <w:t xml:space="preserve"> de transport </w:t>
            </w:r>
            <w:proofErr w:type="spellStart"/>
            <w:r w:rsidRPr="003147DB">
              <w:rPr>
                <w:rFonts w:ascii="Segoe UI" w:hAnsi="Segoe UI" w:cs="Segoe UI"/>
                <w:sz w:val="18"/>
                <w:szCs w:val="18"/>
              </w:rPr>
              <w:t>și</w:t>
            </w:r>
            <w:proofErr w:type="spellEnd"/>
            <w:r w:rsidRPr="003147DB">
              <w:rPr>
                <w:rFonts w:ascii="Segoe UI" w:hAnsi="Segoe UI" w:cs="Segoe UI"/>
                <w:sz w:val="18"/>
                <w:szCs w:val="18"/>
              </w:rPr>
              <w:t xml:space="preserve"> a </w:t>
            </w:r>
            <w:proofErr w:type="spellStart"/>
            <w:r w:rsidRPr="003147DB">
              <w:rPr>
                <w:rFonts w:ascii="Segoe UI" w:hAnsi="Segoe UI" w:cs="Segoe UI"/>
                <w:sz w:val="18"/>
                <w:szCs w:val="18"/>
              </w:rPr>
              <w:t>siguranței</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în</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alimentarea</w:t>
            </w:r>
            <w:proofErr w:type="spellEnd"/>
            <w:r w:rsidRPr="003147DB">
              <w:rPr>
                <w:rFonts w:ascii="Segoe UI" w:hAnsi="Segoe UI" w:cs="Segoe UI"/>
                <w:sz w:val="18"/>
                <w:szCs w:val="18"/>
              </w:rPr>
              <w:t xml:space="preserve"> cu gaze </w:t>
            </w:r>
            <w:proofErr w:type="spellStart"/>
            <w:r w:rsidRPr="003147DB">
              <w:rPr>
                <w:rFonts w:ascii="Segoe UI" w:hAnsi="Segoe UI" w:cs="Segoe UI"/>
                <w:sz w:val="18"/>
                <w:szCs w:val="18"/>
              </w:rPr>
              <w:t>naturale</w:t>
            </w:r>
            <w:proofErr w:type="spellEnd"/>
            <w:r w:rsidRPr="003147DB">
              <w:rPr>
                <w:rFonts w:ascii="Segoe UI" w:hAnsi="Segoe UI" w:cs="Segoe UI"/>
                <w:sz w:val="18"/>
                <w:szCs w:val="18"/>
              </w:rPr>
              <w:t xml:space="preserve"> </w:t>
            </w:r>
            <w:proofErr w:type="spellStart"/>
            <w:r w:rsidRPr="003147DB">
              <w:rPr>
                <w:rFonts w:ascii="Segoe UI" w:hAnsi="Segoe UI" w:cs="Segoe UI"/>
                <w:sz w:val="18"/>
                <w:szCs w:val="18"/>
              </w:rPr>
              <w:t>în</w:t>
            </w:r>
            <w:proofErr w:type="spellEnd"/>
            <w:r w:rsidRPr="003147DB">
              <w:rPr>
                <w:rFonts w:ascii="Segoe UI" w:hAnsi="Segoe UI" w:cs="Segoe UI"/>
                <w:sz w:val="18"/>
                <w:szCs w:val="18"/>
              </w:rPr>
              <w:t xml:space="preserve"> zona de Vest a </w:t>
            </w:r>
            <w:proofErr w:type="spellStart"/>
            <w:r w:rsidRPr="003147DB">
              <w:rPr>
                <w:rFonts w:ascii="Segoe UI" w:hAnsi="Segoe UI" w:cs="Segoe UI"/>
                <w:sz w:val="18"/>
                <w:szCs w:val="18"/>
              </w:rPr>
              <w:t>României</w:t>
            </w:r>
            <w:proofErr w:type="spellEnd"/>
          </w:p>
        </w:tc>
        <w:tc>
          <w:tcPr>
            <w:tcW w:w="1216" w:type="dxa"/>
            <w:shd w:val="clear" w:color="auto" w:fill="auto"/>
            <w:vAlign w:val="center"/>
          </w:tcPr>
          <w:p w14:paraId="57856E7B" w14:textId="5ADEB30F" w:rsidR="00127CB3" w:rsidRPr="00C75BA4" w:rsidRDefault="003147DB" w:rsidP="00447580">
            <w:pPr>
              <w:jc w:val="center"/>
              <w:rPr>
                <w:rFonts w:ascii="Segoe UI" w:hAnsi="Segoe UI" w:cs="Segoe UI"/>
                <w:sz w:val="18"/>
                <w:szCs w:val="18"/>
                <w:lang w:val="fr-FR"/>
              </w:rPr>
            </w:pPr>
            <w:r>
              <w:rPr>
                <w:rFonts w:ascii="Segoe UI" w:hAnsi="Segoe UI" w:cs="Segoe UI"/>
                <w:sz w:val="18"/>
                <w:szCs w:val="18"/>
                <w:lang w:val="fr-FR"/>
              </w:rPr>
              <w:t>A non FID</w:t>
            </w:r>
          </w:p>
        </w:tc>
      </w:tr>
      <w:tr w:rsidR="00127CB3" w:rsidRPr="00C75BA4" w14:paraId="1AC0ED33" w14:textId="77777777" w:rsidTr="001B7E39">
        <w:trPr>
          <w:trHeight w:val="479"/>
          <w:tblCellSpacing w:w="20" w:type="dxa"/>
          <w:jc w:val="center"/>
        </w:trPr>
        <w:tc>
          <w:tcPr>
            <w:tcW w:w="509" w:type="dxa"/>
            <w:vAlign w:val="center"/>
          </w:tcPr>
          <w:p w14:paraId="6E41B211" w14:textId="1B89EFE1" w:rsidR="00127CB3" w:rsidRPr="00FE7E17" w:rsidRDefault="003147DB" w:rsidP="00447580">
            <w:pPr>
              <w:jc w:val="center"/>
              <w:rPr>
                <w:rFonts w:ascii="Segoe UI" w:hAnsi="Segoe UI" w:cs="Segoe UI"/>
                <w:sz w:val="18"/>
                <w:szCs w:val="18"/>
                <w:lang w:val="fr-FR"/>
              </w:rPr>
            </w:pPr>
            <w:r>
              <w:rPr>
                <w:rFonts w:ascii="Segoe UI" w:hAnsi="Segoe UI" w:cs="Segoe UI"/>
                <w:sz w:val="18"/>
                <w:szCs w:val="18"/>
                <w:lang w:val="fr-FR"/>
              </w:rPr>
              <w:t>3</w:t>
            </w:r>
          </w:p>
        </w:tc>
        <w:tc>
          <w:tcPr>
            <w:tcW w:w="1274" w:type="dxa"/>
            <w:shd w:val="clear" w:color="auto" w:fill="auto"/>
            <w:vAlign w:val="center"/>
          </w:tcPr>
          <w:p w14:paraId="69592D9C" w14:textId="7FF1EA08"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sidR="003147DB">
              <w:rPr>
                <w:rFonts w:ascii="Segoe UI" w:hAnsi="Segoe UI" w:cs="Segoe UI"/>
                <w:b/>
                <w:sz w:val="18"/>
                <w:szCs w:val="18"/>
                <w:lang w:val="fr-FR"/>
              </w:rPr>
              <w:t>3</w:t>
            </w:r>
          </w:p>
        </w:tc>
        <w:tc>
          <w:tcPr>
            <w:tcW w:w="6007" w:type="dxa"/>
            <w:shd w:val="clear" w:color="auto" w:fill="auto"/>
            <w:vAlign w:val="center"/>
          </w:tcPr>
          <w:p w14:paraId="1D37A832" w14:textId="77777777" w:rsidR="00127CB3" w:rsidRPr="00C75BA4" w:rsidRDefault="00127CB3" w:rsidP="00447580">
            <w:pPr>
              <w:jc w:val="both"/>
              <w:rPr>
                <w:rFonts w:ascii="Segoe UI" w:hAnsi="Segoe UI" w:cs="Segoe UI"/>
                <w:sz w:val="18"/>
                <w:szCs w:val="18"/>
                <w:lang w:val="ro-RO" w:eastAsia="ro-RO" w:bidi="lo-LA"/>
              </w:rPr>
            </w:pPr>
            <w:proofErr w:type="spellStart"/>
            <w:r w:rsidRPr="00C75BA4">
              <w:rPr>
                <w:rFonts w:ascii="Segoe UI" w:hAnsi="Segoe UI" w:cs="Segoe UI"/>
                <w:sz w:val="18"/>
                <w:szCs w:val="18"/>
              </w:rPr>
              <w:t>Dezvoltarea</w:t>
            </w:r>
            <w:proofErr w:type="spellEnd"/>
            <w:r w:rsidRPr="00C75BA4">
              <w:rPr>
                <w:rFonts w:ascii="Segoe UI" w:hAnsi="Segoe UI" w:cs="Segoe UI"/>
                <w:sz w:val="18"/>
                <w:szCs w:val="18"/>
              </w:rPr>
              <w:t xml:space="preserve"> pe </w:t>
            </w:r>
            <w:proofErr w:type="spellStart"/>
            <w:r w:rsidRPr="00C75BA4">
              <w:rPr>
                <w:rFonts w:ascii="Segoe UI" w:hAnsi="Segoe UI" w:cs="Segoe UI"/>
                <w:sz w:val="18"/>
                <w:szCs w:val="18"/>
              </w:rPr>
              <w:t>teritoriul</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României</w:t>
            </w:r>
            <w:proofErr w:type="spellEnd"/>
            <w:r w:rsidRPr="00C75BA4">
              <w:rPr>
                <w:rFonts w:ascii="Segoe UI" w:hAnsi="Segoe UI" w:cs="Segoe UI"/>
                <w:sz w:val="18"/>
                <w:szCs w:val="18"/>
              </w:rPr>
              <w:t xml:space="preserve"> a </w:t>
            </w:r>
            <w:proofErr w:type="spellStart"/>
            <w:r>
              <w:rPr>
                <w:rFonts w:ascii="Segoe UI" w:hAnsi="Segoe UI" w:cs="Segoe UI"/>
                <w:sz w:val="18"/>
                <w:szCs w:val="18"/>
              </w:rPr>
              <w:t>Conductei</w:t>
            </w:r>
            <w:proofErr w:type="spellEnd"/>
            <w:r>
              <w:rPr>
                <w:rFonts w:ascii="Segoe UI" w:hAnsi="Segoe UI" w:cs="Segoe UI"/>
                <w:sz w:val="18"/>
                <w:szCs w:val="18"/>
              </w:rPr>
              <w:t xml:space="preserve"> de transport gaze </w:t>
            </w:r>
            <w:proofErr w:type="spellStart"/>
            <w:r>
              <w:rPr>
                <w:rFonts w:ascii="Segoe UI" w:hAnsi="Segoe UI" w:cs="Segoe UI"/>
                <w:sz w:val="18"/>
                <w:szCs w:val="18"/>
              </w:rPr>
              <w:t>naturale</w:t>
            </w:r>
            <w:proofErr w:type="spellEnd"/>
            <w:r>
              <w:rPr>
                <w:rFonts w:ascii="Segoe UI" w:hAnsi="Segoe UI" w:cs="Segoe UI"/>
                <w:sz w:val="18"/>
                <w:szCs w:val="18"/>
              </w:rPr>
              <w:t xml:space="preserve"> </w:t>
            </w:r>
            <w:proofErr w:type="spellStart"/>
            <w:r>
              <w:rPr>
                <w:rFonts w:ascii="Segoe UI" w:hAnsi="Segoe UI" w:cs="Segoe UI"/>
                <w:sz w:val="18"/>
                <w:szCs w:val="18"/>
              </w:rPr>
              <w:t>Marea</w:t>
            </w:r>
            <w:proofErr w:type="spellEnd"/>
            <w:r>
              <w:rPr>
                <w:rFonts w:ascii="Segoe UI" w:hAnsi="Segoe UI" w:cs="Segoe UI"/>
                <w:sz w:val="18"/>
                <w:szCs w:val="18"/>
              </w:rPr>
              <w:t xml:space="preserve"> </w:t>
            </w:r>
            <w:proofErr w:type="spellStart"/>
            <w:r>
              <w:rPr>
                <w:rFonts w:ascii="Segoe UI" w:hAnsi="Segoe UI" w:cs="Segoe UI"/>
                <w:sz w:val="18"/>
                <w:szCs w:val="18"/>
              </w:rPr>
              <w:t>Neagră</w:t>
            </w:r>
            <w:proofErr w:type="spellEnd"/>
            <w:r>
              <w:rPr>
                <w:rFonts w:ascii="Segoe UI" w:hAnsi="Segoe UI" w:cs="Segoe UI"/>
                <w:sz w:val="18"/>
                <w:szCs w:val="18"/>
              </w:rPr>
              <w:t xml:space="preserve"> – </w:t>
            </w:r>
            <w:proofErr w:type="spellStart"/>
            <w:r>
              <w:rPr>
                <w:rFonts w:ascii="Segoe UI" w:hAnsi="Segoe UI" w:cs="Segoe UI"/>
                <w:sz w:val="18"/>
                <w:szCs w:val="18"/>
              </w:rPr>
              <w:t>Podișor</w:t>
            </w:r>
            <w:proofErr w:type="spellEnd"/>
            <w:r>
              <w:rPr>
                <w:rFonts w:ascii="Segoe UI" w:hAnsi="Segoe UI" w:cs="Segoe UI"/>
                <w:sz w:val="18"/>
                <w:szCs w:val="18"/>
              </w:rPr>
              <w:t xml:space="preserve"> </w:t>
            </w:r>
          </w:p>
        </w:tc>
        <w:tc>
          <w:tcPr>
            <w:tcW w:w="1216" w:type="dxa"/>
            <w:shd w:val="clear" w:color="auto" w:fill="auto"/>
            <w:vAlign w:val="center"/>
          </w:tcPr>
          <w:p w14:paraId="50063F8D" w14:textId="4C051419"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FID</w:t>
            </w:r>
          </w:p>
        </w:tc>
      </w:tr>
      <w:tr w:rsidR="00127CB3" w:rsidRPr="00C75BA4" w14:paraId="52D47EF5" w14:textId="77777777" w:rsidTr="00750E81">
        <w:trPr>
          <w:trHeight w:val="479"/>
          <w:tblCellSpacing w:w="20" w:type="dxa"/>
          <w:jc w:val="center"/>
        </w:trPr>
        <w:tc>
          <w:tcPr>
            <w:tcW w:w="509" w:type="dxa"/>
            <w:vAlign w:val="center"/>
          </w:tcPr>
          <w:p w14:paraId="7658835C" w14:textId="266DE051" w:rsidR="00127CB3" w:rsidRPr="00FE7E17" w:rsidRDefault="003147DB" w:rsidP="00447580">
            <w:pPr>
              <w:jc w:val="center"/>
              <w:rPr>
                <w:rFonts w:ascii="Segoe UI" w:hAnsi="Segoe UI" w:cs="Segoe UI"/>
                <w:sz w:val="18"/>
                <w:szCs w:val="18"/>
                <w:lang w:val="fr-FR"/>
              </w:rPr>
            </w:pPr>
            <w:r>
              <w:rPr>
                <w:rFonts w:ascii="Segoe UI" w:hAnsi="Segoe UI" w:cs="Segoe UI"/>
                <w:sz w:val="18"/>
                <w:szCs w:val="18"/>
                <w:lang w:val="fr-FR"/>
              </w:rPr>
              <w:t>4</w:t>
            </w:r>
          </w:p>
        </w:tc>
        <w:tc>
          <w:tcPr>
            <w:tcW w:w="1274" w:type="dxa"/>
            <w:shd w:val="clear" w:color="auto" w:fill="auto"/>
            <w:vAlign w:val="center"/>
          </w:tcPr>
          <w:p w14:paraId="3CB4455A" w14:textId="2D679CFA"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sidR="003147DB">
              <w:rPr>
                <w:rFonts w:ascii="Segoe UI" w:hAnsi="Segoe UI" w:cs="Segoe UI"/>
                <w:b/>
                <w:sz w:val="18"/>
                <w:szCs w:val="18"/>
                <w:lang w:val="fr-FR"/>
              </w:rPr>
              <w:t>4</w:t>
            </w:r>
          </w:p>
        </w:tc>
        <w:tc>
          <w:tcPr>
            <w:tcW w:w="6007" w:type="dxa"/>
            <w:shd w:val="clear" w:color="auto" w:fill="auto"/>
            <w:vAlign w:val="center"/>
          </w:tcPr>
          <w:p w14:paraId="6AD55AF2" w14:textId="023D9354" w:rsidR="00127CB3" w:rsidRPr="00C75BA4" w:rsidRDefault="00967BF4" w:rsidP="00447580">
            <w:pPr>
              <w:jc w:val="both"/>
              <w:rPr>
                <w:rFonts w:ascii="Segoe UI" w:hAnsi="Segoe UI" w:cs="Segoe UI"/>
                <w:sz w:val="18"/>
                <w:szCs w:val="18"/>
                <w:lang w:val="ro-RO" w:eastAsia="ro-RO" w:bidi="lo-LA"/>
              </w:rPr>
            </w:pPr>
            <w:r w:rsidRPr="00967BF4">
              <w:rPr>
                <w:rFonts w:ascii="Segoe UI" w:hAnsi="Segoe UI" w:cs="Segoe UI"/>
                <w:sz w:val="18"/>
                <w:szCs w:val="18"/>
                <w:lang w:val="ro-RO" w:eastAsia="ro-RO" w:bidi="lo-LA"/>
              </w:rPr>
              <w:t xml:space="preserve">Extinderea sistemului național de transport gaze naturale, parte a Coridorului Vertical </w:t>
            </w:r>
          </w:p>
        </w:tc>
        <w:tc>
          <w:tcPr>
            <w:tcW w:w="1216" w:type="dxa"/>
            <w:shd w:val="clear" w:color="auto" w:fill="auto"/>
            <w:vAlign w:val="center"/>
          </w:tcPr>
          <w:p w14:paraId="160EDA2C" w14:textId="77777777"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7C67FD5F" w14:textId="77777777" w:rsidTr="00750E81">
        <w:trPr>
          <w:trHeight w:val="241"/>
          <w:tblCellSpacing w:w="20" w:type="dxa"/>
          <w:jc w:val="center"/>
        </w:trPr>
        <w:tc>
          <w:tcPr>
            <w:tcW w:w="509" w:type="dxa"/>
            <w:vAlign w:val="center"/>
          </w:tcPr>
          <w:p w14:paraId="3D1766F4" w14:textId="0F221C22" w:rsidR="00127CB3" w:rsidRPr="00FE7E17" w:rsidRDefault="003147DB" w:rsidP="00447580">
            <w:pPr>
              <w:jc w:val="center"/>
              <w:rPr>
                <w:rFonts w:ascii="Segoe UI" w:hAnsi="Segoe UI" w:cs="Segoe UI"/>
                <w:sz w:val="18"/>
                <w:szCs w:val="18"/>
                <w:lang w:val="fr-FR"/>
              </w:rPr>
            </w:pPr>
            <w:r>
              <w:rPr>
                <w:rFonts w:ascii="Segoe UI" w:hAnsi="Segoe UI" w:cs="Segoe UI"/>
                <w:sz w:val="18"/>
                <w:szCs w:val="18"/>
                <w:lang w:val="fr-FR"/>
              </w:rPr>
              <w:t>5</w:t>
            </w:r>
          </w:p>
        </w:tc>
        <w:tc>
          <w:tcPr>
            <w:tcW w:w="1274" w:type="dxa"/>
            <w:shd w:val="clear" w:color="auto" w:fill="auto"/>
            <w:vAlign w:val="center"/>
          </w:tcPr>
          <w:p w14:paraId="45D57256" w14:textId="77F32931" w:rsidR="00127CB3" w:rsidRPr="00C75BA4" w:rsidRDefault="00127CB3" w:rsidP="00447580">
            <w:pPr>
              <w:jc w:val="center"/>
              <w:rPr>
                <w:rFonts w:ascii="Segoe UI" w:hAnsi="Segoe UI" w:cs="Segoe UI"/>
                <w:b/>
                <w:sz w:val="18"/>
                <w:szCs w:val="18"/>
                <w:lang w:val="fr-FR"/>
              </w:rPr>
            </w:pPr>
            <w:r w:rsidRPr="007516A4">
              <w:rPr>
                <w:rFonts w:ascii="Segoe UI" w:hAnsi="Segoe UI" w:cs="Segoe UI"/>
                <w:b/>
                <w:sz w:val="18"/>
                <w:szCs w:val="18"/>
                <w:lang w:val="fr-FR"/>
              </w:rPr>
              <w:t>7.</w:t>
            </w:r>
            <w:r w:rsidR="003147DB">
              <w:rPr>
                <w:rFonts w:ascii="Segoe UI" w:hAnsi="Segoe UI" w:cs="Segoe UI"/>
                <w:b/>
                <w:sz w:val="18"/>
                <w:szCs w:val="18"/>
                <w:lang w:val="fr-FR"/>
              </w:rPr>
              <w:t>5</w:t>
            </w:r>
          </w:p>
        </w:tc>
        <w:tc>
          <w:tcPr>
            <w:tcW w:w="6007" w:type="dxa"/>
            <w:shd w:val="clear" w:color="auto" w:fill="auto"/>
            <w:vAlign w:val="center"/>
          </w:tcPr>
          <w:p w14:paraId="289022F6"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Interconectarea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România</w:t>
            </w:r>
            <w:proofErr w:type="spellEnd"/>
            <w:r w:rsidRPr="00C75BA4">
              <w:rPr>
                <w:rFonts w:ascii="Segoe UI" w:hAnsi="Segoe UI" w:cs="Segoe UI"/>
                <w:sz w:val="18"/>
                <w:szCs w:val="18"/>
              </w:rPr>
              <w:t>-Serbia</w:t>
            </w:r>
          </w:p>
        </w:tc>
        <w:tc>
          <w:tcPr>
            <w:tcW w:w="1216" w:type="dxa"/>
            <w:shd w:val="clear" w:color="auto" w:fill="auto"/>
            <w:vAlign w:val="center"/>
          </w:tcPr>
          <w:p w14:paraId="3C9A096A" w14:textId="77777777"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A non FID</w:t>
            </w:r>
          </w:p>
        </w:tc>
      </w:tr>
      <w:tr w:rsidR="00127CB3" w:rsidRPr="00C75BA4" w14:paraId="7441068F" w14:textId="77777777" w:rsidTr="00750E81">
        <w:trPr>
          <w:trHeight w:val="188"/>
          <w:tblCellSpacing w:w="20" w:type="dxa"/>
          <w:jc w:val="center"/>
        </w:trPr>
        <w:tc>
          <w:tcPr>
            <w:tcW w:w="509" w:type="dxa"/>
            <w:vAlign w:val="center"/>
          </w:tcPr>
          <w:p w14:paraId="3C702BDC" w14:textId="0C05117D" w:rsidR="00127CB3" w:rsidRPr="00FE7E17" w:rsidRDefault="003147DB" w:rsidP="00447580">
            <w:pPr>
              <w:jc w:val="center"/>
              <w:rPr>
                <w:rFonts w:ascii="Segoe UI" w:hAnsi="Segoe UI" w:cs="Segoe UI"/>
                <w:sz w:val="18"/>
                <w:szCs w:val="18"/>
                <w:lang w:val="fr-FR"/>
              </w:rPr>
            </w:pPr>
            <w:r>
              <w:rPr>
                <w:rFonts w:ascii="Segoe UI" w:hAnsi="Segoe UI" w:cs="Segoe UI"/>
                <w:sz w:val="18"/>
                <w:szCs w:val="18"/>
                <w:lang w:val="fr-FR"/>
              </w:rPr>
              <w:t>6</w:t>
            </w:r>
          </w:p>
        </w:tc>
        <w:tc>
          <w:tcPr>
            <w:tcW w:w="1274" w:type="dxa"/>
            <w:shd w:val="clear" w:color="auto" w:fill="auto"/>
            <w:vAlign w:val="center"/>
          </w:tcPr>
          <w:p w14:paraId="364F64A0" w14:textId="3E723AFA"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sidR="003147DB">
              <w:rPr>
                <w:rFonts w:ascii="Segoe UI" w:hAnsi="Segoe UI" w:cs="Segoe UI"/>
                <w:b/>
                <w:sz w:val="18"/>
                <w:szCs w:val="18"/>
                <w:lang w:val="fr-FR"/>
              </w:rPr>
              <w:t>6</w:t>
            </w:r>
          </w:p>
        </w:tc>
        <w:tc>
          <w:tcPr>
            <w:tcW w:w="6007" w:type="dxa"/>
            <w:shd w:val="clear" w:color="auto" w:fill="auto"/>
            <w:vAlign w:val="center"/>
          </w:tcPr>
          <w:p w14:paraId="1ED40F77"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Dezvoltare-Modernizare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infrastructura</w:t>
            </w:r>
            <w:proofErr w:type="spellEnd"/>
            <w:r w:rsidRPr="00C75BA4">
              <w:rPr>
                <w:rFonts w:ascii="Segoe UI" w:hAnsi="Segoe UI" w:cs="Segoe UI"/>
                <w:sz w:val="18"/>
                <w:szCs w:val="18"/>
              </w:rPr>
              <w:t xml:space="preserve"> de transport gaze </w:t>
            </w:r>
            <w:proofErr w:type="spellStart"/>
            <w:r w:rsidRPr="00C75BA4">
              <w:rPr>
                <w:rFonts w:ascii="Segoe UI" w:hAnsi="Segoe UI" w:cs="Segoe UI"/>
                <w:sz w:val="18"/>
                <w:szCs w:val="18"/>
              </w:rPr>
              <w:t>naturale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în</w:t>
            </w:r>
            <w:proofErr w:type="spellEnd"/>
            <w:r w:rsidRPr="00C75BA4">
              <w:rPr>
                <w:rFonts w:ascii="Segoe UI" w:hAnsi="Segoe UI" w:cs="Segoe UI"/>
                <w:sz w:val="18"/>
                <w:szCs w:val="18"/>
              </w:rPr>
              <w:t xml:space="preserve"> zona de Nord-Vest a </w:t>
            </w:r>
            <w:proofErr w:type="spellStart"/>
            <w:r w:rsidRPr="00C75BA4">
              <w:rPr>
                <w:rFonts w:ascii="Segoe UI" w:hAnsi="Segoe UI" w:cs="Segoe UI"/>
                <w:sz w:val="18"/>
                <w:szCs w:val="18"/>
              </w:rPr>
              <w:t>României</w:t>
            </w:r>
            <w:proofErr w:type="spellEnd"/>
          </w:p>
        </w:tc>
        <w:tc>
          <w:tcPr>
            <w:tcW w:w="1216" w:type="dxa"/>
            <w:shd w:val="clear" w:color="auto" w:fill="auto"/>
            <w:vAlign w:val="center"/>
          </w:tcPr>
          <w:p w14:paraId="48620AB1" w14:textId="77777777"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74B985E7" w14:textId="77777777" w:rsidTr="00750E81">
        <w:trPr>
          <w:trHeight w:val="479"/>
          <w:tblCellSpacing w:w="20" w:type="dxa"/>
          <w:jc w:val="center"/>
        </w:trPr>
        <w:tc>
          <w:tcPr>
            <w:tcW w:w="509" w:type="dxa"/>
            <w:vAlign w:val="center"/>
          </w:tcPr>
          <w:p w14:paraId="7DA5891E" w14:textId="7DD6B53A" w:rsidR="00127CB3" w:rsidRPr="00FE7E17" w:rsidRDefault="003147DB" w:rsidP="00447580">
            <w:pPr>
              <w:jc w:val="center"/>
              <w:rPr>
                <w:rFonts w:ascii="Segoe UI" w:hAnsi="Segoe UI" w:cs="Segoe UI"/>
                <w:sz w:val="18"/>
                <w:szCs w:val="18"/>
                <w:lang w:val="fr-FR"/>
              </w:rPr>
            </w:pPr>
            <w:r>
              <w:rPr>
                <w:rFonts w:ascii="Segoe UI" w:hAnsi="Segoe UI" w:cs="Segoe UI"/>
                <w:sz w:val="18"/>
                <w:szCs w:val="18"/>
                <w:lang w:val="fr-FR"/>
              </w:rPr>
              <w:t>7</w:t>
            </w:r>
          </w:p>
        </w:tc>
        <w:tc>
          <w:tcPr>
            <w:tcW w:w="1274" w:type="dxa"/>
            <w:shd w:val="clear" w:color="auto" w:fill="auto"/>
            <w:vAlign w:val="center"/>
          </w:tcPr>
          <w:p w14:paraId="528A36C3" w14:textId="14D1F5F6"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sidR="003147DB">
              <w:rPr>
                <w:rFonts w:ascii="Segoe UI" w:hAnsi="Segoe UI" w:cs="Segoe UI"/>
                <w:b/>
                <w:sz w:val="18"/>
                <w:szCs w:val="18"/>
                <w:lang w:val="fr-FR"/>
              </w:rPr>
              <w:t>7</w:t>
            </w:r>
          </w:p>
        </w:tc>
        <w:tc>
          <w:tcPr>
            <w:tcW w:w="6007" w:type="dxa"/>
            <w:shd w:val="clear" w:color="auto" w:fill="auto"/>
            <w:vAlign w:val="center"/>
          </w:tcPr>
          <w:p w14:paraId="1B63C237"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Creșterea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capacității</w:t>
            </w:r>
            <w:proofErr w:type="spellEnd"/>
            <w:r w:rsidRPr="00C75BA4">
              <w:rPr>
                <w:rFonts w:ascii="Segoe UI" w:hAnsi="Segoe UI" w:cs="Segoe UI"/>
                <w:sz w:val="18"/>
                <w:szCs w:val="18"/>
              </w:rPr>
              <w:t xml:space="preserve"> de transport gaze </w:t>
            </w:r>
            <w:proofErr w:type="spellStart"/>
            <w:r w:rsidRPr="00C75BA4">
              <w:rPr>
                <w:rFonts w:ascii="Segoe UI" w:hAnsi="Segoe UI" w:cs="Segoe UI"/>
                <w:sz w:val="18"/>
                <w:szCs w:val="18"/>
              </w:rPr>
              <w:t>naturale</w:t>
            </w:r>
            <w:proofErr w:type="spellEnd"/>
            <w:r w:rsidRPr="00C75BA4">
              <w:rPr>
                <w:rFonts w:ascii="Segoe UI" w:hAnsi="Segoe UI" w:cs="Segoe UI"/>
                <w:sz w:val="18"/>
                <w:szCs w:val="18"/>
              </w:rPr>
              <w:t xml:space="preserve"> </w:t>
            </w:r>
            <w:proofErr w:type="gramStart"/>
            <w:r w:rsidRPr="00C75BA4">
              <w:rPr>
                <w:rFonts w:ascii="Segoe UI" w:hAnsi="Segoe UI" w:cs="Segoe UI"/>
                <w:sz w:val="18"/>
                <w:szCs w:val="18"/>
              </w:rPr>
              <w:t>a</w:t>
            </w:r>
            <w:proofErr w:type="gramEnd"/>
            <w:r w:rsidRPr="00C75BA4">
              <w:rPr>
                <w:rFonts w:ascii="Segoe UI" w:hAnsi="Segoe UI" w:cs="Segoe UI"/>
                <w:sz w:val="18"/>
                <w:szCs w:val="18"/>
              </w:rPr>
              <w:t xml:space="preserve"> </w:t>
            </w:r>
            <w:proofErr w:type="spellStart"/>
            <w:r w:rsidRPr="00C75BA4">
              <w:rPr>
                <w:rFonts w:ascii="Segoe UI" w:hAnsi="Segoe UI" w:cs="Segoe UI"/>
                <w:sz w:val="18"/>
                <w:szCs w:val="18"/>
              </w:rPr>
              <w:t>interconectării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România</w:t>
            </w:r>
            <w:proofErr w:type="spellEnd"/>
            <w:r w:rsidRPr="00C75BA4">
              <w:rPr>
                <w:rFonts w:ascii="Segoe UI" w:hAnsi="Segoe UI" w:cs="Segoe UI"/>
                <w:sz w:val="18"/>
                <w:szCs w:val="18"/>
              </w:rPr>
              <w:t xml:space="preserve">-Bulgaria pe </w:t>
            </w:r>
            <w:proofErr w:type="spellStart"/>
            <w:r w:rsidRPr="00C75BA4">
              <w:rPr>
                <w:rFonts w:ascii="Segoe UI" w:hAnsi="Segoe UI" w:cs="Segoe UI"/>
                <w:sz w:val="18"/>
                <w:szCs w:val="18"/>
              </w:rPr>
              <w:t>direcția</w:t>
            </w:r>
            <w:proofErr w:type="spellEnd"/>
            <w:r w:rsidRPr="00C75BA4">
              <w:rPr>
                <w:rFonts w:ascii="Segoe UI" w:hAnsi="Segoe UI" w:cs="Segoe UI"/>
                <w:sz w:val="18"/>
                <w:szCs w:val="18"/>
              </w:rPr>
              <w:t xml:space="preserve"> Giurgiu-Ruse</w:t>
            </w:r>
          </w:p>
        </w:tc>
        <w:tc>
          <w:tcPr>
            <w:tcW w:w="1216" w:type="dxa"/>
            <w:shd w:val="clear" w:color="auto" w:fill="auto"/>
            <w:vAlign w:val="center"/>
          </w:tcPr>
          <w:p w14:paraId="5D1E769E"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7516A4" w14:paraId="7187BFBF" w14:textId="77777777" w:rsidTr="00173FF8">
        <w:trPr>
          <w:trHeight w:val="334"/>
          <w:tblCellSpacing w:w="20" w:type="dxa"/>
          <w:jc w:val="center"/>
        </w:trPr>
        <w:tc>
          <w:tcPr>
            <w:tcW w:w="509" w:type="dxa"/>
            <w:vAlign w:val="center"/>
          </w:tcPr>
          <w:p w14:paraId="007F19F1" w14:textId="0B8E046A" w:rsidR="00127CB3" w:rsidRPr="007516A4" w:rsidRDefault="003147DB" w:rsidP="00447580">
            <w:pPr>
              <w:jc w:val="center"/>
              <w:rPr>
                <w:rFonts w:ascii="Segoe UI" w:hAnsi="Segoe UI" w:cs="Segoe UI"/>
                <w:sz w:val="18"/>
                <w:szCs w:val="18"/>
                <w:lang w:val="fr-FR"/>
              </w:rPr>
            </w:pPr>
            <w:r>
              <w:rPr>
                <w:rFonts w:ascii="Segoe UI" w:hAnsi="Segoe UI" w:cs="Segoe UI"/>
                <w:sz w:val="18"/>
                <w:szCs w:val="18"/>
                <w:lang w:val="fr-FR"/>
              </w:rPr>
              <w:t>8</w:t>
            </w:r>
          </w:p>
        </w:tc>
        <w:tc>
          <w:tcPr>
            <w:tcW w:w="1274" w:type="dxa"/>
            <w:shd w:val="clear" w:color="auto" w:fill="auto"/>
            <w:vAlign w:val="center"/>
          </w:tcPr>
          <w:p w14:paraId="2712F28B" w14:textId="5D9EF15B" w:rsidR="00127CB3" w:rsidRPr="007516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sidR="003147DB">
              <w:rPr>
                <w:rFonts w:ascii="Segoe UI" w:hAnsi="Segoe UI" w:cs="Segoe UI"/>
                <w:b/>
                <w:sz w:val="18"/>
                <w:szCs w:val="18"/>
                <w:lang w:val="fr-FR"/>
              </w:rPr>
              <w:t>8</w:t>
            </w:r>
          </w:p>
        </w:tc>
        <w:tc>
          <w:tcPr>
            <w:tcW w:w="6007" w:type="dxa"/>
            <w:shd w:val="clear" w:color="auto" w:fill="auto"/>
            <w:vAlign w:val="center"/>
          </w:tcPr>
          <w:p w14:paraId="1CEF769F" w14:textId="66A6687C" w:rsidR="00127CB3" w:rsidRPr="007516A4" w:rsidRDefault="00127CB3" w:rsidP="00447580">
            <w:pPr>
              <w:jc w:val="both"/>
              <w:rPr>
                <w:rFonts w:ascii="Segoe UI" w:hAnsi="Segoe UI" w:cs="Segoe UI"/>
                <w:sz w:val="18"/>
                <w:szCs w:val="18"/>
              </w:rPr>
            </w:pPr>
            <w:proofErr w:type="spellStart"/>
            <w:r w:rsidRPr="007516A4">
              <w:rPr>
                <w:rFonts w:ascii="Segoe UI" w:hAnsi="Segoe UI" w:cs="Segoe UI"/>
                <w:sz w:val="18"/>
                <w:szCs w:val="18"/>
              </w:rPr>
              <w:t>Eastring</w:t>
            </w:r>
            <w:proofErr w:type="spellEnd"/>
            <w:r w:rsidRPr="007516A4">
              <w:rPr>
                <w:rFonts w:ascii="Segoe UI" w:hAnsi="Segoe UI" w:cs="Segoe UI"/>
                <w:sz w:val="18"/>
                <w:szCs w:val="18"/>
              </w:rPr>
              <w:t>–</w:t>
            </w:r>
            <w:proofErr w:type="spellStart"/>
            <w:r w:rsidRPr="007516A4">
              <w:rPr>
                <w:rFonts w:ascii="Segoe UI" w:hAnsi="Segoe UI" w:cs="Segoe UI"/>
                <w:sz w:val="18"/>
                <w:szCs w:val="18"/>
              </w:rPr>
              <w:t>România</w:t>
            </w:r>
            <w:proofErr w:type="spellEnd"/>
          </w:p>
        </w:tc>
        <w:tc>
          <w:tcPr>
            <w:tcW w:w="1216" w:type="dxa"/>
            <w:shd w:val="clear" w:color="auto" w:fill="auto"/>
            <w:vAlign w:val="center"/>
          </w:tcPr>
          <w:p w14:paraId="29A6729D" w14:textId="01465E1E" w:rsidR="00127CB3" w:rsidRPr="007516A4" w:rsidRDefault="00127CB3" w:rsidP="00447580">
            <w:pPr>
              <w:rPr>
                <w:rFonts w:ascii="Segoe UI" w:hAnsi="Segoe UI" w:cs="Segoe UI"/>
                <w:sz w:val="18"/>
                <w:szCs w:val="18"/>
                <w:lang w:val="fr-FR"/>
              </w:rPr>
            </w:pPr>
            <w:r w:rsidRPr="007516A4">
              <w:rPr>
                <w:rFonts w:ascii="Segoe UI" w:hAnsi="Segoe UI" w:cs="Segoe UI"/>
                <w:sz w:val="18"/>
                <w:szCs w:val="18"/>
                <w:lang w:val="fr-FR"/>
              </w:rPr>
              <w:t>LA non FID</w:t>
            </w:r>
          </w:p>
        </w:tc>
      </w:tr>
      <w:tr w:rsidR="00127CB3" w:rsidRPr="00C75BA4" w14:paraId="34900E18" w14:textId="77777777" w:rsidTr="00750E81">
        <w:trPr>
          <w:trHeight w:val="465"/>
          <w:tblCellSpacing w:w="20" w:type="dxa"/>
          <w:jc w:val="center"/>
        </w:trPr>
        <w:tc>
          <w:tcPr>
            <w:tcW w:w="509" w:type="dxa"/>
            <w:vAlign w:val="center"/>
          </w:tcPr>
          <w:p w14:paraId="0C52EE73" w14:textId="1F2178FE" w:rsidR="00127CB3" w:rsidRPr="00FE7E17" w:rsidRDefault="003147DB" w:rsidP="00447580">
            <w:pPr>
              <w:jc w:val="center"/>
              <w:rPr>
                <w:rFonts w:ascii="Segoe UI" w:hAnsi="Segoe UI" w:cs="Segoe UI"/>
                <w:sz w:val="18"/>
                <w:szCs w:val="18"/>
                <w:lang w:val="fr-FR"/>
              </w:rPr>
            </w:pPr>
            <w:r>
              <w:rPr>
                <w:rFonts w:ascii="Segoe UI" w:hAnsi="Segoe UI" w:cs="Segoe UI"/>
                <w:sz w:val="18"/>
                <w:szCs w:val="18"/>
                <w:lang w:val="fr-FR"/>
              </w:rPr>
              <w:t>9</w:t>
            </w:r>
          </w:p>
        </w:tc>
        <w:tc>
          <w:tcPr>
            <w:tcW w:w="1274" w:type="dxa"/>
            <w:shd w:val="clear" w:color="auto" w:fill="auto"/>
            <w:vAlign w:val="center"/>
          </w:tcPr>
          <w:p w14:paraId="64926B3F" w14:textId="48F1B0A9"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sidR="003147DB">
              <w:rPr>
                <w:rFonts w:ascii="Segoe UI" w:hAnsi="Segoe UI" w:cs="Segoe UI"/>
                <w:b/>
                <w:sz w:val="18"/>
                <w:szCs w:val="18"/>
                <w:lang w:val="fr-FR"/>
              </w:rPr>
              <w:t>9</w:t>
            </w:r>
          </w:p>
        </w:tc>
        <w:tc>
          <w:tcPr>
            <w:tcW w:w="6007" w:type="dxa"/>
            <w:shd w:val="clear" w:color="auto" w:fill="auto"/>
            <w:vAlign w:val="center"/>
          </w:tcPr>
          <w:p w14:paraId="602935F0"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Sistem</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monitorizare</w:t>
            </w:r>
            <w:proofErr w:type="spellEnd"/>
            <w:r w:rsidRPr="00C75BA4">
              <w:rPr>
                <w:rFonts w:ascii="Segoe UI" w:hAnsi="Segoe UI" w:cs="Segoe UI"/>
                <w:sz w:val="18"/>
                <w:szCs w:val="18"/>
              </w:rPr>
              <w:t xml:space="preserve">, control </w:t>
            </w:r>
            <w:proofErr w:type="spellStart"/>
            <w:r w:rsidRPr="00C75BA4">
              <w:rPr>
                <w:rFonts w:ascii="Segoe UI" w:hAnsi="Segoe UI" w:cs="Segoe UI"/>
                <w:sz w:val="18"/>
                <w:szCs w:val="18"/>
              </w:rPr>
              <w:t>și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achizitie</w:t>
            </w:r>
            <w:proofErr w:type="spellEnd"/>
            <w:r w:rsidRPr="00C75BA4">
              <w:rPr>
                <w:rFonts w:ascii="Segoe UI" w:hAnsi="Segoe UI" w:cs="Segoe UI"/>
                <w:sz w:val="18"/>
                <w:szCs w:val="18"/>
              </w:rPr>
              <w:t xml:space="preserve"> de date pentru </w:t>
            </w:r>
            <w:proofErr w:type="spellStart"/>
            <w:r w:rsidRPr="00C75BA4">
              <w:rPr>
                <w:rFonts w:ascii="Segoe UI" w:hAnsi="Segoe UI" w:cs="Segoe UI"/>
                <w:sz w:val="18"/>
                <w:szCs w:val="18"/>
              </w:rPr>
              <w:t>stațiile</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protecție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catodică</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aferente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Sistemului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Național</w:t>
            </w:r>
            <w:proofErr w:type="spellEnd"/>
            <w:r w:rsidRPr="00C75BA4">
              <w:rPr>
                <w:rFonts w:ascii="Segoe UI" w:hAnsi="Segoe UI" w:cs="Segoe UI"/>
                <w:sz w:val="18"/>
                <w:szCs w:val="18"/>
              </w:rPr>
              <w:t xml:space="preserve"> de Transport Gaze </w:t>
            </w:r>
            <w:proofErr w:type="spellStart"/>
            <w:r w:rsidRPr="00C75BA4">
              <w:rPr>
                <w:rFonts w:ascii="Segoe UI" w:hAnsi="Segoe UI" w:cs="Segoe UI"/>
                <w:sz w:val="18"/>
                <w:szCs w:val="18"/>
              </w:rPr>
              <w:t>Naturale</w:t>
            </w:r>
            <w:proofErr w:type="spellEnd"/>
          </w:p>
        </w:tc>
        <w:tc>
          <w:tcPr>
            <w:tcW w:w="1216" w:type="dxa"/>
            <w:shd w:val="clear" w:color="auto" w:fill="auto"/>
            <w:vAlign w:val="center"/>
          </w:tcPr>
          <w:p w14:paraId="2807212A"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632EFA00" w14:textId="77777777" w:rsidTr="001B7E39">
        <w:trPr>
          <w:trHeight w:val="371"/>
          <w:tblCellSpacing w:w="20" w:type="dxa"/>
          <w:jc w:val="center"/>
        </w:trPr>
        <w:tc>
          <w:tcPr>
            <w:tcW w:w="509" w:type="dxa"/>
            <w:vAlign w:val="center"/>
          </w:tcPr>
          <w:p w14:paraId="15796D49" w14:textId="389BD62F"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1</w:t>
            </w:r>
            <w:r w:rsidR="003147DB">
              <w:rPr>
                <w:rFonts w:ascii="Segoe UI" w:hAnsi="Segoe UI" w:cs="Segoe UI"/>
                <w:sz w:val="18"/>
                <w:szCs w:val="18"/>
                <w:lang w:val="fr-FR"/>
              </w:rPr>
              <w:t>0</w:t>
            </w:r>
          </w:p>
        </w:tc>
        <w:tc>
          <w:tcPr>
            <w:tcW w:w="1274" w:type="dxa"/>
            <w:shd w:val="clear" w:color="auto" w:fill="auto"/>
            <w:vAlign w:val="center"/>
          </w:tcPr>
          <w:p w14:paraId="6E6256B1" w14:textId="28C827CA"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7.1</w:t>
            </w:r>
            <w:r w:rsidR="003147DB">
              <w:rPr>
                <w:rFonts w:ascii="Segoe UI" w:hAnsi="Segoe UI" w:cs="Segoe UI"/>
                <w:b/>
                <w:sz w:val="18"/>
                <w:szCs w:val="18"/>
                <w:lang w:val="fr-FR"/>
              </w:rPr>
              <w:t>0</w:t>
            </w:r>
          </w:p>
        </w:tc>
        <w:tc>
          <w:tcPr>
            <w:tcW w:w="6007" w:type="dxa"/>
            <w:shd w:val="clear" w:color="auto" w:fill="auto"/>
            <w:vAlign w:val="center"/>
          </w:tcPr>
          <w:p w14:paraId="4DA4C7F3"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Dezvoltarea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sistemului</w:t>
            </w:r>
            <w:proofErr w:type="spellEnd"/>
            <w:r w:rsidRPr="00C75BA4">
              <w:rPr>
                <w:rFonts w:ascii="Segoe UI" w:hAnsi="Segoe UI" w:cs="Segoe UI"/>
                <w:sz w:val="18"/>
                <w:szCs w:val="18"/>
              </w:rPr>
              <w:t xml:space="preserve"> SCADA pentru </w:t>
            </w:r>
            <w:proofErr w:type="spellStart"/>
            <w:r w:rsidRPr="00C75BA4">
              <w:rPr>
                <w:rFonts w:ascii="Segoe UI" w:hAnsi="Segoe UI" w:cs="Segoe UI"/>
                <w:sz w:val="18"/>
                <w:szCs w:val="18"/>
              </w:rPr>
              <w:t>Sistemul</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Național</w:t>
            </w:r>
            <w:proofErr w:type="spellEnd"/>
            <w:r w:rsidRPr="00C75BA4">
              <w:rPr>
                <w:rFonts w:ascii="Segoe UI" w:hAnsi="Segoe UI" w:cs="Segoe UI"/>
                <w:sz w:val="18"/>
                <w:szCs w:val="18"/>
              </w:rPr>
              <w:t xml:space="preserve"> de Transport Gaze </w:t>
            </w:r>
            <w:proofErr w:type="spellStart"/>
            <w:r w:rsidRPr="00C75BA4">
              <w:rPr>
                <w:rFonts w:ascii="Segoe UI" w:hAnsi="Segoe UI" w:cs="Segoe UI"/>
                <w:sz w:val="18"/>
                <w:szCs w:val="18"/>
              </w:rPr>
              <w:t>Naturale</w:t>
            </w:r>
            <w:proofErr w:type="spellEnd"/>
          </w:p>
        </w:tc>
        <w:tc>
          <w:tcPr>
            <w:tcW w:w="1216" w:type="dxa"/>
            <w:shd w:val="clear" w:color="auto" w:fill="auto"/>
            <w:vAlign w:val="center"/>
          </w:tcPr>
          <w:p w14:paraId="459794A9" w14:textId="7BA03458" w:rsidR="00127CB3" w:rsidRPr="00C75BA4" w:rsidRDefault="00127CB3" w:rsidP="00447580">
            <w:pPr>
              <w:jc w:val="center"/>
              <w:rPr>
                <w:rFonts w:ascii="Segoe UI" w:hAnsi="Segoe UI" w:cs="Segoe UI"/>
                <w:sz w:val="18"/>
                <w:szCs w:val="18"/>
                <w:lang w:val="fr-FR"/>
              </w:rPr>
            </w:pPr>
            <w:r>
              <w:rPr>
                <w:rFonts w:ascii="Segoe UI" w:hAnsi="Segoe UI" w:cs="Segoe UI"/>
                <w:sz w:val="18"/>
                <w:szCs w:val="18"/>
                <w:lang w:val="fr-FR"/>
              </w:rPr>
              <w:t>FID</w:t>
            </w:r>
          </w:p>
        </w:tc>
      </w:tr>
      <w:tr w:rsidR="00127CB3" w:rsidRPr="00C75BA4" w14:paraId="7280CD79" w14:textId="77777777" w:rsidTr="00750E81">
        <w:trPr>
          <w:trHeight w:val="479"/>
          <w:tblCellSpacing w:w="20" w:type="dxa"/>
          <w:jc w:val="center"/>
        </w:trPr>
        <w:tc>
          <w:tcPr>
            <w:tcW w:w="509" w:type="dxa"/>
            <w:vAlign w:val="center"/>
          </w:tcPr>
          <w:p w14:paraId="1C39AD57" w14:textId="0E24E1FC"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1</w:t>
            </w:r>
            <w:r w:rsidR="003147DB">
              <w:rPr>
                <w:rFonts w:ascii="Segoe UI" w:hAnsi="Segoe UI" w:cs="Segoe UI"/>
                <w:sz w:val="18"/>
                <w:szCs w:val="18"/>
                <w:lang w:val="fr-FR"/>
              </w:rPr>
              <w:t>1</w:t>
            </w:r>
          </w:p>
        </w:tc>
        <w:tc>
          <w:tcPr>
            <w:tcW w:w="1274" w:type="dxa"/>
            <w:shd w:val="clear" w:color="auto" w:fill="auto"/>
            <w:vAlign w:val="center"/>
          </w:tcPr>
          <w:p w14:paraId="6BBBA630" w14:textId="71221CAF"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w:t>
            </w:r>
            <w:r w:rsidR="003147DB">
              <w:rPr>
                <w:rFonts w:ascii="Segoe UI" w:hAnsi="Segoe UI" w:cs="Segoe UI"/>
                <w:b/>
                <w:sz w:val="18"/>
                <w:szCs w:val="18"/>
                <w:lang w:val="fr-FR"/>
              </w:rPr>
              <w:t>1</w:t>
            </w:r>
          </w:p>
        </w:tc>
        <w:tc>
          <w:tcPr>
            <w:tcW w:w="6007" w:type="dxa"/>
            <w:shd w:val="clear" w:color="auto" w:fill="auto"/>
            <w:vAlign w:val="center"/>
          </w:tcPr>
          <w:p w14:paraId="18E37980"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Modernizare</w:t>
            </w:r>
            <w:proofErr w:type="spellEnd"/>
            <w:r w:rsidRPr="00C75BA4">
              <w:rPr>
                <w:rFonts w:ascii="Segoe UI" w:hAnsi="Segoe UI" w:cs="Segoe UI"/>
                <w:sz w:val="18"/>
                <w:szCs w:val="18"/>
              </w:rPr>
              <w:t xml:space="preserve"> SMG </w:t>
            </w:r>
            <w:proofErr w:type="spellStart"/>
            <w:r w:rsidRPr="00C75BA4">
              <w:rPr>
                <w:rFonts w:ascii="Segoe UI" w:hAnsi="Segoe UI" w:cs="Segoe UI"/>
                <w:sz w:val="18"/>
                <w:szCs w:val="18"/>
              </w:rPr>
              <w:t>Isaccea</w:t>
            </w:r>
            <w:proofErr w:type="spellEnd"/>
            <w:r w:rsidRPr="00C75BA4">
              <w:rPr>
                <w:rFonts w:ascii="Segoe UI" w:hAnsi="Segoe UI" w:cs="Segoe UI"/>
                <w:sz w:val="18"/>
                <w:szCs w:val="18"/>
              </w:rPr>
              <w:t xml:space="preserve"> 2 </w:t>
            </w:r>
            <w:proofErr w:type="spellStart"/>
            <w:r w:rsidRPr="00C75BA4">
              <w:rPr>
                <w:rFonts w:ascii="Segoe UI" w:hAnsi="Segoe UI" w:cs="Segoe UI"/>
                <w:sz w:val="18"/>
                <w:szCs w:val="18"/>
              </w:rPr>
              <w:t>și</w:t>
            </w:r>
            <w:proofErr w:type="spellEnd"/>
            <w:r w:rsidRPr="00C75BA4">
              <w:rPr>
                <w:rFonts w:ascii="Segoe UI" w:hAnsi="Segoe UI" w:cs="Segoe UI"/>
                <w:sz w:val="18"/>
                <w:szCs w:val="18"/>
              </w:rPr>
              <w:t xml:space="preserve"> SMG Negru </w:t>
            </w:r>
            <w:proofErr w:type="spellStart"/>
            <w:r w:rsidRPr="00C75BA4">
              <w:rPr>
                <w:rFonts w:ascii="Segoe UI" w:hAnsi="Segoe UI" w:cs="Segoe UI"/>
                <w:sz w:val="18"/>
                <w:szCs w:val="18"/>
              </w:rPr>
              <w:t>Voda</w:t>
            </w:r>
            <w:proofErr w:type="spellEnd"/>
            <w:r w:rsidRPr="00C75BA4">
              <w:rPr>
                <w:rFonts w:ascii="Segoe UI" w:hAnsi="Segoe UI" w:cs="Segoe UI"/>
                <w:sz w:val="18"/>
                <w:szCs w:val="18"/>
              </w:rPr>
              <w:t xml:space="preserve"> 2 </w:t>
            </w:r>
            <w:proofErr w:type="spellStart"/>
            <w:r w:rsidRPr="00C75BA4">
              <w:rPr>
                <w:rFonts w:ascii="Segoe UI" w:hAnsi="Segoe UI" w:cs="Segoe UI"/>
                <w:sz w:val="18"/>
                <w:szCs w:val="18"/>
              </w:rPr>
              <w:t>în</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vederea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realizării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curgerii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bidirecționale</w:t>
            </w:r>
            <w:proofErr w:type="spellEnd"/>
            <w:r w:rsidRPr="00C75BA4">
              <w:rPr>
                <w:rFonts w:ascii="Segoe UI" w:hAnsi="Segoe UI" w:cs="Segoe UI"/>
                <w:sz w:val="18"/>
                <w:szCs w:val="18"/>
              </w:rPr>
              <w:t xml:space="preserve"> pe </w:t>
            </w:r>
            <w:proofErr w:type="spellStart"/>
            <w:r w:rsidRPr="00C75BA4">
              <w:rPr>
                <w:rFonts w:ascii="Segoe UI" w:hAnsi="Segoe UI" w:cs="Segoe UI"/>
                <w:sz w:val="18"/>
                <w:szCs w:val="18"/>
              </w:rPr>
              <w:t>conducta</w:t>
            </w:r>
            <w:proofErr w:type="spellEnd"/>
            <w:r w:rsidRPr="00C75BA4">
              <w:rPr>
                <w:rFonts w:ascii="Segoe UI" w:hAnsi="Segoe UI" w:cs="Segoe UI"/>
                <w:sz w:val="18"/>
                <w:szCs w:val="18"/>
              </w:rPr>
              <w:t xml:space="preserve"> T2</w:t>
            </w:r>
          </w:p>
        </w:tc>
        <w:tc>
          <w:tcPr>
            <w:tcW w:w="1216" w:type="dxa"/>
            <w:shd w:val="clear" w:color="auto" w:fill="auto"/>
            <w:vAlign w:val="center"/>
          </w:tcPr>
          <w:p w14:paraId="69B8D2ED"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2258EE86" w14:textId="77777777" w:rsidTr="00750E81">
        <w:trPr>
          <w:trHeight w:val="479"/>
          <w:tblCellSpacing w:w="20" w:type="dxa"/>
          <w:jc w:val="center"/>
        </w:trPr>
        <w:tc>
          <w:tcPr>
            <w:tcW w:w="509" w:type="dxa"/>
            <w:vAlign w:val="center"/>
          </w:tcPr>
          <w:p w14:paraId="52579311" w14:textId="306061DC"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lastRenderedPageBreak/>
              <w:t>1</w:t>
            </w:r>
            <w:r w:rsidR="003147DB">
              <w:rPr>
                <w:rFonts w:ascii="Segoe UI" w:hAnsi="Segoe UI" w:cs="Segoe UI"/>
                <w:sz w:val="18"/>
                <w:szCs w:val="18"/>
                <w:lang w:val="fr-FR"/>
              </w:rPr>
              <w:t>2</w:t>
            </w:r>
          </w:p>
        </w:tc>
        <w:tc>
          <w:tcPr>
            <w:tcW w:w="1274" w:type="dxa"/>
            <w:shd w:val="clear" w:color="auto" w:fill="auto"/>
            <w:vAlign w:val="center"/>
          </w:tcPr>
          <w:p w14:paraId="04B1D39D" w14:textId="2DD37D64"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w:t>
            </w:r>
            <w:r w:rsidR="003147DB">
              <w:rPr>
                <w:rFonts w:ascii="Segoe UI" w:hAnsi="Segoe UI" w:cs="Segoe UI"/>
                <w:b/>
                <w:sz w:val="18"/>
                <w:szCs w:val="18"/>
                <w:lang w:val="fr-FR"/>
              </w:rPr>
              <w:t>2</w:t>
            </w:r>
          </w:p>
        </w:tc>
        <w:tc>
          <w:tcPr>
            <w:tcW w:w="6007" w:type="dxa"/>
            <w:shd w:val="clear" w:color="auto" w:fill="auto"/>
            <w:vAlign w:val="center"/>
          </w:tcPr>
          <w:p w14:paraId="350FD8BF"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Modernizare</w:t>
            </w:r>
            <w:proofErr w:type="spellEnd"/>
            <w:r w:rsidRPr="00C75BA4">
              <w:rPr>
                <w:rFonts w:ascii="Segoe UI" w:hAnsi="Segoe UI" w:cs="Segoe UI"/>
                <w:sz w:val="18"/>
                <w:szCs w:val="18"/>
              </w:rPr>
              <w:t xml:space="preserve"> SMG </w:t>
            </w:r>
            <w:proofErr w:type="spellStart"/>
            <w:r w:rsidRPr="00C75BA4">
              <w:rPr>
                <w:rFonts w:ascii="Segoe UI" w:hAnsi="Segoe UI" w:cs="Segoe UI"/>
                <w:sz w:val="18"/>
                <w:szCs w:val="18"/>
              </w:rPr>
              <w:t>Isaccea</w:t>
            </w:r>
            <w:proofErr w:type="spellEnd"/>
            <w:r w:rsidRPr="00C75BA4">
              <w:rPr>
                <w:rFonts w:ascii="Segoe UI" w:hAnsi="Segoe UI" w:cs="Segoe UI"/>
                <w:sz w:val="18"/>
                <w:szCs w:val="18"/>
              </w:rPr>
              <w:t xml:space="preserve"> 3 </w:t>
            </w:r>
            <w:proofErr w:type="spellStart"/>
            <w:r w:rsidRPr="00C75BA4">
              <w:rPr>
                <w:rFonts w:ascii="Segoe UI" w:hAnsi="Segoe UI" w:cs="Segoe UI"/>
                <w:sz w:val="18"/>
                <w:szCs w:val="18"/>
              </w:rPr>
              <w:t>și</w:t>
            </w:r>
            <w:proofErr w:type="spellEnd"/>
            <w:r w:rsidRPr="00C75BA4">
              <w:rPr>
                <w:rFonts w:ascii="Segoe UI" w:hAnsi="Segoe UI" w:cs="Segoe UI"/>
                <w:sz w:val="18"/>
                <w:szCs w:val="18"/>
              </w:rPr>
              <w:t xml:space="preserve"> SMG Negru </w:t>
            </w:r>
            <w:proofErr w:type="spellStart"/>
            <w:r w:rsidRPr="00C75BA4">
              <w:rPr>
                <w:rFonts w:ascii="Segoe UI" w:hAnsi="Segoe UI" w:cs="Segoe UI"/>
                <w:sz w:val="18"/>
                <w:szCs w:val="18"/>
              </w:rPr>
              <w:t>Voda</w:t>
            </w:r>
            <w:proofErr w:type="spellEnd"/>
            <w:r w:rsidRPr="00C75BA4">
              <w:rPr>
                <w:rFonts w:ascii="Segoe UI" w:hAnsi="Segoe UI" w:cs="Segoe UI"/>
                <w:sz w:val="18"/>
                <w:szCs w:val="18"/>
              </w:rPr>
              <w:t xml:space="preserve"> 3 </w:t>
            </w:r>
            <w:proofErr w:type="spellStart"/>
            <w:r w:rsidRPr="00C75BA4">
              <w:rPr>
                <w:rFonts w:ascii="Segoe UI" w:hAnsi="Segoe UI" w:cs="Segoe UI"/>
                <w:sz w:val="18"/>
                <w:szCs w:val="18"/>
              </w:rPr>
              <w:t>în</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vederea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realizării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curgerii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bidirecționale</w:t>
            </w:r>
            <w:proofErr w:type="spellEnd"/>
            <w:r w:rsidRPr="00C75BA4">
              <w:rPr>
                <w:rFonts w:ascii="Segoe UI" w:hAnsi="Segoe UI" w:cs="Segoe UI"/>
                <w:sz w:val="18"/>
                <w:szCs w:val="18"/>
              </w:rPr>
              <w:t xml:space="preserve"> pe </w:t>
            </w:r>
            <w:proofErr w:type="spellStart"/>
            <w:r w:rsidRPr="00C75BA4">
              <w:rPr>
                <w:rFonts w:ascii="Segoe UI" w:hAnsi="Segoe UI" w:cs="Segoe UI"/>
                <w:sz w:val="18"/>
                <w:szCs w:val="18"/>
              </w:rPr>
              <w:t>conducta</w:t>
            </w:r>
            <w:proofErr w:type="spellEnd"/>
            <w:r w:rsidRPr="00C75BA4">
              <w:rPr>
                <w:rFonts w:ascii="Segoe UI" w:hAnsi="Segoe UI" w:cs="Segoe UI"/>
                <w:sz w:val="18"/>
                <w:szCs w:val="18"/>
              </w:rPr>
              <w:t xml:space="preserve"> T3</w:t>
            </w:r>
          </w:p>
        </w:tc>
        <w:tc>
          <w:tcPr>
            <w:tcW w:w="1216" w:type="dxa"/>
            <w:shd w:val="clear" w:color="auto" w:fill="auto"/>
            <w:vAlign w:val="center"/>
          </w:tcPr>
          <w:p w14:paraId="3BFADF65"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092B1227" w14:textId="77777777" w:rsidTr="00750E81">
        <w:trPr>
          <w:trHeight w:val="268"/>
          <w:tblCellSpacing w:w="20" w:type="dxa"/>
          <w:jc w:val="center"/>
        </w:trPr>
        <w:tc>
          <w:tcPr>
            <w:tcW w:w="509" w:type="dxa"/>
            <w:vAlign w:val="center"/>
          </w:tcPr>
          <w:p w14:paraId="48C3536F" w14:textId="46A5E879"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1</w:t>
            </w:r>
            <w:r w:rsidR="003147DB">
              <w:rPr>
                <w:rFonts w:ascii="Segoe UI" w:hAnsi="Segoe UI" w:cs="Segoe UI"/>
                <w:sz w:val="18"/>
                <w:szCs w:val="18"/>
                <w:lang w:val="fr-FR"/>
              </w:rPr>
              <w:t>3</w:t>
            </w:r>
          </w:p>
        </w:tc>
        <w:tc>
          <w:tcPr>
            <w:tcW w:w="1274" w:type="dxa"/>
            <w:shd w:val="clear" w:color="auto" w:fill="auto"/>
            <w:vAlign w:val="center"/>
          </w:tcPr>
          <w:p w14:paraId="0864B17A" w14:textId="757B5B1D"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w:t>
            </w:r>
            <w:r w:rsidR="003147DB">
              <w:rPr>
                <w:rFonts w:ascii="Segoe UI" w:hAnsi="Segoe UI" w:cs="Segoe UI"/>
                <w:b/>
                <w:sz w:val="18"/>
                <w:szCs w:val="18"/>
                <w:lang w:val="fr-FR"/>
              </w:rPr>
              <w:t>3</w:t>
            </w:r>
          </w:p>
        </w:tc>
        <w:tc>
          <w:tcPr>
            <w:tcW w:w="6007" w:type="dxa"/>
            <w:shd w:val="clear" w:color="auto" w:fill="auto"/>
            <w:vAlign w:val="center"/>
          </w:tcPr>
          <w:p w14:paraId="19F95B3B" w14:textId="77777777" w:rsidR="00127CB3" w:rsidRPr="00C75BA4" w:rsidRDefault="00127CB3" w:rsidP="00447580">
            <w:pPr>
              <w:jc w:val="both"/>
              <w:rPr>
                <w:rFonts w:ascii="Segoe UI" w:hAnsi="Segoe UI" w:cs="Segoe UI"/>
                <w:sz w:val="18"/>
                <w:szCs w:val="18"/>
              </w:rPr>
            </w:pPr>
            <w:proofErr w:type="spellStart"/>
            <w:r w:rsidRPr="00C75BA4">
              <w:rPr>
                <w:rFonts w:ascii="Segoe UI" w:hAnsi="Segoe UI" w:cs="Segoe UI"/>
                <w:sz w:val="18"/>
                <w:szCs w:val="18"/>
              </w:rPr>
              <w:t>Interconectarea</w:t>
            </w:r>
            <w:proofErr w:type="spellEnd"/>
            <w:r w:rsidRPr="00C75BA4">
              <w:rPr>
                <w:rFonts w:ascii="Segoe UI" w:hAnsi="Segoe UI" w:cs="Segoe UI"/>
                <w:sz w:val="18"/>
                <w:szCs w:val="18"/>
              </w:rPr>
              <w:t xml:space="preserve"> SNT la Terminal GNL </w:t>
            </w:r>
            <w:proofErr w:type="spellStart"/>
            <w:r w:rsidRPr="00C75BA4">
              <w:rPr>
                <w:rFonts w:ascii="Segoe UI" w:hAnsi="Segoe UI" w:cs="Segoe UI"/>
                <w:sz w:val="18"/>
                <w:szCs w:val="18"/>
              </w:rPr>
              <w:t>amplasat</w:t>
            </w:r>
            <w:proofErr w:type="spellEnd"/>
            <w:r w:rsidRPr="00C75BA4">
              <w:rPr>
                <w:rFonts w:ascii="Segoe UI" w:hAnsi="Segoe UI" w:cs="Segoe UI"/>
                <w:sz w:val="18"/>
                <w:szCs w:val="18"/>
              </w:rPr>
              <w:t xml:space="preserve"> la </w:t>
            </w:r>
            <w:proofErr w:type="spellStart"/>
            <w:r w:rsidRPr="00C75BA4">
              <w:rPr>
                <w:rFonts w:ascii="Segoe UI" w:hAnsi="Segoe UI" w:cs="Segoe UI"/>
                <w:sz w:val="18"/>
                <w:szCs w:val="18"/>
              </w:rPr>
              <w:t>malul</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Mării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Negre</w:t>
            </w:r>
            <w:proofErr w:type="spellEnd"/>
          </w:p>
        </w:tc>
        <w:tc>
          <w:tcPr>
            <w:tcW w:w="1216" w:type="dxa"/>
            <w:shd w:val="clear" w:color="auto" w:fill="auto"/>
            <w:vAlign w:val="center"/>
          </w:tcPr>
          <w:p w14:paraId="0E2DABF8"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1BEA453A" w14:textId="77777777" w:rsidTr="00750E81">
        <w:trPr>
          <w:trHeight w:val="268"/>
          <w:tblCellSpacing w:w="20" w:type="dxa"/>
          <w:jc w:val="center"/>
        </w:trPr>
        <w:tc>
          <w:tcPr>
            <w:tcW w:w="509" w:type="dxa"/>
            <w:vAlign w:val="center"/>
          </w:tcPr>
          <w:p w14:paraId="54641977" w14:textId="1C47EEA1"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1</w:t>
            </w:r>
            <w:r w:rsidR="003147DB">
              <w:rPr>
                <w:rFonts w:ascii="Segoe UI" w:hAnsi="Segoe UI" w:cs="Segoe UI"/>
                <w:sz w:val="18"/>
                <w:szCs w:val="18"/>
                <w:lang w:val="fr-FR"/>
              </w:rPr>
              <w:t>4</w:t>
            </w:r>
          </w:p>
        </w:tc>
        <w:tc>
          <w:tcPr>
            <w:tcW w:w="1274" w:type="dxa"/>
            <w:shd w:val="clear" w:color="auto" w:fill="auto"/>
            <w:vAlign w:val="center"/>
          </w:tcPr>
          <w:p w14:paraId="1F31C605" w14:textId="34709ECC"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w:t>
            </w:r>
            <w:r w:rsidR="003147DB">
              <w:rPr>
                <w:rFonts w:ascii="Segoe UI" w:hAnsi="Segoe UI" w:cs="Segoe UI"/>
                <w:b/>
                <w:sz w:val="18"/>
                <w:szCs w:val="18"/>
                <w:lang w:val="fr-FR"/>
              </w:rPr>
              <w:t>4</w:t>
            </w:r>
          </w:p>
        </w:tc>
        <w:tc>
          <w:tcPr>
            <w:tcW w:w="6007" w:type="dxa"/>
            <w:shd w:val="clear" w:color="auto" w:fill="auto"/>
            <w:vAlign w:val="center"/>
          </w:tcPr>
          <w:p w14:paraId="538674D9"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Terminal GNL</w:t>
            </w:r>
            <w:r>
              <w:rPr>
                <w:rFonts w:ascii="Segoe UI" w:hAnsi="Segoe UI" w:cs="Segoe UI"/>
                <w:sz w:val="18"/>
                <w:szCs w:val="18"/>
              </w:rPr>
              <w:t xml:space="preserve"> de la </w:t>
            </w:r>
            <w:proofErr w:type="spellStart"/>
            <w:r>
              <w:rPr>
                <w:rFonts w:ascii="Segoe UI" w:hAnsi="Segoe UI" w:cs="Segoe UI"/>
                <w:sz w:val="18"/>
                <w:szCs w:val="18"/>
              </w:rPr>
              <w:t>malul</w:t>
            </w:r>
            <w:proofErr w:type="spellEnd"/>
            <w:r>
              <w:rPr>
                <w:rFonts w:ascii="Segoe UI" w:hAnsi="Segoe UI" w:cs="Segoe UI"/>
                <w:sz w:val="18"/>
                <w:szCs w:val="18"/>
              </w:rPr>
              <w:t xml:space="preserve"> </w:t>
            </w:r>
            <w:proofErr w:type="spellStart"/>
            <w:r>
              <w:rPr>
                <w:rFonts w:ascii="Segoe UI" w:hAnsi="Segoe UI" w:cs="Segoe UI"/>
                <w:sz w:val="18"/>
                <w:szCs w:val="18"/>
              </w:rPr>
              <w:t>Mării</w:t>
            </w:r>
            <w:proofErr w:type="spellEnd"/>
            <w:r>
              <w:rPr>
                <w:rFonts w:ascii="Segoe UI" w:hAnsi="Segoe UI" w:cs="Segoe UI"/>
                <w:sz w:val="18"/>
                <w:szCs w:val="18"/>
              </w:rPr>
              <w:t xml:space="preserve"> </w:t>
            </w:r>
            <w:proofErr w:type="spellStart"/>
            <w:r>
              <w:rPr>
                <w:rFonts w:ascii="Segoe UI" w:hAnsi="Segoe UI" w:cs="Segoe UI"/>
                <w:sz w:val="18"/>
                <w:szCs w:val="18"/>
              </w:rPr>
              <w:t>Negre</w:t>
            </w:r>
            <w:proofErr w:type="spellEnd"/>
          </w:p>
        </w:tc>
        <w:tc>
          <w:tcPr>
            <w:tcW w:w="1216" w:type="dxa"/>
            <w:shd w:val="clear" w:color="auto" w:fill="auto"/>
            <w:vAlign w:val="center"/>
          </w:tcPr>
          <w:p w14:paraId="683D8A29" w14:textId="77777777" w:rsidR="00127CB3" w:rsidRPr="00C75BA4" w:rsidRDefault="00127CB3" w:rsidP="00447580">
            <w:pPr>
              <w:rPr>
                <w:rFonts w:ascii="Segoe UI" w:hAnsi="Segoe UI" w:cs="Segoe UI"/>
                <w:sz w:val="18"/>
                <w:szCs w:val="18"/>
                <w:lang w:val="fr-FR"/>
              </w:rPr>
            </w:pPr>
            <w:r w:rsidRPr="00BC55FC">
              <w:rPr>
                <w:rFonts w:ascii="Segoe UI" w:hAnsi="Segoe UI" w:cs="Segoe UI"/>
                <w:sz w:val="18"/>
                <w:szCs w:val="18"/>
                <w:lang w:val="fr-FR"/>
              </w:rPr>
              <w:t>LA non FID*</w:t>
            </w:r>
          </w:p>
        </w:tc>
      </w:tr>
    </w:tbl>
    <w:bookmarkEnd w:id="403"/>
    <w:p w14:paraId="056E7EFE" w14:textId="77777777" w:rsidR="0081393F" w:rsidRPr="00BA10F0" w:rsidRDefault="0081393F" w:rsidP="00447580">
      <w:pPr>
        <w:pStyle w:val="Caption"/>
        <w:rPr>
          <w:rFonts w:ascii="Segoe UI" w:hAnsi="Segoe UI"/>
          <w:b w:val="0"/>
        </w:rPr>
      </w:pPr>
      <w:r w:rsidRPr="00BA10F0">
        <w:rPr>
          <w:rFonts w:ascii="Segoe UI" w:hAnsi="Segoe UI"/>
          <w:b w:val="0"/>
        </w:rPr>
        <w:t>*</w:t>
      </w:r>
      <w:proofErr w:type="spellStart"/>
      <w:r w:rsidRPr="00BA10F0">
        <w:rPr>
          <w:rFonts w:ascii="Segoe UI" w:hAnsi="Segoe UI"/>
          <w:b w:val="0"/>
        </w:rPr>
        <w:t>Proiecte</w:t>
      </w:r>
      <w:proofErr w:type="spellEnd"/>
      <w:r w:rsidRPr="00BA10F0">
        <w:rPr>
          <w:rFonts w:ascii="Segoe UI" w:hAnsi="Segoe UI"/>
          <w:b w:val="0"/>
        </w:rPr>
        <w:t xml:space="preserve"> care nu sunt </w:t>
      </w:r>
      <w:proofErr w:type="spellStart"/>
      <w:r w:rsidRPr="00BA10F0">
        <w:rPr>
          <w:rFonts w:ascii="Segoe UI" w:hAnsi="Segoe UI"/>
          <w:b w:val="0"/>
        </w:rPr>
        <w:t>incluse</w:t>
      </w:r>
      <w:proofErr w:type="spellEnd"/>
      <w:r w:rsidRPr="00BA10F0">
        <w:rPr>
          <w:rFonts w:ascii="Segoe UI" w:hAnsi="Segoe UI"/>
          <w:b w:val="0"/>
        </w:rPr>
        <w:t xml:space="preserve"> </w:t>
      </w:r>
      <w:proofErr w:type="spellStart"/>
      <w:r w:rsidRPr="00BA10F0">
        <w:rPr>
          <w:rFonts w:ascii="Segoe UI" w:hAnsi="Segoe UI"/>
          <w:b w:val="0"/>
        </w:rPr>
        <w:t>în</w:t>
      </w:r>
      <w:proofErr w:type="spellEnd"/>
      <w:r w:rsidRPr="00BA10F0">
        <w:rPr>
          <w:rFonts w:ascii="Segoe UI" w:hAnsi="Segoe UI"/>
          <w:b w:val="0"/>
        </w:rPr>
        <w:t xml:space="preserve"> TYNDP 2022</w:t>
      </w:r>
    </w:p>
    <w:p w14:paraId="7B0A7D3C" w14:textId="77777777" w:rsidR="0081393F" w:rsidRPr="00A22CDE" w:rsidRDefault="0081393F" w:rsidP="00447580">
      <w:pPr>
        <w:pStyle w:val="Caption"/>
        <w:ind w:right="-471"/>
        <w:jc w:val="center"/>
        <w:rPr>
          <w:rFonts w:ascii="Segoe UI" w:hAnsi="Segoe UI"/>
          <w:color w:val="FF0000"/>
          <w:sz w:val="12"/>
        </w:rPr>
      </w:pPr>
    </w:p>
    <w:p w14:paraId="5C735205" w14:textId="271E4095" w:rsidR="0081393F" w:rsidRDefault="0081393F" w:rsidP="00447580">
      <w:pPr>
        <w:pStyle w:val="Caption"/>
        <w:jc w:val="center"/>
        <w:rPr>
          <w:rFonts w:ascii="Segoe UI" w:hAnsi="Segoe UI" w:cs="Segoe UI"/>
          <w:szCs w:val="16"/>
          <w:lang w:val="fr-FR"/>
        </w:rPr>
      </w:pPr>
      <w:bookmarkStart w:id="404" w:name="_Toc198302041"/>
      <w:proofErr w:type="spellStart"/>
      <w:r w:rsidRPr="00BA10F0">
        <w:rPr>
          <w:rFonts w:ascii="Segoe UI" w:hAnsi="Segoe UI" w:cs="Segoe UI"/>
        </w:rPr>
        <w:t>Tabel</w:t>
      </w:r>
      <w:proofErr w:type="spellEnd"/>
      <w:r w:rsidRPr="00BA10F0">
        <w:rPr>
          <w:rFonts w:ascii="Segoe UI" w:hAnsi="Segoe UI" w:cs="Segoe UI"/>
        </w:rPr>
        <w:t xml:space="preserve"> </w:t>
      </w:r>
      <w:r w:rsidRPr="00BA10F0">
        <w:rPr>
          <w:rFonts w:ascii="Segoe UI" w:hAnsi="Segoe UI" w:cs="Segoe UI"/>
        </w:rPr>
        <w:fldChar w:fldCharType="begin"/>
      </w:r>
      <w:r w:rsidRPr="00BA10F0">
        <w:rPr>
          <w:rFonts w:ascii="Segoe UI" w:hAnsi="Segoe UI" w:cs="Segoe UI"/>
        </w:rPr>
        <w:instrText xml:space="preserve"> SEQ Tabel \* ARABIC </w:instrText>
      </w:r>
      <w:r w:rsidRPr="00BA10F0">
        <w:rPr>
          <w:rFonts w:ascii="Segoe UI" w:hAnsi="Segoe UI" w:cs="Segoe UI"/>
        </w:rPr>
        <w:fldChar w:fldCharType="separate"/>
      </w:r>
      <w:r w:rsidR="004C6C0B">
        <w:rPr>
          <w:rFonts w:ascii="Segoe UI" w:hAnsi="Segoe UI" w:cs="Segoe UI"/>
          <w:noProof/>
        </w:rPr>
        <w:t>4</w:t>
      </w:r>
      <w:r w:rsidRPr="00BA10F0">
        <w:rPr>
          <w:rFonts w:ascii="Segoe UI" w:hAnsi="Segoe UI" w:cs="Segoe UI"/>
        </w:rPr>
        <w:fldChar w:fldCharType="end"/>
      </w:r>
      <w:r w:rsidRPr="00BA10F0">
        <w:rPr>
          <w:rFonts w:ascii="Segoe UI" w:hAnsi="Segoe UI" w:cs="Segoe UI"/>
        </w:rPr>
        <w:t xml:space="preserve"> </w:t>
      </w:r>
      <w:r w:rsidRPr="00BA10F0">
        <w:rPr>
          <w:rFonts w:ascii="Segoe UI" w:hAnsi="Segoe UI" w:cs="Segoe UI"/>
          <w:b w:val="0"/>
          <w:i w:val="0"/>
          <w:szCs w:val="16"/>
          <w:lang w:val="fr-FR"/>
        </w:rPr>
        <w:t xml:space="preserve">– </w:t>
      </w:r>
      <w:proofErr w:type="spellStart"/>
      <w:r w:rsidRPr="00BA10F0">
        <w:rPr>
          <w:rFonts w:ascii="Segoe UI" w:hAnsi="Segoe UI" w:cs="Segoe UI"/>
          <w:szCs w:val="16"/>
          <w:lang w:val="fr-FR"/>
        </w:rPr>
        <w:t>Statutul</w:t>
      </w:r>
      <w:proofErr w:type="spellEnd"/>
      <w:r w:rsidRPr="00BA10F0">
        <w:rPr>
          <w:rFonts w:ascii="Segoe UI" w:hAnsi="Segoe UI" w:cs="Segoe UI"/>
          <w:szCs w:val="16"/>
          <w:lang w:val="fr-FR"/>
        </w:rPr>
        <w:t xml:space="preserve"> </w:t>
      </w:r>
      <w:proofErr w:type="spellStart"/>
      <w:r w:rsidRPr="00BA10F0">
        <w:rPr>
          <w:rFonts w:ascii="Segoe UI" w:hAnsi="Segoe UI" w:cs="Segoe UI"/>
          <w:szCs w:val="16"/>
          <w:lang w:val="fr-FR"/>
        </w:rPr>
        <w:t>Proiectelor</w:t>
      </w:r>
      <w:proofErr w:type="spellEnd"/>
      <w:r w:rsidRPr="00BA10F0">
        <w:rPr>
          <w:rFonts w:ascii="Segoe UI" w:hAnsi="Segoe UI" w:cs="Segoe UI"/>
          <w:szCs w:val="16"/>
          <w:lang w:val="fr-FR"/>
        </w:rPr>
        <w:t xml:space="preserve"> Majore </w:t>
      </w:r>
      <w:r>
        <w:rPr>
          <w:rFonts w:ascii="Segoe UI" w:hAnsi="Segoe UI" w:cs="Segoe UI"/>
          <w:szCs w:val="16"/>
          <w:lang w:val="fr-FR"/>
        </w:rPr>
        <w:t xml:space="preserve">Transgaz pentru </w:t>
      </w:r>
      <w:proofErr w:type="spellStart"/>
      <w:r>
        <w:rPr>
          <w:rFonts w:ascii="Segoe UI" w:hAnsi="Segoe UI" w:cs="Segoe UI"/>
          <w:szCs w:val="16"/>
          <w:lang w:val="fr-FR"/>
        </w:rPr>
        <w:t>transportul</w:t>
      </w:r>
      <w:proofErr w:type="spellEnd"/>
      <w:r>
        <w:rPr>
          <w:rFonts w:ascii="Segoe UI" w:hAnsi="Segoe UI" w:cs="Segoe UI"/>
          <w:szCs w:val="16"/>
          <w:lang w:val="fr-FR"/>
        </w:rPr>
        <w:t xml:space="preserve"> </w:t>
      </w:r>
      <w:proofErr w:type="spellStart"/>
      <w:r>
        <w:rPr>
          <w:rFonts w:ascii="Segoe UI" w:hAnsi="Segoe UI" w:cs="Segoe UI"/>
          <w:szCs w:val="16"/>
          <w:lang w:val="fr-FR"/>
        </w:rPr>
        <w:t>gazelor</w:t>
      </w:r>
      <w:proofErr w:type="spellEnd"/>
      <w:r>
        <w:rPr>
          <w:rFonts w:ascii="Segoe UI" w:hAnsi="Segoe UI" w:cs="Segoe UI"/>
          <w:szCs w:val="16"/>
          <w:lang w:val="fr-FR"/>
        </w:rPr>
        <w:t xml:space="preserve"> </w:t>
      </w:r>
      <w:proofErr w:type="spellStart"/>
      <w:r>
        <w:rPr>
          <w:rFonts w:ascii="Segoe UI" w:hAnsi="Segoe UI" w:cs="Segoe UI"/>
          <w:szCs w:val="16"/>
          <w:lang w:val="fr-FR"/>
        </w:rPr>
        <w:t>naturale</w:t>
      </w:r>
      <w:bookmarkEnd w:id="404"/>
      <w:proofErr w:type="spellEnd"/>
    </w:p>
    <w:p w14:paraId="4F7361A5" w14:textId="1875D0EF" w:rsidR="003147DB" w:rsidRDefault="003147DB" w:rsidP="003147DB">
      <w:pPr>
        <w:rPr>
          <w:lang w:val="fr-FR"/>
        </w:rPr>
      </w:pPr>
    </w:p>
    <w:p w14:paraId="7ADD1A11" w14:textId="3502B779" w:rsidR="003147DB" w:rsidRDefault="003147DB" w:rsidP="003147DB">
      <w:pPr>
        <w:jc w:val="center"/>
        <w:rPr>
          <w:lang w:val="fr-FR"/>
        </w:rPr>
      </w:pPr>
      <w:r>
        <w:rPr>
          <w:noProof/>
        </w:rPr>
        <w:drawing>
          <wp:inline distT="0" distB="0" distL="0" distR="0" wp14:anchorId="44456CAE" wp14:editId="0CFAB74F">
            <wp:extent cx="5356860" cy="1158240"/>
            <wp:effectExtent l="0" t="0" r="0" b="3810"/>
            <wp:docPr id="84" name="Chart 84">
              <a:extLst xmlns:a="http://schemas.openxmlformats.org/drawingml/2006/main">
                <a:ext uri="{FF2B5EF4-FFF2-40B4-BE49-F238E27FC236}">
                  <a16:creationId xmlns:a16="http://schemas.microsoft.com/office/drawing/2014/main" id="{F1675944-BE52-410B-BD5A-72FF7B7AD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4B4EFB8" w14:textId="43543D26" w:rsidR="0081393F" w:rsidRPr="00967BF4" w:rsidRDefault="0081393F" w:rsidP="00447580">
      <w:pPr>
        <w:pStyle w:val="Caption"/>
        <w:jc w:val="center"/>
        <w:rPr>
          <w:rFonts w:ascii="Segoe UI" w:hAnsi="Segoe UI" w:cs="Segoe UI"/>
          <w:bCs w:val="0"/>
          <w:iCs/>
          <w:szCs w:val="16"/>
          <w:lang w:val="fr-FR"/>
        </w:rPr>
      </w:pPr>
      <w:bookmarkStart w:id="405" w:name="_Toc198391744"/>
      <w:proofErr w:type="spellStart"/>
      <w:r w:rsidRPr="00967BF4">
        <w:rPr>
          <w:rFonts w:ascii="Segoe UI" w:hAnsi="Segoe UI" w:cs="Segoe UI"/>
          <w:szCs w:val="16"/>
        </w:rPr>
        <w:t>Grafic</w:t>
      </w:r>
      <w:proofErr w:type="spellEnd"/>
      <w:r w:rsidRPr="00967BF4">
        <w:rPr>
          <w:rFonts w:ascii="Segoe UI" w:hAnsi="Segoe UI" w:cs="Segoe UI"/>
          <w:szCs w:val="16"/>
        </w:rPr>
        <w:t xml:space="preserve"> </w:t>
      </w:r>
      <w:r w:rsidRPr="00967BF4">
        <w:rPr>
          <w:rFonts w:ascii="Segoe UI" w:hAnsi="Segoe UI" w:cs="Segoe UI"/>
          <w:szCs w:val="16"/>
        </w:rPr>
        <w:fldChar w:fldCharType="begin"/>
      </w:r>
      <w:r w:rsidRPr="00967BF4">
        <w:rPr>
          <w:rFonts w:ascii="Segoe UI" w:hAnsi="Segoe UI" w:cs="Segoe UI"/>
          <w:szCs w:val="16"/>
        </w:rPr>
        <w:instrText xml:space="preserve"> SEQ grafic \* ARABIC </w:instrText>
      </w:r>
      <w:r w:rsidRPr="00967BF4">
        <w:rPr>
          <w:rFonts w:ascii="Segoe UI" w:hAnsi="Segoe UI" w:cs="Segoe UI"/>
          <w:szCs w:val="16"/>
        </w:rPr>
        <w:fldChar w:fldCharType="separate"/>
      </w:r>
      <w:r w:rsidR="004C6C0B">
        <w:rPr>
          <w:rFonts w:ascii="Segoe UI" w:hAnsi="Segoe UI" w:cs="Segoe UI"/>
          <w:noProof/>
          <w:szCs w:val="16"/>
        </w:rPr>
        <w:t>18</w:t>
      </w:r>
      <w:r w:rsidRPr="00967BF4">
        <w:rPr>
          <w:rFonts w:ascii="Segoe UI" w:hAnsi="Segoe UI" w:cs="Segoe UI"/>
          <w:szCs w:val="16"/>
        </w:rPr>
        <w:fldChar w:fldCharType="end"/>
      </w:r>
      <w:r w:rsidRPr="00967BF4">
        <w:rPr>
          <w:rFonts w:ascii="Segoe UI" w:hAnsi="Segoe UI" w:cs="Segoe UI"/>
          <w:bCs w:val="0"/>
          <w:iCs/>
          <w:szCs w:val="16"/>
        </w:rPr>
        <w:t xml:space="preserve"> – </w:t>
      </w:r>
      <w:bookmarkStart w:id="406" w:name="_Hlk194571767"/>
      <w:proofErr w:type="spellStart"/>
      <w:r w:rsidRPr="00967BF4">
        <w:rPr>
          <w:rFonts w:ascii="Segoe UI" w:hAnsi="Segoe UI" w:cs="Segoe UI"/>
          <w:bCs w:val="0"/>
          <w:iCs/>
          <w:szCs w:val="16"/>
        </w:rPr>
        <w:t>Statutul</w:t>
      </w:r>
      <w:proofErr w:type="spellEnd"/>
      <w:r w:rsidRPr="00967BF4">
        <w:rPr>
          <w:rFonts w:ascii="Segoe UI" w:hAnsi="Segoe UI" w:cs="Segoe UI"/>
          <w:bCs w:val="0"/>
          <w:iCs/>
          <w:szCs w:val="16"/>
        </w:rPr>
        <w:t xml:space="preserve"> </w:t>
      </w:r>
      <w:proofErr w:type="spellStart"/>
      <w:r w:rsidRPr="00967BF4">
        <w:rPr>
          <w:rFonts w:ascii="Segoe UI" w:hAnsi="Segoe UI" w:cs="Segoe UI"/>
          <w:bCs w:val="0"/>
          <w:iCs/>
          <w:szCs w:val="16"/>
        </w:rPr>
        <w:t>Proiectelor</w:t>
      </w:r>
      <w:proofErr w:type="spellEnd"/>
      <w:r w:rsidRPr="00967BF4">
        <w:rPr>
          <w:rFonts w:ascii="Segoe UI" w:hAnsi="Segoe UI" w:cs="Segoe UI"/>
          <w:bCs w:val="0"/>
          <w:iCs/>
          <w:szCs w:val="16"/>
        </w:rPr>
        <w:t xml:space="preserve"> </w:t>
      </w:r>
      <w:proofErr w:type="spellStart"/>
      <w:r w:rsidRPr="00967BF4">
        <w:rPr>
          <w:rFonts w:ascii="Segoe UI" w:hAnsi="Segoe UI" w:cs="Segoe UI"/>
          <w:bCs w:val="0"/>
          <w:iCs/>
          <w:szCs w:val="16"/>
        </w:rPr>
        <w:t>Majore</w:t>
      </w:r>
      <w:proofErr w:type="spellEnd"/>
      <w:r w:rsidRPr="00967BF4">
        <w:rPr>
          <w:rFonts w:ascii="Segoe UI" w:hAnsi="Segoe UI" w:cs="Segoe UI"/>
          <w:bCs w:val="0"/>
          <w:iCs/>
          <w:szCs w:val="16"/>
        </w:rPr>
        <w:t xml:space="preserve"> pentru </w:t>
      </w:r>
      <w:proofErr w:type="spellStart"/>
      <w:r w:rsidRPr="00967BF4">
        <w:rPr>
          <w:rFonts w:ascii="Segoe UI" w:hAnsi="Segoe UI" w:cs="Segoe UI"/>
          <w:bCs w:val="0"/>
          <w:iCs/>
          <w:szCs w:val="16"/>
        </w:rPr>
        <w:t>transportul</w:t>
      </w:r>
      <w:proofErr w:type="spellEnd"/>
      <w:r w:rsidRPr="00967BF4">
        <w:rPr>
          <w:rFonts w:ascii="Segoe UI" w:hAnsi="Segoe UI" w:cs="Segoe UI"/>
          <w:bCs w:val="0"/>
          <w:iCs/>
          <w:szCs w:val="16"/>
        </w:rPr>
        <w:t xml:space="preserve"> </w:t>
      </w:r>
      <w:proofErr w:type="spellStart"/>
      <w:r w:rsidRPr="00967BF4">
        <w:rPr>
          <w:rFonts w:ascii="Segoe UI" w:hAnsi="Segoe UI" w:cs="Segoe UI"/>
          <w:bCs w:val="0"/>
          <w:iCs/>
          <w:szCs w:val="16"/>
        </w:rPr>
        <w:t>gazelor</w:t>
      </w:r>
      <w:proofErr w:type="spellEnd"/>
      <w:r w:rsidRPr="00967BF4">
        <w:rPr>
          <w:rFonts w:ascii="Segoe UI" w:hAnsi="Segoe UI" w:cs="Segoe UI"/>
          <w:bCs w:val="0"/>
          <w:iCs/>
          <w:szCs w:val="16"/>
        </w:rPr>
        <w:t xml:space="preserve"> </w:t>
      </w:r>
      <w:proofErr w:type="spellStart"/>
      <w:r w:rsidRPr="00967BF4">
        <w:rPr>
          <w:rFonts w:ascii="Segoe UI" w:hAnsi="Segoe UI" w:cs="Segoe UI"/>
          <w:bCs w:val="0"/>
          <w:iCs/>
          <w:szCs w:val="16"/>
        </w:rPr>
        <w:t>naturale</w:t>
      </w:r>
      <w:bookmarkEnd w:id="405"/>
      <w:bookmarkEnd w:id="406"/>
      <w:proofErr w:type="spellEnd"/>
    </w:p>
    <w:p w14:paraId="22B41E7C" w14:textId="77777777" w:rsidR="00F92970" w:rsidRDefault="00F92970" w:rsidP="00447580">
      <w:pPr>
        <w:tabs>
          <w:tab w:val="left" w:pos="3261"/>
        </w:tabs>
        <w:jc w:val="both"/>
        <w:rPr>
          <w:rFonts w:ascii="Segoe UI" w:hAnsi="Segoe UI" w:cs="Segoe UI"/>
          <w:b/>
          <w:i/>
          <w:iCs/>
          <w:sz w:val="22"/>
          <w:szCs w:val="22"/>
          <w:lang w:val="fr-FR"/>
        </w:rPr>
      </w:pPr>
    </w:p>
    <w:p w14:paraId="237C2EE8" w14:textId="73023E08" w:rsidR="0081393F" w:rsidRDefault="0081393F" w:rsidP="00447580">
      <w:pPr>
        <w:tabs>
          <w:tab w:val="left" w:pos="3261"/>
        </w:tabs>
        <w:jc w:val="both"/>
        <w:rPr>
          <w:rFonts w:ascii="Segoe UI" w:hAnsi="Segoe UI" w:cs="Segoe UI"/>
          <w:b/>
          <w:i/>
          <w:iCs/>
          <w:sz w:val="22"/>
          <w:szCs w:val="22"/>
          <w:lang w:val="fr-FR"/>
        </w:rPr>
      </w:pPr>
      <w:proofErr w:type="spellStart"/>
      <w:r w:rsidRPr="00BA10F0">
        <w:rPr>
          <w:rFonts w:ascii="Segoe UI" w:hAnsi="Segoe UI" w:cs="Segoe UI"/>
          <w:b/>
          <w:i/>
          <w:iCs/>
          <w:sz w:val="22"/>
          <w:szCs w:val="22"/>
          <w:lang w:val="fr-FR"/>
        </w:rPr>
        <w:t>Mențiune</w:t>
      </w:r>
      <w:proofErr w:type="spellEnd"/>
    </w:p>
    <w:p w14:paraId="7CFEE638" w14:textId="77777777" w:rsidR="001117E0" w:rsidRPr="00BA10F0" w:rsidRDefault="001117E0" w:rsidP="00447580">
      <w:pPr>
        <w:tabs>
          <w:tab w:val="left" w:pos="3261"/>
        </w:tabs>
        <w:jc w:val="both"/>
        <w:rPr>
          <w:rFonts w:ascii="Segoe UI" w:hAnsi="Segoe UI" w:cs="Segoe UI"/>
          <w:b/>
          <w:i/>
          <w:iCs/>
          <w:sz w:val="22"/>
          <w:szCs w:val="22"/>
          <w:lang w:val="fr-FR"/>
        </w:rPr>
      </w:pPr>
    </w:p>
    <w:p w14:paraId="65FAE0F4" w14:textId="05655589" w:rsidR="0081393F" w:rsidRDefault="0081393F" w:rsidP="00447580">
      <w:pPr>
        <w:jc w:val="both"/>
        <w:rPr>
          <w:rFonts w:ascii="Segoe UI" w:hAnsi="Segoe UI" w:cs="Segoe UI"/>
          <w:sz w:val="22"/>
          <w:szCs w:val="22"/>
          <w:lang w:val="fr-FR"/>
        </w:rPr>
      </w:pPr>
      <w:proofErr w:type="spellStart"/>
      <w:r w:rsidRPr="00BA10F0">
        <w:rPr>
          <w:rFonts w:ascii="Segoe UI" w:hAnsi="Segoe UI" w:cs="Segoe UI"/>
          <w:sz w:val="22"/>
          <w:szCs w:val="22"/>
          <w:lang w:val="fr-FR"/>
        </w:rPr>
        <w:t>Față</w:t>
      </w:r>
      <w:proofErr w:type="spellEnd"/>
      <w:r w:rsidRPr="00BA10F0">
        <w:rPr>
          <w:rFonts w:ascii="Segoe UI" w:hAnsi="Segoe UI" w:cs="Segoe UI"/>
          <w:sz w:val="22"/>
          <w:szCs w:val="22"/>
          <w:lang w:val="fr-FR"/>
        </w:rPr>
        <w:t xml:space="preserve"> de</w:t>
      </w:r>
      <w:r w:rsidR="00E94944">
        <w:rPr>
          <w:rFonts w:ascii="Segoe UI" w:hAnsi="Segoe UI" w:cs="Segoe UI"/>
          <w:sz w:val="22"/>
          <w:szCs w:val="22"/>
          <w:lang w:val="fr-FR"/>
        </w:rPr>
        <w:t xml:space="preserve"> </w:t>
      </w:r>
      <w:proofErr w:type="spellStart"/>
      <w:r w:rsidR="00E94944">
        <w:rPr>
          <w:rFonts w:ascii="Segoe UI" w:hAnsi="Segoe UI" w:cs="Segoe UI"/>
          <w:sz w:val="22"/>
          <w:szCs w:val="22"/>
          <w:lang w:val="fr-FR"/>
        </w:rPr>
        <w:t>versiunile</w:t>
      </w:r>
      <w:proofErr w:type="spellEnd"/>
      <w:r w:rsidR="00E94944">
        <w:rPr>
          <w:rFonts w:ascii="Segoe UI" w:hAnsi="Segoe UI" w:cs="Segoe UI"/>
          <w:sz w:val="22"/>
          <w:szCs w:val="22"/>
          <w:lang w:val="fr-FR"/>
        </w:rPr>
        <w:t xml:space="preserve"> </w:t>
      </w:r>
      <w:proofErr w:type="spellStart"/>
      <w:r w:rsidR="00E94944">
        <w:rPr>
          <w:rFonts w:ascii="Segoe UI" w:hAnsi="Segoe UI" w:cs="Segoe UI"/>
          <w:sz w:val="22"/>
          <w:szCs w:val="22"/>
          <w:lang w:val="fr-FR"/>
        </w:rPr>
        <w:t>anterioare</w:t>
      </w:r>
      <w:proofErr w:type="spellEnd"/>
      <w:r w:rsidR="00E94944">
        <w:rPr>
          <w:rFonts w:ascii="Segoe UI" w:hAnsi="Segoe UI" w:cs="Segoe UI"/>
          <w:sz w:val="22"/>
          <w:szCs w:val="22"/>
          <w:lang w:val="fr-FR"/>
        </w:rPr>
        <w:t xml:space="preserve"> ale</w:t>
      </w:r>
      <w:r w:rsidRPr="00BA10F0">
        <w:rPr>
          <w:rFonts w:ascii="Segoe UI" w:hAnsi="Segoe UI" w:cs="Segoe UI"/>
          <w:sz w:val="22"/>
          <w:szCs w:val="22"/>
          <w:lang w:val="fr-FR"/>
        </w:rPr>
        <w:t xml:space="preserve"> </w:t>
      </w:r>
      <w:proofErr w:type="spellStart"/>
      <w:r w:rsidRPr="00BA10F0">
        <w:rPr>
          <w:rFonts w:ascii="Segoe UI" w:hAnsi="Segoe UI" w:cs="Segoe UI"/>
          <w:sz w:val="22"/>
          <w:szCs w:val="22"/>
          <w:lang w:val="fr-FR"/>
        </w:rPr>
        <w:t>Planul</w:t>
      </w:r>
      <w:proofErr w:type="spellEnd"/>
      <w:r w:rsidRPr="00BA10F0">
        <w:rPr>
          <w:rFonts w:ascii="Segoe UI" w:hAnsi="Segoe UI" w:cs="Segoe UI"/>
          <w:sz w:val="22"/>
          <w:szCs w:val="22"/>
          <w:lang w:val="fr-FR"/>
        </w:rPr>
        <w:t xml:space="preserve"> de </w:t>
      </w:r>
      <w:proofErr w:type="spellStart"/>
      <w:r w:rsidRPr="00BA10F0">
        <w:rPr>
          <w:rFonts w:ascii="Segoe UI" w:hAnsi="Segoe UI" w:cs="Segoe UI"/>
          <w:sz w:val="22"/>
          <w:szCs w:val="22"/>
          <w:lang w:val="fr-FR"/>
        </w:rPr>
        <w:t>Dezvoltare</w:t>
      </w:r>
      <w:proofErr w:type="spellEnd"/>
      <w:r w:rsidRPr="00BA10F0">
        <w:rPr>
          <w:rFonts w:ascii="Segoe UI" w:hAnsi="Segoe UI" w:cs="Segoe UI"/>
          <w:sz w:val="22"/>
          <w:szCs w:val="22"/>
          <w:lang w:val="fr-FR"/>
        </w:rPr>
        <w:t xml:space="preserve"> al </w:t>
      </w:r>
      <w:proofErr w:type="spellStart"/>
      <w:r w:rsidRPr="00BA10F0">
        <w:rPr>
          <w:rFonts w:ascii="Segoe UI" w:hAnsi="Segoe UI" w:cs="Segoe UI"/>
          <w:sz w:val="22"/>
          <w:szCs w:val="22"/>
          <w:lang w:val="fr-FR"/>
        </w:rPr>
        <w:t>Sistemului</w:t>
      </w:r>
      <w:proofErr w:type="spellEnd"/>
      <w:r w:rsidRPr="00BA10F0">
        <w:rPr>
          <w:rFonts w:ascii="Segoe UI" w:hAnsi="Segoe UI" w:cs="Segoe UI"/>
          <w:sz w:val="22"/>
          <w:szCs w:val="22"/>
          <w:lang w:val="fr-FR"/>
        </w:rPr>
        <w:t xml:space="preserve"> </w:t>
      </w:r>
      <w:proofErr w:type="spellStart"/>
      <w:r w:rsidRPr="00BA10F0">
        <w:rPr>
          <w:rFonts w:ascii="Segoe UI" w:hAnsi="Segoe UI" w:cs="Segoe UI"/>
          <w:sz w:val="22"/>
          <w:szCs w:val="22"/>
          <w:lang w:val="fr-FR"/>
        </w:rPr>
        <w:t>Național</w:t>
      </w:r>
      <w:proofErr w:type="spellEnd"/>
      <w:r w:rsidRPr="00BA10F0">
        <w:rPr>
          <w:rFonts w:ascii="Segoe UI" w:hAnsi="Segoe UI" w:cs="Segoe UI"/>
          <w:sz w:val="22"/>
          <w:szCs w:val="22"/>
          <w:lang w:val="fr-FR"/>
        </w:rPr>
        <w:t xml:space="preserve"> de Transport gaze </w:t>
      </w:r>
      <w:proofErr w:type="spellStart"/>
      <w:r w:rsidRPr="00BA10F0">
        <w:rPr>
          <w:rFonts w:ascii="Segoe UI" w:hAnsi="Segoe UI" w:cs="Segoe UI"/>
          <w:sz w:val="22"/>
          <w:szCs w:val="22"/>
          <w:lang w:val="fr-FR"/>
        </w:rPr>
        <w:t>naturale</w:t>
      </w:r>
      <w:proofErr w:type="spellEnd"/>
      <w:r w:rsidRPr="00BA10F0">
        <w:rPr>
          <w:rFonts w:ascii="Segoe UI" w:hAnsi="Segoe UI" w:cs="Segoe UI"/>
          <w:sz w:val="22"/>
          <w:szCs w:val="22"/>
          <w:lang w:val="fr-FR"/>
        </w:rPr>
        <w:t xml:space="preserve"> </w:t>
      </w:r>
      <w:r w:rsidR="00E94944">
        <w:rPr>
          <w:rFonts w:ascii="Segoe UI" w:hAnsi="Segoe UI" w:cs="Segoe UI"/>
          <w:sz w:val="22"/>
          <w:szCs w:val="22"/>
          <w:lang w:val="fr-FR"/>
        </w:rPr>
        <w:t xml:space="preserve">(2021-2030 </w:t>
      </w:r>
      <w:proofErr w:type="spellStart"/>
      <w:r w:rsidR="00E94944">
        <w:rPr>
          <w:rFonts w:ascii="Segoe UI" w:hAnsi="Segoe UI" w:cs="Segoe UI"/>
          <w:sz w:val="22"/>
          <w:szCs w:val="22"/>
          <w:lang w:val="fr-FR"/>
        </w:rPr>
        <w:t>și</w:t>
      </w:r>
      <w:proofErr w:type="spellEnd"/>
      <w:r w:rsidR="00E94944">
        <w:rPr>
          <w:rFonts w:ascii="Segoe UI" w:hAnsi="Segoe UI" w:cs="Segoe UI"/>
          <w:sz w:val="22"/>
          <w:szCs w:val="22"/>
          <w:lang w:val="fr-FR"/>
        </w:rPr>
        <w:t xml:space="preserve"> </w:t>
      </w:r>
      <w:r w:rsidRPr="00BA10F0">
        <w:rPr>
          <w:rFonts w:ascii="Segoe UI" w:hAnsi="Segoe UI" w:cs="Segoe UI"/>
          <w:sz w:val="22"/>
          <w:szCs w:val="22"/>
          <w:lang w:val="fr-FR"/>
        </w:rPr>
        <w:t>2022-2031</w:t>
      </w:r>
      <w:r w:rsidR="00E94944">
        <w:rPr>
          <w:rFonts w:ascii="Segoe UI" w:hAnsi="Segoe UI" w:cs="Segoe UI"/>
          <w:sz w:val="22"/>
          <w:szCs w:val="22"/>
          <w:lang w:val="fr-FR"/>
        </w:rPr>
        <w:t>)</w:t>
      </w:r>
      <w:r w:rsidR="00127CB3">
        <w:rPr>
          <w:rFonts w:ascii="Segoe UI" w:hAnsi="Segoe UI" w:cs="Segoe UI"/>
          <w:sz w:val="22"/>
          <w:szCs w:val="22"/>
          <w:lang w:val="fr-FR"/>
        </w:rPr>
        <w:t xml:space="preserve"> </w:t>
      </w:r>
      <w:r w:rsidRPr="00BA10F0">
        <w:rPr>
          <w:rFonts w:ascii="Segoe UI" w:hAnsi="Segoe UI" w:cs="Segoe UI"/>
          <w:sz w:val="22"/>
          <w:szCs w:val="22"/>
          <w:lang w:val="fr-FR"/>
        </w:rPr>
        <w:t xml:space="preserve">s-au </w:t>
      </w:r>
      <w:proofErr w:type="spellStart"/>
      <w:r w:rsidRPr="00BA10F0">
        <w:rPr>
          <w:rFonts w:ascii="Segoe UI" w:hAnsi="Segoe UI" w:cs="Segoe UI"/>
          <w:sz w:val="22"/>
          <w:szCs w:val="22"/>
          <w:lang w:val="fr-FR"/>
        </w:rPr>
        <w:t>finalizat</w:t>
      </w:r>
      <w:proofErr w:type="spellEnd"/>
      <w:r w:rsidRPr="00BA10F0">
        <w:rPr>
          <w:rFonts w:ascii="Segoe UI" w:hAnsi="Segoe UI" w:cs="Segoe UI"/>
          <w:sz w:val="22"/>
          <w:szCs w:val="22"/>
          <w:lang w:val="fr-FR"/>
        </w:rPr>
        <w:t xml:space="preserve"> </w:t>
      </w:r>
      <w:proofErr w:type="spellStart"/>
      <w:r w:rsidR="00E94944">
        <w:rPr>
          <w:rFonts w:ascii="Segoe UI" w:hAnsi="Segoe UI" w:cs="Segoe UI"/>
          <w:sz w:val="22"/>
          <w:szCs w:val="22"/>
          <w:lang w:val="fr-FR"/>
        </w:rPr>
        <w:t>următoarele</w:t>
      </w:r>
      <w:proofErr w:type="spellEnd"/>
      <w:r w:rsidRPr="00BA10F0">
        <w:rPr>
          <w:rFonts w:ascii="Segoe UI" w:hAnsi="Segoe UI" w:cs="Segoe UI"/>
          <w:sz w:val="22"/>
          <w:szCs w:val="22"/>
          <w:lang w:val="fr-FR"/>
        </w:rPr>
        <w:t xml:space="preserve"> </w:t>
      </w:r>
      <w:proofErr w:type="spellStart"/>
      <w:proofErr w:type="gramStart"/>
      <w:r w:rsidRPr="00BA10F0">
        <w:rPr>
          <w:rFonts w:ascii="Segoe UI" w:hAnsi="Segoe UI" w:cs="Segoe UI"/>
          <w:sz w:val="22"/>
          <w:szCs w:val="22"/>
          <w:lang w:val="fr-FR"/>
        </w:rPr>
        <w:t>proiecte</w:t>
      </w:r>
      <w:proofErr w:type="spellEnd"/>
      <w:r w:rsidRPr="00BA10F0">
        <w:rPr>
          <w:rFonts w:ascii="Segoe UI" w:hAnsi="Segoe UI" w:cs="Segoe UI"/>
          <w:sz w:val="22"/>
          <w:szCs w:val="22"/>
          <w:lang w:val="fr-FR"/>
        </w:rPr>
        <w:t>:</w:t>
      </w:r>
      <w:proofErr w:type="gramEnd"/>
      <w:r w:rsidRPr="00BA10F0">
        <w:rPr>
          <w:rFonts w:ascii="Segoe UI" w:hAnsi="Segoe UI" w:cs="Segoe UI"/>
          <w:sz w:val="22"/>
          <w:szCs w:val="22"/>
          <w:lang w:val="fr-FR"/>
        </w:rPr>
        <w:t xml:space="preserve"> </w:t>
      </w:r>
    </w:p>
    <w:p w14:paraId="3B768610" w14:textId="7D5D3B42" w:rsidR="00F44181" w:rsidRPr="00F44181" w:rsidRDefault="00F44181" w:rsidP="00447580">
      <w:pPr>
        <w:pStyle w:val="ListParagraph"/>
        <w:numPr>
          <w:ilvl w:val="0"/>
          <w:numId w:val="52"/>
        </w:numPr>
        <w:spacing w:after="0" w:line="240" w:lineRule="auto"/>
        <w:jc w:val="both"/>
        <w:rPr>
          <w:rFonts w:ascii="Segoe UI" w:hAnsi="Segoe UI" w:cs="Segoe UI"/>
          <w:i/>
          <w:color w:val="FF0000"/>
          <w:lang w:val="fr-FR"/>
        </w:rPr>
      </w:pPr>
      <w:proofErr w:type="spellStart"/>
      <w:r w:rsidRPr="00F44181">
        <w:rPr>
          <w:rFonts w:ascii="Segoe UI" w:hAnsi="Segoe UI" w:cs="Segoe UI"/>
          <w:lang w:val="fr-FR"/>
        </w:rPr>
        <w:t>Dezvoltarea</w:t>
      </w:r>
      <w:proofErr w:type="spellEnd"/>
      <w:r w:rsidRPr="00F44181">
        <w:rPr>
          <w:rFonts w:ascii="Segoe UI" w:hAnsi="Segoe UI" w:cs="Segoe UI"/>
          <w:lang w:val="fr-FR"/>
        </w:rPr>
        <w:t xml:space="preserve"> </w:t>
      </w:r>
      <w:proofErr w:type="spellStart"/>
      <w:r w:rsidRPr="00F44181">
        <w:rPr>
          <w:rFonts w:ascii="Segoe UI" w:hAnsi="Segoe UI" w:cs="Segoe UI"/>
          <w:lang w:val="fr-FR"/>
        </w:rPr>
        <w:t>pe</w:t>
      </w:r>
      <w:proofErr w:type="spellEnd"/>
      <w:r w:rsidRPr="00F44181">
        <w:rPr>
          <w:rFonts w:ascii="Segoe UI" w:hAnsi="Segoe UI" w:cs="Segoe UI"/>
          <w:lang w:val="fr-FR"/>
        </w:rPr>
        <w:t xml:space="preserve"> </w:t>
      </w:r>
      <w:proofErr w:type="spellStart"/>
      <w:r w:rsidRPr="00F44181">
        <w:rPr>
          <w:rFonts w:ascii="Segoe UI" w:hAnsi="Segoe UI" w:cs="Segoe UI"/>
          <w:lang w:val="fr-FR"/>
        </w:rPr>
        <w:t>teritoriul</w:t>
      </w:r>
      <w:proofErr w:type="spellEnd"/>
      <w:r w:rsidRPr="00F44181">
        <w:rPr>
          <w:rFonts w:ascii="Segoe UI" w:hAnsi="Segoe UI" w:cs="Segoe UI"/>
          <w:lang w:val="fr-FR"/>
        </w:rPr>
        <w:t xml:space="preserve"> </w:t>
      </w:r>
      <w:proofErr w:type="spellStart"/>
      <w:r w:rsidRPr="00F44181">
        <w:rPr>
          <w:rFonts w:ascii="Segoe UI" w:hAnsi="Segoe UI" w:cs="Segoe UI"/>
          <w:lang w:val="fr-FR"/>
        </w:rPr>
        <w:t>României</w:t>
      </w:r>
      <w:proofErr w:type="spellEnd"/>
      <w:r w:rsidRPr="00F44181">
        <w:rPr>
          <w:rFonts w:ascii="Segoe UI" w:hAnsi="Segoe UI" w:cs="Segoe UI"/>
          <w:lang w:val="fr-FR"/>
        </w:rPr>
        <w:t xml:space="preserve"> a </w:t>
      </w:r>
      <w:proofErr w:type="spellStart"/>
      <w:r w:rsidRPr="00F44181">
        <w:rPr>
          <w:rFonts w:ascii="Segoe UI" w:hAnsi="Segoe UI" w:cs="Segoe UI"/>
          <w:lang w:val="fr-FR"/>
        </w:rPr>
        <w:t>Sistemului</w:t>
      </w:r>
      <w:proofErr w:type="spellEnd"/>
      <w:r w:rsidRPr="00F44181">
        <w:rPr>
          <w:rFonts w:ascii="Segoe UI" w:hAnsi="Segoe UI" w:cs="Segoe UI"/>
          <w:lang w:val="fr-FR"/>
        </w:rPr>
        <w:t xml:space="preserve"> </w:t>
      </w:r>
      <w:proofErr w:type="spellStart"/>
      <w:r w:rsidRPr="00F44181">
        <w:rPr>
          <w:rFonts w:ascii="Segoe UI" w:hAnsi="Segoe UI" w:cs="Segoe UI"/>
          <w:lang w:val="fr-FR"/>
        </w:rPr>
        <w:t>Naţional</w:t>
      </w:r>
      <w:proofErr w:type="spellEnd"/>
      <w:r w:rsidRPr="00F44181">
        <w:rPr>
          <w:rFonts w:ascii="Segoe UI" w:hAnsi="Segoe UI" w:cs="Segoe UI"/>
          <w:lang w:val="fr-FR"/>
        </w:rPr>
        <w:t xml:space="preserve"> de Transport Gaze </w:t>
      </w:r>
      <w:proofErr w:type="spellStart"/>
      <w:r w:rsidRPr="00F44181">
        <w:rPr>
          <w:rFonts w:ascii="Segoe UI" w:hAnsi="Segoe UI" w:cs="Segoe UI"/>
          <w:lang w:val="fr-FR"/>
        </w:rPr>
        <w:t>Naturale</w:t>
      </w:r>
      <w:proofErr w:type="spellEnd"/>
      <w:r w:rsidRPr="00F44181">
        <w:rPr>
          <w:rFonts w:ascii="Segoe UI" w:hAnsi="Segoe UI" w:cs="Segoe UI"/>
          <w:lang w:val="fr-FR"/>
        </w:rPr>
        <w:t xml:space="preserve"> </w:t>
      </w:r>
      <w:proofErr w:type="spellStart"/>
      <w:r w:rsidRPr="00F44181">
        <w:rPr>
          <w:rFonts w:ascii="Segoe UI" w:hAnsi="Segoe UI" w:cs="Segoe UI"/>
          <w:lang w:val="fr-FR"/>
        </w:rPr>
        <w:t>pe</w:t>
      </w:r>
      <w:proofErr w:type="spellEnd"/>
      <w:r w:rsidRPr="00F44181">
        <w:rPr>
          <w:rFonts w:ascii="Segoe UI" w:hAnsi="Segoe UI" w:cs="Segoe UI"/>
          <w:lang w:val="fr-FR"/>
        </w:rPr>
        <w:t xml:space="preserve"> </w:t>
      </w:r>
      <w:proofErr w:type="spellStart"/>
      <w:r w:rsidRPr="00F44181">
        <w:rPr>
          <w:rFonts w:ascii="Segoe UI" w:hAnsi="Segoe UI" w:cs="Segoe UI"/>
          <w:lang w:val="fr-FR"/>
        </w:rPr>
        <w:t>Coridorul</w:t>
      </w:r>
      <w:proofErr w:type="spellEnd"/>
      <w:r w:rsidRPr="00F44181">
        <w:rPr>
          <w:rFonts w:ascii="Segoe UI" w:hAnsi="Segoe UI" w:cs="Segoe UI"/>
          <w:lang w:val="fr-FR"/>
        </w:rPr>
        <w:t xml:space="preserve"> </w:t>
      </w:r>
      <w:proofErr w:type="spellStart"/>
      <w:r w:rsidRPr="00F44181">
        <w:rPr>
          <w:rFonts w:ascii="Segoe UI" w:hAnsi="Segoe UI" w:cs="Segoe UI"/>
          <w:lang w:val="fr-FR"/>
        </w:rPr>
        <w:t>Bulgaria</w:t>
      </w:r>
      <w:proofErr w:type="spellEnd"/>
      <w:r w:rsidRPr="00F44181">
        <w:rPr>
          <w:rFonts w:ascii="Segoe UI" w:hAnsi="Segoe UI" w:cs="Segoe UI"/>
          <w:lang w:val="fr-FR"/>
        </w:rPr>
        <w:t>–</w:t>
      </w:r>
      <w:proofErr w:type="spellStart"/>
      <w:r w:rsidRPr="00F44181">
        <w:rPr>
          <w:rFonts w:ascii="Segoe UI" w:hAnsi="Segoe UI" w:cs="Segoe UI"/>
          <w:lang w:val="fr-FR"/>
        </w:rPr>
        <w:t>România</w:t>
      </w:r>
      <w:proofErr w:type="spellEnd"/>
      <w:r w:rsidRPr="00F44181">
        <w:rPr>
          <w:rFonts w:ascii="Segoe UI" w:hAnsi="Segoe UI" w:cs="Segoe UI"/>
          <w:lang w:val="fr-FR"/>
        </w:rPr>
        <w:t>–</w:t>
      </w:r>
      <w:proofErr w:type="spellStart"/>
      <w:r w:rsidRPr="00F44181">
        <w:rPr>
          <w:rFonts w:ascii="Segoe UI" w:hAnsi="Segoe UI" w:cs="Segoe UI"/>
          <w:lang w:val="fr-FR"/>
        </w:rPr>
        <w:t>Ungaria</w:t>
      </w:r>
      <w:proofErr w:type="spellEnd"/>
      <w:r w:rsidRPr="00F44181">
        <w:rPr>
          <w:rFonts w:ascii="Segoe UI" w:hAnsi="Segoe UI" w:cs="Segoe UI"/>
          <w:lang w:val="fr-FR"/>
        </w:rPr>
        <w:t>–</w:t>
      </w:r>
      <w:proofErr w:type="spellStart"/>
      <w:r w:rsidRPr="00F44181">
        <w:rPr>
          <w:rFonts w:ascii="Segoe UI" w:hAnsi="Segoe UI" w:cs="Segoe UI"/>
          <w:lang w:val="fr-FR"/>
        </w:rPr>
        <w:t>Austria</w:t>
      </w:r>
      <w:proofErr w:type="spellEnd"/>
      <w:r w:rsidRPr="00F44181">
        <w:rPr>
          <w:rFonts w:ascii="Segoe UI" w:hAnsi="Segoe UI" w:cs="Segoe UI"/>
          <w:lang w:val="fr-FR"/>
        </w:rPr>
        <w:t xml:space="preserve"> (BRUA) – </w:t>
      </w:r>
      <w:proofErr w:type="spellStart"/>
      <w:r w:rsidRPr="00F44181">
        <w:rPr>
          <w:rFonts w:ascii="Segoe UI" w:hAnsi="Segoe UI" w:cs="Segoe UI"/>
          <w:lang w:val="fr-FR"/>
        </w:rPr>
        <w:t>Faza</w:t>
      </w:r>
      <w:proofErr w:type="spellEnd"/>
      <w:r w:rsidRPr="00F44181">
        <w:rPr>
          <w:rFonts w:ascii="Segoe UI" w:hAnsi="Segoe UI" w:cs="Segoe UI"/>
          <w:lang w:val="fr-FR"/>
        </w:rPr>
        <w:t xml:space="preserve"> </w:t>
      </w:r>
      <w:proofErr w:type="gramStart"/>
      <w:r w:rsidRPr="00F44181">
        <w:rPr>
          <w:rFonts w:ascii="Segoe UI" w:hAnsi="Segoe UI" w:cs="Segoe UI"/>
          <w:lang w:val="fr-FR"/>
        </w:rPr>
        <w:t>I</w:t>
      </w:r>
      <w:r>
        <w:rPr>
          <w:rFonts w:ascii="Segoe UI" w:hAnsi="Segoe UI" w:cs="Segoe UI"/>
          <w:lang w:val="fr-FR"/>
        </w:rPr>
        <w:t>;</w:t>
      </w:r>
      <w:proofErr w:type="gramEnd"/>
    </w:p>
    <w:p w14:paraId="7CB75F50" w14:textId="409C70C9" w:rsidR="00F44181" w:rsidRDefault="00F44181" w:rsidP="00447580">
      <w:pPr>
        <w:pStyle w:val="ListParagraph"/>
        <w:numPr>
          <w:ilvl w:val="0"/>
          <w:numId w:val="52"/>
        </w:numPr>
        <w:spacing w:after="0" w:line="240" w:lineRule="auto"/>
        <w:jc w:val="both"/>
        <w:rPr>
          <w:rFonts w:ascii="Segoe UI" w:hAnsi="Segoe UI" w:cs="Segoe UI"/>
          <w:iCs/>
          <w:lang w:val="fr-FR"/>
        </w:rPr>
      </w:pPr>
      <w:proofErr w:type="spellStart"/>
      <w:r w:rsidRPr="00F44181">
        <w:rPr>
          <w:rFonts w:ascii="Segoe UI" w:hAnsi="Segoe UI" w:cs="Segoe UI"/>
          <w:iCs/>
          <w:lang w:val="fr-FR"/>
        </w:rPr>
        <w:t>Interconectarea</w:t>
      </w:r>
      <w:proofErr w:type="spellEnd"/>
      <w:r w:rsidRPr="00F44181">
        <w:rPr>
          <w:rFonts w:ascii="Segoe UI" w:hAnsi="Segoe UI" w:cs="Segoe UI"/>
          <w:iCs/>
          <w:lang w:val="fr-FR"/>
        </w:rPr>
        <w:t xml:space="preserve"> </w:t>
      </w:r>
      <w:proofErr w:type="spellStart"/>
      <w:r w:rsidRPr="00F44181">
        <w:rPr>
          <w:rFonts w:ascii="Segoe UI" w:hAnsi="Segoe UI" w:cs="Segoe UI"/>
          <w:iCs/>
          <w:lang w:val="fr-FR"/>
        </w:rPr>
        <w:t>sistemului</w:t>
      </w:r>
      <w:proofErr w:type="spellEnd"/>
      <w:r w:rsidRPr="00F44181">
        <w:rPr>
          <w:rFonts w:ascii="Segoe UI" w:hAnsi="Segoe UI" w:cs="Segoe UI"/>
          <w:iCs/>
          <w:lang w:val="fr-FR"/>
        </w:rPr>
        <w:t xml:space="preserve"> </w:t>
      </w:r>
      <w:proofErr w:type="spellStart"/>
      <w:r w:rsidRPr="00F44181">
        <w:rPr>
          <w:rFonts w:ascii="Segoe UI" w:hAnsi="Segoe UI" w:cs="Segoe UI"/>
          <w:iCs/>
          <w:lang w:val="fr-FR"/>
        </w:rPr>
        <w:t>naţional</w:t>
      </w:r>
      <w:proofErr w:type="spellEnd"/>
      <w:r w:rsidRPr="00F44181">
        <w:rPr>
          <w:rFonts w:ascii="Segoe UI" w:hAnsi="Segoe UI" w:cs="Segoe UI"/>
          <w:iCs/>
          <w:lang w:val="fr-FR"/>
        </w:rPr>
        <w:t xml:space="preserve"> de transport gaze </w:t>
      </w:r>
      <w:proofErr w:type="spellStart"/>
      <w:r w:rsidRPr="00F44181">
        <w:rPr>
          <w:rFonts w:ascii="Segoe UI" w:hAnsi="Segoe UI" w:cs="Segoe UI"/>
          <w:iCs/>
          <w:lang w:val="fr-FR"/>
        </w:rPr>
        <w:t>naturale</w:t>
      </w:r>
      <w:proofErr w:type="spellEnd"/>
      <w:r w:rsidRPr="00F44181">
        <w:rPr>
          <w:rFonts w:ascii="Segoe UI" w:hAnsi="Segoe UI" w:cs="Segoe UI"/>
          <w:iCs/>
          <w:lang w:val="fr-FR"/>
        </w:rPr>
        <w:t xml:space="preserve"> </w:t>
      </w:r>
      <w:proofErr w:type="spellStart"/>
      <w:r w:rsidRPr="00F44181">
        <w:rPr>
          <w:rFonts w:ascii="Segoe UI" w:hAnsi="Segoe UI" w:cs="Segoe UI"/>
          <w:iCs/>
          <w:lang w:val="fr-FR"/>
        </w:rPr>
        <w:t>cu</w:t>
      </w:r>
      <w:proofErr w:type="spellEnd"/>
      <w:r w:rsidRPr="00F44181">
        <w:rPr>
          <w:rFonts w:ascii="Segoe UI" w:hAnsi="Segoe UI" w:cs="Segoe UI"/>
          <w:iCs/>
          <w:lang w:val="fr-FR"/>
        </w:rPr>
        <w:t xml:space="preserve"> </w:t>
      </w:r>
      <w:proofErr w:type="spellStart"/>
      <w:r w:rsidRPr="00F44181">
        <w:rPr>
          <w:rFonts w:ascii="Segoe UI" w:hAnsi="Segoe UI" w:cs="Segoe UI"/>
          <w:iCs/>
          <w:lang w:val="fr-FR"/>
        </w:rPr>
        <w:t>conducta</w:t>
      </w:r>
      <w:proofErr w:type="spellEnd"/>
      <w:r w:rsidRPr="00F44181">
        <w:rPr>
          <w:rFonts w:ascii="Segoe UI" w:hAnsi="Segoe UI" w:cs="Segoe UI"/>
          <w:iCs/>
          <w:lang w:val="fr-FR"/>
        </w:rPr>
        <w:t xml:space="preserve"> de transport </w:t>
      </w:r>
      <w:proofErr w:type="spellStart"/>
      <w:r w:rsidRPr="00F44181">
        <w:rPr>
          <w:rFonts w:ascii="Segoe UI" w:hAnsi="Segoe UI" w:cs="Segoe UI"/>
          <w:iCs/>
          <w:lang w:val="fr-FR"/>
        </w:rPr>
        <w:t>internaţional</w:t>
      </w:r>
      <w:proofErr w:type="spellEnd"/>
      <w:r w:rsidRPr="00F44181">
        <w:rPr>
          <w:rFonts w:ascii="Segoe UI" w:hAnsi="Segoe UI" w:cs="Segoe UI"/>
          <w:iCs/>
          <w:lang w:val="fr-FR"/>
        </w:rPr>
        <w:t xml:space="preserve"> gaze </w:t>
      </w:r>
      <w:proofErr w:type="spellStart"/>
      <w:r w:rsidRPr="00F44181">
        <w:rPr>
          <w:rFonts w:ascii="Segoe UI" w:hAnsi="Segoe UI" w:cs="Segoe UI"/>
          <w:iCs/>
          <w:lang w:val="fr-FR"/>
        </w:rPr>
        <w:t>naturale</w:t>
      </w:r>
      <w:proofErr w:type="spellEnd"/>
      <w:r w:rsidRPr="00F44181">
        <w:rPr>
          <w:rFonts w:ascii="Segoe UI" w:hAnsi="Segoe UI" w:cs="Segoe UI"/>
          <w:iCs/>
          <w:lang w:val="fr-FR"/>
        </w:rPr>
        <w:t xml:space="preserve"> T1 </w:t>
      </w:r>
      <w:proofErr w:type="spellStart"/>
      <w:r w:rsidRPr="00F44181">
        <w:rPr>
          <w:rFonts w:ascii="Segoe UI" w:hAnsi="Segoe UI" w:cs="Segoe UI"/>
          <w:iCs/>
          <w:lang w:val="fr-FR"/>
        </w:rPr>
        <w:t>şi</w:t>
      </w:r>
      <w:proofErr w:type="spellEnd"/>
      <w:r w:rsidRPr="00F44181">
        <w:rPr>
          <w:rFonts w:ascii="Segoe UI" w:hAnsi="Segoe UI" w:cs="Segoe UI"/>
          <w:iCs/>
          <w:lang w:val="fr-FR"/>
        </w:rPr>
        <w:t xml:space="preserve"> reverse flow </w:t>
      </w:r>
      <w:proofErr w:type="spellStart"/>
      <w:proofErr w:type="gramStart"/>
      <w:r w:rsidRPr="00F44181">
        <w:rPr>
          <w:rFonts w:ascii="Segoe UI" w:hAnsi="Segoe UI" w:cs="Segoe UI"/>
          <w:iCs/>
          <w:lang w:val="fr-FR"/>
        </w:rPr>
        <w:t>Isaccea</w:t>
      </w:r>
      <w:proofErr w:type="spellEnd"/>
      <w:r>
        <w:rPr>
          <w:rFonts w:ascii="Segoe UI" w:hAnsi="Segoe UI" w:cs="Segoe UI"/>
          <w:iCs/>
          <w:lang w:val="fr-FR"/>
        </w:rPr>
        <w:t>;</w:t>
      </w:r>
      <w:proofErr w:type="gramEnd"/>
    </w:p>
    <w:p w14:paraId="4C9FB24D" w14:textId="527608EB" w:rsidR="00F44181" w:rsidRPr="00F44181" w:rsidRDefault="00F44181" w:rsidP="00447580">
      <w:pPr>
        <w:pStyle w:val="ListParagraph"/>
        <w:numPr>
          <w:ilvl w:val="0"/>
          <w:numId w:val="52"/>
        </w:numPr>
        <w:spacing w:after="0" w:line="240" w:lineRule="auto"/>
        <w:jc w:val="both"/>
        <w:rPr>
          <w:rFonts w:ascii="Segoe UI" w:hAnsi="Segoe UI" w:cs="Segoe UI"/>
          <w:lang w:val="fr-FR"/>
        </w:rPr>
      </w:pPr>
      <w:r w:rsidRPr="00F44181">
        <w:rPr>
          <w:rFonts w:ascii="Segoe UI" w:hAnsi="Segoe UI" w:cs="Segoe UI"/>
          <w:lang w:val="x-none" w:eastAsia="x-none"/>
        </w:rPr>
        <w:t>Modernizare SMG Isaccea 1</w:t>
      </w:r>
      <w:r>
        <w:rPr>
          <w:rFonts w:ascii="Segoe UI" w:hAnsi="Segoe UI" w:cs="Segoe UI"/>
          <w:lang w:val="x-none" w:eastAsia="x-none"/>
        </w:rPr>
        <w:t>;</w:t>
      </w:r>
    </w:p>
    <w:p w14:paraId="6494E05B" w14:textId="37FE8D11" w:rsidR="0081393F" w:rsidRPr="00BA10F0" w:rsidRDefault="0081393F" w:rsidP="00447580">
      <w:pPr>
        <w:pStyle w:val="ListParagraph"/>
        <w:numPr>
          <w:ilvl w:val="0"/>
          <w:numId w:val="52"/>
        </w:numPr>
        <w:spacing w:after="0" w:line="240" w:lineRule="auto"/>
        <w:jc w:val="both"/>
        <w:rPr>
          <w:rFonts w:ascii="Segoe UI" w:hAnsi="Segoe UI" w:cs="Segoe UI"/>
          <w:i/>
          <w:color w:val="FF0000"/>
          <w:lang w:val="fr-FR"/>
        </w:rPr>
      </w:pPr>
      <w:proofErr w:type="spellStart"/>
      <w:r w:rsidRPr="00BA10F0">
        <w:rPr>
          <w:rFonts w:ascii="Segoe UI" w:hAnsi="Segoe UI" w:cs="Segoe UI"/>
          <w:lang w:val="fr-FR"/>
        </w:rPr>
        <w:t>Dezvoltări</w:t>
      </w:r>
      <w:proofErr w:type="spellEnd"/>
      <w:r w:rsidRPr="00BA10F0">
        <w:rPr>
          <w:rFonts w:ascii="Segoe UI" w:hAnsi="Segoe UI" w:cs="Segoe UI"/>
          <w:lang w:val="fr-FR"/>
        </w:rPr>
        <w:t xml:space="preserve"> ale SNT </w:t>
      </w:r>
      <w:proofErr w:type="spellStart"/>
      <w:r w:rsidRPr="00BA10F0">
        <w:rPr>
          <w:rFonts w:ascii="Segoe UI" w:hAnsi="Segoe UI" w:cs="Segoe UI"/>
          <w:lang w:val="fr-FR"/>
        </w:rPr>
        <w:t>în</w:t>
      </w:r>
      <w:proofErr w:type="spellEnd"/>
      <w:r w:rsidRPr="00BA10F0">
        <w:rPr>
          <w:rFonts w:ascii="Segoe UI" w:hAnsi="Segoe UI" w:cs="Segoe UI"/>
          <w:lang w:val="fr-FR"/>
        </w:rPr>
        <w:t xml:space="preserve"> zona de Nord–Est a </w:t>
      </w:r>
      <w:proofErr w:type="spellStart"/>
      <w:r w:rsidRPr="00BA10F0">
        <w:rPr>
          <w:rFonts w:ascii="Segoe UI" w:hAnsi="Segoe UI" w:cs="Segoe UI"/>
          <w:lang w:val="fr-FR"/>
        </w:rPr>
        <w:t>României</w:t>
      </w:r>
      <w:proofErr w:type="spellEnd"/>
      <w:r w:rsidRPr="00BA10F0">
        <w:rPr>
          <w:rFonts w:ascii="Segoe UI" w:hAnsi="Segoe UI" w:cs="Segoe UI"/>
          <w:lang w:val="fr-FR"/>
        </w:rPr>
        <w:t xml:space="preserve"> </w:t>
      </w:r>
      <w:proofErr w:type="spellStart"/>
      <w:r w:rsidRPr="00BA10F0">
        <w:rPr>
          <w:rFonts w:ascii="Segoe UI" w:hAnsi="Segoe UI" w:cs="Segoe UI"/>
          <w:lang w:val="fr-FR"/>
        </w:rPr>
        <w:t>în</w:t>
      </w:r>
      <w:proofErr w:type="spellEnd"/>
      <w:r w:rsidRPr="00BA10F0">
        <w:rPr>
          <w:rFonts w:ascii="Segoe UI" w:hAnsi="Segoe UI" w:cs="Segoe UI"/>
          <w:lang w:val="fr-FR"/>
        </w:rPr>
        <w:t xml:space="preserve"> </w:t>
      </w:r>
      <w:proofErr w:type="spellStart"/>
      <w:r w:rsidRPr="00BA10F0">
        <w:rPr>
          <w:rFonts w:ascii="Segoe UI" w:hAnsi="Segoe UI" w:cs="Segoe UI"/>
          <w:lang w:val="fr-FR"/>
        </w:rPr>
        <w:t>scopul</w:t>
      </w:r>
      <w:proofErr w:type="spellEnd"/>
      <w:r w:rsidRPr="00BA10F0">
        <w:rPr>
          <w:rFonts w:ascii="Segoe UI" w:hAnsi="Segoe UI" w:cs="Segoe UI"/>
          <w:lang w:val="fr-FR"/>
        </w:rPr>
        <w:t xml:space="preserve"> </w:t>
      </w:r>
      <w:proofErr w:type="spellStart"/>
      <w:r w:rsidRPr="00BA10F0">
        <w:rPr>
          <w:rFonts w:ascii="Segoe UI" w:hAnsi="Segoe UI" w:cs="Segoe UI"/>
          <w:lang w:val="fr-FR"/>
        </w:rPr>
        <w:t>îmbunătăţirii</w:t>
      </w:r>
      <w:proofErr w:type="spellEnd"/>
      <w:r w:rsidRPr="00BA10F0">
        <w:rPr>
          <w:rFonts w:ascii="Segoe UI" w:hAnsi="Segoe UI" w:cs="Segoe UI"/>
          <w:lang w:val="fr-FR"/>
        </w:rPr>
        <w:t xml:space="preserve"> </w:t>
      </w:r>
      <w:proofErr w:type="spellStart"/>
      <w:r w:rsidRPr="00BA10F0">
        <w:rPr>
          <w:rFonts w:ascii="Segoe UI" w:hAnsi="Segoe UI" w:cs="Segoe UI"/>
          <w:lang w:val="fr-FR"/>
        </w:rPr>
        <w:t>aprovizionării</w:t>
      </w:r>
      <w:proofErr w:type="spellEnd"/>
      <w:r w:rsidRPr="00BA10F0">
        <w:rPr>
          <w:rFonts w:ascii="Segoe UI" w:hAnsi="Segoe UI" w:cs="Segoe UI"/>
          <w:lang w:val="fr-FR"/>
        </w:rPr>
        <w:t xml:space="preserve"> </w:t>
      </w:r>
      <w:proofErr w:type="spellStart"/>
      <w:r w:rsidRPr="00BA10F0">
        <w:rPr>
          <w:rFonts w:ascii="Segoe UI" w:hAnsi="Segoe UI" w:cs="Segoe UI"/>
          <w:lang w:val="fr-FR"/>
        </w:rPr>
        <w:t>cu</w:t>
      </w:r>
      <w:proofErr w:type="spellEnd"/>
      <w:r w:rsidRPr="00BA10F0">
        <w:rPr>
          <w:rFonts w:ascii="Segoe UI" w:hAnsi="Segoe UI" w:cs="Segoe UI"/>
          <w:lang w:val="fr-FR"/>
        </w:rPr>
        <w:t xml:space="preserve"> gaze </w:t>
      </w:r>
      <w:proofErr w:type="spellStart"/>
      <w:r w:rsidRPr="00BA10F0">
        <w:rPr>
          <w:rFonts w:ascii="Segoe UI" w:hAnsi="Segoe UI" w:cs="Segoe UI"/>
          <w:lang w:val="fr-FR"/>
        </w:rPr>
        <w:t>naturale</w:t>
      </w:r>
      <w:proofErr w:type="spellEnd"/>
      <w:r w:rsidRPr="00BA10F0">
        <w:rPr>
          <w:rFonts w:ascii="Segoe UI" w:hAnsi="Segoe UI" w:cs="Segoe UI"/>
          <w:lang w:val="fr-FR"/>
        </w:rPr>
        <w:t xml:space="preserve"> a </w:t>
      </w:r>
      <w:proofErr w:type="spellStart"/>
      <w:r w:rsidRPr="00BA10F0">
        <w:rPr>
          <w:rFonts w:ascii="Segoe UI" w:hAnsi="Segoe UI" w:cs="Segoe UI"/>
          <w:lang w:val="fr-FR"/>
        </w:rPr>
        <w:t>zonei</w:t>
      </w:r>
      <w:proofErr w:type="spellEnd"/>
      <w:r w:rsidRPr="00BA10F0">
        <w:rPr>
          <w:rFonts w:ascii="Segoe UI" w:hAnsi="Segoe UI" w:cs="Segoe UI"/>
          <w:lang w:val="fr-FR"/>
        </w:rPr>
        <w:t xml:space="preserve"> </w:t>
      </w:r>
      <w:proofErr w:type="spellStart"/>
      <w:r w:rsidRPr="00BA10F0">
        <w:rPr>
          <w:rFonts w:ascii="Segoe UI" w:hAnsi="Segoe UI" w:cs="Segoe UI"/>
          <w:lang w:val="fr-FR"/>
        </w:rPr>
        <w:t>precum</w:t>
      </w:r>
      <w:proofErr w:type="spellEnd"/>
      <w:r w:rsidRPr="00BA10F0">
        <w:rPr>
          <w:rFonts w:ascii="Segoe UI" w:hAnsi="Segoe UI" w:cs="Segoe UI"/>
          <w:lang w:val="fr-FR"/>
        </w:rPr>
        <w:t xml:space="preserve"> </w:t>
      </w:r>
      <w:proofErr w:type="spellStart"/>
      <w:r w:rsidRPr="00BA10F0">
        <w:rPr>
          <w:rFonts w:ascii="Segoe UI" w:hAnsi="Segoe UI" w:cs="Segoe UI"/>
          <w:lang w:val="fr-FR"/>
        </w:rPr>
        <w:t>și</w:t>
      </w:r>
      <w:proofErr w:type="spellEnd"/>
      <w:r w:rsidRPr="00BA10F0">
        <w:rPr>
          <w:rFonts w:ascii="Segoe UI" w:hAnsi="Segoe UI" w:cs="Segoe UI"/>
          <w:lang w:val="fr-FR"/>
        </w:rPr>
        <w:t xml:space="preserve"> a </w:t>
      </w:r>
      <w:proofErr w:type="spellStart"/>
      <w:r w:rsidRPr="00BA10F0">
        <w:rPr>
          <w:rFonts w:ascii="Segoe UI" w:hAnsi="Segoe UI" w:cs="Segoe UI"/>
          <w:lang w:val="fr-FR"/>
        </w:rPr>
        <w:t>asigurării</w:t>
      </w:r>
      <w:proofErr w:type="spellEnd"/>
      <w:r w:rsidRPr="00BA10F0">
        <w:rPr>
          <w:rFonts w:ascii="Segoe UI" w:hAnsi="Segoe UI" w:cs="Segoe UI"/>
          <w:lang w:val="fr-FR"/>
        </w:rPr>
        <w:t xml:space="preserve"> </w:t>
      </w:r>
      <w:proofErr w:type="spellStart"/>
      <w:r w:rsidRPr="00BA10F0">
        <w:rPr>
          <w:rFonts w:ascii="Segoe UI" w:hAnsi="Segoe UI" w:cs="Segoe UI"/>
          <w:lang w:val="fr-FR"/>
        </w:rPr>
        <w:t>capacităţilor</w:t>
      </w:r>
      <w:proofErr w:type="spellEnd"/>
      <w:r w:rsidRPr="00BA10F0">
        <w:rPr>
          <w:rFonts w:ascii="Segoe UI" w:hAnsi="Segoe UI" w:cs="Segoe UI"/>
          <w:lang w:val="fr-FR"/>
        </w:rPr>
        <w:t xml:space="preserve"> de transport </w:t>
      </w:r>
      <w:proofErr w:type="spellStart"/>
      <w:r w:rsidRPr="00BA10F0">
        <w:rPr>
          <w:rFonts w:ascii="Segoe UI" w:hAnsi="Segoe UI" w:cs="Segoe UI"/>
          <w:lang w:val="fr-FR"/>
        </w:rPr>
        <w:t>spre</w:t>
      </w:r>
      <w:proofErr w:type="spellEnd"/>
      <w:r w:rsidRPr="00BA10F0">
        <w:rPr>
          <w:rFonts w:ascii="Segoe UI" w:hAnsi="Segoe UI" w:cs="Segoe UI"/>
          <w:lang w:val="fr-FR"/>
        </w:rPr>
        <w:t xml:space="preserve"> </w:t>
      </w:r>
      <w:proofErr w:type="spellStart"/>
      <w:r w:rsidRPr="00BA10F0">
        <w:rPr>
          <w:rFonts w:ascii="Segoe UI" w:hAnsi="Segoe UI" w:cs="Segoe UI"/>
          <w:lang w:val="fr-FR"/>
        </w:rPr>
        <w:t>Republica</w:t>
      </w:r>
      <w:proofErr w:type="spellEnd"/>
      <w:r w:rsidRPr="00BA10F0">
        <w:rPr>
          <w:rFonts w:ascii="Segoe UI" w:hAnsi="Segoe UI" w:cs="Segoe UI"/>
          <w:lang w:val="fr-FR"/>
        </w:rPr>
        <w:t xml:space="preserve"> Moldova</w:t>
      </w:r>
      <w:r w:rsidR="00A02E26">
        <w:rPr>
          <w:rFonts w:ascii="Segoe UI" w:hAnsi="Segoe UI" w:cs="Segoe UI"/>
          <w:lang w:val="fr-FR"/>
        </w:rPr>
        <w:t> ;</w:t>
      </w:r>
    </w:p>
    <w:p w14:paraId="3E6FFC98" w14:textId="1B8F2278" w:rsidR="0081393F" w:rsidRPr="00E94944" w:rsidRDefault="0081393F" w:rsidP="00447580">
      <w:pPr>
        <w:pStyle w:val="ListParagraph"/>
        <w:numPr>
          <w:ilvl w:val="0"/>
          <w:numId w:val="52"/>
        </w:numPr>
        <w:spacing w:after="0" w:line="240" w:lineRule="auto"/>
        <w:jc w:val="both"/>
        <w:rPr>
          <w:rFonts w:ascii="Segoe UI" w:hAnsi="Segoe UI" w:cs="Segoe UI"/>
          <w:i/>
          <w:color w:val="FF0000"/>
          <w:lang w:val="fr-FR"/>
        </w:rPr>
      </w:pPr>
      <w:r w:rsidRPr="00BA10F0">
        <w:rPr>
          <w:rFonts w:ascii="Segoe UI" w:hAnsi="Segoe UI" w:cs="Segoe UI"/>
          <w:lang w:val="fr-FR"/>
        </w:rPr>
        <w:t xml:space="preserve">Noi </w:t>
      </w:r>
      <w:proofErr w:type="spellStart"/>
      <w:r w:rsidRPr="00BA10F0">
        <w:rPr>
          <w:rFonts w:ascii="Segoe UI" w:hAnsi="Segoe UI" w:cs="Segoe UI"/>
          <w:lang w:val="fr-FR"/>
        </w:rPr>
        <w:t>dezvoltări</w:t>
      </w:r>
      <w:proofErr w:type="spellEnd"/>
      <w:r w:rsidRPr="00BA10F0">
        <w:rPr>
          <w:rFonts w:ascii="Segoe UI" w:hAnsi="Segoe UI" w:cs="Segoe UI"/>
          <w:lang w:val="fr-FR"/>
        </w:rPr>
        <w:t xml:space="preserve"> ale SNT </w:t>
      </w:r>
      <w:proofErr w:type="spellStart"/>
      <w:r w:rsidRPr="00BA10F0">
        <w:rPr>
          <w:rFonts w:ascii="Segoe UI" w:hAnsi="Segoe UI" w:cs="Segoe UI"/>
          <w:lang w:val="fr-FR"/>
        </w:rPr>
        <w:t>în</w:t>
      </w:r>
      <w:proofErr w:type="spellEnd"/>
      <w:r w:rsidRPr="00BA10F0">
        <w:rPr>
          <w:rFonts w:ascii="Segoe UI" w:hAnsi="Segoe UI" w:cs="Segoe UI"/>
          <w:lang w:val="fr-FR"/>
        </w:rPr>
        <w:t xml:space="preserve"> </w:t>
      </w:r>
      <w:proofErr w:type="spellStart"/>
      <w:r w:rsidRPr="00BA10F0">
        <w:rPr>
          <w:rFonts w:ascii="Segoe UI" w:hAnsi="Segoe UI" w:cs="Segoe UI"/>
          <w:lang w:val="fr-FR"/>
        </w:rPr>
        <w:t>scopul</w:t>
      </w:r>
      <w:proofErr w:type="spellEnd"/>
      <w:r w:rsidRPr="00BA10F0">
        <w:rPr>
          <w:rFonts w:ascii="Segoe UI" w:hAnsi="Segoe UI" w:cs="Segoe UI"/>
          <w:lang w:val="fr-FR"/>
        </w:rPr>
        <w:t xml:space="preserve"> </w:t>
      </w:r>
      <w:proofErr w:type="spellStart"/>
      <w:r w:rsidRPr="00BA10F0">
        <w:rPr>
          <w:rFonts w:ascii="Segoe UI" w:hAnsi="Segoe UI" w:cs="Segoe UI"/>
          <w:lang w:val="fr-FR"/>
        </w:rPr>
        <w:t>preluării</w:t>
      </w:r>
      <w:proofErr w:type="spellEnd"/>
      <w:r w:rsidRPr="00BA10F0">
        <w:rPr>
          <w:rFonts w:ascii="Segoe UI" w:hAnsi="Segoe UI" w:cs="Segoe UI"/>
          <w:lang w:val="fr-FR"/>
        </w:rPr>
        <w:t xml:space="preserve"> </w:t>
      </w:r>
      <w:proofErr w:type="spellStart"/>
      <w:r w:rsidRPr="00BA10F0">
        <w:rPr>
          <w:rFonts w:ascii="Segoe UI" w:hAnsi="Segoe UI" w:cs="Segoe UI"/>
          <w:lang w:val="fr-FR"/>
        </w:rPr>
        <w:t>gazelor</w:t>
      </w:r>
      <w:proofErr w:type="spellEnd"/>
      <w:r w:rsidRPr="00BA10F0">
        <w:rPr>
          <w:rFonts w:ascii="Segoe UI" w:hAnsi="Segoe UI" w:cs="Segoe UI"/>
          <w:lang w:val="fr-FR"/>
        </w:rPr>
        <w:t xml:space="preserve"> de la </w:t>
      </w:r>
      <w:proofErr w:type="spellStart"/>
      <w:r w:rsidRPr="00BA10F0">
        <w:rPr>
          <w:rFonts w:ascii="Segoe UI" w:hAnsi="Segoe UI" w:cs="Segoe UI"/>
          <w:lang w:val="fr-FR"/>
        </w:rPr>
        <w:t>ţărmul</w:t>
      </w:r>
      <w:proofErr w:type="spellEnd"/>
      <w:r w:rsidRPr="00BA10F0">
        <w:rPr>
          <w:rFonts w:ascii="Segoe UI" w:hAnsi="Segoe UI" w:cs="Segoe UI"/>
          <w:lang w:val="fr-FR"/>
        </w:rPr>
        <w:t xml:space="preserve"> </w:t>
      </w:r>
      <w:proofErr w:type="spellStart"/>
      <w:r w:rsidRPr="00BA10F0">
        <w:rPr>
          <w:rFonts w:ascii="Segoe UI" w:hAnsi="Segoe UI" w:cs="Segoe UI"/>
          <w:lang w:val="fr-FR"/>
        </w:rPr>
        <w:t>Mării</w:t>
      </w:r>
      <w:proofErr w:type="spellEnd"/>
      <w:r w:rsidRPr="00BA10F0">
        <w:rPr>
          <w:rFonts w:ascii="Segoe UI" w:hAnsi="Segoe UI" w:cs="Segoe UI"/>
          <w:lang w:val="fr-FR"/>
        </w:rPr>
        <w:t xml:space="preserve"> </w:t>
      </w:r>
      <w:proofErr w:type="spellStart"/>
      <w:r w:rsidRPr="00BA10F0">
        <w:rPr>
          <w:rFonts w:ascii="Segoe UI" w:hAnsi="Segoe UI" w:cs="Segoe UI"/>
          <w:lang w:val="fr-FR"/>
        </w:rPr>
        <w:t>Negre</w:t>
      </w:r>
      <w:proofErr w:type="spellEnd"/>
      <w:r w:rsidRPr="00BA10F0">
        <w:rPr>
          <w:rFonts w:ascii="Segoe UI" w:hAnsi="Segoe UI" w:cs="Segoe UI"/>
          <w:lang w:val="fr-FR"/>
        </w:rPr>
        <w:t xml:space="preserve">. </w:t>
      </w:r>
    </w:p>
    <w:p w14:paraId="693A1E85" w14:textId="77777777" w:rsidR="0081393F" w:rsidRPr="00A22CDE" w:rsidRDefault="0081393F" w:rsidP="00447580">
      <w:pPr>
        <w:jc w:val="both"/>
        <w:rPr>
          <w:rFonts w:ascii="Segoe UI" w:hAnsi="Segoe UI" w:cs="Segoe UI"/>
          <w:i/>
          <w:color w:val="FF0000"/>
          <w:sz w:val="22"/>
          <w:szCs w:val="22"/>
          <w:lang w:val="fr-FR"/>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91"/>
        <w:gridCol w:w="6028"/>
        <w:gridCol w:w="1692"/>
      </w:tblGrid>
      <w:tr w:rsidR="0081393F" w:rsidRPr="00BA10F0" w14:paraId="7C73CB3A" w14:textId="77777777" w:rsidTr="00750E81">
        <w:trPr>
          <w:trHeight w:val="494"/>
          <w:tblCellSpacing w:w="20" w:type="dxa"/>
          <w:jc w:val="center"/>
        </w:trPr>
        <w:tc>
          <w:tcPr>
            <w:tcW w:w="1231" w:type="dxa"/>
            <w:shd w:val="clear" w:color="auto" w:fill="E1E8F7"/>
            <w:vAlign w:val="center"/>
          </w:tcPr>
          <w:p w14:paraId="75B1C335" w14:textId="77777777" w:rsidR="0081393F" w:rsidRPr="00BA10F0" w:rsidRDefault="0081393F" w:rsidP="00447580">
            <w:pPr>
              <w:jc w:val="center"/>
              <w:rPr>
                <w:rFonts w:ascii="Segoe UI" w:hAnsi="Segoe UI" w:cs="Segoe UI"/>
                <w:b/>
                <w:bCs/>
                <w:sz w:val="18"/>
                <w:szCs w:val="18"/>
                <w:lang w:val="fr-FR"/>
              </w:rPr>
            </w:pPr>
            <w:r w:rsidRPr="00BA10F0">
              <w:rPr>
                <w:rFonts w:ascii="Segoe UI" w:hAnsi="Segoe UI" w:cs="Segoe UI"/>
                <w:b/>
                <w:bCs/>
                <w:sz w:val="18"/>
                <w:szCs w:val="18"/>
                <w:lang w:val="fr-FR"/>
              </w:rPr>
              <w:t xml:space="preserve">Nr. </w:t>
            </w:r>
            <w:proofErr w:type="spellStart"/>
            <w:proofErr w:type="gramStart"/>
            <w:r w:rsidRPr="00BA10F0">
              <w:rPr>
                <w:rFonts w:ascii="Segoe UI" w:hAnsi="Segoe UI" w:cs="Segoe UI"/>
                <w:b/>
                <w:bCs/>
                <w:sz w:val="18"/>
                <w:szCs w:val="18"/>
                <w:lang w:val="fr-FR"/>
              </w:rPr>
              <w:t>proiect</w:t>
            </w:r>
            <w:proofErr w:type="spellEnd"/>
            <w:proofErr w:type="gramEnd"/>
          </w:p>
        </w:tc>
        <w:tc>
          <w:tcPr>
            <w:tcW w:w="5988" w:type="dxa"/>
            <w:shd w:val="clear" w:color="auto" w:fill="E1E8F7"/>
            <w:vAlign w:val="center"/>
          </w:tcPr>
          <w:p w14:paraId="3F9AC1DD" w14:textId="77777777" w:rsidR="0081393F" w:rsidRPr="00BA10F0" w:rsidRDefault="0081393F" w:rsidP="00447580">
            <w:pPr>
              <w:jc w:val="center"/>
              <w:rPr>
                <w:rFonts w:ascii="Segoe UI" w:hAnsi="Segoe UI" w:cs="Segoe UI"/>
                <w:b/>
                <w:bCs/>
                <w:sz w:val="18"/>
                <w:szCs w:val="18"/>
                <w:lang w:val="fr-FR"/>
              </w:rPr>
            </w:pPr>
            <w:proofErr w:type="spellStart"/>
            <w:r w:rsidRPr="00BA10F0">
              <w:rPr>
                <w:rFonts w:ascii="Segoe UI" w:hAnsi="Segoe UI" w:cs="Segoe UI"/>
                <w:b/>
                <w:bCs/>
                <w:sz w:val="18"/>
                <w:szCs w:val="18"/>
                <w:lang w:val="fr-FR"/>
              </w:rPr>
              <w:t>Denumire</w:t>
            </w:r>
            <w:proofErr w:type="spellEnd"/>
            <w:r w:rsidRPr="00BA10F0">
              <w:rPr>
                <w:rFonts w:ascii="Segoe UI" w:hAnsi="Segoe UI" w:cs="Segoe UI"/>
                <w:b/>
                <w:bCs/>
                <w:sz w:val="18"/>
                <w:szCs w:val="18"/>
                <w:lang w:val="fr-FR"/>
              </w:rPr>
              <w:t xml:space="preserve"> </w:t>
            </w:r>
            <w:proofErr w:type="spellStart"/>
            <w:r w:rsidRPr="00BA10F0">
              <w:rPr>
                <w:rFonts w:ascii="Segoe UI" w:hAnsi="Segoe UI" w:cs="Segoe UI"/>
                <w:b/>
                <w:bCs/>
                <w:sz w:val="18"/>
                <w:szCs w:val="18"/>
                <w:lang w:val="fr-FR"/>
              </w:rPr>
              <w:t>proiect</w:t>
            </w:r>
            <w:proofErr w:type="spellEnd"/>
          </w:p>
        </w:tc>
        <w:tc>
          <w:tcPr>
            <w:tcW w:w="1632" w:type="dxa"/>
            <w:shd w:val="clear" w:color="auto" w:fill="E1E8F7"/>
            <w:vAlign w:val="center"/>
          </w:tcPr>
          <w:p w14:paraId="2F0C0DA2" w14:textId="77777777" w:rsidR="0081393F" w:rsidRPr="00BA10F0" w:rsidRDefault="0081393F" w:rsidP="00447580">
            <w:pPr>
              <w:jc w:val="center"/>
              <w:rPr>
                <w:rFonts w:ascii="Segoe UI" w:hAnsi="Segoe UI" w:cs="Segoe UI"/>
                <w:b/>
                <w:bCs/>
                <w:sz w:val="18"/>
                <w:szCs w:val="18"/>
                <w:lang w:val="fr-FR"/>
              </w:rPr>
            </w:pPr>
            <w:proofErr w:type="spellStart"/>
            <w:r w:rsidRPr="00BA10F0">
              <w:rPr>
                <w:rFonts w:ascii="Segoe UI" w:hAnsi="Segoe UI" w:cs="Segoe UI"/>
                <w:b/>
                <w:bCs/>
                <w:sz w:val="18"/>
                <w:szCs w:val="18"/>
                <w:lang w:val="fr-FR"/>
              </w:rPr>
              <w:t>Proiecte</w:t>
            </w:r>
            <w:proofErr w:type="spellEnd"/>
            <w:r w:rsidRPr="00BA10F0">
              <w:rPr>
                <w:rFonts w:ascii="Segoe UI" w:hAnsi="Segoe UI" w:cs="Segoe UI"/>
                <w:b/>
                <w:bCs/>
                <w:sz w:val="18"/>
                <w:szCs w:val="18"/>
                <w:lang w:val="fr-FR"/>
              </w:rPr>
              <w:t xml:space="preserve"> pentru care se </w:t>
            </w:r>
            <w:proofErr w:type="spellStart"/>
            <w:r w:rsidRPr="00BA10F0">
              <w:rPr>
                <w:rFonts w:ascii="Segoe UI" w:hAnsi="Segoe UI" w:cs="Segoe UI"/>
                <w:b/>
                <w:bCs/>
                <w:sz w:val="18"/>
                <w:szCs w:val="18"/>
                <w:lang w:val="fr-FR"/>
              </w:rPr>
              <w:t>aplică</w:t>
            </w:r>
            <w:proofErr w:type="spellEnd"/>
            <w:r w:rsidRPr="00BA10F0">
              <w:rPr>
                <w:rFonts w:ascii="Segoe UI" w:hAnsi="Segoe UI" w:cs="Segoe UI"/>
                <w:b/>
                <w:bCs/>
                <w:sz w:val="18"/>
                <w:szCs w:val="18"/>
                <w:lang w:val="fr-FR"/>
              </w:rPr>
              <w:t xml:space="preserve"> </w:t>
            </w:r>
            <w:proofErr w:type="spellStart"/>
            <w:r w:rsidRPr="00BA10F0">
              <w:rPr>
                <w:rFonts w:ascii="Segoe UI" w:hAnsi="Segoe UI" w:cs="Segoe UI"/>
                <w:b/>
                <w:bCs/>
                <w:sz w:val="18"/>
                <w:szCs w:val="18"/>
                <w:lang w:val="fr-FR"/>
              </w:rPr>
              <w:t>procedura</w:t>
            </w:r>
            <w:proofErr w:type="spellEnd"/>
            <w:r w:rsidRPr="00BA10F0">
              <w:rPr>
                <w:rFonts w:ascii="Segoe UI" w:hAnsi="Segoe UI" w:cs="Segoe UI"/>
                <w:b/>
                <w:bCs/>
                <w:sz w:val="18"/>
                <w:szCs w:val="18"/>
                <w:lang w:val="fr-FR"/>
              </w:rPr>
              <w:t xml:space="preserve"> open </w:t>
            </w:r>
            <w:proofErr w:type="spellStart"/>
            <w:r w:rsidRPr="00BA10F0">
              <w:rPr>
                <w:rFonts w:ascii="Segoe UI" w:hAnsi="Segoe UI" w:cs="Segoe UI"/>
                <w:b/>
                <w:bCs/>
                <w:sz w:val="18"/>
                <w:szCs w:val="18"/>
                <w:lang w:val="fr-FR"/>
              </w:rPr>
              <w:t>season</w:t>
            </w:r>
            <w:proofErr w:type="spellEnd"/>
          </w:p>
        </w:tc>
      </w:tr>
      <w:tr w:rsidR="0081393F" w:rsidRPr="00BA10F0" w14:paraId="61BD19AC" w14:textId="77777777" w:rsidTr="00750E81">
        <w:trPr>
          <w:trHeight w:val="482"/>
          <w:tblCellSpacing w:w="20" w:type="dxa"/>
          <w:jc w:val="center"/>
        </w:trPr>
        <w:tc>
          <w:tcPr>
            <w:tcW w:w="1231" w:type="dxa"/>
            <w:shd w:val="clear" w:color="auto" w:fill="auto"/>
            <w:vAlign w:val="center"/>
          </w:tcPr>
          <w:p w14:paraId="7FB42557" w14:textId="17C37AA1" w:rsidR="0081393F" w:rsidRPr="00BA10F0" w:rsidRDefault="0081393F" w:rsidP="00447580">
            <w:pPr>
              <w:jc w:val="center"/>
              <w:rPr>
                <w:rFonts w:ascii="Segoe UI" w:hAnsi="Segoe UI" w:cs="Segoe UI"/>
                <w:b/>
                <w:sz w:val="18"/>
                <w:szCs w:val="18"/>
                <w:lang w:val="fr-FR"/>
              </w:rPr>
            </w:pPr>
            <w:r w:rsidRPr="00BA10F0">
              <w:rPr>
                <w:rFonts w:ascii="Segoe UI" w:hAnsi="Segoe UI" w:cs="Segoe UI"/>
                <w:b/>
                <w:sz w:val="18"/>
                <w:szCs w:val="18"/>
                <w:lang w:val="fr-FR"/>
              </w:rPr>
              <w:t>7.</w:t>
            </w:r>
            <w:r w:rsidR="00127CB3">
              <w:rPr>
                <w:rFonts w:ascii="Segoe UI" w:hAnsi="Segoe UI" w:cs="Segoe UI"/>
                <w:b/>
                <w:sz w:val="18"/>
                <w:szCs w:val="18"/>
                <w:lang w:val="fr-FR"/>
              </w:rPr>
              <w:t>5</w:t>
            </w:r>
          </w:p>
        </w:tc>
        <w:tc>
          <w:tcPr>
            <w:tcW w:w="5988" w:type="dxa"/>
            <w:shd w:val="clear" w:color="auto" w:fill="auto"/>
          </w:tcPr>
          <w:p w14:paraId="3D09745D" w14:textId="5370653E" w:rsidR="0081393F" w:rsidRPr="00BA10F0" w:rsidRDefault="0081393F" w:rsidP="00447580">
            <w:pPr>
              <w:jc w:val="both"/>
              <w:rPr>
                <w:rFonts w:ascii="Segoe UI" w:hAnsi="Segoe UI" w:cs="Segoe UI"/>
                <w:sz w:val="18"/>
                <w:szCs w:val="18"/>
                <w:lang w:val="ro-RO"/>
              </w:rPr>
            </w:pPr>
            <w:proofErr w:type="spellStart"/>
            <w:r w:rsidRPr="00BA10F0">
              <w:rPr>
                <w:rFonts w:ascii="Segoe UI" w:hAnsi="Segoe UI" w:cs="Segoe UI"/>
                <w:sz w:val="18"/>
                <w:szCs w:val="18"/>
              </w:rPr>
              <w:t>Dezvoltarea</w:t>
            </w:r>
            <w:proofErr w:type="spellEnd"/>
            <w:r w:rsidRPr="00BA10F0">
              <w:rPr>
                <w:rFonts w:ascii="Segoe UI" w:hAnsi="Segoe UI" w:cs="Segoe UI"/>
                <w:sz w:val="18"/>
                <w:szCs w:val="18"/>
              </w:rPr>
              <w:t xml:space="preserve"> pe </w:t>
            </w:r>
            <w:proofErr w:type="spellStart"/>
            <w:r w:rsidRPr="00BA10F0">
              <w:rPr>
                <w:rFonts w:ascii="Segoe UI" w:hAnsi="Segoe UI" w:cs="Segoe UI"/>
                <w:sz w:val="18"/>
                <w:szCs w:val="18"/>
              </w:rPr>
              <w:t>teritoriul</w:t>
            </w:r>
            <w:proofErr w:type="spellEnd"/>
            <w:r w:rsidRPr="00BA10F0">
              <w:rPr>
                <w:rFonts w:ascii="Segoe UI" w:hAnsi="Segoe UI" w:cs="Segoe UI"/>
                <w:sz w:val="18"/>
                <w:szCs w:val="18"/>
              </w:rPr>
              <w:t xml:space="preserve"> </w:t>
            </w:r>
            <w:proofErr w:type="spellStart"/>
            <w:r w:rsidRPr="00BA10F0">
              <w:rPr>
                <w:rFonts w:ascii="Segoe UI" w:hAnsi="Segoe UI" w:cs="Segoe UI"/>
                <w:sz w:val="18"/>
                <w:szCs w:val="18"/>
              </w:rPr>
              <w:t>României</w:t>
            </w:r>
            <w:proofErr w:type="spellEnd"/>
            <w:r w:rsidRPr="00BA10F0">
              <w:rPr>
                <w:rFonts w:ascii="Segoe UI" w:hAnsi="Segoe UI" w:cs="Segoe UI"/>
                <w:sz w:val="18"/>
                <w:szCs w:val="18"/>
              </w:rPr>
              <w:t xml:space="preserve"> a </w:t>
            </w:r>
            <w:proofErr w:type="spellStart"/>
            <w:r w:rsidRPr="00BA10F0">
              <w:rPr>
                <w:rFonts w:ascii="Segoe UI" w:hAnsi="Segoe UI" w:cs="Segoe UI"/>
                <w:sz w:val="18"/>
                <w:szCs w:val="18"/>
              </w:rPr>
              <w:t>C</w:t>
            </w:r>
            <w:r w:rsidR="00127CB3">
              <w:rPr>
                <w:rFonts w:ascii="Segoe UI" w:hAnsi="Segoe UI" w:cs="Segoe UI"/>
                <w:sz w:val="18"/>
                <w:szCs w:val="18"/>
              </w:rPr>
              <w:t>onductei</w:t>
            </w:r>
            <w:proofErr w:type="spellEnd"/>
            <w:r w:rsidRPr="00BA10F0">
              <w:rPr>
                <w:rFonts w:ascii="Segoe UI" w:hAnsi="Segoe UI" w:cs="Segoe UI"/>
                <w:sz w:val="18"/>
                <w:szCs w:val="18"/>
              </w:rPr>
              <w:t xml:space="preserve"> de </w:t>
            </w:r>
            <w:r w:rsidR="00127CB3">
              <w:rPr>
                <w:rFonts w:ascii="Segoe UI" w:hAnsi="Segoe UI" w:cs="Segoe UI"/>
                <w:sz w:val="18"/>
                <w:szCs w:val="18"/>
              </w:rPr>
              <w:t>t</w:t>
            </w:r>
            <w:r w:rsidRPr="00BA10F0">
              <w:rPr>
                <w:rFonts w:ascii="Segoe UI" w:hAnsi="Segoe UI" w:cs="Segoe UI"/>
                <w:sz w:val="18"/>
                <w:szCs w:val="18"/>
              </w:rPr>
              <w:t xml:space="preserve">ransport pentru </w:t>
            </w:r>
            <w:proofErr w:type="spellStart"/>
            <w:r w:rsidRPr="00BA10F0">
              <w:rPr>
                <w:rFonts w:ascii="Segoe UI" w:hAnsi="Segoe UI" w:cs="Segoe UI"/>
                <w:sz w:val="18"/>
                <w:szCs w:val="18"/>
              </w:rPr>
              <w:t>preluarea</w:t>
            </w:r>
            <w:proofErr w:type="spellEnd"/>
            <w:r w:rsidRPr="00BA10F0">
              <w:rPr>
                <w:rFonts w:ascii="Segoe UI" w:hAnsi="Segoe UI" w:cs="Segoe UI"/>
                <w:sz w:val="18"/>
                <w:szCs w:val="18"/>
              </w:rPr>
              <w:t xml:space="preserve"> </w:t>
            </w:r>
            <w:proofErr w:type="spellStart"/>
            <w:r w:rsidRPr="00BA10F0">
              <w:rPr>
                <w:rFonts w:ascii="Segoe UI" w:hAnsi="Segoe UI" w:cs="Segoe UI"/>
                <w:sz w:val="18"/>
                <w:szCs w:val="18"/>
              </w:rPr>
              <w:t>gazelor</w:t>
            </w:r>
            <w:proofErr w:type="spellEnd"/>
            <w:r w:rsidRPr="00BA10F0">
              <w:rPr>
                <w:rFonts w:ascii="Segoe UI" w:hAnsi="Segoe UI" w:cs="Segoe UI"/>
                <w:sz w:val="18"/>
                <w:szCs w:val="18"/>
              </w:rPr>
              <w:t xml:space="preserve"> </w:t>
            </w:r>
            <w:proofErr w:type="spellStart"/>
            <w:r w:rsidRPr="00BA10F0">
              <w:rPr>
                <w:rFonts w:ascii="Segoe UI" w:hAnsi="Segoe UI" w:cs="Segoe UI"/>
                <w:sz w:val="18"/>
                <w:szCs w:val="18"/>
              </w:rPr>
              <w:t>naturale</w:t>
            </w:r>
            <w:proofErr w:type="spellEnd"/>
            <w:r w:rsidRPr="00BA10F0">
              <w:rPr>
                <w:rFonts w:ascii="Segoe UI" w:hAnsi="Segoe UI" w:cs="Segoe UI"/>
                <w:sz w:val="18"/>
                <w:szCs w:val="18"/>
              </w:rPr>
              <w:t xml:space="preserve"> de la </w:t>
            </w:r>
            <w:proofErr w:type="spellStart"/>
            <w:r w:rsidRPr="00BA10F0">
              <w:rPr>
                <w:rFonts w:ascii="Segoe UI" w:hAnsi="Segoe UI" w:cs="Segoe UI"/>
                <w:sz w:val="18"/>
                <w:szCs w:val="18"/>
              </w:rPr>
              <w:t>ţărmul</w:t>
            </w:r>
            <w:proofErr w:type="spellEnd"/>
            <w:r w:rsidRPr="00BA10F0">
              <w:rPr>
                <w:rFonts w:ascii="Segoe UI" w:hAnsi="Segoe UI" w:cs="Segoe UI"/>
                <w:sz w:val="18"/>
                <w:szCs w:val="18"/>
              </w:rPr>
              <w:t xml:space="preserve"> </w:t>
            </w:r>
            <w:proofErr w:type="spellStart"/>
            <w:r w:rsidRPr="00BA10F0">
              <w:rPr>
                <w:rFonts w:ascii="Segoe UI" w:hAnsi="Segoe UI" w:cs="Segoe UI"/>
                <w:sz w:val="18"/>
                <w:szCs w:val="18"/>
              </w:rPr>
              <w:t>Mării</w:t>
            </w:r>
            <w:proofErr w:type="spellEnd"/>
            <w:r w:rsidRPr="00BA10F0">
              <w:rPr>
                <w:rFonts w:ascii="Segoe UI" w:hAnsi="Segoe UI" w:cs="Segoe UI"/>
                <w:sz w:val="18"/>
                <w:szCs w:val="18"/>
              </w:rPr>
              <w:t xml:space="preserve"> </w:t>
            </w:r>
            <w:proofErr w:type="spellStart"/>
            <w:r w:rsidRPr="00BA10F0">
              <w:rPr>
                <w:rFonts w:ascii="Segoe UI" w:hAnsi="Segoe UI" w:cs="Segoe UI"/>
                <w:sz w:val="18"/>
                <w:szCs w:val="18"/>
              </w:rPr>
              <w:t>Negre</w:t>
            </w:r>
            <w:proofErr w:type="spellEnd"/>
          </w:p>
        </w:tc>
        <w:tc>
          <w:tcPr>
            <w:tcW w:w="1632" w:type="dxa"/>
            <w:shd w:val="clear" w:color="auto" w:fill="auto"/>
            <w:vAlign w:val="center"/>
          </w:tcPr>
          <w:p w14:paraId="2EC1F412" w14:textId="77777777" w:rsidR="0081393F" w:rsidRPr="00BA10F0" w:rsidRDefault="0081393F" w:rsidP="00447580">
            <w:pPr>
              <w:jc w:val="center"/>
              <w:rPr>
                <w:rFonts w:ascii="Segoe UI" w:hAnsi="Segoe UI" w:cs="Segoe UI"/>
                <w:sz w:val="18"/>
                <w:szCs w:val="18"/>
                <w:lang w:val="fr-FR"/>
              </w:rPr>
            </w:pPr>
            <w:proofErr w:type="gramStart"/>
            <w:r w:rsidRPr="00BA10F0">
              <w:rPr>
                <w:rFonts w:ascii="Segoe UI" w:hAnsi="Segoe UI" w:cs="Segoe UI"/>
                <w:sz w:val="18"/>
                <w:szCs w:val="18"/>
                <w:lang w:val="fr-FR"/>
              </w:rPr>
              <w:t>x</w:t>
            </w:r>
            <w:proofErr w:type="gramEnd"/>
          </w:p>
        </w:tc>
      </w:tr>
      <w:tr w:rsidR="0081393F" w:rsidRPr="00BA10F0" w14:paraId="0680EC16" w14:textId="77777777" w:rsidTr="00750E81">
        <w:trPr>
          <w:trHeight w:val="497"/>
          <w:tblCellSpacing w:w="20" w:type="dxa"/>
          <w:jc w:val="center"/>
        </w:trPr>
        <w:tc>
          <w:tcPr>
            <w:tcW w:w="1231" w:type="dxa"/>
            <w:shd w:val="clear" w:color="auto" w:fill="auto"/>
            <w:vAlign w:val="center"/>
          </w:tcPr>
          <w:p w14:paraId="2E8ED219" w14:textId="6DE18CDE" w:rsidR="0081393F" w:rsidRPr="00BA10F0" w:rsidRDefault="0081393F" w:rsidP="00447580">
            <w:pPr>
              <w:jc w:val="center"/>
              <w:rPr>
                <w:rFonts w:ascii="Segoe UI" w:hAnsi="Segoe UI" w:cs="Segoe UI"/>
                <w:b/>
                <w:sz w:val="18"/>
                <w:szCs w:val="18"/>
                <w:lang w:val="fr-FR"/>
              </w:rPr>
            </w:pPr>
            <w:r w:rsidRPr="00BA10F0">
              <w:rPr>
                <w:rFonts w:ascii="Segoe UI" w:hAnsi="Segoe UI" w:cs="Segoe UI"/>
                <w:b/>
                <w:sz w:val="18"/>
                <w:szCs w:val="18"/>
                <w:lang w:val="fr-FR"/>
              </w:rPr>
              <w:t>7.</w:t>
            </w:r>
            <w:r w:rsidR="00127CB3">
              <w:rPr>
                <w:rFonts w:ascii="Segoe UI" w:hAnsi="Segoe UI" w:cs="Segoe UI"/>
                <w:b/>
                <w:sz w:val="18"/>
                <w:szCs w:val="18"/>
                <w:lang w:val="fr-FR"/>
              </w:rPr>
              <w:t>6</w:t>
            </w:r>
          </w:p>
        </w:tc>
        <w:tc>
          <w:tcPr>
            <w:tcW w:w="5988" w:type="dxa"/>
            <w:shd w:val="clear" w:color="auto" w:fill="auto"/>
          </w:tcPr>
          <w:p w14:paraId="381ED12A" w14:textId="1A374505" w:rsidR="0081393F" w:rsidRPr="00BA10F0" w:rsidRDefault="00A6045F" w:rsidP="00447580">
            <w:pPr>
              <w:contextualSpacing/>
              <w:rPr>
                <w:rFonts w:ascii="Segoe UI" w:hAnsi="Segoe UI" w:cs="Segoe UI"/>
                <w:sz w:val="18"/>
                <w:szCs w:val="18"/>
                <w:lang w:val="ro-RO"/>
              </w:rPr>
            </w:pPr>
            <w:proofErr w:type="spellStart"/>
            <w:r w:rsidRPr="00A6045F">
              <w:rPr>
                <w:rFonts w:ascii="Segoe UI" w:eastAsia="Calibri" w:hAnsi="Segoe UI" w:cs="Segoe UI"/>
                <w:sz w:val="18"/>
                <w:szCs w:val="18"/>
              </w:rPr>
              <w:t>Extinderea</w:t>
            </w:r>
            <w:proofErr w:type="spellEnd"/>
            <w:r w:rsidRPr="00A6045F">
              <w:rPr>
                <w:rFonts w:ascii="Segoe UI" w:eastAsia="Calibri" w:hAnsi="Segoe UI" w:cs="Segoe UI"/>
                <w:sz w:val="18"/>
                <w:szCs w:val="18"/>
              </w:rPr>
              <w:t xml:space="preserve"> </w:t>
            </w:r>
            <w:proofErr w:type="spellStart"/>
            <w:r w:rsidRPr="00A6045F">
              <w:rPr>
                <w:rFonts w:ascii="Segoe UI" w:eastAsia="Calibri" w:hAnsi="Segoe UI" w:cs="Segoe UI"/>
                <w:sz w:val="18"/>
                <w:szCs w:val="18"/>
              </w:rPr>
              <w:t>sistemului</w:t>
            </w:r>
            <w:proofErr w:type="spellEnd"/>
            <w:r w:rsidRPr="00A6045F">
              <w:rPr>
                <w:rFonts w:ascii="Segoe UI" w:eastAsia="Calibri" w:hAnsi="Segoe UI" w:cs="Segoe UI"/>
                <w:sz w:val="18"/>
                <w:szCs w:val="18"/>
              </w:rPr>
              <w:t xml:space="preserve"> </w:t>
            </w:r>
            <w:proofErr w:type="spellStart"/>
            <w:r w:rsidRPr="00A6045F">
              <w:rPr>
                <w:rFonts w:ascii="Segoe UI" w:eastAsia="Calibri" w:hAnsi="Segoe UI" w:cs="Segoe UI"/>
                <w:sz w:val="18"/>
                <w:szCs w:val="18"/>
              </w:rPr>
              <w:t>na</w:t>
            </w:r>
            <w:r w:rsidRPr="00A6045F">
              <w:rPr>
                <w:rFonts w:ascii="Segoe UI" w:eastAsia="Calibri" w:hAnsi="Segoe UI" w:cs="Segoe UI"/>
                <w:sz w:val="18"/>
                <w:szCs w:val="18"/>
                <w:lang w:val="ro-RO"/>
              </w:rPr>
              <w:t>țional</w:t>
            </w:r>
            <w:proofErr w:type="spellEnd"/>
            <w:r w:rsidRPr="00A6045F">
              <w:rPr>
                <w:rFonts w:ascii="Segoe UI" w:eastAsia="Calibri" w:hAnsi="Segoe UI" w:cs="Segoe UI"/>
                <w:sz w:val="18"/>
                <w:szCs w:val="18"/>
                <w:lang w:val="ro-RO"/>
              </w:rPr>
              <w:t xml:space="preserve"> de</w:t>
            </w:r>
            <w:r w:rsidRPr="00A6045F">
              <w:rPr>
                <w:rFonts w:ascii="Segoe UI" w:eastAsia="Calibri" w:hAnsi="Segoe UI" w:cs="Segoe UI"/>
                <w:sz w:val="18"/>
                <w:szCs w:val="18"/>
              </w:rPr>
              <w:t xml:space="preserve"> transport gaze </w:t>
            </w:r>
            <w:proofErr w:type="spellStart"/>
            <w:r w:rsidRPr="00A6045F">
              <w:rPr>
                <w:rFonts w:ascii="Segoe UI" w:eastAsia="Calibri" w:hAnsi="Segoe UI" w:cs="Segoe UI"/>
                <w:sz w:val="18"/>
                <w:szCs w:val="18"/>
              </w:rPr>
              <w:t>naturale</w:t>
            </w:r>
            <w:proofErr w:type="spellEnd"/>
            <w:r w:rsidRPr="00A6045F">
              <w:rPr>
                <w:rFonts w:ascii="Segoe UI" w:eastAsia="Calibri" w:hAnsi="Segoe UI" w:cs="Segoe UI"/>
                <w:sz w:val="18"/>
                <w:szCs w:val="18"/>
              </w:rPr>
              <w:t xml:space="preserve">, </w:t>
            </w:r>
            <w:proofErr w:type="spellStart"/>
            <w:r w:rsidRPr="00A6045F">
              <w:rPr>
                <w:rFonts w:ascii="Segoe UI" w:eastAsia="Calibri" w:hAnsi="Segoe UI" w:cs="Segoe UI"/>
                <w:sz w:val="18"/>
                <w:szCs w:val="18"/>
              </w:rPr>
              <w:t>parte</w:t>
            </w:r>
            <w:proofErr w:type="spellEnd"/>
            <w:r w:rsidRPr="00A6045F">
              <w:rPr>
                <w:rFonts w:ascii="Segoe UI" w:eastAsia="Calibri" w:hAnsi="Segoe UI" w:cs="Segoe UI"/>
                <w:sz w:val="18"/>
                <w:szCs w:val="18"/>
              </w:rPr>
              <w:t xml:space="preserve"> a </w:t>
            </w:r>
            <w:proofErr w:type="spellStart"/>
            <w:r w:rsidRPr="00A6045F">
              <w:rPr>
                <w:rFonts w:ascii="Segoe UI" w:eastAsia="Calibri" w:hAnsi="Segoe UI" w:cs="Segoe UI"/>
                <w:sz w:val="18"/>
                <w:szCs w:val="18"/>
              </w:rPr>
              <w:t>Coridorului</w:t>
            </w:r>
            <w:proofErr w:type="spellEnd"/>
            <w:r w:rsidRPr="00A6045F">
              <w:rPr>
                <w:rFonts w:ascii="Segoe UI" w:eastAsia="Calibri" w:hAnsi="Segoe UI" w:cs="Segoe UI"/>
                <w:sz w:val="18"/>
                <w:szCs w:val="18"/>
              </w:rPr>
              <w:t xml:space="preserve"> Vertical </w:t>
            </w:r>
          </w:p>
        </w:tc>
        <w:tc>
          <w:tcPr>
            <w:tcW w:w="1632" w:type="dxa"/>
            <w:shd w:val="clear" w:color="auto" w:fill="auto"/>
            <w:vAlign w:val="center"/>
          </w:tcPr>
          <w:p w14:paraId="114B080F" w14:textId="77777777" w:rsidR="0081393F" w:rsidRPr="00BA10F0" w:rsidRDefault="0081393F" w:rsidP="00447580">
            <w:pPr>
              <w:jc w:val="center"/>
              <w:rPr>
                <w:rFonts w:ascii="Segoe UI" w:hAnsi="Segoe UI" w:cs="Segoe UI"/>
                <w:sz w:val="18"/>
                <w:szCs w:val="18"/>
                <w:lang w:val="fr-FR"/>
              </w:rPr>
            </w:pPr>
            <w:proofErr w:type="gramStart"/>
            <w:r w:rsidRPr="00BA10F0">
              <w:rPr>
                <w:rFonts w:ascii="Segoe UI" w:hAnsi="Segoe UI" w:cs="Segoe UI"/>
                <w:sz w:val="18"/>
                <w:szCs w:val="18"/>
                <w:lang w:val="fr-FR"/>
              </w:rPr>
              <w:t>x</w:t>
            </w:r>
            <w:proofErr w:type="gramEnd"/>
          </w:p>
        </w:tc>
      </w:tr>
    </w:tbl>
    <w:p w14:paraId="36F65346" w14:textId="77777777" w:rsidR="00E94944" w:rsidRDefault="00E94944" w:rsidP="00447580">
      <w:pPr>
        <w:pStyle w:val="Caption"/>
        <w:jc w:val="center"/>
        <w:rPr>
          <w:rFonts w:ascii="Segoe UI" w:hAnsi="Segoe UI" w:cs="Segoe UI"/>
        </w:rPr>
      </w:pPr>
    </w:p>
    <w:p w14:paraId="2F7122EB" w14:textId="2D946628" w:rsidR="0081393F" w:rsidRDefault="0081393F" w:rsidP="00447580">
      <w:pPr>
        <w:pStyle w:val="Caption"/>
        <w:jc w:val="center"/>
        <w:rPr>
          <w:rFonts w:ascii="Segoe UI" w:hAnsi="Segoe UI" w:cs="Segoe UI"/>
        </w:rPr>
      </w:pPr>
      <w:bookmarkStart w:id="407" w:name="_Toc198302042"/>
      <w:proofErr w:type="spellStart"/>
      <w:r w:rsidRPr="00BA10F0">
        <w:rPr>
          <w:rFonts w:ascii="Segoe UI" w:hAnsi="Segoe UI" w:cs="Segoe UI"/>
        </w:rPr>
        <w:t>Tabel</w:t>
      </w:r>
      <w:proofErr w:type="spellEnd"/>
      <w:r w:rsidRPr="00BA10F0">
        <w:rPr>
          <w:rFonts w:ascii="Segoe UI" w:hAnsi="Segoe UI" w:cs="Segoe UI"/>
        </w:rPr>
        <w:t xml:space="preserve"> </w:t>
      </w:r>
      <w:r w:rsidRPr="00BA10F0">
        <w:rPr>
          <w:rFonts w:ascii="Segoe UI" w:hAnsi="Segoe UI" w:cs="Segoe UI"/>
        </w:rPr>
        <w:fldChar w:fldCharType="begin"/>
      </w:r>
      <w:r w:rsidRPr="00BA10F0">
        <w:rPr>
          <w:rFonts w:ascii="Segoe UI" w:hAnsi="Segoe UI" w:cs="Segoe UI"/>
        </w:rPr>
        <w:instrText xml:space="preserve"> SEQ Tabel \* ARABIC </w:instrText>
      </w:r>
      <w:r w:rsidRPr="00BA10F0">
        <w:rPr>
          <w:rFonts w:ascii="Segoe UI" w:hAnsi="Segoe UI" w:cs="Segoe UI"/>
        </w:rPr>
        <w:fldChar w:fldCharType="separate"/>
      </w:r>
      <w:r w:rsidR="004C6C0B">
        <w:rPr>
          <w:rFonts w:ascii="Segoe UI" w:hAnsi="Segoe UI" w:cs="Segoe UI"/>
          <w:noProof/>
        </w:rPr>
        <w:t>5</w:t>
      </w:r>
      <w:r w:rsidRPr="00BA10F0">
        <w:rPr>
          <w:rFonts w:ascii="Segoe UI" w:hAnsi="Segoe UI" w:cs="Segoe UI"/>
        </w:rPr>
        <w:fldChar w:fldCharType="end"/>
      </w:r>
      <w:r w:rsidRPr="00BA10F0">
        <w:rPr>
          <w:rFonts w:ascii="Segoe UI" w:hAnsi="Segoe UI" w:cs="Segoe UI"/>
        </w:rPr>
        <w:t xml:space="preserve"> – </w:t>
      </w:r>
      <w:proofErr w:type="spellStart"/>
      <w:r w:rsidRPr="00BA10F0">
        <w:rPr>
          <w:rFonts w:ascii="Segoe UI" w:hAnsi="Segoe UI" w:cs="Segoe UI"/>
        </w:rPr>
        <w:t>Proiecte</w:t>
      </w:r>
      <w:proofErr w:type="spellEnd"/>
      <w:r w:rsidRPr="00BA10F0">
        <w:rPr>
          <w:rFonts w:ascii="Segoe UI" w:hAnsi="Segoe UI" w:cs="Segoe UI"/>
        </w:rPr>
        <w:t xml:space="preserve"> pentru care se </w:t>
      </w:r>
      <w:proofErr w:type="spellStart"/>
      <w:r w:rsidRPr="00BA10F0">
        <w:rPr>
          <w:rFonts w:ascii="Segoe UI" w:hAnsi="Segoe UI" w:cs="Segoe UI"/>
        </w:rPr>
        <w:t>aplică</w:t>
      </w:r>
      <w:proofErr w:type="spellEnd"/>
      <w:r w:rsidRPr="00BA10F0">
        <w:rPr>
          <w:rFonts w:ascii="Segoe UI" w:hAnsi="Segoe UI" w:cs="Segoe UI"/>
        </w:rPr>
        <w:t xml:space="preserve"> </w:t>
      </w:r>
      <w:proofErr w:type="spellStart"/>
      <w:r w:rsidRPr="00BA10F0">
        <w:rPr>
          <w:rFonts w:ascii="Segoe UI" w:hAnsi="Segoe UI" w:cs="Segoe UI"/>
        </w:rPr>
        <w:t>procedura</w:t>
      </w:r>
      <w:proofErr w:type="spellEnd"/>
      <w:r w:rsidRPr="00BA10F0">
        <w:rPr>
          <w:rFonts w:ascii="Segoe UI" w:hAnsi="Segoe UI" w:cs="Segoe UI"/>
        </w:rPr>
        <w:t xml:space="preserve"> Open Season</w:t>
      </w:r>
      <w:bookmarkEnd w:id="407"/>
    </w:p>
    <w:p w14:paraId="7CF7C1CE" w14:textId="77777777" w:rsidR="00180F38" w:rsidRDefault="00180F38" w:rsidP="00447580">
      <w:pPr>
        <w:jc w:val="both"/>
        <w:rPr>
          <w:rFonts w:ascii="Segoe UI" w:hAnsi="Segoe UI" w:cs="Segoe UI"/>
          <w:color w:val="FF0000"/>
          <w:sz w:val="22"/>
          <w:szCs w:val="22"/>
          <w:lang w:val="fr-FR"/>
        </w:rPr>
      </w:pPr>
    </w:p>
    <w:p w14:paraId="419D0CB0" w14:textId="40725370" w:rsidR="0081393F" w:rsidRPr="00A22CDE" w:rsidRDefault="0081393F" w:rsidP="00447580">
      <w:pPr>
        <w:jc w:val="both"/>
        <w:rPr>
          <w:rFonts w:ascii="Segoe UI" w:hAnsi="Segoe UI" w:cs="Segoe UI"/>
          <w:color w:val="FF0000"/>
          <w:sz w:val="22"/>
          <w:szCs w:val="22"/>
          <w:lang w:val="fr-FR"/>
        </w:rPr>
      </w:pPr>
      <w:r w:rsidRPr="00A22CDE">
        <w:rPr>
          <w:rFonts w:ascii="Arial Narrow" w:hAnsi="Arial Narrow"/>
          <w:noProof/>
          <w:color w:val="FF0000"/>
          <w:lang w:val="ro-RO" w:eastAsia="ro-RO"/>
        </w:rPr>
        <mc:AlternateContent>
          <mc:Choice Requires="wps">
            <w:drawing>
              <wp:anchor distT="0" distB="0" distL="114300" distR="114300" simplePos="0" relativeHeight="251969536" behindDoc="0" locked="0" layoutInCell="1" allowOverlap="1" wp14:anchorId="195F647F" wp14:editId="3F7D9CD8">
                <wp:simplePos x="0" y="0"/>
                <wp:positionH relativeFrom="column">
                  <wp:posOffset>0</wp:posOffset>
                </wp:positionH>
                <wp:positionV relativeFrom="paragraph">
                  <wp:posOffset>24765</wp:posOffset>
                </wp:positionV>
                <wp:extent cx="5667375" cy="0"/>
                <wp:effectExtent l="13335" t="14605" r="15240" b="13970"/>
                <wp:wrapNone/>
                <wp:docPr id="68"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241EDB" id="AutoShape 894" o:spid="_x0000_s1026" type="#_x0000_t32" style="position:absolute;margin-left:0;margin-top:1.95pt;width:446.25pt;height:0;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" strokecolor="#4472c4" strokeweight="1.5pt">
                <v:shadow color="#1f3763" offset="1pt"/>
              </v:shape>
            </w:pict>
          </mc:Fallback>
        </mc:AlternateContent>
      </w:r>
    </w:p>
    <w:p w14:paraId="40FC87FD" w14:textId="243458F4" w:rsidR="0081393F" w:rsidRDefault="00D30CCB" w:rsidP="00447580">
      <w:pPr>
        <w:pStyle w:val="Heading2"/>
        <w:shd w:val="clear" w:color="auto" w:fill="E2EFD9" w:themeFill="accent6" w:themeFillTint="33"/>
        <w:rPr>
          <w:rFonts w:ascii="Segoe UI" w:hAnsi="Segoe UI" w:cs="Segoe UI"/>
          <w:sz w:val="22"/>
          <w:szCs w:val="22"/>
        </w:rPr>
      </w:pPr>
      <w:bookmarkStart w:id="408" w:name="_Toc205278891"/>
      <w:r>
        <w:rPr>
          <w:rFonts w:ascii="Segoe UI" w:hAnsi="Segoe UI" w:cs="Segoe UI"/>
          <w:sz w:val="22"/>
          <w:szCs w:val="22"/>
          <w:lang w:val="ro-RO"/>
        </w:rPr>
        <w:lastRenderedPageBreak/>
        <w:t>10.I.</w:t>
      </w:r>
      <w:r w:rsidR="0081393F" w:rsidRPr="00BA10F0">
        <w:rPr>
          <w:rFonts w:ascii="Segoe UI" w:hAnsi="Segoe UI" w:cs="Segoe UI"/>
          <w:sz w:val="22"/>
          <w:szCs w:val="22"/>
        </w:rPr>
        <w:t>2 Costul Proiectelor</w:t>
      </w:r>
      <w:bookmarkEnd w:id="408"/>
    </w:p>
    <w:p w14:paraId="07454D21" w14:textId="23B2CF1A" w:rsidR="00E67ED1" w:rsidRDefault="00E67ED1" w:rsidP="00447580">
      <w:pPr>
        <w:rPr>
          <w:lang w:val="x-none" w:eastAsia="x-none"/>
        </w:rPr>
      </w:pPr>
    </w:p>
    <w:p w14:paraId="1DBFDAD6" w14:textId="2B24D85E" w:rsidR="00C65284" w:rsidRDefault="00C65284" w:rsidP="00447580">
      <w:pPr>
        <w:rPr>
          <w:lang w:val="x-none" w:eastAsia="x-none"/>
        </w:rPr>
      </w:pPr>
      <w:r>
        <w:rPr>
          <w:noProof/>
        </w:rPr>
        <w:drawing>
          <wp:inline distT="0" distB="0" distL="0" distR="0" wp14:anchorId="3F8D57CE" wp14:editId="32C06E21">
            <wp:extent cx="5974715" cy="1043940"/>
            <wp:effectExtent l="0" t="0" r="6985" b="3810"/>
            <wp:docPr id="104" name="Chart 104">
              <a:extLst xmlns:a="http://schemas.openxmlformats.org/drawingml/2006/main">
                <a:ext uri="{FF2B5EF4-FFF2-40B4-BE49-F238E27FC236}">
                  <a16:creationId xmlns:a16="http://schemas.microsoft.com/office/drawing/2014/main" id="{6AB57473-2370-4CE7-9129-13F08E5127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696F53D" w14:textId="069F712A" w:rsidR="0081393F" w:rsidRPr="00C552D5" w:rsidRDefault="0081393F" w:rsidP="00447580">
      <w:pPr>
        <w:pStyle w:val="Caption"/>
        <w:jc w:val="center"/>
        <w:rPr>
          <w:rFonts w:ascii="Segoe UI" w:hAnsi="Segoe UI" w:cs="Segoe UI"/>
          <w:sz w:val="24"/>
          <w:szCs w:val="24"/>
          <w:lang w:val="fr-FR"/>
        </w:rPr>
      </w:pPr>
      <w:bookmarkStart w:id="409" w:name="_Toc198391745"/>
      <w:bookmarkStart w:id="410" w:name="_Hlk194571828"/>
      <w:proofErr w:type="spellStart"/>
      <w:r w:rsidRPr="00C552D5">
        <w:rPr>
          <w:rFonts w:ascii="Segoe UI" w:hAnsi="Segoe UI" w:cs="Segoe UI"/>
        </w:rPr>
        <w:t>Grafic</w:t>
      </w:r>
      <w:proofErr w:type="spellEnd"/>
      <w:r w:rsidRPr="00C552D5">
        <w:rPr>
          <w:rFonts w:ascii="Segoe UI" w:hAnsi="Segoe UI" w:cs="Segoe UI"/>
        </w:rPr>
        <w:t xml:space="preserve"> </w:t>
      </w:r>
      <w:r w:rsidRPr="00C552D5">
        <w:rPr>
          <w:rFonts w:ascii="Segoe UI" w:hAnsi="Segoe UI" w:cs="Segoe UI"/>
        </w:rPr>
        <w:fldChar w:fldCharType="begin"/>
      </w:r>
      <w:r w:rsidRPr="00C552D5">
        <w:rPr>
          <w:rFonts w:ascii="Segoe UI" w:hAnsi="Segoe UI" w:cs="Segoe UI"/>
        </w:rPr>
        <w:instrText xml:space="preserve"> SEQ grafic \* ARABIC </w:instrText>
      </w:r>
      <w:r w:rsidRPr="00C552D5">
        <w:rPr>
          <w:rFonts w:ascii="Segoe UI" w:hAnsi="Segoe UI" w:cs="Segoe UI"/>
        </w:rPr>
        <w:fldChar w:fldCharType="separate"/>
      </w:r>
      <w:r w:rsidR="004C6C0B">
        <w:rPr>
          <w:rFonts w:ascii="Segoe UI" w:hAnsi="Segoe UI" w:cs="Segoe UI"/>
          <w:noProof/>
        </w:rPr>
        <w:t>19</w:t>
      </w:r>
      <w:r w:rsidRPr="00C552D5">
        <w:rPr>
          <w:rFonts w:ascii="Segoe UI" w:hAnsi="Segoe UI" w:cs="Segoe UI"/>
        </w:rPr>
        <w:fldChar w:fldCharType="end"/>
      </w:r>
      <w:r w:rsidRPr="00C552D5">
        <w:rPr>
          <w:rFonts w:ascii="Segoe UI" w:hAnsi="Segoe UI" w:cs="Segoe UI"/>
        </w:rPr>
        <w:t xml:space="preserve">-Costul </w:t>
      </w:r>
      <w:proofErr w:type="spellStart"/>
      <w:r w:rsidRPr="00C552D5">
        <w:rPr>
          <w:rFonts w:ascii="Segoe UI" w:hAnsi="Segoe UI" w:cs="Segoe UI"/>
        </w:rPr>
        <w:t>proiectelor</w:t>
      </w:r>
      <w:proofErr w:type="spellEnd"/>
      <w:r w:rsidRPr="00C552D5">
        <w:rPr>
          <w:rFonts w:ascii="Segoe UI" w:hAnsi="Segoe UI" w:cs="Segoe UI"/>
        </w:rPr>
        <w:t xml:space="preserve"> </w:t>
      </w:r>
      <w:proofErr w:type="spellStart"/>
      <w:r w:rsidRPr="00C552D5">
        <w:rPr>
          <w:rFonts w:ascii="Segoe UI" w:hAnsi="Segoe UI" w:cs="Segoe UI"/>
        </w:rPr>
        <w:t>majore</w:t>
      </w:r>
      <w:proofErr w:type="spellEnd"/>
      <w:r w:rsidRPr="00C552D5">
        <w:rPr>
          <w:rFonts w:ascii="Segoe UI" w:hAnsi="Segoe UI" w:cs="Segoe UI"/>
        </w:rPr>
        <w:t xml:space="preserve"> </w:t>
      </w:r>
      <w:r w:rsidRPr="00C552D5">
        <w:rPr>
          <w:rFonts w:ascii="Segoe UI" w:hAnsi="Segoe UI" w:cs="Segoe UI"/>
          <w:bCs w:val="0"/>
          <w:iCs/>
          <w:szCs w:val="16"/>
        </w:rPr>
        <w:t xml:space="preserve">pentru </w:t>
      </w:r>
      <w:proofErr w:type="spellStart"/>
      <w:r w:rsidRPr="00C552D5">
        <w:rPr>
          <w:rFonts w:ascii="Segoe UI" w:hAnsi="Segoe UI" w:cs="Segoe UI"/>
          <w:bCs w:val="0"/>
          <w:iCs/>
          <w:szCs w:val="16"/>
        </w:rPr>
        <w:t>transportul</w:t>
      </w:r>
      <w:proofErr w:type="spellEnd"/>
      <w:r w:rsidRPr="00C552D5">
        <w:rPr>
          <w:rFonts w:ascii="Segoe UI" w:hAnsi="Segoe UI" w:cs="Segoe UI"/>
          <w:bCs w:val="0"/>
          <w:iCs/>
          <w:szCs w:val="16"/>
        </w:rPr>
        <w:t xml:space="preserve"> </w:t>
      </w:r>
      <w:proofErr w:type="spellStart"/>
      <w:r w:rsidRPr="00C552D5">
        <w:rPr>
          <w:rFonts w:ascii="Segoe UI" w:hAnsi="Segoe UI" w:cs="Segoe UI"/>
          <w:bCs w:val="0"/>
          <w:iCs/>
          <w:szCs w:val="16"/>
        </w:rPr>
        <w:t>gazelor</w:t>
      </w:r>
      <w:proofErr w:type="spellEnd"/>
      <w:r w:rsidRPr="00C552D5">
        <w:rPr>
          <w:rFonts w:ascii="Segoe UI" w:hAnsi="Segoe UI" w:cs="Segoe UI"/>
          <w:bCs w:val="0"/>
          <w:iCs/>
          <w:szCs w:val="16"/>
        </w:rPr>
        <w:t xml:space="preserve"> </w:t>
      </w:r>
      <w:proofErr w:type="spellStart"/>
      <w:r w:rsidRPr="00C552D5">
        <w:rPr>
          <w:rFonts w:ascii="Segoe UI" w:hAnsi="Segoe UI" w:cs="Segoe UI"/>
          <w:bCs w:val="0"/>
          <w:iCs/>
          <w:szCs w:val="16"/>
        </w:rPr>
        <w:t>naturale</w:t>
      </w:r>
      <w:proofErr w:type="spellEnd"/>
      <w:r w:rsidRPr="00C552D5">
        <w:rPr>
          <w:rFonts w:ascii="Segoe UI" w:hAnsi="Segoe UI" w:cs="Segoe UI"/>
        </w:rPr>
        <w:t xml:space="preserve"> (</w:t>
      </w:r>
      <w:proofErr w:type="spellStart"/>
      <w:proofErr w:type="gramStart"/>
      <w:r w:rsidRPr="00C552D5">
        <w:rPr>
          <w:rFonts w:ascii="Segoe UI" w:hAnsi="Segoe UI" w:cs="Segoe UI"/>
        </w:rPr>
        <w:t>mil.Euro</w:t>
      </w:r>
      <w:proofErr w:type="spellEnd"/>
      <w:proofErr w:type="gramEnd"/>
      <w:r w:rsidRPr="00C552D5">
        <w:rPr>
          <w:rFonts w:ascii="Segoe UI" w:hAnsi="Segoe UI" w:cs="Segoe UI"/>
        </w:rPr>
        <w:t>)</w:t>
      </w:r>
      <w:bookmarkEnd w:id="409"/>
    </w:p>
    <w:p w14:paraId="7A766C5E" w14:textId="66785614" w:rsidR="00C552D5" w:rsidRDefault="00C552D5" w:rsidP="00447580">
      <w:pPr>
        <w:pStyle w:val="ListParagraph"/>
        <w:spacing w:after="0" w:line="240" w:lineRule="auto"/>
        <w:ind w:left="0"/>
        <w:jc w:val="both"/>
        <w:rPr>
          <w:rFonts w:ascii="Segoe UI" w:hAnsi="Segoe UI" w:cs="Segoe UI"/>
          <w:color w:val="FF0000"/>
          <w:lang w:val="fr-FR"/>
        </w:rPr>
      </w:pPr>
      <w:bookmarkStart w:id="411" w:name="_Hlk197087033"/>
      <w:bookmarkEnd w:id="410"/>
    </w:p>
    <w:p w14:paraId="4F92DB44" w14:textId="2E73A701" w:rsidR="0081393F" w:rsidRDefault="0081393F" w:rsidP="00447580">
      <w:pPr>
        <w:pStyle w:val="ListParagraph"/>
        <w:spacing w:after="0" w:line="240" w:lineRule="auto"/>
        <w:ind w:left="0"/>
        <w:jc w:val="both"/>
        <w:rPr>
          <w:rFonts w:ascii="Segoe UI" w:hAnsi="Segoe UI" w:cs="Segoe UI"/>
          <w:lang w:val="fr-FR"/>
        </w:rPr>
      </w:pPr>
      <w:proofErr w:type="spellStart"/>
      <w:r w:rsidRPr="00BA10F0">
        <w:rPr>
          <w:rFonts w:ascii="Segoe UI" w:hAnsi="Segoe UI" w:cs="Segoe UI"/>
          <w:lang w:val="fr-FR"/>
        </w:rPr>
        <w:t>Prezentăm</w:t>
      </w:r>
      <w:proofErr w:type="spellEnd"/>
      <w:r w:rsidRPr="00BA10F0">
        <w:rPr>
          <w:rFonts w:ascii="Segoe UI" w:hAnsi="Segoe UI" w:cs="Segoe UI"/>
          <w:lang w:val="fr-FR"/>
        </w:rPr>
        <w:t xml:space="preserve"> </w:t>
      </w:r>
      <w:proofErr w:type="spellStart"/>
      <w:r w:rsidRPr="00BA10F0">
        <w:rPr>
          <w:rFonts w:ascii="Segoe UI" w:hAnsi="Segoe UI" w:cs="Segoe UI"/>
          <w:lang w:val="fr-FR"/>
        </w:rPr>
        <w:t>în</w:t>
      </w:r>
      <w:proofErr w:type="spellEnd"/>
      <w:r w:rsidRPr="00BA10F0">
        <w:rPr>
          <w:rFonts w:ascii="Segoe UI" w:hAnsi="Segoe UI" w:cs="Segoe UI"/>
          <w:lang w:val="fr-FR"/>
        </w:rPr>
        <w:t xml:space="preserve"> </w:t>
      </w:r>
      <w:proofErr w:type="spellStart"/>
      <w:r w:rsidRPr="00BA10F0">
        <w:rPr>
          <w:rFonts w:ascii="Segoe UI" w:hAnsi="Segoe UI" w:cs="Segoe UI"/>
          <w:lang w:val="fr-FR"/>
        </w:rPr>
        <w:t>cele</w:t>
      </w:r>
      <w:proofErr w:type="spellEnd"/>
      <w:r w:rsidRPr="00BA10F0">
        <w:rPr>
          <w:rFonts w:ascii="Segoe UI" w:hAnsi="Segoe UI" w:cs="Segoe UI"/>
          <w:lang w:val="fr-FR"/>
        </w:rPr>
        <w:t xml:space="preserve"> ce </w:t>
      </w:r>
      <w:proofErr w:type="spellStart"/>
      <w:r w:rsidRPr="00BA10F0">
        <w:rPr>
          <w:rFonts w:ascii="Segoe UI" w:hAnsi="Segoe UI" w:cs="Segoe UI"/>
          <w:lang w:val="fr-FR"/>
        </w:rPr>
        <w:t>urmează</w:t>
      </w:r>
      <w:proofErr w:type="spellEnd"/>
      <w:r w:rsidRPr="00BA10F0">
        <w:rPr>
          <w:rFonts w:ascii="Segoe UI" w:hAnsi="Segoe UI" w:cs="Segoe UI"/>
          <w:lang w:val="fr-FR"/>
        </w:rPr>
        <w:t xml:space="preserve"> o </w:t>
      </w:r>
      <w:proofErr w:type="spellStart"/>
      <w:r w:rsidRPr="00BA10F0">
        <w:rPr>
          <w:rFonts w:ascii="Segoe UI" w:hAnsi="Segoe UI" w:cs="Segoe UI"/>
          <w:lang w:val="fr-FR"/>
        </w:rPr>
        <w:t>sinteză</w:t>
      </w:r>
      <w:proofErr w:type="spellEnd"/>
      <w:r w:rsidRPr="00BA10F0">
        <w:rPr>
          <w:rFonts w:ascii="Segoe UI" w:hAnsi="Segoe UI" w:cs="Segoe UI"/>
          <w:lang w:val="fr-FR"/>
        </w:rPr>
        <w:t xml:space="preserve"> a </w:t>
      </w:r>
      <w:proofErr w:type="spellStart"/>
      <w:r w:rsidRPr="00BA10F0">
        <w:rPr>
          <w:rFonts w:ascii="Segoe UI" w:hAnsi="Segoe UI" w:cs="Segoe UI"/>
          <w:lang w:val="fr-FR"/>
        </w:rPr>
        <w:t>proiectelor</w:t>
      </w:r>
      <w:proofErr w:type="spellEnd"/>
      <w:r w:rsidRPr="00BA10F0">
        <w:rPr>
          <w:rFonts w:ascii="Segoe UI" w:hAnsi="Segoe UI" w:cs="Segoe UI"/>
          <w:lang w:val="fr-FR"/>
        </w:rPr>
        <w:t xml:space="preserve"> majore</w:t>
      </w:r>
      <w:r w:rsidR="00C552D5">
        <w:rPr>
          <w:rFonts w:ascii="Segoe UI" w:hAnsi="Segoe UI" w:cs="Segoe UI"/>
          <w:lang w:val="fr-FR"/>
        </w:rPr>
        <w:t xml:space="preserve"> pentru </w:t>
      </w:r>
      <w:proofErr w:type="spellStart"/>
      <w:r w:rsidR="00C552D5">
        <w:rPr>
          <w:rFonts w:ascii="Segoe UI" w:hAnsi="Segoe UI" w:cs="Segoe UI"/>
          <w:lang w:val="fr-FR"/>
        </w:rPr>
        <w:t>transportul</w:t>
      </w:r>
      <w:proofErr w:type="spellEnd"/>
      <w:r w:rsidR="00C552D5">
        <w:rPr>
          <w:rFonts w:ascii="Segoe UI" w:hAnsi="Segoe UI" w:cs="Segoe UI"/>
          <w:lang w:val="fr-FR"/>
        </w:rPr>
        <w:t xml:space="preserve"> </w:t>
      </w:r>
      <w:proofErr w:type="spellStart"/>
      <w:r w:rsidR="00C552D5">
        <w:rPr>
          <w:rFonts w:ascii="Segoe UI" w:hAnsi="Segoe UI" w:cs="Segoe UI"/>
          <w:lang w:val="fr-FR"/>
        </w:rPr>
        <w:t>gazelor</w:t>
      </w:r>
      <w:proofErr w:type="spellEnd"/>
      <w:r w:rsidR="00C552D5">
        <w:rPr>
          <w:rFonts w:ascii="Segoe UI" w:hAnsi="Segoe UI" w:cs="Segoe UI"/>
          <w:lang w:val="fr-FR"/>
        </w:rPr>
        <w:t xml:space="preserve"> </w:t>
      </w:r>
      <w:proofErr w:type="spellStart"/>
      <w:proofErr w:type="gramStart"/>
      <w:r w:rsidR="00C552D5">
        <w:rPr>
          <w:rFonts w:ascii="Segoe UI" w:hAnsi="Segoe UI" w:cs="Segoe UI"/>
          <w:lang w:val="fr-FR"/>
        </w:rPr>
        <w:t>naturale</w:t>
      </w:r>
      <w:proofErr w:type="spellEnd"/>
      <w:r w:rsidRPr="00BA10F0">
        <w:rPr>
          <w:rFonts w:ascii="Segoe UI" w:hAnsi="Segoe UI" w:cs="Segoe UI"/>
          <w:lang w:val="fr-FR"/>
        </w:rPr>
        <w:t>:</w:t>
      </w:r>
      <w:proofErr w:type="gramEnd"/>
    </w:p>
    <w:p w14:paraId="25DA9F71" w14:textId="77777777" w:rsidR="00F92970" w:rsidRDefault="00F92970" w:rsidP="00447580">
      <w:pPr>
        <w:pStyle w:val="ListParagraph"/>
        <w:spacing w:after="0" w:line="240" w:lineRule="auto"/>
        <w:ind w:left="0"/>
        <w:jc w:val="both"/>
        <w:rPr>
          <w:rFonts w:ascii="Segoe UI" w:hAnsi="Segoe UI" w:cs="Segoe UI"/>
          <w:lang w:val="fr-FR"/>
        </w:rPr>
      </w:pPr>
    </w:p>
    <w:tbl>
      <w:tblPr>
        <w:tblW w:w="9631"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559"/>
        <w:gridCol w:w="851"/>
        <w:gridCol w:w="2232"/>
        <w:gridCol w:w="950"/>
        <w:gridCol w:w="907"/>
        <w:gridCol w:w="3282"/>
        <w:gridCol w:w="850"/>
      </w:tblGrid>
      <w:tr w:rsidR="0081393F" w:rsidRPr="00726617" w14:paraId="07E7FD32" w14:textId="77777777" w:rsidTr="00A24156">
        <w:trPr>
          <w:trHeight w:val="464"/>
          <w:tblHeader/>
          <w:tblCellSpacing w:w="20" w:type="dxa"/>
          <w:jc w:val="center"/>
        </w:trPr>
        <w:tc>
          <w:tcPr>
            <w:tcW w:w="499" w:type="dxa"/>
            <w:shd w:val="clear" w:color="auto" w:fill="E1E8F7"/>
            <w:vAlign w:val="center"/>
          </w:tcPr>
          <w:p w14:paraId="2BA83C4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bookmarkStart w:id="412" w:name="_Hlk163652476"/>
            <w:bookmarkEnd w:id="411"/>
            <w:r w:rsidRPr="00726617">
              <w:rPr>
                <w:rFonts w:ascii="Segoe UI" w:hAnsi="Segoe UI" w:cs="Segoe UI"/>
                <w:b/>
                <w:sz w:val="18"/>
                <w:szCs w:val="18"/>
              </w:rPr>
              <w:t xml:space="preserve">Nr.  </w:t>
            </w:r>
            <w:proofErr w:type="spellStart"/>
            <w:r w:rsidRPr="00726617">
              <w:rPr>
                <w:rFonts w:ascii="Segoe UI" w:hAnsi="Segoe UI" w:cs="Segoe UI"/>
                <w:b/>
                <w:sz w:val="18"/>
                <w:szCs w:val="18"/>
              </w:rPr>
              <w:t>crt</w:t>
            </w:r>
            <w:proofErr w:type="spellEnd"/>
            <w:r w:rsidRPr="00726617">
              <w:rPr>
                <w:rFonts w:ascii="Segoe UI" w:hAnsi="Segoe UI" w:cs="Segoe UI"/>
                <w:b/>
                <w:sz w:val="18"/>
                <w:szCs w:val="18"/>
              </w:rPr>
              <w:t>.</w:t>
            </w:r>
          </w:p>
        </w:tc>
        <w:tc>
          <w:tcPr>
            <w:tcW w:w="811" w:type="dxa"/>
            <w:shd w:val="clear" w:color="auto" w:fill="E1E8F7"/>
            <w:vAlign w:val="center"/>
          </w:tcPr>
          <w:p w14:paraId="701C95E0"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13AEB3C7"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w:t>
            </w:r>
            <w:proofErr w:type="spellEnd"/>
          </w:p>
        </w:tc>
        <w:tc>
          <w:tcPr>
            <w:tcW w:w="2192" w:type="dxa"/>
            <w:shd w:val="clear" w:color="auto" w:fill="E1E8F7"/>
            <w:vAlign w:val="center"/>
          </w:tcPr>
          <w:p w14:paraId="3033A77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Proiectul</w:t>
            </w:r>
            <w:proofErr w:type="spellEnd"/>
          </w:p>
        </w:tc>
        <w:tc>
          <w:tcPr>
            <w:tcW w:w="910" w:type="dxa"/>
            <w:shd w:val="clear" w:color="auto" w:fill="E1E8F7"/>
            <w:vAlign w:val="center"/>
          </w:tcPr>
          <w:p w14:paraId="48AB853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Valoarea</w:t>
            </w:r>
            <w:proofErr w:type="spellEnd"/>
          </w:p>
          <w:p w14:paraId="7721C59F"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estimată</w:t>
            </w:r>
            <w:proofErr w:type="spellEnd"/>
          </w:p>
          <w:p w14:paraId="65A76BA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67" w:type="dxa"/>
            <w:shd w:val="clear" w:color="auto" w:fill="E1E8F7"/>
            <w:vAlign w:val="center"/>
          </w:tcPr>
          <w:p w14:paraId="62D8FDE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 xml:space="preserve">Termen de </w:t>
            </w:r>
            <w:proofErr w:type="spellStart"/>
            <w:r w:rsidRPr="00726617">
              <w:rPr>
                <w:rFonts w:ascii="Segoe UI" w:hAnsi="Segoe UI" w:cs="Segoe UI"/>
                <w:b/>
                <w:sz w:val="18"/>
                <w:szCs w:val="18"/>
              </w:rPr>
              <w:t>finalizare</w:t>
            </w:r>
            <w:proofErr w:type="spellEnd"/>
          </w:p>
        </w:tc>
        <w:tc>
          <w:tcPr>
            <w:tcW w:w="3242" w:type="dxa"/>
            <w:shd w:val="clear" w:color="auto" w:fill="E1E8F7"/>
            <w:vAlign w:val="center"/>
          </w:tcPr>
          <w:p w14:paraId="3990FE1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Importanţa</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proiectului</w:t>
            </w:r>
            <w:proofErr w:type="spellEnd"/>
          </w:p>
        </w:tc>
        <w:tc>
          <w:tcPr>
            <w:tcW w:w="790" w:type="dxa"/>
            <w:shd w:val="clear" w:color="auto" w:fill="E1E8F7"/>
            <w:vAlign w:val="center"/>
          </w:tcPr>
          <w:p w14:paraId="0A700E79"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Statut</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w:t>
            </w:r>
            <w:proofErr w:type="spellEnd"/>
          </w:p>
        </w:tc>
      </w:tr>
      <w:tr w:rsidR="003F3D71" w:rsidRPr="003F3D71" w14:paraId="2CAE9EE5" w14:textId="77777777" w:rsidTr="00A24156">
        <w:trPr>
          <w:trHeight w:val="778"/>
          <w:tblCellSpacing w:w="20" w:type="dxa"/>
          <w:jc w:val="center"/>
        </w:trPr>
        <w:tc>
          <w:tcPr>
            <w:tcW w:w="499" w:type="dxa"/>
            <w:vAlign w:val="center"/>
          </w:tcPr>
          <w:p w14:paraId="69E91458" w14:textId="77777777"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1</w:t>
            </w:r>
          </w:p>
        </w:tc>
        <w:tc>
          <w:tcPr>
            <w:tcW w:w="811" w:type="dxa"/>
            <w:shd w:val="clear" w:color="auto" w:fill="auto"/>
            <w:vAlign w:val="center"/>
          </w:tcPr>
          <w:p w14:paraId="2DBE621D" w14:textId="042C1B2D"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7.1</w:t>
            </w:r>
          </w:p>
        </w:tc>
        <w:tc>
          <w:tcPr>
            <w:tcW w:w="2192" w:type="dxa"/>
            <w:shd w:val="clear" w:color="auto" w:fill="auto"/>
            <w:vAlign w:val="center"/>
          </w:tcPr>
          <w:p w14:paraId="14AC8FC6" w14:textId="061E4BE6" w:rsidR="003F3D71" w:rsidRPr="00726617" w:rsidRDefault="00A24156" w:rsidP="00447580">
            <w:pPr>
              <w:pStyle w:val="ListParagraph"/>
              <w:spacing w:after="0" w:line="240" w:lineRule="auto"/>
              <w:ind w:left="0"/>
              <w:jc w:val="both"/>
              <w:rPr>
                <w:rFonts w:ascii="Segoe UI" w:hAnsi="Segoe UI" w:cs="Segoe UI"/>
                <w:sz w:val="18"/>
                <w:szCs w:val="18"/>
              </w:rPr>
            </w:pPr>
            <w:proofErr w:type="spellStart"/>
            <w:r w:rsidRPr="00A24156">
              <w:rPr>
                <w:rFonts w:ascii="Segoe UI" w:hAnsi="Segoe UI" w:cs="Segoe UI"/>
                <w:sz w:val="18"/>
                <w:szCs w:val="18"/>
              </w:rPr>
              <w:t>Amplificarea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Stațiilor</w:t>
            </w:r>
            <w:proofErr w:type="spellEnd"/>
            <w:r w:rsidRPr="00A24156">
              <w:rPr>
                <w:rFonts w:ascii="Segoe UI" w:hAnsi="Segoe UI" w:cs="Segoe UI"/>
                <w:sz w:val="18"/>
                <w:szCs w:val="18"/>
              </w:rPr>
              <w:t xml:space="preserve"> de </w:t>
            </w:r>
            <w:proofErr w:type="spellStart"/>
            <w:r w:rsidRPr="00A24156">
              <w:rPr>
                <w:rFonts w:ascii="Segoe UI" w:hAnsi="Segoe UI" w:cs="Segoe UI"/>
                <w:sz w:val="18"/>
                <w:szCs w:val="18"/>
              </w:rPr>
              <w:t>Comprimare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Podișor</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Bibești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vederea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creșterii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capacității</w:t>
            </w:r>
            <w:proofErr w:type="spellEnd"/>
            <w:r w:rsidRPr="00A24156">
              <w:rPr>
                <w:rFonts w:ascii="Segoe UI" w:hAnsi="Segoe UI" w:cs="Segoe UI"/>
                <w:sz w:val="18"/>
                <w:szCs w:val="18"/>
              </w:rPr>
              <w:t xml:space="preserve"> de transport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SNT pentru </w:t>
            </w:r>
            <w:proofErr w:type="spellStart"/>
            <w:r w:rsidRPr="00A24156">
              <w:rPr>
                <w:rFonts w:ascii="Segoe UI" w:hAnsi="Segoe UI" w:cs="Segoe UI"/>
                <w:sz w:val="18"/>
                <w:szCs w:val="18"/>
              </w:rPr>
              <w:t>alimentarea</w:t>
            </w:r>
            <w:proofErr w:type="spellEnd"/>
            <w:r w:rsidRPr="00A24156">
              <w:rPr>
                <w:rFonts w:ascii="Segoe UI" w:hAnsi="Segoe UI" w:cs="Segoe UI"/>
                <w:sz w:val="18"/>
                <w:szCs w:val="18"/>
              </w:rPr>
              <w:t xml:space="preserve"> cu gaze </w:t>
            </w:r>
            <w:proofErr w:type="spellStart"/>
            <w:r w:rsidRPr="00A24156">
              <w:rPr>
                <w:rFonts w:ascii="Segoe UI" w:hAnsi="Segoe UI" w:cs="Segoe UI"/>
                <w:sz w:val="18"/>
                <w:szCs w:val="18"/>
              </w:rPr>
              <w:t>naturale</w:t>
            </w:r>
            <w:proofErr w:type="spellEnd"/>
            <w:r w:rsidRPr="00A24156">
              <w:rPr>
                <w:rFonts w:ascii="Segoe UI" w:hAnsi="Segoe UI" w:cs="Segoe UI"/>
                <w:sz w:val="18"/>
                <w:szCs w:val="18"/>
              </w:rPr>
              <w:t xml:space="preserve"> a </w:t>
            </w:r>
            <w:proofErr w:type="spellStart"/>
            <w:r w:rsidRPr="00A24156">
              <w:rPr>
                <w:rFonts w:ascii="Segoe UI" w:hAnsi="Segoe UI" w:cs="Segoe UI"/>
                <w:sz w:val="18"/>
                <w:szCs w:val="18"/>
              </w:rPr>
              <w:t>centralelor</w:t>
            </w:r>
            <w:proofErr w:type="spellEnd"/>
            <w:r w:rsidRPr="00A24156">
              <w:rPr>
                <w:rFonts w:ascii="Segoe UI" w:hAnsi="Segoe UI" w:cs="Segoe UI"/>
                <w:sz w:val="18"/>
                <w:szCs w:val="18"/>
              </w:rPr>
              <w:t xml:space="preserve"> de </w:t>
            </w:r>
            <w:proofErr w:type="spellStart"/>
            <w:r w:rsidRPr="00A24156">
              <w:rPr>
                <w:rFonts w:ascii="Segoe UI" w:hAnsi="Segoe UI" w:cs="Segoe UI"/>
                <w:sz w:val="18"/>
                <w:szCs w:val="18"/>
              </w:rPr>
              <w:t>producere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energie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electrică</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ciclu</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combinat</w:t>
            </w:r>
            <w:proofErr w:type="spellEnd"/>
            <w:r w:rsidRPr="00A24156">
              <w:rPr>
                <w:rFonts w:ascii="Segoe UI" w:hAnsi="Segoe UI" w:cs="Segoe UI"/>
                <w:sz w:val="18"/>
                <w:szCs w:val="18"/>
              </w:rPr>
              <w:t xml:space="preserve"> de la </w:t>
            </w:r>
            <w:proofErr w:type="spellStart"/>
            <w:r w:rsidRPr="00A24156">
              <w:rPr>
                <w:rFonts w:ascii="Segoe UI" w:hAnsi="Segoe UI" w:cs="Segoe UI"/>
                <w:sz w:val="18"/>
                <w:szCs w:val="18"/>
              </w:rPr>
              <w:t>Mintia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Ișalnița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Turceni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inclusiv</w:t>
            </w:r>
            <w:proofErr w:type="spellEnd"/>
            <w:r w:rsidRPr="00A24156">
              <w:rPr>
                <w:rFonts w:ascii="Segoe UI" w:hAnsi="Segoe UI" w:cs="Segoe UI"/>
                <w:sz w:val="18"/>
                <w:szCs w:val="18"/>
              </w:rPr>
              <w:t xml:space="preserve"> a </w:t>
            </w:r>
            <w:proofErr w:type="spellStart"/>
            <w:r w:rsidRPr="00A24156">
              <w:rPr>
                <w:rFonts w:ascii="Segoe UI" w:hAnsi="Segoe UI" w:cs="Segoe UI"/>
                <w:sz w:val="18"/>
                <w:szCs w:val="18"/>
              </w:rPr>
              <w:t>unităților</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administrativ</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teritoriale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w:t>
            </w:r>
            <w:proofErr w:type="gramStart"/>
            <w:r w:rsidRPr="00A24156">
              <w:rPr>
                <w:rFonts w:ascii="Segoe UI" w:hAnsi="Segoe UI" w:cs="Segoe UI"/>
                <w:sz w:val="18"/>
                <w:szCs w:val="18"/>
              </w:rPr>
              <w:t>a</w:t>
            </w:r>
            <w:proofErr w:type="gramEnd"/>
            <w:r w:rsidRPr="00A24156">
              <w:rPr>
                <w:rFonts w:ascii="Segoe UI" w:hAnsi="Segoe UI" w:cs="Segoe UI"/>
                <w:sz w:val="18"/>
                <w:szCs w:val="18"/>
              </w:rPr>
              <w:t xml:space="preserve"> </w:t>
            </w:r>
            <w:proofErr w:type="spellStart"/>
            <w:r w:rsidRPr="00A24156">
              <w:rPr>
                <w:rFonts w:ascii="Segoe UI" w:hAnsi="Segoe UI" w:cs="Segoe UI"/>
                <w:sz w:val="18"/>
                <w:szCs w:val="18"/>
              </w:rPr>
              <w:t>altor</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consumatori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industriali</w:t>
            </w:r>
            <w:proofErr w:type="spellEnd"/>
            <w:r w:rsidRPr="00A24156">
              <w:rPr>
                <w:rFonts w:ascii="Segoe UI" w:hAnsi="Segoe UI" w:cs="Segoe UI"/>
                <w:sz w:val="18"/>
                <w:szCs w:val="18"/>
              </w:rPr>
              <w:t xml:space="preserve"> din </w:t>
            </w:r>
            <w:proofErr w:type="spellStart"/>
            <w:r w:rsidRPr="00A24156">
              <w:rPr>
                <w:rFonts w:ascii="Segoe UI" w:hAnsi="Segoe UI" w:cs="Segoe UI"/>
                <w:sz w:val="18"/>
                <w:szCs w:val="18"/>
              </w:rPr>
              <w:t>zonă</w:t>
            </w:r>
            <w:proofErr w:type="spellEnd"/>
          </w:p>
        </w:tc>
        <w:tc>
          <w:tcPr>
            <w:tcW w:w="910" w:type="dxa"/>
            <w:shd w:val="clear" w:color="auto" w:fill="auto"/>
            <w:vAlign w:val="center"/>
          </w:tcPr>
          <w:p w14:paraId="3B145F98" w14:textId="4F7281EA" w:rsidR="003F3D71" w:rsidRPr="003F3D71" w:rsidRDefault="00A24156"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55,54</w:t>
            </w:r>
          </w:p>
        </w:tc>
        <w:tc>
          <w:tcPr>
            <w:tcW w:w="867" w:type="dxa"/>
            <w:shd w:val="clear" w:color="auto" w:fill="auto"/>
            <w:vAlign w:val="center"/>
          </w:tcPr>
          <w:p w14:paraId="17A41AB2" w14:textId="645AE782"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w:t>
            </w:r>
            <w:r w:rsidR="00EA22C6">
              <w:rPr>
                <w:rFonts w:ascii="Segoe UI" w:hAnsi="Segoe UI" w:cs="Segoe UI"/>
                <w:sz w:val="18"/>
                <w:szCs w:val="18"/>
              </w:rPr>
              <w:t>6</w:t>
            </w:r>
          </w:p>
        </w:tc>
        <w:tc>
          <w:tcPr>
            <w:tcW w:w="3242" w:type="dxa"/>
            <w:shd w:val="clear" w:color="auto" w:fill="auto"/>
            <w:vAlign w:val="center"/>
          </w:tcPr>
          <w:p w14:paraId="6E233B51" w14:textId="01FB4D90" w:rsidR="003F3D71" w:rsidRPr="003F3D71" w:rsidRDefault="00A24156" w:rsidP="00447580">
            <w:pPr>
              <w:pStyle w:val="ListParagraph"/>
              <w:spacing w:after="0" w:line="240" w:lineRule="auto"/>
              <w:ind w:left="0"/>
              <w:jc w:val="both"/>
              <w:rPr>
                <w:rFonts w:ascii="Segoe UI" w:hAnsi="Segoe UI" w:cs="Segoe UI"/>
                <w:sz w:val="18"/>
                <w:szCs w:val="18"/>
                <w:lang w:val="fr-FR"/>
              </w:rPr>
            </w:pPr>
            <w:proofErr w:type="spellStart"/>
            <w:r w:rsidRPr="00A24156">
              <w:rPr>
                <w:rFonts w:ascii="Segoe UI" w:hAnsi="Segoe UI" w:cs="Segoe UI"/>
                <w:sz w:val="18"/>
                <w:szCs w:val="18"/>
                <w:lang w:val="fr-FR"/>
              </w:rPr>
              <w:t>Amplificarea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stațiilor</w:t>
            </w:r>
            <w:proofErr w:type="spellEnd"/>
            <w:r w:rsidRPr="00A24156">
              <w:rPr>
                <w:rFonts w:ascii="Segoe UI" w:hAnsi="Segoe UI" w:cs="Segoe UI"/>
                <w:sz w:val="18"/>
                <w:szCs w:val="18"/>
                <w:lang w:val="fr-FR"/>
              </w:rPr>
              <w:t xml:space="preserve"> de </w:t>
            </w:r>
            <w:proofErr w:type="spellStart"/>
            <w:r w:rsidRPr="00A24156">
              <w:rPr>
                <w:rFonts w:ascii="Segoe UI" w:hAnsi="Segoe UI" w:cs="Segoe UI"/>
                <w:sz w:val="18"/>
                <w:szCs w:val="18"/>
                <w:lang w:val="fr-FR"/>
              </w:rPr>
              <w:t>comprimare</w:t>
            </w:r>
            <w:proofErr w:type="spellEnd"/>
            <w:r w:rsidRPr="00A24156">
              <w:rPr>
                <w:rFonts w:ascii="Segoe UI" w:hAnsi="Segoe UI" w:cs="Segoe UI"/>
                <w:sz w:val="18"/>
                <w:szCs w:val="18"/>
                <w:lang w:val="fr-FR"/>
              </w:rPr>
              <w:t xml:space="preserve"> de la </w:t>
            </w:r>
            <w:proofErr w:type="spellStart"/>
            <w:r w:rsidRPr="00A24156">
              <w:rPr>
                <w:rFonts w:ascii="Segoe UI" w:hAnsi="Segoe UI" w:cs="Segoe UI"/>
                <w:sz w:val="18"/>
                <w:szCs w:val="18"/>
                <w:lang w:val="fr-FR"/>
              </w:rPr>
              <w:t>Podișor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de la </w:t>
            </w:r>
            <w:proofErr w:type="spellStart"/>
            <w:r w:rsidRPr="00A24156">
              <w:rPr>
                <w:rFonts w:ascii="Segoe UI" w:hAnsi="Segoe UI" w:cs="Segoe UI"/>
                <w:sz w:val="18"/>
                <w:szCs w:val="18"/>
                <w:lang w:val="fr-FR"/>
              </w:rPr>
              <w:t>Bibești</w:t>
            </w:r>
            <w:proofErr w:type="spellEnd"/>
            <w:r w:rsidRPr="00A24156">
              <w:rPr>
                <w:rFonts w:ascii="Segoe UI" w:hAnsi="Segoe UI" w:cs="Segoe UI"/>
                <w:sz w:val="18"/>
                <w:szCs w:val="18"/>
                <w:lang w:val="fr-FR"/>
              </w:rPr>
              <w:t xml:space="preserve"> va </w:t>
            </w:r>
            <w:proofErr w:type="spellStart"/>
            <w:r w:rsidRPr="00A24156">
              <w:rPr>
                <w:rFonts w:ascii="Segoe UI" w:hAnsi="Segoe UI" w:cs="Segoe UI"/>
                <w:sz w:val="18"/>
                <w:szCs w:val="18"/>
                <w:lang w:val="fr-FR"/>
              </w:rPr>
              <w:t>asigura</w:t>
            </w:r>
            <w:proofErr w:type="spellEnd"/>
            <w:r w:rsidRPr="00A24156">
              <w:rPr>
                <w:rFonts w:ascii="Segoe UI" w:hAnsi="Segoe UI" w:cs="Segoe UI"/>
                <w:sz w:val="18"/>
                <w:szCs w:val="18"/>
                <w:lang w:val="fr-FR"/>
              </w:rPr>
              <w:t xml:space="preserve"> o </w:t>
            </w:r>
            <w:proofErr w:type="spellStart"/>
            <w:r w:rsidRPr="00A24156">
              <w:rPr>
                <w:rFonts w:ascii="Segoe UI" w:hAnsi="Segoe UI" w:cs="Segoe UI"/>
                <w:sz w:val="18"/>
                <w:szCs w:val="18"/>
                <w:lang w:val="fr-FR"/>
              </w:rPr>
              <w:t>aprovizionare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constantă</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cu</w:t>
            </w:r>
            <w:proofErr w:type="spellEnd"/>
            <w:r w:rsidRPr="00A24156">
              <w:rPr>
                <w:rFonts w:ascii="Segoe UI" w:hAnsi="Segoe UI" w:cs="Segoe UI"/>
                <w:sz w:val="18"/>
                <w:szCs w:val="18"/>
                <w:lang w:val="fr-FR"/>
              </w:rPr>
              <w:t xml:space="preserve"> gaze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pentru </w:t>
            </w:r>
            <w:proofErr w:type="spellStart"/>
            <w:r w:rsidRPr="00A24156">
              <w:rPr>
                <w:rFonts w:ascii="Segoe UI" w:hAnsi="Segoe UI" w:cs="Segoe UI"/>
                <w:sz w:val="18"/>
                <w:szCs w:val="18"/>
                <w:lang w:val="fr-FR"/>
              </w:rPr>
              <w:t>centralele</w:t>
            </w:r>
            <w:proofErr w:type="spellEnd"/>
            <w:r w:rsidRPr="00A24156">
              <w:rPr>
                <w:rFonts w:ascii="Segoe UI" w:hAnsi="Segoe UI" w:cs="Segoe UI"/>
                <w:sz w:val="18"/>
                <w:szCs w:val="18"/>
                <w:lang w:val="fr-FR"/>
              </w:rPr>
              <w:t xml:space="preserve"> de la </w:t>
            </w:r>
            <w:proofErr w:type="spellStart"/>
            <w:r w:rsidRPr="00A24156">
              <w:rPr>
                <w:rFonts w:ascii="Segoe UI" w:hAnsi="Segoe UI" w:cs="Segoe UI"/>
                <w:sz w:val="18"/>
                <w:szCs w:val="18"/>
                <w:lang w:val="fr-FR"/>
              </w:rPr>
              <w:t>Mintia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Ișalnița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Turceni</w:t>
            </w:r>
            <w:proofErr w:type="spellEnd"/>
            <w:r w:rsidRPr="00A24156">
              <w:rPr>
                <w:rFonts w:ascii="Segoe UI" w:hAnsi="Segoe UI" w:cs="Segoe UI"/>
                <w:sz w:val="18"/>
                <w:szCs w:val="18"/>
                <w:lang w:val="fr-FR"/>
              </w:rPr>
              <w:t xml:space="preserve">, dar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pentru </w:t>
            </w:r>
            <w:proofErr w:type="spellStart"/>
            <w:r w:rsidRPr="00A24156">
              <w:rPr>
                <w:rFonts w:ascii="Segoe UI" w:hAnsi="Segoe UI" w:cs="Segoe UI"/>
                <w:sz w:val="18"/>
                <w:szCs w:val="18"/>
                <w:lang w:val="fr-FR"/>
              </w:rPr>
              <w:t>alte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unități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Unități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Administrativ</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Teritoriale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sporind</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astfel</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fiabilitatea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sistemului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energetic</w:t>
            </w:r>
            <w:proofErr w:type="spellEnd"/>
            <w:r w:rsidRPr="00A24156">
              <w:rPr>
                <w:rFonts w:ascii="Segoe UI" w:hAnsi="Segoe UI" w:cs="Segoe UI"/>
                <w:sz w:val="18"/>
                <w:szCs w:val="18"/>
                <w:lang w:val="fr-FR"/>
              </w:rPr>
              <w:t xml:space="preserve"> al </w:t>
            </w:r>
            <w:proofErr w:type="spellStart"/>
            <w:r w:rsidRPr="00A24156">
              <w:rPr>
                <w:rFonts w:ascii="Segoe UI" w:hAnsi="Segoe UI" w:cs="Segoe UI"/>
                <w:sz w:val="18"/>
                <w:szCs w:val="18"/>
                <w:lang w:val="fr-FR"/>
              </w:rPr>
              <w:t>regiunii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Proiectul</w:t>
            </w:r>
            <w:proofErr w:type="spellEnd"/>
            <w:r w:rsidRPr="00A24156">
              <w:rPr>
                <w:rFonts w:ascii="Segoe UI" w:hAnsi="Segoe UI" w:cs="Segoe UI"/>
                <w:sz w:val="18"/>
                <w:szCs w:val="18"/>
                <w:lang w:val="fr-FR"/>
              </w:rPr>
              <w:t xml:space="preserve"> va </w:t>
            </w:r>
            <w:proofErr w:type="spellStart"/>
            <w:r w:rsidRPr="00A24156">
              <w:rPr>
                <w:rFonts w:ascii="Segoe UI" w:hAnsi="Segoe UI" w:cs="Segoe UI"/>
                <w:sz w:val="18"/>
                <w:szCs w:val="18"/>
                <w:lang w:val="fr-FR"/>
              </w:rPr>
              <w:t>asigura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creșterea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capacităților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presiunii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gazelor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pentru a </w:t>
            </w:r>
            <w:proofErr w:type="spellStart"/>
            <w:r w:rsidRPr="00A24156">
              <w:rPr>
                <w:rFonts w:ascii="Segoe UI" w:hAnsi="Segoe UI" w:cs="Segoe UI"/>
                <w:sz w:val="18"/>
                <w:szCs w:val="18"/>
                <w:lang w:val="fr-FR"/>
              </w:rPr>
              <w:t>asigura</w:t>
            </w:r>
            <w:proofErr w:type="spellEnd"/>
            <w:r w:rsidRPr="00A24156">
              <w:rPr>
                <w:rFonts w:ascii="Segoe UI" w:hAnsi="Segoe UI" w:cs="Segoe UI"/>
                <w:sz w:val="18"/>
                <w:szCs w:val="18"/>
                <w:lang w:val="fr-FR"/>
              </w:rPr>
              <w:t xml:space="preserve"> un flux constant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stabil</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către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consumatorii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centralele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electrice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totodată</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acesta</w:t>
            </w:r>
            <w:proofErr w:type="spellEnd"/>
            <w:r w:rsidRPr="00A24156">
              <w:rPr>
                <w:rFonts w:ascii="Segoe UI" w:hAnsi="Segoe UI" w:cs="Segoe UI"/>
                <w:sz w:val="18"/>
                <w:szCs w:val="18"/>
                <w:lang w:val="fr-FR"/>
              </w:rPr>
              <w:t xml:space="preserve"> va </w:t>
            </w:r>
            <w:proofErr w:type="spellStart"/>
            <w:r w:rsidRPr="00A24156">
              <w:rPr>
                <w:rFonts w:ascii="Segoe UI" w:hAnsi="Segoe UI" w:cs="Segoe UI"/>
                <w:sz w:val="18"/>
                <w:szCs w:val="18"/>
                <w:lang w:val="fr-FR"/>
              </w:rPr>
              <w:t>sprijini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dezvoltarea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industrială</w:t>
            </w:r>
            <w:proofErr w:type="spellEnd"/>
            <w:r w:rsidRPr="00A24156">
              <w:rPr>
                <w:rFonts w:ascii="Segoe UI" w:hAnsi="Segoe UI" w:cs="Segoe UI"/>
                <w:sz w:val="18"/>
                <w:szCs w:val="18"/>
                <w:lang w:val="fr-FR"/>
              </w:rPr>
              <w:t xml:space="preserve"> a </w:t>
            </w:r>
            <w:proofErr w:type="spellStart"/>
            <w:r w:rsidRPr="00A24156">
              <w:rPr>
                <w:rFonts w:ascii="Segoe UI" w:hAnsi="Segoe UI" w:cs="Segoe UI"/>
                <w:sz w:val="18"/>
                <w:szCs w:val="18"/>
                <w:lang w:val="fr-FR"/>
              </w:rPr>
              <w:t>regiunii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contribuind</w:t>
            </w:r>
            <w:proofErr w:type="spellEnd"/>
            <w:r w:rsidRPr="00A24156">
              <w:rPr>
                <w:rFonts w:ascii="Segoe UI" w:hAnsi="Segoe UI" w:cs="Segoe UI"/>
                <w:sz w:val="18"/>
                <w:szCs w:val="18"/>
                <w:lang w:val="fr-FR"/>
              </w:rPr>
              <w:t xml:space="preserve"> la </w:t>
            </w:r>
            <w:proofErr w:type="spellStart"/>
            <w:r w:rsidRPr="00A24156">
              <w:rPr>
                <w:rFonts w:ascii="Segoe UI" w:hAnsi="Segoe UI" w:cs="Segoe UI"/>
                <w:sz w:val="18"/>
                <w:szCs w:val="18"/>
                <w:lang w:val="fr-FR"/>
              </w:rPr>
              <w:t>stabilitatea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energetică</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la </w:t>
            </w:r>
            <w:proofErr w:type="spellStart"/>
            <w:r w:rsidRPr="00A24156">
              <w:rPr>
                <w:rFonts w:ascii="Segoe UI" w:hAnsi="Segoe UI" w:cs="Segoe UI"/>
                <w:sz w:val="18"/>
                <w:szCs w:val="18"/>
                <w:lang w:val="fr-FR"/>
              </w:rPr>
              <w:t>creșterea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competitivității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industriale</w:t>
            </w:r>
            <w:proofErr w:type="spellEnd"/>
            <w:r w:rsidRPr="00A24156">
              <w:rPr>
                <w:rFonts w:ascii="Segoe UI" w:hAnsi="Segoe UI" w:cs="Segoe UI"/>
                <w:sz w:val="18"/>
                <w:szCs w:val="18"/>
                <w:lang w:val="fr-FR"/>
              </w:rPr>
              <w:t>.</w:t>
            </w:r>
          </w:p>
        </w:tc>
        <w:tc>
          <w:tcPr>
            <w:tcW w:w="790" w:type="dxa"/>
            <w:vAlign w:val="center"/>
          </w:tcPr>
          <w:p w14:paraId="58A77E8C" w14:textId="4340AF11" w:rsidR="003F3D71" w:rsidRPr="003F3D71" w:rsidRDefault="003F3D71" w:rsidP="00447580">
            <w:pPr>
              <w:pStyle w:val="ListParagraph"/>
              <w:spacing w:after="0" w:line="240" w:lineRule="auto"/>
              <w:ind w:left="0"/>
              <w:jc w:val="center"/>
              <w:rPr>
                <w:rFonts w:ascii="Segoe UI" w:hAnsi="Segoe UI" w:cs="Segoe UI"/>
                <w:sz w:val="18"/>
                <w:szCs w:val="18"/>
                <w:lang w:val="fr-FR"/>
              </w:rPr>
            </w:pPr>
            <w:r w:rsidRPr="003F3D71">
              <w:rPr>
                <w:rFonts w:ascii="Segoe UI" w:hAnsi="Segoe UI" w:cs="Segoe UI"/>
                <w:sz w:val="18"/>
                <w:szCs w:val="18"/>
                <w:lang w:val="fr-FR"/>
              </w:rPr>
              <w:t>FID</w:t>
            </w:r>
          </w:p>
        </w:tc>
      </w:tr>
      <w:tr w:rsidR="003F3D71" w:rsidRPr="00726617" w14:paraId="3AE08A08" w14:textId="77777777" w:rsidTr="00A24156">
        <w:trPr>
          <w:trHeight w:val="414"/>
          <w:tblCellSpacing w:w="20" w:type="dxa"/>
          <w:jc w:val="center"/>
        </w:trPr>
        <w:tc>
          <w:tcPr>
            <w:tcW w:w="499" w:type="dxa"/>
            <w:vAlign w:val="center"/>
          </w:tcPr>
          <w:p w14:paraId="6C6EAAE8" w14:textId="198E0EB7"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2</w:t>
            </w:r>
          </w:p>
        </w:tc>
        <w:tc>
          <w:tcPr>
            <w:tcW w:w="811" w:type="dxa"/>
            <w:shd w:val="clear" w:color="auto" w:fill="auto"/>
            <w:vAlign w:val="center"/>
          </w:tcPr>
          <w:p w14:paraId="6C9F8907" w14:textId="40EDE156"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7.2</w:t>
            </w:r>
          </w:p>
        </w:tc>
        <w:tc>
          <w:tcPr>
            <w:tcW w:w="2192" w:type="dxa"/>
            <w:shd w:val="clear" w:color="auto" w:fill="auto"/>
            <w:vAlign w:val="center"/>
          </w:tcPr>
          <w:p w14:paraId="3F58D066" w14:textId="2C7F9556" w:rsidR="003F3D71" w:rsidRPr="00726617" w:rsidRDefault="00A24156" w:rsidP="00447580">
            <w:pPr>
              <w:pStyle w:val="ListParagraph"/>
              <w:spacing w:after="0" w:line="240" w:lineRule="auto"/>
              <w:ind w:left="0"/>
              <w:jc w:val="both"/>
              <w:rPr>
                <w:rFonts w:ascii="Segoe UI" w:hAnsi="Segoe UI" w:cs="Segoe UI"/>
                <w:sz w:val="18"/>
                <w:szCs w:val="18"/>
              </w:rPr>
            </w:pPr>
            <w:proofErr w:type="spellStart"/>
            <w:r w:rsidRPr="00A24156">
              <w:rPr>
                <w:rFonts w:ascii="Segoe UI" w:hAnsi="Segoe UI" w:cs="Segoe UI"/>
                <w:sz w:val="18"/>
                <w:szCs w:val="18"/>
              </w:rPr>
              <w:t>Amplificarea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Stației</w:t>
            </w:r>
            <w:proofErr w:type="spellEnd"/>
            <w:r w:rsidRPr="00A24156">
              <w:rPr>
                <w:rFonts w:ascii="Segoe UI" w:hAnsi="Segoe UI" w:cs="Segoe UI"/>
                <w:sz w:val="18"/>
                <w:szCs w:val="18"/>
              </w:rPr>
              <w:t xml:space="preserve"> de </w:t>
            </w:r>
            <w:proofErr w:type="spellStart"/>
            <w:r w:rsidRPr="00A24156">
              <w:rPr>
                <w:rFonts w:ascii="Segoe UI" w:hAnsi="Segoe UI" w:cs="Segoe UI"/>
                <w:sz w:val="18"/>
                <w:szCs w:val="18"/>
              </w:rPr>
              <w:t>Comprimare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Jupa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construcția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conductei</w:t>
            </w:r>
            <w:proofErr w:type="spellEnd"/>
            <w:r w:rsidRPr="00A24156">
              <w:rPr>
                <w:rFonts w:ascii="Segoe UI" w:hAnsi="Segoe UI" w:cs="Segoe UI"/>
                <w:sz w:val="18"/>
                <w:szCs w:val="18"/>
              </w:rPr>
              <w:t xml:space="preserve"> de transport gaze </w:t>
            </w:r>
            <w:proofErr w:type="spellStart"/>
            <w:r w:rsidRPr="00A24156">
              <w:rPr>
                <w:rFonts w:ascii="Segoe UI" w:hAnsi="Segoe UI" w:cs="Segoe UI"/>
                <w:sz w:val="18"/>
                <w:szCs w:val="18"/>
              </w:rPr>
              <w:t>naturale</w:t>
            </w:r>
            <w:proofErr w:type="spellEnd"/>
            <w:r w:rsidRPr="00A24156">
              <w:rPr>
                <w:rFonts w:ascii="Segoe UI" w:hAnsi="Segoe UI" w:cs="Segoe UI"/>
                <w:sz w:val="18"/>
                <w:szCs w:val="18"/>
              </w:rPr>
              <w:t xml:space="preserve"> pe </w:t>
            </w:r>
            <w:proofErr w:type="spellStart"/>
            <w:r w:rsidRPr="00A24156">
              <w:rPr>
                <w:rFonts w:ascii="Segoe UI" w:hAnsi="Segoe UI" w:cs="Segoe UI"/>
                <w:sz w:val="18"/>
                <w:szCs w:val="18"/>
              </w:rPr>
              <w:t>direcția</w:t>
            </w:r>
            <w:proofErr w:type="spellEnd"/>
            <w:r w:rsidRPr="00A24156">
              <w:rPr>
                <w:rFonts w:ascii="Segoe UI" w:hAnsi="Segoe UI" w:cs="Segoe UI"/>
                <w:sz w:val="18"/>
                <w:szCs w:val="18"/>
              </w:rPr>
              <w:t xml:space="preserve"> NT </w:t>
            </w:r>
            <w:proofErr w:type="spellStart"/>
            <w:r w:rsidRPr="00A24156">
              <w:rPr>
                <w:rFonts w:ascii="Segoe UI" w:hAnsi="Segoe UI" w:cs="Segoe UI"/>
                <w:sz w:val="18"/>
                <w:szCs w:val="18"/>
              </w:rPr>
              <w:t>Recaș</w:t>
            </w:r>
            <w:proofErr w:type="spellEnd"/>
            <w:r w:rsidRPr="00A24156">
              <w:rPr>
                <w:rFonts w:ascii="Segoe UI" w:hAnsi="Segoe UI" w:cs="Segoe UI"/>
                <w:sz w:val="18"/>
                <w:szCs w:val="18"/>
              </w:rPr>
              <w:t xml:space="preserve"> </w:t>
            </w:r>
            <w:proofErr w:type="gramStart"/>
            <w:r w:rsidRPr="00A24156">
              <w:rPr>
                <w:rFonts w:ascii="Segoe UI" w:hAnsi="Segoe UI" w:cs="Segoe UI"/>
                <w:sz w:val="18"/>
                <w:szCs w:val="18"/>
              </w:rPr>
              <w:t>–  NT</w:t>
            </w:r>
            <w:proofErr w:type="gramEnd"/>
            <w:r w:rsidRPr="00A24156">
              <w:rPr>
                <w:rFonts w:ascii="Segoe UI" w:hAnsi="Segoe UI" w:cs="Segoe UI"/>
                <w:sz w:val="18"/>
                <w:szCs w:val="18"/>
              </w:rPr>
              <w:t xml:space="preserve"> Horia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vederea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creșterii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capacităților</w:t>
            </w:r>
            <w:proofErr w:type="spellEnd"/>
            <w:r w:rsidRPr="00A24156">
              <w:rPr>
                <w:rFonts w:ascii="Segoe UI" w:hAnsi="Segoe UI" w:cs="Segoe UI"/>
                <w:sz w:val="18"/>
                <w:szCs w:val="18"/>
              </w:rPr>
              <w:t xml:space="preserve"> de transport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a </w:t>
            </w:r>
            <w:proofErr w:type="spellStart"/>
            <w:r w:rsidRPr="00A24156">
              <w:rPr>
                <w:rFonts w:ascii="Segoe UI" w:hAnsi="Segoe UI" w:cs="Segoe UI"/>
                <w:sz w:val="18"/>
                <w:szCs w:val="18"/>
              </w:rPr>
              <w:t>siguranței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alimentarea</w:t>
            </w:r>
            <w:proofErr w:type="spellEnd"/>
            <w:r w:rsidRPr="00A24156">
              <w:rPr>
                <w:rFonts w:ascii="Segoe UI" w:hAnsi="Segoe UI" w:cs="Segoe UI"/>
                <w:sz w:val="18"/>
                <w:szCs w:val="18"/>
              </w:rPr>
              <w:t xml:space="preserve"> cu gaze </w:t>
            </w:r>
            <w:proofErr w:type="spellStart"/>
            <w:r w:rsidRPr="00A24156">
              <w:rPr>
                <w:rFonts w:ascii="Segoe UI" w:hAnsi="Segoe UI" w:cs="Segoe UI"/>
                <w:sz w:val="18"/>
                <w:szCs w:val="18"/>
              </w:rPr>
              <w:t>naturale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zona de Vest a </w:t>
            </w:r>
            <w:proofErr w:type="spellStart"/>
            <w:r w:rsidRPr="00A24156">
              <w:rPr>
                <w:rFonts w:ascii="Segoe UI" w:hAnsi="Segoe UI" w:cs="Segoe UI"/>
                <w:sz w:val="18"/>
                <w:szCs w:val="18"/>
              </w:rPr>
              <w:t>României</w:t>
            </w:r>
            <w:proofErr w:type="spellEnd"/>
          </w:p>
        </w:tc>
        <w:tc>
          <w:tcPr>
            <w:tcW w:w="910" w:type="dxa"/>
            <w:shd w:val="clear" w:color="auto" w:fill="auto"/>
            <w:vAlign w:val="center"/>
          </w:tcPr>
          <w:p w14:paraId="4D3FA076" w14:textId="1A2A3121" w:rsidR="003F3D71" w:rsidRPr="003F3D71" w:rsidRDefault="00A24156"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100,21</w:t>
            </w:r>
          </w:p>
        </w:tc>
        <w:tc>
          <w:tcPr>
            <w:tcW w:w="867" w:type="dxa"/>
            <w:shd w:val="clear" w:color="auto" w:fill="auto"/>
            <w:vAlign w:val="center"/>
          </w:tcPr>
          <w:p w14:paraId="1CFBACAE" w14:textId="536681F5"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w:t>
            </w:r>
            <w:r w:rsidR="00A24156">
              <w:rPr>
                <w:rFonts w:ascii="Segoe UI" w:hAnsi="Segoe UI" w:cs="Segoe UI"/>
                <w:sz w:val="18"/>
                <w:szCs w:val="18"/>
              </w:rPr>
              <w:t>7</w:t>
            </w:r>
          </w:p>
        </w:tc>
        <w:tc>
          <w:tcPr>
            <w:tcW w:w="3242" w:type="dxa"/>
            <w:shd w:val="clear" w:color="auto" w:fill="auto"/>
            <w:vAlign w:val="center"/>
          </w:tcPr>
          <w:p w14:paraId="7E1C5291" w14:textId="1459E96D" w:rsidR="003F3D71" w:rsidRPr="003F3D71" w:rsidRDefault="00A24156" w:rsidP="00447580">
            <w:pPr>
              <w:pStyle w:val="ListParagraph"/>
              <w:spacing w:after="0" w:line="240" w:lineRule="auto"/>
              <w:ind w:left="0"/>
              <w:jc w:val="both"/>
              <w:rPr>
                <w:rFonts w:ascii="Segoe UI" w:hAnsi="Segoe UI" w:cs="Segoe UI"/>
                <w:sz w:val="18"/>
                <w:szCs w:val="18"/>
                <w:lang w:val="fr-FR"/>
              </w:rPr>
            </w:pPr>
            <w:proofErr w:type="spellStart"/>
            <w:r w:rsidRPr="00A24156">
              <w:rPr>
                <w:rFonts w:ascii="Segoe UI" w:hAnsi="Segoe UI" w:cs="Segoe UI"/>
                <w:sz w:val="18"/>
                <w:szCs w:val="18"/>
                <w:lang w:val="fr-FR"/>
              </w:rPr>
              <w:t>Amplificarea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stației</w:t>
            </w:r>
            <w:proofErr w:type="spellEnd"/>
            <w:r w:rsidRPr="00A24156">
              <w:rPr>
                <w:rFonts w:ascii="Segoe UI" w:hAnsi="Segoe UI" w:cs="Segoe UI"/>
                <w:sz w:val="18"/>
                <w:szCs w:val="18"/>
                <w:lang w:val="fr-FR"/>
              </w:rPr>
              <w:t xml:space="preserve"> de </w:t>
            </w:r>
            <w:proofErr w:type="spellStart"/>
            <w:r w:rsidRPr="00A24156">
              <w:rPr>
                <w:rFonts w:ascii="Segoe UI" w:hAnsi="Segoe UI" w:cs="Segoe UI"/>
                <w:sz w:val="18"/>
                <w:szCs w:val="18"/>
                <w:lang w:val="fr-FR"/>
              </w:rPr>
              <w:t>comprimare</w:t>
            </w:r>
            <w:proofErr w:type="spellEnd"/>
            <w:r w:rsidRPr="00A24156">
              <w:rPr>
                <w:rFonts w:ascii="Segoe UI" w:hAnsi="Segoe UI" w:cs="Segoe UI"/>
                <w:sz w:val="18"/>
                <w:szCs w:val="18"/>
                <w:lang w:val="fr-FR"/>
              </w:rPr>
              <w:t xml:space="preserve"> Jupa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construcția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conductei</w:t>
            </w:r>
            <w:proofErr w:type="spellEnd"/>
            <w:r w:rsidRPr="00A24156">
              <w:rPr>
                <w:rFonts w:ascii="Segoe UI" w:hAnsi="Segoe UI" w:cs="Segoe UI"/>
                <w:sz w:val="18"/>
                <w:szCs w:val="18"/>
                <w:lang w:val="fr-FR"/>
              </w:rPr>
              <w:t xml:space="preserve"> de transport gaze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direcția</w:t>
            </w:r>
            <w:proofErr w:type="spellEnd"/>
            <w:r w:rsidRPr="00A24156">
              <w:rPr>
                <w:rFonts w:ascii="Segoe UI" w:hAnsi="Segoe UI" w:cs="Segoe UI"/>
                <w:sz w:val="18"/>
                <w:szCs w:val="18"/>
                <w:lang w:val="fr-FR"/>
              </w:rPr>
              <w:t xml:space="preserve"> NT </w:t>
            </w:r>
            <w:proofErr w:type="spellStart"/>
            <w:r w:rsidR="00FD4B11">
              <w:rPr>
                <w:rFonts w:ascii="Segoe UI" w:hAnsi="Segoe UI" w:cs="Segoe UI"/>
                <w:sz w:val="18"/>
                <w:szCs w:val="18"/>
                <w:lang w:val="fr-FR"/>
              </w:rPr>
              <w:t>R</w:t>
            </w:r>
            <w:r w:rsidRPr="00A24156">
              <w:rPr>
                <w:rFonts w:ascii="Segoe UI" w:hAnsi="Segoe UI" w:cs="Segoe UI"/>
                <w:sz w:val="18"/>
                <w:szCs w:val="18"/>
                <w:lang w:val="fr-FR"/>
              </w:rPr>
              <w:t>ecaș</w:t>
            </w:r>
            <w:proofErr w:type="spellEnd"/>
            <w:r w:rsidRPr="00A24156">
              <w:rPr>
                <w:rFonts w:ascii="Segoe UI" w:hAnsi="Segoe UI" w:cs="Segoe UI"/>
                <w:sz w:val="18"/>
                <w:szCs w:val="18"/>
                <w:lang w:val="fr-FR"/>
              </w:rPr>
              <w:t xml:space="preserve"> – NT Horia va </w:t>
            </w:r>
            <w:proofErr w:type="spellStart"/>
            <w:r w:rsidRPr="00A24156">
              <w:rPr>
                <w:rFonts w:ascii="Segoe UI" w:hAnsi="Segoe UI" w:cs="Segoe UI"/>
                <w:sz w:val="18"/>
                <w:szCs w:val="18"/>
                <w:lang w:val="fr-FR"/>
              </w:rPr>
              <w:t>asigura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vehicularea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volumelor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suplimentare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presiunilor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necesare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în</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sistem</w:t>
            </w:r>
            <w:proofErr w:type="spellEnd"/>
            <w:r w:rsidRPr="00A24156">
              <w:rPr>
                <w:rFonts w:ascii="Segoe UI" w:hAnsi="Segoe UI" w:cs="Segoe UI"/>
                <w:sz w:val="18"/>
                <w:szCs w:val="18"/>
                <w:lang w:val="fr-FR"/>
              </w:rPr>
              <w:t xml:space="preserve"> pentru </w:t>
            </w:r>
            <w:proofErr w:type="spellStart"/>
            <w:r w:rsidRPr="00A24156">
              <w:rPr>
                <w:rFonts w:ascii="Segoe UI" w:hAnsi="Segoe UI" w:cs="Segoe UI"/>
                <w:sz w:val="18"/>
                <w:szCs w:val="18"/>
                <w:lang w:val="fr-FR"/>
              </w:rPr>
              <w:t>alimentarea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consumatorilor</w:t>
            </w:r>
            <w:proofErr w:type="spellEnd"/>
            <w:r w:rsidRPr="00A24156">
              <w:rPr>
                <w:rFonts w:ascii="Segoe UI" w:hAnsi="Segoe UI" w:cs="Segoe UI"/>
                <w:sz w:val="18"/>
                <w:szCs w:val="18"/>
                <w:lang w:val="fr-FR"/>
              </w:rPr>
              <w:t xml:space="preserve"> si, </w:t>
            </w:r>
            <w:proofErr w:type="spellStart"/>
            <w:r w:rsidRPr="00A24156">
              <w:rPr>
                <w:rFonts w:ascii="Segoe UI" w:hAnsi="Segoe UI" w:cs="Segoe UI"/>
                <w:sz w:val="18"/>
                <w:szCs w:val="18"/>
                <w:lang w:val="fr-FR"/>
              </w:rPr>
              <w:t>echilibrarea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sistemul</w:t>
            </w:r>
            <w:proofErr w:type="spellEnd"/>
            <w:r w:rsidRPr="00A24156">
              <w:rPr>
                <w:rFonts w:ascii="Segoe UI" w:hAnsi="Segoe UI" w:cs="Segoe UI"/>
                <w:sz w:val="18"/>
                <w:szCs w:val="18"/>
                <w:lang w:val="fr-FR"/>
              </w:rPr>
              <w:t xml:space="preserve"> de transport al </w:t>
            </w:r>
            <w:proofErr w:type="spellStart"/>
            <w:r w:rsidRPr="00A24156">
              <w:rPr>
                <w:rFonts w:ascii="Segoe UI" w:hAnsi="Segoe UI" w:cs="Segoe UI"/>
                <w:sz w:val="18"/>
                <w:szCs w:val="18"/>
                <w:lang w:val="fr-FR"/>
              </w:rPr>
              <w:t>gazelor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din</w:t>
            </w:r>
            <w:proofErr w:type="spellEnd"/>
            <w:r w:rsidRPr="00A24156">
              <w:rPr>
                <w:rFonts w:ascii="Segoe UI" w:hAnsi="Segoe UI" w:cs="Segoe UI"/>
                <w:sz w:val="18"/>
                <w:szCs w:val="18"/>
                <w:lang w:val="fr-FR"/>
              </w:rPr>
              <w:t xml:space="preserve"> zona de </w:t>
            </w:r>
            <w:proofErr w:type="spellStart"/>
            <w:r w:rsidRPr="00A24156">
              <w:rPr>
                <w:rFonts w:ascii="Segoe UI" w:hAnsi="Segoe UI" w:cs="Segoe UI"/>
                <w:sz w:val="18"/>
                <w:szCs w:val="18"/>
                <w:lang w:val="fr-FR"/>
              </w:rPr>
              <w:t>Vest</w:t>
            </w:r>
            <w:proofErr w:type="spellEnd"/>
            <w:r w:rsidRPr="00A24156">
              <w:rPr>
                <w:rFonts w:ascii="Segoe UI" w:hAnsi="Segoe UI" w:cs="Segoe UI"/>
                <w:sz w:val="18"/>
                <w:szCs w:val="18"/>
                <w:lang w:val="fr-FR"/>
              </w:rPr>
              <w:t xml:space="preserve"> a </w:t>
            </w:r>
            <w:proofErr w:type="spellStart"/>
            <w:r w:rsidRPr="00A24156">
              <w:rPr>
                <w:rFonts w:ascii="Segoe UI" w:hAnsi="Segoe UI" w:cs="Segoe UI"/>
                <w:sz w:val="18"/>
                <w:szCs w:val="18"/>
                <w:lang w:val="fr-FR"/>
              </w:rPr>
              <w:t>țării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creșterea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siguranței</w:t>
            </w:r>
            <w:proofErr w:type="spellEnd"/>
            <w:r w:rsidRPr="00A24156">
              <w:rPr>
                <w:rFonts w:ascii="Segoe UI" w:hAnsi="Segoe UI" w:cs="Segoe UI"/>
                <w:sz w:val="18"/>
                <w:szCs w:val="18"/>
                <w:lang w:val="fr-FR"/>
              </w:rPr>
              <w:t xml:space="preserve"> pentru </w:t>
            </w:r>
            <w:proofErr w:type="spellStart"/>
            <w:r w:rsidRPr="00A24156">
              <w:rPr>
                <w:rFonts w:ascii="Segoe UI" w:hAnsi="Segoe UI" w:cs="Segoe UI"/>
                <w:sz w:val="18"/>
                <w:szCs w:val="18"/>
                <w:lang w:val="fr-FR"/>
              </w:rPr>
              <w:t>transportul</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gazelor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spre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piețele</w:t>
            </w:r>
            <w:proofErr w:type="spellEnd"/>
            <w:r w:rsidRPr="00A24156">
              <w:rPr>
                <w:rFonts w:ascii="Segoe UI" w:hAnsi="Segoe UI" w:cs="Segoe UI"/>
                <w:sz w:val="18"/>
                <w:szCs w:val="18"/>
                <w:lang w:val="fr-FR"/>
              </w:rPr>
              <w:t xml:space="preserve"> Central </w:t>
            </w:r>
            <w:proofErr w:type="spellStart"/>
            <w:r w:rsidRPr="00A24156">
              <w:rPr>
                <w:rFonts w:ascii="Segoe UI" w:hAnsi="Segoe UI" w:cs="Segoe UI"/>
                <w:sz w:val="18"/>
                <w:szCs w:val="18"/>
                <w:lang w:val="fr-FR"/>
              </w:rPr>
              <w:t>Europene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posibilitate</w:t>
            </w:r>
            <w:proofErr w:type="spellEnd"/>
            <w:r w:rsidRPr="00A24156">
              <w:rPr>
                <w:rFonts w:ascii="Segoe UI" w:hAnsi="Segoe UI" w:cs="Segoe UI"/>
                <w:sz w:val="18"/>
                <w:szCs w:val="18"/>
                <w:lang w:val="fr-FR"/>
              </w:rPr>
              <w:t xml:space="preserve"> de </w:t>
            </w:r>
            <w:proofErr w:type="spellStart"/>
            <w:r w:rsidRPr="00A24156">
              <w:rPr>
                <w:rFonts w:ascii="Segoe UI" w:hAnsi="Segoe UI" w:cs="Segoe UI"/>
                <w:sz w:val="18"/>
                <w:szCs w:val="18"/>
                <w:lang w:val="fr-FR"/>
              </w:rPr>
              <w:t>dezvoltare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ulterioară</w:t>
            </w:r>
            <w:proofErr w:type="spellEnd"/>
            <w:r w:rsidRPr="00A24156">
              <w:rPr>
                <w:rFonts w:ascii="Segoe UI" w:hAnsi="Segoe UI" w:cs="Segoe UI"/>
                <w:sz w:val="18"/>
                <w:szCs w:val="18"/>
                <w:lang w:val="fr-FR"/>
              </w:rPr>
              <w:t xml:space="preserve"> a </w:t>
            </w:r>
            <w:proofErr w:type="spellStart"/>
            <w:r w:rsidRPr="00A24156">
              <w:rPr>
                <w:rFonts w:ascii="Segoe UI" w:hAnsi="Segoe UI" w:cs="Segoe UI"/>
                <w:sz w:val="18"/>
                <w:szCs w:val="18"/>
                <w:lang w:val="fr-FR"/>
              </w:rPr>
              <w:t>rețelei</w:t>
            </w:r>
            <w:proofErr w:type="spellEnd"/>
            <w:r w:rsidRPr="00A24156">
              <w:rPr>
                <w:rFonts w:ascii="Segoe UI" w:hAnsi="Segoe UI" w:cs="Segoe UI"/>
                <w:sz w:val="18"/>
                <w:szCs w:val="18"/>
                <w:lang w:val="fr-FR"/>
              </w:rPr>
              <w:t xml:space="preserve"> de transport/</w:t>
            </w:r>
            <w:proofErr w:type="spellStart"/>
            <w:r w:rsidRPr="00A24156">
              <w:rPr>
                <w:rFonts w:ascii="Segoe UI" w:hAnsi="Segoe UI" w:cs="Segoe UI"/>
                <w:sz w:val="18"/>
                <w:szCs w:val="18"/>
                <w:lang w:val="fr-FR"/>
              </w:rPr>
              <w:t>alimentare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cu</w:t>
            </w:r>
            <w:proofErr w:type="spellEnd"/>
            <w:r w:rsidRPr="00A24156">
              <w:rPr>
                <w:rFonts w:ascii="Segoe UI" w:hAnsi="Segoe UI" w:cs="Segoe UI"/>
                <w:sz w:val="18"/>
                <w:szCs w:val="18"/>
                <w:lang w:val="fr-FR"/>
              </w:rPr>
              <w:t xml:space="preserve"> gaze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în</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regiune</w:t>
            </w:r>
            <w:proofErr w:type="spellEnd"/>
            <w:r w:rsidRPr="00A24156">
              <w:rPr>
                <w:rFonts w:ascii="Segoe UI" w:hAnsi="Segoe UI" w:cs="Segoe UI"/>
                <w:sz w:val="18"/>
                <w:szCs w:val="18"/>
                <w:lang w:val="fr-FR"/>
              </w:rPr>
              <w:t>.</w:t>
            </w:r>
          </w:p>
        </w:tc>
        <w:tc>
          <w:tcPr>
            <w:tcW w:w="790" w:type="dxa"/>
            <w:vAlign w:val="center"/>
          </w:tcPr>
          <w:p w14:paraId="1F989032" w14:textId="3A7B6469" w:rsidR="003F3D71" w:rsidRPr="003F3D71" w:rsidRDefault="003F3D71" w:rsidP="00447580">
            <w:pPr>
              <w:pStyle w:val="ListParagraph"/>
              <w:spacing w:after="0" w:line="240" w:lineRule="auto"/>
              <w:ind w:left="0"/>
              <w:jc w:val="center"/>
              <w:rPr>
                <w:rFonts w:ascii="Segoe UI" w:hAnsi="Segoe UI" w:cs="Segoe UI"/>
                <w:sz w:val="18"/>
                <w:szCs w:val="18"/>
                <w:lang w:val="fr-FR"/>
              </w:rPr>
            </w:pPr>
            <w:r w:rsidRPr="003F3D71">
              <w:rPr>
                <w:rFonts w:ascii="Segoe UI" w:hAnsi="Segoe UI" w:cs="Segoe UI"/>
                <w:sz w:val="18"/>
                <w:szCs w:val="18"/>
                <w:lang w:val="fr-FR"/>
              </w:rPr>
              <w:t>FID</w:t>
            </w:r>
          </w:p>
        </w:tc>
      </w:tr>
      <w:tr w:rsidR="003F3D71" w:rsidRPr="00726617" w14:paraId="23EE5BAE" w14:textId="77777777" w:rsidTr="00A24156">
        <w:trPr>
          <w:trHeight w:val="45"/>
          <w:tblCellSpacing w:w="20" w:type="dxa"/>
          <w:jc w:val="center"/>
        </w:trPr>
        <w:tc>
          <w:tcPr>
            <w:tcW w:w="499" w:type="dxa"/>
            <w:vAlign w:val="center"/>
          </w:tcPr>
          <w:p w14:paraId="42128F75" w14:textId="5351D1EF" w:rsidR="003F3D71" w:rsidRPr="00702B6F" w:rsidRDefault="00A24156"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3</w:t>
            </w:r>
          </w:p>
        </w:tc>
        <w:tc>
          <w:tcPr>
            <w:tcW w:w="811" w:type="dxa"/>
            <w:shd w:val="clear" w:color="auto" w:fill="auto"/>
            <w:vAlign w:val="center"/>
          </w:tcPr>
          <w:p w14:paraId="5D16544B" w14:textId="7549D58F"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lang w:val="fr-FR"/>
              </w:rPr>
              <w:t>7.</w:t>
            </w:r>
            <w:r w:rsidR="00A24156">
              <w:rPr>
                <w:rFonts w:ascii="Segoe UI" w:hAnsi="Segoe UI" w:cs="Segoe UI"/>
                <w:b/>
                <w:sz w:val="18"/>
                <w:szCs w:val="18"/>
                <w:lang w:val="fr-FR"/>
              </w:rPr>
              <w:t>3</w:t>
            </w:r>
          </w:p>
        </w:tc>
        <w:tc>
          <w:tcPr>
            <w:tcW w:w="2192" w:type="dxa"/>
            <w:shd w:val="clear" w:color="auto" w:fill="auto"/>
            <w:vAlign w:val="center"/>
          </w:tcPr>
          <w:p w14:paraId="3CACA474" w14:textId="77777777" w:rsidR="003F3D71" w:rsidRPr="00726617" w:rsidRDefault="003F3D71" w:rsidP="00447580">
            <w:pPr>
              <w:pStyle w:val="ListParagraph"/>
              <w:spacing w:after="0" w:line="240" w:lineRule="auto"/>
              <w:ind w:left="0"/>
              <w:jc w:val="both"/>
              <w:rPr>
                <w:rFonts w:ascii="Segoe UI" w:hAnsi="Segoe UI" w:cs="Segoe UI"/>
                <w:sz w:val="18"/>
                <w:szCs w:val="18"/>
                <w:lang w:val="fr-FR"/>
              </w:rPr>
            </w:pPr>
            <w:proofErr w:type="spellStart"/>
            <w:r w:rsidRPr="00726617">
              <w:rPr>
                <w:rFonts w:ascii="Segoe UI" w:hAnsi="Segoe UI" w:cs="Segoe UI"/>
                <w:sz w:val="18"/>
                <w:szCs w:val="18"/>
                <w:lang w:val="fr-FR"/>
              </w:rPr>
              <w:t>Dezvoltarea</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pe</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teritoriul</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României</w:t>
            </w:r>
            <w:proofErr w:type="spellEnd"/>
            <w:r w:rsidRPr="00726617">
              <w:rPr>
                <w:rFonts w:ascii="Segoe UI" w:hAnsi="Segoe UI" w:cs="Segoe UI"/>
                <w:sz w:val="18"/>
                <w:szCs w:val="18"/>
                <w:lang w:val="fr-FR"/>
              </w:rPr>
              <w:t xml:space="preserve"> a </w:t>
            </w:r>
            <w:proofErr w:type="spellStart"/>
            <w:r w:rsidRPr="00726617">
              <w:rPr>
                <w:rFonts w:ascii="Segoe UI" w:hAnsi="Segoe UI" w:cs="Segoe UI"/>
                <w:b/>
                <w:sz w:val="18"/>
                <w:szCs w:val="18"/>
                <w:lang w:val="fr-FR"/>
              </w:rPr>
              <w:t>Coridorului</w:t>
            </w:r>
            <w:proofErr w:type="spellEnd"/>
            <w:r w:rsidRPr="00726617">
              <w:rPr>
                <w:rFonts w:ascii="Segoe UI" w:hAnsi="Segoe UI" w:cs="Segoe UI"/>
                <w:b/>
                <w:sz w:val="18"/>
                <w:szCs w:val="18"/>
                <w:lang w:val="fr-FR"/>
              </w:rPr>
              <w:t xml:space="preserve"> de Transport</w:t>
            </w:r>
            <w:r w:rsidRPr="00726617">
              <w:rPr>
                <w:rFonts w:ascii="Segoe UI" w:hAnsi="Segoe UI" w:cs="Segoe UI"/>
                <w:sz w:val="18"/>
                <w:szCs w:val="18"/>
                <w:lang w:val="fr-FR"/>
              </w:rPr>
              <w:t xml:space="preserve"> </w:t>
            </w:r>
            <w:proofErr w:type="gramStart"/>
            <w:r w:rsidRPr="00726617">
              <w:rPr>
                <w:rFonts w:ascii="Segoe UI" w:hAnsi="Segoe UI" w:cs="Segoe UI"/>
                <w:sz w:val="18"/>
                <w:szCs w:val="18"/>
                <w:lang w:val="fr-FR"/>
              </w:rPr>
              <w:t>pentru</w:t>
            </w:r>
            <w:r>
              <w:rPr>
                <w:rFonts w:ascii="Segoe UI" w:hAnsi="Segoe UI" w:cs="Segoe UI"/>
                <w:sz w:val="18"/>
                <w:szCs w:val="18"/>
                <w:lang w:val="fr-FR"/>
              </w:rPr>
              <w:t xml:space="preserve"> </w:t>
            </w:r>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preluarea</w:t>
            </w:r>
            <w:proofErr w:type="spellEnd"/>
            <w:proofErr w:type="gram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gazelor</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naturale</w:t>
            </w:r>
            <w:proofErr w:type="spellEnd"/>
            <w:r w:rsidRPr="00726617">
              <w:rPr>
                <w:rFonts w:ascii="Segoe UI" w:hAnsi="Segoe UI" w:cs="Segoe UI"/>
                <w:sz w:val="18"/>
                <w:szCs w:val="18"/>
                <w:lang w:val="fr-FR"/>
              </w:rPr>
              <w:t xml:space="preserve"> de la </w:t>
            </w:r>
            <w:proofErr w:type="spellStart"/>
            <w:r w:rsidRPr="00726617">
              <w:rPr>
                <w:rFonts w:ascii="Segoe UI" w:hAnsi="Segoe UI" w:cs="Segoe UI"/>
                <w:sz w:val="18"/>
                <w:szCs w:val="18"/>
                <w:lang w:val="fr-FR"/>
              </w:rPr>
              <w:t>ţărmul</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Mării</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Negre</w:t>
            </w:r>
            <w:proofErr w:type="spellEnd"/>
            <w:r>
              <w:rPr>
                <w:rFonts w:ascii="Segoe UI" w:hAnsi="Segoe UI" w:cs="Segoe UI"/>
                <w:sz w:val="18"/>
                <w:szCs w:val="18"/>
                <w:lang w:val="fr-FR"/>
              </w:rPr>
              <w:t xml:space="preserve"> (Tuzla – </w:t>
            </w:r>
            <w:proofErr w:type="spellStart"/>
            <w:r>
              <w:rPr>
                <w:rFonts w:ascii="Segoe UI" w:hAnsi="Segoe UI" w:cs="Segoe UI"/>
                <w:sz w:val="18"/>
                <w:szCs w:val="18"/>
                <w:lang w:val="fr-FR"/>
              </w:rPr>
              <w:t>Podișor</w:t>
            </w:r>
            <w:proofErr w:type="spellEnd"/>
            <w:r>
              <w:rPr>
                <w:rFonts w:ascii="Segoe UI" w:hAnsi="Segoe UI" w:cs="Segoe UI"/>
                <w:sz w:val="18"/>
                <w:szCs w:val="18"/>
                <w:lang w:val="fr-FR"/>
              </w:rPr>
              <w:t>).</w:t>
            </w:r>
          </w:p>
        </w:tc>
        <w:tc>
          <w:tcPr>
            <w:tcW w:w="910" w:type="dxa"/>
            <w:shd w:val="clear" w:color="auto" w:fill="auto"/>
            <w:vAlign w:val="center"/>
          </w:tcPr>
          <w:p w14:paraId="462DBC80" w14:textId="50DF0C4E"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493,9</w:t>
            </w:r>
          </w:p>
        </w:tc>
        <w:tc>
          <w:tcPr>
            <w:tcW w:w="867" w:type="dxa"/>
            <w:shd w:val="clear" w:color="auto" w:fill="auto"/>
            <w:vAlign w:val="center"/>
          </w:tcPr>
          <w:p w14:paraId="63A5437A"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2025</w:t>
            </w:r>
          </w:p>
        </w:tc>
        <w:tc>
          <w:tcPr>
            <w:tcW w:w="3242" w:type="dxa"/>
            <w:shd w:val="clear" w:color="auto" w:fill="auto"/>
            <w:vAlign w:val="center"/>
          </w:tcPr>
          <w:p w14:paraId="561A9C60" w14:textId="1FA83672" w:rsidR="003F3D71" w:rsidRPr="00726617" w:rsidRDefault="003F3D71" w:rsidP="00447580">
            <w:pPr>
              <w:pStyle w:val="ListParagraph"/>
              <w:spacing w:after="0" w:line="240" w:lineRule="auto"/>
              <w:ind w:left="0"/>
              <w:jc w:val="both"/>
              <w:rPr>
                <w:rFonts w:ascii="Segoe UI" w:hAnsi="Segoe UI" w:cs="Segoe UI"/>
                <w:sz w:val="18"/>
                <w:szCs w:val="18"/>
              </w:rPr>
            </w:pPr>
            <w:proofErr w:type="spellStart"/>
            <w:r w:rsidRPr="00E255DD">
              <w:rPr>
                <w:rFonts w:ascii="Segoe UI" w:hAnsi="Segoe UI" w:cs="Segoe UI"/>
                <w:sz w:val="18"/>
                <w:szCs w:val="18"/>
              </w:rPr>
              <w:t>În</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contextul</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în</w:t>
            </w:r>
            <w:proofErr w:type="spellEnd"/>
            <w:r w:rsidRPr="00E255DD">
              <w:rPr>
                <w:rFonts w:ascii="Segoe UI" w:hAnsi="Segoe UI" w:cs="Segoe UI"/>
                <w:sz w:val="18"/>
                <w:szCs w:val="18"/>
              </w:rPr>
              <w:t xml:space="preserve"> care Europa </w:t>
            </w:r>
            <w:proofErr w:type="spellStart"/>
            <w:r w:rsidRPr="00E255DD">
              <w:rPr>
                <w:rFonts w:ascii="Segoe UI" w:hAnsi="Segoe UI" w:cs="Segoe UI"/>
                <w:sz w:val="18"/>
                <w:szCs w:val="18"/>
              </w:rPr>
              <w:t>devine</w:t>
            </w:r>
            <w:proofErr w:type="spellEnd"/>
            <w:r w:rsidRPr="00E255DD">
              <w:rPr>
                <w:rFonts w:ascii="Segoe UI" w:hAnsi="Segoe UI" w:cs="Segoe UI"/>
                <w:sz w:val="18"/>
                <w:szCs w:val="18"/>
              </w:rPr>
              <w:t xml:space="preserve"> tot </w:t>
            </w:r>
            <w:proofErr w:type="spellStart"/>
            <w:r w:rsidRPr="00E255DD">
              <w:rPr>
                <w:rFonts w:ascii="Segoe UI" w:hAnsi="Segoe UI" w:cs="Segoe UI"/>
                <w:sz w:val="18"/>
                <w:szCs w:val="18"/>
              </w:rPr>
              <w:t>mai</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dependentă</w:t>
            </w:r>
            <w:proofErr w:type="spellEnd"/>
            <w:r w:rsidRPr="00E255DD">
              <w:rPr>
                <w:rFonts w:ascii="Segoe UI" w:hAnsi="Segoe UI" w:cs="Segoe UI"/>
                <w:sz w:val="18"/>
                <w:szCs w:val="18"/>
              </w:rPr>
              <w:t xml:space="preserve"> de </w:t>
            </w:r>
            <w:proofErr w:type="spellStart"/>
            <w:r w:rsidRPr="00E255DD">
              <w:rPr>
                <w:rFonts w:ascii="Segoe UI" w:hAnsi="Segoe UI" w:cs="Segoe UI"/>
                <w:sz w:val="18"/>
                <w:szCs w:val="18"/>
              </w:rPr>
              <w:t>importurile</w:t>
            </w:r>
            <w:proofErr w:type="spellEnd"/>
            <w:r w:rsidRPr="00E255DD">
              <w:rPr>
                <w:rFonts w:ascii="Segoe UI" w:hAnsi="Segoe UI" w:cs="Segoe UI"/>
                <w:sz w:val="18"/>
                <w:szCs w:val="18"/>
              </w:rPr>
              <w:t xml:space="preserve"> de gaze </w:t>
            </w:r>
            <w:proofErr w:type="spellStart"/>
            <w:r w:rsidRPr="00E255DD">
              <w:rPr>
                <w:rFonts w:ascii="Segoe UI" w:hAnsi="Segoe UI" w:cs="Segoe UI"/>
                <w:sz w:val="18"/>
                <w:szCs w:val="18"/>
              </w:rPr>
              <w:t>naturale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accesul</w:t>
            </w:r>
            <w:proofErr w:type="spellEnd"/>
            <w:r w:rsidRPr="00E255DD">
              <w:rPr>
                <w:rFonts w:ascii="Segoe UI" w:hAnsi="Segoe UI" w:cs="Segoe UI"/>
                <w:sz w:val="18"/>
                <w:szCs w:val="18"/>
              </w:rPr>
              <w:t xml:space="preserve"> la </w:t>
            </w:r>
            <w:proofErr w:type="spellStart"/>
            <w:r w:rsidRPr="00E255DD">
              <w:rPr>
                <w:rFonts w:ascii="Segoe UI" w:hAnsi="Segoe UI" w:cs="Segoe UI"/>
                <w:sz w:val="18"/>
                <w:szCs w:val="18"/>
              </w:rPr>
              <w:t>noi</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surse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devine</w:t>
            </w:r>
            <w:proofErr w:type="spellEnd"/>
            <w:r w:rsidRPr="00E255DD">
              <w:rPr>
                <w:rFonts w:ascii="Segoe UI" w:hAnsi="Segoe UI" w:cs="Segoe UI"/>
                <w:sz w:val="18"/>
                <w:szCs w:val="18"/>
              </w:rPr>
              <w:t xml:space="preserve"> o </w:t>
            </w:r>
            <w:proofErr w:type="spellStart"/>
            <w:r w:rsidRPr="00E255DD">
              <w:rPr>
                <w:rFonts w:ascii="Segoe UI" w:hAnsi="Segoe UI" w:cs="Segoe UI"/>
                <w:sz w:val="18"/>
                <w:szCs w:val="18"/>
              </w:rPr>
              <w:t>necesitate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imperioasă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Această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investiție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va</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permite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gazelor</w:t>
            </w:r>
            <w:proofErr w:type="spellEnd"/>
            <w:r w:rsidRPr="00E255DD">
              <w:rPr>
                <w:rFonts w:ascii="Segoe UI" w:hAnsi="Segoe UI" w:cs="Segoe UI"/>
                <w:sz w:val="18"/>
                <w:szCs w:val="18"/>
              </w:rPr>
              <w:t xml:space="preserve"> din </w:t>
            </w:r>
            <w:proofErr w:type="spellStart"/>
            <w:r w:rsidRPr="00E255DD">
              <w:rPr>
                <w:rFonts w:ascii="Segoe UI" w:hAnsi="Segoe UI" w:cs="Segoe UI"/>
                <w:sz w:val="18"/>
                <w:szCs w:val="18"/>
              </w:rPr>
              <w:t>Marea</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Neagră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să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intre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în</w:t>
            </w:r>
            <w:proofErr w:type="spellEnd"/>
            <w:r w:rsidRPr="00E255DD">
              <w:rPr>
                <w:rFonts w:ascii="Segoe UI" w:hAnsi="Segoe UI" w:cs="Segoe UI"/>
                <w:sz w:val="18"/>
                <w:szCs w:val="18"/>
              </w:rPr>
              <w:t xml:space="preserve"> SNT </w:t>
            </w:r>
            <w:proofErr w:type="spellStart"/>
            <w:r w:rsidRPr="00E255DD">
              <w:rPr>
                <w:rFonts w:ascii="Segoe UI" w:hAnsi="Segoe UI" w:cs="Segoe UI"/>
                <w:sz w:val="18"/>
                <w:szCs w:val="18"/>
              </w:rPr>
              <w:t>și</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să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ajungă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astfel</w:t>
            </w:r>
            <w:proofErr w:type="spellEnd"/>
            <w:r w:rsidRPr="00E255DD">
              <w:rPr>
                <w:rFonts w:ascii="Segoe UI" w:hAnsi="Segoe UI" w:cs="Segoe UI"/>
                <w:sz w:val="18"/>
                <w:szCs w:val="18"/>
              </w:rPr>
              <w:t xml:space="preserve">, la </w:t>
            </w:r>
            <w:proofErr w:type="spellStart"/>
            <w:r w:rsidRPr="00E255DD">
              <w:rPr>
                <w:rFonts w:ascii="Segoe UI" w:hAnsi="Segoe UI" w:cs="Segoe UI"/>
                <w:sz w:val="18"/>
                <w:szCs w:val="18"/>
              </w:rPr>
              <w:t>operatorii</w:t>
            </w:r>
            <w:proofErr w:type="spellEnd"/>
            <w:r w:rsidRPr="00E255DD">
              <w:rPr>
                <w:rFonts w:ascii="Segoe UI" w:hAnsi="Segoe UI" w:cs="Segoe UI"/>
                <w:sz w:val="18"/>
                <w:szCs w:val="18"/>
              </w:rPr>
              <w:t xml:space="preserve"> economici </w:t>
            </w:r>
            <w:proofErr w:type="spellStart"/>
            <w:r w:rsidRPr="00E255DD">
              <w:rPr>
                <w:rFonts w:ascii="Segoe UI" w:hAnsi="Segoe UI" w:cs="Segoe UI"/>
                <w:sz w:val="18"/>
                <w:szCs w:val="18"/>
              </w:rPr>
              <w:t>și</w:t>
            </w:r>
            <w:proofErr w:type="spellEnd"/>
            <w:r w:rsidRPr="00E255DD">
              <w:rPr>
                <w:rFonts w:ascii="Segoe UI" w:hAnsi="Segoe UI" w:cs="Segoe UI"/>
                <w:sz w:val="18"/>
                <w:szCs w:val="18"/>
              </w:rPr>
              <w:t xml:space="preserve"> la </w:t>
            </w:r>
            <w:proofErr w:type="spellStart"/>
            <w:r w:rsidRPr="00E255DD">
              <w:rPr>
                <w:rFonts w:ascii="Segoe UI" w:hAnsi="Segoe UI" w:cs="Segoe UI"/>
                <w:sz w:val="18"/>
                <w:szCs w:val="18"/>
              </w:rPr>
              <w:t>gospodăriile</w:t>
            </w:r>
            <w:proofErr w:type="spellEnd"/>
            <w:r w:rsidRPr="00E255DD">
              <w:rPr>
                <w:rFonts w:ascii="Segoe UI" w:hAnsi="Segoe UI" w:cs="Segoe UI"/>
                <w:sz w:val="18"/>
                <w:szCs w:val="18"/>
              </w:rPr>
              <w:t xml:space="preserve"> din </w:t>
            </w:r>
            <w:proofErr w:type="spellStart"/>
            <w:r w:rsidRPr="00E255DD">
              <w:rPr>
                <w:rFonts w:ascii="Segoe UI" w:hAnsi="Segoe UI" w:cs="Segoe UI"/>
                <w:sz w:val="18"/>
                <w:szCs w:val="18"/>
              </w:rPr>
              <w:t>localitățile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racordate</w:t>
            </w:r>
            <w:proofErr w:type="spellEnd"/>
            <w:r w:rsidRPr="00E255DD">
              <w:rPr>
                <w:rFonts w:ascii="Segoe UI" w:hAnsi="Segoe UI" w:cs="Segoe UI"/>
                <w:sz w:val="18"/>
                <w:szCs w:val="18"/>
              </w:rPr>
              <w:t xml:space="preserve"> la </w:t>
            </w:r>
            <w:proofErr w:type="spellStart"/>
            <w:r w:rsidRPr="00E255DD">
              <w:rPr>
                <w:rFonts w:ascii="Segoe UI" w:hAnsi="Segoe UI" w:cs="Segoe UI"/>
                <w:sz w:val="18"/>
                <w:szCs w:val="18"/>
              </w:rPr>
              <w:t>sistem</w:t>
            </w:r>
            <w:proofErr w:type="spellEnd"/>
            <w:r w:rsidRPr="00E255DD">
              <w:rPr>
                <w:rFonts w:ascii="Segoe UI" w:hAnsi="Segoe UI" w:cs="Segoe UI"/>
                <w:sz w:val="18"/>
                <w:szCs w:val="18"/>
              </w:rPr>
              <w:t xml:space="preserve">. Mai </w:t>
            </w:r>
            <w:proofErr w:type="spellStart"/>
            <w:r w:rsidRPr="00E255DD">
              <w:rPr>
                <w:rFonts w:ascii="Segoe UI" w:hAnsi="Segoe UI" w:cs="Segoe UI"/>
                <w:sz w:val="18"/>
                <w:szCs w:val="18"/>
              </w:rPr>
              <w:lastRenderedPageBreak/>
              <w:t>mult</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acest</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gazoduct</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va</w:t>
            </w:r>
            <w:proofErr w:type="spellEnd"/>
            <w:r w:rsidRPr="00E255DD">
              <w:rPr>
                <w:rFonts w:ascii="Segoe UI" w:hAnsi="Segoe UI" w:cs="Segoe UI"/>
                <w:sz w:val="18"/>
                <w:szCs w:val="18"/>
              </w:rPr>
              <w:t xml:space="preserve"> face </w:t>
            </w:r>
            <w:proofErr w:type="spellStart"/>
            <w:r w:rsidRPr="00E255DD">
              <w:rPr>
                <w:rFonts w:ascii="Segoe UI" w:hAnsi="Segoe UI" w:cs="Segoe UI"/>
                <w:sz w:val="18"/>
                <w:szCs w:val="18"/>
              </w:rPr>
              <w:t>legătura</w:t>
            </w:r>
            <w:proofErr w:type="spellEnd"/>
            <w:r w:rsidRPr="00E255DD">
              <w:rPr>
                <w:rFonts w:ascii="Segoe UI" w:hAnsi="Segoe UI" w:cs="Segoe UI"/>
                <w:sz w:val="18"/>
                <w:szCs w:val="18"/>
              </w:rPr>
              <w:t xml:space="preserve"> cu </w:t>
            </w:r>
            <w:proofErr w:type="spellStart"/>
            <w:r w:rsidRPr="00E255DD">
              <w:rPr>
                <w:rFonts w:ascii="Segoe UI" w:hAnsi="Segoe UI" w:cs="Segoe UI"/>
                <w:sz w:val="18"/>
                <w:szCs w:val="18"/>
              </w:rPr>
              <w:t>sursele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noi</w:t>
            </w:r>
            <w:proofErr w:type="spellEnd"/>
            <w:r w:rsidRPr="00E255DD">
              <w:rPr>
                <w:rFonts w:ascii="Segoe UI" w:hAnsi="Segoe UI" w:cs="Segoe UI"/>
                <w:sz w:val="18"/>
                <w:szCs w:val="18"/>
              </w:rPr>
              <w:t xml:space="preserve"> de gaze </w:t>
            </w:r>
            <w:proofErr w:type="spellStart"/>
            <w:r w:rsidRPr="00E255DD">
              <w:rPr>
                <w:rFonts w:ascii="Segoe UI" w:hAnsi="Segoe UI" w:cs="Segoe UI"/>
                <w:sz w:val="18"/>
                <w:szCs w:val="18"/>
              </w:rPr>
              <w:t>naturale</w:t>
            </w:r>
            <w:proofErr w:type="spellEnd"/>
            <w:r w:rsidRPr="00E255DD">
              <w:rPr>
                <w:rFonts w:ascii="Segoe UI" w:hAnsi="Segoe UI" w:cs="Segoe UI"/>
                <w:sz w:val="18"/>
                <w:szCs w:val="18"/>
              </w:rPr>
              <w:t xml:space="preserve"> din </w:t>
            </w:r>
            <w:proofErr w:type="spellStart"/>
            <w:r w:rsidRPr="00E255DD">
              <w:rPr>
                <w:rFonts w:ascii="Segoe UI" w:hAnsi="Segoe UI" w:cs="Segoe UI"/>
                <w:sz w:val="18"/>
                <w:szCs w:val="18"/>
              </w:rPr>
              <w:t>Coridorul</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Transbalcanic</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și</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Coridorul</w:t>
            </w:r>
            <w:proofErr w:type="spellEnd"/>
            <w:r w:rsidRPr="00E255DD">
              <w:rPr>
                <w:rFonts w:ascii="Segoe UI" w:hAnsi="Segoe UI" w:cs="Segoe UI"/>
                <w:sz w:val="18"/>
                <w:szCs w:val="18"/>
              </w:rPr>
              <w:t xml:space="preserve"> Vertical din care face </w:t>
            </w:r>
            <w:proofErr w:type="spellStart"/>
            <w:r w:rsidRPr="00E255DD">
              <w:rPr>
                <w:rFonts w:ascii="Segoe UI" w:hAnsi="Segoe UI" w:cs="Segoe UI"/>
                <w:sz w:val="18"/>
                <w:szCs w:val="18"/>
              </w:rPr>
              <w:t>parte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și</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conducta</w:t>
            </w:r>
            <w:proofErr w:type="spellEnd"/>
            <w:r w:rsidRPr="00E255DD">
              <w:rPr>
                <w:rFonts w:ascii="Segoe UI" w:hAnsi="Segoe UI" w:cs="Segoe UI"/>
                <w:sz w:val="18"/>
                <w:szCs w:val="18"/>
              </w:rPr>
              <w:t xml:space="preserve"> BRUA, </w:t>
            </w:r>
            <w:proofErr w:type="spellStart"/>
            <w:r w:rsidRPr="00E255DD">
              <w:rPr>
                <w:rFonts w:ascii="Segoe UI" w:hAnsi="Segoe UI" w:cs="Segoe UI"/>
                <w:sz w:val="18"/>
                <w:szCs w:val="18"/>
              </w:rPr>
              <w:t>fiind</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necesar</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și</w:t>
            </w:r>
            <w:proofErr w:type="spellEnd"/>
            <w:r w:rsidRPr="00E255DD">
              <w:rPr>
                <w:rFonts w:ascii="Segoe UI" w:hAnsi="Segoe UI" w:cs="Segoe UI"/>
                <w:sz w:val="18"/>
                <w:szCs w:val="18"/>
              </w:rPr>
              <w:t xml:space="preserve"> pentru </w:t>
            </w:r>
            <w:proofErr w:type="spellStart"/>
            <w:r w:rsidRPr="00E255DD">
              <w:rPr>
                <w:rFonts w:ascii="Segoe UI" w:hAnsi="Segoe UI" w:cs="Segoe UI"/>
                <w:sz w:val="18"/>
                <w:szCs w:val="18"/>
              </w:rPr>
              <w:t>transportul</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gazelor</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ce</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ar</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urma</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să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vină</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în</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România</w:t>
            </w:r>
            <w:proofErr w:type="spellEnd"/>
            <w:r w:rsidRPr="00E255DD">
              <w:rPr>
                <w:rFonts w:ascii="Segoe UI" w:hAnsi="Segoe UI" w:cs="Segoe UI"/>
                <w:sz w:val="18"/>
                <w:szCs w:val="18"/>
              </w:rPr>
              <w:t xml:space="preserve"> din zona </w:t>
            </w:r>
            <w:proofErr w:type="spellStart"/>
            <w:r w:rsidRPr="00E255DD">
              <w:rPr>
                <w:rFonts w:ascii="Segoe UI" w:hAnsi="Segoe UI" w:cs="Segoe UI"/>
                <w:sz w:val="18"/>
                <w:szCs w:val="18"/>
              </w:rPr>
              <w:t>Marii</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Caspice</w:t>
            </w:r>
            <w:proofErr w:type="spellEnd"/>
            <w:r w:rsidRPr="00E255DD">
              <w:rPr>
                <w:rFonts w:ascii="Segoe UI" w:hAnsi="Segoe UI" w:cs="Segoe UI"/>
                <w:sz w:val="18"/>
                <w:szCs w:val="18"/>
              </w:rPr>
              <w:t xml:space="preserve">, din </w:t>
            </w:r>
            <w:proofErr w:type="spellStart"/>
            <w:r w:rsidRPr="00E255DD">
              <w:rPr>
                <w:rFonts w:ascii="Segoe UI" w:hAnsi="Segoe UI" w:cs="Segoe UI"/>
                <w:sz w:val="18"/>
                <w:szCs w:val="18"/>
              </w:rPr>
              <w:t>terminalele</w:t>
            </w:r>
            <w:proofErr w:type="spellEnd"/>
            <w:r w:rsidRPr="00E255DD">
              <w:rPr>
                <w:rFonts w:ascii="Segoe UI" w:hAnsi="Segoe UI" w:cs="Segoe UI"/>
                <w:sz w:val="18"/>
                <w:szCs w:val="18"/>
              </w:rPr>
              <w:t xml:space="preserve"> de LNG din </w:t>
            </w:r>
            <w:proofErr w:type="spellStart"/>
            <w:r w:rsidRPr="00E255DD">
              <w:rPr>
                <w:rFonts w:ascii="Segoe UI" w:hAnsi="Segoe UI" w:cs="Segoe UI"/>
                <w:sz w:val="18"/>
                <w:szCs w:val="18"/>
              </w:rPr>
              <w:t>Turcia</w:t>
            </w:r>
            <w:proofErr w:type="spellEnd"/>
            <w:r w:rsidRPr="00E255DD">
              <w:rPr>
                <w:rFonts w:ascii="Segoe UI" w:hAnsi="Segoe UI" w:cs="Segoe UI"/>
                <w:sz w:val="18"/>
                <w:szCs w:val="18"/>
              </w:rPr>
              <w:t xml:space="preserve"> </w:t>
            </w:r>
            <w:proofErr w:type="spellStart"/>
            <w:r w:rsidRPr="00E255DD">
              <w:rPr>
                <w:rFonts w:ascii="Segoe UI" w:hAnsi="Segoe UI" w:cs="Segoe UI"/>
                <w:sz w:val="18"/>
                <w:szCs w:val="18"/>
              </w:rPr>
              <w:t>și</w:t>
            </w:r>
            <w:proofErr w:type="spellEnd"/>
            <w:r w:rsidRPr="00E255DD">
              <w:rPr>
                <w:rFonts w:ascii="Segoe UI" w:hAnsi="Segoe UI" w:cs="Segoe UI"/>
                <w:sz w:val="18"/>
                <w:szCs w:val="18"/>
              </w:rPr>
              <w:t xml:space="preserve"> Grecia.</w:t>
            </w:r>
          </w:p>
        </w:tc>
        <w:tc>
          <w:tcPr>
            <w:tcW w:w="790" w:type="dxa"/>
            <w:vAlign w:val="center"/>
          </w:tcPr>
          <w:p w14:paraId="55EDEEC8"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lastRenderedPageBreak/>
              <w:t>FID</w:t>
            </w:r>
          </w:p>
        </w:tc>
      </w:tr>
      <w:tr w:rsidR="003F3D71" w:rsidRPr="00726617" w14:paraId="061E508B" w14:textId="77777777" w:rsidTr="00A24156">
        <w:trPr>
          <w:trHeight w:val="2115"/>
          <w:tblCellSpacing w:w="20" w:type="dxa"/>
          <w:jc w:val="center"/>
        </w:trPr>
        <w:tc>
          <w:tcPr>
            <w:tcW w:w="499" w:type="dxa"/>
            <w:vAlign w:val="center"/>
          </w:tcPr>
          <w:p w14:paraId="0A3FE0B4" w14:textId="14955A33" w:rsidR="003F3D71" w:rsidRPr="00702B6F" w:rsidRDefault="00A24156"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4</w:t>
            </w:r>
          </w:p>
        </w:tc>
        <w:tc>
          <w:tcPr>
            <w:tcW w:w="811" w:type="dxa"/>
            <w:shd w:val="clear" w:color="auto" w:fill="auto"/>
            <w:vAlign w:val="center"/>
          </w:tcPr>
          <w:p w14:paraId="4F9C1F99" w14:textId="0B5BA156"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lang w:val="fr-FR"/>
              </w:rPr>
              <w:t>7.</w:t>
            </w:r>
            <w:r w:rsidR="00A24156">
              <w:rPr>
                <w:rFonts w:ascii="Segoe UI" w:hAnsi="Segoe UI" w:cs="Segoe UI"/>
                <w:b/>
                <w:sz w:val="18"/>
                <w:szCs w:val="18"/>
                <w:lang w:val="fr-FR"/>
              </w:rPr>
              <w:t>4</w:t>
            </w:r>
          </w:p>
        </w:tc>
        <w:tc>
          <w:tcPr>
            <w:tcW w:w="2192" w:type="dxa"/>
            <w:shd w:val="clear" w:color="auto" w:fill="auto"/>
            <w:vAlign w:val="center"/>
          </w:tcPr>
          <w:p w14:paraId="337511FD" w14:textId="336ABF75" w:rsidR="003F3D71" w:rsidRPr="00F92970" w:rsidRDefault="003F3D71" w:rsidP="00F92970">
            <w:pPr>
              <w:contextualSpacing/>
              <w:rPr>
                <w:rFonts w:ascii="Segoe UI" w:eastAsia="Calibri" w:hAnsi="Segoe UI" w:cs="Segoe UI"/>
                <w:sz w:val="18"/>
                <w:szCs w:val="18"/>
              </w:rPr>
            </w:pPr>
            <w:proofErr w:type="spellStart"/>
            <w:r w:rsidRPr="003F3D71">
              <w:rPr>
                <w:rFonts w:ascii="Segoe UI" w:eastAsia="Calibri" w:hAnsi="Segoe UI" w:cs="Segoe UI"/>
                <w:sz w:val="18"/>
                <w:szCs w:val="18"/>
              </w:rPr>
              <w:t>Extinderea</w:t>
            </w:r>
            <w:proofErr w:type="spellEnd"/>
            <w:r w:rsidRPr="003F3D71">
              <w:rPr>
                <w:rFonts w:ascii="Segoe UI" w:eastAsia="Calibri" w:hAnsi="Segoe UI" w:cs="Segoe UI"/>
                <w:sz w:val="18"/>
                <w:szCs w:val="18"/>
              </w:rPr>
              <w:t xml:space="preserve"> </w:t>
            </w:r>
            <w:proofErr w:type="spellStart"/>
            <w:r w:rsidRPr="003F3D71">
              <w:rPr>
                <w:rFonts w:ascii="Segoe UI" w:eastAsia="Calibri" w:hAnsi="Segoe UI" w:cs="Segoe UI"/>
                <w:sz w:val="18"/>
                <w:szCs w:val="18"/>
              </w:rPr>
              <w:t>sistemului</w:t>
            </w:r>
            <w:proofErr w:type="spellEnd"/>
            <w:r w:rsidRPr="003F3D71">
              <w:rPr>
                <w:rFonts w:ascii="Segoe UI" w:eastAsia="Calibri" w:hAnsi="Segoe UI" w:cs="Segoe UI"/>
                <w:sz w:val="18"/>
                <w:szCs w:val="18"/>
              </w:rPr>
              <w:t xml:space="preserve"> </w:t>
            </w:r>
            <w:proofErr w:type="spellStart"/>
            <w:r w:rsidRPr="003F3D71">
              <w:rPr>
                <w:rFonts w:ascii="Segoe UI" w:eastAsia="Calibri" w:hAnsi="Segoe UI" w:cs="Segoe UI"/>
                <w:sz w:val="18"/>
                <w:szCs w:val="18"/>
              </w:rPr>
              <w:t>național</w:t>
            </w:r>
            <w:proofErr w:type="spellEnd"/>
            <w:r w:rsidRPr="003F3D71">
              <w:rPr>
                <w:rFonts w:ascii="Segoe UI" w:eastAsia="Calibri" w:hAnsi="Segoe UI" w:cs="Segoe UI"/>
                <w:sz w:val="18"/>
                <w:szCs w:val="18"/>
              </w:rPr>
              <w:t xml:space="preserve"> de transport gaze </w:t>
            </w:r>
            <w:proofErr w:type="spellStart"/>
            <w:r w:rsidRPr="003F3D71">
              <w:rPr>
                <w:rFonts w:ascii="Segoe UI" w:eastAsia="Calibri" w:hAnsi="Segoe UI" w:cs="Segoe UI"/>
                <w:sz w:val="18"/>
                <w:szCs w:val="18"/>
              </w:rPr>
              <w:t>naturale</w:t>
            </w:r>
            <w:proofErr w:type="spellEnd"/>
            <w:r w:rsidRPr="003F3D71">
              <w:rPr>
                <w:rFonts w:ascii="Segoe UI" w:eastAsia="Calibri" w:hAnsi="Segoe UI" w:cs="Segoe UI"/>
                <w:sz w:val="18"/>
                <w:szCs w:val="18"/>
              </w:rPr>
              <w:t xml:space="preserve">, </w:t>
            </w:r>
            <w:proofErr w:type="spellStart"/>
            <w:r w:rsidRPr="003F3D71">
              <w:rPr>
                <w:rFonts w:ascii="Segoe UI" w:eastAsia="Calibri" w:hAnsi="Segoe UI" w:cs="Segoe UI"/>
                <w:sz w:val="18"/>
                <w:szCs w:val="18"/>
              </w:rPr>
              <w:t>parte</w:t>
            </w:r>
            <w:proofErr w:type="spellEnd"/>
            <w:r w:rsidRPr="003F3D71">
              <w:rPr>
                <w:rFonts w:ascii="Segoe UI" w:eastAsia="Calibri" w:hAnsi="Segoe UI" w:cs="Segoe UI"/>
                <w:sz w:val="18"/>
                <w:szCs w:val="18"/>
              </w:rPr>
              <w:t xml:space="preserve"> a </w:t>
            </w:r>
            <w:proofErr w:type="spellStart"/>
            <w:r w:rsidRPr="003F3D71">
              <w:rPr>
                <w:rFonts w:ascii="Segoe UI" w:eastAsia="Calibri" w:hAnsi="Segoe UI" w:cs="Segoe UI"/>
                <w:sz w:val="18"/>
                <w:szCs w:val="18"/>
              </w:rPr>
              <w:t>Coridorului</w:t>
            </w:r>
            <w:proofErr w:type="spellEnd"/>
            <w:r w:rsidRPr="003F3D71">
              <w:rPr>
                <w:rFonts w:ascii="Segoe UI" w:eastAsia="Calibri" w:hAnsi="Segoe UI" w:cs="Segoe UI"/>
                <w:sz w:val="18"/>
                <w:szCs w:val="18"/>
              </w:rPr>
              <w:t xml:space="preserve"> Vertical </w:t>
            </w:r>
          </w:p>
        </w:tc>
        <w:tc>
          <w:tcPr>
            <w:tcW w:w="910" w:type="dxa"/>
            <w:shd w:val="clear" w:color="auto" w:fill="auto"/>
            <w:vAlign w:val="center"/>
          </w:tcPr>
          <w:p w14:paraId="2D3FF5D9" w14:textId="4D464258" w:rsidR="003F3D71" w:rsidRPr="003F3D71" w:rsidRDefault="003F3D71" w:rsidP="00447580">
            <w:pPr>
              <w:contextualSpacing/>
              <w:jc w:val="center"/>
              <w:rPr>
                <w:rFonts w:ascii="Segoe UI" w:eastAsia="Calibri" w:hAnsi="Segoe UI" w:cs="Segoe UI"/>
                <w:sz w:val="18"/>
                <w:szCs w:val="18"/>
              </w:rPr>
            </w:pPr>
            <w:r w:rsidRPr="003F3D71">
              <w:rPr>
                <w:rFonts w:ascii="Segoe UI" w:eastAsia="Calibri" w:hAnsi="Segoe UI" w:cs="Segoe UI"/>
                <w:sz w:val="18"/>
                <w:szCs w:val="18"/>
              </w:rPr>
              <w:t>800</w:t>
            </w:r>
          </w:p>
        </w:tc>
        <w:tc>
          <w:tcPr>
            <w:tcW w:w="867" w:type="dxa"/>
            <w:shd w:val="clear" w:color="auto" w:fill="auto"/>
            <w:vAlign w:val="center"/>
          </w:tcPr>
          <w:p w14:paraId="09C73EA2" w14:textId="7FAB25ED"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2029</w:t>
            </w:r>
          </w:p>
        </w:tc>
        <w:tc>
          <w:tcPr>
            <w:tcW w:w="3242" w:type="dxa"/>
            <w:shd w:val="clear" w:color="auto" w:fill="auto"/>
            <w:vAlign w:val="center"/>
          </w:tcPr>
          <w:p w14:paraId="3BBA7431" w14:textId="5C5CF728" w:rsidR="003F3D71" w:rsidRPr="00726617" w:rsidRDefault="003F3D71" w:rsidP="00447580">
            <w:pPr>
              <w:jc w:val="both"/>
              <w:rPr>
                <w:rFonts w:ascii="Segoe UI" w:eastAsia="Calibri" w:hAnsi="Segoe UI" w:cs="Segoe UI"/>
                <w:sz w:val="18"/>
                <w:szCs w:val="18"/>
              </w:rPr>
            </w:pPr>
            <w:r w:rsidRPr="00E255DD">
              <w:rPr>
                <w:rFonts w:ascii="Segoe UI" w:eastAsia="Calibri" w:hAnsi="Segoe UI" w:cs="Segoe UI"/>
                <w:sz w:val="18"/>
                <w:szCs w:val="18"/>
                <w:lang w:val="ro-RO"/>
              </w:rPr>
              <w:t>Creșterea etapizată a capacității de transport pentru asigurarea nivelurilor de capacitate propuse în cadrul procesului de capacitate incrementală, respectiv 4,38 mld mc/an și 5,32 mld mc/an, pentru transportul gazelor pe Coridorul Vertical.</w:t>
            </w:r>
          </w:p>
        </w:tc>
        <w:tc>
          <w:tcPr>
            <w:tcW w:w="790" w:type="dxa"/>
            <w:vAlign w:val="center"/>
          </w:tcPr>
          <w:p w14:paraId="7B083D23" w14:textId="77777777" w:rsidR="003F3D71" w:rsidRPr="00726617" w:rsidRDefault="003F3D71" w:rsidP="00447580">
            <w:pPr>
              <w:jc w:val="center"/>
              <w:rPr>
                <w:rFonts w:ascii="Segoe UI" w:eastAsia="Calibri" w:hAnsi="Segoe UI" w:cs="Segoe UI"/>
                <w:sz w:val="18"/>
                <w:szCs w:val="18"/>
                <w:lang w:val="ro-RO"/>
              </w:rPr>
            </w:pPr>
            <w:r w:rsidRPr="00726617">
              <w:rPr>
                <w:rFonts w:ascii="Segoe UI" w:eastAsia="Calibri" w:hAnsi="Segoe UI" w:cs="Segoe UI"/>
                <w:sz w:val="18"/>
                <w:szCs w:val="18"/>
                <w:lang w:val="ro-RO"/>
              </w:rPr>
              <w:t>LA non FID</w:t>
            </w:r>
          </w:p>
        </w:tc>
      </w:tr>
      <w:tr w:rsidR="003F3D71" w:rsidRPr="00726617" w14:paraId="1E68C2F6" w14:textId="77777777" w:rsidTr="00A24156">
        <w:trPr>
          <w:trHeight w:val="1419"/>
          <w:tblCellSpacing w:w="20" w:type="dxa"/>
          <w:jc w:val="center"/>
        </w:trPr>
        <w:tc>
          <w:tcPr>
            <w:tcW w:w="499" w:type="dxa"/>
            <w:vAlign w:val="center"/>
          </w:tcPr>
          <w:p w14:paraId="54049C77" w14:textId="723B0C58" w:rsidR="003F3D71" w:rsidRPr="00702B6F" w:rsidRDefault="00A24156"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5</w:t>
            </w:r>
          </w:p>
        </w:tc>
        <w:tc>
          <w:tcPr>
            <w:tcW w:w="811" w:type="dxa"/>
            <w:shd w:val="clear" w:color="auto" w:fill="auto"/>
            <w:vAlign w:val="center"/>
          </w:tcPr>
          <w:p w14:paraId="4FF3755E" w14:textId="1381DF37" w:rsidR="003F3D71" w:rsidRPr="00726617" w:rsidRDefault="003F3D71" w:rsidP="00447580">
            <w:pPr>
              <w:pStyle w:val="ListParagraph"/>
              <w:spacing w:after="0" w:line="240" w:lineRule="auto"/>
              <w:ind w:left="0"/>
              <w:jc w:val="center"/>
              <w:rPr>
                <w:rFonts w:ascii="Segoe UI" w:hAnsi="Segoe UI" w:cs="Segoe UI"/>
                <w:b/>
                <w:sz w:val="18"/>
                <w:szCs w:val="18"/>
              </w:rPr>
            </w:pPr>
            <w:r w:rsidRPr="007516A4">
              <w:rPr>
                <w:rFonts w:ascii="Segoe UI" w:hAnsi="Segoe UI" w:cs="Segoe UI"/>
                <w:b/>
                <w:sz w:val="18"/>
                <w:szCs w:val="18"/>
                <w:lang w:val="fr-FR"/>
              </w:rPr>
              <w:t>7.</w:t>
            </w:r>
            <w:r w:rsidR="00A24156">
              <w:rPr>
                <w:rFonts w:ascii="Segoe UI" w:hAnsi="Segoe UI" w:cs="Segoe UI"/>
                <w:b/>
                <w:sz w:val="18"/>
                <w:szCs w:val="18"/>
                <w:lang w:val="fr-FR"/>
              </w:rPr>
              <w:t>5</w:t>
            </w:r>
          </w:p>
        </w:tc>
        <w:tc>
          <w:tcPr>
            <w:tcW w:w="2192" w:type="dxa"/>
            <w:shd w:val="clear" w:color="auto" w:fill="auto"/>
            <w:vAlign w:val="center"/>
          </w:tcPr>
          <w:p w14:paraId="49EA85D1" w14:textId="77777777" w:rsidR="003F3D71" w:rsidRPr="000D334C" w:rsidRDefault="003F3D71" w:rsidP="00447580">
            <w:pPr>
              <w:pStyle w:val="ListParagraph"/>
              <w:spacing w:after="0" w:line="240" w:lineRule="auto"/>
              <w:ind w:left="0"/>
              <w:jc w:val="both"/>
              <w:rPr>
                <w:rFonts w:ascii="Segoe UI" w:hAnsi="Segoe UI" w:cs="Segoe UI"/>
                <w:bCs/>
                <w:sz w:val="18"/>
                <w:szCs w:val="18"/>
                <w:lang w:val="ro-RO"/>
              </w:rPr>
            </w:pPr>
            <w:r w:rsidRPr="000D334C">
              <w:rPr>
                <w:rFonts w:ascii="Segoe UI" w:hAnsi="Segoe UI" w:cs="Segoe UI"/>
                <w:bCs/>
                <w:sz w:val="18"/>
                <w:szCs w:val="18"/>
                <w:lang w:val="ro-RO"/>
              </w:rPr>
              <w:t>Interconectare România-Serbia</w:t>
            </w:r>
          </w:p>
        </w:tc>
        <w:tc>
          <w:tcPr>
            <w:tcW w:w="910" w:type="dxa"/>
            <w:shd w:val="clear" w:color="auto" w:fill="auto"/>
            <w:vAlign w:val="center"/>
          </w:tcPr>
          <w:p w14:paraId="451C87A1"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86,8</w:t>
            </w:r>
          </w:p>
        </w:tc>
        <w:tc>
          <w:tcPr>
            <w:tcW w:w="867" w:type="dxa"/>
            <w:shd w:val="clear" w:color="auto" w:fill="auto"/>
            <w:vAlign w:val="center"/>
          </w:tcPr>
          <w:p w14:paraId="728C0A1F"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3242" w:type="dxa"/>
            <w:shd w:val="clear" w:color="auto" w:fill="auto"/>
            <w:vAlign w:val="center"/>
          </w:tcPr>
          <w:p w14:paraId="016D30EA" w14:textId="4DEB7CB7"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 xml:space="preserve">Creșterea gradului de </w:t>
            </w:r>
            <w:proofErr w:type="spellStart"/>
            <w:r w:rsidRPr="00D7241B">
              <w:rPr>
                <w:rFonts w:ascii="Segoe UI" w:eastAsia="Calibri" w:hAnsi="Segoe UI" w:cs="Segoe UI"/>
                <w:sz w:val="18"/>
                <w:szCs w:val="18"/>
                <w:lang w:val="ro-RO"/>
              </w:rPr>
              <w:t>interconectivitate</w:t>
            </w:r>
            <w:proofErr w:type="spellEnd"/>
            <w:r w:rsidRPr="00D7241B">
              <w:rPr>
                <w:rFonts w:ascii="Segoe UI" w:eastAsia="Calibri" w:hAnsi="Segoe UI" w:cs="Segoe UI"/>
                <w:sz w:val="18"/>
                <w:szCs w:val="18"/>
                <w:lang w:val="ro-RO"/>
              </w:rPr>
              <w:t xml:space="preserve"> între sistemele de transport gaze naturale din statele membre UE și al creșterii securității energetice în regiune</w:t>
            </w:r>
            <w:r>
              <w:rPr>
                <w:rFonts w:ascii="Segoe UI" w:eastAsia="Calibri" w:hAnsi="Segoe UI" w:cs="Segoe UI"/>
                <w:sz w:val="18"/>
                <w:szCs w:val="18"/>
                <w:lang w:val="ro-RO"/>
              </w:rPr>
              <w:t>.</w:t>
            </w:r>
          </w:p>
        </w:tc>
        <w:tc>
          <w:tcPr>
            <w:tcW w:w="790" w:type="dxa"/>
            <w:vAlign w:val="center"/>
          </w:tcPr>
          <w:p w14:paraId="54FA38FA" w14:textId="77777777" w:rsidR="003F3D71" w:rsidRPr="00726617" w:rsidRDefault="003F3D71" w:rsidP="00447580">
            <w:pPr>
              <w:jc w:val="center"/>
              <w:rPr>
                <w:rFonts w:ascii="Segoe UI" w:eastAsia="Calibri" w:hAnsi="Segoe UI" w:cs="Segoe UI"/>
                <w:sz w:val="18"/>
                <w:szCs w:val="18"/>
                <w:lang w:val="ro-RO"/>
              </w:rPr>
            </w:pPr>
            <w:r w:rsidRPr="00726617">
              <w:rPr>
                <w:rFonts w:ascii="Segoe UI" w:hAnsi="Segoe UI" w:cs="Segoe UI"/>
                <w:sz w:val="18"/>
                <w:szCs w:val="18"/>
              </w:rPr>
              <w:t xml:space="preserve">A </w:t>
            </w:r>
            <w:proofErr w:type="spellStart"/>
            <w:proofErr w:type="gramStart"/>
            <w:r w:rsidRPr="00726617">
              <w:rPr>
                <w:rFonts w:ascii="Segoe UI" w:hAnsi="Segoe UI" w:cs="Segoe UI"/>
                <w:sz w:val="18"/>
                <w:szCs w:val="18"/>
              </w:rPr>
              <w:t>non FID</w:t>
            </w:r>
            <w:proofErr w:type="spellEnd"/>
            <w:proofErr w:type="gramEnd"/>
          </w:p>
        </w:tc>
      </w:tr>
      <w:tr w:rsidR="003F3D71" w:rsidRPr="00726617" w14:paraId="7B919F13" w14:textId="77777777" w:rsidTr="00A24156">
        <w:trPr>
          <w:trHeight w:val="1854"/>
          <w:tblCellSpacing w:w="20" w:type="dxa"/>
          <w:jc w:val="center"/>
        </w:trPr>
        <w:tc>
          <w:tcPr>
            <w:tcW w:w="499" w:type="dxa"/>
            <w:shd w:val="clear" w:color="auto" w:fill="FFFFFF"/>
            <w:vAlign w:val="center"/>
          </w:tcPr>
          <w:p w14:paraId="340C2B23" w14:textId="20602696" w:rsidR="003F3D71" w:rsidRPr="00702B6F" w:rsidRDefault="00A24156" w:rsidP="00447580">
            <w:pPr>
              <w:jc w:val="center"/>
              <w:rPr>
                <w:rFonts w:ascii="Segoe UI" w:hAnsi="Segoe UI" w:cs="Segoe UI"/>
                <w:sz w:val="18"/>
                <w:szCs w:val="18"/>
                <w:lang w:val="fr-FR"/>
              </w:rPr>
            </w:pPr>
            <w:r>
              <w:rPr>
                <w:rFonts w:ascii="Segoe UI" w:hAnsi="Segoe UI" w:cs="Segoe UI"/>
                <w:sz w:val="18"/>
                <w:szCs w:val="18"/>
                <w:lang w:val="fr-FR"/>
              </w:rPr>
              <w:t>6</w:t>
            </w:r>
          </w:p>
        </w:tc>
        <w:tc>
          <w:tcPr>
            <w:tcW w:w="811" w:type="dxa"/>
            <w:shd w:val="clear" w:color="auto" w:fill="FFFFFF"/>
            <w:vAlign w:val="center"/>
          </w:tcPr>
          <w:p w14:paraId="51DFBA66" w14:textId="710AEC93"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w:t>
            </w:r>
            <w:r w:rsidR="00A24156">
              <w:rPr>
                <w:rFonts w:ascii="Segoe UI" w:hAnsi="Segoe UI" w:cs="Segoe UI"/>
                <w:b/>
                <w:sz w:val="18"/>
                <w:szCs w:val="18"/>
                <w:lang w:val="fr-FR"/>
              </w:rPr>
              <w:t>6</w:t>
            </w:r>
          </w:p>
        </w:tc>
        <w:tc>
          <w:tcPr>
            <w:tcW w:w="2192" w:type="dxa"/>
            <w:shd w:val="clear" w:color="auto" w:fill="auto"/>
            <w:vAlign w:val="center"/>
          </w:tcPr>
          <w:p w14:paraId="0EFECF59" w14:textId="77777777" w:rsidR="003F3D71" w:rsidRPr="00726617" w:rsidRDefault="003F3D71" w:rsidP="00447580">
            <w:pPr>
              <w:jc w:val="both"/>
              <w:rPr>
                <w:rFonts w:ascii="Segoe UI" w:hAnsi="Segoe UI" w:cs="Segoe UI"/>
                <w:sz w:val="18"/>
                <w:szCs w:val="18"/>
              </w:rPr>
            </w:pPr>
            <w:proofErr w:type="spellStart"/>
            <w:r w:rsidRPr="00726617">
              <w:rPr>
                <w:rFonts w:ascii="Segoe UI" w:hAnsi="Segoe UI" w:cs="Segoe UI"/>
                <w:sz w:val="18"/>
                <w:szCs w:val="18"/>
              </w:rPr>
              <w:t>Dezvoltarea</w:t>
            </w:r>
            <w:proofErr w:type="spellEnd"/>
            <w:r w:rsidRPr="00726617">
              <w:rPr>
                <w:rFonts w:ascii="Segoe UI" w:hAnsi="Segoe UI" w:cs="Segoe UI"/>
                <w:sz w:val="18"/>
                <w:szCs w:val="18"/>
              </w:rPr>
              <w:t>/</w:t>
            </w:r>
            <w:proofErr w:type="spellStart"/>
            <w:r w:rsidRPr="00726617">
              <w:rPr>
                <w:rFonts w:ascii="Segoe UI" w:hAnsi="Segoe UI" w:cs="Segoe UI"/>
                <w:sz w:val="18"/>
                <w:szCs w:val="18"/>
              </w:rPr>
              <w:t>Modernizarea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infrastructurii</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în</w:t>
            </w:r>
            <w:proofErr w:type="spellEnd"/>
            <w:r w:rsidRPr="00726617">
              <w:rPr>
                <w:rFonts w:ascii="Segoe UI" w:hAnsi="Segoe UI" w:cs="Segoe UI"/>
                <w:sz w:val="18"/>
                <w:szCs w:val="18"/>
              </w:rPr>
              <w:t xml:space="preserve"> zona de Nord-Vest a </w:t>
            </w:r>
            <w:proofErr w:type="spellStart"/>
            <w:r w:rsidRPr="00726617">
              <w:rPr>
                <w:rFonts w:ascii="Segoe UI" w:hAnsi="Segoe UI" w:cs="Segoe UI"/>
                <w:sz w:val="18"/>
                <w:szCs w:val="18"/>
              </w:rPr>
              <w:t>României</w:t>
            </w:r>
            <w:proofErr w:type="spellEnd"/>
          </w:p>
        </w:tc>
        <w:tc>
          <w:tcPr>
            <w:tcW w:w="910" w:type="dxa"/>
            <w:shd w:val="clear" w:color="auto" w:fill="FFFFFF"/>
            <w:vAlign w:val="center"/>
          </w:tcPr>
          <w:p w14:paraId="60653936"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405</w:t>
            </w:r>
          </w:p>
        </w:tc>
        <w:tc>
          <w:tcPr>
            <w:tcW w:w="867" w:type="dxa"/>
            <w:shd w:val="clear" w:color="auto" w:fill="FFFFFF"/>
            <w:vAlign w:val="center"/>
          </w:tcPr>
          <w:p w14:paraId="2650A915" w14:textId="50732E12"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1 202</w:t>
            </w:r>
            <w:r w:rsidR="00117046">
              <w:rPr>
                <w:rFonts w:ascii="Segoe UI" w:hAnsi="Segoe UI" w:cs="Segoe UI"/>
                <w:sz w:val="18"/>
                <w:szCs w:val="18"/>
              </w:rPr>
              <w:t>7</w:t>
            </w:r>
          </w:p>
          <w:p w14:paraId="7F7343A5" w14:textId="477AAC0B"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2 202</w:t>
            </w:r>
            <w:r w:rsidR="00117046">
              <w:rPr>
                <w:rFonts w:ascii="Segoe UI" w:hAnsi="Segoe UI" w:cs="Segoe UI"/>
                <w:sz w:val="18"/>
                <w:szCs w:val="18"/>
              </w:rPr>
              <w:t>8</w:t>
            </w:r>
          </w:p>
          <w:p w14:paraId="03F719EA" w14:textId="1ADD0F50"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3 202</w:t>
            </w:r>
            <w:r w:rsidR="00117046">
              <w:rPr>
                <w:rFonts w:ascii="Segoe UI" w:hAnsi="Segoe UI" w:cs="Segoe UI"/>
                <w:sz w:val="18"/>
                <w:szCs w:val="18"/>
              </w:rPr>
              <w:t>9</w:t>
            </w:r>
          </w:p>
        </w:tc>
        <w:tc>
          <w:tcPr>
            <w:tcW w:w="3242" w:type="dxa"/>
            <w:shd w:val="clear" w:color="auto" w:fill="FFFFFF"/>
            <w:vAlign w:val="center"/>
          </w:tcPr>
          <w:p w14:paraId="4442B922" w14:textId="1362B159"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Realizarea/modernizarea unor obiective aferente Sistemului Național de Transport, din zona de Nord-Vest a României, cu scopul de a crea noi capacități de transport gaze naturale sau de a crește capacitățile existente.</w:t>
            </w:r>
          </w:p>
        </w:tc>
        <w:tc>
          <w:tcPr>
            <w:tcW w:w="790" w:type="dxa"/>
            <w:vAlign w:val="center"/>
          </w:tcPr>
          <w:p w14:paraId="4EC5210C"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F3D71" w:rsidRPr="00726617" w14:paraId="6935912A" w14:textId="77777777" w:rsidTr="00A24156">
        <w:trPr>
          <w:trHeight w:val="1344"/>
          <w:tblCellSpacing w:w="20" w:type="dxa"/>
          <w:jc w:val="center"/>
        </w:trPr>
        <w:tc>
          <w:tcPr>
            <w:tcW w:w="499" w:type="dxa"/>
            <w:shd w:val="clear" w:color="auto" w:fill="FFFFFF"/>
            <w:vAlign w:val="center"/>
          </w:tcPr>
          <w:p w14:paraId="1C909451" w14:textId="08321ACD" w:rsidR="003F3D71" w:rsidRPr="00702B6F" w:rsidRDefault="00A24156" w:rsidP="00447580">
            <w:pPr>
              <w:jc w:val="center"/>
              <w:rPr>
                <w:rFonts w:ascii="Segoe UI" w:hAnsi="Segoe UI" w:cs="Segoe UI"/>
                <w:sz w:val="18"/>
                <w:szCs w:val="18"/>
                <w:lang w:val="fr-FR"/>
              </w:rPr>
            </w:pPr>
            <w:r>
              <w:rPr>
                <w:rFonts w:ascii="Segoe UI" w:hAnsi="Segoe UI" w:cs="Segoe UI"/>
                <w:sz w:val="18"/>
                <w:szCs w:val="18"/>
                <w:lang w:val="fr-FR"/>
              </w:rPr>
              <w:t>7</w:t>
            </w:r>
          </w:p>
        </w:tc>
        <w:tc>
          <w:tcPr>
            <w:tcW w:w="811" w:type="dxa"/>
            <w:shd w:val="clear" w:color="auto" w:fill="FFFFFF"/>
            <w:vAlign w:val="center"/>
          </w:tcPr>
          <w:p w14:paraId="71969701" w14:textId="0CCB84AF"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lang w:val="fr-FR"/>
              </w:rPr>
              <w:t>7.</w:t>
            </w:r>
            <w:r w:rsidR="00A24156">
              <w:rPr>
                <w:rFonts w:ascii="Segoe UI" w:hAnsi="Segoe UI" w:cs="Segoe UI"/>
                <w:b/>
                <w:sz w:val="18"/>
                <w:szCs w:val="18"/>
                <w:lang w:val="fr-FR"/>
              </w:rPr>
              <w:t>7</w:t>
            </w:r>
          </w:p>
        </w:tc>
        <w:tc>
          <w:tcPr>
            <w:tcW w:w="2192" w:type="dxa"/>
            <w:shd w:val="clear" w:color="auto" w:fill="auto"/>
            <w:vAlign w:val="center"/>
          </w:tcPr>
          <w:p w14:paraId="392BE851" w14:textId="77777777" w:rsidR="003F3D71" w:rsidRPr="00726617" w:rsidRDefault="003F3D71" w:rsidP="00447580">
            <w:pPr>
              <w:jc w:val="both"/>
              <w:rPr>
                <w:rFonts w:ascii="Segoe UI" w:hAnsi="Segoe UI" w:cs="Segoe UI"/>
                <w:sz w:val="18"/>
                <w:szCs w:val="18"/>
              </w:rPr>
            </w:pPr>
            <w:proofErr w:type="spellStart"/>
            <w:r w:rsidRPr="00726617">
              <w:rPr>
                <w:rFonts w:ascii="Segoe UI" w:hAnsi="Segoe UI" w:cs="Segoe UI"/>
                <w:sz w:val="18"/>
                <w:szCs w:val="18"/>
              </w:rPr>
              <w:t>Creșterea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capacității</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r w:rsidRPr="00726617">
              <w:rPr>
                <w:rFonts w:ascii="Segoe UI" w:hAnsi="Segoe UI" w:cs="Segoe UI"/>
                <w:sz w:val="18"/>
                <w:szCs w:val="18"/>
              </w:rPr>
              <w:t xml:space="preserve"> </w:t>
            </w:r>
            <w:proofErr w:type="gramStart"/>
            <w:r w:rsidRPr="00726617">
              <w:rPr>
                <w:rFonts w:ascii="Segoe UI" w:hAnsi="Segoe UI" w:cs="Segoe UI"/>
                <w:sz w:val="18"/>
                <w:szCs w:val="18"/>
              </w:rPr>
              <w:t>a</w:t>
            </w:r>
            <w:proofErr w:type="gramEnd"/>
            <w:r w:rsidRPr="00726617">
              <w:rPr>
                <w:rFonts w:ascii="Segoe UI" w:hAnsi="Segoe UI" w:cs="Segoe UI"/>
                <w:sz w:val="18"/>
                <w:szCs w:val="18"/>
              </w:rPr>
              <w:t xml:space="preserve"> </w:t>
            </w:r>
            <w:proofErr w:type="spellStart"/>
            <w:r w:rsidRPr="00726617">
              <w:rPr>
                <w:rFonts w:ascii="Segoe UI" w:hAnsi="Segoe UI" w:cs="Segoe UI"/>
                <w:sz w:val="18"/>
                <w:szCs w:val="18"/>
              </w:rPr>
              <w:t>interconectării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România</w:t>
            </w:r>
            <w:proofErr w:type="spellEnd"/>
            <w:r w:rsidRPr="00726617">
              <w:rPr>
                <w:rFonts w:ascii="Segoe UI" w:hAnsi="Segoe UI" w:cs="Segoe UI"/>
                <w:sz w:val="18"/>
                <w:szCs w:val="18"/>
              </w:rPr>
              <w:t xml:space="preserve">-Bulgaria pe </w:t>
            </w:r>
            <w:proofErr w:type="spellStart"/>
            <w:r w:rsidRPr="00726617">
              <w:rPr>
                <w:rFonts w:ascii="Segoe UI" w:hAnsi="Segoe UI" w:cs="Segoe UI"/>
                <w:sz w:val="18"/>
                <w:szCs w:val="18"/>
              </w:rPr>
              <w:t>direcția</w:t>
            </w:r>
            <w:proofErr w:type="spellEnd"/>
            <w:r w:rsidRPr="00726617">
              <w:rPr>
                <w:rFonts w:ascii="Segoe UI" w:hAnsi="Segoe UI" w:cs="Segoe UI"/>
                <w:sz w:val="18"/>
                <w:szCs w:val="18"/>
              </w:rPr>
              <w:t xml:space="preserve"> Giurgiu-Ruse</w:t>
            </w:r>
          </w:p>
        </w:tc>
        <w:tc>
          <w:tcPr>
            <w:tcW w:w="910" w:type="dxa"/>
            <w:shd w:val="clear" w:color="auto" w:fill="FFFFFF"/>
            <w:vAlign w:val="center"/>
          </w:tcPr>
          <w:p w14:paraId="647C3514"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51,8</w:t>
            </w:r>
          </w:p>
        </w:tc>
        <w:tc>
          <w:tcPr>
            <w:tcW w:w="867" w:type="dxa"/>
            <w:shd w:val="clear" w:color="auto" w:fill="FFFFFF"/>
            <w:vAlign w:val="center"/>
          </w:tcPr>
          <w:p w14:paraId="0C0D2F50"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EA22C6">
              <w:rPr>
                <w:rFonts w:ascii="Segoe UI" w:hAnsi="Segoe UI" w:cs="Segoe UI"/>
                <w:sz w:val="18"/>
                <w:szCs w:val="18"/>
              </w:rPr>
              <w:t>2027</w:t>
            </w:r>
          </w:p>
        </w:tc>
        <w:tc>
          <w:tcPr>
            <w:tcW w:w="3242" w:type="dxa"/>
            <w:shd w:val="clear" w:color="auto" w:fill="FFFFFF"/>
            <w:vAlign w:val="center"/>
          </w:tcPr>
          <w:p w14:paraId="61600A21" w14:textId="140F36A0" w:rsidR="003F3D71" w:rsidRPr="00D7241B" w:rsidRDefault="003F3D71" w:rsidP="00447580">
            <w:pPr>
              <w:contextualSpacing/>
              <w:jc w:val="both"/>
              <w:rPr>
                <w:rFonts w:ascii="Segoe UI" w:hAnsi="Segoe UI" w:cs="Segoe UI"/>
                <w:sz w:val="18"/>
                <w:szCs w:val="18"/>
                <w:lang w:val="ro-RO"/>
              </w:rPr>
            </w:pPr>
            <w:proofErr w:type="spellStart"/>
            <w:r w:rsidRPr="00D7241B">
              <w:rPr>
                <w:rFonts w:ascii="Segoe UI" w:eastAsia="Calibri" w:hAnsi="Segoe UI" w:cs="Segoe UI"/>
                <w:sz w:val="18"/>
                <w:szCs w:val="18"/>
                <w:lang w:val="ro-RO"/>
              </w:rPr>
              <w:t>Îmbunătăţirea</w:t>
            </w:r>
            <w:proofErr w:type="spellEnd"/>
            <w:r w:rsidRPr="00D7241B">
              <w:rPr>
                <w:rFonts w:ascii="Segoe UI" w:eastAsia="Calibri" w:hAnsi="Segoe UI" w:cs="Segoe UI"/>
                <w:sz w:val="18"/>
                <w:szCs w:val="18"/>
                <w:lang w:val="ro-RO"/>
              </w:rPr>
              <w:t xml:space="preserve"> aprovizionării cu gaze naturale a zonei,</w:t>
            </w:r>
            <w:r>
              <w:rPr>
                <w:rFonts w:ascii="Segoe UI" w:eastAsia="Calibri" w:hAnsi="Segoe UI" w:cs="Segoe UI"/>
                <w:sz w:val="18"/>
                <w:szCs w:val="18"/>
                <w:lang w:val="ro-RO"/>
              </w:rPr>
              <w:t xml:space="preserve"> </w:t>
            </w:r>
            <w:r w:rsidRPr="00D7241B">
              <w:rPr>
                <w:rFonts w:ascii="Segoe UI" w:hAnsi="Segoe UI" w:cs="Segoe UI"/>
                <w:sz w:val="18"/>
                <w:szCs w:val="18"/>
                <w:lang w:val="ro-RO"/>
              </w:rPr>
              <w:t>asigur</w:t>
            </w:r>
            <w:r>
              <w:rPr>
                <w:rFonts w:ascii="Segoe UI" w:hAnsi="Segoe UI" w:cs="Segoe UI"/>
                <w:sz w:val="18"/>
                <w:szCs w:val="18"/>
                <w:lang w:val="ro-RO"/>
              </w:rPr>
              <w:t>area</w:t>
            </w:r>
            <w:r w:rsidRPr="00D7241B">
              <w:rPr>
                <w:rFonts w:ascii="Segoe UI" w:hAnsi="Segoe UI" w:cs="Segoe UI"/>
                <w:sz w:val="18"/>
                <w:szCs w:val="18"/>
                <w:lang w:val="ro-RO"/>
              </w:rPr>
              <w:t xml:space="preserve"> securității energetic</w:t>
            </w:r>
            <w:r>
              <w:rPr>
                <w:rFonts w:ascii="Segoe UI" w:hAnsi="Segoe UI" w:cs="Segoe UI"/>
                <w:sz w:val="18"/>
                <w:szCs w:val="18"/>
                <w:lang w:val="ro-RO"/>
              </w:rPr>
              <w:t xml:space="preserve">e </w:t>
            </w:r>
            <w:r w:rsidRPr="00D7241B">
              <w:rPr>
                <w:rFonts w:ascii="Segoe UI" w:hAnsi="Segoe UI" w:cs="Segoe UI"/>
                <w:sz w:val="18"/>
                <w:szCs w:val="18"/>
                <w:lang w:val="ro-RO"/>
              </w:rPr>
              <w:t>prin diversificarea surselor și rutelor de transport</w:t>
            </w:r>
            <w:r>
              <w:rPr>
                <w:rFonts w:ascii="Segoe UI" w:hAnsi="Segoe UI" w:cs="Segoe UI"/>
                <w:sz w:val="18"/>
                <w:szCs w:val="18"/>
                <w:lang w:val="ro-RO"/>
              </w:rPr>
              <w:t xml:space="preserve"> gaze naturale.</w:t>
            </w:r>
          </w:p>
        </w:tc>
        <w:tc>
          <w:tcPr>
            <w:tcW w:w="790" w:type="dxa"/>
            <w:shd w:val="clear" w:color="auto" w:fill="FFFFFF"/>
            <w:vAlign w:val="center"/>
          </w:tcPr>
          <w:p w14:paraId="3C717F83"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F3D71" w:rsidRPr="00726617" w14:paraId="2320B4E8" w14:textId="77777777" w:rsidTr="00A24156">
        <w:trPr>
          <w:trHeight w:val="1548"/>
          <w:tblCellSpacing w:w="20" w:type="dxa"/>
          <w:jc w:val="center"/>
        </w:trPr>
        <w:tc>
          <w:tcPr>
            <w:tcW w:w="499" w:type="dxa"/>
            <w:vAlign w:val="center"/>
          </w:tcPr>
          <w:p w14:paraId="07B5A0E9" w14:textId="1A469706" w:rsidR="003F3D71" w:rsidRPr="007516A4" w:rsidRDefault="00A24156" w:rsidP="00447580">
            <w:pPr>
              <w:jc w:val="center"/>
              <w:rPr>
                <w:rFonts w:ascii="Segoe UI" w:hAnsi="Segoe UI" w:cs="Segoe UI"/>
                <w:sz w:val="18"/>
                <w:szCs w:val="18"/>
                <w:lang w:val="fr-FR"/>
              </w:rPr>
            </w:pPr>
            <w:r>
              <w:rPr>
                <w:rFonts w:ascii="Segoe UI" w:hAnsi="Segoe UI" w:cs="Segoe UI"/>
                <w:sz w:val="18"/>
                <w:szCs w:val="18"/>
                <w:lang w:val="fr-FR"/>
              </w:rPr>
              <w:t>8</w:t>
            </w:r>
          </w:p>
        </w:tc>
        <w:tc>
          <w:tcPr>
            <w:tcW w:w="811" w:type="dxa"/>
            <w:shd w:val="clear" w:color="auto" w:fill="auto"/>
            <w:vAlign w:val="center"/>
          </w:tcPr>
          <w:p w14:paraId="5DEAB7FA" w14:textId="16AC5C76" w:rsidR="003F3D71" w:rsidRPr="007516A4" w:rsidRDefault="003F3D71" w:rsidP="00447580">
            <w:pPr>
              <w:jc w:val="center"/>
              <w:rPr>
                <w:rFonts w:ascii="Segoe UI" w:hAnsi="Segoe UI" w:cs="Segoe UI"/>
                <w:b/>
                <w:sz w:val="18"/>
                <w:szCs w:val="18"/>
                <w:lang w:val="fr-FR"/>
              </w:rPr>
            </w:pPr>
            <w:r w:rsidRPr="00726617">
              <w:rPr>
                <w:rFonts w:ascii="Segoe UI" w:hAnsi="Segoe UI" w:cs="Segoe UI"/>
                <w:b/>
                <w:sz w:val="18"/>
                <w:szCs w:val="18"/>
              </w:rPr>
              <w:t>7.</w:t>
            </w:r>
            <w:r w:rsidR="00A24156">
              <w:rPr>
                <w:rFonts w:ascii="Segoe UI" w:hAnsi="Segoe UI" w:cs="Segoe UI"/>
                <w:b/>
                <w:sz w:val="18"/>
                <w:szCs w:val="18"/>
              </w:rPr>
              <w:t>8</w:t>
            </w:r>
          </w:p>
        </w:tc>
        <w:tc>
          <w:tcPr>
            <w:tcW w:w="2192" w:type="dxa"/>
            <w:shd w:val="clear" w:color="auto" w:fill="auto"/>
            <w:vAlign w:val="center"/>
          </w:tcPr>
          <w:p w14:paraId="10A0C78B" w14:textId="0839EFB4" w:rsidR="003F3D71" w:rsidRPr="007516A4" w:rsidRDefault="003F3D71" w:rsidP="00447580">
            <w:pPr>
              <w:jc w:val="both"/>
              <w:rPr>
                <w:rFonts w:ascii="Segoe UI" w:hAnsi="Segoe UI" w:cs="Segoe UI"/>
                <w:sz w:val="18"/>
                <w:szCs w:val="18"/>
              </w:rPr>
            </w:pPr>
            <w:proofErr w:type="spellStart"/>
            <w:r w:rsidRPr="007516A4">
              <w:rPr>
                <w:rFonts w:ascii="Segoe UI" w:hAnsi="Segoe UI" w:cs="Segoe UI"/>
                <w:sz w:val="18"/>
                <w:szCs w:val="18"/>
              </w:rPr>
              <w:t>Eastring</w:t>
            </w:r>
            <w:proofErr w:type="spellEnd"/>
            <w:r w:rsidRPr="007516A4">
              <w:rPr>
                <w:rFonts w:ascii="Segoe UI" w:hAnsi="Segoe UI" w:cs="Segoe UI"/>
                <w:sz w:val="18"/>
                <w:szCs w:val="18"/>
              </w:rPr>
              <w:t>–</w:t>
            </w:r>
            <w:proofErr w:type="spellStart"/>
            <w:r w:rsidRPr="007516A4">
              <w:rPr>
                <w:rFonts w:ascii="Segoe UI" w:hAnsi="Segoe UI" w:cs="Segoe UI"/>
                <w:sz w:val="18"/>
                <w:szCs w:val="18"/>
              </w:rPr>
              <w:t>România</w:t>
            </w:r>
            <w:proofErr w:type="spellEnd"/>
          </w:p>
        </w:tc>
        <w:tc>
          <w:tcPr>
            <w:tcW w:w="910" w:type="dxa"/>
            <w:shd w:val="clear" w:color="auto" w:fill="FFFFFF"/>
            <w:vAlign w:val="center"/>
          </w:tcPr>
          <w:p w14:paraId="69796906" w14:textId="1A734705" w:rsidR="003F3D71" w:rsidRDefault="003F3D71" w:rsidP="00447580">
            <w:pPr>
              <w:pStyle w:val="ListParagraph"/>
              <w:spacing w:after="0" w:line="240" w:lineRule="auto"/>
              <w:ind w:left="0"/>
              <w:jc w:val="center"/>
              <w:rPr>
                <w:rFonts w:ascii="Segoe UI" w:hAnsi="Segoe UI" w:cs="Segoe UI"/>
                <w:sz w:val="18"/>
                <w:szCs w:val="18"/>
                <w:lang w:val="ro-RO"/>
              </w:rPr>
            </w:pPr>
            <w:proofErr w:type="spellStart"/>
            <w:r w:rsidRPr="007516A4">
              <w:rPr>
                <w:rFonts w:ascii="Segoe UI" w:hAnsi="Segoe UI" w:cs="Segoe UI"/>
                <w:sz w:val="18"/>
                <w:szCs w:val="18"/>
              </w:rPr>
              <w:t>Faza</w:t>
            </w:r>
            <w:proofErr w:type="spellEnd"/>
            <w:r w:rsidRPr="007516A4">
              <w:rPr>
                <w:rFonts w:ascii="Segoe UI" w:hAnsi="Segoe UI" w:cs="Segoe UI"/>
                <w:sz w:val="18"/>
                <w:szCs w:val="18"/>
              </w:rPr>
              <w:t xml:space="preserve"> 1: </w:t>
            </w:r>
            <w:r w:rsidRPr="007516A4">
              <w:rPr>
                <w:rFonts w:ascii="Segoe UI" w:hAnsi="Segoe UI" w:cs="Segoe UI"/>
                <w:sz w:val="18"/>
                <w:szCs w:val="18"/>
                <w:lang w:val="ro-RO"/>
              </w:rPr>
              <w:t xml:space="preserve">1.297 </w:t>
            </w:r>
          </w:p>
          <w:p w14:paraId="5378499B" w14:textId="77777777" w:rsidR="003F3D71" w:rsidRPr="007516A4" w:rsidRDefault="003F3D71" w:rsidP="00447580">
            <w:pPr>
              <w:pStyle w:val="ListParagraph"/>
              <w:spacing w:after="0" w:line="240" w:lineRule="auto"/>
              <w:ind w:left="0"/>
              <w:jc w:val="center"/>
              <w:rPr>
                <w:rFonts w:ascii="Segoe UI" w:hAnsi="Segoe UI" w:cs="Segoe UI"/>
                <w:sz w:val="18"/>
                <w:szCs w:val="18"/>
                <w:lang w:val="ro-RO"/>
              </w:rPr>
            </w:pPr>
          </w:p>
          <w:p w14:paraId="71BEF666" w14:textId="77777777" w:rsidR="003F3D71" w:rsidRPr="007516A4" w:rsidRDefault="003F3D71"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Faza 2:</w:t>
            </w:r>
          </w:p>
          <w:p w14:paraId="0313CB2F" w14:textId="48ACA164" w:rsidR="003F3D71" w:rsidRPr="007516A4" w:rsidRDefault="003F3D71" w:rsidP="00447580">
            <w:pPr>
              <w:pStyle w:val="ListParagraph"/>
              <w:spacing w:after="0" w:line="240" w:lineRule="auto"/>
              <w:ind w:left="0"/>
              <w:jc w:val="center"/>
              <w:rPr>
                <w:rFonts w:ascii="Segoe UI" w:hAnsi="Segoe UI" w:cs="Segoe UI"/>
                <w:sz w:val="18"/>
                <w:szCs w:val="18"/>
              </w:rPr>
            </w:pPr>
            <w:r w:rsidRPr="007516A4">
              <w:rPr>
                <w:rFonts w:ascii="Segoe UI" w:hAnsi="Segoe UI" w:cs="Segoe UI"/>
                <w:sz w:val="18"/>
                <w:szCs w:val="18"/>
                <w:lang w:val="ro-RO"/>
              </w:rPr>
              <w:t xml:space="preserve">357 mil. </w:t>
            </w:r>
          </w:p>
        </w:tc>
        <w:tc>
          <w:tcPr>
            <w:tcW w:w="867" w:type="dxa"/>
            <w:shd w:val="clear" w:color="auto" w:fill="FFFFFF"/>
            <w:vAlign w:val="center"/>
          </w:tcPr>
          <w:p w14:paraId="2E210B7B" w14:textId="77777777" w:rsidR="003F3D71" w:rsidRPr="00C3655C" w:rsidRDefault="003F3D71" w:rsidP="00447580">
            <w:pPr>
              <w:pStyle w:val="ListParagraph"/>
              <w:spacing w:after="0" w:line="240" w:lineRule="auto"/>
              <w:ind w:left="0"/>
              <w:jc w:val="center"/>
              <w:rPr>
                <w:rFonts w:ascii="Segoe UI" w:hAnsi="Segoe UI" w:cs="Segoe UI"/>
                <w:sz w:val="18"/>
                <w:szCs w:val="18"/>
              </w:rPr>
            </w:pPr>
            <w:proofErr w:type="spellStart"/>
            <w:r w:rsidRPr="00C3655C">
              <w:rPr>
                <w:rFonts w:ascii="Segoe UI" w:hAnsi="Segoe UI" w:cs="Segoe UI"/>
                <w:sz w:val="18"/>
                <w:szCs w:val="18"/>
              </w:rPr>
              <w:t>Faza</w:t>
            </w:r>
            <w:proofErr w:type="spellEnd"/>
            <w:r w:rsidRPr="00C3655C">
              <w:rPr>
                <w:rFonts w:ascii="Segoe UI" w:hAnsi="Segoe UI" w:cs="Segoe UI"/>
                <w:sz w:val="18"/>
                <w:szCs w:val="18"/>
              </w:rPr>
              <w:t xml:space="preserve"> 1:</w:t>
            </w:r>
          </w:p>
          <w:p w14:paraId="44C24C51" w14:textId="21B84A41" w:rsidR="003F3D71" w:rsidRDefault="003F3D71"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2028</w:t>
            </w:r>
          </w:p>
          <w:p w14:paraId="360559AF" w14:textId="77777777" w:rsidR="003F3D71" w:rsidRPr="00C3655C" w:rsidRDefault="003F3D71" w:rsidP="00447580">
            <w:pPr>
              <w:pStyle w:val="ListParagraph"/>
              <w:spacing w:after="0" w:line="240" w:lineRule="auto"/>
              <w:ind w:left="0"/>
              <w:jc w:val="center"/>
              <w:rPr>
                <w:rFonts w:ascii="Segoe UI" w:hAnsi="Segoe UI" w:cs="Segoe UI"/>
                <w:sz w:val="18"/>
                <w:szCs w:val="18"/>
              </w:rPr>
            </w:pPr>
          </w:p>
          <w:p w14:paraId="29667995" w14:textId="5B6A5915" w:rsidR="003F3D71" w:rsidRPr="007516A4" w:rsidRDefault="003F3D71" w:rsidP="00447580">
            <w:pPr>
              <w:pStyle w:val="ListParagraph"/>
              <w:spacing w:after="0" w:line="240" w:lineRule="auto"/>
              <w:ind w:left="0"/>
              <w:jc w:val="center"/>
              <w:rPr>
                <w:rFonts w:ascii="Segoe UI" w:hAnsi="Segoe UI" w:cs="Segoe UI"/>
                <w:sz w:val="18"/>
                <w:szCs w:val="18"/>
              </w:rPr>
            </w:pPr>
            <w:proofErr w:type="spellStart"/>
            <w:r w:rsidRPr="00C3655C">
              <w:rPr>
                <w:rFonts w:ascii="Segoe UI" w:hAnsi="Segoe UI" w:cs="Segoe UI"/>
                <w:sz w:val="18"/>
                <w:szCs w:val="18"/>
              </w:rPr>
              <w:t>Faza</w:t>
            </w:r>
            <w:proofErr w:type="spellEnd"/>
            <w:r w:rsidRPr="00C3655C">
              <w:rPr>
                <w:rFonts w:ascii="Segoe UI" w:hAnsi="Segoe UI" w:cs="Segoe UI"/>
                <w:sz w:val="18"/>
                <w:szCs w:val="18"/>
              </w:rPr>
              <w:t xml:space="preserve"> 2: 2033</w:t>
            </w:r>
          </w:p>
        </w:tc>
        <w:tc>
          <w:tcPr>
            <w:tcW w:w="3242" w:type="dxa"/>
            <w:shd w:val="clear" w:color="auto" w:fill="FFFFFF"/>
            <w:vAlign w:val="center"/>
          </w:tcPr>
          <w:p w14:paraId="5B5302C0" w14:textId="045F5E46" w:rsidR="003F3D71" w:rsidRPr="007516A4" w:rsidRDefault="003F3D71" w:rsidP="00447580">
            <w:pPr>
              <w:contextualSpacing/>
              <w:jc w:val="both"/>
              <w:rPr>
                <w:rFonts w:ascii="Segoe UI" w:eastAsia="Calibri" w:hAnsi="Segoe UI" w:cs="Segoe UI"/>
                <w:sz w:val="18"/>
                <w:szCs w:val="18"/>
                <w:lang w:val="ro-RO"/>
              </w:rPr>
            </w:pPr>
            <w:r w:rsidRPr="007516A4">
              <w:rPr>
                <w:rFonts w:ascii="Segoe UI" w:eastAsia="Calibri" w:hAnsi="Segoe UI" w:cs="Segoe UI"/>
                <w:sz w:val="18"/>
                <w:szCs w:val="18"/>
                <w:lang w:val="ro-RO"/>
              </w:rPr>
              <w:t xml:space="preserve">EASTRING va fi deschis pentru surse bine stabilite precum și pentru surse alternative. Acesta va aduce gaze din noi surse din Regiunile Caspică/Est </w:t>
            </w:r>
            <w:proofErr w:type="spellStart"/>
            <w:r w:rsidRPr="007516A4">
              <w:rPr>
                <w:rFonts w:ascii="Segoe UI" w:eastAsia="Calibri" w:hAnsi="Segoe UI" w:cs="Segoe UI"/>
                <w:sz w:val="18"/>
                <w:szCs w:val="18"/>
                <w:lang w:val="ro-RO"/>
              </w:rPr>
              <w:t>Mediteraneană</w:t>
            </w:r>
            <w:proofErr w:type="spellEnd"/>
            <w:r w:rsidRPr="007516A4">
              <w:rPr>
                <w:rFonts w:ascii="Segoe UI" w:eastAsia="Calibri" w:hAnsi="Segoe UI" w:cs="Segoe UI"/>
                <w:sz w:val="18"/>
                <w:szCs w:val="18"/>
                <w:lang w:val="ro-RO"/>
              </w:rPr>
              <w:t>/Marea Neagră/Orientul Mijlociu. În același timp, va asigura aprovizionarea Europei de Sud-Est din HUB-urile de gaze europene.  Capacitatea totală va fi disponibilă oricărui transportator sau furnizor.</w:t>
            </w:r>
          </w:p>
        </w:tc>
        <w:tc>
          <w:tcPr>
            <w:tcW w:w="790" w:type="dxa"/>
            <w:vAlign w:val="center"/>
          </w:tcPr>
          <w:p w14:paraId="1A9D6462" w14:textId="5CA9B7F6" w:rsidR="003F3D71" w:rsidRPr="007516A4" w:rsidRDefault="003F3D71" w:rsidP="00447580">
            <w:pPr>
              <w:jc w:val="center"/>
              <w:rPr>
                <w:rFonts w:ascii="Segoe UI" w:hAnsi="Segoe UI" w:cs="Segoe UI"/>
                <w:sz w:val="18"/>
                <w:szCs w:val="18"/>
              </w:rPr>
            </w:pPr>
            <w:r w:rsidRPr="007516A4">
              <w:rPr>
                <w:rFonts w:ascii="Segoe UI" w:hAnsi="Segoe UI" w:cs="Segoe UI"/>
                <w:sz w:val="18"/>
                <w:szCs w:val="18"/>
              </w:rPr>
              <w:t xml:space="preserve">LA </w:t>
            </w:r>
            <w:proofErr w:type="gramStart"/>
            <w:r w:rsidRPr="007516A4">
              <w:rPr>
                <w:rFonts w:ascii="Segoe UI" w:hAnsi="Segoe UI" w:cs="Segoe UI"/>
                <w:sz w:val="18"/>
                <w:szCs w:val="18"/>
              </w:rPr>
              <w:t>non FID</w:t>
            </w:r>
            <w:proofErr w:type="gramEnd"/>
          </w:p>
        </w:tc>
      </w:tr>
      <w:tr w:rsidR="003F3D71" w:rsidRPr="00726617" w14:paraId="1AFC006D" w14:textId="77777777" w:rsidTr="00A24156">
        <w:trPr>
          <w:trHeight w:val="2428"/>
          <w:tblCellSpacing w:w="20" w:type="dxa"/>
          <w:jc w:val="center"/>
        </w:trPr>
        <w:tc>
          <w:tcPr>
            <w:tcW w:w="499" w:type="dxa"/>
            <w:vAlign w:val="center"/>
          </w:tcPr>
          <w:p w14:paraId="470EEA86" w14:textId="27E81A14" w:rsidR="003F3D71" w:rsidRPr="00702B6F" w:rsidRDefault="00A24156" w:rsidP="00447580">
            <w:pPr>
              <w:jc w:val="center"/>
              <w:rPr>
                <w:rFonts w:ascii="Segoe UI" w:hAnsi="Segoe UI" w:cs="Segoe UI"/>
                <w:sz w:val="18"/>
                <w:szCs w:val="18"/>
                <w:lang w:val="fr-FR"/>
              </w:rPr>
            </w:pPr>
            <w:r>
              <w:rPr>
                <w:rFonts w:ascii="Segoe UI" w:hAnsi="Segoe UI" w:cs="Segoe UI"/>
                <w:sz w:val="18"/>
                <w:szCs w:val="18"/>
                <w:lang w:val="fr-FR"/>
              </w:rPr>
              <w:lastRenderedPageBreak/>
              <w:t>9</w:t>
            </w:r>
          </w:p>
        </w:tc>
        <w:tc>
          <w:tcPr>
            <w:tcW w:w="811" w:type="dxa"/>
            <w:shd w:val="clear" w:color="auto" w:fill="auto"/>
            <w:vAlign w:val="center"/>
          </w:tcPr>
          <w:p w14:paraId="2247F099" w14:textId="68E3916D"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rPr>
              <w:t>7.</w:t>
            </w:r>
            <w:r w:rsidR="00A24156">
              <w:rPr>
                <w:rFonts w:ascii="Segoe UI" w:hAnsi="Segoe UI" w:cs="Segoe UI"/>
                <w:b/>
                <w:sz w:val="18"/>
                <w:szCs w:val="18"/>
              </w:rPr>
              <w:t>9</w:t>
            </w:r>
          </w:p>
        </w:tc>
        <w:tc>
          <w:tcPr>
            <w:tcW w:w="2192" w:type="dxa"/>
            <w:shd w:val="clear" w:color="auto" w:fill="auto"/>
            <w:vAlign w:val="center"/>
          </w:tcPr>
          <w:p w14:paraId="3CE5CFDC" w14:textId="77777777" w:rsidR="003F3D71" w:rsidRPr="00726617" w:rsidRDefault="003F3D71" w:rsidP="00447580">
            <w:pPr>
              <w:jc w:val="both"/>
              <w:rPr>
                <w:rFonts w:ascii="Segoe UI" w:hAnsi="Segoe UI" w:cs="Segoe UI"/>
                <w:sz w:val="18"/>
                <w:szCs w:val="18"/>
              </w:rPr>
            </w:pPr>
            <w:proofErr w:type="spellStart"/>
            <w:r w:rsidRPr="00726617">
              <w:rPr>
                <w:rFonts w:ascii="Segoe UI" w:hAnsi="Segoe UI" w:cs="Segoe UI"/>
                <w:sz w:val="18"/>
                <w:szCs w:val="18"/>
              </w:rPr>
              <w:t>Sistem</w:t>
            </w:r>
            <w:proofErr w:type="spellEnd"/>
            <w:r w:rsidRPr="00726617">
              <w:rPr>
                <w:rFonts w:ascii="Segoe UI" w:hAnsi="Segoe UI" w:cs="Segoe UI"/>
                <w:sz w:val="18"/>
                <w:szCs w:val="18"/>
              </w:rPr>
              <w:t xml:space="preserve"> de </w:t>
            </w:r>
            <w:proofErr w:type="spellStart"/>
            <w:r w:rsidRPr="00726617">
              <w:rPr>
                <w:rFonts w:ascii="Segoe UI" w:hAnsi="Segoe UI" w:cs="Segoe UI"/>
                <w:sz w:val="18"/>
                <w:szCs w:val="18"/>
              </w:rPr>
              <w:t>monitorizare</w:t>
            </w:r>
            <w:proofErr w:type="spellEnd"/>
            <w:r w:rsidRPr="00726617">
              <w:rPr>
                <w:rFonts w:ascii="Segoe UI" w:hAnsi="Segoe UI" w:cs="Segoe UI"/>
                <w:sz w:val="18"/>
                <w:szCs w:val="18"/>
              </w:rPr>
              <w:t xml:space="preserve">, control </w:t>
            </w:r>
            <w:proofErr w:type="spellStart"/>
            <w:r w:rsidRPr="00726617">
              <w:rPr>
                <w:rFonts w:ascii="Segoe UI" w:hAnsi="Segoe UI" w:cs="Segoe UI"/>
                <w:sz w:val="18"/>
                <w:szCs w:val="18"/>
              </w:rPr>
              <w:t>și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achizitie</w:t>
            </w:r>
            <w:proofErr w:type="spellEnd"/>
            <w:r w:rsidRPr="00726617">
              <w:rPr>
                <w:rFonts w:ascii="Segoe UI" w:hAnsi="Segoe UI" w:cs="Segoe UI"/>
                <w:sz w:val="18"/>
                <w:szCs w:val="18"/>
              </w:rPr>
              <w:t xml:space="preserve"> de date pentru </w:t>
            </w:r>
            <w:proofErr w:type="spellStart"/>
            <w:r w:rsidRPr="00726617">
              <w:rPr>
                <w:rFonts w:ascii="Segoe UI" w:hAnsi="Segoe UI" w:cs="Segoe UI"/>
                <w:sz w:val="18"/>
                <w:szCs w:val="18"/>
              </w:rPr>
              <w:t>stațiile</w:t>
            </w:r>
            <w:proofErr w:type="spellEnd"/>
            <w:r w:rsidRPr="00726617">
              <w:rPr>
                <w:rFonts w:ascii="Segoe UI" w:hAnsi="Segoe UI" w:cs="Segoe UI"/>
                <w:sz w:val="18"/>
                <w:szCs w:val="18"/>
              </w:rPr>
              <w:t xml:space="preserve"> de </w:t>
            </w:r>
            <w:proofErr w:type="spellStart"/>
            <w:r w:rsidRPr="00726617">
              <w:rPr>
                <w:rFonts w:ascii="Segoe UI" w:hAnsi="Segoe UI" w:cs="Segoe UI"/>
                <w:sz w:val="18"/>
                <w:szCs w:val="18"/>
              </w:rPr>
              <w:t>protecție</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catodică</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aferente</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Sistemului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Național</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p>
        </w:tc>
        <w:tc>
          <w:tcPr>
            <w:tcW w:w="910" w:type="dxa"/>
            <w:shd w:val="clear" w:color="auto" w:fill="auto"/>
            <w:vAlign w:val="center"/>
          </w:tcPr>
          <w:p w14:paraId="57640030"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32682667"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17,7</w:t>
            </w:r>
          </w:p>
          <w:p w14:paraId="609605A6"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76638F09" w14:textId="77777777" w:rsidR="003F3D71" w:rsidRPr="00726617" w:rsidRDefault="003F3D71" w:rsidP="00447580">
            <w:pPr>
              <w:pStyle w:val="ListParagraph"/>
              <w:spacing w:after="0" w:line="240" w:lineRule="auto"/>
              <w:ind w:left="0"/>
              <w:jc w:val="center"/>
              <w:rPr>
                <w:rFonts w:ascii="Segoe UI" w:hAnsi="Segoe UI" w:cs="Segoe UI"/>
                <w:sz w:val="18"/>
                <w:szCs w:val="18"/>
              </w:rPr>
            </w:pPr>
          </w:p>
        </w:tc>
        <w:tc>
          <w:tcPr>
            <w:tcW w:w="867" w:type="dxa"/>
            <w:shd w:val="clear" w:color="auto" w:fill="auto"/>
            <w:vAlign w:val="center"/>
          </w:tcPr>
          <w:p w14:paraId="64735563"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379FA064"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p w14:paraId="01D8E59D"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78ED5DDF" w14:textId="77777777" w:rsidR="003F3D71" w:rsidRPr="00726617" w:rsidRDefault="003F3D71" w:rsidP="00447580">
            <w:pPr>
              <w:pStyle w:val="ListParagraph"/>
              <w:spacing w:after="0" w:line="240" w:lineRule="auto"/>
              <w:ind w:left="0"/>
              <w:jc w:val="center"/>
              <w:rPr>
                <w:rFonts w:ascii="Segoe UI" w:hAnsi="Segoe UI" w:cs="Segoe UI"/>
                <w:sz w:val="18"/>
                <w:szCs w:val="18"/>
              </w:rPr>
            </w:pPr>
          </w:p>
        </w:tc>
        <w:tc>
          <w:tcPr>
            <w:tcW w:w="3242" w:type="dxa"/>
            <w:shd w:val="clear" w:color="auto" w:fill="auto"/>
            <w:vAlign w:val="center"/>
          </w:tcPr>
          <w:p w14:paraId="453729CD" w14:textId="2FADA1C4"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Implementarea sistemului SCADA pentru protecție catodic</w:t>
            </w:r>
            <w:r>
              <w:rPr>
                <w:rFonts w:ascii="Segoe UI" w:eastAsia="Calibri" w:hAnsi="Segoe UI" w:cs="Segoe UI"/>
                <w:sz w:val="18"/>
                <w:szCs w:val="18"/>
                <w:lang w:val="ro-RO"/>
              </w:rPr>
              <w:t>ă</w:t>
            </w:r>
            <w:r w:rsidRPr="00D7241B">
              <w:rPr>
                <w:rFonts w:ascii="Segoe UI" w:eastAsia="Calibri" w:hAnsi="Segoe UI" w:cs="Segoe UI"/>
                <w:sz w:val="18"/>
                <w:szCs w:val="18"/>
                <w:lang w:val="ro-RO"/>
              </w:rPr>
              <w:t xml:space="preserve"> va asigura durabilitate și siguranță sporită în exploatarea conductelor de transport</w:t>
            </w:r>
            <w:r>
              <w:rPr>
                <w:rFonts w:ascii="Segoe UI" w:eastAsia="Calibri" w:hAnsi="Segoe UI" w:cs="Segoe UI"/>
                <w:sz w:val="18"/>
                <w:szCs w:val="18"/>
                <w:lang w:val="ro-RO"/>
              </w:rPr>
              <w:t xml:space="preserve">. Pe </w:t>
            </w:r>
            <w:r w:rsidRPr="00D7241B">
              <w:rPr>
                <w:rFonts w:ascii="Segoe UI" w:eastAsia="Calibri" w:hAnsi="Segoe UI" w:cs="Segoe UI"/>
                <w:sz w:val="18"/>
                <w:szCs w:val="18"/>
                <w:lang w:val="ro-RO"/>
              </w:rPr>
              <w:t>baza datelor achiziționate</w:t>
            </w:r>
            <w:r>
              <w:rPr>
                <w:rFonts w:ascii="Segoe UI" w:eastAsia="Calibri" w:hAnsi="Segoe UI" w:cs="Segoe UI"/>
                <w:sz w:val="18"/>
                <w:szCs w:val="18"/>
                <w:lang w:val="ro-RO"/>
              </w:rPr>
              <w:t xml:space="preserve"> se </w:t>
            </w:r>
            <w:r w:rsidRPr="00D7241B">
              <w:rPr>
                <w:rFonts w:ascii="Segoe UI" w:eastAsia="Calibri" w:hAnsi="Segoe UI" w:cs="Segoe UI"/>
                <w:sz w:val="18"/>
                <w:szCs w:val="18"/>
                <w:lang w:val="ro-RO"/>
              </w:rPr>
              <w:t>va asigura simplitate în operare pentru un sistem complex de protecție al conductelor.</w:t>
            </w:r>
          </w:p>
        </w:tc>
        <w:tc>
          <w:tcPr>
            <w:tcW w:w="790" w:type="dxa"/>
            <w:vAlign w:val="center"/>
          </w:tcPr>
          <w:p w14:paraId="704B7CB4"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F3D71" w:rsidRPr="00726617" w14:paraId="6618320A" w14:textId="77777777" w:rsidTr="00A24156">
        <w:trPr>
          <w:trHeight w:val="882"/>
          <w:tblCellSpacing w:w="20" w:type="dxa"/>
          <w:jc w:val="center"/>
        </w:trPr>
        <w:tc>
          <w:tcPr>
            <w:tcW w:w="499" w:type="dxa"/>
            <w:vAlign w:val="center"/>
          </w:tcPr>
          <w:p w14:paraId="50A912F7" w14:textId="5E241740" w:rsidR="003F3D71" w:rsidRPr="00702B6F" w:rsidRDefault="003F3D71" w:rsidP="00447580">
            <w:pPr>
              <w:jc w:val="center"/>
              <w:rPr>
                <w:rFonts w:ascii="Segoe UI" w:hAnsi="Segoe UI" w:cs="Segoe UI"/>
                <w:sz w:val="18"/>
                <w:szCs w:val="18"/>
                <w:lang w:val="fr-FR"/>
              </w:rPr>
            </w:pPr>
            <w:r w:rsidRPr="00702B6F">
              <w:rPr>
                <w:rFonts w:ascii="Segoe UI" w:hAnsi="Segoe UI" w:cs="Segoe UI"/>
                <w:sz w:val="18"/>
                <w:szCs w:val="18"/>
                <w:lang w:val="fr-FR"/>
              </w:rPr>
              <w:t>1</w:t>
            </w:r>
            <w:r w:rsidR="00A24156">
              <w:rPr>
                <w:rFonts w:ascii="Segoe UI" w:hAnsi="Segoe UI" w:cs="Segoe UI"/>
                <w:sz w:val="18"/>
                <w:szCs w:val="18"/>
                <w:lang w:val="fr-FR"/>
              </w:rPr>
              <w:t>0</w:t>
            </w:r>
          </w:p>
        </w:tc>
        <w:tc>
          <w:tcPr>
            <w:tcW w:w="811" w:type="dxa"/>
            <w:shd w:val="clear" w:color="auto" w:fill="auto"/>
            <w:vAlign w:val="center"/>
          </w:tcPr>
          <w:p w14:paraId="01495E82" w14:textId="6BEC375E"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rPr>
              <w:t>7.1</w:t>
            </w:r>
            <w:r w:rsidR="00A24156">
              <w:rPr>
                <w:rFonts w:ascii="Segoe UI" w:hAnsi="Segoe UI" w:cs="Segoe UI"/>
                <w:b/>
                <w:sz w:val="18"/>
                <w:szCs w:val="18"/>
              </w:rPr>
              <w:t>0</w:t>
            </w:r>
          </w:p>
        </w:tc>
        <w:tc>
          <w:tcPr>
            <w:tcW w:w="2192" w:type="dxa"/>
            <w:shd w:val="clear" w:color="auto" w:fill="auto"/>
            <w:vAlign w:val="center"/>
          </w:tcPr>
          <w:p w14:paraId="76BB4D5B" w14:textId="77777777" w:rsidR="003F3D71" w:rsidRPr="00726617" w:rsidRDefault="003F3D71" w:rsidP="00447580">
            <w:pPr>
              <w:rPr>
                <w:rFonts w:ascii="Segoe UI" w:hAnsi="Segoe UI" w:cs="Segoe UI"/>
                <w:sz w:val="18"/>
                <w:szCs w:val="18"/>
              </w:rPr>
            </w:pPr>
            <w:proofErr w:type="spellStart"/>
            <w:r w:rsidRPr="00726617">
              <w:rPr>
                <w:rFonts w:ascii="Segoe UI" w:hAnsi="Segoe UI" w:cs="Segoe UI"/>
                <w:sz w:val="18"/>
                <w:szCs w:val="18"/>
              </w:rPr>
              <w:t>Dezvoltarea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sistemului</w:t>
            </w:r>
            <w:proofErr w:type="spellEnd"/>
            <w:r w:rsidRPr="00726617">
              <w:rPr>
                <w:rFonts w:ascii="Segoe UI" w:hAnsi="Segoe UI" w:cs="Segoe UI"/>
                <w:sz w:val="18"/>
                <w:szCs w:val="18"/>
              </w:rPr>
              <w:t xml:space="preserve"> SCADA pentru </w:t>
            </w:r>
            <w:proofErr w:type="spellStart"/>
            <w:r w:rsidRPr="00726617">
              <w:rPr>
                <w:rFonts w:ascii="Segoe UI" w:hAnsi="Segoe UI" w:cs="Segoe UI"/>
                <w:sz w:val="18"/>
                <w:szCs w:val="18"/>
              </w:rPr>
              <w:t>Sistemul</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Național</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p>
        </w:tc>
        <w:tc>
          <w:tcPr>
            <w:tcW w:w="910" w:type="dxa"/>
            <w:shd w:val="clear" w:color="auto" w:fill="auto"/>
            <w:vAlign w:val="center"/>
          </w:tcPr>
          <w:p w14:paraId="0A939BBE"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5,5</w:t>
            </w:r>
          </w:p>
        </w:tc>
        <w:tc>
          <w:tcPr>
            <w:tcW w:w="867" w:type="dxa"/>
            <w:shd w:val="clear" w:color="auto" w:fill="auto"/>
            <w:vAlign w:val="center"/>
          </w:tcPr>
          <w:p w14:paraId="2AE65D74" w14:textId="77777777" w:rsidR="003F3D71"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1 </w:t>
            </w:r>
            <w:r w:rsidRPr="00726617">
              <w:rPr>
                <w:rFonts w:ascii="Segoe UI" w:hAnsi="Segoe UI" w:cs="Segoe UI"/>
                <w:sz w:val="18"/>
                <w:szCs w:val="18"/>
              </w:rPr>
              <w:t>202</w:t>
            </w:r>
            <w:r>
              <w:rPr>
                <w:rFonts w:ascii="Segoe UI" w:hAnsi="Segoe UI" w:cs="Segoe UI"/>
                <w:sz w:val="18"/>
                <w:szCs w:val="18"/>
              </w:rPr>
              <w:t>5</w:t>
            </w:r>
          </w:p>
          <w:p w14:paraId="0DC92A1F" w14:textId="761AEF8D" w:rsidR="003F3D71"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2 </w:t>
            </w:r>
            <w:proofErr w:type="spellStart"/>
            <w:r>
              <w:rPr>
                <w:rFonts w:ascii="Segoe UI" w:hAnsi="Segoe UI" w:cs="Segoe UI"/>
                <w:sz w:val="18"/>
                <w:szCs w:val="18"/>
              </w:rPr>
              <w:t>și</w:t>
            </w:r>
            <w:proofErr w:type="spellEnd"/>
            <w:r>
              <w:rPr>
                <w:rFonts w:ascii="Segoe UI" w:hAnsi="Segoe UI" w:cs="Segoe UI"/>
                <w:sz w:val="18"/>
                <w:szCs w:val="18"/>
              </w:rPr>
              <w:t xml:space="preserve"> 3</w:t>
            </w:r>
          </w:p>
          <w:p w14:paraId="5BCA7474" w14:textId="78CE8335"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2026</w:t>
            </w:r>
          </w:p>
        </w:tc>
        <w:tc>
          <w:tcPr>
            <w:tcW w:w="3242" w:type="dxa"/>
            <w:shd w:val="clear" w:color="auto" w:fill="auto"/>
            <w:vAlign w:val="center"/>
          </w:tcPr>
          <w:p w14:paraId="00E27B55" w14:textId="45B510B2"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Modernizarea infrastructurii de transport gaze naturale trebuie sa fie susținută în următorii ani de dezvoltarea unui sistem SCADA, performant și flexibil, prin modernizarea arhitecturii hardware și software, prin migrarea spre o arhitectură descentralizată, cu control distribuit pe unități administrative organizatorice în conformitate cu structura SNTGN TRANSGAZ SA.</w:t>
            </w:r>
            <w:r w:rsidRPr="00726617">
              <w:rPr>
                <w:rFonts w:ascii="Segoe UI" w:eastAsia="Calibri" w:hAnsi="Segoe UI" w:cs="Segoe UI"/>
                <w:sz w:val="18"/>
                <w:szCs w:val="18"/>
                <w:lang w:val="ro-RO"/>
              </w:rPr>
              <w:t>.</w:t>
            </w:r>
          </w:p>
        </w:tc>
        <w:tc>
          <w:tcPr>
            <w:tcW w:w="790" w:type="dxa"/>
            <w:vAlign w:val="center"/>
          </w:tcPr>
          <w:p w14:paraId="0BA222A8" w14:textId="19BF6CCB" w:rsidR="003F3D71" w:rsidRPr="00726617" w:rsidRDefault="003F3D71" w:rsidP="00447580">
            <w:pPr>
              <w:jc w:val="center"/>
              <w:rPr>
                <w:rFonts w:ascii="Segoe UI" w:hAnsi="Segoe UI" w:cs="Segoe UI"/>
                <w:sz w:val="18"/>
                <w:szCs w:val="18"/>
              </w:rPr>
            </w:pPr>
            <w:r w:rsidRPr="00072062">
              <w:rPr>
                <w:rFonts w:ascii="Segoe UI" w:hAnsi="Segoe UI" w:cs="Segoe UI"/>
                <w:sz w:val="18"/>
                <w:szCs w:val="18"/>
              </w:rPr>
              <w:t>FID</w:t>
            </w:r>
          </w:p>
        </w:tc>
      </w:tr>
      <w:tr w:rsidR="003F3D71" w:rsidRPr="00726617" w14:paraId="568CCAB1" w14:textId="77777777" w:rsidTr="00A24156">
        <w:trPr>
          <w:trHeight w:val="1103"/>
          <w:tblCellSpacing w:w="20" w:type="dxa"/>
          <w:jc w:val="center"/>
        </w:trPr>
        <w:tc>
          <w:tcPr>
            <w:tcW w:w="499" w:type="dxa"/>
            <w:vAlign w:val="center"/>
          </w:tcPr>
          <w:p w14:paraId="49449903" w14:textId="0DD605A8" w:rsidR="003F3D71" w:rsidRPr="00702B6F" w:rsidRDefault="003F3D71" w:rsidP="00447580">
            <w:pPr>
              <w:jc w:val="center"/>
              <w:rPr>
                <w:rFonts w:ascii="Segoe UI" w:hAnsi="Segoe UI" w:cs="Segoe UI"/>
                <w:sz w:val="18"/>
                <w:szCs w:val="18"/>
                <w:lang w:val="fr-FR"/>
              </w:rPr>
            </w:pPr>
            <w:r w:rsidRPr="00702B6F">
              <w:rPr>
                <w:rFonts w:ascii="Segoe UI" w:hAnsi="Segoe UI" w:cs="Segoe UI"/>
                <w:sz w:val="18"/>
                <w:szCs w:val="18"/>
                <w:lang w:val="fr-FR"/>
              </w:rPr>
              <w:t>1</w:t>
            </w:r>
            <w:r w:rsidR="00A24156">
              <w:rPr>
                <w:rFonts w:ascii="Segoe UI" w:hAnsi="Segoe UI" w:cs="Segoe UI"/>
                <w:sz w:val="18"/>
                <w:szCs w:val="18"/>
                <w:lang w:val="fr-FR"/>
              </w:rPr>
              <w:t>1</w:t>
            </w:r>
          </w:p>
        </w:tc>
        <w:tc>
          <w:tcPr>
            <w:tcW w:w="811" w:type="dxa"/>
            <w:shd w:val="clear" w:color="auto" w:fill="auto"/>
            <w:vAlign w:val="center"/>
          </w:tcPr>
          <w:p w14:paraId="67AEF57C" w14:textId="1FB0E6B8" w:rsidR="003F3D71" w:rsidRPr="00726617" w:rsidRDefault="003F3D71" w:rsidP="00447580">
            <w:pPr>
              <w:jc w:val="center"/>
              <w:rPr>
                <w:rFonts w:ascii="Segoe UI" w:hAnsi="Segoe UI" w:cs="Segoe UI"/>
                <w:b/>
                <w:sz w:val="18"/>
                <w:szCs w:val="18"/>
              </w:rPr>
            </w:pPr>
            <w:r>
              <w:rPr>
                <w:rFonts w:ascii="Segoe UI" w:hAnsi="Segoe UI" w:cs="Segoe UI"/>
                <w:b/>
                <w:sz w:val="18"/>
                <w:szCs w:val="18"/>
              </w:rPr>
              <w:t>7.1</w:t>
            </w:r>
            <w:r w:rsidR="00A24156">
              <w:rPr>
                <w:rFonts w:ascii="Segoe UI" w:hAnsi="Segoe UI" w:cs="Segoe UI"/>
                <w:b/>
                <w:sz w:val="18"/>
                <w:szCs w:val="18"/>
              </w:rPr>
              <w:t>1</w:t>
            </w:r>
          </w:p>
        </w:tc>
        <w:tc>
          <w:tcPr>
            <w:tcW w:w="2192" w:type="dxa"/>
            <w:shd w:val="clear" w:color="auto" w:fill="auto"/>
            <w:vAlign w:val="center"/>
          </w:tcPr>
          <w:p w14:paraId="3E0C7761" w14:textId="77777777" w:rsidR="003F3D71" w:rsidRPr="00726617" w:rsidRDefault="003F3D71" w:rsidP="00447580">
            <w:pPr>
              <w:rPr>
                <w:rFonts w:ascii="Segoe UI" w:hAnsi="Segoe UI" w:cs="Segoe UI"/>
                <w:sz w:val="18"/>
                <w:szCs w:val="18"/>
              </w:rPr>
            </w:pPr>
            <w:proofErr w:type="spellStart"/>
            <w:r w:rsidRPr="00726617">
              <w:rPr>
                <w:rFonts w:ascii="Segoe UI" w:hAnsi="Segoe UI" w:cs="Segoe UI"/>
                <w:sz w:val="18"/>
                <w:szCs w:val="18"/>
              </w:rPr>
              <w:t>Modernizare</w:t>
            </w:r>
            <w:proofErr w:type="spellEnd"/>
            <w:r w:rsidRPr="00726617">
              <w:rPr>
                <w:rFonts w:ascii="Segoe UI" w:hAnsi="Segoe UI" w:cs="Segoe UI"/>
                <w:sz w:val="18"/>
                <w:szCs w:val="18"/>
              </w:rPr>
              <w:t xml:space="preserve"> SMG </w:t>
            </w:r>
            <w:proofErr w:type="spellStart"/>
            <w:r w:rsidRPr="00726617">
              <w:rPr>
                <w:rFonts w:ascii="Segoe UI" w:hAnsi="Segoe UI" w:cs="Segoe UI"/>
                <w:sz w:val="18"/>
                <w:szCs w:val="18"/>
              </w:rPr>
              <w:t>Isaccea</w:t>
            </w:r>
            <w:proofErr w:type="spellEnd"/>
            <w:r w:rsidRPr="00726617">
              <w:rPr>
                <w:rFonts w:ascii="Segoe UI" w:hAnsi="Segoe UI" w:cs="Segoe UI"/>
                <w:sz w:val="18"/>
                <w:szCs w:val="18"/>
              </w:rPr>
              <w:t xml:space="preserve"> 2 </w:t>
            </w:r>
            <w:proofErr w:type="spellStart"/>
            <w:r w:rsidRPr="00726617">
              <w:rPr>
                <w:rFonts w:ascii="Segoe UI" w:hAnsi="Segoe UI" w:cs="Segoe UI"/>
                <w:sz w:val="18"/>
                <w:szCs w:val="18"/>
              </w:rPr>
              <w:t>și</w:t>
            </w:r>
            <w:proofErr w:type="spellEnd"/>
            <w:r w:rsidRPr="00726617">
              <w:rPr>
                <w:rFonts w:ascii="Segoe UI" w:hAnsi="Segoe UI" w:cs="Segoe UI"/>
                <w:sz w:val="18"/>
                <w:szCs w:val="18"/>
              </w:rPr>
              <w:t xml:space="preserve"> SMG Negru </w:t>
            </w:r>
            <w:proofErr w:type="spellStart"/>
            <w:r w:rsidRPr="00726617">
              <w:rPr>
                <w:rFonts w:ascii="Segoe UI" w:hAnsi="Segoe UI" w:cs="Segoe UI"/>
                <w:sz w:val="18"/>
                <w:szCs w:val="18"/>
              </w:rPr>
              <w:t>Vodă</w:t>
            </w:r>
            <w:proofErr w:type="spellEnd"/>
            <w:r w:rsidRPr="00726617">
              <w:rPr>
                <w:rFonts w:ascii="Segoe UI" w:hAnsi="Segoe UI" w:cs="Segoe UI"/>
                <w:sz w:val="18"/>
                <w:szCs w:val="18"/>
              </w:rPr>
              <w:t xml:space="preserve"> 2 </w:t>
            </w:r>
            <w:proofErr w:type="spellStart"/>
            <w:r w:rsidRPr="00726617">
              <w:rPr>
                <w:rFonts w:ascii="Segoe UI" w:hAnsi="Segoe UI" w:cs="Segoe UI"/>
                <w:sz w:val="18"/>
                <w:szCs w:val="18"/>
              </w:rPr>
              <w:t>în</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vederea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realizării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curgerii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bidirecționale</w:t>
            </w:r>
            <w:proofErr w:type="spellEnd"/>
            <w:r w:rsidRPr="00726617">
              <w:rPr>
                <w:rFonts w:ascii="Segoe UI" w:hAnsi="Segoe UI" w:cs="Segoe UI"/>
                <w:sz w:val="18"/>
                <w:szCs w:val="18"/>
              </w:rPr>
              <w:t xml:space="preserve"> pe </w:t>
            </w:r>
            <w:proofErr w:type="spellStart"/>
            <w:r w:rsidRPr="00726617">
              <w:rPr>
                <w:rFonts w:ascii="Segoe UI" w:hAnsi="Segoe UI" w:cs="Segoe UI"/>
                <w:sz w:val="18"/>
                <w:szCs w:val="18"/>
              </w:rPr>
              <w:t>conducta</w:t>
            </w:r>
            <w:proofErr w:type="spellEnd"/>
            <w:r w:rsidRPr="00726617">
              <w:rPr>
                <w:rFonts w:ascii="Segoe UI" w:hAnsi="Segoe UI" w:cs="Segoe UI"/>
                <w:sz w:val="18"/>
                <w:szCs w:val="18"/>
              </w:rPr>
              <w:t xml:space="preserve"> T2</w:t>
            </w:r>
          </w:p>
        </w:tc>
        <w:tc>
          <w:tcPr>
            <w:tcW w:w="910" w:type="dxa"/>
            <w:shd w:val="clear" w:color="auto" w:fill="auto"/>
            <w:vAlign w:val="center"/>
          </w:tcPr>
          <w:p w14:paraId="7F4C9C33"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867" w:type="dxa"/>
            <w:shd w:val="clear" w:color="auto" w:fill="auto"/>
            <w:vAlign w:val="center"/>
          </w:tcPr>
          <w:p w14:paraId="39115A2C" w14:textId="4916C1A5"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8</w:t>
            </w:r>
          </w:p>
        </w:tc>
        <w:tc>
          <w:tcPr>
            <w:tcW w:w="3242" w:type="dxa"/>
            <w:shd w:val="clear" w:color="auto" w:fill="auto"/>
            <w:vAlign w:val="center"/>
          </w:tcPr>
          <w:p w14:paraId="69BD1762" w14:textId="1F688402"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Asigurarea curgerii bidirecționale la granița cu Ucraina și Bulgaria pe conducta de tranzit T2</w:t>
            </w:r>
            <w:r>
              <w:rPr>
                <w:rFonts w:ascii="Segoe UI" w:eastAsia="Calibri" w:hAnsi="Segoe UI" w:cs="Segoe UI"/>
                <w:sz w:val="18"/>
                <w:szCs w:val="18"/>
                <w:lang w:val="ro-RO"/>
              </w:rPr>
              <w:t>.</w:t>
            </w:r>
          </w:p>
        </w:tc>
        <w:tc>
          <w:tcPr>
            <w:tcW w:w="790" w:type="dxa"/>
            <w:vAlign w:val="center"/>
          </w:tcPr>
          <w:p w14:paraId="1636FCCC"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F3D71" w:rsidRPr="00726617" w14:paraId="423BA8A3" w14:textId="77777777" w:rsidTr="00A24156">
        <w:trPr>
          <w:trHeight w:val="1120"/>
          <w:tblCellSpacing w:w="20" w:type="dxa"/>
          <w:jc w:val="center"/>
        </w:trPr>
        <w:tc>
          <w:tcPr>
            <w:tcW w:w="499" w:type="dxa"/>
            <w:vAlign w:val="center"/>
          </w:tcPr>
          <w:p w14:paraId="7248C50F" w14:textId="30B27BD7"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1</w:t>
            </w:r>
            <w:r w:rsidR="00A24156">
              <w:rPr>
                <w:rFonts w:ascii="Segoe UI" w:hAnsi="Segoe UI" w:cs="Segoe UI"/>
                <w:sz w:val="18"/>
                <w:szCs w:val="18"/>
                <w:lang w:val="fr-FR"/>
              </w:rPr>
              <w:t>2</w:t>
            </w:r>
          </w:p>
        </w:tc>
        <w:tc>
          <w:tcPr>
            <w:tcW w:w="811" w:type="dxa"/>
            <w:shd w:val="clear" w:color="auto" w:fill="auto"/>
            <w:vAlign w:val="center"/>
          </w:tcPr>
          <w:p w14:paraId="6CBCCBB4" w14:textId="7639B938" w:rsidR="003F3D71" w:rsidRPr="00726617" w:rsidRDefault="003F3D71" w:rsidP="00447580">
            <w:pPr>
              <w:jc w:val="center"/>
              <w:rPr>
                <w:rFonts w:ascii="Segoe UI" w:hAnsi="Segoe UI" w:cs="Segoe UI"/>
                <w:b/>
                <w:sz w:val="18"/>
                <w:szCs w:val="18"/>
              </w:rPr>
            </w:pPr>
            <w:r>
              <w:rPr>
                <w:rFonts w:ascii="Segoe UI" w:hAnsi="Segoe UI" w:cs="Segoe UI"/>
                <w:b/>
                <w:sz w:val="18"/>
                <w:szCs w:val="18"/>
              </w:rPr>
              <w:t>7</w:t>
            </w:r>
            <w:r w:rsidR="00A24156">
              <w:rPr>
                <w:rFonts w:ascii="Segoe UI" w:hAnsi="Segoe UI" w:cs="Segoe UI"/>
                <w:b/>
                <w:sz w:val="18"/>
                <w:szCs w:val="18"/>
              </w:rPr>
              <w:t>.12</w:t>
            </w:r>
          </w:p>
        </w:tc>
        <w:tc>
          <w:tcPr>
            <w:tcW w:w="2192" w:type="dxa"/>
            <w:shd w:val="clear" w:color="auto" w:fill="auto"/>
            <w:vAlign w:val="center"/>
          </w:tcPr>
          <w:p w14:paraId="21DFB0F4" w14:textId="77777777" w:rsidR="003F3D71" w:rsidRPr="00726617" w:rsidRDefault="003F3D71" w:rsidP="00447580">
            <w:pPr>
              <w:rPr>
                <w:rFonts w:ascii="Segoe UI" w:hAnsi="Segoe UI" w:cs="Segoe UI"/>
                <w:sz w:val="18"/>
                <w:szCs w:val="18"/>
              </w:rPr>
            </w:pPr>
            <w:proofErr w:type="spellStart"/>
            <w:r w:rsidRPr="00726617">
              <w:rPr>
                <w:rFonts w:ascii="Segoe UI" w:hAnsi="Segoe UI" w:cs="Segoe UI"/>
                <w:sz w:val="18"/>
                <w:szCs w:val="18"/>
              </w:rPr>
              <w:t>Modernizare</w:t>
            </w:r>
            <w:proofErr w:type="spellEnd"/>
            <w:r w:rsidRPr="00726617">
              <w:rPr>
                <w:rFonts w:ascii="Segoe UI" w:hAnsi="Segoe UI" w:cs="Segoe UI"/>
                <w:sz w:val="18"/>
                <w:szCs w:val="18"/>
              </w:rPr>
              <w:t xml:space="preserve"> SMG </w:t>
            </w:r>
            <w:proofErr w:type="spellStart"/>
            <w:r w:rsidRPr="00726617">
              <w:rPr>
                <w:rFonts w:ascii="Segoe UI" w:hAnsi="Segoe UI" w:cs="Segoe UI"/>
                <w:sz w:val="18"/>
                <w:szCs w:val="18"/>
              </w:rPr>
              <w:t>Isaccea</w:t>
            </w:r>
            <w:proofErr w:type="spellEnd"/>
            <w:r w:rsidRPr="00726617">
              <w:rPr>
                <w:rFonts w:ascii="Segoe UI" w:hAnsi="Segoe UI" w:cs="Segoe UI"/>
                <w:sz w:val="18"/>
                <w:szCs w:val="18"/>
              </w:rPr>
              <w:t xml:space="preserve"> 3 </w:t>
            </w:r>
            <w:proofErr w:type="spellStart"/>
            <w:r w:rsidRPr="00726617">
              <w:rPr>
                <w:rFonts w:ascii="Segoe UI" w:hAnsi="Segoe UI" w:cs="Segoe UI"/>
                <w:sz w:val="18"/>
                <w:szCs w:val="18"/>
              </w:rPr>
              <w:t>și</w:t>
            </w:r>
            <w:proofErr w:type="spellEnd"/>
            <w:r w:rsidRPr="00726617">
              <w:rPr>
                <w:rFonts w:ascii="Segoe UI" w:hAnsi="Segoe UI" w:cs="Segoe UI"/>
                <w:sz w:val="18"/>
                <w:szCs w:val="18"/>
              </w:rPr>
              <w:t xml:space="preserve"> SMG Negru </w:t>
            </w:r>
            <w:proofErr w:type="spellStart"/>
            <w:r w:rsidRPr="00726617">
              <w:rPr>
                <w:rFonts w:ascii="Segoe UI" w:hAnsi="Segoe UI" w:cs="Segoe UI"/>
                <w:sz w:val="18"/>
                <w:szCs w:val="18"/>
              </w:rPr>
              <w:t>Vodă</w:t>
            </w:r>
            <w:proofErr w:type="spellEnd"/>
            <w:r w:rsidRPr="00726617">
              <w:rPr>
                <w:rFonts w:ascii="Segoe UI" w:hAnsi="Segoe UI" w:cs="Segoe UI"/>
                <w:sz w:val="18"/>
                <w:szCs w:val="18"/>
              </w:rPr>
              <w:t xml:space="preserve"> 3 </w:t>
            </w:r>
            <w:proofErr w:type="spellStart"/>
            <w:r w:rsidRPr="00726617">
              <w:rPr>
                <w:rFonts w:ascii="Segoe UI" w:hAnsi="Segoe UI" w:cs="Segoe UI"/>
                <w:sz w:val="18"/>
                <w:szCs w:val="18"/>
              </w:rPr>
              <w:t>în</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vederea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realizării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curgerii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bidirecționale</w:t>
            </w:r>
            <w:proofErr w:type="spellEnd"/>
            <w:r w:rsidRPr="00726617">
              <w:rPr>
                <w:rFonts w:ascii="Segoe UI" w:hAnsi="Segoe UI" w:cs="Segoe UI"/>
                <w:sz w:val="18"/>
                <w:szCs w:val="18"/>
              </w:rPr>
              <w:t xml:space="preserve"> pe </w:t>
            </w:r>
            <w:proofErr w:type="spellStart"/>
            <w:r w:rsidRPr="00726617">
              <w:rPr>
                <w:rFonts w:ascii="Segoe UI" w:hAnsi="Segoe UI" w:cs="Segoe UI"/>
                <w:sz w:val="18"/>
                <w:szCs w:val="18"/>
              </w:rPr>
              <w:t>conducta</w:t>
            </w:r>
            <w:proofErr w:type="spellEnd"/>
            <w:r w:rsidRPr="00726617">
              <w:rPr>
                <w:rFonts w:ascii="Segoe UI" w:hAnsi="Segoe UI" w:cs="Segoe UI"/>
                <w:sz w:val="18"/>
                <w:szCs w:val="18"/>
              </w:rPr>
              <w:t xml:space="preserve"> T3</w:t>
            </w:r>
          </w:p>
        </w:tc>
        <w:tc>
          <w:tcPr>
            <w:tcW w:w="910" w:type="dxa"/>
            <w:shd w:val="clear" w:color="auto" w:fill="auto"/>
            <w:vAlign w:val="center"/>
          </w:tcPr>
          <w:p w14:paraId="1D943E29"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867" w:type="dxa"/>
            <w:shd w:val="clear" w:color="auto" w:fill="auto"/>
            <w:vAlign w:val="center"/>
          </w:tcPr>
          <w:p w14:paraId="5B21633D"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3242" w:type="dxa"/>
            <w:shd w:val="clear" w:color="auto" w:fill="auto"/>
            <w:vAlign w:val="center"/>
          </w:tcPr>
          <w:p w14:paraId="2AE90BC7" w14:textId="4E6BFA27" w:rsidR="003F3D71" w:rsidRPr="00726617" w:rsidRDefault="003F3D71"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posibilității curgerii bidirecționale pe conducta T3, parte din coridorul Transbalcanic</w:t>
            </w:r>
            <w:r>
              <w:rPr>
                <w:rFonts w:ascii="Segoe UI" w:eastAsia="Calibri" w:hAnsi="Segoe UI" w:cs="Segoe UI"/>
                <w:sz w:val="18"/>
                <w:szCs w:val="18"/>
                <w:lang w:val="ro-RO"/>
              </w:rPr>
              <w:t>.</w:t>
            </w:r>
          </w:p>
        </w:tc>
        <w:tc>
          <w:tcPr>
            <w:tcW w:w="790" w:type="dxa"/>
            <w:vAlign w:val="center"/>
          </w:tcPr>
          <w:p w14:paraId="4975AB5B"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F3D71" w:rsidRPr="00726617" w14:paraId="1BB879B5" w14:textId="77777777" w:rsidTr="00A24156">
        <w:trPr>
          <w:trHeight w:val="216"/>
          <w:tblCellSpacing w:w="20" w:type="dxa"/>
          <w:jc w:val="center"/>
        </w:trPr>
        <w:tc>
          <w:tcPr>
            <w:tcW w:w="499" w:type="dxa"/>
            <w:vAlign w:val="center"/>
          </w:tcPr>
          <w:p w14:paraId="05C1423F" w14:textId="07A07D62"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1</w:t>
            </w:r>
            <w:r w:rsidR="00A24156">
              <w:rPr>
                <w:rFonts w:ascii="Segoe UI" w:hAnsi="Segoe UI" w:cs="Segoe UI"/>
                <w:sz w:val="18"/>
                <w:szCs w:val="18"/>
                <w:lang w:val="fr-FR"/>
              </w:rPr>
              <w:t>3</w:t>
            </w:r>
          </w:p>
        </w:tc>
        <w:tc>
          <w:tcPr>
            <w:tcW w:w="811" w:type="dxa"/>
            <w:shd w:val="clear" w:color="auto" w:fill="auto"/>
            <w:vAlign w:val="center"/>
          </w:tcPr>
          <w:p w14:paraId="621713DF" w14:textId="17A63606" w:rsidR="003F3D71" w:rsidRPr="00726617" w:rsidRDefault="003F3D71" w:rsidP="00447580">
            <w:pPr>
              <w:jc w:val="center"/>
              <w:rPr>
                <w:rFonts w:ascii="Segoe UI" w:hAnsi="Segoe UI" w:cs="Segoe UI"/>
                <w:b/>
                <w:sz w:val="18"/>
                <w:szCs w:val="18"/>
              </w:rPr>
            </w:pPr>
            <w:r>
              <w:rPr>
                <w:rFonts w:ascii="Segoe UI" w:hAnsi="Segoe UI" w:cs="Segoe UI"/>
                <w:b/>
                <w:sz w:val="18"/>
                <w:szCs w:val="18"/>
              </w:rPr>
              <w:t>7.1</w:t>
            </w:r>
            <w:r w:rsidR="00A24156">
              <w:rPr>
                <w:rFonts w:ascii="Segoe UI" w:hAnsi="Segoe UI" w:cs="Segoe UI"/>
                <w:b/>
                <w:sz w:val="18"/>
                <w:szCs w:val="18"/>
              </w:rPr>
              <w:t>3</w:t>
            </w:r>
          </w:p>
        </w:tc>
        <w:tc>
          <w:tcPr>
            <w:tcW w:w="2192" w:type="dxa"/>
            <w:shd w:val="clear" w:color="auto" w:fill="auto"/>
            <w:vAlign w:val="center"/>
          </w:tcPr>
          <w:p w14:paraId="2A623990" w14:textId="77777777" w:rsidR="003F3D71" w:rsidRPr="00726617" w:rsidRDefault="003F3D71" w:rsidP="00447580">
            <w:pPr>
              <w:rPr>
                <w:rFonts w:ascii="Segoe UI" w:hAnsi="Segoe UI" w:cs="Segoe UI"/>
                <w:sz w:val="18"/>
                <w:szCs w:val="18"/>
              </w:rPr>
            </w:pPr>
            <w:proofErr w:type="spellStart"/>
            <w:r w:rsidRPr="00726617">
              <w:rPr>
                <w:rFonts w:ascii="Segoe UI" w:hAnsi="Segoe UI" w:cs="Segoe UI"/>
                <w:sz w:val="18"/>
                <w:szCs w:val="18"/>
              </w:rPr>
              <w:t>Interconectarea</w:t>
            </w:r>
            <w:proofErr w:type="spellEnd"/>
            <w:r w:rsidRPr="00726617">
              <w:rPr>
                <w:rFonts w:ascii="Segoe UI" w:hAnsi="Segoe UI" w:cs="Segoe UI"/>
                <w:sz w:val="18"/>
                <w:szCs w:val="18"/>
              </w:rPr>
              <w:t xml:space="preserve"> SNT la Terminal GNL </w:t>
            </w:r>
            <w:proofErr w:type="spellStart"/>
            <w:r w:rsidRPr="00726617">
              <w:rPr>
                <w:rFonts w:ascii="Segoe UI" w:hAnsi="Segoe UI" w:cs="Segoe UI"/>
                <w:sz w:val="18"/>
                <w:szCs w:val="18"/>
              </w:rPr>
              <w:t>amplasat</w:t>
            </w:r>
            <w:proofErr w:type="spellEnd"/>
            <w:r w:rsidRPr="00726617">
              <w:rPr>
                <w:rFonts w:ascii="Segoe UI" w:hAnsi="Segoe UI" w:cs="Segoe UI"/>
                <w:sz w:val="18"/>
                <w:szCs w:val="18"/>
              </w:rPr>
              <w:t xml:space="preserve"> la </w:t>
            </w:r>
            <w:proofErr w:type="spellStart"/>
            <w:r w:rsidRPr="00726617">
              <w:rPr>
                <w:rFonts w:ascii="Segoe UI" w:hAnsi="Segoe UI" w:cs="Segoe UI"/>
                <w:sz w:val="18"/>
                <w:szCs w:val="18"/>
              </w:rPr>
              <w:t>malul</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Mării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Negre</w:t>
            </w:r>
            <w:proofErr w:type="spellEnd"/>
          </w:p>
        </w:tc>
        <w:tc>
          <w:tcPr>
            <w:tcW w:w="910" w:type="dxa"/>
            <w:shd w:val="clear" w:color="auto" w:fill="auto"/>
            <w:vAlign w:val="center"/>
          </w:tcPr>
          <w:p w14:paraId="15472434"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19,6</w:t>
            </w:r>
          </w:p>
        </w:tc>
        <w:tc>
          <w:tcPr>
            <w:tcW w:w="867" w:type="dxa"/>
            <w:shd w:val="clear" w:color="auto" w:fill="auto"/>
            <w:vAlign w:val="center"/>
          </w:tcPr>
          <w:p w14:paraId="65449F07"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3242" w:type="dxa"/>
            <w:shd w:val="clear" w:color="auto" w:fill="auto"/>
            <w:vAlign w:val="center"/>
          </w:tcPr>
          <w:p w14:paraId="1495BBF8" w14:textId="74F0A161" w:rsidR="003F3D71" w:rsidRPr="00726617" w:rsidRDefault="003F3D71"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capacității de transport pentru preluarea gazelor naturale provenite de la terminalul GNL amplasat la țărmul Mării Negre</w:t>
            </w:r>
            <w:r>
              <w:rPr>
                <w:rFonts w:ascii="Segoe UI" w:eastAsia="Calibri" w:hAnsi="Segoe UI" w:cs="Segoe UI"/>
                <w:sz w:val="18"/>
                <w:szCs w:val="18"/>
                <w:lang w:val="ro-RO"/>
              </w:rPr>
              <w:t>.</w:t>
            </w:r>
          </w:p>
        </w:tc>
        <w:tc>
          <w:tcPr>
            <w:tcW w:w="790" w:type="dxa"/>
            <w:vAlign w:val="center"/>
          </w:tcPr>
          <w:p w14:paraId="4F58C633"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F3D71" w:rsidRPr="00726617" w14:paraId="7B0853C2" w14:textId="77777777" w:rsidTr="00A24156">
        <w:trPr>
          <w:trHeight w:val="216"/>
          <w:tblCellSpacing w:w="20" w:type="dxa"/>
          <w:jc w:val="center"/>
        </w:trPr>
        <w:tc>
          <w:tcPr>
            <w:tcW w:w="499" w:type="dxa"/>
            <w:vAlign w:val="center"/>
          </w:tcPr>
          <w:p w14:paraId="0F21CCCE" w14:textId="43A92E4A"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1</w:t>
            </w:r>
            <w:r w:rsidR="00A24156">
              <w:rPr>
                <w:rFonts w:ascii="Segoe UI" w:hAnsi="Segoe UI" w:cs="Segoe UI"/>
                <w:sz w:val="18"/>
                <w:szCs w:val="18"/>
                <w:lang w:val="fr-FR"/>
              </w:rPr>
              <w:t>4</w:t>
            </w:r>
          </w:p>
        </w:tc>
        <w:tc>
          <w:tcPr>
            <w:tcW w:w="811" w:type="dxa"/>
            <w:shd w:val="clear" w:color="auto" w:fill="auto"/>
            <w:vAlign w:val="center"/>
          </w:tcPr>
          <w:p w14:paraId="1EBAA938" w14:textId="5691180C" w:rsidR="003F3D71" w:rsidRPr="00726617" w:rsidRDefault="003F3D71" w:rsidP="00447580">
            <w:pPr>
              <w:jc w:val="center"/>
              <w:rPr>
                <w:rFonts w:ascii="Segoe UI" w:hAnsi="Segoe UI" w:cs="Segoe UI"/>
                <w:b/>
                <w:sz w:val="18"/>
                <w:szCs w:val="18"/>
              </w:rPr>
            </w:pPr>
            <w:r>
              <w:rPr>
                <w:rFonts w:ascii="Segoe UI" w:hAnsi="Segoe UI" w:cs="Segoe UI"/>
                <w:b/>
                <w:sz w:val="18"/>
                <w:szCs w:val="18"/>
              </w:rPr>
              <w:t>7.1</w:t>
            </w:r>
            <w:r w:rsidR="00A24156">
              <w:rPr>
                <w:rFonts w:ascii="Segoe UI" w:hAnsi="Segoe UI" w:cs="Segoe UI"/>
                <w:b/>
                <w:sz w:val="18"/>
                <w:szCs w:val="18"/>
              </w:rPr>
              <w:t>4</w:t>
            </w:r>
          </w:p>
        </w:tc>
        <w:tc>
          <w:tcPr>
            <w:tcW w:w="2192" w:type="dxa"/>
            <w:shd w:val="clear" w:color="auto" w:fill="auto"/>
            <w:vAlign w:val="center"/>
          </w:tcPr>
          <w:p w14:paraId="79FA8D86" w14:textId="77777777" w:rsidR="003F3D71" w:rsidRPr="00726617" w:rsidRDefault="003F3D71" w:rsidP="00447580">
            <w:pPr>
              <w:rPr>
                <w:rFonts w:ascii="Segoe UI" w:hAnsi="Segoe UI" w:cs="Segoe UI"/>
                <w:sz w:val="18"/>
                <w:szCs w:val="18"/>
              </w:rPr>
            </w:pPr>
            <w:r w:rsidRPr="00C75BA4">
              <w:rPr>
                <w:rFonts w:ascii="Segoe UI" w:hAnsi="Segoe UI" w:cs="Segoe UI"/>
                <w:sz w:val="18"/>
                <w:szCs w:val="18"/>
              </w:rPr>
              <w:t>Terminal GNL</w:t>
            </w:r>
            <w:r>
              <w:rPr>
                <w:rFonts w:ascii="Segoe UI" w:hAnsi="Segoe UI" w:cs="Segoe UI"/>
                <w:sz w:val="18"/>
                <w:szCs w:val="18"/>
              </w:rPr>
              <w:t xml:space="preserve"> </w:t>
            </w:r>
            <w:proofErr w:type="spellStart"/>
            <w:r>
              <w:rPr>
                <w:rFonts w:ascii="Segoe UI" w:hAnsi="Segoe UI" w:cs="Segoe UI"/>
                <w:sz w:val="18"/>
                <w:szCs w:val="18"/>
              </w:rPr>
              <w:t>amplasat</w:t>
            </w:r>
            <w:proofErr w:type="spellEnd"/>
            <w:r>
              <w:rPr>
                <w:rFonts w:ascii="Segoe UI" w:hAnsi="Segoe UI" w:cs="Segoe UI"/>
                <w:sz w:val="18"/>
                <w:szCs w:val="18"/>
              </w:rPr>
              <w:t xml:space="preserve"> la </w:t>
            </w:r>
            <w:proofErr w:type="spellStart"/>
            <w:r>
              <w:rPr>
                <w:rFonts w:ascii="Segoe UI" w:hAnsi="Segoe UI" w:cs="Segoe UI"/>
                <w:sz w:val="18"/>
                <w:szCs w:val="18"/>
              </w:rPr>
              <w:t>malul</w:t>
            </w:r>
            <w:proofErr w:type="spellEnd"/>
            <w:r>
              <w:rPr>
                <w:rFonts w:ascii="Segoe UI" w:hAnsi="Segoe UI" w:cs="Segoe UI"/>
                <w:sz w:val="18"/>
                <w:szCs w:val="18"/>
              </w:rPr>
              <w:t xml:space="preserve"> </w:t>
            </w:r>
            <w:proofErr w:type="spellStart"/>
            <w:r>
              <w:rPr>
                <w:rFonts w:ascii="Segoe UI" w:hAnsi="Segoe UI" w:cs="Segoe UI"/>
                <w:sz w:val="18"/>
                <w:szCs w:val="18"/>
              </w:rPr>
              <w:t>Mării</w:t>
            </w:r>
            <w:proofErr w:type="spellEnd"/>
            <w:r>
              <w:rPr>
                <w:rFonts w:ascii="Segoe UI" w:hAnsi="Segoe UI" w:cs="Segoe UI"/>
                <w:sz w:val="18"/>
                <w:szCs w:val="18"/>
              </w:rPr>
              <w:t xml:space="preserve"> </w:t>
            </w:r>
            <w:proofErr w:type="spellStart"/>
            <w:r>
              <w:rPr>
                <w:rFonts w:ascii="Segoe UI" w:hAnsi="Segoe UI" w:cs="Segoe UI"/>
                <w:sz w:val="18"/>
                <w:szCs w:val="18"/>
              </w:rPr>
              <w:t>Negre</w:t>
            </w:r>
            <w:proofErr w:type="spellEnd"/>
          </w:p>
        </w:tc>
        <w:tc>
          <w:tcPr>
            <w:tcW w:w="910" w:type="dxa"/>
            <w:shd w:val="clear" w:color="auto" w:fill="auto"/>
            <w:vAlign w:val="center"/>
          </w:tcPr>
          <w:p w14:paraId="1C145920"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360</w:t>
            </w:r>
          </w:p>
        </w:tc>
        <w:tc>
          <w:tcPr>
            <w:tcW w:w="867" w:type="dxa"/>
            <w:shd w:val="clear" w:color="auto" w:fill="auto"/>
            <w:vAlign w:val="center"/>
          </w:tcPr>
          <w:p w14:paraId="53ABD573"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2028</w:t>
            </w:r>
          </w:p>
        </w:tc>
        <w:tc>
          <w:tcPr>
            <w:tcW w:w="3242" w:type="dxa"/>
            <w:shd w:val="clear" w:color="auto" w:fill="auto"/>
            <w:vAlign w:val="center"/>
          </w:tcPr>
          <w:p w14:paraId="022878CB" w14:textId="6B3F42C0" w:rsidR="003F3D71" w:rsidRPr="00B53BD4" w:rsidRDefault="003F3D71" w:rsidP="00447580">
            <w:pPr>
              <w:jc w:val="both"/>
              <w:rPr>
                <w:rFonts w:ascii="Segoe UI" w:eastAsia="Calibri" w:hAnsi="Segoe UI" w:cs="Segoe UI"/>
                <w:sz w:val="18"/>
                <w:szCs w:val="18"/>
                <w:lang w:val="ro-RO"/>
              </w:rPr>
            </w:pPr>
            <w:proofErr w:type="spellStart"/>
            <w:r w:rsidRPr="00D7241B">
              <w:rPr>
                <w:rFonts w:ascii="Segoe UI" w:hAnsi="Segoe UI" w:cs="Segoe UI"/>
                <w:sz w:val="18"/>
                <w:szCs w:val="18"/>
              </w:rPr>
              <w:t>Asigurarea</w:t>
            </w:r>
            <w:proofErr w:type="spellEnd"/>
            <w:r w:rsidRPr="00D7241B">
              <w:rPr>
                <w:rFonts w:ascii="Segoe UI" w:hAnsi="Segoe UI" w:cs="Segoe UI"/>
                <w:sz w:val="18"/>
                <w:szCs w:val="18"/>
              </w:rPr>
              <w:t xml:space="preserve"> </w:t>
            </w:r>
            <w:proofErr w:type="spellStart"/>
            <w:r w:rsidRPr="00D7241B">
              <w:rPr>
                <w:rFonts w:ascii="Segoe UI" w:hAnsi="Segoe UI" w:cs="Segoe UI"/>
                <w:sz w:val="18"/>
                <w:szCs w:val="18"/>
              </w:rPr>
              <w:t>securității</w:t>
            </w:r>
            <w:proofErr w:type="spellEnd"/>
            <w:r w:rsidRPr="00D7241B">
              <w:rPr>
                <w:rFonts w:ascii="Segoe UI" w:hAnsi="Segoe UI" w:cs="Segoe UI"/>
                <w:sz w:val="18"/>
                <w:szCs w:val="18"/>
              </w:rPr>
              <w:t xml:space="preserve"> </w:t>
            </w:r>
            <w:proofErr w:type="spellStart"/>
            <w:r w:rsidRPr="00D7241B">
              <w:rPr>
                <w:rFonts w:ascii="Segoe UI" w:hAnsi="Segoe UI" w:cs="Segoe UI"/>
                <w:sz w:val="18"/>
                <w:szCs w:val="18"/>
              </w:rPr>
              <w:t>alimentării</w:t>
            </w:r>
            <w:proofErr w:type="spellEnd"/>
            <w:r w:rsidRPr="00D7241B">
              <w:rPr>
                <w:rFonts w:ascii="Segoe UI" w:hAnsi="Segoe UI" w:cs="Segoe UI"/>
                <w:sz w:val="18"/>
                <w:szCs w:val="18"/>
              </w:rPr>
              <w:t xml:space="preserve"> cu gaze </w:t>
            </w:r>
            <w:proofErr w:type="spellStart"/>
            <w:r w:rsidRPr="00D7241B">
              <w:rPr>
                <w:rFonts w:ascii="Segoe UI" w:hAnsi="Segoe UI" w:cs="Segoe UI"/>
                <w:sz w:val="18"/>
                <w:szCs w:val="18"/>
              </w:rPr>
              <w:t>naturale</w:t>
            </w:r>
            <w:proofErr w:type="spellEnd"/>
            <w:r w:rsidRPr="00D7241B">
              <w:rPr>
                <w:rFonts w:ascii="Segoe UI" w:hAnsi="Segoe UI" w:cs="Segoe UI"/>
                <w:sz w:val="18"/>
                <w:szCs w:val="18"/>
              </w:rPr>
              <w:t xml:space="preserve"> </w:t>
            </w:r>
            <w:proofErr w:type="spellStart"/>
            <w:r w:rsidRPr="00D7241B">
              <w:rPr>
                <w:rFonts w:ascii="Segoe UI" w:hAnsi="Segoe UI" w:cs="Segoe UI"/>
                <w:sz w:val="18"/>
                <w:szCs w:val="18"/>
              </w:rPr>
              <w:t>dintr</w:t>
            </w:r>
            <w:proofErr w:type="spellEnd"/>
            <w:r w:rsidRPr="00D7241B">
              <w:rPr>
                <w:rFonts w:ascii="Segoe UI" w:hAnsi="Segoe UI" w:cs="Segoe UI"/>
                <w:sz w:val="18"/>
                <w:szCs w:val="18"/>
              </w:rPr>
              <w:t xml:space="preserve">-o </w:t>
            </w:r>
            <w:proofErr w:type="spellStart"/>
            <w:r w:rsidRPr="00D7241B">
              <w:rPr>
                <w:rFonts w:ascii="Segoe UI" w:hAnsi="Segoe UI" w:cs="Segoe UI"/>
                <w:sz w:val="18"/>
                <w:szCs w:val="18"/>
              </w:rPr>
              <w:t>sursă</w:t>
            </w:r>
            <w:proofErr w:type="spellEnd"/>
            <w:r w:rsidRPr="00D7241B">
              <w:rPr>
                <w:rFonts w:ascii="Segoe UI" w:hAnsi="Segoe UI" w:cs="Segoe UI"/>
                <w:sz w:val="18"/>
                <w:szCs w:val="18"/>
              </w:rPr>
              <w:t xml:space="preserve"> </w:t>
            </w:r>
            <w:r>
              <w:rPr>
                <w:rFonts w:ascii="Segoe UI" w:hAnsi="Segoe UI" w:cs="Segoe UI"/>
                <w:sz w:val="18"/>
                <w:szCs w:val="18"/>
              </w:rPr>
              <w:t>alternative.</w:t>
            </w:r>
          </w:p>
        </w:tc>
        <w:tc>
          <w:tcPr>
            <w:tcW w:w="790" w:type="dxa"/>
            <w:vAlign w:val="center"/>
          </w:tcPr>
          <w:p w14:paraId="65AEB951"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F3D71" w:rsidRPr="00726617" w14:paraId="301AF068" w14:textId="77777777" w:rsidTr="00A24156">
        <w:trPr>
          <w:trHeight w:val="325"/>
          <w:tblCellSpacing w:w="20" w:type="dxa"/>
          <w:jc w:val="center"/>
        </w:trPr>
        <w:tc>
          <w:tcPr>
            <w:tcW w:w="499" w:type="dxa"/>
            <w:shd w:val="clear" w:color="auto" w:fill="D9E2F3"/>
            <w:vAlign w:val="center"/>
          </w:tcPr>
          <w:p w14:paraId="09822993" w14:textId="77777777" w:rsidR="003F3D71" w:rsidRPr="00726617" w:rsidRDefault="003F3D71" w:rsidP="00447580">
            <w:pPr>
              <w:jc w:val="center"/>
              <w:rPr>
                <w:rFonts w:ascii="Segoe UI" w:hAnsi="Segoe UI" w:cs="Segoe UI"/>
                <w:b/>
                <w:sz w:val="18"/>
                <w:szCs w:val="18"/>
                <w:lang w:val="fr-FR"/>
              </w:rPr>
            </w:pPr>
          </w:p>
        </w:tc>
        <w:tc>
          <w:tcPr>
            <w:tcW w:w="3043" w:type="dxa"/>
            <w:gridSpan w:val="2"/>
            <w:shd w:val="clear" w:color="auto" w:fill="D9E2F3"/>
            <w:vAlign w:val="center"/>
          </w:tcPr>
          <w:p w14:paraId="618195B0" w14:textId="77777777" w:rsidR="003F3D71" w:rsidRPr="003720BD" w:rsidRDefault="003F3D71" w:rsidP="00447580">
            <w:pPr>
              <w:jc w:val="both"/>
              <w:rPr>
                <w:rFonts w:ascii="Segoe UI" w:hAnsi="Segoe UI" w:cs="Segoe UI"/>
                <w:sz w:val="18"/>
                <w:szCs w:val="18"/>
              </w:rPr>
            </w:pPr>
            <w:r w:rsidRPr="003720BD">
              <w:rPr>
                <w:rFonts w:ascii="Segoe UI" w:hAnsi="Segoe UI" w:cs="Segoe UI"/>
                <w:b/>
                <w:sz w:val="18"/>
                <w:szCs w:val="18"/>
                <w:lang w:val="fr-FR"/>
              </w:rPr>
              <w:t xml:space="preserve">TOTAL </w:t>
            </w:r>
          </w:p>
        </w:tc>
        <w:tc>
          <w:tcPr>
            <w:tcW w:w="5929" w:type="dxa"/>
            <w:gridSpan w:val="4"/>
            <w:shd w:val="clear" w:color="auto" w:fill="D9E2F3"/>
            <w:vAlign w:val="center"/>
          </w:tcPr>
          <w:p w14:paraId="43585E00" w14:textId="758D7670" w:rsidR="003F3D71" w:rsidRPr="003720BD" w:rsidRDefault="003F3D71" w:rsidP="00447580">
            <w:pPr>
              <w:rPr>
                <w:rFonts w:ascii="Segoe UI" w:hAnsi="Segoe UI" w:cs="Segoe UI"/>
                <w:sz w:val="18"/>
                <w:szCs w:val="18"/>
              </w:rPr>
            </w:pPr>
            <w:r w:rsidRPr="003720BD">
              <w:rPr>
                <w:rFonts w:ascii="Segoe UI" w:hAnsi="Segoe UI" w:cs="Segoe UI"/>
                <w:b/>
                <w:sz w:val="18"/>
                <w:szCs w:val="18"/>
              </w:rPr>
              <w:t>4.10</w:t>
            </w:r>
            <w:r w:rsidR="00C65284">
              <w:rPr>
                <w:rFonts w:ascii="Segoe UI" w:hAnsi="Segoe UI" w:cs="Segoe UI"/>
                <w:b/>
                <w:sz w:val="18"/>
                <w:szCs w:val="18"/>
              </w:rPr>
              <w:t>3,</w:t>
            </w:r>
            <w:proofErr w:type="gramStart"/>
            <w:r w:rsidR="00C65284">
              <w:rPr>
                <w:rFonts w:ascii="Segoe UI" w:hAnsi="Segoe UI" w:cs="Segoe UI"/>
                <w:b/>
                <w:sz w:val="18"/>
                <w:szCs w:val="18"/>
              </w:rPr>
              <w:t>3</w:t>
            </w:r>
            <w:r w:rsidRPr="003720BD">
              <w:rPr>
                <w:rFonts w:ascii="Segoe UI" w:hAnsi="Segoe UI" w:cs="Segoe UI"/>
                <w:b/>
                <w:sz w:val="18"/>
                <w:szCs w:val="18"/>
              </w:rPr>
              <w:t>5  mil</w:t>
            </w:r>
            <w:proofErr w:type="gramEnd"/>
            <w:r w:rsidRPr="003720BD">
              <w:rPr>
                <w:rFonts w:ascii="Segoe UI" w:hAnsi="Segoe UI" w:cs="Segoe UI"/>
                <w:b/>
                <w:sz w:val="18"/>
                <w:szCs w:val="18"/>
              </w:rPr>
              <w:t>. EURO</w:t>
            </w:r>
          </w:p>
        </w:tc>
      </w:tr>
      <w:bookmarkEnd w:id="412"/>
    </w:tbl>
    <w:p w14:paraId="1485876C" w14:textId="2D4C97D5" w:rsidR="0081393F" w:rsidRDefault="0081393F" w:rsidP="00447580">
      <w:pPr>
        <w:rPr>
          <w:rFonts w:ascii="Segoe UI" w:hAnsi="Segoe UI" w:cs="Segoe UI"/>
          <w:b/>
          <w:color w:val="FF0000"/>
          <w:sz w:val="22"/>
          <w:szCs w:val="22"/>
        </w:rPr>
      </w:pPr>
    </w:p>
    <w:p w14:paraId="1F3D82BD" w14:textId="77777777" w:rsidR="00300DFA" w:rsidRDefault="00300DFA" w:rsidP="00447580">
      <w:pPr>
        <w:rPr>
          <w:rFonts w:ascii="Segoe UI" w:hAnsi="Segoe UI" w:cs="Segoe UI"/>
          <w:b/>
          <w:sz w:val="22"/>
          <w:szCs w:val="22"/>
        </w:rPr>
      </w:pPr>
    </w:p>
    <w:p w14:paraId="7F10E5A6" w14:textId="77777777" w:rsidR="00300DFA" w:rsidRDefault="00300DFA" w:rsidP="00447580">
      <w:pPr>
        <w:rPr>
          <w:rFonts w:ascii="Segoe UI" w:hAnsi="Segoe UI" w:cs="Segoe UI"/>
          <w:b/>
          <w:sz w:val="22"/>
          <w:szCs w:val="22"/>
        </w:rPr>
      </w:pPr>
    </w:p>
    <w:p w14:paraId="2FE1D51D" w14:textId="77777777" w:rsidR="00300DFA" w:rsidRDefault="00300DFA" w:rsidP="00447580">
      <w:pPr>
        <w:rPr>
          <w:rFonts w:ascii="Segoe UI" w:hAnsi="Segoe UI" w:cs="Segoe UI"/>
          <w:b/>
          <w:sz w:val="22"/>
          <w:szCs w:val="22"/>
        </w:rPr>
      </w:pPr>
    </w:p>
    <w:p w14:paraId="3B6BBAA4" w14:textId="77777777" w:rsidR="00300DFA" w:rsidRDefault="00300DFA" w:rsidP="00447580">
      <w:pPr>
        <w:rPr>
          <w:rFonts w:ascii="Segoe UI" w:hAnsi="Segoe UI" w:cs="Segoe UI"/>
          <w:b/>
          <w:sz w:val="22"/>
          <w:szCs w:val="22"/>
        </w:rPr>
      </w:pPr>
    </w:p>
    <w:p w14:paraId="7D264DE4" w14:textId="77777777" w:rsidR="00300DFA" w:rsidRDefault="00300DFA" w:rsidP="00447580">
      <w:pPr>
        <w:rPr>
          <w:rFonts w:ascii="Segoe UI" w:hAnsi="Segoe UI" w:cs="Segoe UI"/>
          <w:b/>
          <w:sz w:val="22"/>
          <w:szCs w:val="22"/>
        </w:rPr>
      </w:pPr>
    </w:p>
    <w:p w14:paraId="786FB95F" w14:textId="77777777" w:rsidR="00300DFA" w:rsidRDefault="00300DFA" w:rsidP="00447580">
      <w:pPr>
        <w:rPr>
          <w:rFonts w:ascii="Segoe UI" w:hAnsi="Segoe UI" w:cs="Segoe UI"/>
          <w:b/>
          <w:sz w:val="22"/>
          <w:szCs w:val="22"/>
        </w:rPr>
      </w:pPr>
    </w:p>
    <w:p w14:paraId="109E72AD" w14:textId="77777777" w:rsidR="00300DFA" w:rsidRDefault="00300DFA" w:rsidP="00447580">
      <w:pPr>
        <w:rPr>
          <w:rFonts w:ascii="Segoe UI" w:hAnsi="Segoe UI" w:cs="Segoe UI"/>
          <w:b/>
          <w:sz w:val="22"/>
          <w:szCs w:val="22"/>
        </w:rPr>
      </w:pPr>
    </w:p>
    <w:p w14:paraId="4B304445" w14:textId="77777777" w:rsidR="00300DFA" w:rsidRDefault="00300DFA" w:rsidP="00447580">
      <w:pPr>
        <w:rPr>
          <w:rFonts w:ascii="Segoe UI" w:hAnsi="Segoe UI" w:cs="Segoe UI"/>
          <w:b/>
          <w:sz w:val="22"/>
          <w:szCs w:val="22"/>
        </w:rPr>
      </w:pPr>
    </w:p>
    <w:p w14:paraId="498DB8B2" w14:textId="77777777" w:rsidR="00300DFA" w:rsidRDefault="00300DFA" w:rsidP="00447580">
      <w:pPr>
        <w:rPr>
          <w:rFonts w:ascii="Segoe UI" w:hAnsi="Segoe UI" w:cs="Segoe UI"/>
          <w:b/>
          <w:sz w:val="22"/>
          <w:szCs w:val="22"/>
        </w:rPr>
      </w:pPr>
    </w:p>
    <w:p w14:paraId="00D63D05" w14:textId="77777777" w:rsidR="00300DFA" w:rsidRDefault="00300DFA" w:rsidP="00447580">
      <w:pPr>
        <w:rPr>
          <w:rFonts w:ascii="Segoe UI" w:hAnsi="Segoe UI" w:cs="Segoe UI"/>
          <w:b/>
          <w:sz w:val="22"/>
          <w:szCs w:val="22"/>
        </w:rPr>
      </w:pPr>
    </w:p>
    <w:p w14:paraId="44DB7474" w14:textId="77777777" w:rsidR="00300DFA" w:rsidRDefault="00300DFA" w:rsidP="00447580">
      <w:pPr>
        <w:rPr>
          <w:rFonts w:ascii="Segoe UI" w:hAnsi="Segoe UI" w:cs="Segoe UI"/>
          <w:b/>
          <w:sz w:val="22"/>
          <w:szCs w:val="22"/>
        </w:rPr>
      </w:pPr>
    </w:p>
    <w:p w14:paraId="61A8F234" w14:textId="4C89B6AD" w:rsidR="0081393F" w:rsidRDefault="0081393F" w:rsidP="00447580">
      <w:pPr>
        <w:rPr>
          <w:rFonts w:ascii="Segoe UI" w:hAnsi="Segoe UI" w:cs="Segoe UI"/>
          <w:b/>
          <w:sz w:val="22"/>
          <w:szCs w:val="22"/>
        </w:rPr>
      </w:pPr>
      <w:proofErr w:type="spellStart"/>
      <w:r w:rsidRPr="00726617">
        <w:rPr>
          <w:rFonts w:ascii="Segoe UI" w:hAnsi="Segoe UI" w:cs="Segoe UI"/>
          <w:b/>
          <w:sz w:val="22"/>
          <w:szCs w:val="22"/>
        </w:rPr>
        <w:lastRenderedPageBreak/>
        <w:t>Valoarea</w:t>
      </w:r>
      <w:proofErr w:type="spellEnd"/>
      <w:r w:rsidRPr="00726617">
        <w:rPr>
          <w:rFonts w:ascii="Segoe UI" w:hAnsi="Segoe UI" w:cs="Segoe UI"/>
          <w:b/>
          <w:sz w:val="22"/>
          <w:szCs w:val="22"/>
        </w:rPr>
        <w:t xml:space="preserve"> </w:t>
      </w:r>
      <w:proofErr w:type="spellStart"/>
      <w:r w:rsidRPr="00726617">
        <w:rPr>
          <w:rFonts w:ascii="Segoe UI" w:hAnsi="Segoe UI" w:cs="Segoe UI"/>
          <w:b/>
          <w:sz w:val="22"/>
          <w:szCs w:val="22"/>
        </w:rPr>
        <w:t>totală</w:t>
      </w:r>
      <w:proofErr w:type="spellEnd"/>
      <w:r w:rsidRPr="00726617">
        <w:rPr>
          <w:rFonts w:ascii="Segoe UI" w:hAnsi="Segoe UI" w:cs="Segoe UI"/>
          <w:b/>
          <w:sz w:val="22"/>
          <w:szCs w:val="22"/>
        </w:rPr>
        <w:t xml:space="preserve"> </w:t>
      </w:r>
      <w:proofErr w:type="spellStart"/>
      <w:r w:rsidRPr="00726617">
        <w:rPr>
          <w:rFonts w:ascii="Segoe UI" w:hAnsi="Segoe UI" w:cs="Segoe UI"/>
          <w:b/>
          <w:sz w:val="22"/>
          <w:szCs w:val="22"/>
        </w:rPr>
        <w:t>estimată</w:t>
      </w:r>
      <w:proofErr w:type="spellEnd"/>
      <w:r w:rsidRPr="00726617">
        <w:rPr>
          <w:rFonts w:ascii="Segoe UI" w:hAnsi="Segoe UI" w:cs="Segoe UI"/>
          <w:b/>
          <w:sz w:val="22"/>
          <w:szCs w:val="22"/>
        </w:rPr>
        <w:t xml:space="preserve"> a </w:t>
      </w:r>
      <w:proofErr w:type="spellStart"/>
      <w:r w:rsidRPr="00726617">
        <w:rPr>
          <w:rFonts w:ascii="Segoe UI" w:hAnsi="Segoe UI" w:cs="Segoe UI"/>
          <w:b/>
          <w:sz w:val="22"/>
          <w:szCs w:val="22"/>
        </w:rPr>
        <w:t>proiectelor</w:t>
      </w:r>
      <w:proofErr w:type="spellEnd"/>
      <w:r w:rsidRPr="00726617">
        <w:rPr>
          <w:rFonts w:ascii="Segoe UI" w:hAnsi="Segoe UI" w:cs="Segoe UI"/>
          <w:b/>
          <w:sz w:val="22"/>
          <w:szCs w:val="22"/>
        </w:rPr>
        <w:t xml:space="preserve"> FID:</w:t>
      </w:r>
    </w:p>
    <w:p w14:paraId="29279BFC" w14:textId="77777777" w:rsidR="00F92970" w:rsidRDefault="00F92970" w:rsidP="00447580">
      <w:pPr>
        <w:rPr>
          <w:rFonts w:ascii="Segoe UI" w:hAnsi="Segoe UI" w:cs="Segoe UI"/>
          <w:b/>
          <w:sz w:val="22"/>
          <w:szCs w:val="22"/>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93"/>
        <w:gridCol w:w="772"/>
        <w:gridCol w:w="1704"/>
        <w:gridCol w:w="970"/>
        <w:gridCol w:w="929"/>
        <w:gridCol w:w="3488"/>
        <w:gridCol w:w="850"/>
      </w:tblGrid>
      <w:tr w:rsidR="0081393F" w:rsidRPr="00726617" w14:paraId="161F6621" w14:textId="77777777" w:rsidTr="00E67ED1">
        <w:trPr>
          <w:trHeight w:val="532"/>
          <w:tblHeader/>
          <w:tblCellSpacing w:w="20" w:type="dxa"/>
          <w:jc w:val="center"/>
        </w:trPr>
        <w:tc>
          <w:tcPr>
            <w:tcW w:w="433" w:type="dxa"/>
            <w:shd w:val="clear" w:color="auto" w:fill="E1E8F7"/>
            <w:vAlign w:val="center"/>
          </w:tcPr>
          <w:p w14:paraId="2960A908"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 xml:space="preserve">Nr. </w:t>
            </w:r>
            <w:proofErr w:type="spellStart"/>
            <w:r w:rsidRPr="00726617">
              <w:rPr>
                <w:rFonts w:ascii="Segoe UI" w:hAnsi="Segoe UI" w:cs="Segoe UI"/>
                <w:b/>
                <w:sz w:val="18"/>
                <w:szCs w:val="18"/>
              </w:rPr>
              <w:t>crt</w:t>
            </w:r>
            <w:proofErr w:type="spellEnd"/>
            <w:r w:rsidRPr="00726617">
              <w:rPr>
                <w:rFonts w:ascii="Segoe UI" w:hAnsi="Segoe UI" w:cs="Segoe UI"/>
                <w:b/>
                <w:sz w:val="18"/>
                <w:szCs w:val="18"/>
              </w:rPr>
              <w:t>.</w:t>
            </w:r>
          </w:p>
        </w:tc>
        <w:tc>
          <w:tcPr>
            <w:tcW w:w="732" w:type="dxa"/>
            <w:shd w:val="clear" w:color="auto" w:fill="E1E8F7"/>
            <w:vAlign w:val="center"/>
          </w:tcPr>
          <w:p w14:paraId="7C41603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7314DC5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w:t>
            </w:r>
            <w:proofErr w:type="spellEnd"/>
          </w:p>
        </w:tc>
        <w:tc>
          <w:tcPr>
            <w:tcW w:w="1664" w:type="dxa"/>
            <w:shd w:val="clear" w:color="auto" w:fill="E1E8F7"/>
            <w:vAlign w:val="center"/>
          </w:tcPr>
          <w:p w14:paraId="0255146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Proiectul</w:t>
            </w:r>
            <w:proofErr w:type="spellEnd"/>
          </w:p>
        </w:tc>
        <w:tc>
          <w:tcPr>
            <w:tcW w:w="930" w:type="dxa"/>
            <w:shd w:val="clear" w:color="auto" w:fill="E1E8F7"/>
            <w:vAlign w:val="center"/>
          </w:tcPr>
          <w:p w14:paraId="14FD5CF6"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Valoarea</w:t>
            </w:r>
            <w:proofErr w:type="spellEnd"/>
          </w:p>
          <w:p w14:paraId="56E40829"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estimată</w:t>
            </w:r>
            <w:proofErr w:type="spellEnd"/>
          </w:p>
          <w:p w14:paraId="0519DF9F"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89" w:type="dxa"/>
            <w:shd w:val="clear" w:color="auto" w:fill="E1E8F7"/>
            <w:vAlign w:val="center"/>
          </w:tcPr>
          <w:p w14:paraId="4CA4784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 xml:space="preserve">Termen de </w:t>
            </w:r>
            <w:proofErr w:type="spellStart"/>
            <w:r w:rsidRPr="00726617">
              <w:rPr>
                <w:rFonts w:ascii="Segoe UI" w:hAnsi="Segoe UI" w:cs="Segoe UI"/>
                <w:b/>
                <w:sz w:val="18"/>
                <w:szCs w:val="18"/>
              </w:rPr>
              <w:t>finalizare</w:t>
            </w:r>
            <w:proofErr w:type="spellEnd"/>
          </w:p>
        </w:tc>
        <w:tc>
          <w:tcPr>
            <w:tcW w:w="3448" w:type="dxa"/>
            <w:shd w:val="clear" w:color="auto" w:fill="E1E8F7"/>
            <w:vAlign w:val="center"/>
          </w:tcPr>
          <w:p w14:paraId="5CA636DE"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Importanţa</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proiectului</w:t>
            </w:r>
            <w:proofErr w:type="spellEnd"/>
          </w:p>
        </w:tc>
        <w:tc>
          <w:tcPr>
            <w:tcW w:w="790" w:type="dxa"/>
            <w:shd w:val="clear" w:color="auto" w:fill="E1E8F7"/>
            <w:vAlign w:val="center"/>
          </w:tcPr>
          <w:p w14:paraId="6F93DA0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Statut</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w:t>
            </w:r>
            <w:proofErr w:type="spellEnd"/>
          </w:p>
        </w:tc>
      </w:tr>
      <w:tr w:rsidR="003E5F94" w:rsidRPr="00726617" w14:paraId="67FAA65F" w14:textId="77777777" w:rsidTr="00E67ED1">
        <w:trPr>
          <w:trHeight w:val="3795"/>
          <w:tblCellSpacing w:w="20" w:type="dxa"/>
          <w:jc w:val="center"/>
        </w:trPr>
        <w:tc>
          <w:tcPr>
            <w:tcW w:w="433" w:type="dxa"/>
            <w:vAlign w:val="center"/>
          </w:tcPr>
          <w:p w14:paraId="725F85BB" w14:textId="74738257" w:rsidR="003E5F94" w:rsidRPr="00726617" w:rsidRDefault="003E5F94" w:rsidP="00447580">
            <w:pPr>
              <w:pStyle w:val="ListParagraph"/>
              <w:spacing w:after="0" w:line="240" w:lineRule="auto"/>
              <w:ind w:left="0"/>
              <w:jc w:val="center"/>
              <w:rPr>
                <w:rFonts w:ascii="Segoe UI" w:hAnsi="Segoe UI" w:cs="Segoe UI"/>
                <w:b/>
                <w:sz w:val="18"/>
                <w:szCs w:val="18"/>
              </w:rPr>
            </w:pPr>
            <w:r w:rsidRPr="00702B6F">
              <w:rPr>
                <w:rFonts w:ascii="Segoe UI" w:hAnsi="Segoe UI" w:cs="Segoe UI"/>
                <w:sz w:val="18"/>
                <w:szCs w:val="18"/>
              </w:rPr>
              <w:t>1</w:t>
            </w:r>
          </w:p>
        </w:tc>
        <w:tc>
          <w:tcPr>
            <w:tcW w:w="732" w:type="dxa"/>
            <w:shd w:val="clear" w:color="auto" w:fill="auto"/>
            <w:vAlign w:val="center"/>
          </w:tcPr>
          <w:p w14:paraId="559A4A79" w14:textId="0E5C2F48" w:rsidR="003E5F94" w:rsidRPr="00726617" w:rsidRDefault="003E5F94"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7.1</w:t>
            </w:r>
          </w:p>
        </w:tc>
        <w:tc>
          <w:tcPr>
            <w:tcW w:w="1664" w:type="dxa"/>
            <w:shd w:val="clear" w:color="auto" w:fill="auto"/>
            <w:vAlign w:val="center"/>
          </w:tcPr>
          <w:p w14:paraId="1B27E165" w14:textId="0E1F8551" w:rsidR="003E5F94" w:rsidRPr="00726617" w:rsidRDefault="00A24156" w:rsidP="00447580">
            <w:pPr>
              <w:pStyle w:val="ListParagraph"/>
              <w:spacing w:after="0" w:line="240" w:lineRule="auto"/>
              <w:ind w:left="0"/>
              <w:jc w:val="both"/>
              <w:rPr>
                <w:rFonts w:ascii="Segoe UI" w:hAnsi="Segoe UI" w:cs="Segoe UI"/>
                <w:sz w:val="18"/>
                <w:szCs w:val="18"/>
                <w:lang w:val="fr-FR"/>
              </w:rPr>
            </w:pPr>
            <w:proofErr w:type="spellStart"/>
            <w:r w:rsidRPr="00A24156">
              <w:rPr>
                <w:rFonts w:ascii="Segoe UI" w:hAnsi="Segoe UI" w:cs="Segoe UI"/>
                <w:sz w:val="18"/>
                <w:szCs w:val="18"/>
              </w:rPr>
              <w:t>Amplificarea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Stațiilor</w:t>
            </w:r>
            <w:proofErr w:type="spellEnd"/>
            <w:r w:rsidRPr="00A24156">
              <w:rPr>
                <w:rFonts w:ascii="Segoe UI" w:hAnsi="Segoe UI" w:cs="Segoe UI"/>
                <w:sz w:val="18"/>
                <w:szCs w:val="18"/>
              </w:rPr>
              <w:t xml:space="preserve"> de </w:t>
            </w:r>
            <w:proofErr w:type="spellStart"/>
            <w:r w:rsidRPr="00A24156">
              <w:rPr>
                <w:rFonts w:ascii="Segoe UI" w:hAnsi="Segoe UI" w:cs="Segoe UI"/>
                <w:sz w:val="18"/>
                <w:szCs w:val="18"/>
              </w:rPr>
              <w:t>Comprimare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Podișor</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Bibești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vederea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creșterii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capacității</w:t>
            </w:r>
            <w:proofErr w:type="spellEnd"/>
            <w:r w:rsidRPr="00A24156">
              <w:rPr>
                <w:rFonts w:ascii="Segoe UI" w:hAnsi="Segoe UI" w:cs="Segoe UI"/>
                <w:sz w:val="18"/>
                <w:szCs w:val="18"/>
              </w:rPr>
              <w:t xml:space="preserve"> de transport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SNT pentru </w:t>
            </w:r>
            <w:proofErr w:type="spellStart"/>
            <w:r w:rsidRPr="00A24156">
              <w:rPr>
                <w:rFonts w:ascii="Segoe UI" w:hAnsi="Segoe UI" w:cs="Segoe UI"/>
                <w:sz w:val="18"/>
                <w:szCs w:val="18"/>
              </w:rPr>
              <w:t>alimentarea</w:t>
            </w:r>
            <w:proofErr w:type="spellEnd"/>
            <w:r w:rsidRPr="00A24156">
              <w:rPr>
                <w:rFonts w:ascii="Segoe UI" w:hAnsi="Segoe UI" w:cs="Segoe UI"/>
                <w:sz w:val="18"/>
                <w:szCs w:val="18"/>
              </w:rPr>
              <w:t xml:space="preserve"> cu gaze </w:t>
            </w:r>
            <w:proofErr w:type="spellStart"/>
            <w:r w:rsidRPr="00A24156">
              <w:rPr>
                <w:rFonts w:ascii="Segoe UI" w:hAnsi="Segoe UI" w:cs="Segoe UI"/>
                <w:sz w:val="18"/>
                <w:szCs w:val="18"/>
              </w:rPr>
              <w:t>naturale</w:t>
            </w:r>
            <w:proofErr w:type="spellEnd"/>
            <w:r w:rsidRPr="00A24156">
              <w:rPr>
                <w:rFonts w:ascii="Segoe UI" w:hAnsi="Segoe UI" w:cs="Segoe UI"/>
                <w:sz w:val="18"/>
                <w:szCs w:val="18"/>
              </w:rPr>
              <w:t xml:space="preserve"> a </w:t>
            </w:r>
            <w:proofErr w:type="spellStart"/>
            <w:r w:rsidRPr="00A24156">
              <w:rPr>
                <w:rFonts w:ascii="Segoe UI" w:hAnsi="Segoe UI" w:cs="Segoe UI"/>
                <w:sz w:val="18"/>
                <w:szCs w:val="18"/>
              </w:rPr>
              <w:t>centralelor</w:t>
            </w:r>
            <w:proofErr w:type="spellEnd"/>
            <w:r w:rsidRPr="00A24156">
              <w:rPr>
                <w:rFonts w:ascii="Segoe UI" w:hAnsi="Segoe UI" w:cs="Segoe UI"/>
                <w:sz w:val="18"/>
                <w:szCs w:val="18"/>
              </w:rPr>
              <w:t xml:space="preserve"> de </w:t>
            </w:r>
            <w:proofErr w:type="spellStart"/>
            <w:r w:rsidRPr="00A24156">
              <w:rPr>
                <w:rFonts w:ascii="Segoe UI" w:hAnsi="Segoe UI" w:cs="Segoe UI"/>
                <w:sz w:val="18"/>
                <w:szCs w:val="18"/>
              </w:rPr>
              <w:t>producere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energie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electrică</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în</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ciclu</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combinat</w:t>
            </w:r>
            <w:proofErr w:type="spellEnd"/>
            <w:r w:rsidRPr="00A24156">
              <w:rPr>
                <w:rFonts w:ascii="Segoe UI" w:hAnsi="Segoe UI" w:cs="Segoe UI"/>
                <w:sz w:val="18"/>
                <w:szCs w:val="18"/>
              </w:rPr>
              <w:t xml:space="preserve"> de la </w:t>
            </w:r>
            <w:proofErr w:type="spellStart"/>
            <w:r w:rsidRPr="00A24156">
              <w:rPr>
                <w:rFonts w:ascii="Segoe UI" w:hAnsi="Segoe UI" w:cs="Segoe UI"/>
                <w:sz w:val="18"/>
                <w:szCs w:val="18"/>
              </w:rPr>
              <w:t>Mintia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Ișalnița</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Turceni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inclusiv</w:t>
            </w:r>
            <w:proofErr w:type="spellEnd"/>
            <w:r w:rsidRPr="00A24156">
              <w:rPr>
                <w:rFonts w:ascii="Segoe UI" w:hAnsi="Segoe UI" w:cs="Segoe UI"/>
                <w:sz w:val="18"/>
                <w:szCs w:val="18"/>
              </w:rPr>
              <w:t xml:space="preserve"> a </w:t>
            </w:r>
            <w:proofErr w:type="spellStart"/>
            <w:r w:rsidRPr="00A24156">
              <w:rPr>
                <w:rFonts w:ascii="Segoe UI" w:hAnsi="Segoe UI" w:cs="Segoe UI"/>
                <w:sz w:val="18"/>
                <w:szCs w:val="18"/>
              </w:rPr>
              <w:t>unităților</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administrativ</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teritoriale</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și</w:t>
            </w:r>
            <w:proofErr w:type="spellEnd"/>
            <w:r w:rsidRPr="00A24156">
              <w:rPr>
                <w:rFonts w:ascii="Segoe UI" w:hAnsi="Segoe UI" w:cs="Segoe UI"/>
                <w:sz w:val="18"/>
                <w:szCs w:val="18"/>
              </w:rPr>
              <w:t xml:space="preserve"> </w:t>
            </w:r>
            <w:proofErr w:type="gramStart"/>
            <w:r w:rsidRPr="00A24156">
              <w:rPr>
                <w:rFonts w:ascii="Segoe UI" w:hAnsi="Segoe UI" w:cs="Segoe UI"/>
                <w:sz w:val="18"/>
                <w:szCs w:val="18"/>
              </w:rPr>
              <w:t>a</w:t>
            </w:r>
            <w:proofErr w:type="gramEnd"/>
            <w:r w:rsidRPr="00A24156">
              <w:rPr>
                <w:rFonts w:ascii="Segoe UI" w:hAnsi="Segoe UI" w:cs="Segoe UI"/>
                <w:sz w:val="18"/>
                <w:szCs w:val="18"/>
              </w:rPr>
              <w:t xml:space="preserve"> </w:t>
            </w:r>
            <w:proofErr w:type="spellStart"/>
            <w:r w:rsidRPr="00A24156">
              <w:rPr>
                <w:rFonts w:ascii="Segoe UI" w:hAnsi="Segoe UI" w:cs="Segoe UI"/>
                <w:sz w:val="18"/>
                <w:szCs w:val="18"/>
              </w:rPr>
              <w:t>altor</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consumatori</w:t>
            </w:r>
            <w:proofErr w:type="spellEnd"/>
            <w:r w:rsidRPr="00A24156">
              <w:rPr>
                <w:rFonts w:ascii="Segoe UI" w:hAnsi="Segoe UI" w:cs="Segoe UI"/>
                <w:sz w:val="18"/>
                <w:szCs w:val="18"/>
              </w:rPr>
              <w:t xml:space="preserve"> </w:t>
            </w:r>
            <w:proofErr w:type="spellStart"/>
            <w:r w:rsidRPr="00A24156">
              <w:rPr>
                <w:rFonts w:ascii="Segoe UI" w:hAnsi="Segoe UI" w:cs="Segoe UI"/>
                <w:sz w:val="18"/>
                <w:szCs w:val="18"/>
              </w:rPr>
              <w:t>industriali</w:t>
            </w:r>
            <w:proofErr w:type="spellEnd"/>
            <w:r w:rsidRPr="00A24156">
              <w:rPr>
                <w:rFonts w:ascii="Segoe UI" w:hAnsi="Segoe UI" w:cs="Segoe UI"/>
                <w:sz w:val="18"/>
                <w:szCs w:val="18"/>
              </w:rPr>
              <w:t xml:space="preserve"> din </w:t>
            </w:r>
            <w:proofErr w:type="spellStart"/>
            <w:r w:rsidRPr="00A24156">
              <w:rPr>
                <w:rFonts w:ascii="Segoe UI" w:hAnsi="Segoe UI" w:cs="Segoe UI"/>
                <w:sz w:val="18"/>
                <w:szCs w:val="18"/>
              </w:rPr>
              <w:t>zonă</w:t>
            </w:r>
            <w:proofErr w:type="spellEnd"/>
          </w:p>
        </w:tc>
        <w:tc>
          <w:tcPr>
            <w:tcW w:w="930" w:type="dxa"/>
            <w:shd w:val="clear" w:color="auto" w:fill="auto"/>
            <w:vAlign w:val="center"/>
          </w:tcPr>
          <w:p w14:paraId="63FEA692" w14:textId="4E03A159" w:rsidR="003E5F94" w:rsidRDefault="00A24156"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55,54</w:t>
            </w:r>
          </w:p>
        </w:tc>
        <w:tc>
          <w:tcPr>
            <w:tcW w:w="889" w:type="dxa"/>
            <w:shd w:val="clear" w:color="auto" w:fill="auto"/>
            <w:vAlign w:val="center"/>
          </w:tcPr>
          <w:p w14:paraId="3B4928CC" w14:textId="7B6162E2" w:rsidR="003E5F94" w:rsidRPr="00726617"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w:t>
            </w:r>
            <w:r w:rsidR="00EA22C6">
              <w:rPr>
                <w:rFonts w:ascii="Segoe UI" w:hAnsi="Segoe UI" w:cs="Segoe UI"/>
                <w:sz w:val="18"/>
                <w:szCs w:val="18"/>
              </w:rPr>
              <w:t>6</w:t>
            </w:r>
          </w:p>
        </w:tc>
        <w:tc>
          <w:tcPr>
            <w:tcW w:w="3448" w:type="dxa"/>
            <w:shd w:val="clear" w:color="auto" w:fill="auto"/>
            <w:vAlign w:val="center"/>
          </w:tcPr>
          <w:p w14:paraId="00AEFA52" w14:textId="5E71184F" w:rsidR="003E5F94" w:rsidRPr="00D514F6" w:rsidRDefault="00A24156" w:rsidP="008862E3">
            <w:pPr>
              <w:pStyle w:val="ListParagraph"/>
              <w:spacing w:after="0" w:line="240" w:lineRule="auto"/>
              <w:ind w:left="54" w:right="106"/>
              <w:jc w:val="both"/>
              <w:rPr>
                <w:rFonts w:ascii="Segoe UI" w:hAnsi="Segoe UI" w:cs="Segoe UI"/>
                <w:sz w:val="18"/>
                <w:szCs w:val="18"/>
              </w:rPr>
            </w:pPr>
            <w:proofErr w:type="spellStart"/>
            <w:r w:rsidRPr="00A24156">
              <w:rPr>
                <w:rFonts w:ascii="Segoe UI" w:hAnsi="Segoe UI" w:cs="Segoe UI"/>
                <w:sz w:val="18"/>
                <w:szCs w:val="18"/>
                <w:lang w:val="fr-FR"/>
              </w:rPr>
              <w:t>Amplificarea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stațiilor</w:t>
            </w:r>
            <w:proofErr w:type="spellEnd"/>
            <w:r w:rsidRPr="00A24156">
              <w:rPr>
                <w:rFonts w:ascii="Segoe UI" w:hAnsi="Segoe UI" w:cs="Segoe UI"/>
                <w:sz w:val="18"/>
                <w:szCs w:val="18"/>
                <w:lang w:val="fr-FR"/>
              </w:rPr>
              <w:t xml:space="preserve"> de </w:t>
            </w:r>
            <w:proofErr w:type="spellStart"/>
            <w:r w:rsidRPr="00A24156">
              <w:rPr>
                <w:rFonts w:ascii="Segoe UI" w:hAnsi="Segoe UI" w:cs="Segoe UI"/>
                <w:sz w:val="18"/>
                <w:szCs w:val="18"/>
                <w:lang w:val="fr-FR"/>
              </w:rPr>
              <w:t>comprimare</w:t>
            </w:r>
            <w:proofErr w:type="spellEnd"/>
            <w:r w:rsidRPr="00A24156">
              <w:rPr>
                <w:rFonts w:ascii="Segoe UI" w:hAnsi="Segoe UI" w:cs="Segoe UI"/>
                <w:sz w:val="18"/>
                <w:szCs w:val="18"/>
                <w:lang w:val="fr-FR"/>
              </w:rPr>
              <w:t xml:space="preserve"> de la </w:t>
            </w:r>
            <w:proofErr w:type="spellStart"/>
            <w:r w:rsidRPr="00A24156">
              <w:rPr>
                <w:rFonts w:ascii="Segoe UI" w:hAnsi="Segoe UI" w:cs="Segoe UI"/>
                <w:sz w:val="18"/>
                <w:szCs w:val="18"/>
                <w:lang w:val="fr-FR"/>
              </w:rPr>
              <w:t>Podișor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de la </w:t>
            </w:r>
            <w:proofErr w:type="spellStart"/>
            <w:r w:rsidRPr="00A24156">
              <w:rPr>
                <w:rFonts w:ascii="Segoe UI" w:hAnsi="Segoe UI" w:cs="Segoe UI"/>
                <w:sz w:val="18"/>
                <w:szCs w:val="18"/>
                <w:lang w:val="fr-FR"/>
              </w:rPr>
              <w:t>Bibești</w:t>
            </w:r>
            <w:proofErr w:type="spellEnd"/>
            <w:r w:rsidRPr="00A24156">
              <w:rPr>
                <w:rFonts w:ascii="Segoe UI" w:hAnsi="Segoe UI" w:cs="Segoe UI"/>
                <w:sz w:val="18"/>
                <w:szCs w:val="18"/>
                <w:lang w:val="fr-FR"/>
              </w:rPr>
              <w:t xml:space="preserve"> va </w:t>
            </w:r>
            <w:proofErr w:type="spellStart"/>
            <w:r w:rsidRPr="00A24156">
              <w:rPr>
                <w:rFonts w:ascii="Segoe UI" w:hAnsi="Segoe UI" w:cs="Segoe UI"/>
                <w:sz w:val="18"/>
                <w:szCs w:val="18"/>
                <w:lang w:val="fr-FR"/>
              </w:rPr>
              <w:t>asigura</w:t>
            </w:r>
            <w:proofErr w:type="spellEnd"/>
            <w:r w:rsidRPr="00A24156">
              <w:rPr>
                <w:rFonts w:ascii="Segoe UI" w:hAnsi="Segoe UI" w:cs="Segoe UI"/>
                <w:sz w:val="18"/>
                <w:szCs w:val="18"/>
                <w:lang w:val="fr-FR"/>
              </w:rPr>
              <w:t xml:space="preserve"> o </w:t>
            </w:r>
            <w:proofErr w:type="spellStart"/>
            <w:r w:rsidRPr="00A24156">
              <w:rPr>
                <w:rFonts w:ascii="Segoe UI" w:hAnsi="Segoe UI" w:cs="Segoe UI"/>
                <w:sz w:val="18"/>
                <w:szCs w:val="18"/>
                <w:lang w:val="fr-FR"/>
              </w:rPr>
              <w:t>aprovizionare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constantă</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cu</w:t>
            </w:r>
            <w:proofErr w:type="spellEnd"/>
            <w:r w:rsidRPr="00A24156">
              <w:rPr>
                <w:rFonts w:ascii="Segoe UI" w:hAnsi="Segoe UI" w:cs="Segoe UI"/>
                <w:sz w:val="18"/>
                <w:szCs w:val="18"/>
                <w:lang w:val="fr-FR"/>
              </w:rPr>
              <w:t xml:space="preserve"> gaze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pentru </w:t>
            </w:r>
            <w:proofErr w:type="spellStart"/>
            <w:r w:rsidRPr="00A24156">
              <w:rPr>
                <w:rFonts w:ascii="Segoe UI" w:hAnsi="Segoe UI" w:cs="Segoe UI"/>
                <w:sz w:val="18"/>
                <w:szCs w:val="18"/>
                <w:lang w:val="fr-FR"/>
              </w:rPr>
              <w:t>centralele</w:t>
            </w:r>
            <w:proofErr w:type="spellEnd"/>
            <w:r w:rsidRPr="00A24156">
              <w:rPr>
                <w:rFonts w:ascii="Segoe UI" w:hAnsi="Segoe UI" w:cs="Segoe UI"/>
                <w:sz w:val="18"/>
                <w:szCs w:val="18"/>
                <w:lang w:val="fr-FR"/>
              </w:rPr>
              <w:t xml:space="preserve"> de la </w:t>
            </w:r>
            <w:proofErr w:type="spellStart"/>
            <w:r w:rsidRPr="00A24156">
              <w:rPr>
                <w:rFonts w:ascii="Segoe UI" w:hAnsi="Segoe UI" w:cs="Segoe UI"/>
                <w:sz w:val="18"/>
                <w:szCs w:val="18"/>
                <w:lang w:val="fr-FR"/>
              </w:rPr>
              <w:t>Mintia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Ișalnița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Turceni</w:t>
            </w:r>
            <w:proofErr w:type="spellEnd"/>
            <w:r w:rsidRPr="00A24156">
              <w:rPr>
                <w:rFonts w:ascii="Segoe UI" w:hAnsi="Segoe UI" w:cs="Segoe UI"/>
                <w:sz w:val="18"/>
                <w:szCs w:val="18"/>
                <w:lang w:val="fr-FR"/>
              </w:rPr>
              <w:t xml:space="preserve">, dar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pentru </w:t>
            </w:r>
            <w:proofErr w:type="spellStart"/>
            <w:r w:rsidRPr="00A24156">
              <w:rPr>
                <w:rFonts w:ascii="Segoe UI" w:hAnsi="Segoe UI" w:cs="Segoe UI"/>
                <w:sz w:val="18"/>
                <w:szCs w:val="18"/>
                <w:lang w:val="fr-FR"/>
              </w:rPr>
              <w:t>alte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unități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Unități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Administrativ</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Teritoriale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sporind</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astfel</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fiabilitatea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sistemului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energetic</w:t>
            </w:r>
            <w:proofErr w:type="spellEnd"/>
            <w:r w:rsidRPr="00A24156">
              <w:rPr>
                <w:rFonts w:ascii="Segoe UI" w:hAnsi="Segoe UI" w:cs="Segoe UI"/>
                <w:sz w:val="18"/>
                <w:szCs w:val="18"/>
                <w:lang w:val="fr-FR"/>
              </w:rPr>
              <w:t xml:space="preserve"> al </w:t>
            </w:r>
            <w:proofErr w:type="spellStart"/>
            <w:r w:rsidRPr="00A24156">
              <w:rPr>
                <w:rFonts w:ascii="Segoe UI" w:hAnsi="Segoe UI" w:cs="Segoe UI"/>
                <w:sz w:val="18"/>
                <w:szCs w:val="18"/>
                <w:lang w:val="fr-FR"/>
              </w:rPr>
              <w:t>regiunii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Proiectul</w:t>
            </w:r>
            <w:proofErr w:type="spellEnd"/>
            <w:r w:rsidRPr="00A24156">
              <w:rPr>
                <w:rFonts w:ascii="Segoe UI" w:hAnsi="Segoe UI" w:cs="Segoe UI"/>
                <w:sz w:val="18"/>
                <w:szCs w:val="18"/>
                <w:lang w:val="fr-FR"/>
              </w:rPr>
              <w:t xml:space="preserve"> va </w:t>
            </w:r>
            <w:proofErr w:type="spellStart"/>
            <w:r w:rsidRPr="00A24156">
              <w:rPr>
                <w:rFonts w:ascii="Segoe UI" w:hAnsi="Segoe UI" w:cs="Segoe UI"/>
                <w:sz w:val="18"/>
                <w:szCs w:val="18"/>
                <w:lang w:val="fr-FR"/>
              </w:rPr>
              <w:t>asigura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creșterea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capacităților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presiunii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gazelor</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naturale</w:t>
            </w:r>
            <w:proofErr w:type="spellEnd"/>
            <w:r w:rsidRPr="00A24156">
              <w:rPr>
                <w:rFonts w:ascii="Segoe UI" w:hAnsi="Segoe UI" w:cs="Segoe UI"/>
                <w:sz w:val="18"/>
                <w:szCs w:val="18"/>
                <w:lang w:val="fr-FR"/>
              </w:rPr>
              <w:t xml:space="preserve"> pentru a </w:t>
            </w:r>
            <w:proofErr w:type="spellStart"/>
            <w:r w:rsidRPr="00A24156">
              <w:rPr>
                <w:rFonts w:ascii="Segoe UI" w:hAnsi="Segoe UI" w:cs="Segoe UI"/>
                <w:sz w:val="18"/>
                <w:szCs w:val="18"/>
                <w:lang w:val="fr-FR"/>
              </w:rPr>
              <w:t>asigura</w:t>
            </w:r>
            <w:proofErr w:type="spellEnd"/>
            <w:r w:rsidRPr="00A24156">
              <w:rPr>
                <w:rFonts w:ascii="Segoe UI" w:hAnsi="Segoe UI" w:cs="Segoe UI"/>
                <w:sz w:val="18"/>
                <w:szCs w:val="18"/>
                <w:lang w:val="fr-FR"/>
              </w:rPr>
              <w:t xml:space="preserve"> un flux constant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stabil</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către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consumatorii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centralele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electrice</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totodată</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acesta</w:t>
            </w:r>
            <w:proofErr w:type="spellEnd"/>
            <w:r w:rsidRPr="00A24156">
              <w:rPr>
                <w:rFonts w:ascii="Segoe UI" w:hAnsi="Segoe UI" w:cs="Segoe UI"/>
                <w:sz w:val="18"/>
                <w:szCs w:val="18"/>
                <w:lang w:val="fr-FR"/>
              </w:rPr>
              <w:t xml:space="preserve"> va </w:t>
            </w:r>
            <w:proofErr w:type="spellStart"/>
            <w:r w:rsidRPr="00A24156">
              <w:rPr>
                <w:rFonts w:ascii="Segoe UI" w:hAnsi="Segoe UI" w:cs="Segoe UI"/>
                <w:sz w:val="18"/>
                <w:szCs w:val="18"/>
                <w:lang w:val="fr-FR"/>
              </w:rPr>
              <w:t>sprijini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dezvoltarea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industrială</w:t>
            </w:r>
            <w:proofErr w:type="spellEnd"/>
            <w:r w:rsidRPr="00A24156">
              <w:rPr>
                <w:rFonts w:ascii="Segoe UI" w:hAnsi="Segoe UI" w:cs="Segoe UI"/>
                <w:sz w:val="18"/>
                <w:szCs w:val="18"/>
                <w:lang w:val="fr-FR"/>
              </w:rPr>
              <w:t xml:space="preserve"> a </w:t>
            </w:r>
            <w:proofErr w:type="spellStart"/>
            <w:r w:rsidRPr="00A24156">
              <w:rPr>
                <w:rFonts w:ascii="Segoe UI" w:hAnsi="Segoe UI" w:cs="Segoe UI"/>
                <w:sz w:val="18"/>
                <w:szCs w:val="18"/>
                <w:lang w:val="fr-FR"/>
              </w:rPr>
              <w:t>regiunii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contribuind</w:t>
            </w:r>
            <w:proofErr w:type="spellEnd"/>
            <w:r w:rsidRPr="00A24156">
              <w:rPr>
                <w:rFonts w:ascii="Segoe UI" w:hAnsi="Segoe UI" w:cs="Segoe UI"/>
                <w:sz w:val="18"/>
                <w:szCs w:val="18"/>
                <w:lang w:val="fr-FR"/>
              </w:rPr>
              <w:t xml:space="preserve"> la </w:t>
            </w:r>
            <w:proofErr w:type="spellStart"/>
            <w:r w:rsidRPr="00A24156">
              <w:rPr>
                <w:rFonts w:ascii="Segoe UI" w:hAnsi="Segoe UI" w:cs="Segoe UI"/>
                <w:sz w:val="18"/>
                <w:szCs w:val="18"/>
                <w:lang w:val="fr-FR"/>
              </w:rPr>
              <w:t>stabilitatea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energetică</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și</w:t>
            </w:r>
            <w:proofErr w:type="spellEnd"/>
            <w:r w:rsidRPr="00A24156">
              <w:rPr>
                <w:rFonts w:ascii="Segoe UI" w:hAnsi="Segoe UI" w:cs="Segoe UI"/>
                <w:sz w:val="18"/>
                <w:szCs w:val="18"/>
                <w:lang w:val="fr-FR"/>
              </w:rPr>
              <w:t xml:space="preserve"> la </w:t>
            </w:r>
            <w:proofErr w:type="spellStart"/>
            <w:r w:rsidRPr="00A24156">
              <w:rPr>
                <w:rFonts w:ascii="Segoe UI" w:hAnsi="Segoe UI" w:cs="Segoe UI"/>
                <w:sz w:val="18"/>
                <w:szCs w:val="18"/>
                <w:lang w:val="fr-FR"/>
              </w:rPr>
              <w:t>creșterea</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competitivității</w:t>
            </w:r>
            <w:proofErr w:type="spellEnd"/>
            <w:r w:rsidRPr="00A24156">
              <w:rPr>
                <w:rFonts w:ascii="Segoe UI" w:hAnsi="Segoe UI" w:cs="Segoe UI"/>
                <w:sz w:val="18"/>
                <w:szCs w:val="18"/>
                <w:lang w:val="fr-FR"/>
              </w:rPr>
              <w:t xml:space="preserve"> </w:t>
            </w:r>
            <w:proofErr w:type="spellStart"/>
            <w:r w:rsidRPr="00A24156">
              <w:rPr>
                <w:rFonts w:ascii="Segoe UI" w:hAnsi="Segoe UI" w:cs="Segoe UI"/>
                <w:sz w:val="18"/>
                <w:szCs w:val="18"/>
                <w:lang w:val="fr-FR"/>
              </w:rPr>
              <w:t>industriale</w:t>
            </w:r>
            <w:proofErr w:type="spellEnd"/>
            <w:r w:rsidRPr="00A24156">
              <w:rPr>
                <w:rFonts w:ascii="Segoe UI" w:hAnsi="Segoe UI" w:cs="Segoe UI"/>
                <w:sz w:val="18"/>
                <w:szCs w:val="18"/>
                <w:lang w:val="fr-FR"/>
              </w:rPr>
              <w:t>.</w:t>
            </w:r>
          </w:p>
        </w:tc>
        <w:tc>
          <w:tcPr>
            <w:tcW w:w="790" w:type="dxa"/>
            <w:vAlign w:val="center"/>
          </w:tcPr>
          <w:p w14:paraId="53C5D7F5" w14:textId="1B29C6DC" w:rsidR="003E5F94" w:rsidRPr="00726617"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lang w:val="fr-FR"/>
              </w:rPr>
              <w:t>FID</w:t>
            </w:r>
          </w:p>
        </w:tc>
      </w:tr>
      <w:tr w:rsidR="003E5F94" w:rsidRPr="00726617" w14:paraId="4BD9B2EA" w14:textId="77777777" w:rsidTr="005415D6">
        <w:trPr>
          <w:trHeight w:val="414"/>
          <w:tblCellSpacing w:w="20" w:type="dxa"/>
          <w:jc w:val="center"/>
        </w:trPr>
        <w:tc>
          <w:tcPr>
            <w:tcW w:w="433" w:type="dxa"/>
            <w:vAlign w:val="center"/>
          </w:tcPr>
          <w:p w14:paraId="4D9DCCF0" w14:textId="6CAC2DD2" w:rsidR="003E5F94" w:rsidRPr="00726617" w:rsidRDefault="00A24156" w:rsidP="00447580">
            <w:pPr>
              <w:pStyle w:val="ListParagraph"/>
              <w:spacing w:after="0" w:line="240" w:lineRule="auto"/>
              <w:ind w:left="0"/>
              <w:jc w:val="center"/>
              <w:rPr>
                <w:rFonts w:ascii="Segoe UI" w:hAnsi="Segoe UI" w:cs="Segoe UI"/>
                <w:b/>
                <w:sz w:val="18"/>
                <w:szCs w:val="18"/>
              </w:rPr>
            </w:pPr>
            <w:r>
              <w:rPr>
                <w:rFonts w:ascii="Segoe UI" w:hAnsi="Segoe UI" w:cs="Segoe UI"/>
                <w:b/>
                <w:sz w:val="18"/>
                <w:szCs w:val="18"/>
              </w:rPr>
              <w:t>2</w:t>
            </w:r>
          </w:p>
        </w:tc>
        <w:tc>
          <w:tcPr>
            <w:tcW w:w="732" w:type="dxa"/>
            <w:shd w:val="clear" w:color="auto" w:fill="auto"/>
            <w:vAlign w:val="center"/>
          </w:tcPr>
          <w:p w14:paraId="39CC01EF" w14:textId="19F98459" w:rsidR="003E5F94" w:rsidRPr="00726617" w:rsidRDefault="003E5F94"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w:t>
            </w:r>
            <w:r w:rsidR="00A24156">
              <w:rPr>
                <w:rFonts w:ascii="Segoe UI" w:hAnsi="Segoe UI" w:cs="Segoe UI"/>
                <w:b/>
                <w:sz w:val="18"/>
                <w:szCs w:val="18"/>
              </w:rPr>
              <w:t>3</w:t>
            </w:r>
          </w:p>
        </w:tc>
        <w:tc>
          <w:tcPr>
            <w:tcW w:w="1664" w:type="dxa"/>
            <w:shd w:val="clear" w:color="auto" w:fill="auto"/>
            <w:vAlign w:val="center"/>
          </w:tcPr>
          <w:p w14:paraId="6272F322" w14:textId="77777777" w:rsidR="003E5F94" w:rsidRPr="00726617" w:rsidRDefault="003E5F94" w:rsidP="00447580">
            <w:pPr>
              <w:pStyle w:val="ListParagraph"/>
              <w:spacing w:after="0" w:line="240" w:lineRule="auto"/>
              <w:ind w:left="0"/>
              <w:jc w:val="both"/>
              <w:rPr>
                <w:rFonts w:ascii="Segoe UI" w:hAnsi="Segoe UI" w:cs="Segoe UI"/>
                <w:sz w:val="18"/>
                <w:szCs w:val="18"/>
                <w:lang w:val="fr-FR"/>
              </w:rPr>
            </w:pPr>
            <w:proofErr w:type="spellStart"/>
            <w:r w:rsidRPr="00726617">
              <w:rPr>
                <w:rFonts w:ascii="Segoe UI" w:hAnsi="Segoe UI" w:cs="Segoe UI"/>
                <w:sz w:val="18"/>
                <w:szCs w:val="18"/>
                <w:lang w:val="fr-FR"/>
              </w:rPr>
              <w:t>Dezvoltarea</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pe</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teritoriul</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României</w:t>
            </w:r>
            <w:proofErr w:type="spellEnd"/>
            <w:r w:rsidRPr="00726617">
              <w:rPr>
                <w:rFonts w:ascii="Segoe UI" w:hAnsi="Segoe UI" w:cs="Segoe UI"/>
                <w:sz w:val="18"/>
                <w:szCs w:val="18"/>
                <w:lang w:val="fr-FR"/>
              </w:rPr>
              <w:t xml:space="preserve"> a </w:t>
            </w:r>
            <w:proofErr w:type="spellStart"/>
            <w:r w:rsidRPr="00726617">
              <w:rPr>
                <w:rFonts w:ascii="Segoe UI" w:hAnsi="Segoe UI" w:cs="Segoe UI"/>
                <w:b/>
                <w:sz w:val="18"/>
                <w:szCs w:val="18"/>
                <w:lang w:val="fr-FR"/>
              </w:rPr>
              <w:t>Coridorului</w:t>
            </w:r>
            <w:proofErr w:type="spellEnd"/>
            <w:r w:rsidRPr="00726617">
              <w:rPr>
                <w:rFonts w:ascii="Segoe UI" w:hAnsi="Segoe UI" w:cs="Segoe UI"/>
                <w:b/>
                <w:sz w:val="18"/>
                <w:szCs w:val="18"/>
                <w:lang w:val="fr-FR"/>
              </w:rPr>
              <w:t xml:space="preserve"> de Transport</w:t>
            </w:r>
            <w:r w:rsidRPr="00726617">
              <w:rPr>
                <w:rFonts w:ascii="Segoe UI" w:hAnsi="Segoe UI" w:cs="Segoe UI"/>
                <w:sz w:val="18"/>
                <w:szCs w:val="18"/>
                <w:lang w:val="fr-FR"/>
              </w:rPr>
              <w:t xml:space="preserve"> pentru </w:t>
            </w:r>
            <w:proofErr w:type="spellStart"/>
            <w:r w:rsidRPr="00726617">
              <w:rPr>
                <w:rFonts w:ascii="Segoe UI" w:hAnsi="Segoe UI" w:cs="Segoe UI"/>
                <w:sz w:val="18"/>
                <w:szCs w:val="18"/>
                <w:lang w:val="fr-FR"/>
              </w:rPr>
              <w:t>preluarea</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gazelor</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naturale</w:t>
            </w:r>
            <w:proofErr w:type="spellEnd"/>
            <w:r w:rsidRPr="00726617">
              <w:rPr>
                <w:rFonts w:ascii="Segoe UI" w:hAnsi="Segoe UI" w:cs="Segoe UI"/>
                <w:sz w:val="18"/>
                <w:szCs w:val="18"/>
                <w:lang w:val="fr-FR"/>
              </w:rPr>
              <w:t xml:space="preserve"> de la </w:t>
            </w:r>
            <w:proofErr w:type="spellStart"/>
            <w:r w:rsidRPr="00726617">
              <w:rPr>
                <w:rFonts w:ascii="Segoe UI" w:hAnsi="Segoe UI" w:cs="Segoe UI"/>
                <w:sz w:val="18"/>
                <w:szCs w:val="18"/>
                <w:lang w:val="fr-FR"/>
              </w:rPr>
              <w:t>ţărmul</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Mării</w:t>
            </w:r>
            <w:proofErr w:type="spellEnd"/>
            <w:r w:rsidRPr="00726617">
              <w:rPr>
                <w:rFonts w:ascii="Segoe UI" w:hAnsi="Segoe UI" w:cs="Segoe UI"/>
                <w:sz w:val="18"/>
                <w:szCs w:val="18"/>
                <w:lang w:val="fr-FR"/>
              </w:rPr>
              <w:t xml:space="preserve"> </w:t>
            </w:r>
            <w:proofErr w:type="spellStart"/>
            <w:r w:rsidRPr="00726617">
              <w:rPr>
                <w:rFonts w:ascii="Segoe UI" w:hAnsi="Segoe UI" w:cs="Segoe UI"/>
                <w:sz w:val="18"/>
                <w:szCs w:val="18"/>
                <w:lang w:val="fr-FR"/>
              </w:rPr>
              <w:t>Negre</w:t>
            </w:r>
            <w:proofErr w:type="spellEnd"/>
            <w:r>
              <w:rPr>
                <w:rFonts w:ascii="Segoe UI" w:hAnsi="Segoe UI" w:cs="Segoe UI"/>
                <w:sz w:val="18"/>
                <w:szCs w:val="18"/>
                <w:lang w:val="fr-FR"/>
              </w:rPr>
              <w:t xml:space="preserve"> (Tuzla – </w:t>
            </w:r>
            <w:proofErr w:type="spellStart"/>
            <w:r>
              <w:rPr>
                <w:rFonts w:ascii="Segoe UI" w:hAnsi="Segoe UI" w:cs="Segoe UI"/>
                <w:sz w:val="18"/>
                <w:szCs w:val="18"/>
                <w:lang w:val="fr-FR"/>
              </w:rPr>
              <w:t>Podișor</w:t>
            </w:r>
            <w:proofErr w:type="spellEnd"/>
            <w:r>
              <w:rPr>
                <w:rFonts w:ascii="Segoe UI" w:hAnsi="Segoe UI" w:cs="Segoe UI"/>
                <w:sz w:val="18"/>
                <w:szCs w:val="18"/>
                <w:lang w:val="fr-FR"/>
              </w:rPr>
              <w:t>).</w:t>
            </w:r>
          </w:p>
        </w:tc>
        <w:tc>
          <w:tcPr>
            <w:tcW w:w="930" w:type="dxa"/>
            <w:shd w:val="clear" w:color="auto" w:fill="auto"/>
            <w:vAlign w:val="center"/>
          </w:tcPr>
          <w:p w14:paraId="6EE639DD" w14:textId="34619DD3" w:rsidR="003E5F94" w:rsidRPr="00726617"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493,9</w:t>
            </w:r>
          </w:p>
        </w:tc>
        <w:tc>
          <w:tcPr>
            <w:tcW w:w="889" w:type="dxa"/>
            <w:shd w:val="clear" w:color="auto" w:fill="auto"/>
            <w:vAlign w:val="center"/>
          </w:tcPr>
          <w:p w14:paraId="1146BD50" w14:textId="77777777" w:rsidR="003E5F94" w:rsidRPr="00726617" w:rsidRDefault="003E5F94"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5</w:t>
            </w:r>
          </w:p>
        </w:tc>
        <w:tc>
          <w:tcPr>
            <w:tcW w:w="3448" w:type="dxa"/>
            <w:shd w:val="clear" w:color="auto" w:fill="auto"/>
            <w:vAlign w:val="center"/>
          </w:tcPr>
          <w:p w14:paraId="61D95A70" w14:textId="1DF1DF82" w:rsidR="003E5F94" w:rsidRPr="00726617" w:rsidRDefault="003E5F94" w:rsidP="00447580">
            <w:pPr>
              <w:pStyle w:val="ListParagraph"/>
              <w:spacing w:after="0" w:line="240" w:lineRule="auto"/>
              <w:ind w:left="186" w:right="249"/>
              <w:jc w:val="both"/>
              <w:rPr>
                <w:rFonts w:ascii="Segoe UI" w:hAnsi="Segoe UI" w:cs="Segoe UI"/>
                <w:sz w:val="18"/>
                <w:szCs w:val="18"/>
              </w:rPr>
            </w:pPr>
            <w:proofErr w:type="spellStart"/>
            <w:r w:rsidRPr="00D514F6">
              <w:rPr>
                <w:rFonts w:ascii="Segoe UI" w:hAnsi="Segoe UI" w:cs="Segoe UI"/>
                <w:sz w:val="18"/>
                <w:szCs w:val="18"/>
              </w:rPr>
              <w:t>În</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contextul</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în</w:t>
            </w:r>
            <w:proofErr w:type="spellEnd"/>
            <w:r w:rsidRPr="00D514F6">
              <w:rPr>
                <w:rFonts w:ascii="Segoe UI" w:hAnsi="Segoe UI" w:cs="Segoe UI"/>
                <w:sz w:val="18"/>
                <w:szCs w:val="18"/>
              </w:rPr>
              <w:t xml:space="preserve"> care Europa </w:t>
            </w:r>
            <w:proofErr w:type="spellStart"/>
            <w:r w:rsidRPr="00D514F6">
              <w:rPr>
                <w:rFonts w:ascii="Segoe UI" w:hAnsi="Segoe UI" w:cs="Segoe UI"/>
                <w:sz w:val="18"/>
                <w:szCs w:val="18"/>
              </w:rPr>
              <w:t>devine</w:t>
            </w:r>
            <w:proofErr w:type="spellEnd"/>
            <w:r w:rsidRPr="00D514F6">
              <w:rPr>
                <w:rFonts w:ascii="Segoe UI" w:hAnsi="Segoe UI" w:cs="Segoe UI"/>
                <w:sz w:val="18"/>
                <w:szCs w:val="18"/>
              </w:rPr>
              <w:t xml:space="preserve"> tot </w:t>
            </w:r>
            <w:proofErr w:type="spellStart"/>
            <w:r w:rsidRPr="00D514F6">
              <w:rPr>
                <w:rFonts w:ascii="Segoe UI" w:hAnsi="Segoe UI" w:cs="Segoe UI"/>
                <w:sz w:val="18"/>
                <w:szCs w:val="18"/>
              </w:rPr>
              <w:t>mai</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dependentă</w:t>
            </w:r>
            <w:proofErr w:type="spellEnd"/>
            <w:r w:rsidRPr="00D514F6">
              <w:rPr>
                <w:rFonts w:ascii="Segoe UI" w:hAnsi="Segoe UI" w:cs="Segoe UI"/>
                <w:sz w:val="18"/>
                <w:szCs w:val="18"/>
              </w:rPr>
              <w:t xml:space="preserve"> de </w:t>
            </w:r>
            <w:proofErr w:type="spellStart"/>
            <w:r w:rsidRPr="00D514F6">
              <w:rPr>
                <w:rFonts w:ascii="Segoe UI" w:hAnsi="Segoe UI" w:cs="Segoe UI"/>
                <w:sz w:val="18"/>
                <w:szCs w:val="18"/>
              </w:rPr>
              <w:t>importurile</w:t>
            </w:r>
            <w:proofErr w:type="spellEnd"/>
            <w:r w:rsidRPr="00D514F6">
              <w:rPr>
                <w:rFonts w:ascii="Segoe UI" w:hAnsi="Segoe UI" w:cs="Segoe UI"/>
                <w:sz w:val="18"/>
                <w:szCs w:val="18"/>
              </w:rPr>
              <w:t xml:space="preserve"> de gaze </w:t>
            </w:r>
            <w:proofErr w:type="spellStart"/>
            <w:r w:rsidRPr="00D514F6">
              <w:rPr>
                <w:rFonts w:ascii="Segoe UI" w:hAnsi="Segoe UI" w:cs="Segoe UI"/>
                <w:sz w:val="18"/>
                <w:szCs w:val="18"/>
              </w:rPr>
              <w:t>naturale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accesul</w:t>
            </w:r>
            <w:proofErr w:type="spellEnd"/>
            <w:r w:rsidRPr="00D514F6">
              <w:rPr>
                <w:rFonts w:ascii="Segoe UI" w:hAnsi="Segoe UI" w:cs="Segoe UI"/>
                <w:sz w:val="18"/>
                <w:szCs w:val="18"/>
              </w:rPr>
              <w:t xml:space="preserve"> la </w:t>
            </w:r>
            <w:proofErr w:type="spellStart"/>
            <w:r w:rsidRPr="00D514F6">
              <w:rPr>
                <w:rFonts w:ascii="Segoe UI" w:hAnsi="Segoe UI" w:cs="Segoe UI"/>
                <w:sz w:val="18"/>
                <w:szCs w:val="18"/>
              </w:rPr>
              <w:t>noi</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surse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devine</w:t>
            </w:r>
            <w:proofErr w:type="spellEnd"/>
            <w:r w:rsidRPr="00D514F6">
              <w:rPr>
                <w:rFonts w:ascii="Segoe UI" w:hAnsi="Segoe UI" w:cs="Segoe UI"/>
                <w:sz w:val="18"/>
                <w:szCs w:val="18"/>
              </w:rPr>
              <w:t xml:space="preserve"> o </w:t>
            </w:r>
            <w:proofErr w:type="spellStart"/>
            <w:r w:rsidRPr="00D514F6">
              <w:rPr>
                <w:rFonts w:ascii="Segoe UI" w:hAnsi="Segoe UI" w:cs="Segoe UI"/>
                <w:sz w:val="18"/>
                <w:szCs w:val="18"/>
              </w:rPr>
              <w:t>necesitate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imperioasă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Această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investiție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va</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permite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gazelor</w:t>
            </w:r>
            <w:proofErr w:type="spellEnd"/>
            <w:r w:rsidRPr="00D514F6">
              <w:rPr>
                <w:rFonts w:ascii="Segoe UI" w:hAnsi="Segoe UI" w:cs="Segoe UI"/>
                <w:sz w:val="18"/>
                <w:szCs w:val="18"/>
              </w:rPr>
              <w:t xml:space="preserve"> din </w:t>
            </w:r>
            <w:proofErr w:type="spellStart"/>
            <w:r w:rsidRPr="00D514F6">
              <w:rPr>
                <w:rFonts w:ascii="Segoe UI" w:hAnsi="Segoe UI" w:cs="Segoe UI"/>
                <w:sz w:val="18"/>
                <w:szCs w:val="18"/>
              </w:rPr>
              <w:t>Marea</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Neagră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să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intre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în</w:t>
            </w:r>
            <w:proofErr w:type="spellEnd"/>
            <w:r w:rsidRPr="00D514F6">
              <w:rPr>
                <w:rFonts w:ascii="Segoe UI" w:hAnsi="Segoe UI" w:cs="Segoe UI"/>
                <w:sz w:val="18"/>
                <w:szCs w:val="18"/>
              </w:rPr>
              <w:t xml:space="preserve"> SNT </w:t>
            </w:r>
            <w:proofErr w:type="spellStart"/>
            <w:r w:rsidRPr="00D514F6">
              <w:rPr>
                <w:rFonts w:ascii="Segoe UI" w:hAnsi="Segoe UI" w:cs="Segoe UI"/>
                <w:sz w:val="18"/>
                <w:szCs w:val="18"/>
              </w:rPr>
              <w:t>și</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să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ajungă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astfel</w:t>
            </w:r>
            <w:proofErr w:type="spellEnd"/>
            <w:r w:rsidRPr="00D514F6">
              <w:rPr>
                <w:rFonts w:ascii="Segoe UI" w:hAnsi="Segoe UI" w:cs="Segoe UI"/>
                <w:sz w:val="18"/>
                <w:szCs w:val="18"/>
              </w:rPr>
              <w:t xml:space="preserve">, la </w:t>
            </w:r>
            <w:proofErr w:type="spellStart"/>
            <w:r w:rsidRPr="00D514F6">
              <w:rPr>
                <w:rFonts w:ascii="Segoe UI" w:hAnsi="Segoe UI" w:cs="Segoe UI"/>
                <w:sz w:val="18"/>
                <w:szCs w:val="18"/>
              </w:rPr>
              <w:t>operatorii</w:t>
            </w:r>
            <w:proofErr w:type="spellEnd"/>
            <w:r w:rsidRPr="00D514F6">
              <w:rPr>
                <w:rFonts w:ascii="Segoe UI" w:hAnsi="Segoe UI" w:cs="Segoe UI"/>
                <w:sz w:val="18"/>
                <w:szCs w:val="18"/>
              </w:rPr>
              <w:t xml:space="preserve"> economici </w:t>
            </w:r>
            <w:proofErr w:type="spellStart"/>
            <w:r w:rsidRPr="00D514F6">
              <w:rPr>
                <w:rFonts w:ascii="Segoe UI" w:hAnsi="Segoe UI" w:cs="Segoe UI"/>
                <w:sz w:val="18"/>
                <w:szCs w:val="18"/>
              </w:rPr>
              <w:t>și</w:t>
            </w:r>
            <w:proofErr w:type="spellEnd"/>
            <w:r w:rsidRPr="00D514F6">
              <w:rPr>
                <w:rFonts w:ascii="Segoe UI" w:hAnsi="Segoe UI" w:cs="Segoe UI"/>
                <w:sz w:val="18"/>
                <w:szCs w:val="18"/>
              </w:rPr>
              <w:t xml:space="preserve"> la </w:t>
            </w:r>
            <w:proofErr w:type="spellStart"/>
            <w:r w:rsidRPr="00D514F6">
              <w:rPr>
                <w:rFonts w:ascii="Segoe UI" w:hAnsi="Segoe UI" w:cs="Segoe UI"/>
                <w:sz w:val="18"/>
                <w:szCs w:val="18"/>
              </w:rPr>
              <w:t>gospodăriile</w:t>
            </w:r>
            <w:proofErr w:type="spellEnd"/>
            <w:r w:rsidRPr="00D514F6">
              <w:rPr>
                <w:rFonts w:ascii="Segoe UI" w:hAnsi="Segoe UI" w:cs="Segoe UI"/>
                <w:sz w:val="18"/>
                <w:szCs w:val="18"/>
              </w:rPr>
              <w:t xml:space="preserve"> din </w:t>
            </w:r>
            <w:proofErr w:type="spellStart"/>
            <w:r w:rsidRPr="00D514F6">
              <w:rPr>
                <w:rFonts w:ascii="Segoe UI" w:hAnsi="Segoe UI" w:cs="Segoe UI"/>
                <w:sz w:val="18"/>
                <w:szCs w:val="18"/>
              </w:rPr>
              <w:t>localitățile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racordate</w:t>
            </w:r>
            <w:proofErr w:type="spellEnd"/>
            <w:r w:rsidRPr="00D514F6">
              <w:rPr>
                <w:rFonts w:ascii="Segoe UI" w:hAnsi="Segoe UI" w:cs="Segoe UI"/>
                <w:sz w:val="18"/>
                <w:szCs w:val="18"/>
              </w:rPr>
              <w:t xml:space="preserve"> la </w:t>
            </w:r>
            <w:proofErr w:type="spellStart"/>
            <w:r w:rsidRPr="00D514F6">
              <w:rPr>
                <w:rFonts w:ascii="Segoe UI" w:hAnsi="Segoe UI" w:cs="Segoe UI"/>
                <w:sz w:val="18"/>
                <w:szCs w:val="18"/>
              </w:rPr>
              <w:t>sistem</w:t>
            </w:r>
            <w:proofErr w:type="spellEnd"/>
            <w:r w:rsidRPr="00D514F6">
              <w:rPr>
                <w:rFonts w:ascii="Segoe UI" w:hAnsi="Segoe UI" w:cs="Segoe UI"/>
                <w:sz w:val="18"/>
                <w:szCs w:val="18"/>
              </w:rPr>
              <w:t xml:space="preserve">. Mai </w:t>
            </w:r>
            <w:proofErr w:type="spellStart"/>
            <w:r w:rsidRPr="00D514F6">
              <w:rPr>
                <w:rFonts w:ascii="Segoe UI" w:hAnsi="Segoe UI" w:cs="Segoe UI"/>
                <w:sz w:val="18"/>
                <w:szCs w:val="18"/>
              </w:rPr>
              <w:t>mult</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acest</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gazoduct</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va</w:t>
            </w:r>
            <w:proofErr w:type="spellEnd"/>
            <w:r w:rsidRPr="00D514F6">
              <w:rPr>
                <w:rFonts w:ascii="Segoe UI" w:hAnsi="Segoe UI" w:cs="Segoe UI"/>
                <w:sz w:val="18"/>
                <w:szCs w:val="18"/>
              </w:rPr>
              <w:t xml:space="preserve"> face </w:t>
            </w:r>
            <w:proofErr w:type="spellStart"/>
            <w:r w:rsidRPr="00D514F6">
              <w:rPr>
                <w:rFonts w:ascii="Segoe UI" w:hAnsi="Segoe UI" w:cs="Segoe UI"/>
                <w:sz w:val="18"/>
                <w:szCs w:val="18"/>
              </w:rPr>
              <w:t>legătura</w:t>
            </w:r>
            <w:proofErr w:type="spellEnd"/>
            <w:r w:rsidRPr="00D514F6">
              <w:rPr>
                <w:rFonts w:ascii="Segoe UI" w:hAnsi="Segoe UI" w:cs="Segoe UI"/>
                <w:sz w:val="18"/>
                <w:szCs w:val="18"/>
              </w:rPr>
              <w:t xml:space="preserve"> cu </w:t>
            </w:r>
            <w:proofErr w:type="spellStart"/>
            <w:r w:rsidRPr="00D514F6">
              <w:rPr>
                <w:rFonts w:ascii="Segoe UI" w:hAnsi="Segoe UI" w:cs="Segoe UI"/>
                <w:sz w:val="18"/>
                <w:szCs w:val="18"/>
              </w:rPr>
              <w:t>sursele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noi</w:t>
            </w:r>
            <w:proofErr w:type="spellEnd"/>
            <w:r w:rsidRPr="00D514F6">
              <w:rPr>
                <w:rFonts w:ascii="Segoe UI" w:hAnsi="Segoe UI" w:cs="Segoe UI"/>
                <w:sz w:val="18"/>
                <w:szCs w:val="18"/>
              </w:rPr>
              <w:t xml:space="preserve"> de gaze </w:t>
            </w:r>
            <w:proofErr w:type="spellStart"/>
            <w:r w:rsidRPr="00D514F6">
              <w:rPr>
                <w:rFonts w:ascii="Segoe UI" w:hAnsi="Segoe UI" w:cs="Segoe UI"/>
                <w:sz w:val="18"/>
                <w:szCs w:val="18"/>
              </w:rPr>
              <w:t>naturale</w:t>
            </w:r>
            <w:proofErr w:type="spellEnd"/>
            <w:r w:rsidRPr="00D514F6">
              <w:rPr>
                <w:rFonts w:ascii="Segoe UI" w:hAnsi="Segoe UI" w:cs="Segoe UI"/>
                <w:sz w:val="18"/>
                <w:szCs w:val="18"/>
              </w:rPr>
              <w:t xml:space="preserve"> din </w:t>
            </w:r>
            <w:proofErr w:type="spellStart"/>
            <w:r w:rsidRPr="00D514F6">
              <w:rPr>
                <w:rFonts w:ascii="Segoe UI" w:hAnsi="Segoe UI" w:cs="Segoe UI"/>
                <w:sz w:val="18"/>
                <w:szCs w:val="18"/>
              </w:rPr>
              <w:t>Coridorul</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Transbalcanic</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și</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Coridorul</w:t>
            </w:r>
            <w:proofErr w:type="spellEnd"/>
            <w:r w:rsidRPr="00D514F6">
              <w:rPr>
                <w:rFonts w:ascii="Segoe UI" w:hAnsi="Segoe UI" w:cs="Segoe UI"/>
                <w:sz w:val="18"/>
                <w:szCs w:val="18"/>
              </w:rPr>
              <w:t xml:space="preserve"> Vertical din care face </w:t>
            </w:r>
            <w:proofErr w:type="spellStart"/>
            <w:r w:rsidRPr="00D514F6">
              <w:rPr>
                <w:rFonts w:ascii="Segoe UI" w:hAnsi="Segoe UI" w:cs="Segoe UI"/>
                <w:sz w:val="18"/>
                <w:szCs w:val="18"/>
              </w:rPr>
              <w:t>parte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și</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conducta</w:t>
            </w:r>
            <w:proofErr w:type="spellEnd"/>
            <w:r w:rsidRPr="00D514F6">
              <w:rPr>
                <w:rFonts w:ascii="Segoe UI" w:hAnsi="Segoe UI" w:cs="Segoe UI"/>
                <w:sz w:val="18"/>
                <w:szCs w:val="18"/>
              </w:rPr>
              <w:t xml:space="preserve"> BRUA, </w:t>
            </w:r>
            <w:proofErr w:type="spellStart"/>
            <w:r w:rsidRPr="00D514F6">
              <w:rPr>
                <w:rFonts w:ascii="Segoe UI" w:hAnsi="Segoe UI" w:cs="Segoe UI"/>
                <w:sz w:val="18"/>
                <w:szCs w:val="18"/>
              </w:rPr>
              <w:t>fiind</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necesar</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și</w:t>
            </w:r>
            <w:proofErr w:type="spellEnd"/>
            <w:r w:rsidRPr="00D514F6">
              <w:rPr>
                <w:rFonts w:ascii="Segoe UI" w:hAnsi="Segoe UI" w:cs="Segoe UI"/>
                <w:sz w:val="18"/>
                <w:szCs w:val="18"/>
              </w:rPr>
              <w:t xml:space="preserve"> pentru </w:t>
            </w:r>
            <w:proofErr w:type="spellStart"/>
            <w:r w:rsidRPr="00D514F6">
              <w:rPr>
                <w:rFonts w:ascii="Segoe UI" w:hAnsi="Segoe UI" w:cs="Segoe UI"/>
                <w:sz w:val="18"/>
                <w:szCs w:val="18"/>
              </w:rPr>
              <w:t>transportul</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gazelor</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ce</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ar</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urma</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să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vină</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în</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România</w:t>
            </w:r>
            <w:proofErr w:type="spellEnd"/>
            <w:r w:rsidRPr="00D514F6">
              <w:rPr>
                <w:rFonts w:ascii="Segoe UI" w:hAnsi="Segoe UI" w:cs="Segoe UI"/>
                <w:sz w:val="18"/>
                <w:szCs w:val="18"/>
              </w:rPr>
              <w:t xml:space="preserve"> din zona </w:t>
            </w:r>
            <w:proofErr w:type="spellStart"/>
            <w:r w:rsidRPr="00D514F6">
              <w:rPr>
                <w:rFonts w:ascii="Segoe UI" w:hAnsi="Segoe UI" w:cs="Segoe UI"/>
                <w:sz w:val="18"/>
                <w:szCs w:val="18"/>
              </w:rPr>
              <w:t>Marii</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Caspice</w:t>
            </w:r>
            <w:proofErr w:type="spellEnd"/>
            <w:r w:rsidRPr="00D514F6">
              <w:rPr>
                <w:rFonts w:ascii="Segoe UI" w:hAnsi="Segoe UI" w:cs="Segoe UI"/>
                <w:sz w:val="18"/>
                <w:szCs w:val="18"/>
              </w:rPr>
              <w:t xml:space="preserve">, din </w:t>
            </w:r>
            <w:proofErr w:type="spellStart"/>
            <w:r w:rsidRPr="00D514F6">
              <w:rPr>
                <w:rFonts w:ascii="Segoe UI" w:hAnsi="Segoe UI" w:cs="Segoe UI"/>
                <w:sz w:val="18"/>
                <w:szCs w:val="18"/>
              </w:rPr>
              <w:t>terminalele</w:t>
            </w:r>
            <w:proofErr w:type="spellEnd"/>
            <w:r w:rsidRPr="00D514F6">
              <w:rPr>
                <w:rFonts w:ascii="Segoe UI" w:hAnsi="Segoe UI" w:cs="Segoe UI"/>
                <w:sz w:val="18"/>
                <w:szCs w:val="18"/>
              </w:rPr>
              <w:t xml:space="preserve"> de LNG din </w:t>
            </w:r>
            <w:proofErr w:type="spellStart"/>
            <w:r w:rsidRPr="00D514F6">
              <w:rPr>
                <w:rFonts w:ascii="Segoe UI" w:hAnsi="Segoe UI" w:cs="Segoe UI"/>
                <w:sz w:val="18"/>
                <w:szCs w:val="18"/>
              </w:rPr>
              <w:t>Turcia</w:t>
            </w:r>
            <w:proofErr w:type="spellEnd"/>
            <w:r w:rsidRPr="00D514F6">
              <w:rPr>
                <w:rFonts w:ascii="Segoe UI" w:hAnsi="Segoe UI" w:cs="Segoe UI"/>
                <w:sz w:val="18"/>
                <w:szCs w:val="18"/>
              </w:rPr>
              <w:t xml:space="preserve"> </w:t>
            </w:r>
            <w:proofErr w:type="spellStart"/>
            <w:r w:rsidRPr="00D514F6">
              <w:rPr>
                <w:rFonts w:ascii="Segoe UI" w:hAnsi="Segoe UI" w:cs="Segoe UI"/>
                <w:sz w:val="18"/>
                <w:szCs w:val="18"/>
              </w:rPr>
              <w:t>și</w:t>
            </w:r>
            <w:proofErr w:type="spellEnd"/>
            <w:r w:rsidRPr="00D514F6">
              <w:rPr>
                <w:rFonts w:ascii="Segoe UI" w:hAnsi="Segoe UI" w:cs="Segoe UI"/>
                <w:sz w:val="18"/>
                <w:szCs w:val="18"/>
              </w:rPr>
              <w:t xml:space="preserve"> Grecia.</w:t>
            </w:r>
          </w:p>
        </w:tc>
        <w:tc>
          <w:tcPr>
            <w:tcW w:w="790" w:type="dxa"/>
            <w:vAlign w:val="center"/>
          </w:tcPr>
          <w:p w14:paraId="6A6F5340" w14:textId="77777777" w:rsidR="003E5F94" w:rsidRPr="00726617" w:rsidRDefault="003E5F94"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FID</w:t>
            </w:r>
          </w:p>
        </w:tc>
      </w:tr>
      <w:tr w:rsidR="003E5F94" w:rsidRPr="00726617" w14:paraId="6E9FEE17" w14:textId="77777777" w:rsidTr="00E67ED1">
        <w:trPr>
          <w:trHeight w:val="1563"/>
          <w:tblCellSpacing w:w="20" w:type="dxa"/>
          <w:jc w:val="center"/>
        </w:trPr>
        <w:tc>
          <w:tcPr>
            <w:tcW w:w="433" w:type="dxa"/>
            <w:vAlign w:val="center"/>
          </w:tcPr>
          <w:p w14:paraId="06858854" w14:textId="18921670" w:rsidR="003E5F94" w:rsidRPr="00726617" w:rsidRDefault="00A24156" w:rsidP="00447580">
            <w:pPr>
              <w:pStyle w:val="ListParagraph"/>
              <w:spacing w:after="0" w:line="240" w:lineRule="auto"/>
              <w:ind w:left="0"/>
              <w:jc w:val="center"/>
              <w:rPr>
                <w:rFonts w:ascii="Segoe UI" w:hAnsi="Segoe UI" w:cs="Segoe UI"/>
                <w:b/>
                <w:sz w:val="18"/>
                <w:szCs w:val="18"/>
              </w:rPr>
            </w:pPr>
            <w:r>
              <w:rPr>
                <w:rFonts w:ascii="Segoe UI" w:hAnsi="Segoe UI" w:cs="Segoe UI"/>
                <w:b/>
                <w:sz w:val="18"/>
                <w:szCs w:val="18"/>
              </w:rPr>
              <w:t>3</w:t>
            </w:r>
          </w:p>
        </w:tc>
        <w:tc>
          <w:tcPr>
            <w:tcW w:w="732" w:type="dxa"/>
            <w:shd w:val="clear" w:color="auto" w:fill="auto"/>
            <w:vAlign w:val="center"/>
          </w:tcPr>
          <w:p w14:paraId="4BCBA46E" w14:textId="1424271E" w:rsidR="003E5F94" w:rsidRPr="00726617" w:rsidRDefault="003E5F94"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lang w:val="fr-FR"/>
              </w:rPr>
              <w:t>7.</w:t>
            </w:r>
            <w:r>
              <w:rPr>
                <w:rFonts w:ascii="Segoe UI" w:hAnsi="Segoe UI" w:cs="Segoe UI"/>
                <w:b/>
                <w:sz w:val="18"/>
                <w:szCs w:val="18"/>
                <w:lang w:val="fr-FR"/>
              </w:rPr>
              <w:t>1</w:t>
            </w:r>
            <w:r w:rsidR="00A24156">
              <w:rPr>
                <w:rFonts w:ascii="Segoe UI" w:hAnsi="Segoe UI" w:cs="Segoe UI"/>
                <w:b/>
                <w:sz w:val="18"/>
                <w:szCs w:val="18"/>
                <w:lang w:val="fr-FR"/>
              </w:rPr>
              <w:t>0</w:t>
            </w:r>
          </w:p>
        </w:tc>
        <w:tc>
          <w:tcPr>
            <w:tcW w:w="1664" w:type="dxa"/>
            <w:shd w:val="clear" w:color="auto" w:fill="auto"/>
            <w:vAlign w:val="center"/>
          </w:tcPr>
          <w:p w14:paraId="5E6FE65A" w14:textId="4B7D886D" w:rsidR="003E5F94" w:rsidRPr="00726617" w:rsidRDefault="003E5F94" w:rsidP="00447580">
            <w:pPr>
              <w:pStyle w:val="ListParagraph"/>
              <w:spacing w:after="0" w:line="240" w:lineRule="auto"/>
              <w:ind w:left="0"/>
              <w:jc w:val="both"/>
              <w:rPr>
                <w:rFonts w:ascii="Segoe UI" w:hAnsi="Segoe UI" w:cs="Segoe UI"/>
                <w:sz w:val="18"/>
                <w:szCs w:val="18"/>
                <w:lang w:val="fr-FR"/>
              </w:rPr>
            </w:pPr>
            <w:proofErr w:type="spellStart"/>
            <w:r w:rsidRPr="00726617">
              <w:rPr>
                <w:rFonts w:ascii="Segoe UI" w:hAnsi="Segoe UI" w:cs="Segoe UI"/>
                <w:sz w:val="18"/>
                <w:szCs w:val="18"/>
              </w:rPr>
              <w:t>Dezvoltarea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sistemului</w:t>
            </w:r>
            <w:proofErr w:type="spellEnd"/>
            <w:r w:rsidRPr="00726617">
              <w:rPr>
                <w:rFonts w:ascii="Segoe UI" w:hAnsi="Segoe UI" w:cs="Segoe UI"/>
                <w:sz w:val="18"/>
                <w:szCs w:val="18"/>
              </w:rPr>
              <w:t xml:space="preserve"> SCADA pentru </w:t>
            </w:r>
            <w:proofErr w:type="spellStart"/>
            <w:r w:rsidRPr="00726617">
              <w:rPr>
                <w:rFonts w:ascii="Segoe UI" w:hAnsi="Segoe UI" w:cs="Segoe UI"/>
                <w:sz w:val="18"/>
                <w:szCs w:val="18"/>
              </w:rPr>
              <w:t>Sistemul</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Național</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p>
        </w:tc>
        <w:tc>
          <w:tcPr>
            <w:tcW w:w="930" w:type="dxa"/>
            <w:shd w:val="clear" w:color="auto" w:fill="auto"/>
            <w:vAlign w:val="center"/>
          </w:tcPr>
          <w:p w14:paraId="05E4F519" w14:textId="29E79378" w:rsidR="003E5F94" w:rsidRDefault="003E5F94"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5,5</w:t>
            </w:r>
          </w:p>
        </w:tc>
        <w:tc>
          <w:tcPr>
            <w:tcW w:w="889" w:type="dxa"/>
            <w:shd w:val="clear" w:color="auto" w:fill="auto"/>
            <w:vAlign w:val="center"/>
          </w:tcPr>
          <w:p w14:paraId="5A0F2EB1" w14:textId="77777777" w:rsidR="003E5F94"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1 </w:t>
            </w:r>
            <w:r w:rsidRPr="00726617">
              <w:rPr>
                <w:rFonts w:ascii="Segoe UI" w:hAnsi="Segoe UI" w:cs="Segoe UI"/>
                <w:sz w:val="18"/>
                <w:szCs w:val="18"/>
              </w:rPr>
              <w:t>202</w:t>
            </w:r>
            <w:r>
              <w:rPr>
                <w:rFonts w:ascii="Segoe UI" w:hAnsi="Segoe UI" w:cs="Segoe UI"/>
                <w:sz w:val="18"/>
                <w:szCs w:val="18"/>
              </w:rPr>
              <w:t>5</w:t>
            </w:r>
          </w:p>
          <w:p w14:paraId="137F3011" w14:textId="77777777" w:rsidR="003E5F94"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2 </w:t>
            </w:r>
            <w:proofErr w:type="spellStart"/>
            <w:r>
              <w:rPr>
                <w:rFonts w:ascii="Segoe UI" w:hAnsi="Segoe UI" w:cs="Segoe UI"/>
                <w:sz w:val="18"/>
                <w:szCs w:val="18"/>
              </w:rPr>
              <w:t>și</w:t>
            </w:r>
            <w:proofErr w:type="spellEnd"/>
            <w:r>
              <w:rPr>
                <w:rFonts w:ascii="Segoe UI" w:hAnsi="Segoe UI" w:cs="Segoe UI"/>
                <w:sz w:val="18"/>
                <w:szCs w:val="18"/>
              </w:rPr>
              <w:t xml:space="preserve"> 3</w:t>
            </w:r>
          </w:p>
          <w:p w14:paraId="3B9B70DC" w14:textId="1163C802" w:rsidR="003E5F94" w:rsidRPr="00726617"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2026</w:t>
            </w:r>
          </w:p>
        </w:tc>
        <w:tc>
          <w:tcPr>
            <w:tcW w:w="3448" w:type="dxa"/>
            <w:shd w:val="clear" w:color="auto" w:fill="auto"/>
            <w:vAlign w:val="center"/>
          </w:tcPr>
          <w:p w14:paraId="55458B47" w14:textId="5846DA4A" w:rsidR="003E5F94" w:rsidRPr="00E67ED1" w:rsidRDefault="003E5F94" w:rsidP="00447580">
            <w:pPr>
              <w:pStyle w:val="ListParagraph"/>
              <w:spacing w:after="0" w:line="240" w:lineRule="auto"/>
              <w:ind w:left="186" w:right="249"/>
              <w:jc w:val="both"/>
              <w:rPr>
                <w:rFonts w:ascii="Segoe UI" w:hAnsi="Segoe UI" w:cs="Segoe UI"/>
                <w:sz w:val="18"/>
                <w:szCs w:val="18"/>
                <w:lang w:val="ro-RO"/>
              </w:rPr>
            </w:pPr>
            <w:r w:rsidRPr="00D514F6">
              <w:rPr>
                <w:rFonts w:ascii="Segoe UI" w:hAnsi="Segoe UI" w:cs="Segoe UI"/>
                <w:sz w:val="18"/>
                <w:szCs w:val="18"/>
                <w:lang w:val="ro-RO"/>
              </w:rPr>
              <w:t>Implementarea sistemului SCADA pentru protecție catodică va asigura durabilitate și siguranță sporită în exploatarea conductelor de transport. Pe baza datelor achiziționate se va asigura simplitate în operare pentru un sistem complex de protecție al conductelor.</w:t>
            </w:r>
          </w:p>
        </w:tc>
        <w:tc>
          <w:tcPr>
            <w:tcW w:w="790" w:type="dxa"/>
            <w:vAlign w:val="center"/>
          </w:tcPr>
          <w:p w14:paraId="67FCF716" w14:textId="7A485B84" w:rsidR="003E5F94" w:rsidRPr="00726617"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FID</w:t>
            </w:r>
          </w:p>
        </w:tc>
      </w:tr>
      <w:tr w:rsidR="003E5F94" w:rsidRPr="00726617" w14:paraId="126D2115" w14:textId="77777777" w:rsidTr="00E67ED1">
        <w:trPr>
          <w:trHeight w:val="451"/>
          <w:tblCellSpacing w:w="20" w:type="dxa"/>
          <w:jc w:val="center"/>
        </w:trPr>
        <w:tc>
          <w:tcPr>
            <w:tcW w:w="433" w:type="dxa"/>
            <w:shd w:val="clear" w:color="auto" w:fill="E1E8F7"/>
            <w:vAlign w:val="center"/>
          </w:tcPr>
          <w:p w14:paraId="0315669C" w14:textId="77777777" w:rsidR="003E5F94" w:rsidRPr="00726617" w:rsidRDefault="003E5F94" w:rsidP="00447580">
            <w:pPr>
              <w:pStyle w:val="ListParagraph"/>
              <w:spacing w:after="0" w:line="240" w:lineRule="auto"/>
              <w:ind w:left="0"/>
              <w:jc w:val="center"/>
              <w:rPr>
                <w:rFonts w:ascii="Segoe UI" w:hAnsi="Segoe UI" w:cs="Segoe UI"/>
                <w:b/>
                <w:sz w:val="18"/>
                <w:szCs w:val="18"/>
              </w:rPr>
            </w:pPr>
          </w:p>
        </w:tc>
        <w:tc>
          <w:tcPr>
            <w:tcW w:w="2436" w:type="dxa"/>
            <w:gridSpan w:val="2"/>
            <w:shd w:val="clear" w:color="auto" w:fill="E1E8F7"/>
            <w:vAlign w:val="center"/>
          </w:tcPr>
          <w:p w14:paraId="670E31A8" w14:textId="77777777" w:rsidR="003E5F94" w:rsidRPr="00726617" w:rsidRDefault="003E5F94" w:rsidP="00447580">
            <w:pPr>
              <w:pStyle w:val="ListParagraph"/>
              <w:spacing w:after="0" w:line="240" w:lineRule="auto"/>
              <w:ind w:left="0"/>
              <w:jc w:val="both"/>
              <w:rPr>
                <w:rFonts w:ascii="Segoe UI" w:hAnsi="Segoe UI" w:cs="Segoe UI"/>
                <w:b/>
                <w:sz w:val="18"/>
                <w:szCs w:val="18"/>
              </w:rPr>
            </w:pPr>
            <w:r w:rsidRPr="00726617">
              <w:rPr>
                <w:rFonts w:ascii="Segoe UI" w:hAnsi="Segoe UI" w:cs="Segoe UI"/>
                <w:b/>
                <w:sz w:val="18"/>
                <w:szCs w:val="18"/>
              </w:rPr>
              <w:t xml:space="preserve">TOTAL </w:t>
            </w:r>
            <w:proofErr w:type="spellStart"/>
            <w:r w:rsidRPr="00726617">
              <w:rPr>
                <w:rFonts w:ascii="Segoe UI" w:hAnsi="Segoe UI" w:cs="Segoe UI"/>
                <w:b/>
                <w:sz w:val="18"/>
                <w:szCs w:val="18"/>
              </w:rPr>
              <w:t>proiecte</w:t>
            </w:r>
            <w:proofErr w:type="spellEnd"/>
            <w:r w:rsidRPr="00726617">
              <w:rPr>
                <w:rFonts w:ascii="Segoe UI" w:hAnsi="Segoe UI" w:cs="Segoe UI"/>
                <w:b/>
                <w:sz w:val="18"/>
                <w:szCs w:val="18"/>
              </w:rPr>
              <w:t xml:space="preserve"> FID:</w:t>
            </w:r>
          </w:p>
        </w:tc>
        <w:tc>
          <w:tcPr>
            <w:tcW w:w="6177" w:type="dxa"/>
            <w:gridSpan w:val="4"/>
            <w:shd w:val="clear" w:color="auto" w:fill="E1E8F7"/>
            <w:vAlign w:val="center"/>
          </w:tcPr>
          <w:p w14:paraId="2693E2B6" w14:textId="6736D5A7" w:rsidR="00A24156" w:rsidRPr="00726617" w:rsidRDefault="00957938" w:rsidP="00447580">
            <w:pPr>
              <w:jc w:val="both"/>
              <w:rPr>
                <w:rFonts w:ascii="Segoe UI" w:hAnsi="Segoe UI" w:cs="Segoe UI"/>
                <w:b/>
                <w:sz w:val="18"/>
                <w:szCs w:val="18"/>
              </w:rPr>
            </w:pPr>
            <w:r>
              <w:rPr>
                <w:rFonts w:ascii="Segoe UI" w:hAnsi="Segoe UI" w:cs="Segoe UI"/>
                <w:b/>
                <w:sz w:val="18"/>
                <w:szCs w:val="18"/>
              </w:rPr>
              <w:t xml:space="preserve">  55</w:t>
            </w:r>
            <w:r w:rsidR="00A24156">
              <w:rPr>
                <w:rFonts w:ascii="Segoe UI" w:hAnsi="Segoe UI" w:cs="Segoe UI"/>
                <w:b/>
                <w:sz w:val="18"/>
                <w:szCs w:val="18"/>
              </w:rPr>
              <w:t>4,94</w:t>
            </w:r>
            <w:r>
              <w:rPr>
                <w:rFonts w:ascii="Segoe UI" w:hAnsi="Segoe UI" w:cs="Segoe UI"/>
                <w:b/>
                <w:sz w:val="18"/>
                <w:szCs w:val="18"/>
              </w:rPr>
              <w:t xml:space="preserve"> </w:t>
            </w:r>
            <w:r w:rsidR="003E5F94" w:rsidRPr="00726617">
              <w:rPr>
                <w:rFonts w:ascii="Segoe UI" w:hAnsi="Segoe UI" w:cs="Segoe UI"/>
                <w:b/>
                <w:sz w:val="18"/>
                <w:szCs w:val="18"/>
              </w:rPr>
              <w:t>mil. EURO</w:t>
            </w:r>
          </w:p>
        </w:tc>
      </w:tr>
    </w:tbl>
    <w:p w14:paraId="35E2F04A" w14:textId="6826890F" w:rsidR="00EA22C6" w:rsidRDefault="00EA22C6" w:rsidP="00447580">
      <w:pPr>
        <w:jc w:val="center"/>
        <w:rPr>
          <w:color w:val="FF0000"/>
        </w:rPr>
      </w:pPr>
      <w:r>
        <w:rPr>
          <w:noProof/>
        </w:rPr>
        <w:lastRenderedPageBreak/>
        <w:drawing>
          <wp:inline distT="0" distB="0" distL="0" distR="0" wp14:anchorId="2964F059" wp14:editId="602CC187">
            <wp:extent cx="5469255" cy="1276350"/>
            <wp:effectExtent l="0" t="0" r="0" b="0"/>
            <wp:docPr id="29" name="Chart 29">
              <a:extLst xmlns:a="http://schemas.openxmlformats.org/drawingml/2006/main">
                <a:ext uri="{FF2B5EF4-FFF2-40B4-BE49-F238E27FC236}">
                  <a16:creationId xmlns:a16="http://schemas.microsoft.com/office/drawing/2014/main" id="{4666B6E7-B2D4-4200-8B60-1AB11726C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1DEEB1B" w14:textId="213627EF" w:rsidR="00543DF5" w:rsidRPr="00072062" w:rsidRDefault="0081393F" w:rsidP="00447580">
      <w:pPr>
        <w:pStyle w:val="Caption"/>
        <w:jc w:val="center"/>
        <w:rPr>
          <w:rFonts w:ascii="Segoe UI" w:hAnsi="Segoe UI" w:cs="Segoe UI"/>
          <w:szCs w:val="16"/>
        </w:rPr>
      </w:pPr>
      <w:bookmarkStart w:id="413" w:name="_Toc198391746"/>
      <w:proofErr w:type="spellStart"/>
      <w:r w:rsidRPr="00072062">
        <w:rPr>
          <w:rFonts w:ascii="Segoe UI" w:hAnsi="Segoe UI" w:cs="Segoe UI"/>
          <w:szCs w:val="16"/>
        </w:rPr>
        <w:t>Grafic</w:t>
      </w:r>
      <w:proofErr w:type="spellEnd"/>
      <w:r w:rsidRPr="00072062">
        <w:rPr>
          <w:rFonts w:ascii="Segoe UI" w:hAnsi="Segoe UI" w:cs="Segoe UI"/>
          <w:szCs w:val="16"/>
        </w:rPr>
        <w:t xml:space="preserve"> </w:t>
      </w:r>
      <w:r w:rsidRPr="00072062">
        <w:rPr>
          <w:rFonts w:ascii="Segoe UI" w:hAnsi="Segoe UI" w:cs="Segoe UI"/>
          <w:szCs w:val="16"/>
        </w:rPr>
        <w:fldChar w:fldCharType="begin"/>
      </w:r>
      <w:r w:rsidRPr="00072062">
        <w:rPr>
          <w:rFonts w:ascii="Segoe UI" w:hAnsi="Segoe UI" w:cs="Segoe UI"/>
          <w:szCs w:val="16"/>
        </w:rPr>
        <w:instrText xml:space="preserve"> SEQ Grafic \* ARABIC </w:instrText>
      </w:r>
      <w:r w:rsidRPr="00072062">
        <w:rPr>
          <w:rFonts w:ascii="Segoe UI" w:hAnsi="Segoe UI" w:cs="Segoe UI"/>
          <w:szCs w:val="16"/>
        </w:rPr>
        <w:fldChar w:fldCharType="separate"/>
      </w:r>
      <w:r w:rsidR="004C6C0B">
        <w:rPr>
          <w:rFonts w:ascii="Segoe UI" w:hAnsi="Segoe UI" w:cs="Segoe UI"/>
          <w:noProof/>
          <w:szCs w:val="16"/>
        </w:rPr>
        <w:t>20</w:t>
      </w:r>
      <w:r w:rsidRPr="00072062">
        <w:rPr>
          <w:rFonts w:ascii="Segoe UI" w:hAnsi="Segoe UI" w:cs="Segoe UI"/>
          <w:szCs w:val="16"/>
        </w:rPr>
        <w:fldChar w:fldCharType="end"/>
      </w:r>
      <w:r w:rsidRPr="00072062">
        <w:rPr>
          <w:rFonts w:ascii="Segoe UI" w:hAnsi="Segoe UI" w:cs="Segoe UI"/>
          <w:szCs w:val="16"/>
        </w:rPr>
        <w:t xml:space="preserve">– </w:t>
      </w:r>
      <w:proofErr w:type="spellStart"/>
      <w:r w:rsidRPr="00072062">
        <w:rPr>
          <w:rFonts w:ascii="Segoe UI" w:hAnsi="Segoe UI" w:cs="Segoe UI"/>
          <w:szCs w:val="16"/>
        </w:rPr>
        <w:t>Efortul</w:t>
      </w:r>
      <w:proofErr w:type="spellEnd"/>
      <w:r w:rsidRPr="00072062">
        <w:rPr>
          <w:rFonts w:ascii="Segoe UI" w:hAnsi="Segoe UI" w:cs="Segoe UI"/>
          <w:szCs w:val="16"/>
        </w:rPr>
        <w:t xml:space="preserve"> </w:t>
      </w:r>
      <w:proofErr w:type="spellStart"/>
      <w:r w:rsidRPr="00072062">
        <w:rPr>
          <w:rFonts w:ascii="Segoe UI" w:hAnsi="Segoe UI" w:cs="Segoe UI"/>
          <w:szCs w:val="16"/>
        </w:rPr>
        <w:t>investițional</w:t>
      </w:r>
      <w:proofErr w:type="spellEnd"/>
      <w:r w:rsidRPr="00072062">
        <w:rPr>
          <w:rFonts w:ascii="Segoe UI" w:hAnsi="Segoe UI" w:cs="Segoe UI"/>
          <w:szCs w:val="16"/>
        </w:rPr>
        <w:t xml:space="preserve"> pentru </w:t>
      </w:r>
      <w:proofErr w:type="spellStart"/>
      <w:r w:rsidRPr="00072062">
        <w:rPr>
          <w:rFonts w:ascii="Segoe UI" w:hAnsi="Segoe UI" w:cs="Segoe UI"/>
          <w:szCs w:val="16"/>
        </w:rPr>
        <w:t>proiecte</w:t>
      </w:r>
      <w:proofErr w:type="spellEnd"/>
      <w:r w:rsidRPr="00072062">
        <w:rPr>
          <w:rFonts w:ascii="Segoe UI" w:hAnsi="Segoe UI" w:cs="Segoe UI"/>
          <w:szCs w:val="16"/>
        </w:rPr>
        <w:t xml:space="preserve"> FID</w:t>
      </w:r>
      <w:r w:rsidR="00543DF5" w:rsidRPr="00072062">
        <w:rPr>
          <w:rFonts w:ascii="Segoe UI" w:hAnsi="Segoe UI" w:cs="Segoe UI"/>
          <w:szCs w:val="16"/>
        </w:rPr>
        <w:t xml:space="preserve"> pentru </w:t>
      </w:r>
      <w:proofErr w:type="spellStart"/>
      <w:r w:rsidR="00543DF5" w:rsidRPr="00072062">
        <w:rPr>
          <w:rFonts w:ascii="Segoe UI" w:hAnsi="Segoe UI" w:cs="Segoe UI"/>
          <w:szCs w:val="16"/>
        </w:rPr>
        <w:t>transportul</w:t>
      </w:r>
      <w:proofErr w:type="spellEnd"/>
      <w:r w:rsidR="00543DF5" w:rsidRPr="00072062">
        <w:rPr>
          <w:rFonts w:ascii="Segoe UI" w:hAnsi="Segoe UI" w:cs="Segoe UI"/>
          <w:szCs w:val="16"/>
        </w:rPr>
        <w:t xml:space="preserve"> </w:t>
      </w:r>
      <w:proofErr w:type="spellStart"/>
      <w:r w:rsidR="00543DF5" w:rsidRPr="00072062">
        <w:rPr>
          <w:rFonts w:ascii="Segoe UI" w:hAnsi="Segoe UI" w:cs="Segoe UI"/>
          <w:szCs w:val="16"/>
        </w:rPr>
        <w:t>gazelor</w:t>
      </w:r>
      <w:proofErr w:type="spellEnd"/>
      <w:r w:rsidR="00543DF5" w:rsidRPr="00072062">
        <w:rPr>
          <w:rFonts w:ascii="Segoe UI" w:hAnsi="Segoe UI" w:cs="Segoe UI"/>
          <w:szCs w:val="16"/>
        </w:rPr>
        <w:t xml:space="preserve"> </w:t>
      </w:r>
      <w:proofErr w:type="spellStart"/>
      <w:r w:rsidR="00543DF5" w:rsidRPr="00072062">
        <w:rPr>
          <w:rFonts w:ascii="Segoe UI" w:hAnsi="Segoe UI" w:cs="Segoe UI"/>
          <w:szCs w:val="16"/>
        </w:rPr>
        <w:t>naturale</w:t>
      </w:r>
      <w:bookmarkEnd w:id="413"/>
      <w:proofErr w:type="spellEnd"/>
    </w:p>
    <w:p w14:paraId="74DA9B89" w14:textId="08958080" w:rsidR="0081393F" w:rsidRDefault="0081393F" w:rsidP="00447580">
      <w:pPr>
        <w:pStyle w:val="Caption"/>
        <w:jc w:val="center"/>
        <w:rPr>
          <w:rFonts w:ascii="Segoe UI" w:hAnsi="Segoe UI" w:cs="Segoe UI"/>
          <w:sz w:val="18"/>
          <w:szCs w:val="18"/>
        </w:rPr>
      </w:pPr>
      <w:r w:rsidRPr="00072062">
        <w:rPr>
          <w:rFonts w:ascii="Segoe UI" w:hAnsi="Segoe UI" w:cs="Segoe UI"/>
          <w:szCs w:val="16"/>
        </w:rPr>
        <w:t xml:space="preserve"> </w:t>
      </w:r>
      <w:proofErr w:type="spellStart"/>
      <w:r w:rsidRPr="00072062">
        <w:rPr>
          <w:rFonts w:ascii="Segoe UI" w:hAnsi="Segoe UI" w:cs="Segoe UI"/>
          <w:szCs w:val="16"/>
        </w:rPr>
        <w:t>în</w:t>
      </w:r>
      <w:proofErr w:type="spellEnd"/>
      <w:r w:rsidRPr="00072062">
        <w:rPr>
          <w:rFonts w:ascii="Segoe UI" w:hAnsi="Segoe UI" w:cs="Segoe UI"/>
          <w:szCs w:val="16"/>
        </w:rPr>
        <w:t xml:space="preserve"> </w:t>
      </w:r>
      <w:proofErr w:type="spellStart"/>
      <w:r w:rsidRPr="00072062">
        <w:rPr>
          <w:rFonts w:ascii="Segoe UI" w:hAnsi="Segoe UI" w:cs="Segoe UI"/>
          <w:szCs w:val="16"/>
        </w:rPr>
        <w:t>funcție</w:t>
      </w:r>
      <w:proofErr w:type="spellEnd"/>
      <w:r w:rsidRPr="00072062">
        <w:rPr>
          <w:rFonts w:ascii="Segoe UI" w:hAnsi="Segoe UI" w:cs="Segoe UI"/>
          <w:szCs w:val="16"/>
        </w:rPr>
        <w:t xml:space="preserve"> de </w:t>
      </w:r>
      <w:proofErr w:type="spellStart"/>
      <w:r w:rsidRPr="00072062">
        <w:rPr>
          <w:rFonts w:ascii="Segoe UI" w:hAnsi="Segoe UI" w:cs="Segoe UI"/>
          <w:szCs w:val="16"/>
        </w:rPr>
        <w:t>termenul</w:t>
      </w:r>
      <w:proofErr w:type="spellEnd"/>
      <w:r w:rsidRPr="00072062">
        <w:rPr>
          <w:rFonts w:ascii="Segoe UI" w:hAnsi="Segoe UI" w:cs="Segoe UI"/>
          <w:szCs w:val="16"/>
        </w:rPr>
        <w:t xml:space="preserve"> </w:t>
      </w:r>
      <w:proofErr w:type="spellStart"/>
      <w:r w:rsidRPr="00072062">
        <w:rPr>
          <w:rFonts w:ascii="Segoe UI" w:hAnsi="Segoe UI" w:cs="Segoe UI"/>
          <w:szCs w:val="16"/>
        </w:rPr>
        <w:t>estimat</w:t>
      </w:r>
      <w:proofErr w:type="spellEnd"/>
      <w:r w:rsidRPr="00072062">
        <w:rPr>
          <w:rFonts w:ascii="Segoe UI" w:hAnsi="Segoe UI" w:cs="Segoe UI"/>
          <w:szCs w:val="16"/>
        </w:rPr>
        <w:t xml:space="preserve"> de </w:t>
      </w:r>
      <w:proofErr w:type="spellStart"/>
      <w:r w:rsidRPr="00072062">
        <w:rPr>
          <w:rFonts w:ascii="Segoe UI" w:hAnsi="Segoe UI" w:cs="Segoe UI"/>
          <w:szCs w:val="16"/>
        </w:rPr>
        <w:t>finalizare</w:t>
      </w:r>
      <w:proofErr w:type="spellEnd"/>
      <w:r w:rsidRPr="00072062">
        <w:rPr>
          <w:rFonts w:ascii="Segoe UI" w:hAnsi="Segoe UI" w:cs="Segoe UI"/>
          <w:szCs w:val="16"/>
        </w:rPr>
        <w:t xml:space="preserve"> (mil. Euro</w:t>
      </w:r>
      <w:r w:rsidRPr="00072062">
        <w:rPr>
          <w:rFonts w:ascii="Segoe UI" w:hAnsi="Segoe UI" w:cs="Segoe UI"/>
          <w:sz w:val="18"/>
          <w:szCs w:val="18"/>
        </w:rPr>
        <w:t>)</w:t>
      </w:r>
    </w:p>
    <w:p w14:paraId="156D4CA9" w14:textId="77777777" w:rsidR="00300DFA" w:rsidRDefault="00300DFA" w:rsidP="00447580">
      <w:pPr>
        <w:rPr>
          <w:rFonts w:ascii="Segoe UI" w:hAnsi="Segoe UI" w:cs="Segoe UI"/>
          <w:b/>
          <w:sz w:val="22"/>
          <w:szCs w:val="22"/>
        </w:rPr>
      </w:pPr>
    </w:p>
    <w:p w14:paraId="365DC428" w14:textId="479AB70D" w:rsidR="0081393F" w:rsidRPr="00726617" w:rsidRDefault="0081393F" w:rsidP="00447580">
      <w:pPr>
        <w:rPr>
          <w:rFonts w:ascii="Segoe UI" w:hAnsi="Segoe UI" w:cs="Segoe UI"/>
          <w:b/>
          <w:sz w:val="22"/>
          <w:szCs w:val="22"/>
        </w:rPr>
      </w:pPr>
      <w:proofErr w:type="spellStart"/>
      <w:r w:rsidRPr="00726617">
        <w:rPr>
          <w:rFonts w:ascii="Segoe UI" w:hAnsi="Segoe UI" w:cs="Segoe UI"/>
          <w:b/>
          <w:sz w:val="22"/>
          <w:szCs w:val="22"/>
        </w:rPr>
        <w:t>Valoarea</w:t>
      </w:r>
      <w:proofErr w:type="spellEnd"/>
      <w:r w:rsidRPr="00726617">
        <w:rPr>
          <w:rFonts w:ascii="Segoe UI" w:hAnsi="Segoe UI" w:cs="Segoe UI"/>
          <w:b/>
          <w:sz w:val="22"/>
          <w:szCs w:val="22"/>
        </w:rPr>
        <w:t xml:space="preserve"> total</w:t>
      </w:r>
      <w:r w:rsidRPr="00726617">
        <w:rPr>
          <w:rFonts w:ascii="Segoe UI" w:hAnsi="Segoe UI" w:cs="Segoe UI"/>
          <w:b/>
          <w:sz w:val="22"/>
          <w:szCs w:val="22"/>
          <w:lang w:val="ro-RO"/>
        </w:rPr>
        <w:t xml:space="preserve">ă </w:t>
      </w:r>
      <w:proofErr w:type="spellStart"/>
      <w:r w:rsidRPr="00726617">
        <w:rPr>
          <w:rFonts w:ascii="Segoe UI" w:hAnsi="Segoe UI" w:cs="Segoe UI"/>
          <w:b/>
          <w:sz w:val="22"/>
          <w:szCs w:val="22"/>
        </w:rPr>
        <w:t>estimată</w:t>
      </w:r>
      <w:proofErr w:type="spellEnd"/>
      <w:r w:rsidRPr="00726617">
        <w:rPr>
          <w:rFonts w:ascii="Segoe UI" w:hAnsi="Segoe UI" w:cs="Segoe UI"/>
          <w:b/>
          <w:sz w:val="22"/>
          <w:szCs w:val="22"/>
        </w:rPr>
        <w:t xml:space="preserve"> a </w:t>
      </w:r>
      <w:proofErr w:type="spellStart"/>
      <w:r w:rsidRPr="00726617">
        <w:rPr>
          <w:rFonts w:ascii="Segoe UI" w:hAnsi="Segoe UI" w:cs="Segoe UI"/>
          <w:b/>
          <w:sz w:val="22"/>
          <w:szCs w:val="22"/>
        </w:rPr>
        <w:t>proiectelor</w:t>
      </w:r>
      <w:proofErr w:type="spellEnd"/>
      <w:r w:rsidRPr="00726617">
        <w:rPr>
          <w:rFonts w:ascii="Segoe UI" w:hAnsi="Segoe UI" w:cs="Segoe UI"/>
          <w:b/>
          <w:sz w:val="22"/>
          <w:szCs w:val="22"/>
        </w:rPr>
        <w:t xml:space="preserve"> A </w:t>
      </w:r>
      <w:proofErr w:type="spellStart"/>
      <w:proofErr w:type="gramStart"/>
      <w:r w:rsidRPr="00726617">
        <w:rPr>
          <w:rFonts w:ascii="Segoe UI" w:hAnsi="Segoe UI" w:cs="Segoe UI"/>
          <w:b/>
          <w:sz w:val="22"/>
          <w:szCs w:val="22"/>
        </w:rPr>
        <w:t>non FID</w:t>
      </w:r>
      <w:proofErr w:type="spellEnd"/>
      <w:proofErr w:type="gramEnd"/>
      <w:r w:rsidRPr="00726617">
        <w:rPr>
          <w:rFonts w:ascii="Segoe UI" w:hAnsi="Segoe UI" w:cs="Segoe UI"/>
          <w:b/>
          <w:sz w:val="22"/>
          <w:szCs w:val="22"/>
        </w:rPr>
        <w:t>:</w:t>
      </w:r>
    </w:p>
    <w:p w14:paraId="463B0DA5" w14:textId="77777777" w:rsidR="0081393F" w:rsidRPr="00A22CDE" w:rsidRDefault="0081393F" w:rsidP="00447580">
      <w:pPr>
        <w:rPr>
          <w:rFonts w:ascii="Segoe UI" w:hAnsi="Segoe UI" w:cs="Segoe UI"/>
          <w:b/>
          <w:color w:val="FF0000"/>
          <w:sz w:val="22"/>
          <w:szCs w:val="22"/>
        </w:rPr>
      </w:pPr>
    </w:p>
    <w:tbl>
      <w:tblPr>
        <w:tblW w:w="9348"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87"/>
        <w:gridCol w:w="1064"/>
        <w:gridCol w:w="1901"/>
        <w:gridCol w:w="889"/>
        <w:gridCol w:w="907"/>
        <w:gridCol w:w="3108"/>
        <w:gridCol w:w="992"/>
      </w:tblGrid>
      <w:tr w:rsidR="0081393F" w:rsidRPr="00726617" w14:paraId="5FC0A0A0" w14:textId="77777777" w:rsidTr="00E67ED1">
        <w:trPr>
          <w:trHeight w:val="448"/>
          <w:tblHeader/>
          <w:tblCellSpacing w:w="20" w:type="dxa"/>
          <w:jc w:val="center"/>
        </w:trPr>
        <w:tc>
          <w:tcPr>
            <w:tcW w:w="427" w:type="dxa"/>
            <w:shd w:val="clear" w:color="auto" w:fill="E1E8F7"/>
            <w:vAlign w:val="center"/>
          </w:tcPr>
          <w:p w14:paraId="6287537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7C993AD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crt</w:t>
            </w:r>
            <w:proofErr w:type="spellEnd"/>
            <w:r w:rsidRPr="00726617">
              <w:rPr>
                <w:rFonts w:ascii="Segoe UI" w:hAnsi="Segoe UI" w:cs="Segoe UI"/>
                <w:b/>
                <w:sz w:val="18"/>
                <w:szCs w:val="18"/>
              </w:rPr>
              <w:t>.</w:t>
            </w:r>
          </w:p>
        </w:tc>
        <w:tc>
          <w:tcPr>
            <w:tcW w:w="1024" w:type="dxa"/>
            <w:shd w:val="clear" w:color="auto" w:fill="E1E8F7"/>
            <w:vAlign w:val="center"/>
          </w:tcPr>
          <w:p w14:paraId="1D724E2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452DDDB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w:t>
            </w:r>
            <w:proofErr w:type="spellEnd"/>
          </w:p>
        </w:tc>
        <w:tc>
          <w:tcPr>
            <w:tcW w:w="1861" w:type="dxa"/>
            <w:shd w:val="clear" w:color="auto" w:fill="E1E8F7"/>
            <w:vAlign w:val="center"/>
          </w:tcPr>
          <w:p w14:paraId="0B9F159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Proiectul</w:t>
            </w:r>
            <w:proofErr w:type="spellEnd"/>
          </w:p>
        </w:tc>
        <w:tc>
          <w:tcPr>
            <w:tcW w:w="849" w:type="dxa"/>
            <w:shd w:val="clear" w:color="auto" w:fill="E1E8F7"/>
            <w:vAlign w:val="center"/>
          </w:tcPr>
          <w:p w14:paraId="710B009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Valoarea</w:t>
            </w:r>
            <w:proofErr w:type="spellEnd"/>
          </w:p>
          <w:p w14:paraId="4E2375EE"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estimată</w:t>
            </w:r>
            <w:proofErr w:type="spellEnd"/>
          </w:p>
          <w:p w14:paraId="416FFEB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67" w:type="dxa"/>
            <w:shd w:val="clear" w:color="auto" w:fill="E1E8F7"/>
            <w:vAlign w:val="center"/>
          </w:tcPr>
          <w:p w14:paraId="008B3808"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 xml:space="preserve">Termen de </w:t>
            </w:r>
            <w:proofErr w:type="spellStart"/>
            <w:r w:rsidRPr="00726617">
              <w:rPr>
                <w:rFonts w:ascii="Segoe UI" w:hAnsi="Segoe UI" w:cs="Segoe UI"/>
                <w:b/>
                <w:sz w:val="18"/>
                <w:szCs w:val="18"/>
              </w:rPr>
              <w:t>finalizare</w:t>
            </w:r>
            <w:proofErr w:type="spellEnd"/>
          </w:p>
        </w:tc>
        <w:tc>
          <w:tcPr>
            <w:tcW w:w="3068" w:type="dxa"/>
            <w:shd w:val="clear" w:color="auto" w:fill="E1E8F7"/>
            <w:vAlign w:val="center"/>
          </w:tcPr>
          <w:p w14:paraId="77F128F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Importanţa</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proiectului</w:t>
            </w:r>
            <w:proofErr w:type="spellEnd"/>
          </w:p>
        </w:tc>
        <w:tc>
          <w:tcPr>
            <w:tcW w:w="932" w:type="dxa"/>
            <w:shd w:val="clear" w:color="auto" w:fill="E1E8F7"/>
            <w:vAlign w:val="center"/>
          </w:tcPr>
          <w:p w14:paraId="79BCEC4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Statut</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w:t>
            </w:r>
            <w:proofErr w:type="spellEnd"/>
          </w:p>
        </w:tc>
      </w:tr>
      <w:tr w:rsidR="00632535" w:rsidRPr="00726617" w14:paraId="120D5E06" w14:textId="77777777" w:rsidTr="00AA5B91">
        <w:trPr>
          <w:trHeight w:val="750"/>
          <w:tblCellSpacing w:w="20" w:type="dxa"/>
          <w:jc w:val="center"/>
        </w:trPr>
        <w:tc>
          <w:tcPr>
            <w:tcW w:w="427" w:type="dxa"/>
            <w:vAlign w:val="center"/>
          </w:tcPr>
          <w:p w14:paraId="3D76902E" w14:textId="43406618"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1</w:t>
            </w:r>
          </w:p>
        </w:tc>
        <w:tc>
          <w:tcPr>
            <w:tcW w:w="1024" w:type="dxa"/>
            <w:shd w:val="clear" w:color="auto" w:fill="auto"/>
            <w:vAlign w:val="center"/>
          </w:tcPr>
          <w:p w14:paraId="0885FC1F" w14:textId="1AC47D93"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7.</w:t>
            </w:r>
            <w:r w:rsidR="005D0073">
              <w:rPr>
                <w:rFonts w:ascii="Segoe UI" w:hAnsi="Segoe UI" w:cs="Segoe UI"/>
                <w:b/>
                <w:sz w:val="18"/>
                <w:szCs w:val="18"/>
              </w:rPr>
              <w:t>2</w:t>
            </w:r>
          </w:p>
        </w:tc>
        <w:tc>
          <w:tcPr>
            <w:tcW w:w="1861" w:type="dxa"/>
            <w:shd w:val="clear" w:color="auto" w:fill="auto"/>
            <w:vAlign w:val="center"/>
          </w:tcPr>
          <w:p w14:paraId="1725E8B6" w14:textId="24525B03" w:rsidR="00632535" w:rsidRPr="00632535" w:rsidRDefault="005D0073" w:rsidP="00447580">
            <w:pPr>
              <w:pStyle w:val="ListParagraph"/>
              <w:spacing w:after="0" w:line="240" w:lineRule="auto"/>
              <w:ind w:left="0"/>
              <w:jc w:val="both"/>
              <w:rPr>
                <w:rFonts w:ascii="Segoe UI" w:hAnsi="Segoe UI" w:cs="Segoe UI"/>
                <w:sz w:val="18"/>
                <w:szCs w:val="18"/>
              </w:rPr>
            </w:pPr>
            <w:proofErr w:type="spellStart"/>
            <w:r w:rsidRPr="005D0073">
              <w:rPr>
                <w:rFonts w:ascii="Segoe UI" w:hAnsi="Segoe UI" w:cs="Segoe UI"/>
                <w:sz w:val="18"/>
                <w:szCs w:val="18"/>
              </w:rPr>
              <w:t>Amplificarea</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Stației</w:t>
            </w:r>
            <w:proofErr w:type="spellEnd"/>
            <w:r w:rsidRPr="005D0073">
              <w:rPr>
                <w:rFonts w:ascii="Segoe UI" w:hAnsi="Segoe UI" w:cs="Segoe UI"/>
                <w:sz w:val="18"/>
                <w:szCs w:val="18"/>
              </w:rPr>
              <w:t xml:space="preserve"> de </w:t>
            </w:r>
            <w:proofErr w:type="spellStart"/>
            <w:r w:rsidRPr="005D0073">
              <w:rPr>
                <w:rFonts w:ascii="Segoe UI" w:hAnsi="Segoe UI" w:cs="Segoe UI"/>
                <w:sz w:val="18"/>
                <w:szCs w:val="18"/>
              </w:rPr>
              <w:t>Comprimare</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Jupa</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și</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construcția</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conductei</w:t>
            </w:r>
            <w:proofErr w:type="spellEnd"/>
            <w:r w:rsidRPr="005D0073">
              <w:rPr>
                <w:rFonts w:ascii="Segoe UI" w:hAnsi="Segoe UI" w:cs="Segoe UI"/>
                <w:sz w:val="18"/>
                <w:szCs w:val="18"/>
              </w:rPr>
              <w:t xml:space="preserve"> de transport gaze </w:t>
            </w:r>
            <w:proofErr w:type="spellStart"/>
            <w:r w:rsidRPr="005D0073">
              <w:rPr>
                <w:rFonts w:ascii="Segoe UI" w:hAnsi="Segoe UI" w:cs="Segoe UI"/>
                <w:sz w:val="18"/>
                <w:szCs w:val="18"/>
              </w:rPr>
              <w:t>naturale</w:t>
            </w:r>
            <w:proofErr w:type="spellEnd"/>
            <w:r w:rsidRPr="005D0073">
              <w:rPr>
                <w:rFonts w:ascii="Segoe UI" w:hAnsi="Segoe UI" w:cs="Segoe UI"/>
                <w:sz w:val="18"/>
                <w:szCs w:val="18"/>
              </w:rPr>
              <w:t xml:space="preserve"> pe </w:t>
            </w:r>
            <w:proofErr w:type="spellStart"/>
            <w:r w:rsidRPr="005D0073">
              <w:rPr>
                <w:rFonts w:ascii="Segoe UI" w:hAnsi="Segoe UI" w:cs="Segoe UI"/>
                <w:sz w:val="18"/>
                <w:szCs w:val="18"/>
              </w:rPr>
              <w:t>direcția</w:t>
            </w:r>
            <w:proofErr w:type="spellEnd"/>
            <w:r w:rsidRPr="005D0073">
              <w:rPr>
                <w:rFonts w:ascii="Segoe UI" w:hAnsi="Segoe UI" w:cs="Segoe UI"/>
                <w:sz w:val="18"/>
                <w:szCs w:val="18"/>
              </w:rPr>
              <w:t xml:space="preserve"> NT </w:t>
            </w:r>
            <w:proofErr w:type="spellStart"/>
            <w:r w:rsidRPr="005D0073">
              <w:rPr>
                <w:rFonts w:ascii="Segoe UI" w:hAnsi="Segoe UI" w:cs="Segoe UI"/>
                <w:sz w:val="18"/>
                <w:szCs w:val="18"/>
              </w:rPr>
              <w:t>Recaș</w:t>
            </w:r>
            <w:proofErr w:type="spellEnd"/>
            <w:r w:rsidRPr="005D0073">
              <w:rPr>
                <w:rFonts w:ascii="Segoe UI" w:hAnsi="Segoe UI" w:cs="Segoe UI"/>
                <w:sz w:val="18"/>
                <w:szCs w:val="18"/>
              </w:rPr>
              <w:t xml:space="preserve"> </w:t>
            </w:r>
            <w:proofErr w:type="gramStart"/>
            <w:r w:rsidRPr="005D0073">
              <w:rPr>
                <w:rFonts w:ascii="Segoe UI" w:hAnsi="Segoe UI" w:cs="Segoe UI"/>
                <w:sz w:val="18"/>
                <w:szCs w:val="18"/>
              </w:rPr>
              <w:t>–  NT</w:t>
            </w:r>
            <w:proofErr w:type="gramEnd"/>
            <w:r w:rsidRPr="005D0073">
              <w:rPr>
                <w:rFonts w:ascii="Segoe UI" w:hAnsi="Segoe UI" w:cs="Segoe UI"/>
                <w:sz w:val="18"/>
                <w:szCs w:val="18"/>
              </w:rPr>
              <w:t xml:space="preserve"> Horia </w:t>
            </w:r>
            <w:proofErr w:type="spellStart"/>
            <w:r w:rsidRPr="005D0073">
              <w:rPr>
                <w:rFonts w:ascii="Segoe UI" w:hAnsi="Segoe UI" w:cs="Segoe UI"/>
                <w:sz w:val="18"/>
                <w:szCs w:val="18"/>
              </w:rPr>
              <w:t>în</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vederea</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creșterii</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capacităților</w:t>
            </w:r>
            <w:proofErr w:type="spellEnd"/>
            <w:r w:rsidRPr="005D0073">
              <w:rPr>
                <w:rFonts w:ascii="Segoe UI" w:hAnsi="Segoe UI" w:cs="Segoe UI"/>
                <w:sz w:val="18"/>
                <w:szCs w:val="18"/>
              </w:rPr>
              <w:t xml:space="preserve"> de transport </w:t>
            </w:r>
            <w:proofErr w:type="spellStart"/>
            <w:r w:rsidRPr="005D0073">
              <w:rPr>
                <w:rFonts w:ascii="Segoe UI" w:hAnsi="Segoe UI" w:cs="Segoe UI"/>
                <w:sz w:val="18"/>
                <w:szCs w:val="18"/>
              </w:rPr>
              <w:t>și</w:t>
            </w:r>
            <w:proofErr w:type="spellEnd"/>
            <w:r w:rsidRPr="005D0073">
              <w:rPr>
                <w:rFonts w:ascii="Segoe UI" w:hAnsi="Segoe UI" w:cs="Segoe UI"/>
                <w:sz w:val="18"/>
                <w:szCs w:val="18"/>
              </w:rPr>
              <w:t xml:space="preserve"> a </w:t>
            </w:r>
            <w:proofErr w:type="spellStart"/>
            <w:r w:rsidRPr="005D0073">
              <w:rPr>
                <w:rFonts w:ascii="Segoe UI" w:hAnsi="Segoe UI" w:cs="Segoe UI"/>
                <w:sz w:val="18"/>
                <w:szCs w:val="18"/>
              </w:rPr>
              <w:t>siguranței</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în</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alimentarea</w:t>
            </w:r>
            <w:proofErr w:type="spellEnd"/>
            <w:r w:rsidRPr="005D0073">
              <w:rPr>
                <w:rFonts w:ascii="Segoe UI" w:hAnsi="Segoe UI" w:cs="Segoe UI"/>
                <w:sz w:val="18"/>
                <w:szCs w:val="18"/>
              </w:rPr>
              <w:t xml:space="preserve"> cu gaze </w:t>
            </w:r>
            <w:proofErr w:type="spellStart"/>
            <w:r w:rsidRPr="005D0073">
              <w:rPr>
                <w:rFonts w:ascii="Segoe UI" w:hAnsi="Segoe UI" w:cs="Segoe UI"/>
                <w:sz w:val="18"/>
                <w:szCs w:val="18"/>
              </w:rPr>
              <w:t>naturale</w:t>
            </w:r>
            <w:proofErr w:type="spellEnd"/>
            <w:r w:rsidRPr="005D0073">
              <w:rPr>
                <w:rFonts w:ascii="Segoe UI" w:hAnsi="Segoe UI" w:cs="Segoe UI"/>
                <w:sz w:val="18"/>
                <w:szCs w:val="18"/>
              </w:rPr>
              <w:t xml:space="preserve"> </w:t>
            </w:r>
            <w:proofErr w:type="spellStart"/>
            <w:r w:rsidRPr="005D0073">
              <w:rPr>
                <w:rFonts w:ascii="Segoe UI" w:hAnsi="Segoe UI" w:cs="Segoe UI"/>
                <w:sz w:val="18"/>
                <w:szCs w:val="18"/>
              </w:rPr>
              <w:t>în</w:t>
            </w:r>
            <w:proofErr w:type="spellEnd"/>
            <w:r w:rsidRPr="005D0073">
              <w:rPr>
                <w:rFonts w:ascii="Segoe UI" w:hAnsi="Segoe UI" w:cs="Segoe UI"/>
                <w:sz w:val="18"/>
                <w:szCs w:val="18"/>
              </w:rPr>
              <w:t xml:space="preserve"> zona de Vest a </w:t>
            </w:r>
            <w:proofErr w:type="spellStart"/>
            <w:r w:rsidRPr="005D0073">
              <w:rPr>
                <w:rFonts w:ascii="Segoe UI" w:hAnsi="Segoe UI" w:cs="Segoe UI"/>
                <w:sz w:val="18"/>
                <w:szCs w:val="18"/>
              </w:rPr>
              <w:t>României</w:t>
            </w:r>
            <w:proofErr w:type="spellEnd"/>
          </w:p>
        </w:tc>
        <w:tc>
          <w:tcPr>
            <w:tcW w:w="849" w:type="dxa"/>
            <w:shd w:val="clear" w:color="auto" w:fill="auto"/>
            <w:vAlign w:val="center"/>
          </w:tcPr>
          <w:p w14:paraId="245D517B" w14:textId="7BE79266" w:rsidR="00632535" w:rsidRPr="00632535" w:rsidRDefault="005D0073"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100,21</w:t>
            </w:r>
          </w:p>
        </w:tc>
        <w:tc>
          <w:tcPr>
            <w:tcW w:w="867" w:type="dxa"/>
            <w:shd w:val="clear" w:color="auto" w:fill="auto"/>
            <w:vAlign w:val="center"/>
          </w:tcPr>
          <w:p w14:paraId="2B0B9A7A" w14:textId="1E29450A"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2027</w:t>
            </w:r>
          </w:p>
        </w:tc>
        <w:tc>
          <w:tcPr>
            <w:tcW w:w="3068" w:type="dxa"/>
            <w:shd w:val="clear" w:color="auto" w:fill="auto"/>
            <w:vAlign w:val="center"/>
          </w:tcPr>
          <w:p w14:paraId="7731F609" w14:textId="7AF257D6" w:rsidR="00632535" w:rsidRPr="005D0073" w:rsidRDefault="005D0073" w:rsidP="005D0073">
            <w:pPr>
              <w:jc w:val="both"/>
              <w:rPr>
                <w:rFonts w:ascii="Segoe UI" w:hAnsi="Segoe UI" w:cs="Segoe UI"/>
                <w:noProof/>
                <w:sz w:val="18"/>
                <w:szCs w:val="18"/>
                <w:lang w:val="ro-RO"/>
              </w:rPr>
            </w:pPr>
            <w:r w:rsidRPr="005D0073">
              <w:rPr>
                <w:rFonts w:ascii="Segoe UI" w:hAnsi="Segoe UI" w:cs="Segoe UI"/>
                <w:noProof/>
                <w:sz w:val="18"/>
                <w:szCs w:val="18"/>
                <w:lang w:val="ro-RO"/>
              </w:rPr>
              <w:t>Amplificarea stației de comprimare Jupa și construcția conductei de transport gaze naturale pe direcția NT Recaș – NT Horia va asigura vehicularea volumelor suplimentare și presiunilor necesare în sistem pentru alimentarea consumatorilor si, echilibrarea sistemul de transport al gazelor naturale din zona de Vest a țării, creșterea siguranței pentru transportul gazelor naturale spre piețele Central Europene și posibilitate de dezvoltare ulterioară a rețelei de transport/alimentare cu gaze naturale în regiune.</w:t>
            </w:r>
          </w:p>
        </w:tc>
        <w:tc>
          <w:tcPr>
            <w:tcW w:w="932" w:type="dxa"/>
            <w:vAlign w:val="center"/>
          </w:tcPr>
          <w:p w14:paraId="52B8AE8E" w14:textId="2C601521" w:rsidR="00632535" w:rsidRPr="00632535" w:rsidRDefault="00632535" w:rsidP="00447580">
            <w:pPr>
              <w:pStyle w:val="ListParagraph"/>
              <w:spacing w:after="0" w:line="240" w:lineRule="auto"/>
              <w:ind w:left="0"/>
              <w:jc w:val="center"/>
              <w:rPr>
                <w:rFonts w:ascii="Segoe UI" w:hAnsi="Segoe UI" w:cs="Segoe UI"/>
                <w:sz w:val="18"/>
                <w:szCs w:val="18"/>
                <w:lang w:val="fr-FR"/>
              </w:rPr>
            </w:pPr>
            <w:r w:rsidRPr="00632535">
              <w:rPr>
                <w:rFonts w:ascii="Segoe UI" w:hAnsi="Segoe UI" w:cs="Segoe UI"/>
                <w:sz w:val="18"/>
                <w:szCs w:val="18"/>
                <w:lang w:val="fr-FR"/>
              </w:rPr>
              <w:t>A non FID</w:t>
            </w:r>
          </w:p>
        </w:tc>
      </w:tr>
      <w:tr w:rsidR="00632535" w:rsidRPr="00726617" w14:paraId="0AD59492" w14:textId="77777777" w:rsidTr="00E67ED1">
        <w:trPr>
          <w:trHeight w:val="522"/>
          <w:tblCellSpacing w:w="20" w:type="dxa"/>
          <w:jc w:val="center"/>
        </w:trPr>
        <w:tc>
          <w:tcPr>
            <w:tcW w:w="427" w:type="dxa"/>
            <w:vAlign w:val="center"/>
          </w:tcPr>
          <w:p w14:paraId="209344EA" w14:textId="5625AAA5" w:rsidR="00632535" w:rsidRPr="00632535" w:rsidRDefault="005D0073" w:rsidP="00447580">
            <w:pPr>
              <w:pStyle w:val="ListParagraph"/>
              <w:spacing w:after="0" w:line="240" w:lineRule="auto"/>
              <w:ind w:left="0"/>
              <w:jc w:val="center"/>
              <w:rPr>
                <w:rFonts w:ascii="Segoe UI" w:hAnsi="Segoe UI" w:cs="Segoe UI"/>
                <w:b/>
                <w:sz w:val="18"/>
                <w:szCs w:val="18"/>
              </w:rPr>
            </w:pPr>
            <w:r>
              <w:rPr>
                <w:rFonts w:ascii="Segoe UI" w:hAnsi="Segoe UI" w:cs="Segoe UI"/>
                <w:b/>
                <w:sz w:val="18"/>
                <w:szCs w:val="18"/>
              </w:rPr>
              <w:t>2</w:t>
            </w:r>
          </w:p>
        </w:tc>
        <w:tc>
          <w:tcPr>
            <w:tcW w:w="1024" w:type="dxa"/>
            <w:shd w:val="clear" w:color="auto" w:fill="auto"/>
            <w:vAlign w:val="center"/>
          </w:tcPr>
          <w:p w14:paraId="4CC77A32" w14:textId="754AC82B"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7.</w:t>
            </w:r>
            <w:r w:rsidR="005D0073">
              <w:rPr>
                <w:rFonts w:ascii="Segoe UI" w:hAnsi="Segoe UI" w:cs="Segoe UI"/>
                <w:b/>
                <w:sz w:val="18"/>
                <w:szCs w:val="18"/>
              </w:rPr>
              <w:t>5</w:t>
            </w:r>
          </w:p>
        </w:tc>
        <w:tc>
          <w:tcPr>
            <w:tcW w:w="1861" w:type="dxa"/>
            <w:shd w:val="clear" w:color="auto" w:fill="auto"/>
            <w:vAlign w:val="center"/>
          </w:tcPr>
          <w:p w14:paraId="1BA7BFC6" w14:textId="77777777" w:rsidR="00632535" w:rsidRPr="00754EC5" w:rsidRDefault="00632535" w:rsidP="00447580">
            <w:pPr>
              <w:pStyle w:val="ListParagraph"/>
              <w:spacing w:after="0" w:line="240" w:lineRule="auto"/>
              <w:ind w:left="0"/>
              <w:jc w:val="both"/>
              <w:rPr>
                <w:rFonts w:ascii="Segoe UI" w:hAnsi="Segoe UI" w:cs="Segoe UI"/>
                <w:sz w:val="18"/>
                <w:szCs w:val="18"/>
                <w:lang w:val="ro-RO"/>
              </w:rPr>
            </w:pPr>
            <w:r w:rsidRPr="00754EC5">
              <w:rPr>
                <w:rFonts w:ascii="Segoe UI" w:hAnsi="Segoe UI" w:cs="Segoe UI"/>
                <w:sz w:val="18"/>
                <w:szCs w:val="18"/>
                <w:lang w:val="ro-RO"/>
              </w:rPr>
              <w:t>Interconectare România-Serbia</w:t>
            </w:r>
          </w:p>
        </w:tc>
        <w:tc>
          <w:tcPr>
            <w:tcW w:w="849" w:type="dxa"/>
            <w:shd w:val="clear" w:color="auto" w:fill="auto"/>
            <w:vAlign w:val="center"/>
          </w:tcPr>
          <w:p w14:paraId="0D74C46F" w14:textId="77777777"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86,8</w:t>
            </w:r>
          </w:p>
        </w:tc>
        <w:tc>
          <w:tcPr>
            <w:tcW w:w="867" w:type="dxa"/>
            <w:shd w:val="clear" w:color="auto" w:fill="auto"/>
            <w:vAlign w:val="center"/>
          </w:tcPr>
          <w:p w14:paraId="53A07DF6" w14:textId="77777777"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2028</w:t>
            </w:r>
          </w:p>
        </w:tc>
        <w:tc>
          <w:tcPr>
            <w:tcW w:w="3068" w:type="dxa"/>
            <w:shd w:val="clear" w:color="auto" w:fill="auto"/>
            <w:vAlign w:val="center"/>
          </w:tcPr>
          <w:p w14:paraId="4F0D2394" w14:textId="185C21F6" w:rsidR="00632535" w:rsidRPr="00632535" w:rsidRDefault="00632535" w:rsidP="00447580">
            <w:pPr>
              <w:jc w:val="both"/>
              <w:rPr>
                <w:rFonts w:ascii="Segoe UI" w:eastAsia="Calibri" w:hAnsi="Segoe UI" w:cs="Segoe UI"/>
                <w:sz w:val="18"/>
                <w:szCs w:val="18"/>
                <w:lang w:val="ro-RO"/>
              </w:rPr>
            </w:pPr>
            <w:r w:rsidRPr="00632535">
              <w:rPr>
                <w:rFonts w:ascii="Segoe UI" w:eastAsia="Calibri" w:hAnsi="Segoe UI" w:cs="Segoe UI"/>
                <w:sz w:val="18"/>
                <w:szCs w:val="18"/>
                <w:lang w:val="ro-RO"/>
              </w:rPr>
              <w:t xml:space="preserve">Creșterea gradului de </w:t>
            </w:r>
            <w:proofErr w:type="spellStart"/>
            <w:r w:rsidRPr="00632535">
              <w:rPr>
                <w:rFonts w:ascii="Segoe UI" w:eastAsia="Calibri" w:hAnsi="Segoe UI" w:cs="Segoe UI"/>
                <w:sz w:val="18"/>
                <w:szCs w:val="18"/>
                <w:lang w:val="ro-RO"/>
              </w:rPr>
              <w:t>interconectivitate</w:t>
            </w:r>
            <w:proofErr w:type="spellEnd"/>
            <w:r w:rsidRPr="00632535">
              <w:rPr>
                <w:rFonts w:ascii="Segoe UI" w:eastAsia="Calibri" w:hAnsi="Segoe UI" w:cs="Segoe UI"/>
                <w:sz w:val="18"/>
                <w:szCs w:val="18"/>
                <w:lang w:val="ro-RO"/>
              </w:rPr>
              <w:t xml:space="preserve"> între sistemele de transport gaze naturale din statele membre UE și al creșterii securității energetice în regiune.</w:t>
            </w:r>
          </w:p>
        </w:tc>
        <w:tc>
          <w:tcPr>
            <w:tcW w:w="932" w:type="dxa"/>
            <w:vAlign w:val="center"/>
          </w:tcPr>
          <w:p w14:paraId="461ABD1B" w14:textId="77777777" w:rsidR="00632535" w:rsidRPr="00632535" w:rsidRDefault="00632535" w:rsidP="00447580">
            <w:pPr>
              <w:jc w:val="center"/>
              <w:rPr>
                <w:rFonts w:ascii="Segoe UI" w:eastAsia="Calibri" w:hAnsi="Segoe UI" w:cs="Segoe UI"/>
                <w:sz w:val="18"/>
                <w:szCs w:val="18"/>
                <w:lang w:val="ro-RO"/>
              </w:rPr>
            </w:pPr>
            <w:r w:rsidRPr="00632535">
              <w:rPr>
                <w:rFonts w:ascii="Segoe UI" w:hAnsi="Segoe UI" w:cs="Segoe UI"/>
                <w:sz w:val="18"/>
                <w:szCs w:val="18"/>
              </w:rPr>
              <w:t xml:space="preserve">A </w:t>
            </w:r>
            <w:proofErr w:type="spellStart"/>
            <w:proofErr w:type="gramStart"/>
            <w:r w:rsidRPr="00632535">
              <w:rPr>
                <w:rFonts w:ascii="Segoe UI" w:hAnsi="Segoe UI" w:cs="Segoe UI"/>
                <w:sz w:val="18"/>
                <w:szCs w:val="18"/>
              </w:rPr>
              <w:t>non FID</w:t>
            </w:r>
            <w:proofErr w:type="spellEnd"/>
            <w:proofErr w:type="gramEnd"/>
          </w:p>
        </w:tc>
      </w:tr>
      <w:tr w:rsidR="00632535" w:rsidRPr="00726617" w14:paraId="28750460" w14:textId="77777777" w:rsidTr="00E67ED1">
        <w:trPr>
          <w:trHeight w:val="255"/>
          <w:tblCellSpacing w:w="20" w:type="dxa"/>
          <w:jc w:val="center"/>
        </w:trPr>
        <w:tc>
          <w:tcPr>
            <w:tcW w:w="427" w:type="dxa"/>
            <w:shd w:val="clear" w:color="auto" w:fill="DEEAF6"/>
            <w:vAlign w:val="center"/>
          </w:tcPr>
          <w:p w14:paraId="3EB15DC3" w14:textId="77777777" w:rsidR="00632535" w:rsidRPr="00632535" w:rsidRDefault="00632535" w:rsidP="00447580">
            <w:pPr>
              <w:pStyle w:val="ListParagraph"/>
              <w:spacing w:after="0" w:line="240" w:lineRule="auto"/>
              <w:ind w:left="0"/>
              <w:jc w:val="center"/>
              <w:rPr>
                <w:rFonts w:ascii="Segoe UI" w:hAnsi="Segoe UI" w:cs="Segoe UI"/>
                <w:b/>
                <w:sz w:val="18"/>
                <w:szCs w:val="18"/>
                <w:lang w:val="ro-RO"/>
              </w:rPr>
            </w:pPr>
          </w:p>
        </w:tc>
        <w:tc>
          <w:tcPr>
            <w:tcW w:w="2925" w:type="dxa"/>
            <w:gridSpan w:val="2"/>
            <w:shd w:val="clear" w:color="auto" w:fill="DEEAF6"/>
            <w:vAlign w:val="center"/>
          </w:tcPr>
          <w:p w14:paraId="3566C893" w14:textId="77777777" w:rsidR="00632535" w:rsidRPr="00632535" w:rsidRDefault="00632535" w:rsidP="00447580">
            <w:pPr>
              <w:pStyle w:val="ListParagraph"/>
              <w:spacing w:after="0" w:line="240" w:lineRule="auto"/>
              <w:ind w:left="0"/>
              <w:jc w:val="both"/>
              <w:rPr>
                <w:rFonts w:ascii="Segoe UI" w:hAnsi="Segoe UI" w:cs="Segoe UI"/>
                <w:b/>
                <w:sz w:val="18"/>
                <w:szCs w:val="18"/>
                <w:lang w:val="ro-RO"/>
              </w:rPr>
            </w:pPr>
            <w:r w:rsidRPr="00632535">
              <w:rPr>
                <w:rFonts w:ascii="Segoe UI" w:hAnsi="Segoe UI" w:cs="Segoe UI"/>
                <w:b/>
                <w:sz w:val="18"/>
                <w:szCs w:val="18"/>
                <w:lang w:val="ro-RO"/>
              </w:rPr>
              <w:t>TOTAL proiecte A non FID</w:t>
            </w:r>
          </w:p>
        </w:tc>
        <w:tc>
          <w:tcPr>
            <w:tcW w:w="5836" w:type="dxa"/>
            <w:gridSpan w:val="4"/>
            <w:shd w:val="clear" w:color="auto" w:fill="DEEAF6"/>
            <w:vAlign w:val="center"/>
          </w:tcPr>
          <w:p w14:paraId="432974DC" w14:textId="6B70DD9C" w:rsidR="00632535" w:rsidRPr="00632535" w:rsidRDefault="00632535" w:rsidP="00447580">
            <w:pPr>
              <w:rPr>
                <w:rFonts w:ascii="Segoe UI" w:hAnsi="Segoe UI" w:cs="Segoe UI"/>
                <w:b/>
                <w:sz w:val="18"/>
                <w:szCs w:val="18"/>
              </w:rPr>
            </w:pPr>
            <w:r>
              <w:rPr>
                <w:rFonts w:ascii="Segoe UI" w:hAnsi="Segoe UI" w:cs="Segoe UI"/>
                <w:b/>
                <w:sz w:val="18"/>
                <w:szCs w:val="18"/>
              </w:rPr>
              <w:t>18</w:t>
            </w:r>
            <w:r w:rsidR="005D0073">
              <w:rPr>
                <w:rFonts w:ascii="Segoe UI" w:hAnsi="Segoe UI" w:cs="Segoe UI"/>
                <w:b/>
                <w:sz w:val="18"/>
                <w:szCs w:val="18"/>
              </w:rPr>
              <w:t>7,01</w:t>
            </w:r>
            <w:r w:rsidRPr="00632535">
              <w:rPr>
                <w:rFonts w:ascii="Segoe UI" w:hAnsi="Segoe UI" w:cs="Segoe UI"/>
                <w:b/>
                <w:sz w:val="18"/>
                <w:szCs w:val="18"/>
              </w:rPr>
              <w:t xml:space="preserve"> </w:t>
            </w:r>
            <w:proofErr w:type="spellStart"/>
            <w:proofErr w:type="gramStart"/>
            <w:r w:rsidRPr="00632535">
              <w:rPr>
                <w:rFonts w:ascii="Segoe UI" w:hAnsi="Segoe UI" w:cs="Segoe UI"/>
                <w:b/>
                <w:sz w:val="18"/>
                <w:szCs w:val="18"/>
              </w:rPr>
              <w:t>mil.EURO</w:t>
            </w:r>
            <w:proofErr w:type="spellEnd"/>
            <w:proofErr w:type="gramEnd"/>
          </w:p>
        </w:tc>
      </w:tr>
    </w:tbl>
    <w:p w14:paraId="1E4971C4" w14:textId="77777777" w:rsidR="00BE5811" w:rsidRDefault="00BE5811" w:rsidP="00447580">
      <w:pPr>
        <w:pStyle w:val="Caption"/>
        <w:ind w:left="1418" w:right="1797" w:hanging="992"/>
        <w:jc w:val="center"/>
        <w:rPr>
          <w:rFonts w:ascii="Segoe UI" w:hAnsi="Segoe UI" w:cs="Segoe UI"/>
          <w:szCs w:val="16"/>
        </w:rPr>
      </w:pPr>
    </w:p>
    <w:p w14:paraId="3A7A8F9A" w14:textId="38B54CA0" w:rsidR="00543DF5" w:rsidRDefault="00543DF5" w:rsidP="00447580">
      <w:pPr>
        <w:pStyle w:val="Caption"/>
        <w:ind w:left="1418" w:right="1797" w:hanging="1276"/>
        <w:jc w:val="center"/>
        <w:rPr>
          <w:rFonts w:ascii="Segoe UI" w:hAnsi="Segoe UI" w:cs="Segoe UI"/>
          <w:szCs w:val="16"/>
        </w:rPr>
      </w:pPr>
      <w:r>
        <w:rPr>
          <w:noProof/>
        </w:rPr>
        <w:drawing>
          <wp:inline distT="0" distB="0" distL="0" distR="0" wp14:anchorId="61331195" wp14:editId="7B74EA25">
            <wp:extent cx="5594985" cy="1209675"/>
            <wp:effectExtent l="0" t="0" r="5715" b="0"/>
            <wp:docPr id="123" name="Chart 123">
              <a:extLst xmlns:a="http://schemas.openxmlformats.org/drawingml/2006/main">
                <a:ext uri="{FF2B5EF4-FFF2-40B4-BE49-F238E27FC236}">
                  <a16:creationId xmlns:a16="http://schemas.microsoft.com/office/drawing/2014/main" id="{6853D958-D65A-43D7-8AFB-898735142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E3A22A9" w14:textId="61431110" w:rsidR="0081393F" w:rsidRPr="00543DF5" w:rsidRDefault="0081393F" w:rsidP="00447580">
      <w:pPr>
        <w:pStyle w:val="Caption"/>
        <w:ind w:left="1418" w:right="1797"/>
        <w:jc w:val="center"/>
        <w:rPr>
          <w:rFonts w:ascii="Segoe UI" w:hAnsi="Segoe UI" w:cs="Segoe UI"/>
          <w:szCs w:val="16"/>
        </w:rPr>
      </w:pPr>
      <w:bookmarkStart w:id="414" w:name="_Toc198391747"/>
      <w:proofErr w:type="spellStart"/>
      <w:r w:rsidRPr="00543DF5">
        <w:rPr>
          <w:rFonts w:ascii="Segoe UI" w:hAnsi="Segoe UI" w:cs="Segoe UI"/>
          <w:szCs w:val="16"/>
        </w:rPr>
        <w:t>Grafic</w:t>
      </w:r>
      <w:proofErr w:type="spellEnd"/>
      <w:r w:rsidRPr="00543DF5">
        <w:rPr>
          <w:rFonts w:ascii="Segoe UI" w:hAnsi="Segoe UI" w:cs="Segoe UI"/>
          <w:szCs w:val="16"/>
        </w:rPr>
        <w:t xml:space="preserve"> </w:t>
      </w:r>
      <w:r w:rsidRPr="00543DF5">
        <w:rPr>
          <w:rFonts w:ascii="Segoe UI" w:hAnsi="Segoe UI" w:cs="Segoe UI"/>
          <w:szCs w:val="16"/>
        </w:rPr>
        <w:fldChar w:fldCharType="begin"/>
      </w:r>
      <w:r w:rsidRPr="00543DF5">
        <w:rPr>
          <w:rFonts w:ascii="Segoe UI" w:hAnsi="Segoe UI" w:cs="Segoe UI"/>
          <w:szCs w:val="16"/>
        </w:rPr>
        <w:instrText xml:space="preserve"> SEQ Grafic \* ARABIC </w:instrText>
      </w:r>
      <w:r w:rsidRPr="00543DF5">
        <w:rPr>
          <w:rFonts w:ascii="Segoe UI" w:hAnsi="Segoe UI" w:cs="Segoe UI"/>
          <w:szCs w:val="16"/>
        </w:rPr>
        <w:fldChar w:fldCharType="separate"/>
      </w:r>
      <w:r w:rsidR="004C6C0B">
        <w:rPr>
          <w:rFonts w:ascii="Segoe UI" w:hAnsi="Segoe UI" w:cs="Segoe UI"/>
          <w:noProof/>
          <w:szCs w:val="16"/>
        </w:rPr>
        <w:t>21</w:t>
      </w:r>
      <w:r w:rsidRPr="00543DF5">
        <w:rPr>
          <w:rFonts w:ascii="Segoe UI" w:hAnsi="Segoe UI" w:cs="Segoe UI"/>
          <w:szCs w:val="16"/>
        </w:rPr>
        <w:fldChar w:fldCharType="end"/>
      </w:r>
      <w:r w:rsidRPr="00543DF5">
        <w:rPr>
          <w:rFonts w:ascii="Segoe UI" w:hAnsi="Segoe UI" w:cs="Segoe UI"/>
          <w:szCs w:val="16"/>
        </w:rPr>
        <w:t xml:space="preserve"> - </w:t>
      </w:r>
      <w:proofErr w:type="spellStart"/>
      <w:r w:rsidRPr="00543DF5">
        <w:rPr>
          <w:rFonts w:ascii="Segoe UI" w:hAnsi="Segoe UI" w:cs="Segoe UI"/>
          <w:szCs w:val="16"/>
        </w:rPr>
        <w:t>Efortul</w:t>
      </w:r>
      <w:proofErr w:type="spellEnd"/>
      <w:r w:rsidRPr="00543DF5">
        <w:rPr>
          <w:rFonts w:ascii="Segoe UI" w:hAnsi="Segoe UI" w:cs="Segoe UI"/>
          <w:szCs w:val="16"/>
        </w:rPr>
        <w:t xml:space="preserve"> </w:t>
      </w:r>
      <w:proofErr w:type="spellStart"/>
      <w:r w:rsidRPr="00543DF5">
        <w:rPr>
          <w:rFonts w:ascii="Segoe UI" w:hAnsi="Segoe UI" w:cs="Segoe UI"/>
          <w:szCs w:val="16"/>
        </w:rPr>
        <w:t>investițional</w:t>
      </w:r>
      <w:proofErr w:type="spellEnd"/>
      <w:r w:rsidRPr="00543DF5">
        <w:rPr>
          <w:rFonts w:ascii="Segoe UI" w:hAnsi="Segoe UI" w:cs="Segoe UI"/>
          <w:szCs w:val="16"/>
        </w:rPr>
        <w:t xml:space="preserve"> pentru </w:t>
      </w:r>
      <w:proofErr w:type="spellStart"/>
      <w:r w:rsidRPr="00543DF5">
        <w:rPr>
          <w:rFonts w:ascii="Segoe UI" w:hAnsi="Segoe UI" w:cs="Segoe UI"/>
          <w:szCs w:val="16"/>
        </w:rPr>
        <w:t>proiecte</w:t>
      </w:r>
      <w:proofErr w:type="spellEnd"/>
      <w:r w:rsidRPr="00543DF5">
        <w:rPr>
          <w:rFonts w:ascii="Segoe UI" w:hAnsi="Segoe UI" w:cs="Segoe UI"/>
          <w:szCs w:val="16"/>
        </w:rPr>
        <w:t xml:space="preserve"> A </w:t>
      </w:r>
      <w:proofErr w:type="spellStart"/>
      <w:proofErr w:type="gramStart"/>
      <w:r w:rsidRPr="00543DF5">
        <w:rPr>
          <w:rFonts w:ascii="Segoe UI" w:hAnsi="Segoe UI" w:cs="Segoe UI"/>
          <w:szCs w:val="16"/>
        </w:rPr>
        <w:t>non FID</w:t>
      </w:r>
      <w:proofErr w:type="spellEnd"/>
      <w:proofErr w:type="gramEnd"/>
      <w:r w:rsidRPr="00543DF5">
        <w:rPr>
          <w:rFonts w:ascii="Segoe UI" w:hAnsi="Segoe UI" w:cs="Segoe UI"/>
          <w:szCs w:val="16"/>
        </w:rPr>
        <w:t xml:space="preserve"> </w:t>
      </w:r>
      <w:r w:rsidR="00543DF5" w:rsidRPr="00543DF5">
        <w:rPr>
          <w:rFonts w:ascii="Segoe UI" w:hAnsi="Segoe UI" w:cs="Segoe UI"/>
          <w:szCs w:val="16"/>
        </w:rPr>
        <w:t xml:space="preserve">pentru </w:t>
      </w:r>
      <w:proofErr w:type="spellStart"/>
      <w:r w:rsidR="00543DF5" w:rsidRPr="00543DF5">
        <w:rPr>
          <w:rFonts w:ascii="Segoe UI" w:hAnsi="Segoe UI" w:cs="Segoe UI"/>
          <w:szCs w:val="16"/>
        </w:rPr>
        <w:t>transportul</w:t>
      </w:r>
      <w:proofErr w:type="spellEnd"/>
      <w:r w:rsidR="00543DF5" w:rsidRPr="00543DF5">
        <w:rPr>
          <w:rFonts w:ascii="Segoe UI" w:hAnsi="Segoe UI" w:cs="Segoe UI"/>
          <w:szCs w:val="16"/>
        </w:rPr>
        <w:t xml:space="preserve"> </w:t>
      </w:r>
      <w:proofErr w:type="spellStart"/>
      <w:r w:rsidR="00543DF5" w:rsidRPr="00543DF5">
        <w:rPr>
          <w:rFonts w:ascii="Segoe UI" w:hAnsi="Segoe UI" w:cs="Segoe UI"/>
          <w:szCs w:val="16"/>
        </w:rPr>
        <w:t>gazelor</w:t>
      </w:r>
      <w:proofErr w:type="spellEnd"/>
      <w:r w:rsidR="00543DF5" w:rsidRPr="00543DF5">
        <w:rPr>
          <w:rFonts w:ascii="Segoe UI" w:hAnsi="Segoe UI" w:cs="Segoe UI"/>
          <w:szCs w:val="16"/>
        </w:rPr>
        <w:t xml:space="preserve"> </w:t>
      </w:r>
      <w:proofErr w:type="spellStart"/>
      <w:r w:rsidR="00543DF5" w:rsidRPr="00543DF5">
        <w:rPr>
          <w:rFonts w:ascii="Segoe UI" w:hAnsi="Segoe UI" w:cs="Segoe UI"/>
          <w:szCs w:val="16"/>
        </w:rPr>
        <w:t>naturale</w:t>
      </w:r>
      <w:proofErr w:type="spellEnd"/>
      <w:r w:rsidR="00543DF5" w:rsidRPr="00543DF5">
        <w:rPr>
          <w:rFonts w:ascii="Segoe UI" w:hAnsi="Segoe UI" w:cs="Segoe UI"/>
          <w:szCs w:val="16"/>
        </w:rPr>
        <w:t xml:space="preserve"> </w:t>
      </w:r>
      <w:proofErr w:type="spellStart"/>
      <w:r w:rsidRPr="00543DF5">
        <w:rPr>
          <w:rFonts w:ascii="Segoe UI" w:hAnsi="Segoe UI" w:cs="Segoe UI"/>
          <w:szCs w:val="16"/>
        </w:rPr>
        <w:t>în</w:t>
      </w:r>
      <w:proofErr w:type="spellEnd"/>
      <w:r w:rsidRPr="00543DF5">
        <w:rPr>
          <w:rFonts w:ascii="Segoe UI" w:hAnsi="Segoe UI" w:cs="Segoe UI"/>
          <w:szCs w:val="16"/>
        </w:rPr>
        <w:t xml:space="preserve"> </w:t>
      </w:r>
      <w:proofErr w:type="spellStart"/>
      <w:r w:rsidRPr="00543DF5">
        <w:rPr>
          <w:rFonts w:ascii="Segoe UI" w:hAnsi="Segoe UI" w:cs="Segoe UI"/>
          <w:szCs w:val="16"/>
        </w:rPr>
        <w:t>funcție</w:t>
      </w:r>
      <w:proofErr w:type="spellEnd"/>
      <w:r w:rsidRPr="00543DF5">
        <w:rPr>
          <w:rFonts w:ascii="Segoe UI" w:hAnsi="Segoe UI" w:cs="Segoe UI"/>
          <w:szCs w:val="16"/>
        </w:rPr>
        <w:t xml:space="preserve"> de </w:t>
      </w:r>
      <w:proofErr w:type="spellStart"/>
      <w:r w:rsidRPr="00543DF5">
        <w:rPr>
          <w:rFonts w:ascii="Segoe UI" w:hAnsi="Segoe UI" w:cs="Segoe UI"/>
          <w:szCs w:val="16"/>
        </w:rPr>
        <w:t>termenul</w:t>
      </w:r>
      <w:proofErr w:type="spellEnd"/>
      <w:r w:rsidRPr="00543DF5">
        <w:rPr>
          <w:rFonts w:ascii="Segoe UI" w:hAnsi="Segoe UI" w:cs="Segoe UI"/>
          <w:szCs w:val="16"/>
        </w:rPr>
        <w:t xml:space="preserve"> </w:t>
      </w:r>
      <w:proofErr w:type="spellStart"/>
      <w:r w:rsidRPr="00543DF5">
        <w:rPr>
          <w:rFonts w:ascii="Segoe UI" w:hAnsi="Segoe UI" w:cs="Segoe UI"/>
          <w:szCs w:val="16"/>
        </w:rPr>
        <w:t>estimat</w:t>
      </w:r>
      <w:proofErr w:type="spellEnd"/>
      <w:r w:rsidRPr="00543DF5">
        <w:rPr>
          <w:rFonts w:ascii="Segoe UI" w:hAnsi="Segoe UI" w:cs="Segoe UI"/>
          <w:szCs w:val="16"/>
        </w:rPr>
        <w:t xml:space="preserve"> de </w:t>
      </w:r>
      <w:proofErr w:type="spellStart"/>
      <w:r w:rsidRPr="00543DF5">
        <w:rPr>
          <w:rFonts w:ascii="Segoe UI" w:hAnsi="Segoe UI" w:cs="Segoe UI"/>
          <w:szCs w:val="16"/>
        </w:rPr>
        <w:t>finalizare</w:t>
      </w:r>
      <w:proofErr w:type="spellEnd"/>
      <w:r w:rsidRPr="00543DF5">
        <w:rPr>
          <w:rFonts w:ascii="Segoe UI" w:hAnsi="Segoe UI" w:cs="Segoe UI"/>
          <w:szCs w:val="16"/>
        </w:rPr>
        <w:t xml:space="preserve"> (mil. Euro)</w:t>
      </w:r>
      <w:bookmarkEnd w:id="414"/>
    </w:p>
    <w:p w14:paraId="375077F3" w14:textId="4DEE84C6" w:rsidR="0081393F" w:rsidRDefault="0081393F" w:rsidP="00447580">
      <w:pPr>
        <w:rPr>
          <w:rFonts w:ascii="Segoe UI" w:hAnsi="Segoe UI" w:cs="Segoe UI"/>
          <w:b/>
          <w:sz w:val="22"/>
          <w:szCs w:val="22"/>
        </w:rPr>
      </w:pPr>
    </w:p>
    <w:p w14:paraId="5B496B5B" w14:textId="77777777" w:rsidR="004C6C0B" w:rsidRDefault="004C6C0B" w:rsidP="00447580">
      <w:pPr>
        <w:rPr>
          <w:rFonts w:ascii="Segoe UI" w:hAnsi="Segoe UI" w:cs="Segoe UI"/>
          <w:b/>
          <w:sz w:val="22"/>
          <w:szCs w:val="22"/>
        </w:rPr>
      </w:pPr>
    </w:p>
    <w:p w14:paraId="1B585002" w14:textId="77777777" w:rsidR="004C6C0B" w:rsidRDefault="004C6C0B" w:rsidP="00447580">
      <w:pPr>
        <w:rPr>
          <w:rFonts w:ascii="Segoe UI" w:hAnsi="Segoe UI" w:cs="Segoe UI"/>
          <w:b/>
          <w:sz w:val="22"/>
          <w:szCs w:val="22"/>
        </w:rPr>
      </w:pPr>
    </w:p>
    <w:p w14:paraId="3B8A2627" w14:textId="77777777" w:rsidR="004C6C0B" w:rsidRDefault="004C6C0B" w:rsidP="00447580">
      <w:pPr>
        <w:rPr>
          <w:rFonts w:ascii="Segoe UI" w:hAnsi="Segoe UI" w:cs="Segoe UI"/>
          <w:b/>
          <w:sz w:val="22"/>
          <w:szCs w:val="22"/>
        </w:rPr>
      </w:pPr>
    </w:p>
    <w:p w14:paraId="4F4538D6" w14:textId="77777777" w:rsidR="004C6C0B" w:rsidRDefault="004C6C0B" w:rsidP="00447580">
      <w:pPr>
        <w:rPr>
          <w:rFonts w:ascii="Segoe UI" w:hAnsi="Segoe UI" w:cs="Segoe UI"/>
          <w:b/>
          <w:sz w:val="22"/>
          <w:szCs w:val="22"/>
        </w:rPr>
      </w:pPr>
    </w:p>
    <w:p w14:paraId="4726C45C" w14:textId="77777777" w:rsidR="004C6C0B" w:rsidRDefault="004C6C0B" w:rsidP="00447580">
      <w:pPr>
        <w:rPr>
          <w:rFonts w:ascii="Segoe UI" w:hAnsi="Segoe UI" w:cs="Segoe UI"/>
          <w:b/>
          <w:sz w:val="22"/>
          <w:szCs w:val="22"/>
        </w:rPr>
      </w:pPr>
    </w:p>
    <w:p w14:paraId="251674DA" w14:textId="2DA251BE" w:rsidR="0081393F" w:rsidRDefault="0081393F" w:rsidP="00447580">
      <w:pPr>
        <w:rPr>
          <w:rFonts w:ascii="Segoe UI" w:hAnsi="Segoe UI" w:cs="Segoe UI"/>
          <w:b/>
          <w:sz w:val="22"/>
          <w:szCs w:val="22"/>
        </w:rPr>
      </w:pPr>
      <w:proofErr w:type="spellStart"/>
      <w:r w:rsidRPr="00726617">
        <w:rPr>
          <w:rFonts w:ascii="Segoe UI" w:hAnsi="Segoe UI" w:cs="Segoe UI"/>
          <w:b/>
          <w:sz w:val="22"/>
          <w:szCs w:val="22"/>
        </w:rPr>
        <w:lastRenderedPageBreak/>
        <w:t>Valoarea</w:t>
      </w:r>
      <w:proofErr w:type="spellEnd"/>
      <w:r w:rsidRPr="00726617">
        <w:rPr>
          <w:rFonts w:ascii="Segoe UI" w:hAnsi="Segoe UI" w:cs="Segoe UI"/>
          <w:b/>
          <w:sz w:val="22"/>
          <w:szCs w:val="22"/>
        </w:rPr>
        <w:t xml:space="preserve"> </w:t>
      </w:r>
      <w:proofErr w:type="spellStart"/>
      <w:r w:rsidRPr="00726617">
        <w:rPr>
          <w:rFonts w:ascii="Segoe UI" w:hAnsi="Segoe UI" w:cs="Segoe UI"/>
          <w:b/>
          <w:sz w:val="22"/>
          <w:szCs w:val="22"/>
        </w:rPr>
        <w:t>totală</w:t>
      </w:r>
      <w:proofErr w:type="spellEnd"/>
      <w:r w:rsidRPr="00726617">
        <w:rPr>
          <w:rFonts w:ascii="Segoe UI" w:hAnsi="Segoe UI" w:cs="Segoe UI"/>
          <w:b/>
          <w:sz w:val="22"/>
          <w:szCs w:val="22"/>
        </w:rPr>
        <w:t xml:space="preserve"> </w:t>
      </w:r>
      <w:proofErr w:type="spellStart"/>
      <w:r w:rsidRPr="00726617">
        <w:rPr>
          <w:rFonts w:ascii="Segoe UI" w:hAnsi="Segoe UI" w:cs="Segoe UI"/>
          <w:b/>
          <w:sz w:val="22"/>
          <w:szCs w:val="22"/>
        </w:rPr>
        <w:t>estimată</w:t>
      </w:r>
      <w:proofErr w:type="spellEnd"/>
      <w:r w:rsidRPr="00726617">
        <w:rPr>
          <w:rFonts w:ascii="Segoe UI" w:hAnsi="Segoe UI" w:cs="Segoe UI"/>
          <w:b/>
          <w:sz w:val="22"/>
          <w:szCs w:val="22"/>
        </w:rPr>
        <w:t xml:space="preserve"> a </w:t>
      </w:r>
      <w:proofErr w:type="spellStart"/>
      <w:r w:rsidRPr="00726617">
        <w:rPr>
          <w:rFonts w:ascii="Segoe UI" w:hAnsi="Segoe UI" w:cs="Segoe UI"/>
          <w:b/>
          <w:sz w:val="22"/>
          <w:szCs w:val="22"/>
        </w:rPr>
        <w:t>proiectelor</w:t>
      </w:r>
      <w:proofErr w:type="spellEnd"/>
      <w:r w:rsidRPr="00726617">
        <w:rPr>
          <w:rFonts w:ascii="Segoe UI" w:hAnsi="Segoe UI" w:cs="Segoe UI"/>
          <w:b/>
          <w:sz w:val="22"/>
          <w:szCs w:val="22"/>
        </w:rPr>
        <w:t xml:space="preserve"> FID </w:t>
      </w:r>
      <w:proofErr w:type="spellStart"/>
      <w:r w:rsidRPr="00726617">
        <w:rPr>
          <w:rFonts w:ascii="Segoe UI" w:hAnsi="Segoe UI" w:cs="Segoe UI"/>
          <w:b/>
          <w:sz w:val="22"/>
          <w:szCs w:val="22"/>
        </w:rPr>
        <w:t>și</w:t>
      </w:r>
      <w:proofErr w:type="spellEnd"/>
      <w:r w:rsidRPr="00726617">
        <w:rPr>
          <w:rFonts w:ascii="Segoe UI" w:hAnsi="Segoe UI" w:cs="Segoe UI"/>
          <w:b/>
          <w:sz w:val="22"/>
          <w:szCs w:val="22"/>
        </w:rPr>
        <w:t xml:space="preserve"> A </w:t>
      </w:r>
      <w:proofErr w:type="spellStart"/>
      <w:proofErr w:type="gramStart"/>
      <w:r w:rsidRPr="00726617">
        <w:rPr>
          <w:rFonts w:ascii="Segoe UI" w:hAnsi="Segoe UI" w:cs="Segoe UI"/>
          <w:b/>
          <w:sz w:val="22"/>
          <w:szCs w:val="22"/>
        </w:rPr>
        <w:t>non FID</w:t>
      </w:r>
      <w:proofErr w:type="spellEnd"/>
      <w:proofErr w:type="gramEnd"/>
      <w:r w:rsidRPr="00726617">
        <w:rPr>
          <w:rFonts w:ascii="Segoe UI" w:hAnsi="Segoe UI" w:cs="Segoe UI"/>
          <w:b/>
          <w:sz w:val="22"/>
          <w:szCs w:val="22"/>
        </w:rPr>
        <w:t>:</w:t>
      </w:r>
    </w:p>
    <w:p w14:paraId="15A986AE" w14:textId="77777777" w:rsidR="00F92970" w:rsidRPr="00726617" w:rsidRDefault="00F92970" w:rsidP="00447580">
      <w:pPr>
        <w:rPr>
          <w:rFonts w:ascii="Segoe UI" w:hAnsi="Segoe UI" w:cs="Segoe UI"/>
          <w:b/>
          <w:sz w:val="22"/>
          <w:szCs w:val="22"/>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07"/>
        <w:gridCol w:w="3261"/>
        <w:gridCol w:w="5043"/>
      </w:tblGrid>
      <w:tr w:rsidR="0081393F" w:rsidRPr="00726617" w14:paraId="7E36BD77" w14:textId="77777777" w:rsidTr="00750E81">
        <w:trPr>
          <w:trHeight w:val="392"/>
          <w:tblCellSpacing w:w="20" w:type="dxa"/>
          <w:jc w:val="center"/>
        </w:trPr>
        <w:tc>
          <w:tcPr>
            <w:tcW w:w="647" w:type="dxa"/>
            <w:shd w:val="clear" w:color="auto" w:fill="DEEAF6"/>
            <w:vAlign w:val="center"/>
          </w:tcPr>
          <w:p w14:paraId="7A0AD668"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 xml:space="preserve">Nr. </w:t>
            </w:r>
            <w:proofErr w:type="spellStart"/>
            <w:r w:rsidRPr="00726617">
              <w:rPr>
                <w:rFonts w:ascii="Segoe UI" w:hAnsi="Segoe UI" w:cs="Segoe UI"/>
                <w:b/>
                <w:sz w:val="20"/>
                <w:szCs w:val="20"/>
              </w:rPr>
              <w:t>crt</w:t>
            </w:r>
            <w:proofErr w:type="spellEnd"/>
            <w:r w:rsidRPr="00726617">
              <w:rPr>
                <w:rFonts w:ascii="Segoe UI" w:hAnsi="Segoe UI" w:cs="Segoe UI"/>
                <w:b/>
                <w:sz w:val="20"/>
                <w:szCs w:val="20"/>
              </w:rPr>
              <w:t>.</w:t>
            </w:r>
          </w:p>
        </w:tc>
        <w:tc>
          <w:tcPr>
            <w:tcW w:w="3221" w:type="dxa"/>
            <w:shd w:val="clear" w:color="auto" w:fill="DEEAF6"/>
            <w:vAlign w:val="center"/>
          </w:tcPr>
          <w:p w14:paraId="0CD03B69" w14:textId="77777777" w:rsidR="0081393F" w:rsidRPr="00726617" w:rsidRDefault="0081393F" w:rsidP="00447580">
            <w:pPr>
              <w:jc w:val="center"/>
              <w:rPr>
                <w:rFonts w:ascii="Segoe UI" w:hAnsi="Segoe UI" w:cs="Segoe UI"/>
                <w:b/>
                <w:sz w:val="20"/>
                <w:szCs w:val="20"/>
              </w:rPr>
            </w:pPr>
            <w:proofErr w:type="spellStart"/>
            <w:r w:rsidRPr="00726617">
              <w:rPr>
                <w:rFonts w:ascii="Segoe UI" w:hAnsi="Segoe UI" w:cs="Segoe UI"/>
                <w:b/>
                <w:sz w:val="20"/>
                <w:szCs w:val="20"/>
              </w:rPr>
              <w:t>Statutul</w:t>
            </w:r>
            <w:proofErr w:type="spellEnd"/>
            <w:r w:rsidRPr="00726617">
              <w:rPr>
                <w:rFonts w:ascii="Segoe UI" w:hAnsi="Segoe UI" w:cs="Segoe UI"/>
                <w:b/>
                <w:sz w:val="20"/>
                <w:szCs w:val="20"/>
              </w:rPr>
              <w:t xml:space="preserve"> </w:t>
            </w:r>
            <w:proofErr w:type="spellStart"/>
            <w:r w:rsidRPr="00726617">
              <w:rPr>
                <w:rFonts w:ascii="Segoe UI" w:hAnsi="Segoe UI" w:cs="Segoe UI"/>
                <w:b/>
                <w:sz w:val="20"/>
                <w:szCs w:val="20"/>
              </w:rPr>
              <w:t>proiectelor</w:t>
            </w:r>
            <w:proofErr w:type="spellEnd"/>
          </w:p>
        </w:tc>
        <w:tc>
          <w:tcPr>
            <w:tcW w:w="4983" w:type="dxa"/>
            <w:shd w:val="clear" w:color="auto" w:fill="DEEAF6"/>
            <w:vAlign w:val="center"/>
          </w:tcPr>
          <w:p w14:paraId="2B83E6B7" w14:textId="77777777" w:rsidR="0081393F" w:rsidRPr="00726617" w:rsidRDefault="0081393F" w:rsidP="00447580">
            <w:pPr>
              <w:jc w:val="center"/>
              <w:rPr>
                <w:rFonts w:ascii="Segoe UI" w:hAnsi="Segoe UI" w:cs="Segoe UI"/>
                <w:b/>
                <w:sz w:val="20"/>
                <w:szCs w:val="20"/>
              </w:rPr>
            </w:pPr>
            <w:proofErr w:type="spellStart"/>
            <w:r w:rsidRPr="00726617">
              <w:rPr>
                <w:rFonts w:ascii="Segoe UI" w:hAnsi="Segoe UI" w:cs="Segoe UI"/>
                <w:b/>
                <w:sz w:val="20"/>
                <w:szCs w:val="20"/>
              </w:rPr>
              <w:t>Valoarea</w:t>
            </w:r>
            <w:proofErr w:type="spellEnd"/>
            <w:r w:rsidRPr="00726617">
              <w:rPr>
                <w:rFonts w:ascii="Segoe UI" w:hAnsi="Segoe UI" w:cs="Segoe UI"/>
                <w:b/>
                <w:sz w:val="20"/>
                <w:szCs w:val="20"/>
              </w:rPr>
              <w:t xml:space="preserve"> </w:t>
            </w:r>
            <w:proofErr w:type="spellStart"/>
            <w:r w:rsidRPr="00726617">
              <w:rPr>
                <w:rFonts w:ascii="Segoe UI" w:hAnsi="Segoe UI" w:cs="Segoe UI"/>
                <w:b/>
                <w:sz w:val="20"/>
                <w:szCs w:val="20"/>
              </w:rPr>
              <w:t>totală</w:t>
            </w:r>
            <w:proofErr w:type="spellEnd"/>
            <w:r w:rsidRPr="00726617">
              <w:rPr>
                <w:rFonts w:ascii="Segoe UI" w:hAnsi="Segoe UI" w:cs="Segoe UI"/>
                <w:b/>
                <w:sz w:val="20"/>
                <w:szCs w:val="20"/>
              </w:rPr>
              <w:t xml:space="preserve"> </w:t>
            </w:r>
            <w:proofErr w:type="spellStart"/>
            <w:r w:rsidRPr="00726617">
              <w:rPr>
                <w:rFonts w:ascii="Segoe UI" w:hAnsi="Segoe UI" w:cs="Segoe UI"/>
                <w:b/>
                <w:sz w:val="20"/>
                <w:szCs w:val="20"/>
              </w:rPr>
              <w:t>estimată</w:t>
            </w:r>
            <w:proofErr w:type="spellEnd"/>
            <w:r w:rsidRPr="00726617">
              <w:rPr>
                <w:rFonts w:ascii="Segoe UI" w:hAnsi="Segoe UI" w:cs="Segoe UI"/>
                <w:b/>
                <w:sz w:val="20"/>
                <w:szCs w:val="20"/>
              </w:rPr>
              <w:t xml:space="preserve"> (</w:t>
            </w:r>
            <w:proofErr w:type="spellStart"/>
            <w:proofErr w:type="gramStart"/>
            <w:r w:rsidRPr="00726617">
              <w:rPr>
                <w:rFonts w:ascii="Segoe UI" w:hAnsi="Segoe UI" w:cs="Segoe UI"/>
                <w:b/>
                <w:sz w:val="20"/>
                <w:szCs w:val="20"/>
              </w:rPr>
              <w:t>mil.euro</w:t>
            </w:r>
            <w:proofErr w:type="spellEnd"/>
            <w:proofErr w:type="gramEnd"/>
            <w:r w:rsidRPr="00726617">
              <w:rPr>
                <w:rFonts w:ascii="Segoe UI" w:hAnsi="Segoe UI" w:cs="Segoe UI"/>
                <w:b/>
                <w:sz w:val="20"/>
                <w:szCs w:val="20"/>
              </w:rPr>
              <w:t>)</w:t>
            </w:r>
          </w:p>
        </w:tc>
      </w:tr>
      <w:tr w:rsidR="0081393F" w:rsidRPr="00726617" w14:paraId="266A75FE" w14:textId="77777777" w:rsidTr="00957938">
        <w:trPr>
          <w:trHeight w:val="246"/>
          <w:tblCellSpacing w:w="20" w:type="dxa"/>
          <w:jc w:val="center"/>
        </w:trPr>
        <w:tc>
          <w:tcPr>
            <w:tcW w:w="647" w:type="dxa"/>
            <w:shd w:val="clear" w:color="auto" w:fill="FFFFFF" w:themeFill="background1"/>
          </w:tcPr>
          <w:p w14:paraId="150F66E9"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1</w:t>
            </w:r>
          </w:p>
        </w:tc>
        <w:tc>
          <w:tcPr>
            <w:tcW w:w="3221" w:type="dxa"/>
            <w:shd w:val="clear" w:color="auto" w:fill="FFFFFF" w:themeFill="background1"/>
          </w:tcPr>
          <w:p w14:paraId="0AEBA2AF" w14:textId="77777777" w:rsidR="0081393F" w:rsidRPr="00726617" w:rsidRDefault="0081393F" w:rsidP="00447580">
            <w:pPr>
              <w:rPr>
                <w:rFonts w:ascii="Segoe UI" w:hAnsi="Segoe UI" w:cs="Segoe UI"/>
                <w:sz w:val="20"/>
                <w:szCs w:val="20"/>
              </w:rPr>
            </w:pPr>
            <w:proofErr w:type="spellStart"/>
            <w:r w:rsidRPr="00726617">
              <w:rPr>
                <w:rFonts w:ascii="Segoe UI" w:hAnsi="Segoe UI" w:cs="Segoe UI"/>
                <w:sz w:val="20"/>
                <w:szCs w:val="20"/>
              </w:rPr>
              <w:t>Proiecte</w:t>
            </w:r>
            <w:proofErr w:type="spellEnd"/>
            <w:r w:rsidRPr="00726617">
              <w:rPr>
                <w:rFonts w:ascii="Segoe UI" w:hAnsi="Segoe UI" w:cs="Segoe UI"/>
                <w:sz w:val="20"/>
                <w:szCs w:val="20"/>
              </w:rPr>
              <w:t xml:space="preserve"> FID</w:t>
            </w:r>
          </w:p>
        </w:tc>
        <w:tc>
          <w:tcPr>
            <w:tcW w:w="4983" w:type="dxa"/>
            <w:shd w:val="clear" w:color="auto" w:fill="FFFFFF" w:themeFill="background1"/>
          </w:tcPr>
          <w:p w14:paraId="0CCCC33B" w14:textId="108564AA" w:rsidR="0081393F" w:rsidRPr="00726617" w:rsidRDefault="00957938" w:rsidP="00447580">
            <w:pPr>
              <w:jc w:val="right"/>
              <w:rPr>
                <w:rFonts w:ascii="Segoe UI" w:hAnsi="Segoe UI"/>
                <w:sz w:val="19"/>
              </w:rPr>
            </w:pPr>
            <w:r>
              <w:rPr>
                <w:rFonts w:ascii="Segoe UI" w:hAnsi="Segoe UI"/>
                <w:sz w:val="19"/>
              </w:rPr>
              <w:t>55</w:t>
            </w:r>
            <w:r w:rsidR="004C6C0B">
              <w:rPr>
                <w:rFonts w:ascii="Segoe UI" w:hAnsi="Segoe UI"/>
                <w:sz w:val="19"/>
              </w:rPr>
              <w:t>4,94</w:t>
            </w:r>
          </w:p>
        </w:tc>
      </w:tr>
      <w:tr w:rsidR="0081393F" w:rsidRPr="00726617" w14:paraId="449473D0" w14:textId="77777777" w:rsidTr="00957938">
        <w:trPr>
          <w:trHeight w:val="232"/>
          <w:tblCellSpacing w:w="20" w:type="dxa"/>
          <w:jc w:val="center"/>
        </w:trPr>
        <w:tc>
          <w:tcPr>
            <w:tcW w:w="647" w:type="dxa"/>
            <w:shd w:val="clear" w:color="auto" w:fill="FFFFFF" w:themeFill="background1"/>
          </w:tcPr>
          <w:p w14:paraId="5D3D56A8"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2</w:t>
            </w:r>
          </w:p>
        </w:tc>
        <w:tc>
          <w:tcPr>
            <w:tcW w:w="3221" w:type="dxa"/>
            <w:shd w:val="clear" w:color="auto" w:fill="FFFFFF" w:themeFill="background1"/>
          </w:tcPr>
          <w:p w14:paraId="15324C84" w14:textId="77777777" w:rsidR="0081393F" w:rsidRPr="00957938" w:rsidRDefault="0081393F" w:rsidP="00447580">
            <w:pPr>
              <w:rPr>
                <w:rFonts w:ascii="Segoe UI" w:hAnsi="Segoe UI" w:cs="Segoe UI"/>
                <w:sz w:val="20"/>
                <w:szCs w:val="20"/>
              </w:rPr>
            </w:pPr>
            <w:proofErr w:type="spellStart"/>
            <w:r w:rsidRPr="00957938">
              <w:rPr>
                <w:rFonts w:ascii="Segoe UI" w:hAnsi="Segoe UI" w:cs="Segoe UI"/>
                <w:sz w:val="20"/>
                <w:szCs w:val="20"/>
              </w:rPr>
              <w:t>Proiecte</w:t>
            </w:r>
            <w:proofErr w:type="spellEnd"/>
            <w:r w:rsidRPr="00957938">
              <w:rPr>
                <w:rFonts w:ascii="Segoe UI" w:hAnsi="Segoe UI" w:cs="Segoe UI"/>
                <w:sz w:val="20"/>
                <w:szCs w:val="20"/>
              </w:rPr>
              <w:t xml:space="preserve"> A </w:t>
            </w:r>
            <w:proofErr w:type="spellStart"/>
            <w:proofErr w:type="gramStart"/>
            <w:r w:rsidRPr="00957938">
              <w:rPr>
                <w:rFonts w:ascii="Segoe UI" w:hAnsi="Segoe UI" w:cs="Segoe UI"/>
                <w:sz w:val="20"/>
                <w:szCs w:val="20"/>
              </w:rPr>
              <w:t>non FID</w:t>
            </w:r>
            <w:proofErr w:type="spellEnd"/>
            <w:proofErr w:type="gramEnd"/>
          </w:p>
        </w:tc>
        <w:tc>
          <w:tcPr>
            <w:tcW w:w="4983" w:type="dxa"/>
            <w:shd w:val="clear" w:color="auto" w:fill="FFFFFF" w:themeFill="background1"/>
          </w:tcPr>
          <w:p w14:paraId="45AE237E" w14:textId="72318A8D" w:rsidR="004C6C0B" w:rsidRPr="00957938" w:rsidRDefault="00957938" w:rsidP="004C6C0B">
            <w:pPr>
              <w:jc w:val="right"/>
              <w:rPr>
                <w:rFonts w:ascii="Segoe UI" w:hAnsi="Segoe UI"/>
                <w:sz w:val="19"/>
              </w:rPr>
            </w:pPr>
            <w:r>
              <w:rPr>
                <w:rFonts w:ascii="Segoe UI" w:hAnsi="Segoe UI"/>
                <w:sz w:val="19"/>
              </w:rPr>
              <w:t>18</w:t>
            </w:r>
            <w:r w:rsidR="004C6C0B">
              <w:rPr>
                <w:rFonts w:ascii="Segoe UI" w:hAnsi="Segoe UI"/>
                <w:sz w:val="19"/>
              </w:rPr>
              <w:t>7,01</w:t>
            </w:r>
          </w:p>
        </w:tc>
      </w:tr>
      <w:tr w:rsidR="0081393F" w:rsidRPr="00726617" w14:paraId="2ECA23EA" w14:textId="77777777" w:rsidTr="00957938">
        <w:trPr>
          <w:trHeight w:val="246"/>
          <w:tblCellSpacing w:w="20" w:type="dxa"/>
          <w:jc w:val="center"/>
        </w:trPr>
        <w:tc>
          <w:tcPr>
            <w:tcW w:w="3908" w:type="dxa"/>
            <w:gridSpan w:val="2"/>
            <w:shd w:val="clear" w:color="auto" w:fill="FFFFFF" w:themeFill="background1"/>
          </w:tcPr>
          <w:p w14:paraId="0E2BC0A4" w14:textId="77777777" w:rsidR="0081393F" w:rsidRPr="00957938" w:rsidRDefault="0081393F" w:rsidP="00447580">
            <w:pPr>
              <w:rPr>
                <w:rFonts w:ascii="Segoe UI" w:hAnsi="Segoe UI" w:cs="Segoe UI"/>
                <w:b/>
                <w:sz w:val="20"/>
                <w:szCs w:val="20"/>
              </w:rPr>
            </w:pPr>
            <w:r w:rsidRPr="00957938">
              <w:rPr>
                <w:rFonts w:ascii="Segoe UI" w:hAnsi="Segoe UI" w:cs="Segoe UI"/>
                <w:b/>
                <w:sz w:val="20"/>
                <w:szCs w:val="20"/>
              </w:rPr>
              <w:t xml:space="preserve">TOTAL </w:t>
            </w:r>
            <w:proofErr w:type="spellStart"/>
            <w:r w:rsidRPr="00957938">
              <w:rPr>
                <w:rFonts w:ascii="Segoe UI" w:hAnsi="Segoe UI" w:cs="Segoe UI"/>
                <w:b/>
                <w:sz w:val="20"/>
                <w:szCs w:val="20"/>
              </w:rPr>
              <w:t>proiecte</w:t>
            </w:r>
            <w:proofErr w:type="spellEnd"/>
            <w:r w:rsidRPr="00957938">
              <w:rPr>
                <w:rFonts w:ascii="Segoe UI" w:hAnsi="Segoe UI" w:cs="Segoe UI"/>
                <w:b/>
                <w:sz w:val="20"/>
                <w:szCs w:val="20"/>
              </w:rPr>
              <w:t xml:space="preserve"> FID </w:t>
            </w:r>
            <w:proofErr w:type="spellStart"/>
            <w:r w:rsidRPr="00957938">
              <w:rPr>
                <w:rFonts w:ascii="Segoe UI" w:hAnsi="Segoe UI" w:cs="Segoe UI"/>
                <w:b/>
                <w:sz w:val="20"/>
                <w:szCs w:val="20"/>
              </w:rPr>
              <w:t>și</w:t>
            </w:r>
            <w:proofErr w:type="spellEnd"/>
            <w:r w:rsidRPr="00957938">
              <w:rPr>
                <w:rFonts w:ascii="Segoe UI" w:hAnsi="Segoe UI" w:cs="Segoe UI"/>
                <w:b/>
                <w:sz w:val="20"/>
                <w:szCs w:val="20"/>
              </w:rPr>
              <w:t xml:space="preserve"> A </w:t>
            </w:r>
            <w:proofErr w:type="spellStart"/>
            <w:proofErr w:type="gramStart"/>
            <w:r w:rsidRPr="00957938">
              <w:rPr>
                <w:rFonts w:ascii="Segoe UI" w:hAnsi="Segoe UI" w:cs="Segoe UI"/>
                <w:b/>
                <w:sz w:val="20"/>
                <w:szCs w:val="20"/>
              </w:rPr>
              <w:t>non FID</w:t>
            </w:r>
            <w:proofErr w:type="spellEnd"/>
            <w:proofErr w:type="gramEnd"/>
          </w:p>
        </w:tc>
        <w:tc>
          <w:tcPr>
            <w:tcW w:w="4983" w:type="dxa"/>
            <w:shd w:val="clear" w:color="auto" w:fill="FFFFFF" w:themeFill="background1"/>
          </w:tcPr>
          <w:p w14:paraId="3F8A1165" w14:textId="6E98BE96" w:rsidR="0081393F" w:rsidRPr="00957938" w:rsidRDefault="001D68A5" w:rsidP="00447580">
            <w:pPr>
              <w:jc w:val="right"/>
              <w:rPr>
                <w:rFonts w:ascii="Segoe UI" w:hAnsi="Segoe UI"/>
                <w:b/>
                <w:sz w:val="19"/>
              </w:rPr>
            </w:pPr>
            <w:r w:rsidRPr="00957938">
              <w:rPr>
                <w:rFonts w:ascii="Segoe UI" w:hAnsi="Segoe UI"/>
                <w:b/>
                <w:sz w:val="19"/>
              </w:rPr>
              <w:t>7</w:t>
            </w:r>
            <w:r w:rsidR="00957938">
              <w:rPr>
                <w:rFonts w:ascii="Segoe UI" w:hAnsi="Segoe UI"/>
                <w:b/>
                <w:sz w:val="19"/>
              </w:rPr>
              <w:t>4</w:t>
            </w:r>
            <w:r w:rsidR="004C6C0B">
              <w:rPr>
                <w:rFonts w:ascii="Segoe UI" w:hAnsi="Segoe UI"/>
                <w:b/>
                <w:sz w:val="19"/>
              </w:rPr>
              <w:t>1,95</w:t>
            </w:r>
            <w:r w:rsidR="0081393F" w:rsidRPr="00957938">
              <w:rPr>
                <w:rFonts w:ascii="Segoe UI" w:hAnsi="Segoe UI"/>
                <w:b/>
                <w:sz w:val="19"/>
              </w:rPr>
              <w:t xml:space="preserve"> mil. Euro</w:t>
            </w:r>
          </w:p>
        </w:tc>
      </w:tr>
    </w:tbl>
    <w:p w14:paraId="282724F4" w14:textId="77777777" w:rsidR="004C6C0B" w:rsidRDefault="004C6C0B" w:rsidP="00447580">
      <w:pPr>
        <w:jc w:val="center"/>
        <w:rPr>
          <w:rFonts w:ascii="Segoe UI" w:hAnsi="Segoe UI" w:cs="Segoe UI"/>
          <w:b/>
          <w:i/>
          <w:sz w:val="16"/>
          <w:szCs w:val="16"/>
        </w:rPr>
      </w:pPr>
      <w:bookmarkStart w:id="415" w:name="_Toc198391748"/>
      <w:bookmarkStart w:id="416" w:name="_Hlk194571960"/>
    </w:p>
    <w:p w14:paraId="190732E7" w14:textId="478531F2" w:rsidR="004C6C0B" w:rsidRDefault="004C6C0B" w:rsidP="00447580">
      <w:pPr>
        <w:jc w:val="center"/>
        <w:rPr>
          <w:rFonts w:ascii="Segoe UI" w:hAnsi="Segoe UI" w:cs="Segoe UI"/>
          <w:b/>
          <w:i/>
          <w:sz w:val="16"/>
          <w:szCs w:val="16"/>
        </w:rPr>
      </w:pPr>
      <w:r>
        <w:rPr>
          <w:noProof/>
        </w:rPr>
        <w:drawing>
          <wp:inline distT="0" distB="0" distL="0" distR="0" wp14:anchorId="5BD9F05F" wp14:editId="75660AA3">
            <wp:extent cx="5654040" cy="1691640"/>
            <wp:effectExtent l="0" t="0" r="3810" b="3810"/>
            <wp:docPr id="88" name="Chart 88">
              <a:extLst xmlns:a="http://schemas.openxmlformats.org/drawingml/2006/main">
                <a:ext uri="{FF2B5EF4-FFF2-40B4-BE49-F238E27FC236}">
                  <a16:creationId xmlns:a16="http://schemas.microsoft.com/office/drawing/2014/main" id="{7AF98DE0-D2EB-4AD7-9D8B-28C6774C3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90F8ADB" w14:textId="0B5FBCD8" w:rsidR="0081393F" w:rsidRPr="00A22CDE" w:rsidRDefault="0081393F" w:rsidP="00447580">
      <w:pPr>
        <w:jc w:val="center"/>
        <w:rPr>
          <w:rFonts w:ascii="Segoe UI" w:hAnsi="Segoe UI" w:cs="Segoe UI"/>
          <w:b/>
          <w:i/>
          <w:color w:val="FF0000"/>
          <w:sz w:val="16"/>
          <w:szCs w:val="16"/>
        </w:rPr>
      </w:pPr>
      <w:proofErr w:type="spellStart"/>
      <w:r w:rsidRPr="00543DF5">
        <w:rPr>
          <w:rFonts w:ascii="Segoe UI" w:hAnsi="Segoe UI" w:cs="Segoe UI"/>
          <w:b/>
          <w:i/>
          <w:sz w:val="16"/>
          <w:szCs w:val="16"/>
        </w:rPr>
        <w:t>Grafic</w:t>
      </w:r>
      <w:proofErr w:type="spellEnd"/>
      <w:r w:rsidRPr="00543DF5">
        <w:rPr>
          <w:rFonts w:ascii="Segoe UI" w:hAnsi="Segoe UI" w:cs="Segoe UI"/>
          <w:b/>
          <w:i/>
          <w:sz w:val="16"/>
          <w:szCs w:val="16"/>
        </w:rPr>
        <w:t xml:space="preserve"> </w:t>
      </w:r>
      <w:r w:rsidRPr="00543DF5">
        <w:rPr>
          <w:rFonts w:ascii="Segoe UI" w:hAnsi="Segoe UI" w:cs="Segoe UI"/>
          <w:b/>
          <w:i/>
          <w:sz w:val="16"/>
          <w:szCs w:val="16"/>
        </w:rPr>
        <w:fldChar w:fldCharType="begin"/>
      </w:r>
      <w:r w:rsidRPr="00543DF5">
        <w:rPr>
          <w:rFonts w:ascii="Segoe UI" w:hAnsi="Segoe UI" w:cs="Segoe UI"/>
          <w:b/>
          <w:i/>
          <w:sz w:val="16"/>
          <w:szCs w:val="16"/>
        </w:rPr>
        <w:instrText xml:space="preserve"> SEQ Grafic \* ARABIC </w:instrText>
      </w:r>
      <w:r w:rsidRPr="00543DF5">
        <w:rPr>
          <w:rFonts w:ascii="Segoe UI" w:hAnsi="Segoe UI" w:cs="Segoe UI"/>
          <w:b/>
          <w:i/>
          <w:sz w:val="16"/>
          <w:szCs w:val="16"/>
        </w:rPr>
        <w:fldChar w:fldCharType="separate"/>
      </w:r>
      <w:r w:rsidR="004C6C0B">
        <w:rPr>
          <w:rFonts w:ascii="Segoe UI" w:hAnsi="Segoe UI" w:cs="Segoe UI"/>
          <w:b/>
          <w:i/>
          <w:noProof/>
          <w:sz w:val="16"/>
          <w:szCs w:val="16"/>
        </w:rPr>
        <w:t>22</w:t>
      </w:r>
      <w:r w:rsidRPr="00543DF5">
        <w:rPr>
          <w:rFonts w:ascii="Segoe UI" w:hAnsi="Segoe UI" w:cs="Segoe UI"/>
          <w:b/>
          <w:i/>
          <w:sz w:val="16"/>
          <w:szCs w:val="16"/>
        </w:rPr>
        <w:fldChar w:fldCharType="end"/>
      </w:r>
      <w:r w:rsidRPr="00543DF5">
        <w:rPr>
          <w:rFonts w:ascii="Segoe UI" w:hAnsi="Segoe UI" w:cs="Segoe UI"/>
          <w:b/>
          <w:i/>
          <w:sz w:val="16"/>
          <w:szCs w:val="16"/>
        </w:rPr>
        <w:t xml:space="preserve"> - </w:t>
      </w:r>
      <w:proofErr w:type="spellStart"/>
      <w:r w:rsidRPr="00543DF5">
        <w:rPr>
          <w:rFonts w:ascii="Segoe UI" w:hAnsi="Segoe UI" w:cs="Segoe UI"/>
          <w:b/>
          <w:i/>
          <w:sz w:val="16"/>
          <w:szCs w:val="16"/>
        </w:rPr>
        <w:t>Efortul</w:t>
      </w:r>
      <w:proofErr w:type="spellEnd"/>
      <w:r w:rsidRPr="00543DF5">
        <w:rPr>
          <w:rFonts w:ascii="Segoe UI" w:hAnsi="Segoe UI" w:cs="Segoe UI"/>
          <w:b/>
          <w:i/>
          <w:sz w:val="16"/>
          <w:szCs w:val="16"/>
        </w:rPr>
        <w:t xml:space="preserve"> </w:t>
      </w:r>
      <w:proofErr w:type="spellStart"/>
      <w:r w:rsidRPr="00543DF5">
        <w:rPr>
          <w:rFonts w:ascii="Segoe UI" w:hAnsi="Segoe UI" w:cs="Segoe UI"/>
          <w:b/>
          <w:i/>
          <w:sz w:val="16"/>
          <w:szCs w:val="16"/>
        </w:rPr>
        <w:t>investițional</w:t>
      </w:r>
      <w:proofErr w:type="spellEnd"/>
      <w:r w:rsidRPr="00543DF5">
        <w:rPr>
          <w:rFonts w:ascii="Segoe UI" w:hAnsi="Segoe UI" w:cs="Segoe UI"/>
          <w:b/>
          <w:i/>
          <w:sz w:val="16"/>
          <w:szCs w:val="16"/>
        </w:rPr>
        <w:t xml:space="preserve"> pentru </w:t>
      </w:r>
      <w:proofErr w:type="spellStart"/>
      <w:r w:rsidRPr="00543DF5">
        <w:rPr>
          <w:rFonts w:ascii="Segoe UI" w:hAnsi="Segoe UI" w:cs="Segoe UI"/>
          <w:b/>
          <w:i/>
          <w:sz w:val="16"/>
          <w:szCs w:val="16"/>
        </w:rPr>
        <w:t>proiecte</w:t>
      </w:r>
      <w:proofErr w:type="spellEnd"/>
      <w:r w:rsidRPr="00543DF5">
        <w:rPr>
          <w:rFonts w:ascii="Segoe UI" w:hAnsi="Segoe UI" w:cs="Segoe UI"/>
          <w:b/>
          <w:i/>
          <w:sz w:val="16"/>
          <w:szCs w:val="16"/>
        </w:rPr>
        <w:t xml:space="preserve"> FID </w:t>
      </w:r>
      <w:proofErr w:type="spellStart"/>
      <w:r w:rsidRPr="00543DF5">
        <w:rPr>
          <w:rFonts w:ascii="Segoe UI" w:hAnsi="Segoe UI" w:cs="Segoe UI"/>
          <w:b/>
          <w:i/>
          <w:sz w:val="16"/>
          <w:szCs w:val="16"/>
        </w:rPr>
        <w:t>și</w:t>
      </w:r>
      <w:proofErr w:type="spellEnd"/>
      <w:r w:rsidRPr="00543DF5">
        <w:rPr>
          <w:rFonts w:ascii="Segoe UI" w:hAnsi="Segoe UI" w:cs="Segoe UI"/>
          <w:b/>
          <w:i/>
          <w:sz w:val="16"/>
          <w:szCs w:val="16"/>
        </w:rPr>
        <w:t xml:space="preserve"> A </w:t>
      </w:r>
      <w:proofErr w:type="spellStart"/>
      <w:proofErr w:type="gramStart"/>
      <w:r w:rsidRPr="00543DF5">
        <w:rPr>
          <w:rFonts w:ascii="Segoe UI" w:hAnsi="Segoe UI" w:cs="Segoe UI"/>
          <w:b/>
          <w:i/>
          <w:sz w:val="16"/>
          <w:szCs w:val="16"/>
        </w:rPr>
        <w:t>non FID</w:t>
      </w:r>
      <w:proofErr w:type="spellEnd"/>
      <w:proofErr w:type="gramEnd"/>
      <w:r w:rsidRPr="00543DF5">
        <w:rPr>
          <w:rFonts w:ascii="Segoe UI" w:hAnsi="Segoe UI" w:cs="Segoe UI"/>
          <w:b/>
          <w:i/>
          <w:sz w:val="16"/>
          <w:szCs w:val="16"/>
        </w:rPr>
        <w:t xml:space="preserve"> </w:t>
      </w:r>
      <w:r w:rsidR="00543DF5" w:rsidRPr="00543DF5">
        <w:rPr>
          <w:rFonts w:ascii="Segoe UI" w:hAnsi="Segoe UI" w:cs="Segoe UI"/>
          <w:b/>
          <w:i/>
          <w:sz w:val="16"/>
          <w:szCs w:val="16"/>
        </w:rPr>
        <w:t xml:space="preserve">pentru </w:t>
      </w:r>
      <w:proofErr w:type="spellStart"/>
      <w:r w:rsidR="00543DF5" w:rsidRPr="00543DF5">
        <w:rPr>
          <w:rFonts w:ascii="Segoe UI" w:hAnsi="Segoe UI" w:cs="Segoe UI"/>
          <w:b/>
          <w:i/>
          <w:sz w:val="16"/>
          <w:szCs w:val="16"/>
        </w:rPr>
        <w:t>transportul</w:t>
      </w:r>
      <w:proofErr w:type="spellEnd"/>
      <w:r w:rsidR="00543DF5" w:rsidRPr="00543DF5">
        <w:rPr>
          <w:rFonts w:ascii="Segoe UI" w:hAnsi="Segoe UI" w:cs="Segoe UI"/>
          <w:b/>
          <w:i/>
          <w:sz w:val="16"/>
          <w:szCs w:val="16"/>
        </w:rPr>
        <w:t xml:space="preserve"> </w:t>
      </w:r>
      <w:proofErr w:type="spellStart"/>
      <w:r w:rsidR="00543DF5" w:rsidRPr="00543DF5">
        <w:rPr>
          <w:rFonts w:ascii="Segoe UI" w:hAnsi="Segoe UI" w:cs="Segoe UI"/>
          <w:b/>
          <w:i/>
          <w:sz w:val="16"/>
          <w:szCs w:val="16"/>
        </w:rPr>
        <w:t>gazelor</w:t>
      </w:r>
      <w:proofErr w:type="spellEnd"/>
      <w:r w:rsidR="00543DF5" w:rsidRPr="00543DF5">
        <w:rPr>
          <w:rFonts w:ascii="Segoe UI" w:hAnsi="Segoe UI" w:cs="Segoe UI"/>
          <w:b/>
          <w:i/>
          <w:sz w:val="16"/>
          <w:szCs w:val="16"/>
        </w:rPr>
        <w:t xml:space="preserve"> </w:t>
      </w:r>
      <w:proofErr w:type="spellStart"/>
      <w:r w:rsidR="00543DF5" w:rsidRPr="00543DF5">
        <w:rPr>
          <w:rFonts w:ascii="Segoe UI" w:hAnsi="Segoe UI" w:cs="Segoe UI"/>
          <w:b/>
          <w:i/>
          <w:sz w:val="16"/>
          <w:szCs w:val="16"/>
        </w:rPr>
        <w:t>naturale</w:t>
      </w:r>
      <w:proofErr w:type="spellEnd"/>
      <w:r w:rsidR="00543DF5" w:rsidRPr="00543DF5">
        <w:rPr>
          <w:rFonts w:ascii="Segoe UI" w:hAnsi="Segoe UI" w:cs="Segoe UI"/>
          <w:b/>
          <w:i/>
          <w:sz w:val="16"/>
          <w:szCs w:val="16"/>
        </w:rPr>
        <w:t xml:space="preserve"> </w:t>
      </w:r>
      <w:proofErr w:type="spellStart"/>
      <w:r w:rsidRPr="00543DF5">
        <w:rPr>
          <w:rFonts w:ascii="Segoe UI" w:hAnsi="Segoe UI" w:cs="Segoe UI"/>
          <w:b/>
          <w:i/>
          <w:sz w:val="16"/>
          <w:szCs w:val="16"/>
        </w:rPr>
        <w:t>în</w:t>
      </w:r>
      <w:proofErr w:type="spellEnd"/>
      <w:r w:rsidRPr="00543DF5">
        <w:rPr>
          <w:rFonts w:ascii="Segoe UI" w:hAnsi="Segoe UI" w:cs="Segoe UI"/>
          <w:b/>
          <w:i/>
          <w:sz w:val="16"/>
          <w:szCs w:val="16"/>
        </w:rPr>
        <w:t xml:space="preserve"> </w:t>
      </w:r>
      <w:proofErr w:type="spellStart"/>
      <w:r w:rsidRPr="00543DF5">
        <w:rPr>
          <w:rFonts w:ascii="Segoe UI" w:hAnsi="Segoe UI" w:cs="Segoe UI"/>
          <w:b/>
          <w:i/>
          <w:sz w:val="16"/>
          <w:szCs w:val="16"/>
        </w:rPr>
        <w:t>funcție</w:t>
      </w:r>
      <w:proofErr w:type="spellEnd"/>
      <w:r w:rsidRPr="00543DF5">
        <w:rPr>
          <w:rFonts w:ascii="Segoe UI" w:hAnsi="Segoe UI" w:cs="Segoe UI"/>
          <w:b/>
          <w:i/>
          <w:sz w:val="16"/>
          <w:szCs w:val="16"/>
        </w:rPr>
        <w:t xml:space="preserve"> de </w:t>
      </w:r>
      <w:proofErr w:type="spellStart"/>
      <w:r w:rsidRPr="00543DF5">
        <w:rPr>
          <w:rFonts w:ascii="Segoe UI" w:hAnsi="Segoe UI" w:cs="Segoe UI"/>
          <w:b/>
          <w:i/>
          <w:sz w:val="16"/>
          <w:szCs w:val="16"/>
        </w:rPr>
        <w:t>termenul</w:t>
      </w:r>
      <w:proofErr w:type="spellEnd"/>
      <w:r w:rsidRPr="00543DF5">
        <w:rPr>
          <w:rFonts w:ascii="Segoe UI" w:hAnsi="Segoe UI" w:cs="Segoe UI"/>
          <w:b/>
          <w:i/>
          <w:sz w:val="16"/>
          <w:szCs w:val="16"/>
        </w:rPr>
        <w:t xml:space="preserve"> </w:t>
      </w:r>
      <w:proofErr w:type="spellStart"/>
      <w:r w:rsidRPr="00543DF5">
        <w:rPr>
          <w:rFonts w:ascii="Segoe UI" w:hAnsi="Segoe UI" w:cs="Segoe UI"/>
          <w:b/>
          <w:i/>
          <w:sz w:val="16"/>
          <w:szCs w:val="16"/>
        </w:rPr>
        <w:t>estimat</w:t>
      </w:r>
      <w:proofErr w:type="spellEnd"/>
      <w:r w:rsidRPr="00543DF5">
        <w:rPr>
          <w:rFonts w:ascii="Segoe UI" w:hAnsi="Segoe UI" w:cs="Segoe UI"/>
          <w:b/>
          <w:i/>
          <w:sz w:val="16"/>
          <w:szCs w:val="16"/>
        </w:rPr>
        <w:t xml:space="preserve"> de </w:t>
      </w:r>
      <w:proofErr w:type="spellStart"/>
      <w:r w:rsidRPr="00543DF5">
        <w:rPr>
          <w:rFonts w:ascii="Segoe UI" w:hAnsi="Segoe UI" w:cs="Segoe UI"/>
          <w:b/>
          <w:i/>
          <w:sz w:val="16"/>
          <w:szCs w:val="16"/>
        </w:rPr>
        <w:t>finalizare</w:t>
      </w:r>
      <w:proofErr w:type="spellEnd"/>
      <w:r w:rsidRPr="00543DF5">
        <w:rPr>
          <w:rFonts w:ascii="Segoe UI" w:hAnsi="Segoe UI" w:cs="Segoe UI"/>
          <w:b/>
          <w:i/>
          <w:sz w:val="16"/>
          <w:szCs w:val="16"/>
        </w:rPr>
        <w:t xml:space="preserve"> (mil. Euro)</w:t>
      </w:r>
      <w:bookmarkEnd w:id="415"/>
    </w:p>
    <w:bookmarkEnd w:id="416"/>
    <w:p w14:paraId="2CBB23AD" w14:textId="77777777" w:rsidR="00300DFA" w:rsidRDefault="00300DFA" w:rsidP="00447580">
      <w:pPr>
        <w:jc w:val="both"/>
        <w:rPr>
          <w:rFonts w:ascii="Segoe UI" w:hAnsi="Segoe UI" w:cs="Segoe UI"/>
          <w:sz w:val="22"/>
          <w:szCs w:val="22"/>
        </w:rPr>
      </w:pPr>
    </w:p>
    <w:p w14:paraId="6DF6D60D" w14:textId="36D1E140" w:rsidR="0081393F" w:rsidRPr="00726617" w:rsidRDefault="0081393F" w:rsidP="00447580">
      <w:pPr>
        <w:jc w:val="both"/>
        <w:rPr>
          <w:rFonts w:ascii="Segoe UI" w:hAnsi="Segoe UI" w:cs="Segoe UI"/>
          <w:b/>
          <w:sz w:val="22"/>
          <w:szCs w:val="22"/>
        </w:rPr>
      </w:pPr>
      <w:r w:rsidRPr="00726617">
        <w:rPr>
          <w:rFonts w:ascii="Segoe UI" w:hAnsi="Segoe UI" w:cs="Segoe UI"/>
          <w:sz w:val="22"/>
          <w:szCs w:val="22"/>
        </w:rPr>
        <w:t xml:space="preserve">Pentru </w:t>
      </w:r>
      <w:proofErr w:type="spellStart"/>
      <w:r w:rsidRPr="00726617">
        <w:rPr>
          <w:rFonts w:ascii="Segoe UI" w:hAnsi="Segoe UI" w:cs="Segoe UI"/>
          <w:sz w:val="22"/>
          <w:szCs w:val="22"/>
        </w:rPr>
        <w:t>perioada</w:t>
      </w:r>
      <w:proofErr w:type="spellEnd"/>
      <w:r w:rsidRPr="00726617">
        <w:rPr>
          <w:rFonts w:ascii="Segoe UI" w:hAnsi="Segoe UI" w:cs="Segoe UI"/>
          <w:sz w:val="22"/>
          <w:szCs w:val="22"/>
        </w:rPr>
        <w:t xml:space="preserve"> 2024-2033, SNTGN Transgaz SA </w:t>
      </w:r>
      <w:proofErr w:type="spellStart"/>
      <w:r w:rsidRPr="00726617">
        <w:rPr>
          <w:rFonts w:ascii="Segoe UI" w:hAnsi="Segoe UI" w:cs="Segoe UI"/>
          <w:sz w:val="22"/>
          <w:szCs w:val="22"/>
        </w:rPr>
        <w:t>propune</w:t>
      </w:r>
      <w:proofErr w:type="spellEnd"/>
      <w:r w:rsidRPr="00726617">
        <w:rPr>
          <w:rFonts w:ascii="Segoe UI" w:hAnsi="Segoe UI" w:cs="Segoe UI"/>
          <w:sz w:val="22"/>
          <w:szCs w:val="22"/>
        </w:rPr>
        <w:t xml:space="preserve"> </w:t>
      </w:r>
      <w:proofErr w:type="spellStart"/>
      <w:r w:rsidRPr="00726617">
        <w:rPr>
          <w:rFonts w:ascii="Segoe UI" w:hAnsi="Segoe UI" w:cs="Segoe UI"/>
          <w:sz w:val="22"/>
          <w:szCs w:val="22"/>
        </w:rPr>
        <w:t>și</w:t>
      </w:r>
      <w:proofErr w:type="spellEnd"/>
      <w:r w:rsidRPr="00726617">
        <w:rPr>
          <w:rFonts w:ascii="Segoe UI" w:hAnsi="Segoe UI" w:cs="Segoe UI"/>
          <w:sz w:val="22"/>
          <w:szCs w:val="22"/>
        </w:rPr>
        <w:t xml:space="preserve"> </w:t>
      </w:r>
      <w:proofErr w:type="spellStart"/>
      <w:r w:rsidRPr="00726617">
        <w:rPr>
          <w:rFonts w:ascii="Segoe UI" w:hAnsi="Segoe UI" w:cs="Segoe UI"/>
          <w:sz w:val="22"/>
          <w:szCs w:val="22"/>
        </w:rPr>
        <w:t>realizarea</w:t>
      </w:r>
      <w:proofErr w:type="spellEnd"/>
      <w:r w:rsidRPr="00726617">
        <w:rPr>
          <w:rFonts w:ascii="Segoe UI" w:hAnsi="Segoe UI" w:cs="Segoe UI"/>
          <w:sz w:val="22"/>
          <w:szCs w:val="22"/>
        </w:rPr>
        <w:t xml:space="preserve"> </w:t>
      </w:r>
      <w:proofErr w:type="spellStart"/>
      <w:r w:rsidRPr="00726617">
        <w:rPr>
          <w:rFonts w:ascii="Segoe UI" w:hAnsi="Segoe UI" w:cs="Segoe UI"/>
          <w:sz w:val="22"/>
          <w:szCs w:val="22"/>
        </w:rPr>
        <w:t>următoarelor</w:t>
      </w:r>
      <w:proofErr w:type="spellEnd"/>
      <w:r w:rsidRPr="00726617">
        <w:rPr>
          <w:rFonts w:ascii="Segoe UI" w:hAnsi="Segoe UI" w:cs="Segoe UI"/>
          <w:sz w:val="22"/>
          <w:szCs w:val="22"/>
        </w:rPr>
        <w:t xml:space="preserve"> </w:t>
      </w:r>
      <w:proofErr w:type="spellStart"/>
      <w:r w:rsidRPr="00726617">
        <w:rPr>
          <w:rFonts w:ascii="Segoe UI" w:hAnsi="Segoe UI" w:cs="Segoe UI"/>
          <w:sz w:val="22"/>
          <w:szCs w:val="22"/>
        </w:rPr>
        <w:t>proiecte</w:t>
      </w:r>
      <w:proofErr w:type="spellEnd"/>
      <w:r w:rsidRPr="00726617">
        <w:rPr>
          <w:rFonts w:ascii="Segoe UI" w:hAnsi="Segoe UI" w:cs="Segoe UI"/>
          <w:sz w:val="22"/>
          <w:szCs w:val="22"/>
        </w:rPr>
        <w:t xml:space="preserve">, care </w:t>
      </w:r>
      <w:proofErr w:type="spellStart"/>
      <w:r w:rsidRPr="00726617">
        <w:rPr>
          <w:rFonts w:ascii="Segoe UI" w:hAnsi="Segoe UI" w:cs="Segoe UI"/>
          <w:sz w:val="22"/>
          <w:szCs w:val="22"/>
        </w:rPr>
        <w:t>în</w:t>
      </w:r>
      <w:proofErr w:type="spellEnd"/>
      <w:r w:rsidRPr="00726617">
        <w:rPr>
          <w:rFonts w:ascii="Segoe UI" w:hAnsi="Segoe UI" w:cs="Segoe UI"/>
          <w:sz w:val="22"/>
          <w:szCs w:val="22"/>
        </w:rPr>
        <w:t xml:space="preserve"> </w:t>
      </w:r>
      <w:proofErr w:type="spellStart"/>
      <w:r w:rsidRPr="00726617">
        <w:rPr>
          <w:rFonts w:ascii="Segoe UI" w:hAnsi="Segoe UI" w:cs="Segoe UI"/>
          <w:sz w:val="22"/>
          <w:szCs w:val="22"/>
        </w:rPr>
        <w:t>prezent</w:t>
      </w:r>
      <w:proofErr w:type="spellEnd"/>
      <w:r w:rsidRPr="00726617">
        <w:rPr>
          <w:rFonts w:ascii="Segoe UI" w:hAnsi="Segoe UI" w:cs="Segoe UI"/>
          <w:sz w:val="22"/>
          <w:szCs w:val="22"/>
        </w:rPr>
        <w:t xml:space="preserve"> sunt </w:t>
      </w:r>
      <w:proofErr w:type="spellStart"/>
      <w:r w:rsidRPr="00726617">
        <w:rPr>
          <w:rFonts w:ascii="Segoe UI" w:hAnsi="Segoe UI" w:cs="Segoe UI"/>
          <w:sz w:val="22"/>
          <w:szCs w:val="22"/>
        </w:rPr>
        <w:t>într</w:t>
      </w:r>
      <w:proofErr w:type="spellEnd"/>
      <w:r w:rsidRPr="00726617">
        <w:rPr>
          <w:rFonts w:ascii="Segoe UI" w:hAnsi="Segoe UI" w:cs="Segoe UI"/>
          <w:sz w:val="22"/>
          <w:szCs w:val="22"/>
        </w:rPr>
        <w:t xml:space="preserve">-o </w:t>
      </w:r>
      <w:proofErr w:type="spellStart"/>
      <w:r w:rsidRPr="00726617">
        <w:rPr>
          <w:rFonts w:ascii="Segoe UI" w:hAnsi="Segoe UI" w:cs="Segoe UI"/>
          <w:sz w:val="22"/>
          <w:szCs w:val="22"/>
        </w:rPr>
        <w:t>fază</w:t>
      </w:r>
      <w:proofErr w:type="spellEnd"/>
      <w:r w:rsidRPr="00726617">
        <w:rPr>
          <w:rFonts w:ascii="Segoe UI" w:hAnsi="Segoe UI" w:cs="Segoe UI"/>
          <w:sz w:val="22"/>
          <w:szCs w:val="22"/>
        </w:rPr>
        <w:t xml:space="preserve"> </w:t>
      </w:r>
      <w:proofErr w:type="spellStart"/>
      <w:r w:rsidRPr="00726617">
        <w:rPr>
          <w:rFonts w:ascii="Segoe UI" w:hAnsi="Segoe UI" w:cs="Segoe UI"/>
          <w:sz w:val="22"/>
          <w:szCs w:val="22"/>
        </w:rPr>
        <w:t>incipientă</w:t>
      </w:r>
      <w:proofErr w:type="spellEnd"/>
      <w:r w:rsidRPr="00726617">
        <w:rPr>
          <w:rFonts w:ascii="Segoe UI" w:hAnsi="Segoe UI" w:cs="Segoe UI"/>
          <w:sz w:val="22"/>
          <w:szCs w:val="22"/>
        </w:rPr>
        <w:t xml:space="preserve"> </w:t>
      </w:r>
      <w:r w:rsidRPr="00726617">
        <w:rPr>
          <w:rFonts w:ascii="Segoe UI" w:hAnsi="Segoe UI" w:cs="Segoe UI"/>
          <w:b/>
          <w:sz w:val="22"/>
          <w:szCs w:val="22"/>
        </w:rPr>
        <w:t xml:space="preserve">(LA </w:t>
      </w:r>
      <w:proofErr w:type="gramStart"/>
      <w:r w:rsidRPr="00726617">
        <w:rPr>
          <w:rFonts w:ascii="Segoe UI" w:hAnsi="Segoe UI" w:cs="Segoe UI"/>
          <w:b/>
          <w:sz w:val="22"/>
          <w:szCs w:val="22"/>
        </w:rPr>
        <w:t>non FID</w:t>
      </w:r>
      <w:proofErr w:type="gramEnd"/>
      <w:r w:rsidRPr="00726617">
        <w:rPr>
          <w:rFonts w:ascii="Segoe UI" w:hAnsi="Segoe UI" w:cs="Segoe UI"/>
          <w:b/>
          <w:sz w:val="22"/>
          <w:szCs w:val="22"/>
        </w:rPr>
        <w:t xml:space="preserve">). </w:t>
      </w:r>
    </w:p>
    <w:p w14:paraId="6E6FC59E" w14:textId="77777777" w:rsidR="00300DFA" w:rsidRDefault="00300DFA" w:rsidP="00447580">
      <w:pPr>
        <w:jc w:val="both"/>
        <w:rPr>
          <w:rFonts w:ascii="Segoe UI" w:hAnsi="Segoe UI" w:cs="Segoe UI"/>
          <w:b/>
          <w:color w:val="FF0000"/>
          <w:sz w:val="22"/>
          <w:szCs w:val="22"/>
        </w:rPr>
      </w:pPr>
    </w:p>
    <w:p w14:paraId="63E34B04" w14:textId="77777777" w:rsidR="0081393F" w:rsidRPr="00726617" w:rsidRDefault="0081393F" w:rsidP="00447580">
      <w:pPr>
        <w:rPr>
          <w:rFonts w:ascii="Segoe UI" w:hAnsi="Segoe UI" w:cs="Segoe UI"/>
          <w:b/>
          <w:sz w:val="22"/>
          <w:szCs w:val="22"/>
        </w:rPr>
      </w:pPr>
      <w:proofErr w:type="spellStart"/>
      <w:r w:rsidRPr="00726617">
        <w:rPr>
          <w:rFonts w:ascii="Segoe UI" w:hAnsi="Segoe UI" w:cs="Segoe UI"/>
          <w:b/>
          <w:sz w:val="22"/>
          <w:szCs w:val="22"/>
        </w:rPr>
        <w:t>Valoarea</w:t>
      </w:r>
      <w:proofErr w:type="spellEnd"/>
      <w:r w:rsidRPr="00726617">
        <w:rPr>
          <w:rFonts w:ascii="Segoe UI" w:hAnsi="Segoe UI" w:cs="Segoe UI"/>
          <w:b/>
          <w:sz w:val="22"/>
          <w:szCs w:val="22"/>
        </w:rPr>
        <w:t xml:space="preserve"> </w:t>
      </w:r>
      <w:proofErr w:type="spellStart"/>
      <w:r w:rsidRPr="00726617">
        <w:rPr>
          <w:rFonts w:ascii="Segoe UI" w:hAnsi="Segoe UI" w:cs="Segoe UI"/>
          <w:b/>
          <w:sz w:val="22"/>
          <w:szCs w:val="22"/>
        </w:rPr>
        <w:t>totală</w:t>
      </w:r>
      <w:proofErr w:type="spellEnd"/>
      <w:r w:rsidRPr="00726617">
        <w:rPr>
          <w:rFonts w:ascii="Segoe UI" w:hAnsi="Segoe UI" w:cs="Segoe UI"/>
          <w:b/>
          <w:sz w:val="22"/>
          <w:szCs w:val="22"/>
        </w:rPr>
        <w:t xml:space="preserve"> </w:t>
      </w:r>
      <w:proofErr w:type="spellStart"/>
      <w:r w:rsidRPr="00726617">
        <w:rPr>
          <w:rFonts w:ascii="Segoe UI" w:hAnsi="Segoe UI" w:cs="Segoe UI"/>
          <w:b/>
          <w:sz w:val="22"/>
          <w:szCs w:val="22"/>
        </w:rPr>
        <w:t>estimată</w:t>
      </w:r>
      <w:proofErr w:type="spellEnd"/>
      <w:r w:rsidRPr="00726617">
        <w:rPr>
          <w:rFonts w:ascii="Segoe UI" w:hAnsi="Segoe UI" w:cs="Segoe UI"/>
          <w:b/>
          <w:sz w:val="22"/>
          <w:szCs w:val="22"/>
        </w:rPr>
        <w:t xml:space="preserve"> a </w:t>
      </w:r>
      <w:proofErr w:type="spellStart"/>
      <w:r w:rsidRPr="00726617">
        <w:rPr>
          <w:rFonts w:ascii="Segoe UI" w:hAnsi="Segoe UI" w:cs="Segoe UI"/>
          <w:b/>
          <w:sz w:val="22"/>
          <w:szCs w:val="22"/>
        </w:rPr>
        <w:t>proiectelor</w:t>
      </w:r>
      <w:proofErr w:type="spellEnd"/>
      <w:r w:rsidRPr="00726617">
        <w:rPr>
          <w:rFonts w:ascii="Segoe UI" w:hAnsi="Segoe UI" w:cs="Segoe UI"/>
          <w:b/>
          <w:sz w:val="22"/>
          <w:szCs w:val="22"/>
        </w:rPr>
        <w:t xml:space="preserve"> LA </w:t>
      </w:r>
      <w:proofErr w:type="gramStart"/>
      <w:r w:rsidRPr="00726617">
        <w:rPr>
          <w:rFonts w:ascii="Segoe UI" w:hAnsi="Segoe UI" w:cs="Segoe UI"/>
          <w:b/>
          <w:sz w:val="22"/>
          <w:szCs w:val="22"/>
        </w:rPr>
        <w:t>non FID</w:t>
      </w:r>
      <w:proofErr w:type="gramEnd"/>
      <w:r w:rsidRPr="00726617">
        <w:rPr>
          <w:rFonts w:ascii="Segoe UI" w:hAnsi="Segoe UI" w:cs="Segoe UI"/>
          <w:b/>
          <w:sz w:val="22"/>
          <w:szCs w:val="22"/>
        </w:rPr>
        <w:t>:</w:t>
      </w:r>
    </w:p>
    <w:p w14:paraId="21C1C434" w14:textId="77777777" w:rsidR="0081393F" w:rsidRPr="00A22CDE" w:rsidRDefault="0081393F" w:rsidP="00447580">
      <w:pPr>
        <w:rPr>
          <w:rFonts w:ascii="Segoe UI" w:hAnsi="Segoe UI" w:cs="Segoe UI"/>
          <w:b/>
          <w:color w:val="FF0000"/>
          <w:sz w:val="22"/>
          <w:szCs w:val="22"/>
        </w:rPr>
      </w:pPr>
    </w:p>
    <w:tbl>
      <w:tblPr>
        <w:tblW w:w="963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58"/>
        <w:gridCol w:w="40"/>
        <w:gridCol w:w="725"/>
        <w:gridCol w:w="2577"/>
        <w:gridCol w:w="40"/>
        <w:gridCol w:w="925"/>
        <w:gridCol w:w="970"/>
        <w:gridCol w:w="3152"/>
        <w:gridCol w:w="745"/>
      </w:tblGrid>
      <w:tr w:rsidR="0081393F" w:rsidRPr="00726617" w14:paraId="051F9B4D" w14:textId="77777777" w:rsidTr="0057233C">
        <w:trPr>
          <w:trHeight w:val="860"/>
          <w:tblHeader/>
          <w:tblCellSpacing w:w="20" w:type="dxa"/>
          <w:jc w:val="center"/>
        </w:trPr>
        <w:tc>
          <w:tcPr>
            <w:tcW w:w="438" w:type="dxa"/>
            <w:gridSpan w:val="2"/>
            <w:shd w:val="clear" w:color="auto" w:fill="DEEAF6"/>
            <w:vAlign w:val="center"/>
          </w:tcPr>
          <w:p w14:paraId="2190BA0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rPr>
              <w:t xml:space="preserve"> </w:t>
            </w:r>
            <w:r w:rsidRPr="00726617">
              <w:rPr>
                <w:rFonts w:ascii="Segoe UI" w:hAnsi="Segoe UI" w:cs="Segoe UI"/>
                <w:b/>
                <w:sz w:val="18"/>
                <w:szCs w:val="18"/>
              </w:rPr>
              <w:t>Nr.</w:t>
            </w:r>
          </w:p>
          <w:p w14:paraId="483CC4A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crt</w:t>
            </w:r>
            <w:proofErr w:type="spellEnd"/>
            <w:r w:rsidRPr="00726617">
              <w:rPr>
                <w:rFonts w:ascii="Segoe UI" w:hAnsi="Segoe UI" w:cs="Segoe UI"/>
                <w:b/>
                <w:sz w:val="18"/>
                <w:szCs w:val="18"/>
              </w:rPr>
              <w:t>.</w:t>
            </w:r>
          </w:p>
        </w:tc>
        <w:tc>
          <w:tcPr>
            <w:tcW w:w="685" w:type="dxa"/>
            <w:shd w:val="clear" w:color="auto" w:fill="DEEAF6"/>
            <w:vAlign w:val="center"/>
          </w:tcPr>
          <w:p w14:paraId="5E502F86"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453C1C1E"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w:t>
            </w:r>
            <w:proofErr w:type="spellEnd"/>
          </w:p>
        </w:tc>
        <w:tc>
          <w:tcPr>
            <w:tcW w:w="2577" w:type="dxa"/>
            <w:gridSpan w:val="2"/>
            <w:shd w:val="clear" w:color="auto" w:fill="DEEAF6"/>
            <w:vAlign w:val="center"/>
          </w:tcPr>
          <w:p w14:paraId="2E0F8F1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Proiectul</w:t>
            </w:r>
            <w:proofErr w:type="spellEnd"/>
          </w:p>
        </w:tc>
        <w:tc>
          <w:tcPr>
            <w:tcW w:w="885" w:type="dxa"/>
            <w:shd w:val="clear" w:color="auto" w:fill="DEEAF6"/>
            <w:vAlign w:val="center"/>
          </w:tcPr>
          <w:p w14:paraId="25F0C67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Valoarea</w:t>
            </w:r>
            <w:proofErr w:type="spellEnd"/>
          </w:p>
          <w:p w14:paraId="20FB632F"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estimată</w:t>
            </w:r>
            <w:proofErr w:type="spellEnd"/>
          </w:p>
          <w:p w14:paraId="6718B74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930" w:type="dxa"/>
            <w:shd w:val="clear" w:color="auto" w:fill="DEEAF6"/>
            <w:vAlign w:val="center"/>
          </w:tcPr>
          <w:p w14:paraId="3A3BD0EC"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 xml:space="preserve">Termen de </w:t>
            </w:r>
            <w:proofErr w:type="spellStart"/>
            <w:r w:rsidRPr="00726617">
              <w:rPr>
                <w:rFonts w:ascii="Segoe UI" w:hAnsi="Segoe UI" w:cs="Segoe UI"/>
                <w:b/>
                <w:sz w:val="18"/>
                <w:szCs w:val="18"/>
              </w:rPr>
              <w:t>finalizare</w:t>
            </w:r>
            <w:proofErr w:type="spellEnd"/>
          </w:p>
        </w:tc>
        <w:tc>
          <w:tcPr>
            <w:tcW w:w="3112" w:type="dxa"/>
            <w:shd w:val="clear" w:color="auto" w:fill="DEEAF6"/>
            <w:vAlign w:val="center"/>
          </w:tcPr>
          <w:p w14:paraId="23CAB51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Importanţa</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proiectului</w:t>
            </w:r>
            <w:proofErr w:type="spellEnd"/>
          </w:p>
        </w:tc>
        <w:tc>
          <w:tcPr>
            <w:tcW w:w="685" w:type="dxa"/>
            <w:shd w:val="clear" w:color="auto" w:fill="DEEAF6"/>
            <w:vAlign w:val="center"/>
          </w:tcPr>
          <w:p w14:paraId="3291240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proofErr w:type="spellStart"/>
            <w:r w:rsidRPr="00726617">
              <w:rPr>
                <w:rFonts w:ascii="Segoe UI" w:hAnsi="Segoe UI" w:cs="Segoe UI"/>
                <w:b/>
                <w:sz w:val="18"/>
                <w:szCs w:val="18"/>
              </w:rPr>
              <w:t>Statut</w:t>
            </w:r>
            <w:proofErr w:type="spellEnd"/>
            <w:r w:rsidRPr="00726617">
              <w:rPr>
                <w:rFonts w:ascii="Segoe UI" w:hAnsi="Segoe UI" w:cs="Segoe UI"/>
                <w:b/>
                <w:sz w:val="18"/>
                <w:szCs w:val="18"/>
              </w:rPr>
              <w:t xml:space="preserve"> </w:t>
            </w:r>
            <w:proofErr w:type="spellStart"/>
            <w:r w:rsidRPr="00726617">
              <w:rPr>
                <w:rFonts w:ascii="Segoe UI" w:hAnsi="Segoe UI" w:cs="Segoe UI"/>
                <w:b/>
                <w:sz w:val="18"/>
                <w:szCs w:val="18"/>
              </w:rPr>
              <w:t>proiect</w:t>
            </w:r>
            <w:proofErr w:type="spellEnd"/>
          </w:p>
        </w:tc>
      </w:tr>
      <w:tr w:rsidR="00281640" w:rsidRPr="00726617" w14:paraId="36433881" w14:textId="77777777" w:rsidTr="0057233C">
        <w:trPr>
          <w:trHeight w:val="2054"/>
          <w:tblCellSpacing w:w="20" w:type="dxa"/>
          <w:jc w:val="center"/>
        </w:trPr>
        <w:tc>
          <w:tcPr>
            <w:tcW w:w="438" w:type="dxa"/>
            <w:gridSpan w:val="2"/>
            <w:vAlign w:val="center"/>
          </w:tcPr>
          <w:p w14:paraId="28959764" w14:textId="77777777" w:rsidR="00281640" w:rsidRPr="00726617" w:rsidRDefault="00281640"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1</w:t>
            </w:r>
          </w:p>
        </w:tc>
        <w:tc>
          <w:tcPr>
            <w:tcW w:w="685" w:type="dxa"/>
            <w:shd w:val="clear" w:color="auto" w:fill="auto"/>
            <w:vAlign w:val="center"/>
          </w:tcPr>
          <w:p w14:paraId="0DDD9692" w14:textId="7AB757D4" w:rsidR="00281640" w:rsidRPr="00281640" w:rsidRDefault="00281640" w:rsidP="00447580">
            <w:pPr>
              <w:pStyle w:val="ListParagraph"/>
              <w:spacing w:after="0" w:line="240" w:lineRule="auto"/>
              <w:ind w:left="0"/>
              <w:jc w:val="center"/>
              <w:rPr>
                <w:rFonts w:ascii="Segoe UI" w:hAnsi="Segoe UI" w:cs="Segoe UI"/>
                <w:b/>
                <w:sz w:val="18"/>
                <w:szCs w:val="18"/>
              </w:rPr>
            </w:pPr>
            <w:r w:rsidRPr="00281640">
              <w:rPr>
                <w:rFonts w:ascii="Segoe UI" w:hAnsi="Segoe UI" w:cs="Segoe UI"/>
                <w:b/>
                <w:sz w:val="18"/>
                <w:szCs w:val="18"/>
                <w:lang w:val="fr-FR"/>
              </w:rPr>
              <w:t>7.</w:t>
            </w:r>
            <w:r w:rsidR="004C6C0B">
              <w:rPr>
                <w:rFonts w:ascii="Segoe UI" w:hAnsi="Segoe UI" w:cs="Segoe UI"/>
                <w:b/>
                <w:sz w:val="18"/>
                <w:szCs w:val="18"/>
                <w:lang w:val="fr-FR"/>
              </w:rPr>
              <w:t>4</w:t>
            </w:r>
          </w:p>
        </w:tc>
        <w:tc>
          <w:tcPr>
            <w:tcW w:w="2577" w:type="dxa"/>
            <w:gridSpan w:val="2"/>
            <w:shd w:val="clear" w:color="auto" w:fill="auto"/>
            <w:vAlign w:val="center"/>
          </w:tcPr>
          <w:p w14:paraId="08E61E35" w14:textId="60EDCFF9" w:rsidR="00281640" w:rsidRPr="00F92970" w:rsidRDefault="00281640" w:rsidP="00F92970">
            <w:pPr>
              <w:contextualSpacing/>
              <w:rPr>
                <w:rFonts w:ascii="Segoe UI" w:eastAsia="Calibri" w:hAnsi="Segoe UI" w:cs="Segoe UI"/>
                <w:sz w:val="18"/>
                <w:szCs w:val="18"/>
              </w:rPr>
            </w:pPr>
            <w:proofErr w:type="spellStart"/>
            <w:r w:rsidRPr="00281640">
              <w:rPr>
                <w:rFonts w:ascii="Segoe UI" w:eastAsia="Calibri" w:hAnsi="Segoe UI" w:cs="Segoe UI"/>
                <w:sz w:val="18"/>
                <w:szCs w:val="18"/>
              </w:rPr>
              <w:t>Extinderea</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sistemului</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național</w:t>
            </w:r>
            <w:proofErr w:type="spellEnd"/>
            <w:r w:rsidRPr="00281640">
              <w:rPr>
                <w:rFonts w:ascii="Segoe UI" w:eastAsia="Calibri" w:hAnsi="Segoe UI" w:cs="Segoe UI"/>
                <w:sz w:val="18"/>
                <w:szCs w:val="18"/>
              </w:rPr>
              <w:t xml:space="preserve"> de transport gaze </w:t>
            </w:r>
            <w:proofErr w:type="spellStart"/>
            <w:r w:rsidRPr="00281640">
              <w:rPr>
                <w:rFonts w:ascii="Segoe UI" w:eastAsia="Calibri" w:hAnsi="Segoe UI" w:cs="Segoe UI"/>
                <w:sz w:val="18"/>
                <w:szCs w:val="18"/>
              </w:rPr>
              <w:t>naturale</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parte</w:t>
            </w:r>
            <w:proofErr w:type="spellEnd"/>
            <w:r w:rsidRPr="00281640">
              <w:rPr>
                <w:rFonts w:ascii="Segoe UI" w:eastAsia="Calibri" w:hAnsi="Segoe UI" w:cs="Segoe UI"/>
                <w:sz w:val="18"/>
                <w:szCs w:val="18"/>
              </w:rPr>
              <w:t xml:space="preserve"> a </w:t>
            </w:r>
            <w:proofErr w:type="spellStart"/>
            <w:r w:rsidRPr="00281640">
              <w:rPr>
                <w:rFonts w:ascii="Segoe UI" w:eastAsia="Calibri" w:hAnsi="Segoe UI" w:cs="Segoe UI"/>
                <w:sz w:val="18"/>
                <w:szCs w:val="18"/>
              </w:rPr>
              <w:t>Coridorului</w:t>
            </w:r>
            <w:proofErr w:type="spellEnd"/>
            <w:r w:rsidRPr="00281640">
              <w:rPr>
                <w:rFonts w:ascii="Segoe UI" w:eastAsia="Calibri" w:hAnsi="Segoe UI" w:cs="Segoe UI"/>
                <w:sz w:val="18"/>
                <w:szCs w:val="18"/>
              </w:rPr>
              <w:t xml:space="preserve"> Vertical </w:t>
            </w:r>
          </w:p>
        </w:tc>
        <w:tc>
          <w:tcPr>
            <w:tcW w:w="885" w:type="dxa"/>
            <w:shd w:val="clear" w:color="auto" w:fill="auto"/>
            <w:vAlign w:val="center"/>
          </w:tcPr>
          <w:p w14:paraId="7F218F72" w14:textId="52322712" w:rsidR="00281640" w:rsidRPr="00281640" w:rsidRDefault="00281640" w:rsidP="00447580">
            <w:pPr>
              <w:contextualSpacing/>
              <w:jc w:val="center"/>
              <w:rPr>
                <w:rFonts w:ascii="Segoe UI" w:eastAsia="Calibri" w:hAnsi="Segoe UI" w:cs="Segoe UI"/>
                <w:sz w:val="18"/>
                <w:szCs w:val="18"/>
              </w:rPr>
            </w:pPr>
            <w:r w:rsidRPr="00281640">
              <w:rPr>
                <w:rFonts w:ascii="Segoe UI" w:eastAsia="Calibri" w:hAnsi="Segoe UI" w:cs="Segoe UI"/>
                <w:sz w:val="18"/>
                <w:szCs w:val="18"/>
              </w:rPr>
              <w:t>800</w:t>
            </w:r>
          </w:p>
        </w:tc>
        <w:tc>
          <w:tcPr>
            <w:tcW w:w="930" w:type="dxa"/>
            <w:shd w:val="clear" w:color="auto" w:fill="auto"/>
            <w:vAlign w:val="center"/>
          </w:tcPr>
          <w:p w14:paraId="45891175" w14:textId="4F64118C" w:rsidR="00281640" w:rsidRPr="00281640" w:rsidRDefault="00281640" w:rsidP="00447580">
            <w:pPr>
              <w:pStyle w:val="ListParagraph"/>
              <w:spacing w:after="0" w:line="240" w:lineRule="auto"/>
              <w:ind w:left="0"/>
              <w:jc w:val="center"/>
              <w:rPr>
                <w:rFonts w:ascii="Segoe UI" w:hAnsi="Segoe UI" w:cs="Segoe UI"/>
                <w:sz w:val="18"/>
                <w:szCs w:val="18"/>
              </w:rPr>
            </w:pPr>
            <w:r w:rsidRPr="00281640">
              <w:rPr>
                <w:rFonts w:ascii="Segoe UI" w:hAnsi="Segoe UI" w:cs="Segoe UI"/>
                <w:sz w:val="18"/>
                <w:szCs w:val="18"/>
              </w:rPr>
              <w:t>2029</w:t>
            </w:r>
          </w:p>
        </w:tc>
        <w:tc>
          <w:tcPr>
            <w:tcW w:w="3112" w:type="dxa"/>
            <w:shd w:val="clear" w:color="auto" w:fill="auto"/>
            <w:vAlign w:val="center"/>
          </w:tcPr>
          <w:p w14:paraId="366F97E3" w14:textId="5F3EF643" w:rsidR="00281640" w:rsidRPr="00281640" w:rsidRDefault="00281640" w:rsidP="00447580">
            <w:pPr>
              <w:jc w:val="both"/>
              <w:rPr>
                <w:rFonts w:ascii="Segoe UI" w:eastAsia="Calibri" w:hAnsi="Segoe UI" w:cs="Segoe UI"/>
                <w:sz w:val="18"/>
                <w:szCs w:val="18"/>
              </w:rPr>
            </w:pPr>
            <w:proofErr w:type="spellStart"/>
            <w:r w:rsidRPr="00281640">
              <w:rPr>
                <w:rFonts w:ascii="Segoe UI" w:eastAsia="Calibri" w:hAnsi="Segoe UI" w:cs="Segoe UI"/>
                <w:sz w:val="18"/>
                <w:szCs w:val="18"/>
              </w:rPr>
              <w:t>Creșterea</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etapizată</w:t>
            </w:r>
            <w:proofErr w:type="spellEnd"/>
            <w:r w:rsidRPr="00281640">
              <w:rPr>
                <w:rFonts w:ascii="Segoe UI" w:eastAsia="Calibri" w:hAnsi="Segoe UI" w:cs="Segoe UI"/>
                <w:sz w:val="18"/>
                <w:szCs w:val="18"/>
              </w:rPr>
              <w:t xml:space="preserve"> a </w:t>
            </w:r>
            <w:proofErr w:type="spellStart"/>
            <w:r w:rsidRPr="00281640">
              <w:rPr>
                <w:rFonts w:ascii="Segoe UI" w:eastAsia="Calibri" w:hAnsi="Segoe UI" w:cs="Segoe UI"/>
                <w:sz w:val="18"/>
                <w:szCs w:val="18"/>
              </w:rPr>
              <w:t>capacității</w:t>
            </w:r>
            <w:proofErr w:type="spellEnd"/>
            <w:r w:rsidRPr="00281640">
              <w:rPr>
                <w:rFonts w:ascii="Segoe UI" w:eastAsia="Calibri" w:hAnsi="Segoe UI" w:cs="Segoe UI"/>
                <w:sz w:val="18"/>
                <w:szCs w:val="18"/>
              </w:rPr>
              <w:t xml:space="preserve"> de transport pentru </w:t>
            </w:r>
            <w:proofErr w:type="spellStart"/>
            <w:r w:rsidRPr="00281640">
              <w:rPr>
                <w:rFonts w:ascii="Segoe UI" w:eastAsia="Calibri" w:hAnsi="Segoe UI" w:cs="Segoe UI"/>
                <w:sz w:val="18"/>
                <w:szCs w:val="18"/>
              </w:rPr>
              <w:t>asigurarea</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nivelurilor</w:t>
            </w:r>
            <w:proofErr w:type="spellEnd"/>
            <w:r w:rsidRPr="00281640">
              <w:rPr>
                <w:rFonts w:ascii="Segoe UI" w:eastAsia="Calibri" w:hAnsi="Segoe UI" w:cs="Segoe UI"/>
                <w:sz w:val="18"/>
                <w:szCs w:val="18"/>
              </w:rPr>
              <w:t xml:space="preserve"> de capacitate </w:t>
            </w:r>
            <w:proofErr w:type="spellStart"/>
            <w:r w:rsidRPr="00281640">
              <w:rPr>
                <w:rFonts w:ascii="Segoe UI" w:eastAsia="Calibri" w:hAnsi="Segoe UI" w:cs="Segoe UI"/>
                <w:sz w:val="18"/>
                <w:szCs w:val="18"/>
              </w:rPr>
              <w:t>propuse</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în</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cadrul</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procesului</w:t>
            </w:r>
            <w:proofErr w:type="spellEnd"/>
            <w:r w:rsidRPr="00281640">
              <w:rPr>
                <w:rFonts w:ascii="Segoe UI" w:eastAsia="Calibri" w:hAnsi="Segoe UI" w:cs="Segoe UI"/>
                <w:sz w:val="18"/>
                <w:szCs w:val="18"/>
              </w:rPr>
              <w:t xml:space="preserve"> de capacitate </w:t>
            </w:r>
            <w:proofErr w:type="spellStart"/>
            <w:r w:rsidRPr="00281640">
              <w:rPr>
                <w:rFonts w:ascii="Segoe UI" w:eastAsia="Calibri" w:hAnsi="Segoe UI" w:cs="Segoe UI"/>
                <w:sz w:val="18"/>
                <w:szCs w:val="18"/>
              </w:rPr>
              <w:t>incrementală</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respectiv</w:t>
            </w:r>
            <w:proofErr w:type="spellEnd"/>
            <w:r w:rsidRPr="00281640">
              <w:rPr>
                <w:rFonts w:ascii="Segoe UI" w:eastAsia="Calibri" w:hAnsi="Segoe UI" w:cs="Segoe UI"/>
                <w:sz w:val="18"/>
                <w:szCs w:val="18"/>
              </w:rPr>
              <w:t xml:space="preserve"> 4,38 </w:t>
            </w:r>
            <w:proofErr w:type="spellStart"/>
            <w:r w:rsidRPr="00281640">
              <w:rPr>
                <w:rFonts w:ascii="Segoe UI" w:eastAsia="Calibri" w:hAnsi="Segoe UI" w:cs="Segoe UI"/>
                <w:sz w:val="18"/>
                <w:szCs w:val="18"/>
              </w:rPr>
              <w:t>mld</w:t>
            </w:r>
            <w:proofErr w:type="spellEnd"/>
            <w:r w:rsidRPr="00281640">
              <w:rPr>
                <w:rFonts w:ascii="Segoe UI" w:eastAsia="Calibri" w:hAnsi="Segoe UI" w:cs="Segoe UI"/>
                <w:sz w:val="18"/>
                <w:szCs w:val="18"/>
              </w:rPr>
              <w:t xml:space="preserve"> mc/an </w:t>
            </w:r>
            <w:proofErr w:type="spellStart"/>
            <w:r w:rsidRPr="00281640">
              <w:rPr>
                <w:rFonts w:ascii="Segoe UI" w:eastAsia="Calibri" w:hAnsi="Segoe UI" w:cs="Segoe UI"/>
                <w:sz w:val="18"/>
                <w:szCs w:val="18"/>
              </w:rPr>
              <w:t>și</w:t>
            </w:r>
            <w:proofErr w:type="spellEnd"/>
            <w:r w:rsidRPr="00281640">
              <w:rPr>
                <w:rFonts w:ascii="Segoe UI" w:eastAsia="Calibri" w:hAnsi="Segoe UI" w:cs="Segoe UI"/>
                <w:sz w:val="18"/>
                <w:szCs w:val="18"/>
              </w:rPr>
              <w:t xml:space="preserve"> 5,32 </w:t>
            </w:r>
            <w:proofErr w:type="spellStart"/>
            <w:r w:rsidRPr="00281640">
              <w:rPr>
                <w:rFonts w:ascii="Segoe UI" w:eastAsia="Calibri" w:hAnsi="Segoe UI" w:cs="Segoe UI"/>
                <w:sz w:val="18"/>
                <w:szCs w:val="18"/>
              </w:rPr>
              <w:t>mld</w:t>
            </w:r>
            <w:proofErr w:type="spellEnd"/>
            <w:r w:rsidRPr="00281640">
              <w:rPr>
                <w:rFonts w:ascii="Segoe UI" w:eastAsia="Calibri" w:hAnsi="Segoe UI" w:cs="Segoe UI"/>
                <w:sz w:val="18"/>
                <w:szCs w:val="18"/>
              </w:rPr>
              <w:t xml:space="preserve"> mc/an, pentru </w:t>
            </w:r>
            <w:proofErr w:type="spellStart"/>
            <w:r w:rsidRPr="00281640">
              <w:rPr>
                <w:rFonts w:ascii="Segoe UI" w:eastAsia="Calibri" w:hAnsi="Segoe UI" w:cs="Segoe UI"/>
                <w:sz w:val="18"/>
                <w:szCs w:val="18"/>
              </w:rPr>
              <w:t>transportul</w:t>
            </w:r>
            <w:proofErr w:type="spellEnd"/>
            <w:r w:rsidRPr="00281640">
              <w:rPr>
                <w:rFonts w:ascii="Segoe UI" w:eastAsia="Calibri" w:hAnsi="Segoe UI" w:cs="Segoe UI"/>
                <w:sz w:val="18"/>
                <w:szCs w:val="18"/>
              </w:rPr>
              <w:t xml:space="preserve"> </w:t>
            </w:r>
            <w:proofErr w:type="spellStart"/>
            <w:r w:rsidRPr="00281640">
              <w:rPr>
                <w:rFonts w:ascii="Segoe UI" w:eastAsia="Calibri" w:hAnsi="Segoe UI" w:cs="Segoe UI"/>
                <w:sz w:val="18"/>
                <w:szCs w:val="18"/>
              </w:rPr>
              <w:t>gazelor</w:t>
            </w:r>
            <w:proofErr w:type="spellEnd"/>
            <w:r w:rsidRPr="00281640">
              <w:rPr>
                <w:rFonts w:ascii="Segoe UI" w:eastAsia="Calibri" w:hAnsi="Segoe UI" w:cs="Segoe UI"/>
                <w:sz w:val="18"/>
                <w:szCs w:val="18"/>
              </w:rPr>
              <w:t xml:space="preserve"> pe </w:t>
            </w:r>
            <w:proofErr w:type="spellStart"/>
            <w:r w:rsidRPr="00281640">
              <w:rPr>
                <w:rFonts w:ascii="Segoe UI" w:eastAsia="Calibri" w:hAnsi="Segoe UI" w:cs="Segoe UI"/>
                <w:sz w:val="18"/>
                <w:szCs w:val="18"/>
              </w:rPr>
              <w:t>Coridorul</w:t>
            </w:r>
            <w:proofErr w:type="spellEnd"/>
            <w:r w:rsidRPr="00281640">
              <w:rPr>
                <w:rFonts w:ascii="Segoe UI" w:eastAsia="Calibri" w:hAnsi="Segoe UI" w:cs="Segoe UI"/>
                <w:sz w:val="18"/>
                <w:szCs w:val="18"/>
              </w:rPr>
              <w:t xml:space="preserve"> Vertical.</w:t>
            </w:r>
          </w:p>
        </w:tc>
        <w:tc>
          <w:tcPr>
            <w:tcW w:w="685" w:type="dxa"/>
            <w:vAlign w:val="center"/>
          </w:tcPr>
          <w:p w14:paraId="7222A5E5" w14:textId="26AE4BDC" w:rsidR="00281640" w:rsidRPr="00281640" w:rsidRDefault="00281640" w:rsidP="00447580">
            <w:pPr>
              <w:jc w:val="center"/>
              <w:rPr>
                <w:rFonts w:ascii="Segoe UI" w:eastAsia="Calibri" w:hAnsi="Segoe UI" w:cs="Segoe UI"/>
                <w:sz w:val="18"/>
                <w:szCs w:val="18"/>
                <w:lang w:val="ro-RO"/>
              </w:rPr>
            </w:pPr>
            <w:r w:rsidRPr="00281640">
              <w:rPr>
                <w:rFonts w:ascii="Segoe UI" w:eastAsia="Calibri" w:hAnsi="Segoe UI" w:cs="Segoe UI"/>
                <w:sz w:val="18"/>
                <w:szCs w:val="18"/>
              </w:rPr>
              <w:t xml:space="preserve">LA </w:t>
            </w:r>
            <w:proofErr w:type="gramStart"/>
            <w:r w:rsidRPr="00281640">
              <w:rPr>
                <w:rFonts w:ascii="Segoe UI" w:eastAsia="Calibri" w:hAnsi="Segoe UI" w:cs="Segoe UI"/>
                <w:sz w:val="18"/>
                <w:szCs w:val="18"/>
              </w:rPr>
              <w:t>non FID</w:t>
            </w:r>
            <w:proofErr w:type="gramEnd"/>
          </w:p>
        </w:tc>
      </w:tr>
      <w:tr w:rsidR="00281640" w:rsidRPr="00726617" w14:paraId="0931ED56" w14:textId="77777777" w:rsidTr="0057233C">
        <w:trPr>
          <w:trHeight w:val="1785"/>
          <w:tblCellSpacing w:w="20" w:type="dxa"/>
          <w:jc w:val="center"/>
        </w:trPr>
        <w:tc>
          <w:tcPr>
            <w:tcW w:w="438" w:type="dxa"/>
            <w:gridSpan w:val="2"/>
            <w:shd w:val="clear" w:color="auto" w:fill="FFFFFF"/>
            <w:vAlign w:val="center"/>
          </w:tcPr>
          <w:p w14:paraId="4BDB7F82" w14:textId="77777777"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2</w:t>
            </w:r>
          </w:p>
        </w:tc>
        <w:tc>
          <w:tcPr>
            <w:tcW w:w="685" w:type="dxa"/>
            <w:shd w:val="clear" w:color="auto" w:fill="FFFFFF"/>
            <w:vAlign w:val="center"/>
          </w:tcPr>
          <w:p w14:paraId="3EB7857A" w14:textId="3E6EAE89"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7.</w:t>
            </w:r>
            <w:r w:rsidR="004C6C0B">
              <w:rPr>
                <w:rFonts w:ascii="Segoe UI" w:hAnsi="Segoe UI" w:cs="Segoe UI"/>
                <w:b/>
                <w:sz w:val="18"/>
                <w:szCs w:val="18"/>
                <w:lang w:val="fr-FR"/>
              </w:rPr>
              <w:t>6</w:t>
            </w:r>
          </w:p>
        </w:tc>
        <w:tc>
          <w:tcPr>
            <w:tcW w:w="2577" w:type="dxa"/>
            <w:gridSpan w:val="2"/>
            <w:shd w:val="clear" w:color="auto" w:fill="auto"/>
            <w:vAlign w:val="center"/>
          </w:tcPr>
          <w:p w14:paraId="21887EB3" w14:textId="77777777" w:rsidR="00281640" w:rsidRPr="00726617" w:rsidRDefault="00281640" w:rsidP="00447580">
            <w:pPr>
              <w:jc w:val="both"/>
              <w:rPr>
                <w:rFonts w:ascii="Segoe UI" w:hAnsi="Segoe UI" w:cs="Segoe UI"/>
                <w:sz w:val="18"/>
                <w:szCs w:val="18"/>
              </w:rPr>
            </w:pPr>
            <w:proofErr w:type="spellStart"/>
            <w:r w:rsidRPr="00726617">
              <w:rPr>
                <w:rFonts w:ascii="Segoe UI" w:hAnsi="Segoe UI" w:cs="Segoe UI"/>
                <w:sz w:val="18"/>
                <w:szCs w:val="18"/>
              </w:rPr>
              <w:t>Dezvoltarea</w:t>
            </w:r>
            <w:proofErr w:type="spellEnd"/>
            <w:r w:rsidRPr="00726617">
              <w:rPr>
                <w:rFonts w:ascii="Segoe UI" w:hAnsi="Segoe UI" w:cs="Segoe UI"/>
                <w:sz w:val="18"/>
                <w:szCs w:val="18"/>
              </w:rPr>
              <w:t>/</w:t>
            </w:r>
            <w:proofErr w:type="spellStart"/>
            <w:r w:rsidRPr="00726617">
              <w:rPr>
                <w:rFonts w:ascii="Segoe UI" w:hAnsi="Segoe UI" w:cs="Segoe UI"/>
                <w:sz w:val="18"/>
                <w:szCs w:val="18"/>
              </w:rPr>
              <w:t>Modernizarea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infrastructurii</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în</w:t>
            </w:r>
            <w:proofErr w:type="spellEnd"/>
            <w:r w:rsidRPr="00726617">
              <w:rPr>
                <w:rFonts w:ascii="Segoe UI" w:hAnsi="Segoe UI" w:cs="Segoe UI"/>
                <w:sz w:val="18"/>
                <w:szCs w:val="18"/>
              </w:rPr>
              <w:t xml:space="preserve"> zona de Nord-Vest a </w:t>
            </w:r>
            <w:proofErr w:type="spellStart"/>
            <w:r w:rsidRPr="00726617">
              <w:rPr>
                <w:rFonts w:ascii="Segoe UI" w:hAnsi="Segoe UI" w:cs="Segoe UI"/>
                <w:sz w:val="18"/>
                <w:szCs w:val="18"/>
              </w:rPr>
              <w:t>României</w:t>
            </w:r>
            <w:proofErr w:type="spellEnd"/>
          </w:p>
        </w:tc>
        <w:tc>
          <w:tcPr>
            <w:tcW w:w="885" w:type="dxa"/>
            <w:shd w:val="clear" w:color="auto" w:fill="FFFFFF"/>
            <w:vAlign w:val="center"/>
          </w:tcPr>
          <w:p w14:paraId="0C7169A7"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405</w:t>
            </w:r>
          </w:p>
        </w:tc>
        <w:tc>
          <w:tcPr>
            <w:tcW w:w="930" w:type="dxa"/>
            <w:shd w:val="clear" w:color="auto" w:fill="FFFFFF"/>
            <w:vAlign w:val="center"/>
          </w:tcPr>
          <w:p w14:paraId="75EEF039" w14:textId="54F2538D"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1 202</w:t>
            </w:r>
            <w:r w:rsidR="007550A8">
              <w:rPr>
                <w:rFonts w:ascii="Segoe UI" w:hAnsi="Segoe UI" w:cs="Segoe UI"/>
                <w:sz w:val="18"/>
                <w:szCs w:val="18"/>
              </w:rPr>
              <w:t>7</w:t>
            </w:r>
          </w:p>
          <w:p w14:paraId="6A82C2A0" w14:textId="071F9DE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2 202</w:t>
            </w:r>
            <w:r w:rsidR="007550A8">
              <w:rPr>
                <w:rFonts w:ascii="Segoe UI" w:hAnsi="Segoe UI" w:cs="Segoe UI"/>
                <w:sz w:val="18"/>
                <w:szCs w:val="18"/>
              </w:rPr>
              <w:t>8</w:t>
            </w:r>
          </w:p>
          <w:p w14:paraId="35716126" w14:textId="14CE1231"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3 202</w:t>
            </w:r>
            <w:r w:rsidR="007550A8">
              <w:rPr>
                <w:rFonts w:ascii="Segoe UI" w:hAnsi="Segoe UI" w:cs="Segoe UI"/>
                <w:sz w:val="18"/>
                <w:szCs w:val="18"/>
              </w:rPr>
              <w:t>9</w:t>
            </w:r>
          </w:p>
        </w:tc>
        <w:tc>
          <w:tcPr>
            <w:tcW w:w="3112" w:type="dxa"/>
            <w:shd w:val="clear" w:color="auto" w:fill="FFFFFF"/>
            <w:vAlign w:val="center"/>
          </w:tcPr>
          <w:p w14:paraId="59A8AD4B" w14:textId="046C7301" w:rsidR="00281640" w:rsidRPr="00726617" w:rsidRDefault="00281640"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Realizarea/modernizarea unor obiective aferente Sistemului Național de Transport, din zona de Nord-Vest a României, cu scopul de a crea noi capacități de transport gaze naturale sau de a crește capacitățile existente.</w:t>
            </w:r>
          </w:p>
        </w:tc>
        <w:tc>
          <w:tcPr>
            <w:tcW w:w="685" w:type="dxa"/>
            <w:vAlign w:val="center"/>
          </w:tcPr>
          <w:p w14:paraId="370D02D1"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281640" w:rsidRPr="00726617" w14:paraId="480B9165" w14:textId="77777777" w:rsidTr="0057233C">
        <w:trPr>
          <w:trHeight w:val="1345"/>
          <w:tblCellSpacing w:w="20" w:type="dxa"/>
          <w:jc w:val="center"/>
        </w:trPr>
        <w:tc>
          <w:tcPr>
            <w:tcW w:w="438" w:type="dxa"/>
            <w:gridSpan w:val="2"/>
            <w:shd w:val="clear" w:color="auto" w:fill="FFFFFF"/>
            <w:vAlign w:val="center"/>
          </w:tcPr>
          <w:p w14:paraId="5B6AB4D0" w14:textId="77777777"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3</w:t>
            </w:r>
          </w:p>
        </w:tc>
        <w:tc>
          <w:tcPr>
            <w:tcW w:w="685" w:type="dxa"/>
            <w:shd w:val="clear" w:color="auto" w:fill="FFFFFF"/>
            <w:vAlign w:val="center"/>
          </w:tcPr>
          <w:p w14:paraId="27A76EB9" w14:textId="781B2C6F"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7.</w:t>
            </w:r>
            <w:r w:rsidR="004C6C0B">
              <w:rPr>
                <w:rFonts w:ascii="Segoe UI" w:hAnsi="Segoe UI" w:cs="Segoe UI"/>
                <w:b/>
                <w:sz w:val="18"/>
                <w:szCs w:val="18"/>
                <w:lang w:val="fr-FR"/>
              </w:rPr>
              <w:t>7</w:t>
            </w:r>
          </w:p>
        </w:tc>
        <w:tc>
          <w:tcPr>
            <w:tcW w:w="2577" w:type="dxa"/>
            <w:gridSpan w:val="2"/>
            <w:shd w:val="clear" w:color="auto" w:fill="auto"/>
            <w:vAlign w:val="center"/>
          </w:tcPr>
          <w:p w14:paraId="5D4F7CE8" w14:textId="77777777" w:rsidR="00281640" w:rsidRPr="00726617" w:rsidRDefault="00281640" w:rsidP="00447580">
            <w:pPr>
              <w:jc w:val="both"/>
              <w:rPr>
                <w:rFonts w:ascii="Segoe UI" w:hAnsi="Segoe UI" w:cs="Segoe UI"/>
                <w:sz w:val="18"/>
                <w:szCs w:val="18"/>
              </w:rPr>
            </w:pPr>
            <w:proofErr w:type="spellStart"/>
            <w:r w:rsidRPr="00726617">
              <w:rPr>
                <w:rFonts w:ascii="Segoe UI" w:hAnsi="Segoe UI" w:cs="Segoe UI"/>
                <w:sz w:val="18"/>
                <w:szCs w:val="18"/>
              </w:rPr>
              <w:t>Creșterea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capacității</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r w:rsidRPr="00726617">
              <w:rPr>
                <w:rFonts w:ascii="Segoe UI" w:hAnsi="Segoe UI" w:cs="Segoe UI"/>
                <w:sz w:val="18"/>
                <w:szCs w:val="18"/>
              </w:rPr>
              <w:t xml:space="preserve"> </w:t>
            </w:r>
            <w:proofErr w:type="gramStart"/>
            <w:r w:rsidRPr="00726617">
              <w:rPr>
                <w:rFonts w:ascii="Segoe UI" w:hAnsi="Segoe UI" w:cs="Segoe UI"/>
                <w:sz w:val="18"/>
                <w:szCs w:val="18"/>
              </w:rPr>
              <w:t>a</w:t>
            </w:r>
            <w:proofErr w:type="gramEnd"/>
            <w:r w:rsidRPr="00726617">
              <w:rPr>
                <w:rFonts w:ascii="Segoe UI" w:hAnsi="Segoe UI" w:cs="Segoe UI"/>
                <w:sz w:val="18"/>
                <w:szCs w:val="18"/>
              </w:rPr>
              <w:t xml:space="preserve"> </w:t>
            </w:r>
            <w:proofErr w:type="spellStart"/>
            <w:r w:rsidRPr="00726617">
              <w:rPr>
                <w:rFonts w:ascii="Segoe UI" w:hAnsi="Segoe UI" w:cs="Segoe UI"/>
                <w:sz w:val="18"/>
                <w:szCs w:val="18"/>
              </w:rPr>
              <w:t>interconectării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România</w:t>
            </w:r>
            <w:proofErr w:type="spellEnd"/>
            <w:r w:rsidRPr="00726617">
              <w:rPr>
                <w:rFonts w:ascii="Segoe UI" w:hAnsi="Segoe UI" w:cs="Segoe UI"/>
                <w:sz w:val="18"/>
                <w:szCs w:val="18"/>
              </w:rPr>
              <w:t xml:space="preserve">-Bulgaria pe </w:t>
            </w:r>
            <w:proofErr w:type="spellStart"/>
            <w:r w:rsidRPr="00726617">
              <w:rPr>
                <w:rFonts w:ascii="Segoe UI" w:hAnsi="Segoe UI" w:cs="Segoe UI"/>
                <w:sz w:val="18"/>
                <w:szCs w:val="18"/>
              </w:rPr>
              <w:t>direcția</w:t>
            </w:r>
            <w:proofErr w:type="spellEnd"/>
            <w:r w:rsidRPr="00726617">
              <w:rPr>
                <w:rFonts w:ascii="Segoe UI" w:hAnsi="Segoe UI" w:cs="Segoe UI"/>
                <w:sz w:val="18"/>
                <w:szCs w:val="18"/>
              </w:rPr>
              <w:t xml:space="preserve"> Giurgiu-Ruse</w:t>
            </w:r>
          </w:p>
        </w:tc>
        <w:tc>
          <w:tcPr>
            <w:tcW w:w="885" w:type="dxa"/>
            <w:shd w:val="clear" w:color="auto" w:fill="FFFFFF"/>
            <w:vAlign w:val="center"/>
          </w:tcPr>
          <w:p w14:paraId="4D77B7FB"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51,8</w:t>
            </w:r>
          </w:p>
        </w:tc>
        <w:tc>
          <w:tcPr>
            <w:tcW w:w="930" w:type="dxa"/>
            <w:shd w:val="clear" w:color="auto" w:fill="FFFFFF"/>
            <w:vAlign w:val="center"/>
          </w:tcPr>
          <w:p w14:paraId="04DA0103"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tc>
        <w:tc>
          <w:tcPr>
            <w:tcW w:w="3112" w:type="dxa"/>
            <w:shd w:val="clear" w:color="auto" w:fill="FFFFFF"/>
            <w:vAlign w:val="center"/>
          </w:tcPr>
          <w:p w14:paraId="641EBBB7" w14:textId="4F84A196" w:rsidR="00281640" w:rsidRPr="00726617" w:rsidRDefault="00281640" w:rsidP="00447580">
            <w:pPr>
              <w:jc w:val="both"/>
              <w:rPr>
                <w:rFonts w:ascii="Segoe UI" w:eastAsia="Calibri" w:hAnsi="Segoe UI" w:cs="Segoe UI"/>
                <w:sz w:val="18"/>
                <w:szCs w:val="18"/>
                <w:lang w:val="ro-RO"/>
              </w:rPr>
            </w:pPr>
            <w:proofErr w:type="spellStart"/>
            <w:r w:rsidRPr="00D7241B">
              <w:rPr>
                <w:rFonts w:ascii="Segoe UI" w:eastAsia="Calibri" w:hAnsi="Segoe UI" w:cs="Segoe UI"/>
                <w:sz w:val="18"/>
                <w:szCs w:val="18"/>
                <w:lang w:val="ro-RO"/>
              </w:rPr>
              <w:t>Îmbunătăţirea</w:t>
            </w:r>
            <w:proofErr w:type="spellEnd"/>
            <w:r w:rsidRPr="00D7241B">
              <w:rPr>
                <w:rFonts w:ascii="Segoe UI" w:eastAsia="Calibri" w:hAnsi="Segoe UI" w:cs="Segoe UI"/>
                <w:sz w:val="18"/>
                <w:szCs w:val="18"/>
                <w:lang w:val="ro-RO"/>
              </w:rPr>
              <w:t xml:space="preserve"> aprovizionării cu gaze naturale a zonei,</w:t>
            </w:r>
            <w:r>
              <w:rPr>
                <w:rFonts w:ascii="Segoe UI" w:eastAsia="Calibri" w:hAnsi="Segoe UI" w:cs="Segoe UI"/>
                <w:sz w:val="18"/>
                <w:szCs w:val="18"/>
                <w:lang w:val="ro-RO"/>
              </w:rPr>
              <w:t xml:space="preserve"> </w:t>
            </w:r>
            <w:r w:rsidRPr="00D7241B">
              <w:rPr>
                <w:rFonts w:ascii="Segoe UI" w:hAnsi="Segoe UI" w:cs="Segoe UI"/>
                <w:sz w:val="18"/>
                <w:szCs w:val="18"/>
                <w:lang w:val="ro-RO"/>
              </w:rPr>
              <w:t>asigur</w:t>
            </w:r>
            <w:r>
              <w:rPr>
                <w:rFonts w:ascii="Segoe UI" w:hAnsi="Segoe UI" w:cs="Segoe UI"/>
                <w:sz w:val="18"/>
                <w:szCs w:val="18"/>
                <w:lang w:val="ro-RO"/>
              </w:rPr>
              <w:t>area</w:t>
            </w:r>
            <w:r w:rsidRPr="00D7241B">
              <w:rPr>
                <w:rFonts w:ascii="Segoe UI" w:hAnsi="Segoe UI" w:cs="Segoe UI"/>
                <w:sz w:val="18"/>
                <w:szCs w:val="18"/>
                <w:lang w:val="ro-RO"/>
              </w:rPr>
              <w:t xml:space="preserve"> securității energetic</w:t>
            </w:r>
            <w:r>
              <w:rPr>
                <w:rFonts w:ascii="Segoe UI" w:hAnsi="Segoe UI" w:cs="Segoe UI"/>
                <w:sz w:val="18"/>
                <w:szCs w:val="18"/>
                <w:lang w:val="ro-RO"/>
              </w:rPr>
              <w:t xml:space="preserve">e </w:t>
            </w:r>
            <w:r w:rsidRPr="00D7241B">
              <w:rPr>
                <w:rFonts w:ascii="Segoe UI" w:hAnsi="Segoe UI" w:cs="Segoe UI"/>
                <w:sz w:val="18"/>
                <w:szCs w:val="18"/>
                <w:lang w:val="ro-RO"/>
              </w:rPr>
              <w:t>prin diversificarea surselor și rutelor de transport</w:t>
            </w:r>
            <w:r>
              <w:rPr>
                <w:rFonts w:ascii="Segoe UI" w:hAnsi="Segoe UI" w:cs="Segoe UI"/>
                <w:sz w:val="18"/>
                <w:szCs w:val="18"/>
                <w:lang w:val="ro-RO"/>
              </w:rPr>
              <w:t xml:space="preserve"> gaze naturale.</w:t>
            </w:r>
          </w:p>
        </w:tc>
        <w:tc>
          <w:tcPr>
            <w:tcW w:w="685" w:type="dxa"/>
            <w:shd w:val="clear" w:color="auto" w:fill="FFFFFF"/>
            <w:vAlign w:val="center"/>
          </w:tcPr>
          <w:p w14:paraId="0A144E46"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281640" w:rsidRPr="00726617" w14:paraId="11CBFCD0" w14:textId="77777777" w:rsidTr="0057233C">
        <w:trPr>
          <w:trHeight w:val="2967"/>
          <w:tblCellSpacing w:w="20" w:type="dxa"/>
          <w:jc w:val="center"/>
        </w:trPr>
        <w:tc>
          <w:tcPr>
            <w:tcW w:w="438" w:type="dxa"/>
            <w:gridSpan w:val="2"/>
            <w:shd w:val="clear" w:color="auto" w:fill="FFFFFF"/>
            <w:vAlign w:val="center"/>
          </w:tcPr>
          <w:p w14:paraId="0AAE5EED" w14:textId="77F5D568" w:rsidR="00281640" w:rsidRPr="007516A4" w:rsidRDefault="00281640" w:rsidP="00447580">
            <w:pPr>
              <w:jc w:val="center"/>
              <w:rPr>
                <w:rFonts w:ascii="Segoe UI" w:hAnsi="Segoe UI" w:cs="Segoe UI"/>
                <w:b/>
                <w:sz w:val="18"/>
                <w:szCs w:val="18"/>
                <w:lang w:val="fr-FR"/>
              </w:rPr>
            </w:pPr>
            <w:r w:rsidRPr="007516A4">
              <w:rPr>
                <w:rFonts w:ascii="Segoe UI" w:hAnsi="Segoe UI" w:cs="Segoe UI"/>
                <w:b/>
                <w:sz w:val="18"/>
                <w:szCs w:val="18"/>
                <w:lang w:val="fr-FR"/>
              </w:rPr>
              <w:lastRenderedPageBreak/>
              <w:t>4</w:t>
            </w:r>
          </w:p>
        </w:tc>
        <w:tc>
          <w:tcPr>
            <w:tcW w:w="685" w:type="dxa"/>
            <w:shd w:val="clear" w:color="auto" w:fill="FFFFFF"/>
            <w:vAlign w:val="center"/>
          </w:tcPr>
          <w:p w14:paraId="5E7C6DAE" w14:textId="5CFFBCA4" w:rsidR="00281640" w:rsidRPr="007516A4" w:rsidRDefault="00281640" w:rsidP="00447580">
            <w:pPr>
              <w:jc w:val="center"/>
              <w:rPr>
                <w:rFonts w:ascii="Segoe UI" w:hAnsi="Segoe UI" w:cs="Segoe UI"/>
                <w:b/>
                <w:sz w:val="18"/>
                <w:szCs w:val="18"/>
                <w:lang w:val="fr-FR"/>
              </w:rPr>
            </w:pPr>
            <w:r w:rsidRPr="007516A4">
              <w:rPr>
                <w:rFonts w:ascii="Segoe UI" w:hAnsi="Segoe UI" w:cs="Segoe UI"/>
                <w:b/>
                <w:sz w:val="18"/>
                <w:szCs w:val="18"/>
                <w:lang w:val="fr-FR"/>
              </w:rPr>
              <w:t>7.</w:t>
            </w:r>
            <w:r w:rsidR="004C6C0B">
              <w:rPr>
                <w:rFonts w:ascii="Segoe UI" w:hAnsi="Segoe UI" w:cs="Segoe UI"/>
                <w:b/>
                <w:sz w:val="18"/>
                <w:szCs w:val="18"/>
                <w:lang w:val="fr-FR"/>
              </w:rPr>
              <w:t>8</w:t>
            </w:r>
          </w:p>
        </w:tc>
        <w:tc>
          <w:tcPr>
            <w:tcW w:w="2577" w:type="dxa"/>
            <w:gridSpan w:val="2"/>
            <w:shd w:val="clear" w:color="auto" w:fill="auto"/>
            <w:vAlign w:val="center"/>
          </w:tcPr>
          <w:p w14:paraId="6688A644" w14:textId="0218E0C2" w:rsidR="00281640" w:rsidRPr="007516A4" w:rsidRDefault="00281640" w:rsidP="00447580">
            <w:pPr>
              <w:jc w:val="both"/>
              <w:rPr>
                <w:rFonts w:ascii="Segoe UI" w:hAnsi="Segoe UI" w:cs="Segoe UI"/>
                <w:sz w:val="18"/>
                <w:szCs w:val="18"/>
              </w:rPr>
            </w:pPr>
            <w:proofErr w:type="spellStart"/>
            <w:r w:rsidRPr="007516A4">
              <w:rPr>
                <w:rFonts w:ascii="Segoe UI" w:hAnsi="Segoe UI" w:cs="Segoe UI"/>
                <w:sz w:val="18"/>
                <w:szCs w:val="18"/>
              </w:rPr>
              <w:t>Eastring</w:t>
            </w:r>
            <w:proofErr w:type="spellEnd"/>
            <w:r w:rsidRPr="007516A4">
              <w:rPr>
                <w:rFonts w:ascii="Segoe UI" w:hAnsi="Segoe UI" w:cs="Segoe UI"/>
                <w:sz w:val="18"/>
                <w:szCs w:val="18"/>
              </w:rPr>
              <w:t>–</w:t>
            </w:r>
            <w:proofErr w:type="spellStart"/>
            <w:r w:rsidRPr="007516A4">
              <w:rPr>
                <w:rFonts w:ascii="Segoe UI" w:hAnsi="Segoe UI" w:cs="Segoe UI"/>
                <w:sz w:val="18"/>
                <w:szCs w:val="18"/>
              </w:rPr>
              <w:t>România</w:t>
            </w:r>
            <w:proofErr w:type="spellEnd"/>
          </w:p>
        </w:tc>
        <w:tc>
          <w:tcPr>
            <w:tcW w:w="885" w:type="dxa"/>
            <w:shd w:val="clear" w:color="auto" w:fill="FFFFFF"/>
            <w:vAlign w:val="center"/>
          </w:tcPr>
          <w:p w14:paraId="798817DE" w14:textId="77777777" w:rsidR="00281640" w:rsidRDefault="00281640" w:rsidP="00447580">
            <w:pPr>
              <w:pStyle w:val="ListParagraph"/>
              <w:spacing w:after="0" w:line="240" w:lineRule="auto"/>
              <w:ind w:left="0"/>
              <w:jc w:val="center"/>
              <w:rPr>
                <w:rFonts w:ascii="Segoe UI" w:hAnsi="Segoe UI" w:cs="Segoe UI"/>
                <w:sz w:val="18"/>
                <w:szCs w:val="18"/>
                <w:lang w:val="ro-RO"/>
              </w:rPr>
            </w:pPr>
            <w:proofErr w:type="spellStart"/>
            <w:r w:rsidRPr="007516A4">
              <w:rPr>
                <w:rFonts w:ascii="Segoe UI" w:hAnsi="Segoe UI" w:cs="Segoe UI"/>
                <w:sz w:val="18"/>
                <w:szCs w:val="18"/>
              </w:rPr>
              <w:t>Faza</w:t>
            </w:r>
            <w:proofErr w:type="spellEnd"/>
            <w:r w:rsidRPr="007516A4">
              <w:rPr>
                <w:rFonts w:ascii="Segoe UI" w:hAnsi="Segoe UI" w:cs="Segoe UI"/>
                <w:sz w:val="18"/>
                <w:szCs w:val="18"/>
              </w:rPr>
              <w:t xml:space="preserve"> 1: </w:t>
            </w:r>
            <w:r w:rsidRPr="007516A4">
              <w:rPr>
                <w:rFonts w:ascii="Segoe UI" w:hAnsi="Segoe UI" w:cs="Segoe UI"/>
                <w:sz w:val="18"/>
                <w:szCs w:val="18"/>
                <w:lang w:val="ro-RO"/>
              </w:rPr>
              <w:t xml:space="preserve">1.297 </w:t>
            </w:r>
          </w:p>
          <w:p w14:paraId="0F731BD7" w14:textId="5437BE30" w:rsidR="00281640" w:rsidRPr="007516A4" w:rsidRDefault="00281640"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 xml:space="preserve"> </w:t>
            </w:r>
          </w:p>
          <w:p w14:paraId="4DFFC4C6" w14:textId="77777777" w:rsidR="00281640" w:rsidRPr="007516A4" w:rsidRDefault="00281640"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Faza 2:</w:t>
            </w:r>
          </w:p>
          <w:p w14:paraId="235F7AC9" w14:textId="6598EF25" w:rsidR="00281640" w:rsidRPr="007516A4" w:rsidRDefault="00281640" w:rsidP="00447580">
            <w:pPr>
              <w:pStyle w:val="ListParagraph"/>
              <w:spacing w:after="0" w:line="240" w:lineRule="auto"/>
              <w:ind w:left="0"/>
              <w:jc w:val="center"/>
              <w:rPr>
                <w:rFonts w:ascii="Segoe UI" w:hAnsi="Segoe UI" w:cs="Segoe UI"/>
                <w:sz w:val="18"/>
                <w:szCs w:val="18"/>
              </w:rPr>
            </w:pPr>
            <w:r w:rsidRPr="007516A4">
              <w:rPr>
                <w:rFonts w:ascii="Segoe UI" w:hAnsi="Segoe UI" w:cs="Segoe UI"/>
                <w:sz w:val="18"/>
                <w:szCs w:val="18"/>
                <w:lang w:val="ro-RO"/>
              </w:rPr>
              <w:t xml:space="preserve">357 mil.  </w:t>
            </w:r>
          </w:p>
        </w:tc>
        <w:tc>
          <w:tcPr>
            <w:tcW w:w="930" w:type="dxa"/>
            <w:shd w:val="clear" w:color="auto" w:fill="FFFFFF"/>
            <w:vAlign w:val="center"/>
          </w:tcPr>
          <w:p w14:paraId="1763C64B" w14:textId="77777777" w:rsidR="00281640" w:rsidRPr="00C3655C" w:rsidRDefault="00281640" w:rsidP="00447580">
            <w:pPr>
              <w:pStyle w:val="ListParagraph"/>
              <w:spacing w:after="0" w:line="240" w:lineRule="auto"/>
              <w:ind w:left="0"/>
              <w:jc w:val="center"/>
              <w:rPr>
                <w:rFonts w:ascii="Segoe UI" w:hAnsi="Segoe UI" w:cs="Segoe UI"/>
                <w:sz w:val="18"/>
                <w:szCs w:val="18"/>
              </w:rPr>
            </w:pPr>
            <w:proofErr w:type="spellStart"/>
            <w:r w:rsidRPr="00C3655C">
              <w:rPr>
                <w:rFonts w:ascii="Segoe UI" w:hAnsi="Segoe UI" w:cs="Segoe UI"/>
                <w:sz w:val="18"/>
                <w:szCs w:val="18"/>
              </w:rPr>
              <w:t>Faza</w:t>
            </w:r>
            <w:proofErr w:type="spellEnd"/>
            <w:r w:rsidRPr="00C3655C">
              <w:rPr>
                <w:rFonts w:ascii="Segoe UI" w:hAnsi="Segoe UI" w:cs="Segoe UI"/>
                <w:sz w:val="18"/>
                <w:szCs w:val="18"/>
              </w:rPr>
              <w:t xml:space="preserve"> 1:</w:t>
            </w:r>
          </w:p>
          <w:p w14:paraId="69BAE085" w14:textId="371B5BA6" w:rsidR="00281640" w:rsidRDefault="00281640"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2028</w:t>
            </w:r>
          </w:p>
          <w:p w14:paraId="2F97B6CA" w14:textId="77777777" w:rsidR="00281640" w:rsidRPr="00C3655C" w:rsidRDefault="00281640" w:rsidP="00447580">
            <w:pPr>
              <w:pStyle w:val="ListParagraph"/>
              <w:spacing w:after="0" w:line="240" w:lineRule="auto"/>
              <w:ind w:left="0"/>
              <w:jc w:val="center"/>
              <w:rPr>
                <w:rFonts w:ascii="Segoe UI" w:hAnsi="Segoe UI" w:cs="Segoe UI"/>
                <w:sz w:val="18"/>
                <w:szCs w:val="18"/>
              </w:rPr>
            </w:pPr>
          </w:p>
          <w:p w14:paraId="20F64311" w14:textId="3EC76E07" w:rsidR="00281640" w:rsidRPr="007516A4" w:rsidRDefault="00281640" w:rsidP="00447580">
            <w:pPr>
              <w:pStyle w:val="ListParagraph"/>
              <w:spacing w:after="0" w:line="240" w:lineRule="auto"/>
              <w:ind w:left="0"/>
              <w:jc w:val="center"/>
              <w:rPr>
                <w:rFonts w:ascii="Segoe UI" w:hAnsi="Segoe UI" w:cs="Segoe UI"/>
                <w:sz w:val="18"/>
                <w:szCs w:val="18"/>
              </w:rPr>
            </w:pPr>
            <w:proofErr w:type="spellStart"/>
            <w:r w:rsidRPr="00C3655C">
              <w:rPr>
                <w:rFonts w:ascii="Segoe UI" w:hAnsi="Segoe UI" w:cs="Segoe UI"/>
                <w:sz w:val="18"/>
                <w:szCs w:val="18"/>
              </w:rPr>
              <w:t>Faza</w:t>
            </w:r>
            <w:proofErr w:type="spellEnd"/>
            <w:r w:rsidRPr="00C3655C">
              <w:rPr>
                <w:rFonts w:ascii="Segoe UI" w:hAnsi="Segoe UI" w:cs="Segoe UI"/>
                <w:sz w:val="18"/>
                <w:szCs w:val="18"/>
              </w:rPr>
              <w:t xml:space="preserve"> 2: 2033</w:t>
            </w:r>
          </w:p>
        </w:tc>
        <w:tc>
          <w:tcPr>
            <w:tcW w:w="3112" w:type="dxa"/>
            <w:shd w:val="clear" w:color="auto" w:fill="FFFFFF"/>
            <w:vAlign w:val="center"/>
          </w:tcPr>
          <w:p w14:paraId="2277B90C" w14:textId="6F9CEE80" w:rsidR="00281640" w:rsidRPr="007516A4" w:rsidRDefault="00281640" w:rsidP="00447580">
            <w:pPr>
              <w:contextualSpacing/>
              <w:jc w:val="both"/>
              <w:rPr>
                <w:rFonts w:ascii="Segoe UI" w:eastAsia="Calibri" w:hAnsi="Segoe UI" w:cs="Segoe UI"/>
                <w:sz w:val="18"/>
                <w:szCs w:val="18"/>
                <w:lang w:val="ro-RO"/>
              </w:rPr>
            </w:pPr>
            <w:r w:rsidRPr="007516A4">
              <w:rPr>
                <w:rFonts w:ascii="Segoe UI" w:eastAsia="Calibri" w:hAnsi="Segoe UI" w:cs="Segoe UI"/>
                <w:sz w:val="18"/>
                <w:szCs w:val="18"/>
                <w:lang w:val="ro-RO"/>
              </w:rPr>
              <w:t xml:space="preserve">EASTRING va fi deschis pentru surse bine stabilite precum și pentru surse alternative. Acesta va aduce gaze din noi surse din Regiunile Caspică/Est </w:t>
            </w:r>
            <w:proofErr w:type="spellStart"/>
            <w:r w:rsidRPr="007516A4">
              <w:rPr>
                <w:rFonts w:ascii="Segoe UI" w:eastAsia="Calibri" w:hAnsi="Segoe UI" w:cs="Segoe UI"/>
                <w:sz w:val="18"/>
                <w:szCs w:val="18"/>
                <w:lang w:val="ro-RO"/>
              </w:rPr>
              <w:t>Mediteraneană</w:t>
            </w:r>
            <w:proofErr w:type="spellEnd"/>
            <w:r w:rsidRPr="007516A4">
              <w:rPr>
                <w:rFonts w:ascii="Segoe UI" w:eastAsia="Calibri" w:hAnsi="Segoe UI" w:cs="Segoe UI"/>
                <w:sz w:val="18"/>
                <w:szCs w:val="18"/>
                <w:lang w:val="ro-RO"/>
              </w:rPr>
              <w:t>/Marea Neagră/Orientul Mijlociu. În același timp, va asigura aprovizionarea Europei de Sud-Est din HUB-urile de gaze europene.  Capacitatea totală va fi disponibilă oricărui transportator sau furnizor.</w:t>
            </w:r>
          </w:p>
        </w:tc>
        <w:tc>
          <w:tcPr>
            <w:tcW w:w="685" w:type="dxa"/>
            <w:vAlign w:val="center"/>
          </w:tcPr>
          <w:p w14:paraId="6602BAFA" w14:textId="7276A214" w:rsidR="00281640" w:rsidRPr="007516A4" w:rsidRDefault="00281640" w:rsidP="00447580">
            <w:pPr>
              <w:jc w:val="center"/>
              <w:rPr>
                <w:rFonts w:ascii="Segoe UI" w:hAnsi="Segoe UI" w:cs="Segoe UI"/>
                <w:sz w:val="18"/>
                <w:szCs w:val="18"/>
              </w:rPr>
            </w:pPr>
            <w:r w:rsidRPr="007516A4">
              <w:rPr>
                <w:rFonts w:ascii="Segoe UI" w:hAnsi="Segoe UI" w:cs="Segoe UI"/>
                <w:sz w:val="18"/>
                <w:szCs w:val="18"/>
              </w:rPr>
              <w:t xml:space="preserve">LA </w:t>
            </w:r>
            <w:proofErr w:type="gramStart"/>
            <w:r w:rsidRPr="007516A4">
              <w:rPr>
                <w:rFonts w:ascii="Segoe UI" w:hAnsi="Segoe UI" w:cs="Segoe UI"/>
                <w:sz w:val="18"/>
                <w:szCs w:val="18"/>
              </w:rPr>
              <w:t>non FID</w:t>
            </w:r>
            <w:proofErr w:type="gramEnd"/>
          </w:p>
        </w:tc>
      </w:tr>
      <w:tr w:rsidR="00281640" w:rsidRPr="00726617" w14:paraId="10FA4AF0" w14:textId="77777777" w:rsidTr="0057233C">
        <w:trPr>
          <w:trHeight w:val="192"/>
          <w:tblCellSpacing w:w="20" w:type="dxa"/>
          <w:jc w:val="center"/>
        </w:trPr>
        <w:tc>
          <w:tcPr>
            <w:tcW w:w="438" w:type="dxa"/>
            <w:gridSpan w:val="2"/>
            <w:vAlign w:val="center"/>
          </w:tcPr>
          <w:p w14:paraId="7ED5B1D8" w14:textId="2D08EC1F"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5</w:t>
            </w:r>
          </w:p>
        </w:tc>
        <w:tc>
          <w:tcPr>
            <w:tcW w:w="685" w:type="dxa"/>
            <w:shd w:val="clear" w:color="auto" w:fill="auto"/>
            <w:vAlign w:val="center"/>
          </w:tcPr>
          <w:p w14:paraId="6714A9B9" w14:textId="44967A2C"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rPr>
              <w:t>7.</w:t>
            </w:r>
            <w:r w:rsidR="00D15B0A">
              <w:rPr>
                <w:rFonts w:ascii="Segoe UI" w:hAnsi="Segoe UI" w:cs="Segoe UI"/>
                <w:b/>
                <w:sz w:val="18"/>
                <w:szCs w:val="18"/>
              </w:rPr>
              <w:t>9</w:t>
            </w:r>
          </w:p>
        </w:tc>
        <w:tc>
          <w:tcPr>
            <w:tcW w:w="2577" w:type="dxa"/>
            <w:gridSpan w:val="2"/>
            <w:shd w:val="clear" w:color="auto" w:fill="auto"/>
            <w:vAlign w:val="center"/>
          </w:tcPr>
          <w:p w14:paraId="1EBFFA99" w14:textId="77777777" w:rsidR="00281640" w:rsidRPr="00726617" w:rsidRDefault="00281640" w:rsidP="00447580">
            <w:pPr>
              <w:jc w:val="both"/>
              <w:rPr>
                <w:rFonts w:ascii="Segoe UI" w:hAnsi="Segoe UI" w:cs="Segoe UI"/>
                <w:sz w:val="18"/>
                <w:szCs w:val="18"/>
              </w:rPr>
            </w:pPr>
            <w:proofErr w:type="spellStart"/>
            <w:r w:rsidRPr="00726617">
              <w:rPr>
                <w:rFonts w:ascii="Segoe UI" w:hAnsi="Segoe UI" w:cs="Segoe UI"/>
                <w:sz w:val="18"/>
                <w:szCs w:val="18"/>
              </w:rPr>
              <w:t>Sistem</w:t>
            </w:r>
            <w:proofErr w:type="spellEnd"/>
            <w:r w:rsidRPr="00726617">
              <w:rPr>
                <w:rFonts w:ascii="Segoe UI" w:hAnsi="Segoe UI" w:cs="Segoe UI"/>
                <w:sz w:val="18"/>
                <w:szCs w:val="18"/>
              </w:rPr>
              <w:t xml:space="preserve"> de </w:t>
            </w:r>
            <w:proofErr w:type="spellStart"/>
            <w:r w:rsidRPr="00726617">
              <w:rPr>
                <w:rFonts w:ascii="Segoe UI" w:hAnsi="Segoe UI" w:cs="Segoe UI"/>
                <w:sz w:val="18"/>
                <w:szCs w:val="18"/>
              </w:rPr>
              <w:t>monitorizare</w:t>
            </w:r>
            <w:proofErr w:type="spellEnd"/>
            <w:r w:rsidRPr="00726617">
              <w:rPr>
                <w:rFonts w:ascii="Segoe UI" w:hAnsi="Segoe UI" w:cs="Segoe UI"/>
                <w:sz w:val="18"/>
                <w:szCs w:val="18"/>
              </w:rPr>
              <w:t xml:space="preserve">, control </w:t>
            </w:r>
            <w:proofErr w:type="spellStart"/>
            <w:r w:rsidRPr="00726617">
              <w:rPr>
                <w:rFonts w:ascii="Segoe UI" w:hAnsi="Segoe UI" w:cs="Segoe UI"/>
                <w:sz w:val="18"/>
                <w:szCs w:val="18"/>
              </w:rPr>
              <w:t>și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achizitie</w:t>
            </w:r>
            <w:proofErr w:type="spellEnd"/>
            <w:r w:rsidRPr="00726617">
              <w:rPr>
                <w:rFonts w:ascii="Segoe UI" w:hAnsi="Segoe UI" w:cs="Segoe UI"/>
                <w:sz w:val="18"/>
                <w:szCs w:val="18"/>
              </w:rPr>
              <w:t xml:space="preserve"> de date pentru </w:t>
            </w:r>
            <w:proofErr w:type="spellStart"/>
            <w:r w:rsidRPr="00726617">
              <w:rPr>
                <w:rFonts w:ascii="Segoe UI" w:hAnsi="Segoe UI" w:cs="Segoe UI"/>
                <w:sz w:val="18"/>
                <w:szCs w:val="18"/>
              </w:rPr>
              <w:t>stațiile</w:t>
            </w:r>
            <w:proofErr w:type="spellEnd"/>
            <w:r w:rsidRPr="00726617">
              <w:rPr>
                <w:rFonts w:ascii="Segoe UI" w:hAnsi="Segoe UI" w:cs="Segoe UI"/>
                <w:sz w:val="18"/>
                <w:szCs w:val="18"/>
              </w:rPr>
              <w:t xml:space="preserve"> de </w:t>
            </w:r>
            <w:proofErr w:type="spellStart"/>
            <w:r w:rsidRPr="00726617">
              <w:rPr>
                <w:rFonts w:ascii="Segoe UI" w:hAnsi="Segoe UI" w:cs="Segoe UI"/>
                <w:sz w:val="18"/>
                <w:szCs w:val="18"/>
              </w:rPr>
              <w:t>protecție</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catodică</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aferente</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Sistemului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Național</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p>
        </w:tc>
        <w:tc>
          <w:tcPr>
            <w:tcW w:w="885" w:type="dxa"/>
            <w:shd w:val="clear" w:color="auto" w:fill="auto"/>
            <w:vAlign w:val="center"/>
          </w:tcPr>
          <w:p w14:paraId="45FD71A2"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17,7</w:t>
            </w:r>
          </w:p>
        </w:tc>
        <w:tc>
          <w:tcPr>
            <w:tcW w:w="930" w:type="dxa"/>
            <w:shd w:val="clear" w:color="auto" w:fill="auto"/>
            <w:vAlign w:val="center"/>
          </w:tcPr>
          <w:p w14:paraId="26FD3A95"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tc>
        <w:tc>
          <w:tcPr>
            <w:tcW w:w="3112" w:type="dxa"/>
            <w:shd w:val="clear" w:color="auto" w:fill="auto"/>
            <w:vAlign w:val="center"/>
          </w:tcPr>
          <w:p w14:paraId="5BBD1ABA" w14:textId="578A7AAC" w:rsidR="00281640" w:rsidRPr="00726617" w:rsidRDefault="00281640"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Implementarea sistemului SCADA pentru protecție catodic</w:t>
            </w:r>
            <w:r>
              <w:rPr>
                <w:rFonts w:ascii="Segoe UI" w:eastAsia="Calibri" w:hAnsi="Segoe UI" w:cs="Segoe UI"/>
                <w:sz w:val="18"/>
                <w:szCs w:val="18"/>
                <w:lang w:val="ro-RO"/>
              </w:rPr>
              <w:t>ă</w:t>
            </w:r>
            <w:r w:rsidRPr="00D7241B">
              <w:rPr>
                <w:rFonts w:ascii="Segoe UI" w:eastAsia="Calibri" w:hAnsi="Segoe UI" w:cs="Segoe UI"/>
                <w:sz w:val="18"/>
                <w:szCs w:val="18"/>
                <w:lang w:val="ro-RO"/>
              </w:rPr>
              <w:t xml:space="preserve"> va asigura durabilitate și siguranță sporită în exploatarea conductelor de transport</w:t>
            </w:r>
            <w:r>
              <w:rPr>
                <w:rFonts w:ascii="Segoe UI" w:eastAsia="Calibri" w:hAnsi="Segoe UI" w:cs="Segoe UI"/>
                <w:sz w:val="18"/>
                <w:szCs w:val="18"/>
                <w:lang w:val="ro-RO"/>
              </w:rPr>
              <w:t xml:space="preserve">. Pe </w:t>
            </w:r>
            <w:r w:rsidRPr="00D7241B">
              <w:rPr>
                <w:rFonts w:ascii="Segoe UI" w:eastAsia="Calibri" w:hAnsi="Segoe UI" w:cs="Segoe UI"/>
                <w:sz w:val="18"/>
                <w:szCs w:val="18"/>
                <w:lang w:val="ro-RO"/>
              </w:rPr>
              <w:t>baza datelor achiziționate</w:t>
            </w:r>
            <w:r>
              <w:rPr>
                <w:rFonts w:ascii="Segoe UI" w:eastAsia="Calibri" w:hAnsi="Segoe UI" w:cs="Segoe UI"/>
                <w:sz w:val="18"/>
                <w:szCs w:val="18"/>
                <w:lang w:val="ro-RO"/>
              </w:rPr>
              <w:t xml:space="preserve"> se </w:t>
            </w:r>
            <w:r w:rsidRPr="00D7241B">
              <w:rPr>
                <w:rFonts w:ascii="Segoe UI" w:eastAsia="Calibri" w:hAnsi="Segoe UI" w:cs="Segoe UI"/>
                <w:sz w:val="18"/>
                <w:szCs w:val="18"/>
                <w:lang w:val="ro-RO"/>
              </w:rPr>
              <w:t>va asigura simplitate în operare pentru un sistem complex de protecție al conductelor.</w:t>
            </w:r>
          </w:p>
        </w:tc>
        <w:tc>
          <w:tcPr>
            <w:tcW w:w="685" w:type="dxa"/>
            <w:vAlign w:val="center"/>
          </w:tcPr>
          <w:p w14:paraId="00B73F0B"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281640" w:rsidRPr="00726617" w14:paraId="4A563A52" w14:textId="77777777" w:rsidTr="0057233C">
        <w:trPr>
          <w:trHeight w:val="205"/>
          <w:tblCellSpacing w:w="20" w:type="dxa"/>
          <w:jc w:val="center"/>
        </w:trPr>
        <w:tc>
          <w:tcPr>
            <w:tcW w:w="438" w:type="dxa"/>
            <w:gridSpan w:val="2"/>
            <w:vAlign w:val="center"/>
          </w:tcPr>
          <w:p w14:paraId="7C9AD27D" w14:textId="4A57261F"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6</w:t>
            </w:r>
          </w:p>
        </w:tc>
        <w:tc>
          <w:tcPr>
            <w:tcW w:w="685" w:type="dxa"/>
            <w:shd w:val="clear" w:color="auto" w:fill="auto"/>
            <w:vAlign w:val="center"/>
          </w:tcPr>
          <w:p w14:paraId="5A89FDBE" w14:textId="4E343090" w:rsidR="00281640" w:rsidRPr="00726617" w:rsidRDefault="00281640" w:rsidP="00447580">
            <w:pPr>
              <w:jc w:val="center"/>
              <w:rPr>
                <w:rFonts w:ascii="Segoe UI" w:hAnsi="Segoe UI" w:cs="Segoe UI"/>
                <w:b/>
                <w:sz w:val="18"/>
                <w:szCs w:val="18"/>
              </w:rPr>
            </w:pPr>
            <w:r w:rsidRPr="00726617">
              <w:rPr>
                <w:rFonts w:ascii="Segoe UI" w:hAnsi="Segoe UI" w:cs="Segoe UI"/>
                <w:b/>
                <w:sz w:val="18"/>
                <w:szCs w:val="18"/>
              </w:rPr>
              <w:t>7.1</w:t>
            </w:r>
            <w:r w:rsidR="00D15B0A">
              <w:rPr>
                <w:rFonts w:ascii="Segoe UI" w:hAnsi="Segoe UI" w:cs="Segoe UI"/>
                <w:b/>
                <w:sz w:val="18"/>
                <w:szCs w:val="18"/>
              </w:rPr>
              <w:t>1</w:t>
            </w:r>
          </w:p>
        </w:tc>
        <w:tc>
          <w:tcPr>
            <w:tcW w:w="2577" w:type="dxa"/>
            <w:gridSpan w:val="2"/>
            <w:shd w:val="clear" w:color="auto" w:fill="auto"/>
          </w:tcPr>
          <w:p w14:paraId="7AD8576F" w14:textId="77777777" w:rsidR="00281640" w:rsidRPr="00726617" w:rsidRDefault="00281640" w:rsidP="00447580">
            <w:pPr>
              <w:jc w:val="both"/>
              <w:rPr>
                <w:rFonts w:ascii="Segoe UI" w:hAnsi="Segoe UI" w:cs="Segoe UI"/>
                <w:sz w:val="18"/>
                <w:szCs w:val="18"/>
              </w:rPr>
            </w:pPr>
            <w:proofErr w:type="spellStart"/>
            <w:r w:rsidRPr="00726617">
              <w:rPr>
                <w:rFonts w:ascii="Segoe UI" w:hAnsi="Segoe UI" w:cs="Segoe UI"/>
                <w:sz w:val="18"/>
                <w:szCs w:val="18"/>
              </w:rPr>
              <w:t>Modernizare</w:t>
            </w:r>
            <w:proofErr w:type="spellEnd"/>
            <w:r w:rsidRPr="00726617">
              <w:rPr>
                <w:rFonts w:ascii="Segoe UI" w:hAnsi="Segoe UI" w:cs="Segoe UI"/>
                <w:sz w:val="18"/>
                <w:szCs w:val="18"/>
              </w:rPr>
              <w:t xml:space="preserve"> SMG </w:t>
            </w:r>
            <w:proofErr w:type="spellStart"/>
            <w:r w:rsidRPr="00726617">
              <w:rPr>
                <w:rFonts w:ascii="Segoe UI" w:hAnsi="Segoe UI" w:cs="Segoe UI"/>
                <w:sz w:val="18"/>
                <w:szCs w:val="18"/>
              </w:rPr>
              <w:t>Isaccea</w:t>
            </w:r>
            <w:proofErr w:type="spellEnd"/>
            <w:r w:rsidRPr="00726617">
              <w:rPr>
                <w:rFonts w:ascii="Segoe UI" w:hAnsi="Segoe UI" w:cs="Segoe UI"/>
                <w:sz w:val="18"/>
                <w:szCs w:val="18"/>
              </w:rPr>
              <w:t xml:space="preserve"> 2 </w:t>
            </w:r>
            <w:proofErr w:type="spellStart"/>
            <w:r w:rsidRPr="00726617">
              <w:rPr>
                <w:rFonts w:ascii="Segoe UI" w:hAnsi="Segoe UI" w:cs="Segoe UI"/>
                <w:sz w:val="18"/>
                <w:szCs w:val="18"/>
              </w:rPr>
              <w:t>și</w:t>
            </w:r>
            <w:proofErr w:type="spellEnd"/>
            <w:r w:rsidRPr="00726617">
              <w:rPr>
                <w:rFonts w:ascii="Segoe UI" w:hAnsi="Segoe UI" w:cs="Segoe UI"/>
                <w:sz w:val="18"/>
                <w:szCs w:val="18"/>
              </w:rPr>
              <w:t xml:space="preserve"> SMG Negru </w:t>
            </w:r>
            <w:proofErr w:type="spellStart"/>
            <w:r w:rsidRPr="00726617">
              <w:rPr>
                <w:rFonts w:ascii="Segoe UI" w:hAnsi="Segoe UI" w:cs="Segoe UI"/>
                <w:sz w:val="18"/>
                <w:szCs w:val="18"/>
              </w:rPr>
              <w:t>Vodă</w:t>
            </w:r>
            <w:proofErr w:type="spellEnd"/>
            <w:r w:rsidRPr="00726617">
              <w:rPr>
                <w:rFonts w:ascii="Segoe UI" w:hAnsi="Segoe UI" w:cs="Segoe UI"/>
                <w:sz w:val="18"/>
                <w:szCs w:val="18"/>
              </w:rPr>
              <w:t xml:space="preserve"> 2 </w:t>
            </w:r>
            <w:proofErr w:type="spellStart"/>
            <w:r w:rsidRPr="00726617">
              <w:rPr>
                <w:rFonts w:ascii="Segoe UI" w:hAnsi="Segoe UI" w:cs="Segoe UI"/>
                <w:sz w:val="18"/>
                <w:szCs w:val="18"/>
              </w:rPr>
              <w:t>în</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vederea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realizării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curgerii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bidirecționale</w:t>
            </w:r>
            <w:proofErr w:type="spellEnd"/>
            <w:r w:rsidRPr="00726617">
              <w:rPr>
                <w:rFonts w:ascii="Segoe UI" w:hAnsi="Segoe UI" w:cs="Segoe UI"/>
                <w:sz w:val="18"/>
                <w:szCs w:val="18"/>
              </w:rPr>
              <w:t xml:space="preserve"> pe </w:t>
            </w:r>
            <w:proofErr w:type="spellStart"/>
            <w:r w:rsidRPr="00726617">
              <w:rPr>
                <w:rFonts w:ascii="Segoe UI" w:hAnsi="Segoe UI" w:cs="Segoe UI"/>
                <w:sz w:val="18"/>
                <w:szCs w:val="18"/>
              </w:rPr>
              <w:t>conducta</w:t>
            </w:r>
            <w:proofErr w:type="spellEnd"/>
            <w:r w:rsidRPr="00726617">
              <w:rPr>
                <w:rFonts w:ascii="Segoe UI" w:hAnsi="Segoe UI" w:cs="Segoe UI"/>
                <w:sz w:val="18"/>
                <w:szCs w:val="18"/>
              </w:rPr>
              <w:t xml:space="preserve"> T2</w:t>
            </w:r>
          </w:p>
        </w:tc>
        <w:tc>
          <w:tcPr>
            <w:tcW w:w="885" w:type="dxa"/>
            <w:shd w:val="clear" w:color="auto" w:fill="auto"/>
            <w:vAlign w:val="center"/>
          </w:tcPr>
          <w:p w14:paraId="589F2F5D"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930" w:type="dxa"/>
            <w:shd w:val="clear" w:color="auto" w:fill="auto"/>
            <w:vAlign w:val="center"/>
          </w:tcPr>
          <w:p w14:paraId="6DE8EE4E" w14:textId="3A91A10E"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8</w:t>
            </w:r>
          </w:p>
        </w:tc>
        <w:tc>
          <w:tcPr>
            <w:tcW w:w="3112" w:type="dxa"/>
            <w:shd w:val="clear" w:color="auto" w:fill="auto"/>
            <w:vAlign w:val="center"/>
          </w:tcPr>
          <w:p w14:paraId="1C0B1947" w14:textId="767F63B7" w:rsidR="00281640" w:rsidRPr="00726617" w:rsidRDefault="00281640"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Asigurarea curgerii bidirecționale la granița cu Ucraina și Bulgaria pe conducta de tranzit T2</w:t>
            </w:r>
            <w:r>
              <w:rPr>
                <w:rFonts w:ascii="Segoe UI" w:eastAsia="Calibri" w:hAnsi="Segoe UI" w:cs="Segoe UI"/>
                <w:sz w:val="18"/>
                <w:szCs w:val="18"/>
                <w:lang w:val="ro-RO"/>
              </w:rPr>
              <w:t>.</w:t>
            </w:r>
          </w:p>
        </w:tc>
        <w:tc>
          <w:tcPr>
            <w:tcW w:w="685" w:type="dxa"/>
            <w:vAlign w:val="center"/>
          </w:tcPr>
          <w:p w14:paraId="70D584D8"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281640" w:rsidRPr="00726617" w14:paraId="44B25784" w14:textId="77777777" w:rsidTr="0057233C">
        <w:trPr>
          <w:trHeight w:val="205"/>
          <w:tblCellSpacing w:w="20" w:type="dxa"/>
          <w:jc w:val="center"/>
        </w:trPr>
        <w:tc>
          <w:tcPr>
            <w:tcW w:w="438" w:type="dxa"/>
            <w:gridSpan w:val="2"/>
            <w:vAlign w:val="center"/>
          </w:tcPr>
          <w:p w14:paraId="69082C56" w14:textId="0C5E4A55"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7</w:t>
            </w:r>
          </w:p>
        </w:tc>
        <w:tc>
          <w:tcPr>
            <w:tcW w:w="685" w:type="dxa"/>
            <w:shd w:val="clear" w:color="auto" w:fill="auto"/>
            <w:vAlign w:val="center"/>
          </w:tcPr>
          <w:p w14:paraId="7999C331" w14:textId="51CB0A68" w:rsidR="00281640" w:rsidRPr="00726617" w:rsidRDefault="00281640" w:rsidP="00447580">
            <w:pPr>
              <w:jc w:val="center"/>
              <w:rPr>
                <w:rFonts w:ascii="Segoe UI" w:hAnsi="Segoe UI" w:cs="Segoe UI"/>
                <w:b/>
                <w:sz w:val="18"/>
                <w:szCs w:val="18"/>
              </w:rPr>
            </w:pPr>
            <w:r w:rsidRPr="00726617">
              <w:rPr>
                <w:rFonts w:ascii="Segoe UI" w:hAnsi="Segoe UI" w:cs="Segoe UI"/>
                <w:b/>
                <w:sz w:val="18"/>
                <w:szCs w:val="18"/>
              </w:rPr>
              <w:t>7.1</w:t>
            </w:r>
            <w:r w:rsidR="00D15B0A">
              <w:rPr>
                <w:rFonts w:ascii="Segoe UI" w:hAnsi="Segoe UI" w:cs="Segoe UI"/>
                <w:b/>
                <w:sz w:val="18"/>
                <w:szCs w:val="18"/>
              </w:rPr>
              <w:t>2</w:t>
            </w:r>
          </w:p>
        </w:tc>
        <w:tc>
          <w:tcPr>
            <w:tcW w:w="2577" w:type="dxa"/>
            <w:gridSpan w:val="2"/>
            <w:shd w:val="clear" w:color="auto" w:fill="auto"/>
          </w:tcPr>
          <w:p w14:paraId="1AE23AD8" w14:textId="77777777" w:rsidR="00281640" w:rsidRPr="00726617" w:rsidRDefault="00281640" w:rsidP="00447580">
            <w:pPr>
              <w:jc w:val="both"/>
              <w:rPr>
                <w:rFonts w:ascii="Segoe UI" w:hAnsi="Segoe UI" w:cs="Segoe UI"/>
                <w:sz w:val="18"/>
                <w:szCs w:val="18"/>
              </w:rPr>
            </w:pPr>
            <w:proofErr w:type="spellStart"/>
            <w:r w:rsidRPr="00726617">
              <w:rPr>
                <w:rFonts w:ascii="Segoe UI" w:hAnsi="Segoe UI" w:cs="Segoe UI"/>
                <w:sz w:val="18"/>
                <w:szCs w:val="18"/>
              </w:rPr>
              <w:t>Modernizare</w:t>
            </w:r>
            <w:proofErr w:type="spellEnd"/>
            <w:r w:rsidRPr="00726617">
              <w:rPr>
                <w:rFonts w:ascii="Segoe UI" w:hAnsi="Segoe UI" w:cs="Segoe UI"/>
                <w:sz w:val="18"/>
                <w:szCs w:val="18"/>
              </w:rPr>
              <w:t xml:space="preserve"> SMG </w:t>
            </w:r>
            <w:proofErr w:type="spellStart"/>
            <w:r w:rsidRPr="00726617">
              <w:rPr>
                <w:rFonts w:ascii="Segoe UI" w:hAnsi="Segoe UI" w:cs="Segoe UI"/>
                <w:sz w:val="18"/>
                <w:szCs w:val="18"/>
              </w:rPr>
              <w:t>Isaccea</w:t>
            </w:r>
            <w:proofErr w:type="spellEnd"/>
            <w:r w:rsidRPr="00726617">
              <w:rPr>
                <w:rFonts w:ascii="Segoe UI" w:hAnsi="Segoe UI" w:cs="Segoe UI"/>
                <w:sz w:val="18"/>
                <w:szCs w:val="18"/>
              </w:rPr>
              <w:t xml:space="preserve"> 3 </w:t>
            </w:r>
            <w:proofErr w:type="spellStart"/>
            <w:r w:rsidRPr="00726617">
              <w:rPr>
                <w:rFonts w:ascii="Segoe UI" w:hAnsi="Segoe UI" w:cs="Segoe UI"/>
                <w:sz w:val="18"/>
                <w:szCs w:val="18"/>
              </w:rPr>
              <w:t>și</w:t>
            </w:r>
            <w:proofErr w:type="spellEnd"/>
            <w:r w:rsidRPr="00726617">
              <w:rPr>
                <w:rFonts w:ascii="Segoe UI" w:hAnsi="Segoe UI" w:cs="Segoe UI"/>
                <w:sz w:val="18"/>
                <w:szCs w:val="18"/>
              </w:rPr>
              <w:t xml:space="preserve"> SMG Negru </w:t>
            </w:r>
            <w:proofErr w:type="spellStart"/>
            <w:r w:rsidRPr="00726617">
              <w:rPr>
                <w:rFonts w:ascii="Segoe UI" w:hAnsi="Segoe UI" w:cs="Segoe UI"/>
                <w:sz w:val="18"/>
                <w:szCs w:val="18"/>
              </w:rPr>
              <w:t>Vodă</w:t>
            </w:r>
            <w:proofErr w:type="spellEnd"/>
            <w:r w:rsidRPr="00726617">
              <w:rPr>
                <w:rFonts w:ascii="Segoe UI" w:hAnsi="Segoe UI" w:cs="Segoe UI"/>
                <w:sz w:val="18"/>
                <w:szCs w:val="18"/>
              </w:rPr>
              <w:t xml:space="preserve"> 3 </w:t>
            </w:r>
            <w:proofErr w:type="spellStart"/>
            <w:r w:rsidRPr="00726617">
              <w:rPr>
                <w:rFonts w:ascii="Segoe UI" w:hAnsi="Segoe UI" w:cs="Segoe UI"/>
                <w:sz w:val="18"/>
                <w:szCs w:val="18"/>
              </w:rPr>
              <w:t>în</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vederea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realizării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curgerii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bidirecționale</w:t>
            </w:r>
            <w:proofErr w:type="spellEnd"/>
            <w:r w:rsidRPr="00726617">
              <w:rPr>
                <w:rFonts w:ascii="Segoe UI" w:hAnsi="Segoe UI" w:cs="Segoe UI"/>
                <w:sz w:val="18"/>
                <w:szCs w:val="18"/>
              </w:rPr>
              <w:t xml:space="preserve"> pe </w:t>
            </w:r>
            <w:proofErr w:type="spellStart"/>
            <w:r w:rsidRPr="00726617">
              <w:rPr>
                <w:rFonts w:ascii="Segoe UI" w:hAnsi="Segoe UI" w:cs="Segoe UI"/>
                <w:sz w:val="18"/>
                <w:szCs w:val="18"/>
              </w:rPr>
              <w:t>conducta</w:t>
            </w:r>
            <w:proofErr w:type="spellEnd"/>
            <w:r w:rsidRPr="00726617">
              <w:rPr>
                <w:rFonts w:ascii="Segoe UI" w:hAnsi="Segoe UI" w:cs="Segoe UI"/>
                <w:sz w:val="18"/>
                <w:szCs w:val="18"/>
              </w:rPr>
              <w:t xml:space="preserve"> T3</w:t>
            </w:r>
          </w:p>
        </w:tc>
        <w:tc>
          <w:tcPr>
            <w:tcW w:w="885" w:type="dxa"/>
            <w:shd w:val="clear" w:color="auto" w:fill="auto"/>
            <w:vAlign w:val="center"/>
          </w:tcPr>
          <w:p w14:paraId="73F836AC"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930" w:type="dxa"/>
            <w:shd w:val="clear" w:color="auto" w:fill="auto"/>
            <w:vAlign w:val="center"/>
          </w:tcPr>
          <w:p w14:paraId="14566C42"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3112" w:type="dxa"/>
            <w:shd w:val="clear" w:color="auto" w:fill="auto"/>
            <w:vAlign w:val="center"/>
          </w:tcPr>
          <w:p w14:paraId="5283D88C" w14:textId="6B89E74A" w:rsidR="00281640" w:rsidRPr="00726617" w:rsidRDefault="00281640"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posibilității curgerii bidirecționale pe conducta T3, parte din coridorul Transbalcanic</w:t>
            </w:r>
            <w:r>
              <w:rPr>
                <w:rFonts w:ascii="Segoe UI" w:eastAsia="Calibri" w:hAnsi="Segoe UI" w:cs="Segoe UI"/>
                <w:sz w:val="18"/>
                <w:szCs w:val="18"/>
                <w:lang w:val="ro-RO"/>
              </w:rPr>
              <w:t>.</w:t>
            </w:r>
          </w:p>
        </w:tc>
        <w:tc>
          <w:tcPr>
            <w:tcW w:w="685" w:type="dxa"/>
            <w:vAlign w:val="center"/>
          </w:tcPr>
          <w:p w14:paraId="27175205"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281640" w:rsidRPr="00726617" w14:paraId="3C3C1609" w14:textId="77777777" w:rsidTr="0057233C">
        <w:trPr>
          <w:trHeight w:val="205"/>
          <w:tblCellSpacing w:w="20" w:type="dxa"/>
          <w:jc w:val="center"/>
        </w:trPr>
        <w:tc>
          <w:tcPr>
            <w:tcW w:w="438" w:type="dxa"/>
            <w:gridSpan w:val="2"/>
            <w:vAlign w:val="center"/>
          </w:tcPr>
          <w:p w14:paraId="08D44AA8" w14:textId="185654E8"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8</w:t>
            </w:r>
          </w:p>
        </w:tc>
        <w:tc>
          <w:tcPr>
            <w:tcW w:w="685" w:type="dxa"/>
            <w:shd w:val="clear" w:color="auto" w:fill="auto"/>
            <w:vAlign w:val="center"/>
          </w:tcPr>
          <w:p w14:paraId="5340D17E" w14:textId="5386061E" w:rsidR="00281640" w:rsidRPr="00726617" w:rsidRDefault="00281640" w:rsidP="00447580">
            <w:pPr>
              <w:jc w:val="center"/>
              <w:rPr>
                <w:rFonts w:ascii="Segoe UI" w:hAnsi="Segoe UI" w:cs="Segoe UI"/>
                <w:b/>
                <w:sz w:val="18"/>
                <w:szCs w:val="18"/>
              </w:rPr>
            </w:pPr>
            <w:r>
              <w:rPr>
                <w:rFonts w:ascii="Segoe UI" w:hAnsi="Segoe UI" w:cs="Segoe UI"/>
                <w:b/>
                <w:sz w:val="18"/>
                <w:szCs w:val="18"/>
              </w:rPr>
              <w:t>7.1</w:t>
            </w:r>
            <w:r w:rsidR="004C6C0B">
              <w:rPr>
                <w:rFonts w:ascii="Segoe UI" w:hAnsi="Segoe UI" w:cs="Segoe UI"/>
                <w:b/>
                <w:sz w:val="18"/>
                <w:szCs w:val="18"/>
              </w:rPr>
              <w:t>3</w:t>
            </w:r>
          </w:p>
        </w:tc>
        <w:tc>
          <w:tcPr>
            <w:tcW w:w="2577" w:type="dxa"/>
            <w:gridSpan w:val="2"/>
            <w:shd w:val="clear" w:color="auto" w:fill="auto"/>
          </w:tcPr>
          <w:p w14:paraId="78B1AD08" w14:textId="77777777" w:rsidR="00281640" w:rsidRPr="00726617" w:rsidRDefault="00281640" w:rsidP="00447580">
            <w:pPr>
              <w:jc w:val="both"/>
              <w:rPr>
                <w:rFonts w:ascii="Segoe UI" w:hAnsi="Segoe UI" w:cs="Segoe UI"/>
                <w:sz w:val="18"/>
                <w:szCs w:val="18"/>
              </w:rPr>
            </w:pPr>
            <w:proofErr w:type="spellStart"/>
            <w:r w:rsidRPr="00726617">
              <w:rPr>
                <w:rFonts w:ascii="Segoe UI" w:hAnsi="Segoe UI" w:cs="Segoe UI"/>
                <w:sz w:val="18"/>
                <w:szCs w:val="18"/>
              </w:rPr>
              <w:t>Interconectarea</w:t>
            </w:r>
            <w:proofErr w:type="spellEnd"/>
            <w:r w:rsidRPr="00726617">
              <w:rPr>
                <w:rFonts w:ascii="Segoe UI" w:hAnsi="Segoe UI" w:cs="Segoe UI"/>
                <w:sz w:val="18"/>
                <w:szCs w:val="18"/>
              </w:rPr>
              <w:t xml:space="preserve"> SNT la Terminal GNL </w:t>
            </w:r>
            <w:proofErr w:type="spellStart"/>
            <w:r w:rsidRPr="00726617">
              <w:rPr>
                <w:rFonts w:ascii="Segoe UI" w:hAnsi="Segoe UI" w:cs="Segoe UI"/>
                <w:sz w:val="18"/>
                <w:szCs w:val="18"/>
              </w:rPr>
              <w:t>amplasat</w:t>
            </w:r>
            <w:proofErr w:type="spellEnd"/>
            <w:r w:rsidRPr="00726617">
              <w:rPr>
                <w:rFonts w:ascii="Segoe UI" w:hAnsi="Segoe UI" w:cs="Segoe UI"/>
                <w:sz w:val="18"/>
                <w:szCs w:val="18"/>
              </w:rPr>
              <w:t xml:space="preserve"> la </w:t>
            </w:r>
            <w:proofErr w:type="spellStart"/>
            <w:r w:rsidRPr="00726617">
              <w:rPr>
                <w:rFonts w:ascii="Segoe UI" w:hAnsi="Segoe UI" w:cs="Segoe UI"/>
                <w:sz w:val="18"/>
                <w:szCs w:val="18"/>
              </w:rPr>
              <w:t>malul</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Mării</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Negre</w:t>
            </w:r>
            <w:proofErr w:type="spellEnd"/>
          </w:p>
        </w:tc>
        <w:tc>
          <w:tcPr>
            <w:tcW w:w="885" w:type="dxa"/>
            <w:shd w:val="clear" w:color="auto" w:fill="auto"/>
            <w:vAlign w:val="center"/>
          </w:tcPr>
          <w:p w14:paraId="5347F913"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19,6</w:t>
            </w:r>
          </w:p>
        </w:tc>
        <w:tc>
          <w:tcPr>
            <w:tcW w:w="930" w:type="dxa"/>
            <w:shd w:val="clear" w:color="auto" w:fill="auto"/>
            <w:vAlign w:val="center"/>
          </w:tcPr>
          <w:p w14:paraId="0B2B40C5"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3112" w:type="dxa"/>
            <w:shd w:val="clear" w:color="auto" w:fill="auto"/>
            <w:vAlign w:val="center"/>
          </w:tcPr>
          <w:p w14:paraId="15608A81" w14:textId="1951AE43" w:rsidR="00281640" w:rsidRPr="00726617" w:rsidRDefault="00281640"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capacității de transport pentru preluarea gazelor naturale provenite de la terminalul GNL amplasat la țărmul Mării Negre</w:t>
            </w:r>
            <w:r>
              <w:rPr>
                <w:rFonts w:ascii="Segoe UI" w:eastAsia="Calibri" w:hAnsi="Segoe UI" w:cs="Segoe UI"/>
                <w:sz w:val="18"/>
                <w:szCs w:val="18"/>
                <w:lang w:val="ro-RO"/>
              </w:rPr>
              <w:t>.</w:t>
            </w:r>
          </w:p>
        </w:tc>
        <w:tc>
          <w:tcPr>
            <w:tcW w:w="685" w:type="dxa"/>
            <w:vAlign w:val="center"/>
          </w:tcPr>
          <w:p w14:paraId="33AE2E89"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281640" w:rsidRPr="00726617" w14:paraId="23FCC3EE" w14:textId="77777777" w:rsidTr="0057233C">
        <w:trPr>
          <w:trHeight w:val="205"/>
          <w:tblCellSpacing w:w="20" w:type="dxa"/>
          <w:jc w:val="center"/>
        </w:trPr>
        <w:tc>
          <w:tcPr>
            <w:tcW w:w="438" w:type="dxa"/>
            <w:gridSpan w:val="2"/>
            <w:vAlign w:val="center"/>
          </w:tcPr>
          <w:p w14:paraId="6826300F" w14:textId="1830F209"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9</w:t>
            </w:r>
          </w:p>
        </w:tc>
        <w:tc>
          <w:tcPr>
            <w:tcW w:w="685" w:type="dxa"/>
            <w:shd w:val="clear" w:color="auto" w:fill="auto"/>
            <w:vAlign w:val="center"/>
          </w:tcPr>
          <w:p w14:paraId="1C0E92A8" w14:textId="1BC7D790" w:rsidR="00281640" w:rsidRPr="00726617" w:rsidRDefault="00281640" w:rsidP="00447580">
            <w:pPr>
              <w:jc w:val="center"/>
              <w:rPr>
                <w:rFonts w:ascii="Segoe UI" w:hAnsi="Segoe UI" w:cs="Segoe UI"/>
                <w:b/>
                <w:sz w:val="18"/>
                <w:szCs w:val="18"/>
              </w:rPr>
            </w:pPr>
            <w:r>
              <w:rPr>
                <w:rFonts w:ascii="Segoe UI" w:hAnsi="Segoe UI" w:cs="Segoe UI"/>
                <w:b/>
                <w:sz w:val="18"/>
                <w:szCs w:val="18"/>
              </w:rPr>
              <w:t>7.1</w:t>
            </w:r>
            <w:r w:rsidR="004C6C0B">
              <w:rPr>
                <w:rFonts w:ascii="Segoe UI" w:hAnsi="Segoe UI" w:cs="Segoe UI"/>
                <w:b/>
                <w:sz w:val="18"/>
                <w:szCs w:val="18"/>
              </w:rPr>
              <w:t>4</w:t>
            </w:r>
          </w:p>
        </w:tc>
        <w:tc>
          <w:tcPr>
            <w:tcW w:w="2577" w:type="dxa"/>
            <w:gridSpan w:val="2"/>
            <w:shd w:val="clear" w:color="auto" w:fill="auto"/>
            <w:vAlign w:val="center"/>
          </w:tcPr>
          <w:p w14:paraId="761CFD63"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Terminal GNL</w:t>
            </w:r>
          </w:p>
        </w:tc>
        <w:tc>
          <w:tcPr>
            <w:tcW w:w="885" w:type="dxa"/>
            <w:shd w:val="clear" w:color="auto" w:fill="auto"/>
            <w:vAlign w:val="center"/>
          </w:tcPr>
          <w:p w14:paraId="5131AE4F" w14:textId="77777777" w:rsidR="00281640" w:rsidRPr="0042095F" w:rsidRDefault="00281640" w:rsidP="00447580">
            <w:pPr>
              <w:pStyle w:val="ListParagraph"/>
              <w:spacing w:after="0" w:line="240" w:lineRule="auto"/>
              <w:ind w:left="0"/>
              <w:jc w:val="center"/>
              <w:rPr>
                <w:rFonts w:ascii="Segoe UI" w:hAnsi="Segoe UI" w:cs="Segoe UI"/>
                <w:sz w:val="20"/>
                <w:szCs w:val="20"/>
              </w:rPr>
            </w:pPr>
            <w:r w:rsidRPr="0042095F">
              <w:rPr>
                <w:rFonts w:ascii="Segoe UI" w:hAnsi="Segoe UI" w:cs="Segoe UI"/>
                <w:sz w:val="20"/>
                <w:szCs w:val="20"/>
              </w:rPr>
              <w:t>360</w:t>
            </w:r>
          </w:p>
        </w:tc>
        <w:tc>
          <w:tcPr>
            <w:tcW w:w="930" w:type="dxa"/>
            <w:shd w:val="clear" w:color="auto" w:fill="auto"/>
            <w:vAlign w:val="center"/>
          </w:tcPr>
          <w:p w14:paraId="79F8E38A" w14:textId="77777777" w:rsidR="00281640" w:rsidRPr="0042095F" w:rsidRDefault="00281640" w:rsidP="00447580">
            <w:pPr>
              <w:pStyle w:val="ListParagraph"/>
              <w:spacing w:after="0" w:line="240" w:lineRule="auto"/>
              <w:ind w:left="0"/>
              <w:jc w:val="center"/>
              <w:rPr>
                <w:rFonts w:ascii="Segoe UI" w:hAnsi="Segoe UI" w:cs="Segoe UI"/>
                <w:sz w:val="18"/>
                <w:szCs w:val="18"/>
              </w:rPr>
            </w:pPr>
            <w:r w:rsidRPr="0042095F">
              <w:rPr>
                <w:rFonts w:ascii="Segoe UI" w:hAnsi="Segoe UI" w:cs="Segoe UI"/>
                <w:sz w:val="18"/>
                <w:szCs w:val="18"/>
              </w:rPr>
              <w:t>2028</w:t>
            </w:r>
          </w:p>
        </w:tc>
        <w:tc>
          <w:tcPr>
            <w:tcW w:w="3112" w:type="dxa"/>
            <w:shd w:val="clear" w:color="auto" w:fill="auto"/>
            <w:vAlign w:val="center"/>
          </w:tcPr>
          <w:p w14:paraId="5C3E12FA" w14:textId="56646472" w:rsidR="00281640" w:rsidRPr="0042095F" w:rsidRDefault="00281640" w:rsidP="00447580">
            <w:pPr>
              <w:jc w:val="both"/>
              <w:rPr>
                <w:rFonts w:ascii="Segoe UI" w:eastAsia="Calibri" w:hAnsi="Segoe UI" w:cs="Segoe UI"/>
                <w:sz w:val="18"/>
                <w:szCs w:val="18"/>
                <w:lang w:val="ro-RO"/>
              </w:rPr>
            </w:pPr>
            <w:proofErr w:type="spellStart"/>
            <w:r w:rsidRPr="00D7241B">
              <w:rPr>
                <w:rFonts w:ascii="Segoe UI" w:hAnsi="Segoe UI" w:cs="Segoe UI"/>
                <w:sz w:val="18"/>
                <w:szCs w:val="18"/>
              </w:rPr>
              <w:t>Asigurarea</w:t>
            </w:r>
            <w:proofErr w:type="spellEnd"/>
            <w:r w:rsidRPr="00D7241B">
              <w:rPr>
                <w:rFonts w:ascii="Segoe UI" w:hAnsi="Segoe UI" w:cs="Segoe UI"/>
                <w:sz w:val="18"/>
                <w:szCs w:val="18"/>
              </w:rPr>
              <w:t xml:space="preserve"> </w:t>
            </w:r>
            <w:proofErr w:type="spellStart"/>
            <w:r w:rsidRPr="00D7241B">
              <w:rPr>
                <w:rFonts w:ascii="Segoe UI" w:hAnsi="Segoe UI" w:cs="Segoe UI"/>
                <w:sz w:val="18"/>
                <w:szCs w:val="18"/>
              </w:rPr>
              <w:t>securității</w:t>
            </w:r>
            <w:proofErr w:type="spellEnd"/>
            <w:r w:rsidRPr="00D7241B">
              <w:rPr>
                <w:rFonts w:ascii="Segoe UI" w:hAnsi="Segoe UI" w:cs="Segoe UI"/>
                <w:sz w:val="18"/>
                <w:szCs w:val="18"/>
              </w:rPr>
              <w:t xml:space="preserve"> </w:t>
            </w:r>
            <w:proofErr w:type="spellStart"/>
            <w:r w:rsidRPr="00D7241B">
              <w:rPr>
                <w:rFonts w:ascii="Segoe UI" w:hAnsi="Segoe UI" w:cs="Segoe UI"/>
                <w:sz w:val="18"/>
                <w:szCs w:val="18"/>
              </w:rPr>
              <w:t>alimentării</w:t>
            </w:r>
            <w:proofErr w:type="spellEnd"/>
            <w:r w:rsidRPr="00D7241B">
              <w:rPr>
                <w:rFonts w:ascii="Segoe UI" w:hAnsi="Segoe UI" w:cs="Segoe UI"/>
                <w:sz w:val="18"/>
                <w:szCs w:val="18"/>
              </w:rPr>
              <w:t xml:space="preserve"> cu gaze </w:t>
            </w:r>
            <w:proofErr w:type="spellStart"/>
            <w:r w:rsidRPr="00D7241B">
              <w:rPr>
                <w:rFonts w:ascii="Segoe UI" w:hAnsi="Segoe UI" w:cs="Segoe UI"/>
                <w:sz w:val="18"/>
                <w:szCs w:val="18"/>
              </w:rPr>
              <w:t>naturale</w:t>
            </w:r>
            <w:proofErr w:type="spellEnd"/>
            <w:r w:rsidRPr="00D7241B">
              <w:rPr>
                <w:rFonts w:ascii="Segoe UI" w:hAnsi="Segoe UI" w:cs="Segoe UI"/>
                <w:sz w:val="18"/>
                <w:szCs w:val="18"/>
              </w:rPr>
              <w:t xml:space="preserve"> </w:t>
            </w:r>
            <w:proofErr w:type="spellStart"/>
            <w:r w:rsidRPr="00D7241B">
              <w:rPr>
                <w:rFonts w:ascii="Segoe UI" w:hAnsi="Segoe UI" w:cs="Segoe UI"/>
                <w:sz w:val="18"/>
                <w:szCs w:val="18"/>
              </w:rPr>
              <w:t>dintr</w:t>
            </w:r>
            <w:proofErr w:type="spellEnd"/>
            <w:r w:rsidRPr="00D7241B">
              <w:rPr>
                <w:rFonts w:ascii="Segoe UI" w:hAnsi="Segoe UI" w:cs="Segoe UI"/>
                <w:sz w:val="18"/>
                <w:szCs w:val="18"/>
              </w:rPr>
              <w:t xml:space="preserve">-o </w:t>
            </w:r>
            <w:proofErr w:type="spellStart"/>
            <w:r w:rsidRPr="00D7241B">
              <w:rPr>
                <w:rFonts w:ascii="Segoe UI" w:hAnsi="Segoe UI" w:cs="Segoe UI"/>
                <w:sz w:val="18"/>
                <w:szCs w:val="18"/>
              </w:rPr>
              <w:t>sursă</w:t>
            </w:r>
            <w:proofErr w:type="spellEnd"/>
            <w:r w:rsidRPr="00D7241B">
              <w:rPr>
                <w:rFonts w:ascii="Segoe UI" w:hAnsi="Segoe UI" w:cs="Segoe UI"/>
                <w:sz w:val="18"/>
                <w:szCs w:val="18"/>
              </w:rPr>
              <w:t xml:space="preserve"> </w:t>
            </w:r>
            <w:r>
              <w:rPr>
                <w:rFonts w:ascii="Segoe UI" w:hAnsi="Segoe UI" w:cs="Segoe UI"/>
                <w:sz w:val="18"/>
                <w:szCs w:val="18"/>
              </w:rPr>
              <w:t>alternative.</w:t>
            </w:r>
          </w:p>
        </w:tc>
        <w:tc>
          <w:tcPr>
            <w:tcW w:w="685" w:type="dxa"/>
            <w:vAlign w:val="center"/>
          </w:tcPr>
          <w:p w14:paraId="546AE5BF" w14:textId="77777777" w:rsidR="00281640" w:rsidRPr="0042095F" w:rsidRDefault="00281640" w:rsidP="00447580">
            <w:pPr>
              <w:jc w:val="center"/>
              <w:rPr>
                <w:rFonts w:ascii="Segoe UI" w:hAnsi="Segoe UI" w:cs="Segoe UI"/>
                <w:sz w:val="18"/>
                <w:szCs w:val="18"/>
              </w:rPr>
            </w:pPr>
            <w:r w:rsidRPr="0042095F">
              <w:rPr>
                <w:rFonts w:ascii="Segoe UI" w:hAnsi="Segoe UI" w:cs="Segoe UI"/>
                <w:sz w:val="18"/>
                <w:szCs w:val="18"/>
              </w:rPr>
              <w:t xml:space="preserve">LA </w:t>
            </w:r>
            <w:proofErr w:type="gramStart"/>
            <w:r w:rsidRPr="0042095F">
              <w:rPr>
                <w:rFonts w:ascii="Segoe UI" w:hAnsi="Segoe UI" w:cs="Segoe UI"/>
                <w:sz w:val="18"/>
                <w:szCs w:val="18"/>
              </w:rPr>
              <w:t>non FID</w:t>
            </w:r>
            <w:proofErr w:type="gramEnd"/>
          </w:p>
        </w:tc>
      </w:tr>
      <w:tr w:rsidR="00281640" w:rsidRPr="00726617" w14:paraId="5FD92D9D" w14:textId="77777777" w:rsidTr="0057233C">
        <w:trPr>
          <w:trHeight w:val="361"/>
          <w:tblCellSpacing w:w="20" w:type="dxa"/>
          <w:jc w:val="center"/>
        </w:trPr>
        <w:tc>
          <w:tcPr>
            <w:tcW w:w="398" w:type="dxa"/>
            <w:shd w:val="clear" w:color="auto" w:fill="DEEAF6"/>
          </w:tcPr>
          <w:p w14:paraId="32F53862" w14:textId="77777777" w:rsidR="00281640" w:rsidRPr="00726617" w:rsidRDefault="00281640" w:rsidP="00447580">
            <w:pPr>
              <w:jc w:val="both"/>
              <w:rPr>
                <w:rFonts w:ascii="Segoe UI" w:hAnsi="Segoe UI" w:cs="Segoe UI"/>
                <w:b/>
                <w:sz w:val="18"/>
                <w:szCs w:val="18"/>
              </w:rPr>
            </w:pPr>
          </w:p>
        </w:tc>
        <w:tc>
          <w:tcPr>
            <w:tcW w:w="3302" w:type="dxa"/>
            <w:gridSpan w:val="3"/>
            <w:shd w:val="clear" w:color="auto" w:fill="DEEAF6"/>
            <w:vAlign w:val="center"/>
          </w:tcPr>
          <w:p w14:paraId="0480E6EA" w14:textId="77777777" w:rsidR="00281640" w:rsidRPr="00726617" w:rsidRDefault="00281640" w:rsidP="00447580">
            <w:pPr>
              <w:jc w:val="both"/>
              <w:rPr>
                <w:rFonts w:ascii="Segoe UI" w:hAnsi="Segoe UI" w:cs="Segoe UI"/>
                <w:b/>
                <w:sz w:val="18"/>
                <w:szCs w:val="18"/>
              </w:rPr>
            </w:pPr>
            <w:r w:rsidRPr="00726617">
              <w:rPr>
                <w:rFonts w:ascii="Segoe UI" w:hAnsi="Segoe UI" w:cs="Segoe UI"/>
                <w:b/>
                <w:sz w:val="18"/>
                <w:szCs w:val="18"/>
              </w:rPr>
              <w:t xml:space="preserve">TOTAL </w:t>
            </w:r>
            <w:proofErr w:type="spellStart"/>
            <w:r w:rsidRPr="00726617">
              <w:rPr>
                <w:rFonts w:ascii="Segoe UI" w:hAnsi="Segoe UI" w:cs="Segoe UI"/>
                <w:b/>
                <w:sz w:val="18"/>
                <w:szCs w:val="18"/>
              </w:rPr>
              <w:t>proiecte</w:t>
            </w:r>
            <w:proofErr w:type="spellEnd"/>
            <w:r w:rsidRPr="00726617">
              <w:rPr>
                <w:rFonts w:ascii="Segoe UI" w:hAnsi="Segoe UI" w:cs="Segoe UI"/>
                <w:b/>
                <w:sz w:val="18"/>
                <w:szCs w:val="18"/>
              </w:rPr>
              <w:t xml:space="preserve"> LA </w:t>
            </w:r>
            <w:proofErr w:type="gramStart"/>
            <w:r w:rsidRPr="00726617">
              <w:rPr>
                <w:rFonts w:ascii="Segoe UI" w:hAnsi="Segoe UI" w:cs="Segoe UI"/>
                <w:b/>
                <w:sz w:val="18"/>
                <w:szCs w:val="18"/>
              </w:rPr>
              <w:t>non FID</w:t>
            </w:r>
            <w:proofErr w:type="gramEnd"/>
          </w:p>
        </w:tc>
        <w:tc>
          <w:tcPr>
            <w:tcW w:w="5772" w:type="dxa"/>
            <w:gridSpan w:val="5"/>
            <w:shd w:val="clear" w:color="auto" w:fill="DEEAF6"/>
            <w:vAlign w:val="center"/>
          </w:tcPr>
          <w:p w14:paraId="60275448" w14:textId="6A4A88E0" w:rsidR="00281640" w:rsidRPr="00726617" w:rsidRDefault="00281640" w:rsidP="00447580">
            <w:pPr>
              <w:rPr>
                <w:rFonts w:ascii="Segoe UI" w:hAnsi="Segoe UI" w:cs="Segoe UI"/>
                <w:b/>
                <w:sz w:val="18"/>
                <w:szCs w:val="18"/>
              </w:rPr>
            </w:pPr>
            <w:r>
              <w:rPr>
                <w:rFonts w:ascii="Segoe UI" w:hAnsi="Segoe UI" w:cs="Segoe UI"/>
                <w:b/>
                <w:sz w:val="18"/>
                <w:szCs w:val="18"/>
              </w:rPr>
              <w:t xml:space="preserve">         3.</w:t>
            </w:r>
            <w:r w:rsidR="00CD52CD">
              <w:rPr>
                <w:rFonts w:ascii="Segoe UI" w:hAnsi="Segoe UI" w:cs="Segoe UI"/>
                <w:b/>
                <w:sz w:val="18"/>
                <w:szCs w:val="18"/>
              </w:rPr>
              <w:t>361</w:t>
            </w:r>
            <w:r>
              <w:rPr>
                <w:rFonts w:ascii="Segoe UI" w:hAnsi="Segoe UI" w:cs="Segoe UI"/>
                <w:b/>
                <w:sz w:val="18"/>
                <w:szCs w:val="18"/>
              </w:rPr>
              <w:t>,</w:t>
            </w:r>
            <w:proofErr w:type="gramStart"/>
            <w:r>
              <w:rPr>
                <w:rFonts w:ascii="Segoe UI" w:hAnsi="Segoe UI" w:cs="Segoe UI"/>
                <w:b/>
                <w:sz w:val="18"/>
                <w:szCs w:val="18"/>
              </w:rPr>
              <w:t xml:space="preserve">4  </w:t>
            </w:r>
            <w:r w:rsidRPr="00726617">
              <w:rPr>
                <w:rFonts w:ascii="Segoe UI" w:hAnsi="Segoe UI" w:cs="Segoe UI"/>
                <w:b/>
                <w:sz w:val="18"/>
                <w:szCs w:val="18"/>
              </w:rPr>
              <w:t>mil</w:t>
            </w:r>
            <w:proofErr w:type="gramEnd"/>
            <w:r w:rsidRPr="00726617">
              <w:rPr>
                <w:rFonts w:ascii="Segoe UI" w:hAnsi="Segoe UI" w:cs="Segoe UI"/>
                <w:b/>
                <w:sz w:val="18"/>
                <w:szCs w:val="18"/>
              </w:rPr>
              <w:t>. Euro</w:t>
            </w:r>
          </w:p>
        </w:tc>
      </w:tr>
    </w:tbl>
    <w:p w14:paraId="29B7C99C" w14:textId="0FC51926" w:rsidR="0081393F" w:rsidRDefault="0081393F" w:rsidP="00447580">
      <w:pPr>
        <w:jc w:val="center"/>
        <w:rPr>
          <w:rFonts w:ascii="Segoe UI" w:hAnsi="Segoe UI" w:cs="Segoe UI"/>
          <w:color w:val="FF0000"/>
          <w:sz w:val="22"/>
          <w:szCs w:val="22"/>
        </w:rPr>
      </w:pPr>
    </w:p>
    <w:p w14:paraId="176275DD" w14:textId="634964BC" w:rsidR="007550A8" w:rsidRDefault="007550A8" w:rsidP="00447580">
      <w:pPr>
        <w:jc w:val="center"/>
        <w:rPr>
          <w:rFonts w:ascii="Segoe UI" w:hAnsi="Segoe UI" w:cs="Segoe UI"/>
          <w:color w:val="FF0000"/>
          <w:sz w:val="22"/>
          <w:szCs w:val="22"/>
        </w:rPr>
      </w:pPr>
      <w:r>
        <w:rPr>
          <w:noProof/>
        </w:rPr>
        <w:drawing>
          <wp:inline distT="0" distB="0" distL="0" distR="0" wp14:anchorId="11AA75A3" wp14:editId="58F8AD54">
            <wp:extent cx="4572000" cy="1821180"/>
            <wp:effectExtent l="0" t="0" r="0" b="7620"/>
            <wp:docPr id="56" name="Chart 56">
              <a:extLst xmlns:a="http://schemas.openxmlformats.org/drawingml/2006/main">
                <a:ext uri="{FF2B5EF4-FFF2-40B4-BE49-F238E27FC236}">
                  <a16:creationId xmlns:a16="http://schemas.microsoft.com/office/drawing/2014/main" id="{68865D3D-7F18-4AB8-8D6C-8C4C92579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ABE3CE4" w14:textId="7C892F53" w:rsidR="0081393F" w:rsidRPr="00F76ECF" w:rsidRDefault="0081393F" w:rsidP="00447580">
      <w:pPr>
        <w:pStyle w:val="Caption"/>
        <w:ind w:left="567" w:right="522"/>
        <w:jc w:val="center"/>
        <w:rPr>
          <w:rFonts w:ascii="Segoe UI" w:hAnsi="Segoe UI" w:cs="Segoe UI"/>
          <w:szCs w:val="16"/>
        </w:rPr>
      </w:pPr>
      <w:bookmarkStart w:id="417" w:name="_Toc198391749"/>
      <w:proofErr w:type="spellStart"/>
      <w:r w:rsidRPr="00F76ECF">
        <w:rPr>
          <w:rFonts w:ascii="Segoe UI" w:hAnsi="Segoe UI" w:cs="Segoe UI"/>
          <w:szCs w:val="16"/>
        </w:rPr>
        <w:t>Grafic</w:t>
      </w:r>
      <w:proofErr w:type="spellEnd"/>
      <w:r w:rsidRPr="00F76ECF">
        <w:rPr>
          <w:rFonts w:ascii="Segoe UI" w:hAnsi="Segoe UI" w:cs="Segoe UI"/>
          <w:szCs w:val="16"/>
        </w:rPr>
        <w:t xml:space="preserve"> </w:t>
      </w:r>
      <w:r w:rsidRPr="00F76ECF">
        <w:rPr>
          <w:rFonts w:ascii="Segoe UI" w:hAnsi="Segoe UI" w:cs="Segoe UI"/>
          <w:szCs w:val="16"/>
        </w:rPr>
        <w:fldChar w:fldCharType="begin"/>
      </w:r>
      <w:r w:rsidRPr="00F76ECF">
        <w:rPr>
          <w:rFonts w:ascii="Segoe UI" w:hAnsi="Segoe UI" w:cs="Segoe UI"/>
          <w:szCs w:val="16"/>
        </w:rPr>
        <w:instrText xml:space="preserve"> SEQ Grafic \* ARABIC </w:instrText>
      </w:r>
      <w:r w:rsidRPr="00F76ECF">
        <w:rPr>
          <w:rFonts w:ascii="Segoe UI" w:hAnsi="Segoe UI" w:cs="Segoe UI"/>
          <w:szCs w:val="16"/>
        </w:rPr>
        <w:fldChar w:fldCharType="separate"/>
      </w:r>
      <w:r w:rsidR="004C6C0B">
        <w:rPr>
          <w:rFonts w:ascii="Segoe UI" w:hAnsi="Segoe UI" w:cs="Segoe UI"/>
          <w:noProof/>
          <w:szCs w:val="16"/>
        </w:rPr>
        <w:t>23</w:t>
      </w:r>
      <w:r w:rsidRPr="00F76ECF">
        <w:rPr>
          <w:rFonts w:ascii="Segoe UI" w:hAnsi="Segoe UI" w:cs="Segoe UI"/>
          <w:szCs w:val="16"/>
        </w:rPr>
        <w:fldChar w:fldCharType="end"/>
      </w:r>
      <w:r w:rsidRPr="00F76ECF">
        <w:rPr>
          <w:rFonts w:ascii="Segoe UI" w:hAnsi="Segoe UI" w:cs="Segoe UI"/>
          <w:szCs w:val="16"/>
        </w:rPr>
        <w:t xml:space="preserve"> - </w:t>
      </w:r>
      <w:proofErr w:type="spellStart"/>
      <w:r w:rsidRPr="00F76ECF">
        <w:rPr>
          <w:rFonts w:ascii="Segoe UI" w:hAnsi="Segoe UI" w:cs="Segoe UI"/>
          <w:szCs w:val="16"/>
        </w:rPr>
        <w:t>Efortul</w:t>
      </w:r>
      <w:proofErr w:type="spellEnd"/>
      <w:r w:rsidRPr="00F76ECF">
        <w:rPr>
          <w:rFonts w:ascii="Segoe UI" w:hAnsi="Segoe UI" w:cs="Segoe UI"/>
          <w:szCs w:val="16"/>
        </w:rPr>
        <w:t xml:space="preserve"> </w:t>
      </w:r>
      <w:proofErr w:type="spellStart"/>
      <w:proofErr w:type="gramStart"/>
      <w:r w:rsidRPr="00F76ECF">
        <w:rPr>
          <w:rFonts w:ascii="Segoe UI" w:hAnsi="Segoe UI" w:cs="Segoe UI"/>
          <w:szCs w:val="16"/>
        </w:rPr>
        <w:t>investițional</w:t>
      </w:r>
      <w:proofErr w:type="spellEnd"/>
      <w:r w:rsidRPr="00F76ECF">
        <w:rPr>
          <w:rFonts w:ascii="Segoe UI" w:hAnsi="Segoe UI" w:cs="Segoe UI"/>
          <w:szCs w:val="16"/>
        </w:rPr>
        <w:t xml:space="preserve">  pentru</w:t>
      </w:r>
      <w:proofErr w:type="gramEnd"/>
      <w:r w:rsidRPr="00F76ECF">
        <w:rPr>
          <w:rFonts w:ascii="Segoe UI" w:hAnsi="Segoe UI" w:cs="Segoe UI"/>
          <w:szCs w:val="16"/>
        </w:rPr>
        <w:t xml:space="preserve"> </w:t>
      </w:r>
      <w:proofErr w:type="spellStart"/>
      <w:r w:rsidRPr="00F76ECF">
        <w:rPr>
          <w:rFonts w:ascii="Segoe UI" w:hAnsi="Segoe UI" w:cs="Segoe UI"/>
          <w:szCs w:val="16"/>
        </w:rPr>
        <w:t>proiecte</w:t>
      </w:r>
      <w:proofErr w:type="spellEnd"/>
      <w:r w:rsidRPr="00F76ECF">
        <w:rPr>
          <w:rFonts w:ascii="Segoe UI" w:hAnsi="Segoe UI" w:cs="Segoe UI"/>
          <w:szCs w:val="16"/>
        </w:rPr>
        <w:t xml:space="preserve"> LA non FID </w:t>
      </w:r>
      <w:r w:rsidR="00296878" w:rsidRPr="00F76ECF">
        <w:rPr>
          <w:rFonts w:ascii="Segoe UI" w:hAnsi="Segoe UI" w:cs="Segoe UI"/>
          <w:szCs w:val="16"/>
        </w:rPr>
        <w:t xml:space="preserve">pentru </w:t>
      </w:r>
      <w:proofErr w:type="spellStart"/>
      <w:r w:rsidR="00296878" w:rsidRPr="00F76ECF">
        <w:rPr>
          <w:rFonts w:ascii="Segoe UI" w:hAnsi="Segoe UI" w:cs="Segoe UI"/>
          <w:szCs w:val="16"/>
        </w:rPr>
        <w:t>transportul</w:t>
      </w:r>
      <w:proofErr w:type="spellEnd"/>
      <w:r w:rsidR="00296878" w:rsidRPr="00F76ECF">
        <w:rPr>
          <w:rFonts w:ascii="Segoe UI" w:hAnsi="Segoe UI" w:cs="Segoe UI"/>
          <w:szCs w:val="16"/>
        </w:rPr>
        <w:t xml:space="preserve"> </w:t>
      </w:r>
      <w:proofErr w:type="spellStart"/>
      <w:r w:rsidR="00296878" w:rsidRPr="00F76ECF">
        <w:rPr>
          <w:rFonts w:ascii="Segoe UI" w:hAnsi="Segoe UI" w:cs="Segoe UI"/>
          <w:szCs w:val="16"/>
        </w:rPr>
        <w:t>gazelor</w:t>
      </w:r>
      <w:proofErr w:type="spellEnd"/>
      <w:r w:rsidR="00E10D46">
        <w:rPr>
          <w:rFonts w:ascii="Segoe UI" w:hAnsi="Segoe UI" w:cs="Segoe UI"/>
          <w:szCs w:val="16"/>
        </w:rPr>
        <w:t xml:space="preserve"> </w:t>
      </w:r>
      <w:proofErr w:type="spellStart"/>
      <w:r w:rsidR="00296878" w:rsidRPr="00F76ECF">
        <w:rPr>
          <w:rFonts w:ascii="Segoe UI" w:hAnsi="Segoe UI" w:cs="Segoe UI"/>
          <w:szCs w:val="16"/>
        </w:rPr>
        <w:t>naturale</w:t>
      </w:r>
      <w:proofErr w:type="spellEnd"/>
      <w:r w:rsidR="00296878" w:rsidRPr="00F76ECF">
        <w:rPr>
          <w:rFonts w:ascii="Segoe UI" w:hAnsi="Segoe UI" w:cs="Segoe UI"/>
          <w:szCs w:val="16"/>
        </w:rPr>
        <w:t xml:space="preserve"> </w:t>
      </w:r>
      <w:proofErr w:type="spellStart"/>
      <w:r w:rsidRPr="00F76ECF">
        <w:rPr>
          <w:rFonts w:ascii="Segoe UI" w:hAnsi="Segoe UI" w:cs="Segoe UI"/>
          <w:szCs w:val="16"/>
        </w:rPr>
        <w:t>în</w:t>
      </w:r>
      <w:proofErr w:type="spellEnd"/>
      <w:r w:rsidRPr="00F76ECF">
        <w:rPr>
          <w:rFonts w:ascii="Segoe UI" w:hAnsi="Segoe UI" w:cs="Segoe UI"/>
          <w:szCs w:val="16"/>
        </w:rPr>
        <w:t xml:space="preserve"> </w:t>
      </w:r>
      <w:proofErr w:type="spellStart"/>
      <w:r w:rsidRPr="00F76ECF">
        <w:rPr>
          <w:rFonts w:ascii="Segoe UI" w:hAnsi="Segoe UI" w:cs="Segoe UI"/>
          <w:szCs w:val="16"/>
        </w:rPr>
        <w:t>funcție</w:t>
      </w:r>
      <w:proofErr w:type="spellEnd"/>
      <w:r w:rsidRPr="00F76ECF">
        <w:rPr>
          <w:rFonts w:ascii="Segoe UI" w:hAnsi="Segoe UI" w:cs="Segoe UI"/>
          <w:szCs w:val="16"/>
        </w:rPr>
        <w:t xml:space="preserve"> de </w:t>
      </w:r>
      <w:proofErr w:type="spellStart"/>
      <w:r w:rsidRPr="00F76ECF">
        <w:rPr>
          <w:rFonts w:ascii="Segoe UI" w:hAnsi="Segoe UI" w:cs="Segoe UI"/>
          <w:szCs w:val="16"/>
        </w:rPr>
        <w:t>termenul</w:t>
      </w:r>
      <w:proofErr w:type="spellEnd"/>
      <w:r w:rsidRPr="00F76ECF">
        <w:rPr>
          <w:rFonts w:ascii="Segoe UI" w:hAnsi="Segoe UI" w:cs="Segoe UI"/>
          <w:szCs w:val="16"/>
        </w:rPr>
        <w:t xml:space="preserve"> </w:t>
      </w:r>
      <w:proofErr w:type="spellStart"/>
      <w:r w:rsidRPr="00F76ECF">
        <w:rPr>
          <w:rFonts w:ascii="Segoe UI" w:hAnsi="Segoe UI" w:cs="Segoe UI"/>
          <w:szCs w:val="16"/>
        </w:rPr>
        <w:t>estimat</w:t>
      </w:r>
      <w:proofErr w:type="spellEnd"/>
      <w:r w:rsidRPr="00F76ECF">
        <w:rPr>
          <w:rFonts w:ascii="Segoe UI" w:hAnsi="Segoe UI" w:cs="Segoe UI"/>
          <w:szCs w:val="16"/>
        </w:rPr>
        <w:t xml:space="preserve"> de </w:t>
      </w:r>
      <w:proofErr w:type="spellStart"/>
      <w:r w:rsidRPr="00F76ECF">
        <w:rPr>
          <w:rFonts w:ascii="Segoe UI" w:hAnsi="Segoe UI" w:cs="Segoe UI"/>
          <w:szCs w:val="16"/>
        </w:rPr>
        <w:t>finalizare</w:t>
      </w:r>
      <w:proofErr w:type="spellEnd"/>
      <w:r w:rsidRPr="00F76ECF">
        <w:rPr>
          <w:rFonts w:ascii="Segoe UI" w:hAnsi="Segoe UI" w:cs="Segoe UI"/>
          <w:szCs w:val="16"/>
        </w:rPr>
        <w:t xml:space="preserve"> (mil. Euro)</w:t>
      </w:r>
      <w:bookmarkEnd w:id="417"/>
    </w:p>
    <w:p w14:paraId="1834A78F" w14:textId="411D75FA" w:rsidR="0081393F" w:rsidRPr="00A22CDE" w:rsidRDefault="0081393F" w:rsidP="00447580">
      <w:pPr>
        <w:rPr>
          <w:rFonts w:ascii="Segoe UI" w:hAnsi="Segoe UI" w:cs="Segoe UI"/>
          <w:color w:val="FF0000"/>
          <w:sz w:val="6"/>
          <w:szCs w:val="6"/>
        </w:rPr>
      </w:pPr>
    </w:p>
    <w:p w14:paraId="03166BBC" w14:textId="2F2377EF" w:rsidR="0081393F" w:rsidRDefault="00D30CCB" w:rsidP="00E34C86">
      <w:pPr>
        <w:pStyle w:val="Heading2"/>
        <w:shd w:val="clear" w:color="auto" w:fill="E2EFD9" w:themeFill="accent6" w:themeFillTint="33"/>
        <w:spacing w:after="240"/>
        <w:rPr>
          <w:rFonts w:ascii="Segoe UI" w:hAnsi="Segoe UI" w:cs="Segoe UI"/>
          <w:sz w:val="22"/>
          <w:szCs w:val="22"/>
          <w:lang w:val="ro-RO"/>
        </w:rPr>
      </w:pPr>
      <w:bookmarkStart w:id="418" w:name="_Toc205278892"/>
      <w:r>
        <w:rPr>
          <w:rFonts w:ascii="Segoe UI" w:hAnsi="Segoe UI" w:cs="Segoe UI"/>
          <w:sz w:val="22"/>
          <w:szCs w:val="22"/>
          <w:lang w:val="ro-RO"/>
        </w:rPr>
        <w:lastRenderedPageBreak/>
        <w:t>10.I.3</w:t>
      </w:r>
      <w:r w:rsidR="0081393F" w:rsidRPr="00726617">
        <w:rPr>
          <w:rFonts w:ascii="Segoe UI" w:hAnsi="Segoe UI" w:cs="Segoe UI"/>
          <w:sz w:val="22"/>
          <w:szCs w:val="22"/>
        </w:rPr>
        <w:t xml:space="preserve"> Planificarea </w:t>
      </w:r>
      <w:r w:rsidR="0081393F" w:rsidRPr="00726617">
        <w:rPr>
          <w:rFonts w:ascii="Segoe UI" w:hAnsi="Segoe UI" w:cs="Segoe UI"/>
          <w:sz w:val="22"/>
          <w:szCs w:val="22"/>
          <w:lang w:val="ro-RO"/>
        </w:rPr>
        <w:t>realiz</w:t>
      </w:r>
      <w:r w:rsidR="00276A65">
        <w:rPr>
          <w:rFonts w:ascii="Segoe UI" w:hAnsi="Segoe UI" w:cs="Segoe UI"/>
          <w:sz w:val="22"/>
          <w:szCs w:val="22"/>
          <w:lang w:val="ro-RO"/>
        </w:rPr>
        <w:t>ă</w:t>
      </w:r>
      <w:r w:rsidR="0081393F" w:rsidRPr="00726617">
        <w:rPr>
          <w:rFonts w:ascii="Segoe UI" w:hAnsi="Segoe UI" w:cs="Segoe UI"/>
          <w:sz w:val="22"/>
          <w:szCs w:val="22"/>
          <w:lang w:val="ro-RO"/>
        </w:rPr>
        <w:t xml:space="preserve">rii </w:t>
      </w:r>
      <w:r w:rsidR="0081393F" w:rsidRPr="00726617">
        <w:rPr>
          <w:rFonts w:ascii="Segoe UI" w:hAnsi="Segoe UI" w:cs="Segoe UI"/>
          <w:sz w:val="22"/>
          <w:szCs w:val="22"/>
        </w:rPr>
        <w:t xml:space="preserve">Proiectelor Transgaz </w:t>
      </w:r>
      <w:r>
        <w:rPr>
          <w:rFonts w:ascii="Segoe UI" w:hAnsi="Segoe UI" w:cs="Segoe UI"/>
          <w:sz w:val="22"/>
          <w:szCs w:val="22"/>
          <w:lang w:val="ro-RO"/>
        </w:rPr>
        <w:t>pentru transportul gazelor naturale în</w:t>
      </w:r>
      <w:r w:rsidR="0081393F" w:rsidRPr="00726617">
        <w:rPr>
          <w:rFonts w:ascii="Segoe UI" w:hAnsi="Segoe UI" w:cs="Segoe UI"/>
          <w:sz w:val="22"/>
          <w:szCs w:val="22"/>
        </w:rPr>
        <w:t xml:space="preserve"> perioada 202</w:t>
      </w:r>
      <w:r w:rsidR="0081393F">
        <w:rPr>
          <w:rFonts w:ascii="Segoe UI" w:hAnsi="Segoe UI" w:cs="Segoe UI"/>
          <w:sz w:val="22"/>
          <w:szCs w:val="22"/>
          <w:lang w:val="ro-RO"/>
        </w:rPr>
        <w:t>4</w:t>
      </w:r>
      <w:r w:rsidR="0081393F" w:rsidRPr="00726617">
        <w:rPr>
          <w:rFonts w:ascii="Segoe UI" w:hAnsi="Segoe UI" w:cs="Segoe UI"/>
          <w:sz w:val="22"/>
          <w:szCs w:val="22"/>
        </w:rPr>
        <w:t>-20</w:t>
      </w:r>
      <w:r w:rsidR="0081393F" w:rsidRPr="00726617">
        <w:rPr>
          <w:rFonts w:ascii="Segoe UI" w:hAnsi="Segoe UI" w:cs="Segoe UI"/>
          <w:sz w:val="22"/>
          <w:szCs w:val="22"/>
          <w:lang w:val="ro-RO"/>
        </w:rPr>
        <w:t>3</w:t>
      </w:r>
      <w:r w:rsidR="0081393F">
        <w:rPr>
          <w:rFonts w:ascii="Segoe UI" w:hAnsi="Segoe UI" w:cs="Segoe UI"/>
          <w:sz w:val="22"/>
          <w:szCs w:val="22"/>
          <w:lang w:val="ro-RO"/>
        </w:rPr>
        <w:t>3</w:t>
      </w:r>
      <w:bookmarkEnd w:id="418"/>
    </w:p>
    <w:tbl>
      <w:tblPr>
        <w:tblpPr w:leftFromText="180" w:rightFromText="180" w:vertAnchor="text" w:horzAnchor="margin" w:tblpXSpec="center" w:tblpY="211"/>
        <w:tblW w:w="9189"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544"/>
        <w:gridCol w:w="1063"/>
        <w:gridCol w:w="512"/>
        <w:gridCol w:w="586"/>
        <w:gridCol w:w="567"/>
        <w:gridCol w:w="515"/>
        <w:gridCol w:w="567"/>
        <w:gridCol w:w="567"/>
        <w:gridCol w:w="567"/>
        <w:gridCol w:w="567"/>
        <w:gridCol w:w="567"/>
        <w:gridCol w:w="567"/>
      </w:tblGrid>
      <w:tr w:rsidR="00D47CE9" w:rsidRPr="009C44C0" w14:paraId="75547B19" w14:textId="77777777" w:rsidTr="00D47CE9">
        <w:trPr>
          <w:trHeight w:val="781"/>
          <w:tblHeader/>
          <w:tblCellSpacing w:w="20" w:type="dxa"/>
        </w:trPr>
        <w:tc>
          <w:tcPr>
            <w:tcW w:w="2484" w:type="dxa"/>
            <w:shd w:val="clear" w:color="auto" w:fill="EDEDED"/>
            <w:vAlign w:val="center"/>
          </w:tcPr>
          <w:p w14:paraId="0E2FCF8F" w14:textId="77777777" w:rsidR="00D47CE9" w:rsidRPr="009C44C0" w:rsidRDefault="00D47CE9" w:rsidP="00447580">
            <w:pPr>
              <w:autoSpaceDE w:val="0"/>
              <w:autoSpaceDN w:val="0"/>
              <w:adjustRightInd w:val="0"/>
              <w:jc w:val="center"/>
              <w:rPr>
                <w:rFonts w:ascii="Segoe UI" w:hAnsi="Segoe UI" w:cs="Segoe UI"/>
                <w:b/>
                <w:bCs/>
                <w:sz w:val="16"/>
                <w:szCs w:val="16"/>
              </w:rPr>
            </w:pPr>
            <w:proofErr w:type="spellStart"/>
            <w:r w:rsidRPr="009C44C0">
              <w:rPr>
                <w:rFonts w:ascii="Segoe UI" w:hAnsi="Segoe UI" w:cs="Segoe UI"/>
                <w:b/>
                <w:bCs/>
                <w:sz w:val="16"/>
                <w:szCs w:val="16"/>
              </w:rPr>
              <w:t>Denumire</w:t>
            </w:r>
            <w:proofErr w:type="spellEnd"/>
            <w:r w:rsidRPr="009C44C0">
              <w:rPr>
                <w:rFonts w:ascii="Segoe UI" w:hAnsi="Segoe UI" w:cs="Segoe UI"/>
                <w:b/>
                <w:bCs/>
                <w:sz w:val="16"/>
                <w:szCs w:val="16"/>
              </w:rPr>
              <w:t xml:space="preserve"> </w:t>
            </w:r>
            <w:proofErr w:type="spellStart"/>
            <w:r w:rsidRPr="009C44C0">
              <w:rPr>
                <w:rFonts w:ascii="Segoe UI" w:hAnsi="Segoe UI" w:cs="Segoe UI"/>
                <w:b/>
                <w:bCs/>
                <w:sz w:val="16"/>
                <w:szCs w:val="16"/>
              </w:rPr>
              <w:t>proiect</w:t>
            </w:r>
            <w:proofErr w:type="spellEnd"/>
          </w:p>
        </w:tc>
        <w:tc>
          <w:tcPr>
            <w:tcW w:w="1023" w:type="dxa"/>
            <w:shd w:val="clear" w:color="auto" w:fill="EDEDED"/>
            <w:vAlign w:val="center"/>
          </w:tcPr>
          <w:p w14:paraId="5B3A66A2" w14:textId="77777777" w:rsidR="00D47CE9" w:rsidRPr="009C44C0" w:rsidRDefault="00D47CE9" w:rsidP="00447580">
            <w:pPr>
              <w:autoSpaceDE w:val="0"/>
              <w:autoSpaceDN w:val="0"/>
              <w:adjustRightInd w:val="0"/>
              <w:jc w:val="center"/>
              <w:rPr>
                <w:rFonts w:ascii="Segoe UI" w:hAnsi="Segoe UI" w:cs="Segoe UI"/>
                <w:b/>
                <w:bCs/>
                <w:sz w:val="16"/>
                <w:szCs w:val="16"/>
                <w:lang w:val="ro-RO"/>
              </w:rPr>
            </w:pPr>
            <w:proofErr w:type="spellStart"/>
            <w:r w:rsidRPr="009C44C0">
              <w:rPr>
                <w:rFonts w:ascii="Segoe UI" w:hAnsi="Segoe UI" w:cs="Segoe UI"/>
                <w:b/>
                <w:bCs/>
                <w:sz w:val="16"/>
                <w:szCs w:val="16"/>
              </w:rPr>
              <w:t>Valoare</w:t>
            </w:r>
            <w:proofErr w:type="spellEnd"/>
            <w:r w:rsidRPr="009C44C0">
              <w:rPr>
                <w:rFonts w:ascii="Segoe UI" w:hAnsi="Segoe UI" w:cs="Segoe UI"/>
                <w:b/>
                <w:bCs/>
                <w:sz w:val="16"/>
                <w:szCs w:val="16"/>
              </w:rPr>
              <w:t xml:space="preserve"> </w:t>
            </w:r>
            <w:proofErr w:type="spellStart"/>
            <w:r w:rsidRPr="009C44C0">
              <w:rPr>
                <w:rFonts w:ascii="Segoe UI" w:hAnsi="Segoe UI" w:cs="Segoe UI"/>
                <w:b/>
                <w:bCs/>
                <w:sz w:val="16"/>
                <w:szCs w:val="16"/>
              </w:rPr>
              <w:t>estimată</w:t>
            </w:r>
            <w:proofErr w:type="spellEnd"/>
            <w:r w:rsidRPr="009C44C0">
              <w:rPr>
                <w:rFonts w:ascii="Segoe UI" w:hAnsi="Segoe UI" w:cs="Segoe UI"/>
                <w:b/>
                <w:bCs/>
                <w:sz w:val="16"/>
                <w:szCs w:val="16"/>
              </w:rPr>
              <w:t xml:space="preserve"> </w:t>
            </w:r>
            <w:proofErr w:type="spellStart"/>
            <w:r w:rsidRPr="009C44C0">
              <w:rPr>
                <w:rFonts w:ascii="Segoe UI" w:hAnsi="Segoe UI" w:cs="Segoe UI"/>
                <w:b/>
                <w:bCs/>
                <w:sz w:val="16"/>
                <w:szCs w:val="16"/>
              </w:rPr>
              <w:t>actualizat</w:t>
            </w:r>
            <w:proofErr w:type="spellEnd"/>
            <w:r w:rsidRPr="009C44C0">
              <w:rPr>
                <w:rFonts w:ascii="Segoe UI" w:hAnsi="Segoe UI" w:cs="Segoe UI"/>
                <w:b/>
                <w:bCs/>
                <w:sz w:val="16"/>
                <w:szCs w:val="16"/>
                <w:lang w:val="ro-RO"/>
              </w:rPr>
              <w:t>ă</w:t>
            </w:r>
          </w:p>
          <w:p w14:paraId="6A8042D8"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(Mil. Euro)</w:t>
            </w:r>
          </w:p>
        </w:tc>
        <w:tc>
          <w:tcPr>
            <w:tcW w:w="472" w:type="dxa"/>
            <w:shd w:val="clear" w:color="auto" w:fill="EDEDED"/>
            <w:vAlign w:val="center"/>
          </w:tcPr>
          <w:p w14:paraId="41FE276F"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2024</w:t>
            </w:r>
          </w:p>
        </w:tc>
        <w:tc>
          <w:tcPr>
            <w:tcW w:w="546" w:type="dxa"/>
            <w:shd w:val="clear" w:color="auto" w:fill="EDEDED"/>
            <w:vAlign w:val="center"/>
          </w:tcPr>
          <w:p w14:paraId="4E3BB39A"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2025</w:t>
            </w:r>
          </w:p>
        </w:tc>
        <w:tc>
          <w:tcPr>
            <w:tcW w:w="527" w:type="dxa"/>
            <w:shd w:val="clear" w:color="auto" w:fill="EDEDED"/>
            <w:vAlign w:val="center"/>
          </w:tcPr>
          <w:p w14:paraId="6365F276"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2026</w:t>
            </w:r>
          </w:p>
        </w:tc>
        <w:tc>
          <w:tcPr>
            <w:tcW w:w="475" w:type="dxa"/>
            <w:shd w:val="clear" w:color="auto" w:fill="EDEDED"/>
            <w:vAlign w:val="center"/>
          </w:tcPr>
          <w:p w14:paraId="591378B3"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2027</w:t>
            </w:r>
          </w:p>
        </w:tc>
        <w:tc>
          <w:tcPr>
            <w:tcW w:w="527" w:type="dxa"/>
            <w:shd w:val="clear" w:color="auto" w:fill="EDEDED"/>
            <w:vAlign w:val="center"/>
          </w:tcPr>
          <w:p w14:paraId="5B0A5114"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2028</w:t>
            </w:r>
          </w:p>
        </w:tc>
        <w:tc>
          <w:tcPr>
            <w:tcW w:w="527" w:type="dxa"/>
            <w:shd w:val="clear" w:color="auto" w:fill="EDEDED"/>
            <w:vAlign w:val="center"/>
          </w:tcPr>
          <w:p w14:paraId="35D5553E"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2029</w:t>
            </w:r>
          </w:p>
        </w:tc>
        <w:tc>
          <w:tcPr>
            <w:tcW w:w="527" w:type="dxa"/>
            <w:shd w:val="clear" w:color="auto" w:fill="EDEDED"/>
            <w:vAlign w:val="center"/>
          </w:tcPr>
          <w:p w14:paraId="5433F15B"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2030</w:t>
            </w:r>
          </w:p>
        </w:tc>
        <w:tc>
          <w:tcPr>
            <w:tcW w:w="527" w:type="dxa"/>
            <w:shd w:val="clear" w:color="auto" w:fill="EDEDED"/>
            <w:vAlign w:val="center"/>
          </w:tcPr>
          <w:p w14:paraId="67BF14FC"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2031</w:t>
            </w:r>
          </w:p>
        </w:tc>
        <w:tc>
          <w:tcPr>
            <w:tcW w:w="527" w:type="dxa"/>
            <w:shd w:val="clear" w:color="auto" w:fill="EDEDED"/>
            <w:vAlign w:val="center"/>
          </w:tcPr>
          <w:p w14:paraId="2894FB17"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2032</w:t>
            </w:r>
          </w:p>
        </w:tc>
        <w:tc>
          <w:tcPr>
            <w:tcW w:w="507" w:type="dxa"/>
            <w:shd w:val="clear" w:color="auto" w:fill="EDEDED"/>
            <w:vAlign w:val="center"/>
          </w:tcPr>
          <w:p w14:paraId="76715846"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2033</w:t>
            </w:r>
          </w:p>
        </w:tc>
      </w:tr>
      <w:tr w:rsidR="00D47CE9" w:rsidRPr="009C44C0" w14:paraId="48D92722" w14:textId="77777777" w:rsidTr="00D47CE9">
        <w:trPr>
          <w:trHeight w:val="695"/>
          <w:tblHeader/>
          <w:tblCellSpacing w:w="20" w:type="dxa"/>
        </w:trPr>
        <w:tc>
          <w:tcPr>
            <w:tcW w:w="2484" w:type="dxa"/>
            <w:shd w:val="clear" w:color="auto" w:fill="auto"/>
            <w:vAlign w:val="center"/>
          </w:tcPr>
          <w:p w14:paraId="45037015" w14:textId="0F9CC019" w:rsidR="00D47CE9" w:rsidRPr="009C44C0" w:rsidRDefault="003E4955" w:rsidP="003E4955">
            <w:pPr>
              <w:autoSpaceDE w:val="0"/>
              <w:autoSpaceDN w:val="0"/>
              <w:adjustRightInd w:val="0"/>
              <w:jc w:val="both"/>
              <w:rPr>
                <w:rFonts w:ascii="Segoe UI" w:hAnsi="Segoe UI" w:cs="Segoe UI"/>
                <w:b/>
                <w:bCs/>
                <w:sz w:val="16"/>
                <w:szCs w:val="16"/>
              </w:rPr>
            </w:pPr>
            <w:proofErr w:type="spellStart"/>
            <w:r w:rsidRPr="003E4955">
              <w:rPr>
                <w:rFonts w:ascii="Segoe UI" w:hAnsi="Segoe UI" w:cs="Segoe UI"/>
                <w:sz w:val="16"/>
                <w:szCs w:val="16"/>
              </w:rPr>
              <w:t>Amplificarea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Stațiilor</w:t>
            </w:r>
            <w:proofErr w:type="spellEnd"/>
            <w:r w:rsidRPr="003E4955">
              <w:rPr>
                <w:rFonts w:ascii="Segoe UI" w:hAnsi="Segoe UI" w:cs="Segoe UI"/>
                <w:sz w:val="16"/>
                <w:szCs w:val="16"/>
              </w:rPr>
              <w:t xml:space="preserve"> de </w:t>
            </w:r>
            <w:proofErr w:type="spellStart"/>
            <w:r w:rsidRPr="003E4955">
              <w:rPr>
                <w:rFonts w:ascii="Segoe UI" w:hAnsi="Segoe UI" w:cs="Segoe UI"/>
                <w:sz w:val="16"/>
                <w:szCs w:val="16"/>
              </w:rPr>
              <w:t>Comprimare</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Podișor</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și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Bibești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în</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vederea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creșterii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capacității</w:t>
            </w:r>
            <w:proofErr w:type="spellEnd"/>
            <w:r w:rsidRPr="003E4955">
              <w:rPr>
                <w:rFonts w:ascii="Segoe UI" w:hAnsi="Segoe UI" w:cs="Segoe UI"/>
                <w:sz w:val="16"/>
                <w:szCs w:val="16"/>
              </w:rPr>
              <w:t xml:space="preserve"> de transport </w:t>
            </w:r>
            <w:proofErr w:type="spellStart"/>
            <w:r w:rsidRPr="003E4955">
              <w:rPr>
                <w:rFonts w:ascii="Segoe UI" w:hAnsi="Segoe UI" w:cs="Segoe UI"/>
                <w:sz w:val="16"/>
                <w:szCs w:val="16"/>
              </w:rPr>
              <w:t>în</w:t>
            </w:r>
            <w:proofErr w:type="spellEnd"/>
            <w:r w:rsidRPr="003E4955">
              <w:rPr>
                <w:rFonts w:ascii="Segoe UI" w:hAnsi="Segoe UI" w:cs="Segoe UI"/>
                <w:sz w:val="16"/>
                <w:szCs w:val="16"/>
              </w:rPr>
              <w:t xml:space="preserve"> SNT pentru </w:t>
            </w:r>
            <w:proofErr w:type="spellStart"/>
            <w:r w:rsidRPr="003E4955">
              <w:rPr>
                <w:rFonts w:ascii="Segoe UI" w:hAnsi="Segoe UI" w:cs="Segoe UI"/>
                <w:sz w:val="16"/>
                <w:szCs w:val="16"/>
              </w:rPr>
              <w:t>alimentarea</w:t>
            </w:r>
            <w:proofErr w:type="spellEnd"/>
            <w:r w:rsidRPr="003E4955">
              <w:rPr>
                <w:rFonts w:ascii="Segoe UI" w:hAnsi="Segoe UI" w:cs="Segoe UI"/>
                <w:sz w:val="16"/>
                <w:szCs w:val="16"/>
              </w:rPr>
              <w:t xml:space="preserve"> cu gaze </w:t>
            </w:r>
            <w:proofErr w:type="spellStart"/>
            <w:r w:rsidRPr="003E4955">
              <w:rPr>
                <w:rFonts w:ascii="Segoe UI" w:hAnsi="Segoe UI" w:cs="Segoe UI"/>
                <w:sz w:val="16"/>
                <w:szCs w:val="16"/>
              </w:rPr>
              <w:t>naturale</w:t>
            </w:r>
            <w:proofErr w:type="spellEnd"/>
            <w:r w:rsidRPr="003E4955">
              <w:rPr>
                <w:rFonts w:ascii="Segoe UI" w:hAnsi="Segoe UI" w:cs="Segoe UI"/>
                <w:sz w:val="16"/>
                <w:szCs w:val="16"/>
              </w:rPr>
              <w:t xml:space="preserve"> a </w:t>
            </w:r>
            <w:proofErr w:type="spellStart"/>
            <w:r w:rsidRPr="003E4955">
              <w:rPr>
                <w:rFonts w:ascii="Segoe UI" w:hAnsi="Segoe UI" w:cs="Segoe UI"/>
                <w:sz w:val="16"/>
                <w:szCs w:val="16"/>
              </w:rPr>
              <w:t>centralelor</w:t>
            </w:r>
            <w:proofErr w:type="spellEnd"/>
            <w:r w:rsidRPr="003E4955">
              <w:rPr>
                <w:rFonts w:ascii="Segoe UI" w:hAnsi="Segoe UI" w:cs="Segoe UI"/>
                <w:sz w:val="16"/>
                <w:szCs w:val="16"/>
              </w:rPr>
              <w:t xml:space="preserve"> de </w:t>
            </w:r>
            <w:proofErr w:type="spellStart"/>
            <w:r w:rsidRPr="003E4955">
              <w:rPr>
                <w:rFonts w:ascii="Segoe UI" w:hAnsi="Segoe UI" w:cs="Segoe UI"/>
                <w:sz w:val="16"/>
                <w:szCs w:val="16"/>
              </w:rPr>
              <w:t>producere</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energie</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electrică</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în</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ciclu</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combinat</w:t>
            </w:r>
            <w:proofErr w:type="spellEnd"/>
            <w:r w:rsidRPr="003E4955">
              <w:rPr>
                <w:rFonts w:ascii="Segoe UI" w:hAnsi="Segoe UI" w:cs="Segoe UI"/>
                <w:sz w:val="16"/>
                <w:szCs w:val="16"/>
              </w:rPr>
              <w:t xml:space="preserve"> de la </w:t>
            </w:r>
            <w:proofErr w:type="spellStart"/>
            <w:r w:rsidRPr="003E4955">
              <w:rPr>
                <w:rFonts w:ascii="Segoe UI" w:hAnsi="Segoe UI" w:cs="Segoe UI"/>
                <w:sz w:val="16"/>
                <w:szCs w:val="16"/>
              </w:rPr>
              <w:t>Mintia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Ișalnița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și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Turceni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inclusiv</w:t>
            </w:r>
            <w:proofErr w:type="spellEnd"/>
            <w:r w:rsidRPr="003E4955">
              <w:rPr>
                <w:rFonts w:ascii="Segoe UI" w:hAnsi="Segoe UI" w:cs="Segoe UI"/>
                <w:sz w:val="16"/>
                <w:szCs w:val="16"/>
              </w:rPr>
              <w:t xml:space="preserve"> a </w:t>
            </w:r>
            <w:proofErr w:type="spellStart"/>
            <w:r w:rsidRPr="003E4955">
              <w:rPr>
                <w:rFonts w:ascii="Segoe UI" w:hAnsi="Segoe UI" w:cs="Segoe UI"/>
                <w:sz w:val="16"/>
                <w:szCs w:val="16"/>
              </w:rPr>
              <w:t>unităților</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administrativ</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teritoriale</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și</w:t>
            </w:r>
            <w:proofErr w:type="spellEnd"/>
            <w:r w:rsidRPr="003E4955">
              <w:rPr>
                <w:rFonts w:ascii="Segoe UI" w:hAnsi="Segoe UI" w:cs="Segoe UI"/>
                <w:sz w:val="16"/>
                <w:szCs w:val="16"/>
              </w:rPr>
              <w:t xml:space="preserve"> </w:t>
            </w:r>
            <w:proofErr w:type="gramStart"/>
            <w:r w:rsidRPr="003E4955">
              <w:rPr>
                <w:rFonts w:ascii="Segoe UI" w:hAnsi="Segoe UI" w:cs="Segoe UI"/>
                <w:sz w:val="16"/>
                <w:szCs w:val="16"/>
              </w:rPr>
              <w:t>a</w:t>
            </w:r>
            <w:proofErr w:type="gramEnd"/>
            <w:r w:rsidRPr="003E4955">
              <w:rPr>
                <w:rFonts w:ascii="Segoe UI" w:hAnsi="Segoe UI" w:cs="Segoe UI"/>
                <w:sz w:val="16"/>
                <w:szCs w:val="16"/>
              </w:rPr>
              <w:t xml:space="preserve"> </w:t>
            </w:r>
            <w:proofErr w:type="spellStart"/>
            <w:r w:rsidRPr="003E4955">
              <w:rPr>
                <w:rFonts w:ascii="Segoe UI" w:hAnsi="Segoe UI" w:cs="Segoe UI"/>
                <w:sz w:val="16"/>
                <w:szCs w:val="16"/>
              </w:rPr>
              <w:t>altor</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consumatori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industriali</w:t>
            </w:r>
            <w:proofErr w:type="spellEnd"/>
            <w:r w:rsidRPr="003E4955">
              <w:rPr>
                <w:rFonts w:ascii="Segoe UI" w:hAnsi="Segoe UI" w:cs="Segoe UI"/>
                <w:sz w:val="16"/>
                <w:szCs w:val="16"/>
              </w:rPr>
              <w:t xml:space="preserve"> din </w:t>
            </w:r>
            <w:proofErr w:type="spellStart"/>
            <w:r w:rsidRPr="003E4955">
              <w:rPr>
                <w:rFonts w:ascii="Segoe UI" w:hAnsi="Segoe UI" w:cs="Segoe UI"/>
                <w:sz w:val="16"/>
                <w:szCs w:val="16"/>
              </w:rPr>
              <w:t>zonă</w:t>
            </w:r>
            <w:proofErr w:type="spellEnd"/>
          </w:p>
        </w:tc>
        <w:tc>
          <w:tcPr>
            <w:tcW w:w="1023" w:type="dxa"/>
            <w:shd w:val="clear" w:color="auto" w:fill="auto"/>
            <w:vAlign w:val="center"/>
          </w:tcPr>
          <w:p w14:paraId="2FEFB52A" w14:textId="2B9F7B10" w:rsidR="00D47CE9" w:rsidRPr="009C44C0" w:rsidRDefault="003E4955" w:rsidP="00447580">
            <w:pPr>
              <w:autoSpaceDE w:val="0"/>
              <w:autoSpaceDN w:val="0"/>
              <w:adjustRightInd w:val="0"/>
              <w:jc w:val="center"/>
              <w:rPr>
                <w:rFonts w:ascii="Segoe UI" w:hAnsi="Segoe UI" w:cs="Segoe UI"/>
                <w:sz w:val="16"/>
                <w:szCs w:val="16"/>
              </w:rPr>
            </w:pPr>
            <w:r>
              <w:rPr>
                <w:rFonts w:ascii="Segoe UI" w:hAnsi="Segoe UI" w:cs="Segoe UI"/>
                <w:sz w:val="16"/>
                <w:szCs w:val="16"/>
              </w:rPr>
              <w:t>55,54</w:t>
            </w:r>
          </w:p>
        </w:tc>
        <w:tc>
          <w:tcPr>
            <w:tcW w:w="472" w:type="dxa"/>
            <w:shd w:val="clear" w:color="auto" w:fill="FFFFFF" w:themeFill="background1"/>
            <w:vAlign w:val="center"/>
          </w:tcPr>
          <w:p w14:paraId="6D0059C8" w14:textId="77777777" w:rsidR="00D47CE9" w:rsidRPr="009C44C0" w:rsidRDefault="00D47CE9" w:rsidP="00447580">
            <w:pPr>
              <w:autoSpaceDE w:val="0"/>
              <w:autoSpaceDN w:val="0"/>
              <w:adjustRightInd w:val="0"/>
              <w:rPr>
                <w:rFonts w:ascii="Segoe UI" w:hAnsi="Segoe UI" w:cs="Segoe UI"/>
                <w:b/>
                <w:bCs/>
                <w:sz w:val="16"/>
                <w:szCs w:val="16"/>
              </w:rPr>
            </w:pPr>
          </w:p>
        </w:tc>
        <w:tc>
          <w:tcPr>
            <w:tcW w:w="546" w:type="dxa"/>
            <w:shd w:val="clear" w:color="auto" w:fill="DEEAF6" w:themeFill="accent5" w:themeFillTint="33"/>
            <w:vAlign w:val="center"/>
          </w:tcPr>
          <w:p w14:paraId="4181385B"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DEEAF6" w:themeFill="accent5" w:themeFillTint="33"/>
            <w:vAlign w:val="center"/>
          </w:tcPr>
          <w:p w14:paraId="155BC7B7"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475" w:type="dxa"/>
            <w:shd w:val="clear" w:color="auto" w:fill="auto"/>
            <w:vAlign w:val="center"/>
          </w:tcPr>
          <w:p w14:paraId="7D0963FC" w14:textId="77777777" w:rsidR="00D47CE9" w:rsidRPr="00754EC5"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6C4DB6B3"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7C66F07A"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tcPr>
          <w:p w14:paraId="1424777A"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5608403C"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tcPr>
          <w:p w14:paraId="1595317D"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07" w:type="dxa"/>
          </w:tcPr>
          <w:p w14:paraId="17984D46" w14:textId="77777777" w:rsidR="00D47CE9" w:rsidRPr="009C44C0" w:rsidRDefault="00D47CE9" w:rsidP="00447580">
            <w:pPr>
              <w:autoSpaceDE w:val="0"/>
              <w:autoSpaceDN w:val="0"/>
              <w:adjustRightInd w:val="0"/>
              <w:jc w:val="center"/>
              <w:rPr>
                <w:rFonts w:ascii="Segoe UI" w:hAnsi="Segoe UI" w:cs="Segoe UI"/>
                <w:b/>
                <w:bCs/>
                <w:sz w:val="16"/>
                <w:szCs w:val="16"/>
              </w:rPr>
            </w:pPr>
          </w:p>
        </w:tc>
      </w:tr>
      <w:tr w:rsidR="00D47CE9" w:rsidRPr="009C44C0" w14:paraId="4CB23FA5" w14:textId="77777777" w:rsidTr="00D47CE9">
        <w:trPr>
          <w:trHeight w:val="695"/>
          <w:tblHeader/>
          <w:tblCellSpacing w:w="20" w:type="dxa"/>
        </w:trPr>
        <w:tc>
          <w:tcPr>
            <w:tcW w:w="2484" w:type="dxa"/>
            <w:shd w:val="clear" w:color="auto" w:fill="auto"/>
            <w:vAlign w:val="center"/>
          </w:tcPr>
          <w:p w14:paraId="14D1985F" w14:textId="040F9821" w:rsidR="00D47CE9" w:rsidRPr="009C44C0" w:rsidRDefault="003E4955" w:rsidP="003E4955">
            <w:pPr>
              <w:jc w:val="both"/>
              <w:rPr>
                <w:rFonts w:ascii="Segoe UI" w:hAnsi="Segoe UI" w:cs="Segoe UI"/>
                <w:sz w:val="16"/>
                <w:szCs w:val="16"/>
              </w:rPr>
            </w:pPr>
            <w:proofErr w:type="spellStart"/>
            <w:r w:rsidRPr="003E4955">
              <w:rPr>
                <w:rFonts w:ascii="Segoe UI" w:hAnsi="Segoe UI" w:cs="Segoe UI"/>
                <w:sz w:val="16"/>
                <w:szCs w:val="16"/>
              </w:rPr>
              <w:t>Amplificarea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Stației</w:t>
            </w:r>
            <w:proofErr w:type="spellEnd"/>
            <w:r w:rsidRPr="003E4955">
              <w:rPr>
                <w:rFonts w:ascii="Segoe UI" w:hAnsi="Segoe UI" w:cs="Segoe UI"/>
                <w:sz w:val="16"/>
                <w:szCs w:val="16"/>
              </w:rPr>
              <w:t xml:space="preserve"> de </w:t>
            </w:r>
            <w:proofErr w:type="spellStart"/>
            <w:r w:rsidRPr="003E4955">
              <w:rPr>
                <w:rFonts w:ascii="Segoe UI" w:hAnsi="Segoe UI" w:cs="Segoe UI"/>
                <w:sz w:val="16"/>
                <w:szCs w:val="16"/>
              </w:rPr>
              <w:t>Comprimare</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Jupa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și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construcția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conductei</w:t>
            </w:r>
            <w:proofErr w:type="spellEnd"/>
            <w:r w:rsidRPr="003E4955">
              <w:rPr>
                <w:rFonts w:ascii="Segoe UI" w:hAnsi="Segoe UI" w:cs="Segoe UI"/>
                <w:sz w:val="16"/>
                <w:szCs w:val="16"/>
              </w:rPr>
              <w:t xml:space="preserve"> de transport gaze </w:t>
            </w:r>
            <w:proofErr w:type="spellStart"/>
            <w:r w:rsidRPr="003E4955">
              <w:rPr>
                <w:rFonts w:ascii="Segoe UI" w:hAnsi="Segoe UI" w:cs="Segoe UI"/>
                <w:sz w:val="16"/>
                <w:szCs w:val="16"/>
              </w:rPr>
              <w:t>naturale</w:t>
            </w:r>
            <w:proofErr w:type="spellEnd"/>
            <w:r w:rsidRPr="003E4955">
              <w:rPr>
                <w:rFonts w:ascii="Segoe UI" w:hAnsi="Segoe UI" w:cs="Segoe UI"/>
                <w:sz w:val="16"/>
                <w:szCs w:val="16"/>
              </w:rPr>
              <w:t xml:space="preserve"> pe </w:t>
            </w:r>
            <w:proofErr w:type="spellStart"/>
            <w:r w:rsidRPr="003E4955">
              <w:rPr>
                <w:rFonts w:ascii="Segoe UI" w:hAnsi="Segoe UI" w:cs="Segoe UI"/>
                <w:sz w:val="16"/>
                <w:szCs w:val="16"/>
              </w:rPr>
              <w:t>direcția</w:t>
            </w:r>
            <w:proofErr w:type="spellEnd"/>
            <w:r w:rsidRPr="003E4955">
              <w:rPr>
                <w:rFonts w:ascii="Segoe UI" w:hAnsi="Segoe UI" w:cs="Segoe UI"/>
                <w:sz w:val="16"/>
                <w:szCs w:val="16"/>
              </w:rPr>
              <w:t xml:space="preserve"> NT </w:t>
            </w:r>
            <w:proofErr w:type="spellStart"/>
            <w:r w:rsidRPr="003E4955">
              <w:rPr>
                <w:rFonts w:ascii="Segoe UI" w:hAnsi="Segoe UI" w:cs="Segoe UI"/>
                <w:sz w:val="16"/>
                <w:szCs w:val="16"/>
              </w:rPr>
              <w:t>Recaș</w:t>
            </w:r>
            <w:proofErr w:type="spellEnd"/>
            <w:r w:rsidRPr="003E4955">
              <w:rPr>
                <w:rFonts w:ascii="Segoe UI" w:hAnsi="Segoe UI" w:cs="Segoe UI"/>
                <w:sz w:val="16"/>
                <w:szCs w:val="16"/>
              </w:rPr>
              <w:t xml:space="preserve"> </w:t>
            </w:r>
            <w:proofErr w:type="gramStart"/>
            <w:r w:rsidRPr="003E4955">
              <w:rPr>
                <w:rFonts w:ascii="Segoe UI" w:hAnsi="Segoe UI" w:cs="Segoe UI"/>
                <w:sz w:val="16"/>
                <w:szCs w:val="16"/>
              </w:rPr>
              <w:t>–  NT</w:t>
            </w:r>
            <w:proofErr w:type="gramEnd"/>
            <w:r w:rsidRPr="003E4955">
              <w:rPr>
                <w:rFonts w:ascii="Segoe UI" w:hAnsi="Segoe UI" w:cs="Segoe UI"/>
                <w:sz w:val="16"/>
                <w:szCs w:val="16"/>
              </w:rPr>
              <w:t xml:space="preserve"> Horia </w:t>
            </w:r>
            <w:proofErr w:type="spellStart"/>
            <w:r w:rsidRPr="003E4955">
              <w:rPr>
                <w:rFonts w:ascii="Segoe UI" w:hAnsi="Segoe UI" w:cs="Segoe UI"/>
                <w:sz w:val="16"/>
                <w:szCs w:val="16"/>
              </w:rPr>
              <w:t>în</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vederea</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creșterii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capacităților</w:t>
            </w:r>
            <w:proofErr w:type="spellEnd"/>
            <w:r w:rsidRPr="003E4955">
              <w:rPr>
                <w:rFonts w:ascii="Segoe UI" w:hAnsi="Segoe UI" w:cs="Segoe UI"/>
                <w:sz w:val="16"/>
                <w:szCs w:val="16"/>
              </w:rPr>
              <w:t xml:space="preserve"> de transport </w:t>
            </w:r>
            <w:proofErr w:type="spellStart"/>
            <w:r w:rsidRPr="003E4955">
              <w:rPr>
                <w:rFonts w:ascii="Segoe UI" w:hAnsi="Segoe UI" w:cs="Segoe UI"/>
                <w:sz w:val="16"/>
                <w:szCs w:val="16"/>
              </w:rPr>
              <w:t>și</w:t>
            </w:r>
            <w:proofErr w:type="spellEnd"/>
            <w:r w:rsidRPr="003E4955">
              <w:rPr>
                <w:rFonts w:ascii="Segoe UI" w:hAnsi="Segoe UI" w:cs="Segoe UI"/>
                <w:sz w:val="16"/>
                <w:szCs w:val="16"/>
              </w:rPr>
              <w:t xml:space="preserve"> a </w:t>
            </w:r>
            <w:proofErr w:type="spellStart"/>
            <w:r w:rsidRPr="003E4955">
              <w:rPr>
                <w:rFonts w:ascii="Segoe UI" w:hAnsi="Segoe UI" w:cs="Segoe UI"/>
                <w:sz w:val="16"/>
                <w:szCs w:val="16"/>
              </w:rPr>
              <w:t>siguranței</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în</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alimentarea</w:t>
            </w:r>
            <w:proofErr w:type="spellEnd"/>
            <w:r w:rsidRPr="003E4955">
              <w:rPr>
                <w:rFonts w:ascii="Segoe UI" w:hAnsi="Segoe UI" w:cs="Segoe UI"/>
                <w:sz w:val="16"/>
                <w:szCs w:val="16"/>
              </w:rPr>
              <w:t xml:space="preserve"> cu gaze </w:t>
            </w:r>
            <w:proofErr w:type="spellStart"/>
            <w:r w:rsidRPr="003E4955">
              <w:rPr>
                <w:rFonts w:ascii="Segoe UI" w:hAnsi="Segoe UI" w:cs="Segoe UI"/>
                <w:sz w:val="16"/>
                <w:szCs w:val="16"/>
              </w:rPr>
              <w:t>naturale</w:t>
            </w:r>
            <w:proofErr w:type="spellEnd"/>
            <w:r w:rsidRPr="003E4955">
              <w:rPr>
                <w:rFonts w:ascii="Segoe UI" w:hAnsi="Segoe UI" w:cs="Segoe UI"/>
                <w:sz w:val="16"/>
                <w:szCs w:val="16"/>
              </w:rPr>
              <w:t xml:space="preserve"> </w:t>
            </w:r>
            <w:proofErr w:type="spellStart"/>
            <w:r w:rsidRPr="003E4955">
              <w:rPr>
                <w:rFonts w:ascii="Segoe UI" w:hAnsi="Segoe UI" w:cs="Segoe UI"/>
                <w:sz w:val="16"/>
                <w:szCs w:val="16"/>
              </w:rPr>
              <w:t>în</w:t>
            </w:r>
            <w:proofErr w:type="spellEnd"/>
            <w:r w:rsidRPr="003E4955">
              <w:rPr>
                <w:rFonts w:ascii="Segoe UI" w:hAnsi="Segoe UI" w:cs="Segoe UI"/>
                <w:sz w:val="16"/>
                <w:szCs w:val="16"/>
              </w:rPr>
              <w:t xml:space="preserve"> zona de Vest a </w:t>
            </w:r>
            <w:proofErr w:type="spellStart"/>
            <w:r w:rsidRPr="003E4955">
              <w:rPr>
                <w:rFonts w:ascii="Segoe UI" w:hAnsi="Segoe UI" w:cs="Segoe UI"/>
                <w:sz w:val="16"/>
                <w:szCs w:val="16"/>
              </w:rPr>
              <w:t>României</w:t>
            </w:r>
            <w:proofErr w:type="spellEnd"/>
          </w:p>
        </w:tc>
        <w:tc>
          <w:tcPr>
            <w:tcW w:w="1023" w:type="dxa"/>
            <w:shd w:val="clear" w:color="auto" w:fill="auto"/>
            <w:vAlign w:val="center"/>
          </w:tcPr>
          <w:p w14:paraId="47CF2058" w14:textId="6071BA5A" w:rsidR="00D47CE9" w:rsidRPr="009C44C0" w:rsidRDefault="003E4955" w:rsidP="003E4955">
            <w:pPr>
              <w:autoSpaceDE w:val="0"/>
              <w:autoSpaceDN w:val="0"/>
              <w:adjustRightInd w:val="0"/>
              <w:jc w:val="center"/>
              <w:rPr>
                <w:rFonts w:ascii="Segoe UI" w:hAnsi="Segoe UI" w:cs="Segoe UI"/>
                <w:sz w:val="16"/>
                <w:szCs w:val="16"/>
              </w:rPr>
            </w:pPr>
            <w:r>
              <w:rPr>
                <w:rFonts w:ascii="Segoe UI" w:hAnsi="Segoe UI" w:cs="Segoe UI"/>
                <w:sz w:val="16"/>
                <w:szCs w:val="16"/>
              </w:rPr>
              <w:t>100,21</w:t>
            </w:r>
          </w:p>
        </w:tc>
        <w:tc>
          <w:tcPr>
            <w:tcW w:w="472" w:type="dxa"/>
            <w:shd w:val="clear" w:color="auto" w:fill="FFFFFF" w:themeFill="background1"/>
            <w:vAlign w:val="center"/>
          </w:tcPr>
          <w:p w14:paraId="7EB58AAB" w14:textId="77777777" w:rsidR="00D47CE9" w:rsidRPr="009C44C0" w:rsidRDefault="00D47CE9" w:rsidP="00447580">
            <w:pPr>
              <w:autoSpaceDE w:val="0"/>
              <w:autoSpaceDN w:val="0"/>
              <w:adjustRightInd w:val="0"/>
              <w:rPr>
                <w:rFonts w:ascii="Segoe UI" w:hAnsi="Segoe UI" w:cs="Segoe UI"/>
                <w:b/>
                <w:bCs/>
                <w:sz w:val="16"/>
                <w:szCs w:val="16"/>
              </w:rPr>
            </w:pPr>
          </w:p>
        </w:tc>
        <w:tc>
          <w:tcPr>
            <w:tcW w:w="546" w:type="dxa"/>
            <w:shd w:val="clear" w:color="auto" w:fill="DEEAF6" w:themeFill="accent5" w:themeFillTint="33"/>
            <w:vAlign w:val="center"/>
          </w:tcPr>
          <w:p w14:paraId="1595B6F0"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DEEAF6" w:themeFill="accent5" w:themeFillTint="33"/>
            <w:vAlign w:val="center"/>
          </w:tcPr>
          <w:p w14:paraId="2B97CF8F"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475" w:type="dxa"/>
            <w:shd w:val="clear" w:color="auto" w:fill="DEEAF6" w:themeFill="accent5" w:themeFillTint="33"/>
            <w:vAlign w:val="center"/>
          </w:tcPr>
          <w:p w14:paraId="7A026787"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494AAA4B"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5073C9A6"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tcPr>
          <w:p w14:paraId="050BCD4F"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30D007AC"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tcPr>
          <w:p w14:paraId="37C31F43"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07" w:type="dxa"/>
          </w:tcPr>
          <w:p w14:paraId="539315A5" w14:textId="77777777" w:rsidR="00D47CE9" w:rsidRPr="009C44C0" w:rsidRDefault="00D47CE9" w:rsidP="00447580">
            <w:pPr>
              <w:autoSpaceDE w:val="0"/>
              <w:autoSpaceDN w:val="0"/>
              <w:adjustRightInd w:val="0"/>
              <w:jc w:val="center"/>
              <w:rPr>
                <w:rFonts w:ascii="Segoe UI" w:hAnsi="Segoe UI" w:cs="Segoe UI"/>
                <w:b/>
                <w:bCs/>
                <w:sz w:val="16"/>
                <w:szCs w:val="16"/>
              </w:rPr>
            </w:pPr>
          </w:p>
        </w:tc>
      </w:tr>
      <w:tr w:rsidR="00D47CE9" w:rsidRPr="009C44C0" w14:paraId="429C102F" w14:textId="77777777" w:rsidTr="00D47CE9">
        <w:trPr>
          <w:trHeight w:val="736"/>
          <w:tblCellSpacing w:w="20" w:type="dxa"/>
        </w:trPr>
        <w:tc>
          <w:tcPr>
            <w:tcW w:w="2484" w:type="dxa"/>
            <w:vAlign w:val="center"/>
          </w:tcPr>
          <w:p w14:paraId="4DBF1FBD" w14:textId="77777777" w:rsidR="00D47CE9" w:rsidRPr="009C44C0" w:rsidRDefault="00D47CE9" w:rsidP="00447580">
            <w:pPr>
              <w:autoSpaceDE w:val="0"/>
              <w:autoSpaceDN w:val="0"/>
              <w:adjustRightInd w:val="0"/>
              <w:rPr>
                <w:rFonts w:ascii="Segoe UI" w:hAnsi="Segoe UI" w:cs="Segoe UI"/>
                <w:sz w:val="16"/>
                <w:szCs w:val="16"/>
                <w:lang w:val="fr-FR"/>
              </w:rPr>
            </w:pPr>
            <w:proofErr w:type="spellStart"/>
            <w:r w:rsidRPr="009C44C0">
              <w:rPr>
                <w:rFonts w:ascii="Segoe UI" w:hAnsi="Segoe UI" w:cs="Segoe UI"/>
                <w:sz w:val="16"/>
                <w:szCs w:val="16"/>
                <w:lang w:val="fr-FR"/>
              </w:rPr>
              <w:t>Dezvoltarea</w:t>
            </w:r>
            <w:proofErr w:type="spellEnd"/>
            <w:r w:rsidRPr="009C44C0">
              <w:rPr>
                <w:rFonts w:ascii="Segoe UI" w:hAnsi="Segoe UI" w:cs="Segoe UI"/>
                <w:sz w:val="16"/>
                <w:szCs w:val="16"/>
                <w:lang w:val="fr-FR"/>
              </w:rPr>
              <w:t xml:space="preserve"> </w:t>
            </w:r>
            <w:proofErr w:type="spellStart"/>
            <w:r w:rsidRPr="009C44C0">
              <w:rPr>
                <w:rFonts w:ascii="Segoe UI" w:hAnsi="Segoe UI" w:cs="Segoe UI"/>
                <w:sz w:val="16"/>
                <w:szCs w:val="16"/>
                <w:lang w:val="fr-FR"/>
              </w:rPr>
              <w:t>pe</w:t>
            </w:r>
            <w:proofErr w:type="spellEnd"/>
            <w:r w:rsidRPr="009C44C0">
              <w:rPr>
                <w:rFonts w:ascii="Segoe UI" w:hAnsi="Segoe UI" w:cs="Segoe UI"/>
                <w:sz w:val="16"/>
                <w:szCs w:val="16"/>
                <w:lang w:val="fr-FR"/>
              </w:rPr>
              <w:t xml:space="preserve"> </w:t>
            </w:r>
            <w:proofErr w:type="spellStart"/>
            <w:r w:rsidRPr="009C44C0">
              <w:rPr>
                <w:rFonts w:ascii="Segoe UI" w:hAnsi="Segoe UI" w:cs="Segoe UI"/>
                <w:sz w:val="16"/>
                <w:szCs w:val="16"/>
                <w:lang w:val="fr-FR"/>
              </w:rPr>
              <w:t>teritoriul</w:t>
            </w:r>
            <w:proofErr w:type="spellEnd"/>
            <w:r w:rsidRPr="009C44C0">
              <w:rPr>
                <w:rFonts w:ascii="Segoe UI" w:hAnsi="Segoe UI" w:cs="Segoe UI"/>
                <w:sz w:val="16"/>
                <w:szCs w:val="16"/>
                <w:lang w:val="fr-FR"/>
              </w:rPr>
              <w:t xml:space="preserve"> </w:t>
            </w:r>
            <w:proofErr w:type="spellStart"/>
            <w:r w:rsidRPr="009C44C0">
              <w:rPr>
                <w:rFonts w:ascii="Segoe UI" w:hAnsi="Segoe UI" w:cs="Segoe UI"/>
                <w:sz w:val="16"/>
                <w:szCs w:val="16"/>
                <w:lang w:val="fr-FR"/>
              </w:rPr>
              <w:t>României</w:t>
            </w:r>
            <w:proofErr w:type="spellEnd"/>
            <w:r w:rsidRPr="009C44C0">
              <w:rPr>
                <w:rFonts w:ascii="Segoe UI" w:hAnsi="Segoe UI" w:cs="Segoe UI"/>
                <w:sz w:val="16"/>
                <w:szCs w:val="16"/>
                <w:lang w:val="fr-FR"/>
              </w:rPr>
              <w:t xml:space="preserve"> a </w:t>
            </w:r>
            <w:proofErr w:type="spellStart"/>
            <w:r w:rsidRPr="009C44C0">
              <w:rPr>
                <w:rFonts w:ascii="Segoe UI" w:hAnsi="Segoe UI" w:cs="Segoe UI"/>
                <w:sz w:val="16"/>
                <w:szCs w:val="16"/>
                <w:lang w:val="fr-FR"/>
              </w:rPr>
              <w:t>Coridorului</w:t>
            </w:r>
            <w:proofErr w:type="spellEnd"/>
            <w:r w:rsidRPr="009C44C0">
              <w:rPr>
                <w:rFonts w:ascii="Segoe UI" w:hAnsi="Segoe UI" w:cs="Segoe UI"/>
                <w:sz w:val="16"/>
                <w:szCs w:val="16"/>
                <w:lang w:val="fr-FR"/>
              </w:rPr>
              <w:t xml:space="preserve"> de Transport pentru </w:t>
            </w:r>
            <w:proofErr w:type="spellStart"/>
            <w:r w:rsidRPr="009C44C0">
              <w:rPr>
                <w:rFonts w:ascii="Segoe UI" w:hAnsi="Segoe UI" w:cs="Segoe UI"/>
                <w:sz w:val="16"/>
                <w:szCs w:val="16"/>
                <w:lang w:val="fr-FR"/>
              </w:rPr>
              <w:t>preluarea</w:t>
            </w:r>
            <w:proofErr w:type="spellEnd"/>
            <w:r w:rsidRPr="009C44C0">
              <w:rPr>
                <w:rFonts w:ascii="Segoe UI" w:hAnsi="Segoe UI" w:cs="Segoe UI"/>
                <w:sz w:val="16"/>
                <w:szCs w:val="16"/>
                <w:lang w:val="fr-FR"/>
              </w:rPr>
              <w:t xml:space="preserve"> </w:t>
            </w:r>
            <w:proofErr w:type="spellStart"/>
            <w:r w:rsidRPr="009C44C0">
              <w:rPr>
                <w:rFonts w:ascii="Segoe UI" w:hAnsi="Segoe UI" w:cs="Segoe UI"/>
                <w:sz w:val="16"/>
                <w:szCs w:val="16"/>
                <w:lang w:val="fr-FR"/>
              </w:rPr>
              <w:t>gazelor</w:t>
            </w:r>
            <w:proofErr w:type="spellEnd"/>
            <w:r w:rsidRPr="009C44C0">
              <w:rPr>
                <w:rFonts w:ascii="Segoe UI" w:hAnsi="Segoe UI" w:cs="Segoe UI"/>
                <w:sz w:val="16"/>
                <w:szCs w:val="16"/>
                <w:lang w:val="fr-FR"/>
              </w:rPr>
              <w:t xml:space="preserve"> </w:t>
            </w:r>
            <w:proofErr w:type="spellStart"/>
            <w:r w:rsidRPr="009C44C0">
              <w:rPr>
                <w:rFonts w:ascii="Segoe UI" w:hAnsi="Segoe UI" w:cs="Segoe UI"/>
                <w:sz w:val="16"/>
                <w:szCs w:val="16"/>
                <w:lang w:val="fr-FR"/>
              </w:rPr>
              <w:t>naturale</w:t>
            </w:r>
            <w:proofErr w:type="spellEnd"/>
            <w:r w:rsidRPr="009C44C0">
              <w:rPr>
                <w:rFonts w:ascii="Segoe UI" w:hAnsi="Segoe UI" w:cs="Segoe UI"/>
                <w:sz w:val="16"/>
                <w:szCs w:val="16"/>
                <w:lang w:val="fr-FR"/>
              </w:rPr>
              <w:t xml:space="preserve"> de la </w:t>
            </w:r>
            <w:proofErr w:type="spellStart"/>
            <w:r w:rsidRPr="009C44C0">
              <w:rPr>
                <w:rFonts w:ascii="Segoe UI" w:hAnsi="Segoe UI" w:cs="Segoe UI"/>
                <w:sz w:val="16"/>
                <w:szCs w:val="16"/>
                <w:lang w:val="fr-FR"/>
              </w:rPr>
              <w:t>ţărmul</w:t>
            </w:r>
            <w:proofErr w:type="spellEnd"/>
            <w:r w:rsidRPr="009C44C0">
              <w:rPr>
                <w:rFonts w:ascii="Segoe UI" w:hAnsi="Segoe UI" w:cs="Segoe UI"/>
                <w:sz w:val="16"/>
                <w:szCs w:val="16"/>
                <w:lang w:val="fr-FR"/>
              </w:rPr>
              <w:t xml:space="preserve"> </w:t>
            </w:r>
            <w:proofErr w:type="spellStart"/>
            <w:r w:rsidRPr="009C44C0">
              <w:rPr>
                <w:rFonts w:ascii="Segoe UI" w:hAnsi="Segoe UI" w:cs="Segoe UI"/>
                <w:sz w:val="16"/>
                <w:szCs w:val="16"/>
                <w:lang w:val="fr-FR"/>
              </w:rPr>
              <w:t>Mării</w:t>
            </w:r>
            <w:proofErr w:type="spellEnd"/>
            <w:r w:rsidRPr="009C44C0">
              <w:rPr>
                <w:rFonts w:ascii="Segoe UI" w:hAnsi="Segoe UI" w:cs="Segoe UI"/>
                <w:sz w:val="16"/>
                <w:szCs w:val="16"/>
                <w:lang w:val="fr-FR"/>
              </w:rPr>
              <w:t xml:space="preserve"> </w:t>
            </w:r>
            <w:proofErr w:type="spellStart"/>
            <w:r w:rsidRPr="009C44C0">
              <w:rPr>
                <w:rFonts w:ascii="Segoe UI" w:hAnsi="Segoe UI" w:cs="Segoe UI"/>
                <w:sz w:val="16"/>
                <w:szCs w:val="16"/>
                <w:lang w:val="fr-FR"/>
              </w:rPr>
              <w:t>Negre</w:t>
            </w:r>
            <w:proofErr w:type="spellEnd"/>
            <w:r w:rsidRPr="009C44C0">
              <w:rPr>
                <w:rFonts w:ascii="Segoe UI" w:hAnsi="Segoe UI" w:cs="Segoe UI"/>
                <w:sz w:val="16"/>
                <w:szCs w:val="16"/>
                <w:lang w:val="fr-FR"/>
              </w:rPr>
              <w:t xml:space="preserve"> (Tuzla – </w:t>
            </w:r>
            <w:proofErr w:type="spellStart"/>
            <w:r w:rsidRPr="009C44C0">
              <w:rPr>
                <w:rFonts w:ascii="Segoe UI" w:hAnsi="Segoe UI" w:cs="Segoe UI"/>
                <w:sz w:val="16"/>
                <w:szCs w:val="16"/>
                <w:lang w:val="fr-FR"/>
              </w:rPr>
              <w:t>Podișor</w:t>
            </w:r>
            <w:proofErr w:type="spellEnd"/>
            <w:r w:rsidRPr="009C44C0">
              <w:rPr>
                <w:rFonts w:ascii="Segoe UI" w:hAnsi="Segoe UI" w:cs="Segoe UI"/>
                <w:sz w:val="16"/>
                <w:szCs w:val="16"/>
                <w:lang w:val="fr-FR"/>
              </w:rPr>
              <w:t>)</w:t>
            </w:r>
          </w:p>
        </w:tc>
        <w:tc>
          <w:tcPr>
            <w:tcW w:w="1023" w:type="dxa"/>
            <w:vAlign w:val="center"/>
          </w:tcPr>
          <w:p w14:paraId="38316E14" w14:textId="58C9330D" w:rsidR="00D47CE9" w:rsidRPr="009C44C0" w:rsidRDefault="00D47CE9" w:rsidP="00447580">
            <w:pPr>
              <w:autoSpaceDE w:val="0"/>
              <w:autoSpaceDN w:val="0"/>
              <w:adjustRightInd w:val="0"/>
              <w:jc w:val="center"/>
              <w:rPr>
                <w:rFonts w:ascii="Segoe UI" w:hAnsi="Segoe UI" w:cs="Segoe UI"/>
                <w:sz w:val="16"/>
                <w:szCs w:val="16"/>
              </w:rPr>
            </w:pPr>
            <w:r>
              <w:rPr>
                <w:rFonts w:ascii="Segoe UI" w:hAnsi="Segoe UI" w:cs="Segoe UI"/>
                <w:sz w:val="16"/>
                <w:szCs w:val="16"/>
              </w:rPr>
              <w:t>493,9</w:t>
            </w:r>
          </w:p>
        </w:tc>
        <w:tc>
          <w:tcPr>
            <w:tcW w:w="472" w:type="dxa"/>
            <w:shd w:val="clear" w:color="auto" w:fill="DEEAF6" w:themeFill="accent5" w:themeFillTint="33"/>
            <w:vAlign w:val="center"/>
          </w:tcPr>
          <w:p w14:paraId="753CBC7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46" w:type="dxa"/>
            <w:shd w:val="clear" w:color="auto" w:fill="DEEAF6" w:themeFill="accent5" w:themeFillTint="33"/>
            <w:vAlign w:val="center"/>
          </w:tcPr>
          <w:p w14:paraId="36167540"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169CDA44"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475" w:type="dxa"/>
            <w:vAlign w:val="center"/>
          </w:tcPr>
          <w:p w14:paraId="1A6E172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0C7B12B4"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68894D91" w14:textId="77777777" w:rsidR="00D47CE9" w:rsidRPr="009C44C0" w:rsidRDefault="00D47CE9" w:rsidP="00447580">
            <w:pPr>
              <w:jc w:val="center"/>
              <w:rPr>
                <w:rFonts w:ascii="Segoe UI" w:hAnsi="Segoe UI" w:cs="Segoe UI"/>
                <w:sz w:val="16"/>
                <w:szCs w:val="16"/>
              </w:rPr>
            </w:pPr>
          </w:p>
        </w:tc>
        <w:tc>
          <w:tcPr>
            <w:tcW w:w="527" w:type="dxa"/>
          </w:tcPr>
          <w:p w14:paraId="7671AD22" w14:textId="77777777" w:rsidR="00D47CE9" w:rsidRPr="009C44C0" w:rsidRDefault="00D47CE9" w:rsidP="00447580">
            <w:pPr>
              <w:jc w:val="center"/>
              <w:rPr>
                <w:rFonts w:ascii="Segoe UI" w:hAnsi="Segoe UI" w:cs="Segoe UI"/>
                <w:sz w:val="16"/>
                <w:szCs w:val="16"/>
              </w:rPr>
            </w:pPr>
          </w:p>
        </w:tc>
        <w:tc>
          <w:tcPr>
            <w:tcW w:w="527" w:type="dxa"/>
            <w:vAlign w:val="center"/>
          </w:tcPr>
          <w:p w14:paraId="020BDC0E" w14:textId="77777777" w:rsidR="00D47CE9" w:rsidRPr="009C44C0" w:rsidRDefault="00D47CE9" w:rsidP="00447580">
            <w:pPr>
              <w:jc w:val="center"/>
              <w:rPr>
                <w:rFonts w:ascii="Segoe UI" w:hAnsi="Segoe UI" w:cs="Segoe UI"/>
                <w:sz w:val="16"/>
                <w:szCs w:val="16"/>
                <w:lang w:val="ro-RO"/>
              </w:rPr>
            </w:pPr>
          </w:p>
        </w:tc>
        <w:tc>
          <w:tcPr>
            <w:tcW w:w="527" w:type="dxa"/>
          </w:tcPr>
          <w:p w14:paraId="1C05AB60" w14:textId="77777777" w:rsidR="00D47CE9" w:rsidRPr="009C44C0" w:rsidRDefault="00D47CE9" w:rsidP="00447580">
            <w:pPr>
              <w:jc w:val="center"/>
              <w:rPr>
                <w:rFonts w:ascii="Segoe UI" w:hAnsi="Segoe UI" w:cs="Segoe UI"/>
                <w:sz w:val="16"/>
                <w:szCs w:val="16"/>
                <w:lang w:val="ro-RO"/>
              </w:rPr>
            </w:pPr>
          </w:p>
        </w:tc>
        <w:tc>
          <w:tcPr>
            <w:tcW w:w="507" w:type="dxa"/>
          </w:tcPr>
          <w:p w14:paraId="208C54C0" w14:textId="77777777" w:rsidR="00D47CE9" w:rsidRPr="009C44C0" w:rsidRDefault="00D47CE9" w:rsidP="00447580">
            <w:pPr>
              <w:jc w:val="center"/>
              <w:rPr>
                <w:rFonts w:ascii="Segoe UI" w:hAnsi="Segoe UI" w:cs="Segoe UI"/>
                <w:sz w:val="16"/>
                <w:szCs w:val="16"/>
                <w:lang w:val="ro-RO"/>
              </w:rPr>
            </w:pPr>
          </w:p>
        </w:tc>
      </w:tr>
      <w:tr w:rsidR="00D47CE9" w:rsidRPr="009C44C0" w14:paraId="6E308418" w14:textId="77777777" w:rsidTr="00D47CE9">
        <w:trPr>
          <w:trHeight w:val="113"/>
          <w:tblCellSpacing w:w="20" w:type="dxa"/>
        </w:trPr>
        <w:tc>
          <w:tcPr>
            <w:tcW w:w="2484" w:type="dxa"/>
            <w:vAlign w:val="center"/>
          </w:tcPr>
          <w:p w14:paraId="7825AB05" w14:textId="79488A78" w:rsidR="00D47CE9" w:rsidRPr="009C44C0" w:rsidRDefault="00D47CE9" w:rsidP="00447580">
            <w:pPr>
              <w:autoSpaceDE w:val="0"/>
              <w:autoSpaceDN w:val="0"/>
              <w:adjustRightInd w:val="0"/>
              <w:rPr>
                <w:rFonts w:ascii="Segoe UI" w:hAnsi="Segoe UI" w:cs="Segoe UI"/>
                <w:sz w:val="16"/>
                <w:szCs w:val="16"/>
                <w:lang w:val="ro-RO"/>
              </w:rPr>
            </w:pPr>
            <w:r w:rsidRPr="00625929">
              <w:rPr>
                <w:rFonts w:ascii="Segoe UI" w:hAnsi="Segoe UI" w:cs="Segoe UI"/>
                <w:sz w:val="16"/>
                <w:szCs w:val="16"/>
                <w:lang w:val="ro-RO"/>
              </w:rPr>
              <w:t xml:space="preserve">Extinderea sistemului național de transport gaze naturale, parte a Coridorului Vertical </w:t>
            </w:r>
          </w:p>
        </w:tc>
        <w:tc>
          <w:tcPr>
            <w:tcW w:w="1023" w:type="dxa"/>
            <w:vAlign w:val="center"/>
          </w:tcPr>
          <w:p w14:paraId="581ED7C0" w14:textId="2F53B1C9"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8</w:t>
            </w:r>
            <w:r>
              <w:rPr>
                <w:rFonts w:ascii="Segoe UI" w:hAnsi="Segoe UI" w:cs="Segoe UI"/>
                <w:sz w:val="16"/>
                <w:szCs w:val="16"/>
              </w:rPr>
              <w:t>00</w:t>
            </w:r>
            <w:r w:rsidRPr="009C44C0">
              <w:rPr>
                <w:rFonts w:ascii="Segoe UI" w:hAnsi="Segoe UI" w:cs="Segoe UI"/>
                <w:sz w:val="16"/>
                <w:szCs w:val="16"/>
              </w:rPr>
              <w:t>*</w:t>
            </w:r>
          </w:p>
        </w:tc>
        <w:tc>
          <w:tcPr>
            <w:tcW w:w="472" w:type="dxa"/>
            <w:shd w:val="clear" w:color="auto" w:fill="DEEAF6"/>
            <w:vAlign w:val="center"/>
          </w:tcPr>
          <w:p w14:paraId="05CAF927"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46" w:type="dxa"/>
            <w:shd w:val="clear" w:color="auto" w:fill="DEEAF6"/>
            <w:vAlign w:val="center"/>
          </w:tcPr>
          <w:p w14:paraId="56C4EECF"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C0A6A64"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475" w:type="dxa"/>
            <w:shd w:val="clear" w:color="auto" w:fill="DEEAF6" w:themeFill="accent5" w:themeFillTint="33"/>
            <w:vAlign w:val="center"/>
          </w:tcPr>
          <w:p w14:paraId="16A06D7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3939691"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003FE95" w14:textId="77777777" w:rsidR="00D47CE9" w:rsidRPr="009C44C0" w:rsidRDefault="00D47CE9" w:rsidP="00447580">
            <w:pPr>
              <w:jc w:val="center"/>
              <w:rPr>
                <w:rFonts w:ascii="Segoe UI" w:hAnsi="Segoe UI" w:cs="Segoe UI"/>
                <w:sz w:val="16"/>
                <w:szCs w:val="16"/>
              </w:rPr>
            </w:pPr>
          </w:p>
        </w:tc>
        <w:tc>
          <w:tcPr>
            <w:tcW w:w="527" w:type="dxa"/>
          </w:tcPr>
          <w:p w14:paraId="644A8606" w14:textId="77777777" w:rsidR="00D47CE9" w:rsidRPr="009C44C0" w:rsidRDefault="00D47CE9" w:rsidP="00447580">
            <w:pPr>
              <w:jc w:val="center"/>
              <w:rPr>
                <w:rFonts w:ascii="Segoe UI" w:hAnsi="Segoe UI" w:cs="Segoe UI"/>
                <w:sz w:val="16"/>
                <w:szCs w:val="16"/>
              </w:rPr>
            </w:pPr>
          </w:p>
        </w:tc>
        <w:tc>
          <w:tcPr>
            <w:tcW w:w="527" w:type="dxa"/>
            <w:vAlign w:val="center"/>
          </w:tcPr>
          <w:p w14:paraId="1A04839A"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A39623E"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467AC04F"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515DF345" w14:textId="77777777" w:rsidTr="00D47CE9">
        <w:trPr>
          <w:trHeight w:val="299"/>
          <w:tblCellSpacing w:w="20" w:type="dxa"/>
        </w:trPr>
        <w:tc>
          <w:tcPr>
            <w:tcW w:w="2484" w:type="dxa"/>
            <w:vAlign w:val="center"/>
          </w:tcPr>
          <w:p w14:paraId="56486E0D" w14:textId="77777777" w:rsidR="00D47CE9" w:rsidRPr="009C44C0" w:rsidRDefault="00D47CE9" w:rsidP="00447580">
            <w:pPr>
              <w:autoSpaceDE w:val="0"/>
              <w:autoSpaceDN w:val="0"/>
              <w:adjustRightInd w:val="0"/>
              <w:rPr>
                <w:rFonts w:ascii="Segoe UI" w:hAnsi="Segoe UI" w:cs="Segoe UI"/>
                <w:sz w:val="16"/>
                <w:szCs w:val="16"/>
                <w:lang w:val="ro-RO"/>
              </w:rPr>
            </w:pPr>
            <w:r w:rsidRPr="009C44C0">
              <w:rPr>
                <w:rFonts w:ascii="Segoe UI" w:hAnsi="Segoe UI" w:cs="Segoe UI"/>
                <w:sz w:val="16"/>
                <w:szCs w:val="16"/>
                <w:lang w:val="ro-RO"/>
              </w:rPr>
              <w:t>Interconectarea România-Serbia</w:t>
            </w:r>
          </w:p>
        </w:tc>
        <w:tc>
          <w:tcPr>
            <w:tcW w:w="1023" w:type="dxa"/>
            <w:vAlign w:val="center"/>
          </w:tcPr>
          <w:p w14:paraId="33B2C0C4"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86,8</w:t>
            </w:r>
          </w:p>
        </w:tc>
        <w:tc>
          <w:tcPr>
            <w:tcW w:w="472" w:type="dxa"/>
            <w:shd w:val="clear" w:color="auto" w:fill="DEEAF6" w:themeFill="accent5" w:themeFillTint="33"/>
            <w:vAlign w:val="center"/>
          </w:tcPr>
          <w:p w14:paraId="09A9B290"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E34039F"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C7BC547"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475" w:type="dxa"/>
            <w:shd w:val="clear" w:color="auto" w:fill="DEEAF6" w:themeFill="accent5" w:themeFillTint="33"/>
            <w:vAlign w:val="center"/>
          </w:tcPr>
          <w:p w14:paraId="734BF87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48754CE"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6CD3496"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967187C"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63233D83"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9FBBD14"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29919716"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02878932" w14:textId="77777777" w:rsidTr="00D47CE9">
        <w:trPr>
          <w:trHeight w:val="532"/>
          <w:tblCellSpacing w:w="20" w:type="dxa"/>
        </w:trPr>
        <w:tc>
          <w:tcPr>
            <w:tcW w:w="2484" w:type="dxa"/>
            <w:shd w:val="clear" w:color="auto" w:fill="auto"/>
            <w:vAlign w:val="center"/>
          </w:tcPr>
          <w:p w14:paraId="1C4A7476" w14:textId="77777777"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t>Dezvoltarea</w:t>
            </w:r>
            <w:proofErr w:type="spellEnd"/>
            <w:r w:rsidRPr="009C44C0">
              <w:rPr>
                <w:rFonts w:ascii="Segoe UI" w:hAnsi="Segoe UI" w:cs="Segoe UI"/>
                <w:sz w:val="16"/>
                <w:szCs w:val="16"/>
              </w:rPr>
              <w:t>/</w:t>
            </w:r>
            <w:proofErr w:type="spellStart"/>
            <w:r w:rsidRPr="009C44C0">
              <w:rPr>
                <w:rFonts w:ascii="Segoe UI" w:hAnsi="Segoe UI" w:cs="Segoe UI"/>
                <w:sz w:val="16"/>
                <w:szCs w:val="16"/>
              </w:rPr>
              <w:t>Modernizarea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infrastructurii</w:t>
            </w:r>
            <w:proofErr w:type="spellEnd"/>
            <w:r w:rsidRPr="009C44C0">
              <w:rPr>
                <w:rFonts w:ascii="Segoe UI" w:hAnsi="Segoe UI" w:cs="Segoe UI"/>
                <w:sz w:val="16"/>
                <w:szCs w:val="16"/>
              </w:rPr>
              <w:t xml:space="preserve"> de transport gaze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în</w:t>
            </w:r>
            <w:proofErr w:type="spellEnd"/>
            <w:r w:rsidRPr="009C44C0">
              <w:rPr>
                <w:rFonts w:ascii="Segoe UI" w:hAnsi="Segoe UI" w:cs="Segoe UI"/>
                <w:sz w:val="16"/>
                <w:szCs w:val="16"/>
              </w:rPr>
              <w:t xml:space="preserve"> zona de Nord-Vest a </w:t>
            </w:r>
            <w:proofErr w:type="spellStart"/>
            <w:r w:rsidRPr="009C44C0">
              <w:rPr>
                <w:rFonts w:ascii="Segoe UI" w:hAnsi="Segoe UI" w:cs="Segoe UI"/>
                <w:sz w:val="16"/>
                <w:szCs w:val="16"/>
              </w:rPr>
              <w:t>României</w:t>
            </w:r>
            <w:proofErr w:type="spellEnd"/>
          </w:p>
        </w:tc>
        <w:tc>
          <w:tcPr>
            <w:tcW w:w="1023" w:type="dxa"/>
            <w:vAlign w:val="center"/>
          </w:tcPr>
          <w:p w14:paraId="6F6296E6"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405</w:t>
            </w:r>
          </w:p>
        </w:tc>
        <w:tc>
          <w:tcPr>
            <w:tcW w:w="472" w:type="dxa"/>
            <w:shd w:val="clear" w:color="auto" w:fill="DEEAF6"/>
            <w:vAlign w:val="center"/>
          </w:tcPr>
          <w:p w14:paraId="2DD069E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2F7AB80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11F1BAFC"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019F0701"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CDC605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D68E58A"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7C3AAEB4"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724D2BD8"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1597F26F"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013C54A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4C295DD9" w14:textId="77777777" w:rsidTr="00D47CE9">
        <w:trPr>
          <w:trHeight w:val="674"/>
          <w:tblCellSpacing w:w="20" w:type="dxa"/>
        </w:trPr>
        <w:tc>
          <w:tcPr>
            <w:tcW w:w="2484" w:type="dxa"/>
            <w:shd w:val="clear" w:color="auto" w:fill="auto"/>
            <w:vAlign w:val="center"/>
          </w:tcPr>
          <w:p w14:paraId="24A6FB70" w14:textId="77777777"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t>Creșterea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capacității</w:t>
            </w:r>
            <w:proofErr w:type="spellEnd"/>
            <w:r w:rsidRPr="009C44C0">
              <w:rPr>
                <w:rFonts w:ascii="Segoe UI" w:hAnsi="Segoe UI" w:cs="Segoe UI"/>
                <w:sz w:val="16"/>
                <w:szCs w:val="16"/>
              </w:rPr>
              <w:t xml:space="preserve"> de transport gaze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 xml:space="preserve"> </w:t>
            </w:r>
            <w:proofErr w:type="gramStart"/>
            <w:r w:rsidRPr="009C44C0">
              <w:rPr>
                <w:rFonts w:ascii="Segoe UI" w:hAnsi="Segoe UI" w:cs="Segoe UI"/>
                <w:sz w:val="16"/>
                <w:szCs w:val="16"/>
              </w:rPr>
              <w:t>a</w:t>
            </w:r>
            <w:proofErr w:type="gramEnd"/>
            <w:r w:rsidRPr="009C44C0">
              <w:rPr>
                <w:rFonts w:ascii="Segoe UI" w:hAnsi="Segoe UI" w:cs="Segoe UI"/>
                <w:sz w:val="16"/>
                <w:szCs w:val="16"/>
              </w:rPr>
              <w:t xml:space="preserve"> </w:t>
            </w:r>
            <w:proofErr w:type="spellStart"/>
            <w:r w:rsidRPr="009C44C0">
              <w:rPr>
                <w:rFonts w:ascii="Segoe UI" w:hAnsi="Segoe UI" w:cs="Segoe UI"/>
                <w:sz w:val="16"/>
                <w:szCs w:val="16"/>
              </w:rPr>
              <w:t>interconectării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România</w:t>
            </w:r>
            <w:proofErr w:type="spellEnd"/>
            <w:r w:rsidRPr="009C44C0">
              <w:rPr>
                <w:rFonts w:ascii="Segoe UI" w:hAnsi="Segoe UI" w:cs="Segoe UI"/>
                <w:sz w:val="16"/>
                <w:szCs w:val="16"/>
              </w:rPr>
              <w:t xml:space="preserve">-Bulgaria pe </w:t>
            </w:r>
            <w:proofErr w:type="spellStart"/>
            <w:r w:rsidRPr="009C44C0">
              <w:rPr>
                <w:rFonts w:ascii="Segoe UI" w:hAnsi="Segoe UI" w:cs="Segoe UI"/>
                <w:sz w:val="16"/>
                <w:szCs w:val="16"/>
              </w:rPr>
              <w:t>direcția</w:t>
            </w:r>
            <w:proofErr w:type="spellEnd"/>
            <w:r w:rsidRPr="009C44C0">
              <w:rPr>
                <w:rFonts w:ascii="Segoe UI" w:hAnsi="Segoe UI" w:cs="Segoe UI"/>
                <w:sz w:val="16"/>
                <w:szCs w:val="16"/>
              </w:rPr>
              <w:t xml:space="preserve"> Giurgiu-Ruse</w:t>
            </w:r>
          </w:p>
        </w:tc>
        <w:tc>
          <w:tcPr>
            <w:tcW w:w="1023" w:type="dxa"/>
            <w:vAlign w:val="center"/>
          </w:tcPr>
          <w:p w14:paraId="3508C679"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51,8</w:t>
            </w:r>
          </w:p>
        </w:tc>
        <w:tc>
          <w:tcPr>
            <w:tcW w:w="472" w:type="dxa"/>
            <w:shd w:val="clear" w:color="auto" w:fill="DEEAF6"/>
            <w:vAlign w:val="center"/>
          </w:tcPr>
          <w:p w14:paraId="66263FB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646698E5"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4F0469B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7757D011"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7ED6066C"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73C14CF3"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9B1FFE2"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1CB279D0"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5F7EBF2"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13234C0E"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634A84CF" w14:textId="77777777" w:rsidTr="00D47CE9">
        <w:trPr>
          <w:trHeight w:val="404"/>
          <w:tblCellSpacing w:w="20" w:type="dxa"/>
        </w:trPr>
        <w:tc>
          <w:tcPr>
            <w:tcW w:w="2484" w:type="dxa"/>
            <w:shd w:val="clear" w:color="auto" w:fill="auto"/>
            <w:vAlign w:val="center"/>
          </w:tcPr>
          <w:p w14:paraId="7293A6F4" w14:textId="49F20BF0"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t>Eastring</w:t>
            </w:r>
            <w:proofErr w:type="spellEnd"/>
            <w:r w:rsidRPr="009C44C0">
              <w:rPr>
                <w:rFonts w:ascii="Segoe UI" w:hAnsi="Segoe UI" w:cs="Segoe UI"/>
                <w:sz w:val="16"/>
                <w:szCs w:val="16"/>
              </w:rPr>
              <w:t xml:space="preserve"> – </w:t>
            </w:r>
            <w:proofErr w:type="spellStart"/>
            <w:r w:rsidRPr="009C44C0">
              <w:rPr>
                <w:rFonts w:ascii="Segoe UI" w:hAnsi="Segoe UI" w:cs="Segoe UI"/>
                <w:sz w:val="16"/>
                <w:szCs w:val="16"/>
              </w:rPr>
              <w:t>România</w:t>
            </w:r>
            <w:proofErr w:type="spellEnd"/>
          </w:p>
        </w:tc>
        <w:tc>
          <w:tcPr>
            <w:tcW w:w="1023" w:type="dxa"/>
            <w:vAlign w:val="center"/>
          </w:tcPr>
          <w:p w14:paraId="2578D58E" w14:textId="4640E994"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1654</w:t>
            </w:r>
          </w:p>
        </w:tc>
        <w:tc>
          <w:tcPr>
            <w:tcW w:w="472" w:type="dxa"/>
            <w:shd w:val="clear" w:color="auto" w:fill="DEEAF6"/>
            <w:vAlign w:val="center"/>
          </w:tcPr>
          <w:p w14:paraId="0F5091E6"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20F9E692"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2E0F237E"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15D151F2"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1A417B1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D1C1AD0" w14:textId="77777777" w:rsidR="00D47CE9" w:rsidRPr="009C44C0"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A3D8843" w14:textId="77777777" w:rsidR="00D47CE9" w:rsidRPr="009C44C0"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vAlign w:val="center"/>
          </w:tcPr>
          <w:p w14:paraId="45A13EFE" w14:textId="77777777" w:rsidR="00D47CE9" w:rsidRPr="009C44C0"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55FA6925" w14:textId="77777777" w:rsidR="00D47CE9" w:rsidRPr="009C44C0"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02A0863D"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2BCED3F4" w14:textId="77777777" w:rsidTr="00D47CE9">
        <w:trPr>
          <w:trHeight w:val="249"/>
          <w:tblCellSpacing w:w="20" w:type="dxa"/>
        </w:trPr>
        <w:tc>
          <w:tcPr>
            <w:tcW w:w="2484" w:type="dxa"/>
            <w:shd w:val="clear" w:color="auto" w:fill="auto"/>
            <w:vAlign w:val="center"/>
          </w:tcPr>
          <w:p w14:paraId="6A02207A" w14:textId="77777777"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t>Sistem</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monitorizare</w:t>
            </w:r>
            <w:proofErr w:type="spellEnd"/>
            <w:r w:rsidRPr="009C44C0">
              <w:rPr>
                <w:rFonts w:ascii="Segoe UI" w:hAnsi="Segoe UI" w:cs="Segoe UI"/>
                <w:sz w:val="16"/>
                <w:szCs w:val="16"/>
              </w:rPr>
              <w:t xml:space="preserve">, control </w:t>
            </w:r>
            <w:proofErr w:type="spellStart"/>
            <w:r w:rsidRPr="009C44C0">
              <w:rPr>
                <w:rFonts w:ascii="Segoe UI" w:hAnsi="Segoe UI" w:cs="Segoe UI"/>
                <w:sz w:val="16"/>
                <w:szCs w:val="16"/>
              </w:rPr>
              <w:t>și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achizitie</w:t>
            </w:r>
            <w:proofErr w:type="spellEnd"/>
            <w:r w:rsidRPr="009C44C0">
              <w:rPr>
                <w:rFonts w:ascii="Segoe UI" w:hAnsi="Segoe UI" w:cs="Segoe UI"/>
                <w:sz w:val="16"/>
                <w:szCs w:val="16"/>
              </w:rPr>
              <w:t xml:space="preserve"> de date pentru </w:t>
            </w:r>
            <w:proofErr w:type="spellStart"/>
            <w:r w:rsidRPr="009C44C0">
              <w:rPr>
                <w:rFonts w:ascii="Segoe UI" w:hAnsi="Segoe UI" w:cs="Segoe UI"/>
                <w:sz w:val="16"/>
                <w:szCs w:val="16"/>
              </w:rPr>
              <w:t>stațiile</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protecție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catodică</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aferente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Sistemului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Național</w:t>
            </w:r>
            <w:proofErr w:type="spellEnd"/>
            <w:r w:rsidRPr="009C44C0">
              <w:rPr>
                <w:rFonts w:ascii="Segoe UI" w:hAnsi="Segoe UI" w:cs="Segoe UI"/>
                <w:sz w:val="16"/>
                <w:szCs w:val="16"/>
              </w:rPr>
              <w:t xml:space="preserve"> de Transport Gaze </w:t>
            </w:r>
            <w:proofErr w:type="spellStart"/>
            <w:r w:rsidRPr="009C44C0">
              <w:rPr>
                <w:rFonts w:ascii="Segoe UI" w:hAnsi="Segoe UI" w:cs="Segoe UI"/>
                <w:sz w:val="16"/>
                <w:szCs w:val="16"/>
              </w:rPr>
              <w:t>Naturale</w:t>
            </w:r>
            <w:proofErr w:type="spellEnd"/>
          </w:p>
        </w:tc>
        <w:tc>
          <w:tcPr>
            <w:tcW w:w="1023" w:type="dxa"/>
            <w:vAlign w:val="center"/>
          </w:tcPr>
          <w:p w14:paraId="6EA4CF92"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17,7</w:t>
            </w:r>
          </w:p>
        </w:tc>
        <w:tc>
          <w:tcPr>
            <w:tcW w:w="472" w:type="dxa"/>
            <w:shd w:val="clear" w:color="auto" w:fill="DEEAF6" w:themeFill="accent5" w:themeFillTint="33"/>
            <w:vAlign w:val="center"/>
          </w:tcPr>
          <w:p w14:paraId="1D5C4E92"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793F0290"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0152521E"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E24E97E"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791E612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D816345"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7CA02BF"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6BD80119"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8AF0043"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4CA9DEA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667C2DE0" w14:textId="77777777" w:rsidTr="00D47CE9">
        <w:trPr>
          <w:trHeight w:val="96"/>
          <w:tblCellSpacing w:w="20" w:type="dxa"/>
        </w:trPr>
        <w:tc>
          <w:tcPr>
            <w:tcW w:w="2484" w:type="dxa"/>
            <w:shd w:val="clear" w:color="auto" w:fill="auto"/>
            <w:vAlign w:val="center"/>
          </w:tcPr>
          <w:p w14:paraId="38A60F15" w14:textId="77777777"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t>Dezvoltarea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sistemului</w:t>
            </w:r>
            <w:proofErr w:type="spellEnd"/>
            <w:r w:rsidRPr="009C44C0">
              <w:rPr>
                <w:rFonts w:ascii="Segoe UI" w:hAnsi="Segoe UI" w:cs="Segoe UI"/>
                <w:sz w:val="16"/>
                <w:szCs w:val="16"/>
              </w:rPr>
              <w:t xml:space="preserve"> SCADA pentru SNT </w:t>
            </w:r>
          </w:p>
        </w:tc>
        <w:tc>
          <w:tcPr>
            <w:tcW w:w="1023" w:type="dxa"/>
            <w:vAlign w:val="center"/>
          </w:tcPr>
          <w:p w14:paraId="559D717E"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5,5</w:t>
            </w:r>
          </w:p>
        </w:tc>
        <w:tc>
          <w:tcPr>
            <w:tcW w:w="472" w:type="dxa"/>
            <w:shd w:val="clear" w:color="auto" w:fill="DEEAF6" w:themeFill="accent5" w:themeFillTint="33"/>
            <w:vAlign w:val="center"/>
          </w:tcPr>
          <w:p w14:paraId="71EAA48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1B6254F"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3C21AF2"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vAlign w:val="center"/>
          </w:tcPr>
          <w:p w14:paraId="5890882F"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3BC55DD9"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DAE2174"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C462DE4"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6B5B59FE"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A986122"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32D3129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4AE170D7" w14:textId="77777777" w:rsidTr="00D47CE9">
        <w:trPr>
          <w:trHeight w:val="419"/>
          <w:tblCellSpacing w:w="20" w:type="dxa"/>
        </w:trPr>
        <w:tc>
          <w:tcPr>
            <w:tcW w:w="2484" w:type="dxa"/>
            <w:shd w:val="clear" w:color="auto" w:fill="auto"/>
            <w:vAlign w:val="center"/>
          </w:tcPr>
          <w:p w14:paraId="44F8C51D" w14:textId="77777777"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t>Modernizare</w:t>
            </w:r>
            <w:proofErr w:type="spellEnd"/>
            <w:r w:rsidRPr="009C44C0">
              <w:rPr>
                <w:rFonts w:ascii="Segoe UI" w:hAnsi="Segoe UI" w:cs="Segoe UI"/>
                <w:sz w:val="16"/>
                <w:szCs w:val="16"/>
              </w:rPr>
              <w:t xml:space="preserve"> SMG </w:t>
            </w:r>
            <w:proofErr w:type="spellStart"/>
            <w:r w:rsidRPr="009C44C0">
              <w:rPr>
                <w:rFonts w:ascii="Segoe UI" w:hAnsi="Segoe UI" w:cs="Segoe UI"/>
                <w:sz w:val="16"/>
                <w:szCs w:val="16"/>
              </w:rPr>
              <w:t>Isaccea</w:t>
            </w:r>
            <w:proofErr w:type="spellEnd"/>
            <w:r w:rsidRPr="009C44C0">
              <w:rPr>
                <w:rFonts w:ascii="Segoe UI" w:hAnsi="Segoe UI" w:cs="Segoe UI"/>
                <w:sz w:val="16"/>
                <w:szCs w:val="16"/>
              </w:rPr>
              <w:t xml:space="preserve"> 2 </w:t>
            </w:r>
            <w:proofErr w:type="spellStart"/>
            <w:r w:rsidRPr="009C44C0">
              <w:rPr>
                <w:rFonts w:ascii="Segoe UI" w:hAnsi="Segoe UI" w:cs="Segoe UI"/>
                <w:sz w:val="16"/>
                <w:szCs w:val="16"/>
              </w:rPr>
              <w:t>și</w:t>
            </w:r>
            <w:proofErr w:type="spellEnd"/>
            <w:r w:rsidRPr="009C44C0">
              <w:rPr>
                <w:rFonts w:ascii="Segoe UI" w:hAnsi="Segoe UI" w:cs="Segoe UI"/>
                <w:sz w:val="16"/>
                <w:szCs w:val="16"/>
              </w:rPr>
              <w:t xml:space="preserve"> SMG Negru </w:t>
            </w:r>
            <w:proofErr w:type="spellStart"/>
            <w:r w:rsidRPr="009C44C0">
              <w:rPr>
                <w:rFonts w:ascii="Segoe UI" w:hAnsi="Segoe UI" w:cs="Segoe UI"/>
                <w:sz w:val="16"/>
                <w:szCs w:val="16"/>
              </w:rPr>
              <w:t>Vodă</w:t>
            </w:r>
            <w:proofErr w:type="spellEnd"/>
            <w:r w:rsidRPr="009C44C0">
              <w:rPr>
                <w:rFonts w:ascii="Segoe UI" w:hAnsi="Segoe UI" w:cs="Segoe UI"/>
                <w:sz w:val="16"/>
                <w:szCs w:val="16"/>
              </w:rPr>
              <w:t xml:space="preserve"> 2 </w:t>
            </w:r>
            <w:proofErr w:type="spellStart"/>
            <w:r w:rsidRPr="009C44C0">
              <w:rPr>
                <w:rFonts w:ascii="Segoe UI" w:hAnsi="Segoe UI" w:cs="Segoe UI"/>
                <w:sz w:val="16"/>
                <w:szCs w:val="16"/>
              </w:rPr>
              <w:t>în</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vederea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realizării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curgerii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bidirecționale</w:t>
            </w:r>
            <w:proofErr w:type="spellEnd"/>
            <w:r w:rsidRPr="009C44C0">
              <w:rPr>
                <w:rFonts w:ascii="Segoe UI" w:hAnsi="Segoe UI" w:cs="Segoe UI"/>
                <w:sz w:val="16"/>
                <w:szCs w:val="16"/>
              </w:rPr>
              <w:t xml:space="preserve"> pe </w:t>
            </w:r>
            <w:proofErr w:type="spellStart"/>
            <w:r w:rsidRPr="009C44C0">
              <w:rPr>
                <w:rFonts w:ascii="Segoe UI" w:hAnsi="Segoe UI" w:cs="Segoe UI"/>
                <w:sz w:val="16"/>
                <w:szCs w:val="16"/>
              </w:rPr>
              <w:t>conducta</w:t>
            </w:r>
            <w:proofErr w:type="spellEnd"/>
            <w:r w:rsidRPr="009C44C0">
              <w:rPr>
                <w:rFonts w:ascii="Segoe UI" w:hAnsi="Segoe UI" w:cs="Segoe UI"/>
                <w:sz w:val="16"/>
                <w:szCs w:val="16"/>
              </w:rPr>
              <w:t xml:space="preserve"> T2</w:t>
            </w:r>
          </w:p>
        </w:tc>
        <w:tc>
          <w:tcPr>
            <w:tcW w:w="1023" w:type="dxa"/>
            <w:vAlign w:val="center"/>
          </w:tcPr>
          <w:p w14:paraId="16AEC21A"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26,65</w:t>
            </w:r>
          </w:p>
        </w:tc>
        <w:tc>
          <w:tcPr>
            <w:tcW w:w="472" w:type="dxa"/>
            <w:shd w:val="clear" w:color="auto" w:fill="DEEAF6"/>
            <w:vAlign w:val="center"/>
          </w:tcPr>
          <w:p w14:paraId="7D3CCB1B"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2048B908"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20EF22E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1119C35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467C3E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3BD2A8CB"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1BA2389C"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9626960"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F716444"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0C2036C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7B3031F6" w14:textId="77777777" w:rsidTr="00D47CE9">
        <w:trPr>
          <w:trHeight w:val="419"/>
          <w:tblCellSpacing w:w="20" w:type="dxa"/>
        </w:trPr>
        <w:tc>
          <w:tcPr>
            <w:tcW w:w="2484" w:type="dxa"/>
            <w:shd w:val="clear" w:color="auto" w:fill="auto"/>
            <w:vAlign w:val="center"/>
          </w:tcPr>
          <w:p w14:paraId="45B2C312" w14:textId="77777777"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lastRenderedPageBreak/>
              <w:t>Modernizare</w:t>
            </w:r>
            <w:proofErr w:type="spellEnd"/>
            <w:r w:rsidRPr="009C44C0">
              <w:rPr>
                <w:rFonts w:ascii="Segoe UI" w:hAnsi="Segoe UI" w:cs="Segoe UI"/>
                <w:sz w:val="16"/>
                <w:szCs w:val="16"/>
              </w:rPr>
              <w:t xml:space="preserve"> SMG </w:t>
            </w:r>
            <w:proofErr w:type="spellStart"/>
            <w:r w:rsidRPr="009C44C0">
              <w:rPr>
                <w:rFonts w:ascii="Segoe UI" w:hAnsi="Segoe UI" w:cs="Segoe UI"/>
                <w:sz w:val="16"/>
                <w:szCs w:val="16"/>
              </w:rPr>
              <w:t>Isaccea</w:t>
            </w:r>
            <w:proofErr w:type="spellEnd"/>
            <w:r w:rsidRPr="009C44C0">
              <w:rPr>
                <w:rFonts w:ascii="Segoe UI" w:hAnsi="Segoe UI" w:cs="Segoe UI"/>
                <w:sz w:val="16"/>
                <w:szCs w:val="16"/>
              </w:rPr>
              <w:t xml:space="preserve"> 3 </w:t>
            </w:r>
            <w:proofErr w:type="spellStart"/>
            <w:r w:rsidRPr="009C44C0">
              <w:rPr>
                <w:rFonts w:ascii="Segoe UI" w:hAnsi="Segoe UI" w:cs="Segoe UI"/>
                <w:sz w:val="16"/>
                <w:szCs w:val="16"/>
              </w:rPr>
              <w:t>și</w:t>
            </w:r>
            <w:proofErr w:type="spellEnd"/>
            <w:r w:rsidRPr="009C44C0">
              <w:rPr>
                <w:rFonts w:ascii="Segoe UI" w:hAnsi="Segoe UI" w:cs="Segoe UI"/>
                <w:sz w:val="16"/>
                <w:szCs w:val="16"/>
              </w:rPr>
              <w:t xml:space="preserve"> SMG Negru </w:t>
            </w:r>
            <w:proofErr w:type="spellStart"/>
            <w:r w:rsidRPr="009C44C0">
              <w:rPr>
                <w:rFonts w:ascii="Segoe UI" w:hAnsi="Segoe UI" w:cs="Segoe UI"/>
                <w:sz w:val="16"/>
                <w:szCs w:val="16"/>
              </w:rPr>
              <w:t>Vodă</w:t>
            </w:r>
            <w:proofErr w:type="spellEnd"/>
            <w:r w:rsidRPr="009C44C0">
              <w:rPr>
                <w:rFonts w:ascii="Segoe UI" w:hAnsi="Segoe UI" w:cs="Segoe UI"/>
                <w:sz w:val="16"/>
                <w:szCs w:val="16"/>
              </w:rPr>
              <w:t xml:space="preserve"> 3 </w:t>
            </w:r>
            <w:proofErr w:type="spellStart"/>
            <w:r w:rsidRPr="009C44C0">
              <w:rPr>
                <w:rFonts w:ascii="Segoe UI" w:hAnsi="Segoe UI" w:cs="Segoe UI"/>
                <w:sz w:val="16"/>
                <w:szCs w:val="16"/>
              </w:rPr>
              <w:t>în</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vederea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realizării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curgerii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bidirecționale</w:t>
            </w:r>
            <w:proofErr w:type="spellEnd"/>
            <w:r w:rsidRPr="009C44C0">
              <w:rPr>
                <w:rFonts w:ascii="Segoe UI" w:hAnsi="Segoe UI" w:cs="Segoe UI"/>
                <w:sz w:val="16"/>
                <w:szCs w:val="16"/>
              </w:rPr>
              <w:t xml:space="preserve"> pe </w:t>
            </w:r>
            <w:proofErr w:type="spellStart"/>
            <w:r w:rsidRPr="009C44C0">
              <w:rPr>
                <w:rFonts w:ascii="Segoe UI" w:hAnsi="Segoe UI" w:cs="Segoe UI"/>
                <w:sz w:val="16"/>
                <w:szCs w:val="16"/>
              </w:rPr>
              <w:t>conducta</w:t>
            </w:r>
            <w:proofErr w:type="spellEnd"/>
            <w:r w:rsidRPr="009C44C0">
              <w:rPr>
                <w:rFonts w:ascii="Segoe UI" w:hAnsi="Segoe UI" w:cs="Segoe UI"/>
                <w:sz w:val="16"/>
                <w:szCs w:val="16"/>
              </w:rPr>
              <w:t xml:space="preserve"> T3</w:t>
            </w:r>
          </w:p>
        </w:tc>
        <w:tc>
          <w:tcPr>
            <w:tcW w:w="1023" w:type="dxa"/>
            <w:vAlign w:val="center"/>
          </w:tcPr>
          <w:p w14:paraId="75F250A5"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26,65</w:t>
            </w:r>
          </w:p>
        </w:tc>
        <w:tc>
          <w:tcPr>
            <w:tcW w:w="472" w:type="dxa"/>
            <w:shd w:val="clear" w:color="auto" w:fill="DEEAF6"/>
            <w:vAlign w:val="center"/>
          </w:tcPr>
          <w:p w14:paraId="3E1EC85E"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3DF9A1E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2CC4058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77144515"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vAlign w:val="center"/>
          </w:tcPr>
          <w:p w14:paraId="5FAB364E"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464F3BF5"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68BBF5E0"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DD48458"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CE5E203"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0A1C4FDB"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3B893520" w14:textId="77777777" w:rsidTr="00D47CE9">
        <w:trPr>
          <w:trHeight w:val="419"/>
          <w:tblCellSpacing w:w="20" w:type="dxa"/>
        </w:trPr>
        <w:tc>
          <w:tcPr>
            <w:tcW w:w="2484" w:type="dxa"/>
            <w:shd w:val="clear" w:color="auto" w:fill="auto"/>
            <w:vAlign w:val="center"/>
          </w:tcPr>
          <w:p w14:paraId="02F9AD6C" w14:textId="77777777" w:rsidR="00D47CE9" w:rsidRPr="009C44C0" w:rsidRDefault="00D47CE9" w:rsidP="00447580">
            <w:pPr>
              <w:rPr>
                <w:rFonts w:ascii="Segoe UI" w:hAnsi="Segoe UI" w:cs="Segoe UI"/>
                <w:sz w:val="16"/>
                <w:szCs w:val="16"/>
              </w:rPr>
            </w:pPr>
            <w:proofErr w:type="spellStart"/>
            <w:r w:rsidRPr="009C44C0">
              <w:rPr>
                <w:rFonts w:ascii="Segoe UI" w:hAnsi="Segoe UI" w:cs="Segoe UI"/>
                <w:sz w:val="16"/>
                <w:szCs w:val="16"/>
              </w:rPr>
              <w:t>Interconectarea</w:t>
            </w:r>
            <w:proofErr w:type="spellEnd"/>
            <w:r w:rsidRPr="009C44C0">
              <w:rPr>
                <w:rFonts w:ascii="Segoe UI" w:hAnsi="Segoe UI" w:cs="Segoe UI"/>
                <w:sz w:val="16"/>
                <w:szCs w:val="16"/>
              </w:rPr>
              <w:t xml:space="preserve"> SNT la Terminal GNL </w:t>
            </w:r>
            <w:proofErr w:type="spellStart"/>
            <w:r w:rsidRPr="009C44C0">
              <w:rPr>
                <w:rFonts w:ascii="Segoe UI" w:hAnsi="Segoe UI" w:cs="Segoe UI"/>
                <w:sz w:val="16"/>
                <w:szCs w:val="16"/>
              </w:rPr>
              <w:t>amplasat</w:t>
            </w:r>
            <w:proofErr w:type="spellEnd"/>
            <w:r w:rsidRPr="009C44C0">
              <w:rPr>
                <w:rFonts w:ascii="Segoe UI" w:hAnsi="Segoe UI" w:cs="Segoe UI"/>
                <w:sz w:val="16"/>
                <w:szCs w:val="16"/>
              </w:rPr>
              <w:t xml:space="preserve"> la </w:t>
            </w:r>
            <w:proofErr w:type="spellStart"/>
            <w:r w:rsidRPr="009C44C0">
              <w:rPr>
                <w:rFonts w:ascii="Segoe UI" w:hAnsi="Segoe UI" w:cs="Segoe UI"/>
                <w:sz w:val="16"/>
                <w:szCs w:val="16"/>
              </w:rPr>
              <w:t>malul</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Mării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Negre</w:t>
            </w:r>
            <w:proofErr w:type="spellEnd"/>
          </w:p>
        </w:tc>
        <w:tc>
          <w:tcPr>
            <w:tcW w:w="1023" w:type="dxa"/>
            <w:vAlign w:val="center"/>
          </w:tcPr>
          <w:p w14:paraId="3F7EAFDF"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19,6</w:t>
            </w:r>
          </w:p>
        </w:tc>
        <w:tc>
          <w:tcPr>
            <w:tcW w:w="472" w:type="dxa"/>
            <w:shd w:val="clear" w:color="auto" w:fill="DEEAF6"/>
            <w:vAlign w:val="center"/>
          </w:tcPr>
          <w:p w14:paraId="4C40090D"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4FA80E90"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7D439827"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25311B50"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vAlign w:val="center"/>
          </w:tcPr>
          <w:p w14:paraId="67F18B60"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387CCE5F"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705ECF4"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9600956"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6452E0A9"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5A81AAFB"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0CA75ADD" w14:textId="77777777" w:rsidTr="00D47CE9">
        <w:trPr>
          <w:trHeight w:val="216"/>
          <w:tblCellSpacing w:w="20" w:type="dxa"/>
        </w:trPr>
        <w:tc>
          <w:tcPr>
            <w:tcW w:w="2484" w:type="dxa"/>
            <w:shd w:val="clear" w:color="auto" w:fill="auto"/>
            <w:vAlign w:val="center"/>
          </w:tcPr>
          <w:p w14:paraId="19C7F394"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 xml:space="preserve">Terminal GNL </w:t>
            </w:r>
            <w:proofErr w:type="spellStart"/>
            <w:r w:rsidRPr="009C44C0">
              <w:rPr>
                <w:rFonts w:ascii="Segoe UI" w:hAnsi="Segoe UI" w:cs="Segoe UI"/>
                <w:sz w:val="16"/>
                <w:szCs w:val="16"/>
              </w:rPr>
              <w:t>amplasat</w:t>
            </w:r>
            <w:proofErr w:type="spellEnd"/>
            <w:r w:rsidRPr="009C44C0">
              <w:rPr>
                <w:rFonts w:ascii="Segoe UI" w:hAnsi="Segoe UI" w:cs="Segoe UI"/>
                <w:sz w:val="16"/>
                <w:szCs w:val="16"/>
              </w:rPr>
              <w:t xml:space="preserve"> la </w:t>
            </w:r>
            <w:proofErr w:type="spellStart"/>
            <w:r w:rsidRPr="009C44C0">
              <w:rPr>
                <w:rFonts w:ascii="Segoe UI" w:hAnsi="Segoe UI" w:cs="Segoe UI"/>
                <w:sz w:val="16"/>
                <w:szCs w:val="16"/>
              </w:rPr>
              <w:t>malul</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Mării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Negre</w:t>
            </w:r>
            <w:proofErr w:type="spellEnd"/>
          </w:p>
        </w:tc>
        <w:tc>
          <w:tcPr>
            <w:tcW w:w="1023" w:type="dxa"/>
            <w:vAlign w:val="center"/>
          </w:tcPr>
          <w:p w14:paraId="26D83E46"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360</w:t>
            </w:r>
          </w:p>
        </w:tc>
        <w:tc>
          <w:tcPr>
            <w:tcW w:w="472" w:type="dxa"/>
            <w:shd w:val="clear" w:color="auto" w:fill="auto"/>
            <w:vAlign w:val="center"/>
          </w:tcPr>
          <w:p w14:paraId="4C618768"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494906C"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27571CC"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E9B94E5"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1AC03B6"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7F1733E1"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82E4BFB"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63259ECB"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549BDF2"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6908AB7A" w14:textId="77777777" w:rsidR="00D47CE9" w:rsidRPr="009C44C0" w:rsidRDefault="00D47CE9" w:rsidP="00447580">
            <w:pPr>
              <w:jc w:val="center"/>
              <w:rPr>
                <w:rFonts w:ascii="Segoe UI" w:eastAsia="Calibri" w:hAnsi="Segoe UI" w:cs="Segoe UI"/>
                <w:sz w:val="16"/>
                <w:szCs w:val="16"/>
                <w:lang w:val="ro-RO"/>
              </w:rPr>
            </w:pPr>
          </w:p>
        </w:tc>
      </w:tr>
    </w:tbl>
    <w:p w14:paraId="0B558736" w14:textId="77777777" w:rsidR="0081393F" w:rsidRPr="009C44C0" w:rsidRDefault="0081393F" w:rsidP="00447580">
      <w:pPr>
        <w:ind w:left="142"/>
        <w:jc w:val="both"/>
        <w:rPr>
          <w:rFonts w:ascii="Segoe UI" w:hAnsi="Segoe UI"/>
          <w:i/>
          <w:color w:val="FF0000"/>
          <w:sz w:val="16"/>
          <w:szCs w:val="16"/>
        </w:rPr>
      </w:pPr>
    </w:p>
    <w:p w14:paraId="6B30DB8F" w14:textId="3C7889CD" w:rsidR="0081393F" w:rsidRDefault="0081393F" w:rsidP="00447580">
      <w:pPr>
        <w:pStyle w:val="Caption"/>
        <w:jc w:val="center"/>
        <w:rPr>
          <w:rFonts w:ascii="Segoe UI" w:hAnsi="Segoe UI" w:cs="Segoe UI"/>
          <w:szCs w:val="16"/>
          <w:lang w:val="fr-FR"/>
        </w:rPr>
      </w:pPr>
      <w:bookmarkStart w:id="419" w:name="_Toc198302043"/>
      <w:bookmarkStart w:id="420" w:name="_Hlk194571992"/>
      <w:proofErr w:type="spellStart"/>
      <w:r w:rsidRPr="006E0FFD">
        <w:rPr>
          <w:rFonts w:ascii="Segoe UI" w:hAnsi="Segoe UI" w:cs="Segoe UI"/>
        </w:rPr>
        <w:t>Tabel</w:t>
      </w:r>
      <w:proofErr w:type="spellEnd"/>
      <w:r w:rsidRPr="006E0FFD">
        <w:rPr>
          <w:rFonts w:ascii="Segoe UI" w:hAnsi="Segoe UI" w:cs="Segoe UI"/>
        </w:rPr>
        <w:t xml:space="preserve"> </w:t>
      </w:r>
      <w:r w:rsidRPr="006E0FFD">
        <w:rPr>
          <w:rFonts w:ascii="Segoe UI" w:hAnsi="Segoe UI" w:cs="Segoe UI"/>
        </w:rPr>
        <w:fldChar w:fldCharType="begin"/>
      </w:r>
      <w:r w:rsidRPr="006E0FFD">
        <w:rPr>
          <w:rFonts w:ascii="Segoe UI" w:hAnsi="Segoe UI" w:cs="Segoe UI"/>
        </w:rPr>
        <w:instrText xml:space="preserve"> SEQ Tabel \* ARABIC </w:instrText>
      </w:r>
      <w:r w:rsidRPr="006E0FFD">
        <w:rPr>
          <w:rFonts w:ascii="Segoe UI" w:hAnsi="Segoe UI" w:cs="Segoe UI"/>
        </w:rPr>
        <w:fldChar w:fldCharType="separate"/>
      </w:r>
      <w:r w:rsidR="004C6C0B">
        <w:rPr>
          <w:rFonts w:ascii="Segoe UI" w:hAnsi="Segoe UI" w:cs="Segoe UI"/>
          <w:noProof/>
        </w:rPr>
        <w:t>6</w:t>
      </w:r>
      <w:r w:rsidRPr="006E0FFD">
        <w:rPr>
          <w:rFonts w:ascii="Segoe UI" w:hAnsi="Segoe UI" w:cs="Segoe UI"/>
        </w:rPr>
        <w:fldChar w:fldCharType="end"/>
      </w:r>
      <w:r w:rsidRPr="006E0FFD">
        <w:rPr>
          <w:rFonts w:ascii="Segoe UI" w:hAnsi="Segoe UI" w:cs="Segoe UI"/>
        </w:rPr>
        <w:t xml:space="preserve"> </w:t>
      </w:r>
      <w:r w:rsidRPr="006E0FFD">
        <w:rPr>
          <w:rFonts w:ascii="Segoe UI" w:hAnsi="Segoe UI" w:cs="Segoe UI"/>
          <w:szCs w:val="16"/>
          <w:lang w:val="fr-FR"/>
        </w:rPr>
        <w:t xml:space="preserve">- </w:t>
      </w:r>
      <w:proofErr w:type="spellStart"/>
      <w:r w:rsidRPr="006E0FFD">
        <w:rPr>
          <w:rFonts w:ascii="Segoe UI" w:hAnsi="Segoe UI" w:cs="Segoe UI"/>
          <w:szCs w:val="16"/>
          <w:lang w:val="fr-FR"/>
        </w:rPr>
        <w:t>Planificare</w:t>
      </w:r>
      <w:proofErr w:type="spellEnd"/>
      <w:r w:rsidRPr="006E0FFD">
        <w:rPr>
          <w:rFonts w:ascii="Segoe UI" w:hAnsi="Segoe UI" w:cs="Segoe UI"/>
          <w:szCs w:val="16"/>
          <w:lang w:val="fr-FR"/>
        </w:rPr>
        <w:t xml:space="preserve"> </w:t>
      </w:r>
      <w:proofErr w:type="spellStart"/>
      <w:r w:rsidRPr="006E0FFD">
        <w:rPr>
          <w:rFonts w:ascii="Segoe UI" w:hAnsi="Segoe UI" w:cs="Segoe UI"/>
          <w:szCs w:val="16"/>
          <w:lang w:val="fr-FR"/>
        </w:rPr>
        <w:t>Proiecte</w:t>
      </w:r>
      <w:proofErr w:type="spellEnd"/>
      <w:r w:rsidRPr="006E0FFD">
        <w:rPr>
          <w:rFonts w:ascii="Segoe UI" w:hAnsi="Segoe UI" w:cs="Segoe UI"/>
          <w:szCs w:val="16"/>
          <w:lang w:val="fr-FR"/>
        </w:rPr>
        <w:t xml:space="preserve"> Majore </w:t>
      </w:r>
      <w:r>
        <w:rPr>
          <w:rFonts w:ascii="Segoe UI" w:hAnsi="Segoe UI" w:cs="Segoe UI"/>
          <w:bCs w:val="0"/>
          <w:iCs/>
          <w:szCs w:val="16"/>
        </w:rPr>
        <w:t xml:space="preserve">pentru </w:t>
      </w:r>
      <w:proofErr w:type="spellStart"/>
      <w:r>
        <w:rPr>
          <w:rFonts w:ascii="Segoe UI" w:hAnsi="Segoe UI" w:cs="Segoe UI"/>
          <w:bCs w:val="0"/>
          <w:iCs/>
          <w:szCs w:val="16"/>
        </w:rPr>
        <w:t>transportul</w:t>
      </w:r>
      <w:proofErr w:type="spellEnd"/>
      <w:r>
        <w:rPr>
          <w:rFonts w:ascii="Segoe UI" w:hAnsi="Segoe UI" w:cs="Segoe UI"/>
          <w:bCs w:val="0"/>
          <w:iCs/>
          <w:szCs w:val="16"/>
        </w:rPr>
        <w:t xml:space="preserve"> </w:t>
      </w:r>
      <w:proofErr w:type="spellStart"/>
      <w:r>
        <w:rPr>
          <w:rFonts w:ascii="Segoe UI" w:hAnsi="Segoe UI" w:cs="Segoe UI"/>
          <w:bCs w:val="0"/>
          <w:iCs/>
          <w:szCs w:val="16"/>
        </w:rPr>
        <w:t>gazelor</w:t>
      </w:r>
      <w:proofErr w:type="spellEnd"/>
      <w:r>
        <w:rPr>
          <w:rFonts w:ascii="Segoe UI" w:hAnsi="Segoe UI" w:cs="Segoe UI"/>
          <w:bCs w:val="0"/>
          <w:iCs/>
          <w:szCs w:val="16"/>
        </w:rPr>
        <w:t xml:space="preserve"> </w:t>
      </w:r>
      <w:proofErr w:type="spellStart"/>
      <w:r>
        <w:rPr>
          <w:rFonts w:ascii="Segoe UI" w:hAnsi="Segoe UI" w:cs="Segoe UI"/>
          <w:bCs w:val="0"/>
          <w:iCs/>
          <w:szCs w:val="16"/>
        </w:rPr>
        <w:t>naturale</w:t>
      </w:r>
      <w:proofErr w:type="spellEnd"/>
      <w:r w:rsidRPr="006E0FFD">
        <w:rPr>
          <w:rFonts w:ascii="Segoe UI" w:hAnsi="Segoe UI" w:cs="Segoe UI"/>
          <w:szCs w:val="16"/>
          <w:lang w:val="fr-FR"/>
        </w:rPr>
        <w:t xml:space="preserve"> </w:t>
      </w:r>
      <w:proofErr w:type="spellStart"/>
      <w:r>
        <w:rPr>
          <w:rFonts w:ascii="Segoe UI" w:hAnsi="Segoe UI" w:cs="Segoe UI"/>
          <w:szCs w:val="16"/>
          <w:lang w:val="fr-FR"/>
        </w:rPr>
        <w:t>în</w:t>
      </w:r>
      <w:proofErr w:type="spellEnd"/>
      <w:r w:rsidRPr="006E0FFD">
        <w:rPr>
          <w:rFonts w:ascii="Segoe UI" w:hAnsi="Segoe UI" w:cs="Segoe UI"/>
          <w:szCs w:val="16"/>
          <w:lang w:val="fr-FR"/>
        </w:rPr>
        <w:t xml:space="preserve"> </w:t>
      </w:r>
      <w:proofErr w:type="spellStart"/>
      <w:r w:rsidRPr="006E0FFD">
        <w:rPr>
          <w:rFonts w:ascii="Segoe UI" w:hAnsi="Segoe UI" w:cs="Segoe UI"/>
          <w:szCs w:val="16"/>
          <w:lang w:val="fr-FR"/>
        </w:rPr>
        <w:t>perioada</w:t>
      </w:r>
      <w:proofErr w:type="spellEnd"/>
      <w:r w:rsidRPr="006E0FFD">
        <w:rPr>
          <w:rFonts w:ascii="Segoe UI" w:hAnsi="Segoe UI" w:cs="Segoe UI"/>
          <w:szCs w:val="16"/>
          <w:lang w:val="fr-FR"/>
        </w:rPr>
        <w:t xml:space="preserve"> 202</w:t>
      </w:r>
      <w:r>
        <w:rPr>
          <w:rFonts w:ascii="Segoe UI" w:hAnsi="Segoe UI" w:cs="Segoe UI"/>
          <w:szCs w:val="16"/>
          <w:lang w:val="fr-FR"/>
        </w:rPr>
        <w:t>4</w:t>
      </w:r>
      <w:r w:rsidRPr="006E0FFD">
        <w:rPr>
          <w:rFonts w:ascii="Segoe UI" w:hAnsi="Segoe UI" w:cs="Segoe UI"/>
          <w:szCs w:val="16"/>
          <w:lang w:val="fr-FR"/>
        </w:rPr>
        <w:t>-203</w:t>
      </w:r>
      <w:r>
        <w:rPr>
          <w:rFonts w:ascii="Segoe UI" w:hAnsi="Segoe UI" w:cs="Segoe UI"/>
          <w:szCs w:val="16"/>
          <w:lang w:val="fr-FR"/>
        </w:rPr>
        <w:t>3</w:t>
      </w:r>
      <w:bookmarkEnd w:id="419"/>
    </w:p>
    <w:p w14:paraId="4B38F225" w14:textId="77777777" w:rsidR="00E34C86" w:rsidRPr="00E34C86" w:rsidRDefault="00E34C86" w:rsidP="00E34C86">
      <w:pPr>
        <w:rPr>
          <w:lang w:val="fr-FR"/>
        </w:rPr>
      </w:pPr>
    </w:p>
    <w:bookmarkEnd w:id="420"/>
    <w:p w14:paraId="4DD81510" w14:textId="53318D86" w:rsidR="00296878" w:rsidRDefault="0081393F" w:rsidP="00447580">
      <w:pPr>
        <w:pStyle w:val="ListParagraph"/>
        <w:spacing w:after="0" w:line="240" w:lineRule="auto"/>
        <w:ind w:left="0"/>
        <w:rPr>
          <w:rStyle w:val="Strong"/>
          <w:rFonts w:ascii="Segoe UI" w:hAnsi="Segoe UI" w:cs="Segoe UI"/>
          <w:b w:val="0"/>
          <w:lang w:val="ro-RO"/>
        </w:rPr>
      </w:pPr>
      <w:r w:rsidRPr="00727A3B">
        <w:rPr>
          <w:rFonts w:ascii="Segoe UI" w:hAnsi="Segoe UI" w:cs="Segoe UI"/>
          <w:b/>
          <w:i/>
          <w:noProof/>
          <w:color w:val="FF0000"/>
          <w:lang w:val="ro-RO" w:eastAsia="ro-RO"/>
        </w:rPr>
        <mc:AlternateContent>
          <mc:Choice Requires="wps">
            <w:drawing>
              <wp:anchor distT="0" distB="0" distL="114300" distR="114300" simplePos="0" relativeHeight="251971584" behindDoc="0" locked="0" layoutInCell="1" allowOverlap="1" wp14:anchorId="5D4B33F3" wp14:editId="2EA59C44">
                <wp:simplePos x="0" y="0"/>
                <wp:positionH relativeFrom="margin">
                  <wp:align>right</wp:align>
                </wp:positionH>
                <wp:positionV relativeFrom="paragraph">
                  <wp:posOffset>132715</wp:posOffset>
                </wp:positionV>
                <wp:extent cx="5667375" cy="0"/>
                <wp:effectExtent l="0" t="0" r="28575" b="19050"/>
                <wp:wrapNone/>
                <wp:docPr id="149" name="Auto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C3336D" id="AutoShape 896" o:spid="_x0000_s1026" type="#_x0000_t32" style="position:absolute;margin-left:395.05pt;margin-top:10.45pt;width:446.25pt;height:0;z-index:251971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" strokecolor="#4472c4" strokeweight="1.5pt">
                <v:shadow color="#1f3763" offset="1pt"/>
                <w10:wrap anchorx="margin"/>
              </v:shape>
            </w:pict>
          </mc:Fallback>
        </mc:AlternateContent>
      </w:r>
      <w:bookmarkStart w:id="421" w:name="_Toc161659986"/>
    </w:p>
    <w:p w14:paraId="33388FD0" w14:textId="3F662CF9" w:rsidR="0081393F" w:rsidRPr="00D30CCB" w:rsidRDefault="00D30CCB" w:rsidP="00447580">
      <w:pPr>
        <w:pStyle w:val="Heading2"/>
        <w:shd w:val="clear" w:color="auto" w:fill="E2EFD9" w:themeFill="accent6" w:themeFillTint="33"/>
        <w:rPr>
          <w:rStyle w:val="Strong"/>
          <w:rFonts w:ascii="Segoe UI" w:hAnsi="Segoe UI" w:cs="Segoe UI"/>
          <w:b/>
          <w:sz w:val="22"/>
          <w:szCs w:val="22"/>
          <w:lang w:val="ro-RO"/>
        </w:rPr>
      </w:pPr>
      <w:bookmarkStart w:id="422" w:name="_Toc205278893"/>
      <w:r>
        <w:rPr>
          <w:rStyle w:val="Strong"/>
          <w:rFonts w:ascii="Segoe UI" w:hAnsi="Segoe UI" w:cs="Segoe UI"/>
          <w:b/>
          <w:sz w:val="22"/>
          <w:szCs w:val="22"/>
          <w:lang w:val="ro-RO"/>
        </w:rPr>
        <w:t>10.I.</w:t>
      </w:r>
      <w:r w:rsidR="0081393F" w:rsidRPr="002207E3">
        <w:rPr>
          <w:rStyle w:val="Strong"/>
          <w:rFonts w:ascii="Segoe UI" w:hAnsi="Segoe UI" w:cs="Segoe UI"/>
          <w:b/>
          <w:sz w:val="22"/>
          <w:szCs w:val="22"/>
          <w:lang w:val="ro-RO"/>
        </w:rPr>
        <w:t>4</w:t>
      </w:r>
      <w:r w:rsidR="0081393F" w:rsidRPr="002207E3">
        <w:rPr>
          <w:rStyle w:val="Strong"/>
          <w:rFonts w:ascii="Segoe UI" w:hAnsi="Segoe UI" w:cs="Segoe UI"/>
          <w:b/>
          <w:sz w:val="22"/>
          <w:szCs w:val="22"/>
        </w:rPr>
        <w:t xml:space="preserve"> Benefic</w:t>
      </w:r>
      <w:r w:rsidR="0081393F" w:rsidRPr="002207E3">
        <w:rPr>
          <w:rStyle w:val="Strong"/>
          <w:rFonts w:ascii="Segoe UI" w:hAnsi="Segoe UI" w:cs="Segoe UI"/>
          <w:b/>
          <w:sz w:val="22"/>
          <w:szCs w:val="22"/>
          <w:lang w:val="ro-RO"/>
        </w:rPr>
        <w:t>i</w:t>
      </w:r>
      <w:proofErr w:type="spellStart"/>
      <w:r w:rsidR="0081393F" w:rsidRPr="002207E3">
        <w:rPr>
          <w:rStyle w:val="Strong"/>
          <w:rFonts w:ascii="Segoe UI" w:hAnsi="Segoe UI" w:cs="Segoe UI"/>
          <w:b/>
          <w:sz w:val="22"/>
          <w:szCs w:val="22"/>
        </w:rPr>
        <w:t>ile</w:t>
      </w:r>
      <w:proofErr w:type="spellEnd"/>
      <w:r w:rsidR="0081393F" w:rsidRPr="002207E3">
        <w:rPr>
          <w:rStyle w:val="Strong"/>
          <w:rFonts w:ascii="Segoe UI" w:hAnsi="Segoe UI" w:cs="Segoe UI"/>
          <w:b/>
          <w:sz w:val="22"/>
          <w:szCs w:val="22"/>
        </w:rPr>
        <w:t xml:space="preserve"> Proiectelor</w:t>
      </w:r>
      <w:r>
        <w:rPr>
          <w:rStyle w:val="Strong"/>
          <w:rFonts w:ascii="Segoe UI" w:hAnsi="Segoe UI" w:cs="Segoe UI"/>
          <w:b/>
          <w:sz w:val="22"/>
          <w:szCs w:val="22"/>
          <w:lang w:val="ro-RO"/>
        </w:rPr>
        <w:t xml:space="preserve"> pentru transportul gazelor naturale</w:t>
      </w:r>
      <w:bookmarkEnd w:id="421"/>
      <w:bookmarkEnd w:id="422"/>
    </w:p>
    <w:p w14:paraId="1BF1E8BE" w14:textId="77777777" w:rsidR="0081393F" w:rsidRPr="005E4085" w:rsidRDefault="0081393F" w:rsidP="00447580">
      <w:pPr>
        <w:rPr>
          <w:rFonts w:ascii="Segoe UI" w:hAnsi="Segoe UI" w:cs="Segoe UI"/>
          <w:sz w:val="22"/>
          <w:szCs w:val="22"/>
          <w:lang w:val="x-none" w:eastAsia="x-none"/>
        </w:rPr>
      </w:pPr>
    </w:p>
    <w:p w14:paraId="2A7A941F" w14:textId="7479A414" w:rsidR="0081393F" w:rsidRDefault="0081393F" w:rsidP="00447580">
      <w:pPr>
        <w:jc w:val="both"/>
        <w:rPr>
          <w:rFonts w:ascii="Segoe UI" w:hAnsi="Segoe UI" w:cs="Segoe UI"/>
          <w:sz w:val="22"/>
          <w:szCs w:val="22"/>
        </w:rPr>
      </w:pPr>
      <w:proofErr w:type="spellStart"/>
      <w:r w:rsidRPr="00E3682C">
        <w:rPr>
          <w:rFonts w:ascii="Segoe UI" w:hAnsi="Segoe UI" w:cs="Segoe UI"/>
          <w:sz w:val="22"/>
          <w:szCs w:val="22"/>
        </w:rPr>
        <w:t>Prin</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asigurarea</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legăturii</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între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surse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diferite</w:t>
      </w:r>
      <w:proofErr w:type="spellEnd"/>
      <w:r w:rsidRPr="00E3682C">
        <w:rPr>
          <w:rFonts w:ascii="Segoe UI" w:hAnsi="Segoe UI" w:cs="Segoe UI"/>
          <w:sz w:val="22"/>
          <w:szCs w:val="22"/>
        </w:rPr>
        <w:t xml:space="preserve"> de </w:t>
      </w:r>
      <w:proofErr w:type="spellStart"/>
      <w:r w:rsidRPr="00E3682C">
        <w:rPr>
          <w:rFonts w:ascii="Segoe UI" w:hAnsi="Segoe UI" w:cs="Segoe UI"/>
          <w:sz w:val="22"/>
          <w:szCs w:val="22"/>
        </w:rPr>
        <w:t>aprovizionare</w:t>
      </w:r>
      <w:proofErr w:type="spellEnd"/>
      <w:r w:rsidRPr="00E3682C">
        <w:rPr>
          <w:rFonts w:ascii="Segoe UI" w:hAnsi="Segoe UI" w:cs="Segoe UI"/>
          <w:sz w:val="22"/>
          <w:szCs w:val="22"/>
        </w:rPr>
        <w:t xml:space="preserve"> cu gaze </w:t>
      </w:r>
      <w:proofErr w:type="spellStart"/>
      <w:r w:rsidRPr="00E3682C">
        <w:rPr>
          <w:rFonts w:ascii="Segoe UI" w:hAnsi="Segoe UI" w:cs="Segoe UI"/>
          <w:sz w:val="22"/>
          <w:szCs w:val="22"/>
        </w:rPr>
        <w:t>naturale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și</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piața</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europeană</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proiectele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investiţionale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menţionate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contribuie</w:t>
      </w:r>
      <w:proofErr w:type="spellEnd"/>
      <w:r w:rsidRPr="00E3682C">
        <w:rPr>
          <w:rFonts w:ascii="Segoe UI" w:hAnsi="Segoe UI" w:cs="Segoe UI"/>
          <w:sz w:val="22"/>
          <w:szCs w:val="22"/>
        </w:rPr>
        <w:t xml:space="preserve"> la </w:t>
      </w:r>
      <w:proofErr w:type="spellStart"/>
      <w:r w:rsidRPr="00E3682C">
        <w:rPr>
          <w:rFonts w:ascii="Segoe UI" w:hAnsi="Segoe UI" w:cs="Segoe UI"/>
          <w:sz w:val="22"/>
          <w:szCs w:val="22"/>
        </w:rPr>
        <w:t>realizarea</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dezideratelor</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Uniunii</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Europene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principalele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beneficii</w:t>
      </w:r>
      <w:proofErr w:type="spellEnd"/>
      <w:r w:rsidRPr="00E3682C">
        <w:rPr>
          <w:rFonts w:ascii="Segoe UI" w:hAnsi="Segoe UI" w:cs="Segoe UI"/>
          <w:sz w:val="22"/>
          <w:szCs w:val="22"/>
        </w:rPr>
        <w:t xml:space="preserve"> ale </w:t>
      </w:r>
      <w:proofErr w:type="spellStart"/>
      <w:r w:rsidRPr="00E3682C">
        <w:rPr>
          <w:rFonts w:ascii="Segoe UI" w:hAnsi="Segoe UI" w:cs="Segoe UI"/>
          <w:sz w:val="22"/>
          <w:szCs w:val="22"/>
        </w:rPr>
        <w:t>realizării</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acestora</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putând</w:t>
      </w:r>
      <w:proofErr w:type="spellEnd"/>
      <w:r w:rsidRPr="00E3682C">
        <w:rPr>
          <w:rFonts w:ascii="Segoe UI" w:hAnsi="Segoe UI" w:cs="Segoe UI"/>
          <w:sz w:val="22"/>
          <w:szCs w:val="22"/>
        </w:rPr>
        <w:t xml:space="preserve"> fi </w:t>
      </w:r>
      <w:proofErr w:type="spellStart"/>
      <w:r w:rsidRPr="00E3682C">
        <w:rPr>
          <w:rFonts w:ascii="Segoe UI" w:hAnsi="Segoe UI" w:cs="Segoe UI"/>
          <w:sz w:val="22"/>
          <w:szCs w:val="22"/>
        </w:rPr>
        <w:t>sintetizate</w:t>
      </w:r>
      <w:proofErr w:type="spellEnd"/>
      <w:r w:rsidRPr="00E3682C">
        <w:rPr>
          <w:rFonts w:ascii="Segoe UI" w:hAnsi="Segoe UI" w:cs="Segoe UI"/>
          <w:sz w:val="22"/>
          <w:szCs w:val="22"/>
        </w:rPr>
        <w:t xml:space="preserve"> </w:t>
      </w:r>
      <w:proofErr w:type="spellStart"/>
      <w:r w:rsidRPr="00E3682C">
        <w:rPr>
          <w:rFonts w:ascii="Segoe UI" w:hAnsi="Segoe UI" w:cs="Segoe UI"/>
          <w:sz w:val="22"/>
          <w:szCs w:val="22"/>
        </w:rPr>
        <w:t>astfel</w:t>
      </w:r>
      <w:proofErr w:type="spellEnd"/>
      <w:r w:rsidRPr="00E3682C">
        <w:rPr>
          <w:rFonts w:ascii="Segoe UI" w:hAnsi="Segoe UI" w:cs="Segoe UI"/>
          <w:sz w:val="22"/>
          <w:szCs w:val="22"/>
        </w:rPr>
        <w:t>:</w:t>
      </w:r>
    </w:p>
    <w:p w14:paraId="799876D8" w14:textId="77777777" w:rsidR="00B36CC9" w:rsidRDefault="00B36CC9" w:rsidP="00D47CE9">
      <w:pPr>
        <w:jc w:val="both"/>
        <w:rPr>
          <w:rFonts w:ascii="Segoe UI" w:hAnsi="Segoe UI" w:cs="Segoe UI"/>
          <w:sz w:val="22"/>
          <w:szCs w:val="22"/>
        </w:rPr>
      </w:pPr>
    </w:p>
    <w:p w14:paraId="3B912D99"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rPr>
      </w:pPr>
      <w:proofErr w:type="spellStart"/>
      <w:r w:rsidRPr="00E3682C">
        <w:rPr>
          <w:rFonts w:ascii="Segoe UI" w:hAnsi="Segoe UI" w:cs="Segoe UI"/>
        </w:rPr>
        <w:t>integrarea</w:t>
      </w:r>
      <w:proofErr w:type="spellEnd"/>
      <w:r w:rsidRPr="00E3682C">
        <w:rPr>
          <w:rFonts w:ascii="Segoe UI" w:hAnsi="Segoe UI" w:cs="Segoe UI"/>
        </w:rPr>
        <w:t xml:space="preserve"> </w:t>
      </w:r>
      <w:proofErr w:type="spellStart"/>
      <w:r w:rsidRPr="00E3682C">
        <w:rPr>
          <w:rFonts w:ascii="Segoe UI" w:hAnsi="Segoe UI" w:cs="Segoe UI"/>
        </w:rPr>
        <w:t>pieței</w:t>
      </w:r>
      <w:proofErr w:type="spellEnd"/>
      <w:r w:rsidRPr="00E3682C">
        <w:rPr>
          <w:rFonts w:ascii="Segoe UI" w:hAnsi="Segoe UI" w:cs="Segoe UI"/>
        </w:rPr>
        <w:t xml:space="preserve"> de gaze </w:t>
      </w:r>
      <w:proofErr w:type="spellStart"/>
      <w:r w:rsidRPr="00E3682C">
        <w:rPr>
          <w:rFonts w:ascii="Segoe UI" w:hAnsi="Segoe UI" w:cs="Segoe UI"/>
        </w:rPr>
        <w:t>naturale</w:t>
      </w:r>
      <w:proofErr w:type="spellEnd"/>
      <w:r w:rsidRPr="00E3682C">
        <w:rPr>
          <w:rFonts w:ascii="Segoe UI" w:hAnsi="Segoe UI" w:cs="Segoe UI"/>
        </w:rPr>
        <w:t xml:space="preserve"> </w:t>
      </w:r>
      <w:proofErr w:type="spellStart"/>
      <w:r w:rsidRPr="00E3682C">
        <w:rPr>
          <w:rFonts w:ascii="Segoe UI" w:hAnsi="Segoe UI" w:cs="Segoe UI"/>
        </w:rPr>
        <w:t>și</w:t>
      </w:r>
      <w:proofErr w:type="spellEnd"/>
      <w:r w:rsidRPr="00E3682C">
        <w:rPr>
          <w:rFonts w:ascii="Segoe UI" w:hAnsi="Segoe UI" w:cs="Segoe UI"/>
        </w:rPr>
        <w:t xml:space="preserve"> </w:t>
      </w:r>
      <w:proofErr w:type="spellStart"/>
      <w:r w:rsidRPr="00E3682C">
        <w:rPr>
          <w:rFonts w:ascii="Segoe UI" w:hAnsi="Segoe UI" w:cs="Segoe UI"/>
        </w:rPr>
        <w:t>interoperabilitatea</w:t>
      </w:r>
      <w:proofErr w:type="spellEnd"/>
      <w:r w:rsidRPr="00E3682C">
        <w:rPr>
          <w:rFonts w:ascii="Segoe UI" w:hAnsi="Segoe UI" w:cs="Segoe UI"/>
        </w:rPr>
        <w:t xml:space="preserve"> </w:t>
      </w:r>
      <w:proofErr w:type="spellStart"/>
      <w:r w:rsidRPr="00E3682C">
        <w:rPr>
          <w:rFonts w:ascii="Segoe UI" w:hAnsi="Segoe UI" w:cs="Segoe UI"/>
        </w:rPr>
        <w:t>sistemelor</w:t>
      </w:r>
      <w:proofErr w:type="spellEnd"/>
      <w:r w:rsidRPr="00E3682C">
        <w:rPr>
          <w:rFonts w:ascii="Segoe UI" w:hAnsi="Segoe UI" w:cs="Segoe UI"/>
        </w:rPr>
        <w:t xml:space="preserve"> de transport gaze </w:t>
      </w:r>
      <w:proofErr w:type="spellStart"/>
      <w:r w:rsidRPr="00E3682C">
        <w:rPr>
          <w:rFonts w:ascii="Segoe UI" w:hAnsi="Segoe UI" w:cs="Segoe UI"/>
        </w:rPr>
        <w:t>naturale</w:t>
      </w:r>
      <w:proofErr w:type="spellEnd"/>
      <w:r w:rsidRPr="00E3682C">
        <w:rPr>
          <w:rFonts w:ascii="Segoe UI" w:hAnsi="Segoe UI" w:cs="Segoe UI"/>
        </w:rPr>
        <w:t xml:space="preserve"> din </w:t>
      </w:r>
      <w:proofErr w:type="spellStart"/>
      <w:r w:rsidRPr="00E3682C">
        <w:rPr>
          <w:rFonts w:ascii="Segoe UI" w:hAnsi="Segoe UI" w:cs="Segoe UI"/>
        </w:rPr>
        <w:t>regiune</w:t>
      </w:r>
      <w:proofErr w:type="spellEnd"/>
      <w:r w:rsidRPr="00E3682C">
        <w:rPr>
          <w:rFonts w:ascii="Segoe UI" w:hAnsi="Segoe UI" w:cs="Segoe UI"/>
        </w:rPr>
        <w:t>;</w:t>
      </w:r>
    </w:p>
    <w:p w14:paraId="4B8F133C"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proofErr w:type="spellStart"/>
      <w:proofErr w:type="gramStart"/>
      <w:r w:rsidRPr="00E3682C">
        <w:rPr>
          <w:rFonts w:ascii="Segoe UI" w:hAnsi="Segoe UI" w:cs="Segoe UI"/>
          <w:lang w:val="fr-FR"/>
        </w:rPr>
        <w:t>convergența</w:t>
      </w:r>
      <w:proofErr w:type="spellEnd"/>
      <w:proofErr w:type="gramEnd"/>
      <w:r w:rsidRPr="00E3682C">
        <w:rPr>
          <w:rFonts w:ascii="Segoe UI" w:hAnsi="Segoe UI" w:cs="Segoe UI"/>
          <w:lang w:val="fr-FR"/>
        </w:rPr>
        <w:t xml:space="preserve"> </w:t>
      </w:r>
      <w:proofErr w:type="spellStart"/>
      <w:r w:rsidRPr="00E3682C">
        <w:rPr>
          <w:rFonts w:ascii="Segoe UI" w:hAnsi="Segoe UI" w:cs="Segoe UI"/>
          <w:lang w:val="fr-FR"/>
        </w:rPr>
        <w:t>prețului</w:t>
      </w:r>
      <w:proofErr w:type="spellEnd"/>
      <w:r w:rsidRPr="00E3682C">
        <w:rPr>
          <w:rFonts w:ascii="Segoe UI" w:hAnsi="Segoe UI" w:cs="Segoe UI"/>
          <w:lang w:val="fr-FR"/>
        </w:rPr>
        <w:t xml:space="preserve"> </w:t>
      </w:r>
      <w:proofErr w:type="spellStart"/>
      <w:r w:rsidRPr="00E3682C">
        <w:rPr>
          <w:rFonts w:ascii="Segoe UI" w:hAnsi="Segoe UI" w:cs="Segoe UI"/>
          <w:lang w:val="fr-FR"/>
        </w:rPr>
        <w:t>gazelor</w:t>
      </w:r>
      <w:proofErr w:type="spellEnd"/>
      <w:r w:rsidRPr="00E3682C">
        <w:rPr>
          <w:rFonts w:ascii="Segoe UI" w:hAnsi="Segoe UI" w:cs="Segoe UI"/>
          <w:lang w:val="fr-FR"/>
        </w:rPr>
        <w:t xml:space="preserve"> </w:t>
      </w:r>
      <w:proofErr w:type="spellStart"/>
      <w:r w:rsidRPr="00E3682C">
        <w:rPr>
          <w:rFonts w:ascii="Segoe UI" w:hAnsi="Segoe UI" w:cs="Segoe UI"/>
          <w:lang w:val="fr-FR"/>
        </w:rPr>
        <w:t>naturale</w:t>
      </w:r>
      <w:proofErr w:type="spellEnd"/>
      <w:r w:rsidRPr="00E3682C">
        <w:rPr>
          <w:rFonts w:ascii="Segoe UI" w:hAnsi="Segoe UI" w:cs="Segoe UI"/>
          <w:lang w:val="fr-FR"/>
        </w:rPr>
        <w:t xml:space="preserve"> </w:t>
      </w:r>
      <w:proofErr w:type="spellStart"/>
      <w:r w:rsidRPr="00E3682C">
        <w:rPr>
          <w:rFonts w:ascii="Segoe UI" w:hAnsi="Segoe UI" w:cs="Segoe UI"/>
          <w:lang w:val="fr-FR"/>
        </w:rPr>
        <w:t>în</w:t>
      </w:r>
      <w:proofErr w:type="spellEnd"/>
      <w:r w:rsidRPr="00E3682C">
        <w:rPr>
          <w:rFonts w:ascii="Segoe UI" w:hAnsi="Segoe UI" w:cs="Segoe UI"/>
          <w:lang w:val="fr-FR"/>
        </w:rPr>
        <w:t xml:space="preserve"> </w:t>
      </w:r>
      <w:proofErr w:type="spellStart"/>
      <w:r w:rsidRPr="00E3682C">
        <w:rPr>
          <w:rFonts w:ascii="Segoe UI" w:hAnsi="Segoe UI" w:cs="Segoe UI"/>
          <w:lang w:val="fr-FR"/>
        </w:rPr>
        <w:t>regiune</w:t>
      </w:r>
      <w:proofErr w:type="spellEnd"/>
      <w:r w:rsidRPr="00E3682C">
        <w:rPr>
          <w:rFonts w:ascii="Segoe UI" w:hAnsi="Segoe UI" w:cs="Segoe UI"/>
          <w:lang w:val="fr-FR"/>
        </w:rPr>
        <w:t>;</w:t>
      </w:r>
    </w:p>
    <w:p w14:paraId="4AE1B7AB"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rPr>
      </w:pPr>
      <w:proofErr w:type="spellStart"/>
      <w:r w:rsidRPr="00E3682C">
        <w:rPr>
          <w:rFonts w:ascii="Segoe UI" w:hAnsi="Segoe UI" w:cs="Segoe UI"/>
        </w:rPr>
        <w:t>creșterea</w:t>
      </w:r>
      <w:proofErr w:type="spellEnd"/>
      <w:r w:rsidRPr="00E3682C">
        <w:rPr>
          <w:rFonts w:ascii="Segoe UI" w:hAnsi="Segoe UI" w:cs="Segoe UI"/>
        </w:rPr>
        <w:t xml:space="preserve"> </w:t>
      </w:r>
      <w:proofErr w:type="spellStart"/>
      <w:r w:rsidRPr="00E3682C">
        <w:rPr>
          <w:rFonts w:ascii="Segoe UI" w:hAnsi="Segoe UI" w:cs="Segoe UI"/>
        </w:rPr>
        <w:t>flexibilității</w:t>
      </w:r>
      <w:proofErr w:type="spellEnd"/>
      <w:r w:rsidRPr="00E3682C">
        <w:rPr>
          <w:rFonts w:ascii="Segoe UI" w:hAnsi="Segoe UI" w:cs="Segoe UI"/>
        </w:rPr>
        <w:t xml:space="preserve"> </w:t>
      </w:r>
      <w:proofErr w:type="spellStart"/>
      <w:r w:rsidRPr="00E3682C">
        <w:rPr>
          <w:rFonts w:ascii="Segoe UI" w:hAnsi="Segoe UI" w:cs="Segoe UI"/>
        </w:rPr>
        <w:t>sistemului</w:t>
      </w:r>
      <w:proofErr w:type="spellEnd"/>
      <w:r w:rsidRPr="00E3682C">
        <w:rPr>
          <w:rFonts w:ascii="Segoe UI" w:hAnsi="Segoe UI" w:cs="Segoe UI"/>
        </w:rPr>
        <w:t xml:space="preserve"> </w:t>
      </w:r>
      <w:proofErr w:type="spellStart"/>
      <w:r w:rsidRPr="00E3682C">
        <w:rPr>
          <w:rFonts w:ascii="Segoe UI" w:hAnsi="Segoe UI" w:cs="Segoe UI"/>
        </w:rPr>
        <w:t>european</w:t>
      </w:r>
      <w:proofErr w:type="spellEnd"/>
      <w:r w:rsidRPr="00E3682C">
        <w:rPr>
          <w:rFonts w:ascii="Segoe UI" w:hAnsi="Segoe UI" w:cs="Segoe UI"/>
        </w:rPr>
        <w:t xml:space="preserve"> de transport gaze </w:t>
      </w:r>
      <w:proofErr w:type="spellStart"/>
      <w:r w:rsidRPr="00E3682C">
        <w:rPr>
          <w:rFonts w:ascii="Segoe UI" w:hAnsi="Segoe UI" w:cs="Segoe UI"/>
        </w:rPr>
        <w:t>naturale</w:t>
      </w:r>
      <w:proofErr w:type="spellEnd"/>
      <w:r w:rsidRPr="00E3682C">
        <w:rPr>
          <w:rFonts w:ascii="Segoe UI" w:hAnsi="Segoe UI" w:cs="Segoe UI"/>
        </w:rPr>
        <w:t xml:space="preserve"> </w:t>
      </w:r>
      <w:proofErr w:type="spellStart"/>
      <w:r w:rsidRPr="00E3682C">
        <w:rPr>
          <w:rFonts w:ascii="Segoe UI" w:hAnsi="Segoe UI" w:cs="Segoe UI"/>
        </w:rPr>
        <w:t>prin</w:t>
      </w:r>
      <w:proofErr w:type="spellEnd"/>
      <w:r w:rsidRPr="00E3682C">
        <w:rPr>
          <w:rFonts w:ascii="Segoe UI" w:hAnsi="Segoe UI" w:cs="Segoe UI"/>
        </w:rPr>
        <w:t xml:space="preserve"> </w:t>
      </w:r>
      <w:proofErr w:type="spellStart"/>
      <w:r w:rsidRPr="00E3682C">
        <w:rPr>
          <w:rFonts w:ascii="Segoe UI" w:hAnsi="Segoe UI" w:cs="Segoe UI"/>
        </w:rPr>
        <w:t>realizarea</w:t>
      </w:r>
      <w:proofErr w:type="spellEnd"/>
      <w:r w:rsidRPr="00E3682C">
        <w:rPr>
          <w:rFonts w:ascii="Segoe UI" w:hAnsi="Segoe UI" w:cs="Segoe UI"/>
        </w:rPr>
        <w:t xml:space="preserve"> de </w:t>
      </w:r>
      <w:proofErr w:type="spellStart"/>
      <w:r w:rsidRPr="00E3682C">
        <w:rPr>
          <w:rFonts w:ascii="Segoe UI" w:hAnsi="Segoe UI" w:cs="Segoe UI"/>
        </w:rPr>
        <w:t>interconectări</w:t>
      </w:r>
      <w:proofErr w:type="spellEnd"/>
      <w:r w:rsidRPr="00E3682C">
        <w:rPr>
          <w:rFonts w:ascii="Segoe UI" w:hAnsi="Segoe UI" w:cs="Segoe UI"/>
        </w:rPr>
        <w:t xml:space="preserve"> </w:t>
      </w:r>
      <w:proofErr w:type="spellStart"/>
      <w:r w:rsidRPr="00E3682C">
        <w:rPr>
          <w:rFonts w:ascii="Segoe UI" w:hAnsi="Segoe UI" w:cs="Segoe UI"/>
        </w:rPr>
        <w:t>în</w:t>
      </w:r>
      <w:proofErr w:type="spellEnd"/>
      <w:r w:rsidRPr="00E3682C">
        <w:rPr>
          <w:rFonts w:ascii="Segoe UI" w:hAnsi="Segoe UI" w:cs="Segoe UI"/>
        </w:rPr>
        <w:t xml:space="preserve"> flux </w:t>
      </w:r>
      <w:proofErr w:type="spellStart"/>
      <w:r w:rsidRPr="00E3682C">
        <w:rPr>
          <w:rFonts w:ascii="Segoe UI" w:hAnsi="Segoe UI" w:cs="Segoe UI"/>
        </w:rPr>
        <w:t>bidirecțional</w:t>
      </w:r>
      <w:proofErr w:type="spellEnd"/>
      <w:r w:rsidRPr="00E3682C">
        <w:rPr>
          <w:rFonts w:ascii="Segoe UI" w:hAnsi="Segoe UI" w:cs="Segoe UI"/>
        </w:rPr>
        <w:t>;</w:t>
      </w:r>
    </w:p>
    <w:p w14:paraId="504FF0EA"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proofErr w:type="spellStart"/>
      <w:proofErr w:type="gramStart"/>
      <w:r w:rsidRPr="00E3682C">
        <w:rPr>
          <w:rFonts w:ascii="Segoe UI" w:hAnsi="Segoe UI" w:cs="Segoe UI"/>
          <w:lang w:val="fr-FR"/>
        </w:rPr>
        <w:t>deschiderea</w:t>
      </w:r>
      <w:proofErr w:type="spellEnd"/>
      <w:proofErr w:type="gramEnd"/>
      <w:r w:rsidRPr="00E3682C">
        <w:rPr>
          <w:rFonts w:ascii="Segoe UI" w:hAnsi="Segoe UI" w:cs="Segoe UI"/>
          <w:lang w:val="fr-FR"/>
        </w:rPr>
        <w:t xml:space="preserve"> </w:t>
      </w:r>
      <w:proofErr w:type="spellStart"/>
      <w:r w:rsidRPr="00E3682C">
        <w:rPr>
          <w:rFonts w:ascii="Segoe UI" w:hAnsi="Segoe UI" w:cs="Segoe UI"/>
          <w:lang w:val="fr-FR"/>
        </w:rPr>
        <w:t>accesului</w:t>
      </w:r>
      <w:proofErr w:type="spellEnd"/>
      <w:r w:rsidRPr="00E3682C">
        <w:rPr>
          <w:rFonts w:ascii="Segoe UI" w:hAnsi="Segoe UI" w:cs="Segoe UI"/>
          <w:lang w:val="fr-FR"/>
        </w:rPr>
        <w:t xml:space="preserve"> </w:t>
      </w:r>
      <w:proofErr w:type="spellStart"/>
      <w:r w:rsidRPr="00E3682C">
        <w:rPr>
          <w:rFonts w:ascii="Segoe UI" w:hAnsi="Segoe UI" w:cs="Segoe UI"/>
          <w:lang w:val="fr-FR"/>
        </w:rPr>
        <w:t>României</w:t>
      </w:r>
      <w:proofErr w:type="spellEnd"/>
      <w:r w:rsidRPr="00E3682C">
        <w:rPr>
          <w:rFonts w:ascii="Segoe UI" w:hAnsi="Segoe UI" w:cs="Segoe UI"/>
          <w:lang w:val="fr-FR"/>
        </w:rPr>
        <w:t xml:space="preserve"> </w:t>
      </w:r>
      <w:proofErr w:type="spellStart"/>
      <w:r w:rsidRPr="00E3682C">
        <w:rPr>
          <w:rFonts w:ascii="Segoe UI" w:hAnsi="Segoe UI" w:cs="Segoe UI"/>
          <w:lang w:val="fr-FR"/>
        </w:rPr>
        <w:t>şi</w:t>
      </w:r>
      <w:proofErr w:type="spellEnd"/>
      <w:r w:rsidRPr="00E3682C">
        <w:rPr>
          <w:rFonts w:ascii="Segoe UI" w:hAnsi="Segoe UI" w:cs="Segoe UI"/>
          <w:lang w:val="fr-FR"/>
        </w:rPr>
        <w:t xml:space="preserve"> </w:t>
      </w:r>
      <w:proofErr w:type="spellStart"/>
      <w:r w:rsidRPr="00E3682C">
        <w:rPr>
          <w:rFonts w:ascii="Segoe UI" w:hAnsi="Segoe UI" w:cs="Segoe UI"/>
          <w:lang w:val="fr-FR"/>
        </w:rPr>
        <w:t>Uniunii</w:t>
      </w:r>
      <w:proofErr w:type="spellEnd"/>
      <w:r w:rsidRPr="00E3682C">
        <w:rPr>
          <w:rFonts w:ascii="Segoe UI" w:hAnsi="Segoe UI" w:cs="Segoe UI"/>
          <w:lang w:val="fr-FR"/>
        </w:rPr>
        <w:t xml:space="preserve"> </w:t>
      </w:r>
      <w:proofErr w:type="spellStart"/>
      <w:r w:rsidRPr="00E3682C">
        <w:rPr>
          <w:rFonts w:ascii="Segoe UI" w:hAnsi="Segoe UI" w:cs="Segoe UI"/>
          <w:lang w:val="fr-FR"/>
        </w:rPr>
        <w:t>Europene</w:t>
      </w:r>
      <w:proofErr w:type="spellEnd"/>
      <w:r w:rsidRPr="00E3682C">
        <w:rPr>
          <w:rFonts w:ascii="Segoe UI" w:hAnsi="Segoe UI" w:cs="Segoe UI"/>
          <w:lang w:val="fr-FR"/>
        </w:rPr>
        <w:t xml:space="preserve"> </w:t>
      </w:r>
      <w:proofErr w:type="spellStart"/>
      <w:r w:rsidRPr="00E3682C">
        <w:rPr>
          <w:rFonts w:ascii="Segoe UI" w:hAnsi="Segoe UI" w:cs="Segoe UI"/>
          <w:lang w:val="fr-FR"/>
        </w:rPr>
        <w:t>spr</w:t>
      </w:r>
      <w:r>
        <w:rPr>
          <w:rFonts w:ascii="Segoe UI" w:hAnsi="Segoe UI" w:cs="Segoe UI"/>
          <w:lang w:val="fr-FR"/>
        </w:rPr>
        <w:t>e</w:t>
      </w:r>
      <w:proofErr w:type="spellEnd"/>
      <w:r>
        <w:rPr>
          <w:rFonts w:ascii="Segoe UI" w:hAnsi="Segoe UI" w:cs="Segoe UI"/>
          <w:lang w:val="fr-FR"/>
        </w:rPr>
        <w:t xml:space="preserve"> o </w:t>
      </w:r>
      <w:proofErr w:type="spellStart"/>
      <w:r>
        <w:rPr>
          <w:rFonts w:ascii="Segoe UI" w:hAnsi="Segoe UI" w:cs="Segoe UI"/>
          <w:lang w:val="fr-FR"/>
        </w:rPr>
        <w:t>nouă</w:t>
      </w:r>
      <w:proofErr w:type="spellEnd"/>
      <w:r>
        <w:rPr>
          <w:rFonts w:ascii="Segoe UI" w:hAnsi="Segoe UI" w:cs="Segoe UI"/>
          <w:lang w:val="fr-FR"/>
        </w:rPr>
        <w:t xml:space="preserve"> </w:t>
      </w:r>
      <w:proofErr w:type="spellStart"/>
      <w:r>
        <w:rPr>
          <w:rFonts w:ascii="Segoe UI" w:hAnsi="Segoe UI" w:cs="Segoe UI"/>
          <w:lang w:val="fr-FR"/>
        </w:rPr>
        <w:t>sursă</w:t>
      </w:r>
      <w:proofErr w:type="spellEnd"/>
      <w:r>
        <w:rPr>
          <w:rFonts w:ascii="Segoe UI" w:hAnsi="Segoe UI" w:cs="Segoe UI"/>
          <w:lang w:val="fr-FR"/>
        </w:rPr>
        <w:t xml:space="preserve"> de gaze </w:t>
      </w:r>
      <w:proofErr w:type="spellStart"/>
      <w:r>
        <w:rPr>
          <w:rFonts w:ascii="Segoe UI" w:hAnsi="Segoe UI" w:cs="Segoe UI"/>
          <w:lang w:val="fr-FR"/>
        </w:rPr>
        <w:t>naturale</w:t>
      </w:r>
      <w:r w:rsidRPr="00E3682C">
        <w:rPr>
          <w:rFonts w:ascii="Segoe UI" w:hAnsi="Segoe UI" w:cs="Segoe UI"/>
          <w:lang w:val="fr-FR"/>
        </w:rPr>
        <w:t>-prin</w:t>
      </w:r>
      <w:proofErr w:type="spellEnd"/>
      <w:r w:rsidRPr="00E3682C">
        <w:rPr>
          <w:rFonts w:ascii="Segoe UI" w:hAnsi="Segoe UI" w:cs="Segoe UI"/>
          <w:lang w:val="fr-FR"/>
        </w:rPr>
        <w:t xml:space="preserve"> </w:t>
      </w:r>
      <w:proofErr w:type="spellStart"/>
      <w:r w:rsidRPr="00E3682C">
        <w:rPr>
          <w:rFonts w:ascii="Segoe UI" w:hAnsi="Segoe UI" w:cs="Segoe UI"/>
          <w:lang w:val="fr-FR"/>
        </w:rPr>
        <w:t>interconectarea</w:t>
      </w:r>
      <w:proofErr w:type="spellEnd"/>
      <w:r w:rsidRPr="00E3682C">
        <w:rPr>
          <w:rFonts w:ascii="Segoe UI" w:hAnsi="Segoe UI" w:cs="Segoe UI"/>
          <w:lang w:val="fr-FR"/>
        </w:rPr>
        <w:t xml:space="preserve"> </w:t>
      </w:r>
      <w:proofErr w:type="spellStart"/>
      <w:r w:rsidRPr="00E3682C">
        <w:rPr>
          <w:rFonts w:ascii="Segoe UI" w:hAnsi="Segoe UI" w:cs="Segoe UI"/>
          <w:lang w:val="fr-FR"/>
        </w:rPr>
        <w:t>coridorului</w:t>
      </w:r>
      <w:proofErr w:type="spellEnd"/>
      <w:r w:rsidRPr="00E3682C">
        <w:rPr>
          <w:rFonts w:ascii="Segoe UI" w:hAnsi="Segoe UI" w:cs="Segoe UI"/>
          <w:lang w:val="fr-FR"/>
        </w:rPr>
        <w:t xml:space="preserve"> BULGARIA–ROMÂNIA–UNGARIA–AUSTRIA </w:t>
      </w:r>
      <w:proofErr w:type="spellStart"/>
      <w:r w:rsidRPr="00E3682C">
        <w:rPr>
          <w:rFonts w:ascii="Segoe UI" w:hAnsi="Segoe UI" w:cs="Segoe UI"/>
          <w:lang w:val="fr-FR"/>
        </w:rPr>
        <w:t>cu</w:t>
      </w:r>
      <w:proofErr w:type="spellEnd"/>
      <w:r w:rsidRPr="00E3682C">
        <w:rPr>
          <w:rFonts w:ascii="Segoe UI" w:hAnsi="Segoe UI" w:cs="Segoe UI"/>
          <w:lang w:val="fr-FR"/>
        </w:rPr>
        <w:t xml:space="preserve"> </w:t>
      </w:r>
      <w:proofErr w:type="spellStart"/>
      <w:r w:rsidRPr="00E3682C">
        <w:rPr>
          <w:rFonts w:ascii="Segoe UI" w:hAnsi="Segoe UI" w:cs="Segoe UI"/>
          <w:lang w:val="fr-FR"/>
        </w:rPr>
        <w:t>Marea</w:t>
      </w:r>
      <w:proofErr w:type="spellEnd"/>
      <w:r w:rsidRPr="00E3682C">
        <w:rPr>
          <w:rFonts w:ascii="Segoe UI" w:hAnsi="Segoe UI" w:cs="Segoe UI"/>
          <w:lang w:val="fr-FR"/>
        </w:rPr>
        <w:t xml:space="preserve"> </w:t>
      </w:r>
      <w:proofErr w:type="spellStart"/>
      <w:r w:rsidRPr="00E3682C">
        <w:rPr>
          <w:rFonts w:ascii="Segoe UI" w:hAnsi="Segoe UI" w:cs="Segoe UI"/>
          <w:lang w:val="fr-FR"/>
        </w:rPr>
        <w:t>Neagră</w:t>
      </w:r>
      <w:proofErr w:type="spellEnd"/>
      <w:r w:rsidRPr="00E3682C">
        <w:rPr>
          <w:rFonts w:ascii="Segoe UI" w:hAnsi="Segoe UI" w:cs="Segoe UI"/>
          <w:lang w:val="fr-FR"/>
        </w:rPr>
        <w:t xml:space="preserve">; </w:t>
      </w:r>
    </w:p>
    <w:p w14:paraId="25DA1A06"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proofErr w:type="spellStart"/>
      <w:proofErr w:type="gramStart"/>
      <w:r w:rsidRPr="00E3682C">
        <w:rPr>
          <w:rFonts w:ascii="Segoe UI" w:hAnsi="Segoe UI" w:cs="Segoe UI"/>
          <w:lang w:val="fr-FR"/>
        </w:rPr>
        <w:t>creșterea</w:t>
      </w:r>
      <w:proofErr w:type="spellEnd"/>
      <w:proofErr w:type="gramEnd"/>
      <w:r w:rsidRPr="00E3682C">
        <w:rPr>
          <w:rFonts w:ascii="Segoe UI" w:hAnsi="Segoe UI" w:cs="Segoe UI"/>
          <w:lang w:val="fr-FR"/>
        </w:rPr>
        <w:t xml:space="preserve"> </w:t>
      </w:r>
      <w:proofErr w:type="spellStart"/>
      <w:r w:rsidRPr="00E3682C">
        <w:rPr>
          <w:rFonts w:ascii="Segoe UI" w:hAnsi="Segoe UI" w:cs="Segoe UI"/>
          <w:lang w:val="fr-FR"/>
        </w:rPr>
        <w:t>concurenței</w:t>
      </w:r>
      <w:proofErr w:type="spellEnd"/>
      <w:r w:rsidRPr="00E3682C">
        <w:rPr>
          <w:rFonts w:ascii="Segoe UI" w:hAnsi="Segoe UI" w:cs="Segoe UI"/>
          <w:lang w:val="fr-FR"/>
        </w:rPr>
        <w:t xml:space="preserve"> </w:t>
      </w:r>
      <w:proofErr w:type="spellStart"/>
      <w:r w:rsidRPr="00E3682C">
        <w:rPr>
          <w:rFonts w:ascii="Segoe UI" w:hAnsi="Segoe UI" w:cs="Segoe UI"/>
          <w:lang w:val="fr-FR"/>
        </w:rPr>
        <w:t>pe</w:t>
      </w:r>
      <w:proofErr w:type="spellEnd"/>
      <w:r w:rsidRPr="00E3682C">
        <w:rPr>
          <w:rFonts w:ascii="Segoe UI" w:hAnsi="Segoe UI" w:cs="Segoe UI"/>
          <w:lang w:val="fr-FR"/>
        </w:rPr>
        <w:t xml:space="preserve"> </w:t>
      </w:r>
      <w:proofErr w:type="spellStart"/>
      <w:r w:rsidRPr="00E3682C">
        <w:rPr>
          <w:rFonts w:ascii="Segoe UI" w:hAnsi="Segoe UI" w:cs="Segoe UI"/>
          <w:lang w:val="fr-FR"/>
        </w:rPr>
        <w:t>piața</w:t>
      </w:r>
      <w:proofErr w:type="spellEnd"/>
      <w:r w:rsidRPr="00E3682C">
        <w:rPr>
          <w:rFonts w:ascii="Segoe UI" w:hAnsi="Segoe UI" w:cs="Segoe UI"/>
          <w:lang w:val="fr-FR"/>
        </w:rPr>
        <w:t xml:space="preserve"> </w:t>
      </w:r>
      <w:proofErr w:type="spellStart"/>
      <w:r w:rsidRPr="00E3682C">
        <w:rPr>
          <w:rFonts w:ascii="Segoe UI" w:hAnsi="Segoe UI" w:cs="Segoe UI"/>
          <w:lang w:val="fr-FR"/>
        </w:rPr>
        <w:t>europeană</w:t>
      </w:r>
      <w:proofErr w:type="spellEnd"/>
      <w:r w:rsidRPr="00E3682C">
        <w:rPr>
          <w:rFonts w:ascii="Segoe UI" w:hAnsi="Segoe UI" w:cs="Segoe UI"/>
          <w:lang w:val="fr-FR"/>
        </w:rPr>
        <w:t xml:space="preserve"> de gaze </w:t>
      </w:r>
      <w:proofErr w:type="spellStart"/>
      <w:r w:rsidRPr="00E3682C">
        <w:rPr>
          <w:rFonts w:ascii="Segoe UI" w:hAnsi="Segoe UI" w:cs="Segoe UI"/>
          <w:lang w:val="fr-FR"/>
        </w:rPr>
        <w:t>naturale</w:t>
      </w:r>
      <w:proofErr w:type="spellEnd"/>
      <w:r w:rsidRPr="00E3682C">
        <w:rPr>
          <w:rFonts w:ascii="Segoe UI" w:hAnsi="Segoe UI" w:cs="Segoe UI"/>
          <w:lang w:val="fr-FR"/>
        </w:rPr>
        <w:t xml:space="preserve"> </w:t>
      </w:r>
      <w:proofErr w:type="spellStart"/>
      <w:r w:rsidRPr="00E3682C">
        <w:rPr>
          <w:rFonts w:ascii="Segoe UI" w:hAnsi="Segoe UI" w:cs="Segoe UI"/>
          <w:lang w:val="fr-FR"/>
        </w:rPr>
        <w:t>prin</w:t>
      </w:r>
      <w:proofErr w:type="spellEnd"/>
      <w:r w:rsidRPr="00E3682C">
        <w:rPr>
          <w:rFonts w:ascii="Segoe UI" w:hAnsi="Segoe UI" w:cs="Segoe UI"/>
          <w:lang w:val="fr-FR"/>
        </w:rPr>
        <w:t xml:space="preserve"> </w:t>
      </w:r>
      <w:proofErr w:type="spellStart"/>
      <w:r w:rsidRPr="00E3682C">
        <w:rPr>
          <w:rFonts w:ascii="Segoe UI" w:hAnsi="Segoe UI" w:cs="Segoe UI"/>
          <w:lang w:val="fr-FR"/>
        </w:rPr>
        <w:t>diversificarea</w:t>
      </w:r>
      <w:proofErr w:type="spellEnd"/>
      <w:r w:rsidRPr="00E3682C">
        <w:rPr>
          <w:rFonts w:ascii="Segoe UI" w:hAnsi="Segoe UI" w:cs="Segoe UI"/>
          <w:lang w:val="fr-FR"/>
        </w:rPr>
        <w:t xml:space="preserve"> </w:t>
      </w:r>
      <w:proofErr w:type="spellStart"/>
      <w:r w:rsidRPr="00E3682C">
        <w:rPr>
          <w:rFonts w:ascii="Segoe UI" w:hAnsi="Segoe UI" w:cs="Segoe UI"/>
          <w:lang w:val="fr-FR"/>
        </w:rPr>
        <w:t>surselor</w:t>
      </w:r>
      <w:proofErr w:type="spellEnd"/>
      <w:r w:rsidRPr="00E3682C">
        <w:rPr>
          <w:rFonts w:ascii="Segoe UI" w:hAnsi="Segoe UI" w:cs="Segoe UI"/>
          <w:lang w:val="fr-FR"/>
        </w:rPr>
        <w:t xml:space="preserve">, a </w:t>
      </w:r>
      <w:proofErr w:type="spellStart"/>
      <w:r w:rsidRPr="00E3682C">
        <w:rPr>
          <w:rFonts w:ascii="Segoe UI" w:hAnsi="Segoe UI" w:cs="Segoe UI"/>
          <w:lang w:val="fr-FR"/>
        </w:rPr>
        <w:t>traseelor</w:t>
      </w:r>
      <w:proofErr w:type="spellEnd"/>
      <w:r w:rsidRPr="00E3682C">
        <w:rPr>
          <w:rFonts w:ascii="Segoe UI" w:hAnsi="Segoe UI" w:cs="Segoe UI"/>
          <w:lang w:val="fr-FR"/>
        </w:rPr>
        <w:t xml:space="preserve"> de transport </w:t>
      </w:r>
      <w:proofErr w:type="spellStart"/>
      <w:r w:rsidRPr="00E3682C">
        <w:rPr>
          <w:rFonts w:ascii="Segoe UI" w:hAnsi="Segoe UI" w:cs="Segoe UI"/>
          <w:lang w:val="fr-FR"/>
        </w:rPr>
        <w:t>și</w:t>
      </w:r>
      <w:proofErr w:type="spellEnd"/>
      <w:r w:rsidRPr="00E3682C">
        <w:rPr>
          <w:rFonts w:ascii="Segoe UI" w:hAnsi="Segoe UI" w:cs="Segoe UI"/>
          <w:lang w:val="fr-FR"/>
        </w:rPr>
        <w:t xml:space="preserve"> a </w:t>
      </w:r>
      <w:proofErr w:type="spellStart"/>
      <w:r w:rsidRPr="00E3682C">
        <w:rPr>
          <w:rFonts w:ascii="Segoe UI" w:hAnsi="Segoe UI" w:cs="Segoe UI"/>
          <w:lang w:val="fr-FR"/>
        </w:rPr>
        <w:t>companiilor</w:t>
      </w:r>
      <w:proofErr w:type="spellEnd"/>
      <w:r w:rsidRPr="00E3682C">
        <w:rPr>
          <w:rFonts w:ascii="Segoe UI" w:hAnsi="Segoe UI" w:cs="Segoe UI"/>
          <w:lang w:val="fr-FR"/>
        </w:rPr>
        <w:t xml:space="preserve"> active </w:t>
      </w:r>
      <w:proofErr w:type="spellStart"/>
      <w:r w:rsidRPr="00E3682C">
        <w:rPr>
          <w:rFonts w:ascii="Segoe UI" w:hAnsi="Segoe UI" w:cs="Segoe UI"/>
          <w:lang w:val="fr-FR"/>
        </w:rPr>
        <w:t>în</w:t>
      </w:r>
      <w:proofErr w:type="spellEnd"/>
      <w:r w:rsidRPr="00E3682C">
        <w:rPr>
          <w:rFonts w:ascii="Segoe UI" w:hAnsi="Segoe UI" w:cs="Segoe UI"/>
          <w:lang w:val="fr-FR"/>
        </w:rPr>
        <w:t xml:space="preserve"> </w:t>
      </w:r>
      <w:proofErr w:type="spellStart"/>
      <w:r w:rsidRPr="00E3682C">
        <w:rPr>
          <w:rFonts w:ascii="Segoe UI" w:hAnsi="Segoe UI" w:cs="Segoe UI"/>
          <w:lang w:val="fr-FR"/>
        </w:rPr>
        <w:t>această</w:t>
      </w:r>
      <w:proofErr w:type="spellEnd"/>
      <w:r w:rsidRPr="00E3682C">
        <w:rPr>
          <w:rFonts w:ascii="Segoe UI" w:hAnsi="Segoe UI" w:cs="Segoe UI"/>
          <w:lang w:val="fr-FR"/>
        </w:rPr>
        <w:t xml:space="preserve"> </w:t>
      </w:r>
      <w:proofErr w:type="spellStart"/>
      <w:r w:rsidRPr="00E3682C">
        <w:rPr>
          <w:rFonts w:ascii="Segoe UI" w:hAnsi="Segoe UI" w:cs="Segoe UI"/>
          <w:lang w:val="fr-FR"/>
        </w:rPr>
        <w:t>regiune</w:t>
      </w:r>
      <w:proofErr w:type="spellEnd"/>
      <w:r w:rsidRPr="00E3682C">
        <w:rPr>
          <w:rFonts w:ascii="Segoe UI" w:hAnsi="Segoe UI" w:cs="Segoe UI"/>
          <w:lang w:val="fr-FR"/>
        </w:rPr>
        <w:t>;</w:t>
      </w:r>
    </w:p>
    <w:p w14:paraId="3B2529ED"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rPr>
      </w:pPr>
      <w:proofErr w:type="spellStart"/>
      <w:r w:rsidRPr="00E3682C">
        <w:rPr>
          <w:rFonts w:ascii="Segoe UI" w:hAnsi="Segoe UI" w:cs="Segoe UI"/>
        </w:rPr>
        <w:t>creșterea</w:t>
      </w:r>
      <w:proofErr w:type="spellEnd"/>
      <w:r w:rsidRPr="00E3682C">
        <w:rPr>
          <w:rFonts w:ascii="Segoe UI" w:hAnsi="Segoe UI" w:cs="Segoe UI"/>
        </w:rPr>
        <w:t xml:space="preserve"> </w:t>
      </w:r>
      <w:proofErr w:type="spellStart"/>
      <w:r w:rsidRPr="00E3682C">
        <w:rPr>
          <w:rFonts w:ascii="Segoe UI" w:hAnsi="Segoe UI" w:cs="Segoe UI"/>
        </w:rPr>
        <w:t>securității</w:t>
      </w:r>
      <w:proofErr w:type="spellEnd"/>
      <w:r w:rsidRPr="00E3682C">
        <w:rPr>
          <w:rFonts w:ascii="Segoe UI" w:hAnsi="Segoe UI" w:cs="Segoe UI"/>
        </w:rPr>
        <w:t xml:space="preserve"> </w:t>
      </w:r>
      <w:proofErr w:type="spellStart"/>
      <w:r w:rsidRPr="00E3682C">
        <w:rPr>
          <w:rFonts w:ascii="Segoe UI" w:hAnsi="Segoe UI" w:cs="Segoe UI"/>
        </w:rPr>
        <w:t>aprovizionării</w:t>
      </w:r>
      <w:proofErr w:type="spellEnd"/>
      <w:r w:rsidRPr="00E3682C">
        <w:rPr>
          <w:rFonts w:ascii="Segoe UI" w:hAnsi="Segoe UI" w:cs="Segoe UI"/>
        </w:rPr>
        <w:t xml:space="preserve"> cu gaze </w:t>
      </w:r>
      <w:proofErr w:type="spellStart"/>
      <w:r w:rsidRPr="00E3682C">
        <w:rPr>
          <w:rFonts w:ascii="Segoe UI" w:hAnsi="Segoe UI" w:cs="Segoe UI"/>
        </w:rPr>
        <w:t>naturale</w:t>
      </w:r>
      <w:proofErr w:type="spellEnd"/>
      <w:r w:rsidRPr="00E3682C">
        <w:rPr>
          <w:rFonts w:ascii="Segoe UI" w:hAnsi="Segoe UI" w:cs="Segoe UI"/>
        </w:rPr>
        <w:t>;</w:t>
      </w:r>
    </w:p>
    <w:p w14:paraId="1BC64975" w14:textId="4B5868E3" w:rsidR="0081393F" w:rsidRPr="00E3682C" w:rsidRDefault="0000013F" w:rsidP="00D47CE9">
      <w:pPr>
        <w:pStyle w:val="ListParagraph"/>
        <w:numPr>
          <w:ilvl w:val="0"/>
          <w:numId w:val="3"/>
        </w:numPr>
        <w:spacing w:after="0" w:line="240" w:lineRule="auto"/>
        <w:ind w:left="539" w:hanging="255"/>
        <w:contextualSpacing w:val="0"/>
        <w:jc w:val="both"/>
        <w:rPr>
          <w:rFonts w:ascii="Segoe UI" w:hAnsi="Segoe UI" w:cs="Segoe UI"/>
          <w:lang w:val="fr-FR"/>
        </w:rPr>
      </w:pPr>
      <w:proofErr w:type="spellStart"/>
      <w:proofErr w:type="gramStart"/>
      <w:r>
        <w:rPr>
          <w:rFonts w:ascii="Segoe UI" w:hAnsi="Segoe UI" w:cs="Segoe UI"/>
          <w:lang w:val="fr-FR"/>
        </w:rPr>
        <w:t>stoparea</w:t>
      </w:r>
      <w:proofErr w:type="spellEnd"/>
      <w:proofErr w:type="gramEnd"/>
      <w:r w:rsidR="0081393F" w:rsidRPr="00E3682C">
        <w:rPr>
          <w:rFonts w:ascii="Segoe UI" w:hAnsi="Segoe UI" w:cs="Segoe UI"/>
          <w:lang w:val="fr-FR"/>
        </w:rPr>
        <w:t xml:space="preserve"> </w:t>
      </w:r>
      <w:proofErr w:type="spellStart"/>
      <w:r w:rsidR="0081393F" w:rsidRPr="00E3682C">
        <w:rPr>
          <w:rFonts w:ascii="Segoe UI" w:hAnsi="Segoe UI" w:cs="Segoe UI"/>
          <w:lang w:val="fr-FR"/>
        </w:rPr>
        <w:t>importul</w:t>
      </w:r>
      <w:r w:rsidR="00C36119">
        <w:rPr>
          <w:rFonts w:ascii="Segoe UI" w:hAnsi="Segoe UI" w:cs="Segoe UI"/>
          <w:lang w:val="fr-FR"/>
        </w:rPr>
        <w:t>ui</w:t>
      </w:r>
      <w:proofErr w:type="spellEnd"/>
      <w:r w:rsidR="0081393F" w:rsidRPr="00E3682C">
        <w:rPr>
          <w:rFonts w:ascii="Segoe UI" w:hAnsi="Segoe UI" w:cs="Segoe UI"/>
          <w:lang w:val="fr-FR"/>
        </w:rPr>
        <w:t xml:space="preserve"> de gaze </w:t>
      </w:r>
      <w:proofErr w:type="spellStart"/>
      <w:r w:rsidR="0081393F" w:rsidRPr="00E3682C">
        <w:rPr>
          <w:rFonts w:ascii="Segoe UI" w:hAnsi="Segoe UI" w:cs="Segoe UI"/>
          <w:lang w:val="fr-FR"/>
        </w:rPr>
        <w:t>naturale</w:t>
      </w:r>
      <w:proofErr w:type="spellEnd"/>
      <w:r w:rsidR="0081393F" w:rsidRPr="00E3682C">
        <w:rPr>
          <w:rFonts w:ascii="Segoe UI" w:hAnsi="Segoe UI" w:cs="Segoe UI"/>
          <w:lang w:val="fr-FR"/>
        </w:rPr>
        <w:t xml:space="preserve"> </w:t>
      </w:r>
      <w:proofErr w:type="spellStart"/>
      <w:r w:rsidR="0081393F" w:rsidRPr="00E3682C">
        <w:rPr>
          <w:rFonts w:ascii="Segoe UI" w:hAnsi="Segoe UI" w:cs="Segoe UI"/>
          <w:lang w:val="fr-FR"/>
        </w:rPr>
        <w:t>din</w:t>
      </w:r>
      <w:proofErr w:type="spellEnd"/>
      <w:r w:rsidR="0081393F" w:rsidRPr="00E3682C">
        <w:rPr>
          <w:rFonts w:ascii="Segoe UI" w:hAnsi="Segoe UI" w:cs="Segoe UI"/>
          <w:lang w:val="fr-FR"/>
        </w:rPr>
        <w:t xml:space="preserve"> </w:t>
      </w:r>
      <w:proofErr w:type="spellStart"/>
      <w:r w:rsidR="0081393F" w:rsidRPr="00E3682C">
        <w:rPr>
          <w:rFonts w:ascii="Segoe UI" w:hAnsi="Segoe UI" w:cs="Segoe UI"/>
          <w:lang w:val="fr-FR"/>
        </w:rPr>
        <w:t>Rusia</w:t>
      </w:r>
      <w:proofErr w:type="spellEnd"/>
      <w:r w:rsidR="0081393F" w:rsidRPr="00E3682C">
        <w:rPr>
          <w:rFonts w:ascii="Segoe UI" w:hAnsi="Segoe UI" w:cs="Segoe UI"/>
          <w:lang w:val="fr-FR"/>
        </w:rPr>
        <w:t>;</w:t>
      </w:r>
    </w:p>
    <w:p w14:paraId="20FCD79C" w14:textId="77777777" w:rsidR="0081393F"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proofErr w:type="spellStart"/>
      <w:proofErr w:type="gramStart"/>
      <w:r w:rsidRPr="00E3682C">
        <w:rPr>
          <w:rFonts w:ascii="Segoe UI" w:hAnsi="Segoe UI" w:cs="Segoe UI"/>
          <w:lang w:val="fr-FR"/>
        </w:rPr>
        <w:t>impulsionarea</w:t>
      </w:r>
      <w:proofErr w:type="spellEnd"/>
      <w:proofErr w:type="gramEnd"/>
      <w:r w:rsidRPr="00E3682C">
        <w:rPr>
          <w:rFonts w:ascii="Segoe UI" w:hAnsi="Segoe UI" w:cs="Segoe UI"/>
          <w:lang w:val="fr-FR"/>
        </w:rPr>
        <w:t xml:space="preserve"> </w:t>
      </w:r>
      <w:proofErr w:type="spellStart"/>
      <w:r w:rsidRPr="00E3682C">
        <w:rPr>
          <w:rFonts w:ascii="Segoe UI" w:hAnsi="Segoe UI" w:cs="Segoe UI"/>
          <w:lang w:val="fr-FR"/>
        </w:rPr>
        <w:t>dezvoltării</w:t>
      </w:r>
      <w:proofErr w:type="spellEnd"/>
      <w:r w:rsidRPr="00E3682C">
        <w:rPr>
          <w:rFonts w:ascii="Segoe UI" w:hAnsi="Segoe UI" w:cs="Segoe UI"/>
          <w:lang w:val="fr-FR"/>
        </w:rPr>
        <w:t xml:space="preserve"> </w:t>
      </w:r>
      <w:proofErr w:type="spellStart"/>
      <w:r w:rsidRPr="00E3682C">
        <w:rPr>
          <w:rFonts w:ascii="Segoe UI" w:hAnsi="Segoe UI" w:cs="Segoe UI"/>
          <w:lang w:val="fr-FR"/>
        </w:rPr>
        <w:t>producției</w:t>
      </w:r>
      <w:proofErr w:type="spellEnd"/>
      <w:r w:rsidRPr="00E3682C">
        <w:rPr>
          <w:rFonts w:ascii="Segoe UI" w:hAnsi="Segoe UI" w:cs="Segoe UI"/>
          <w:lang w:val="fr-FR"/>
        </w:rPr>
        <w:t xml:space="preserve"> de </w:t>
      </w:r>
      <w:proofErr w:type="spellStart"/>
      <w:r w:rsidRPr="00E3682C">
        <w:rPr>
          <w:rFonts w:ascii="Segoe UI" w:hAnsi="Segoe UI" w:cs="Segoe UI"/>
          <w:lang w:val="fr-FR"/>
        </w:rPr>
        <w:t>energie</w:t>
      </w:r>
      <w:proofErr w:type="spellEnd"/>
      <w:r w:rsidRPr="00E3682C">
        <w:rPr>
          <w:rFonts w:ascii="Segoe UI" w:hAnsi="Segoe UI" w:cs="Segoe UI"/>
          <w:lang w:val="fr-FR"/>
        </w:rPr>
        <w:t xml:space="preserve"> </w:t>
      </w:r>
      <w:proofErr w:type="spellStart"/>
      <w:r w:rsidRPr="00E3682C">
        <w:rPr>
          <w:rFonts w:ascii="Segoe UI" w:hAnsi="Segoe UI" w:cs="Segoe UI"/>
          <w:lang w:val="fr-FR"/>
        </w:rPr>
        <w:t>regenerabilă</w:t>
      </w:r>
      <w:proofErr w:type="spellEnd"/>
      <w:r w:rsidRPr="00E3682C">
        <w:rPr>
          <w:rFonts w:ascii="Segoe UI" w:hAnsi="Segoe UI" w:cs="Segoe UI"/>
          <w:lang w:val="fr-FR"/>
        </w:rPr>
        <w:t xml:space="preserve"> </w:t>
      </w:r>
      <w:proofErr w:type="spellStart"/>
      <w:r w:rsidRPr="00E3682C">
        <w:rPr>
          <w:rFonts w:ascii="Segoe UI" w:hAnsi="Segoe UI" w:cs="Segoe UI"/>
          <w:lang w:val="fr-FR"/>
        </w:rPr>
        <w:t>în</w:t>
      </w:r>
      <w:proofErr w:type="spellEnd"/>
      <w:r w:rsidRPr="00E3682C">
        <w:rPr>
          <w:rFonts w:ascii="Segoe UI" w:hAnsi="Segoe UI" w:cs="Segoe UI"/>
          <w:lang w:val="fr-FR"/>
        </w:rPr>
        <w:t xml:space="preserve"> </w:t>
      </w:r>
      <w:proofErr w:type="spellStart"/>
      <w:r w:rsidRPr="00E3682C">
        <w:rPr>
          <w:rFonts w:ascii="Segoe UI" w:hAnsi="Segoe UI" w:cs="Segoe UI"/>
          <w:lang w:val="fr-FR"/>
        </w:rPr>
        <w:t>regiune</w:t>
      </w:r>
      <w:proofErr w:type="spellEnd"/>
      <w:r w:rsidRPr="00E3682C">
        <w:rPr>
          <w:rFonts w:ascii="Segoe UI" w:hAnsi="Segoe UI" w:cs="Segoe UI"/>
          <w:lang w:val="fr-FR"/>
        </w:rPr>
        <w:t xml:space="preserve"> (</w:t>
      </w:r>
      <w:proofErr w:type="spellStart"/>
      <w:r w:rsidRPr="00E3682C">
        <w:rPr>
          <w:rFonts w:ascii="Segoe UI" w:hAnsi="Segoe UI" w:cs="Segoe UI"/>
          <w:lang w:val="fr-FR"/>
        </w:rPr>
        <w:t>în</w:t>
      </w:r>
      <w:proofErr w:type="spellEnd"/>
      <w:r w:rsidRPr="00E3682C">
        <w:rPr>
          <w:rFonts w:ascii="Segoe UI" w:hAnsi="Segoe UI" w:cs="Segoe UI"/>
          <w:lang w:val="fr-FR"/>
        </w:rPr>
        <w:t xml:space="preserve"> mod </w:t>
      </w:r>
      <w:proofErr w:type="spellStart"/>
      <w:r w:rsidRPr="00E3682C">
        <w:rPr>
          <w:rFonts w:ascii="Segoe UI" w:hAnsi="Segoe UI" w:cs="Segoe UI"/>
          <w:lang w:val="fr-FR"/>
        </w:rPr>
        <w:t>special</w:t>
      </w:r>
      <w:proofErr w:type="spellEnd"/>
      <w:r w:rsidRPr="00E3682C">
        <w:rPr>
          <w:rFonts w:ascii="Segoe UI" w:hAnsi="Segoe UI" w:cs="Segoe UI"/>
          <w:lang w:val="fr-FR"/>
        </w:rPr>
        <w:t xml:space="preserve"> </w:t>
      </w:r>
      <w:proofErr w:type="spellStart"/>
      <w:r w:rsidRPr="00E3682C">
        <w:rPr>
          <w:rFonts w:ascii="Segoe UI" w:hAnsi="Segoe UI" w:cs="Segoe UI"/>
          <w:lang w:val="fr-FR"/>
        </w:rPr>
        <w:t>energie</w:t>
      </w:r>
      <w:proofErr w:type="spellEnd"/>
      <w:r w:rsidRPr="00E3682C">
        <w:rPr>
          <w:rFonts w:ascii="Segoe UI" w:hAnsi="Segoe UI" w:cs="Segoe UI"/>
          <w:lang w:val="fr-FR"/>
        </w:rPr>
        <w:t xml:space="preserve"> </w:t>
      </w:r>
      <w:proofErr w:type="spellStart"/>
      <w:r w:rsidRPr="00E3682C">
        <w:rPr>
          <w:rFonts w:ascii="Segoe UI" w:hAnsi="Segoe UI" w:cs="Segoe UI"/>
          <w:lang w:val="fr-FR"/>
        </w:rPr>
        <w:t>eoliană</w:t>
      </w:r>
      <w:proofErr w:type="spellEnd"/>
      <w:r w:rsidRPr="00E3682C">
        <w:rPr>
          <w:rFonts w:ascii="Segoe UI" w:hAnsi="Segoe UI" w:cs="Segoe UI"/>
          <w:lang w:val="fr-FR"/>
        </w:rPr>
        <w:t xml:space="preserve"> </w:t>
      </w:r>
      <w:proofErr w:type="spellStart"/>
      <w:r w:rsidRPr="00E3682C">
        <w:rPr>
          <w:rFonts w:ascii="Segoe UI" w:hAnsi="Segoe UI" w:cs="Segoe UI"/>
          <w:lang w:val="fr-FR"/>
        </w:rPr>
        <w:t>și</w:t>
      </w:r>
      <w:proofErr w:type="spellEnd"/>
      <w:r w:rsidRPr="00E3682C">
        <w:rPr>
          <w:rFonts w:ascii="Segoe UI" w:hAnsi="Segoe UI" w:cs="Segoe UI"/>
          <w:lang w:val="fr-FR"/>
        </w:rPr>
        <w:t xml:space="preserve"> </w:t>
      </w:r>
      <w:proofErr w:type="spellStart"/>
      <w:r w:rsidRPr="00E3682C">
        <w:rPr>
          <w:rFonts w:ascii="Segoe UI" w:hAnsi="Segoe UI" w:cs="Segoe UI"/>
          <w:lang w:val="fr-FR"/>
        </w:rPr>
        <w:t>solară</w:t>
      </w:r>
      <w:proofErr w:type="spellEnd"/>
      <w:r w:rsidRPr="00E3682C">
        <w:rPr>
          <w:rFonts w:ascii="Segoe UI" w:hAnsi="Segoe UI" w:cs="Segoe UI"/>
          <w:lang w:val="fr-FR"/>
        </w:rPr>
        <w:t xml:space="preserve">) </w:t>
      </w:r>
      <w:proofErr w:type="spellStart"/>
      <w:r w:rsidRPr="00E3682C">
        <w:rPr>
          <w:rFonts w:ascii="Segoe UI" w:hAnsi="Segoe UI" w:cs="Segoe UI"/>
          <w:lang w:val="fr-FR"/>
        </w:rPr>
        <w:t>având</w:t>
      </w:r>
      <w:proofErr w:type="spellEnd"/>
      <w:r w:rsidRPr="00E3682C">
        <w:rPr>
          <w:rFonts w:ascii="Segoe UI" w:hAnsi="Segoe UI" w:cs="Segoe UI"/>
          <w:lang w:val="fr-FR"/>
        </w:rPr>
        <w:t xml:space="preserve"> </w:t>
      </w:r>
      <w:proofErr w:type="spellStart"/>
      <w:r w:rsidRPr="00E3682C">
        <w:rPr>
          <w:rFonts w:ascii="Segoe UI" w:hAnsi="Segoe UI" w:cs="Segoe UI"/>
          <w:lang w:val="fr-FR"/>
        </w:rPr>
        <w:t>în</w:t>
      </w:r>
      <w:proofErr w:type="spellEnd"/>
      <w:r w:rsidRPr="00E3682C">
        <w:rPr>
          <w:rFonts w:ascii="Segoe UI" w:hAnsi="Segoe UI" w:cs="Segoe UI"/>
          <w:lang w:val="fr-FR"/>
        </w:rPr>
        <w:t xml:space="preserve"> </w:t>
      </w:r>
      <w:proofErr w:type="spellStart"/>
      <w:r w:rsidRPr="00E3682C">
        <w:rPr>
          <w:rFonts w:ascii="Segoe UI" w:hAnsi="Segoe UI" w:cs="Segoe UI"/>
          <w:lang w:val="fr-FR"/>
        </w:rPr>
        <w:t>vedere</w:t>
      </w:r>
      <w:proofErr w:type="spellEnd"/>
      <w:r w:rsidRPr="00E3682C">
        <w:rPr>
          <w:rFonts w:ascii="Segoe UI" w:hAnsi="Segoe UI" w:cs="Segoe UI"/>
          <w:lang w:val="fr-FR"/>
        </w:rPr>
        <w:t xml:space="preserve"> </w:t>
      </w:r>
      <w:proofErr w:type="spellStart"/>
      <w:r w:rsidRPr="00E3682C">
        <w:rPr>
          <w:rFonts w:ascii="Segoe UI" w:hAnsi="Segoe UI" w:cs="Segoe UI"/>
          <w:lang w:val="fr-FR"/>
        </w:rPr>
        <w:t>posibilitatea</w:t>
      </w:r>
      <w:proofErr w:type="spellEnd"/>
      <w:r w:rsidRPr="00E3682C">
        <w:rPr>
          <w:rFonts w:ascii="Segoe UI" w:hAnsi="Segoe UI" w:cs="Segoe UI"/>
          <w:lang w:val="fr-FR"/>
        </w:rPr>
        <w:t xml:space="preserve"> </w:t>
      </w:r>
      <w:proofErr w:type="spellStart"/>
      <w:r w:rsidRPr="00E3682C">
        <w:rPr>
          <w:rFonts w:ascii="Segoe UI" w:hAnsi="Segoe UI" w:cs="Segoe UI"/>
          <w:lang w:val="fr-FR"/>
        </w:rPr>
        <w:t>utilizării</w:t>
      </w:r>
      <w:proofErr w:type="spellEnd"/>
      <w:r w:rsidRPr="00E3682C">
        <w:rPr>
          <w:rFonts w:ascii="Segoe UI" w:hAnsi="Segoe UI" w:cs="Segoe UI"/>
          <w:lang w:val="fr-FR"/>
        </w:rPr>
        <w:t xml:space="preserve"> </w:t>
      </w:r>
      <w:proofErr w:type="spellStart"/>
      <w:r w:rsidRPr="00E3682C">
        <w:rPr>
          <w:rFonts w:ascii="Segoe UI" w:hAnsi="Segoe UI" w:cs="Segoe UI"/>
          <w:lang w:val="fr-FR"/>
        </w:rPr>
        <w:t>gazelor</w:t>
      </w:r>
      <w:proofErr w:type="spellEnd"/>
      <w:r w:rsidRPr="00E3682C">
        <w:rPr>
          <w:rFonts w:ascii="Segoe UI" w:hAnsi="Segoe UI" w:cs="Segoe UI"/>
          <w:lang w:val="fr-FR"/>
        </w:rPr>
        <w:t xml:space="preserve"> </w:t>
      </w:r>
      <w:proofErr w:type="spellStart"/>
      <w:r w:rsidRPr="00E3682C">
        <w:rPr>
          <w:rFonts w:ascii="Segoe UI" w:hAnsi="Segoe UI" w:cs="Segoe UI"/>
          <w:lang w:val="fr-FR"/>
        </w:rPr>
        <w:t>naturale</w:t>
      </w:r>
      <w:proofErr w:type="spellEnd"/>
      <w:r w:rsidRPr="00E3682C">
        <w:rPr>
          <w:rFonts w:ascii="Segoe UI" w:hAnsi="Segoe UI" w:cs="Segoe UI"/>
          <w:lang w:val="fr-FR"/>
        </w:rPr>
        <w:t xml:space="preserve"> ca </w:t>
      </w:r>
      <w:proofErr w:type="spellStart"/>
      <w:r w:rsidRPr="00E3682C">
        <w:rPr>
          <w:rFonts w:ascii="Segoe UI" w:hAnsi="Segoe UI" w:cs="Segoe UI"/>
          <w:lang w:val="fr-FR"/>
        </w:rPr>
        <w:t>variantă</w:t>
      </w:r>
      <w:proofErr w:type="spellEnd"/>
      <w:r w:rsidRPr="00E3682C">
        <w:rPr>
          <w:rFonts w:ascii="Segoe UI" w:hAnsi="Segoe UI" w:cs="Segoe UI"/>
          <w:lang w:val="fr-FR"/>
        </w:rPr>
        <w:t xml:space="preserve"> de </w:t>
      </w:r>
      <w:proofErr w:type="spellStart"/>
      <w:r w:rsidRPr="00E3682C">
        <w:rPr>
          <w:rFonts w:ascii="Segoe UI" w:hAnsi="Segoe UI" w:cs="Segoe UI"/>
          <w:lang w:val="fr-FR"/>
        </w:rPr>
        <w:t>rezervă</w:t>
      </w:r>
      <w:proofErr w:type="spellEnd"/>
      <w:r w:rsidRPr="00E3682C">
        <w:rPr>
          <w:rFonts w:ascii="Segoe UI" w:hAnsi="Segoe UI" w:cs="Segoe UI"/>
          <w:lang w:val="fr-FR"/>
        </w:rPr>
        <w:t xml:space="preserve"> pentru </w:t>
      </w:r>
      <w:proofErr w:type="spellStart"/>
      <w:r w:rsidRPr="00E3682C">
        <w:rPr>
          <w:rFonts w:ascii="Segoe UI" w:hAnsi="Segoe UI" w:cs="Segoe UI"/>
          <w:lang w:val="fr-FR"/>
        </w:rPr>
        <w:t>energiile</w:t>
      </w:r>
      <w:proofErr w:type="spellEnd"/>
      <w:r w:rsidRPr="00E3682C">
        <w:rPr>
          <w:rFonts w:ascii="Segoe UI" w:hAnsi="Segoe UI" w:cs="Segoe UI"/>
          <w:lang w:val="fr-FR"/>
        </w:rPr>
        <w:t xml:space="preserve"> </w:t>
      </w:r>
      <w:proofErr w:type="spellStart"/>
      <w:r w:rsidRPr="00E3682C">
        <w:rPr>
          <w:rFonts w:ascii="Segoe UI" w:hAnsi="Segoe UI" w:cs="Segoe UI"/>
          <w:lang w:val="fr-FR"/>
        </w:rPr>
        <w:t>regenerabile</w:t>
      </w:r>
      <w:proofErr w:type="spellEnd"/>
      <w:r w:rsidRPr="00E3682C">
        <w:rPr>
          <w:rFonts w:ascii="Segoe UI" w:hAnsi="Segoe UI" w:cs="Segoe UI"/>
          <w:lang w:val="fr-FR"/>
        </w:rPr>
        <w:t xml:space="preserve">, </w:t>
      </w:r>
      <w:proofErr w:type="spellStart"/>
      <w:r w:rsidRPr="00E3682C">
        <w:rPr>
          <w:rFonts w:ascii="Segoe UI" w:hAnsi="Segoe UI" w:cs="Segoe UI"/>
          <w:lang w:val="fr-FR"/>
        </w:rPr>
        <w:t>fapt</w:t>
      </w:r>
      <w:proofErr w:type="spellEnd"/>
      <w:r w:rsidRPr="00E3682C">
        <w:rPr>
          <w:rFonts w:ascii="Segoe UI" w:hAnsi="Segoe UI" w:cs="Segoe UI"/>
          <w:lang w:val="fr-FR"/>
        </w:rPr>
        <w:t xml:space="preserve"> care </w:t>
      </w:r>
      <w:proofErr w:type="spellStart"/>
      <w:r w:rsidRPr="00E3682C">
        <w:rPr>
          <w:rFonts w:ascii="Segoe UI" w:hAnsi="Segoe UI" w:cs="Segoe UI"/>
          <w:lang w:val="fr-FR"/>
        </w:rPr>
        <w:t>conduce</w:t>
      </w:r>
      <w:proofErr w:type="spellEnd"/>
      <w:r w:rsidRPr="00E3682C">
        <w:rPr>
          <w:rFonts w:ascii="Segoe UI" w:hAnsi="Segoe UI" w:cs="Segoe UI"/>
          <w:lang w:val="fr-FR"/>
        </w:rPr>
        <w:t xml:space="preserve"> la </w:t>
      </w:r>
      <w:proofErr w:type="spellStart"/>
      <w:r w:rsidRPr="00E3682C">
        <w:rPr>
          <w:rFonts w:ascii="Segoe UI" w:hAnsi="Segoe UI" w:cs="Segoe UI"/>
          <w:lang w:val="fr-FR"/>
        </w:rPr>
        <w:t>creșterea</w:t>
      </w:r>
      <w:proofErr w:type="spellEnd"/>
      <w:r w:rsidRPr="00E3682C">
        <w:rPr>
          <w:rFonts w:ascii="Segoe UI" w:hAnsi="Segoe UI" w:cs="Segoe UI"/>
          <w:lang w:val="fr-FR"/>
        </w:rPr>
        <w:t xml:space="preserve"> </w:t>
      </w:r>
      <w:proofErr w:type="spellStart"/>
      <w:r w:rsidRPr="00E3682C">
        <w:rPr>
          <w:rFonts w:ascii="Segoe UI" w:hAnsi="Segoe UI" w:cs="Segoe UI"/>
          <w:lang w:val="fr-FR"/>
        </w:rPr>
        <w:t>semnificativă</w:t>
      </w:r>
      <w:proofErr w:type="spellEnd"/>
      <w:r w:rsidRPr="00E3682C">
        <w:rPr>
          <w:rFonts w:ascii="Segoe UI" w:hAnsi="Segoe UI" w:cs="Segoe UI"/>
          <w:lang w:val="fr-FR"/>
        </w:rPr>
        <w:t xml:space="preserve"> a </w:t>
      </w:r>
      <w:proofErr w:type="spellStart"/>
      <w:r w:rsidRPr="00E3682C">
        <w:rPr>
          <w:rFonts w:ascii="Segoe UI" w:hAnsi="Segoe UI" w:cs="Segoe UI"/>
          <w:lang w:val="fr-FR"/>
        </w:rPr>
        <w:t>gradului</w:t>
      </w:r>
      <w:proofErr w:type="spellEnd"/>
      <w:r w:rsidRPr="00E3682C">
        <w:rPr>
          <w:rFonts w:ascii="Segoe UI" w:hAnsi="Segoe UI" w:cs="Segoe UI"/>
          <w:lang w:val="fr-FR"/>
        </w:rPr>
        <w:t xml:space="preserve"> de </w:t>
      </w:r>
      <w:proofErr w:type="spellStart"/>
      <w:r w:rsidRPr="00E3682C">
        <w:rPr>
          <w:rFonts w:ascii="Segoe UI" w:hAnsi="Segoe UI" w:cs="Segoe UI"/>
          <w:lang w:val="fr-FR"/>
        </w:rPr>
        <w:t>sustenabilitate</w:t>
      </w:r>
      <w:proofErr w:type="spellEnd"/>
      <w:r w:rsidRPr="00E3682C">
        <w:rPr>
          <w:rFonts w:ascii="Segoe UI" w:hAnsi="Segoe UI" w:cs="Segoe UI"/>
          <w:lang w:val="fr-FR"/>
        </w:rPr>
        <w:t xml:space="preserve"> a </w:t>
      </w:r>
      <w:proofErr w:type="spellStart"/>
      <w:r w:rsidRPr="00E3682C">
        <w:rPr>
          <w:rFonts w:ascii="Segoe UI" w:hAnsi="Segoe UI" w:cs="Segoe UI"/>
          <w:lang w:val="fr-FR"/>
        </w:rPr>
        <w:t>proiectelor</w:t>
      </w:r>
      <w:proofErr w:type="spellEnd"/>
      <w:r w:rsidRPr="00E3682C">
        <w:rPr>
          <w:rFonts w:ascii="Segoe UI" w:hAnsi="Segoe UI" w:cs="Segoe UI"/>
          <w:lang w:val="fr-FR"/>
        </w:rPr>
        <w:t xml:space="preserve"> </w:t>
      </w:r>
      <w:proofErr w:type="spellStart"/>
      <w:r w:rsidRPr="00E3682C">
        <w:rPr>
          <w:rFonts w:ascii="Segoe UI" w:hAnsi="Segoe UI" w:cs="Segoe UI"/>
          <w:lang w:val="fr-FR"/>
        </w:rPr>
        <w:t>propuse</w:t>
      </w:r>
      <w:proofErr w:type="spellEnd"/>
      <w:r w:rsidRPr="00E3682C">
        <w:rPr>
          <w:rFonts w:ascii="Segoe UI" w:hAnsi="Segoe UI" w:cs="Segoe UI"/>
          <w:lang w:val="fr-FR"/>
        </w:rPr>
        <w:t>.</w:t>
      </w:r>
    </w:p>
    <w:p w14:paraId="2C6698C1" w14:textId="0D687FC7" w:rsidR="00296878" w:rsidRDefault="00296878" w:rsidP="00D47CE9"/>
    <w:p w14:paraId="7CFAAA57" w14:textId="3765BC86" w:rsidR="0019130D" w:rsidRDefault="0019130D" w:rsidP="00D47CE9"/>
    <w:p w14:paraId="54FE3054" w14:textId="53F01B70" w:rsidR="0019130D" w:rsidRDefault="0019130D" w:rsidP="00447580"/>
    <w:p w14:paraId="3D5988D4" w14:textId="6471AB7A" w:rsidR="00D47CE9" w:rsidRDefault="00D47CE9" w:rsidP="00447580"/>
    <w:p w14:paraId="77CC619A" w14:textId="76C93B91" w:rsidR="00C65284" w:rsidRDefault="00C65284" w:rsidP="00447580"/>
    <w:p w14:paraId="20FF15CD" w14:textId="74F41124" w:rsidR="00C65284" w:rsidRDefault="00C65284" w:rsidP="00447580"/>
    <w:p w14:paraId="524290B5" w14:textId="5EB648B1" w:rsidR="00C65284" w:rsidRDefault="00C65284" w:rsidP="00447580"/>
    <w:p w14:paraId="120F9F72" w14:textId="7C649687" w:rsidR="00C65284" w:rsidRDefault="00C65284" w:rsidP="00447580"/>
    <w:p w14:paraId="39EFA923" w14:textId="3A38735D" w:rsidR="00C65284" w:rsidRDefault="00C65284" w:rsidP="00447580"/>
    <w:p w14:paraId="22AE93D9" w14:textId="77777777" w:rsidR="00C65284" w:rsidRDefault="00C65284" w:rsidP="00447580"/>
    <w:p w14:paraId="26AE094C" w14:textId="7DA76213" w:rsidR="00300DFA" w:rsidRDefault="00300DFA" w:rsidP="00447580"/>
    <w:p w14:paraId="196A7F52" w14:textId="77777777" w:rsidR="00300DFA" w:rsidRDefault="00300DFA" w:rsidP="00447580"/>
    <w:p w14:paraId="5822FEDD" w14:textId="51985A4C" w:rsidR="00D47CE9" w:rsidRDefault="00D47CE9" w:rsidP="00447580"/>
    <w:p w14:paraId="5CCCF2AB" w14:textId="77777777" w:rsidR="00D47CE9" w:rsidRDefault="00D47CE9" w:rsidP="00447580"/>
    <w:p w14:paraId="531B2E18" w14:textId="760627C5" w:rsidR="0019130D" w:rsidRDefault="0019130D" w:rsidP="00447580"/>
    <w:p w14:paraId="7B236924" w14:textId="1A14738C" w:rsidR="008C4EA6" w:rsidRPr="008C4EA6" w:rsidRDefault="008C4EA6" w:rsidP="00447580">
      <w:pPr>
        <w:pStyle w:val="Heading2"/>
        <w:shd w:val="clear" w:color="auto" w:fill="FBE4D5" w:themeFill="accent2" w:themeFillTint="33"/>
        <w:rPr>
          <w:rFonts w:ascii="Segoe UI" w:hAnsi="Segoe UI" w:cs="Segoe UI"/>
          <w:sz w:val="22"/>
          <w:szCs w:val="22"/>
          <w:lang w:val="ro-RO"/>
        </w:rPr>
      </w:pPr>
      <w:bookmarkStart w:id="423" w:name="_Toc205278894"/>
      <w:r>
        <w:rPr>
          <w:rFonts w:ascii="Segoe UI" w:hAnsi="Segoe UI" w:cs="Segoe UI"/>
          <w:sz w:val="22"/>
          <w:szCs w:val="22"/>
          <w:lang w:val="ro-RO"/>
        </w:rPr>
        <w:lastRenderedPageBreak/>
        <w:t>I</w:t>
      </w:r>
      <w:r w:rsidRPr="008C4EA6">
        <w:rPr>
          <w:rFonts w:ascii="Segoe UI" w:hAnsi="Segoe UI" w:cs="Segoe UI"/>
          <w:sz w:val="22"/>
          <w:szCs w:val="22"/>
          <w:lang w:val="ro-RO"/>
        </w:rPr>
        <w:t xml:space="preserve">I. Analiza proiectelor majore </w:t>
      </w:r>
      <w:r>
        <w:rPr>
          <w:rFonts w:ascii="Segoe UI" w:hAnsi="Segoe UI" w:cs="Segoe UI"/>
          <w:sz w:val="22"/>
          <w:szCs w:val="22"/>
          <w:lang w:val="ro-RO"/>
        </w:rPr>
        <w:t>de înmagazinare</w:t>
      </w:r>
      <w:bookmarkEnd w:id="423"/>
    </w:p>
    <w:p w14:paraId="29208B2D" w14:textId="64248597" w:rsidR="00927E0E" w:rsidRDefault="00D30CCB" w:rsidP="00447580">
      <w:r w:rsidRPr="005E4085">
        <w:rPr>
          <w:rFonts w:ascii="Segoe UI" w:hAnsi="Segoe UI" w:cs="Segoe UI"/>
          <w:noProof/>
          <w:sz w:val="22"/>
          <w:szCs w:val="22"/>
          <w:lang w:val="ro-RO" w:eastAsia="ro-RO"/>
        </w:rPr>
        <mc:AlternateContent>
          <mc:Choice Requires="wps">
            <w:drawing>
              <wp:anchor distT="0" distB="0" distL="114300" distR="114300" simplePos="0" relativeHeight="251970560" behindDoc="0" locked="0" layoutInCell="1" allowOverlap="1" wp14:anchorId="210869CF" wp14:editId="2268BB27">
                <wp:simplePos x="0" y="0"/>
                <wp:positionH relativeFrom="column">
                  <wp:posOffset>-19050</wp:posOffset>
                </wp:positionH>
                <wp:positionV relativeFrom="paragraph">
                  <wp:posOffset>196215</wp:posOffset>
                </wp:positionV>
                <wp:extent cx="5667375" cy="0"/>
                <wp:effectExtent l="13335" t="18415" r="15240" b="10160"/>
                <wp:wrapNone/>
                <wp:docPr id="150"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148F78" id="AutoShape 895" o:spid="_x0000_s1026" type="#_x0000_t32" style="position:absolute;margin-left:-1.5pt;margin-top:15.45pt;width:446.25pt;height: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" strokecolor="#4472c4" strokeweight="1.5pt">
                <v:shadow color="#1f3763" offset="1pt"/>
              </v:shape>
            </w:pict>
          </mc:Fallback>
        </mc:AlternateContent>
      </w:r>
    </w:p>
    <w:p w14:paraId="4128294D" w14:textId="5C1BBA70" w:rsidR="0081393F" w:rsidRPr="00C05C49" w:rsidRDefault="0081393F" w:rsidP="00447580">
      <w:pPr>
        <w:jc w:val="both"/>
        <w:rPr>
          <w:rFonts w:ascii="Segoe UI" w:hAnsi="Segoe UI" w:cs="Segoe UI"/>
          <w:iCs/>
          <w:sz w:val="22"/>
          <w:szCs w:val="22"/>
          <w:lang w:val="ro-RO"/>
        </w:rPr>
      </w:pPr>
    </w:p>
    <w:p w14:paraId="3CC5412B" w14:textId="7B475506" w:rsidR="0081393F" w:rsidRPr="00C05C49" w:rsidRDefault="00D30CCB" w:rsidP="00447580">
      <w:pPr>
        <w:pStyle w:val="Heading3"/>
        <w:shd w:val="clear" w:color="auto" w:fill="E2EFD9" w:themeFill="accent6" w:themeFillTint="33"/>
        <w:spacing w:before="0" w:after="0" w:line="240" w:lineRule="auto"/>
        <w:rPr>
          <w:rFonts w:ascii="Segoe UI" w:hAnsi="Segoe UI"/>
          <w:sz w:val="22"/>
        </w:rPr>
      </w:pPr>
      <w:bookmarkStart w:id="424" w:name="_Toc205278895"/>
      <w:r>
        <w:rPr>
          <w:rFonts w:ascii="Segoe UI" w:hAnsi="Segoe UI" w:cs="Segoe UI"/>
          <w:sz w:val="22"/>
          <w:szCs w:val="22"/>
        </w:rPr>
        <w:t>10</w:t>
      </w:r>
      <w:r w:rsidR="0081393F" w:rsidRPr="00C05C49">
        <w:rPr>
          <w:rFonts w:ascii="Segoe UI" w:hAnsi="Segoe UI" w:cs="Segoe UI"/>
          <w:sz w:val="22"/>
          <w:szCs w:val="22"/>
        </w:rPr>
        <w:t>.</w:t>
      </w:r>
      <w:r w:rsidR="00C90AA8">
        <w:rPr>
          <w:rFonts w:ascii="Segoe UI" w:hAnsi="Segoe UI" w:cs="Segoe UI"/>
          <w:sz w:val="22"/>
          <w:szCs w:val="22"/>
        </w:rPr>
        <w:t>II</w:t>
      </w:r>
      <w:r w:rsidR="0081393F">
        <w:rPr>
          <w:rFonts w:ascii="Segoe UI" w:hAnsi="Segoe UI" w:cs="Segoe UI"/>
          <w:sz w:val="22"/>
          <w:szCs w:val="22"/>
        </w:rPr>
        <w:t>.1</w:t>
      </w:r>
      <w:r w:rsidR="0081393F" w:rsidRPr="00C05C49">
        <w:rPr>
          <w:rFonts w:ascii="Segoe UI" w:hAnsi="Segoe UI" w:cs="Segoe UI"/>
          <w:sz w:val="22"/>
          <w:szCs w:val="22"/>
        </w:rPr>
        <w:t>. Statutul</w:t>
      </w:r>
      <w:r w:rsidR="0081393F" w:rsidRPr="00C05C49">
        <w:rPr>
          <w:rFonts w:ascii="Segoe UI" w:hAnsi="Segoe UI"/>
          <w:sz w:val="22"/>
        </w:rPr>
        <w:t xml:space="preserve"> Proiectelor în funcție de Decizia Finală de Investiție (FID):</w:t>
      </w:r>
      <w:bookmarkEnd w:id="424"/>
    </w:p>
    <w:p w14:paraId="7661F26C" w14:textId="77777777" w:rsidR="0081393F" w:rsidRPr="00C05C49" w:rsidRDefault="0081393F" w:rsidP="00447580">
      <w:pPr>
        <w:rPr>
          <w:lang w:val="ro-RO"/>
        </w:rPr>
      </w:pPr>
    </w:p>
    <w:tbl>
      <w:tblPr>
        <w:tblW w:w="906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57" w:type="dxa"/>
          <w:right w:w="57" w:type="dxa"/>
        </w:tblCellMar>
        <w:tblLook w:val="04A0" w:firstRow="1" w:lastRow="0" w:firstColumn="1" w:lastColumn="0" w:noHBand="0" w:noVBand="1"/>
      </w:tblPr>
      <w:tblGrid>
        <w:gridCol w:w="716"/>
        <w:gridCol w:w="4644"/>
        <w:gridCol w:w="1523"/>
        <w:gridCol w:w="1150"/>
        <w:gridCol w:w="1031"/>
      </w:tblGrid>
      <w:tr w:rsidR="0081393F" w:rsidRPr="000F6E4E" w14:paraId="7357E514" w14:textId="77777777" w:rsidTr="00750E81">
        <w:trPr>
          <w:trHeight w:val="163"/>
          <w:tblHeader/>
          <w:tblCellSpacing w:w="20" w:type="dxa"/>
          <w:jc w:val="center"/>
        </w:trPr>
        <w:tc>
          <w:tcPr>
            <w:tcW w:w="5300" w:type="dxa"/>
            <w:gridSpan w:val="2"/>
            <w:shd w:val="clear" w:color="auto" w:fill="E1E8F7"/>
            <w:vAlign w:val="center"/>
          </w:tcPr>
          <w:p w14:paraId="269E1757" w14:textId="77777777" w:rsidR="0081393F" w:rsidRPr="000F6E4E" w:rsidRDefault="0081393F" w:rsidP="00447580">
            <w:pPr>
              <w:jc w:val="both"/>
              <w:rPr>
                <w:rFonts w:ascii="Segoe UI" w:hAnsi="Segoe UI" w:cs="Segoe UI"/>
                <w:sz w:val="18"/>
                <w:szCs w:val="18"/>
                <w:lang w:val="fr-FR"/>
              </w:rPr>
            </w:pPr>
            <w:proofErr w:type="spellStart"/>
            <w:r w:rsidRPr="000F6E4E">
              <w:rPr>
                <w:rFonts w:ascii="Segoe UI" w:hAnsi="Segoe UI" w:cs="Segoe UI"/>
                <w:b/>
                <w:bCs/>
                <w:sz w:val="18"/>
                <w:szCs w:val="18"/>
                <w:lang w:val="fr-FR"/>
              </w:rPr>
              <w:t>Proiecte</w:t>
            </w:r>
            <w:proofErr w:type="spellEnd"/>
            <w:r w:rsidRPr="000F6E4E">
              <w:rPr>
                <w:rFonts w:ascii="Segoe UI" w:hAnsi="Segoe UI" w:cs="Segoe UI"/>
                <w:b/>
                <w:bCs/>
                <w:sz w:val="18"/>
                <w:szCs w:val="18"/>
                <w:lang w:val="fr-FR"/>
              </w:rPr>
              <w:t xml:space="preserve"> de </w:t>
            </w:r>
            <w:proofErr w:type="spellStart"/>
            <w:r w:rsidRPr="000F6E4E">
              <w:rPr>
                <w:rFonts w:ascii="Segoe UI" w:hAnsi="Segoe UI" w:cs="Segoe UI"/>
                <w:b/>
                <w:bCs/>
                <w:sz w:val="18"/>
                <w:szCs w:val="18"/>
                <w:lang w:val="fr-FR"/>
              </w:rPr>
              <w:t>înmagazinare</w:t>
            </w:r>
            <w:proofErr w:type="spellEnd"/>
          </w:p>
        </w:tc>
        <w:tc>
          <w:tcPr>
            <w:tcW w:w="1483" w:type="dxa"/>
            <w:shd w:val="clear" w:color="auto" w:fill="E1E8F7"/>
            <w:vAlign w:val="center"/>
          </w:tcPr>
          <w:p w14:paraId="19F2330F"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TYNDP 2022</w:t>
            </w:r>
          </w:p>
        </w:tc>
        <w:tc>
          <w:tcPr>
            <w:tcW w:w="1110" w:type="dxa"/>
            <w:shd w:val="clear" w:color="auto" w:fill="E1E8F7"/>
            <w:vAlign w:val="center"/>
          </w:tcPr>
          <w:p w14:paraId="7B9D80BD" w14:textId="77777777" w:rsidR="0081393F" w:rsidRPr="000F6E4E" w:rsidRDefault="0081393F" w:rsidP="00447580">
            <w:pPr>
              <w:jc w:val="center"/>
              <w:rPr>
                <w:rFonts w:ascii="Segoe UI" w:hAnsi="Segoe UI" w:cs="Segoe UI"/>
                <w:b/>
                <w:sz w:val="18"/>
                <w:szCs w:val="18"/>
                <w:lang w:val="fr-FR"/>
              </w:rPr>
            </w:pPr>
            <w:r w:rsidRPr="000915CC">
              <w:rPr>
                <w:rFonts w:ascii="Segoe UI" w:hAnsi="Segoe UI" w:cs="Segoe UI"/>
                <w:b/>
                <w:sz w:val="18"/>
                <w:szCs w:val="18"/>
                <w:lang w:val="fr-FR"/>
              </w:rPr>
              <w:t xml:space="preserve">PCI (lista </w:t>
            </w:r>
            <w:proofErr w:type="gramStart"/>
            <w:r w:rsidRPr="000915CC">
              <w:rPr>
                <w:rFonts w:ascii="Segoe UI" w:hAnsi="Segoe UI" w:cs="Segoe UI"/>
                <w:b/>
                <w:sz w:val="18"/>
                <w:szCs w:val="18"/>
                <w:lang w:val="fr-FR"/>
              </w:rPr>
              <w:t>a</w:t>
            </w:r>
            <w:proofErr w:type="gramEnd"/>
            <w:r w:rsidRPr="000915CC">
              <w:rPr>
                <w:rFonts w:ascii="Segoe UI" w:hAnsi="Segoe UI" w:cs="Segoe UI"/>
                <w:b/>
                <w:sz w:val="18"/>
                <w:szCs w:val="18"/>
                <w:lang w:val="fr-FR"/>
              </w:rPr>
              <w:t xml:space="preserve"> V-a)</w:t>
            </w:r>
          </w:p>
        </w:tc>
        <w:tc>
          <w:tcPr>
            <w:tcW w:w="971" w:type="dxa"/>
            <w:shd w:val="clear" w:color="auto" w:fill="E1E8F7"/>
            <w:vAlign w:val="center"/>
          </w:tcPr>
          <w:p w14:paraId="6460DF00" w14:textId="77777777" w:rsidR="0081393F" w:rsidRPr="000F6E4E" w:rsidRDefault="0081393F" w:rsidP="00447580">
            <w:pPr>
              <w:jc w:val="both"/>
              <w:rPr>
                <w:rFonts w:ascii="Segoe UI" w:hAnsi="Segoe UI" w:cs="Segoe UI"/>
                <w:sz w:val="18"/>
                <w:szCs w:val="18"/>
                <w:lang w:val="fr-FR"/>
              </w:rPr>
            </w:pPr>
          </w:p>
        </w:tc>
      </w:tr>
      <w:tr w:rsidR="0081393F" w:rsidRPr="000F6E4E" w14:paraId="4573DA3B" w14:textId="77777777" w:rsidTr="00750E81">
        <w:trPr>
          <w:trHeight w:val="91"/>
          <w:tblCellSpacing w:w="20" w:type="dxa"/>
          <w:jc w:val="center"/>
        </w:trPr>
        <w:tc>
          <w:tcPr>
            <w:tcW w:w="656" w:type="dxa"/>
            <w:shd w:val="clear" w:color="auto" w:fill="auto"/>
            <w:vAlign w:val="center"/>
          </w:tcPr>
          <w:p w14:paraId="0DFC278E"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8.1</w:t>
            </w:r>
          </w:p>
        </w:tc>
        <w:tc>
          <w:tcPr>
            <w:tcW w:w="4604" w:type="dxa"/>
            <w:shd w:val="clear" w:color="auto" w:fill="auto"/>
            <w:vAlign w:val="center"/>
          </w:tcPr>
          <w:p w14:paraId="1D862CA8" w14:textId="77777777" w:rsidR="0081393F" w:rsidRPr="000F6E4E" w:rsidRDefault="0081393F" w:rsidP="00447580">
            <w:pPr>
              <w:jc w:val="both"/>
              <w:rPr>
                <w:rFonts w:ascii="Segoe UI" w:hAnsi="Segoe UI" w:cs="Segoe UI"/>
                <w:sz w:val="18"/>
                <w:szCs w:val="18"/>
                <w:lang w:val="ro-RO"/>
              </w:rPr>
            </w:pPr>
            <w:proofErr w:type="spellStart"/>
            <w:r w:rsidRPr="000F6E4E">
              <w:rPr>
                <w:rFonts w:ascii="Segoe UI" w:hAnsi="Segoe UI" w:cs="Segoe UI"/>
                <w:sz w:val="18"/>
                <w:szCs w:val="18"/>
              </w:rPr>
              <w:t>Creșterea</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capacității</w:t>
            </w:r>
            <w:proofErr w:type="spellEnd"/>
            <w:r w:rsidRPr="000F6E4E">
              <w:rPr>
                <w:rFonts w:ascii="Segoe UI" w:hAnsi="Segoe UI" w:cs="Segoe UI"/>
                <w:sz w:val="18"/>
                <w:szCs w:val="18"/>
              </w:rPr>
              <w:t xml:space="preserve"> de </w:t>
            </w:r>
            <w:proofErr w:type="spellStart"/>
            <w:r w:rsidRPr="000F6E4E">
              <w:rPr>
                <w:rFonts w:ascii="Segoe UI" w:hAnsi="Segoe UI" w:cs="Segoe UI"/>
                <w:sz w:val="18"/>
                <w:szCs w:val="18"/>
              </w:rPr>
              <w:t>extracție</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zilnică</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în</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cadrul</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Depozitului</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Bilciurești</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Modernizarea</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infrastructurii</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sistemului</w:t>
            </w:r>
            <w:proofErr w:type="spellEnd"/>
            <w:r w:rsidRPr="000F6E4E">
              <w:rPr>
                <w:rFonts w:ascii="Segoe UI" w:hAnsi="Segoe UI" w:cs="Segoe UI"/>
                <w:sz w:val="18"/>
                <w:szCs w:val="18"/>
              </w:rPr>
              <w:t xml:space="preserve"> de </w:t>
            </w:r>
            <w:proofErr w:type="spellStart"/>
            <w:r w:rsidRPr="000F6E4E">
              <w:rPr>
                <w:rFonts w:ascii="Segoe UI" w:hAnsi="Segoe UI" w:cs="Segoe UI"/>
                <w:sz w:val="18"/>
                <w:szCs w:val="18"/>
              </w:rPr>
              <w:t>înmagazinare</w:t>
            </w:r>
            <w:proofErr w:type="spellEnd"/>
            <w:r w:rsidRPr="000F6E4E">
              <w:rPr>
                <w:rFonts w:ascii="Segoe UI" w:hAnsi="Segoe UI" w:cs="Segoe UI"/>
                <w:sz w:val="18"/>
                <w:szCs w:val="18"/>
              </w:rPr>
              <w:t xml:space="preserve"> gaze </w:t>
            </w:r>
            <w:proofErr w:type="spellStart"/>
            <w:r w:rsidRPr="000F6E4E">
              <w:rPr>
                <w:rFonts w:ascii="Segoe UI" w:hAnsi="Segoe UI" w:cs="Segoe UI"/>
                <w:sz w:val="18"/>
                <w:szCs w:val="18"/>
              </w:rPr>
              <w:t>naturale</w:t>
            </w:r>
            <w:proofErr w:type="spellEnd"/>
            <w:r w:rsidRPr="000F6E4E">
              <w:rPr>
                <w:rFonts w:ascii="Segoe UI" w:hAnsi="Segoe UI" w:cs="Segoe UI"/>
                <w:sz w:val="18"/>
                <w:szCs w:val="18"/>
              </w:rPr>
              <w:t>–</w:t>
            </w:r>
            <w:proofErr w:type="spellStart"/>
            <w:r w:rsidRPr="000F6E4E">
              <w:rPr>
                <w:rFonts w:ascii="Segoe UI" w:hAnsi="Segoe UI" w:cs="Segoe UI"/>
                <w:sz w:val="18"/>
                <w:szCs w:val="18"/>
              </w:rPr>
              <w:t>Bilciurești</w:t>
            </w:r>
            <w:proofErr w:type="spellEnd"/>
          </w:p>
        </w:tc>
        <w:tc>
          <w:tcPr>
            <w:tcW w:w="1483" w:type="dxa"/>
            <w:vAlign w:val="center"/>
          </w:tcPr>
          <w:p w14:paraId="3F6BFA1B"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F – 311</w:t>
            </w:r>
          </w:p>
        </w:tc>
        <w:tc>
          <w:tcPr>
            <w:tcW w:w="1110" w:type="dxa"/>
            <w:vAlign w:val="center"/>
          </w:tcPr>
          <w:p w14:paraId="2C66A5D1"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6.20.7</w:t>
            </w:r>
          </w:p>
        </w:tc>
        <w:tc>
          <w:tcPr>
            <w:tcW w:w="971" w:type="dxa"/>
            <w:shd w:val="clear" w:color="auto" w:fill="auto"/>
            <w:vAlign w:val="center"/>
          </w:tcPr>
          <w:p w14:paraId="78F40BC1"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FID</w:t>
            </w:r>
          </w:p>
        </w:tc>
      </w:tr>
      <w:tr w:rsidR="0081393F" w:rsidRPr="000F6E4E" w14:paraId="1A56F2D9" w14:textId="77777777" w:rsidTr="00750E81">
        <w:trPr>
          <w:trHeight w:val="91"/>
          <w:tblCellSpacing w:w="20" w:type="dxa"/>
          <w:jc w:val="center"/>
        </w:trPr>
        <w:tc>
          <w:tcPr>
            <w:tcW w:w="656" w:type="dxa"/>
            <w:shd w:val="clear" w:color="auto" w:fill="auto"/>
            <w:vAlign w:val="center"/>
          </w:tcPr>
          <w:p w14:paraId="0887F1AA"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8.2</w:t>
            </w:r>
          </w:p>
        </w:tc>
        <w:tc>
          <w:tcPr>
            <w:tcW w:w="4604" w:type="dxa"/>
            <w:shd w:val="clear" w:color="auto" w:fill="auto"/>
            <w:vAlign w:val="center"/>
          </w:tcPr>
          <w:p w14:paraId="624EAD45" w14:textId="77777777" w:rsidR="0081393F" w:rsidRPr="000F6E4E" w:rsidRDefault="0081393F" w:rsidP="00447580">
            <w:pPr>
              <w:jc w:val="both"/>
              <w:rPr>
                <w:rFonts w:ascii="Segoe UI" w:hAnsi="Segoe UI" w:cs="Segoe UI"/>
                <w:sz w:val="18"/>
                <w:szCs w:val="18"/>
              </w:rPr>
            </w:pPr>
            <w:proofErr w:type="spellStart"/>
            <w:r w:rsidRPr="000F6E4E">
              <w:rPr>
                <w:rFonts w:ascii="Segoe UI" w:hAnsi="Segoe UI" w:cs="Segoe UI"/>
                <w:sz w:val="18"/>
                <w:szCs w:val="18"/>
              </w:rPr>
              <w:t>Creșterea</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capacității</w:t>
            </w:r>
            <w:proofErr w:type="spellEnd"/>
            <w:r w:rsidRPr="000F6E4E">
              <w:rPr>
                <w:rFonts w:ascii="Segoe UI" w:hAnsi="Segoe UI" w:cs="Segoe UI"/>
                <w:sz w:val="18"/>
                <w:szCs w:val="18"/>
              </w:rPr>
              <w:t xml:space="preserve"> de </w:t>
            </w:r>
            <w:proofErr w:type="spellStart"/>
            <w:r w:rsidRPr="000F6E4E">
              <w:rPr>
                <w:rFonts w:ascii="Segoe UI" w:hAnsi="Segoe UI" w:cs="Segoe UI"/>
                <w:sz w:val="18"/>
                <w:szCs w:val="18"/>
              </w:rPr>
              <w:t>stocare</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subterană</w:t>
            </w:r>
            <w:proofErr w:type="spellEnd"/>
            <w:r w:rsidRPr="000F6E4E">
              <w:rPr>
                <w:rFonts w:ascii="Segoe UI" w:hAnsi="Segoe UI" w:cs="Segoe UI"/>
                <w:sz w:val="18"/>
                <w:szCs w:val="18"/>
              </w:rPr>
              <w:t xml:space="preserve"> gaze </w:t>
            </w:r>
            <w:proofErr w:type="spellStart"/>
            <w:r w:rsidRPr="000F6E4E">
              <w:rPr>
                <w:rFonts w:ascii="Segoe UI" w:hAnsi="Segoe UI" w:cs="Segoe UI"/>
                <w:sz w:val="18"/>
                <w:szCs w:val="18"/>
              </w:rPr>
              <w:t>naturale</w:t>
            </w:r>
            <w:proofErr w:type="spellEnd"/>
            <w:r w:rsidRPr="000F6E4E">
              <w:rPr>
                <w:rFonts w:ascii="Segoe UI" w:hAnsi="Segoe UI" w:cs="Segoe UI"/>
                <w:sz w:val="18"/>
                <w:szCs w:val="18"/>
              </w:rPr>
              <w:t xml:space="preserve"> a </w:t>
            </w:r>
            <w:proofErr w:type="spellStart"/>
            <w:r w:rsidRPr="000F6E4E">
              <w:rPr>
                <w:rFonts w:ascii="Segoe UI" w:hAnsi="Segoe UI" w:cs="Segoe UI"/>
                <w:sz w:val="18"/>
                <w:szCs w:val="18"/>
              </w:rPr>
              <w:t>depozitului</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Ghercești</w:t>
            </w:r>
            <w:proofErr w:type="spellEnd"/>
          </w:p>
        </w:tc>
        <w:tc>
          <w:tcPr>
            <w:tcW w:w="1483" w:type="dxa"/>
            <w:vAlign w:val="center"/>
          </w:tcPr>
          <w:p w14:paraId="7F5A17D7"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rPr>
              <w:t>UGS – F – 398</w:t>
            </w:r>
          </w:p>
        </w:tc>
        <w:tc>
          <w:tcPr>
            <w:tcW w:w="1110" w:type="dxa"/>
            <w:vAlign w:val="center"/>
          </w:tcPr>
          <w:p w14:paraId="3E5182E6"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58178BB1"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FID</w:t>
            </w:r>
          </w:p>
        </w:tc>
      </w:tr>
      <w:tr w:rsidR="0081393F" w:rsidRPr="000F6E4E" w14:paraId="63A17B62" w14:textId="77777777" w:rsidTr="00750E81">
        <w:trPr>
          <w:trHeight w:val="91"/>
          <w:tblCellSpacing w:w="20" w:type="dxa"/>
          <w:jc w:val="center"/>
        </w:trPr>
        <w:tc>
          <w:tcPr>
            <w:tcW w:w="656" w:type="dxa"/>
            <w:shd w:val="clear" w:color="auto" w:fill="auto"/>
            <w:vAlign w:val="center"/>
          </w:tcPr>
          <w:p w14:paraId="14AF37BD"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8.3</w:t>
            </w:r>
          </w:p>
        </w:tc>
        <w:tc>
          <w:tcPr>
            <w:tcW w:w="4604" w:type="dxa"/>
            <w:shd w:val="clear" w:color="auto" w:fill="auto"/>
            <w:vAlign w:val="center"/>
          </w:tcPr>
          <w:p w14:paraId="20FA1D63" w14:textId="77777777" w:rsidR="0081393F" w:rsidRPr="000F6E4E" w:rsidRDefault="0081393F" w:rsidP="00447580">
            <w:pPr>
              <w:jc w:val="both"/>
              <w:rPr>
                <w:rFonts w:ascii="Segoe UI" w:hAnsi="Segoe UI" w:cs="Segoe UI"/>
                <w:sz w:val="18"/>
                <w:szCs w:val="18"/>
              </w:rPr>
            </w:pPr>
            <w:proofErr w:type="spellStart"/>
            <w:r w:rsidRPr="000F6E4E">
              <w:rPr>
                <w:rFonts w:ascii="Segoe UI" w:hAnsi="Segoe UI" w:cs="Segoe UI"/>
                <w:sz w:val="18"/>
                <w:szCs w:val="18"/>
              </w:rPr>
              <w:t>Depozit</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nou</w:t>
            </w:r>
            <w:proofErr w:type="spellEnd"/>
            <w:r w:rsidRPr="000F6E4E">
              <w:rPr>
                <w:rFonts w:ascii="Segoe UI" w:hAnsi="Segoe UI" w:cs="Segoe UI"/>
                <w:sz w:val="18"/>
                <w:szCs w:val="18"/>
              </w:rPr>
              <w:t xml:space="preserve"> de </w:t>
            </w:r>
            <w:proofErr w:type="spellStart"/>
            <w:r w:rsidRPr="000F6E4E">
              <w:rPr>
                <w:rFonts w:ascii="Segoe UI" w:hAnsi="Segoe UI" w:cs="Segoe UI"/>
                <w:sz w:val="18"/>
                <w:szCs w:val="18"/>
              </w:rPr>
              <w:t>stocare</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subterană</w:t>
            </w:r>
            <w:proofErr w:type="spellEnd"/>
            <w:r w:rsidRPr="000F6E4E">
              <w:rPr>
                <w:rFonts w:ascii="Segoe UI" w:hAnsi="Segoe UI" w:cs="Segoe UI"/>
                <w:sz w:val="18"/>
                <w:szCs w:val="18"/>
              </w:rPr>
              <w:t xml:space="preserve"> a </w:t>
            </w:r>
            <w:proofErr w:type="spellStart"/>
            <w:r w:rsidRPr="000F6E4E">
              <w:rPr>
                <w:rFonts w:ascii="Segoe UI" w:hAnsi="Segoe UI" w:cs="Segoe UI"/>
                <w:sz w:val="18"/>
                <w:szCs w:val="18"/>
              </w:rPr>
              <w:t>gazelor</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naturale</w:t>
            </w:r>
            <w:proofErr w:type="spellEnd"/>
            <w:r w:rsidRPr="000F6E4E">
              <w:rPr>
                <w:rFonts w:ascii="Segoe UI" w:hAnsi="Segoe UI" w:cs="Segoe UI"/>
                <w:sz w:val="18"/>
                <w:szCs w:val="18"/>
              </w:rPr>
              <w:t xml:space="preserve"> </w:t>
            </w:r>
            <w:proofErr w:type="spellStart"/>
            <w:r w:rsidRPr="000F6E4E">
              <w:rPr>
                <w:rFonts w:ascii="Segoe UI" w:hAnsi="Segoe UI" w:cs="Segoe UI"/>
                <w:sz w:val="18"/>
                <w:szCs w:val="18"/>
              </w:rPr>
              <w:t>Fălticeni</w:t>
            </w:r>
            <w:proofErr w:type="spellEnd"/>
            <w:r w:rsidRPr="000F6E4E">
              <w:rPr>
                <w:rFonts w:ascii="Segoe UI" w:hAnsi="Segoe UI" w:cs="Segoe UI"/>
                <w:sz w:val="18"/>
                <w:szCs w:val="18"/>
              </w:rPr>
              <w:t xml:space="preserve"> (Moldova)</w:t>
            </w:r>
          </w:p>
        </w:tc>
        <w:tc>
          <w:tcPr>
            <w:tcW w:w="1483" w:type="dxa"/>
            <w:vAlign w:val="center"/>
          </w:tcPr>
          <w:p w14:paraId="36461CA2"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N – 399</w:t>
            </w:r>
          </w:p>
        </w:tc>
        <w:tc>
          <w:tcPr>
            <w:tcW w:w="1110" w:type="dxa"/>
            <w:vAlign w:val="center"/>
          </w:tcPr>
          <w:p w14:paraId="3AC53923"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3B2DB5BA"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LA non FID</w:t>
            </w:r>
          </w:p>
        </w:tc>
      </w:tr>
      <w:tr w:rsidR="0081393F" w:rsidRPr="000F6E4E" w14:paraId="1EA80E83" w14:textId="77777777" w:rsidTr="00750E81">
        <w:trPr>
          <w:trHeight w:val="412"/>
          <w:tblCellSpacing w:w="20" w:type="dxa"/>
          <w:jc w:val="center"/>
        </w:trPr>
        <w:tc>
          <w:tcPr>
            <w:tcW w:w="656" w:type="dxa"/>
            <w:shd w:val="clear" w:color="auto" w:fill="auto"/>
            <w:vAlign w:val="center"/>
          </w:tcPr>
          <w:p w14:paraId="45073E23"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8.4</w:t>
            </w:r>
          </w:p>
        </w:tc>
        <w:tc>
          <w:tcPr>
            <w:tcW w:w="4604" w:type="dxa"/>
            <w:shd w:val="clear" w:color="auto" w:fill="auto"/>
            <w:vAlign w:val="center"/>
          </w:tcPr>
          <w:p w14:paraId="41E78EE5" w14:textId="77777777" w:rsidR="0081393F" w:rsidRPr="000F6E4E" w:rsidRDefault="0081393F" w:rsidP="00447580">
            <w:pPr>
              <w:jc w:val="both"/>
              <w:rPr>
                <w:rFonts w:ascii="Segoe UI" w:hAnsi="Segoe UI" w:cs="Segoe UI"/>
                <w:sz w:val="18"/>
                <w:szCs w:val="18"/>
              </w:rPr>
            </w:pPr>
            <w:r w:rsidRPr="000F6E4E">
              <w:rPr>
                <w:rFonts w:ascii="Segoe UI" w:hAnsi="Segoe UI" w:cs="Segoe UI"/>
                <w:sz w:val="18"/>
                <w:szCs w:val="18"/>
                <w:lang w:val="ro-RO"/>
              </w:rPr>
              <w:t>Creșterea capacității de stocare subterană gaze naturale la depozitul Sărmășel (Transilvania)</w:t>
            </w:r>
          </w:p>
        </w:tc>
        <w:tc>
          <w:tcPr>
            <w:tcW w:w="1483" w:type="dxa"/>
            <w:vAlign w:val="center"/>
          </w:tcPr>
          <w:p w14:paraId="6B61BA49"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N – 371</w:t>
            </w:r>
          </w:p>
        </w:tc>
        <w:tc>
          <w:tcPr>
            <w:tcW w:w="1110" w:type="dxa"/>
            <w:vAlign w:val="center"/>
          </w:tcPr>
          <w:p w14:paraId="1F346D38"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394EC9FF"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A non FID</w:t>
            </w:r>
          </w:p>
        </w:tc>
      </w:tr>
      <w:tr w:rsidR="0081393F" w:rsidRPr="000F6E4E" w14:paraId="658E3289" w14:textId="77777777" w:rsidTr="00750E81">
        <w:trPr>
          <w:trHeight w:val="412"/>
          <w:tblCellSpacing w:w="20" w:type="dxa"/>
          <w:jc w:val="center"/>
        </w:trPr>
        <w:tc>
          <w:tcPr>
            <w:tcW w:w="656" w:type="dxa"/>
            <w:shd w:val="clear" w:color="auto" w:fill="auto"/>
            <w:vAlign w:val="center"/>
          </w:tcPr>
          <w:p w14:paraId="30416705"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8.5</w:t>
            </w:r>
          </w:p>
        </w:tc>
        <w:tc>
          <w:tcPr>
            <w:tcW w:w="4604" w:type="dxa"/>
            <w:shd w:val="clear" w:color="auto" w:fill="auto"/>
            <w:vAlign w:val="center"/>
          </w:tcPr>
          <w:p w14:paraId="581A03D4" w14:textId="77777777" w:rsidR="0081393F" w:rsidRPr="000F6E4E" w:rsidRDefault="0081393F" w:rsidP="00447580">
            <w:pPr>
              <w:jc w:val="both"/>
              <w:rPr>
                <w:rFonts w:ascii="Segoe UI" w:hAnsi="Segoe UI" w:cs="Segoe UI"/>
                <w:sz w:val="18"/>
                <w:szCs w:val="18"/>
                <w:lang w:val="ro-RO"/>
              </w:rPr>
            </w:pPr>
            <w:r w:rsidRPr="000F6E4E">
              <w:rPr>
                <w:rFonts w:ascii="Segoe UI" w:hAnsi="Segoe UI" w:cs="Segoe UI"/>
                <w:sz w:val="18"/>
                <w:szCs w:val="18"/>
                <w:lang w:val="ro-RO"/>
              </w:rPr>
              <w:t xml:space="preserve">Modernizarea infrastructurii de înmagazinare gaze naturale - </w:t>
            </w:r>
            <w:proofErr w:type="spellStart"/>
            <w:r w:rsidRPr="000F6E4E">
              <w:rPr>
                <w:rFonts w:ascii="Segoe UI" w:hAnsi="Segoe UI" w:cs="Segoe UI"/>
                <w:sz w:val="18"/>
                <w:szCs w:val="18"/>
                <w:lang w:val="ro-RO"/>
              </w:rPr>
              <w:t>Bălăceanca</w:t>
            </w:r>
            <w:proofErr w:type="spellEnd"/>
          </w:p>
        </w:tc>
        <w:tc>
          <w:tcPr>
            <w:tcW w:w="1483" w:type="dxa"/>
            <w:vAlign w:val="center"/>
          </w:tcPr>
          <w:p w14:paraId="7911D41F" w14:textId="77777777" w:rsidR="0081393F" w:rsidRPr="000F6E4E" w:rsidRDefault="0081393F" w:rsidP="00447580">
            <w:pPr>
              <w:rPr>
                <w:rFonts w:ascii="Segoe UI" w:hAnsi="Segoe UI" w:cs="Segoe UI"/>
                <w:sz w:val="18"/>
                <w:szCs w:val="18"/>
                <w:lang w:val="fr-FR"/>
              </w:rPr>
            </w:pPr>
            <w:r w:rsidRPr="000F6E4E">
              <w:rPr>
                <w:rFonts w:ascii="Segoe UI" w:hAnsi="Segoe UI" w:cs="Segoe UI"/>
                <w:sz w:val="18"/>
                <w:szCs w:val="18"/>
                <w:lang w:val="fr-FR"/>
              </w:rPr>
              <w:t xml:space="preserve"> USG – N - 606</w:t>
            </w:r>
          </w:p>
        </w:tc>
        <w:tc>
          <w:tcPr>
            <w:tcW w:w="1110" w:type="dxa"/>
            <w:vAlign w:val="center"/>
          </w:tcPr>
          <w:p w14:paraId="3C03AFFC"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748320CC"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LA non FID</w:t>
            </w:r>
          </w:p>
        </w:tc>
      </w:tr>
      <w:tr w:rsidR="0081393F" w:rsidRPr="000F6E4E" w14:paraId="73782239" w14:textId="77777777" w:rsidTr="00750E81">
        <w:trPr>
          <w:trHeight w:val="257"/>
          <w:tblCellSpacing w:w="20" w:type="dxa"/>
          <w:jc w:val="center"/>
        </w:trPr>
        <w:tc>
          <w:tcPr>
            <w:tcW w:w="656" w:type="dxa"/>
            <w:shd w:val="clear" w:color="auto" w:fill="auto"/>
            <w:vAlign w:val="center"/>
          </w:tcPr>
          <w:p w14:paraId="1B359880"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8.6</w:t>
            </w:r>
          </w:p>
        </w:tc>
        <w:tc>
          <w:tcPr>
            <w:tcW w:w="4604" w:type="dxa"/>
            <w:shd w:val="clear" w:color="auto" w:fill="auto"/>
            <w:vAlign w:val="center"/>
          </w:tcPr>
          <w:p w14:paraId="72281B19" w14:textId="77777777" w:rsidR="0081393F" w:rsidRPr="000F6E4E" w:rsidRDefault="0081393F" w:rsidP="00447580">
            <w:pPr>
              <w:jc w:val="both"/>
              <w:rPr>
                <w:rFonts w:ascii="Segoe UI" w:hAnsi="Segoe UI" w:cs="Segoe UI"/>
                <w:sz w:val="18"/>
                <w:szCs w:val="18"/>
                <w:lang w:val="ro-RO"/>
              </w:rPr>
            </w:pPr>
            <w:r w:rsidRPr="000F6E4E">
              <w:rPr>
                <w:rFonts w:ascii="Segoe UI" w:hAnsi="Segoe UI" w:cs="Segoe UI"/>
                <w:sz w:val="18"/>
                <w:szCs w:val="18"/>
                <w:lang w:val="ro-RO"/>
              </w:rPr>
              <w:t>Retehnologizarea și dezvoltarea depozitului de înmagazinare subterană gaze naturale Târgu Mureș</w:t>
            </w:r>
          </w:p>
        </w:tc>
        <w:tc>
          <w:tcPr>
            <w:tcW w:w="1483" w:type="dxa"/>
            <w:vAlign w:val="center"/>
          </w:tcPr>
          <w:p w14:paraId="07A47B8E"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A - 233</w:t>
            </w:r>
          </w:p>
        </w:tc>
        <w:tc>
          <w:tcPr>
            <w:tcW w:w="1110" w:type="dxa"/>
            <w:vAlign w:val="center"/>
          </w:tcPr>
          <w:p w14:paraId="4C24B899"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6.20.4</w:t>
            </w:r>
          </w:p>
        </w:tc>
        <w:tc>
          <w:tcPr>
            <w:tcW w:w="971" w:type="dxa"/>
            <w:shd w:val="clear" w:color="auto" w:fill="auto"/>
            <w:vAlign w:val="center"/>
          </w:tcPr>
          <w:p w14:paraId="37CAA065" w14:textId="2280ABFA"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 xml:space="preserve"> FID</w:t>
            </w:r>
          </w:p>
        </w:tc>
      </w:tr>
    </w:tbl>
    <w:p w14:paraId="4870F942" w14:textId="441506A5" w:rsidR="00B76978" w:rsidRDefault="00B76978" w:rsidP="00447580">
      <w:pPr>
        <w:jc w:val="center"/>
      </w:pPr>
      <w:r>
        <w:rPr>
          <w:noProof/>
        </w:rPr>
        <w:drawing>
          <wp:inline distT="0" distB="0" distL="0" distR="0" wp14:anchorId="75ACB2A4" wp14:editId="62DC586F">
            <wp:extent cx="4572000" cy="971550"/>
            <wp:effectExtent l="0" t="0" r="0" b="0"/>
            <wp:docPr id="508" name="Chart 508">
              <a:extLst xmlns:a="http://schemas.openxmlformats.org/drawingml/2006/main">
                <a:ext uri="{FF2B5EF4-FFF2-40B4-BE49-F238E27FC236}">
                  <a16:creationId xmlns:a16="http://schemas.microsoft.com/office/drawing/2014/main" id="{AAEA7127-9ECE-49E7-8312-B2181885C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9CD252E" w14:textId="77777777" w:rsidR="00B76978" w:rsidRPr="00B76978" w:rsidRDefault="00B76978" w:rsidP="00447580"/>
    <w:p w14:paraId="5A92CB7E" w14:textId="5DD6F771" w:rsidR="0081393F" w:rsidRDefault="0081393F" w:rsidP="00447580">
      <w:pPr>
        <w:pStyle w:val="Caption"/>
        <w:jc w:val="center"/>
        <w:rPr>
          <w:rFonts w:ascii="Segoe UI" w:hAnsi="Segoe UI" w:cs="Segoe UI"/>
          <w:szCs w:val="16"/>
        </w:rPr>
      </w:pPr>
      <w:bookmarkStart w:id="425" w:name="_Toc198391750"/>
      <w:proofErr w:type="spellStart"/>
      <w:r w:rsidRPr="00815755">
        <w:rPr>
          <w:rFonts w:ascii="Segoe UI" w:hAnsi="Segoe UI" w:cs="Segoe UI"/>
          <w:szCs w:val="16"/>
        </w:rPr>
        <w:t>Grafic</w:t>
      </w:r>
      <w:proofErr w:type="spellEnd"/>
      <w:r w:rsidRPr="00815755">
        <w:rPr>
          <w:rFonts w:ascii="Segoe UI" w:hAnsi="Segoe UI" w:cs="Segoe UI"/>
          <w:szCs w:val="16"/>
        </w:rPr>
        <w:t xml:space="preserve"> </w:t>
      </w:r>
      <w:r w:rsidRPr="00815755">
        <w:rPr>
          <w:rFonts w:ascii="Segoe UI" w:hAnsi="Segoe UI" w:cs="Segoe UI"/>
          <w:szCs w:val="16"/>
        </w:rPr>
        <w:fldChar w:fldCharType="begin"/>
      </w:r>
      <w:r w:rsidRPr="00815755">
        <w:rPr>
          <w:rFonts w:ascii="Segoe UI" w:hAnsi="Segoe UI" w:cs="Segoe UI"/>
          <w:szCs w:val="16"/>
        </w:rPr>
        <w:instrText xml:space="preserve"> SEQ Grafic \* ARABIC </w:instrText>
      </w:r>
      <w:r w:rsidRPr="00815755">
        <w:rPr>
          <w:rFonts w:ascii="Segoe UI" w:hAnsi="Segoe UI" w:cs="Segoe UI"/>
          <w:szCs w:val="16"/>
        </w:rPr>
        <w:fldChar w:fldCharType="separate"/>
      </w:r>
      <w:r w:rsidR="004C6C0B">
        <w:rPr>
          <w:rFonts w:ascii="Segoe UI" w:hAnsi="Segoe UI" w:cs="Segoe UI"/>
          <w:noProof/>
          <w:szCs w:val="16"/>
        </w:rPr>
        <w:t>24</w:t>
      </w:r>
      <w:r w:rsidRPr="00815755">
        <w:rPr>
          <w:rFonts w:ascii="Segoe UI" w:hAnsi="Segoe UI" w:cs="Segoe UI"/>
          <w:szCs w:val="16"/>
        </w:rPr>
        <w:fldChar w:fldCharType="end"/>
      </w:r>
      <w:r w:rsidRPr="00815755">
        <w:rPr>
          <w:rFonts w:ascii="Segoe UI" w:hAnsi="Segoe UI" w:cs="Segoe UI"/>
          <w:szCs w:val="16"/>
        </w:rPr>
        <w:t xml:space="preserve">- </w:t>
      </w:r>
      <w:proofErr w:type="spellStart"/>
      <w:r w:rsidRPr="00815755">
        <w:rPr>
          <w:rFonts w:ascii="Segoe UI" w:hAnsi="Segoe UI" w:cs="Segoe UI"/>
          <w:szCs w:val="16"/>
        </w:rPr>
        <w:t>Statut</w:t>
      </w:r>
      <w:proofErr w:type="spellEnd"/>
      <w:r w:rsidRPr="00815755">
        <w:rPr>
          <w:rFonts w:ascii="Segoe UI" w:hAnsi="Segoe UI" w:cs="Segoe UI"/>
          <w:szCs w:val="16"/>
        </w:rPr>
        <w:t xml:space="preserve"> </w:t>
      </w:r>
      <w:proofErr w:type="spellStart"/>
      <w:r w:rsidRPr="00815755">
        <w:rPr>
          <w:rFonts w:ascii="Segoe UI" w:hAnsi="Segoe UI" w:cs="Segoe UI"/>
          <w:szCs w:val="16"/>
        </w:rPr>
        <w:t>Proiecte</w:t>
      </w:r>
      <w:proofErr w:type="spellEnd"/>
      <w:r w:rsidRPr="00815755">
        <w:rPr>
          <w:rFonts w:ascii="Segoe UI" w:hAnsi="Segoe UI" w:cs="Segoe UI"/>
          <w:szCs w:val="16"/>
        </w:rPr>
        <w:t xml:space="preserve"> </w:t>
      </w:r>
      <w:proofErr w:type="spellStart"/>
      <w:r w:rsidRPr="00815755">
        <w:rPr>
          <w:rFonts w:ascii="Segoe UI" w:hAnsi="Segoe UI" w:cs="Segoe UI"/>
          <w:szCs w:val="16"/>
        </w:rPr>
        <w:t>Majore</w:t>
      </w:r>
      <w:proofErr w:type="spellEnd"/>
      <w:r w:rsidRPr="00815755">
        <w:rPr>
          <w:rFonts w:ascii="Segoe UI" w:hAnsi="Segoe UI" w:cs="Segoe UI"/>
          <w:szCs w:val="16"/>
        </w:rPr>
        <w:t xml:space="preserve"> de </w:t>
      </w:r>
      <w:proofErr w:type="spellStart"/>
      <w:r w:rsidRPr="00815755">
        <w:rPr>
          <w:rFonts w:ascii="Segoe UI" w:hAnsi="Segoe UI" w:cs="Segoe UI"/>
          <w:szCs w:val="16"/>
        </w:rPr>
        <w:t>înmagazinare</w:t>
      </w:r>
      <w:bookmarkEnd w:id="425"/>
      <w:proofErr w:type="spellEnd"/>
    </w:p>
    <w:p w14:paraId="4C959968" w14:textId="4D4E674B" w:rsidR="0081393F" w:rsidRDefault="00C10D2E" w:rsidP="00447580">
      <w:r w:rsidRPr="005E4085">
        <w:rPr>
          <w:rFonts w:ascii="Segoe UI" w:hAnsi="Segoe UI" w:cs="Segoe UI"/>
          <w:noProof/>
          <w:sz w:val="22"/>
          <w:szCs w:val="22"/>
          <w:lang w:val="ro-RO" w:eastAsia="ro-RO"/>
        </w:rPr>
        <mc:AlternateContent>
          <mc:Choice Requires="wps">
            <w:drawing>
              <wp:anchor distT="0" distB="0" distL="114300" distR="114300" simplePos="0" relativeHeight="251992064" behindDoc="0" locked="0" layoutInCell="1" allowOverlap="1" wp14:anchorId="08C6922A" wp14:editId="0F6FEF4A">
                <wp:simplePos x="0" y="0"/>
                <wp:positionH relativeFrom="column">
                  <wp:posOffset>-57150</wp:posOffset>
                </wp:positionH>
                <wp:positionV relativeFrom="paragraph">
                  <wp:posOffset>132080</wp:posOffset>
                </wp:positionV>
                <wp:extent cx="5667375" cy="0"/>
                <wp:effectExtent l="13335" t="18415" r="15240" b="10160"/>
                <wp:wrapNone/>
                <wp:docPr id="161"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BFE46D" id="AutoShape 895" o:spid="_x0000_s1026" type="#_x0000_t32" style="position:absolute;margin-left:-4.5pt;margin-top:10.4pt;width:446.25pt;height: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" strokecolor="#4472c4" strokeweight="1.5pt">
                <v:shadow color="#1f3763" offset="1pt"/>
              </v:shape>
            </w:pict>
          </mc:Fallback>
        </mc:AlternateContent>
      </w:r>
    </w:p>
    <w:p w14:paraId="222B158E" w14:textId="223D4542" w:rsidR="0081393F" w:rsidRPr="00C75BA4" w:rsidRDefault="00D30CCB" w:rsidP="00447580">
      <w:pPr>
        <w:pStyle w:val="Heading3"/>
        <w:shd w:val="clear" w:color="auto" w:fill="E2EFD9" w:themeFill="accent6" w:themeFillTint="33"/>
        <w:spacing w:before="0" w:after="0" w:line="240" w:lineRule="auto"/>
        <w:rPr>
          <w:rFonts w:ascii="Segoe UI" w:hAnsi="Segoe UI" w:cs="Segoe UI"/>
          <w:sz w:val="22"/>
          <w:szCs w:val="22"/>
        </w:rPr>
      </w:pPr>
      <w:bookmarkStart w:id="426" w:name="_Toc205278896"/>
      <w:r>
        <w:rPr>
          <w:rFonts w:ascii="Segoe UI" w:hAnsi="Segoe UI" w:cs="Segoe UI"/>
          <w:sz w:val="22"/>
          <w:szCs w:val="22"/>
        </w:rPr>
        <w:t>10</w:t>
      </w:r>
      <w:r w:rsidR="0081393F" w:rsidRPr="00C75BA4">
        <w:rPr>
          <w:rFonts w:ascii="Segoe UI" w:hAnsi="Segoe UI" w:cs="Segoe UI"/>
          <w:sz w:val="22"/>
          <w:szCs w:val="22"/>
        </w:rPr>
        <w:t>.</w:t>
      </w:r>
      <w:r>
        <w:rPr>
          <w:rFonts w:ascii="Segoe UI" w:hAnsi="Segoe UI" w:cs="Segoe UI"/>
          <w:sz w:val="22"/>
          <w:szCs w:val="22"/>
        </w:rPr>
        <w:t>II</w:t>
      </w:r>
      <w:r w:rsidR="0081393F" w:rsidRPr="00C75BA4">
        <w:rPr>
          <w:rFonts w:ascii="Segoe UI" w:hAnsi="Segoe UI" w:cs="Segoe UI"/>
          <w:sz w:val="22"/>
          <w:szCs w:val="22"/>
        </w:rPr>
        <w:t>.2. Costul Proiectelor majore de înmagazinare</w:t>
      </w:r>
      <w:bookmarkEnd w:id="426"/>
      <w:r w:rsidR="0081393F" w:rsidRPr="00C75BA4">
        <w:rPr>
          <w:rFonts w:ascii="Segoe UI" w:hAnsi="Segoe UI" w:cs="Segoe UI"/>
          <w:sz w:val="22"/>
          <w:szCs w:val="22"/>
        </w:rPr>
        <w:t xml:space="preserve"> </w:t>
      </w:r>
    </w:p>
    <w:p w14:paraId="69E6BC34" w14:textId="645882FD" w:rsidR="0081393F" w:rsidRDefault="0081393F" w:rsidP="00447580">
      <w:pPr>
        <w:rPr>
          <w:rFonts w:ascii="Segoe UI" w:hAnsi="Segoe UI" w:cs="Segoe UI"/>
          <w:color w:val="FF0000"/>
          <w:sz w:val="16"/>
          <w:szCs w:val="16"/>
          <w:lang w:val="ro-RO" w:eastAsia="x-none"/>
        </w:rPr>
      </w:pPr>
    </w:p>
    <w:p w14:paraId="6538B4BB" w14:textId="7715F0AF" w:rsidR="00296878" w:rsidRDefault="00296878" w:rsidP="00447580">
      <w:pPr>
        <w:rPr>
          <w:rFonts w:ascii="Segoe UI" w:hAnsi="Segoe UI" w:cs="Segoe UI"/>
          <w:color w:val="FF0000"/>
          <w:sz w:val="16"/>
          <w:szCs w:val="16"/>
          <w:lang w:val="ro-RO" w:eastAsia="x-none"/>
        </w:rPr>
      </w:pPr>
      <w:r>
        <w:rPr>
          <w:noProof/>
        </w:rPr>
        <w:drawing>
          <wp:inline distT="0" distB="0" distL="0" distR="0" wp14:anchorId="1FBF656F" wp14:editId="0A1CD8B9">
            <wp:extent cx="5732145" cy="1084976"/>
            <wp:effectExtent l="0" t="0" r="1905" b="1270"/>
            <wp:docPr id="163" name="Chart 163">
              <a:extLst xmlns:a="http://schemas.openxmlformats.org/drawingml/2006/main">
                <a:ext uri="{FF2B5EF4-FFF2-40B4-BE49-F238E27FC236}">
                  <a16:creationId xmlns:a16="http://schemas.microsoft.com/office/drawing/2014/main" id="{DAF9C94D-E149-4698-AF1A-9E58119EC7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2213412" w14:textId="75276C3F" w:rsidR="00296878" w:rsidRPr="00296878" w:rsidRDefault="00296878" w:rsidP="00447580">
      <w:pPr>
        <w:pStyle w:val="Caption"/>
        <w:jc w:val="center"/>
        <w:rPr>
          <w:rFonts w:ascii="Segoe UI" w:hAnsi="Segoe UI" w:cs="Segoe UI"/>
          <w:color w:val="FF0000"/>
          <w:szCs w:val="16"/>
          <w:lang w:val="ro-RO" w:eastAsia="x-none"/>
        </w:rPr>
      </w:pPr>
      <w:bookmarkStart w:id="427" w:name="_Toc198391751"/>
      <w:proofErr w:type="spellStart"/>
      <w:r w:rsidRPr="00296878">
        <w:rPr>
          <w:rFonts w:ascii="Segoe UI" w:hAnsi="Segoe UI" w:cs="Segoe UI"/>
        </w:rPr>
        <w:t>Grafic</w:t>
      </w:r>
      <w:proofErr w:type="spellEnd"/>
      <w:r w:rsidRPr="00296878">
        <w:rPr>
          <w:rFonts w:ascii="Segoe UI" w:hAnsi="Segoe UI" w:cs="Segoe UI"/>
        </w:rPr>
        <w:t xml:space="preserve"> </w:t>
      </w:r>
      <w:r w:rsidRPr="00296878">
        <w:rPr>
          <w:rFonts w:ascii="Segoe UI" w:hAnsi="Segoe UI" w:cs="Segoe UI"/>
        </w:rPr>
        <w:fldChar w:fldCharType="begin"/>
      </w:r>
      <w:r w:rsidRPr="00296878">
        <w:rPr>
          <w:rFonts w:ascii="Segoe UI" w:hAnsi="Segoe UI" w:cs="Segoe UI"/>
        </w:rPr>
        <w:instrText xml:space="preserve"> SEQ Grafic \* ARABIC </w:instrText>
      </w:r>
      <w:r w:rsidRPr="00296878">
        <w:rPr>
          <w:rFonts w:ascii="Segoe UI" w:hAnsi="Segoe UI" w:cs="Segoe UI"/>
        </w:rPr>
        <w:fldChar w:fldCharType="separate"/>
      </w:r>
      <w:r w:rsidR="004C6C0B">
        <w:rPr>
          <w:rFonts w:ascii="Segoe UI" w:hAnsi="Segoe UI" w:cs="Segoe UI"/>
          <w:noProof/>
        </w:rPr>
        <w:t>25</w:t>
      </w:r>
      <w:r w:rsidRPr="00296878">
        <w:rPr>
          <w:rFonts w:ascii="Segoe UI" w:hAnsi="Segoe UI" w:cs="Segoe UI"/>
        </w:rPr>
        <w:fldChar w:fldCharType="end"/>
      </w:r>
      <w:r w:rsidRPr="00296878">
        <w:rPr>
          <w:rFonts w:ascii="Segoe UI" w:hAnsi="Segoe UI" w:cs="Segoe UI"/>
        </w:rPr>
        <w:t xml:space="preserve"> – </w:t>
      </w:r>
      <w:proofErr w:type="spellStart"/>
      <w:r w:rsidRPr="00296878">
        <w:rPr>
          <w:rFonts w:ascii="Segoe UI" w:hAnsi="Segoe UI" w:cs="Segoe UI"/>
        </w:rPr>
        <w:t>Costul</w:t>
      </w:r>
      <w:proofErr w:type="spellEnd"/>
      <w:r w:rsidRPr="00296878">
        <w:rPr>
          <w:rFonts w:ascii="Segoe UI" w:hAnsi="Segoe UI" w:cs="Segoe UI"/>
        </w:rPr>
        <w:t xml:space="preserve"> </w:t>
      </w:r>
      <w:proofErr w:type="spellStart"/>
      <w:r w:rsidRPr="00296878">
        <w:rPr>
          <w:rFonts w:ascii="Segoe UI" w:hAnsi="Segoe UI" w:cs="Segoe UI"/>
        </w:rPr>
        <w:t>estimat</w:t>
      </w:r>
      <w:proofErr w:type="spellEnd"/>
      <w:r w:rsidRPr="00296878">
        <w:rPr>
          <w:rFonts w:ascii="Segoe UI" w:hAnsi="Segoe UI" w:cs="Segoe UI"/>
        </w:rPr>
        <w:t xml:space="preserve"> al </w:t>
      </w:r>
      <w:proofErr w:type="spellStart"/>
      <w:r w:rsidRPr="00296878">
        <w:rPr>
          <w:rFonts w:ascii="Segoe UI" w:hAnsi="Segoe UI" w:cs="Segoe UI"/>
        </w:rPr>
        <w:t>proiectelor</w:t>
      </w:r>
      <w:proofErr w:type="spellEnd"/>
      <w:r w:rsidRPr="00296878">
        <w:rPr>
          <w:rFonts w:ascii="Segoe UI" w:hAnsi="Segoe UI" w:cs="Segoe UI"/>
        </w:rPr>
        <w:t xml:space="preserve"> </w:t>
      </w:r>
      <w:proofErr w:type="spellStart"/>
      <w:r w:rsidRPr="00296878">
        <w:rPr>
          <w:rFonts w:ascii="Segoe UI" w:hAnsi="Segoe UI" w:cs="Segoe UI"/>
        </w:rPr>
        <w:t>majore</w:t>
      </w:r>
      <w:proofErr w:type="spellEnd"/>
      <w:r w:rsidRPr="00296878">
        <w:rPr>
          <w:rFonts w:ascii="Segoe UI" w:hAnsi="Segoe UI" w:cs="Segoe UI"/>
        </w:rPr>
        <w:t xml:space="preserve"> de </w:t>
      </w:r>
      <w:proofErr w:type="spellStart"/>
      <w:r w:rsidRPr="00296878">
        <w:rPr>
          <w:rFonts w:ascii="Segoe UI" w:hAnsi="Segoe UI" w:cs="Segoe UI"/>
        </w:rPr>
        <w:t>înmagazinare</w:t>
      </w:r>
      <w:proofErr w:type="spellEnd"/>
      <w:r w:rsidRPr="00296878">
        <w:rPr>
          <w:rFonts w:ascii="Segoe UI" w:hAnsi="Segoe UI" w:cs="Segoe UI"/>
        </w:rPr>
        <w:t xml:space="preserve"> (mil. Euro)</w:t>
      </w:r>
      <w:bookmarkEnd w:id="427"/>
    </w:p>
    <w:p w14:paraId="7D3A859F" w14:textId="77777777" w:rsidR="00296878" w:rsidRPr="00A22CDE" w:rsidRDefault="00296878" w:rsidP="00447580">
      <w:pPr>
        <w:rPr>
          <w:rFonts w:ascii="Segoe UI" w:hAnsi="Segoe UI" w:cs="Segoe UI"/>
          <w:color w:val="FF0000"/>
          <w:sz w:val="16"/>
          <w:szCs w:val="16"/>
          <w:lang w:val="ro-RO" w:eastAsia="x-none"/>
        </w:rPr>
      </w:pPr>
    </w:p>
    <w:tbl>
      <w:tblPr>
        <w:tblW w:w="9353"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left w:w="57" w:type="dxa"/>
          <w:right w:w="57" w:type="dxa"/>
        </w:tblCellMar>
        <w:tblLook w:val="04A0" w:firstRow="1" w:lastRow="0" w:firstColumn="1" w:lastColumn="0" w:noHBand="0" w:noVBand="1"/>
      </w:tblPr>
      <w:tblGrid>
        <w:gridCol w:w="784"/>
        <w:gridCol w:w="2857"/>
        <w:gridCol w:w="1092"/>
        <w:gridCol w:w="981"/>
        <w:gridCol w:w="2658"/>
        <w:gridCol w:w="981"/>
      </w:tblGrid>
      <w:tr w:rsidR="000F6E4E" w:rsidRPr="00C75BA4" w14:paraId="386A9050" w14:textId="2F77199C" w:rsidTr="000F6E4E">
        <w:trPr>
          <w:trHeight w:val="475"/>
          <w:tblHeader/>
          <w:tblCellSpacing w:w="20" w:type="dxa"/>
          <w:jc w:val="center"/>
        </w:trPr>
        <w:tc>
          <w:tcPr>
            <w:tcW w:w="724" w:type="dxa"/>
            <w:shd w:val="clear" w:color="auto" w:fill="E1E8F7"/>
            <w:vAlign w:val="center"/>
          </w:tcPr>
          <w:p w14:paraId="53CF0C01" w14:textId="77777777" w:rsidR="000F6E4E" w:rsidRPr="00C75BA4" w:rsidRDefault="000F6E4E" w:rsidP="00447580">
            <w:pPr>
              <w:pStyle w:val="ListParagraph"/>
              <w:spacing w:after="0" w:line="240" w:lineRule="auto"/>
              <w:ind w:left="0"/>
              <w:jc w:val="center"/>
              <w:rPr>
                <w:rFonts w:ascii="Segoe UI" w:hAnsi="Segoe UI" w:cs="Segoe UI"/>
                <w:b/>
                <w:sz w:val="18"/>
                <w:szCs w:val="18"/>
              </w:rPr>
            </w:pPr>
            <w:bookmarkStart w:id="428" w:name="_Hlk163652537"/>
            <w:r w:rsidRPr="00C75BA4">
              <w:rPr>
                <w:rFonts w:ascii="Segoe UI" w:hAnsi="Segoe UI" w:cs="Segoe UI"/>
                <w:b/>
                <w:sz w:val="18"/>
                <w:szCs w:val="18"/>
              </w:rPr>
              <w:t>Nr.</w:t>
            </w:r>
          </w:p>
          <w:p w14:paraId="490C5888" w14:textId="77777777" w:rsidR="000F6E4E" w:rsidRPr="00C75BA4" w:rsidRDefault="000F6E4E" w:rsidP="00447580">
            <w:pPr>
              <w:pStyle w:val="ListParagraph"/>
              <w:spacing w:after="0" w:line="240" w:lineRule="auto"/>
              <w:ind w:left="0"/>
              <w:jc w:val="center"/>
              <w:rPr>
                <w:rFonts w:ascii="Segoe UI" w:hAnsi="Segoe UI" w:cs="Segoe UI"/>
                <w:b/>
                <w:sz w:val="18"/>
                <w:szCs w:val="18"/>
              </w:rPr>
            </w:pPr>
            <w:proofErr w:type="spellStart"/>
            <w:r w:rsidRPr="00C75BA4">
              <w:rPr>
                <w:rFonts w:ascii="Segoe UI" w:hAnsi="Segoe UI" w:cs="Segoe UI"/>
                <w:b/>
                <w:sz w:val="18"/>
                <w:szCs w:val="18"/>
              </w:rPr>
              <w:t>proiect</w:t>
            </w:r>
            <w:proofErr w:type="spellEnd"/>
          </w:p>
        </w:tc>
        <w:tc>
          <w:tcPr>
            <w:tcW w:w="2817" w:type="dxa"/>
            <w:shd w:val="clear" w:color="auto" w:fill="E1E8F7"/>
            <w:vAlign w:val="center"/>
          </w:tcPr>
          <w:p w14:paraId="79AD2EE5" w14:textId="77777777" w:rsidR="000F6E4E" w:rsidRPr="00C75BA4" w:rsidRDefault="000F6E4E" w:rsidP="00447580">
            <w:pPr>
              <w:pStyle w:val="ListParagraph"/>
              <w:spacing w:after="0" w:line="240" w:lineRule="auto"/>
              <w:ind w:left="0"/>
              <w:jc w:val="center"/>
              <w:rPr>
                <w:rFonts w:ascii="Segoe UI" w:hAnsi="Segoe UI" w:cs="Segoe UI"/>
                <w:b/>
                <w:sz w:val="18"/>
                <w:szCs w:val="18"/>
              </w:rPr>
            </w:pPr>
            <w:proofErr w:type="spellStart"/>
            <w:r w:rsidRPr="00C75BA4">
              <w:rPr>
                <w:rFonts w:ascii="Segoe UI" w:hAnsi="Segoe UI" w:cs="Segoe UI"/>
                <w:b/>
                <w:sz w:val="18"/>
                <w:szCs w:val="18"/>
              </w:rPr>
              <w:t>Proiectul</w:t>
            </w:r>
            <w:proofErr w:type="spellEnd"/>
          </w:p>
        </w:tc>
        <w:tc>
          <w:tcPr>
            <w:tcW w:w="1052" w:type="dxa"/>
            <w:shd w:val="clear" w:color="auto" w:fill="E1E8F7"/>
            <w:vAlign w:val="center"/>
          </w:tcPr>
          <w:p w14:paraId="03ED1110" w14:textId="77777777" w:rsidR="000F6E4E" w:rsidRPr="00C75BA4" w:rsidRDefault="000F6E4E" w:rsidP="00447580">
            <w:pPr>
              <w:pStyle w:val="ListParagraph"/>
              <w:spacing w:after="0" w:line="240" w:lineRule="auto"/>
              <w:ind w:left="0"/>
              <w:jc w:val="center"/>
              <w:rPr>
                <w:rFonts w:ascii="Segoe UI" w:hAnsi="Segoe UI" w:cs="Segoe UI"/>
                <w:b/>
                <w:sz w:val="18"/>
                <w:szCs w:val="18"/>
              </w:rPr>
            </w:pPr>
            <w:proofErr w:type="spellStart"/>
            <w:r w:rsidRPr="00C75BA4">
              <w:rPr>
                <w:rFonts w:ascii="Segoe UI" w:hAnsi="Segoe UI" w:cs="Segoe UI"/>
                <w:b/>
                <w:sz w:val="18"/>
                <w:szCs w:val="18"/>
              </w:rPr>
              <w:t>Valoarea</w:t>
            </w:r>
            <w:proofErr w:type="spellEnd"/>
          </w:p>
          <w:p w14:paraId="38B44EAE" w14:textId="77777777" w:rsidR="000F6E4E" w:rsidRPr="00C75BA4" w:rsidRDefault="000F6E4E" w:rsidP="00447580">
            <w:pPr>
              <w:pStyle w:val="ListParagraph"/>
              <w:spacing w:after="0" w:line="240" w:lineRule="auto"/>
              <w:ind w:left="0"/>
              <w:jc w:val="center"/>
              <w:rPr>
                <w:rFonts w:ascii="Segoe UI" w:hAnsi="Segoe UI" w:cs="Segoe UI"/>
                <w:b/>
                <w:sz w:val="18"/>
                <w:szCs w:val="18"/>
              </w:rPr>
            </w:pPr>
            <w:proofErr w:type="spellStart"/>
            <w:r w:rsidRPr="00C75BA4">
              <w:rPr>
                <w:rFonts w:ascii="Segoe UI" w:hAnsi="Segoe UI" w:cs="Segoe UI"/>
                <w:b/>
                <w:sz w:val="18"/>
                <w:szCs w:val="18"/>
              </w:rPr>
              <w:t>estimată</w:t>
            </w:r>
            <w:proofErr w:type="spellEnd"/>
          </w:p>
          <w:p w14:paraId="783B4811"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mil. Euro</w:t>
            </w:r>
          </w:p>
        </w:tc>
        <w:tc>
          <w:tcPr>
            <w:tcW w:w="941" w:type="dxa"/>
            <w:shd w:val="clear" w:color="auto" w:fill="E1E8F7"/>
            <w:vAlign w:val="center"/>
          </w:tcPr>
          <w:p w14:paraId="1548B2BC"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 xml:space="preserve">Termen de </w:t>
            </w:r>
            <w:proofErr w:type="spellStart"/>
            <w:r w:rsidRPr="00C75BA4">
              <w:rPr>
                <w:rFonts w:ascii="Segoe UI" w:hAnsi="Segoe UI" w:cs="Segoe UI"/>
                <w:b/>
                <w:sz w:val="18"/>
                <w:szCs w:val="18"/>
              </w:rPr>
              <w:t>finalizare</w:t>
            </w:r>
            <w:proofErr w:type="spellEnd"/>
          </w:p>
        </w:tc>
        <w:tc>
          <w:tcPr>
            <w:tcW w:w="2618" w:type="dxa"/>
            <w:shd w:val="clear" w:color="auto" w:fill="E1E8F7"/>
            <w:vAlign w:val="center"/>
          </w:tcPr>
          <w:p w14:paraId="20FD81D5" w14:textId="77777777" w:rsidR="000F6E4E" w:rsidRPr="00C75BA4" w:rsidRDefault="000F6E4E" w:rsidP="00447580">
            <w:pPr>
              <w:pStyle w:val="ListParagraph"/>
              <w:spacing w:after="0" w:line="240" w:lineRule="auto"/>
              <w:ind w:left="0"/>
              <w:jc w:val="center"/>
              <w:rPr>
                <w:rFonts w:ascii="Segoe UI" w:hAnsi="Segoe UI" w:cs="Segoe UI"/>
                <w:b/>
                <w:sz w:val="18"/>
                <w:szCs w:val="18"/>
              </w:rPr>
            </w:pPr>
            <w:proofErr w:type="spellStart"/>
            <w:r w:rsidRPr="00C75BA4">
              <w:rPr>
                <w:rFonts w:ascii="Segoe UI" w:hAnsi="Segoe UI" w:cs="Segoe UI"/>
                <w:b/>
                <w:sz w:val="18"/>
                <w:szCs w:val="18"/>
              </w:rPr>
              <w:t>Importanţa</w:t>
            </w:r>
            <w:proofErr w:type="spellEnd"/>
            <w:r w:rsidRPr="00C75BA4">
              <w:rPr>
                <w:rFonts w:ascii="Segoe UI" w:hAnsi="Segoe UI" w:cs="Segoe UI"/>
                <w:b/>
                <w:sz w:val="18"/>
                <w:szCs w:val="18"/>
              </w:rPr>
              <w:t xml:space="preserve"> </w:t>
            </w:r>
            <w:proofErr w:type="spellStart"/>
            <w:r w:rsidRPr="00C75BA4">
              <w:rPr>
                <w:rFonts w:ascii="Segoe UI" w:hAnsi="Segoe UI" w:cs="Segoe UI"/>
                <w:b/>
                <w:sz w:val="18"/>
                <w:szCs w:val="18"/>
              </w:rPr>
              <w:t>proiectului</w:t>
            </w:r>
            <w:proofErr w:type="spellEnd"/>
          </w:p>
        </w:tc>
        <w:tc>
          <w:tcPr>
            <w:tcW w:w="921" w:type="dxa"/>
            <w:shd w:val="clear" w:color="auto" w:fill="E1E8F7"/>
          </w:tcPr>
          <w:p w14:paraId="071E3178" w14:textId="77777777" w:rsidR="000F6E4E" w:rsidRPr="00C75BA4" w:rsidRDefault="000F6E4E" w:rsidP="00447580">
            <w:pPr>
              <w:pStyle w:val="ListParagraph"/>
              <w:spacing w:after="0" w:line="240" w:lineRule="auto"/>
              <w:ind w:left="0"/>
              <w:jc w:val="center"/>
              <w:rPr>
                <w:rFonts w:ascii="Segoe UI" w:hAnsi="Segoe UI" w:cs="Segoe UI"/>
                <w:b/>
                <w:sz w:val="18"/>
                <w:szCs w:val="18"/>
              </w:rPr>
            </w:pPr>
          </w:p>
        </w:tc>
      </w:tr>
      <w:tr w:rsidR="000F6E4E" w:rsidRPr="00C75BA4" w14:paraId="57615AF2" w14:textId="2C5C7A1F" w:rsidTr="000F6E4E">
        <w:trPr>
          <w:trHeight w:val="660"/>
          <w:tblCellSpacing w:w="20" w:type="dxa"/>
          <w:jc w:val="center"/>
        </w:trPr>
        <w:tc>
          <w:tcPr>
            <w:tcW w:w="724" w:type="dxa"/>
            <w:shd w:val="clear" w:color="auto" w:fill="auto"/>
            <w:vAlign w:val="center"/>
          </w:tcPr>
          <w:p w14:paraId="6B2F0EEC"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8.1</w:t>
            </w:r>
          </w:p>
        </w:tc>
        <w:tc>
          <w:tcPr>
            <w:tcW w:w="2817" w:type="dxa"/>
            <w:shd w:val="clear" w:color="auto" w:fill="auto"/>
            <w:vAlign w:val="center"/>
          </w:tcPr>
          <w:p w14:paraId="075C66FA" w14:textId="77777777" w:rsidR="000F6E4E" w:rsidRPr="00C75BA4" w:rsidRDefault="000F6E4E" w:rsidP="00447580">
            <w:pPr>
              <w:pStyle w:val="ListParagraph"/>
              <w:spacing w:after="0" w:line="240" w:lineRule="auto"/>
              <w:ind w:left="0"/>
              <w:jc w:val="both"/>
              <w:rPr>
                <w:rFonts w:ascii="Segoe UI" w:hAnsi="Segoe UI" w:cs="Segoe UI"/>
                <w:bCs/>
                <w:sz w:val="18"/>
                <w:szCs w:val="18"/>
              </w:rPr>
            </w:pPr>
            <w:proofErr w:type="spellStart"/>
            <w:r w:rsidRPr="00C75BA4">
              <w:rPr>
                <w:rFonts w:ascii="Segoe UI" w:hAnsi="Segoe UI" w:cs="Segoe UI"/>
                <w:sz w:val="18"/>
                <w:szCs w:val="18"/>
              </w:rPr>
              <w:t>Creșterea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capacității</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extracție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zilnică</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în</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cadrul</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Depozitului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Bilciurești</w:t>
            </w:r>
            <w:proofErr w:type="spellEnd"/>
            <w:r w:rsidRPr="00C75BA4">
              <w:rPr>
                <w:rFonts w:ascii="Segoe UI" w:hAnsi="Segoe UI" w:cs="Segoe UI"/>
                <w:sz w:val="18"/>
                <w:szCs w:val="18"/>
              </w:rPr>
              <w:t xml:space="preserve"> - </w:t>
            </w:r>
            <w:proofErr w:type="spellStart"/>
            <w:r w:rsidRPr="00C75BA4">
              <w:rPr>
                <w:rFonts w:ascii="Segoe UI" w:hAnsi="Segoe UI" w:cs="Segoe UI"/>
                <w:sz w:val="18"/>
                <w:szCs w:val="18"/>
              </w:rPr>
              <w:t>Modernizarea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infrastructurii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sistemului</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înmagazinare</w:t>
            </w:r>
            <w:proofErr w:type="spellEnd"/>
            <w:r w:rsidRPr="00C75BA4">
              <w:rPr>
                <w:rFonts w:ascii="Segoe UI" w:hAnsi="Segoe UI" w:cs="Segoe UI"/>
                <w:sz w:val="18"/>
                <w:szCs w:val="18"/>
              </w:rPr>
              <w:t xml:space="preserve"> gaze </w:t>
            </w:r>
            <w:proofErr w:type="spellStart"/>
            <w:r w:rsidRPr="00C75BA4">
              <w:rPr>
                <w:rFonts w:ascii="Segoe UI" w:hAnsi="Segoe UI" w:cs="Segoe UI"/>
                <w:sz w:val="18"/>
                <w:szCs w:val="18"/>
              </w:rPr>
              <w:t>naturale</w:t>
            </w:r>
            <w:proofErr w:type="spellEnd"/>
            <w:r w:rsidRPr="00C75BA4">
              <w:rPr>
                <w:rFonts w:ascii="Segoe UI" w:hAnsi="Segoe UI" w:cs="Segoe UI"/>
                <w:sz w:val="18"/>
                <w:szCs w:val="18"/>
              </w:rPr>
              <w:t>–</w:t>
            </w:r>
            <w:proofErr w:type="spellStart"/>
            <w:r w:rsidRPr="00C75BA4">
              <w:rPr>
                <w:rFonts w:ascii="Segoe UI" w:hAnsi="Segoe UI" w:cs="Segoe UI"/>
                <w:sz w:val="18"/>
                <w:szCs w:val="18"/>
              </w:rPr>
              <w:t>Bilciurești</w:t>
            </w:r>
            <w:proofErr w:type="spellEnd"/>
          </w:p>
        </w:tc>
        <w:tc>
          <w:tcPr>
            <w:tcW w:w="1052" w:type="dxa"/>
            <w:shd w:val="clear" w:color="auto" w:fill="auto"/>
            <w:vAlign w:val="center"/>
          </w:tcPr>
          <w:p w14:paraId="7EE74661"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1</w:t>
            </w:r>
            <w:r>
              <w:rPr>
                <w:rFonts w:ascii="Segoe UI" w:hAnsi="Segoe UI" w:cs="Segoe UI"/>
                <w:sz w:val="18"/>
                <w:szCs w:val="18"/>
              </w:rPr>
              <w:t>57</w:t>
            </w:r>
          </w:p>
        </w:tc>
        <w:tc>
          <w:tcPr>
            <w:tcW w:w="941" w:type="dxa"/>
            <w:shd w:val="clear" w:color="auto" w:fill="auto"/>
            <w:vAlign w:val="center"/>
          </w:tcPr>
          <w:p w14:paraId="0983F4F9"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7</w:t>
            </w:r>
          </w:p>
        </w:tc>
        <w:tc>
          <w:tcPr>
            <w:tcW w:w="2618" w:type="dxa"/>
            <w:shd w:val="clear" w:color="auto" w:fill="auto"/>
            <w:vAlign w:val="center"/>
          </w:tcPr>
          <w:p w14:paraId="2659A024"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 xml:space="preserve">Creșterea capacitații de livrare zilnică a gazelor naturale din depozitul Bilciurești până la un debit de 20 milioane mc/zi și asigurarea unui grad sporit de siguranță în exploatare, corelat si cu o creștere a capacitații de înmagazinare de 108 milioane mc/ciclu.  </w:t>
            </w:r>
          </w:p>
        </w:tc>
        <w:tc>
          <w:tcPr>
            <w:tcW w:w="921" w:type="dxa"/>
            <w:vAlign w:val="center"/>
          </w:tcPr>
          <w:p w14:paraId="72C5D392" w14:textId="3C8D4C91"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FID</w:t>
            </w:r>
          </w:p>
        </w:tc>
      </w:tr>
      <w:tr w:rsidR="000F6E4E" w:rsidRPr="00C75BA4" w14:paraId="6A3F7502" w14:textId="2A527FDA" w:rsidTr="000F6E4E">
        <w:trPr>
          <w:trHeight w:val="361"/>
          <w:tblCellSpacing w:w="20" w:type="dxa"/>
          <w:jc w:val="center"/>
        </w:trPr>
        <w:tc>
          <w:tcPr>
            <w:tcW w:w="724" w:type="dxa"/>
            <w:shd w:val="clear" w:color="auto" w:fill="auto"/>
            <w:vAlign w:val="center"/>
          </w:tcPr>
          <w:p w14:paraId="4CEAD5E6"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lastRenderedPageBreak/>
              <w:t>8.2</w:t>
            </w:r>
          </w:p>
        </w:tc>
        <w:tc>
          <w:tcPr>
            <w:tcW w:w="2817" w:type="dxa"/>
            <w:shd w:val="clear" w:color="auto" w:fill="auto"/>
            <w:vAlign w:val="center"/>
          </w:tcPr>
          <w:p w14:paraId="681CA62E" w14:textId="77777777" w:rsidR="000F6E4E" w:rsidRPr="00C75BA4" w:rsidRDefault="000F6E4E" w:rsidP="00447580">
            <w:pPr>
              <w:pStyle w:val="ListParagraph"/>
              <w:spacing w:after="0" w:line="240" w:lineRule="auto"/>
              <w:ind w:left="0"/>
              <w:jc w:val="both"/>
              <w:rPr>
                <w:rFonts w:ascii="Segoe UI" w:hAnsi="Segoe UI" w:cs="Segoe UI"/>
                <w:sz w:val="18"/>
                <w:szCs w:val="18"/>
              </w:rPr>
            </w:pPr>
            <w:proofErr w:type="spellStart"/>
            <w:r w:rsidRPr="00C75BA4">
              <w:rPr>
                <w:rFonts w:ascii="Segoe UI" w:hAnsi="Segoe UI" w:cs="Segoe UI"/>
                <w:sz w:val="18"/>
                <w:szCs w:val="18"/>
              </w:rPr>
              <w:t>Creșterea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capacității</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stocare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subterană</w:t>
            </w:r>
            <w:proofErr w:type="spellEnd"/>
            <w:r w:rsidRPr="00C75BA4">
              <w:rPr>
                <w:rFonts w:ascii="Segoe UI" w:hAnsi="Segoe UI" w:cs="Segoe UI"/>
                <w:sz w:val="18"/>
                <w:szCs w:val="18"/>
              </w:rPr>
              <w:t xml:space="preserve"> gaze </w:t>
            </w:r>
            <w:proofErr w:type="spellStart"/>
            <w:r w:rsidRPr="00C75BA4">
              <w:rPr>
                <w:rFonts w:ascii="Segoe UI" w:hAnsi="Segoe UI" w:cs="Segoe UI"/>
                <w:sz w:val="18"/>
                <w:szCs w:val="18"/>
              </w:rPr>
              <w:t>naturale</w:t>
            </w:r>
            <w:proofErr w:type="spellEnd"/>
            <w:r w:rsidRPr="00C75BA4">
              <w:rPr>
                <w:rFonts w:ascii="Segoe UI" w:hAnsi="Segoe UI" w:cs="Segoe UI"/>
                <w:sz w:val="18"/>
                <w:szCs w:val="18"/>
              </w:rPr>
              <w:t xml:space="preserve"> a </w:t>
            </w:r>
            <w:proofErr w:type="spellStart"/>
            <w:r w:rsidRPr="00C75BA4">
              <w:rPr>
                <w:rFonts w:ascii="Segoe UI" w:hAnsi="Segoe UI" w:cs="Segoe UI"/>
                <w:sz w:val="18"/>
                <w:szCs w:val="18"/>
              </w:rPr>
              <w:t>depozitului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Ghercești</w:t>
            </w:r>
            <w:proofErr w:type="spellEnd"/>
          </w:p>
        </w:tc>
        <w:tc>
          <w:tcPr>
            <w:tcW w:w="1052" w:type="dxa"/>
            <w:shd w:val="clear" w:color="auto" w:fill="auto"/>
            <w:vAlign w:val="center"/>
          </w:tcPr>
          <w:p w14:paraId="2E201372"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126</w:t>
            </w:r>
          </w:p>
        </w:tc>
        <w:tc>
          <w:tcPr>
            <w:tcW w:w="941" w:type="dxa"/>
            <w:shd w:val="clear" w:color="auto" w:fill="auto"/>
            <w:vAlign w:val="center"/>
          </w:tcPr>
          <w:p w14:paraId="1F96C300"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8</w:t>
            </w:r>
          </w:p>
        </w:tc>
        <w:tc>
          <w:tcPr>
            <w:tcW w:w="2618" w:type="dxa"/>
            <w:shd w:val="clear" w:color="auto" w:fill="auto"/>
            <w:vAlign w:val="center"/>
          </w:tcPr>
          <w:p w14:paraId="75C38E85"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 xml:space="preserve">Creșterea capacității de livrare zilnică a gazelor </w:t>
            </w:r>
            <w:r>
              <w:rPr>
                <w:rFonts w:ascii="Segoe UI" w:eastAsia="Calibri" w:hAnsi="Segoe UI" w:cs="Segoe UI"/>
                <w:sz w:val="18"/>
                <w:szCs w:val="18"/>
                <w:lang w:val="ro-RO"/>
              </w:rPr>
              <w:t xml:space="preserve">naturale </w:t>
            </w:r>
            <w:r w:rsidRPr="00C75BA4">
              <w:rPr>
                <w:rFonts w:ascii="Segoe UI" w:eastAsia="Calibri" w:hAnsi="Segoe UI" w:cs="Segoe UI"/>
                <w:sz w:val="18"/>
                <w:szCs w:val="18"/>
                <w:lang w:val="ro-RO"/>
              </w:rPr>
              <w:t>din depozitul Ghercești</w:t>
            </w:r>
          </w:p>
        </w:tc>
        <w:tc>
          <w:tcPr>
            <w:tcW w:w="921" w:type="dxa"/>
            <w:vAlign w:val="center"/>
          </w:tcPr>
          <w:p w14:paraId="39FF92C1" w14:textId="271C2A06"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FID</w:t>
            </w:r>
          </w:p>
        </w:tc>
      </w:tr>
      <w:tr w:rsidR="000F6E4E" w:rsidRPr="00C75BA4" w14:paraId="654B1326" w14:textId="1CADD7AC" w:rsidTr="000F6E4E">
        <w:trPr>
          <w:trHeight w:val="549"/>
          <w:tblCellSpacing w:w="20" w:type="dxa"/>
          <w:jc w:val="center"/>
        </w:trPr>
        <w:tc>
          <w:tcPr>
            <w:tcW w:w="724" w:type="dxa"/>
            <w:shd w:val="clear" w:color="auto" w:fill="auto"/>
            <w:vAlign w:val="center"/>
          </w:tcPr>
          <w:p w14:paraId="1F78AEC3"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8.3</w:t>
            </w:r>
          </w:p>
        </w:tc>
        <w:tc>
          <w:tcPr>
            <w:tcW w:w="2817" w:type="dxa"/>
            <w:shd w:val="clear" w:color="auto" w:fill="auto"/>
            <w:vAlign w:val="center"/>
          </w:tcPr>
          <w:p w14:paraId="73D52AEE" w14:textId="77777777" w:rsidR="000F6E4E" w:rsidRPr="00C75BA4" w:rsidRDefault="000F6E4E" w:rsidP="00447580">
            <w:pPr>
              <w:pStyle w:val="ListParagraph"/>
              <w:spacing w:after="0" w:line="240" w:lineRule="auto"/>
              <w:ind w:left="0"/>
              <w:jc w:val="both"/>
              <w:rPr>
                <w:rFonts w:ascii="Segoe UI" w:hAnsi="Segoe UI" w:cs="Segoe UI"/>
                <w:sz w:val="18"/>
                <w:szCs w:val="18"/>
              </w:rPr>
            </w:pPr>
            <w:proofErr w:type="spellStart"/>
            <w:r w:rsidRPr="00C75BA4">
              <w:rPr>
                <w:rFonts w:ascii="Segoe UI" w:hAnsi="Segoe UI" w:cs="Segoe UI"/>
                <w:sz w:val="18"/>
                <w:szCs w:val="18"/>
              </w:rPr>
              <w:t>Depozit</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nou</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stocare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subterană</w:t>
            </w:r>
            <w:proofErr w:type="spellEnd"/>
            <w:r w:rsidRPr="00C75BA4">
              <w:rPr>
                <w:rFonts w:ascii="Segoe UI" w:hAnsi="Segoe UI" w:cs="Segoe UI"/>
                <w:sz w:val="18"/>
                <w:szCs w:val="18"/>
              </w:rPr>
              <w:t xml:space="preserve"> a </w:t>
            </w:r>
            <w:proofErr w:type="spellStart"/>
            <w:r w:rsidRPr="00C75BA4">
              <w:rPr>
                <w:rFonts w:ascii="Segoe UI" w:hAnsi="Segoe UI" w:cs="Segoe UI"/>
                <w:sz w:val="18"/>
                <w:szCs w:val="18"/>
              </w:rPr>
              <w:t>gazelor</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naturale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Fălticeni</w:t>
            </w:r>
            <w:proofErr w:type="spellEnd"/>
          </w:p>
        </w:tc>
        <w:tc>
          <w:tcPr>
            <w:tcW w:w="1052" w:type="dxa"/>
            <w:shd w:val="clear" w:color="auto" w:fill="auto"/>
            <w:vAlign w:val="center"/>
          </w:tcPr>
          <w:p w14:paraId="53DCE039"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120</w:t>
            </w:r>
          </w:p>
        </w:tc>
        <w:tc>
          <w:tcPr>
            <w:tcW w:w="941" w:type="dxa"/>
            <w:shd w:val="clear" w:color="auto" w:fill="auto"/>
            <w:vAlign w:val="center"/>
          </w:tcPr>
          <w:p w14:paraId="5B92DCF9"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w:t>
            </w:r>
            <w:r>
              <w:rPr>
                <w:rFonts w:ascii="Segoe UI" w:hAnsi="Segoe UI" w:cs="Segoe UI"/>
                <w:sz w:val="18"/>
                <w:szCs w:val="18"/>
              </w:rPr>
              <w:t>32</w:t>
            </w:r>
          </w:p>
        </w:tc>
        <w:tc>
          <w:tcPr>
            <w:tcW w:w="2618" w:type="dxa"/>
            <w:shd w:val="clear" w:color="auto" w:fill="auto"/>
            <w:vAlign w:val="center"/>
          </w:tcPr>
          <w:p w14:paraId="2C34165F"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Creșterea capacității in înmagazinare gaze naturale pentru asigurarea securității aprovizionări cu gaze naturale</w:t>
            </w:r>
          </w:p>
        </w:tc>
        <w:tc>
          <w:tcPr>
            <w:tcW w:w="921" w:type="dxa"/>
            <w:vAlign w:val="center"/>
          </w:tcPr>
          <w:p w14:paraId="5437A7FE" w14:textId="50FC968D"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LA non FID</w:t>
            </w:r>
          </w:p>
        </w:tc>
      </w:tr>
      <w:tr w:rsidR="000F6E4E" w:rsidRPr="00C75BA4" w14:paraId="2A272291" w14:textId="76349230" w:rsidTr="000F6E4E">
        <w:trPr>
          <w:trHeight w:val="370"/>
          <w:tblCellSpacing w:w="20" w:type="dxa"/>
          <w:jc w:val="center"/>
        </w:trPr>
        <w:tc>
          <w:tcPr>
            <w:tcW w:w="724" w:type="dxa"/>
            <w:shd w:val="clear" w:color="auto" w:fill="auto"/>
            <w:vAlign w:val="center"/>
          </w:tcPr>
          <w:p w14:paraId="0C2A9471"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8.4</w:t>
            </w:r>
          </w:p>
        </w:tc>
        <w:tc>
          <w:tcPr>
            <w:tcW w:w="2817" w:type="dxa"/>
            <w:shd w:val="clear" w:color="auto" w:fill="auto"/>
            <w:vAlign w:val="center"/>
          </w:tcPr>
          <w:p w14:paraId="588D5B49" w14:textId="77777777" w:rsidR="000F6E4E" w:rsidRPr="00C75BA4" w:rsidRDefault="000F6E4E" w:rsidP="00447580">
            <w:pPr>
              <w:pStyle w:val="ListParagraph"/>
              <w:spacing w:after="0" w:line="240" w:lineRule="auto"/>
              <w:ind w:left="0"/>
              <w:jc w:val="both"/>
              <w:rPr>
                <w:rFonts w:ascii="Segoe UI" w:hAnsi="Segoe UI" w:cs="Segoe UI"/>
                <w:bCs/>
                <w:sz w:val="18"/>
                <w:szCs w:val="18"/>
              </w:rPr>
            </w:pPr>
            <w:proofErr w:type="spellStart"/>
            <w:r w:rsidRPr="00C75BA4">
              <w:rPr>
                <w:rFonts w:ascii="Segoe UI" w:hAnsi="Segoe UI" w:cs="Segoe UI"/>
                <w:sz w:val="18"/>
                <w:szCs w:val="18"/>
              </w:rPr>
              <w:t>Creșterea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capacității</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stocare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subterană</w:t>
            </w:r>
            <w:proofErr w:type="spellEnd"/>
            <w:r w:rsidRPr="00C75BA4">
              <w:rPr>
                <w:rFonts w:ascii="Segoe UI" w:hAnsi="Segoe UI" w:cs="Segoe UI"/>
                <w:sz w:val="18"/>
                <w:szCs w:val="18"/>
              </w:rPr>
              <w:t xml:space="preserve"> gaze </w:t>
            </w:r>
            <w:proofErr w:type="spellStart"/>
            <w:r w:rsidRPr="00C75BA4">
              <w:rPr>
                <w:rFonts w:ascii="Segoe UI" w:hAnsi="Segoe UI" w:cs="Segoe UI"/>
                <w:sz w:val="18"/>
                <w:szCs w:val="18"/>
              </w:rPr>
              <w:t>naturale</w:t>
            </w:r>
            <w:proofErr w:type="spellEnd"/>
            <w:r w:rsidRPr="00C75BA4">
              <w:rPr>
                <w:rFonts w:ascii="Segoe UI" w:hAnsi="Segoe UI" w:cs="Segoe UI"/>
                <w:sz w:val="18"/>
                <w:szCs w:val="18"/>
              </w:rPr>
              <w:t xml:space="preserve"> la </w:t>
            </w:r>
            <w:proofErr w:type="spellStart"/>
            <w:r w:rsidRPr="00C75BA4">
              <w:rPr>
                <w:rFonts w:ascii="Segoe UI" w:hAnsi="Segoe UI" w:cs="Segoe UI"/>
                <w:sz w:val="18"/>
                <w:szCs w:val="18"/>
              </w:rPr>
              <w:t>depozitul</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Sărmășel</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Transilvania</w:t>
            </w:r>
            <w:proofErr w:type="spellEnd"/>
            <w:r w:rsidRPr="00C75BA4">
              <w:rPr>
                <w:rFonts w:ascii="Segoe UI" w:hAnsi="Segoe UI" w:cs="Segoe UI"/>
                <w:sz w:val="18"/>
                <w:szCs w:val="18"/>
              </w:rPr>
              <w:t>)</w:t>
            </w:r>
          </w:p>
        </w:tc>
        <w:tc>
          <w:tcPr>
            <w:tcW w:w="1052" w:type="dxa"/>
            <w:shd w:val="clear" w:color="auto" w:fill="auto"/>
            <w:vAlign w:val="center"/>
          </w:tcPr>
          <w:p w14:paraId="41F3EE1D"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185</w:t>
            </w:r>
          </w:p>
        </w:tc>
        <w:tc>
          <w:tcPr>
            <w:tcW w:w="941" w:type="dxa"/>
            <w:shd w:val="clear" w:color="auto" w:fill="auto"/>
            <w:vAlign w:val="center"/>
          </w:tcPr>
          <w:p w14:paraId="4602AC45"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w:t>
            </w:r>
            <w:r>
              <w:rPr>
                <w:rFonts w:ascii="Segoe UI" w:hAnsi="Segoe UI" w:cs="Segoe UI"/>
                <w:sz w:val="18"/>
                <w:szCs w:val="18"/>
              </w:rPr>
              <w:t>30</w:t>
            </w:r>
          </w:p>
        </w:tc>
        <w:tc>
          <w:tcPr>
            <w:tcW w:w="2618" w:type="dxa"/>
            <w:shd w:val="clear" w:color="auto" w:fill="auto"/>
            <w:vAlign w:val="center"/>
          </w:tcPr>
          <w:p w14:paraId="6F97B5D2"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Creșterea capacității in înmagazinare gaze naturale pentru asigurarea securității aprovizionări cu gaze naturale</w:t>
            </w:r>
          </w:p>
        </w:tc>
        <w:tc>
          <w:tcPr>
            <w:tcW w:w="921" w:type="dxa"/>
            <w:vAlign w:val="center"/>
          </w:tcPr>
          <w:p w14:paraId="59D93040" w14:textId="4936AE4D"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A non FID</w:t>
            </w:r>
          </w:p>
        </w:tc>
      </w:tr>
      <w:tr w:rsidR="000F6E4E" w:rsidRPr="00A22CDE" w14:paraId="06B30316" w14:textId="7C1CE7FB" w:rsidTr="000F6E4E">
        <w:trPr>
          <w:trHeight w:val="370"/>
          <w:tblCellSpacing w:w="20" w:type="dxa"/>
          <w:jc w:val="center"/>
        </w:trPr>
        <w:tc>
          <w:tcPr>
            <w:tcW w:w="724" w:type="dxa"/>
            <w:shd w:val="clear" w:color="auto" w:fill="auto"/>
            <w:vAlign w:val="center"/>
          </w:tcPr>
          <w:p w14:paraId="3A65D018" w14:textId="77777777" w:rsidR="000F6E4E" w:rsidRPr="00157A6D" w:rsidRDefault="000F6E4E" w:rsidP="00447580">
            <w:pPr>
              <w:pStyle w:val="ListParagraph"/>
              <w:spacing w:after="0" w:line="240" w:lineRule="auto"/>
              <w:ind w:left="0"/>
              <w:jc w:val="center"/>
              <w:rPr>
                <w:rFonts w:ascii="Segoe UI" w:hAnsi="Segoe UI" w:cs="Segoe UI"/>
                <w:b/>
                <w:bCs/>
                <w:sz w:val="18"/>
                <w:szCs w:val="18"/>
                <w:lang w:val="fr-FR"/>
              </w:rPr>
            </w:pPr>
            <w:r w:rsidRPr="00157A6D">
              <w:rPr>
                <w:rFonts w:ascii="Segoe UI" w:hAnsi="Segoe UI" w:cs="Segoe UI"/>
                <w:b/>
                <w:bCs/>
                <w:sz w:val="18"/>
                <w:szCs w:val="18"/>
                <w:lang w:val="fr-FR"/>
              </w:rPr>
              <w:t>8.5</w:t>
            </w:r>
          </w:p>
        </w:tc>
        <w:tc>
          <w:tcPr>
            <w:tcW w:w="2817" w:type="dxa"/>
            <w:shd w:val="clear" w:color="auto" w:fill="auto"/>
            <w:vAlign w:val="center"/>
          </w:tcPr>
          <w:p w14:paraId="6EED0421" w14:textId="77777777" w:rsidR="000F6E4E" w:rsidRPr="00157A6D" w:rsidRDefault="000F6E4E" w:rsidP="00447580">
            <w:pPr>
              <w:pStyle w:val="ListParagraph"/>
              <w:spacing w:after="0" w:line="240" w:lineRule="auto"/>
              <w:ind w:left="0"/>
              <w:jc w:val="both"/>
              <w:rPr>
                <w:rFonts w:ascii="Segoe UI" w:hAnsi="Segoe UI" w:cs="Segoe UI"/>
                <w:sz w:val="18"/>
                <w:szCs w:val="18"/>
              </w:rPr>
            </w:pPr>
            <w:proofErr w:type="spellStart"/>
            <w:r w:rsidRPr="00157A6D">
              <w:rPr>
                <w:rFonts w:ascii="Segoe UI" w:hAnsi="Segoe UI" w:cs="Segoe UI"/>
                <w:sz w:val="18"/>
                <w:szCs w:val="18"/>
              </w:rPr>
              <w:t>Modernizarea</w:t>
            </w:r>
            <w:proofErr w:type="spellEnd"/>
            <w:r w:rsidRPr="00157A6D">
              <w:rPr>
                <w:rFonts w:ascii="Segoe UI" w:hAnsi="Segoe UI" w:cs="Segoe UI"/>
                <w:sz w:val="18"/>
                <w:szCs w:val="18"/>
              </w:rPr>
              <w:t xml:space="preserve"> </w:t>
            </w:r>
            <w:proofErr w:type="spellStart"/>
            <w:r w:rsidRPr="00157A6D">
              <w:rPr>
                <w:rFonts w:ascii="Segoe UI" w:hAnsi="Segoe UI" w:cs="Segoe UI"/>
                <w:sz w:val="18"/>
                <w:szCs w:val="18"/>
              </w:rPr>
              <w:t>infrastructurii</w:t>
            </w:r>
            <w:proofErr w:type="spellEnd"/>
            <w:r w:rsidRPr="00157A6D">
              <w:rPr>
                <w:rFonts w:ascii="Segoe UI" w:hAnsi="Segoe UI" w:cs="Segoe UI"/>
                <w:sz w:val="18"/>
                <w:szCs w:val="18"/>
              </w:rPr>
              <w:t xml:space="preserve"> de </w:t>
            </w:r>
            <w:proofErr w:type="spellStart"/>
            <w:r w:rsidRPr="00157A6D">
              <w:rPr>
                <w:rFonts w:ascii="Segoe UI" w:hAnsi="Segoe UI" w:cs="Segoe UI"/>
                <w:sz w:val="18"/>
                <w:szCs w:val="18"/>
              </w:rPr>
              <w:t>înmagazinare</w:t>
            </w:r>
            <w:proofErr w:type="spellEnd"/>
            <w:r w:rsidRPr="00157A6D">
              <w:rPr>
                <w:rFonts w:ascii="Segoe UI" w:hAnsi="Segoe UI" w:cs="Segoe UI"/>
                <w:sz w:val="18"/>
                <w:szCs w:val="18"/>
              </w:rPr>
              <w:t xml:space="preserve"> gaze </w:t>
            </w:r>
            <w:proofErr w:type="spellStart"/>
            <w:r w:rsidRPr="00157A6D">
              <w:rPr>
                <w:rFonts w:ascii="Segoe UI" w:hAnsi="Segoe UI" w:cs="Segoe UI"/>
                <w:sz w:val="18"/>
                <w:szCs w:val="18"/>
              </w:rPr>
              <w:t>naturale</w:t>
            </w:r>
            <w:proofErr w:type="spellEnd"/>
            <w:r w:rsidRPr="00157A6D">
              <w:rPr>
                <w:rFonts w:ascii="Segoe UI" w:hAnsi="Segoe UI" w:cs="Segoe UI"/>
                <w:sz w:val="18"/>
                <w:szCs w:val="18"/>
              </w:rPr>
              <w:t xml:space="preserve"> - </w:t>
            </w:r>
            <w:proofErr w:type="spellStart"/>
            <w:r w:rsidRPr="00157A6D">
              <w:rPr>
                <w:rFonts w:ascii="Segoe UI" w:hAnsi="Segoe UI" w:cs="Segoe UI"/>
                <w:sz w:val="18"/>
                <w:szCs w:val="18"/>
              </w:rPr>
              <w:t>Bălăceanca</w:t>
            </w:r>
            <w:proofErr w:type="spellEnd"/>
          </w:p>
        </w:tc>
        <w:tc>
          <w:tcPr>
            <w:tcW w:w="1052" w:type="dxa"/>
            <w:shd w:val="clear" w:color="auto" w:fill="auto"/>
            <w:vAlign w:val="center"/>
          </w:tcPr>
          <w:p w14:paraId="15C456E8" w14:textId="77777777" w:rsidR="000F6E4E" w:rsidRPr="00157A6D"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50</w:t>
            </w:r>
          </w:p>
        </w:tc>
        <w:tc>
          <w:tcPr>
            <w:tcW w:w="941" w:type="dxa"/>
            <w:shd w:val="clear" w:color="auto" w:fill="auto"/>
            <w:vAlign w:val="center"/>
          </w:tcPr>
          <w:p w14:paraId="2846D1EF" w14:textId="77777777" w:rsidR="000F6E4E" w:rsidRPr="00157A6D" w:rsidRDefault="000F6E4E" w:rsidP="00447580">
            <w:pPr>
              <w:pStyle w:val="ListParagraph"/>
              <w:spacing w:after="0" w:line="240" w:lineRule="auto"/>
              <w:ind w:left="0"/>
              <w:jc w:val="center"/>
              <w:rPr>
                <w:rFonts w:ascii="Segoe UI" w:hAnsi="Segoe UI" w:cs="Segoe UI"/>
                <w:sz w:val="18"/>
                <w:szCs w:val="18"/>
              </w:rPr>
            </w:pPr>
            <w:r w:rsidRPr="00157A6D">
              <w:rPr>
                <w:rFonts w:ascii="Segoe UI" w:hAnsi="Segoe UI" w:cs="Segoe UI"/>
                <w:sz w:val="18"/>
                <w:szCs w:val="18"/>
              </w:rPr>
              <w:t>20</w:t>
            </w:r>
            <w:r>
              <w:rPr>
                <w:rFonts w:ascii="Segoe UI" w:hAnsi="Segoe UI" w:cs="Segoe UI"/>
                <w:sz w:val="18"/>
                <w:szCs w:val="18"/>
              </w:rPr>
              <w:t>32</w:t>
            </w:r>
          </w:p>
        </w:tc>
        <w:tc>
          <w:tcPr>
            <w:tcW w:w="2618" w:type="dxa"/>
            <w:shd w:val="clear" w:color="auto" w:fill="auto"/>
            <w:vAlign w:val="center"/>
          </w:tcPr>
          <w:p w14:paraId="3FF07486" w14:textId="77777777" w:rsidR="000F6E4E" w:rsidRPr="00A22CDE" w:rsidRDefault="000F6E4E" w:rsidP="00447580">
            <w:pPr>
              <w:jc w:val="both"/>
              <w:rPr>
                <w:rFonts w:ascii="Segoe UI" w:eastAsia="Calibri" w:hAnsi="Segoe UI" w:cs="Segoe UI"/>
                <w:color w:val="FF0000"/>
                <w:sz w:val="18"/>
                <w:szCs w:val="18"/>
                <w:lang w:val="ro-RO"/>
              </w:rPr>
            </w:pPr>
            <w:r w:rsidRPr="00157A6D">
              <w:rPr>
                <w:rFonts w:ascii="Segoe UI" w:eastAsia="Calibri" w:hAnsi="Segoe UI" w:cs="Segoe UI"/>
                <w:sz w:val="18"/>
                <w:szCs w:val="18"/>
                <w:lang w:val="ro-RO"/>
              </w:rPr>
              <w:t xml:space="preserve">Creșterea capacității de livrare zilnică a gazelor naturale din depozitul </w:t>
            </w:r>
            <w:proofErr w:type="spellStart"/>
            <w:r w:rsidRPr="00157A6D">
              <w:rPr>
                <w:rFonts w:ascii="Segoe UI" w:eastAsia="Calibri" w:hAnsi="Segoe UI" w:cs="Segoe UI"/>
                <w:sz w:val="18"/>
                <w:szCs w:val="18"/>
                <w:lang w:val="ro-RO"/>
              </w:rPr>
              <w:t>Bălăceanca</w:t>
            </w:r>
            <w:proofErr w:type="spellEnd"/>
            <w:r w:rsidRPr="00157A6D">
              <w:rPr>
                <w:rFonts w:ascii="Segoe UI" w:eastAsia="Calibri" w:hAnsi="Segoe UI" w:cs="Segoe UI"/>
                <w:sz w:val="18"/>
                <w:szCs w:val="18"/>
                <w:lang w:val="ro-RO"/>
              </w:rPr>
              <w:t xml:space="preserve"> până la 1,6 milioane m</w:t>
            </w:r>
            <w:r w:rsidRPr="00157A6D">
              <w:rPr>
                <w:rFonts w:ascii="Segoe UI" w:eastAsia="Calibri" w:hAnsi="Segoe UI" w:cs="Segoe UI"/>
                <w:sz w:val="18"/>
                <w:szCs w:val="18"/>
                <w:vertAlign w:val="superscript"/>
                <w:lang w:val="ro-RO"/>
              </w:rPr>
              <w:t>3</w:t>
            </w:r>
            <w:r w:rsidRPr="00157A6D">
              <w:rPr>
                <w:rFonts w:ascii="Segoe UI" w:eastAsia="Calibri" w:hAnsi="Segoe UI" w:cs="Segoe UI"/>
                <w:sz w:val="18"/>
                <w:szCs w:val="18"/>
                <w:lang w:val="ro-RO"/>
              </w:rPr>
              <w:t>/zi.</w:t>
            </w:r>
          </w:p>
        </w:tc>
        <w:tc>
          <w:tcPr>
            <w:tcW w:w="921" w:type="dxa"/>
            <w:vAlign w:val="center"/>
          </w:tcPr>
          <w:p w14:paraId="7BFC7520" w14:textId="14ADF05B" w:rsidR="000F6E4E" w:rsidRPr="00157A6D"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LA non FID</w:t>
            </w:r>
          </w:p>
        </w:tc>
      </w:tr>
      <w:tr w:rsidR="000F6E4E" w:rsidRPr="00C75BA4" w14:paraId="3A076674" w14:textId="1F265107" w:rsidTr="000F6E4E">
        <w:trPr>
          <w:trHeight w:val="227"/>
          <w:tblCellSpacing w:w="20" w:type="dxa"/>
          <w:jc w:val="center"/>
        </w:trPr>
        <w:tc>
          <w:tcPr>
            <w:tcW w:w="724" w:type="dxa"/>
            <w:shd w:val="clear" w:color="auto" w:fill="auto"/>
            <w:vAlign w:val="center"/>
          </w:tcPr>
          <w:p w14:paraId="1C8A24A2"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w:t>
            </w:r>
            <w:r>
              <w:rPr>
                <w:rFonts w:ascii="Segoe UI" w:hAnsi="Segoe UI" w:cs="Segoe UI"/>
                <w:b/>
                <w:bCs/>
                <w:sz w:val="18"/>
                <w:szCs w:val="18"/>
                <w:lang w:val="fr-FR"/>
              </w:rPr>
              <w:t>6</w:t>
            </w:r>
          </w:p>
        </w:tc>
        <w:tc>
          <w:tcPr>
            <w:tcW w:w="2817" w:type="dxa"/>
            <w:shd w:val="clear" w:color="auto" w:fill="auto"/>
            <w:vAlign w:val="center"/>
          </w:tcPr>
          <w:p w14:paraId="7AAC12D2" w14:textId="77777777" w:rsidR="000F6E4E" w:rsidRPr="00C75BA4" w:rsidRDefault="000F6E4E" w:rsidP="00447580">
            <w:pPr>
              <w:pStyle w:val="ListParagraph"/>
              <w:spacing w:after="0" w:line="240" w:lineRule="auto"/>
              <w:ind w:left="0"/>
              <w:jc w:val="both"/>
              <w:rPr>
                <w:rFonts w:ascii="Segoe UI" w:hAnsi="Segoe UI" w:cs="Segoe UI"/>
                <w:sz w:val="18"/>
                <w:szCs w:val="18"/>
              </w:rPr>
            </w:pPr>
            <w:proofErr w:type="spellStart"/>
            <w:r w:rsidRPr="00C75BA4">
              <w:rPr>
                <w:rFonts w:ascii="Segoe UI" w:hAnsi="Segoe UI" w:cs="Segoe UI"/>
                <w:sz w:val="18"/>
                <w:szCs w:val="18"/>
              </w:rPr>
              <w:t>Retehnologizarea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și</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dezvoltarea</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depozitului</w:t>
            </w:r>
            <w:proofErr w:type="spellEnd"/>
            <w:r w:rsidRPr="00C75BA4">
              <w:rPr>
                <w:rFonts w:ascii="Segoe UI" w:hAnsi="Segoe UI" w:cs="Segoe UI"/>
                <w:sz w:val="18"/>
                <w:szCs w:val="18"/>
              </w:rPr>
              <w:t xml:space="preserve"> de </w:t>
            </w:r>
            <w:proofErr w:type="spellStart"/>
            <w:r w:rsidRPr="00C75BA4">
              <w:rPr>
                <w:rFonts w:ascii="Segoe UI" w:hAnsi="Segoe UI" w:cs="Segoe UI"/>
                <w:sz w:val="18"/>
                <w:szCs w:val="18"/>
              </w:rPr>
              <w:t>înmagazinare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subterană</w:t>
            </w:r>
            <w:proofErr w:type="spellEnd"/>
            <w:r w:rsidRPr="00C75BA4">
              <w:rPr>
                <w:rFonts w:ascii="Segoe UI" w:hAnsi="Segoe UI" w:cs="Segoe UI"/>
                <w:sz w:val="18"/>
                <w:szCs w:val="18"/>
              </w:rPr>
              <w:t xml:space="preserve"> gaze </w:t>
            </w:r>
            <w:proofErr w:type="spellStart"/>
            <w:r w:rsidRPr="00C75BA4">
              <w:rPr>
                <w:rFonts w:ascii="Segoe UI" w:hAnsi="Segoe UI" w:cs="Segoe UI"/>
                <w:sz w:val="18"/>
                <w:szCs w:val="18"/>
              </w:rPr>
              <w:t>naturale</w:t>
            </w:r>
            <w:proofErr w:type="spellEnd"/>
            <w:r w:rsidRPr="00C75BA4">
              <w:rPr>
                <w:rFonts w:ascii="Segoe UI" w:hAnsi="Segoe UI" w:cs="Segoe UI"/>
                <w:sz w:val="18"/>
                <w:szCs w:val="18"/>
              </w:rPr>
              <w:t xml:space="preserve"> </w:t>
            </w:r>
            <w:proofErr w:type="spellStart"/>
            <w:r w:rsidRPr="00C75BA4">
              <w:rPr>
                <w:rFonts w:ascii="Segoe UI" w:hAnsi="Segoe UI" w:cs="Segoe UI"/>
                <w:sz w:val="18"/>
                <w:szCs w:val="18"/>
              </w:rPr>
              <w:t>Târgu</w:t>
            </w:r>
            <w:proofErr w:type="spellEnd"/>
            <w:r w:rsidRPr="00C75BA4">
              <w:rPr>
                <w:rFonts w:ascii="Segoe UI" w:hAnsi="Segoe UI" w:cs="Segoe UI"/>
                <w:sz w:val="18"/>
                <w:szCs w:val="18"/>
              </w:rPr>
              <w:t xml:space="preserve"> Mureș</w:t>
            </w:r>
          </w:p>
        </w:tc>
        <w:tc>
          <w:tcPr>
            <w:tcW w:w="1052" w:type="dxa"/>
            <w:shd w:val="clear" w:color="auto" w:fill="auto"/>
            <w:vAlign w:val="center"/>
          </w:tcPr>
          <w:p w14:paraId="365AF66E"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37</w:t>
            </w:r>
            <w:r w:rsidRPr="00C75BA4">
              <w:rPr>
                <w:rFonts w:ascii="Segoe UI" w:hAnsi="Segoe UI" w:cs="Segoe UI"/>
                <w:sz w:val="18"/>
                <w:szCs w:val="18"/>
              </w:rPr>
              <w:t xml:space="preserve">  </w:t>
            </w:r>
          </w:p>
          <w:p w14:paraId="5AACA26A"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w:t>
            </w:r>
            <w:proofErr w:type="spellStart"/>
            <w:r>
              <w:rPr>
                <w:rFonts w:ascii="Segoe UI" w:hAnsi="Segoe UI" w:cs="Segoe UI"/>
                <w:sz w:val="18"/>
                <w:szCs w:val="18"/>
              </w:rPr>
              <w:t>Faza</w:t>
            </w:r>
            <w:proofErr w:type="spellEnd"/>
            <w:r>
              <w:rPr>
                <w:rFonts w:ascii="Segoe UI" w:hAnsi="Segoe UI" w:cs="Segoe UI"/>
                <w:sz w:val="18"/>
                <w:szCs w:val="18"/>
              </w:rPr>
              <w:t xml:space="preserve"> 1)</w:t>
            </w:r>
            <w:r w:rsidRPr="00C75BA4">
              <w:rPr>
                <w:rFonts w:ascii="Segoe UI" w:hAnsi="Segoe UI" w:cs="Segoe UI"/>
                <w:sz w:val="18"/>
                <w:szCs w:val="18"/>
              </w:rPr>
              <w:t xml:space="preserve"> </w:t>
            </w:r>
          </w:p>
        </w:tc>
        <w:tc>
          <w:tcPr>
            <w:tcW w:w="941" w:type="dxa"/>
            <w:shd w:val="clear" w:color="auto" w:fill="auto"/>
            <w:vAlign w:val="center"/>
          </w:tcPr>
          <w:p w14:paraId="2BDFAF26"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6</w:t>
            </w:r>
          </w:p>
          <w:p w14:paraId="3F4F1B33" w14:textId="77777777" w:rsidR="000F6E4E" w:rsidRPr="00C75BA4" w:rsidRDefault="000F6E4E" w:rsidP="00447580">
            <w:pPr>
              <w:pStyle w:val="ListParagraph"/>
              <w:spacing w:after="0" w:line="240" w:lineRule="auto"/>
              <w:ind w:left="0"/>
              <w:jc w:val="center"/>
              <w:rPr>
                <w:rFonts w:ascii="Segoe UI" w:hAnsi="Segoe UI" w:cs="Segoe UI"/>
                <w:sz w:val="18"/>
                <w:szCs w:val="18"/>
              </w:rPr>
            </w:pPr>
          </w:p>
        </w:tc>
        <w:tc>
          <w:tcPr>
            <w:tcW w:w="2618" w:type="dxa"/>
            <w:shd w:val="clear" w:color="auto" w:fill="auto"/>
            <w:vAlign w:val="center"/>
          </w:tcPr>
          <w:p w14:paraId="58D33790" w14:textId="77777777" w:rsidR="000F6E4E" w:rsidRPr="00102B8E" w:rsidRDefault="000F6E4E" w:rsidP="00447580">
            <w:pPr>
              <w:jc w:val="both"/>
              <w:rPr>
                <w:rFonts w:ascii="Segoe UI" w:eastAsia="Calibri" w:hAnsi="Segoe UI" w:cs="Segoe UI"/>
                <w:sz w:val="18"/>
                <w:szCs w:val="18"/>
                <w:lang w:val="ro-RO"/>
              </w:rPr>
            </w:pPr>
            <w:proofErr w:type="spellStart"/>
            <w:r w:rsidRPr="00102B8E">
              <w:rPr>
                <w:rFonts w:ascii="Segoe UI" w:eastAsia="Calibri" w:hAnsi="Segoe UI" w:cs="Segoe UI"/>
                <w:sz w:val="18"/>
                <w:szCs w:val="18"/>
                <w:lang w:val="ro-RO"/>
              </w:rPr>
              <w:t>Creşterea</w:t>
            </w:r>
            <w:proofErr w:type="spellEnd"/>
            <w:r w:rsidRPr="00102B8E">
              <w:rPr>
                <w:rFonts w:ascii="Segoe UI" w:eastAsia="Calibri" w:hAnsi="Segoe UI" w:cs="Segoe UI"/>
                <w:sz w:val="18"/>
                <w:szCs w:val="18"/>
                <w:lang w:val="ro-RO"/>
              </w:rPr>
              <w:t xml:space="preserve"> </w:t>
            </w:r>
            <w:proofErr w:type="spellStart"/>
            <w:r w:rsidRPr="00102B8E">
              <w:rPr>
                <w:rFonts w:ascii="Segoe UI" w:eastAsia="Calibri" w:hAnsi="Segoe UI" w:cs="Segoe UI"/>
                <w:sz w:val="18"/>
                <w:szCs w:val="18"/>
                <w:lang w:val="ro-RO"/>
              </w:rPr>
              <w:t>capacităţii</w:t>
            </w:r>
            <w:proofErr w:type="spellEnd"/>
            <w:r w:rsidRPr="00102B8E">
              <w:rPr>
                <w:rFonts w:ascii="Segoe UI" w:eastAsia="Calibri" w:hAnsi="Segoe UI" w:cs="Segoe UI"/>
                <w:sz w:val="18"/>
                <w:szCs w:val="18"/>
                <w:lang w:val="ro-RO"/>
              </w:rPr>
              <w:t xml:space="preserve"> zilnice de </w:t>
            </w:r>
            <w:proofErr w:type="spellStart"/>
            <w:r w:rsidRPr="00102B8E">
              <w:rPr>
                <w:rFonts w:ascii="Segoe UI" w:eastAsia="Calibri" w:hAnsi="Segoe UI" w:cs="Segoe UI"/>
                <w:sz w:val="18"/>
                <w:szCs w:val="18"/>
                <w:lang w:val="ro-RO"/>
              </w:rPr>
              <w:t>injecţie</w:t>
            </w:r>
            <w:proofErr w:type="spellEnd"/>
            <w:r w:rsidRPr="00102B8E">
              <w:rPr>
                <w:rFonts w:ascii="Segoe UI" w:eastAsia="Calibri" w:hAnsi="Segoe UI" w:cs="Segoe UI"/>
                <w:sz w:val="18"/>
                <w:szCs w:val="18"/>
                <w:lang w:val="ro-RO"/>
              </w:rPr>
              <w:t>/</w:t>
            </w:r>
            <w:proofErr w:type="spellStart"/>
            <w:r w:rsidRPr="00102B8E">
              <w:rPr>
                <w:rFonts w:ascii="Segoe UI" w:eastAsia="Calibri" w:hAnsi="Segoe UI" w:cs="Segoe UI"/>
                <w:sz w:val="18"/>
                <w:szCs w:val="18"/>
                <w:lang w:val="ro-RO"/>
              </w:rPr>
              <w:t>extracţie</w:t>
            </w:r>
            <w:proofErr w:type="spellEnd"/>
            <w:r w:rsidRPr="00102B8E">
              <w:rPr>
                <w:rFonts w:ascii="Segoe UI" w:eastAsia="Calibri" w:hAnsi="Segoe UI" w:cs="Segoe UI"/>
                <w:sz w:val="18"/>
                <w:szCs w:val="18"/>
                <w:lang w:val="ro-RO"/>
              </w:rPr>
              <w:t xml:space="preserve">, simultan cu </w:t>
            </w:r>
            <w:proofErr w:type="spellStart"/>
            <w:r w:rsidRPr="00102B8E">
              <w:rPr>
                <w:rFonts w:ascii="Segoe UI" w:eastAsia="Calibri" w:hAnsi="Segoe UI" w:cs="Segoe UI"/>
                <w:sz w:val="18"/>
                <w:szCs w:val="18"/>
                <w:lang w:val="ro-RO"/>
              </w:rPr>
              <w:t>creşterea</w:t>
            </w:r>
            <w:proofErr w:type="spellEnd"/>
            <w:r w:rsidRPr="00102B8E">
              <w:rPr>
                <w:rFonts w:ascii="Segoe UI" w:eastAsia="Calibri" w:hAnsi="Segoe UI" w:cs="Segoe UI"/>
                <w:sz w:val="18"/>
                <w:szCs w:val="18"/>
                <w:lang w:val="ro-RO"/>
              </w:rPr>
              <w:t xml:space="preserve"> volumul util a depozitului pentru asigurarea </w:t>
            </w:r>
            <w:proofErr w:type="spellStart"/>
            <w:r w:rsidRPr="00102B8E">
              <w:rPr>
                <w:rFonts w:ascii="Segoe UI" w:eastAsia="Calibri" w:hAnsi="Segoe UI" w:cs="Segoe UI"/>
                <w:sz w:val="18"/>
                <w:szCs w:val="18"/>
                <w:lang w:val="ro-RO"/>
              </w:rPr>
              <w:t>siguranţei</w:t>
            </w:r>
            <w:proofErr w:type="spellEnd"/>
            <w:r w:rsidRPr="00102B8E">
              <w:rPr>
                <w:rFonts w:ascii="Segoe UI" w:eastAsia="Calibri" w:hAnsi="Segoe UI" w:cs="Segoe UI"/>
                <w:sz w:val="18"/>
                <w:szCs w:val="18"/>
                <w:lang w:val="ro-RO"/>
              </w:rPr>
              <w:t xml:space="preserve"> în aprovizionarea cu gaze, respectiv a </w:t>
            </w:r>
            <w:proofErr w:type="spellStart"/>
            <w:r w:rsidRPr="00102B8E">
              <w:rPr>
                <w:rFonts w:ascii="Segoe UI" w:eastAsia="Calibri" w:hAnsi="Segoe UI" w:cs="Segoe UI"/>
                <w:sz w:val="18"/>
                <w:szCs w:val="18"/>
                <w:lang w:val="ro-RO"/>
              </w:rPr>
              <w:t>flexibilităţii</w:t>
            </w:r>
            <w:proofErr w:type="spellEnd"/>
            <w:r w:rsidRPr="00102B8E">
              <w:rPr>
                <w:rFonts w:ascii="Segoe UI" w:eastAsia="Calibri" w:hAnsi="Segoe UI" w:cs="Segoe UI"/>
                <w:sz w:val="18"/>
                <w:szCs w:val="18"/>
                <w:lang w:val="ro-RO"/>
              </w:rPr>
              <w:t xml:space="preserve"> necesare pentru o mai bună integrare a </w:t>
            </w:r>
            <w:proofErr w:type="spellStart"/>
            <w:r w:rsidRPr="00102B8E">
              <w:rPr>
                <w:rFonts w:ascii="Segoe UI" w:eastAsia="Calibri" w:hAnsi="Segoe UI" w:cs="Segoe UI"/>
                <w:sz w:val="18"/>
                <w:szCs w:val="18"/>
                <w:lang w:val="ro-RO"/>
              </w:rPr>
              <w:t>pieţelor</w:t>
            </w:r>
            <w:proofErr w:type="spellEnd"/>
            <w:r w:rsidRPr="00102B8E">
              <w:rPr>
                <w:rFonts w:ascii="Segoe UI" w:eastAsia="Calibri" w:hAnsi="Segoe UI" w:cs="Segoe UI"/>
                <w:sz w:val="18"/>
                <w:szCs w:val="18"/>
                <w:lang w:val="ro-RO"/>
              </w:rPr>
              <w:t xml:space="preserve"> de energie la nivel </w:t>
            </w:r>
            <w:proofErr w:type="spellStart"/>
            <w:r w:rsidRPr="00102B8E">
              <w:rPr>
                <w:rFonts w:ascii="Segoe UI" w:eastAsia="Calibri" w:hAnsi="Segoe UI" w:cs="Segoe UI"/>
                <w:sz w:val="18"/>
                <w:szCs w:val="18"/>
                <w:lang w:val="ro-RO"/>
              </w:rPr>
              <w:t>naţional</w:t>
            </w:r>
            <w:proofErr w:type="spellEnd"/>
            <w:r w:rsidRPr="00102B8E">
              <w:rPr>
                <w:rFonts w:ascii="Segoe UI" w:eastAsia="Calibri" w:hAnsi="Segoe UI" w:cs="Segoe UI"/>
                <w:sz w:val="18"/>
                <w:szCs w:val="18"/>
                <w:lang w:val="ro-RO"/>
              </w:rPr>
              <w:t xml:space="preserve"> </w:t>
            </w:r>
            <w:proofErr w:type="spellStart"/>
            <w:r w:rsidRPr="00102B8E">
              <w:rPr>
                <w:rFonts w:ascii="Segoe UI" w:eastAsia="Calibri" w:hAnsi="Segoe UI" w:cs="Segoe UI"/>
                <w:sz w:val="18"/>
                <w:szCs w:val="18"/>
                <w:lang w:val="ro-RO"/>
              </w:rPr>
              <w:t>şi</w:t>
            </w:r>
            <w:proofErr w:type="spellEnd"/>
            <w:r w:rsidRPr="00102B8E">
              <w:rPr>
                <w:rFonts w:ascii="Segoe UI" w:eastAsia="Calibri" w:hAnsi="Segoe UI" w:cs="Segoe UI"/>
                <w:sz w:val="18"/>
                <w:szCs w:val="18"/>
                <w:lang w:val="ro-RO"/>
              </w:rPr>
              <w:t xml:space="preserve"> regional</w:t>
            </w:r>
          </w:p>
        </w:tc>
        <w:tc>
          <w:tcPr>
            <w:tcW w:w="921" w:type="dxa"/>
            <w:vAlign w:val="center"/>
          </w:tcPr>
          <w:p w14:paraId="1BFF2B86" w14:textId="052025B7" w:rsidR="000F6E4E" w:rsidRPr="00C75BA4" w:rsidRDefault="000F6E4E" w:rsidP="00447580">
            <w:pPr>
              <w:jc w:val="center"/>
              <w:rPr>
                <w:rFonts w:ascii="Segoe UI" w:eastAsia="Calibri" w:hAnsi="Segoe UI" w:cs="Segoe UI"/>
                <w:sz w:val="20"/>
                <w:szCs w:val="20"/>
                <w:lang w:val="ro-RO"/>
              </w:rPr>
            </w:pPr>
            <w:r>
              <w:rPr>
                <w:rFonts w:ascii="Segoe UI" w:eastAsia="Calibri" w:hAnsi="Segoe UI" w:cs="Segoe UI"/>
                <w:sz w:val="18"/>
                <w:szCs w:val="18"/>
                <w:lang w:val="ro-RO"/>
              </w:rPr>
              <w:t>FID</w:t>
            </w:r>
          </w:p>
        </w:tc>
      </w:tr>
      <w:tr w:rsidR="000F6E4E" w:rsidRPr="00A22CDE" w14:paraId="4AE27A10" w14:textId="27356D14" w:rsidTr="009C44C0">
        <w:trPr>
          <w:trHeight w:val="388"/>
          <w:tblCellSpacing w:w="20" w:type="dxa"/>
          <w:jc w:val="center"/>
        </w:trPr>
        <w:tc>
          <w:tcPr>
            <w:tcW w:w="3581" w:type="dxa"/>
            <w:gridSpan w:val="2"/>
            <w:shd w:val="clear" w:color="auto" w:fill="E1E8F7"/>
            <w:vAlign w:val="center"/>
          </w:tcPr>
          <w:p w14:paraId="48F2537F" w14:textId="77777777" w:rsidR="000F6E4E" w:rsidRPr="00805C86" w:rsidRDefault="000F6E4E" w:rsidP="00447580">
            <w:pPr>
              <w:pStyle w:val="ListParagraph"/>
              <w:spacing w:after="0" w:line="240" w:lineRule="auto"/>
              <w:ind w:left="0"/>
              <w:jc w:val="both"/>
              <w:rPr>
                <w:rFonts w:ascii="Segoe UI" w:hAnsi="Segoe UI" w:cs="Segoe UI"/>
                <w:b/>
                <w:sz w:val="18"/>
                <w:szCs w:val="18"/>
              </w:rPr>
            </w:pPr>
            <w:r w:rsidRPr="00805C86">
              <w:rPr>
                <w:rFonts w:ascii="Segoe UI" w:hAnsi="Segoe UI" w:cs="Segoe UI"/>
                <w:b/>
                <w:sz w:val="18"/>
                <w:szCs w:val="18"/>
              </w:rPr>
              <w:t xml:space="preserve">TOTAL </w:t>
            </w:r>
            <w:proofErr w:type="spellStart"/>
            <w:r w:rsidRPr="00805C86">
              <w:rPr>
                <w:rFonts w:ascii="Segoe UI" w:hAnsi="Segoe UI" w:cs="Segoe UI"/>
                <w:b/>
                <w:sz w:val="18"/>
                <w:szCs w:val="18"/>
              </w:rPr>
              <w:t>Proiecte</w:t>
            </w:r>
            <w:proofErr w:type="spellEnd"/>
            <w:r w:rsidRPr="00805C86">
              <w:rPr>
                <w:rFonts w:ascii="Segoe UI" w:hAnsi="Segoe UI" w:cs="Segoe UI"/>
                <w:b/>
                <w:sz w:val="18"/>
                <w:szCs w:val="18"/>
              </w:rPr>
              <w:t xml:space="preserve"> </w:t>
            </w:r>
            <w:proofErr w:type="spellStart"/>
            <w:r w:rsidRPr="00805C86">
              <w:rPr>
                <w:rFonts w:ascii="Segoe UI" w:hAnsi="Segoe UI" w:cs="Segoe UI"/>
                <w:b/>
                <w:sz w:val="18"/>
                <w:szCs w:val="18"/>
              </w:rPr>
              <w:t>înmagazinare</w:t>
            </w:r>
            <w:proofErr w:type="spellEnd"/>
          </w:p>
        </w:tc>
        <w:tc>
          <w:tcPr>
            <w:tcW w:w="4691" w:type="dxa"/>
            <w:gridSpan w:val="3"/>
            <w:shd w:val="clear" w:color="auto" w:fill="E1E8F7"/>
            <w:vAlign w:val="center"/>
          </w:tcPr>
          <w:p w14:paraId="137A036F" w14:textId="77777777" w:rsidR="000F6E4E" w:rsidRPr="00805C86" w:rsidRDefault="000F6E4E" w:rsidP="00447580">
            <w:pPr>
              <w:pStyle w:val="ListParagraph"/>
              <w:spacing w:after="0" w:line="240" w:lineRule="auto"/>
              <w:ind w:left="0"/>
              <w:jc w:val="both"/>
              <w:rPr>
                <w:rFonts w:ascii="Segoe UI" w:hAnsi="Segoe UI" w:cs="Segoe UI"/>
                <w:b/>
                <w:sz w:val="18"/>
                <w:szCs w:val="18"/>
              </w:rPr>
            </w:pPr>
            <w:r>
              <w:rPr>
                <w:rFonts w:ascii="Segoe UI" w:hAnsi="Segoe UI" w:cs="Segoe UI"/>
                <w:b/>
                <w:sz w:val="18"/>
                <w:szCs w:val="18"/>
              </w:rPr>
              <w:t>675</w:t>
            </w:r>
            <w:r w:rsidRPr="00805C86">
              <w:rPr>
                <w:rFonts w:ascii="Segoe UI" w:hAnsi="Segoe UI" w:cs="Segoe UI"/>
                <w:b/>
                <w:sz w:val="18"/>
                <w:szCs w:val="18"/>
              </w:rPr>
              <w:t xml:space="preserve"> mil. Euro </w:t>
            </w:r>
          </w:p>
        </w:tc>
        <w:tc>
          <w:tcPr>
            <w:tcW w:w="921" w:type="dxa"/>
            <w:shd w:val="clear" w:color="auto" w:fill="E1E8F7"/>
          </w:tcPr>
          <w:p w14:paraId="47A650FC" w14:textId="77777777" w:rsidR="000F6E4E" w:rsidRDefault="000F6E4E" w:rsidP="00447580">
            <w:pPr>
              <w:pStyle w:val="ListParagraph"/>
              <w:spacing w:after="0" w:line="240" w:lineRule="auto"/>
              <w:ind w:left="0"/>
              <w:jc w:val="both"/>
              <w:rPr>
                <w:rFonts w:ascii="Segoe UI" w:hAnsi="Segoe UI" w:cs="Segoe UI"/>
                <w:b/>
                <w:sz w:val="18"/>
                <w:szCs w:val="18"/>
              </w:rPr>
            </w:pPr>
          </w:p>
        </w:tc>
      </w:tr>
      <w:bookmarkEnd w:id="428"/>
    </w:tbl>
    <w:p w14:paraId="6C8C3EA1" w14:textId="77777777" w:rsidR="00D30CCB" w:rsidRDefault="00D30CCB" w:rsidP="00447580">
      <w:pPr>
        <w:jc w:val="both"/>
        <w:rPr>
          <w:rFonts w:ascii="Segoe UI" w:hAnsi="Segoe UI" w:cs="Segoe UI"/>
          <w:bCs/>
          <w:iCs/>
          <w:color w:val="FF0000"/>
          <w:sz w:val="22"/>
          <w:szCs w:val="22"/>
        </w:rPr>
      </w:pPr>
    </w:p>
    <w:p w14:paraId="3891897B" w14:textId="5DD1B2C1" w:rsidR="0081393F" w:rsidRDefault="0081393F" w:rsidP="00447580">
      <w:pPr>
        <w:jc w:val="both"/>
        <w:rPr>
          <w:rFonts w:ascii="Segoe UI" w:hAnsi="Segoe UI" w:cs="Segoe UI"/>
          <w:bCs/>
          <w:iCs/>
          <w:sz w:val="22"/>
          <w:szCs w:val="22"/>
        </w:rPr>
      </w:pPr>
      <w:proofErr w:type="spellStart"/>
      <w:r w:rsidRPr="00805C86">
        <w:rPr>
          <w:rFonts w:ascii="Segoe UI" w:hAnsi="Segoe UI" w:cs="Segoe UI"/>
          <w:bCs/>
          <w:iCs/>
          <w:sz w:val="22"/>
          <w:szCs w:val="22"/>
        </w:rPr>
        <w:t>Efortul</w:t>
      </w:r>
      <w:proofErr w:type="spellEnd"/>
      <w:r w:rsidRPr="00805C86">
        <w:rPr>
          <w:rFonts w:ascii="Segoe UI" w:hAnsi="Segoe UI" w:cs="Segoe UI"/>
          <w:bCs/>
          <w:iCs/>
          <w:sz w:val="22"/>
          <w:szCs w:val="22"/>
        </w:rPr>
        <w:t xml:space="preserve"> </w:t>
      </w:r>
      <w:proofErr w:type="spellStart"/>
      <w:r w:rsidRPr="00805C86">
        <w:rPr>
          <w:rFonts w:ascii="Segoe UI" w:hAnsi="Segoe UI" w:cs="Segoe UI"/>
          <w:bCs/>
          <w:iCs/>
          <w:sz w:val="22"/>
          <w:szCs w:val="22"/>
        </w:rPr>
        <w:t>investițional</w:t>
      </w:r>
      <w:proofErr w:type="spellEnd"/>
      <w:r w:rsidRPr="00805C86">
        <w:rPr>
          <w:rFonts w:ascii="Segoe UI" w:hAnsi="Segoe UI" w:cs="Segoe UI"/>
          <w:bCs/>
          <w:iCs/>
          <w:sz w:val="22"/>
          <w:szCs w:val="22"/>
        </w:rPr>
        <w:t xml:space="preserve"> </w:t>
      </w:r>
      <w:proofErr w:type="spellStart"/>
      <w:r w:rsidRPr="00805C86">
        <w:rPr>
          <w:rFonts w:ascii="Segoe UI" w:hAnsi="Segoe UI" w:cs="Segoe UI"/>
          <w:bCs/>
          <w:iCs/>
          <w:sz w:val="22"/>
          <w:szCs w:val="22"/>
        </w:rPr>
        <w:t>necesar</w:t>
      </w:r>
      <w:proofErr w:type="spellEnd"/>
      <w:r w:rsidRPr="00805C86">
        <w:rPr>
          <w:rFonts w:ascii="Segoe UI" w:hAnsi="Segoe UI" w:cs="Segoe UI"/>
          <w:bCs/>
          <w:iCs/>
          <w:sz w:val="22"/>
          <w:szCs w:val="22"/>
        </w:rPr>
        <w:t xml:space="preserve"> </w:t>
      </w:r>
      <w:proofErr w:type="spellStart"/>
      <w:r w:rsidRPr="00805C86">
        <w:rPr>
          <w:rFonts w:ascii="Segoe UI" w:hAnsi="Segoe UI" w:cs="Segoe UI"/>
          <w:bCs/>
          <w:iCs/>
          <w:sz w:val="22"/>
          <w:szCs w:val="22"/>
        </w:rPr>
        <w:t>realizării</w:t>
      </w:r>
      <w:proofErr w:type="spellEnd"/>
      <w:r w:rsidRPr="00805C86">
        <w:rPr>
          <w:rFonts w:ascii="Segoe UI" w:hAnsi="Segoe UI" w:cs="Segoe UI"/>
          <w:bCs/>
          <w:iCs/>
          <w:sz w:val="22"/>
          <w:szCs w:val="22"/>
        </w:rPr>
        <w:t xml:space="preserve"> </w:t>
      </w:r>
      <w:proofErr w:type="spellStart"/>
      <w:r w:rsidRPr="00805C86">
        <w:rPr>
          <w:rFonts w:ascii="Segoe UI" w:hAnsi="Segoe UI" w:cs="Segoe UI"/>
          <w:bCs/>
          <w:iCs/>
          <w:sz w:val="22"/>
          <w:szCs w:val="22"/>
        </w:rPr>
        <w:t>proiectelor</w:t>
      </w:r>
      <w:proofErr w:type="spellEnd"/>
      <w:r w:rsidRPr="00805C86">
        <w:rPr>
          <w:rFonts w:ascii="Segoe UI" w:hAnsi="Segoe UI" w:cs="Segoe UI"/>
          <w:bCs/>
          <w:iCs/>
          <w:sz w:val="22"/>
          <w:szCs w:val="22"/>
        </w:rPr>
        <w:t xml:space="preserve"> </w:t>
      </w:r>
      <w:proofErr w:type="spellStart"/>
      <w:r w:rsidRPr="00805C86">
        <w:rPr>
          <w:rFonts w:ascii="Segoe UI" w:hAnsi="Segoe UI" w:cs="Segoe UI"/>
          <w:bCs/>
          <w:iCs/>
          <w:sz w:val="22"/>
          <w:szCs w:val="22"/>
        </w:rPr>
        <w:t>majore</w:t>
      </w:r>
      <w:proofErr w:type="spellEnd"/>
      <w:r w:rsidRPr="00805C86">
        <w:rPr>
          <w:rFonts w:ascii="Segoe UI" w:hAnsi="Segoe UI" w:cs="Segoe UI"/>
          <w:bCs/>
          <w:iCs/>
          <w:sz w:val="22"/>
          <w:szCs w:val="22"/>
        </w:rPr>
        <w:t xml:space="preserve"> de </w:t>
      </w:r>
      <w:proofErr w:type="spellStart"/>
      <w:r w:rsidRPr="00805C86">
        <w:rPr>
          <w:rFonts w:ascii="Segoe UI" w:hAnsi="Segoe UI" w:cs="Segoe UI"/>
          <w:bCs/>
          <w:iCs/>
          <w:sz w:val="22"/>
          <w:szCs w:val="22"/>
        </w:rPr>
        <w:t>înmagazinare</w:t>
      </w:r>
      <w:proofErr w:type="spellEnd"/>
      <w:r w:rsidRPr="00805C86">
        <w:rPr>
          <w:rFonts w:ascii="Segoe UI" w:hAnsi="Segoe UI" w:cs="Segoe UI"/>
          <w:bCs/>
          <w:iCs/>
          <w:sz w:val="22"/>
          <w:szCs w:val="22"/>
        </w:rPr>
        <w:t xml:space="preserve"> </w:t>
      </w:r>
      <w:proofErr w:type="spellStart"/>
      <w:r w:rsidRPr="00805C86">
        <w:rPr>
          <w:rFonts w:ascii="Segoe UI" w:hAnsi="Segoe UI" w:cs="Segoe UI"/>
          <w:bCs/>
          <w:iCs/>
          <w:sz w:val="22"/>
          <w:szCs w:val="22"/>
        </w:rPr>
        <w:t>în</w:t>
      </w:r>
      <w:proofErr w:type="spellEnd"/>
      <w:r w:rsidRPr="00805C86">
        <w:rPr>
          <w:rFonts w:ascii="Segoe UI" w:hAnsi="Segoe UI" w:cs="Segoe UI"/>
          <w:bCs/>
          <w:iCs/>
          <w:sz w:val="22"/>
          <w:szCs w:val="22"/>
        </w:rPr>
        <w:t xml:space="preserve"> </w:t>
      </w:r>
      <w:proofErr w:type="spellStart"/>
      <w:r w:rsidRPr="00805C86">
        <w:rPr>
          <w:rFonts w:ascii="Segoe UI" w:hAnsi="Segoe UI" w:cs="Segoe UI"/>
          <w:bCs/>
          <w:iCs/>
          <w:sz w:val="22"/>
          <w:szCs w:val="22"/>
        </w:rPr>
        <w:t>funcție</w:t>
      </w:r>
      <w:proofErr w:type="spellEnd"/>
      <w:r w:rsidRPr="00805C86">
        <w:rPr>
          <w:rFonts w:ascii="Segoe UI" w:hAnsi="Segoe UI" w:cs="Segoe UI"/>
          <w:bCs/>
          <w:iCs/>
          <w:sz w:val="22"/>
          <w:szCs w:val="22"/>
        </w:rPr>
        <w:t xml:space="preserve"> de </w:t>
      </w:r>
      <w:proofErr w:type="spellStart"/>
      <w:r w:rsidRPr="00805C86">
        <w:rPr>
          <w:rFonts w:ascii="Segoe UI" w:hAnsi="Segoe UI" w:cs="Segoe UI"/>
          <w:bCs/>
          <w:iCs/>
          <w:sz w:val="22"/>
          <w:szCs w:val="22"/>
        </w:rPr>
        <w:t>termenele</w:t>
      </w:r>
      <w:proofErr w:type="spellEnd"/>
      <w:r w:rsidRPr="00805C86">
        <w:rPr>
          <w:rFonts w:ascii="Segoe UI" w:hAnsi="Segoe UI" w:cs="Segoe UI"/>
          <w:bCs/>
          <w:iCs/>
          <w:sz w:val="22"/>
          <w:szCs w:val="22"/>
        </w:rPr>
        <w:t xml:space="preserve"> de </w:t>
      </w:r>
      <w:proofErr w:type="spellStart"/>
      <w:r w:rsidRPr="00805C86">
        <w:rPr>
          <w:rFonts w:ascii="Segoe UI" w:hAnsi="Segoe UI" w:cs="Segoe UI"/>
          <w:bCs/>
          <w:iCs/>
          <w:sz w:val="22"/>
          <w:szCs w:val="22"/>
        </w:rPr>
        <w:t>finalizare</w:t>
      </w:r>
      <w:proofErr w:type="spellEnd"/>
      <w:r w:rsidRPr="00805C86">
        <w:rPr>
          <w:rFonts w:ascii="Segoe UI" w:hAnsi="Segoe UI" w:cs="Segoe UI"/>
          <w:bCs/>
          <w:iCs/>
          <w:sz w:val="22"/>
          <w:szCs w:val="22"/>
        </w:rPr>
        <w:t>:</w:t>
      </w:r>
    </w:p>
    <w:p w14:paraId="45625D61" w14:textId="2AAD72B2" w:rsidR="000F6E4E" w:rsidRDefault="000F6E4E" w:rsidP="00447580">
      <w:pPr>
        <w:jc w:val="center"/>
        <w:rPr>
          <w:rFonts w:ascii="Segoe UI" w:hAnsi="Segoe UI" w:cs="Segoe UI"/>
          <w:bCs/>
          <w:iCs/>
          <w:color w:val="FF0000"/>
          <w:sz w:val="22"/>
          <w:szCs w:val="22"/>
        </w:rPr>
      </w:pPr>
      <w:r>
        <w:rPr>
          <w:noProof/>
        </w:rPr>
        <w:drawing>
          <wp:inline distT="0" distB="0" distL="0" distR="0" wp14:anchorId="5B15DF91" wp14:editId="0FC70060">
            <wp:extent cx="4972050" cy="1857375"/>
            <wp:effectExtent l="0" t="0" r="0" b="0"/>
            <wp:docPr id="164" name="Chart 164">
              <a:extLst xmlns:a="http://schemas.openxmlformats.org/drawingml/2006/main">
                <a:ext uri="{FF2B5EF4-FFF2-40B4-BE49-F238E27FC236}">
                  <a16:creationId xmlns:a16="http://schemas.microsoft.com/office/drawing/2014/main" id="{0ED43000-8D81-46BE-9964-D95946C3C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4785102" w14:textId="2E2C34CB" w:rsidR="0081393F" w:rsidRPr="00090FD9" w:rsidRDefault="0081393F" w:rsidP="00447580">
      <w:pPr>
        <w:pStyle w:val="Caption"/>
        <w:keepNext/>
        <w:jc w:val="center"/>
        <w:rPr>
          <w:rFonts w:ascii="Segoe UI" w:hAnsi="Segoe UI" w:cs="Segoe UI"/>
          <w:szCs w:val="16"/>
        </w:rPr>
      </w:pPr>
      <w:bookmarkStart w:id="429" w:name="_Toc198391752"/>
      <w:proofErr w:type="spellStart"/>
      <w:r w:rsidRPr="00090FD9">
        <w:rPr>
          <w:rFonts w:ascii="Segoe UI" w:hAnsi="Segoe UI" w:cs="Segoe UI"/>
          <w:szCs w:val="16"/>
        </w:rPr>
        <w:t>Grafic</w:t>
      </w:r>
      <w:proofErr w:type="spellEnd"/>
      <w:r w:rsidRPr="00090FD9">
        <w:rPr>
          <w:rFonts w:ascii="Segoe UI" w:hAnsi="Segoe UI" w:cs="Segoe UI"/>
          <w:szCs w:val="16"/>
        </w:rPr>
        <w:t xml:space="preserve"> </w:t>
      </w:r>
      <w:r w:rsidRPr="00090FD9">
        <w:rPr>
          <w:rFonts w:ascii="Segoe UI" w:hAnsi="Segoe UI" w:cs="Segoe UI"/>
          <w:szCs w:val="16"/>
        </w:rPr>
        <w:fldChar w:fldCharType="begin"/>
      </w:r>
      <w:r w:rsidRPr="00090FD9">
        <w:rPr>
          <w:rFonts w:ascii="Segoe UI" w:hAnsi="Segoe UI" w:cs="Segoe UI"/>
          <w:szCs w:val="16"/>
        </w:rPr>
        <w:instrText xml:space="preserve"> SEQ grafic \* ARABIC </w:instrText>
      </w:r>
      <w:r w:rsidRPr="00090FD9">
        <w:rPr>
          <w:rFonts w:ascii="Segoe UI" w:hAnsi="Segoe UI" w:cs="Segoe UI"/>
          <w:szCs w:val="16"/>
        </w:rPr>
        <w:fldChar w:fldCharType="separate"/>
      </w:r>
      <w:r w:rsidR="004C6C0B">
        <w:rPr>
          <w:rFonts w:ascii="Segoe UI" w:hAnsi="Segoe UI" w:cs="Segoe UI"/>
          <w:noProof/>
          <w:szCs w:val="16"/>
        </w:rPr>
        <w:t>26</w:t>
      </w:r>
      <w:r w:rsidRPr="00090FD9">
        <w:rPr>
          <w:rFonts w:ascii="Segoe UI" w:hAnsi="Segoe UI" w:cs="Segoe UI"/>
          <w:szCs w:val="16"/>
        </w:rPr>
        <w:fldChar w:fldCharType="end"/>
      </w:r>
      <w:r w:rsidRPr="00090FD9">
        <w:rPr>
          <w:rFonts w:ascii="Segoe UI" w:hAnsi="Segoe UI" w:cs="Segoe UI"/>
          <w:szCs w:val="16"/>
        </w:rPr>
        <w:t xml:space="preserve">- </w:t>
      </w:r>
      <w:proofErr w:type="spellStart"/>
      <w:r w:rsidRPr="00090FD9">
        <w:rPr>
          <w:rFonts w:ascii="Segoe UI" w:hAnsi="Segoe UI" w:cs="Segoe UI"/>
          <w:szCs w:val="16"/>
        </w:rPr>
        <w:t>Efortul</w:t>
      </w:r>
      <w:proofErr w:type="spellEnd"/>
      <w:r w:rsidRPr="00090FD9">
        <w:rPr>
          <w:rFonts w:ascii="Segoe UI" w:hAnsi="Segoe UI" w:cs="Segoe UI"/>
          <w:szCs w:val="16"/>
        </w:rPr>
        <w:t xml:space="preserve"> </w:t>
      </w:r>
      <w:proofErr w:type="spellStart"/>
      <w:r w:rsidRPr="00090FD9">
        <w:rPr>
          <w:rFonts w:ascii="Segoe UI" w:hAnsi="Segoe UI" w:cs="Segoe UI"/>
          <w:szCs w:val="16"/>
        </w:rPr>
        <w:t>investițional</w:t>
      </w:r>
      <w:proofErr w:type="spellEnd"/>
      <w:r w:rsidR="004278D7">
        <w:rPr>
          <w:rFonts w:ascii="Segoe UI" w:hAnsi="Segoe UI" w:cs="Segoe UI"/>
          <w:szCs w:val="16"/>
        </w:rPr>
        <w:t xml:space="preserve"> pentru </w:t>
      </w:r>
      <w:proofErr w:type="spellStart"/>
      <w:r w:rsidR="004278D7">
        <w:rPr>
          <w:rFonts w:ascii="Segoe UI" w:hAnsi="Segoe UI" w:cs="Segoe UI"/>
          <w:szCs w:val="16"/>
        </w:rPr>
        <w:t>proiectele</w:t>
      </w:r>
      <w:proofErr w:type="spellEnd"/>
      <w:r w:rsidR="004278D7">
        <w:rPr>
          <w:rFonts w:ascii="Segoe UI" w:hAnsi="Segoe UI" w:cs="Segoe UI"/>
          <w:szCs w:val="16"/>
        </w:rPr>
        <w:t xml:space="preserve"> de </w:t>
      </w:r>
      <w:proofErr w:type="spellStart"/>
      <w:r w:rsidR="004278D7">
        <w:rPr>
          <w:rFonts w:ascii="Segoe UI" w:hAnsi="Segoe UI" w:cs="Segoe UI"/>
          <w:szCs w:val="16"/>
        </w:rPr>
        <w:t>înmagazinare</w:t>
      </w:r>
      <w:proofErr w:type="spellEnd"/>
      <w:r w:rsidR="004278D7">
        <w:rPr>
          <w:rFonts w:ascii="Segoe UI" w:hAnsi="Segoe UI" w:cs="Segoe UI"/>
          <w:szCs w:val="16"/>
        </w:rPr>
        <w:t xml:space="preserve"> </w:t>
      </w:r>
      <w:proofErr w:type="spellStart"/>
      <w:r w:rsidR="004278D7">
        <w:rPr>
          <w:rFonts w:ascii="Segoe UI" w:hAnsi="Segoe UI" w:cs="Segoe UI"/>
          <w:szCs w:val="16"/>
        </w:rPr>
        <w:t>în</w:t>
      </w:r>
      <w:proofErr w:type="spellEnd"/>
      <w:r w:rsidRPr="00090FD9">
        <w:rPr>
          <w:rFonts w:ascii="Segoe UI" w:hAnsi="Segoe UI" w:cs="Segoe UI"/>
          <w:szCs w:val="16"/>
        </w:rPr>
        <w:t xml:space="preserve"> </w:t>
      </w:r>
      <w:proofErr w:type="spellStart"/>
      <w:r w:rsidRPr="00090FD9">
        <w:rPr>
          <w:rFonts w:ascii="Segoe UI" w:hAnsi="Segoe UI" w:cs="Segoe UI"/>
          <w:szCs w:val="16"/>
        </w:rPr>
        <w:t>funcție</w:t>
      </w:r>
      <w:proofErr w:type="spellEnd"/>
      <w:r w:rsidRPr="00090FD9">
        <w:rPr>
          <w:rFonts w:ascii="Segoe UI" w:hAnsi="Segoe UI" w:cs="Segoe UI"/>
          <w:szCs w:val="16"/>
        </w:rPr>
        <w:t xml:space="preserve"> de </w:t>
      </w:r>
      <w:proofErr w:type="spellStart"/>
      <w:r w:rsidRPr="00090FD9">
        <w:rPr>
          <w:rFonts w:ascii="Segoe UI" w:hAnsi="Segoe UI" w:cs="Segoe UI"/>
          <w:szCs w:val="16"/>
        </w:rPr>
        <w:t>termenele</w:t>
      </w:r>
      <w:proofErr w:type="spellEnd"/>
      <w:r w:rsidRPr="00090FD9">
        <w:rPr>
          <w:rFonts w:ascii="Segoe UI" w:hAnsi="Segoe UI" w:cs="Segoe UI"/>
          <w:szCs w:val="16"/>
        </w:rPr>
        <w:t xml:space="preserve"> de </w:t>
      </w:r>
      <w:proofErr w:type="spellStart"/>
      <w:r w:rsidRPr="00090FD9">
        <w:rPr>
          <w:rFonts w:ascii="Segoe UI" w:hAnsi="Segoe UI" w:cs="Segoe UI"/>
          <w:szCs w:val="16"/>
        </w:rPr>
        <w:t>finalizare</w:t>
      </w:r>
      <w:proofErr w:type="spellEnd"/>
      <w:r w:rsidRPr="00090FD9">
        <w:rPr>
          <w:rFonts w:ascii="Segoe UI" w:hAnsi="Segoe UI" w:cs="Segoe UI"/>
          <w:szCs w:val="16"/>
        </w:rPr>
        <w:t xml:space="preserve"> (mil. EURO)</w:t>
      </w:r>
      <w:bookmarkEnd w:id="429"/>
    </w:p>
    <w:p w14:paraId="76C8B402" w14:textId="77777777" w:rsidR="0081393F" w:rsidRPr="00A22CDE" w:rsidRDefault="0081393F" w:rsidP="00447580">
      <w:pPr>
        <w:rPr>
          <w:color w:val="FF0000"/>
        </w:rPr>
      </w:pPr>
    </w:p>
    <w:p w14:paraId="0CAE9B5A" w14:textId="6F0D59F4" w:rsidR="0081393F" w:rsidRPr="000915CC" w:rsidRDefault="0081393F" w:rsidP="00447580">
      <w:pPr>
        <w:jc w:val="both"/>
        <w:rPr>
          <w:rFonts w:ascii="Segoe UI" w:hAnsi="Segoe UI" w:cs="Segoe UI"/>
          <w:sz w:val="22"/>
          <w:szCs w:val="22"/>
          <w:lang w:val="ro-RO"/>
        </w:rPr>
      </w:pPr>
      <w:r w:rsidRPr="000915CC">
        <w:rPr>
          <w:rFonts w:ascii="Segoe UI" w:hAnsi="Segoe UI" w:cs="Segoe UI"/>
          <w:sz w:val="22"/>
          <w:szCs w:val="22"/>
          <w:lang w:val="ro-RO"/>
        </w:rPr>
        <w:t xml:space="preserve">Menționăm că în ceea ce privește proiectele </w:t>
      </w:r>
      <w:r w:rsidRPr="000915CC">
        <w:rPr>
          <w:rFonts w:ascii="Segoe UI" w:hAnsi="Segoe UI" w:cs="Segoe UI"/>
          <w:i/>
          <w:sz w:val="22"/>
          <w:szCs w:val="22"/>
          <w:lang w:val="ro-RO"/>
        </w:rPr>
        <w:t xml:space="preserve">Modernizarea infrastructurii sistemului de înmagazinare gaze–Bilciurești (proiect FID) </w:t>
      </w:r>
      <w:r w:rsidRPr="000915CC">
        <w:rPr>
          <w:rFonts w:ascii="Segoe UI" w:hAnsi="Segoe UI" w:cs="Segoe UI"/>
          <w:sz w:val="22"/>
          <w:szCs w:val="22"/>
          <w:lang w:val="ro-RO"/>
        </w:rPr>
        <w:t xml:space="preserve">și </w:t>
      </w:r>
      <w:r w:rsidRPr="000915CC">
        <w:rPr>
          <w:rFonts w:ascii="Segoe UI" w:hAnsi="Segoe UI" w:cs="Segoe UI"/>
          <w:i/>
          <w:sz w:val="22"/>
          <w:szCs w:val="22"/>
          <w:lang w:val="ro-RO"/>
        </w:rPr>
        <w:t xml:space="preserve">Unitate de stocare </w:t>
      </w:r>
      <w:proofErr w:type="spellStart"/>
      <w:r w:rsidRPr="000915CC">
        <w:rPr>
          <w:rFonts w:ascii="Segoe UI" w:hAnsi="Segoe UI" w:cs="Segoe UI"/>
          <w:i/>
          <w:sz w:val="22"/>
          <w:szCs w:val="22"/>
          <w:lang w:val="ro-RO"/>
        </w:rPr>
        <w:t>Depomureș</w:t>
      </w:r>
      <w:proofErr w:type="spellEnd"/>
      <w:r w:rsidRPr="000915CC">
        <w:rPr>
          <w:rFonts w:ascii="Segoe UI" w:hAnsi="Segoe UI" w:cs="Segoe UI"/>
          <w:sz w:val="22"/>
          <w:szCs w:val="22"/>
          <w:lang w:val="ro-RO"/>
        </w:rPr>
        <w:t xml:space="preserve"> </w:t>
      </w:r>
      <w:r w:rsidRPr="000915CC">
        <w:rPr>
          <w:rFonts w:ascii="Segoe UI" w:hAnsi="Segoe UI" w:cs="Segoe UI"/>
          <w:i/>
          <w:sz w:val="22"/>
          <w:szCs w:val="22"/>
          <w:lang w:val="ro-RO"/>
        </w:rPr>
        <w:t>(proiect FID)</w:t>
      </w:r>
      <w:r w:rsidRPr="000915CC">
        <w:rPr>
          <w:rFonts w:ascii="Segoe UI" w:hAnsi="Segoe UI" w:cs="Segoe UI"/>
          <w:sz w:val="22"/>
          <w:szCs w:val="22"/>
          <w:lang w:val="ro-RO"/>
        </w:rPr>
        <w:t xml:space="preserve">, Transgaz este în măsură să confirme faptul că dispune de capacitatea necesară preluării volumelor aferente, luând în considerare discuțiile prealabile purtate cu Romgaz și </w:t>
      </w:r>
      <w:proofErr w:type="spellStart"/>
      <w:r w:rsidRPr="000915CC">
        <w:rPr>
          <w:rFonts w:ascii="Segoe UI" w:hAnsi="Segoe UI" w:cs="Segoe UI"/>
          <w:sz w:val="22"/>
          <w:szCs w:val="22"/>
          <w:lang w:val="ro-RO"/>
        </w:rPr>
        <w:t>Depomureș</w:t>
      </w:r>
      <w:proofErr w:type="spellEnd"/>
      <w:r w:rsidRPr="000915CC">
        <w:rPr>
          <w:rFonts w:ascii="Segoe UI" w:hAnsi="Segoe UI" w:cs="Segoe UI"/>
          <w:sz w:val="22"/>
          <w:szCs w:val="22"/>
          <w:lang w:val="ro-RO"/>
        </w:rPr>
        <w:t xml:space="preserve"> Târgu-Mureș.</w:t>
      </w:r>
    </w:p>
    <w:p w14:paraId="353CCDFC" w14:textId="09E96D65" w:rsidR="004278D7" w:rsidRDefault="004278D7" w:rsidP="00447580">
      <w:pPr>
        <w:jc w:val="both"/>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94112" behindDoc="0" locked="0" layoutInCell="1" allowOverlap="1" wp14:anchorId="5B1681E6" wp14:editId="60661A78">
                <wp:simplePos x="0" y="0"/>
                <wp:positionH relativeFrom="column">
                  <wp:posOffset>0</wp:posOffset>
                </wp:positionH>
                <wp:positionV relativeFrom="paragraph">
                  <wp:posOffset>66040</wp:posOffset>
                </wp:positionV>
                <wp:extent cx="5667375" cy="0"/>
                <wp:effectExtent l="12065" t="9525" r="16510" b="9525"/>
                <wp:wrapNone/>
                <wp:docPr id="165"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437C2E" id="AutoShape 725" o:spid="_x0000_s1026" type="#_x0000_t32" style="position:absolute;margin-left:0;margin-top:5.2pt;width:446.25pt;height:0;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miO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" strokecolor="#4472c4" strokeweight="1.5pt">
                <v:shadow color="#1f3763" offset="1pt"/>
              </v:shape>
            </w:pict>
          </mc:Fallback>
        </mc:AlternateContent>
      </w:r>
    </w:p>
    <w:p w14:paraId="6F9E9C88" w14:textId="067D08AD" w:rsidR="004278D7" w:rsidRPr="00726617" w:rsidRDefault="004278D7" w:rsidP="00447580">
      <w:pPr>
        <w:pStyle w:val="Heading2"/>
        <w:shd w:val="clear" w:color="auto" w:fill="E2EFD9" w:themeFill="accent6" w:themeFillTint="33"/>
        <w:rPr>
          <w:rFonts w:ascii="Segoe UI" w:hAnsi="Segoe UI" w:cs="Segoe UI"/>
          <w:sz w:val="22"/>
          <w:szCs w:val="22"/>
          <w:lang w:val="ro-RO"/>
        </w:rPr>
      </w:pPr>
      <w:bookmarkStart w:id="430" w:name="_Toc205278897"/>
      <w:r>
        <w:rPr>
          <w:rFonts w:ascii="Segoe UI" w:hAnsi="Segoe UI" w:cs="Segoe UI"/>
          <w:sz w:val="22"/>
          <w:szCs w:val="22"/>
          <w:lang w:val="ro-RO"/>
        </w:rPr>
        <w:lastRenderedPageBreak/>
        <w:t>10</w:t>
      </w:r>
      <w:r w:rsidRPr="00726617">
        <w:rPr>
          <w:rFonts w:ascii="Segoe UI" w:hAnsi="Segoe UI" w:cs="Segoe UI"/>
          <w:sz w:val="22"/>
          <w:szCs w:val="22"/>
        </w:rPr>
        <w:t>.</w:t>
      </w:r>
      <w:r>
        <w:rPr>
          <w:rFonts w:ascii="Segoe UI" w:hAnsi="Segoe UI" w:cs="Segoe UI"/>
          <w:sz w:val="22"/>
          <w:szCs w:val="22"/>
          <w:lang w:val="ro-RO"/>
        </w:rPr>
        <w:t>II.</w:t>
      </w:r>
      <w:r w:rsidRPr="00726617">
        <w:rPr>
          <w:rFonts w:ascii="Segoe UI" w:hAnsi="Segoe UI" w:cs="Segoe UI"/>
          <w:sz w:val="22"/>
          <w:szCs w:val="22"/>
          <w:lang w:val="ro-RO"/>
        </w:rPr>
        <w:t>3</w:t>
      </w:r>
      <w:r w:rsidRPr="00726617">
        <w:rPr>
          <w:rFonts w:ascii="Segoe UI" w:hAnsi="Segoe UI" w:cs="Segoe UI"/>
          <w:sz w:val="22"/>
          <w:szCs w:val="22"/>
        </w:rPr>
        <w:t xml:space="preserve"> Planificarea </w:t>
      </w:r>
      <w:r w:rsidRPr="00726617">
        <w:rPr>
          <w:rFonts w:ascii="Segoe UI" w:hAnsi="Segoe UI" w:cs="Segoe UI"/>
          <w:sz w:val="22"/>
          <w:szCs w:val="22"/>
          <w:lang w:val="ro-RO"/>
        </w:rPr>
        <w:t>realiz</w:t>
      </w:r>
      <w:r w:rsidR="00276A65">
        <w:rPr>
          <w:rFonts w:ascii="Segoe UI" w:hAnsi="Segoe UI" w:cs="Segoe UI"/>
          <w:sz w:val="22"/>
          <w:szCs w:val="22"/>
          <w:lang w:val="ro-RO"/>
        </w:rPr>
        <w:t>ă</w:t>
      </w:r>
      <w:r w:rsidRPr="00726617">
        <w:rPr>
          <w:rFonts w:ascii="Segoe UI" w:hAnsi="Segoe UI" w:cs="Segoe UI"/>
          <w:sz w:val="22"/>
          <w:szCs w:val="22"/>
          <w:lang w:val="ro-RO"/>
        </w:rPr>
        <w:t xml:space="preserve">rii </w:t>
      </w:r>
      <w:r>
        <w:rPr>
          <w:rFonts w:ascii="Segoe UI" w:hAnsi="Segoe UI" w:cs="Segoe UI"/>
          <w:sz w:val="22"/>
          <w:szCs w:val="22"/>
          <w:lang w:val="ro-RO"/>
        </w:rPr>
        <w:t>p</w:t>
      </w:r>
      <w:proofErr w:type="spellStart"/>
      <w:r w:rsidRPr="00726617">
        <w:rPr>
          <w:rFonts w:ascii="Segoe UI" w:hAnsi="Segoe UI" w:cs="Segoe UI"/>
          <w:sz w:val="22"/>
          <w:szCs w:val="22"/>
        </w:rPr>
        <w:t>roiectelor</w:t>
      </w:r>
      <w:proofErr w:type="spellEnd"/>
      <w:r w:rsidRPr="00726617">
        <w:rPr>
          <w:rFonts w:ascii="Segoe UI" w:hAnsi="Segoe UI" w:cs="Segoe UI"/>
          <w:sz w:val="22"/>
          <w:szCs w:val="22"/>
        </w:rPr>
        <w:t xml:space="preserve"> </w:t>
      </w:r>
      <w:r>
        <w:rPr>
          <w:rFonts w:ascii="Segoe UI" w:hAnsi="Segoe UI" w:cs="Segoe UI"/>
          <w:sz w:val="22"/>
          <w:szCs w:val="22"/>
          <w:lang w:val="ro-RO"/>
        </w:rPr>
        <w:t xml:space="preserve">de înmagazinare în </w:t>
      </w:r>
      <w:r w:rsidRPr="00726617">
        <w:rPr>
          <w:rFonts w:ascii="Segoe UI" w:hAnsi="Segoe UI" w:cs="Segoe UI"/>
          <w:sz w:val="22"/>
          <w:szCs w:val="22"/>
        </w:rPr>
        <w:t>perioada 202</w:t>
      </w:r>
      <w:r>
        <w:rPr>
          <w:rFonts w:ascii="Segoe UI" w:hAnsi="Segoe UI" w:cs="Segoe UI"/>
          <w:sz w:val="22"/>
          <w:szCs w:val="22"/>
          <w:lang w:val="ro-RO"/>
        </w:rPr>
        <w:t>4</w:t>
      </w:r>
      <w:r w:rsidRPr="00726617">
        <w:rPr>
          <w:rFonts w:ascii="Segoe UI" w:hAnsi="Segoe UI" w:cs="Segoe UI"/>
          <w:sz w:val="22"/>
          <w:szCs w:val="22"/>
        </w:rPr>
        <w:t>-20</w:t>
      </w:r>
      <w:r w:rsidRPr="00726617">
        <w:rPr>
          <w:rFonts w:ascii="Segoe UI" w:hAnsi="Segoe UI" w:cs="Segoe UI"/>
          <w:sz w:val="22"/>
          <w:szCs w:val="22"/>
          <w:lang w:val="ro-RO"/>
        </w:rPr>
        <w:t>3</w:t>
      </w:r>
      <w:r>
        <w:rPr>
          <w:rFonts w:ascii="Segoe UI" w:hAnsi="Segoe UI" w:cs="Segoe UI"/>
          <w:sz w:val="22"/>
          <w:szCs w:val="22"/>
          <w:lang w:val="ro-RO"/>
        </w:rPr>
        <w:t>3</w:t>
      </w:r>
      <w:bookmarkEnd w:id="430"/>
    </w:p>
    <w:tbl>
      <w:tblPr>
        <w:tblpPr w:leftFromText="180" w:rightFromText="180" w:vertAnchor="text" w:horzAnchor="margin" w:tblpXSpec="center" w:tblpY="211"/>
        <w:tblW w:w="95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827"/>
        <w:gridCol w:w="709"/>
        <w:gridCol w:w="567"/>
        <w:gridCol w:w="586"/>
        <w:gridCol w:w="567"/>
        <w:gridCol w:w="690"/>
        <w:gridCol w:w="567"/>
        <w:gridCol w:w="567"/>
        <w:gridCol w:w="709"/>
        <w:gridCol w:w="567"/>
        <w:gridCol w:w="567"/>
        <w:gridCol w:w="600"/>
      </w:tblGrid>
      <w:tr w:rsidR="004278D7" w:rsidRPr="006E0FFD" w14:paraId="5DD183D6" w14:textId="77777777" w:rsidTr="00B87E07">
        <w:trPr>
          <w:trHeight w:val="781"/>
          <w:tblHeader/>
          <w:tblCellSpacing w:w="20" w:type="dxa"/>
        </w:trPr>
        <w:tc>
          <w:tcPr>
            <w:tcW w:w="2767" w:type="dxa"/>
            <w:shd w:val="clear" w:color="auto" w:fill="EDEDED"/>
            <w:vAlign w:val="center"/>
          </w:tcPr>
          <w:p w14:paraId="0AFB8458"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proofErr w:type="spellStart"/>
            <w:r w:rsidRPr="009C44C0">
              <w:rPr>
                <w:rFonts w:ascii="Segoe UI" w:hAnsi="Segoe UI" w:cs="Segoe UI"/>
                <w:b/>
                <w:bCs/>
                <w:sz w:val="16"/>
                <w:szCs w:val="16"/>
              </w:rPr>
              <w:t>Denumire</w:t>
            </w:r>
            <w:proofErr w:type="spellEnd"/>
            <w:r w:rsidRPr="009C44C0">
              <w:rPr>
                <w:rFonts w:ascii="Segoe UI" w:hAnsi="Segoe UI" w:cs="Segoe UI"/>
                <w:b/>
                <w:bCs/>
                <w:sz w:val="16"/>
                <w:szCs w:val="16"/>
              </w:rPr>
              <w:t xml:space="preserve"> </w:t>
            </w:r>
            <w:proofErr w:type="spellStart"/>
            <w:r w:rsidRPr="009C44C0">
              <w:rPr>
                <w:rFonts w:ascii="Segoe UI" w:hAnsi="Segoe UI" w:cs="Segoe UI"/>
                <w:b/>
                <w:bCs/>
                <w:sz w:val="16"/>
                <w:szCs w:val="16"/>
              </w:rPr>
              <w:t>proiect</w:t>
            </w:r>
            <w:proofErr w:type="spellEnd"/>
          </w:p>
        </w:tc>
        <w:tc>
          <w:tcPr>
            <w:tcW w:w="669" w:type="dxa"/>
            <w:shd w:val="clear" w:color="auto" w:fill="EDEDED"/>
            <w:vAlign w:val="center"/>
          </w:tcPr>
          <w:p w14:paraId="4FAA0E17"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2023</w:t>
            </w:r>
          </w:p>
        </w:tc>
        <w:tc>
          <w:tcPr>
            <w:tcW w:w="527" w:type="dxa"/>
            <w:shd w:val="clear" w:color="auto" w:fill="EDEDED"/>
            <w:vAlign w:val="center"/>
          </w:tcPr>
          <w:p w14:paraId="49EB7467"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2024</w:t>
            </w:r>
          </w:p>
        </w:tc>
        <w:tc>
          <w:tcPr>
            <w:tcW w:w="546" w:type="dxa"/>
            <w:shd w:val="clear" w:color="auto" w:fill="EDEDED"/>
            <w:vAlign w:val="center"/>
          </w:tcPr>
          <w:p w14:paraId="68DD6A68"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2025</w:t>
            </w:r>
          </w:p>
        </w:tc>
        <w:tc>
          <w:tcPr>
            <w:tcW w:w="527" w:type="dxa"/>
            <w:shd w:val="clear" w:color="auto" w:fill="EDEDED"/>
            <w:vAlign w:val="center"/>
          </w:tcPr>
          <w:p w14:paraId="11481391"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2026</w:t>
            </w:r>
          </w:p>
        </w:tc>
        <w:tc>
          <w:tcPr>
            <w:tcW w:w="650" w:type="dxa"/>
            <w:shd w:val="clear" w:color="auto" w:fill="EDEDED"/>
            <w:vAlign w:val="center"/>
          </w:tcPr>
          <w:p w14:paraId="152357DA"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2027</w:t>
            </w:r>
          </w:p>
        </w:tc>
        <w:tc>
          <w:tcPr>
            <w:tcW w:w="527" w:type="dxa"/>
            <w:shd w:val="clear" w:color="auto" w:fill="EDEDED"/>
            <w:vAlign w:val="center"/>
          </w:tcPr>
          <w:p w14:paraId="07EE0630"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2028</w:t>
            </w:r>
          </w:p>
        </w:tc>
        <w:tc>
          <w:tcPr>
            <w:tcW w:w="527" w:type="dxa"/>
            <w:shd w:val="clear" w:color="auto" w:fill="EDEDED"/>
            <w:vAlign w:val="center"/>
          </w:tcPr>
          <w:p w14:paraId="5170178F"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2029</w:t>
            </w:r>
          </w:p>
        </w:tc>
        <w:tc>
          <w:tcPr>
            <w:tcW w:w="669" w:type="dxa"/>
            <w:shd w:val="clear" w:color="auto" w:fill="EDEDED"/>
            <w:vAlign w:val="center"/>
          </w:tcPr>
          <w:p w14:paraId="5444A4A9"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2030</w:t>
            </w:r>
          </w:p>
        </w:tc>
        <w:tc>
          <w:tcPr>
            <w:tcW w:w="527" w:type="dxa"/>
            <w:shd w:val="clear" w:color="auto" w:fill="EDEDED"/>
            <w:vAlign w:val="center"/>
          </w:tcPr>
          <w:p w14:paraId="686DCDD2"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2031</w:t>
            </w:r>
          </w:p>
        </w:tc>
        <w:tc>
          <w:tcPr>
            <w:tcW w:w="527" w:type="dxa"/>
            <w:shd w:val="clear" w:color="auto" w:fill="EDEDED"/>
            <w:vAlign w:val="center"/>
          </w:tcPr>
          <w:p w14:paraId="577DD6BE"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2032</w:t>
            </w:r>
          </w:p>
        </w:tc>
        <w:tc>
          <w:tcPr>
            <w:tcW w:w="540" w:type="dxa"/>
            <w:shd w:val="clear" w:color="auto" w:fill="EDEDED"/>
            <w:vAlign w:val="center"/>
          </w:tcPr>
          <w:p w14:paraId="11A40E9E"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2033</w:t>
            </w:r>
          </w:p>
        </w:tc>
      </w:tr>
      <w:tr w:rsidR="004278D7" w:rsidRPr="006E0FFD" w14:paraId="4F57626B" w14:textId="77777777" w:rsidTr="00B87E07">
        <w:trPr>
          <w:trHeight w:val="419"/>
          <w:tblCellSpacing w:w="20" w:type="dxa"/>
        </w:trPr>
        <w:tc>
          <w:tcPr>
            <w:tcW w:w="2767" w:type="dxa"/>
            <w:shd w:val="clear" w:color="auto" w:fill="auto"/>
            <w:vAlign w:val="center"/>
          </w:tcPr>
          <w:p w14:paraId="49BB8AAC" w14:textId="69DA4BE1" w:rsidR="004278D7" w:rsidRPr="009C44C0" w:rsidRDefault="004278D7" w:rsidP="00447580">
            <w:pPr>
              <w:ind w:left="76" w:right="29"/>
              <w:rPr>
                <w:rFonts w:ascii="Segoe UI" w:hAnsi="Segoe UI" w:cs="Segoe UI"/>
                <w:sz w:val="16"/>
                <w:szCs w:val="16"/>
              </w:rPr>
            </w:pPr>
            <w:proofErr w:type="spellStart"/>
            <w:r w:rsidRPr="009C44C0">
              <w:rPr>
                <w:rFonts w:ascii="Segoe UI" w:hAnsi="Segoe UI" w:cs="Segoe UI"/>
                <w:sz w:val="16"/>
                <w:szCs w:val="16"/>
              </w:rPr>
              <w:t>Creșterea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capacității</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extracție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zilnică</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în</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cadrul</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Depozitului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Bilciurești</w:t>
            </w:r>
            <w:proofErr w:type="spellEnd"/>
            <w:r w:rsidRPr="009C44C0">
              <w:rPr>
                <w:rFonts w:ascii="Segoe UI" w:hAnsi="Segoe UI" w:cs="Segoe UI"/>
                <w:sz w:val="16"/>
                <w:szCs w:val="16"/>
              </w:rPr>
              <w:t xml:space="preserve"> - </w:t>
            </w:r>
            <w:proofErr w:type="spellStart"/>
            <w:r w:rsidRPr="009C44C0">
              <w:rPr>
                <w:rFonts w:ascii="Segoe UI" w:hAnsi="Segoe UI" w:cs="Segoe UI"/>
                <w:sz w:val="16"/>
                <w:szCs w:val="16"/>
              </w:rPr>
              <w:t>Modernizarea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infrastructurii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sistemului</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înmagazinare</w:t>
            </w:r>
            <w:proofErr w:type="spellEnd"/>
            <w:r w:rsidRPr="009C44C0">
              <w:rPr>
                <w:rFonts w:ascii="Segoe UI" w:hAnsi="Segoe UI" w:cs="Segoe UI"/>
                <w:sz w:val="16"/>
                <w:szCs w:val="16"/>
              </w:rPr>
              <w:t xml:space="preserve"> gaze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w:t>
            </w:r>
            <w:proofErr w:type="spellStart"/>
            <w:r w:rsidRPr="009C44C0">
              <w:rPr>
                <w:rFonts w:ascii="Segoe UI" w:hAnsi="Segoe UI" w:cs="Segoe UI"/>
                <w:sz w:val="16"/>
                <w:szCs w:val="16"/>
              </w:rPr>
              <w:t>Bilciurești</w:t>
            </w:r>
            <w:proofErr w:type="spellEnd"/>
          </w:p>
        </w:tc>
        <w:tc>
          <w:tcPr>
            <w:tcW w:w="669" w:type="dxa"/>
            <w:shd w:val="clear" w:color="auto" w:fill="DEEAF6" w:themeFill="accent5" w:themeFillTint="33"/>
            <w:vAlign w:val="center"/>
          </w:tcPr>
          <w:p w14:paraId="0555C10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45DC0669"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4EEB932"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75437ED7"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3965E97A"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15BAD267"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3B266E2B"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FFFFFF" w:themeFill="background1"/>
          </w:tcPr>
          <w:p w14:paraId="4C5D3CAA"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2FED25D1"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37D09785"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5851A5ED"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0D72507B" w14:textId="77777777" w:rsidTr="00B87E07">
        <w:trPr>
          <w:trHeight w:val="419"/>
          <w:tblCellSpacing w:w="20" w:type="dxa"/>
        </w:trPr>
        <w:tc>
          <w:tcPr>
            <w:tcW w:w="2767" w:type="dxa"/>
            <w:shd w:val="clear" w:color="auto" w:fill="auto"/>
            <w:vAlign w:val="center"/>
          </w:tcPr>
          <w:p w14:paraId="66677D3C" w14:textId="713BF290" w:rsidR="004278D7" w:rsidRPr="009C44C0" w:rsidRDefault="004278D7" w:rsidP="00447580">
            <w:pPr>
              <w:ind w:left="76" w:right="29"/>
              <w:rPr>
                <w:rFonts w:ascii="Segoe UI" w:hAnsi="Segoe UI" w:cs="Segoe UI"/>
                <w:sz w:val="16"/>
                <w:szCs w:val="16"/>
              </w:rPr>
            </w:pPr>
            <w:proofErr w:type="spellStart"/>
            <w:r w:rsidRPr="009C44C0">
              <w:rPr>
                <w:rFonts w:ascii="Segoe UI" w:hAnsi="Segoe UI" w:cs="Segoe UI"/>
                <w:sz w:val="16"/>
                <w:szCs w:val="16"/>
              </w:rPr>
              <w:t>Creșterea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capacității</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stocare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subterană</w:t>
            </w:r>
            <w:proofErr w:type="spellEnd"/>
            <w:r w:rsidRPr="009C44C0">
              <w:rPr>
                <w:rFonts w:ascii="Segoe UI" w:hAnsi="Segoe UI" w:cs="Segoe UI"/>
                <w:sz w:val="16"/>
                <w:szCs w:val="16"/>
              </w:rPr>
              <w:t xml:space="preserve"> gaze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 xml:space="preserve"> a </w:t>
            </w:r>
            <w:proofErr w:type="spellStart"/>
            <w:r w:rsidRPr="009C44C0">
              <w:rPr>
                <w:rFonts w:ascii="Segoe UI" w:hAnsi="Segoe UI" w:cs="Segoe UI"/>
                <w:sz w:val="16"/>
                <w:szCs w:val="16"/>
              </w:rPr>
              <w:t>depozitului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Ghercești</w:t>
            </w:r>
            <w:proofErr w:type="spellEnd"/>
          </w:p>
        </w:tc>
        <w:tc>
          <w:tcPr>
            <w:tcW w:w="669" w:type="dxa"/>
            <w:shd w:val="clear" w:color="auto" w:fill="DEEAF6" w:themeFill="accent5" w:themeFillTint="33"/>
            <w:vAlign w:val="center"/>
          </w:tcPr>
          <w:p w14:paraId="41DEBB02"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8B90C9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0E243CD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F3FE5D8"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71615719"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3E574CCC"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362A0B8C"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FFFFFF" w:themeFill="background1"/>
          </w:tcPr>
          <w:p w14:paraId="0609C0BF"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3F340C6B"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4ACD4514"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3FDFF2CC"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693CF60C" w14:textId="77777777" w:rsidTr="00B87E07">
        <w:trPr>
          <w:trHeight w:val="419"/>
          <w:tblCellSpacing w:w="20" w:type="dxa"/>
        </w:trPr>
        <w:tc>
          <w:tcPr>
            <w:tcW w:w="2767" w:type="dxa"/>
            <w:shd w:val="clear" w:color="auto" w:fill="auto"/>
          </w:tcPr>
          <w:p w14:paraId="75864663" w14:textId="29B41817" w:rsidR="004278D7" w:rsidRPr="009C44C0" w:rsidRDefault="004278D7" w:rsidP="00447580">
            <w:pPr>
              <w:ind w:left="76" w:right="29"/>
              <w:rPr>
                <w:rFonts w:ascii="Segoe UI" w:hAnsi="Segoe UI" w:cs="Segoe UI"/>
                <w:sz w:val="16"/>
                <w:szCs w:val="16"/>
              </w:rPr>
            </w:pPr>
            <w:proofErr w:type="spellStart"/>
            <w:r w:rsidRPr="009C44C0">
              <w:rPr>
                <w:rFonts w:ascii="Segoe UI" w:hAnsi="Segoe UI" w:cs="Segoe UI"/>
                <w:sz w:val="16"/>
                <w:szCs w:val="16"/>
              </w:rPr>
              <w:t>Depozit</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nou</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stocare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subterană</w:t>
            </w:r>
            <w:proofErr w:type="spellEnd"/>
            <w:r w:rsidRPr="009C44C0">
              <w:rPr>
                <w:rFonts w:ascii="Segoe UI" w:hAnsi="Segoe UI" w:cs="Segoe UI"/>
                <w:sz w:val="16"/>
                <w:szCs w:val="16"/>
              </w:rPr>
              <w:t xml:space="preserve"> a </w:t>
            </w:r>
            <w:proofErr w:type="spellStart"/>
            <w:r w:rsidRPr="009C44C0">
              <w:rPr>
                <w:rFonts w:ascii="Segoe UI" w:hAnsi="Segoe UI" w:cs="Segoe UI"/>
                <w:sz w:val="16"/>
                <w:szCs w:val="16"/>
              </w:rPr>
              <w:t>gazelor</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Fălticeni</w:t>
            </w:r>
            <w:proofErr w:type="spellEnd"/>
          </w:p>
        </w:tc>
        <w:tc>
          <w:tcPr>
            <w:tcW w:w="669" w:type="dxa"/>
            <w:shd w:val="clear" w:color="auto" w:fill="DEEAF6" w:themeFill="accent5" w:themeFillTint="33"/>
            <w:vAlign w:val="center"/>
          </w:tcPr>
          <w:p w14:paraId="3714E28C"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3743D526"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4054E6CD"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42711B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39DEE7F4"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37755302"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2AFE45A0"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77C1D30E"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61CAA84F"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36A7D204"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5F30ABD5"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0A92C9D1" w14:textId="77777777" w:rsidTr="00B87E07">
        <w:trPr>
          <w:trHeight w:val="419"/>
          <w:tblCellSpacing w:w="20" w:type="dxa"/>
        </w:trPr>
        <w:tc>
          <w:tcPr>
            <w:tcW w:w="2767" w:type="dxa"/>
            <w:shd w:val="clear" w:color="auto" w:fill="auto"/>
          </w:tcPr>
          <w:p w14:paraId="62B82B3C" w14:textId="7D0CE0AD" w:rsidR="004278D7" w:rsidRPr="009C44C0" w:rsidRDefault="004278D7" w:rsidP="00447580">
            <w:pPr>
              <w:ind w:left="76" w:right="29"/>
              <w:rPr>
                <w:rFonts w:ascii="Segoe UI" w:hAnsi="Segoe UI" w:cs="Segoe UI"/>
                <w:sz w:val="16"/>
                <w:szCs w:val="16"/>
              </w:rPr>
            </w:pPr>
            <w:proofErr w:type="spellStart"/>
            <w:r w:rsidRPr="009C44C0">
              <w:rPr>
                <w:rFonts w:ascii="Segoe UI" w:hAnsi="Segoe UI" w:cs="Segoe UI"/>
                <w:sz w:val="16"/>
                <w:szCs w:val="16"/>
              </w:rPr>
              <w:t>Creșterea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capacității</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stocare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subterană</w:t>
            </w:r>
            <w:proofErr w:type="spellEnd"/>
            <w:r w:rsidRPr="009C44C0">
              <w:rPr>
                <w:rFonts w:ascii="Segoe UI" w:hAnsi="Segoe UI" w:cs="Segoe UI"/>
                <w:sz w:val="16"/>
                <w:szCs w:val="16"/>
              </w:rPr>
              <w:t xml:space="preserve"> gaze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 xml:space="preserve"> la </w:t>
            </w:r>
            <w:proofErr w:type="spellStart"/>
            <w:r w:rsidRPr="009C44C0">
              <w:rPr>
                <w:rFonts w:ascii="Segoe UI" w:hAnsi="Segoe UI" w:cs="Segoe UI"/>
                <w:sz w:val="16"/>
                <w:szCs w:val="16"/>
              </w:rPr>
              <w:t>depozitul</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Sărmășel</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Transilvania</w:t>
            </w:r>
            <w:proofErr w:type="spellEnd"/>
            <w:r w:rsidRPr="009C44C0">
              <w:rPr>
                <w:rFonts w:ascii="Segoe UI" w:hAnsi="Segoe UI" w:cs="Segoe UI"/>
                <w:sz w:val="16"/>
                <w:szCs w:val="16"/>
              </w:rPr>
              <w:t>)</w:t>
            </w:r>
          </w:p>
        </w:tc>
        <w:tc>
          <w:tcPr>
            <w:tcW w:w="669" w:type="dxa"/>
            <w:shd w:val="clear" w:color="auto" w:fill="DEEAF6" w:themeFill="accent5" w:themeFillTint="33"/>
            <w:vAlign w:val="center"/>
          </w:tcPr>
          <w:p w14:paraId="41C400F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765623E"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7769095"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0A95767B"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22EEF1B3"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43BB2F87"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7F1B1D2A"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4E3ACD44"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40E19108"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2885A5E4"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2A39E855"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0A633EC6" w14:textId="77777777" w:rsidTr="00B87E07">
        <w:trPr>
          <w:trHeight w:val="419"/>
          <w:tblCellSpacing w:w="20" w:type="dxa"/>
        </w:trPr>
        <w:tc>
          <w:tcPr>
            <w:tcW w:w="2767" w:type="dxa"/>
            <w:shd w:val="clear" w:color="auto" w:fill="auto"/>
          </w:tcPr>
          <w:p w14:paraId="3C550E99" w14:textId="72144122" w:rsidR="004278D7" w:rsidRPr="009C44C0" w:rsidRDefault="004278D7" w:rsidP="00447580">
            <w:pPr>
              <w:ind w:left="76" w:right="29"/>
              <w:rPr>
                <w:rFonts w:ascii="Segoe UI" w:hAnsi="Segoe UI" w:cs="Segoe UI"/>
                <w:sz w:val="16"/>
                <w:szCs w:val="16"/>
              </w:rPr>
            </w:pPr>
            <w:proofErr w:type="spellStart"/>
            <w:r w:rsidRPr="009C44C0">
              <w:rPr>
                <w:rFonts w:ascii="Segoe UI" w:hAnsi="Segoe UI" w:cs="Segoe UI"/>
                <w:sz w:val="16"/>
                <w:szCs w:val="16"/>
              </w:rPr>
              <w:t>Modernizarea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infrastructurii</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înmagazinare</w:t>
            </w:r>
            <w:proofErr w:type="spellEnd"/>
            <w:r w:rsidRPr="009C44C0">
              <w:rPr>
                <w:rFonts w:ascii="Segoe UI" w:hAnsi="Segoe UI" w:cs="Segoe UI"/>
                <w:sz w:val="16"/>
                <w:szCs w:val="16"/>
              </w:rPr>
              <w:t xml:space="preserve"> gaze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 xml:space="preserve"> - </w:t>
            </w:r>
            <w:proofErr w:type="spellStart"/>
            <w:r w:rsidRPr="009C44C0">
              <w:rPr>
                <w:rFonts w:ascii="Segoe UI" w:hAnsi="Segoe UI" w:cs="Segoe UI"/>
                <w:sz w:val="16"/>
                <w:szCs w:val="16"/>
              </w:rPr>
              <w:t>Bălăceanca</w:t>
            </w:r>
            <w:proofErr w:type="spellEnd"/>
          </w:p>
        </w:tc>
        <w:tc>
          <w:tcPr>
            <w:tcW w:w="669" w:type="dxa"/>
            <w:shd w:val="clear" w:color="auto" w:fill="DEEAF6" w:themeFill="accent5" w:themeFillTint="33"/>
            <w:vAlign w:val="center"/>
          </w:tcPr>
          <w:p w14:paraId="6287EC9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38D72F8"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34805A7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3B1ADD1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10A1C4F5"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290DA48D"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0B6E7BE2"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28934B98"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35C7CC6D"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4CFA5301"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3A4F2C4C"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19DD8D39" w14:textId="77777777" w:rsidTr="00B87E07">
        <w:trPr>
          <w:trHeight w:val="419"/>
          <w:tblCellSpacing w:w="20" w:type="dxa"/>
        </w:trPr>
        <w:tc>
          <w:tcPr>
            <w:tcW w:w="2767" w:type="dxa"/>
            <w:shd w:val="clear" w:color="auto" w:fill="auto"/>
          </w:tcPr>
          <w:p w14:paraId="1C6BD945" w14:textId="0E13B1F6" w:rsidR="004278D7" w:rsidRPr="009C44C0" w:rsidRDefault="004278D7" w:rsidP="00447580">
            <w:pPr>
              <w:ind w:left="76" w:right="29"/>
              <w:rPr>
                <w:rFonts w:ascii="Segoe UI" w:hAnsi="Segoe UI" w:cs="Segoe UI"/>
                <w:sz w:val="16"/>
                <w:szCs w:val="16"/>
              </w:rPr>
            </w:pPr>
            <w:proofErr w:type="spellStart"/>
            <w:r w:rsidRPr="009C44C0">
              <w:rPr>
                <w:rFonts w:ascii="Segoe UI" w:hAnsi="Segoe UI" w:cs="Segoe UI"/>
                <w:sz w:val="16"/>
                <w:szCs w:val="16"/>
              </w:rPr>
              <w:t>Retehnologizarea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și</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dezvoltarea</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depozitului</w:t>
            </w:r>
            <w:proofErr w:type="spellEnd"/>
            <w:r w:rsidRPr="009C44C0">
              <w:rPr>
                <w:rFonts w:ascii="Segoe UI" w:hAnsi="Segoe UI" w:cs="Segoe UI"/>
                <w:sz w:val="16"/>
                <w:szCs w:val="16"/>
              </w:rPr>
              <w:t xml:space="preserve"> de </w:t>
            </w:r>
            <w:proofErr w:type="spellStart"/>
            <w:r w:rsidRPr="009C44C0">
              <w:rPr>
                <w:rFonts w:ascii="Segoe UI" w:hAnsi="Segoe UI" w:cs="Segoe UI"/>
                <w:sz w:val="16"/>
                <w:szCs w:val="16"/>
              </w:rPr>
              <w:t>înmagazinare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subterană</w:t>
            </w:r>
            <w:proofErr w:type="spellEnd"/>
            <w:r w:rsidRPr="009C44C0">
              <w:rPr>
                <w:rFonts w:ascii="Segoe UI" w:hAnsi="Segoe UI" w:cs="Segoe UI"/>
                <w:sz w:val="16"/>
                <w:szCs w:val="16"/>
              </w:rPr>
              <w:t xml:space="preserve"> gaze </w:t>
            </w:r>
            <w:proofErr w:type="spellStart"/>
            <w:r w:rsidRPr="009C44C0">
              <w:rPr>
                <w:rFonts w:ascii="Segoe UI" w:hAnsi="Segoe UI" w:cs="Segoe UI"/>
                <w:sz w:val="16"/>
                <w:szCs w:val="16"/>
              </w:rPr>
              <w:t>naturale</w:t>
            </w:r>
            <w:proofErr w:type="spellEnd"/>
            <w:r w:rsidRPr="009C44C0">
              <w:rPr>
                <w:rFonts w:ascii="Segoe UI" w:hAnsi="Segoe UI" w:cs="Segoe UI"/>
                <w:sz w:val="16"/>
                <w:szCs w:val="16"/>
              </w:rPr>
              <w:t xml:space="preserve"> </w:t>
            </w:r>
            <w:proofErr w:type="spellStart"/>
            <w:r w:rsidRPr="009C44C0">
              <w:rPr>
                <w:rFonts w:ascii="Segoe UI" w:hAnsi="Segoe UI" w:cs="Segoe UI"/>
                <w:sz w:val="16"/>
                <w:szCs w:val="16"/>
              </w:rPr>
              <w:t>Târgu</w:t>
            </w:r>
            <w:proofErr w:type="spellEnd"/>
            <w:r w:rsidRPr="009C44C0">
              <w:rPr>
                <w:rFonts w:ascii="Segoe UI" w:hAnsi="Segoe UI" w:cs="Segoe UI"/>
                <w:sz w:val="16"/>
                <w:szCs w:val="16"/>
              </w:rPr>
              <w:t xml:space="preserve"> Mureș</w:t>
            </w:r>
          </w:p>
        </w:tc>
        <w:tc>
          <w:tcPr>
            <w:tcW w:w="669" w:type="dxa"/>
            <w:shd w:val="clear" w:color="auto" w:fill="DEEAF6" w:themeFill="accent5" w:themeFillTint="33"/>
            <w:vAlign w:val="center"/>
          </w:tcPr>
          <w:p w14:paraId="36F2713E"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0DEF35DD"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CF206B3"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5BF7C955"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FFFFFF" w:themeFill="background1"/>
            <w:vAlign w:val="center"/>
          </w:tcPr>
          <w:p w14:paraId="4BF3A695"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5D4A80C3"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0E3AA27E"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FFFFFF" w:themeFill="background1"/>
          </w:tcPr>
          <w:p w14:paraId="7A787397"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79F7746B"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253A23C9"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427B93B0" w14:textId="77777777" w:rsidR="004278D7" w:rsidRPr="009C44C0" w:rsidRDefault="004278D7" w:rsidP="00447580">
            <w:pPr>
              <w:ind w:right="29"/>
              <w:jc w:val="center"/>
              <w:rPr>
                <w:rFonts w:ascii="Segoe UI" w:eastAsia="Calibri" w:hAnsi="Segoe UI" w:cs="Segoe UI"/>
                <w:sz w:val="16"/>
                <w:szCs w:val="16"/>
                <w:lang w:val="ro-RO"/>
              </w:rPr>
            </w:pPr>
          </w:p>
        </w:tc>
      </w:tr>
    </w:tbl>
    <w:p w14:paraId="3789F68F" w14:textId="77777777" w:rsidR="009C44C0" w:rsidRDefault="009C44C0" w:rsidP="00447580">
      <w:pPr>
        <w:jc w:val="both"/>
        <w:rPr>
          <w:rFonts w:ascii="Segoe UI" w:hAnsi="Segoe UI" w:cs="Segoe UI"/>
          <w:sz w:val="22"/>
          <w:szCs w:val="22"/>
          <w:lang w:val="ro-RO"/>
        </w:rPr>
      </w:pPr>
    </w:p>
    <w:p w14:paraId="2BB9E2DA" w14:textId="32A63EC6" w:rsidR="008C4EA6" w:rsidRPr="00D30CCB" w:rsidRDefault="008C4EA6" w:rsidP="00447580">
      <w:pPr>
        <w:pStyle w:val="Heading2"/>
        <w:shd w:val="clear" w:color="auto" w:fill="FBE4D5" w:themeFill="accent2" w:themeFillTint="33"/>
        <w:rPr>
          <w:rFonts w:ascii="Segoe UI" w:hAnsi="Segoe UI" w:cs="Segoe UI"/>
          <w:sz w:val="24"/>
          <w:szCs w:val="24"/>
          <w:lang w:val="ro-RO"/>
        </w:rPr>
      </w:pPr>
      <w:bookmarkStart w:id="431" w:name="_Toc205278898"/>
      <w:r w:rsidRPr="00D30CCB">
        <w:rPr>
          <w:rFonts w:ascii="Segoe UI" w:hAnsi="Segoe UI" w:cs="Segoe UI"/>
          <w:sz w:val="24"/>
          <w:szCs w:val="24"/>
          <w:lang w:val="ro-RO"/>
        </w:rPr>
        <w:t>III. Analiza proiectelor majore pentru transportul hidrogenului</w:t>
      </w:r>
      <w:bookmarkEnd w:id="431"/>
    </w:p>
    <w:bookmarkStart w:id="432" w:name="_Toc161657410"/>
    <w:bookmarkStart w:id="433" w:name="_Toc161659991"/>
    <w:bookmarkStart w:id="434" w:name="_Toc161739978"/>
    <w:bookmarkStart w:id="435" w:name="_Toc166595224"/>
    <w:bookmarkStart w:id="436" w:name="_Toc166665434"/>
    <w:bookmarkStart w:id="437" w:name="_Toc179375697"/>
    <w:bookmarkStart w:id="438" w:name="_Toc195017680"/>
    <w:bookmarkStart w:id="439" w:name="_Toc205278899"/>
    <w:p w14:paraId="2735F334" w14:textId="77777777" w:rsidR="00D30CCB" w:rsidRDefault="00D30CCB" w:rsidP="00447580">
      <w:pPr>
        <w:pStyle w:val="Heading2"/>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90016" behindDoc="0" locked="0" layoutInCell="1" allowOverlap="1" wp14:anchorId="3A0D5696" wp14:editId="48126541">
                <wp:simplePos x="0" y="0"/>
                <wp:positionH relativeFrom="column">
                  <wp:posOffset>47625</wp:posOffset>
                </wp:positionH>
                <wp:positionV relativeFrom="paragraph">
                  <wp:posOffset>133350</wp:posOffset>
                </wp:positionV>
                <wp:extent cx="5667375" cy="0"/>
                <wp:effectExtent l="12065" t="9525" r="16510" b="9525"/>
                <wp:wrapNone/>
                <wp:docPr id="66"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DF1597" id="AutoShape 725" o:spid="_x0000_s1026" type="#_x0000_t32" style="position:absolute;margin-left:3.75pt;margin-top:10.5pt;width:446.25pt;height: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JTl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" strokecolor="#4472c4" strokeweight="1.5pt">
                <v:shadow color="#1f3763" offset="1pt"/>
              </v:shape>
            </w:pict>
          </mc:Fallback>
        </mc:AlternateContent>
      </w:r>
      <w:bookmarkEnd w:id="432"/>
      <w:bookmarkEnd w:id="433"/>
      <w:bookmarkEnd w:id="434"/>
      <w:bookmarkEnd w:id="435"/>
      <w:bookmarkEnd w:id="436"/>
      <w:bookmarkEnd w:id="437"/>
      <w:bookmarkEnd w:id="438"/>
      <w:bookmarkEnd w:id="439"/>
    </w:p>
    <w:p w14:paraId="5BBFD2C7" w14:textId="232BCFF1" w:rsidR="00D30CCB" w:rsidRPr="007954A5" w:rsidRDefault="00D30CCB" w:rsidP="00447580">
      <w:pPr>
        <w:pStyle w:val="Heading2"/>
        <w:shd w:val="clear" w:color="auto" w:fill="E2EFD9" w:themeFill="accent6" w:themeFillTint="33"/>
        <w:rPr>
          <w:rFonts w:ascii="Segoe UI" w:hAnsi="Segoe UI" w:cs="Segoe UI"/>
          <w:sz w:val="22"/>
          <w:szCs w:val="22"/>
        </w:rPr>
      </w:pPr>
      <w:bookmarkStart w:id="440" w:name="_Toc205278900"/>
      <w:r>
        <w:rPr>
          <w:rFonts w:ascii="Segoe UI" w:hAnsi="Segoe UI" w:cs="Segoe UI"/>
          <w:sz w:val="22"/>
          <w:szCs w:val="22"/>
          <w:lang w:val="ro-RO"/>
        </w:rPr>
        <w:t>10</w:t>
      </w:r>
      <w:r w:rsidRPr="007954A5">
        <w:rPr>
          <w:rFonts w:ascii="Segoe UI" w:hAnsi="Segoe UI" w:cs="Segoe UI"/>
          <w:sz w:val="22"/>
          <w:szCs w:val="22"/>
        </w:rPr>
        <w:t>.</w:t>
      </w:r>
      <w:r>
        <w:rPr>
          <w:rFonts w:ascii="Segoe UI" w:hAnsi="Segoe UI" w:cs="Segoe UI"/>
          <w:sz w:val="22"/>
          <w:szCs w:val="22"/>
          <w:lang w:val="ro-RO"/>
        </w:rPr>
        <w:t>III.</w:t>
      </w:r>
      <w:r w:rsidRPr="007954A5">
        <w:rPr>
          <w:rFonts w:ascii="Segoe UI" w:hAnsi="Segoe UI" w:cs="Segoe UI"/>
          <w:sz w:val="22"/>
          <w:szCs w:val="22"/>
        </w:rPr>
        <w:t>1 Sta</w:t>
      </w:r>
      <w:r w:rsidRPr="007954A5">
        <w:rPr>
          <w:rFonts w:ascii="Segoe UI" w:hAnsi="Segoe UI" w:cs="Segoe UI"/>
          <w:sz w:val="22"/>
          <w:szCs w:val="22"/>
          <w:lang w:val="ro-RO"/>
        </w:rPr>
        <w:t>tutul</w:t>
      </w:r>
      <w:r w:rsidRPr="007954A5">
        <w:rPr>
          <w:rFonts w:ascii="Segoe UI" w:hAnsi="Segoe UI" w:cs="Segoe UI"/>
          <w:sz w:val="22"/>
          <w:szCs w:val="22"/>
        </w:rPr>
        <w:t xml:space="preserve"> Proiectelor</w:t>
      </w:r>
      <w:bookmarkEnd w:id="440"/>
    </w:p>
    <w:p w14:paraId="690601AB" w14:textId="77777777" w:rsidR="00D30CCB" w:rsidRPr="000E062A" w:rsidRDefault="00D30CCB" w:rsidP="00447580">
      <w:pPr>
        <w:jc w:val="both"/>
        <w:rPr>
          <w:rFonts w:ascii="Segoe UI" w:hAnsi="Segoe UI" w:cs="Segoe UI"/>
          <w:color w:val="FF0000"/>
          <w:sz w:val="22"/>
          <w:szCs w:val="22"/>
          <w:lang w:val="fr-FR"/>
        </w:rPr>
      </w:pPr>
    </w:p>
    <w:p w14:paraId="267AF41C" w14:textId="77777777" w:rsidR="00D30CCB" w:rsidRPr="00C75BA4" w:rsidRDefault="00D30CCB" w:rsidP="00447580">
      <w:pPr>
        <w:jc w:val="both"/>
        <w:rPr>
          <w:rFonts w:ascii="Segoe UI" w:hAnsi="Segoe UI" w:cs="Segoe UI"/>
          <w:sz w:val="22"/>
          <w:szCs w:val="22"/>
          <w:lang w:val="fr-FR"/>
        </w:rPr>
      </w:pP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funcție</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Decizia</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Finală</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Investiție</w:t>
      </w:r>
      <w:proofErr w:type="spellEnd"/>
      <w:r w:rsidRPr="00C75BA4">
        <w:rPr>
          <w:rFonts w:ascii="Segoe UI" w:hAnsi="Segoe UI" w:cs="Segoe UI"/>
          <w:sz w:val="22"/>
          <w:szCs w:val="22"/>
          <w:lang w:val="fr-FR"/>
        </w:rPr>
        <w:t xml:space="preserve"> (FID) </w:t>
      </w: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TYNDP 2015 </w:t>
      </w:r>
      <w:proofErr w:type="spellStart"/>
      <w:r w:rsidRPr="00C75BA4">
        <w:rPr>
          <w:rFonts w:ascii="Segoe UI" w:hAnsi="Segoe UI" w:cs="Segoe UI"/>
          <w:sz w:val="22"/>
          <w:szCs w:val="22"/>
          <w:lang w:val="fr-FR"/>
        </w:rPr>
        <w:t>proiectele</w:t>
      </w:r>
      <w:proofErr w:type="spellEnd"/>
      <w:r w:rsidRPr="00C75BA4">
        <w:rPr>
          <w:rFonts w:ascii="Segoe UI" w:hAnsi="Segoe UI" w:cs="Segoe UI"/>
          <w:sz w:val="22"/>
          <w:szCs w:val="22"/>
          <w:lang w:val="fr-FR"/>
        </w:rPr>
        <w:t xml:space="preserve"> au </w:t>
      </w:r>
      <w:proofErr w:type="spellStart"/>
      <w:r w:rsidRPr="00C75BA4">
        <w:rPr>
          <w:rFonts w:ascii="Segoe UI" w:hAnsi="Segoe UI" w:cs="Segoe UI"/>
          <w:sz w:val="22"/>
          <w:szCs w:val="22"/>
          <w:lang w:val="fr-FR"/>
        </w:rPr>
        <w:t>fost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clasificate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două</w:t>
      </w:r>
      <w:proofErr w:type="spellEnd"/>
      <w:r w:rsidRPr="00C75BA4">
        <w:rPr>
          <w:rFonts w:ascii="Segoe UI" w:hAnsi="Segoe UI" w:cs="Segoe UI"/>
          <w:sz w:val="22"/>
          <w:szCs w:val="22"/>
          <w:lang w:val="fr-FR"/>
        </w:rPr>
        <w:t xml:space="preserve"> </w:t>
      </w:r>
      <w:proofErr w:type="spellStart"/>
      <w:proofErr w:type="gramStart"/>
      <w:r w:rsidRPr="00C75BA4">
        <w:rPr>
          <w:rFonts w:ascii="Segoe UI" w:hAnsi="Segoe UI" w:cs="Segoe UI"/>
          <w:sz w:val="22"/>
          <w:szCs w:val="22"/>
          <w:lang w:val="fr-FR"/>
        </w:rPr>
        <w:t>categorii</w:t>
      </w:r>
      <w:proofErr w:type="spellEnd"/>
      <w:r w:rsidRPr="00C75BA4">
        <w:rPr>
          <w:rFonts w:ascii="Segoe UI" w:hAnsi="Segoe UI" w:cs="Segoe UI"/>
          <w:sz w:val="22"/>
          <w:szCs w:val="22"/>
          <w:lang w:val="fr-FR"/>
        </w:rPr>
        <w:t>:</w:t>
      </w:r>
      <w:proofErr w:type="gram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proiecte</w:t>
      </w:r>
      <w:proofErr w:type="spellEnd"/>
      <w:r w:rsidRPr="00C75BA4">
        <w:rPr>
          <w:rFonts w:ascii="Segoe UI" w:hAnsi="Segoe UI" w:cs="Segoe UI"/>
          <w:sz w:val="22"/>
          <w:szCs w:val="22"/>
          <w:lang w:val="fr-FR"/>
        </w:rPr>
        <w:t xml:space="preserve"> FID–</w:t>
      </w:r>
      <w:proofErr w:type="spellStart"/>
      <w:r w:rsidRPr="00C75BA4">
        <w:rPr>
          <w:rFonts w:ascii="Segoe UI" w:hAnsi="Segoe UI" w:cs="Segoe UI"/>
          <w:sz w:val="22"/>
          <w:szCs w:val="22"/>
          <w:lang w:val="fr-FR"/>
        </w:rPr>
        <w:t>proiecte</w:t>
      </w:r>
      <w:proofErr w:type="spellEnd"/>
      <w:r w:rsidRPr="00C75BA4">
        <w:rPr>
          <w:rFonts w:ascii="Segoe UI" w:hAnsi="Segoe UI" w:cs="Segoe UI"/>
          <w:sz w:val="22"/>
          <w:szCs w:val="22"/>
          <w:lang w:val="fr-FR"/>
        </w:rPr>
        <w:t xml:space="preserve"> pentru care s-a </w:t>
      </w:r>
      <w:proofErr w:type="spellStart"/>
      <w:r w:rsidRPr="00C75BA4">
        <w:rPr>
          <w:rFonts w:ascii="Segoe UI" w:hAnsi="Segoe UI" w:cs="Segoe UI"/>
          <w:sz w:val="22"/>
          <w:szCs w:val="22"/>
          <w:lang w:val="fr-FR"/>
        </w:rPr>
        <w:t>luat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decizia</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finală</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investiție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și</w:t>
      </w:r>
      <w:proofErr w:type="spellEnd"/>
      <w:r w:rsidRPr="00C75BA4">
        <w:rPr>
          <w:rFonts w:ascii="Segoe UI" w:hAnsi="Segoe UI" w:cs="Segoe UI"/>
          <w:sz w:val="22"/>
          <w:szCs w:val="22"/>
          <w:lang w:val="fr-FR"/>
        </w:rPr>
        <w:t xml:space="preserve"> non-FID–</w:t>
      </w:r>
      <w:proofErr w:type="spellStart"/>
      <w:r w:rsidRPr="00C75BA4">
        <w:rPr>
          <w:rFonts w:ascii="Segoe UI" w:hAnsi="Segoe UI" w:cs="Segoe UI"/>
          <w:sz w:val="22"/>
          <w:szCs w:val="22"/>
          <w:lang w:val="fr-FR"/>
        </w:rPr>
        <w:t>proiecte</w:t>
      </w:r>
      <w:proofErr w:type="spellEnd"/>
      <w:r w:rsidRPr="00C75BA4">
        <w:rPr>
          <w:rFonts w:ascii="Segoe UI" w:hAnsi="Segoe UI" w:cs="Segoe UI"/>
          <w:sz w:val="22"/>
          <w:szCs w:val="22"/>
          <w:lang w:val="fr-FR"/>
        </w:rPr>
        <w:t xml:space="preserve"> pentru care nu s-a </w:t>
      </w:r>
      <w:proofErr w:type="spellStart"/>
      <w:r w:rsidRPr="00C75BA4">
        <w:rPr>
          <w:rFonts w:ascii="Segoe UI" w:hAnsi="Segoe UI" w:cs="Segoe UI"/>
          <w:sz w:val="22"/>
          <w:szCs w:val="22"/>
          <w:lang w:val="fr-FR"/>
        </w:rPr>
        <w:t>luat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decizia</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finală</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investiție</w:t>
      </w:r>
      <w:proofErr w:type="spellEnd"/>
      <w:r w:rsidRPr="00C75BA4">
        <w:rPr>
          <w:rFonts w:ascii="Segoe UI" w:hAnsi="Segoe UI" w:cs="Segoe UI"/>
          <w:sz w:val="22"/>
          <w:szCs w:val="22"/>
          <w:lang w:val="fr-FR"/>
        </w:rPr>
        <w:t xml:space="preserve">. </w:t>
      </w:r>
    </w:p>
    <w:p w14:paraId="55F39ABB" w14:textId="77777777" w:rsidR="00D30CCB" w:rsidRPr="00C75BA4" w:rsidRDefault="00D30CCB" w:rsidP="00447580">
      <w:pPr>
        <w:jc w:val="both"/>
        <w:rPr>
          <w:rFonts w:ascii="Segoe UI" w:hAnsi="Segoe UI" w:cs="Segoe UI"/>
          <w:sz w:val="22"/>
          <w:szCs w:val="22"/>
          <w:lang w:val="fr-FR"/>
        </w:rPr>
      </w:pPr>
    </w:p>
    <w:p w14:paraId="7D83D97D" w14:textId="77777777" w:rsidR="00D30CCB" w:rsidRPr="00C75BA4" w:rsidRDefault="00D30CCB" w:rsidP="00447580">
      <w:pPr>
        <w:jc w:val="both"/>
        <w:rPr>
          <w:rFonts w:ascii="Segoe UI" w:hAnsi="Segoe UI" w:cs="Segoe UI"/>
          <w:sz w:val="22"/>
          <w:szCs w:val="22"/>
          <w:lang w:val="fr-FR"/>
        </w:rPr>
      </w:pP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TYNDP 2017 </w:t>
      </w:r>
      <w:proofErr w:type="spellStart"/>
      <w:r w:rsidRPr="00C75BA4">
        <w:rPr>
          <w:rFonts w:ascii="Segoe UI" w:hAnsi="Segoe UI" w:cs="Segoe UI"/>
          <w:sz w:val="22"/>
          <w:szCs w:val="22"/>
          <w:lang w:val="fr-FR"/>
        </w:rPr>
        <w:t>statutul</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bază</w:t>
      </w:r>
      <w:proofErr w:type="spellEnd"/>
      <w:r w:rsidRPr="00C75BA4">
        <w:rPr>
          <w:rFonts w:ascii="Segoe UI" w:hAnsi="Segoe UI" w:cs="Segoe UI"/>
          <w:sz w:val="22"/>
          <w:szCs w:val="22"/>
          <w:lang w:val="fr-FR"/>
        </w:rPr>
        <w:t xml:space="preserve"> non-FID a </w:t>
      </w:r>
      <w:proofErr w:type="spellStart"/>
      <w:r w:rsidRPr="00C75BA4">
        <w:rPr>
          <w:rFonts w:ascii="Segoe UI" w:hAnsi="Segoe UI" w:cs="Segoe UI"/>
          <w:sz w:val="22"/>
          <w:szCs w:val="22"/>
          <w:lang w:val="fr-FR"/>
        </w:rPr>
        <w:t>fost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împărțit</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în</w:t>
      </w:r>
      <w:proofErr w:type="spellEnd"/>
      <w:r w:rsidRPr="00C75BA4">
        <w:rPr>
          <w:rFonts w:ascii="Segoe UI" w:hAnsi="Segoe UI" w:cs="Segoe UI"/>
          <w:sz w:val="22"/>
          <w:szCs w:val="22"/>
          <w:lang w:val="fr-FR"/>
        </w:rPr>
        <w:t xml:space="preserve"> </w:t>
      </w:r>
      <w:proofErr w:type="spellStart"/>
      <w:proofErr w:type="gramStart"/>
      <w:r w:rsidRPr="00C75BA4">
        <w:rPr>
          <w:rFonts w:ascii="Segoe UI" w:hAnsi="Segoe UI" w:cs="Segoe UI"/>
          <w:sz w:val="22"/>
          <w:szCs w:val="22"/>
          <w:lang w:val="fr-FR"/>
        </w:rPr>
        <w:t>subcategoriile</w:t>
      </w:r>
      <w:proofErr w:type="spellEnd"/>
      <w:r w:rsidRPr="00C75BA4">
        <w:rPr>
          <w:rFonts w:ascii="Segoe UI" w:hAnsi="Segoe UI" w:cs="Segoe UI"/>
          <w:sz w:val="22"/>
          <w:szCs w:val="22"/>
          <w:lang w:val="fr-FR"/>
        </w:rPr>
        <w:t>:</w:t>
      </w:r>
      <w:proofErr w:type="gramEnd"/>
      <w:r w:rsidRPr="00C75BA4">
        <w:rPr>
          <w:rFonts w:ascii="Segoe UI" w:hAnsi="Segoe UI" w:cs="Segoe UI"/>
          <w:sz w:val="22"/>
          <w:szCs w:val="22"/>
          <w:lang w:val="fr-FR"/>
        </w:rPr>
        <w:t xml:space="preserve"> </w:t>
      </w:r>
    </w:p>
    <w:p w14:paraId="463B7D48" w14:textId="77777777" w:rsidR="00D30CCB" w:rsidRPr="00C75BA4" w:rsidRDefault="00D30CCB" w:rsidP="00447580">
      <w:pPr>
        <w:numPr>
          <w:ilvl w:val="0"/>
          <w:numId w:val="24"/>
        </w:numPr>
        <w:ind w:left="567" w:hanging="283"/>
        <w:jc w:val="both"/>
        <w:rPr>
          <w:rFonts w:ascii="Segoe UI" w:hAnsi="Segoe UI" w:cs="Segoe UI"/>
          <w:sz w:val="22"/>
          <w:szCs w:val="22"/>
          <w:lang w:val="fr-FR"/>
        </w:rPr>
      </w:pPr>
      <w:proofErr w:type="gramStart"/>
      <w:r w:rsidRPr="00C75BA4">
        <w:rPr>
          <w:rFonts w:ascii="Segoe UI" w:hAnsi="Segoe UI" w:cs="Segoe UI"/>
          <w:sz w:val="22"/>
          <w:szCs w:val="22"/>
          <w:lang w:val="fr-FR"/>
        </w:rPr>
        <w:t>non</w:t>
      </w:r>
      <w:proofErr w:type="gramEnd"/>
      <w:r w:rsidRPr="00C75BA4">
        <w:rPr>
          <w:rFonts w:ascii="Segoe UI" w:hAnsi="Segoe UI" w:cs="Segoe UI"/>
          <w:sz w:val="22"/>
          <w:szCs w:val="22"/>
          <w:lang w:val="fr-FR"/>
        </w:rPr>
        <w:t xml:space="preserve">-FID </w:t>
      </w:r>
      <w:proofErr w:type="spellStart"/>
      <w:r w:rsidRPr="00C75BA4">
        <w:rPr>
          <w:rFonts w:ascii="Segoe UI" w:hAnsi="Segoe UI" w:cs="Segoe UI"/>
          <w:sz w:val="22"/>
          <w:szCs w:val="22"/>
          <w:lang w:val="fr-FR"/>
        </w:rPr>
        <w:t>avansate</w:t>
      </w:r>
      <w:proofErr w:type="spellEnd"/>
      <w:r w:rsidRPr="00C75BA4">
        <w:rPr>
          <w:rFonts w:ascii="Segoe UI" w:hAnsi="Segoe UI" w:cs="Segoe UI"/>
          <w:sz w:val="22"/>
          <w:szCs w:val="22"/>
          <w:lang w:val="fr-FR"/>
        </w:rPr>
        <w:t xml:space="preserve"> (A non-FID); </w:t>
      </w:r>
    </w:p>
    <w:p w14:paraId="73420A25" w14:textId="77777777" w:rsidR="00D30CCB" w:rsidRPr="00C75BA4" w:rsidRDefault="00D30CCB" w:rsidP="00447580">
      <w:pPr>
        <w:numPr>
          <w:ilvl w:val="0"/>
          <w:numId w:val="24"/>
        </w:numPr>
        <w:ind w:left="567" w:hanging="283"/>
        <w:jc w:val="both"/>
        <w:rPr>
          <w:rFonts w:ascii="Segoe UI" w:hAnsi="Segoe UI" w:cs="Segoe UI"/>
          <w:sz w:val="22"/>
          <w:szCs w:val="22"/>
          <w:lang w:val="fr-FR"/>
        </w:rPr>
      </w:pPr>
      <w:proofErr w:type="gramStart"/>
      <w:r w:rsidRPr="00C75BA4">
        <w:rPr>
          <w:rFonts w:ascii="Segoe UI" w:hAnsi="Segoe UI" w:cs="Segoe UI"/>
          <w:sz w:val="22"/>
          <w:szCs w:val="22"/>
          <w:lang w:val="fr-FR"/>
        </w:rPr>
        <w:t>non</w:t>
      </w:r>
      <w:proofErr w:type="gramEnd"/>
      <w:r w:rsidRPr="00C75BA4">
        <w:rPr>
          <w:rFonts w:ascii="Segoe UI" w:hAnsi="Segoe UI" w:cs="Segoe UI"/>
          <w:sz w:val="22"/>
          <w:szCs w:val="22"/>
          <w:lang w:val="fr-FR"/>
        </w:rPr>
        <w:t xml:space="preserve">-FID mai </w:t>
      </w:r>
      <w:proofErr w:type="spellStart"/>
      <w:r w:rsidRPr="00C75BA4">
        <w:rPr>
          <w:rFonts w:ascii="Segoe UI" w:hAnsi="Segoe UI" w:cs="Segoe UI"/>
          <w:sz w:val="22"/>
          <w:szCs w:val="22"/>
          <w:lang w:val="fr-FR"/>
        </w:rPr>
        <w:t>puțin</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avansate</w:t>
      </w:r>
      <w:proofErr w:type="spellEnd"/>
      <w:r w:rsidRPr="00C75BA4">
        <w:rPr>
          <w:rFonts w:ascii="Segoe UI" w:hAnsi="Segoe UI" w:cs="Segoe UI"/>
          <w:sz w:val="22"/>
          <w:szCs w:val="22"/>
          <w:lang w:val="fr-FR"/>
        </w:rPr>
        <w:t xml:space="preserve"> (LA non-FID). </w:t>
      </w:r>
    </w:p>
    <w:p w14:paraId="478C2939" w14:textId="77777777" w:rsidR="00D30CCB" w:rsidRPr="00C75BA4" w:rsidRDefault="00D30CCB" w:rsidP="00447580">
      <w:pPr>
        <w:jc w:val="both"/>
        <w:rPr>
          <w:rFonts w:ascii="Segoe UI" w:hAnsi="Segoe UI" w:cs="Segoe UI"/>
          <w:sz w:val="22"/>
          <w:szCs w:val="22"/>
          <w:lang w:val="fr-FR"/>
        </w:rPr>
      </w:pPr>
    </w:p>
    <w:p w14:paraId="67164C3E" w14:textId="43B696F9" w:rsidR="00D30CCB" w:rsidRPr="00C75BA4" w:rsidRDefault="00D30CCB" w:rsidP="00447580">
      <w:pPr>
        <w:jc w:val="both"/>
        <w:rPr>
          <w:rFonts w:ascii="Segoe UI" w:hAnsi="Segoe UI" w:cs="Segoe UI"/>
          <w:sz w:val="22"/>
          <w:szCs w:val="22"/>
          <w:lang w:val="fr-FR"/>
        </w:rPr>
      </w:pPr>
      <w:proofErr w:type="spellStart"/>
      <w:r w:rsidRPr="00C75BA4">
        <w:rPr>
          <w:rFonts w:ascii="Segoe UI" w:hAnsi="Segoe UI" w:cs="Segoe UI"/>
          <w:sz w:val="22"/>
          <w:szCs w:val="22"/>
          <w:lang w:val="fr-FR"/>
        </w:rPr>
        <w:t>Funcție</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această</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clasificare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proiectele</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Planului</w:t>
      </w:r>
      <w:proofErr w:type="spellEnd"/>
      <w:r w:rsidRPr="00C75BA4">
        <w:rPr>
          <w:rFonts w:ascii="Segoe UI" w:hAnsi="Segoe UI" w:cs="Segoe UI"/>
          <w:sz w:val="22"/>
          <w:szCs w:val="22"/>
          <w:lang w:val="fr-FR"/>
        </w:rPr>
        <w:t xml:space="preserve"> de </w:t>
      </w:r>
      <w:proofErr w:type="spellStart"/>
      <w:r w:rsidRPr="00C75BA4">
        <w:rPr>
          <w:rFonts w:ascii="Segoe UI" w:hAnsi="Segoe UI" w:cs="Segoe UI"/>
          <w:sz w:val="22"/>
          <w:szCs w:val="22"/>
          <w:lang w:val="fr-FR"/>
        </w:rPr>
        <w:t>Dezvoltare</w:t>
      </w:r>
      <w:proofErr w:type="spellEnd"/>
      <w:r w:rsidRPr="00C75BA4">
        <w:rPr>
          <w:rFonts w:ascii="Segoe UI" w:hAnsi="Segoe UI" w:cs="Segoe UI"/>
          <w:sz w:val="22"/>
          <w:szCs w:val="22"/>
          <w:lang w:val="fr-FR"/>
        </w:rPr>
        <w:t xml:space="preserve"> a </w:t>
      </w:r>
      <w:proofErr w:type="spellStart"/>
      <w:r w:rsidRPr="00C75BA4">
        <w:rPr>
          <w:rFonts w:ascii="Segoe UI" w:hAnsi="Segoe UI" w:cs="Segoe UI"/>
          <w:sz w:val="22"/>
          <w:szCs w:val="22"/>
          <w:lang w:val="fr-FR"/>
        </w:rPr>
        <w:t>Sistemului</w:t>
      </w:r>
      <w:proofErr w:type="spellEnd"/>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Național</w:t>
      </w:r>
      <w:proofErr w:type="spellEnd"/>
      <w:r w:rsidRPr="00C75BA4">
        <w:rPr>
          <w:rFonts w:ascii="Segoe UI" w:hAnsi="Segoe UI" w:cs="Segoe UI"/>
          <w:sz w:val="22"/>
          <w:szCs w:val="22"/>
          <w:lang w:val="fr-FR"/>
        </w:rPr>
        <w:t xml:space="preserve"> de Transport gaze </w:t>
      </w:r>
      <w:proofErr w:type="spellStart"/>
      <w:r w:rsidRPr="00C75BA4">
        <w:rPr>
          <w:rFonts w:ascii="Segoe UI" w:hAnsi="Segoe UI" w:cs="Segoe UI"/>
          <w:sz w:val="22"/>
          <w:szCs w:val="22"/>
          <w:lang w:val="fr-FR"/>
        </w:rPr>
        <w:t>naturale</w:t>
      </w:r>
      <w:proofErr w:type="spellEnd"/>
      <w:r w:rsidRPr="00C75BA4">
        <w:rPr>
          <w:rFonts w:ascii="Segoe UI" w:hAnsi="Segoe UI" w:cs="Segoe UI"/>
          <w:sz w:val="22"/>
          <w:szCs w:val="22"/>
          <w:lang w:val="fr-FR"/>
        </w:rPr>
        <w:t xml:space="preserve"> 202</w:t>
      </w:r>
      <w:r>
        <w:rPr>
          <w:rFonts w:ascii="Segoe UI" w:hAnsi="Segoe UI" w:cs="Segoe UI"/>
          <w:sz w:val="22"/>
          <w:szCs w:val="22"/>
          <w:lang w:val="fr-FR"/>
        </w:rPr>
        <w:t>4</w:t>
      </w:r>
      <w:r w:rsidRPr="00C75BA4">
        <w:rPr>
          <w:rFonts w:ascii="Segoe UI" w:hAnsi="Segoe UI" w:cs="Segoe UI"/>
          <w:sz w:val="22"/>
          <w:szCs w:val="22"/>
          <w:lang w:val="fr-FR"/>
        </w:rPr>
        <w:t>–203</w:t>
      </w:r>
      <w:r>
        <w:rPr>
          <w:rFonts w:ascii="Segoe UI" w:hAnsi="Segoe UI" w:cs="Segoe UI"/>
          <w:sz w:val="22"/>
          <w:szCs w:val="22"/>
          <w:lang w:val="fr-FR"/>
        </w:rPr>
        <w:t>3</w:t>
      </w:r>
      <w:r w:rsidR="001E5223">
        <w:rPr>
          <w:rFonts w:ascii="Segoe UI" w:hAnsi="Segoe UI" w:cs="Segoe UI"/>
          <w:sz w:val="22"/>
          <w:szCs w:val="22"/>
          <w:lang w:val="fr-FR"/>
        </w:rPr>
        <w:t xml:space="preserve"> -</w:t>
      </w:r>
      <w:r w:rsidRPr="00C75BA4">
        <w:rPr>
          <w:rFonts w:ascii="Segoe UI" w:hAnsi="Segoe UI" w:cs="Segoe UI"/>
          <w:sz w:val="22"/>
          <w:szCs w:val="22"/>
          <w:lang w:val="fr-FR"/>
        </w:rPr>
        <w:t xml:space="preserve"> </w:t>
      </w:r>
      <w:proofErr w:type="spellStart"/>
      <w:r w:rsidR="00D47CE9">
        <w:rPr>
          <w:rFonts w:ascii="Segoe UI" w:hAnsi="Segoe UI" w:cs="Segoe UI"/>
          <w:sz w:val="22"/>
          <w:szCs w:val="22"/>
          <w:lang w:val="fr-FR"/>
        </w:rPr>
        <w:t>actualizat</w:t>
      </w:r>
      <w:proofErr w:type="spellEnd"/>
      <w:r w:rsidR="00D47CE9">
        <w:rPr>
          <w:rFonts w:ascii="Segoe UI" w:hAnsi="Segoe UI" w:cs="Segoe UI"/>
          <w:sz w:val="22"/>
          <w:szCs w:val="22"/>
          <w:lang w:val="fr-FR"/>
        </w:rPr>
        <w:t xml:space="preserve"> 2025</w:t>
      </w:r>
      <w:r w:rsidR="001E5223">
        <w:rPr>
          <w:rFonts w:ascii="Segoe UI" w:hAnsi="Segoe UI" w:cs="Segoe UI"/>
          <w:sz w:val="22"/>
          <w:szCs w:val="22"/>
          <w:lang w:val="fr-FR"/>
        </w:rPr>
        <w:t>- se</w:t>
      </w:r>
      <w:r w:rsidRPr="00C75BA4">
        <w:rPr>
          <w:rFonts w:ascii="Segoe UI" w:hAnsi="Segoe UI" w:cs="Segoe UI"/>
          <w:sz w:val="22"/>
          <w:szCs w:val="22"/>
          <w:lang w:val="fr-FR"/>
        </w:rPr>
        <w:t xml:space="preserve"> </w:t>
      </w:r>
      <w:proofErr w:type="spellStart"/>
      <w:r w:rsidRPr="00C75BA4">
        <w:rPr>
          <w:rFonts w:ascii="Segoe UI" w:hAnsi="Segoe UI" w:cs="Segoe UI"/>
          <w:sz w:val="22"/>
          <w:szCs w:val="22"/>
          <w:lang w:val="fr-FR"/>
        </w:rPr>
        <w:t>prezintă</w:t>
      </w:r>
      <w:proofErr w:type="spellEnd"/>
      <w:r w:rsidRPr="00C75BA4">
        <w:rPr>
          <w:rFonts w:ascii="Segoe UI" w:hAnsi="Segoe UI" w:cs="Segoe UI"/>
          <w:sz w:val="22"/>
          <w:szCs w:val="22"/>
          <w:lang w:val="fr-FR"/>
        </w:rPr>
        <w:t xml:space="preserve"> </w:t>
      </w:r>
      <w:proofErr w:type="spellStart"/>
      <w:proofErr w:type="gramStart"/>
      <w:r w:rsidRPr="00C75BA4">
        <w:rPr>
          <w:rFonts w:ascii="Segoe UI" w:hAnsi="Segoe UI" w:cs="Segoe UI"/>
          <w:sz w:val="22"/>
          <w:szCs w:val="22"/>
          <w:lang w:val="fr-FR"/>
        </w:rPr>
        <w:t>astfel</w:t>
      </w:r>
      <w:proofErr w:type="spellEnd"/>
      <w:r w:rsidRPr="00C75BA4">
        <w:rPr>
          <w:rFonts w:ascii="Segoe UI" w:hAnsi="Segoe UI" w:cs="Segoe UI"/>
          <w:sz w:val="22"/>
          <w:szCs w:val="22"/>
          <w:lang w:val="fr-FR"/>
        </w:rPr>
        <w:t>:</w:t>
      </w:r>
      <w:proofErr w:type="gramEnd"/>
    </w:p>
    <w:p w14:paraId="5D77CCE0" w14:textId="77777777" w:rsidR="00D30CCB" w:rsidRPr="00A22CDE" w:rsidRDefault="00D30CCB" w:rsidP="00447580">
      <w:pPr>
        <w:jc w:val="both"/>
        <w:rPr>
          <w:rFonts w:ascii="Segoe UI" w:hAnsi="Segoe UI" w:cs="Segoe UI"/>
          <w:color w:val="FF0000"/>
          <w:sz w:val="22"/>
          <w:szCs w:val="22"/>
          <w:lang w:val="fr-FR"/>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69"/>
        <w:gridCol w:w="1515"/>
        <w:gridCol w:w="5864"/>
        <w:gridCol w:w="1258"/>
      </w:tblGrid>
      <w:tr w:rsidR="00D30CCB" w:rsidRPr="00C75BA4" w14:paraId="48981F3A" w14:textId="77777777" w:rsidTr="00750E81">
        <w:trPr>
          <w:trHeight w:val="479"/>
          <w:tblHeader/>
          <w:tblCellSpacing w:w="20" w:type="dxa"/>
          <w:jc w:val="center"/>
        </w:trPr>
        <w:tc>
          <w:tcPr>
            <w:tcW w:w="509" w:type="dxa"/>
            <w:shd w:val="clear" w:color="auto" w:fill="E1E8F7"/>
          </w:tcPr>
          <w:p w14:paraId="57FB8BDC" w14:textId="77777777" w:rsidR="00D30CCB" w:rsidRPr="007E6924" w:rsidRDefault="00D30CCB" w:rsidP="00447580">
            <w:pPr>
              <w:jc w:val="center"/>
              <w:rPr>
                <w:rFonts w:ascii="Segoe UI" w:hAnsi="Segoe UI" w:cs="Segoe UI"/>
                <w:b/>
                <w:sz w:val="18"/>
                <w:szCs w:val="18"/>
                <w:lang w:val="fr-FR"/>
              </w:rPr>
            </w:pPr>
            <w:bookmarkStart w:id="441" w:name="_Hlk157781123"/>
            <w:r w:rsidRPr="007E6924">
              <w:rPr>
                <w:rFonts w:ascii="Segoe UI" w:hAnsi="Segoe UI" w:cs="Segoe UI"/>
                <w:b/>
                <w:sz w:val="18"/>
                <w:szCs w:val="18"/>
                <w:lang w:val="fr-FR"/>
              </w:rPr>
              <w:t>Nr.</w:t>
            </w:r>
          </w:p>
          <w:p w14:paraId="683152A2" w14:textId="77777777" w:rsidR="00D30CCB" w:rsidRPr="007E6924" w:rsidRDefault="00D30CCB" w:rsidP="00447580">
            <w:pPr>
              <w:jc w:val="center"/>
              <w:rPr>
                <w:rFonts w:ascii="Segoe UI" w:hAnsi="Segoe UI" w:cs="Segoe UI"/>
                <w:b/>
                <w:sz w:val="18"/>
                <w:szCs w:val="18"/>
                <w:lang w:val="fr-FR"/>
              </w:rPr>
            </w:pPr>
            <w:proofErr w:type="spellStart"/>
            <w:proofErr w:type="gramStart"/>
            <w:r w:rsidRPr="007E6924">
              <w:rPr>
                <w:rFonts w:ascii="Segoe UI" w:hAnsi="Segoe UI" w:cs="Segoe UI"/>
                <w:b/>
                <w:sz w:val="18"/>
                <w:szCs w:val="18"/>
                <w:lang w:val="fr-FR"/>
              </w:rPr>
              <w:t>crt</w:t>
            </w:r>
            <w:proofErr w:type="spellEnd"/>
            <w:proofErr w:type="gramEnd"/>
          </w:p>
        </w:tc>
        <w:tc>
          <w:tcPr>
            <w:tcW w:w="1274" w:type="dxa"/>
            <w:shd w:val="clear" w:color="auto" w:fill="E1E8F7"/>
            <w:vAlign w:val="center"/>
          </w:tcPr>
          <w:p w14:paraId="473BF747" w14:textId="77777777"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 xml:space="preserve">Nr. </w:t>
            </w:r>
            <w:proofErr w:type="spellStart"/>
            <w:r w:rsidRPr="007E6924">
              <w:rPr>
                <w:rFonts w:ascii="Segoe UI" w:hAnsi="Segoe UI" w:cs="Segoe UI"/>
                <w:b/>
                <w:sz w:val="18"/>
                <w:szCs w:val="18"/>
                <w:lang w:val="fr-FR"/>
              </w:rPr>
              <w:t>Proiect</w:t>
            </w:r>
            <w:proofErr w:type="spellEnd"/>
            <w:r w:rsidRPr="007E6924">
              <w:rPr>
                <w:rFonts w:ascii="Segoe UI" w:hAnsi="Segoe UI" w:cs="Segoe UI"/>
                <w:b/>
                <w:sz w:val="18"/>
                <w:szCs w:val="18"/>
                <w:lang w:val="fr-FR"/>
              </w:rPr>
              <w:t xml:space="preserve"> </w:t>
            </w:r>
          </w:p>
          <w:p w14:paraId="628A443E" w14:textId="77777777" w:rsidR="00D30CCB" w:rsidRPr="007E6924" w:rsidRDefault="00D30CCB" w:rsidP="00447580">
            <w:pPr>
              <w:jc w:val="center"/>
              <w:rPr>
                <w:rFonts w:ascii="Segoe UI" w:hAnsi="Segoe UI" w:cs="Segoe UI"/>
                <w:sz w:val="18"/>
                <w:szCs w:val="18"/>
                <w:lang w:val="fr-FR"/>
              </w:rPr>
            </w:pPr>
            <w:proofErr w:type="spellStart"/>
            <w:proofErr w:type="gramStart"/>
            <w:r w:rsidRPr="007E6924">
              <w:rPr>
                <w:rFonts w:ascii="Segoe UI" w:hAnsi="Segoe UI" w:cs="Segoe UI"/>
                <w:sz w:val="18"/>
                <w:szCs w:val="18"/>
                <w:lang w:val="fr-FR"/>
              </w:rPr>
              <w:t>conform</w:t>
            </w:r>
            <w:proofErr w:type="spellEnd"/>
            <w:proofErr w:type="gramEnd"/>
          </w:p>
          <w:p w14:paraId="6D68FC7A" w14:textId="5334E949"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PDSNT 2024-2033</w:t>
            </w:r>
            <w:r w:rsidR="00D47CE9">
              <w:rPr>
                <w:rFonts w:ascii="Segoe UI" w:hAnsi="Segoe UI" w:cs="Segoe UI"/>
                <w:b/>
                <w:sz w:val="18"/>
                <w:szCs w:val="18"/>
                <w:lang w:val="fr-FR"/>
              </w:rPr>
              <w:t>actualizat 2025</w:t>
            </w:r>
          </w:p>
        </w:tc>
        <w:tc>
          <w:tcPr>
            <w:tcW w:w="6007" w:type="dxa"/>
            <w:shd w:val="clear" w:color="auto" w:fill="E1E8F7"/>
            <w:vAlign w:val="center"/>
          </w:tcPr>
          <w:p w14:paraId="6FAABB1F" w14:textId="77777777" w:rsidR="00D30CCB" w:rsidRPr="007E6924" w:rsidRDefault="00D30CCB" w:rsidP="00447580">
            <w:pPr>
              <w:jc w:val="center"/>
              <w:rPr>
                <w:rFonts w:ascii="Segoe UI" w:hAnsi="Segoe UI" w:cs="Segoe UI"/>
                <w:sz w:val="18"/>
                <w:szCs w:val="18"/>
              </w:rPr>
            </w:pPr>
            <w:proofErr w:type="spellStart"/>
            <w:r w:rsidRPr="007E6924">
              <w:rPr>
                <w:rFonts w:ascii="Segoe UI" w:hAnsi="Segoe UI" w:cs="Segoe UI"/>
                <w:b/>
                <w:bCs/>
                <w:sz w:val="18"/>
                <w:szCs w:val="18"/>
                <w:lang w:val="fr-FR"/>
              </w:rPr>
              <w:t>Denumire</w:t>
            </w:r>
            <w:proofErr w:type="spellEnd"/>
            <w:r w:rsidRPr="007E6924">
              <w:rPr>
                <w:rFonts w:ascii="Segoe UI" w:hAnsi="Segoe UI" w:cs="Segoe UI"/>
                <w:b/>
                <w:bCs/>
                <w:sz w:val="18"/>
                <w:szCs w:val="18"/>
                <w:lang w:val="fr-FR"/>
              </w:rPr>
              <w:t xml:space="preserve"> </w:t>
            </w:r>
            <w:proofErr w:type="spellStart"/>
            <w:r w:rsidRPr="007E6924">
              <w:rPr>
                <w:rFonts w:ascii="Segoe UI" w:hAnsi="Segoe UI" w:cs="Segoe UI"/>
                <w:b/>
                <w:bCs/>
                <w:sz w:val="18"/>
                <w:szCs w:val="18"/>
                <w:lang w:val="fr-FR"/>
              </w:rPr>
              <w:t>proiect</w:t>
            </w:r>
            <w:proofErr w:type="spellEnd"/>
          </w:p>
        </w:tc>
        <w:tc>
          <w:tcPr>
            <w:tcW w:w="1216" w:type="dxa"/>
            <w:shd w:val="clear" w:color="auto" w:fill="E1E8F7"/>
            <w:vAlign w:val="center"/>
          </w:tcPr>
          <w:p w14:paraId="03D97632" w14:textId="77777777" w:rsidR="00D30CCB" w:rsidRPr="00C75BA4" w:rsidRDefault="00D30CCB" w:rsidP="00447580">
            <w:pPr>
              <w:jc w:val="center"/>
              <w:rPr>
                <w:rFonts w:ascii="Segoe UI" w:hAnsi="Segoe UI" w:cs="Segoe UI"/>
                <w:sz w:val="18"/>
                <w:szCs w:val="18"/>
                <w:lang w:val="fr-FR"/>
              </w:rPr>
            </w:pPr>
            <w:r w:rsidRPr="00C75BA4">
              <w:rPr>
                <w:rFonts w:ascii="Segoe UI" w:hAnsi="Segoe UI" w:cs="Segoe UI"/>
                <w:b/>
                <w:bCs/>
                <w:sz w:val="18"/>
                <w:szCs w:val="18"/>
                <w:lang w:val="fr-FR"/>
              </w:rPr>
              <w:t>Statut</w:t>
            </w:r>
          </w:p>
        </w:tc>
      </w:tr>
      <w:tr w:rsidR="00D30CCB" w:rsidRPr="00C75BA4" w14:paraId="5CC57293" w14:textId="77777777" w:rsidTr="00750E81">
        <w:trPr>
          <w:trHeight w:val="268"/>
          <w:tblCellSpacing w:w="20" w:type="dxa"/>
          <w:jc w:val="center"/>
        </w:trPr>
        <w:tc>
          <w:tcPr>
            <w:tcW w:w="509" w:type="dxa"/>
            <w:vAlign w:val="center"/>
          </w:tcPr>
          <w:p w14:paraId="47080CE8" w14:textId="23B47370"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1</w:t>
            </w:r>
          </w:p>
        </w:tc>
        <w:tc>
          <w:tcPr>
            <w:tcW w:w="1274" w:type="dxa"/>
            <w:shd w:val="clear" w:color="auto" w:fill="auto"/>
            <w:vAlign w:val="center"/>
          </w:tcPr>
          <w:p w14:paraId="1AE3FEB2" w14:textId="283203A3"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9.5.1</w:t>
            </w:r>
            <w:r w:rsidR="00020C8F" w:rsidRPr="007E6924">
              <w:rPr>
                <w:rFonts w:ascii="Segoe UI" w:hAnsi="Segoe UI" w:cs="Segoe UI"/>
                <w:b/>
                <w:sz w:val="18"/>
                <w:szCs w:val="18"/>
                <w:lang w:val="fr-FR"/>
              </w:rPr>
              <w:t>.</w:t>
            </w:r>
            <w:r w:rsidR="000B45A0" w:rsidRPr="007E6924">
              <w:rPr>
                <w:rFonts w:ascii="Segoe UI" w:hAnsi="Segoe UI" w:cs="Segoe UI"/>
                <w:b/>
                <w:sz w:val="18"/>
                <w:szCs w:val="18"/>
                <w:lang w:val="fr-FR"/>
              </w:rPr>
              <w:t>1</w:t>
            </w:r>
          </w:p>
        </w:tc>
        <w:tc>
          <w:tcPr>
            <w:tcW w:w="6007" w:type="dxa"/>
            <w:shd w:val="clear" w:color="auto" w:fill="auto"/>
            <w:vAlign w:val="center"/>
          </w:tcPr>
          <w:p w14:paraId="37AEA10C"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conductei</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Isaccea</w:t>
            </w:r>
            <w:proofErr w:type="spellEnd"/>
            <w:r w:rsidRPr="007E6924">
              <w:rPr>
                <w:rFonts w:ascii="Segoe UI" w:hAnsi="Segoe UI" w:cs="Segoe UI"/>
                <w:sz w:val="18"/>
                <w:szCs w:val="18"/>
              </w:rPr>
              <w:t xml:space="preserve"> – </w:t>
            </w:r>
            <w:proofErr w:type="spellStart"/>
            <w:r w:rsidRPr="007E6924">
              <w:rPr>
                <w:rFonts w:ascii="Segoe UI" w:hAnsi="Segoe UI" w:cs="Segoe UI"/>
                <w:sz w:val="18"/>
                <w:szCs w:val="18"/>
              </w:rPr>
              <w:t>Jupa</w:t>
            </w:r>
            <w:proofErr w:type="spellEnd"/>
            <w:r w:rsidRPr="007E6924">
              <w:rPr>
                <w:rFonts w:ascii="Segoe UI" w:hAnsi="Segoe UI" w:cs="Segoe UI"/>
                <w:sz w:val="18"/>
                <w:szCs w:val="18"/>
              </w:rPr>
              <w:t xml:space="preserve">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41650D8B"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365EFB97" w14:textId="77777777" w:rsidTr="00750E81">
        <w:trPr>
          <w:trHeight w:val="268"/>
          <w:tblCellSpacing w:w="20" w:type="dxa"/>
          <w:jc w:val="center"/>
        </w:trPr>
        <w:tc>
          <w:tcPr>
            <w:tcW w:w="509" w:type="dxa"/>
            <w:vAlign w:val="center"/>
          </w:tcPr>
          <w:p w14:paraId="1DC94C84" w14:textId="7B49F4F9"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2</w:t>
            </w:r>
          </w:p>
        </w:tc>
        <w:tc>
          <w:tcPr>
            <w:tcW w:w="1274" w:type="dxa"/>
            <w:shd w:val="clear" w:color="auto" w:fill="auto"/>
            <w:vAlign w:val="center"/>
          </w:tcPr>
          <w:p w14:paraId="4E8938FF" w14:textId="3DAF2770"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2</w:t>
            </w:r>
          </w:p>
        </w:tc>
        <w:tc>
          <w:tcPr>
            <w:tcW w:w="6007" w:type="dxa"/>
            <w:shd w:val="clear" w:color="auto" w:fill="auto"/>
            <w:vAlign w:val="center"/>
          </w:tcPr>
          <w:p w14:paraId="015C6EB3"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conductei</w:t>
            </w:r>
            <w:proofErr w:type="spellEnd"/>
            <w:r w:rsidRPr="007E6924">
              <w:rPr>
                <w:rFonts w:ascii="Segoe UI" w:hAnsi="Segoe UI" w:cs="Segoe UI"/>
                <w:sz w:val="18"/>
                <w:szCs w:val="18"/>
              </w:rPr>
              <w:t xml:space="preserve"> Giurgiu - </w:t>
            </w:r>
            <w:proofErr w:type="spellStart"/>
            <w:r w:rsidRPr="007E6924">
              <w:rPr>
                <w:rFonts w:ascii="Segoe UI" w:hAnsi="Segoe UI" w:cs="Segoe UI"/>
                <w:sz w:val="18"/>
                <w:szCs w:val="18"/>
              </w:rPr>
              <w:t>Nădlac</w:t>
            </w:r>
            <w:proofErr w:type="spellEnd"/>
            <w:r w:rsidRPr="007E6924">
              <w:rPr>
                <w:rFonts w:ascii="Segoe UI" w:hAnsi="Segoe UI" w:cs="Segoe UI"/>
                <w:sz w:val="18"/>
                <w:szCs w:val="18"/>
              </w:rPr>
              <w:t xml:space="preserve">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520F7742"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C3E9760" w14:textId="77777777" w:rsidTr="00750E81">
        <w:trPr>
          <w:trHeight w:val="268"/>
          <w:tblCellSpacing w:w="20" w:type="dxa"/>
          <w:jc w:val="center"/>
        </w:trPr>
        <w:tc>
          <w:tcPr>
            <w:tcW w:w="509" w:type="dxa"/>
            <w:vAlign w:val="center"/>
          </w:tcPr>
          <w:p w14:paraId="74E6A246" w14:textId="5F47F8C7"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3</w:t>
            </w:r>
          </w:p>
        </w:tc>
        <w:tc>
          <w:tcPr>
            <w:tcW w:w="1274" w:type="dxa"/>
            <w:shd w:val="clear" w:color="auto" w:fill="auto"/>
            <w:vAlign w:val="center"/>
          </w:tcPr>
          <w:p w14:paraId="4EEC5023" w14:textId="23D611EE"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3</w:t>
            </w:r>
          </w:p>
        </w:tc>
        <w:tc>
          <w:tcPr>
            <w:tcW w:w="6007" w:type="dxa"/>
            <w:shd w:val="clear" w:color="auto" w:fill="auto"/>
            <w:vAlign w:val="center"/>
          </w:tcPr>
          <w:p w14:paraId="5ACB4088"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conductei</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Marea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Neagră</w:t>
            </w:r>
            <w:proofErr w:type="spellEnd"/>
            <w:r w:rsidRPr="007E6924">
              <w:rPr>
                <w:rFonts w:ascii="Segoe UI" w:hAnsi="Segoe UI" w:cs="Segoe UI"/>
                <w:sz w:val="18"/>
                <w:szCs w:val="18"/>
              </w:rPr>
              <w:t xml:space="preserve"> - </w:t>
            </w:r>
            <w:proofErr w:type="spellStart"/>
            <w:r w:rsidRPr="007E6924">
              <w:rPr>
                <w:rFonts w:ascii="Segoe UI" w:hAnsi="Segoe UI" w:cs="Segoe UI"/>
                <w:sz w:val="18"/>
                <w:szCs w:val="18"/>
              </w:rPr>
              <w:t>Podișor</w:t>
            </w:r>
            <w:proofErr w:type="spellEnd"/>
            <w:r w:rsidRPr="007E6924">
              <w:rPr>
                <w:rFonts w:ascii="Segoe UI" w:hAnsi="Segoe UI" w:cs="Segoe UI"/>
                <w:sz w:val="18"/>
                <w:szCs w:val="18"/>
              </w:rPr>
              <w:t xml:space="preserve">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427777E0"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56BC3A30" w14:textId="77777777" w:rsidTr="00750E81">
        <w:trPr>
          <w:trHeight w:val="268"/>
          <w:tblCellSpacing w:w="20" w:type="dxa"/>
          <w:jc w:val="center"/>
        </w:trPr>
        <w:tc>
          <w:tcPr>
            <w:tcW w:w="509" w:type="dxa"/>
            <w:vAlign w:val="center"/>
          </w:tcPr>
          <w:p w14:paraId="08423743" w14:textId="671FE21A"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lastRenderedPageBreak/>
              <w:t>4</w:t>
            </w:r>
          </w:p>
        </w:tc>
        <w:tc>
          <w:tcPr>
            <w:tcW w:w="1274" w:type="dxa"/>
            <w:shd w:val="clear" w:color="auto" w:fill="auto"/>
            <w:vAlign w:val="center"/>
          </w:tcPr>
          <w:p w14:paraId="6F4EC2B4" w14:textId="09334834"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4</w:t>
            </w:r>
          </w:p>
        </w:tc>
        <w:tc>
          <w:tcPr>
            <w:tcW w:w="6007" w:type="dxa"/>
            <w:shd w:val="clear" w:color="auto" w:fill="auto"/>
            <w:vAlign w:val="center"/>
          </w:tcPr>
          <w:p w14:paraId="3B906A87"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conductei</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Onești</w:t>
            </w:r>
            <w:proofErr w:type="spellEnd"/>
            <w:r w:rsidRPr="007E6924">
              <w:rPr>
                <w:rFonts w:ascii="Segoe UI" w:hAnsi="Segoe UI" w:cs="Segoe UI"/>
                <w:sz w:val="18"/>
                <w:szCs w:val="18"/>
              </w:rPr>
              <w:t xml:space="preserve"> - Ungheni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2E538FB1"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036557C" w14:textId="77777777" w:rsidTr="00750E81">
        <w:trPr>
          <w:trHeight w:val="268"/>
          <w:tblCellSpacing w:w="20" w:type="dxa"/>
          <w:jc w:val="center"/>
        </w:trPr>
        <w:tc>
          <w:tcPr>
            <w:tcW w:w="509" w:type="dxa"/>
            <w:vAlign w:val="center"/>
          </w:tcPr>
          <w:p w14:paraId="0E1128D2" w14:textId="4D31EA4B"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5</w:t>
            </w:r>
          </w:p>
        </w:tc>
        <w:tc>
          <w:tcPr>
            <w:tcW w:w="1274" w:type="dxa"/>
            <w:shd w:val="clear" w:color="auto" w:fill="auto"/>
            <w:vAlign w:val="center"/>
          </w:tcPr>
          <w:p w14:paraId="4357AA8C" w14:textId="4AD168A1"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5</w:t>
            </w:r>
          </w:p>
        </w:tc>
        <w:tc>
          <w:tcPr>
            <w:tcW w:w="6007" w:type="dxa"/>
            <w:shd w:val="clear" w:color="auto" w:fill="auto"/>
            <w:vAlign w:val="center"/>
          </w:tcPr>
          <w:p w14:paraId="1536A7C9"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interconectării</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România</w:t>
            </w:r>
            <w:proofErr w:type="spellEnd"/>
            <w:r w:rsidRPr="007E6924">
              <w:rPr>
                <w:rFonts w:ascii="Segoe UI" w:hAnsi="Segoe UI" w:cs="Segoe UI"/>
                <w:sz w:val="18"/>
                <w:szCs w:val="18"/>
              </w:rPr>
              <w:t xml:space="preserve"> - Serbia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6CCF8536"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46955B05" w14:textId="77777777" w:rsidTr="00750E81">
        <w:trPr>
          <w:trHeight w:val="268"/>
          <w:tblCellSpacing w:w="20" w:type="dxa"/>
          <w:jc w:val="center"/>
        </w:trPr>
        <w:tc>
          <w:tcPr>
            <w:tcW w:w="509" w:type="dxa"/>
            <w:vAlign w:val="center"/>
          </w:tcPr>
          <w:p w14:paraId="6F7A7366" w14:textId="0EF619D6"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6</w:t>
            </w:r>
          </w:p>
        </w:tc>
        <w:tc>
          <w:tcPr>
            <w:tcW w:w="1274" w:type="dxa"/>
            <w:shd w:val="clear" w:color="auto" w:fill="auto"/>
            <w:vAlign w:val="center"/>
          </w:tcPr>
          <w:p w14:paraId="47AA0BE9" w14:textId="6504E01E"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6</w:t>
            </w:r>
          </w:p>
        </w:tc>
        <w:tc>
          <w:tcPr>
            <w:tcW w:w="6007" w:type="dxa"/>
            <w:shd w:val="clear" w:color="auto" w:fill="auto"/>
            <w:vAlign w:val="center"/>
          </w:tcPr>
          <w:p w14:paraId="6197CD39"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conductei</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Coroi</w:t>
            </w:r>
            <w:proofErr w:type="spellEnd"/>
            <w:r w:rsidRPr="007E6924">
              <w:rPr>
                <w:rFonts w:ascii="Segoe UI" w:hAnsi="Segoe UI" w:cs="Segoe UI"/>
                <w:sz w:val="18"/>
                <w:szCs w:val="18"/>
              </w:rPr>
              <w:t xml:space="preserve"> – </w:t>
            </w:r>
            <w:proofErr w:type="spellStart"/>
            <w:r w:rsidRPr="007E6924">
              <w:rPr>
                <w:rFonts w:ascii="Segoe UI" w:hAnsi="Segoe UI" w:cs="Segoe UI"/>
                <w:sz w:val="18"/>
                <w:szCs w:val="18"/>
              </w:rPr>
              <w:t>Medieșu</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Aurit</w:t>
            </w:r>
            <w:proofErr w:type="spellEnd"/>
            <w:r w:rsidRPr="007E6924">
              <w:rPr>
                <w:rFonts w:ascii="Segoe UI" w:hAnsi="Segoe UI" w:cs="Segoe UI"/>
                <w:sz w:val="18"/>
                <w:szCs w:val="18"/>
              </w:rPr>
              <w:t xml:space="preserve">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17A8ECE9"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56F2B479" w14:textId="77777777" w:rsidTr="00750E81">
        <w:trPr>
          <w:trHeight w:val="268"/>
          <w:tblCellSpacing w:w="20" w:type="dxa"/>
          <w:jc w:val="center"/>
        </w:trPr>
        <w:tc>
          <w:tcPr>
            <w:tcW w:w="509" w:type="dxa"/>
            <w:vAlign w:val="center"/>
          </w:tcPr>
          <w:p w14:paraId="6AD1A761" w14:textId="1249F160"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7</w:t>
            </w:r>
          </w:p>
        </w:tc>
        <w:tc>
          <w:tcPr>
            <w:tcW w:w="1274" w:type="dxa"/>
            <w:shd w:val="clear" w:color="auto" w:fill="auto"/>
            <w:vAlign w:val="center"/>
          </w:tcPr>
          <w:p w14:paraId="080F28E8" w14:textId="0F46AA7D"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7</w:t>
            </w:r>
          </w:p>
        </w:tc>
        <w:tc>
          <w:tcPr>
            <w:tcW w:w="6007" w:type="dxa"/>
            <w:shd w:val="clear" w:color="auto" w:fill="auto"/>
            <w:vAlign w:val="center"/>
          </w:tcPr>
          <w:p w14:paraId="48A0F8B7"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conductei</w:t>
            </w:r>
            <w:proofErr w:type="spellEnd"/>
            <w:r w:rsidRPr="007E6924">
              <w:rPr>
                <w:rFonts w:ascii="Segoe UI" w:hAnsi="Segoe UI" w:cs="Segoe UI"/>
                <w:sz w:val="18"/>
                <w:szCs w:val="18"/>
              </w:rPr>
              <w:t xml:space="preserve"> Negru </w:t>
            </w:r>
            <w:proofErr w:type="spellStart"/>
            <w:r w:rsidRPr="007E6924">
              <w:rPr>
                <w:rFonts w:ascii="Segoe UI" w:hAnsi="Segoe UI" w:cs="Segoe UI"/>
                <w:sz w:val="18"/>
                <w:szCs w:val="18"/>
              </w:rPr>
              <w:t>Vodă</w:t>
            </w:r>
            <w:proofErr w:type="spellEnd"/>
            <w:r w:rsidRPr="007E6924">
              <w:rPr>
                <w:rFonts w:ascii="Segoe UI" w:hAnsi="Segoe UI" w:cs="Segoe UI"/>
                <w:sz w:val="18"/>
                <w:szCs w:val="18"/>
              </w:rPr>
              <w:t xml:space="preserve"> - </w:t>
            </w:r>
            <w:proofErr w:type="spellStart"/>
            <w:r w:rsidRPr="007E6924">
              <w:rPr>
                <w:rFonts w:ascii="Segoe UI" w:hAnsi="Segoe UI" w:cs="Segoe UI"/>
                <w:sz w:val="18"/>
                <w:szCs w:val="18"/>
              </w:rPr>
              <w:t>Isaccea</w:t>
            </w:r>
            <w:proofErr w:type="spellEnd"/>
            <w:r w:rsidRPr="007E6924">
              <w:rPr>
                <w:rFonts w:ascii="Segoe UI" w:hAnsi="Segoe UI" w:cs="Segoe UI"/>
                <w:sz w:val="18"/>
                <w:szCs w:val="18"/>
              </w:rPr>
              <w:t xml:space="preserve">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6272534E"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6150878C" w14:textId="77777777" w:rsidTr="00750E81">
        <w:trPr>
          <w:trHeight w:val="268"/>
          <w:tblCellSpacing w:w="20" w:type="dxa"/>
          <w:jc w:val="center"/>
        </w:trPr>
        <w:tc>
          <w:tcPr>
            <w:tcW w:w="509" w:type="dxa"/>
            <w:vAlign w:val="center"/>
          </w:tcPr>
          <w:p w14:paraId="38025754" w14:textId="39BDA00E"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8</w:t>
            </w:r>
          </w:p>
        </w:tc>
        <w:tc>
          <w:tcPr>
            <w:tcW w:w="1274" w:type="dxa"/>
            <w:shd w:val="clear" w:color="auto" w:fill="auto"/>
            <w:vAlign w:val="center"/>
          </w:tcPr>
          <w:p w14:paraId="4CDD1565" w14:textId="20DCBB47"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8</w:t>
            </w:r>
          </w:p>
        </w:tc>
        <w:tc>
          <w:tcPr>
            <w:tcW w:w="6007" w:type="dxa"/>
            <w:shd w:val="clear" w:color="auto" w:fill="auto"/>
            <w:vAlign w:val="center"/>
          </w:tcPr>
          <w:p w14:paraId="588AA266"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Modernizarea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conductei</w:t>
            </w:r>
            <w:proofErr w:type="spellEnd"/>
            <w:r w:rsidRPr="007E6924">
              <w:rPr>
                <w:rFonts w:ascii="Segoe UI" w:hAnsi="Segoe UI" w:cs="Segoe UI"/>
                <w:sz w:val="18"/>
                <w:szCs w:val="18"/>
              </w:rPr>
              <w:t xml:space="preserve"> </w:t>
            </w:r>
            <w:proofErr w:type="spellStart"/>
            <w:proofErr w:type="gramStart"/>
            <w:r w:rsidRPr="007E6924">
              <w:rPr>
                <w:rFonts w:ascii="Segoe UI" w:hAnsi="Segoe UI" w:cs="Segoe UI"/>
                <w:sz w:val="18"/>
                <w:szCs w:val="18"/>
              </w:rPr>
              <w:t>Vadu</w:t>
            </w:r>
            <w:proofErr w:type="spellEnd"/>
            <w:r w:rsidRPr="007E6924">
              <w:rPr>
                <w:rFonts w:ascii="Segoe UI" w:hAnsi="Segoe UI" w:cs="Segoe UI"/>
                <w:sz w:val="18"/>
                <w:szCs w:val="18"/>
              </w:rPr>
              <w:t xml:space="preserve">  -</w:t>
            </w:r>
            <w:proofErr w:type="gramEnd"/>
            <w:r w:rsidRPr="007E6924">
              <w:rPr>
                <w:rFonts w:ascii="Segoe UI" w:hAnsi="Segoe UI" w:cs="Segoe UI"/>
                <w:sz w:val="18"/>
                <w:szCs w:val="18"/>
              </w:rPr>
              <w:t xml:space="preserve"> T1 pentru </w:t>
            </w:r>
            <w:proofErr w:type="spellStart"/>
            <w:r w:rsidRPr="007E6924">
              <w:rPr>
                <w:rFonts w:ascii="Segoe UI" w:hAnsi="Segoe UI" w:cs="Segoe UI"/>
                <w:sz w:val="18"/>
                <w:szCs w:val="18"/>
              </w:rPr>
              <w:t>transportul</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hidrogenului</w:t>
            </w:r>
            <w:proofErr w:type="spellEnd"/>
          </w:p>
        </w:tc>
        <w:tc>
          <w:tcPr>
            <w:tcW w:w="1216" w:type="dxa"/>
            <w:shd w:val="clear" w:color="auto" w:fill="auto"/>
            <w:vAlign w:val="center"/>
          </w:tcPr>
          <w:p w14:paraId="598513AC"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EE6F98F" w14:textId="77777777" w:rsidTr="00750E81">
        <w:trPr>
          <w:trHeight w:val="268"/>
          <w:tblCellSpacing w:w="20" w:type="dxa"/>
          <w:jc w:val="center"/>
        </w:trPr>
        <w:tc>
          <w:tcPr>
            <w:tcW w:w="509" w:type="dxa"/>
            <w:vAlign w:val="center"/>
          </w:tcPr>
          <w:p w14:paraId="696CEC6F" w14:textId="688FF36F"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9</w:t>
            </w:r>
          </w:p>
        </w:tc>
        <w:tc>
          <w:tcPr>
            <w:tcW w:w="1274" w:type="dxa"/>
            <w:shd w:val="clear" w:color="auto" w:fill="auto"/>
            <w:vAlign w:val="center"/>
          </w:tcPr>
          <w:p w14:paraId="12B751B8" w14:textId="1AC81374"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2.1</w:t>
            </w:r>
          </w:p>
        </w:tc>
        <w:tc>
          <w:tcPr>
            <w:tcW w:w="6007" w:type="dxa"/>
            <w:shd w:val="clear" w:color="auto" w:fill="auto"/>
            <w:vAlign w:val="center"/>
          </w:tcPr>
          <w:p w14:paraId="1DC6A8D5"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Culoar</w:t>
            </w:r>
            <w:proofErr w:type="spellEnd"/>
            <w:r w:rsidRPr="007E6924">
              <w:rPr>
                <w:rFonts w:ascii="Segoe UI" w:hAnsi="Segoe UI" w:cs="Segoe UI"/>
                <w:sz w:val="18"/>
                <w:szCs w:val="18"/>
              </w:rPr>
              <w:t xml:space="preserve"> pentru transport </w:t>
            </w:r>
            <w:proofErr w:type="spellStart"/>
            <w:r w:rsidRPr="007E6924">
              <w:rPr>
                <w:rFonts w:ascii="Segoe UI" w:hAnsi="Segoe UI" w:cs="Segoe UI"/>
                <w:sz w:val="18"/>
                <w:szCs w:val="18"/>
              </w:rPr>
              <w:t>hidrogen</w:t>
            </w:r>
            <w:proofErr w:type="spellEnd"/>
            <w:r w:rsidRPr="007E6924">
              <w:rPr>
                <w:rFonts w:ascii="Segoe UI" w:hAnsi="Segoe UI" w:cs="Segoe UI"/>
                <w:sz w:val="18"/>
                <w:szCs w:val="18"/>
              </w:rPr>
              <w:t xml:space="preserve"> pe </w:t>
            </w:r>
            <w:proofErr w:type="spellStart"/>
            <w:r w:rsidRPr="007E6924">
              <w:rPr>
                <w:rFonts w:ascii="Segoe UI" w:hAnsi="Segoe UI" w:cs="Segoe UI"/>
                <w:sz w:val="18"/>
                <w:szCs w:val="18"/>
              </w:rPr>
              <w:t>direcția</w:t>
            </w:r>
            <w:proofErr w:type="spellEnd"/>
            <w:r w:rsidRPr="007E6924">
              <w:rPr>
                <w:rFonts w:ascii="Segoe UI" w:hAnsi="Segoe UI" w:cs="Segoe UI"/>
                <w:sz w:val="18"/>
                <w:szCs w:val="18"/>
              </w:rPr>
              <w:t xml:space="preserve"> Giurgiu-</w:t>
            </w:r>
            <w:proofErr w:type="spellStart"/>
            <w:r w:rsidRPr="007E6924">
              <w:rPr>
                <w:rFonts w:ascii="Segoe UI" w:hAnsi="Segoe UI" w:cs="Segoe UI"/>
                <w:sz w:val="18"/>
                <w:szCs w:val="18"/>
              </w:rPr>
              <w:t>Podișor</w:t>
            </w:r>
            <w:proofErr w:type="spellEnd"/>
            <w:r w:rsidRPr="007E6924">
              <w:rPr>
                <w:rFonts w:ascii="Segoe UI" w:hAnsi="Segoe UI" w:cs="Segoe UI"/>
                <w:sz w:val="18"/>
                <w:szCs w:val="18"/>
              </w:rPr>
              <w:t>–</w:t>
            </w:r>
            <w:proofErr w:type="spellStart"/>
            <w:r w:rsidRPr="007E6924">
              <w:rPr>
                <w:rFonts w:ascii="Segoe UI" w:hAnsi="Segoe UI" w:cs="Segoe UI"/>
                <w:sz w:val="18"/>
                <w:szCs w:val="18"/>
              </w:rPr>
              <w:t>Bibești</w:t>
            </w:r>
            <w:proofErr w:type="spellEnd"/>
            <w:r w:rsidRPr="007E6924">
              <w:rPr>
                <w:rFonts w:ascii="Segoe UI" w:hAnsi="Segoe UI" w:cs="Segoe UI"/>
                <w:sz w:val="18"/>
                <w:szCs w:val="18"/>
              </w:rPr>
              <w:t>-</w:t>
            </w:r>
            <w:proofErr w:type="spellStart"/>
            <w:r w:rsidRPr="007E6924">
              <w:rPr>
                <w:rFonts w:ascii="Segoe UI" w:hAnsi="Segoe UI" w:cs="Segoe UI"/>
                <w:sz w:val="18"/>
                <w:szCs w:val="18"/>
              </w:rPr>
              <w:t>Jupa</w:t>
            </w:r>
            <w:proofErr w:type="spellEnd"/>
            <w:r w:rsidRPr="007E6924">
              <w:rPr>
                <w:rFonts w:ascii="Segoe UI" w:hAnsi="Segoe UI" w:cs="Segoe UI"/>
                <w:sz w:val="18"/>
                <w:szCs w:val="18"/>
              </w:rPr>
              <w:t>-Horia-</w:t>
            </w:r>
            <w:proofErr w:type="spellStart"/>
            <w:r w:rsidRPr="007E6924">
              <w:rPr>
                <w:rFonts w:ascii="Segoe UI" w:hAnsi="Segoe UI" w:cs="Segoe UI"/>
                <w:sz w:val="18"/>
                <w:szCs w:val="18"/>
              </w:rPr>
              <w:t>Nădlac</w:t>
            </w:r>
            <w:proofErr w:type="spellEnd"/>
          </w:p>
        </w:tc>
        <w:tc>
          <w:tcPr>
            <w:tcW w:w="1216" w:type="dxa"/>
            <w:shd w:val="clear" w:color="auto" w:fill="auto"/>
            <w:vAlign w:val="center"/>
          </w:tcPr>
          <w:p w14:paraId="6947B490"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r>
              <w:rPr>
                <w:rFonts w:ascii="Segoe UI" w:hAnsi="Segoe UI" w:cs="Segoe UI"/>
                <w:sz w:val="18"/>
                <w:szCs w:val="18"/>
                <w:lang w:val="fr-FR"/>
              </w:rPr>
              <w:t>*</w:t>
            </w:r>
          </w:p>
        </w:tc>
      </w:tr>
      <w:tr w:rsidR="00D30CCB" w:rsidRPr="00C75BA4" w14:paraId="494709F0" w14:textId="77777777" w:rsidTr="00750E81">
        <w:trPr>
          <w:trHeight w:val="268"/>
          <w:tblCellSpacing w:w="20" w:type="dxa"/>
          <w:jc w:val="center"/>
        </w:trPr>
        <w:tc>
          <w:tcPr>
            <w:tcW w:w="509" w:type="dxa"/>
            <w:vAlign w:val="center"/>
          </w:tcPr>
          <w:p w14:paraId="7E00EFD0" w14:textId="52421563"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10</w:t>
            </w:r>
          </w:p>
        </w:tc>
        <w:tc>
          <w:tcPr>
            <w:tcW w:w="1274" w:type="dxa"/>
            <w:shd w:val="clear" w:color="auto" w:fill="auto"/>
            <w:vAlign w:val="center"/>
          </w:tcPr>
          <w:p w14:paraId="04FCEAFD" w14:textId="62A7633B"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2.2</w:t>
            </w:r>
          </w:p>
        </w:tc>
        <w:tc>
          <w:tcPr>
            <w:tcW w:w="6007" w:type="dxa"/>
            <w:shd w:val="clear" w:color="auto" w:fill="auto"/>
            <w:vAlign w:val="center"/>
          </w:tcPr>
          <w:p w14:paraId="75CF9917" w14:textId="77777777" w:rsidR="00D30CCB" w:rsidRPr="007E6924" w:rsidRDefault="00D30CCB" w:rsidP="00447580">
            <w:pPr>
              <w:jc w:val="both"/>
              <w:rPr>
                <w:rFonts w:ascii="Segoe UI" w:hAnsi="Segoe UI" w:cs="Segoe UI"/>
                <w:sz w:val="18"/>
                <w:szCs w:val="18"/>
              </w:rPr>
            </w:pPr>
            <w:proofErr w:type="spellStart"/>
            <w:r w:rsidRPr="007E6924">
              <w:rPr>
                <w:rFonts w:ascii="Segoe UI" w:hAnsi="Segoe UI" w:cs="Segoe UI"/>
                <w:sz w:val="18"/>
                <w:szCs w:val="18"/>
              </w:rPr>
              <w:t>Culoar</w:t>
            </w:r>
            <w:proofErr w:type="spellEnd"/>
            <w:r w:rsidRPr="007E6924">
              <w:rPr>
                <w:rFonts w:ascii="Segoe UI" w:hAnsi="Segoe UI" w:cs="Segoe UI"/>
                <w:sz w:val="18"/>
                <w:szCs w:val="18"/>
              </w:rPr>
              <w:t xml:space="preserve"> pentru transport </w:t>
            </w:r>
            <w:proofErr w:type="spellStart"/>
            <w:r w:rsidRPr="007E6924">
              <w:rPr>
                <w:rFonts w:ascii="Segoe UI" w:hAnsi="Segoe UI" w:cs="Segoe UI"/>
                <w:sz w:val="18"/>
                <w:szCs w:val="18"/>
              </w:rPr>
              <w:t>hidrogen</w:t>
            </w:r>
            <w:proofErr w:type="spellEnd"/>
            <w:r w:rsidRPr="007E6924">
              <w:rPr>
                <w:rFonts w:ascii="Segoe UI" w:hAnsi="Segoe UI" w:cs="Segoe UI"/>
                <w:sz w:val="18"/>
                <w:szCs w:val="18"/>
              </w:rPr>
              <w:t xml:space="preserve"> pe </w:t>
            </w:r>
            <w:proofErr w:type="spellStart"/>
            <w:r w:rsidRPr="007E6924">
              <w:rPr>
                <w:rFonts w:ascii="Segoe UI" w:hAnsi="Segoe UI" w:cs="Segoe UI"/>
                <w:sz w:val="18"/>
                <w:szCs w:val="18"/>
              </w:rPr>
              <w:t>direcția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Marea</w:t>
            </w:r>
            <w:proofErr w:type="spellEnd"/>
            <w:r w:rsidRPr="007E6924">
              <w:rPr>
                <w:rFonts w:ascii="Segoe UI" w:hAnsi="Segoe UI" w:cs="Segoe UI"/>
                <w:sz w:val="18"/>
                <w:szCs w:val="18"/>
              </w:rPr>
              <w:t xml:space="preserve"> </w:t>
            </w:r>
            <w:proofErr w:type="spellStart"/>
            <w:r w:rsidRPr="007E6924">
              <w:rPr>
                <w:rFonts w:ascii="Segoe UI" w:hAnsi="Segoe UI" w:cs="Segoe UI"/>
                <w:sz w:val="18"/>
                <w:szCs w:val="18"/>
              </w:rPr>
              <w:t>Neagră</w:t>
            </w:r>
            <w:proofErr w:type="spellEnd"/>
            <w:r w:rsidRPr="007E6924">
              <w:rPr>
                <w:rFonts w:ascii="Segoe UI" w:hAnsi="Segoe UI" w:cs="Segoe UI"/>
                <w:sz w:val="18"/>
                <w:szCs w:val="18"/>
              </w:rPr>
              <w:t xml:space="preserve"> - </w:t>
            </w:r>
            <w:proofErr w:type="spellStart"/>
            <w:r w:rsidRPr="007E6924">
              <w:rPr>
                <w:rFonts w:ascii="Segoe UI" w:hAnsi="Segoe UI" w:cs="Segoe UI"/>
                <w:sz w:val="18"/>
                <w:szCs w:val="18"/>
              </w:rPr>
              <w:t>Podișor</w:t>
            </w:r>
            <w:proofErr w:type="spellEnd"/>
          </w:p>
        </w:tc>
        <w:tc>
          <w:tcPr>
            <w:tcW w:w="1216" w:type="dxa"/>
            <w:shd w:val="clear" w:color="auto" w:fill="auto"/>
            <w:vAlign w:val="center"/>
          </w:tcPr>
          <w:p w14:paraId="3830F580"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r>
              <w:rPr>
                <w:rFonts w:ascii="Segoe UI" w:hAnsi="Segoe UI" w:cs="Segoe UI"/>
                <w:sz w:val="18"/>
                <w:szCs w:val="18"/>
                <w:lang w:val="fr-FR"/>
              </w:rPr>
              <w:t>*</w:t>
            </w:r>
          </w:p>
        </w:tc>
      </w:tr>
    </w:tbl>
    <w:bookmarkEnd w:id="441"/>
    <w:p w14:paraId="45551F3E" w14:textId="4C3B60EA" w:rsidR="00D30CCB" w:rsidRPr="00BA10F0" w:rsidRDefault="00D30CCB" w:rsidP="00447580">
      <w:pPr>
        <w:pStyle w:val="Caption"/>
        <w:rPr>
          <w:rFonts w:ascii="Segoe UI" w:hAnsi="Segoe UI"/>
          <w:b w:val="0"/>
        </w:rPr>
      </w:pPr>
      <w:r w:rsidRPr="00BA10F0">
        <w:rPr>
          <w:rFonts w:ascii="Segoe UI" w:hAnsi="Segoe UI"/>
          <w:b w:val="0"/>
        </w:rPr>
        <w:t>*</w:t>
      </w:r>
      <w:proofErr w:type="spellStart"/>
      <w:r w:rsidRPr="00BA10F0">
        <w:rPr>
          <w:rFonts w:ascii="Segoe UI" w:hAnsi="Segoe UI"/>
          <w:b w:val="0"/>
        </w:rPr>
        <w:t>Proiecte</w:t>
      </w:r>
      <w:proofErr w:type="spellEnd"/>
      <w:r w:rsidRPr="00BA10F0">
        <w:rPr>
          <w:rFonts w:ascii="Segoe UI" w:hAnsi="Segoe UI"/>
          <w:b w:val="0"/>
        </w:rPr>
        <w:t xml:space="preserve"> care nu sunt </w:t>
      </w:r>
      <w:proofErr w:type="spellStart"/>
      <w:r w:rsidRPr="00BA10F0">
        <w:rPr>
          <w:rFonts w:ascii="Segoe UI" w:hAnsi="Segoe UI"/>
          <w:b w:val="0"/>
        </w:rPr>
        <w:t>incluse</w:t>
      </w:r>
      <w:proofErr w:type="spellEnd"/>
      <w:r w:rsidRPr="00BA10F0">
        <w:rPr>
          <w:rFonts w:ascii="Segoe UI" w:hAnsi="Segoe UI"/>
          <w:b w:val="0"/>
        </w:rPr>
        <w:t xml:space="preserve"> </w:t>
      </w:r>
      <w:proofErr w:type="spellStart"/>
      <w:r w:rsidRPr="00BA10F0">
        <w:rPr>
          <w:rFonts w:ascii="Segoe UI" w:hAnsi="Segoe UI"/>
          <w:b w:val="0"/>
        </w:rPr>
        <w:t>în</w:t>
      </w:r>
      <w:proofErr w:type="spellEnd"/>
      <w:r w:rsidRPr="00BA10F0">
        <w:rPr>
          <w:rFonts w:ascii="Segoe UI" w:hAnsi="Segoe UI"/>
          <w:b w:val="0"/>
        </w:rPr>
        <w:t xml:space="preserve"> TYNDP 2022</w:t>
      </w:r>
    </w:p>
    <w:p w14:paraId="6D9C6C4E" w14:textId="77777777" w:rsidR="00D30CCB" w:rsidRPr="00A22CDE" w:rsidRDefault="00D30CCB" w:rsidP="00447580">
      <w:pPr>
        <w:pStyle w:val="Caption"/>
        <w:ind w:right="-471"/>
        <w:jc w:val="center"/>
        <w:rPr>
          <w:rFonts w:ascii="Segoe UI" w:hAnsi="Segoe UI"/>
          <w:color w:val="FF0000"/>
          <w:sz w:val="12"/>
        </w:rPr>
      </w:pPr>
    </w:p>
    <w:p w14:paraId="24F3E3EC" w14:textId="44FE955C" w:rsidR="00D30CCB" w:rsidRDefault="00E44E1C" w:rsidP="00447580">
      <w:pPr>
        <w:pStyle w:val="Caption"/>
        <w:jc w:val="center"/>
        <w:rPr>
          <w:rFonts w:ascii="Segoe UI" w:hAnsi="Segoe UI" w:cs="Segoe UI"/>
          <w:szCs w:val="16"/>
          <w:lang w:val="fr-FR"/>
        </w:rPr>
      </w:pPr>
      <w:bookmarkStart w:id="442" w:name="_Toc198302044"/>
      <w:proofErr w:type="spellStart"/>
      <w:r w:rsidRPr="00E44E1C">
        <w:rPr>
          <w:rFonts w:ascii="Segoe UI" w:hAnsi="Segoe UI" w:cs="Segoe UI"/>
        </w:rPr>
        <w:t>Tabel</w:t>
      </w:r>
      <w:proofErr w:type="spellEnd"/>
      <w:r w:rsidRPr="00E44E1C">
        <w:rPr>
          <w:rFonts w:ascii="Segoe UI" w:hAnsi="Segoe UI" w:cs="Segoe UI"/>
        </w:rPr>
        <w:t xml:space="preserve"> </w:t>
      </w:r>
      <w:r w:rsidRPr="00E44E1C">
        <w:rPr>
          <w:rFonts w:ascii="Segoe UI" w:hAnsi="Segoe UI" w:cs="Segoe UI"/>
        </w:rPr>
        <w:fldChar w:fldCharType="begin"/>
      </w:r>
      <w:r w:rsidRPr="00E44E1C">
        <w:rPr>
          <w:rFonts w:ascii="Segoe UI" w:hAnsi="Segoe UI" w:cs="Segoe UI"/>
        </w:rPr>
        <w:instrText xml:space="preserve"> SEQ Tabel \* ARABIC </w:instrText>
      </w:r>
      <w:r w:rsidRPr="00E44E1C">
        <w:rPr>
          <w:rFonts w:ascii="Segoe UI" w:hAnsi="Segoe UI" w:cs="Segoe UI"/>
        </w:rPr>
        <w:fldChar w:fldCharType="separate"/>
      </w:r>
      <w:r w:rsidR="004C6C0B">
        <w:rPr>
          <w:rFonts w:ascii="Segoe UI" w:hAnsi="Segoe UI" w:cs="Segoe UI"/>
          <w:noProof/>
        </w:rPr>
        <w:t>7</w:t>
      </w:r>
      <w:r w:rsidRPr="00E44E1C">
        <w:rPr>
          <w:rFonts w:ascii="Segoe UI" w:hAnsi="Segoe UI" w:cs="Segoe UI"/>
        </w:rPr>
        <w:fldChar w:fldCharType="end"/>
      </w:r>
      <w:r w:rsidR="00D30CCB" w:rsidRPr="00E44E1C">
        <w:rPr>
          <w:rFonts w:ascii="Segoe UI" w:hAnsi="Segoe UI" w:cs="Segoe UI"/>
        </w:rPr>
        <w:t xml:space="preserve"> </w:t>
      </w:r>
      <w:r w:rsidR="00D30CCB" w:rsidRPr="00E44E1C">
        <w:rPr>
          <w:rFonts w:ascii="Segoe UI" w:hAnsi="Segoe UI" w:cs="Segoe UI"/>
          <w:b w:val="0"/>
          <w:szCs w:val="16"/>
          <w:lang w:val="fr-FR"/>
        </w:rPr>
        <w:t xml:space="preserve">– </w:t>
      </w:r>
      <w:proofErr w:type="spellStart"/>
      <w:r w:rsidR="00D30CCB" w:rsidRPr="00E44E1C">
        <w:rPr>
          <w:rFonts w:ascii="Segoe UI" w:hAnsi="Segoe UI" w:cs="Segoe UI"/>
          <w:szCs w:val="16"/>
          <w:lang w:val="fr-FR"/>
        </w:rPr>
        <w:t>Statutul</w:t>
      </w:r>
      <w:proofErr w:type="spellEnd"/>
      <w:r w:rsidR="00D30CCB" w:rsidRPr="00E44E1C">
        <w:rPr>
          <w:rFonts w:ascii="Segoe UI" w:hAnsi="Segoe UI" w:cs="Segoe UI"/>
          <w:szCs w:val="16"/>
          <w:lang w:val="fr-FR"/>
        </w:rPr>
        <w:t xml:space="preserve"> </w:t>
      </w:r>
      <w:proofErr w:type="spellStart"/>
      <w:r w:rsidR="00D30CCB" w:rsidRPr="00E44E1C">
        <w:rPr>
          <w:rFonts w:ascii="Segoe UI" w:hAnsi="Segoe UI" w:cs="Segoe UI"/>
          <w:szCs w:val="16"/>
          <w:lang w:val="fr-FR"/>
        </w:rPr>
        <w:t>Proiectelor</w:t>
      </w:r>
      <w:proofErr w:type="spellEnd"/>
      <w:r w:rsidR="00D30CCB" w:rsidRPr="00BA10F0">
        <w:rPr>
          <w:rFonts w:ascii="Segoe UI" w:hAnsi="Segoe UI" w:cs="Segoe UI"/>
          <w:szCs w:val="16"/>
          <w:lang w:val="fr-FR"/>
        </w:rPr>
        <w:t xml:space="preserve"> Majore </w:t>
      </w:r>
      <w:r w:rsidR="00D30CCB">
        <w:rPr>
          <w:rFonts w:ascii="Segoe UI" w:hAnsi="Segoe UI" w:cs="Segoe UI"/>
          <w:szCs w:val="16"/>
          <w:lang w:val="fr-FR"/>
        </w:rPr>
        <w:t xml:space="preserve">Transgaz pentru </w:t>
      </w:r>
      <w:proofErr w:type="spellStart"/>
      <w:r w:rsidR="00D30CCB">
        <w:rPr>
          <w:rFonts w:ascii="Segoe UI" w:hAnsi="Segoe UI" w:cs="Segoe UI"/>
          <w:szCs w:val="16"/>
          <w:lang w:val="fr-FR"/>
        </w:rPr>
        <w:t>transportul</w:t>
      </w:r>
      <w:proofErr w:type="spellEnd"/>
      <w:r w:rsidR="00D30CCB">
        <w:rPr>
          <w:rFonts w:ascii="Segoe UI" w:hAnsi="Segoe UI" w:cs="Segoe UI"/>
          <w:szCs w:val="16"/>
          <w:lang w:val="fr-FR"/>
        </w:rPr>
        <w:t xml:space="preserve"> </w:t>
      </w:r>
      <w:proofErr w:type="spellStart"/>
      <w:r w:rsidR="00D30CCB">
        <w:rPr>
          <w:rFonts w:ascii="Segoe UI" w:hAnsi="Segoe UI" w:cs="Segoe UI"/>
          <w:szCs w:val="16"/>
          <w:lang w:val="fr-FR"/>
        </w:rPr>
        <w:t>hidrogenului</w:t>
      </w:r>
      <w:bookmarkEnd w:id="442"/>
      <w:proofErr w:type="spellEnd"/>
      <w:r w:rsidR="00D30CCB">
        <w:rPr>
          <w:rFonts w:ascii="Segoe UI" w:hAnsi="Segoe UI" w:cs="Segoe UI"/>
          <w:szCs w:val="16"/>
          <w:lang w:val="fr-FR"/>
        </w:rPr>
        <w:t xml:space="preserve"> </w:t>
      </w:r>
    </w:p>
    <w:p w14:paraId="65951074" w14:textId="77777777" w:rsidR="00B87E07" w:rsidRPr="00B87E07" w:rsidRDefault="00B87E07" w:rsidP="00447580">
      <w:pPr>
        <w:rPr>
          <w:lang w:val="fr-FR"/>
        </w:rPr>
      </w:pPr>
    </w:p>
    <w:p w14:paraId="5DBCA691" w14:textId="274E4F74" w:rsidR="004278D7" w:rsidRDefault="004278D7" w:rsidP="00447580">
      <w:pPr>
        <w:pStyle w:val="Caption"/>
        <w:jc w:val="center"/>
        <w:rPr>
          <w:rFonts w:ascii="Segoe UI" w:hAnsi="Segoe UI" w:cs="Segoe UI"/>
          <w:szCs w:val="16"/>
        </w:rPr>
      </w:pPr>
      <w:r>
        <w:rPr>
          <w:noProof/>
        </w:rPr>
        <w:drawing>
          <wp:inline distT="0" distB="0" distL="0" distR="0" wp14:anchorId="024ACB2B" wp14:editId="73F1BDD0">
            <wp:extent cx="4848837" cy="733425"/>
            <wp:effectExtent l="0" t="0" r="0" b="0"/>
            <wp:docPr id="166" name="Chart 166">
              <a:extLst xmlns:a="http://schemas.openxmlformats.org/drawingml/2006/main">
                <a:ext uri="{FF2B5EF4-FFF2-40B4-BE49-F238E27FC236}">
                  <a16:creationId xmlns:a16="http://schemas.microsoft.com/office/drawing/2014/main" id="{2E716536-4A8A-4EC1-93AF-2B3EE84AB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232A2FB" w14:textId="038BD278" w:rsidR="00D30CCB" w:rsidRPr="00136D8A" w:rsidRDefault="00D30CCB" w:rsidP="00447580">
      <w:pPr>
        <w:pStyle w:val="Caption"/>
        <w:jc w:val="center"/>
        <w:rPr>
          <w:rFonts w:ascii="Segoe UI" w:hAnsi="Segoe UI" w:cs="Segoe UI"/>
          <w:bCs w:val="0"/>
          <w:iCs/>
          <w:szCs w:val="16"/>
          <w:lang w:val="fr-FR"/>
        </w:rPr>
      </w:pPr>
      <w:bookmarkStart w:id="443" w:name="_Toc198391753"/>
      <w:proofErr w:type="spellStart"/>
      <w:r w:rsidRPr="00136D8A">
        <w:rPr>
          <w:rFonts w:ascii="Segoe UI" w:hAnsi="Segoe UI" w:cs="Segoe UI"/>
          <w:szCs w:val="16"/>
        </w:rPr>
        <w:t>Grafic</w:t>
      </w:r>
      <w:proofErr w:type="spellEnd"/>
      <w:r w:rsidRPr="00136D8A">
        <w:rPr>
          <w:rFonts w:ascii="Segoe UI" w:hAnsi="Segoe UI" w:cs="Segoe UI"/>
          <w:szCs w:val="16"/>
        </w:rPr>
        <w:t xml:space="preserve"> </w:t>
      </w:r>
      <w:r w:rsidRPr="00136D8A">
        <w:rPr>
          <w:rFonts w:ascii="Segoe UI" w:hAnsi="Segoe UI" w:cs="Segoe UI"/>
          <w:szCs w:val="16"/>
        </w:rPr>
        <w:fldChar w:fldCharType="begin"/>
      </w:r>
      <w:r w:rsidRPr="00136D8A">
        <w:rPr>
          <w:rFonts w:ascii="Segoe UI" w:hAnsi="Segoe UI" w:cs="Segoe UI"/>
          <w:szCs w:val="16"/>
        </w:rPr>
        <w:instrText xml:space="preserve"> SEQ grafic \* ARABIC </w:instrText>
      </w:r>
      <w:r w:rsidRPr="00136D8A">
        <w:rPr>
          <w:rFonts w:ascii="Segoe UI" w:hAnsi="Segoe UI" w:cs="Segoe UI"/>
          <w:szCs w:val="16"/>
        </w:rPr>
        <w:fldChar w:fldCharType="separate"/>
      </w:r>
      <w:r w:rsidR="004C6C0B">
        <w:rPr>
          <w:rFonts w:ascii="Segoe UI" w:hAnsi="Segoe UI" w:cs="Segoe UI"/>
          <w:noProof/>
          <w:szCs w:val="16"/>
        </w:rPr>
        <w:t>27</w:t>
      </w:r>
      <w:r w:rsidRPr="00136D8A">
        <w:rPr>
          <w:rFonts w:ascii="Segoe UI" w:hAnsi="Segoe UI" w:cs="Segoe UI"/>
          <w:szCs w:val="16"/>
        </w:rPr>
        <w:fldChar w:fldCharType="end"/>
      </w:r>
      <w:r w:rsidRPr="00136D8A">
        <w:rPr>
          <w:rFonts w:ascii="Segoe UI" w:hAnsi="Segoe UI" w:cs="Segoe UI"/>
          <w:bCs w:val="0"/>
          <w:iCs/>
          <w:szCs w:val="16"/>
        </w:rPr>
        <w:t xml:space="preserve"> – </w:t>
      </w:r>
      <w:proofErr w:type="spellStart"/>
      <w:r w:rsidRPr="00136D8A">
        <w:rPr>
          <w:rFonts w:ascii="Segoe UI" w:hAnsi="Segoe UI" w:cs="Segoe UI"/>
          <w:bCs w:val="0"/>
          <w:iCs/>
          <w:szCs w:val="16"/>
        </w:rPr>
        <w:t>Statutul</w:t>
      </w:r>
      <w:proofErr w:type="spellEnd"/>
      <w:r w:rsidRPr="00136D8A">
        <w:rPr>
          <w:rFonts w:ascii="Segoe UI" w:hAnsi="Segoe UI" w:cs="Segoe UI"/>
          <w:bCs w:val="0"/>
          <w:iCs/>
          <w:szCs w:val="16"/>
        </w:rPr>
        <w:t xml:space="preserve"> </w:t>
      </w:r>
      <w:proofErr w:type="spellStart"/>
      <w:r w:rsidRPr="00136D8A">
        <w:rPr>
          <w:rFonts w:ascii="Segoe UI" w:hAnsi="Segoe UI" w:cs="Segoe UI"/>
          <w:bCs w:val="0"/>
          <w:iCs/>
          <w:szCs w:val="16"/>
        </w:rPr>
        <w:t>Proiectelor</w:t>
      </w:r>
      <w:proofErr w:type="spellEnd"/>
      <w:r w:rsidRPr="00136D8A">
        <w:rPr>
          <w:rFonts w:ascii="Segoe UI" w:hAnsi="Segoe UI" w:cs="Segoe UI"/>
          <w:bCs w:val="0"/>
          <w:iCs/>
          <w:szCs w:val="16"/>
        </w:rPr>
        <w:t xml:space="preserve"> </w:t>
      </w:r>
      <w:proofErr w:type="spellStart"/>
      <w:r w:rsidRPr="00136D8A">
        <w:rPr>
          <w:rFonts w:ascii="Segoe UI" w:hAnsi="Segoe UI" w:cs="Segoe UI"/>
          <w:bCs w:val="0"/>
          <w:iCs/>
          <w:szCs w:val="16"/>
        </w:rPr>
        <w:t>Majore</w:t>
      </w:r>
      <w:proofErr w:type="spellEnd"/>
      <w:r w:rsidRPr="00136D8A">
        <w:rPr>
          <w:rFonts w:ascii="Segoe UI" w:hAnsi="Segoe UI" w:cs="Segoe UI"/>
          <w:bCs w:val="0"/>
          <w:iCs/>
          <w:szCs w:val="16"/>
        </w:rPr>
        <w:t xml:space="preserve"> </w:t>
      </w:r>
      <w:r w:rsidRPr="00136D8A">
        <w:rPr>
          <w:rFonts w:ascii="Segoe UI" w:hAnsi="Segoe UI" w:cs="Segoe UI"/>
          <w:bCs w:val="0"/>
          <w:szCs w:val="16"/>
        </w:rPr>
        <w:t>Transgaz</w:t>
      </w:r>
      <w:r>
        <w:rPr>
          <w:rFonts w:ascii="Segoe UI" w:hAnsi="Segoe UI" w:cs="Segoe UI"/>
          <w:bCs w:val="0"/>
          <w:szCs w:val="16"/>
        </w:rPr>
        <w:t xml:space="preserve"> </w:t>
      </w:r>
      <w:r>
        <w:rPr>
          <w:rFonts w:ascii="Segoe UI" w:hAnsi="Segoe UI" w:cs="Segoe UI"/>
          <w:szCs w:val="16"/>
          <w:lang w:val="fr-FR"/>
        </w:rPr>
        <w:t xml:space="preserve">pentru </w:t>
      </w:r>
      <w:proofErr w:type="spellStart"/>
      <w:r>
        <w:rPr>
          <w:rFonts w:ascii="Segoe UI" w:hAnsi="Segoe UI" w:cs="Segoe UI"/>
          <w:szCs w:val="16"/>
          <w:lang w:val="fr-FR"/>
        </w:rPr>
        <w:t>transportul</w:t>
      </w:r>
      <w:proofErr w:type="spellEnd"/>
      <w:r>
        <w:rPr>
          <w:rFonts w:ascii="Segoe UI" w:hAnsi="Segoe UI" w:cs="Segoe UI"/>
          <w:szCs w:val="16"/>
          <w:lang w:val="fr-FR"/>
        </w:rPr>
        <w:t xml:space="preserve"> </w:t>
      </w:r>
      <w:proofErr w:type="spellStart"/>
      <w:r>
        <w:rPr>
          <w:rFonts w:ascii="Segoe UI" w:hAnsi="Segoe UI" w:cs="Segoe UI"/>
          <w:szCs w:val="16"/>
          <w:lang w:val="fr-FR"/>
        </w:rPr>
        <w:t>hidrogenului</w:t>
      </w:r>
      <w:bookmarkEnd w:id="443"/>
      <w:proofErr w:type="spellEnd"/>
      <w:r>
        <w:rPr>
          <w:rFonts w:ascii="Segoe UI" w:hAnsi="Segoe UI" w:cs="Segoe UI"/>
          <w:szCs w:val="16"/>
          <w:lang w:val="fr-FR"/>
        </w:rPr>
        <w:t xml:space="preserve"> </w:t>
      </w:r>
    </w:p>
    <w:p w14:paraId="205426DE" w14:textId="77777777" w:rsidR="006E199F" w:rsidRDefault="006E199F" w:rsidP="00447580">
      <w:pPr>
        <w:tabs>
          <w:tab w:val="left" w:pos="3261"/>
        </w:tabs>
        <w:jc w:val="both"/>
        <w:rPr>
          <w:rFonts w:ascii="Segoe UI" w:hAnsi="Segoe UI" w:cs="Segoe UI"/>
          <w:b/>
          <w:i/>
          <w:iCs/>
          <w:color w:val="FF0000"/>
          <w:sz w:val="22"/>
          <w:szCs w:val="22"/>
          <w:lang w:val="fr-FR"/>
        </w:rPr>
      </w:pPr>
    </w:p>
    <w:p w14:paraId="1186DCCA" w14:textId="77777777" w:rsidR="00300DFA" w:rsidRDefault="00300DFA" w:rsidP="00447580">
      <w:pPr>
        <w:jc w:val="both"/>
        <w:rPr>
          <w:rFonts w:ascii="Segoe UI" w:hAnsi="Segoe UI" w:cs="Segoe UI"/>
          <w:color w:val="FF0000"/>
          <w:sz w:val="22"/>
          <w:szCs w:val="22"/>
          <w:lang w:val="fr-FR"/>
        </w:rPr>
      </w:pPr>
    </w:p>
    <w:p w14:paraId="26A2D9EE" w14:textId="09F83145" w:rsidR="00D30CCB" w:rsidRPr="00A22CDE" w:rsidRDefault="00D30CCB" w:rsidP="00447580">
      <w:pPr>
        <w:jc w:val="both"/>
        <w:rPr>
          <w:rFonts w:ascii="Segoe UI" w:hAnsi="Segoe UI" w:cs="Segoe UI"/>
          <w:color w:val="FF0000"/>
          <w:sz w:val="22"/>
          <w:szCs w:val="22"/>
          <w:lang w:val="fr-FR"/>
        </w:rPr>
      </w:pPr>
      <w:r w:rsidRPr="00A22CDE">
        <w:rPr>
          <w:rFonts w:ascii="Arial Narrow" w:hAnsi="Arial Narrow"/>
          <w:noProof/>
          <w:color w:val="FF0000"/>
          <w:lang w:val="ro-RO" w:eastAsia="ro-RO"/>
        </w:rPr>
        <mc:AlternateContent>
          <mc:Choice Requires="wps">
            <w:drawing>
              <wp:anchor distT="0" distB="0" distL="114300" distR="114300" simplePos="0" relativeHeight="251985920" behindDoc="0" locked="0" layoutInCell="1" allowOverlap="1" wp14:anchorId="67037DAC" wp14:editId="53353682">
                <wp:simplePos x="0" y="0"/>
                <wp:positionH relativeFrom="column">
                  <wp:posOffset>9525</wp:posOffset>
                </wp:positionH>
                <wp:positionV relativeFrom="paragraph">
                  <wp:posOffset>120015</wp:posOffset>
                </wp:positionV>
                <wp:extent cx="5667375" cy="0"/>
                <wp:effectExtent l="13335" t="14605" r="15240" b="13970"/>
                <wp:wrapNone/>
                <wp:docPr id="75"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E93510" id="AutoShape 894" o:spid="_x0000_s1026" type="#_x0000_t32" style="position:absolute;margin-left:.75pt;margin-top:9.45pt;width:446.25pt;height: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" strokecolor="#4472c4" strokeweight="1.5pt">
                <v:shadow color="#1f3763" offset="1pt"/>
              </v:shape>
            </w:pict>
          </mc:Fallback>
        </mc:AlternateContent>
      </w:r>
    </w:p>
    <w:p w14:paraId="508F4E82" w14:textId="7A8A2250" w:rsidR="00D30CCB" w:rsidRPr="00D30CCB" w:rsidRDefault="00D30CCB" w:rsidP="00447580">
      <w:pPr>
        <w:pStyle w:val="Heading2"/>
        <w:shd w:val="clear" w:color="auto" w:fill="E2EFD9" w:themeFill="accent6" w:themeFillTint="33"/>
        <w:rPr>
          <w:rFonts w:ascii="Segoe UI" w:hAnsi="Segoe UI" w:cs="Segoe UI"/>
          <w:sz w:val="22"/>
          <w:szCs w:val="22"/>
        </w:rPr>
      </w:pPr>
      <w:bookmarkStart w:id="444" w:name="_Toc205278901"/>
      <w:r>
        <w:rPr>
          <w:rFonts w:ascii="Segoe UI" w:hAnsi="Segoe UI" w:cs="Segoe UI"/>
          <w:sz w:val="22"/>
          <w:szCs w:val="22"/>
          <w:lang w:val="ro-RO"/>
        </w:rPr>
        <w:t>10</w:t>
      </w:r>
      <w:r w:rsidRPr="00BA10F0">
        <w:rPr>
          <w:rFonts w:ascii="Segoe UI" w:hAnsi="Segoe UI" w:cs="Segoe UI"/>
          <w:sz w:val="22"/>
          <w:szCs w:val="22"/>
        </w:rPr>
        <w:t>.</w:t>
      </w:r>
      <w:r>
        <w:rPr>
          <w:rFonts w:ascii="Segoe UI" w:hAnsi="Segoe UI" w:cs="Segoe UI"/>
          <w:sz w:val="22"/>
          <w:szCs w:val="22"/>
          <w:lang w:val="ro-RO"/>
        </w:rPr>
        <w:t>III.</w:t>
      </w:r>
      <w:r w:rsidRPr="00BA10F0">
        <w:rPr>
          <w:rFonts w:ascii="Segoe UI" w:hAnsi="Segoe UI" w:cs="Segoe UI"/>
          <w:sz w:val="22"/>
          <w:szCs w:val="22"/>
        </w:rPr>
        <w:t>2 Costul Proiectelor</w:t>
      </w:r>
      <w:r w:rsidRPr="00D30CCB">
        <w:rPr>
          <w:rFonts w:ascii="Segoe UI" w:hAnsi="Segoe UI" w:cs="Segoe UI"/>
          <w:szCs w:val="16"/>
          <w:lang w:val="fr-FR"/>
        </w:rPr>
        <w:t xml:space="preserve"> </w:t>
      </w:r>
      <w:r w:rsidRPr="00D30CCB">
        <w:rPr>
          <w:rFonts w:ascii="Segoe UI" w:hAnsi="Segoe UI" w:cs="Segoe UI"/>
          <w:sz w:val="22"/>
          <w:szCs w:val="22"/>
          <w:lang w:val="fr-FR"/>
        </w:rPr>
        <w:t xml:space="preserve">pentru </w:t>
      </w:r>
      <w:proofErr w:type="spellStart"/>
      <w:r w:rsidRPr="00D30CCB">
        <w:rPr>
          <w:rFonts w:ascii="Segoe UI" w:hAnsi="Segoe UI" w:cs="Segoe UI"/>
          <w:sz w:val="22"/>
          <w:szCs w:val="22"/>
          <w:lang w:val="fr-FR"/>
        </w:rPr>
        <w:t>transportul</w:t>
      </w:r>
      <w:proofErr w:type="spellEnd"/>
      <w:r w:rsidRPr="00D30CCB">
        <w:rPr>
          <w:rFonts w:ascii="Segoe UI" w:hAnsi="Segoe UI" w:cs="Segoe UI"/>
          <w:sz w:val="22"/>
          <w:szCs w:val="22"/>
          <w:lang w:val="fr-FR"/>
        </w:rPr>
        <w:t xml:space="preserve"> </w:t>
      </w:r>
      <w:proofErr w:type="spellStart"/>
      <w:r w:rsidRPr="00D30CCB">
        <w:rPr>
          <w:rFonts w:ascii="Segoe UI" w:hAnsi="Segoe UI" w:cs="Segoe UI"/>
          <w:sz w:val="22"/>
          <w:szCs w:val="22"/>
          <w:lang w:val="fr-FR"/>
        </w:rPr>
        <w:t>hidrogenului</w:t>
      </w:r>
      <w:bookmarkEnd w:id="444"/>
      <w:proofErr w:type="spellEnd"/>
      <w:r w:rsidRPr="00D30CCB">
        <w:rPr>
          <w:rFonts w:ascii="Segoe UI" w:hAnsi="Segoe UI" w:cs="Segoe UI"/>
          <w:sz w:val="22"/>
          <w:szCs w:val="22"/>
          <w:lang w:val="fr-FR"/>
        </w:rPr>
        <w:t xml:space="preserve"> </w:t>
      </w:r>
    </w:p>
    <w:p w14:paraId="599CAD66" w14:textId="4F40121F" w:rsidR="007670B6" w:rsidRDefault="007670B6" w:rsidP="00447580">
      <w:pPr>
        <w:pStyle w:val="Caption"/>
        <w:jc w:val="center"/>
        <w:rPr>
          <w:rFonts w:ascii="Segoe UI" w:hAnsi="Segoe UI" w:cs="Segoe UI"/>
          <w:color w:val="FF0000"/>
        </w:rPr>
      </w:pPr>
      <w:r>
        <w:rPr>
          <w:noProof/>
        </w:rPr>
        <w:drawing>
          <wp:inline distT="0" distB="0" distL="0" distR="0" wp14:anchorId="68041982" wp14:editId="1D724E0B">
            <wp:extent cx="5899785" cy="1661160"/>
            <wp:effectExtent l="0" t="0" r="5715" b="0"/>
            <wp:docPr id="168" name="Chart 168">
              <a:extLst xmlns:a="http://schemas.openxmlformats.org/drawingml/2006/main">
                <a:ext uri="{FF2B5EF4-FFF2-40B4-BE49-F238E27FC236}">
                  <a16:creationId xmlns:a16="http://schemas.microsoft.com/office/drawing/2014/main" id="{73A83A83-7F94-40F2-B861-7D6133B61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052C685" w14:textId="7BEDE0CB" w:rsidR="007670B6" w:rsidRDefault="007670B6" w:rsidP="00447580">
      <w:pPr>
        <w:pStyle w:val="Caption"/>
        <w:jc w:val="center"/>
        <w:rPr>
          <w:rFonts w:ascii="Segoe UI" w:hAnsi="Segoe UI" w:cs="Segoe UI"/>
          <w:color w:val="FF0000"/>
        </w:rPr>
      </w:pPr>
    </w:p>
    <w:p w14:paraId="6FD5B398" w14:textId="77777777" w:rsidR="00300DFA" w:rsidRPr="00300DFA" w:rsidRDefault="00300DFA" w:rsidP="00300DFA"/>
    <w:p w14:paraId="0526F314" w14:textId="20BD1FA5" w:rsidR="00D30CCB" w:rsidRPr="007670B6" w:rsidRDefault="007A1557" w:rsidP="007A1557">
      <w:pPr>
        <w:pStyle w:val="Caption"/>
        <w:jc w:val="center"/>
        <w:rPr>
          <w:rFonts w:ascii="Segoe UI" w:hAnsi="Segoe UI" w:cs="Segoe UI"/>
          <w:sz w:val="24"/>
          <w:szCs w:val="24"/>
          <w:lang w:val="fr-FR"/>
        </w:rPr>
      </w:pPr>
      <w:bookmarkStart w:id="445" w:name="_Toc198391754"/>
      <w:proofErr w:type="spellStart"/>
      <w:r w:rsidRPr="007A1557">
        <w:rPr>
          <w:rFonts w:ascii="Segoe UI" w:hAnsi="Segoe UI" w:cs="Segoe UI"/>
        </w:rPr>
        <w:t>Grafic</w:t>
      </w:r>
      <w:proofErr w:type="spellEnd"/>
      <w:r w:rsidRPr="007A1557">
        <w:rPr>
          <w:rFonts w:ascii="Segoe UI" w:hAnsi="Segoe UI" w:cs="Segoe UI"/>
        </w:rPr>
        <w:t xml:space="preserve"> </w:t>
      </w:r>
      <w:r w:rsidRPr="007A1557">
        <w:rPr>
          <w:rFonts w:ascii="Segoe UI" w:hAnsi="Segoe UI" w:cs="Segoe UI"/>
        </w:rPr>
        <w:fldChar w:fldCharType="begin"/>
      </w:r>
      <w:r w:rsidRPr="007A1557">
        <w:rPr>
          <w:rFonts w:ascii="Segoe UI" w:hAnsi="Segoe UI" w:cs="Segoe UI"/>
        </w:rPr>
        <w:instrText xml:space="preserve"> SEQ Grafic \* ARABIC </w:instrText>
      </w:r>
      <w:r w:rsidRPr="007A1557">
        <w:rPr>
          <w:rFonts w:ascii="Segoe UI" w:hAnsi="Segoe UI" w:cs="Segoe UI"/>
        </w:rPr>
        <w:fldChar w:fldCharType="separate"/>
      </w:r>
      <w:r w:rsidR="004C6C0B">
        <w:rPr>
          <w:rFonts w:ascii="Segoe UI" w:hAnsi="Segoe UI" w:cs="Segoe UI"/>
          <w:noProof/>
        </w:rPr>
        <w:t>28</w:t>
      </w:r>
      <w:r w:rsidRPr="007A1557">
        <w:rPr>
          <w:rFonts w:ascii="Segoe UI" w:hAnsi="Segoe UI" w:cs="Segoe UI"/>
        </w:rPr>
        <w:fldChar w:fldCharType="end"/>
      </w:r>
      <w:r w:rsidR="00D30CCB" w:rsidRPr="007A1557">
        <w:rPr>
          <w:rFonts w:ascii="Segoe UI" w:hAnsi="Segoe UI" w:cs="Segoe UI"/>
        </w:rPr>
        <w:t xml:space="preserve">-Costul </w:t>
      </w:r>
      <w:proofErr w:type="spellStart"/>
      <w:r w:rsidR="00D30CCB" w:rsidRPr="007A1557">
        <w:rPr>
          <w:rFonts w:ascii="Segoe UI" w:hAnsi="Segoe UI" w:cs="Segoe UI"/>
        </w:rPr>
        <w:t>proiectelor</w:t>
      </w:r>
      <w:proofErr w:type="spellEnd"/>
      <w:r w:rsidR="00D30CCB" w:rsidRPr="007670B6">
        <w:rPr>
          <w:rFonts w:ascii="Segoe UI" w:hAnsi="Segoe UI" w:cs="Segoe UI"/>
        </w:rPr>
        <w:t xml:space="preserve"> </w:t>
      </w:r>
      <w:proofErr w:type="spellStart"/>
      <w:r w:rsidR="00D30CCB" w:rsidRPr="007670B6">
        <w:rPr>
          <w:rFonts w:ascii="Segoe UI" w:hAnsi="Segoe UI" w:cs="Segoe UI"/>
        </w:rPr>
        <w:t>majore</w:t>
      </w:r>
      <w:proofErr w:type="spellEnd"/>
      <w:r w:rsidR="00D76695" w:rsidRPr="007670B6">
        <w:t xml:space="preserve"> </w:t>
      </w:r>
      <w:bookmarkStart w:id="446" w:name="_Hlk161659292"/>
      <w:r w:rsidR="00D76695" w:rsidRPr="007670B6">
        <w:rPr>
          <w:rFonts w:ascii="Segoe UI" w:hAnsi="Segoe UI" w:cs="Segoe UI"/>
        </w:rPr>
        <w:t xml:space="preserve">pentru </w:t>
      </w:r>
      <w:proofErr w:type="spellStart"/>
      <w:r w:rsidR="00D76695" w:rsidRPr="007670B6">
        <w:rPr>
          <w:rFonts w:ascii="Segoe UI" w:hAnsi="Segoe UI" w:cs="Segoe UI"/>
        </w:rPr>
        <w:t>transportul</w:t>
      </w:r>
      <w:proofErr w:type="spellEnd"/>
      <w:r w:rsidR="00D76695" w:rsidRPr="007670B6">
        <w:rPr>
          <w:rFonts w:ascii="Segoe UI" w:hAnsi="Segoe UI" w:cs="Segoe UI"/>
        </w:rPr>
        <w:t xml:space="preserve"> </w:t>
      </w:r>
      <w:proofErr w:type="spellStart"/>
      <w:r w:rsidR="00D76695" w:rsidRPr="007670B6">
        <w:rPr>
          <w:rFonts w:ascii="Segoe UI" w:hAnsi="Segoe UI" w:cs="Segoe UI"/>
        </w:rPr>
        <w:t>hidrogenului</w:t>
      </w:r>
      <w:proofErr w:type="spellEnd"/>
      <w:r w:rsidR="00D76695" w:rsidRPr="007670B6">
        <w:rPr>
          <w:rFonts w:ascii="Segoe UI" w:hAnsi="Segoe UI" w:cs="Segoe UI"/>
        </w:rPr>
        <w:t xml:space="preserve"> </w:t>
      </w:r>
      <w:bookmarkEnd w:id="446"/>
      <w:r w:rsidR="00D30CCB" w:rsidRPr="007670B6">
        <w:rPr>
          <w:rFonts w:ascii="Segoe UI" w:hAnsi="Segoe UI" w:cs="Segoe UI"/>
        </w:rPr>
        <w:t>(</w:t>
      </w:r>
      <w:proofErr w:type="spellStart"/>
      <w:proofErr w:type="gramStart"/>
      <w:r w:rsidR="00D30CCB" w:rsidRPr="007670B6">
        <w:rPr>
          <w:rFonts w:ascii="Segoe UI" w:hAnsi="Segoe UI" w:cs="Segoe UI"/>
        </w:rPr>
        <w:t>mil.Euro</w:t>
      </w:r>
      <w:proofErr w:type="spellEnd"/>
      <w:proofErr w:type="gramEnd"/>
      <w:r w:rsidR="00D30CCB" w:rsidRPr="007670B6">
        <w:rPr>
          <w:rFonts w:ascii="Segoe UI" w:hAnsi="Segoe UI" w:cs="Segoe UI"/>
        </w:rPr>
        <w:t>)</w:t>
      </w:r>
      <w:bookmarkEnd w:id="445"/>
    </w:p>
    <w:p w14:paraId="424804E8" w14:textId="77777777" w:rsidR="00D30CCB" w:rsidRPr="00A22CDE" w:rsidRDefault="00D30CCB" w:rsidP="00447580">
      <w:pPr>
        <w:pStyle w:val="ListParagraph"/>
        <w:spacing w:after="0" w:line="240" w:lineRule="auto"/>
        <w:ind w:left="0"/>
        <w:jc w:val="both"/>
        <w:rPr>
          <w:rFonts w:ascii="Segoe UI" w:hAnsi="Segoe UI" w:cs="Segoe UI"/>
          <w:color w:val="FF0000"/>
          <w:lang w:val="fr-FR"/>
        </w:rPr>
      </w:pPr>
    </w:p>
    <w:p w14:paraId="54CB5C5B" w14:textId="77777777" w:rsidR="00300DFA" w:rsidRDefault="00300DFA" w:rsidP="00447580">
      <w:pPr>
        <w:pStyle w:val="ListParagraph"/>
        <w:spacing w:after="0" w:line="240" w:lineRule="auto"/>
        <w:ind w:left="0"/>
        <w:jc w:val="both"/>
        <w:rPr>
          <w:rFonts w:ascii="Segoe UI" w:hAnsi="Segoe UI" w:cs="Segoe UI"/>
          <w:lang w:val="fr-FR"/>
        </w:rPr>
      </w:pPr>
    </w:p>
    <w:p w14:paraId="3F00F7E1" w14:textId="77777777" w:rsidR="00300DFA" w:rsidRDefault="00300DFA" w:rsidP="00447580">
      <w:pPr>
        <w:pStyle w:val="ListParagraph"/>
        <w:spacing w:after="0" w:line="240" w:lineRule="auto"/>
        <w:ind w:left="0"/>
        <w:jc w:val="both"/>
        <w:rPr>
          <w:rFonts w:ascii="Segoe UI" w:hAnsi="Segoe UI" w:cs="Segoe UI"/>
          <w:lang w:val="fr-FR"/>
        </w:rPr>
      </w:pPr>
    </w:p>
    <w:p w14:paraId="66326704" w14:textId="4ECA9E7B" w:rsidR="00300DFA" w:rsidRDefault="00300DFA" w:rsidP="00447580">
      <w:pPr>
        <w:pStyle w:val="ListParagraph"/>
        <w:spacing w:after="0" w:line="240" w:lineRule="auto"/>
        <w:ind w:left="0"/>
        <w:jc w:val="both"/>
        <w:rPr>
          <w:rFonts w:ascii="Segoe UI" w:hAnsi="Segoe UI" w:cs="Segoe UI"/>
          <w:lang w:val="fr-FR"/>
        </w:rPr>
      </w:pPr>
    </w:p>
    <w:p w14:paraId="4E2EAE39" w14:textId="6FDE9CDE" w:rsidR="001E5223" w:rsidRDefault="001E5223" w:rsidP="00447580">
      <w:pPr>
        <w:pStyle w:val="ListParagraph"/>
        <w:spacing w:after="0" w:line="240" w:lineRule="auto"/>
        <w:ind w:left="0"/>
        <w:jc w:val="both"/>
        <w:rPr>
          <w:rFonts w:ascii="Segoe UI" w:hAnsi="Segoe UI" w:cs="Segoe UI"/>
          <w:lang w:val="fr-FR"/>
        </w:rPr>
      </w:pPr>
    </w:p>
    <w:p w14:paraId="4A34DA86" w14:textId="68B0137B" w:rsidR="001E5223" w:rsidRDefault="001E5223" w:rsidP="00447580">
      <w:pPr>
        <w:pStyle w:val="ListParagraph"/>
        <w:spacing w:after="0" w:line="240" w:lineRule="auto"/>
        <w:ind w:left="0"/>
        <w:jc w:val="both"/>
        <w:rPr>
          <w:rFonts w:ascii="Segoe UI" w:hAnsi="Segoe UI" w:cs="Segoe UI"/>
          <w:lang w:val="fr-FR"/>
        </w:rPr>
      </w:pPr>
    </w:p>
    <w:p w14:paraId="45E8367E" w14:textId="77777777" w:rsidR="001E5223" w:rsidRDefault="001E5223" w:rsidP="00447580">
      <w:pPr>
        <w:pStyle w:val="ListParagraph"/>
        <w:spacing w:after="0" w:line="240" w:lineRule="auto"/>
        <w:ind w:left="0"/>
        <w:jc w:val="both"/>
        <w:rPr>
          <w:rFonts w:ascii="Segoe UI" w:hAnsi="Segoe UI" w:cs="Segoe UI"/>
          <w:lang w:val="fr-FR"/>
        </w:rPr>
      </w:pPr>
    </w:p>
    <w:p w14:paraId="5FF10C6D" w14:textId="571E435C" w:rsidR="00D30CCB" w:rsidRDefault="00D30CCB" w:rsidP="00447580">
      <w:pPr>
        <w:pStyle w:val="ListParagraph"/>
        <w:spacing w:after="0" w:line="240" w:lineRule="auto"/>
        <w:ind w:left="0"/>
        <w:jc w:val="both"/>
        <w:rPr>
          <w:rFonts w:ascii="Segoe UI" w:hAnsi="Segoe UI" w:cs="Segoe UI"/>
          <w:lang w:val="fr-FR"/>
        </w:rPr>
      </w:pPr>
      <w:proofErr w:type="spellStart"/>
      <w:r w:rsidRPr="00BA10F0">
        <w:rPr>
          <w:rFonts w:ascii="Segoe UI" w:hAnsi="Segoe UI" w:cs="Segoe UI"/>
          <w:lang w:val="fr-FR"/>
        </w:rPr>
        <w:lastRenderedPageBreak/>
        <w:t>Prezentăm</w:t>
      </w:r>
      <w:proofErr w:type="spellEnd"/>
      <w:r w:rsidRPr="00BA10F0">
        <w:rPr>
          <w:rFonts w:ascii="Segoe UI" w:hAnsi="Segoe UI" w:cs="Segoe UI"/>
          <w:lang w:val="fr-FR"/>
        </w:rPr>
        <w:t xml:space="preserve"> </w:t>
      </w:r>
      <w:proofErr w:type="spellStart"/>
      <w:r w:rsidRPr="00BA10F0">
        <w:rPr>
          <w:rFonts w:ascii="Segoe UI" w:hAnsi="Segoe UI" w:cs="Segoe UI"/>
          <w:lang w:val="fr-FR"/>
        </w:rPr>
        <w:t>în</w:t>
      </w:r>
      <w:proofErr w:type="spellEnd"/>
      <w:r w:rsidRPr="00BA10F0">
        <w:rPr>
          <w:rFonts w:ascii="Segoe UI" w:hAnsi="Segoe UI" w:cs="Segoe UI"/>
          <w:lang w:val="fr-FR"/>
        </w:rPr>
        <w:t xml:space="preserve"> </w:t>
      </w:r>
      <w:proofErr w:type="spellStart"/>
      <w:r w:rsidRPr="00BA10F0">
        <w:rPr>
          <w:rFonts w:ascii="Segoe UI" w:hAnsi="Segoe UI" w:cs="Segoe UI"/>
          <w:lang w:val="fr-FR"/>
        </w:rPr>
        <w:t>cele</w:t>
      </w:r>
      <w:proofErr w:type="spellEnd"/>
      <w:r w:rsidRPr="00BA10F0">
        <w:rPr>
          <w:rFonts w:ascii="Segoe UI" w:hAnsi="Segoe UI" w:cs="Segoe UI"/>
          <w:lang w:val="fr-FR"/>
        </w:rPr>
        <w:t xml:space="preserve"> ce </w:t>
      </w:r>
      <w:proofErr w:type="spellStart"/>
      <w:r w:rsidRPr="00BA10F0">
        <w:rPr>
          <w:rFonts w:ascii="Segoe UI" w:hAnsi="Segoe UI" w:cs="Segoe UI"/>
          <w:lang w:val="fr-FR"/>
        </w:rPr>
        <w:t>urmează</w:t>
      </w:r>
      <w:proofErr w:type="spellEnd"/>
      <w:r w:rsidRPr="00BA10F0">
        <w:rPr>
          <w:rFonts w:ascii="Segoe UI" w:hAnsi="Segoe UI" w:cs="Segoe UI"/>
          <w:lang w:val="fr-FR"/>
        </w:rPr>
        <w:t xml:space="preserve"> o </w:t>
      </w:r>
      <w:proofErr w:type="spellStart"/>
      <w:r w:rsidRPr="00BA10F0">
        <w:rPr>
          <w:rFonts w:ascii="Segoe UI" w:hAnsi="Segoe UI" w:cs="Segoe UI"/>
          <w:lang w:val="fr-FR"/>
        </w:rPr>
        <w:t>sinteză</w:t>
      </w:r>
      <w:proofErr w:type="spellEnd"/>
      <w:r w:rsidRPr="00BA10F0">
        <w:rPr>
          <w:rFonts w:ascii="Segoe UI" w:hAnsi="Segoe UI" w:cs="Segoe UI"/>
          <w:lang w:val="fr-FR"/>
        </w:rPr>
        <w:t xml:space="preserve"> a </w:t>
      </w:r>
      <w:proofErr w:type="spellStart"/>
      <w:r w:rsidRPr="00BA10F0">
        <w:rPr>
          <w:rFonts w:ascii="Segoe UI" w:hAnsi="Segoe UI" w:cs="Segoe UI"/>
          <w:lang w:val="fr-FR"/>
        </w:rPr>
        <w:t>proiectelor</w:t>
      </w:r>
      <w:proofErr w:type="spellEnd"/>
      <w:r w:rsidRPr="00BA10F0">
        <w:rPr>
          <w:rFonts w:ascii="Segoe UI" w:hAnsi="Segoe UI" w:cs="Segoe UI"/>
          <w:lang w:val="fr-FR"/>
        </w:rPr>
        <w:t xml:space="preserve"> majore</w:t>
      </w:r>
      <w:r w:rsidR="007670B6">
        <w:rPr>
          <w:rFonts w:ascii="Segoe UI" w:hAnsi="Segoe UI" w:cs="Segoe UI"/>
          <w:lang w:val="fr-FR"/>
        </w:rPr>
        <w:t xml:space="preserve"> pentru </w:t>
      </w:r>
      <w:proofErr w:type="spellStart"/>
      <w:r w:rsidR="007670B6">
        <w:rPr>
          <w:rFonts w:ascii="Segoe UI" w:hAnsi="Segoe UI" w:cs="Segoe UI"/>
          <w:lang w:val="fr-FR"/>
        </w:rPr>
        <w:t>transportul</w:t>
      </w:r>
      <w:proofErr w:type="spellEnd"/>
      <w:r w:rsidR="007670B6">
        <w:rPr>
          <w:rFonts w:ascii="Segoe UI" w:hAnsi="Segoe UI" w:cs="Segoe UI"/>
          <w:lang w:val="fr-FR"/>
        </w:rPr>
        <w:t xml:space="preserve"> </w:t>
      </w:r>
      <w:proofErr w:type="spellStart"/>
      <w:r w:rsidR="007670B6">
        <w:rPr>
          <w:rFonts w:ascii="Segoe UI" w:hAnsi="Segoe UI" w:cs="Segoe UI"/>
          <w:lang w:val="fr-FR"/>
        </w:rPr>
        <w:t>hidrogenului</w:t>
      </w:r>
      <w:proofErr w:type="spellEnd"/>
      <w:r w:rsidR="007670B6">
        <w:rPr>
          <w:rFonts w:ascii="Segoe UI" w:hAnsi="Segoe UI" w:cs="Segoe UI"/>
          <w:lang w:val="fr-FR"/>
        </w:rPr>
        <w:t xml:space="preserve"> </w:t>
      </w:r>
      <w:proofErr w:type="gramStart"/>
      <w:r w:rsidR="007670B6">
        <w:rPr>
          <w:rFonts w:ascii="Segoe UI" w:hAnsi="Segoe UI" w:cs="Segoe UI"/>
          <w:lang w:val="fr-FR"/>
        </w:rPr>
        <w:t>pur</w:t>
      </w:r>
      <w:r w:rsidRPr="00BA10F0">
        <w:rPr>
          <w:rFonts w:ascii="Segoe UI" w:hAnsi="Segoe UI" w:cs="Segoe UI"/>
          <w:lang w:val="fr-FR"/>
        </w:rPr>
        <w:t>:</w:t>
      </w:r>
      <w:proofErr w:type="gramEnd"/>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23"/>
        <w:gridCol w:w="756"/>
        <w:gridCol w:w="2064"/>
        <w:gridCol w:w="990"/>
        <w:gridCol w:w="907"/>
        <w:gridCol w:w="3321"/>
        <w:gridCol w:w="745"/>
      </w:tblGrid>
      <w:tr w:rsidR="00D30CCB" w:rsidRPr="00726617" w14:paraId="68BD7F30" w14:textId="77777777" w:rsidTr="0057233C">
        <w:trPr>
          <w:trHeight w:val="464"/>
          <w:tblHeader/>
          <w:tblCellSpacing w:w="20" w:type="dxa"/>
          <w:jc w:val="center"/>
        </w:trPr>
        <w:tc>
          <w:tcPr>
            <w:tcW w:w="363" w:type="dxa"/>
            <w:shd w:val="clear" w:color="auto" w:fill="E1E8F7"/>
            <w:vAlign w:val="center"/>
          </w:tcPr>
          <w:p w14:paraId="07B63A87" w14:textId="77777777" w:rsidR="00D30CCB" w:rsidRPr="0057233C" w:rsidRDefault="00D30CCB" w:rsidP="00447580">
            <w:pPr>
              <w:pStyle w:val="ListParagraph"/>
              <w:spacing w:after="0" w:line="240" w:lineRule="auto"/>
              <w:ind w:left="0"/>
              <w:jc w:val="center"/>
              <w:rPr>
                <w:rFonts w:ascii="Segoe UI" w:hAnsi="Segoe UI" w:cs="Segoe UI"/>
                <w:b/>
                <w:sz w:val="18"/>
                <w:szCs w:val="18"/>
              </w:rPr>
            </w:pPr>
            <w:bookmarkStart w:id="447" w:name="_Hlk163652643"/>
            <w:r w:rsidRPr="0057233C">
              <w:rPr>
                <w:rFonts w:ascii="Segoe UI" w:hAnsi="Segoe UI" w:cs="Segoe UI"/>
                <w:b/>
                <w:sz w:val="18"/>
                <w:szCs w:val="18"/>
              </w:rPr>
              <w:t xml:space="preserve">Nr.  </w:t>
            </w:r>
            <w:proofErr w:type="spellStart"/>
            <w:r w:rsidRPr="0057233C">
              <w:rPr>
                <w:rFonts w:ascii="Segoe UI" w:hAnsi="Segoe UI" w:cs="Segoe UI"/>
                <w:b/>
                <w:sz w:val="18"/>
                <w:szCs w:val="18"/>
              </w:rPr>
              <w:t>crt</w:t>
            </w:r>
            <w:proofErr w:type="spellEnd"/>
            <w:r w:rsidRPr="0057233C">
              <w:rPr>
                <w:rFonts w:ascii="Segoe UI" w:hAnsi="Segoe UI" w:cs="Segoe UI"/>
                <w:b/>
                <w:sz w:val="18"/>
                <w:szCs w:val="18"/>
              </w:rPr>
              <w:t>.</w:t>
            </w:r>
          </w:p>
        </w:tc>
        <w:tc>
          <w:tcPr>
            <w:tcW w:w="716" w:type="dxa"/>
            <w:shd w:val="clear" w:color="auto" w:fill="E1E8F7"/>
            <w:vAlign w:val="center"/>
          </w:tcPr>
          <w:p w14:paraId="74EFFECB" w14:textId="77777777" w:rsidR="00D30CCB" w:rsidRPr="0057233C" w:rsidRDefault="00D30CCB" w:rsidP="00447580">
            <w:pPr>
              <w:pStyle w:val="ListParagraph"/>
              <w:spacing w:after="0" w:line="240" w:lineRule="auto"/>
              <w:ind w:left="0"/>
              <w:jc w:val="center"/>
              <w:rPr>
                <w:rFonts w:ascii="Segoe UI" w:hAnsi="Segoe UI" w:cs="Segoe UI"/>
                <w:b/>
                <w:sz w:val="18"/>
                <w:szCs w:val="18"/>
              </w:rPr>
            </w:pPr>
            <w:r w:rsidRPr="0057233C">
              <w:rPr>
                <w:rFonts w:ascii="Segoe UI" w:hAnsi="Segoe UI" w:cs="Segoe UI"/>
                <w:b/>
                <w:sz w:val="18"/>
                <w:szCs w:val="18"/>
              </w:rPr>
              <w:t>Nr.</w:t>
            </w:r>
          </w:p>
          <w:p w14:paraId="360EA2F7" w14:textId="77777777" w:rsidR="00D30CCB" w:rsidRPr="0057233C" w:rsidRDefault="00D30CCB" w:rsidP="00447580">
            <w:pPr>
              <w:pStyle w:val="ListParagraph"/>
              <w:spacing w:after="0" w:line="240" w:lineRule="auto"/>
              <w:ind w:left="0"/>
              <w:jc w:val="center"/>
              <w:rPr>
                <w:rFonts w:ascii="Segoe UI" w:hAnsi="Segoe UI" w:cs="Segoe UI"/>
                <w:b/>
                <w:sz w:val="18"/>
                <w:szCs w:val="18"/>
              </w:rPr>
            </w:pPr>
            <w:proofErr w:type="spellStart"/>
            <w:r w:rsidRPr="0057233C">
              <w:rPr>
                <w:rFonts w:ascii="Segoe UI" w:hAnsi="Segoe UI" w:cs="Segoe UI"/>
                <w:b/>
                <w:sz w:val="18"/>
                <w:szCs w:val="18"/>
              </w:rPr>
              <w:t>proiect</w:t>
            </w:r>
            <w:proofErr w:type="spellEnd"/>
          </w:p>
        </w:tc>
        <w:tc>
          <w:tcPr>
            <w:tcW w:w="2034" w:type="dxa"/>
            <w:shd w:val="clear" w:color="auto" w:fill="E1E8F7"/>
            <w:vAlign w:val="center"/>
          </w:tcPr>
          <w:p w14:paraId="6A8EA2E3" w14:textId="77777777" w:rsidR="00D30CCB" w:rsidRPr="0057233C" w:rsidRDefault="00D30CCB" w:rsidP="00447580">
            <w:pPr>
              <w:pStyle w:val="ListParagraph"/>
              <w:spacing w:after="0" w:line="240" w:lineRule="auto"/>
              <w:ind w:left="0"/>
              <w:jc w:val="center"/>
              <w:rPr>
                <w:rFonts w:ascii="Segoe UI" w:hAnsi="Segoe UI" w:cs="Segoe UI"/>
                <w:b/>
                <w:sz w:val="18"/>
                <w:szCs w:val="18"/>
              </w:rPr>
            </w:pPr>
            <w:proofErr w:type="spellStart"/>
            <w:r w:rsidRPr="0057233C">
              <w:rPr>
                <w:rFonts w:ascii="Segoe UI" w:hAnsi="Segoe UI" w:cs="Segoe UI"/>
                <w:b/>
                <w:sz w:val="18"/>
                <w:szCs w:val="18"/>
              </w:rPr>
              <w:t>Proiectul</w:t>
            </w:r>
            <w:proofErr w:type="spellEnd"/>
          </w:p>
        </w:tc>
        <w:tc>
          <w:tcPr>
            <w:tcW w:w="952" w:type="dxa"/>
            <w:shd w:val="clear" w:color="auto" w:fill="E1E8F7"/>
            <w:vAlign w:val="center"/>
          </w:tcPr>
          <w:p w14:paraId="7D0BD167" w14:textId="77777777" w:rsidR="00D30CCB" w:rsidRPr="0057233C" w:rsidRDefault="00D30CCB" w:rsidP="00447580">
            <w:pPr>
              <w:pStyle w:val="ListParagraph"/>
              <w:spacing w:after="0" w:line="240" w:lineRule="auto"/>
              <w:ind w:left="0"/>
              <w:jc w:val="center"/>
              <w:rPr>
                <w:rFonts w:ascii="Segoe UI" w:hAnsi="Segoe UI" w:cs="Segoe UI"/>
                <w:b/>
                <w:sz w:val="18"/>
                <w:szCs w:val="18"/>
              </w:rPr>
            </w:pPr>
            <w:proofErr w:type="spellStart"/>
            <w:r w:rsidRPr="0057233C">
              <w:rPr>
                <w:rFonts w:ascii="Segoe UI" w:hAnsi="Segoe UI" w:cs="Segoe UI"/>
                <w:b/>
                <w:sz w:val="18"/>
                <w:szCs w:val="18"/>
              </w:rPr>
              <w:t>Valoarea</w:t>
            </w:r>
            <w:proofErr w:type="spellEnd"/>
          </w:p>
          <w:p w14:paraId="496D4EAF" w14:textId="77777777" w:rsidR="00D30CCB" w:rsidRPr="0057233C" w:rsidRDefault="00D30CCB" w:rsidP="00447580">
            <w:pPr>
              <w:pStyle w:val="ListParagraph"/>
              <w:spacing w:after="0" w:line="240" w:lineRule="auto"/>
              <w:ind w:left="0"/>
              <w:jc w:val="center"/>
              <w:rPr>
                <w:rFonts w:ascii="Segoe UI" w:hAnsi="Segoe UI" w:cs="Segoe UI"/>
                <w:b/>
                <w:sz w:val="18"/>
                <w:szCs w:val="18"/>
              </w:rPr>
            </w:pPr>
            <w:proofErr w:type="spellStart"/>
            <w:r w:rsidRPr="0057233C">
              <w:rPr>
                <w:rFonts w:ascii="Segoe UI" w:hAnsi="Segoe UI" w:cs="Segoe UI"/>
                <w:b/>
                <w:sz w:val="18"/>
                <w:szCs w:val="18"/>
              </w:rPr>
              <w:t>estimată</w:t>
            </w:r>
            <w:proofErr w:type="spellEnd"/>
          </w:p>
          <w:p w14:paraId="01706991" w14:textId="77777777" w:rsidR="00D30CCB" w:rsidRPr="0057233C" w:rsidRDefault="00D30CCB" w:rsidP="00447580">
            <w:pPr>
              <w:pStyle w:val="ListParagraph"/>
              <w:spacing w:after="0" w:line="240" w:lineRule="auto"/>
              <w:ind w:left="0"/>
              <w:jc w:val="center"/>
              <w:rPr>
                <w:rFonts w:ascii="Segoe UI" w:hAnsi="Segoe UI" w:cs="Segoe UI"/>
                <w:b/>
                <w:sz w:val="18"/>
                <w:szCs w:val="18"/>
              </w:rPr>
            </w:pPr>
            <w:r w:rsidRPr="0057233C">
              <w:rPr>
                <w:rFonts w:ascii="Segoe UI" w:hAnsi="Segoe UI" w:cs="Segoe UI"/>
                <w:b/>
                <w:sz w:val="18"/>
                <w:szCs w:val="18"/>
              </w:rPr>
              <w:t>mil. Euro</w:t>
            </w:r>
          </w:p>
        </w:tc>
        <w:tc>
          <w:tcPr>
            <w:tcW w:w="828" w:type="dxa"/>
            <w:shd w:val="clear" w:color="auto" w:fill="E1E8F7"/>
            <w:vAlign w:val="center"/>
          </w:tcPr>
          <w:p w14:paraId="508E98EC" w14:textId="77777777" w:rsidR="00D30CCB" w:rsidRPr="0057233C" w:rsidRDefault="00D30CCB" w:rsidP="00447580">
            <w:pPr>
              <w:pStyle w:val="ListParagraph"/>
              <w:spacing w:after="0" w:line="240" w:lineRule="auto"/>
              <w:ind w:left="0"/>
              <w:jc w:val="center"/>
              <w:rPr>
                <w:rFonts w:ascii="Segoe UI" w:hAnsi="Segoe UI" w:cs="Segoe UI"/>
                <w:b/>
                <w:sz w:val="18"/>
                <w:szCs w:val="18"/>
              </w:rPr>
            </w:pPr>
            <w:r w:rsidRPr="0057233C">
              <w:rPr>
                <w:rFonts w:ascii="Segoe UI" w:hAnsi="Segoe UI" w:cs="Segoe UI"/>
                <w:b/>
                <w:sz w:val="18"/>
                <w:szCs w:val="18"/>
              </w:rPr>
              <w:t xml:space="preserve">Termen de </w:t>
            </w:r>
            <w:proofErr w:type="spellStart"/>
            <w:r w:rsidRPr="0057233C">
              <w:rPr>
                <w:rFonts w:ascii="Segoe UI" w:hAnsi="Segoe UI" w:cs="Segoe UI"/>
                <w:b/>
                <w:sz w:val="18"/>
                <w:szCs w:val="18"/>
              </w:rPr>
              <w:t>finalizare</w:t>
            </w:r>
            <w:proofErr w:type="spellEnd"/>
          </w:p>
        </w:tc>
        <w:tc>
          <w:tcPr>
            <w:tcW w:w="3308" w:type="dxa"/>
            <w:shd w:val="clear" w:color="auto" w:fill="E1E8F7"/>
            <w:vAlign w:val="center"/>
          </w:tcPr>
          <w:p w14:paraId="098D66E3" w14:textId="77777777" w:rsidR="00D30CCB" w:rsidRPr="0057233C" w:rsidRDefault="00D30CCB" w:rsidP="00447580">
            <w:pPr>
              <w:pStyle w:val="ListParagraph"/>
              <w:spacing w:after="0" w:line="240" w:lineRule="auto"/>
              <w:ind w:left="0"/>
              <w:jc w:val="center"/>
              <w:rPr>
                <w:rFonts w:ascii="Segoe UI" w:hAnsi="Segoe UI" w:cs="Segoe UI"/>
                <w:b/>
                <w:sz w:val="18"/>
                <w:szCs w:val="18"/>
              </w:rPr>
            </w:pPr>
            <w:proofErr w:type="spellStart"/>
            <w:r w:rsidRPr="0057233C">
              <w:rPr>
                <w:rFonts w:ascii="Segoe UI" w:hAnsi="Segoe UI" w:cs="Segoe UI"/>
                <w:b/>
                <w:sz w:val="18"/>
                <w:szCs w:val="18"/>
              </w:rPr>
              <w:t>Importanţa</w:t>
            </w:r>
            <w:proofErr w:type="spellEnd"/>
            <w:r w:rsidRPr="0057233C">
              <w:rPr>
                <w:rFonts w:ascii="Segoe UI" w:hAnsi="Segoe UI" w:cs="Segoe UI"/>
                <w:b/>
                <w:sz w:val="18"/>
                <w:szCs w:val="18"/>
              </w:rPr>
              <w:t xml:space="preserve"> </w:t>
            </w:r>
            <w:proofErr w:type="spellStart"/>
            <w:r w:rsidRPr="0057233C">
              <w:rPr>
                <w:rFonts w:ascii="Segoe UI" w:hAnsi="Segoe UI" w:cs="Segoe UI"/>
                <w:b/>
                <w:sz w:val="18"/>
                <w:szCs w:val="18"/>
              </w:rPr>
              <w:t>proiectului</w:t>
            </w:r>
            <w:proofErr w:type="spellEnd"/>
          </w:p>
        </w:tc>
        <w:tc>
          <w:tcPr>
            <w:tcW w:w="685" w:type="dxa"/>
            <w:shd w:val="clear" w:color="auto" w:fill="E1E8F7"/>
            <w:vAlign w:val="center"/>
          </w:tcPr>
          <w:p w14:paraId="10B0C68B" w14:textId="77777777" w:rsidR="00D30CCB" w:rsidRPr="0057233C" w:rsidRDefault="00D30CCB" w:rsidP="00447580">
            <w:pPr>
              <w:pStyle w:val="ListParagraph"/>
              <w:spacing w:after="0" w:line="240" w:lineRule="auto"/>
              <w:ind w:left="0"/>
              <w:jc w:val="center"/>
              <w:rPr>
                <w:rFonts w:ascii="Segoe UI" w:hAnsi="Segoe UI" w:cs="Segoe UI"/>
                <w:b/>
                <w:sz w:val="18"/>
                <w:szCs w:val="18"/>
              </w:rPr>
            </w:pPr>
            <w:proofErr w:type="spellStart"/>
            <w:r w:rsidRPr="0057233C">
              <w:rPr>
                <w:rFonts w:ascii="Segoe UI" w:hAnsi="Segoe UI" w:cs="Segoe UI"/>
                <w:b/>
                <w:sz w:val="18"/>
                <w:szCs w:val="18"/>
              </w:rPr>
              <w:t>Statut</w:t>
            </w:r>
            <w:proofErr w:type="spellEnd"/>
            <w:r w:rsidRPr="0057233C">
              <w:rPr>
                <w:rFonts w:ascii="Segoe UI" w:hAnsi="Segoe UI" w:cs="Segoe UI"/>
                <w:b/>
                <w:sz w:val="18"/>
                <w:szCs w:val="18"/>
              </w:rPr>
              <w:t xml:space="preserve"> </w:t>
            </w:r>
            <w:proofErr w:type="spellStart"/>
            <w:r w:rsidRPr="0057233C">
              <w:rPr>
                <w:rFonts w:ascii="Segoe UI" w:hAnsi="Segoe UI" w:cs="Segoe UI"/>
                <w:b/>
                <w:sz w:val="18"/>
                <w:szCs w:val="18"/>
              </w:rPr>
              <w:t>proiect</w:t>
            </w:r>
            <w:proofErr w:type="spellEnd"/>
          </w:p>
        </w:tc>
      </w:tr>
      <w:tr w:rsidR="00D30CCB" w:rsidRPr="00726617" w14:paraId="61F45B1B" w14:textId="77777777" w:rsidTr="0057233C">
        <w:trPr>
          <w:trHeight w:val="216"/>
          <w:tblCellSpacing w:w="20" w:type="dxa"/>
          <w:jc w:val="center"/>
        </w:trPr>
        <w:tc>
          <w:tcPr>
            <w:tcW w:w="363" w:type="dxa"/>
            <w:vAlign w:val="center"/>
          </w:tcPr>
          <w:p w14:paraId="71DA1E9E" w14:textId="31090E1C"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1</w:t>
            </w:r>
          </w:p>
        </w:tc>
        <w:tc>
          <w:tcPr>
            <w:tcW w:w="716" w:type="dxa"/>
            <w:shd w:val="clear" w:color="auto" w:fill="auto"/>
            <w:vAlign w:val="center"/>
          </w:tcPr>
          <w:p w14:paraId="57D59506" w14:textId="4C78F38A"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9.5.1</w:t>
            </w:r>
            <w:r w:rsidR="00020C8F" w:rsidRPr="0057233C">
              <w:rPr>
                <w:rFonts w:ascii="Segoe UI" w:hAnsi="Segoe UI" w:cs="Segoe UI"/>
                <w:b/>
                <w:sz w:val="18"/>
                <w:szCs w:val="18"/>
              </w:rPr>
              <w:t>.1</w:t>
            </w:r>
          </w:p>
        </w:tc>
        <w:tc>
          <w:tcPr>
            <w:tcW w:w="2034" w:type="dxa"/>
            <w:shd w:val="clear" w:color="auto" w:fill="auto"/>
            <w:vAlign w:val="center"/>
          </w:tcPr>
          <w:p w14:paraId="37C2EA50"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conductei</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Isaccea</w:t>
            </w:r>
            <w:proofErr w:type="spellEnd"/>
            <w:r w:rsidRPr="0057233C">
              <w:rPr>
                <w:rFonts w:ascii="Segoe UI" w:hAnsi="Segoe UI" w:cs="Segoe UI"/>
                <w:sz w:val="18"/>
                <w:szCs w:val="18"/>
              </w:rPr>
              <w:t xml:space="preserve"> – </w:t>
            </w:r>
            <w:proofErr w:type="spellStart"/>
            <w:r w:rsidRPr="0057233C">
              <w:rPr>
                <w:rFonts w:ascii="Segoe UI" w:hAnsi="Segoe UI" w:cs="Segoe UI"/>
                <w:sz w:val="18"/>
                <w:szCs w:val="18"/>
              </w:rPr>
              <w:t>Jupa</w:t>
            </w:r>
            <w:proofErr w:type="spellEnd"/>
            <w:r w:rsidRPr="0057233C">
              <w:rPr>
                <w:rFonts w:ascii="Segoe UI" w:hAnsi="Segoe UI" w:cs="Segoe UI"/>
                <w:sz w:val="18"/>
                <w:szCs w:val="18"/>
              </w:rPr>
              <w:t xml:space="preserve">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4BA3BE74"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378,6</w:t>
            </w:r>
          </w:p>
        </w:tc>
        <w:tc>
          <w:tcPr>
            <w:tcW w:w="828" w:type="dxa"/>
            <w:shd w:val="clear" w:color="auto" w:fill="auto"/>
            <w:vAlign w:val="center"/>
          </w:tcPr>
          <w:p w14:paraId="63CE353D"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2040</w:t>
            </w:r>
          </w:p>
        </w:tc>
        <w:tc>
          <w:tcPr>
            <w:tcW w:w="3308" w:type="dxa"/>
            <w:shd w:val="clear" w:color="auto" w:fill="auto"/>
            <w:vAlign w:val="center"/>
          </w:tcPr>
          <w:p w14:paraId="78DD61D6"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amestec cu gazul natural în conformitate cu prevederile europene.</w:t>
            </w:r>
          </w:p>
        </w:tc>
        <w:tc>
          <w:tcPr>
            <w:tcW w:w="685" w:type="dxa"/>
            <w:vAlign w:val="center"/>
          </w:tcPr>
          <w:p w14:paraId="5FFF5889"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6F36F665" w14:textId="77777777" w:rsidTr="0057233C">
        <w:trPr>
          <w:trHeight w:val="216"/>
          <w:tblCellSpacing w:w="20" w:type="dxa"/>
          <w:jc w:val="center"/>
        </w:trPr>
        <w:tc>
          <w:tcPr>
            <w:tcW w:w="363" w:type="dxa"/>
            <w:vAlign w:val="center"/>
          </w:tcPr>
          <w:p w14:paraId="765804C1" w14:textId="436F13A0"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2</w:t>
            </w:r>
          </w:p>
        </w:tc>
        <w:tc>
          <w:tcPr>
            <w:tcW w:w="716" w:type="dxa"/>
            <w:shd w:val="clear" w:color="auto" w:fill="auto"/>
            <w:vAlign w:val="center"/>
          </w:tcPr>
          <w:p w14:paraId="29BB5A2C" w14:textId="12F62193"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1.</w:t>
            </w:r>
            <w:r w:rsidRPr="0057233C">
              <w:rPr>
                <w:rFonts w:ascii="Segoe UI" w:hAnsi="Segoe UI" w:cs="Segoe UI"/>
                <w:b/>
                <w:sz w:val="18"/>
                <w:szCs w:val="18"/>
              </w:rPr>
              <w:t>2</w:t>
            </w:r>
          </w:p>
        </w:tc>
        <w:tc>
          <w:tcPr>
            <w:tcW w:w="2034" w:type="dxa"/>
            <w:shd w:val="clear" w:color="auto" w:fill="auto"/>
            <w:vAlign w:val="center"/>
          </w:tcPr>
          <w:p w14:paraId="137F1FC8"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conductei</w:t>
            </w:r>
            <w:proofErr w:type="spellEnd"/>
            <w:r w:rsidRPr="0057233C">
              <w:rPr>
                <w:rFonts w:ascii="Segoe UI" w:hAnsi="Segoe UI" w:cs="Segoe UI"/>
                <w:sz w:val="18"/>
                <w:szCs w:val="18"/>
              </w:rPr>
              <w:t xml:space="preserve"> Giurgiu - </w:t>
            </w:r>
            <w:proofErr w:type="spellStart"/>
            <w:r w:rsidRPr="0057233C">
              <w:rPr>
                <w:rFonts w:ascii="Segoe UI" w:hAnsi="Segoe UI" w:cs="Segoe UI"/>
                <w:sz w:val="18"/>
                <w:szCs w:val="18"/>
              </w:rPr>
              <w:t>Nădlac</w:t>
            </w:r>
            <w:proofErr w:type="spellEnd"/>
            <w:r w:rsidRPr="0057233C">
              <w:rPr>
                <w:rFonts w:ascii="Segoe UI" w:hAnsi="Segoe UI" w:cs="Segoe UI"/>
                <w:sz w:val="18"/>
                <w:szCs w:val="18"/>
              </w:rPr>
              <w:t xml:space="preserve">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0EF2EE50"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464,4</w:t>
            </w:r>
          </w:p>
        </w:tc>
        <w:tc>
          <w:tcPr>
            <w:tcW w:w="828" w:type="dxa"/>
            <w:shd w:val="clear" w:color="auto" w:fill="auto"/>
            <w:vAlign w:val="center"/>
          </w:tcPr>
          <w:p w14:paraId="18AD1E73" w14:textId="27D8384D"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w:t>
            </w:r>
            <w:r w:rsidR="003E23D0" w:rsidRPr="0057233C">
              <w:rPr>
                <w:rFonts w:ascii="Segoe UI" w:hAnsi="Segoe UI" w:cs="Segoe UI"/>
                <w:sz w:val="18"/>
                <w:szCs w:val="18"/>
              </w:rPr>
              <w:t>4</w:t>
            </w:r>
            <w:r w:rsidR="000A2D02" w:rsidRPr="0057233C">
              <w:rPr>
                <w:rFonts w:ascii="Segoe UI" w:hAnsi="Segoe UI" w:cs="Segoe UI"/>
                <w:sz w:val="18"/>
                <w:szCs w:val="18"/>
              </w:rPr>
              <w:t>2</w:t>
            </w:r>
          </w:p>
        </w:tc>
        <w:tc>
          <w:tcPr>
            <w:tcW w:w="3308" w:type="dxa"/>
            <w:shd w:val="clear" w:color="auto" w:fill="auto"/>
            <w:vAlign w:val="center"/>
          </w:tcPr>
          <w:p w14:paraId="4475DBC6"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amestec cu gazul natural în conformitate cu prevederile europene.</w:t>
            </w:r>
          </w:p>
        </w:tc>
        <w:tc>
          <w:tcPr>
            <w:tcW w:w="685" w:type="dxa"/>
            <w:vAlign w:val="center"/>
          </w:tcPr>
          <w:p w14:paraId="787D0508"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2D847530" w14:textId="77777777" w:rsidTr="0057233C">
        <w:trPr>
          <w:trHeight w:val="216"/>
          <w:tblCellSpacing w:w="20" w:type="dxa"/>
          <w:jc w:val="center"/>
        </w:trPr>
        <w:tc>
          <w:tcPr>
            <w:tcW w:w="363" w:type="dxa"/>
            <w:vAlign w:val="center"/>
          </w:tcPr>
          <w:p w14:paraId="2A976F83" w14:textId="1750B798"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3</w:t>
            </w:r>
          </w:p>
        </w:tc>
        <w:tc>
          <w:tcPr>
            <w:tcW w:w="716" w:type="dxa"/>
            <w:shd w:val="clear" w:color="auto" w:fill="auto"/>
            <w:vAlign w:val="center"/>
          </w:tcPr>
          <w:p w14:paraId="0E9DC0F2" w14:textId="560AEFA9"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1.</w:t>
            </w:r>
            <w:r w:rsidRPr="0057233C">
              <w:rPr>
                <w:rFonts w:ascii="Segoe UI" w:hAnsi="Segoe UI" w:cs="Segoe UI"/>
                <w:b/>
                <w:sz w:val="18"/>
                <w:szCs w:val="18"/>
              </w:rPr>
              <w:t>3</w:t>
            </w:r>
          </w:p>
        </w:tc>
        <w:tc>
          <w:tcPr>
            <w:tcW w:w="2034" w:type="dxa"/>
            <w:shd w:val="clear" w:color="auto" w:fill="auto"/>
            <w:vAlign w:val="center"/>
          </w:tcPr>
          <w:p w14:paraId="54FFBAE9"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conductei</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Marea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Neagră</w:t>
            </w:r>
            <w:proofErr w:type="spellEnd"/>
            <w:r w:rsidRPr="0057233C">
              <w:rPr>
                <w:rFonts w:ascii="Segoe UI" w:hAnsi="Segoe UI" w:cs="Segoe UI"/>
                <w:sz w:val="18"/>
                <w:szCs w:val="18"/>
              </w:rPr>
              <w:t xml:space="preserve"> - </w:t>
            </w:r>
            <w:proofErr w:type="spellStart"/>
            <w:r w:rsidRPr="0057233C">
              <w:rPr>
                <w:rFonts w:ascii="Segoe UI" w:hAnsi="Segoe UI" w:cs="Segoe UI"/>
                <w:sz w:val="18"/>
                <w:szCs w:val="18"/>
              </w:rPr>
              <w:t>Podișor</w:t>
            </w:r>
            <w:proofErr w:type="spellEnd"/>
            <w:r w:rsidRPr="0057233C">
              <w:rPr>
                <w:rFonts w:ascii="Segoe UI" w:hAnsi="Segoe UI" w:cs="Segoe UI"/>
                <w:sz w:val="18"/>
                <w:szCs w:val="18"/>
              </w:rPr>
              <w:t xml:space="preserve">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71B262EB"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199,6</w:t>
            </w:r>
          </w:p>
        </w:tc>
        <w:tc>
          <w:tcPr>
            <w:tcW w:w="828" w:type="dxa"/>
            <w:shd w:val="clear" w:color="auto" w:fill="auto"/>
            <w:vAlign w:val="center"/>
          </w:tcPr>
          <w:p w14:paraId="6389CF40" w14:textId="362DB25E"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204</w:t>
            </w:r>
            <w:r w:rsidR="00F76ECF" w:rsidRPr="0057233C">
              <w:rPr>
                <w:rFonts w:ascii="Segoe UI" w:hAnsi="Segoe UI" w:cs="Segoe UI"/>
                <w:sz w:val="18"/>
                <w:szCs w:val="18"/>
              </w:rPr>
              <w:t>0</w:t>
            </w:r>
          </w:p>
        </w:tc>
        <w:tc>
          <w:tcPr>
            <w:tcW w:w="3308" w:type="dxa"/>
            <w:shd w:val="clear" w:color="auto" w:fill="auto"/>
            <w:vAlign w:val="center"/>
          </w:tcPr>
          <w:p w14:paraId="38E0AA16"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amestec cu gazul natural în conformitate cu prevederile europene.</w:t>
            </w:r>
          </w:p>
        </w:tc>
        <w:tc>
          <w:tcPr>
            <w:tcW w:w="685" w:type="dxa"/>
            <w:vAlign w:val="center"/>
          </w:tcPr>
          <w:p w14:paraId="1DE9CDAF"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0E888DF8" w14:textId="77777777" w:rsidTr="0057233C">
        <w:trPr>
          <w:trHeight w:val="216"/>
          <w:tblCellSpacing w:w="20" w:type="dxa"/>
          <w:jc w:val="center"/>
        </w:trPr>
        <w:tc>
          <w:tcPr>
            <w:tcW w:w="363" w:type="dxa"/>
            <w:vAlign w:val="center"/>
          </w:tcPr>
          <w:p w14:paraId="4D907845" w14:textId="75FCC14C"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4</w:t>
            </w:r>
          </w:p>
        </w:tc>
        <w:tc>
          <w:tcPr>
            <w:tcW w:w="716" w:type="dxa"/>
            <w:shd w:val="clear" w:color="auto" w:fill="auto"/>
            <w:vAlign w:val="center"/>
          </w:tcPr>
          <w:p w14:paraId="3A62D3FF" w14:textId="1696595B"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1.</w:t>
            </w:r>
            <w:r w:rsidRPr="0057233C">
              <w:rPr>
                <w:rFonts w:ascii="Segoe UI" w:hAnsi="Segoe UI" w:cs="Segoe UI"/>
                <w:b/>
                <w:sz w:val="18"/>
                <w:szCs w:val="18"/>
              </w:rPr>
              <w:t>4</w:t>
            </w:r>
          </w:p>
        </w:tc>
        <w:tc>
          <w:tcPr>
            <w:tcW w:w="2034" w:type="dxa"/>
            <w:shd w:val="clear" w:color="auto" w:fill="auto"/>
            <w:vAlign w:val="center"/>
          </w:tcPr>
          <w:p w14:paraId="7C6BAACF"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conductei</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Onești</w:t>
            </w:r>
            <w:proofErr w:type="spellEnd"/>
            <w:r w:rsidRPr="0057233C">
              <w:rPr>
                <w:rFonts w:ascii="Segoe UI" w:hAnsi="Segoe UI" w:cs="Segoe UI"/>
                <w:sz w:val="18"/>
                <w:szCs w:val="18"/>
              </w:rPr>
              <w:t xml:space="preserve"> - Ungheni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4984CAD9"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156,4</w:t>
            </w:r>
          </w:p>
        </w:tc>
        <w:tc>
          <w:tcPr>
            <w:tcW w:w="828" w:type="dxa"/>
            <w:shd w:val="clear" w:color="auto" w:fill="auto"/>
            <w:vAlign w:val="center"/>
          </w:tcPr>
          <w:p w14:paraId="0666C638"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2040</w:t>
            </w:r>
          </w:p>
        </w:tc>
        <w:tc>
          <w:tcPr>
            <w:tcW w:w="3308" w:type="dxa"/>
            <w:shd w:val="clear" w:color="auto" w:fill="auto"/>
            <w:vAlign w:val="center"/>
          </w:tcPr>
          <w:p w14:paraId="2FCF0E96"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amestec cu gazul natural în conformitate cu prevederile europene.</w:t>
            </w:r>
          </w:p>
        </w:tc>
        <w:tc>
          <w:tcPr>
            <w:tcW w:w="685" w:type="dxa"/>
            <w:vAlign w:val="center"/>
          </w:tcPr>
          <w:p w14:paraId="356F6BD5"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783AC8B0" w14:textId="77777777" w:rsidTr="0057233C">
        <w:trPr>
          <w:trHeight w:val="216"/>
          <w:tblCellSpacing w:w="20" w:type="dxa"/>
          <w:jc w:val="center"/>
        </w:trPr>
        <w:tc>
          <w:tcPr>
            <w:tcW w:w="363" w:type="dxa"/>
            <w:vAlign w:val="center"/>
          </w:tcPr>
          <w:p w14:paraId="27BB106D" w14:textId="7C9077BE"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5</w:t>
            </w:r>
          </w:p>
        </w:tc>
        <w:tc>
          <w:tcPr>
            <w:tcW w:w="716" w:type="dxa"/>
            <w:shd w:val="clear" w:color="auto" w:fill="auto"/>
            <w:vAlign w:val="center"/>
          </w:tcPr>
          <w:p w14:paraId="4E71FB51" w14:textId="02C98F52"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1.</w:t>
            </w:r>
            <w:r w:rsidRPr="0057233C">
              <w:rPr>
                <w:rFonts w:ascii="Segoe UI" w:hAnsi="Segoe UI" w:cs="Segoe UI"/>
                <w:b/>
                <w:sz w:val="18"/>
                <w:szCs w:val="18"/>
              </w:rPr>
              <w:t>5</w:t>
            </w:r>
          </w:p>
        </w:tc>
        <w:tc>
          <w:tcPr>
            <w:tcW w:w="2034" w:type="dxa"/>
            <w:shd w:val="clear" w:color="auto" w:fill="auto"/>
            <w:vAlign w:val="center"/>
          </w:tcPr>
          <w:p w14:paraId="05C3247A"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interconectării</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România</w:t>
            </w:r>
            <w:proofErr w:type="spellEnd"/>
            <w:r w:rsidRPr="0057233C">
              <w:rPr>
                <w:rFonts w:ascii="Segoe UI" w:hAnsi="Segoe UI" w:cs="Segoe UI"/>
                <w:sz w:val="18"/>
                <w:szCs w:val="18"/>
              </w:rPr>
              <w:t xml:space="preserve"> - Serbia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2A5B0BD4"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143,8</w:t>
            </w:r>
          </w:p>
        </w:tc>
        <w:tc>
          <w:tcPr>
            <w:tcW w:w="828" w:type="dxa"/>
            <w:shd w:val="clear" w:color="auto" w:fill="auto"/>
            <w:vAlign w:val="center"/>
          </w:tcPr>
          <w:p w14:paraId="01E17DA4" w14:textId="77A2034D"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w:t>
            </w:r>
            <w:r w:rsidR="00F76ECF" w:rsidRPr="0057233C">
              <w:rPr>
                <w:rFonts w:ascii="Segoe UI" w:hAnsi="Segoe UI" w:cs="Segoe UI"/>
                <w:sz w:val="18"/>
                <w:szCs w:val="18"/>
              </w:rPr>
              <w:t>40</w:t>
            </w:r>
          </w:p>
        </w:tc>
        <w:tc>
          <w:tcPr>
            <w:tcW w:w="3308" w:type="dxa"/>
            <w:shd w:val="clear" w:color="auto" w:fill="auto"/>
            <w:vAlign w:val="center"/>
          </w:tcPr>
          <w:p w14:paraId="429DA3D7"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amestec cu gazul natural în conformitate cu prevederile europene.</w:t>
            </w:r>
          </w:p>
        </w:tc>
        <w:tc>
          <w:tcPr>
            <w:tcW w:w="685" w:type="dxa"/>
            <w:vAlign w:val="center"/>
          </w:tcPr>
          <w:p w14:paraId="34A34FD7"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1E7DDFF7" w14:textId="77777777" w:rsidTr="0057233C">
        <w:trPr>
          <w:trHeight w:val="216"/>
          <w:tblCellSpacing w:w="20" w:type="dxa"/>
          <w:jc w:val="center"/>
        </w:trPr>
        <w:tc>
          <w:tcPr>
            <w:tcW w:w="363" w:type="dxa"/>
            <w:vAlign w:val="center"/>
          </w:tcPr>
          <w:p w14:paraId="02320320" w14:textId="4D4EAD08"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6</w:t>
            </w:r>
          </w:p>
        </w:tc>
        <w:tc>
          <w:tcPr>
            <w:tcW w:w="716" w:type="dxa"/>
            <w:shd w:val="clear" w:color="auto" w:fill="auto"/>
            <w:vAlign w:val="center"/>
          </w:tcPr>
          <w:p w14:paraId="53AE876A" w14:textId="57903DC2"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1.</w:t>
            </w:r>
            <w:r w:rsidRPr="0057233C">
              <w:rPr>
                <w:rFonts w:ascii="Segoe UI" w:hAnsi="Segoe UI" w:cs="Segoe UI"/>
                <w:b/>
                <w:sz w:val="18"/>
                <w:szCs w:val="18"/>
              </w:rPr>
              <w:t>6</w:t>
            </w:r>
          </w:p>
        </w:tc>
        <w:tc>
          <w:tcPr>
            <w:tcW w:w="2034" w:type="dxa"/>
            <w:shd w:val="clear" w:color="auto" w:fill="auto"/>
            <w:vAlign w:val="center"/>
          </w:tcPr>
          <w:p w14:paraId="698DCE77"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conductei</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Coroi</w:t>
            </w:r>
            <w:proofErr w:type="spellEnd"/>
            <w:r w:rsidRPr="0057233C">
              <w:rPr>
                <w:rFonts w:ascii="Segoe UI" w:hAnsi="Segoe UI" w:cs="Segoe UI"/>
                <w:sz w:val="18"/>
                <w:szCs w:val="18"/>
              </w:rPr>
              <w:t xml:space="preserve"> – </w:t>
            </w:r>
            <w:proofErr w:type="spellStart"/>
            <w:r w:rsidRPr="0057233C">
              <w:rPr>
                <w:rFonts w:ascii="Segoe UI" w:hAnsi="Segoe UI" w:cs="Segoe UI"/>
                <w:sz w:val="18"/>
                <w:szCs w:val="18"/>
              </w:rPr>
              <w:t>Medieșu</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Aurit</w:t>
            </w:r>
            <w:proofErr w:type="spellEnd"/>
            <w:r w:rsidRPr="0057233C">
              <w:rPr>
                <w:rFonts w:ascii="Segoe UI" w:hAnsi="Segoe UI" w:cs="Segoe UI"/>
                <w:sz w:val="18"/>
                <w:szCs w:val="18"/>
              </w:rPr>
              <w:t xml:space="preserve">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00369DBA"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156,5</w:t>
            </w:r>
          </w:p>
        </w:tc>
        <w:tc>
          <w:tcPr>
            <w:tcW w:w="828" w:type="dxa"/>
            <w:shd w:val="clear" w:color="auto" w:fill="auto"/>
            <w:vAlign w:val="center"/>
          </w:tcPr>
          <w:p w14:paraId="4A4D8AAA" w14:textId="418A09CE"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w:t>
            </w:r>
            <w:r w:rsidR="00F76ECF" w:rsidRPr="0057233C">
              <w:rPr>
                <w:rFonts w:ascii="Segoe UI" w:hAnsi="Segoe UI" w:cs="Segoe UI"/>
                <w:sz w:val="18"/>
                <w:szCs w:val="18"/>
              </w:rPr>
              <w:t>40</w:t>
            </w:r>
          </w:p>
        </w:tc>
        <w:tc>
          <w:tcPr>
            <w:tcW w:w="3308" w:type="dxa"/>
            <w:shd w:val="clear" w:color="auto" w:fill="auto"/>
            <w:vAlign w:val="center"/>
          </w:tcPr>
          <w:p w14:paraId="1BCD680A"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amestec cu gazul natural în conformitate cu prevederile europene.</w:t>
            </w:r>
          </w:p>
        </w:tc>
        <w:tc>
          <w:tcPr>
            <w:tcW w:w="685" w:type="dxa"/>
            <w:vAlign w:val="center"/>
          </w:tcPr>
          <w:p w14:paraId="321D060D"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29EC2EC2" w14:textId="77777777" w:rsidTr="0057233C">
        <w:trPr>
          <w:trHeight w:val="216"/>
          <w:tblCellSpacing w:w="20" w:type="dxa"/>
          <w:jc w:val="center"/>
        </w:trPr>
        <w:tc>
          <w:tcPr>
            <w:tcW w:w="363" w:type="dxa"/>
            <w:vAlign w:val="center"/>
          </w:tcPr>
          <w:p w14:paraId="5E05C5E5" w14:textId="5E50F33B"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7</w:t>
            </w:r>
          </w:p>
        </w:tc>
        <w:tc>
          <w:tcPr>
            <w:tcW w:w="716" w:type="dxa"/>
            <w:shd w:val="clear" w:color="auto" w:fill="auto"/>
            <w:vAlign w:val="center"/>
          </w:tcPr>
          <w:p w14:paraId="1E85C0C1" w14:textId="72E0975E"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1.</w:t>
            </w:r>
            <w:r w:rsidRPr="0057233C">
              <w:rPr>
                <w:rFonts w:ascii="Segoe UI" w:hAnsi="Segoe UI" w:cs="Segoe UI"/>
                <w:b/>
                <w:sz w:val="18"/>
                <w:szCs w:val="18"/>
              </w:rPr>
              <w:t>7</w:t>
            </w:r>
          </w:p>
        </w:tc>
        <w:tc>
          <w:tcPr>
            <w:tcW w:w="2034" w:type="dxa"/>
            <w:shd w:val="clear" w:color="auto" w:fill="auto"/>
            <w:vAlign w:val="center"/>
          </w:tcPr>
          <w:p w14:paraId="0C40686F"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conductei</w:t>
            </w:r>
            <w:proofErr w:type="spellEnd"/>
            <w:r w:rsidRPr="0057233C">
              <w:rPr>
                <w:rFonts w:ascii="Segoe UI" w:hAnsi="Segoe UI" w:cs="Segoe UI"/>
                <w:sz w:val="18"/>
                <w:szCs w:val="18"/>
              </w:rPr>
              <w:t xml:space="preserve"> Negru </w:t>
            </w:r>
            <w:proofErr w:type="spellStart"/>
            <w:r w:rsidRPr="0057233C">
              <w:rPr>
                <w:rFonts w:ascii="Segoe UI" w:hAnsi="Segoe UI" w:cs="Segoe UI"/>
                <w:sz w:val="18"/>
                <w:szCs w:val="18"/>
              </w:rPr>
              <w:t>Vodă</w:t>
            </w:r>
            <w:proofErr w:type="spellEnd"/>
            <w:r w:rsidRPr="0057233C">
              <w:rPr>
                <w:rFonts w:ascii="Segoe UI" w:hAnsi="Segoe UI" w:cs="Segoe UI"/>
                <w:sz w:val="18"/>
                <w:szCs w:val="18"/>
              </w:rPr>
              <w:t xml:space="preserve"> - </w:t>
            </w:r>
            <w:proofErr w:type="spellStart"/>
            <w:r w:rsidRPr="0057233C">
              <w:rPr>
                <w:rFonts w:ascii="Segoe UI" w:hAnsi="Segoe UI" w:cs="Segoe UI"/>
                <w:sz w:val="18"/>
                <w:szCs w:val="18"/>
              </w:rPr>
              <w:t>Isaccea</w:t>
            </w:r>
            <w:proofErr w:type="spellEnd"/>
            <w:r w:rsidRPr="0057233C">
              <w:rPr>
                <w:rFonts w:ascii="Segoe UI" w:hAnsi="Segoe UI" w:cs="Segoe UI"/>
                <w:sz w:val="18"/>
                <w:szCs w:val="18"/>
              </w:rPr>
              <w:t xml:space="preserve">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1DF32645"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99,4</w:t>
            </w:r>
          </w:p>
        </w:tc>
        <w:tc>
          <w:tcPr>
            <w:tcW w:w="828" w:type="dxa"/>
            <w:shd w:val="clear" w:color="auto" w:fill="auto"/>
            <w:vAlign w:val="center"/>
          </w:tcPr>
          <w:p w14:paraId="140FE489"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2040</w:t>
            </w:r>
          </w:p>
        </w:tc>
        <w:tc>
          <w:tcPr>
            <w:tcW w:w="3308" w:type="dxa"/>
            <w:shd w:val="clear" w:color="auto" w:fill="auto"/>
            <w:vAlign w:val="center"/>
          </w:tcPr>
          <w:p w14:paraId="40BF097A"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amestec cu gazul natural în conformitate cu prevederile europene.</w:t>
            </w:r>
          </w:p>
        </w:tc>
        <w:tc>
          <w:tcPr>
            <w:tcW w:w="685" w:type="dxa"/>
            <w:vAlign w:val="center"/>
          </w:tcPr>
          <w:p w14:paraId="7BDB5F83"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126F9348" w14:textId="77777777" w:rsidTr="0057233C">
        <w:trPr>
          <w:trHeight w:val="216"/>
          <w:tblCellSpacing w:w="20" w:type="dxa"/>
          <w:jc w:val="center"/>
        </w:trPr>
        <w:tc>
          <w:tcPr>
            <w:tcW w:w="363" w:type="dxa"/>
            <w:vAlign w:val="center"/>
          </w:tcPr>
          <w:p w14:paraId="64CAA037" w14:textId="62900AC7"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8</w:t>
            </w:r>
          </w:p>
        </w:tc>
        <w:tc>
          <w:tcPr>
            <w:tcW w:w="716" w:type="dxa"/>
            <w:shd w:val="clear" w:color="auto" w:fill="auto"/>
            <w:vAlign w:val="center"/>
          </w:tcPr>
          <w:p w14:paraId="4C7152B8" w14:textId="6DD264AE"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.1</w:t>
            </w:r>
            <w:r w:rsidRPr="0057233C">
              <w:rPr>
                <w:rFonts w:ascii="Segoe UI" w:hAnsi="Segoe UI" w:cs="Segoe UI"/>
                <w:b/>
                <w:sz w:val="18"/>
                <w:szCs w:val="18"/>
              </w:rPr>
              <w:t>.8</w:t>
            </w:r>
          </w:p>
        </w:tc>
        <w:tc>
          <w:tcPr>
            <w:tcW w:w="2034" w:type="dxa"/>
            <w:shd w:val="clear" w:color="auto" w:fill="auto"/>
            <w:vAlign w:val="center"/>
          </w:tcPr>
          <w:p w14:paraId="327F3689"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Modernizarea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conductei</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Vadu</w:t>
            </w:r>
            <w:proofErr w:type="spellEnd"/>
            <w:r w:rsidRPr="0057233C">
              <w:rPr>
                <w:rFonts w:ascii="Segoe UI" w:hAnsi="Segoe UI" w:cs="Segoe UI"/>
                <w:sz w:val="18"/>
                <w:szCs w:val="18"/>
              </w:rPr>
              <w:t xml:space="preserve"> – T1 pentru </w:t>
            </w:r>
            <w:proofErr w:type="spellStart"/>
            <w:r w:rsidRPr="0057233C">
              <w:rPr>
                <w:rFonts w:ascii="Segoe UI" w:hAnsi="Segoe UI" w:cs="Segoe UI"/>
                <w:sz w:val="18"/>
                <w:szCs w:val="18"/>
              </w:rPr>
              <w:t>transportul</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hidrogenului</w:t>
            </w:r>
            <w:proofErr w:type="spellEnd"/>
          </w:p>
        </w:tc>
        <w:tc>
          <w:tcPr>
            <w:tcW w:w="952" w:type="dxa"/>
            <w:shd w:val="clear" w:color="auto" w:fill="auto"/>
            <w:vAlign w:val="center"/>
          </w:tcPr>
          <w:p w14:paraId="555BE981"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7</w:t>
            </w:r>
          </w:p>
        </w:tc>
        <w:tc>
          <w:tcPr>
            <w:tcW w:w="828" w:type="dxa"/>
            <w:shd w:val="clear" w:color="auto" w:fill="auto"/>
            <w:vAlign w:val="center"/>
          </w:tcPr>
          <w:p w14:paraId="4219DB7F" w14:textId="6EDC74FE"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w:t>
            </w:r>
            <w:r w:rsidR="00F76ECF" w:rsidRPr="0057233C">
              <w:rPr>
                <w:rFonts w:ascii="Segoe UI" w:hAnsi="Segoe UI" w:cs="Segoe UI"/>
                <w:sz w:val="18"/>
                <w:szCs w:val="18"/>
              </w:rPr>
              <w:t>40</w:t>
            </w:r>
          </w:p>
        </w:tc>
        <w:tc>
          <w:tcPr>
            <w:tcW w:w="3308" w:type="dxa"/>
            <w:shd w:val="clear" w:color="auto" w:fill="auto"/>
            <w:vAlign w:val="center"/>
          </w:tcPr>
          <w:p w14:paraId="7506649C"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Reconversia infrastructurii de transport gaze naturale pentru transportul hidrogenului în conformitate cu prevederile europene.</w:t>
            </w:r>
          </w:p>
        </w:tc>
        <w:tc>
          <w:tcPr>
            <w:tcW w:w="685" w:type="dxa"/>
            <w:vAlign w:val="center"/>
          </w:tcPr>
          <w:p w14:paraId="114EADD6"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0207F9AF" w14:textId="77777777" w:rsidTr="0057233C">
        <w:trPr>
          <w:trHeight w:val="216"/>
          <w:tblCellSpacing w:w="20" w:type="dxa"/>
          <w:jc w:val="center"/>
        </w:trPr>
        <w:tc>
          <w:tcPr>
            <w:tcW w:w="363" w:type="dxa"/>
            <w:vAlign w:val="center"/>
          </w:tcPr>
          <w:p w14:paraId="5D71EEE5" w14:textId="4AFA6728"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9</w:t>
            </w:r>
          </w:p>
        </w:tc>
        <w:tc>
          <w:tcPr>
            <w:tcW w:w="716" w:type="dxa"/>
            <w:shd w:val="clear" w:color="auto" w:fill="auto"/>
            <w:vAlign w:val="center"/>
          </w:tcPr>
          <w:p w14:paraId="76E6BACD" w14:textId="290A728F"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2.1</w:t>
            </w:r>
          </w:p>
        </w:tc>
        <w:tc>
          <w:tcPr>
            <w:tcW w:w="2034" w:type="dxa"/>
            <w:shd w:val="clear" w:color="auto" w:fill="auto"/>
            <w:vAlign w:val="center"/>
          </w:tcPr>
          <w:p w14:paraId="0C995518"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Culoar</w:t>
            </w:r>
            <w:proofErr w:type="spellEnd"/>
            <w:r w:rsidRPr="0057233C">
              <w:rPr>
                <w:rFonts w:ascii="Segoe UI" w:hAnsi="Segoe UI" w:cs="Segoe UI"/>
                <w:sz w:val="18"/>
                <w:szCs w:val="18"/>
              </w:rPr>
              <w:t xml:space="preserve"> pentru transport </w:t>
            </w:r>
            <w:proofErr w:type="spellStart"/>
            <w:r w:rsidRPr="0057233C">
              <w:rPr>
                <w:rFonts w:ascii="Segoe UI" w:hAnsi="Segoe UI" w:cs="Segoe UI"/>
                <w:sz w:val="18"/>
                <w:szCs w:val="18"/>
              </w:rPr>
              <w:t>hidrogen</w:t>
            </w:r>
            <w:proofErr w:type="spellEnd"/>
            <w:r w:rsidRPr="0057233C">
              <w:rPr>
                <w:rFonts w:ascii="Segoe UI" w:hAnsi="Segoe UI" w:cs="Segoe UI"/>
                <w:sz w:val="18"/>
                <w:szCs w:val="18"/>
              </w:rPr>
              <w:t xml:space="preserve"> pe </w:t>
            </w:r>
            <w:proofErr w:type="spellStart"/>
            <w:r w:rsidRPr="0057233C">
              <w:rPr>
                <w:rFonts w:ascii="Segoe UI" w:hAnsi="Segoe UI" w:cs="Segoe UI"/>
                <w:sz w:val="18"/>
                <w:szCs w:val="18"/>
              </w:rPr>
              <w:t>direcția</w:t>
            </w:r>
            <w:proofErr w:type="spellEnd"/>
            <w:r w:rsidRPr="0057233C">
              <w:rPr>
                <w:rFonts w:ascii="Segoe UI" w:hAnsi="Segoe UI" w:cs="Segoe UI"/>
                <w:sz w:val="18"/>
                <w:szCs w:val="18"/>
              </w:rPr>
              <w:t xml:space="preserve"> Giurgiu-</w:t>
            </w:r>
            <w:proofErr w:type="spellStart"/>
            <w:r w:rsidRPr="0057233C">
              <w:rPr>
                <w:rFonts w:ascii="Segoe UI" w:hAnsi="Segoe UI" w:cs="Segoe UI"/>
                <w:sz w:val="18"/>
                <w:szCs w:val="18"/>
              </w:rPr>
              <w:t>Podișor</w:t>
            </w:r>
            <w:proofErr w:type="spellEnd"/>
            <w:r w:rsidRPr="0057233C">
              <w:rPr>
                <w:rFonts w:ascii="Segoe UI" w:hAnsi="Segoe UI" w:cs="Segoe UI"/>
                <w:sz w:val="18"/>
                <w:szCs w:val="18"/>
              </w:rPr>
              <w:t>–</w:t>
            </w:r>
            <w:proofErr w:type="spellStart"/>
            <w:r w:rsidRPr="0057233C">
              <w:rPr>
                <w:rFonts w:ascii="Segoe UI" w:hAnsi="Segoe UI" w:cs="Segoe UI"/>
                <w:sz w:val="18"/>
                <w:szCs w:val="18"/>
              </w:rPr>
              <w:t>Bibești</w:t>
            </w:r>
            <w:proofErr w:type="spellEnd"/>
            <w:r w:rsidRPr="0057233C">
              <w:rPr>
                <w:rFonts w:ascii="Segoe UI" w:hAnsi="Segoe UI" w:cs="Segoe UI"/>
                <w:sz w:val="18"/>
                <w:szCs w:val="18"/>
              </w:rPr>
              <w:t>-</w:t>
            </w:r>
            <w:proofErr w:type="spellStart"/>
            <w:r w:rsidRPr="0057233C">
              <w:rPr>
                <w:rFonts w:ascii="Segoe UI" w:hAnsi="Segoe UI" w:cs="Segoe UI"/>
                <w:sz w:val="18"/>
                <w:szCs w:val="18"/>
              </w:rPr>
              <w:t>Jupa</w:t>
            </w:r>
            <w:proofErr w:type="spellEnd"/>
            <w:r w:rsidRPr="0057233C">
              <w:rPr>
                <w:rFonts w:ascii="Segoe UI" w:hAnsi="Segoe UI" w:cs="Segoe UI"/>
                <w:sz w:val="18"/>
                <w:szCs w:val="18"/>
              </w:rPr>
              <w:t>-Horia-</w:t>
            </w:r>
            <w:proofErr w:type="spellStart"/>
            <w:r w:rsidRPr="0057233C">
              <w:rPr>
                <w:rFonts w:ascii="Segoe UI" w:hAnsi="Segoe UI" w:cs="Segoe UI"/>
                <w:sz w:val="18"/>
                <w:szCs w:val="18"/>
              </w:rPr>
              <w:t>Nădlac</w:t>
            </w:r>
            <w:proofErr w:type="spellEnd"/>
          </w:p>
        </w:tc>
        <w:tc>
          <w:tcPr>
            <w:tcW w:w="952" w:type="dxa"/>
            <w:shd w:val="clear" w:color="auto" w:fill="auto"/>
            <w:vAlign w:val="center"/>
          </w:tcPr>
          <w:p w14:paraId="71622EB1"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2263</w:t>
            </w:r>
          </w:p>
        </w:tc>
        <w:tc>
          <w:tcPr>
            <w:tcW w:w="828" w:type="dxa"/>
            <w:shd w:val="clear" w:color="auto" w:fill="auto"/>
            <w:vAlign w:val="center"/>
          </w:tcPr>
          <w:p w14:paraId="5EA6263F"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2030</w:t>
            </w:r>
          </w:p>
        </w:tc>
        <w:tc>
          <w:tcPr>
            <w:tcW w:w="3308" w:type="dxa"/>
            <w:shd w:val="clear" w:color="auto" w:fill="auto"/>
            <w:vAlign w:val="center"/>
          </w:tcPr>
          <w:p w14:paraId="27163919"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 xml:space="preserve">Creare posibilității transportului de hidrogen în  </w:t>
            </w:r>
            <w:proofErr w:type="spellStart"/>
            <w:r w:rsidRPr="0057233C">
              <w:rPr>
                <w:rFonts w:ascii="Segoe UI" w:hAnsi="Segoe UI" w:cs="Segoe UI"/>
                <w:sz w:val="18"/>
                <w:szCs w:val="18"/>
              </w:rPr>
              <w:t>conformitate</w:t>
            </w:r>
            <w:proofErr w:type="spellEnd"/>
            <w:r w:rsidRPr="0057233C">
              <w:rPr>
                <w:rFonts w:ascii="Segoe UI" w:hAnsi="Segoe UI" w:cs="Segoe UI"/>
                <w:sz w:val="18"/>
                <w:szCs w:val="18"/>
              </w:rPr>
              <w:t xml:space="preserve"> cu </w:t>
            </w:r>
            <w:proofErr w:type="spellStart"/>
            <w:r w:rsidRPr="0057233C">
              <w:rPr>
                <w:rFonts w:ascii="Segoe UI" w:hAnsi="Segoe UI" w:cs="Segoe UI"/>
                <w:sz w:val="18"/>
                <w:szCs w:val="18"/>
              </w:rPr>
              <w:t>prevederile</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europene</w:t>
            </w:r>
            <w:proofErr w:type="spellEnd"/>
            <w:r w:rsidRPr="0057233C">
              <w:rPr>
                <w:rFonts w:ascii="Segoe UI" w:hAnsi="Segoe UI" w:cs="Segoe UI"/>
                <w:sz w:val="18"/>
                <w:szCs w:val="18"/>
              </w:rPr>
              <w:t>.</w:t>
            </w:r>
          </w:p>
        </w:tc>
        <w:tc>
          <w:tcPr>
            <w:tcW w:w="685" w:type="dxa"/>
            <w:vAlign w:val="center"/>
          </w:tcPr>
          <w:p w14:paraId="1A993160"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2275BD26" w14:textId="77777777" w:rsidTr="0057233C">
        <w:trPr>
          <w:trHeight w:val="216"/>
          <w:tblCellSpacing w:w="20" w:type="dxa"/>
          <w:jc w:val="center"/>
        </w:trPr>
        <w:tc>
          <w:tcPr>
            <w:tcW w:w="363" w:type="dxa"/>
            <w:vAlign w:val="center"/>
          </w:tcPr>
          <w:p w14:paraId="07025ED5" w14:textId="5547270D" w:rsidR="00D30CCB" w:rsidRPr="0057233C" w:rsidRDefault="00D76695" w:rsidP="00447580">
            <w:pPr>
              <w:jc w:val="center"/>
              <w:rPr>
                <w:rFonts w:ascii="Segoe UI" w:hAnsi="Segoe UI" w:cs="Segoe UI"/>
                <w:sz w:val="18"/>
                <w:szCs w:val="18"/>
                <w:lang w:val="fr-FR"/>
              </w:rPr>
            </w:pPr>
            <w:r w:rsidRPr="0057233C">
              <w:rPr>
                <w:rFonts w:ascii="Segoe UI" w:hAnsi="Segoe UI" w:cs="Segoe UI"/>
                <w:sz w:val="18"/>
                <w:szCs w:val="18"/>
                <w:lang w:val="fr-FR"/>
              </w:rPr>
              <w:t>10</w:t>
            </w:r>
          </w:p>
        </w:tc>
        <w:tc>
          <w:tcPr>
            <w:tcW w:w="716" w:type="dxa"/>
            <w:shd w:val="clear" w:color="auto" w:fill="auto"/>
            <w:vAlign w:val="center"/>
          </w:tcPr>
          <w:p w14:paraId="00FCC3F6" w14:textId="1312DD88" w:rsidR="00D30CCB" w:rsidRPr="0057233C" w:rsidRDefault="00D30CCB" w:rsidP="00447580">
            <w:pPr>
              <w:jc w:val="center"/>
              <w:rPr>
                <w:rFonts w:ascii="Segoe UI" w:hAnsi="Segoe UI" w:cs="Segoe UI"/>
                <w:b/>
                <w:sz w:val="18"/>
                <w:szCs w:val="18"/>
              </w:rPr>
            </w:pPr>
            <w:r w:rsidRPr="0057233C">
              <w:rPr>
                <w:rFonts w:ascii="Segoe UI" w:hAnsi="Segoe UI" w:cs="Segoe UI"/>
                <w:b/>
                <w:sz w:val="18"/>
                <w:szCs w:val="18"/>
              </w:rPr>
              <w:t>9.5.</w:t>
            </w:r>
            <w:r w:rsidR="00020C8F" w:rsidRPr="0057233C">
              <w:rPr>
                <w:rFonts w:ascii="Segoe UI" w:hAnsi="Segoe UI" w:cs="Segoe UI"/>
                <w:b/>
                <w:sz w:val="18"/>
                <w:szCs w:val="18"/>
              </w:rPr>
              <w:t>2,2</w:t>
            </w:r>
          </w:p>
        </w:tc>
        <w:tc>
          <w:tcPr>
            <w:tcW w:w="2034" w:type="dxa"/>
            <w:shd w:val="clear" w:color="auto" w:fill="auto"/>
            <w:vAlign w:val="center"/>
          </w:tcPr>
          <w:p w14:paraId="7BF66FC6" w14:textId="77777777" w:rsidR="00D30CCB" w:rsidRPr="0057233C" w:rsidRDefault="00D30CCB" w:rsidP="00447580">
            <w:pPr>
              <w:rPr>
                <w:rFonts w:ascii="Segoe UI" w:hAnsi="Segoe UI" w:cs="Segoe UI"/>
                <w:sz w:val="18"/>
                <w:szCs w:val="18"/>
              </w:rPr>
            </w:pPr>
            <w:proofErr w:type="spellStart"/>
            <w:r w:rsidRPr="0057233C">
              <w:rPr>
                <w:rFonts w:ascii="Segoe UI" w:hAnsi="Segoe UI" w:cs="Segoe UI"/>
                <w:sz w:val="18"/>
                <w:szCs w:val="18"/>
              </w:rPr>
              <w:t>Culoar</w:t>
            </w:r>
            <w:proofErr w:type="spellEnd"/>
            <w:r w:rsidRPr="0057233C">
              <w:rPr>
                <w:rFonts w:ascii="Segoe UI" w:hAnsi="Segoe UI" w:cs="Segoe UI"/>
                <w:sz w:val="18"/>
                <w:szCs w:val="18"/>
              </w:rPr>
              <w:t xml:space="preserve"> pentru transport </w:t>
            </w:r>
            <w:proofErr w:type="spellStart"/>
            <w:r w:rsidRPr="0057233C">
              <w:rPr>
                <w:rFonts w:ascii="Segoe UI" w:hAnsi="Segoe UI" w:cs="Segoe UI"/>
                <w:sz w:val="18"/>
                <w:szCs w:val="18"/>
              </w:rPr>
              <w:t>hidrogen</w:t>
            </w:r>
            <w:proofErr w:type="spellEnd"/>
            <w:r w:rsidRPr="0057233C">
              <w:rPr>
                <w:rFonts w:ascii="Segoe UI" w:hAnsi="Segoe UI" w:cs="Segoe UI"/>
                <w:sz w:val="18"/>
                <w:szCs w:val="18"/>
              </w:rPr>
              <w:t xml:space="preserve"> pe </w:t>
            </w:r>
            <w:proofErr w:type="spellStart"/>
            <w:r w:rsidRPr="0057233C">
              <w:rPr>
                <w:rFonts w:ascii="Segoe UI" w:hAnsi="Segoe UI" w:cs="Segoe UI"/>
                <w:sz w:val="18"/>
                <w:szCs w:val="18"/>
              </w:rPr>
              <w:t>direcția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Marea</w:t>
            </w:r>
            <w:proofErr w:type="spellEnd"/>
            <w:r w:rsidRPr="0057233C">
              <w:rPr>
                <w:rFonts w:ascii="Segoe UI" w:hAnsi="Segoe UI" w:cs="Segoe UI"/>
                <w:sz w:val="18"/>
                <w:szCs w:val="18"/>
              </w:rPr>
              <w:t xml:space="preserve"> </w:t>
            </w:r>
            <w:proofErr w:type="spellStart"/>
            <w:r w:rsidRPr="0057233C">
              <w:rPr>
                <w:rFonts w:ascii="Segoe UI" w:hAnsi="Segoe UI" w:cs="Segoe UI"/>
                <w:sz w:val="18"/>
                <w:szCs w:val="18"/>
              </w:rPr>
              <w:t>Neagră</w:t>
            </w:r>
            <w:proofErr w:type="spellEnd"/>
            <w:r w:rsidRPr="0057233C">
              <w:rPr>
                <w:rFonts w:ascii="Segoe UI" w:hAnsi="Segoe UI" w:cs="Segoe UI"/>
                <w:sz w:val="18"/>
                <w:szCs w:val="18"/>
              </w:rPr>
              <w:t xml:space="preserve"> - </w:t>
            </w:r>
            <w:proofErr w:type="spellStart"/>
            <w:r w:rsidRPr="0057233C">
              <w:rPr>
                <w:rFonts w:ascii="Segoe UI" w:hAnsi="Segoe UI" w:cs="Segoe UI"/>
                <w:sz w:val="18"/>
                <w:szCs w:val="18"/>
              </w:rPr>
              <w:t>Podișor</w:t>
            </w:r>
            <w:proofErr w:type="spellEnd"/>
          </w:p>
        </w:tc>
        <w:tc>
          <w:tcPr>
            <w:tcW w:w="952" w:type="dxa"/>
            <w:shd w:val="clear" w:color="auto" w:fill="auto"/>
            <w:vAlign w:val="center"/>
          </w:tcPr>
          <w:p w14:paraId="382AF173"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1073</w:t>
            </w:r>
          </w:p>
        </w:tc>
        <w:tc>
          <w:tcPr>
            <w:tcW w:w="828" w:type="dxa"/>
            <w:shd w:val="clear" w:color="auto" w:fill="auto"/>
            <w:vAlign w:val="center"/>
          </w:tcPr>
          <w:p w14:paraId="627DA443" w14:textId="77777777" w:rsidR="00D30CCB" w:rsidRPr="0057233C" w:rsidRDefault="00D30CCB" w:rsidP="00447580">
            <w:pPr>
              <w:pStyle w:val="ListParagraph"/>
              <w:spacing w:after="0" w:line="240" w:lineRule="auto"/>
              <w:ind w:left="0"/>
              <w:jc w:val="center"/>
              <w:rPr>
                <w:rFonts w:ascii="Segoe UI" w:hAnsi="Segoe UI" w:cs="Segoe UI"/>
                <w:sz w:val="18"/>
                <w:szCs w:val="18"/>
              </w:rPr>
            </w:pPr>
            <w:r w:rsidRPr="0057233C">
              <w:rPr>
                <w:rFonts w:ascii="Segoe UI" w:hAnsi="Segoe UI" w:cs="Segoe UI"/>
                <w:sz w:val="18"/>
                <w:szCs w:val="18"/>
              </w:rPr>
              <w:t>2030</w:t>
            </w:r>
          </w:p>
        </w:tc>
        <w:tc>
          <w:tcPr>
            <w:tcW w:w="3308" w:type="dxa"/>
            <w:shd w:val="clear" w:color="auto" w:fill="auto"/>
            <w:vAlign w:val="center"/>
          </w:tcPr>
          <w:p w14:paraId="0913963B" w14:textId="77777777" w:rsidR="00D30CCB" w:rsidRPr="0057233C" w:rsidRDefault="00D30CCB" w:rsidP="00447580">
            <w:pPr>
              <w:jc w:val="both"/>
              <w:rPr>
                <w:rFonts w:ascii="Segoe UI" w:eastAsia="Calibri" w:hAnsi="Segoe UI" w:cs="Segoe UI"/>
                <w:sz w:val="18"/>
                <w:szCs w:val="18"/>
                <w:lang w:val="ro-RO"/>
              </w:rPr>
            </w:pPr>
            <w:r w:rsidRPr="0057233C">
              <w:rPr>
                <w:rFonts w:ascii="Segoe UI" w:eastAsia="Calibri" w:hAnsi="Segoe UI" w:cs="Segoe UI"/>
                <w:sz w:val="18"/>
                <w:szCs w:val="18"/>
                <w:lang w:val="ro-RO"/>
              </w:rPr>
              <w:t>Creare posibilității transportului de hidrogen în  conformitate cu prevederile europene.</w:t>
            </w:r>
          </w:p>
        </w:tc>
        <w:tc>
          <w:tcPr>
            <w:tcW w:w="685" w:type="dxa"/>
            <w:vAlign w:val="center"/>
          </w:tcPr>
          <w:p w14:paraId="4F76FA86" w14:textId="77777777" w:rsidR="00D30CCB" w:rsidRPr="0057233C" w:rsidRDefault="00D30CCB" w:rsidP="00447580">
            <w:pPr>
              <w:jc w:val="center"/>
              <w:rPr>
                <w:rFonts w:ascii="Segoe UI" w:hAnsi="Segoe UI" w:cs="Segoe UI"/>
                <w:sz w:val="18"/>
                <w:szCs w:val="18"/>
              </w:rPr>
            </w:pPr>
            <w:r w:rsidRPr="0057233C">
              <w:rPr>
                <w:rFonts w:ascii="Segoe UI" w:hAnsi="Segoe UI" w:cs="Segoe UI"/>
                <w:sz w:val="18"/>
                <w:szCs w:val="18"/>
              </w:rPr>
              <w:t xml:space="preserve">LA </w:t>
            </w:r>
            <w:proofErr w:type="gramStart"/>
            <w:r w:rsidRPr="0057233C">
              <w:rPr>
                <w:rFonts w:ascii="Segoe UI" w:hAnsi="Segoe UI" w:cs="Segoe UI"/>
                <w:sz w:val="18"/>
                <w:szCs w:val="18"/>
              </w:rPr>
              <w:t>non FID</w:t>
            </w:r>
            <w:proofErr w:type="gramEnd"/>
          </w:p>
        </w:tc>
      </w:tr>
      <w:tr w:rsidR="00D30CCB" w:rsidRPr="00726617" w14:paraId="43C622AD" w14:textId="77777777" w:rsidTr="0057233C">
        <w:trPr>
          <w:trHeight w:val="325"/>
          <w:tblCellSpacing w:w="20" w:type="dxa"/>
          <w:jc w:val="center"/>
        </w:trPr>
        <w:tc>
          <w:tcPr>
            <w:tcW w:w="363" w:type="dxa"/>
            <w:shd w:val="clear" w:color="auto" w:fill="D9E2F3"/>
            <w:vAlign w:val="center"/>
          </w:tcPr>
          <w:p w14:paraId="19E625D0" w14:textId="77777777" w:rsidR="00D30CCB" w:rsidRPr="0057233C" w:rsidRDefault="00D30CCB" w:rsidP="00447580">
            <w:pPr>
              <w:jc w:val="center"/>
              <w:rPr>
                <w:rFonts w:ascii="Segoe UI" w:hAnsi="Segoe UI" w:cs="Segoe UI"/>
                <w:b/>
                <w:sz w:val="18"/>
                <w:szCs w:val="18"/>
                <w:lang w:val="fr-FR"/>
              </w:rPr>
            </w:pPr>
          </w:p>
        </w:tc>
        <w:tc>
          <w:tcPr>
            <w:tcW w:w="2790" w:type="dxa"/>
            <w:gridSpan w:val="2"/>
            <w:shd w:val="clear" w:color="auto" w:fill="D9E2F3"/>
            <w:vAlign w:val="center"/>
          </w:tcPr>
          <w:p w14:paraId="2D454939" w14:textId="77777777" w:rsidR="00D30CCB" w:rsidRPr="0057233C" w:rsidRDefault="00D30CCB" w:rsidP="00447580">
            <w:pPr>
              <w:jc w:val="both"/>
              <w:rPr>
                <w:rFonts w:ascii="Segoe UI" w:hAnsi="Segoe UI" w:cs="Segoe UI"/>
                <w:sz w:val="18"/>
                <w:szCs w:val="18"/>
              </w:rPr>
            </w:pPr>
            <w:r w:rsidRPr="0057233C">
              <w:rPr>
                <w:rFonts w:ascii="Segoe UI" w:hAnsi="Segoe UI" w:cs="Segoe UI"/>
                <w:b/>
                <w:sz w:val="18"/>
                <w:szCs w:val="18"/>
                <w:lang w:val="fr-FR"/>
              </w:rPr>
              <w:t xml:space="preserve">TOTAL </w:t>
            </w:r>
          </w:p>
        </w:tc>
        <w:tc>
          <w:tcPr>
            <w:tcW w:w="5893" w:type="dxa"/>
            <w:gridSpan w:val="4"/>
            <w:shd w:val="clear" w:color="auto" w:fill="D9E2F3"/>
            <w:vAlign w:val="center"/>
          </w:tcPr>
          <w:p w14:paraId="5616CD13" w14:textId="7311D54B" w:rsidR="00D30CCB" w:rsidRPr="0057233C" w:rsidRDefault="00D30CCB" w:rsidP="00447580">
            <w:pPr>
              <w:rPr>
                <w:rFonts w:ascii="Segoe UI" w:hAnsi="Segoe UI" w:cs="Segoe UI"/>
                <w:sz w:val="18"/>
                <w:szCs w:val="18"/>
              </w:rPr>
            </w:pPr>
            <w:r w:rsidRPr="0057233C">
              <w:rPr>
                <w:rFonts w:ascii="Segoe UI" w:hAnsi="Segoe UI" w:cs="Segoe UI"/>
                <w:b/>
                <w:sz w:val="18"/>
                <w:szCs w:val="18"/>
              </w:rPr>
              <w:t xml:space="preserve">       </w:t>
            </w:r>
            <w:r w:rsidR="0073311C" w:rsidRPr="0057233C">
              <w:rPr>
                <w:rFonts w:ascii="Segoe UI" w:hAnsi="Segoe UI" w:cs="Segoe UI"/>
                <w:b/>
                <w:sz w:val="18"/>
                <w:szCs w:val="18"/>
              </w:rPr>
              <w:t>4.941,7</w:t>
            </w:r>
            <w:r w:rsidRPr="0057233C">
              <w:rPr>
                <w:rFonts w:ascii="Segoe UI" w:hAnsi="Segoe UI" w:cs="Segoe UI"/>
                <w:b/>
                <w:sz w:val="18"/>
                <w:szCs w:val="18"/>
              </w:rPr>
              <w:t xml:space="preserve">    mil. EURO</w:t>
            </w:r>
          </w:p>
        </w:tc>
      </w:tr>
      <w:bookmarkEnd w:id="447"/>
    </w:tbl>
    <w:p w14:paraId="16BDB598" w14:textId="6F5B68C8" w:rsidR="00D30CCB" w:rsidRPr="00A22CDE" w:rsidRDefault="00D30CCB" w:rsidP="00447580">
      <w:pPr>
        <w:rPr>
          <w:rFonts w:ascii="Segoe UI" w:hAnsi="Segoe UI"/>
          <w:b/>
          <w:i/>
          <w:color w:val="FF0000"/>
          <w:sz w:val="22"/>
          <w:lang w:val="ro-RO"/>
        </w:rPr>
      </w:pPr>
    </w:p>
    <w:bookmarkStart w:id="448" w:name="_Toc205278902"/>
    <w:p w14:paraId="06EC3EEC" w14:textId="262B28B5" w:rsidR="00D30CCB" w:rsidRPr="00726617" w:rsidRDefault="007670B6" w:rsidP="00447580">
      <w:pPr>
        <w:pStyle w:val="Heading2"/>
        <w:shd w:val="clear" w:color="auto" w:fill="E2EFD9" w:themeFill="accent6" w:themeFillTint="33"/>
        <w:rPr>
          <w:rFonts w:ascii="Segoe UI" w:hAnsi="Segoe UI" w:cs="Segoe UI"/>
          <w:sz w:val="22"/>
          <w:szCs w:val="22"/>
          <w:lang w:val="ro-RO"/>
        </w:rPr>
      </w:pPr>
      <w:r w:rsidRPr="00A22CDE">
        <w:rPr>
          <w:rFonts w:ascii="Segoe UI" w:hAnsi="Segoe UI"/>
          <w:b w:val="0"/>
          <w:i w:val="0"/>
          <w:noProof/>
          <w:color w:val="FF0000"/>
          <w:sz w:val="20"/>
          <w:lang w:val="ro-RO" w:eastAsia="ro-RO"/>
        </w:rPr>
        <w:lastRenderedPageBreak/>
        <mc:AlternateContent>
          <mc:Choice Requires="wps">
            <w:drawing>
              <wp:anchor distT="0" distB="0" distL="114300" distR="114300" simplePos="0" relativeHeight="251988992" behindDoc="0" locked="0" layoutInCell="1" allowOverlap="1" wp14:anchorId="2234F161" wp14:editId="2D6D1E2E">
                <wp:simplePos x="0" y="0"/>
                <wp:positionH relativeFrom="column">
                  <wp:posOffset>0</wp:posOffset>
                </wp:positionH>
                <wp:positionV relativeFrom="paragraph">
                  <wp:posOffset>-61595</wp:posOffset>
                </wp:positionV>
                <wp:extent cx="5667375" cy="0"/>
                <wp:effectExtent l="13335" t="13970" r="15240" b="14605"/>
                <wp:wrapNone/>
                <wp:docPr id="77" name="AutoShape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E704E3" id="AutoShape 897" o:spid="_x0000_s1026" type="#_x0000_t32" style="position:absolute;margin-left:0;margin-top:-4.85pt;width:446.25pt;height: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xrk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cSxgzjuoEabvRbWNUqWs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" strokecolor="#4472c4" strokeweight="1.5pt">
                <v:shadow color="#1f3763" offset="1pt"/>
              </v:shape>
            </w:pict>
          </mc:Fallback>
        </mc:AlternateContent>
      </w:r>
      <w:r w:rsidR="00D30CCB">
        <w:rPr>
          <w:rFonts w:ascii="Segoe UI" w:hAnsi="Segoe UI" w:cs="Segoe UI"/>
          <w:sz w:val="22"/>
          <w:szCs w:val="22"/>
          <w:lang w:val="ro-RO"/>
        </w:rPr>
        <w:t>10</w:t>
      </w:r>
      <w:r w:rsidR="00D30CCB" w:rsidRPr="00726617">
        <w:rPr>
          <w:rFonts w:ascii="Segoe UI" w:hAnsi="Segoe UI" w:cs="Segoe UI"/>
          <w:sz w:val="22"/>
          <w:szCs w:val="22"/>
        </w:rPr>
        <w:t>.</w:t>
      </w:r>
      <w:r w:rsidR="00D76695">
        <w:rPr>
          <w:rFonts w:ascii="Segoe UI" w:hAnsi="Segoe UI" w:cs="Segoe UI"/>
          <w:sz w:val="22"/>
          <w:szCs w:val="22"/>
          <w:lang w:val="ro-RO"/>
        </w:rPr>
        <w:t>III.</w:t>
      </w:r>
      <w:r w:rsidR="00D30CCB" w:rsidRPr="00726617">
        <w:rPr>
          <w:rFonts w:ascii="Segoe UI" w:hAnsi="Segoe UI" w:cs="Segoe UI"/>
          <w:sz w:val="22"/>
          <w:szCs w:val="22"/>
          <w:lang w:val="ro-RO"/>
        </w:rPr>
        <w:t>3</w:t>
      </w:r>
      <w:r w:rsidR="00D30CCB" w:rsidRPr="00726617">
        <w:rPr>
          <w:rFonts w:ascii="Segoe UI" w:hAnsi="Segoe UI" w:cs="Segoe UI"/>
          <w:sz w:val="22"/>
          <w:szCs w:val="22"/>
        </w:rPr>
        <w:t xml:space="preserve"> Planificarea </w:t>
      </w:r>
      <w:r w:rsidR="00D30CCB" w:rsidRPr="00726617">
        <w:rPr>
          <w:rFonts w:ascii="Segoe UI" w:hAnsi="Segoe UI" w:cs="Segoe UI"/>
          <w:sz w:val="22"/>
          <w:szCs w:val="22"/>
          <w:lang w:val="ro-RO"/>
        </w:rPr>
        <w:t>realiz</w:t>
      </w:r>
      <w:r w:rsidR="00276A65">
        <w:rPr>
          <w:rFonts w:ascii="Segoe UI" w:hAnsi="Segoe UI" w:cs="Segoe UI"/>
          <w:sz w:val="22"/>
          <w:szCs w:val="22"/>
          <w:lang w:val="ro-RO"/>
        </w:rPr>
        <w:t>ă</w:t>
      </w:r>
      <w:r w:rsidR="00D30CCB" w:rsidRPr="00726617">
        <w:rPr>
          <w:rFonts w:ascii="Segoe UI" w:hAnsi="Segoe UI" w:cs="Segoe UI"/>
          <w:sz w:val="22"/>
          <w:szCs w:val="22"/>
          <w:lang w:val="ro-RO"/>
        </w:rPr>
        <w:t xml:space="preserve">rii </w:t>
      </w:r>
      <w:r w:rsidR="00D30CCB" w:rsidRPr="00726617">
        <w:rPr>
          <w:rFonts w:ascii="Segoe UI" w:hAnsi="Segoe UI" w:cs="Segoe UI"/>
          <w:sz w:val="22"/>
          <w:szCs w:val="22"/>
        </w:rPr>
        <w:t xml:space="preserve">Proiectelor Transgaz pentru </w:t>
      </w:r>
      <w:r w:rsidR="00D76695">
        <w:rPr>
          <w:rFonts w:ascii="Segoe UI" w:hAnsi="Segoe UI" w:cs="Segoe UI"/>
          <w:sz w:val="22"/>
          <w:szCs w:val="22"/>
          <w:lang w:val="ro-RO"/>
        </w:rPr>
        <w:t xml:space="preserve">transportul hidrogenului în </w:t>
      </w:r>
      <w:r w:rsidR="00D30CCB" w:rsidRPr="00726617">
        <w:rPr>
          <w:rFonts w:ascii="Segoe UI" w:hAnsi="Segoe UI" w:cs="Segoe UI"/>
          <w:sz w:val="22"/>
          <w:szCs w:val="22"/>
        </w:rPr>
        <w:t>perioada 202</w:t>
      </w:r>
      <w:r w:rsidR="00D30CCB">
        <w:rPr>
          <w:rFonts w:ascii="Segoe UI" w:hAnsi="Segoe UI" w:cs="Segoe UI"/>
          <w:sz w:val="22"/>
          <w:szCs w:val="22"/>
          <w:lang w:val="ro-RO"/>
        </w:rPr>
        <w:t>4</w:t>
      </w:r>
      <w:r w:rsidR="00D30CCB" w:rsidRPr="00726617">
        <w:rPr>
          <w:rFonts w:ascii="Segoe UI" w:hAnsi="Segoe UI" w:cs="Segoe UI"/>
          <w:sz w:val="22"/>
          <w:szCs w:val="22"/>
        </w:rPr>
        <w:t>-20</w:t>
      </w:r>
      <w:r w:rsidR="00D30CCB" w:rsidRPr="00726617">
        <w:rPr>
          <w:rFonts w:ascii="Segoe UI" w:hAnsi="Segoe UI" w:cs="Segoe UI"/>
          <w:sz w:val="22"/>
          <w:szCs w:val="22"/>
          <w:lang w:val="ro-RO"/>
        </w:rPr>
        <w:t>3</w:t>
      </w:r>
      <w:r w:rsidR="00D30CCB">
        <w:rPr>
          <w:rFonts w:ascii="Segoe UI" w:hAnsi="Segoe UI" w:cs="Segoe UI"/>
          <w:sz w:val="22"/>
          <w:szCs w:val="22"/>
          <w:lang w:val="ro-RO"/>
        </w:rPr>
        <w:t>3</w:t>
      </w:r>
      <w:bookmarkEnd w:id="448"/>
    </w:p>
    <w:tbl>
      <w:tblPr>
        <w:tblpPr w:leftFromText="180" w:rightFromText="180" w:vertAnchor="text" w:horzAnchor="margin" w:tblpXSpec="center" w:tblpY="211"/>
        <w:tblW w:w="93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827"/>
        <w:gridCol w:w="922"/>
        <w:gridCol w:w="512"/>
        <w:gridCol w:w="586"/>
        <w:gridCol w:w="567"/>
        <w:gridCol w:w="515"/>
        <w:gridCol w:w="567"/>
        <w:gridCol w:w="567"/>
        <w:gridCol w:w="567"/>
        <w:gridCol w:w="567"/>
        <w:gridCol w:w="567"/>
        <w:gridCol w:w="567"/>
      </w:tblGrid>
      <w:tr w:rsidR="00D47CE9" w:rsidRPr="006E0FFD" w14:paraId="440442AE" w14:textId="77777777" w:rsidTr="00D47CE9">
        <w:trPr>
          <w:trHeight w:val="781"/>
          <w:tblHeader/>
          <w:tblCellSpacing w:w="20" w:type="dxa"/>
        </w:trPr>
        <w:tc>
          <w:tcPr>
            <w:tcW w:w="2767" w:type="dxa"/>
            <w:shd w:val="clear" w:color="auto" w:fill="EDEDED"/>
            <w:vAlign w:val="center"/>
          </w:tcPr>
          <w:p w14:paraId="303687C7" w14:textId="77777777" w:rsidR="00D47CE9" w:rsidRPr="00B87E07" w:rsidRDefault="00D47CE9" w:rsidP="00447580">
            <w:pPr>
              <w:autoSpaceDE w:val="0"/>
              <w:autoSpaceDN w:val="0"/>
              <w:adjustRightInd w:val="0"/>
              <w:jc w:val="center"/>
              <w:rPr>
                <w:rFonts w:ascii="Segoe UI" w:hAnsi="Segoe UI" w:cs="Segoe UI"/>
                <w:b/>
                <w:bCs/>
                <w:sz w:val="16"/>
                <w:szCs w:val="16"/>
              </w:rPr>
            </w:pPr>
            <w:proofErr w:type="spellStart"/>
            <w:r w:rsidRPr="00B87E07">
              <w:rPr>
                <w:rFonts w:ascii="Segoe UI" w:hAnsi="Segoe UI" w:cs="Segoe UI"/>
                <w:b/>
                <w:bCs/>
                <w:sz w:val="16"/>
                <w:szCs w:val="16"/>
              </w:rPr>
              <w:t>Denumire</w:t>
            </w:r>
            <w:proofErr w:type="spellEnd"/>
            <w:r w:rsidRPr="00B87E07">
              <w:rPr>
                <w:rFonts w:ascii="Segoe UI" w:hAnsi="Segoe UI" w:cs="Segoe UI"/>
                <w:b/>
                <w:bCs/>
                <w:sz w:val="16"/>
                <w:szCs w:val="16"/>
              </w:rPr>
              <w:t xml:space="preserve"> </w:t>
            </w:r>
            <w:proofErr w:type="spellStart"/>
            <w:r w:rsidRPr="00B87E07">
              <w:rPr>
                <w:rFonts w:ascii="Segoe UI" w:hAnsi="Segoe UI" w:cs="Segoe UI"/>
                <w:b/>
                <w:bCs/>
                <w:sz w:val="16"/>
                <w:szCs w:val="16"/>
              </w:rPr>
              <w:t>proiect</w:t>
            </w:r>
            <w:proofErr w:type="spellEnd"/>
          </w:p>
        </w:tc>
        <w:tc>
          <w:tcPr>
            <w:tcW w:w="882" w:type="dxa"/>
            <w:shd w:val="clear" w:color="auto" w:fill="EDEDED"/>
            <w:vAlign w:val="center"/>
          </w:tcPr>
          <w:p w14:paraId="37039EEE" w14:textId="77777777" w:rsidR="00D47CE9" w:rsidRPr="00B87E07" w:rsidRDefault="00D47CE9" w:rsidP="00447580">
            <w:pPr>
              <w:autoSpaceDE w:val="0"/>
              <w:autoSpaceDN w:val="0"/>
              <w:adjustRightInd w:val="0"/>
              <w:jc w:val="center"/>
              <w:rPr>
                <w:rFonts w:ascii="Segoe UI" w:hAnsi="Segoe UI" w:cs="Segoe UI"/>
                <w:b/>
                <w:bCs/>
                <w:sz w:val="16"/>
                <w:szCs w:val="16"/>
                <w:lang w:val="ro-RO"/>
              </w:rPr>
            </w:pPr>
            <w:proofErr w:type="spellStart"/>
            <w:r w:rsidRPr="00B87E07">
              <w:rPr>
                <w:rFonts w:ascii="Segoe UI" w:hAnsi="Segoe UI" w:cs="Segoe UI"/>
                <w:b/>
                <w:bCs/>
                <w:sz w:val="16"/>
                <w:szCs w:val="16"/>
              </w:rPr>
              <w:t>Valoare</w:t>
            </w:r>
            <w:proofErr w:type="spellEnd"/>
            <w:r w:rsidRPr="00B87E07">
              <w:rPr>
                <w:rFonts w:ascii="Segoe UI" w:hAnsi="Segoe UI" w:cs="Segoe UI"/>
                <w:b/>
                <w:bCs/>
                <w:sz w:val="16"/>
                <w:szCs w:val="16"/>
              </w:rPr>
              <w:t xml:space="preserve"> </w:t>
            </w:r>
            <w:proofErr w:type="spellStart"/>
            <w:r w:rsidRPr="00B87E07">
              <w:rPr>
                <w:rFonts w:ascii="Segoe UI" w:hAnsi="Segoe UI" w:cs="Segoe UI"/>
                <w:b/>
                <w:bCs/>
                <w:sz w:val="16"/>
                <w:szCs w:val="16"/>
              </w:rPr>
              <w:t>estimată</w:t>
            </w:r>
            <w:proofErr w:type="spellEnd"/>
            <w:r w:rsidRPr="00B87E07">
              <w:rPr>
                <w:rFonts w:ascii="Segoe UI" w:hAnsi="Segoe UI" w:cs="Segoe UI"/>
                <w:b/>
                <w:bCs/>
                <w:sz w:val="16"/>
                <w:szCs w:val="16"/>
              </w:rPr>
              <w:t xml:space="preserve"> </w:t>
            </w:r>
            <w:proofErr w:type="spellStart"/>
            <w:r w:rsidRPr="00B87E07">
              <w:rPr>
                <w:rFonts w:ascii="Segoe UI" w:hAnsi="Segoe UI" w:cs="Segoe UI"/>
                <w:b/>
                <w:bCs/>
                <w:sz w:val="16"/>
                <w:szCs w:val="16"/>
              </w:rPr>
              <w:t>actualizat</w:t>
            </w:r>
            <w:proofErr w:type="spellEnd"/>
            <w:r w:rsidRPr="00B87E07">
              <w:rPr>
                <w:rFonts w:ascii="Segoe UI" w:hAnsi="Segoe UI" w:cs="Segoe UI"/>
                <w:b/>
                <w:bCs/>
                <w:sz w:val="16"/>
                <w:szCs w:val="16"/>
                <w:lang w:val="ro-RO"/>
              </w:rPr>
              <w:t>ă</w:t>
            </w:r>
          </w:p>
          <w:p w14:paraId="20F4EECC"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(Mil. Euro)</w:t>
            </w:r>
          </w:p>
        </w:tc>
        <w:tc>
          <w:tcPr>
            <w:tcW w:w="472" w:type="dxa"/>
            <w:shd w:val="clear" w:color="auto" w:fill="EDEDED"/>
            <w:vAlign w:val="center"/>
          </w:tcPr>
          <w:p w14:paraId="300F2DC6"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2024</w:t>
            </w:r>
          </w:p>
        </w:tc>
        <w:tc>
          <w:tcPr>
            <w:tcW w:w="546" w:type="dxa"/>
            <w:shd w:val="clear" w:color="auto" w:fill="EDEDED"/>
            <w:vAlign w:val="center"/>
          </w:tcPr>
          <w:p w14:paraId="515BC358"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2025</w:t>
            </w:r>
          </w:p>
        </w:tc>
        <w:tc>
          <w:tcPr>
            <w:tcW w:w="527" w:type="dxa"/>
            <w:shd w:val="clear" w:color="auto" w:fill="EDEDED"/>
            <w:vAlign w:val="center"/>
          </w:tcPr>
          <w:p w14:paraId="4861EC92"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2026</w:t>
            </w:r>
          </w:p>
        </w:tc>
        <w:tc>
          <w:tcPr>
            <w:tcW w:w="475" w:type="dxa"/>
            <w:shd w:val="clear" w:color="auto" w:fill="EDEDED"/>
            <w:vAlign w:val="center"/>
          </w:tcPr>
          <w:p w14:paraId="6FBD8290"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2027</w:t>
            </w:r>
          </w:p>
        </w:tc>
        <w:tc>
          <w:tcPr>
            <w:tcW w:w="527" w:type="dxa"/>
            <w:shd w:val="clear" w:color="auto" w:fill="EDEDED"/>
            <w:vAlign w:val="center"/>
          </w:tcPr>
          <w:p w14:paraId="5446D33C"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2028</w:t>
            </w:r>
          </w:p>
        </w:tc>
        <w:tc>
          <w:tcPr>
            <w:tcW w:w="527" w:type="dxa"/>
            <w:shd w:val="clear" w:color="auto" w:fill="EDEDED"/>
            <w:vAlign w:val="center"/>
          </w:tcPr>
          <w:p w14:paraId="3C2287A1"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2029</w:t>
            </w:r>
          </w:p>
        </w:tc>
        <w:tc>
          <w:tcPr>
            <w:tcW w:w="527" w:type="dxa"/>
            <w:shd w:val="clear" w:color="auto" w:fill="EDEDED"/>
            <w:vAlign w:val="center"/>
          </w:tcPr>
          <w:p w14:paraId="13B9F55F"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2030</w:t>
            </w:r>
          </w:p>
        </w:tc>
        <w:tc>
          <w:tcPr>
            <w:tcW w:w="527" w:type="dxa"/>
            <w:shd w:val="clear" w:color="auto" w:fill="EDEDED"/>
            <w:vAlign w:val="center"/>
          </w:tcPr>
          <w:p w14:paraId="6006F4BB"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2031</w:t>
            </w:r>
          </w:p>
        </w:tc>
        <w:tc>
          <w:tcPr>
            <w:tcW w:w="527" w:type="dxa"/>
            <w:shd w:val="clear" w:color="auto" w:fill="EDEDED"/>
            <w:vAlign w:val="center"/>
          </w:tcPr>
          <w:p w14:paraId="05E7A51F"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2032</w:t>
            </w:r>
          </w:p>
        </w:tc>
        <w:tc>
          <w:tcPr>
            <w:tcW w:w="507" w:type="dxa"/>
            <w:shd w:val="clear" w:color="auto" w:fill="EDEDED"/>
            <w:vAlign w:val="center"/>
          </w:tcPr>
          <w:p w14:paraId="22B63B0E"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2033</w:t>
            </w:r>
          </w:p>
        </w:tc>
      </w:tr>
      <w:tr w:rsidR="00D47CE9" w:rsidRPr="006E0FFD" w14:paraId="5A9123B1" w14:textId="77777777" w:rsidTr="00D47CE9">
        <w:trPr>
          <w:trHeight w:val="419"/>
          <w:tblCellSpacing w:w="20" w:type="dxa"/>
        </w:trPr>
        <w:tc>
          <w:tcPr>
            <w:tcW w:w="2767" w:type="dxa"/>
            <w:shd w:val="clear" w:color="auto" w:fill="auto"/>
            <w:vAlign w:val="center"/>
          </w:tcPr>
          <w:p w14:paraId="68FA14E3"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conductei</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Isaccea</w:t>
            </w:r>
            <w:proofErr w:type="spellEnd"/>
            <w:r w:rsidRPr="00B87E07">
              <w:rPr>
                <w:rFonts w:ascii="Segoe UI" w:hAnsi="Segoe UI" w:cs="Segoe UI"/>
                <w:sz w:val="16"/>
                <w:szCs w:val="16"/>
              </w:rPr>
              <w:t xml:space="preserve"> – </w:t>
            </w:r>
            <w:proofErr w:type="spellStart"/>
            <w:r w:rsidRPr="00B87E07">
              <w:rPr>
                <w:rFonts w:ascii="Segoe UI" w:hAnsi="Segoe UI" w:cs="Segoe UI"/>
                <w:sz w:val="16"/>
                <w:szCs w:val="16"/>
              </w:rPr>
              <w:t>Jupa</w:t>
            </w:r>
            <w:proofErr w:type="spellEnd"/>
            <w:r w:rsidRPr="00B87E07">
              <w:rPr>
                <w:rFonts w:ascii="Segoe UI" w:hAnsi="Segoe UI" w:cs="Segoe UI"/>
                <w:sz w:val="16"/>
                <w:szCs w:val="16"/>
              </w:rPr>
              <w:t xml:space="preserve">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5D00430C"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50A7D456"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189BFE2"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2C93165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21CE091D"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84065C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98CEDF0"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E90F305"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69C7D0B2"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19E1A40"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1961DE12"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3C94D547" w14:textId="77777777" w:rsidTr="00D47CE9">
        <w:trPr>
          <w:trHeight w:val="419"/>
          <w:tblCellSpacing w:w="20" w:type="dxa"/>
        </w:trPr>
        <w:tc>
          <w:tcPr>
            <w:tcW w:w="2767" w:type="dxa"/>
            <w:shd w:val="clear" w:color="auto" w:fill="auto"/>
            <w:vAlign w:val="center"/>
          </w:tcPr>
          <w:p w14:paraId="0D131E43"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conductei</w:t>
            </w:r>
            <w:proofErr w:type="spellEnd"/>
            <w:r w:rsidRPr="00B87E07">
              <w:rPr>
                <w:rFonts w:ascii="Segoe UI" w:hAnsi="Segoe UI" w:cs="Segoe UI"/>
                <w:sz w:val="16"/>
                <w:szCs w:val="16"/>
              </w:rPr>
              <w:t xml:space="preserve"> Giurgiu - </w:t>
            </w:r>
            <w:proofErr w:type="spellStart"/>
            <w:r w:rsidRPr="00B87E07">
              <w:rPr>
                <w:rFonts w:ascii="Segoe UI" w:hAnsi="Segoe UI" w:cs="Segoe UI"/>
                <w:sz w:val="16"/>
                <w:szCs w:val="16"/>
              </w:rPr>
              <w:t>Nădlac</w:t>
            </w:r>
            <w:proofErr w:type="spellEnd"/>
            <w:r w:rsidRPr="00B87E07">
              <w:rPr>
                <w:rFonts w:ascii="Segoe UI" w:hAnsi="Segoe UI" w:cs="Segoe UI"/>
                <w:sz w:val="16"/>
                <w:szCs w:val="16"/>
              </w:rPr>
              <w:t xml:space="preserve">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317CA577"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7D9E9290"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7699B25"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971A598"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57EA992D"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E032ED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B289944"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F8C9129"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6EA981FF"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7ED0500"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5AE5CA75"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7043FE02" w14:textId="77777777" w:rsidTr="00D47CE9">
        <w:trPr>
          <w:trHeight w:val="419"/>
          <w:tblCellSpacing w:w="20" w:type="dxa"/>
        </w:trPr>
        <w:tc>
          <w:tcPr>
            <w:tcW w:w="2767" w:type="dxa"/>
            <w:shd w:val="clear" w:color="auto" w:fill="auto"/>
            <w:vAlign w:val="center"/>
          </w:tcPr>
          <w:p w14:paraId="34C6D86A"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conductei</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Marea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Neagră</w:t>
            </w:r>
            <w:proofErr w:type="spellEnd"/>
            <w:r w:rsidRPr="00B87E07">
              <w:rPr>
                <w:rFonts w:ascii="Segoe UI" w:hAnsi="Segoe UI" w:cs="Segoe UI"/>
                <w:sz w:val="16"/>
                <w:szCs w:val="16"/>
              </w:rPr>
              <w:t xml:space="preserve"> - </w:t>
            </w:r>
            <w:proofErr w:type="spellStart"/>
            <w:r w:rsidRPr="00B87E07">
              <w:rPr>
                <w:rFonts w:ascii="Segoe UI" w:hAnsi="Segoe UI" w:cs="Segoe UI"/>
                <w:sz w:val="16"/>
                <w:szCs w:val="16"/>
              </w:rPr>
              <w:t>Podișor</w:t>
            </w:r>
            <w:proofErr w:type="spellEnd"/>
            <w:r w:rsidRPr="00B87E07">
              <w:rPr>
                <w:rFonts w:ascii="Segoe UI" w:hAnsi="Segoe UI" w:cs="Segoe UI"/>
                <w:sz w:val="16"/>
                <w:szCs w:val="16"/>
              </w:rPr>
              <w:t xml:space="preserve">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4B692942"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41C623E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95D6B54"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FEB57B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292193F"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9DF5E1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0928F717"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39BEE5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01285C6"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1A2C96F"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4D166C42"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7101EBC8" w14:textId="77777777" w:rsidTr="00D47CE9">
        <w:trPr>
          <w:trHeight w:val="419"/>
          <w:tblCellSpacing w:w="20" w:type="dxa"/>
        </w:trPr>
        <w:tc>
          <w:tcPr>
            <w:tcW w:w="2767" w:type="dxa"/>
            <w:shd w:val="clear" w:color="auto" w:fill="auto"/>
            <w:vAlign w:val="center"/>
          </w:tcPr>
          <w:p w14:paraId="7B74915A"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conductei</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Onești</w:t>
            </w:r>
            <w:proofErr w:type="spellEnd"/>
            <w:r w:rsidRPr="00B87E07">
              <w:rPr>
                <w:rFonts w:ascii="Segoe UI" w:hAnsi="Segoe UI" w:cs="Segoe UI"/>
                <w:sz w:val="16"/>
                <w:szCs w:val="16"/>
              </w:rPr>
              <w:t xml:space="preserve"> - Ungheni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41F92900"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2BB529A5"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00B648C"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01D453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6DF65B6C"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1F1E40C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66A73C80"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8C8D52A"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BA67DDC"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D370CFC"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13F9CB88"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0F1B8FBA" w14:textId="77777777" w:rsidTr="00D47CE9">
        <w:trPr>
          <w:trHeight w:val="419"/>
          <w:tblCellSpacing w:w="20" w:type="dxa"/>
        </w:trPr>
        <w:tc>
          <w:tcPr>
            <w:tcW w:w="2767" w:type="dxa"/>
            <w:shd w:val="clear" w:color="auto" w:fill="auto"/>
            <w:vAlign w:val="center"/>
          </w:tcPr>
          <w:p w14:paraId="71BF4D84"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interconectării</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România</w:t>
            </w:r>
            <w:proofErr w:type="spellEnd"/>
            <w:r w:rsidRPr="00B87E07">
              <w:rPr>
                <w:rFonts w:ascii="Segoe UI" w:hAnsi="Segoe UI" w:cs="Segoe UI"/>
                <w:sz w:val="16"/>
                <w:szCs w:val="16"/>
              </w:rPr>
              <w:t xml:space="preserve"> - Serbia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530DB684"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6D07E0AD"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2432E7A"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465AF23C"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2A0BC190"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00D7C0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05B82F7"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1BC0B96"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6152266"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23D5AA01"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56E7A115"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428E982C" w14:textId="77777777" w:rsidTr="00D47CE9">
        <w:trPr>
          <w:trHeight w:val="419"/>
          <w:tblCellSpacing w:w="20" w:type="dxa"/>
        </w:trPr>
        <w:tc>
          <w:tcPr>
            <w:tcW w:w="2767" w:type="dxa"/>
            <w:shd w:val="clear" w:color="auto" w:fill="auto"/>
            <w:vAlign w:val="center"/>
          </w:tcPr>
          <w:p w14:paraId="2F659808"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conductei</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Coroi</w:t>
            </w:r>
            <w:proofErr w:type="spellEnd"/>
            <w:r w:rsidRPr="00B87E07">
              <w:rPr>
                <w:rFonts w:ascii="Segoe UI" w:hAnsi="Segoe UI" w:cs="Segoe UI"/>
                <w:sz w:val="16"/>
                <w:szCs w:val="16"/>
              </w:rPr>
              <w:t xml:space="preserve"> – </w:t>
            </w:r>
            <w:proofErr w:type="spellStart"/>
            <w:r w:rsidRPr="00B87E07">
              <w:rPr>
                <w:rFonts w:ascii="Segoe UI" w:hAnsi="Segoe UI" w:cs="Segoe UI"/>
                <w:sz w:val="16"/>
                <w:szCs w:val="16"/>
              </w:rPr>
              <w:t>Medieșu</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Aurit</w:t>
            </w:r>
            <w:proofErr w:type="spellEnd"/>
            <w:r w:rsidRPr="00B87E07">
              <w:rPr>
                <w:rFonts w:ascii="Segoe UI" w:hAnsi="Segoe UI" w:cs="Segoe UI"/>
                <w:sz w:val="16"/>
                <w:szCs w:val="16"/>
              </w:rPr>
              <w:t xml:space="preserve">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67862CFE"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37516A80"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96F7B0E"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4D097A9"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6157047C"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6253FDEF"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B41A17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2FDB9AA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6C81B3C"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5C9933B"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71220E61"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7B1D6F21" w14:textId="77777777" w:rsidTr="00D47CE9">
        <w:trPr>
          <w:trHeight w:val="419"/>
          <w:tblCellSpacing w:w="20" w:type="dxa"/>
        </w:trPr>
        <w:tc>
          <w:tcPr>
            <w:tcW w:w="2767" w:type="dxa"/>
            <w:shd w:val="clear" w:color="auto" w:fill="auto"/>
            <w:vAlign w:val="center"/>
          </w:tcPr>
          <w:p w14:paraId="7370B06A"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conductei</w:t>
            </w:r>
            <w:proofErr w:type="spellEnd"/>
            <w:r w:rsidRPr="00B87E07">
              <w:rPr>
                <w:rFonts w:ascii="Segoe UI" w:hAnsi="Segoe UI" w:cs="Segoe UI"/>
                <w:sz w:val="16"/>
                <w:szCs w:val="16"/>
              </w:rPr>
              <w:t xml:space="preserve"> Negru </w:t>
            </w:r>
            <w:proofErr w:type="spellStart"/>
            <w:r w:rsidRPr="00B87E07">
              <w:rPr>
                <w:rFonts w:ascii="Segoe UI" w:hAnsi="Segoe UI" w:cs="Segoe UI"/>
                <w:sz w:val="16"/>
                <w:szCs w:val="16"/>
              </w:rPr>
              <w:t>Vodă</w:t>
            </w:r>
            <w:proofErr w:type="spellEnd"/>
            <w:r w:rsidRPr="00B87E07">
              <w:rPr>
                <w:rFonts w:ascii="Segoe UI" w:hAnsi="Segoe UI" w:cs="Segoe UI"/>
                <w:sz w:val="16"/>
                <w:szCs w:val="16"/>
              </w:rPr>
              <w:t xml:space="preserve"> - </w:t>
            </w:r>
            <w:proofErr w:type="spellStart"/>
            <w:r w:rsidRPr="00B87E07">
              <w:rPr>
                <w:rFonts w:ascii="Segoe UI" w:hAnsi="Segoe UI" w:cs="Segoe UI"/>
                <w:sz w:val="16"/>
                <w:szCs w:val="16"/>
              </w:rPr>
              <w:t>Isaccea</w:t>
            </w:r>
            <w:proofErr w:type="spellEnd"/>
            <w:r w:rsidRPr="00B87E07">
              <w:rPr>
                <w:rFonts w:ascii="Segoe UI" w:hAnsi="Segoe UI" w:cs="Segoe UI"/>
                <w:sz w:val="16"/>
                <w:szCs w:val="16"/>
              </w:rPr>
              <w:t xml:space="preserve">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452CC9F2"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1B37B64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359B536"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389C184"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36D1CA2F"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9462FC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04A318A5"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FF52C62"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BB49F8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5B5864CA"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691F917E"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56B058B2" w14:textId="77777777" w:rsidTr="00D47CE9">
        <w:trPr>
          <w:trHeight w:val="419"/>
          <w:tblCellSpacing w:w="20" w:type="dxa"/>
        </w:trPr>
        <w:tc>
          <w:tcPr>
            <w:tcW w:w="2767" w:type="dxa"/>
            <w:shd w:val="clear" w:color="auto" w:fill="auto"/>
            <w:vAlign w:val="center"/>
          </w:tcPr>
          <w:p w14:paraId="333D3575"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Modernizarea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conductei</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Vadu</w:t>
            </w:r>
            <w:proofErr w:type="spellEnd"/>
            <w:r w:rsidRPr="00B87E07">
              <w:rPr>
                <w:rFonts w:ascii="Segoe UI" w:hAnsi="Segoe UI" w:cs="Segoe UI"/>
                <w:sz w:val="16"/>
                <w:szCs w:val="16"/>
              </w:rPr>
              <w:t xml:space="preserve"> – T1 pentru </w:t>
            </w:r>
            <w:proofErr w:type="spellStart"/>
            <w:r w:rsidRPr="00B87E07">
              <w:rPr>
                <w:rFonts w:ascii="Segoe UI" w:hAnsi="Segoe UI" w:cs="Segoe UI"/>
                <w:sz w:val="16"/>
                <w:szCs w:val="16"/>
              </w:rPr>
              <w:t>transportul</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hidrogenului</w:t>
            </w:r>
            <w:proofErr w:type="spellEnd"/>
          </w:p>
        </w:tc>
        <w:tc>
          <w:tcPr>
            <w:tcW w:w="882" w:type="dxa"/>
            <w:vAlign w:val="center"/>
          </w:tcPr>
          <w:p w14:paraId="4E3895B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417D7CDE"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062C277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6F3D441"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3322A66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3562FEE"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C79A2FE"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516EA278"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C5BB847"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5B937BD"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2D9C0D20"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5C6A9EA4" w14:textId="77777777" w:rsidTr="00D47CE9">
        <w:trPr>
          <w:trHeight w:val="419"/>
          <w:tblCellSpacing w:w="20" w:type="dxa"/>
        </w:trPr>
        <w:tc>
          <w:tcPr>
            <w:tcW w:w="2767" w:type="dxa"/>
            <w:shd w:val="clear" w:color="auto" w:fill="auto"/>
            <w:vAlign w:val="center"/>
          </w:tcPr>
          <w:p w14:paraId="464776DC"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Culoar</w:t>
            </w:r>
            <w:proofErr w:type="spellEnd"/>
            <w:r w:rsidRPr="00B87E07">
              <w:rPr>
                <w:rFonts w:ascii="Segoe UI" w:hAnsi="Segoe UI" w:cs="Segoe UI"/>
                <w:sz w:val="16"/>
                <w:szCs w:val="16"/>
              </w:rPr>
              <w:t xml:space="preserve"> pentru transport </w:t>
            </w:r>
            <w:proofErr w:type="spellStart"/>
            <w:r w:rsidRPr="00B87E07">
              <w:rPr>
                <w:rFonts w:ascii="Segoe UI" w:hAnsi="Segoe UI" w:cs="Segoe UI"/>
                <w:sz w:val="16"/>
                <w:szCs w:val="16"/>
              </w:rPr>
              <w:t>hidrogen</w:t>
            </w:r>
            <w:proofErr w:type="spellEnd"/>
            <w:r w:rsidRPr="00B87E07">
              <w:rPr>
                <w:rFonts w:ascii="Segoe UI" w:hAnsi="Segoe UI" w:cs="Segoe UI"/>
                <w:sz w:val="16"/>
                <w:szCs w:val="16"/>
              </w:rPr>
              <w:t xml:space="preserve"> pe </w:t>
            </w:r>
            <w:proofErr w:type="spellStart"/>
            <w:r w:rsidRPr="00B87E07">
              <w:rPr>
                <w:rFonts w:ascii="Segoe UI" w:hAnsi="Segoe UI" w:cs="Segoe UI"/>
                <w:sz w:val="16"/>
                <w:szCs w:val="16"/>
              </w:rPr>
              <w:t>direcția</w:t>
            </w:r>
            <w:proofErr w:type="spellEnd"/>
            <w:r w:rsidRPr="00B87E07">
              <w:rPr>
                <w:rFonts w:ascii="Segoe UI" w:hAnsi="Segoe UI" w:cs="Segoe UI"/>
                <w:sz w:val="16"/>
                <w:szCs w:val="16"/>
              </w:rPr>
              <w:t xml:space="preserve"> Giurgiu-</w:t>
            </w:r>
            <w:proofErr w:type="spellStart"/>
            <w:r w:rsidRPr="00B87E07">
              <w:rPr>
                <w:rFonts w:ascii="Segoe UI" w:hAnsi="Segoe UI" w:cs="Segoe UI"/>
                <w:sz w:val="16"/>
                <w:szCs w:val="16"/>
              </w:rPr>
              <w:t>Podișor</w:t>
            </w:r>
            <w:proofErr w:type="spellEnd"/>
            <w:r w:rsidRPr="00B87E07">
              <w:rPr>
                <w:rFonts w:ascii="Segoe UI" w:hAnsi="Segoe UI" w:cs="Segoe UI"/>
                <w:sz w:val="16"/>
                <w:szCs w:val="16"/>
              </w:rPr>
              <w:t>–</w:t>
            </w:r>
            <w:proofErr w:type="spellStart"/>
            <w:r w:rsidRPr="00B87E07">
              <w:rPr>
                <w:rFonts w:ascii="Segoe UI" w:hAnsi="Segoe UI" w:cs="Segoe UI"/>
                <w:sz w:val="16"/>
                <w:szCs w:val="16"/>
              </w:rPr>
              <w:t>Bibești</w:t>
            </w:r>
            <w:proofErr w:type="spellEnd"/>
            <w:r w:rsidRPr="00B87E07">
              <w:rPr>
                <w:rFonts w:ascii="Segoe UI" w:hAnsi="Segoe UI" w:cs="Segoe UI"/>
                <w:sz w:val="16"/>
                <w:szCs w:val="16"/>
              </w:rPr>
              <w:t>-</w:t>
            </w:r>
            <w:proofErr w:type="spellStart"/>
            <w:r w:rsidRPr="00B87E07">
              <w:rPr>
                <w:rFonts w:ascii="Segoe UI" w:hAnsi="Segoe UI" w:cs="Segoe UI"/>
                <w:sz w:val="16"/>
                <w:szCs w:val="16"/>
              </w:rPr>
              <w:t>Jupa</w:t>
            </w:r>
            <w:proofErr w:type="spellEnd"/>
            <w:r w:rsidRPr="00B87E07">
              <w:rPr>
                <w:rFonts w:ascii="Segoe UI" w:hAnsi="Segoe UI" w:cs="Segoe UI"/>
                <w:sz w:val="16"/>
                <w:szCs w:val="16"/>
              </w:rPr>
              <w:t>-Horia-</w:t>
            </w:r>
            <w:proofErr w:type="spellStart"/>
            <w:r w:rsidRPr="00B87E07">
              <w:rPr>
                <w:rFonts w:ascii="Segoe UI" w:hAnsi="Segoe UI" w:cs="Segoe UI"/>
                <w:sz w:val="16"/>
                <w:szCs w:val="16"/>
              </w:rPr>
              <w:t>Nădlac</w:t>
            </w:r>
            <w:proofErr w:type="spellEnd"/>
          </w:p>
        </w:tc>
        <w:tc>
          <w:tcPr>
            <w:tcW w:w="882" w:type="dxa"/>
            <w:vAlign w:val="center"/>
          </w:tcPr>
          <w:p w14:paraId="3EA7B9BA"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10528771"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922AD60"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26225F9"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1A57A317"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F1876D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8939C2C"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1DB392C"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422D2A1F"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59B5B8A2" w14:textId="77777777" w:rsidR="00D47CE9" w:rsidRPr="00B87E07" w:rsidRDefault="00D47CE9" w:rsidP="00447580">
            <w:pPr>
              <w:jc w:val="center"/>
              <w:rPr>
                <w:rFonts w:ascii="Segoe UI" w:eastAsia="Calibri" w:hAnsi="Segoe UI" w:cs="Segoe UI"/>
                <w:sz w:val="16"/>
                <w:szCs w:val="16"/>
                <w:lang w:val="ro-RO"/>
              </w:rPr>
            </w:pPr>
          </w:p>
        </w:tc>
        <w:tc>
          <w:tcPr>
            <w:tcW w:w="507" w:type="dxa"/>
          </w:tcPr>
          <w:p w14:paraId="2B7902BC"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43D41713" w14:textId="77777777" w:rsidTr="00D47CE9">
        <w:trPr>
          <w:trHeight w:val="419"/>
          <w:tblCellSpacing w:w="20" w:type="dxa"/>
        </w:trPr>
        <w:tc>
          <w:tcPr>
            <w:tcW w:w="2767" w:type="dxa"/>
            <w:shd w:val="clear" w:color="auto" w:fill="auto"/>
            <w:vAlign w:val="center"/>
          </w:tcPr>
          <w:p w14:paraId="0154EA33" w14:textId="77777777" w:rsidR="00D47CE9" w:rsidRPr="00B87E07" w:rsidRDefault="00D47CE9" w:rsidP="00447580">
            <w:pPr>
              <w:rPr>
                <w:rFonts w:ascii="Segoe UI" w:hAnsi="Segoe UI" w:cs="Segoe UI"/>
                <w:sz w:val="16"/>
                <w:szCs w:val="16"/>
              </w:rPr>
            </w:pPr>
            <w:proofErr w:type="spellStart"/>
            <w:r w:rsidRPr="00B87E07">
              <w:rPr>
                <w:rFonts w:ascii="Segoe UI" w:hAnsi="Segoe UI" w:cs="Segoe UI"/>
                <w:sz w:val="16"/>
                <w:szCs w:val="16"/>
              </w:rPr>
              <w:t>Culoar</w:t>
            </w:r>
            <w:proofErr w:type="spellEnd"/>
            <w:r w:rsidRPr="00B87E07">
              <w:rPr>
                <w:rFonts w:ascii="Segoe UI" w:hAnsi="Segoe UI" w:cs="Segoe UI"/>
                <w:sz w:val="16"/>
                <w:szCs w:val="16"/>
              </w:rPr>
              <w:t xml:space="preserve"> pentru transport </w:t>
            </w:r>
            <w:proofErr w:type="spellStart"/>
            <w:r w:rsidRPr="00B87E07">
              <w:rPr>
                <w:rFonts w:ascii="Segoe UI" w:hAnsi="Segoe UI" w:cs="Segoe UI"/>
                <w:sz w:val="16"/>
                <w:szCs w:val="16"/>
              </w:rPr>
              <w:t>hidrogen</w:t>
            </w:r>
            <w:proofErr w:type="spellEnd"/>
            <w:r w:rsidRPr="00B87E07">
              <w:rPr>
                <w:rFonts w:ascii="Segoe UI" w:hAnsi="Segoe UI" w:cs="Segoe UI"/>
                <w:sz w:val="16"/>
                <w:szCs w:val="16"/>
              </w:rPr>
              <w:t xml:space="preserve"> pe </w:t>
            </w:r>
            <w:proofErr w:type="spellStart"/>
            <w:r w:rsidRPr="00B87E07">
              <w:rPr>
                <w:rFonts w:ascii="Segoe UI" w:hAnsi="Segoe UI" w:cs="Segoe UI"/>
                <w:sz w:val="16"/>
                <w:szCs w:val="16"/>
              </w:rPr>
              <w:t>direcția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Marea</w:t>
            </w:r>
            <w:proofErr w:type="spellEnd"/>
            <w:r w:rsidRPr="00B87E07">
              <w:rPr>
                <w:rFonts w:ascii="Segoe UI" w:hAnsi="Segoe UI" w:cs="Segoe UI"/>
                <w:sz w:val="16"/>
                <w:szCs w:val="16"/>
              </w:rPr>
              <w:t xml:space="preserve"> </w:t>
            </w:r>
            <w:proofErr w:type="spellStart"/>
            <w:r w:rsidRPr="00B87E07">
              <w:rPr>
                <w:rFonts w:ascii="Segoe UI" w:hAnsi="Segoe UI" w:cs="Segoe UI"/>
                <w:sz w:val="16"/>
                <w:szCs w:val="16"/>
              </w:rPr>
              <w:t>Neagră</w:t>
            </w:r>
            <w:proofErr w:type="spellEnd"/>
            <w:r w:rsidRPr="00B87E07">
              <w:rPr>
                <w:rFonts w:ascii="Segoe UI" w:hAnsi="Segoe UI" w:cs="Segoe UI"/>
                <w:sz w:val="16"/>
                <w:szCs w:val="16"/>
              </w:rPr>
              <w:t xml:space="preserve"> - </w:t>
            </w:r>
            <w:proofErr w:type="spellStart"/>
            <w:r w:rsidRPr="00B87E07">
              <w:rPr>
                <w:rFonts w:ascii="Segoe UI" w:hAnsi="Segoe UI" w:cs="Segoe UI"/>
                <w:sz w:val="16"/>
                <w:szCs w:val="16"/>
              </w:rPr>
              <w:t>Podișor</w:t>
            </w:r>
            <w:proofErr w:type="spellEnd"/>
          </w:p>
        </w:tc>
        <w:tc>
          <w:tcPr>
            <w:tcW w:w="882" w:type="dxa"/>
            <w:vAlign w:val="center"/>
          </w:tcPr>
          <w:p w14:paraId="31A95A3B"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51D13DD5"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33DF256"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A86C4E7"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7F3CAED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60BDDD8"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04A97CA"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68ADDE92"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71407E19"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523276F9" w14:textId="77777777" w:rsidR="00D47CE9" w:rsidRPr="00B87E07" w:rsidRDefault="00D47CE9" w:rsidP="00447580">
            <w:pPr>
              <w:jc w:val="center"/>
              <w:rPr>
                <w:rFonts w:ascii="Segoe UI" w:eastAsia="Calibri" w:hAnsi="Segoe UI" w:cs="Segoe UI"/>
                <w:sz w:val="16"/>
                <w:szCs w:val="16"/>
                <w:lang w:val="ro-RO"/>
              </w:rPr>
            </w:pPr>
          </w:p>
        </w:tc>
        <w:tc>
          <w:tcPr>
            <w:tcW w:w="507" w:type="dxa"/>
          </w:tcPr>
          <w:p w14:paraId="750B0BE4" w14:textId="77777777" w:rsidR="00D47CE9" w:rsidRPr="00B87E07" w:rsidRDefault="00D47CE9" w:rsidP="00447580">
            <w:pPr>
              <w:jc w:val="center"/>
              <w:rPr>
                <w:rFonts w:ascii="Segoe UI" w:eastAsia="Calibri" w:hAnsi="Segoe UI" w:cs="Segoe UI"/>
                <w:sz w:val="16"/>
                <w:szCs w:val="16"/>
                <w:lang w:val="ro-RO"/>
              </w:rPr>
            </w:pPr>
          </w:p>
        </w:tc>
      </w:tr>
    </w:tbl>
    <w:p w14:paraId="3A860773" w14:textId="77777777" w:rsidR="00D30CCB" w:rsidRPr="00A22CDE" w:rsidRDefault="00D30CCB" w:rsidP="00447580">
      <w:pPr>
        <w:ind w:left="142"/>
        <w:jc w:val="both"/>
        <w:rPr>
          <w:rFonts w:ascii="Segoe UI" w:hAnsi="Segoe UI"/>
          <w:i/>
          <w:color w:val="FF0000"/>
          <w:sz w:val="16"/>
        </w:rPr>
      </w:pPr>
    </w:p>
    <w:p w14:paraId="42D88E8F" w14:textId="10F4578A" w:rsidR="00D30CCB" w:rsidRPr="006E0FFD" w:rsidRDefault="00D30CCB" w:rsidP="00447580">
      <w:pPr>
        <w:pStyle w:val="Caption"/>
        <w:jc w:val="center"/>
        <w:rPr>
          <w:rFonts w:ascii="Segoe UI" w:hAnsi="Segoe UI" w:cs="Segoe UI"/>
          <w:szCs w:val="16"/>
          <w:lang w:val="fr-FR"/>
        </w:rPr>
      </w:pPr>
      <w:bookmarkStart w:id="449" w:name="_Toc198302045"/>
      <w:proofErr w:type="spellStart"/>
      <w:r w:rsidRPr="006E0FFD">
        <w:rPr>
          <w:rFonts w:ascii="Segoe UI" w:hAnsi="Segoe UI" w:cs="Segoe UI"/>
        </w:rPr>
        <w:t>Tabel</w:t>
      </w:r>
      <w:proofErr w:type="spellEnd"/>
      <w:r w:rsidRPr="006E0FFD">
        <w:rPr>
          <w:rFonts w:ascii="Segoe UI" w:hAnsi="Segoe UI" w:cs="Segoe UI"/>
        </w:rPr>
        <w:t xml:space="preserve"> </w:t>
      </w:r>
      <w:r w:rsidRPr="006E0FFD">
        <w:rPr>
          <w:rFonts w:ascii="Segoe UI" w:hAnsi="Segoe UI" w:cs="Segoe UI"/>
        </w:rPr>
        <w:fldChar w:fldCharType="begin"/>
      </w:r>
      <w:r w:rsidRPr="006E0FFD">
        <w:rPr>
          <w:rFonts w:ascii="Segoe UI" w:hAnsi="Segoe UI" w:cs="Segoe UI"/>
        </w:rPr>
        <w:instrText xml:space="preserve"> SEQ Tabel \* ARABIC </w:instrText>
      </w:r>
      <w:r w:rsidRPr="006E0FFD">
        <w:rPr>
          <w:rFonts w:ascii="Segoe UI" w:hAnsi="Segoe UI" w:cs="Segoe UI"/>
        </w:rPr>
        <w:fldChar w:fldCharType="separate"/>
      </w:r>
      <w:r w:rsidR="004C6C0B">
        <w:rPr>
          <w:rFonts w:ascii="Segoe UI" w:hAnsi="Segoe UI" w:cs="Segoe UI"/>
          <w:noProof/>
        </w:rPr>
        <w:t>8</w:t>
      </w:r>
      <w:r w:rsidRPr="006E0FFD">
        <w:rPr>
          <w:rFonts w:ascii="Segoe UI" w:hAnsi="Segoe UI" w:cs="Segoe UI"/>
        </w:rPr>
        <w:fldChar w:fldCharType="end"/>
      </w:r>
      <w:r w:rsidRPr="006E0FFD">
        <w:rPr>
          <w:rFonts w:ascii="Segoe UI" w:hAnsi="Segoe UI" w:cs="Segoe UI"/>
        </w:rPr>
        <w:t xml:space="preserve"> </w:t>
      </w:r>
      <w:r w:rsidRPr="006E0FFD">
        <w:rPr>
          <w:rFonts w:ascii="Segoe UI" w:hAnsi="Segoe UI" w:cs="Segoe UI"/>
          <w:szCs w:val="16"/>
          <w:lang w:val="fr-FR"/>
        </w:rPr>
        <w:t xml:space="preserve">- </w:t>
      </w:r>
      <w:proofErr w:type="spellStart"/>
      <w:r w:rsidRPr="00B50F5F">
        <w:rPr>
          <w:rFonts w:ascii="Segoe UI" w:hAnsi="Segoe UI" w:cs="Segoe UI"/>
          <w:szCs w:val="16"/>
          <w:lang w:val="fr-FR"/>
        </w:rPr>
        <w:t>Planificare</w:t>
      </w:r>
      <w:proofErr w:type="spellEnd"/>
      <w:r w:rsidRPr="00B50F5F">
        <w:rPr>
          <w:rFonts w:ascii="Segoe UI" w:hAnsi="Segoe UI" w:cs="Segoe UI"/>
          <w:szCs w:val="16"/>
          <w:lang w:val="fr-FR"/>
        </w:rPr>
        <w:t xml:space="preserve"> </w:t>
      </w:r>
      <w:proofErr w:type="spellStart"/>
      <w:r w:rsidRPr="00B50F5F">
        <w:rPr>
          <w:rFonts w:ascii="Segoe UI" w:hAnsi="Segoe UI" w:cs="Segoe UI"/>
          <w:szCs w:val="16"/>
          <w:lang w:val="fr-FR"/>
        </w:rPr>
        <w:t>Proiecte</w:t>
      </w:r>
      <w:proofErr w:type="spellEnd"/>
      <w:r w:rsidRPr="00B50F5F">
        <w:rPr>
          <w:rFonts w:ascii="Segoe UI" w:hAnsi="Segoe UI" w:cs="Segoe UI"/>
          <w:szCs w:val="16"/>
          <w:lang w:val="fr-FR"/>
        </w:rPr>
        <w:t xml:space="preserve"> Majore pentru </w:t>
      </w:r>
      <w:proofErr w:type="spellStart"/>
      <w:r w:rsidR="00D76695" w:rsidRPr="00B50F5F">
        <w:rPr>
          <w:rFonts w:ascii="Segoe UI" w:hAnsi="Segoe UI" w:cs="Segoe UI"/>
        </w:rPr>
        <w:t>transportul</w:t>
      </w:r>
      <w:proofErr w:type="spellEnd"/>
      <w:r w:rsidR="00D76695" w:rsidRPr="00B50F5F">
        <w:rPr>
          <w:rFonts w:ascii="Segoe UI" w:hAnsi="Segoe UI" w:cs="Segoe UI"/>
        </w:rPr>
        <w:t xml:space="preserve"> </w:t>
      </w:r>
      <w:proofErr w:type="spellStart"/>
      <w:r w:rsidR="00D76695" w:rsidRPr="00B50F5F">
        <w:rPr>
          <w:rFonts w:ascii="Segoe UI" w:hAnsi="Segoe UI" w:cs="Segoe UI"/>
        </w:rPr>
        <w:t>hidrogenului</w:t>
      </w:r>
      <w:proofErr w:type="spellEnd"/>
      <w:r w:rsidR="00D76695" w:rsidRPr="00B50F5F">
        <w:rPr>
          <w:rFonts w:ascii="Segoe UI" w:hAnsi="Segoe UI" w:cs="Segoe UI"/>
        </w:rPr>
        <w:t xml:space="preserve"> </w:t>
      </w:r>
      <w:proofErr w:type="spellStart"/>
      <w:r w:rsidR="00D76695" w:rsidRPr="00B50F5F">
        <w:rPr>
          <w:rFonts w:ascii="Segoe UI" w:hAnsi="Segoe UI" w:cs="Segoe UI"/>
        </w:rPr>
        <w:t>pur</w:t>
      </w:r>
      <w:proofErr w:type="spellEnd"/>
      <w:r w:rsidR="00D76695" w:rsidRPr="00B50F5F">
        <w:rPr>
          <w:rFonts w:ascii="Segoe UI" w:hAnsi="Segoe UI" w:cs="Segoe UI"/>
        </w:rPr>
        <w:t xml:space="preserve"> </w:t>
      </w:r>
      <w:proofErr w:type="spellStart"/>
      <w:r w:rsidRPr="00B50F5F">
        <w:rPr>
          <w:rFonts w:ascii="Segoe UI" w:hAnsi="Segoe UI" w:cs="Segoe UI"/>
          <w:szCs w:val="16"/>
          <w:lang w:val="fr-FR"/>
        </w:rPr>
        <w:t>perioada</w:t>
      </w:r>
      <w:proofErr w:type="spellEnd"/>
      <w:r w:rsidRPr="00B50F5F">
        <w:rPr>
          <w:rFonts w:ascii="Segoe UI" w:hAnsi="Segoe UI" w:cs="Segoe UI"/>
          <w:szCs w:val="16"/>
          <w:lang w:val="fr-FR"/>
        </w:rPr>
        <w:t xml:space="preserve"> 2024-</w:t>
      </w:r>
      <w:r w:rsidRPr="006E0FFD">
        <w:rPr>
          <w:rFonts w:ascii="Segoe UI" w:hAnsi="Segoe UI" w:cs="Segoe UI"/>
          <w:szCs w:val="16"/>
          <w:lang w:val="fr-FR"/>
        </w:rPr>
        <w:t>203</w:t>
      </w:r>
      <w:r>
        <w:rPr>
          <w:rFonts w:ascii="Segoe UI" w:hAnsi="Segoe UI" w:cs="Segoe UI"/>
          <w:szCs w:val="16"/>
          <w:lang w:val="fr-FR"/>
        </w:rPr>
        <w:t>3</w:t>
      </w:r>
      <w:bookmarkEnd w:id="449"/>
    </w:p>
    <w:p w14:paraId="08E1DE3E" w14:textId="77777777" w:rsidR="00D30CCB" w:rsidRDefault="00D30CCB" w:rsidP="00447580">
      <w:pPr>
        <w:pStyle w:val="ListParagraph"/>
        <w:spacing w:after="0" w:line="240" w:lineRule="auto"/>
        <w:ind w:left="0"/>
        <w:rPr>
          <w:rStyle w:val="Strong"/>
          <w:rFonts w:ascii="Segoe UI" w:hAnsi="Segoe UI"/>
          <w:i/>
          <w:lang w:val="ro-RO"/>
        </w:rPr>
      </w:pPr>
      <w:r w:rsidRPr="00727A3B">
        <w:rPr>
          <w:rFonts w:ascii="Segoe UI" w:hAnsi="Segoe UI" w:cs="Segoe UI"/>
          <w:b/>
          <w:i/>
          <w:noProof/>
          <w:color w:val="FF0000"/>
          <w:lang w:val="ro-RO" w:eastAsia="ro-RO"/>
        </w:rPr>
        <mc:AlternateContent>
          <mc:Choice Requires="wps">
            <w:drawing>
              <wp:anchor distT="0" distB="0" distL="114300" distR="114300" simplePos="0" relativeHeight="251987968" behindDoc="0" locked="0" layoutInCell="1" allowOverlap="1" wp14:anchorId="42B7C905" wp14:editId="4E2B9F87">
                <wp:simplePos x="0" y="0"/>
                <wp:positionH relativeFrom="margin">
                  <wp:align>right</wp:align>
                </wp:positionH>
                <wp:positionV relativeFrom="paragraph">
                  <wp:posOffset>132715</wp:posOffset>
                </wp:positionV>
                <wp:extent cx="5667375" cy="0"/>
                <wp:effectExtent l="0" t="0" r="28575" b="19050"/>
                <wp:wrapNone/>
                <wp:docPr id="81" name="Auto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0186AA" id="AutoShape 896" o:spid="_x0000_s1026" type="#_x0000_t32" style="position:absolute;margin-left:395.05pt;margin-top:10.45pt;width:446.25pt;height:0;z-index:25198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unn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" strokecolor="#4472c4" strokeweight="1.5pt">
                <v:shadow color="#1f3763" offset="1pt"/>
                <w10:wrap anchorx="margin"/>
              </v:shape>
            </w:pict>
          </mc:Fallback>
        </mc:AlternateContent>
      </w:r>
    </w:p>
    <w:p w14:paraId="5C179F47" w14:textId="1A8118D4" w:rsidR="00D30CCB" w:rsidRPr="002207E3" w:rsidRDefault="00D30CCB" w:rsidP="00447580">
      <w:pPr>
        <w:pStyle w:val="Heading2"/>
        <w:shd w:val="clear" w:color="auto" w:fill="E2EFD9" w:themeFill="accent6" w:themeFillTint="33"/>
        <w:rPr>
          <w:rStyle w:val="Strong"/>
          <w:rFonts w:ascii="Segoe UI" w:hAnsi="Segoe UI" w:cs="Segoe UI"/>
          <w:b/>
          <w:sz w:val="22"/>
          <w:szCs w:val="22"/>
        </w:rPr>
      </w:pPr>
      <w:bookmarkStart w:id="450" w:name="_Toc205278903"/>
      <w:r>
        <w:rPr>
          <w:rStyle w:val="Strong"/>
          <w:rFonts w:ascii="Segoe UI" w:hAnsi="Segoe UI" w:cs="Segoe UI"/>
          <w:b/>
          <w:sz w:val="22"/>
          <w:szCs w:val="22"/>
          <w:lang w:val="ro-RO"/>
        </w:rPr>
        <w:t>10</w:t>
      </w:r>
      <w:r w:rsidRPr="002207E3">
        <w:rPr>
          <w:rStyle w:val="Strong"/>
          <w:rFonts w:ascii="Segoe UI" w:hAnsi="Segoe UI" w:cs="Segoe UI"/>
          <w:b/>
          <w:sz w:val="22"/>
          <w:szCs w:val="22"/>
        </w:rPr>
        <w:t>.</w:t>
      </w:r>
      <w:r w:rsidR="00D76695">
        <w:rPr>
          <w:rStyle w:val="Strong"/>
          <w:rFonts w:ascii="Segoe UI" w:hAnsi="Segoe UI" w:cs="Segoe UI"/>
          <w:b/>
          <w:sz w:val="22"/>
          <w:szCs w:val="22"/>
          <w:lang w:val="ro-RO"/>
        </w:rPr>
        <w:t>III.</w:t>
      </w:r>
      <w:r w:rsidRPr="002207E3">
        <w:rPr>
          <w:rStyle w:val="Strong"/>
          <w:rFonts w:ascii="Segoe UI" w:hAnsi="Segoe UI" w:cs="Segoe UI"/>
          <w:b/>
          <w:sz w:val="22"/>
          <w:szCs w:val="22"/>
          <w:lang w:val="ro-RO"/>
        </w:rPr>
        <w:t>4</w:t>
      </w:r>
      <w:r w:rsidRPr="002207E3">
        <w:rPr>
          <w:rStyle w:val="Strong"/>
          <w:rFonts w:ascii="Segoe UI" w:hAnsi="Segoe UI" w:cs="Segoe UI"/>
          <w:b/>
          <w:sz w:val="22"/>
          <w:szCs w:val="22"/>
        </w:rPr>
        <w:t xml:space="preserve"> Benefic</w:t>
      </w:r>
      <w:r w:rsidRPr="002207E3">
        <w:rPr>
          <w:rStyle w:val="Strong"/>
          <w:rFonts w:ascii="Segoe UI" w:hAnsi="Segoe UI" w:cs="Segoe UI"/>
          <w:b/>
          <w:sz w:val="22"/>
          <w:szCs w:val="22"/>
          <w:lang w:val="ro-RO"/>
        </w:rPr>
        <w:t>i</w:t>
      </w:r>
      <w:proofErr w:type="spellStart"/>
      <w:r w:rsidRPr="002207E3">
        <w:rPr>
          <w:rStyle w:val="Strong"/>
          <w:rFonts w:ascii="Segoe UI" w:hAnsi="Segoe UI" w:cs="Segoe UI"/>
          <w:b/>
          <w:sz w:val="22"/>
          <w:szCs w:val="22"/>
        </w:rPr>
        <w:t>ile</w:t>
      </w:r>
      <w:proofErr w:type="spellEnd"/>
      <w:r w:rsidRPr="002207E3">
        <w:rPr>
          <w:rStyle w:val="Strong"/>
          <w:rFonts w:ascii="Segoe UI" w:hAnsi="Segoe UI" w:cs="Segoe UI"/>
          <w:b/>
          <w:sz w:val="22"/>
          <w:szCs w:val="22"/>
        </w:rPr>
        <w:t xml:space="preserve"> Proiectelor</w:t>
      </w:r>
      <w:r w:rsidR="00D76695" w:rsidRPr="00D76695">
        <w:t xml:space="preserve"> </w:t>
      </w:r>
      <w:r w:rsidR="00D76695" w:rsidRPr="00D76695">
        <w:rPr>
          <w:rStyle w:val="Strong"/>
          <w:rFonts w:ascii="Segoe UI" w:hAnsi="Segoe UI" w:cs="Segoe UI"/>
          <w:b/>
          <w:sz w:val="22"/>
          <w:szCs w:val="22"/>
        </w:rPr>
        <w:t>pentru transportul hidrogenului</w:t>
      </w:r>
      <w:bookmarkEnd w:id="450"/>
      <w:r w:rsidR="00D76695" w:rsidRPr="00D76695">
        <w:rPr>
          <w:rStyle w:val="Strong"/>
          <w:rFonts w:ascii="Segoe UI" w:hAnsi="Segoe UI" w:cs="Segoe UI"/>
          <w:b/>
          <w:sz w:val="22"/>
          <w:szCs w:val="22"/>
        </w:rPr>
        <w:t xml:space="preserve"> </w:t>
      </w:r>
    </w:p>
    <w:p w14:paraId="11464DD3" w14:textId="77777777" w:rsidR="00D30CCB" w:rsidRPr="005E4085" w:rsidRDefault="00D30CCB" w:rsidP="00447580">
      <w:pPr>
        <w:rPr>
          <w:rFonts w:ascii="Segoe UI" w:hAnsi="Segoe UI" w:cs="Segoe UI"/>
          <w:sz w:val="22"/>
          <w:szCs w:val="22"/>
          <w:lang w:val="x-none" w:eastAsia="x-none"/>
        </w:rPr>
      </w:pPr>
    </w:p>
    <w:p w14:paraId="56B9BFDD" w14:textId="77777777" w:rsidR="004E6DDD" w:rsidRDefault="001F6FD2" w:rsidP="00447580">
      <w:pPr>
        <w:ind w:right="-23"/>
        <w:jc w:val="both"/>
        <w:rPr>
          <w:rFonts w:ascii="Segoe UI" w:hAnsi="Segoe UI" w:cs="Segoe UI"/>
          <w:color w:val="000000"/>
          <w:sz w:val="22"/>
          <w:szCs w:val="22"/>
          <w:shd w:val="clear" w:color="auto" w:fill="FFFFFF"/>
        </w:rPr>
      </w:pPr>
      <w:proofErr w:type="spellStart"/>
      <w:r w:rsidRPr="001F6FD2">
        <w:rPr>
          <w:rFonts w:ascii="Segoe UI" w:hAnsi="Segoe UI" w:cs="Segoe UI"/>
          <w:color w:val="000000"/>
          <w:sz w:val="22"/>
          <w:szCs w:val="22"/>
          <w:shd w:val="clear" w:color="auto" w:fill="FFFFFF"/>
        </w:rPr>
        <w:t>Utilizarea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hidrogenului</w:t>
      </w:r>
      <w:proofErr w:type="spellEnd"/>
      <w:r w:rsidRPr="001F6FD2">
        <w:rPr>
          <w:rFonts w:ascii="Segoe UI" w:hAnsi="Segoe UI" w:cs="Segoe UI"/>
          <w:color w:val="000000"/>
          <w:sz w:val="22"/>
          <w:szCs w:val="22"/>
          <w:shd w:val="clear" w:color="auto" w:fill="FFFFFF"/>
        </w:rPr>
        <w:t xml:space="preserve"> ca vector de </w:t>
      </w:r>
      <w:proofErr w:type="spellStart"/>
      <w:r w:rsidRPr="001F6FD2">
        <w:rPr>
          <w:rFonts w:ascii="Segoe UI" w:hAnsi="Segoe UI" w:cs="Segoe UI"/>
          <w:color w:val="000000"/>
          <w:sz w:val="22"/>
          <w:szCs w:val="22"/>
          <w:shd w:val="clear" w:color="auto" w:fill="FFFFFF"/>
        </w:rPr>
        <w:t>energie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este</w:t>
      </w:r>
      <w:proofErr w:type="spellEnd"/>
      <w:r w:rsidRPr="001F6FD2">
        <w:rPr>
          <w:rFonts w:ascii="Segoe UI" w:hAnsi="Segoe UI" w:cs="Segoe UI"/>
          <w:color w:val="000000"/>
          <w:sz w:val="22"/>
          <w:szCs w:val="22"/>
          <w:shd w:val="clear" w:color="auto" w:fill="FFFFFF"/>
        </w:rPr>
        <w:t xml:space="preserve"> un element </w:t>
      </w:r>
      <w:proofErr w:type="spellStart"/>
      <w:r w:rsidRPr="001F6FD2">
        <w:rPr>
          <w:rFonts w:ascii="Segoe UI" w:hAnsi="Segoe UI" w:cs="Segoe UI"/>
          <w:color w:val="000000"/>
          <w:sz w:val="22"/>
          <w:szCs w:val="22"/>
          <w:shd w:val="clear" w:color="auto" w:fill="FFFFFF"/>
        </w:rPr>
        <w:t>esențial</w:t>
      </w:r>
      <w:proofErr w:type="spellEnd"/>
      <w:r w:rsidRPr="001F6FD2">
        <w:rPr>
          <w:rFonts w:ascii="Segoe UI" w:hAnsi="Segoe UI" w:cs="Segoe UI"/>
          <w:color w:val="000000"/>
          <w:sz w:val="22"/>
          <w:szCs w:val="22"/>
          <w:shd w:val="clear" w:color="auto" w:fill="FFFFFF"/>
        </w:rPr>
        <w:t xml:space="preserve"> pentru </w:t>
      </w:r>
      <w:proofErr w:type="spellStart"/>
      <w:r w:rsidRPr="001F6FD2">
        <w:rPr>
          <w:rFonts w:ascii="Segoe UI" w:hAnsi="Segoe UI" w:cs="Segoe UI"/>
          <w:color w:val="000000"/>
          <w:sz w:val="22"/>
          <w:szCs w:val="22"/>
          <w:shd w:val="clear" w:color="auto" w:fill="FFFFFF"/>
        </w:rPr>
        <w:t>dezvoltarea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durabilă</w:t>
      </w:r>
      <w:proofErr w:type="spellEnd"/>
      <w:r w:rsidRPr="001F6FD2">
        <w:rPr>
          <w:rFonts w:ascii="Segoe UI" w:hAnsi="Segoe UI" w:cs="Segoe UI"/>
          <w:color w:val="000000"/>
          <w:sz w:val="22"/>
          <w:szCs w:val="22"/>
          <w:shd w:val="clear" w:color="auto" w:fill="FFFFFF"/>
        </w:rPr>
        <w:t xml:space="preserve">. Cu </w:t>
      </w:r>
      <w:proofErr w:type="spellStart"/>
      <w:r w:rsidRPr="001F6FD2">
        <w:rPr>
          <w:rFonts w:ascii="Segoe UI" w:hAnsi="Segoe UI" w:cs="Segoe UI"/>
          <w:color w:val="000000"/>
          <w:sz w:val="22"/>
          <w:szCs w:val="22"/>
          <w:shd w:val="clear" w:color="auto" w:fill="FFFFFF"/>
        </w:rPr>
        <w:t>toate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acestea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există</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multe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provocări</w:t>
      </w:r>
      <w:proofErr w:type="spellEnd"/>
      <w:r w:rsidRPr="001F6FD2">
        <w:rPr>
          <w:rFonts w:ascii="Segoe UI" w:hAnsi="Segoe UI" w:cs="Segoe UI"/>
          <w:color w:val="000000"/>
          <w:sz w:val="22"/>
          <w:szCs w:val="22"/>
          <w:shd w:val="clear" w:color="auto" w:fill="FFFFFF"/>
        </w:rPr>
        <w:t xml:space="preserve"> pentru </w:t>
      </w:r>
      <w:proofErr w:type="spellStart"/>
      <w:r w:rsidRPr="001F6FD2">
        <w:rPr>
          <w:rFonts w:ascii="Segoe UI" w:hAnsi="Segoe UI" w:cs="Segoe UI"/>
          <w:color w:val="000000"/>
          <w:sz w:val="22"/>
          <w:szCs w:val="22"/>
          <w:shd w:val="clear" w:color="auto" w:fill="FFFFFF"/>
        </w:rPr>
        <w:t>implementarea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componentelor</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unui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sistem</w:t>
      </w:r>
      <w:proofErr w:type="spellEnd"/>
      <w:r w:rsidRPr="001F6FD2">
        <w:rPr>
          <w:rFonts w:ascii="Segoe UI" w:hAnsi="Segoe UI" w:cs="Segoe UI"/>
          <w:color w:val="000000"/>
          <w:sz w:val="22"/>
          <w:szCs w:val="22"/>
          <w:shd w:val="clear" w:color="auto" w:fill="FFFFFF"/>
        </w:rPr>
        <w:t xml:space="preserve"> energetic </w:t>
      </w:r>
      <w:proofErr w:type="spellStart"/>
      <w:r w:rsidRPr="001F6FD2">
        <w:rPr>
          <w:rFonts w:ascii="Segoe UI" w:hAnsi="Segoe UI" w:cs="Segoe UI"/>
          <w:color w:val="000000"/>
          <w:sz w:val="22"/>
          <w:szCs w:val="22"/>
          <w:shd w:val="clear" w:color="auto" w:fill="FFFFFF"/>
        </w:rPr>
        <w:t>bazat</w:t>
      </w:r>
      <w:proofErr w:type="spellEnd"/>
      <w:r w:rsidRPr="001F6FD2">
        <w:rPr>
          <w:rFonts w:ascii="Segoe UI" w:hAnsi="Segoe UI" w:cs="Segoe UI"/>
          <w:color w:val="000000"/>
          <w:sz w:val="22"/>
          <w:szCs w:val="22"/>
          <w:shd w:val="clear" w:color="auto" w:fill="FFFFFF"/>
        </w:rPr>
        <w:t xml:space="preserve"> pe </w:t>
      </w:r>
      <w:proofErr w:type="spellStart"/>
      <w:r w:rsidRPr="001F6FD2">
        <w:rPr>
          <w:rFonts w:ascii="Segoe UI" w:hAnsi="Segoe UI" w:cs="Segoe UI"/>
          <w:color w:val="000000"/>
          <w:sz w:val="22"/>
          <w:szCs w:val="22"/>
          <w:shd w:val="clear" w:color="auto" w:fill="FFFFFF"/>
        </w:rPr>
        <w:t>hidrogen</w:t>
      </w:r>
      <w:proofErr w:type="spellEnd"/>
      <w:r w:rsidRPr="001F6FD2">
        <w:rPr>
          <w:rFonts w:ascii="Segoe UI" w:hAnsi="Segoe UI" w:cs="Segoe UI"/>
          <w:color w:val="000000"/>
          <w:sz w:val="22"/>
          <w:szCs w:val="22"/>
          <w:shd w:val="clear" w:color="auto" w:fill="FFFFFF"/>
        </w:rPr>
        <w:t xml:space="preserve">. La </w:t>
      </w:r>
      <w:proofErr w:type="spellStart"/>
      <w:r w:rsidRPr="001F6FD2">
        <w:rPr>
          <w:rFonts w:ascii="Segoe UI" w:hAnsi="Segoe UI" w:cs="Segoe UI"/>
          <w:color w:val="000000"/>
          <w:sz w:val="22"/>
          <w:szCs w:val="22"/>
          <w:shd w:val="clear" w:color="auto" w:fill="FFFFFF"/>
        </w:rPr>
        <w:t>nivel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european</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este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acceptată</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ideea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că</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prezența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hidrogenului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în</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sectorul</w:t>
      </w:r>
      <w:proofErr w:type="spellEnd"/>
      <w:r w:rsidRPr="001F6FD2">
        <w:rPr>
          <w:rFonts w:ascii="Segoe UI" w:hAnsi="Segoe UI" w:cs="Segoe UI"/>
          <w:color w:val="000000"/>
          <w:sz w:val="22"/>
          <w:szCs w:val="22"/>
          <w:shd w:val="clear" w:color="auto" w:fill="FFFFFF"/>
        </w:rPr>
        <w:t xml:space="preserve"> energetic </w:t>
      </w:r>
      <w:proofErr w:type="spellStart"/>
      <w:r w:rsidRPr="001F6FD2">
        <w:rPr>
          <w:rFonts w:ascii="Segoe UI" w:hAnsi="Segoe UI" w:cs="Segoe UI"/>
          <w:color w:val="000000"/>
          <w:sz w:val="22"/>
          <w:szCs w:val="22"/>
          <w:shd w:val="clear" w:color="auto" w:fill="FFFFFF"/>
        </w:rPr>
        <w:t>este</w:t>
      </w:r>
      <w:proofErr w:type="spellEnd"/>
      <w:r w:rsidRPr="001F6FD2">
        <w:rPr>
          <w:rFonts w:ascii="Segoe UI" w:hAnsi="Segoe UI" w:cs="Segoe UI"/>
          <w:color w:val="000000"/>
          <w:sz w:val="22"/>
          <w:szCs w:val="22"/>
          <w:shd w:val="clear" w:color="auto" w:fill="FFFFFF"/>
        </w:rPr>
        <w:t xml:space="preserve"> o </w:t>
      </w:r>
      <w:proofErr w:type="spellStart"/>
      <w:r w:rsidRPr="001F6FD2">
        <w:rPr>
          <w:rFonts w:ascii="Segoe UI" w:hAnsi="Segoe UI" w:cs="Segoe UI"/>
          <w:color w:val="000000"/>
          <w:sz w:val="22"/>
          <w:szCs w:val="22"/>
          <w:shd w:val="clear" w:color="auto" w:fill="FFFFFF"/>
        </w:rPr>
        <w:t>soluție</w:t>
      </w:r>
      <w:proofErr w:type="spellEnd"/>
      <w:r w:rsidRPr="001F6FD2">
        <w:rPr>
          <w:rFonts w:ascii="Segoe UI" w:hAnsi="Segoe UI" w:cs="Segoe UI"/>
          <w:color w:val="000000"/>
          <w:sz w:val="22"/>
          <w:szCs w:val="22"/>
          <w:shd w:val="clear" w:color="auto" w:fill="FFFFFF"/>
        </w:rPr>
        <w:t xml:space="preserve"> care </w:t>
      </w:r>
      <w:proofErr w:type="spellStart"/>
      <w:r w:rsidRPr="001F6FD2">
        <w:rPr>
          <w:rFonts w:ascii="Segoe UI" w:hAnsi="Segoe UI" w:cs="Segoe UI"/>
          <w:color w:val="000000"/>
          <w:sz w:val="22"/>
          <w:szCs w:val="22"/>
          <w:shd w:val="clear" w:color="auto" w:fill="FFFFFF"/>
        </w:rPr>
        <w:t>va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rezolva</w:t>
      </w:r>
      <w:proofErr w:type="spellEnd"/>
      <w:r w:rsidRPr="001F6FD2">
        <w:rPr>
          <w:rFonts w:ascii="Segoe UI" w:hAnsi="Segoe UI" w:cs="Segoe UI"/>
          <w:color w:val="000000"/>
          <w:sz w:val="22"/>
          <w:szCs w:val="22"/>
          <w:shd w:val="clear" w:color="auto" w:fill="FFFFFF"/>
        </w:rPr>
        <w:t xml:space="preserve"> o </w:t>
      </w:r>
      <w:proofErr w:type="spellStart"/>
      <w:r w:rsidRPr="001F6FD2">
        <w:rPr>
          <w:rFonts w:ascii="Segoe UI" w:hAnsi="Segoe UI" w:cs="Segoe UI"/>
          <w:color w:val="000000"/>
          <w:sz w:val="22"/>
          <w:szCs w:val="22"/>
          <w:shd w:val="clear" w:color="auto" w:fill="FFFFFF"/>
        </w:rPr>
        <w:t>serie</w:t>
      </w:r>
      <w:proofErr w:type="spellEnd"/>
      <w:r w:rsidRPr="001F6FD2">
        <w:rPr>
          <w:rFonts w:ascii="Segoe UI" w:hAnsi="Segoe UI" w:cs="Segoe UI"/>
          <w:color w:val="000000"/>
          <w:sz w:val="22"/>
          <w:szCs w:val="22"/>
          <w:shd w:val="clear" w:color="auto" w:fill="FFFFFF"/>
        </w:rPr>
        <w:t xml:space="preserve"> de </w:t>
      </w:r>
      <w:proofErr w:type="spellStart"/>
      <w:r w:rsidRPr="001F6FD2">
        <w:rPr>
          <w:rFonts w:ascii="Segoe UI" w:hAnsi="Segoe UI" w:cs="Segoe UI"/>
          <w:color w:val="000000"/>
          <w:sz w:val="22"/>
          <w:szCs w:val="22"/>
          <w:shd w:val="clear" w:color="auto" w:fill="FFFFFF"/>
        </w:rPr>
        <w:t>probleme</w:t>
      </w:r>
      <w:proofErr w:type="spellEnd"/>
      <w:r w:rsidRPr="001F6FD2">
        <w:rPr>
          <w:rFonts w:ascii="Segoe UI" w:hAnsi="Segoe UI" w:cs="Segoe UI"/>
          <w:color w:val="000000"/>
          <w:sz w:val="22"/>
          <w:szCs w:val="22"/>
          <w:shd w:val="clear" w:color="auto" w:fill="FFFFFF"/>
        </w:rPr>
        <w:t xml:space="preserve">, precum </w:t>
      </w:r>
      <w:proofErr w:type="spellStart"/>
      <w:r w:rsidRPr="001F6FD2">
        <w:rPr>
          <w:rFonts w:ascii="Segoe UI" w:hAnsi="Segoe UI" w:cs="Segoe UI"/>
          <w:color w:val="000000"/>
          <w:sz w:val="22"/>
          <w:szCs w:val="22"/>
          <w:shd w:val="clear" w:color="auto" w:fill="FFFFFF"/>
        </w:rPr>
        <w:t>securitate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energetică</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echitate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energetică</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și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mediu</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sustenabil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Prin</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armonizarea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acestor</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elemente</w:t>
      </w:r>
      <w:proofErr w:type="spellEnd"/>
      <w:r w:rsidRPr="001F6FD2">
        <w:rPr>
          <w:rFonts w:ascii="Segoe UI" w:hAnsi="Segoe UI" w:cs="Segoe UI"/>
          <w:color w:val="000000"/>
          <w:sz w:val="22"/>
          <w:szCs w:val="22"/>
          <w:shd w:val="clear" w:color="auto" w:fill="FFFFFF"/>
        </w:rPr>
        <w:t xml:space="preserve">, se </w:t>
      </w:r>
      <w:proofErr w:type="spellStart"/>
      <w:r w:rsidRPr="001F6FD2">
        <w:rPr>
          <w:rFonts w:ascii="Segoe UI" w:hAnsi="Segoe UI" w:cs="Segoe UI"/>
          <w:color w:val="000000"/>
          <w:sz w:val="22"/>
          <w:szCs w:val="22"/>
          <w:shd w:val="clear" w:color="auto" w:fill="FFFFFF"/>
        </w:rPr>
        <w:t>fundamentează</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baza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prosperității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și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competitivității</w:t>
      </w:r>
      <w:proofErr w:type="spellEnd"/>
      <w:r w:rsidRPr="001F6FD2">
        <w:rPr>
          <w:rFonts w:ascii="Segoe UI" w:hAnsi="Segoe UI" w:cs="Segoe UI"/>
          <w:color w:val="000000"/>
          <w:sz w:val="22"/>
          <w:szCs w:val="22"/>
          <w:shd w:val="clear" w:color="auto" w:fill="FFFFFF"/>
        </w:rPr>
        <w:t xml:space="preserve"> la </w:t>
      </w:r>
      <w:proofErr w:type="spellStart"/>
      <w:r w:rsidRPr="001F6FD2">
        <w:rPr>
          <w:rFonts w:ascii="Segoe UI" w:hAnsi="Segoe UI" w:cs="Segoe UI"/>
          <w:color w:val="000000"/>
          <w:sz w:val="22"/>
          <w:szCs w:val="22"/>
          <w:shd w:val="clear" w:color="auto" w:fill="FFFFFF"/>
        </w:rPr>
        <w:t>nivelul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fiecărei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țări</w:t>
      </w:r>
      <w:proofErr w:type="spellEnd"/>
      <w:r w:rsidRPr="001F6FD2">
        <w:rPr>
          <w:rFonts w:ascii="Segoe UI" w:hAnsi="Segoe UI" w:cs="Segoe UI"/>
          <w:color w:val="000000"/>
          <w:sz w:val="22"/>
          <w:szCs w:val="22"/>
          <w:shd w:val="clear" w:color="auto" w:fill="FFFFFF"/>
        </w:rPr>
        <w:t xml:space="preserve">. </w:t>
      </w:r>
    </w:p>
    <w:p w14:paraId="081E2FEC" w14:textId="6B4FC7A2" w:rsidR="004E6DDD" w:rsidRDefault="004E6DDD" w:rsidP="00447580">
      <w:pPr>
        <w:ind w:right="-23"/>
        <w:jc w:val="both"/>
        <w:rPr>
          <w:rFonts w:ascii="Segoe UI" w:hAnsi="Segoe UI" w:cs="Segoe UI"/>
          <w:color w:val="000000"/>
          <w:sz w:val="22"/>
          <w:szCs w:val="22"/>
          <w:shd w:val="clear" w:color="auto" w:fill="FFFFFF"/>
        </w:rPr>
      </w:pPr>
    </w:p>
    <w:p w14:paraId="7845F6F6" w14:textId="0F4F4C57" w:rsidR="00D76695" w:rsidRDefault="001F6FD2" w:rsidP="00447580">
      <w:pPr>
        <w:ind w:right="-23"/>
        <w:jc w:val="both"/>
        <w:rPr>
          <w:rFonts w:ascii="Segoe UI" w:hAnsi="Segoe UI" w:cs="Segoe UI"/>
          <w:color w:val="000000"/>
          <w:sz w:val="22"/>
          <w:szCs w:val="22"/>
          <w:shd w:val="clear" w:color="auto" w:fill="FFFFFF"/>
        </w:rPr>
      </w:pPr>
      <w:proofErr w:type="spellStart"/>
      <w:r w:rsidRPr="001F6FD2">
        <w:rPr>
          <w:rFonts w:ascii="Segoe UI" w:hAnsi="Segoe UI" w:cs="Segoe UI"/>
          <w:color w:val="000000"/>
          <w:sz w:val="22"/>
          <w:szCs w:val="22"/>
          <w:shd w:val="clear" w:color="auto" w:fill="FFFFFF"/>
        </w:rPr>
        <w:t>Sistemul</w:t>
      </w:r>
      <w:proofErr w:type="spellEnd"/>
      <w:r w:rsidRPr="001F6FD2">
        <w:rPr>
          <w:rFonts w:ascii="Segoe UI" w:hAnsi="Segoe UI" w:cs="Segoe UI"/>
          <w:color w:val="000000"/>
          <w:sz w:val="22"/>
          <w:szCs w:val="22"/>
          <w:shd w:val="clear" w:color="auto" w:fill="FFFFFF"/>
        </w:rPr>
        <w:t xml:space="preserve"> energetic al </w:t>
      </w:r>
      <w:proofErr w:type="spellStart"/>
      <w:r w:rsidRPr="001F6FD2">
        <w:rPr>
          <w:rFonts w:ascii="Segoe UI" w:hAnsi="Segoe UI" w:cs="Segoe UI"/>
          <w:color w:val="000000"/>
          <w:sz w:val="22"/>
          <w:szCs w:val="22"/>
          <w:shd w:val="clear" w:color="auto" w:fill="FFFFFF"/>
        </w:rPr>
        <w:t>României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și</w:t>
      </w:r>
      <w:proofErr w:type="spellEnd"/>
      <w:r w:rsidRPr="001F6FD2">
        <w:rPr>
          <w:rFonts w:ascii="Segoe UI" w:hAnsi="Segoe UI" w:cs="Segoe UI"/>
          <w:color w:val="000000"/>
          <w:sz w:val="22"/>
          <w:szCs w:val="22"/>
          <w:shd w:val="clear" w:color="auto" w:fill="FFFFFF"/>
        </w:rPr>
        <w:t xml:space="preserve">, implicit, </w:t>
      </w:r>
      <w:proofErr w:type="spellStart"/>
      <w:r w:rsidRPr="001F6FD2">
        <w:rPr>
          <w:rFonts w:ascii="Segoe UI" w:hAnsi="Segoe UI" w:cs="Segoe UI"/>
          <w:color w:val="000000"/>
          <w:sz w:val="22"/>
          <w:szCs w:val="22"/>
          <w:shd w:val="clear" w:color="auto" w:fill="FFFFFF"/>
        </w:rPr>
        <w:t>sectorul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gazelor</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naturale</w:t>
      </w:r>
      <w:proofErr w:type="spellEnd"/>
      <w:r w:rsidRPr="001F6FD2">
        <w:rPr>
          <w:rFonts w:ascii="Segoe UI" w:hAnsi="Segoe UI" w:cs="Segoe UI"/>
          <w:color w:val="000000"/>
          <w:sz w:val="22"/>
          <w:szCs w:val="22"/>
          <w:shd w:val="clear" w:color="auto" w:fill="FFFFFF"/>
        </w:rPr>
        <w:t xml:space="preserve">, sunt </w:t>
      </w:r>
      <w:proofErr w:type="spellStart"/>
      <w:r w:rsidRPr="001F6FD2">
        <w:rPr>
          <w:rFonts w:ascii="Segoe UI" w:hAnsi="Segoe UI" w:cs="Segoe UI"/>
          <w:color w:val="000000"/>
          <w:sz w:val="22"/>
          <w:szCs w:val="22"/>
          <w:shd w:val="clear" w:color="auto" w:fill="FFFFFF"/>
        </w:rPr>
        <w:t>în</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transformare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Contextul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european</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își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va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pune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amprenta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asupra</w:t>
      </w:r>
      <w:proofErr w:type="spellEnd"/>
      <w:r w:rsidRPr="001F6FD2">
        <w:rPr>
          <w:rFonts w:ascii="Segoe UI" w:hAnsi="Segoe UI" w:cs="Segoe UI"/>
          <w:color w:val="000000"/>
          <w:sz w:val="22"/>
          <w:szCs w:val="22"/>
          <w:shd w:val="clear" w:color="auto" w:fill="FFFFFF"/>
        </w:rPr>
        <w:t xml:space="preserve"> lor, </w:t>
      </w:r>
      <w:proofErr w:type="spellStart"/>
      <w:r w:rsidRPr="001F6FD2">
        <w:rPr>
          <w:rFonts w:ascii="Segoe UI" w:hAnsi="Segoe UI" w:cs="Segoe UI"/>
          <w:color w:val="000000"/>
          <w:sz w:val="22"/>
          <w:szCs w:val="22"/>
          <w:shd w:val="clear" w:color="auto" w:fill="FFFFFF"/>
        </w:rPr>
        <w:t>iar</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hidrogenul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va</w:t>
      </w:r>
      <w:proofErr w:type="spellEnd"/>
      <w:r w:rsidRPr="001F6FD2">
        <w:rPr>
          <w:rFonts w:ascii="Segoe UI" w:hAnsi="Segoe UI" w:cs="Segoe UI"/>
          <w:color w:val="000000"/>
          <w:sz w:val="22"/>
          <w:szCs w:val="22"/>
          <w:shd w:val="clear" w:color="auto" w:fill="FFFFFF"/>
        </w:rPr>
        <w:t xml:space="preserve"> fi </w:t>
      </w:r>
      <w:proofErr w:type="spellStart"/>
      <w:r w:rsidRPr="001F6FD2">
        <w:rPr>
          <w:rFonts w:ascii="Segoe UI" w:hAnsi="Segoe UI" w:cs="Segoe UI"/>
          <w:color w:val="000000"/>
          <w:sz w:val="22"/>
          <w:szCs w:val="22"/>
          <w:shd w:val="clear" w:color="auto" w:fill="FFFFFF"/>
        </w:rPr>
        <w:t>unul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dintre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componentele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importante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și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integrante</w:t>
      </w:r>
      <w:proofErr w:type="spellEnd"/>
      <w:r w:rsidRPr="001F6FD2">
        <w:rPr>
          <w:rFonts w:ascii="Segoe UI" w:hAnsi="Segoe UI" w:cs="Segoe UI"/>
          <w:color w:val="000000"/>
          <w:sz w:val="22"/>
          <w:szCs w:val="22"/>
          <w:shd w:val="clear" w:color="auto" w:fill="FFFFFF"/>
        </w:rPr>
        <w:t xml:space="preserve"> ale </w:t>
      </w:r>
      <w:proofErr w:type="spellStart"/>
      <w:r w:rsidRPr="001F6FD2">
        <w:rPr>
          <w:rFonts w:ascii="Segoe UI" w:hAnsi="Segoe UI" w:cs="Segoe UI"/>
          <w:color w:val="000000"/>
          <w:sz w:val="22"/>
          <w:szCs w:val="22"/>
          <w:shd w:val="clear" w:color="auto" w:fill="FFFFFF"/>
        </w:rPr>
        <w:t>sistemului</w:t>
      </w:r>
      <w:proofErr w:type="spellEnd"/>
      <w:r w:rsidRPr="001F6FD2">
        <w:rPr>
          <w:rFonts w:ascii="Segoe UI" w:hAnsi="Segoe UI" w:cs="Segoe UI"/>
          <w:color w:val="000000"/>
          <w:sz w:val="22"/>
          <w:szCs w:val="22"/>
          <w:shd w:val="clear" w:color="auto" w:fill="FFFFFF"/>
        </w:rPr>
        <w:t xml:space="preserve"> energetic. </w:t>
      </w:r>
      <w:proofErr w:type="spellStart"/>
      <w:r w:rsidRPr="001F6FD2">
        <w:rPr>
          <w:rFonts w:ascii="Segoe UI" w:hAnsi="Segoe UI" w:cs="Segoe UI"/>
          <w:color w:val="000000"/>
          <w:sz w:val="22"/>
          <w:szCs w:val="22"/>
          <w:shd w:val="clear" w:color="auto" w:fill="FFFFFF"/>
        </w:rPr>
        <w:t>Hidrogenul</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deschide</w:t>
      </w:r>
      <w:proofErr w:type="spellEnd"/>
      <w:r w:rsidRPr="001F6FD2">
        <w:rPr>
          <w:rFonts w:ascii="Segoe UI" w:hAnsi="Segoe UI" w:cs="Segoe UI"/>
          <w:color w:val="000000"/>
          <w:sz w:val="22"/>
          <w:szCs w:val="22"/>
          <w:shd w:val="clear" w:color="auto" w:fill="FFFFFF"/>
        </w:rPr>
        <w:t xml:space="preserve"> un </w:t>
      </w:r>
      <w:proofErr w:type="spellStart"/>
      <w:r w:rsidRPr="001F6FD2">
        <w:rPr>
          <w:rFonts w:ascii="Segoe UI" w:hAnsi="Segoe UI" w:cs="Segoe UI"/>
          <w:color w:val="000000"/>
          <w:sz w:val="22"/>
          <w:szCs w:val="22"/>
          <w:shd w:val="clear" w:color="auto" w:fill="FFFFFF"/>
        </w:rPr>
        <w:t>nou</w:t>
      </w:r>
      <w:proofErr w:type="spellEnd"/>
      <w:r w:rsidRPr="001F6FD2">
        <w:rPr>
          <w:rFonts w:ascii="Segoe UI" w:hAnsi="Segoe UI" w:cs="Segoe UI"/>
          <w:color w:val="000000"/>
          <w:sz w:val="22"/>
          <w:szCs w:val="22"/>
          <w:shd w:val="clear" w:color="auto" w:fill="FFFFFF"/>
        </w:rPr>
        <w:t xml:space="preserve"> capitol al </w:t>
      </w:r>
      <w:proofErr w:type="spellStart"/>
      <w:r w:rsidRPr="001F6FD2">
        <w:rPr>
          <w:rFonts w:ascii="Segoe UI" w:hAnsi="Segoe UI" w:cs="Segoe UI"/>
          <w:color w:val="000000"/>
          <w:sz w:val="22"/>
          <w:szCs w:val="22"/>
          <w:shd w:val="clear" w:color="auto" w:fill="FFFFFF"/>
        </w:rPr>
        <w:t>tranziției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energetice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în</w:t>
      </w:r>
      <w:proofErr w:type="spellEnd"/>
      <w:r w:rsidRPr="001F6FD2">
        <w:rPr>
          <w:rFonts w:ascii="Segoe UI" w:hAnsi="Segoe UI" w:cs="Segoe UI"/>
          <w:color w:val="000000"/>
          <w:sz w:val="22"/>
          <w:szCs w:val="22"/>
          <w:shd w:val="clear" w:color="auto" w:fill="FFFFFF"/>
        </w:rPr>
        <w:t xml:space="preserve"> care </w:t>
      </w:r>
      <w:proofErr w:type="spellStart"/>
      <w:r w:rsidRPr="001F6FD2">
        <w:rPr>
          <w:rFonts w:ascii="Segoe UI" w:hAnsi="Segoe UI" w:cs="Segoe UI"/>
          <w:color w:val="000000"/>
          <w:sz w:val="22"/>
          <w:szCs w:val="22"/>
          <w:shd w:val="clear" w:color="auto" w:fill="FFFFFF"/>
        </w:rPr>
        <w:t>proprietățile</w:t>
      </w:r>
      <w:proofErr w:type="spellEnd"/>
      <w:r w:rsidRPr="001F6FD2">
        <w:rPr>
          <w:rFonts w:ascii="Segoe UI" w:hAnsi="Segoe UI" w:cs="Segoe UI"/>
          <w:color w:val="000000"/>
          <w:sz w:val="22"/>
          <w:szCs w:val="22"/>
          <w:shd w:val="clear" w:color="auto" w:fill="FFFFFF"/>
        </w:rPr>
        <w:t xml:space="preserve"> sale </w:t>
      </w:r>
      <w:proofErr w:type="spellStart"/>
      <w:r w:rsidRPr="001F6FD2">
        <w:rPr>
          <w:rFonts w:ascii="Segoe UI" w:hAnsi="Segoe UI" w:cs="Segoe UI"/>
          <w:color w:val="000000"/>
          <w:sz w:val="22"/>
          <w:szCs w:val="22"/>
          <w:shd w:val="clear" w:color="auto" w:fill="FFFFFF"/>
        </w:rPr>
        <w:t>unice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îi</w:t>
      </w:r>
      <w:proofErr w:type="spellEnd"/>
      <w:r w:rsidRPr="001F6FD2">
        <w:rPr>
          <w:rFonts w:ascii="Segoe UI" w:hAnsi="Segoe UI" w:cs="Segoe UI"/>
          <w:color w:val="000000"/>
          <w:sz w:val="22"/>
          <w:szCs w:val="22"/>
          <w:shd w:val="clear" w:color="auto" w:fill="FFFFFF"/>
        </w:rPr>
        <w:t xml:space="preserve"> permit </w:t>
      </w:r>
      <w:proofErr w:type="spellStart"/>
      <w:r w:rsidRPr="001F6FD2">
        <w:rPr>
          <w:rFonts w:ascii="Segoe UI" w:hAnsi="Segoe UI" w:cs="Segoe UI"/>
          <w:color w:val="000000"/>
          <w:sz w:val="22"/>
          <w:szCs w:val="22"/>
          <w:shd w:val="clear" w:color="auto" w:fill="FFFFFF"/>
        </w:rPr>
        <w:t>utilizarea</w:t>
      </w:r>
      <w:proofErr w:type="spellEnd"/>
      <w:r w:rsidRPr="001F6FD2">
        <w:rPr>
          <w:rFonts w:ascii="Segoe UI" w:hAnsi="Segoe UI" w:cs="Segoe UI"/>
          <w:color w:val="000000"/>
          <w:sz w:val="22"/>
          <w:szCs w:val="22"/>
          <w:shd w:val="clear" w:color="auto" w:fill="FFFFFF"/>
        </w:rPr>
        <w:t xml:space="preserve"> pentru </w:t>
      </w:r>
      <w:proofErr w:type="spellStart"/>
      <w:r w:rsidRPr="001F6FD2">
        <w:rPr>
          <w:rFonts w:ascii="Segoe UI" w:hAnsi="Segoe UI" w:cs="Segoe UI"/>
          <w:color w:val="000000"/>
          <w:sz w:val="22"/>
          <w:szCs w:val="22"/>
          <w:shd w:val="clear" w:color="auto" w:fill="FFFFFF"/>
        </w:rPr>
        <w:t>stocarea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și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distribuția</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energiei</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fără</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emisii</w:t>
      </w:r>
      <w:proofErr w:type="spellEnd"/>
      <w:r w:rsidRPr="001F6FD2">
        <w:rPr>
          <w:rFonts w:ascii="Segoe UI" w:hAnsi="Segoe UI" w:cs="Segoe UI"/>
          <w:color w:val="000000"/>
          <w:sz w:val="22"/>
          <w:szCs w:val="22"/>
          <w:shd w:val="clear" w:color="auto" w:fill="FFFFFF"/>
        </w:rPr>
        <w:t xml:space="preserve"> de </w:t>
      </w:r>
      <w:proofErr w:type="spellStart"/>
      <w:r w:rsidRPr="001F6FD2">
        <w:rPr>
          <w:rFonts w:ascii="Segoe UI" w:hAnsi="Segoe UI" w:cs="Segoe UI"/>
          <w:color w:val="000000"/>
          <w:sz w:val="22"/>
          <w:szCs w:val="22"/>
          <w:shd w:val="clear" w:color="auto" w:fill="FFFFFF"/>
        </w:rPr>
        <w:t>dioxid</w:t>
      </w:r>
      <w:proofErr w:type="spellEnd"/>
      <w:r w:rsidRPr="001F6FD2">
        <w:rPr>
          <w:rFonts w:ascii="Segoe UI" w:hAnsi="Segoe UI" w:cs="Segoe UI"/>
          <w:color w:val="000000"/>
          <w:sz w:val="22"/>
          <w:szCs w:val="22"/>
          <w:shd w:val="clear" w:color="auto" w:fill="FFFFFF"/>
        </w:rPr>
        <w:t xml:space="preserve"> de carbon, </w:t>
      </w:r>
      <w:proofErr w:type="spellStart"/>
      <w:r w:rsidRPr="001F6FD2">
        <w:rPr>
          <w:rFonts w:ascii="Segoe UI" w:hAnsi="Segoe UI" w:cs="Segoe UI"/>
          <w:color w:val="000000"/>
          <w:sz w:val="22"/>
          <w:szCs w:val="22"/>
          <w:shd w:val="clear" w:color="auto" w:fill="FFFFFF"/>
        </w:rPr>
        <w:t>prin</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toate</w:t>
      </w:r>
      <w:proofErr w:type="spellEnd"/>
      <w:r w:rsidRPr="001F6FD2">
        <w:rPr>
          <w:rFonts w:ascii="Segoe UI" w:hAnsi="Segoe UI" w:cs="Segoe UI"/>
          <w:color w:val="000000"/>
          <w:sz w:val="22"/>
          <w:szCs w:val="22"/>
          <w:shd w:val="clear" w:color="auto" w:fill="FFFFFF"/>
        </w:rPr>
        <w:t xml:space="preserve"> </w:t>
      </w:r>
      <w:proofErr w:type="spellStart"/>
      <w:r w:rsidRPr="001F6FD2">
        <w:rPr>
          <w:rFonts w:ascii="Segoe UI" w:hAnsi="Segoe UI" w:cs="Segoe UI"/>
          <w:color w:val="000000"/>
          <w:sz w:val="22"/>
          <w:szCs w:val="22"/>
          <w:shd w:val="clear" w:color="auto" w:fill="FFFFFF"/>
        </w:rPr>
        <w:t>formele</w:t>
      </w:r>
      <w:proofErr w:type="spellEnd"/>
      <w:r w:rsidRPr="001F6FD2">
        <w:rPr>
          <w:rFonts w:ascii="Segoe UI" w:hAnsi="Segoe UI" w:cs="Segoe UI"/>
          <w:color w:val="000000"/>
          <w:sz w:val="22"/>
          <w:szCs w:val="22"/>
          <w:shd w:val="clear" w:color="auto" w:fill="FFFFFF"/>
        </w:rPr>
        <w:t xml:space="preserve"> de </w:t>
      </w:r>
      <w:proofErr w:type="spellStart"/>
      <w:r w:rsidRPr="001F6FD2">
        <w:rPr>
          <w:rFonts w:ascii="Segoe UI" w:hAnsi="Segoe UI" w:cs="Segoe UI"/>
          <w:color w:val="000000"/>
          <w:sz w:val="22"/>
          <w:szCs w:val="22"/>
          <w:shd w:val="clear" w:color="auto" w:fill="FFFFFF"/>
        </w:rPr>
        <w:t>întrebuințare</w:t>
      </w:r>
      <w:proofErr w:type="spellEnd"/>
      <w:r w:rsidRPr="001F6FD2">
        <w:rPr>
          <w:rFonts w:ascii="Segoe UI" w:hAnsi="Segoe UI" w:cs="Segoe UI"/>
          <w:color w:val="000000"/>
          <w:sz w:val="22"/>
          <w:szCs w:val="22"/>
          <w:shd w:val="clear" w:color="auto" w:fill="FFFFFF"/>
        </w:rPr>
        <w:t xml:space="preserve">. </w:t>
      </w:r>
    </w:p>
    <w:p w14:paraId="7030613F" w14:textId="0B0F9E35" w:rsidR="00276A65" w:rsidRDefault="00276A65" w:rsidP="00447580">
      <w:pPr>
        <w:jc w:val="both"/>
        <w:rPr>
          <w:rFonts w:ascii="Segoe UI" w:hAnsi="Segoe UI" w:cs="Segoe UI"/>
          <w:color w:val="000000"/>
          <w:sz w:val="22"/>
          <w:szCs w:val="22"/>
          <w:shd w:val="clear" w:color="auto" w:fill="FFFFFF"/>
        </w:rPr>
      </w:pPr>
    </w:p>
    <w:p w14:paraId="265BF89B" w14:textId="77777777" w:rsidR="00D30CCB" w:rsidRPr="006E199F" w:rsidRDefault="00D30CCB" w:rsidP="00447580">
      <w:pPr>
        <w:rPr>
          <w:rFonts w:ascii="Segoe UI" w:hAnsi="Segoe UI" w:cs="Segoe UI"/>
          <w:sz w:val="8"/>
          <w:szCs w:val="8"/>
          <w:lang w:val="fr-FR"/>
        </w:rPr>
      </w:pPr>
      <w:r w:rsidRPr="006E199F">
        <w:rPr>
          <w:rFonts w:ascii="Segoe UI" w:hAnsi="Segoe UI" w:cs="Segoe UI"/>
          <w:noProof/>
          <w:sz w:val="8"/>
          <w:szCs w:val="8"/>
          <w:lang w:val="ro-RO" w:eastAsia="ro-RO"/>
        </w:rPr>
        <mc:AlternateContent>
          <mc:Choice Requires="wps">
            <w:drawing>
              <wp:anchor distT="0" distB="0" distL="114300" distR="114300" simplePos="0" relativeHeight="251986944" behindDoc="0" locked="0" layoutInCell="1" allowOverlap="1" wp14:anchorId="7D223D54" wp14:editId="7A93EF8E">
                <wp:simplePos x="0" y="0"/>
                <wp:positionH relativeFrom="column">
                  <wp:posOffset>57150</wp:posOffset>
                </wp:positionH>
                <wp:positionV relativeFrom="paragraph">
                  <wp:posOffset>-1905</wp:posOffset>
                </wp:positionV>
                <wp:extent cx="5667375" cy="0"/>
                <wp:effectExtent l="13335" t="18415" r="15240" b="10160"/>
                <wp:wrapNone/>
                <wp:docPr id="82"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8721CC" id="AutoShape 895" o:spid="_x0000_s1026" type="#_x0000_t32" style="position:absolute;margin-left:4.5pt;margin-top:-.15pt;width:446.25pt;height:0;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x/nw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" strokecolor="#4472c4" strokeweight="1.5pt">
                <v:shadow color="#1f3763" offset="1pt"/>
              </v:shape>
            </w:pict>
          </mc:Fallback>
        </mc:AlternateContent>
      </w:r>
    </w:p>
    <w:p w14:paraId="315D1D77" w14:textId="712439E6" w:rsidR="00D30CCB" w:rsidRDefault="00D30CCB" w:rsidP="00447580">
      <w:pPr>
        <w:pStyle w:val="Heading2"/>
        <w:shd w:val="clear" w:color="auto" w:fill="FBE4D5" w:themeFill="accent2" w:themeFillTint="33"/>
        <w:jc w:val="both"/>
        <w:rPr>
          <w:rStyle w:val="Strong"/>
          <w:rFonts w:ascii="Segoe UI" w:hAnsi="Segoe UI" w:cs="Segoe UI"/>
          <w:b/>
          <w:bCs/>
          <w:sz w:val="22"/>
          <w:szCs w:val="22"/>
          <w:lang w:val="ro-RO"/>
        </w:rPr>
      </w:pPr>
      <w:bookmarkStart w:id="451" w:name="_Toc205278904"/>
      <w:r>
        <w:rPr>
          <w:rStyle w:val="Strong"/>
          <w:rFonts w:ascii="Segoe UI" w:hAnsi="Segoe UI" w:cs="Segoe UI"/>
          <w:b/>
          <w:bCs/>
          <w:sz w:val="22"/>
          <w:szCs w:val="22"/>
          <w:lang w:val="ro-RO"/>
        </w:rPr>
        <w:lastRenderedPageBreak/>
        <w:t>10</w:t>
      </w:r>
      <w:r w:rsidRPr="005E4085">
        <w:rPr>
          <w:rStyle w:val="Strong"/>
          <w:rFonts w:ascii="Segoe UI" w:hAnsi="Segoe UI" w:cs="Segoe UI"/>
          <w:b/>
          <w:bCs/>
          <w:sz w:val="22"/>
          <w:szCs w:val="22"/>
        </w:rPr>
        <w:t>.</w:t>
      </w:r>
      <w:r w:rsidR="00D76695">
        <w:rPr>
          <w:rStyle w:val="Strong"/>
          <w:rFonts w:ascii="Segoe UI" w:hAnsi="Segoe UI" w:cs="Segoe UI"/>
          <w:b/>
          <w:bCs/>
          <w:sz w:val="22"/>
          <w:szCs w:val="22"/>
          <w:lang w:val="ro-RO"/>
        </w:rPr>
        <w:t>1</w:t>
      </w:r>
      <w:r w:rsidRPr="005E4085">
        <w:rPr>
          <w:rStyle w:val="Strong"/>
          <w:rFonts w:ascii="Segoe UI" w:hAnsi="Segoe UI" w:cs="Segoe UI"/>
          <w:b/>
          <w:bCs/>
          <w:sz w:val="22"/>
          <w:szCs w:val="22"/>
          <w:lang w:val="ro-RO"/>
        </w:rPr>
        <w:t xml:space="preserve">. </w:t>
      </w:r>
      <w:bookmarkStart w:id="452" w:name="_Hlk164685761"/>
      <w:r w:rsidRPr="005E4085">
        <w:rPr>
          <w:rStyle w:val="Strong"/>
          <w:rFonts w:ascii="Segoe UI" w:hAnsi="Segoe UI" w:cs="Segoe UI"/>
          <w:b/>
          <w:bCs/>
          <w:sz w:val="22"/>
          <w:szCs w:val="22"/>
          <w:lang w:val="ro-RO"/>
        </w:rPr>
        <w:t>Comparație TYNDP ENTSOG 20</w:t>
      </w:r>
      <w:r>
        <w:rPr>
          <w:rStyle w:val="Strong"/>
          <w:rFonts w:ascii="Segoe UI" w:hAnsi="Segoe UI" w:cs="Segoe UI"/>
          <w:b/>
          <w:bCs/>
          <w:sz w:val="22"/>
          <w:szCs w:val="22"/>
          <w:lang w:val="ro-RO"/>
        </w:rPr>
        <w:t>22</w:t>
      </w:r>
      <w:r w:rsidRPr="005E4085">
        <w:rPr>
          <w:rStyle w:val="Strong"/>
          <w:rFonts w:ascii="Segoe UI" w:hAnsi="Segoe UI" w:cs="Segoe UI"/>
          <w:b/>
          <w:bCs/>
          <w:sz w:val="22"/>
          <w:szCs w:val="22"/>
          <w:lang w:val="ro-RO"/>
        </w:rPr>
        <w:t xml:space="preserve"> cu Planul de Dezvoltare al Sistemului Național de Transport Gaze </w:t>
      </w:r>
      <w:r w:rsidRPr="00496828">
        <w:rPr>
          <w:rStyle w:val="Strong"/>
          <w:rFonts w:ascii="Segoe UI" w:hAnsi="Segoe UI" w:cs="Segoe UI"/>
          <w:b/>
          <w:bCs/>
          <w:sz w:val="22"/>
          <w:szCs w:val="22"/>
          <w:lang w:val="ro-RO"/>
        </w:rPr>
        <w:t>Naturale 202</w:t>
      </w:r>
      <w:r>
        <w:rPr>
          <w:rStyle w:val="Strong"/>
          <w:rFonts w:ascii="Segoe UI" w:hAnsi="Segoe UI" w:cs="Segoe UI"/>
          <w:b/>
          <w:bCs/>
          <w:sz w:val="22"/>
          <w:szCs w:val="22"/>
          <w:lang w:val="ro-RO"/>
        </w:rPr>
        <w:t>4</w:t>
      </w:r>
      <w:r w:rsidRPr="00496828">
        <w:rPr>
          <w:rStyle w:val="Strong"/>
          <w:rFonts w:ascii="Segoe UI" w:hAnsi="Segoe UI" w:cs="Segoe UI"/>
          <w:b/>
          <w:bCs/>
          <w:sz w:val="22"/>
          <w:szCs w:val="22"/>
          <w:lang w:val="ro-RO"/>
        </w:rPr>
        <w:t>-203</w:t>
      </w:r>
      <w:r>
        <w:rPr>
          <w:rStyle w:val="Strong"/>
          <w:rFonts w:ascii="Segoe UI" w:hAnsi="Segoe UI" w:cs="Segoe UI"/>
          <w:b/>
          <w:bCs/>
          <w:sz w:val="22"/>
          <w:szCs w:val="22"/>
          <w:lang w:val="ro-RO"/>
        </w:rPr>
        <w:t>3</w:t>
      </w:r>
      <w:r w:rsidR="00D47CE9">
        <w:rPr>
          <w:rStyle w:val="Strong"/>
          <w:rFonts w:ascii="Segoe UI" w:hAnsi="Segoe UI" w:cs="Segoe UI"/>
          <w:b/>
          <w:bCs/>
          <w:sz w:val="22"/>
          <w:szCs w:val="22"/>
          <w:lang w:val="ro-RO"/>
        </w:rPr>
        <w:t xml:space="preserve"> actualizat 2025</w:t>
      </w:r>
      <w:bookmarkEnd w:id="451"/>
    </w:p>
    <w:bookmarkEnd w:id="452"/>
    <w:p w14:paraId="1D9471AA" w14:textId="77777777" w:rsidR="005F6089" w:rsidRPr="002F664E" w:rsidRDefault="005F6089" w:rsidP="00447580">
      <w:pPr>
        <w:rPr>
          <w:rFonts w:ascii="Segoe UI" w:hAnsi="Segoe UI" w:cs="Segoe UI"/>
          <w:sz w:val="16"/>
          <w:szCs w:val="16"/>
          <w:lang w:val="ro-RO" w:eastAsia="x-none"/>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574"/>
        <w:gridCol w:w="1871"/>
        <w:gridCol w:w="3263"/>
        <w:gridCol w:w="1494"/>
        <w:gridCol w:w="2154"/>
      </w:tblGrid>
      <w:tr w:rsidR="004B115A" w:rsidRPr="005E4085" w14:paraId="5839E156" w14:textId="77777777" w:rsidTr="00534659">
        <w:trPr>
          <w:trHeight w:val="25"/>
          <w:tblHeader/>
          <w:tblCellSpacing w:w="20" w:type="dxa"/>
          <w:jc w:val="center"/>
        </w:trPr>
        <w:tc>
          <w:tcPr>
            <w:tcW w:w="484" w:type="dxa"/>
            <w:shd w:val="clear" w:color="auto" w:fill="E1E8F7"/>
            <w:noWrap/>
            <w:vAlign w:val="center"/>
            <w:hideMark/>
          </w:tcPr>
          <w:p w14:paraId="22053224" w14:textId="77777777" w:rsidR="00D30CCB" w:rsidRPr="005E4085" w:rsidRDefault="00D30CCB" w:rsidP="00447580">
            <w:pPr>
              <w:jc w:val="center"/>
              <w:rPr>
                <w:rFonts w:ascii="Segoe UI" w:hAnsi="Segoe UI" w:cs="Segoe UI"/>
                <w:b/>
                <w:bCs/>
                <w:sz w:val="18"/>
                <w:szCs w:val="18"/>
                <w:lang w:val="fr-FR"/>
              </w:rPr>
            </w:pPr>
            <w:bookmarkStart w:id="453" w:name="_Hlk164685679"/>
            <w:r w:rsidRPr="005E4085">
              <w:rPr>
                <w:rFonts w:ascii="Segoe UI" w:hAnsi="Segoe UI" w:cs="Segoe UI"/>
                <w:b/>
                <w:bCs/>
                <w:sz w:val="18"/>
                <w:szCs w:val="18"/>
                <w:lang w:val="fr-FR"/>
              </w:rPr>
              <w:t xml:space="preserve">Nr. </w:t>
            </w:r>
            <w:proofErr w:type="spellStart"/>
            <w:proofErr w:type="gramStart"/>
            <w:r w:rsidRPr="005E4085">
              <w:rPr>
                <w:rFonts w:ascii="Segoe UI" w:hAnsi="Segoe UI" w:cs="Segoe UI"/>
                <w:b/>
                <w:bCs/>
                <w:sz w:val="18"/>
                <w:szCs w:val="18"/>
                <w:lang w:val="fr-FR"/>
              </w:rPr>
              <w:t>crt</w:t>
            </w:r>
            <w:proofErr w:type="spellEnd"/>
            <w:proofErr w:type="gramEnd"/>
            <w:r w:rsidRPr="005E4085">
              <w:rPr>
                <w:rFonts w:ascii="Segoe UI" w:hAnsi="Segoe UI" w:cs="Segoe UI"/>
                <w:b/>
                <w:bCs/>
                <w:sz w:val="18"/>
                <w:szCs w:val="18"/>
                <w:lang w:val="fr-FR"/>
              </w:rPr>
              <w:t>.</w:t>
            </w:r>
          </w:p>
        </w:tc>
        <w:tc>
          <w:tcPr>
            <w:tcW w:w="1801" w:type="dxa"/>
            <w:shd w:val="clear" w:color="auto" w:fill="E1E8F7"/>
            <w:noWrap/>
            <w:vAlign w:val="center"/>
            <w:hideMark/>
          </w:tcPr>
          <w:p w14:paraId="3C61609A" w14:textId="3A7EADCD" w:rsidR="00D30CCB" w:rsidRPr="005E4085" w:rsidRDefault="00D30CCB" w:rsidP="00447580">
            <w:pPr>
              <w:jc w:val="center"/>
              <w:rPr>
                <w:rFonts w:ascii="Segoe UI" w:hAnsi="Segoe UI" w:cs="Segoe UI"/>
                <w:b/>
                <w:bCs/>
                <w:sz w:val="18"/>
                <w:szCs w:val="18"/>
              </w:rPr>
            </w:pPr>
            <w:r w:rsidRPr="005E4085">
              <w:rPr>
                <w:rFonts w:ascii="Segoe UI" w:hAnsi="Segoe UI" w:cs="Segoe UI"/>
                <w:b/>
                <w:bCs/>
                <w:sz w:val="18"/>
                <w:szCs w:val="18"/>
              </w:rPr>
              <w:t xml:space="preserve">Cod </w:t>
            </w:r>
            <w:proofErr w:type="spellStart"/>
            <w:r w:rsidRPr="005E4085">
              <w:rPr>
                <w:rFonts w:ascii="Segoe UI" w:hAnsi="Segoe UI" w:cs="Segoe UI"/>
                <w:b/>
                <w:bCs/>
                <w:sz w:val="18"/>
                <w:szCs w:val="18"/>
              </w:rPr>
              <w:t>proiect</w:t>
            </w:r>
            <w:proofErr w:type="spellEnd"/>
            <w:r w:rsidRPr="005E4085">
              <w:rPr>
                <w:rFonts w:ascii="Segoe UI" w:hAnsi="Segoe UI" w:cs="Segoe UI"/>
                <w:b/>
                <w:bCs/>
                <w:sz w:val="18"/>
                <w:szCs w:val="18"/>
              </w:rPr>
              <w:t xml:space="preserve"> </w:t>
            </w:r>
            <w:r w:rsidRPr="00496828">
              <w:rPr>
                <w:rFonts w:ascii="Segoe UI" w:hAnsi="Segoe UI" w:cs="Segoe UI"/>
                <w:b/>
                <w:bCs/>
                <w:sz w:val="18"/>
                <w:szCs w:val="18"/>
              </w:rPr>
              <w:t>PDSNT</w:t>
            </w:r>
          </w:p>
        </w:tc>
        <w:tc>
          <w:tcPr>
            <w:tcW w:w="3193" w:type="dxa"/>
            <w:shd w:val="clear" w:color="auto" w:fill="E1E8F7"/>
            <w:noWrap/>
            <w:vAlign w:val="center"/>
            <w:hideMark/>
          </w:tcPr>
          <w:p w14:paraId="7EC3BF65" w14:textId="77777777" w:rsidR="00D30CCB" w:rsidRPr="005E4085" w:rsidRDefault="00D30CCB" w:rsidP="00447580">
            <w:pPr>
              <w:jc w:val="center"/>
              <w:rPr>
                <w:rFonts w:ascii="Segoe UI" w:hAnsi="Segoe UI" w:cs="Segoe UI"/>
                <w:b/>
                <w:bCs/>
                <w:sz w:val="18"/>
                <w:szCs w:val="18"/>
              </w:rPr>
            </w:pPr>
            <w:proofErr w:type="spellStart"/>
            <w:r w:rsidRPr="005E4085">
              <w:rPr>
                <w:rFonts w:ascii="Segoe UI" w:hAnsi="Segoe UI" w:cs="Segoe UI"/>
                <w:b/>
                <w:bCs/>
                <w:sz w:val="18"/>
                <w:szCs w:val="18"/>
              </w:rPr>
              <w:t>Denumire</w:t>
            </w:r>
            <w:proofErr w:type="spellEnd"/>
            <w:r w:rsidRPr="005E4085">
              <w:rPr>
                <w:rFonts w:ascii="Segoe UI" w:hAnsi="Segoe UI" w:cs="Segoe UI"/>
                <w:b/>
                <w:bCs/>
                <w:sz w:val="18"/>
                <w:szCs w:val="18"/>
              </w:rPr>
              <w:t xml:space="preserve"> </w:t>
            </w:r>
            <w:proofErr w:type="spellStart"/>
            <w:r w:rsidRPr="005E4085">
              <w:rPr>
                <w:rFonts w:ascii="Segoe UI" w:hAnsi="Segoe UI" w:cs="Segoe UI"/>
                <w:b/>
                <w:bCs/>
                <w:sz w:val="18"/>
                <w:szCs w:val="18"/>
              </w:rPr>
              <w:t>proiect</w:t>
            </w:r>
            <w:proofErr w:type="spellEnd"/>
            <w:r w:rsidRPr="005E4085">
              <w:rPr>
                <w:rFonts w:ascii="Segoe UI" w:hAnsi="Segoe UI" w:cs="Segoe UI"/>
                <w:b/>
                <w:bCs/>
                <w:sz w:val="18"/>
                <w:szCs w:val="18"/>
              </w:rPr>
              <w:t xml:space="preserve"> PDSNT</w:t>
            </w:r>
          </w:p>
        </w:tc>
        <w:tc>
          <w:tcPr>
            <w:tcW w:w="1424" w:type="dxa"/>
            <w:shd w:val="clear" w:color="auto" w:fill="E1E8F7"/>
            <w:noWrap/>
            <w:vAlign w:val="center"/>
            <w:hideMark/>
          </w:tcPr>
          <w:p w14:paraId="36928286" w14:textId="77777777" w:rsidR="00D30CCB" w:rsidRPr="0098521E" w:rsidRDefault="00D30CCB" w:rsidP="00447580">
            <w:pPr>
              <w:jc w:val="center"/>
              <w:rPr>
                <w:rFonts w:ascii="Segoe UI" w:hAnsi="Segoe UI" w:cs="Segoe UI"/>
                <w:b/>
                <w:bCs/>
                <w:sz w:val="18"/>
                <w:szCs w:val="18"/>
              </w:rPr>
            </w:pPr>
            <w:r w:rsidRPr="0098521E">
              <w:rPr>
                <w:rFonts w:ascii="Segoe UI" w:hAnsi="Segoe UI" w:cs="Segoe UI"/>
                <w:b/>
                <w:bCs/>
                <w:sz w:val="18"/>
                <w:szCs w:val="18"/>
              </w:rPr>
              <w:t xml:space="preserve">Cod </w:t>
            </w:r>
            <w:proofErr w:type="spellStart"/>
            <w:r w:rsidRPr="0098521E">
              <w:rPr>
                <w:rFonts w:ascii="Segoe UI" w:hAnsi="Segoe UI" w:cs="Segoe UI"/>
                <w:b/>
                <w:bCs/>
                <w:sz w:val="18"/>
                <w:szCs w:val="18"/>
              </w:rPr>
              <w:t>proiect</w:t>
            </w:r>
            <w:proofErr w:type="spellEnd"/>
            <w:r w:rsidRPr="0098521E">
              <w:rPr>
                <w:rFonts w:ascii="Segoe UI" w:hAnsi="Segoe UI" w:cs="Segoe UI"/>
                <w:b/>
                <w:bCs/>
                <w:sz w:val="18"/>
                <w:szCs w:val="18"/>
              </w:rPr>
              <w:t xml:space="preserve"> TYNDP 202</w:t>
            </w:r>
            <w:r>
              <w:rPr>
                <w:rFonts w:ascii="Segoe UI" w:hAnsi="Segoe UI" w:cs="Segoe UI"/>
                <w:b/>
                <w:bCs/>
                <w:sz w:val="18"/>
                <w:szCs w:val="18"/>
              </w:rPr>
              <w:t>2</w:t>
            </w:r>
          </w:p>
        </w:tc>
        <w:tc>
          <w:tcPr>
            <w:tcW w:w="2064" w:type="dxa"/>
            <w:shd w:val="clear" w:color="auto" w:fill="E1E8F7"/>
            <w:noWrap/>
            <w:vAlign w:val="center"/>
            <w:hideMark/>
          </w:tcPr>
          <w:p w14:paraId="2DA619D6" w14:textId="77777777" w:rsidR="00D30CCB" w:rsidRPr="0098521E" w:rsidRDefault="00D30CCB" w:rsidP="00447580">
            <w:pPr>
              <w:jc w:val="center"/>
              <w:rPr>
                <w:rFonts w:ascii="Segoe UI" w:hAnsi="Segoe UI" w:cs="Segoe UI"/>
                <w:b/>
                <w:bCs/>
                <w:sz w:val="18"/>
                <w:szCs w:val="18"/>
              </w:rPr>
            </w:pPr>
            <w:proofErr w:type="spellStart"/>
            <w:r w:rsidRPr="0098521E">
              <w:rPr>
                <w:rFonts w:ascii="Segoe UI" w:hAnsi="Segoe UI" w:cs="Segoe UI"/>
                <w:b/>
                <w:bCs/>
                <w:sz w:val="18"/>
                <w:szCs w:val="18"/>
              </w:rPr>
              <w:t>Denumire</w:t>
            </w:r>
            <w:proofErr w:type="spellEnd"/>
            <w:r w:rsidRPr="0098521E">
              <w:rPr>
                <w:rFonts w:ascii="Segoe UI" w:hAnsi="Segoe UI" w:cs="Segoe UI"/>
                <w:b/>
                <w:bCs/>
                <w:sz w:val="18"/>
                <w:szCs w:val="18"/>
              </w:rPr>
              <w:t xml:space="preserve"> </w:t>
            </w:r>
            <w:proofErr w:type="spellStart"/>
            <w:r w:rsidRPr="0098521E">
              <w:rPr>
                <w:rFonts w:ascii="Segoe UI" w:hAnsi="Segoe UI" w:cs="Segoe UI"/>
                <w:b/>
                <w:bCs/>
                <w:sz w:val="18"/>
                <w:szCs w:val="18"/>
              </w:rPr>
              <w:t>proiect</w:t>
            </w:r>
            <w:proofErr w:type="spellEnd"/>
            <w:r w:rsidRPr="0098521E">
              <w:rPr>
                <w:rFonts w:ascii="Segoe UI" w:hAnsi="Segoe UI" w:cs="Segoe UI"/>
                <w:b/>
                <w:bCs/>
                <w:sz w:val="18"/>
                <w:szCs w:val="18"/>
              </w:rPr>
              <w:t xml:space="preserve"> TYNDP 202</w:t>
            </w:r>
            <w:r>
              <w:rPr>
                <w:rFonts w:ascii="Segoe UI" w:hAnsi="Segoe UI" w:cs="Segoe UI"/>
                <w:b/>
                <w:bCs/>
                <w:sz w:val="18"/>
                <w:szCs w:val="18"/>
              </w:rPr>
              <w:t>2</w:t>
            </w:r>
          </w:p>
        </w:tc>
      </w:tr>
      <w:tr w:rsidR="004B115A" w:rsidRPr="005E4085" w14:paraId="7697E620" w14:textId="77777777" w:rsidTr="00534659">
        <w:trPr>
          <w:trHeight w:val="729"/>
          <w:tblCellSpacing w:w="20" w:type="dxa"/>
          <w:jc w:val="center"/>
        </w:trPr>
        <w:tc>
          <w:tcPr>
            <w:tcW w:w="484" w:type="dxa"/>
            <w:shd w:val="clear" w:color="auto" w:fill="auto"/>
            <w:noWrap/>
            <w:vAlign w:val="center"/>
          </w:tcPr>
          <w:p w14:paraId="3F867BBB" w14:textId="77777777" w:rsidR="00D30CCB" w:rsidRPr="005E4085" w:rsidRDefault="00D30CCB" w:rsidP="00447580">
            <w:pPr>
              <w:jc w:val="center"/>
              <w:rPr>
                <w:rFonts w:ascii="Segoe UI" w:hAnsi="Segoe UI" w:cs="Segoe UI"/>
                <w:sz w:val="18"/>
                <w:szCs w:val="18"/>
              </w:rPr>
            </w:pPr>
            <w:r>
              <w:rPr>
                <w:rFonts w:ascii="Segoe UI" w:hAnsi="Segoe UI" w:cs="Segoe UI"/>
                <w:sz w:val="18"/>
                <w:szCs w:val="18"/>
              </w:rPr>
              <w:t>1</w:t>
            </w:r>
            <w:r w:rsidRPr="005E4085">
              <w:rPr>
                <w:rFonts w:ascii="Segoe UI" w:hAnsi="Segoe UI" w:cs="Segoe UI"/>
                <w:sz w:val="18"/>
                <w:szCs w:val="18"/>
              </w:rPr>
              <w:t>.</w:t>
            </w:r>
          </w:p>
        </w:tc>
        <w:tc>
          <w:tcPr>
            <w:tcW w:w="1801" w:type="dxa"/>
            <w:shd w:val="clear" w:color="auto" w:fill="auto"/>
            <w:noWrap/>
            <w:vAlign w:val="center"/>
          </w:tcPr>
          <w:p w14:paraId="25458675" w14:textId="77777777" w:rsidR="00D30CCB" w:rsidRPr="005E4085" w:rsidRDefault="00D30CCB" w:rsidP="00447580">
            <w:pPr>
              <w:jc w:val="center"/>
              <w:rPr>
                <w:rFonts w:ascii="Segoe UI" w:hAnsi="Segoe UI" w:cs="Segoe UI"/>
                <w:b/>
                <w:sz w:val="18"/>
                <w:szCs w:val="18"/>
              </w:rPr>
            </w:pPr>
            <w:r w:rsidRPr="005E4085">
              <w:rPr>
                <w:rFonts w:ascii="Segoe UI" w:hAnsi="Segoe UI" w:cs="Segoe UI"/>
                <w:b/>
                <w:sz w:val="18"/>
                <w:szCs w:val="18"/>
              </w:rPr>
              <w:t>7.1</w:t>
            </w:r>
          </w:p>
        </w:tc>
        <w:tc>
          <w:tcPr>
            <w:tcW w:w="3193" w:type="dxa"/>
            <w:shd w:val="clear" w:color="auto" w:fill="auto"/>
            <w:vAlign w:val="center"/>
          </w:tcPr>
          <w:p w14:paraId="774401F4" w14:textId="412B17AD" w:rsidR="00D30CCB" w:rsidRPr="005E4085" w:rsidRDefault="004B115A" w:rsidP="00534659">
            <w:pPr>
              <w:ind w:right="147"/>
              <w:jc w:val="both"/>
              <w:rPr>
                <w:rFonts w:ascii="Segoe UI" w:hAnsi="Segoe UI" w:cs="Segoe UI"/>
                <w:sz w:val="18"/>
                <w:szCs w:val="18"/>
              </w:rPr>
            </w:pPr>
            <w:proofErr w:type="spellStart"/>
            <w:r w:rsidRPr="004B115A">
              <w:rPr>
                <w:rFonts w:ascii="Segoe UI" w:hAnsi="Segoe UI" w:cs="Segoe UI"/>
                <w:sz w:val="18"/>
                <w:szCs w:val="18"/>
              </w:rPr>
              <w:t>Amplificarea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Stațiilor</w:t>
            </w:r>
            <w:proofErr w:type="spellEnd"/>
            <w:r w:rsidRPr="004B115A">
              <w:rPr>
                <w:rFonts w:ascii="Segoe UI" w:hAnsi="Segoe UI" w:cs="Segoe UI"/>
                <w:sz w:val="18"/>
                <w:szCs w:val="18"/>
              </w:rPr>
              <w:t xml:space="preserve"> de </w:t>
            </w:r>
            <w:proofErr w:type="spellStart"/>
            <w:r w:rsidRPr="004B115A">
              <w:rPr>
                <w:rFonts w:ascii="Segoe UI" w:hAnsi="Segoe UI" w:cs="Segoe UI"/>
                <w:sz w:val="18"/>
                <w:szCs w:val="18"/>
              </w:rPr>
              <w:t>Comprimare</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Podișor</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și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Bibești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în</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vederea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creșterii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capacității</w:t>
            </w:r>
            <w:proofErr w:type="spellEnd"/>
            <w:r w:rsidRPr="004B115A">
              <w:rPr>
                <w:rFonts w:ascii="Segoe UI" w:hAnsi="Segoe UI" w:cs="Segoe UI"/>
                <w:sz w:val="18"/>
                <w:szCs w:val="18"/>
              </w:rPr>
              <w:t xml:space="preserve"> de transport </w:t>
            </w:r>
            <w:proofErr w:type="spellStart"/>
            <w:r w:rsidRPr="004B115A">
              <w:rPr>
                <w:rFonts w:ascii="Segoe UI" w:hAnsi="Segoe UI" w:cs="Segoe UI"/>
                <w:sz w:val="18"/>
                <w:szCs w:val="18"/>
              </w:rPr>
              <w:t>în</w:t>
            </w:r>
            <w:proofErr w:type="spellEnd"/>
            <w:r w:rsidRPr="004B115A">
              <w:rPr>
                <w:rFonts w:ascii="Segoe UI" w:hAnsi="Segoe UI" w:cs="Segoe UI"/>
                <w:sz w:val="18"/>
                <w:szCs w:val="18"/>
              </w:rPr>
              <w:t xml:space="preserve"> SNT pentru </w:t>
            </w:r>
            <w:proofErr w:type="spellStart"/>
            <w:r w:rsidRPr="004B115A">
              <w:rPr>
                <w:rFonts w:ascii="Segoe UI" w:hAnsi="Segoe UI" w:cs="Segoe UI"/>
                <w:sz w:val="18"/>
                <w:szCs w:val="18"/>
              </w:rPr>
              <w:t>alimentarea</w:t>
            </w:r>
            <w:proofErr w:type="spellEnd"/>
            <w:r w:rsidRPr="004B115A">
              <w:rPr>
                <w:rFonts w:ascii="Segoe UI" w:hAnsi="Segoe UI" w:cs="Segoe UI"/>
                <w:sz w:val="18"/>
                <w:szCs w:val="18"/>
              </w:rPr>
              <w:t xml:space="preserve"> cu gaze </w:t>
            </w:r>
            <w:proofErr w:type="spellStart"/>
            <w:r w:rsidRPr="004B115A">
              <w:rPr>
                <w:rFonts w:ascii="Segoe UI" w:hAnsi="Segoe UI" w:cs="Segoe UI"/>
                <w:sz w:val="18"/>
                <w:szCs w:val="18"/>
              </w:rPr>
              <w:t>naturale</w:t>
            </w:r>
            <w:proofErr w:type="spellEnd"/>
            <w:r w:rsidRPr="004B115A">
              <w:rPr>
                <w:rFonts w:ascii="Segoe UI" w:hAnsi="Segoe UI" w:cs="Segoe UI"/>
                <w:sz w:val="18"/>
                <w:szCs w:val="18"/>
              </w:rPr>
              <w:t xml:space="preserve"> a </w:t>
            </w:r>
            <w:proofErr w:type="spellStart"/>
            <w:r w:rsidRPr="004B115A">
              <w:rPr>
                <w:rFonts w:ascii="Segoe UI" w:hAnsi="Segoe UI" w:cs="Segoe UI"/>
                <w:sz w:val="18"/>
                <w:szCs w:val="18"/>
              </w:rPr>
              <w:t>centralelor</w:t>
            </w:r>
            <w:proofErr w:type="spellEnd"/>
            <w:r w:rsidRPr="004B115A">
              <w:rPr>
                <w:rFonts w:ascii="Segoe UI" w:hAnsi="Segoe UI" w:cs="Segoe UI"/>
                <w:sz w:val="18"/>
                <w:szCs w:val="18"/>
              </w:rPr>
              <w:t xml:space="preserve"> de </w:t>
            </w:r>
            <w:proofErr w:type="spellStart"/>
            <w:r w:rsidRPr="004B115A">
              <w:rPr>
                <w:rFonts w:ascii="Segoe UI" w:hAnsi="Segoe UI" w:cs="Segoe UI"/>
                <w:sz w:val="18"/>
                <w:szCs w:val="18"/>
              </w:rPr>
              <w:t>producere</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energie</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electrică</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în</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ciclu</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combinat</w:t>
            </w:r>
            <w:proofErr w:type="spellEnd"/>
            <w:r w:rsidRPr="004B115A">
              <w:rPr>
                <w:rFonts w:ascii="Segoe UI" w:hAnsi="Segoe UI" w:cs="Segoe UI"/>
                <w:sz w:val="18"/>
                <w:szCs w:val="18"/>
              </w:rPr>
              <w:t xml:space="preserve"> de la </w:t>
            </w:r>
            <w:proofErr w:type="spellStart"/>
            <w:r w:rsidRPr="004B115A">
              <w:rPr>
                <w:rFonts w:ascii="Segoe UI" w:hAnsi="Segoe UI" w:cs="Segoe UI"/>
                <w:sz w:val="18"/>
                <w:szCs w:val="18"/>
              </w:rPr>
              <w:t>Mintia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Ișalnița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și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Turceni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inclusiv</w:t>
            </w:r>
            <w:proofErr w:type="spellEnd"/>
            <w:r w:rsidRPr="004B115A">
              <w:rPr>
                <w:rFonts w:ascii="Segoe UI" w:hAnsi="Segoe UI" w:cs="Segoe UI"/>
                <w:sz w:val="18"/>
                <w:szCs w:val="18"/>
              </w:rPr>
              <w:t xml:space="preserve"> a </w:t>
            </w:r>
            <w:proofErr w:type="spellStart"/>
            <w:r w:rsidRPr="004B115A">
              <w:rPr>
                <w:rFonts w:ascii="Segoe UI" w:hAnsi="Segoe UI" w:cs="Segoe UI"/>
                <w:sz w:val="18"/>
                <w:szCs w:val="18"/>
              </w:rPr>
              <w:t>unităților</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administrativ</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teritoriale</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și</w:t>
            </w:r>
            <w:proofErr w:type="spellEnd"/>
            <w:r w:rsidRPr="004B115A">
              <w:rPr>
                <w:rFonts w:ascii="Segoe UI" w:hAnsi="Segoe UI" w:cs="Segoe UI"/>
                <w:sz w:val="18"/>
                <w:szCs w:val="18"/>
              </w:rPr>
              <w:t xml:space="preserve"> </w:t>
            </w:r>
            <w:proofErr w:type="gramStart"/>
            <w:r w:rsidRPr="004B115A">
              <w:rPr>
                <w:rFonts w:ascii="Segoe UI" w:hAnsi="Segoe UI" w:cs="Segoe UI"/>
                <w:sz w:val="18"/>
                <w:szCs w:val="18"/>
              </w:rPr>
              <w:t>a</w:t>
            </w:r>
            <w:proofErr w:type="gramEnd"/>
            <w:r w:rsidRPr="004B115A">
              <w:rPr>
                <w:rFonts w:ascii="Segoe UI" w:hAnsi="Segoe UI" w:cs="Segoe UI"/>
                <w:sz w:val="18"/>
                <w:szCs w:val="18"/>
              </w:rPr>
              <w:t xml:space="preserve"> </w:t>
            </w:r>
            <w:proofErr w:type="spellStart"/>
            <w:r w:rsidRPr="004B115A">
              <w:rPr>
                <w:rFonts w:ascii="Segoe UI" w:hAnsi="Segoe UI" w:cs="Segoe UI"/>
                <w:sz w:val="18"/>
                <w:szCs w:val="18"/>
              </w:rPr>
              <w:t>altor</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consumatori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industriali</w:t>
            </w:r>
            <w:proofErr w:type="spellEnd"/>
            <w:r w:rsidRPr="004B115A">
              <w:rPr>
                <w:rFonts w:ascii="Segoe UI" w:hAnsi="Segoe UI" w:cs="Segoe UI"/>
                <w:sz w:val="18"/>
                <w:szCs w:val="18"/>
              </w:rPr>
              <w:t xml:space="preserve"> din </w:t>
            </w:r>
            <w:proofErr w:type="spellStart"/>
            <w:r w:rsidRPr="004B115A">
              <w:rPr>
                <w:rFonts w:ascii="Segoe UI" w:hAnsi="Segoe UI" w:cs="Segoe UI"/>
                <w:sz w:val="18"/>
                <w:szCs w:val="18"/>
              </w:rPr>
              <w:t>zonă</w:t>
            </w:r>
            <w:proofErr w:type="spellEnd"/>
          </w:p>
        </w:tc>
        <w:tc>
          <w:tcPr>
            <w:tcW w:w="1424" w:type="dxa"/>
            <w:shd w:val="clear" w:color="auto" w:fill="auto"/>
            <w:noWrap/>
            <w:vAlign w:val="center"/>
          </w:tcPr>
          <w:p w14:paraId="070BEA7A" w14:textId="1118AA69" w:rsidR="00D30CCB" w:rsidRPr="005E4085" w:rsidRDefault="00516F48"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6F2EEF1C" w14:textId="7A4E2D0C" w:rsidR="00D30CCB" w:rsidRPr="005E4085" w:rsidRDefault="00516F48" w:rsidP="00447580">
            <w:pPr>
              <w:jc w:val="center"/>
              <w:rPr>
                <w:rFonts w:ascii="Segoe UI" w:hAnsi="Segoe UI" w:cs="Segoe UI"/>
                <w:sz w:val="18"/>
                <w:szCs w:val="18"/>
              </w:rPr>
            </w:pPr>
            <w:r>
              <w:rPr>
                <w:rFonts w:ascii="Segoe UI" w:hAnsi="Segoe UI" w:cs="Segoe UI"/>
                <w:sz w:val="18"/>
                <w:szCs w:val="18"/>
              </w:rPr>
              <w:t>-</w:t>
            </w:r>
          </w:p>
        </w:tc>
      </w:tr>
      <w:tr w:rsidR="004B115A" w:rsidRPr="005E4085" w14:paraId="724FEFCC" w14:textId="77777777" w:rsidTr="00534659">
        <w:trPr>
          <w:trHeight w:val="729"/>
          <w:tblCellSpacing w:w="20" w:type="dxa"/>
          <w:jc w:val="center"/>
        </w:trPr>
        <w:tc>
          <w:tcPr>
            <w:tcW w:w="484" w:type="dxa"/>
            <w:shd w:val="clear" w:color="auto" w:fill="auto"/>
            <w:noWrap/>
            <w:vAlign w:val="center"/>
          </w:tcPr>
          <w:p w14:paraId="323B94CC" w14:textId="779F7597" w:rsidR="008C7499" w:rsidRDefault="008C7499" w:rsidP="00447580">
            <w:pPr>
              <w:jc w:val="center"/>
              <w:rPr>
                <w:rFonts w:ascii="Segoe UI" w:hAnsi="Segoe UI" w:cs="Segoe UI"/>
                <w:sz w:val="18"/>
                <w:szCs w:val="18"/>
              </w:rPr>
            </w:pPr>
            <w:r>
              <w:rPr>
                <w:rFonts w:ascii="Segoe UI" w:hAnsi="Segoe UI" w:cs="Segoe UI"/>
                <w:sz w:val="18"/>
                <w:szCs w:val="18"/>
              </w:rPr>
              <w:t>2</w:t>
            </w:r>
            <w:r w:rsidRPr="005E4085">
              <w:rPr>
                <w:rFonts w:ascii="Segoe UI" w:hAnsi="Segoe UI" w:cs="Segoe UI"/>
                <w:sz w:val="18"/>
                <w:szCs w:val="18"/>
              </w:rPr>
              <w:t>.</w:t>
            </w:r>
          </w:p>
        </w:tc>
        <w:tc>
          <w:tcPr>
            <w:tcW w:w="1801" w:type="dxa"/>
            <w:shd w:val="clear" w:color="auto" w:fill="auto"/>
            <w:noWrap/>
            <w:vAlign w:val="center"/>
          </w:tcPr>
          <w:p w14:paraId="32C82D41" w14:textId="3B6F0B21"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rPr>
              <w:t>7.2</w:t>
            </w:r>
          </w:p>
        </w:tc>
        <w:tc>
          <w:tcPr>
            <w:tcW w:w="3193" w:type="dxa"/>
            <w:shd w:val="clear" w:color="auto" w:fill="auto"/>
            <w:vAlign w:val="center"/>
          </w:tcPr>
          <w:p w14:paraId="447CD39B" w14:textId="2C43E11A" w:rsidR="008C7499" w:rsidRPr="005E4085" w:rsidRDefault="004B115A" w:rsidP="00534659">
            <w:pPr>
              <w:ind w:right="147"/>
              <w:jc w:val="both"/>
              <w:rPr>
                <w:rFonts w:ascii="Segoe UI" w:hAnsi="Segoe UI" w:cs="Segoe UI"/>
                <w:sz w:val="18"/>
                <w:szCs w:val="18"/>
              </w:rPr>
            </w:pPr>
            <w:proofErr w:type="spellStart"/>
            <w:r w:rsidRPr="004B115A">
              <w:rPr>
                <w:rFonts w:ascii="Segoe UI" w:hAnsi="Segoe UI" w:cs="Segoe UI"/>
                <w:sz w:val="18"/>
                <w:szCs w:val="18"/>
              </w:rPr>
              <w:t>Amplificarea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Stației</w:t>
            </w:r>
            <w:proofErr w:type="spellEnd"/>
            <w:r w:rsidRPr="004B115A">
              <w:rPr>
                <w:rFonts w:ascii="Segoe UI" w:hAnsi="Segoe UI" w:cs="Segoe UI"/>
                <w:sz w:val="18"/>
                <w:szCs w:val="18"/>
              </w:rPr>
              <w:t xml:space="preserve"> de </w:t>
            </w:r>
            <w:proofErr w:type="spellStart"/>
            <w:r w:rsidRPr="004B115A">
              <w:rPr>
                <w:rFonts w:ascii="Segoe UI" w:hAnsi="Segoe UI" w:cs="Segoe UI"/>
                <w:sz w:val="18"/>
                <w:szCs w:val="18"/>
              </w:rPr>
              <w:t>Comprimare</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Jupa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și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construcția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conductei</w:t>
            </w:r>
            <w:proofErr w:type="spellEnd"/>
            <w:r w:rsidRPr="004B115A">
              <w:rPr>
                <w:rFonts w:ascii="Segoe UI" w:hAnsi="Segoe UI" w:cs="Segoe UI"/>
                <w:sz w:val="18"/>
                <w:szCs w:val="18"/>
              </w:rPr>
              <w:t xml:space="preserve"> de transport gaze </w:t>
            </w:r>
            <w:proofErr w:type="spellStart"/>
            <w:r w:rsidRPr="004B115A">
              <w:rPr>
                <w:rFonts w:ascii="Segoe UI" w:hAnsi="Segoe UI" w:cs="Segoe UI"/>
                <w:sz w:val="18"/>
                <w:szCs w:val="18"/>
              </w:rPr>
              <w:t>naturale</w:t>
            </w:r>
            <w:proofErr w:type="spellEnd"/>
            <w:r w:rsidRPr="004B115A">
              <w:rPr>
                <w:rFonts w:ascii="Segoe UI" w:hAnsi="Segoe UI" w:cs="Segoe UI"/>
                <w:sz w:val="18"/>
                <w:szCs w:val="18"/>
              </w:rPr>
              <w:t xml:space="preserve"> pe </w:t>
            </w:r>
            <w:proofErr w:type="spellStart"/>
            <w:r w:rsidRPr="004B115A">
              <w:rPr>
                <w:rFonts w:ascii="Segoe UI" w:hAnsi="Segoe UI" w:cs="Segoe UI"/>
                <w:sz w:val="18"/>
                <w:szCs w:val="18"/>
              </w:rPr>
              <w:t>direcția</w:t>
            </w:r>
            <w:proofErr w:type="spellEnd"/>
            <w:r w:rsidRPr="004B115A">
              <w:rPr>
                <w:rFonts w:ascii="Segoe UI" w:hAnsi="Segoe UI" w:cs="Segoe UI"/>
                <w:sz w:val="18"/>
                <w:szCs w:val="18"/>
              </w:rPr>
              <w:t xml:space="preserve"> NT </w:t>
            </w:r>
            <w:proofErr w:type="spellStart"/>
            <w:r w:rsidRPr="004B115A">
              <w:rPr>
                <w:rFonts w:ascii="Segoe UI" w:hAnsi="Segoe UI" w:cs="Segoe UI"/>
                <w:sz w:val="18"/>
                <w:szCs w:val="18"/>
              </w:rPr>
              <w:t>Recaș</w:t>
            </w:r>
            <w:proofErr w:type="spellEnd"/>
            <w:r w:rsidRPr="004B115A">
              <w:rPr>
                <w:rFonts w:ascii="Segoe UI" w:hAnsi="Segoe UI" w:cs="Segoe UI"/>
                <w:sz w:val="18"/>
                <w:szCs w:val="18"/>
              </w:rPr>
              <w:t xml:space="preserve"> </w:t>
            </w:r>
            <w:proofErr w:type="gramStart"/>
            <w:r w:rsidRPr="004B115A">
              <w:rPr>
                <w:rFonts w:ascii="Segoe UI" w:hAnsi="Segoe UI" w:cs="Segoe UI"/>
                <w:sz w:val="18"/>
                <w:szCs w:val="18"/>
              </w:rPr>
              <w:t>–  NT</w:t>
            </w:r>
            <w:proofErr w:type="gramEnd"/>
            <w:r w:rsidRPr="004B115A">
              <w:rPr>
                <w:rFonts w:ascii="Segoe UI" w:hAnsi="Segoe UI" w:cs="Segoe UI"/>
                <w:sz w:val="18"/>
                <w:szCs w:val="18"/>
              </w:rPr>
              <w:t xml:space="preserve"> Horia </w:t>
            </w:r>
            <w:proofErr w:type="spellStart"/>
            <w:r w:rsidRPr="004B115A">
              <w:rPr>
                <w:rFonts w:ascii="Segoe UI" w:hAnsi="Segoe UI" w:cs="Segoe UI"/>
                <w:sz w:val="18"/>
                <w:szCs w:val="18"/>
              </w:rPr>
              <w:t>în</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vederea</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creșterii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capacităților</w:t>
            </w:r>
            <w:proofErr w:type="spellEnd"/>
            <w:r w:rsidRPr="004B115A">
              <w:rPr>
                <w:rFonts w:ascii="Segoe UI" w:hAnsi="Segoe UI" w:cs="Segoe UI"/>
                <w:sz w:val="18"/>
                <w:szCs w:val="18"/>
              </w:rPr>
              <w:t xml:space="preserve"> de transport </w:t>
            </w:r>
            <w:proofErr w:type="spellStart"/>
            <w:r w:rsidRPr="004B115A">
              <w:rPr>
                <w:rFonts w:ascii="Segoe UI" w:hAnsi="Segoe UI" w:cs="Segoe UI"/>
                <w:sz w:val="18"/>
                <w:szCs w:val="18"/>
              </w:rPr>
              <w:t>și</w:t>
            </w:r>
            <w:proofErr w:type="spellEnd"/>
            <w:r w:rsidRPr="004B115A">
              <w:rPr>
                <w:rFonts w:ascii="Segoe UI" w:hAnsi="Segoe UI" w:cs="Segoe UI"/>
                <w:sz w:val="18"/>
                <w:szCs w:val="18"/>
              </w:rPr>
              <w:t xml:space="preserve"> a </w:t>
            </w:r>
            <w:proofErr w:type="spellStart"/>
            <w:r w:rsidRPr="004B115A">
              <w:rPr>
                <w:rFonts w:ascii="Segoe UI" w:hAnsi="Segoe UI" w:cs="Segoe UI"/>
                <w:sz w:val="18"/>
                <w:szCs w:val="18"/>
              </w:rPr>
              <w:t>siguranței</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în</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alimentarea</w:t>
            </w:r>
            <w:proofErr w:type="spellEnd"/>
            <w:r w:rsidRPr="004B115A">
              <w:rPr>
                <w:rFonts w:ascii="Segoe UI" w:hAnsi="Segoe UI" w:cs="Segoe UI"/>
                <w:sz w:val="18"/>
                <w:szCs w:val="18"/>
              </w:rPr>
              <w:t xml:space="preserve"> cu gaze </w:t>
            </w:r>
            <w:proofErr w:type="spellStart"/>
            <w:r w:rsidRPr="004B115A">
              <w:rPr>
                <w:rFonts w:ascii="Segoe UI" w:hAnsi="Segoe UI" w:cs="Segoe UI"/>
                <w:sz w:val="18"/>
                <w:szCs w:val="18"/>
              </w:rPr>
              <w:t>naturale</w:t>
            </w:r>
            <w:proofErr w:type="spellEnd"/>
            <w:r w:rsidRPr="004B115A">
              <w:rPr>
                <w:rFonts w:ascii="Segoe UI" w:hAnsi="Segoe UI" w:cs="Segoe UI"/>
                <w:sz w:val="18"/>
                <w:szCs w:val="18"/>
              </w:rPr>
              <w:t xml:space="preserve"> </w:t>
            </w:r>
            <w:proofErr w:type="spellStart"/>
            <w:r w:rsidRPr="004B115A">
              <w:rPr>
                <w:rFonts w:ascii="Segoe UI" w:hAnsi="Segoe UI" w:cs="Segoe UI"/>
                <w:sz w:val="18"/>
                <w:szCs w:val="18"/>
              </w:rPr>
              <w:t>în</w:t>
            </w:r>
            <w:proofErr w:type="spellEnd"/>
            <w:r w:rsidRPr="004B115A">
              <w:rPr>
                <w:rFonts w:ascii="Segoe UI" w:hAnsi="Segoe UI" w:cs="Segoe UI"/>
                <w:sz w:val="18"/>
                <w:szCs w:val="18"/>
              </w:rPr>
              <w:t xml:space="preserve"> zona de Vest a </w:t>
            </w:r>
            <w:proofErr w:type="spellStart"/>
            <w:r w:rsidRPr="004B115A">
              <w:rPr>
                <w:rFonts w:ascii="Segoe UI" w:hAnsi="Segoe UI" w:cs="Segoe UI"/>
                <w:sz w:val="18"/>
                <w:szCs w:val="18"/>
              </w:rPr>
              <w:t>României</w:t>
            </w:r>
            <w:proofErr w:type="spellEnd"/>
          </w:p>
        </w:tc>
        <w:tc>
          <w:tcPr>
            <w:tcW w:w="1424" w:type="dxa"/>
            <w:shd w:val="clear" w:color="auto" w:fill="auto"/>
            <w:noWrap/>
            <w:vAlign w:val="center"/>
          </w:tcPr>
          <w:p w14:paraId="03CEB59B" w14:textId="4FBEC965"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2C19BC0C" w14:textId="6541056D"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4B115A" w:rsidRPr="005E4085" w14:paraId="0716BF2E" w14:textId="77777777" w:rsidTr="00534659">
        <w:trPr>
          <w:trHeight w:val="659"/>
          <w:tblCellSpacing w:w="20" w:type="dxa"/>
          <w:jc w:val="center"/>
        </w:trPr>
        <w:tc>
          <w:tcPr>
            <w:tcW w:w="484" w:type="dxa"/>
            <w:shd w:val="clear" w:color="auto" w:fill="auto"/>
            <w:noWrap/>
            <w:vAlign w:val="center"/>
          </w:tcPr>
          <w:p w14:paraId="3C645BA0" w14:textId="5BAEB95C" w:rsidR="008C7499" w:rsidRPr="005E4085" w:rsidRDefault="004D65AA" w:rsidP="00447580">
            <w:pPr>
              <w:jc w:val="center"/>
              <w:rPr>
                <w:rFonts w:ascii="Segoe UI" w:hAnsi="Segoe UI" w:cs="Segoe UI"/>
                <w:sz w:val="18"/>
                <w:szCs w:val="18"/>
              </w:rPr>
            </w:pPr>
            <w:r>
              <w:rPr>
                <w:rFonts w:ascii="Segoe UI" w:hAnsi="Segoe UI" w:cs="Segoe UI"/>
                <w:sz w:val="18"/>
                <w:szCs w:val="18"/>
              </w:rPr>
              <w:t>3</w:t>
            </w:r>
          </w:p>
        </w:tc>
        <w:tc>
          <w:tcPr>
            <w:tcW w:w="1801" w:type="dxa"/>
            <w:shd w:val="clear" w:color="auto" w:fill="auto"/>
            <w:noWrap/>
            <w:vAlign w:val="center"/>
          </w:tcPr>
          <w:p w14:paraId="711BE8A8" w14:textId="01A2D8A4"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lang w:val="fr-FR"/>
              </w:rPr>
              <w:t>7.</w:t>
            </w:r>
            <w:r w:rsidR="004B115A">
              <w:rPr>
                <w:rFonts w:ascii="Segoe UI" w:hAnsi="Segoe UI" w:cs="Segoe UI"/>
                <w:b/>
                <w:sz w:val="18"/>
                <w:szCs w:val="18"/>
                <w:lang w:val="fr-FR"/>
              </w:rPr>
              <w:t>3</w:t>
            </w:r>
          </w:p>
        </w:tc>
        <w:tc>
          <w:tcPr>
            <w:tcW w:w="3193" w:type="dxa"/>
            <w:shd w:val="clear" w:color="auto" w:fill="auto"/>
            <w:vAlign w:val="center"/>
            <w:hideMark/>
          </w:tcPr>
          <w:p w14:paraId="56B96593" w14:textId="77777777" w:rsidR="008C7499" w:rsidRPr="005E4085" w:rsidRDefault="008C7499" w:rsidP="00534659">
            <w:pPr>
              <w:ind w:right="147"/>
              <w:jc w:val="both"/>
              <w:rPr>
                <w:rFonts w:ascii="Segoe UI" w:hAnsi="Segoe UI" w:cs="Segoe UI"/>
                <w:sz w:val="18"/>
                <w:szCs w:val="18"/>
              </w:rPr>
            </w:pPr>
            <w:proofErr w:type="spellStart"/>
            <w:r w:rsidRPr="005E4085">
              <w:rPr>
                <w:rFonts w:ascii="Segoe UI" w:hAnsi="Segoe UI" w:cs="Segoe UI"/>
                <w:sz w:val="18"/>
                <w:szCs w:val="18"/>
              </w:rPr>
              <w:t>Dezvoltarea</w:t>
            </w:r>
            <w:proofErr w:type="spellEnd"/>
            <w:r w:rsidRPr="005E4085">
              <w:rPr>
                <w:rFonts w:ascii="Segoe UI" w:hAnsi="Segoe UI" w:cs="Segoe UI"/>
                <w:sz w:val="18"/>
                <w:szCs w:val="18"/>
              </w:rPr>
              <w:t xml:space="preserve"> pe </w:t>
            </w:r>
            <w:proofErr w:type="spellStart"/>
            <w:r w:rsidRPr="005E4085">
              <w:rPr>
                <w:rFonts w:ascii="Segoe UI" w:hAnsi="Segoe UI" w:cs="Segoe UI"/>
                <w:sz w:val="18"/>
                <w:szCs w:val="18"/>
              </w:rPr>
              <w:t>teritoriul</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României</w:t>
            </w:r>
            <w:proofErr w:type="spellEnd"/>
            <w:r w:rsidRPr="005E4085">
              <w:rPr>
                <w:rFonts w:ascii="Segoe UI" w:hAnsi="Segoe UI" w:cs="Segoe UI"/>
                <w:sz w:val="18"/>
                <w:szCs w:val="18"/>
              </w:rPr>
              <w:t xml:space="preserve"> a </w:t>
            </w:r>
            <w:proofErr w:type="spellStart"/>
            <w:r w:rsidRPr="005E4085">
              <w:rPr>
                <w:rFonts w:ascii="Segoe UI" w:hAnsi="Segoe UI" w:cs="Segoe UI"/>
                <w:sz w:val="18"/>
                <w:szCs w:val="18"/>
              </w:rPr>
              <w:t>Coridorului</w:t>
            </w:r>
            <w:proofErr w:type="spellEnd"/>
            <w:r w:rsidRPr="005E4085">
              <w:rPr>
                <w:rFonts w:ascii="Segoe UI" w:hAnsi="Segoe UI" w:cs="Segoe UI"/>
                <w:sz w:val="18"/>
                <w:szCs w:val="18"/>
              </w:rPr>
              <w:t xml:space="preserve"> de Transport pentru </w:t>
            </w:r>
            <w:proofErr w:type="spellStart"/>
            <w:r w:rsidRPr="005E4085">
              <w:rPr>
                <w:rFonts w:ascii="Segoe UI" w:hAnsi="Segoe UI" w:cs="Segoe UI"/>
                <w:sz w:val="18"/>
                <w:szCs w:val="18"/>
              </w:rPr>
              <w:t>preluarea</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gazelor</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naturale</w:t>
            </w:r>
            <w:proofErr w:type="spellEnd"/>
            <w:r w:rsidRPr="005E4085">
              <w:rPr>
                <w:rFonts w:ascii="Segoe UI" w:hAnsi="Segoe UI" w:cs="Segoe UI"/>
                <w:sz w:val="18"/>
                <w:szCs w:val="18"/>
              </w:rPr>
              <w:t xml:space="preserve"> de la </w:t>
            </w:r>
            <w:proofErr w:type="spellStart"/>
            <w:r w:rsidRPr="005E4085">
              <w:rPr>
                <w:rFonts w:ascii="Segoe UI" w:hAnsi="Segoe UI" w:cs="Segoe UI"/>
                <w:sz w:val="18"/>
                <w:szCs w:val="18"/>
              </w:rPr>
              <w:t>ţărmul</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Mării</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Negre</w:t>
            </w:r>
            <w:proofErr w:type="spellEnd"/>
            <w:r>
              <w:rPr>
                <w:rFonts w:ascii="Segoe UI" w:hAnsi="Segoe UI" w:cs="Segoe UI"/>
                <w:sz w:val="18"/>
                <w:szCs w:val="18"/>
              </w:rPr>
              <w:t xml:space="preserve"> (Tuzla – </w:t>
            </w:r>
            <w:proofErr w:type="spellStart"/>
            <w:r>
              <w:rPr>
                <w:rFonts w:ascii="Segoe UI" w:hAnsi="Segoe UI" w:cs="Segoe UI"/>
                <w:sz w:val="18"/>
                <w:szCs w:val="18"/>
              </w:rPr>
              <w:t>Podișor</w:t>
            </w:r>
            <w:proofErr w:type="spellEnd"/>
            <w:r>
              <w:rPr>
                <w:rFonts w:ascii="Segoe UI" w:hAnsi="Segoe UI" w:cs="Segoe UI"/>
                <w:sz w:val="18"/>
                <w:szCs w:val="18"/>
              </w:rPr>
              <w:t>)</w:t>
            </w:r>
          </w:p>
        </w:tc>
        <w:tc>
          <w:tcPr>
            <w:tcW w:w="1424" w:type="dxa"/>
            <w:shd w:val="clear" w:color="auto" w:fill="auto"/>
            <w:noWrap/>
            <w:vAlign w:val="center"/>
            <w:hideMark/>
          </w:tcPr>
          <w:p w14:paraId="217A8BA6" w14:textId="77777777" w:rsidR="008C7499" w:rsidRPr="005E4085" w:rsidRDefault="008C7499" w:rsidP="00447580">
            <w:pPr>
              <w:jc w:val="center"/>
              <w:rPr>
                <w:rFonts w:ascii="Segoe UI" w:hAnsi="Segoe UI" w:cs="Segoe UI"/>
                <w:sz w:val="18"/>
                <w:szCs w:val="18"/>
              </w:rPr>
            </w:pPr>
            <w:r w:rsidRPr="005E4085">
              <w:rPr>
                <w:rFonts w:ascii="Segoe UI" w:hAnsi="Segoe UI" w:cs="Segoe UI"/>
                <w:sz w:val="18"/>
                <w:szCs w:val="18"/>
              </w:rPr>
              <w:t>TRA-</w:t>
            </w:r>
            <w:r>
              <w:rPr>
                <w:rFonts w:ascii="Segoe UI" w:hAnsi="Segoe UI" w:cs="Segoe UI"/>
                <w:sz w:val="18"/>
                <w:szCs w:val="18"/>
              </w:rPr>
              <w:t>F</w:t>
            </w:r>
            <w:r w:rsidRPr="005E4085">
              <w:rPr>
                <w:rFonts w:ascii="Segoe UI" w:hAnsi="Segoe UI" w:cs="Segoe UI"/>
                <w:sz w:val="18"/>
                <w:szCs w:val="18"/>
              </w:rPr>
              <w:t>-362</w:t>
            </w:r>
          </w:p>
        </w:tc>
        <w:tc>
          <w:tcPr>
            <w:tcW w:w="2064" w:type="dxa"/>
            <w:shd w:val="clear" w:color="auto" w:fill="auto"/>
            <w:vAlign w:val="center"/>
            <w:hideMark/>
          </w:tcPr>
          <w:p w14:paraId="754C3193" w14:textId="77777777" w:rsidR="008C7499" w:rsidRPr="005E4085" w:rsidRDefault="008C7499" w:rsidP="005329C1">
            <w:pPr>
              <w:ind w:left="123"/>
              <w:rPr>
                <w:rFonts w:ascii="Segoe UI" w:hAnsi="Segoe UI" w:cs="Segoe UI"/>
                <w:sz w:val="18"/>
                <w:szCs w:val="18"/>
              </w:rPr>
            </w:pPr>
            <w:r w:rsidRPr="005E4085">
              <w:rPr>
                <w:rFonts w:ascii="Segoe UI" w:hAnsi="Segoe UI" w:cs="Segoe UI"/>
                <w:sz w:val="18"/>
                <w:szCs w:val="18"/>
              </w:rPr>
              <w:t>Development on the Romanian territory of the Southern Transmission Corridor</w:t>
            </w:r>
          </w:p>
        </w:tc>
      </w:tr>
      <w:tr w:rsidR="004B115A" w:rsidRPr="005E4085" w14:paraId="298A521E" w14:textId="77777777" w:rsidTr="00534659">
        <w:trPr>
          <w:trHeight w:val="589"/>
          <w:tblCellSpacing w:w="20" w:type="dxa"/>
          <w:jc w:val="center"/>
        </w:trPr>
        <w:tc>
          <w:tcPr>
            <w:tcW w:w="484" w:type="dxa"/>
            <w:shd w:val="clear" w:color="auto" w:fill="auto"/>
            <w:noWrap/>
            <w:vAlign w:val="center"/>
          </w:tcPr>
          <w:p w14:paraId="0EB0F50C" w14:textId="1E471436" w:rsidR="008C7499" w:rsidRPr="005E4085" w:rsidRDefault="004D65AA" w:rsidP="00447580">
            <w:pPr>
              <w:jc w:val="center"/>
              <w:rPr>
                <w:rFonts w:ascii="Segoe UI" w:hAnsi="Segoe UI" w:cs="Segoe UI"/>
                <w:sz w:val="18"/>
                <w:szCs w:val="18"/>
              </w:rPr>
            </w:pPr>
            <w:r>
              <w:rPr>
                <w:rFonts w:ascii="Segoe UI" w:hAnsi="Segoe UI" w:cs="Segoe UI"/>
                <w:sz w:val="18"/>
                <w:szCs w:val="18"/>
              </w:rPr>
              <w:t>4.</w:t>
            </w:r>
          </w:p>
        </w:tc>
        <w:tc>
          <w:tcPr>
            <w:tcW w:w="1801" w:type="dxa"/>
            <w:shd w:val="clear" w:color="auto" w:fill="auto"/>
            <w:noWrap/>
            <w:vAlign w:val="center"/>
          </w:tcPr>
          <w:p w14:paraId="35B57CB7" w14:textId="2CCA52FD"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lang w:val="fr-FR"/>
              </w:rPr>
              <w:t>7.</w:t>
            </w:r>
            <w:r w:rsidR="004B115A">
              <w:rPr>
                <w:rFonts w:ascii="Segoe UI" w:hAnsi="Segoe UI" w:cs="Segoe UI"/>
                <w:b/>
                <w:sz w:val="18"/>
                <w:szCs w:val="18"/>
                <w:lang w:val="fr-FR"/>
              </w:rPr>
              <w:t>4</w:t>
            </w:r>
          </w:p>
        </w:tc>
        <w:tc>
          <w:tcPr>
            <w:tcW w:w="3193" w:type="dxa"/>
            <w:shd w:val="clear" w:color="auto" w:fill="auto"/>
            <w:vAlign w:val="center"/>
            <w:hideMark/>
          </w:tcPr>
          <w:p w14:paraId="0054AEF6" w14:textId="77777777" w:rsidR="00625929" w:rsidRPr="00625929" w:rsidRDefault="00625929" w:rsidP="00534659">
            <w:pPr>
              <w:ind w:right="147"/>
              <w:jc w:val="both"/>
              <w:rPr>
                <w:rFonts w:ascii="Segoe UI" w:hAnsi="Segoe UI" w:cs="Segoe UI"/>
                <w:sz w:val="18"/>
                <w:szCs w:val="18"/>
              </w:rPr>
            </w:pPr>
            <w:proofErr w:type="spellStart"/>
            <w:r w:rsidRPr="00625929">
              <w:rPr>
                <w:rFonts w:ascii="Segoe UI" w:hAnsi="Segoe UI" w:cs="Segoe UI"/>
                <w:sz w:val="18"/>
                <w:szCs w:val="18"/>
              </w:rPr>
              <w:t>Extinderea</w:t>
            </w:r>
            <w:proofErr w:type="spellEnd"/>
            <w:r w:rsidRPr="00625929">
              <w:rPr>
                <w:rFonts w:ascii="Segoe UI" w:hAnsi="Segoe UI" w:cs="Segoe UI"/>
                <w:sz w:val="18"/>
                <w:szCs w:val="18"/>
              </w:rPr>
              <w:t xml:space="preserve"> </w:t>
            </w:r>
            <w:proofErr w:type="spellStart"/>
            <w:r w:rsidRPr="00625929">
              <w:rPr>
                <w:rFonts w:ascii="Segoe UI" w:hAnsi="Segoe UI" w:cs="Segoe UI"/>
                <w:sz w:val="18"/>
                <w:szCs w:val="18"/>
              </w:rPr>
              <w:t>sistemului</w:t>
            </w:r>
            <w:proofErr w:type="spellEnd"/>
            <w:r w:rsidRPr="00625929">
              <w:rPr>
                <w:rFonts w:ascii="Segoe UI" w:hAnsi="Segoe UI" w:cs="Segoe UI"/>
                <w:sz w:val="18"/>
                <w:szCs w:val="18"/>
              </w:rPr>
              <w:t xml:space="preserve"> </w:t>
            </w:r>
            <w:proofErr w:type="spellStart"/>
            <w:r w:rsidRPr="00625929">
              <w:rPr>
                <w:rFonts w:ascii="Segoe UI" w:hAnsi="Segoe UI" w:cs="Segoe UI"/>
                <w:sz w:val="18"/>
                <w:szCs w:val="18"/>
              </w:rPr>
              <w:t>național</w:t>
            </w:r>
            <w:proofErr w:type="spellEnd"/>
            <w:r w:rsidRPr="00625929">
              <w:rPr>
                <w:rFonts w:ascii="Segoe UI" w:hAnsi="Segoe UI" w:cs="Segoe UI"/>
                <w:sz w:val="18"/>
                <w:szCs w:val="18"/>
              </w:rPr>
              <w:t xml:space="preserve"> de transport gaze </w:t>
            </w:r>
            <w:proofErr w:type="spellStart"/>
            <w:r w:rsidRPr="00625929">
              <w:rPr>
                <w:rFonts w:ascii="Segoe UI" w:hAnsi="Segoe UI" w:cs="Segoe UI"/>
                <w:sz w:val="18"/>
                <w:szCs w:val="18"/>
              </w:rPr>
              <w:t>naturale</w:t>
            </w:r>
            <w:proofErr w:type="spellEnd"/>
            <w:r w:rsidRPr="00625929">
              <w:rPr>
                <w:rFonts w:ascii="Segoe UI" w:hAnsi="Segoe UI" w:cs="Segoe UI"/>
                <w:sz w:val="18"/>
                <w:szCs w:val="18"/>
              </w:rPr>
              <w:t xml:space="preserve">, </w:t>
            </w:r>
            <w:proofErr w:type="spellStart"/>
            <w:r w:rsidRPr="00625929">
              <w:rPr>
                <w:rFonts w:ascii="Segoe UI" w:hAnsi="Segoe UI" w:cs="Segoe UI"/>
                <w:sz w:val="18"/>
                <w:szCs w:val="18"/>
              </w:rPr>
              <w:t>parte</w:t>
            </w:r>
            <w:proofErr w:type="spellEnd"/>
            <w:r w:rsidRPr="00625929">
              <w:rPr>
                <w:rFonts w:ascii="Segoe UI" w:hAnsi="Segoe UI" w:cs="Segoe UI"/>
                <w:sz w:val="18"/>
                <w:szCs w:val="18"/>
              </w:rPr>
              <w:t xml:space="preserve"> a </w:t>
            </w:r>
            <w:proofErr w:type="spellStart"/>
            <w:r w:rsidRPr="00625929">
              <w:rPr>
                <w:rFonts w:ascii="Segoe UI" w:hAnsi="Segoe UI" w:cs="Segoe UI"/>
                <w:sz w:val="18"/>
                <w:szCs w:val="18"/>
              </w:rPr>
              <w:t>Coridorului</w:t>
            </w:r>
            <w:proofErr w:type="spellEnd"/>
            <w:r w:rsidRPr="00625929">
              <w:rPr>
                <w:rFonts w:ascii="Segoe UI" w:hAnsi="Segoe UI" w:cs="Segoe UI"/>
                <w:sz w:val="18"/>
                <w:szCs w:val="18"/>
              </w:rPr>
              <w:t xml:space="preserve"> Vertical </w:t>
            </w:r>
          </w:p>
          <w:p w14:paraId="0E7E4A88" w14:textId="27272ED1" w:rsidR="008C7499" w:rsidRPr="0069062A" w:rsidRDefault="008C7499" w:rsidP="00534659">
            <w:pPr>
              <w:ind w:right="147"/>
              <w:jc w:val="both"/>
              <w:rPr>
                <w:rFonts w:ascii="Segoe UI" w:hAnsi="Segoe UI" w:cs="Segoe UI"/>
                <w:sz w:val="18"/>
                <w:szCs w:val="18"/>
              </w:rPr>
            </w:pPr>
          </w:p>
        </w:tc>
        <w:tc>
          <w:tcPr>
            <w:tcW w:w="1424" w:type="dxa"/>
            <w:shd w:val="clear" w:color="auto" w:fill="auto"/>
            <w:noWrap/>
            <w:vAlign w:val="center"/>
            <w:hideMark/>
          </w:tcPr>
          <w:p w14:paraId="1DFDF2EA" w14:textId="1EDFD70C" w:rsidR="008C7499" w:rsidRPr="0069062A"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hideMark/>
          </w:tcPr>
          <w:p w14:paraId="325CB4A1" w14:textId="77777777" w:rsidR="008C7499" w:rsidRPr="0069062A" w:rsidRDefault="008C7499" w:rsidP="005329C1">
            <w:pPr>
              <w:ind w:left="123"/>
              <w:jc w:val="both"/>
              <w:rPr>
                <w:rFonts w:ascii="Segoe UI" w:hAnsi="Segoe UI" w:cs="Segoe UI"/>
                <w:sz w:val="18"/>
                <w:szCs w:val="18"/>
              </w:rPr>
            </w:pPr>
            <w:r w:rsidRPr="0069062A">
              <w:rPr>
                <w:rFonts w:ascii="Segoe UI" w:hAnsi="Segoe UI" w:cs="Segoe UI"/>
                <w:sz w:val="18"/>
                <w:szCs w:val="18"/>
              </w:rPr>
              <w:t>Further enlargement of the BG—RO—HU—AT transmission corridor (BRUA) phase 3</w:t>
            </w:r>
          </w:p>
        </w:tc>
      </w:tr>
      <w:tr w:rsidR="004B115A" w:rsidRPr="005E4085" w14:paraId="3A682546" w14:textId="77777777" w:rsidTr="00534659">
        <w:trPr>
          <w:trHeight w:val="374"/>
          <w:tblCellSpacing w:w="20" w:type="dxa"/>
          <w:jc w:val="center"/>
        </w:trPr>
        <w:tc>
          <w:tcPr>
            <w:tcW w:w="484" w:type="dxa"/>
            <w:shd w:val="clear" w:color="auto" w:fill="auto"/>
            <w:noWrap/>
            <w:vAlign w:val="center"/>
          </w:tcPr>
          <w:p w14:paraId="3A7D0345" w14:textId="1C2FE923" w:rsidR="008C7499" w:rsidRPr="005E4085" w:rsidRDefault="004D65AA" w:rsidP="00447580">
            <w:pPr>
              <w:jc w:val="center"/>
              <w:rPr>
                <w:rFonts w:ascii="Segoe UI" w:hAnsi="Segoe UI" w:cs="Segoe UI"/>
                <w:sz w:val="18"/>
                <w:szCs w:val="18"/>
              </w:rPr>
            </w:pPr>
            <w:r>
              <w:rPr>
                <w:rFonts w:ascii="Segoe UI" w:hAnsi="Segoe UI" w:cs="Segoe UI"/>
                <w:sz w:val="18"/>
                <w:szCs w:val="18"/>
              </w:rPr>
              <w:t>5.</w:t>
            </w:r>
          </w:p>
        </w:tc>
        <w:tc>
          <w:tcPr>
            <w:tcW w:w="1801" w:type="dxa"/>
            <w:shd w:val="clear" w:color="auto" w:fill="auto"/>
            <w:noWrap/>
            <w:vAlign w:val="center"/>
          </w:tcPr>
          <w:p w14:paraId="68F334A6" w14:textId="3D3B8D0F"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lang w:val="fr-FR"/>
              </w:rPr>
              <w:t>7.</w:t>
            </w:r>
            <w:r w:rsidR="004B115A">
              <w:rPr>
                <w:rFonts w:ascii="Segoe UI" w:hAnsi="Segoe UI" w:cs="Segoe UI"/>
                <w:b/>
                <w:sz w:val="18"/>
                <w:szCs w:val="18"/>
                <w:lang w:val="fr-FR"/>
              </w:rPr>
              <w:t>5</w:t>
            </w:r>
          </w:p>
        </w:tc>
        <w:tc>
          <w:tcPr>
            <w:tcW w:w="3193" w:type="dxa"/>
            <w:shd w:val="clear" w:color="auto" w:fill="auto"/>
            <w:vAlign w:val="center"/>
          </w:tcPr>
          <w:p w14:paraId="5537A230" w14:textId="77777777" w:rsidR="008C7499" w:rsidRPr="005E4085" w:rsidRDefault="008C7499" w:rsidP="00447580">
            <w:pPr>
              <w:rPr>
                <w:rFonts w:ascii="Segoe UI" w:hAnsi="Segoe UI" w:cs="Segoe UI"/>
                <w:sz w:val="18"/>
                <w:szCs w:val="18"/>
              </w:rPr>
            </w:pPr>
            <w:proofErr w:type="spellStart"/>
            <w:r w:rsidRPr="005E4085">
              <w:rPr>
                <w:rFonts w:ascii="Segoe UI" w:hAnsi="Segoe UI" w:cs="Segoe UI"/>
                <w:sz w:val="18"/>
                <w:szCs w:val="18"/>
              </w:rPr>
              <w:t>Interconectare</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România</w:t>
            </w:r>
            <w:proofErr w:type="spellEnd"/>
            <w:r w:rsidRPr="005E4085">
              <w:rPr>
                <w:rFonts w:ascii="Segoe UI" w:hAnsi="Segoe UI" w:cs="Segoe UI"/>
                <w:sz w:val="18"/>
                <w:szCs w:val="18"/>
              </w:rPr>
              <w:t>-Serbia</w:t>
            </w:r>
          </w:p>
        </w:tc>
        <w:tc>
          <w:tcPr>
            <w:tcW w:w="1424" w:type="dxa"/>
            <w:shd w:val="clear" w:color="auto" w:fill="auto"/>
            <w:noWrap/>
            <w:vAlign w:val="center"/>
          </w:tcPr>
          <w:p w14:paraId="5255FC21" w14:textId="77777777" w:rsidR="008C7499" w:rsidRPr="00AE7887" w:rsidRDefault="008C7499" w:rsidP="00447580">
            <w:pPr>
              <w:jc w:val="center"/>
              <w:rPr>
                <w:rFonts w:ascii="Segoe UI" w:hAnsi="Segoe UI" w:cs="Segoe UI"/>
                <w:sz w:val="18"/>
                <w:szCs w:val="18"/>
              </w:rPr>
            </w:pPr>
            <w:r w:rsidRPr="00AE7887">
              <w:rPr>
                <w:rFonts w:ascii="Segoe UI" w:hAnsi="Segoe UI" w:cs="Segoe UI"/>
                <w:sz w:val="18"/>
                <w:szCs w:val="18"/>
                <w:lang w:val="fr-FR"/>
              </w:rPr>
              <w:t>TRA-</w:t>
            </w:r>
            <w:r>
              <w:rPr>
                <w:rFonts w:ascii="Segoe UI" w:hAnsi="Segoe UI" w:cs="Segoe UI"/>
                <w:sz w:val="18"/>
                <w:szCs w:val="18"/>
                <w:lang w:val="fr-FR"/>
              </w:rPr>
              <w:t>A</w:t>
            </w:r>
            <w:r w:rsidRPr="00AE7887">
              <w:rPr>
                <w:rFonts w:ascii="Segoe UI" w:hAnsi="Segoe UI" w:cs="Segoe UI"/>
                <w:sz w:val="18"/>
                <w:szCs w:val="18"/>
                <w:lang w:val="fr-FR"/>
              </w:rPr>
              <w:t>-1268</w:t>
            </w:r>
          </w:p>
        </w:tc>
        <w:tc>
          <w:tcPr>
            <w:tcW w:w="2064" w:type="dxa"/>
            <w:shd w:val="clear" w:color="auto" w:fill="auto"/>
            <w:vAlign w:val="center"/>
          </w:tcPr>
          <w:p w14:paraId="47B65F05" w14:textId="77777777" w:rsidR="008C7499" w:rsidRPr="00AE7887" w:rsidRDefault="008C7499" w:rsidP="005329C1">
            <w:pPr>
              <w:ind w:left="123"/>
              <w:rPr>
                <w:rFonts w:ascii="Segoe UI" w:hAnsi="Segoe UI" w:cs="Segoe UI"/>
                <w:sz w:val="18"/>
                <w:szCs w:val="18"/>
              </w:rPr>
            </w:pPr>
            <w:r w:rsidRPr="00AE7887">
              <w:rPr>
                <w:rFonts w:ascii="Segoe UI" w:hAnsi="Segoe UI" w:cs="Segoe UI"/>
                <w:sz w:val="18"/>
                <w:szCs w:val="18"/>
              </w:rPr>
              <w:t>Romania-Serbia Interconnection</w:t>
            </w:r>
          </w:p>
        </w:tc>
      </w:tr>
      <w:tr w:rsidR="004B115A" w:rsidRPr="005E4085" w14:paraId="04E0A66B" w14:textId="77777777" w:rsidTr="00534659">
        <w:trPr>
          <w:trHeight w:val="390"/>
          <w:tblCellSpacing w:w="20" w:type="dxa"/>
          <w:jc w:val="center"/>
        </w:trPr>
        <w:tc>
          <w:tcPr>
            <w:tcW w:w="484" w:type="dxa"/>
            <w:shd w:val="clear" w:color="auto" w:fill="auto"/>
            <w:noWrap/>
            <w:vAlign w:val="center"/>
          </w:tcPr>
          <w:p w14:paraId="486ABBD5" w14:textId="1B340D46" w:rsidR="008C7499" w:rsidRPr="005E4085" w:rsidRDefault="004D65AA" w:rsidP="00447580">
            <w:pPr>
              <w:jc w:val="center"/>
              <w:rPr>
                <w:rFonts w:ascii="Segoe UI" w:hAnsi="Segoe UI" w:cs="Segoe UI"/>
                <w:sz w:val="18"/>
                <w:szCs w:val="18"/>
              </w:rPr>
            </w:pPr>
            <w:r>
              <w:rPr>
                <w:rFonts w:ascii="Segoe UI" w:hAnsi="Segoe UI" w:cs="Segoe UI"/>
                <w:sz w:val="18"/>
                <w:szCs w:val="18"/>
              </w:rPr>
              <w:t>6.</w:t>
            </w:r>
          </w:p>
        </w:tc>
        <w:tc>
          <w:tcPr>
            <w:tcW w:w="1801" w:type="dxa"/>
            <w:shd w:val="clear" w:color="auto" w:fill="auto"/>
            <w:noWrap/>
            <w:vAlign w:val="center"/>
          </w:tcPr>
          <w:p w14:paraId="41B4A635" w14:textId="6C44259F" w:rsidR="008C7499" w:rsidRPr="005E4085" w:rsidRDefault="008C7499" w:rsidP="00447580">
            <w:pPr>
              <w:jc w:val="center"/>
              <w:rPr>
                <w:rFonts w:ascii="Segoe UI" w:hAnsi="Segoe UI" w:cs="Segoe UI"/>
                <w:b/>
                <w:sz w:val="18"/>
                <w:szCs w:val="18"/>
                <w:lang w:val="fr-FR"/>
              </w:rPr>
            </w:pPr>
            <w:r w:rsidRPr="005E4085">
              <w:rPr>
                <w:rFonts w:ascii="Segoe UI" w:hAnsi="Segoe UI" w:cs="Segoe UI"/>
                <w:b/>
                <w:sz w:val="18"/>
                <w:szCs w:val="18"/>
                <w:lang w:val="fr-FR"/>
              </w:rPr>
              <w:t>7.</w:t>
            </w:r>
            <w:r w:rsidR="004B115A">
              <w:rPr>
                <w:rFonts w:ascii="Segoe UI" w:hAnsi="Segoe UI" w:cs="Segoe UI"/>
                <w:b/>
                <w:sz w:val="18"/>
                <w:szCs w:val="18"/>
                <w:lang w:val="fr-FR"/>
              </w:rPr>
              <w:t>6</w:t>
            </w:r>
          </w:p>
        </w:tc>
        <w:tc>
          <w:tcPr>
            <w:tcW w:w="3193" w:type="dxa"/>
            <w:shd w:val="clear" w:color="auto" w:fill="auto"/>
            <w:noWrap/>
            <w:vAlign w:val="center"/>
          </w:tcPr>
          <w:p w14:paraId="4A591233" w14:textId="6EBEF459" w:rsidR="008C7499" w:rsidRPr="005E4085" w:rsidRDefault="008C7499" w:rsidP="00534659">
            <w:pPr>
              <w:ind w:right="147"/>
              <w:jc w:val="both"/>
              <w:rPr>
                <w:rFonts w:ascii="Segoe UI" w:hAnsi="Segoe UI" w:cs="Segoe UI"/>
                <w:sz w:val="18"/>
                <w:szCs w:val="18"/>
              </w:rPr>
            </w:pPr>
            <w:proofErr w:type="spellStart"/>
            <w:r w:rsidRPr="005E4085">
              <w:rPr>
                <w:rFonts w:ascii="Segoe UI" w:hAnsi="Segoe UI" w:cs="Segoe UI"/>
                <w:sz w:val="18"/>
                <w:szCs w:val="18"/>
              </w:rPr>
              <w:t>Dezvoltarea</w:t>
            </w:r>
            <w:proofErr w:type="spellEnd"/>
            <w:r w:rsidRPr="005E4085">
              <w:rPr>
                <w:rFonts w:ascii="Segoe UI" w:hAnsi="Segoe UI" w:cs="Segoe UI"/>
                <w:sz w:val="18"/>
                <w:szCs w:val="18"/>
              </w:rPr>
              <w:t>/</w:t>
            </w:r>
            <w:r w:rsidR="00534659">
              <w:rPr>
                <w:rFonts w:ascii="Segoe UI" w:hAnsi="Segoe UI" w:cs="Segoe UI"/>
                <w:sz w:val="18"/>
                <w:szCs w:val="18"/>
              </w:rPr>
              <w:t xml:space="preserve"> </w:t>
            </w:r>
            <w:proofErr w:type="spellStart"/>
            <w:r w:rsidRPr="005E4085">
              <w:rPr>
                <w:rFonts w:ascii="Segoe UI" w:hAnsi="Segoe UI" w:cs="Segoe UI"/>
                <w:sz w:val="18"/>
                <w:szCs w:val="18"/>
              </w:rPr>
              <w:t>Modernizarea</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infrastructurii</w:t>
            </w:r>
            <w:proofErr w:type="spellEnd"/>
            <w:r w:rsidRPr="005E4085">
              <w:rPr>
                <w:rFonts w:ascii="Segoe UI" w:hAnsi="Segoe UI" w:cs="Segoe UI"/>
                <w:sz w:val="18"/>
                <w:szCs w:val="18"/>
              </w:rPr>
              <w:t xml:space="preserve"> de transport gaze </w:t>
            </w:r>
            <w:proofErr w:type="spellStart"/>
            <w:r w:rsidRPr="005E4085">
              <w:rPr>
                <w:rFonts w:ascii="Segoe UI" w:hAnsi="Segoe UI" w:cs="Segoe UI"/>
                <w:sz w:val="18"/>
                <w:szCs w:val="18"/>
              </w:rPr>
              <w:t>naturale</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în</w:t>
            </w:r>
            <w:proofErr w:type="spellEnd"/>
            <w:r w:rsidRPr="005E4085">
              <w:rPr>
                <w:rFonts w:ascii="Segoe UI" w:hAnsi="Segoe UI" w:cs="Segoe UI"/>
                <w:sz w:val="18"/>
                <w:szCs w:val="18"/>
              </w:rPr>
              <w:t xml:space="preserve"> zona de Nord-Vest a </w:t>
            </w:r>
            <w:proofErr w:type="spellStart"/>
            <w:r w:rsidRPr="005E4085">
              <w:rPr>
                <w:rFonts w:ascii="Segoe UI" w:hAnsi="Segoe UI" w:cs="Segoe UI"/>
                <w:sz w:val="18"/>
                <w:szCs w:val="18"/>
              </w:rPr>
              <w:t>României</w:t>
            </w:r>
            <w:proofErr w:type="spellEnd"/>
          </w:p>
        </w:tc>
        <w:tc>
          <w:tcPr>
            <w:tcW w:w="1424" w:type="dxa"/>
            <w:shd w:val="clear" w:color="auto" w:fill="auto"/>
            <w:noWrap/>
            <w:vAlign w:val="center"/>
          </w:tcPr>
          <w:p w14:paraId="561C0B4A" w14:textId="77777777" w:rsidR="008C7499" w:rsidRPr="00AE7887" w:rsidRDefault="008C7499" w:rsidP="00447580">
            <w:pPr>
              <w:jc w:val="center"/>
              <w:rPr>
                <w:rFonts w:ascii="Segoe UI" w:hAnsi="Segoe UI" w:cs="Segoe UI"/>
                <w:sz w:val="18"/>
                <w:szCs w:val="18"/>
              </w:rPr>
            </w:pPr>
            <w:r w:rsidRPr="00AE7887">
              <w:rPr>
                <w:rFonts w:ascii="Segoe UI" w:hAnsi="Segoe UI" w:cs="Segoe UI"/>
                <w:sz w:val="18"/>
                <w:szCs w:val="18"/>
              </w:rPr>
              <w:t>TRA-N-598</w:t>
            </w:r>
          </w:p>
        </w:tc>
        <w:tc>
          <w:tcPr>
            <w:tcW w:w="2064" w:type="dxa"/>
            <w:shd w:val="clear" w:color="auto" w:fill="auto"/>
            <w:vAlign w:val="center"/>
          </w:tcPr>
          <w:p w14:paraId="0CE9EAC8" w14:textId="77777777" w:rsidR="008C7499" w:rsidRPr="00AE7887" w:rsidRDefault="008C7499" w:rsidP="005329C1">
            <w:pPr>
              <w:ind w:left="123"/>
              <w:jc w:val="both"/>
              <w:rPr>
                <w:rFonts w:ascii="Segoe UI" w:hAnsi="Segoe UI" w:cs="Segoe UI"/>
                <w:sz w:val="18"/>
                <w:szCs w:val="18"/>
              </w:rPr>
            </w:pPr>
            <w:r w:rsidRPr="00AE7887">
              <w:rPr>
                <w:rFonts w:ascii="Segoe UI" w:hAnsi="Segoe UI" w:cs="Segoe UI"/>
                <w:sz w:val="18"/>
                <w:szCs w:val="18"/>
              </w:rPr>
              <w:t>NTS developments in North-East Romania</w:t>
            </w:r>
          </w:p>
        </w:tc>
      </w:tr>
      <w:tr w:rsidR="004B115A" w:rsidRPr="005E4085" w14:paraId="3D9059A8" w14:textId="77777777" w:rsidTr="00534659">
        <w:trPr>
          <w:trHeight w:val="390"/>
          <w:tblCellSpacing w:w="20" w:type="dxa"/>
          <w:jc w:val="center"/>
        </w:trPr>
        <w:tc>
          <w:tcPr>
            <w:tcW w:w="484" w:type="dxa"/>
            <w:shd w:val="clear" w:color="auto" w:fill="auto"/>
            <w:noWrap/>
            <w:vAlign w:val="center"/>
          </w:tcPr>
          <w:p w14:paraId="395D0D58" w14:textId="776A044D" w:rsidR="008C7499" w:rsidRPr="005E4085" w:rsidRDefault="004D65AA" w:rsidP="00447580">
            <w:pPr>
              <w:jc w:val="center"/>
              <w:rPr>
                <w:rFonts w:ascii="Segoe UI" w:hAnsi="Segoe UI" w:cs="Segoe UI"/>
                <w:sz w:val="18"/>
                <w:szCs w:val="18"/>
              </w:rPr>
            </w:pPr>
            <w:r>
              <w:rPr>
                <w:rFonts w:ascii="Segoe UI" w:hAnsi="Segoe UI" w:cs="Segoe UI"/>
                <w:sz w:val="18"/>
                <w:szCs w:val="18"/>
              </w:rPr>
              <w:t>7.</w:t>
            </w:r>
          </w:p>
        </w:tc>
        <w:tc>
          <w:tcPr>
            <w:tcW w:w="1801" w:type="dxa"/>
            <w:shd w:val="clear" w:color="auto" w:fill="auto"/>
            <w:noWrap/>
            <w:vAlign w:val="center"/>
          </w:tcPr>
          <w:p w14:paraId="41D5C4D5" w14:textId="5660FB65" w:rsidR="008C7499" w:rsidRPr="005E4085" w:rsidRDefault="008C7499" w:rsidP="00447580">
            <w:pPr>
              <w:jc w:val="center"/>
              <w:rPr>
                <w:rFonts w:ascii="Segoe UI" w:hAnsi="Segoe UI" w:cs="Segoe UI"/>
                <w:b/>
                <w:sz w:val="18"/>
                <w:szCs w:val="18"/>
                <w:lang w:val="fr-FR"/>
              </w:rPr>
            </w:pPr>
            <w:r w:rsidRPr="00CA6A00">
              <w:rPr>
                <w:rFonts w:ascii="Segoe UI" w:hAnsi="Segoe UI" w:cs="Segoe UI"/>
                <w:b/>
                <w:sz w:val="18"/>
                <w:szCs w:val="18"/>
              </w:rPr>
              <w:t>7.</w:t>
            </w:r>
            <w:r w:rsidR="004B115A">
              <w:rPr>
                <w:rFonts w:ascii="Segoe UI" w:hAnsi="Segoe UI" w:cs="Segoe UI"/>
                <w:b/>
                <w:sz w:val="18"/>
                <w:szCs w:val="18"/>
              </w:rPr>
              <w:t>7</w:t>
            </w:r>
          </w:p>
        </w:tc>
        <w:tc>
          <w:tcPr>
            <w:tcW w:w="3193" w:type="dxa"/>
            <w:shd w:val="clear" w:color="auto" w:fill="auto"/>
            <w:noWrap/>
            <w:vAlign w:val="center"/>
          </w:tcPr>
          <w:p w14:paraId="40ECED61" w14:textId="77777777" w:rsidR="008C7499" w:rsidRPr="005E4085" w:rsidRDefault="008C7499" w:rsidP="00534659">
            <w:pPr>
              <w:ind w:right="147"/>
              <w:jc w:val="both"/>
              <w:rPr>
                <w:rFonts w:ascii="Segoe UI" w:hAnsi="Segoe UI" w:cs="Segoe UI"/>
                <w:sz w:val="18"/>
                <w:szCs w:val="18"/>
              </w:rPr>
            </w:pPr>
            <w:proofErr w:type="spellStart"/>
            <w:r w:rsidRPr="005E4085">
              <w:rPr>
                <w:rFonts w:ascii="Segoe UI" w:hAnsi="Segoe UI" w:cs="Segoe UI"/>
                <w:sz w:val="18"/>
                <w:szCs w:val="18"/>
              </w:rPr>
              <w:t>Creșterea</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capacității</w:t>
            </w:r>
            <w:proofErr w:type="spellEnd"/>
            <w:r w:rsidRPr="005E4085">
              <w:rPr>
                <w:rFonts w:ascii="Segoe UI" w:hAnsi="Segoe UI" w:cs="Segoe UI"/>
                <w:sz w:val="18"/>
                <w:szCs w:val="18"/>
              </w:rPr>
              <w:t xml:space="preserve"> de transport gaze </w:t>
            </w:r>
            <w:proofErr w:type="spellStart"/>
            <w:r w:rsidRPr="005E4085">
              <w:rPr>
                <w:rFonts w:ascii="Segoe UI" w:hAnsi="Segoe UI" w:cs="Segoe UI"/>
                <w:sz w:val="18"/>
                <w:szCs w:val="18"/>
              </w:rPr>
              <w:t>naturale</w:t>
            </w:r>
            <w:proofErr w:type="spellEnd"/>
            <w:r w:rsidRPr="005E4085">
              <w:rPr>
                <w:rFonts w:ascii="Segoe UI" w:hAnsi="Segoe UI" w:cs="Segoe UI"/>
                <w:sz w:val="18"/>
                <w:szCs w:val="18"/>
              </w:rPr>
              <w:t xml:space="preserve"> </w:t>
            </w:r>
            <w:proofErr w:type="gramStart"/>
            <w:r w:rsidRPr="005E4085">
              <w:rPr>
                <w:rFonts w:ascii="Segoe UI" w:hAnsi="Segoe UI" w:cs="Segoe UI"/>
                <w:sz w:val="18"/>
                <w:szCs w:val="18"/>
              </w:rPr>
              <w:t>a</w:t>
            </w:r>
            <w:proofErr w:type="gramEnd"/>
            <w:r w:rsidRPr="005E4085">
              <w:rPr>
                <w:rFonts w:ascii="Segoe UI" w:hAnsi="Segoe UI" w:cs="Segoe UI"/>
                <w:sz w:val="18"/>
                <w:szCs w:val="18"/>
              </w:rPr>
              <w:t xml:space="preserve"> </w:t>
            </w:r>
            <w:proofErr w:type="spellStart"/>
            <w:r w:rsidRPr="005E4085">
              <w:rPr>
                <w:rFonts w:ascii="Segoe UI" w:hAnsi="Segoe UI" w:cs="Segoe UI"/>
                <w:sz w:val="18"/>
                <w:szCs w:val="18"/>
              </w:rPr>
              <w:t>interconectării</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România</w:t>
            </w:r>
            <w:proofErr w:type="spellEnd"/>
            <w:r w:rsidRPr="005E4085">
              <w:rPr>
                <w:rFonts w:ascii="Segoe UI" w:hAnsi="Segoe UI" w:cs="Segoe UI"/>
                <w:sz w:val="18"/>
                <w:szCs w:val="18"/>
              </w:rPr>
              <w:t xml:space="preserve">-Bulgaria pe </w:t>
            </w:r>
            <w:proofErr w:type="spellStart"/>
            <w:r w:rsidRPr="005E4085">
              <w:rPr>
                <w:rFonts w:ascii="Segoe UI" w:hAnsi="Segoe UI" w:cs="Segoe UI"/>
                <w:sz w:val="18"/>
                <w:szCs w:val="18"/>
              </w:rPr>
              <w:t>direcția</w:t>
            </w:r>
            <w:proofErr w:type="spellEnd"/>
            <w:r w:rsidRPr="005E4085">
              <w:rPr>
                <w:rFonts w:ascii="Segoe UI" w:hAnsi="Segoe UI" w:cs="Segoe UI"/>
                <w:sz w:val="18"/>
                <w:szCs w:val="18"/>
              </w:rPr>
              <w:t xml:space="preserve"> Giurgiu-Ruse</w:t>
            </w:r>
          </w:p>
        </w:tc>
        <w:tc>
          <w:tcPr>
            <w:tcW w:w="1424" w:type="dxa"/>
            <w:shd w:val="clear" w:color="auto" w:fill="auto"/>
            <w:noWrap/>
            <w:vAlign w:val="center"/>
          </w:tcPr>
          <w:p w14:paraId="5C5B7F73" w14:textId="0C49B6B6" w:rsidR="008C7499" w:rsidRPr="00AE7887"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3D35371E" w14:textId="02F3254F" w:rsidR="008C7499" w:rsidRPr="00AE7887" w:rsidRDefault="008C7499" w:rsidP="005329C1">
            <w:pPr>
              <w:ind w:left="123"/>
              <w:jc w:val="center"/>
              <w:rPr>
                <w:rFonts w:ascii="Segoe UI" w:hAnsi="Segoe UI" w:cs="Segoe UI"/>
                <w:sz w:val="18"/>
                <w:szCs w:val="18"/>
              </w:rPr>
            </w:pPr>
            <w:r>
              <w:rPr>
                <w:rFonts w:ascii="Segoe UI" w:hAnsi="Segoe UI" w:cs="Segoe UI"/>
                <w:sz w:val="18"/>
                <w:szCs w:val="18"/>
              </w:rPr>
              <w:t>-</w:t>
            </w:r>
          </w:p>
        </w:tc>
      </w:tr>
      <w:tr w:rsidR="004B115A" w:rsidRPr="005E4085" w14:paraId="73DF55B1" w14:textId="77777777" w:rsidTr="00534659">
        <w:trPr>
          <w:trHeight w:val="350"/>
          <w:tblCellSpacing w:w="20" w:type="dxa"/>
          <w:jc w:val="center"/>
        </w:trPr>
        <w:tc>
          <w:tcPr>
            <w:tcW w:w="484" w:type="dxa"/>
            <w:shd w:val="clear" w:color="auto" w:fill="auto"/>
            <w:noWrap/>
            <w:vAlign w:val="center"/>
          </w:tcPr>
          <w:p w14:paraId="12D1173C" w14:textId="7E1C95DB" w:rsidR="008C7499" w:rsidRDefault="004D65AA" w:rsidP="00447580">
            <w:pPr>
              <w:jc w:val="center"/>
              <w:rPr>
                <w:rFonts w:ascii="Segoe UI" w:hAnsi="Segoe UI" w:cs="Segoe UI"/>
                <w:sz w:val="18"/>
                <w:szCs w:val="18"/>
              </w:rPr>
            </w:pPr>
            <w:r>
              <w:rPr>
                <w:rFonts w:ascii="Segoe UI" w:hAnsi="Segoe UI" w:cs="Segoe UI"/>
                <w:sz w:val="18"/>
                <w:szCs w:val="18"/>
              </w:rPr>
              <w:t>8</w:t>
            </w:r>
            <w:r w:rsidR="008C7499">
              <w:rPr>
                <w:rFonts w:ascii="Segoe UI" w:hAnsi="Segoe UI" w:cs="Segoe UI"/>
                <w:sz w:val="18"/>
                <w:szCs w:val="18"/>
              </w:rPr>
              <w:t>.</w:t>
            </w:r>
          </w:p>
        </w:tc>
        <w:tc>
          <w:tcPr>
            <w:tcW w:w="1801" w:type="dxa"/>
            <w:shd w:val="clear" w:color="auto" w:fill="auto"/>
            <w:noWrap/>
            <w:vAlign w:val="center"/>
          </w:tcPr>
          <w:p w14:paraId="7A7509A6" w14:textId="2E17911F" w:rsidR="008C7499" w:rsidRPr="005E4085" w:rsidRDefault="008C7499" w:rsidP="00447580">
            <w:pPr>
              <w:jc w:val="center"/>
              <w:rPr>
                <w:rFonts w:ascii="Segoe UI" w:hAnsi="Segoe UI" w:cs="Segoe UI"/>
                <w:b/>
                <w:sz w:val="18"/>
                <w:szCs w:val="18"/>
                <w:lang w:val="fr-FR"/>
              </w:rPr>
            </w:pPr>
            <w:r w:rsidRPr="00CA6A00">
              <w:rPr>
                <w:rFonts w:ascii="Segoe UI" w:hAnsi="Segoe UI" w:cs="Segoe UI"/>
                <w:b/>
                <w:sz w:val="18"/>
                <w:szCs w:val="18"/>
              </w:rPr>
              <w:t>7.</w:t>
            </w:r>
            <w:r w:rsidR="004B115A">
              <w:rPr>
                <w:rFonts w:ascii="Segoe UI" w:hAnsi="Segoe UI" w:cs="Segoe UI"/>
                <w:b/>
                <w:sz w:val="18"/>
                <w:szCs w:val="18"/>
              </w:rPr>
              <w:t>8</w:t>
            </w:r>
          </w:p>
        </w:tc>
        <w:tc>
          <w:tcPr>
            <w:tcW w:w="3193" w:type="dxa"/>
            <w:shd w:val="clear" w:color="auto" w:fill="auto"/>
            <w:noWrap/>
            <w:vAlign w:val="center"/>
          </w:tcPr>
          <w:p w14:paraId="77000FA0" w14:textId="07A27055" w:rsidR="008C7499" w:rsidRPr="005E4085" w:rsidRDefault="008C7499" w:rsidP="00534659">
            <w:pPr>
              <w:ind w:right="147"/>
              <w:rPr>
                <w:rFonts w:ascii="Segoe UI" w:hAnsi="Segoe UI" w:cs="Segoe UI"/>
                <w:sz w:val="18"/>
                <w:szCs w:val="18"/>
              </w:rPr>
            </w:pPr>
            <w:proofErr w:type="spellStart"/>
            <w:r>
              <w:rPr>
                <w:rFonts w:ascii="Segoe UI" w:hAnsi="Segoe UI" w:cs="Segoe UI"/>
                <w:sz w:val="18"/>
                <w:szCs w:val="18"/>
              </w:rPr>
              <w:t>Eastring</w:t>
            </w:r>
            <w:proofErr w:type="spellEnd"/>
            <w:r>
              <w:rPr>
                <w:rFonts w:ascii="Segoe UI" w:hAnsi="Segoe UI" w:cs="Segoe UI"/>
                <w:sz w:val="18"/>
                <w:szCs w:val="18"/>
              </w:rPr>
              <w:t xml:space="preserve"> - </w:t>
            </w:r>
            <w:proofErr w:type="spellStart"/>
            <w:r>
              <w:rPr>
                <w:rFonts w:ascii="Segoe UI" w:hAnsi="Segoe UI" w:cs="Segoe UI"/>
                <w:sz w:val="18"/>
                <w:szCs w:val="18"/>
              </w:rPr>
              <w:t>România</w:t>
            </w:r>
            <w:proofErr w:type="spellEnd"/>
          </w:p>
        </w:tc>
        <w:tc>
          <w:tcPr>
            <w:tcW w:w="1424" w:type="dxa"/>
            <w:shd w:val="clear" w:color="auto" w:fill="auto"/>
            <w:noWrap/>
            <w:vAlign w:val="center"/>
          </w:tcPr>
          <w:p w14:paraId="586463BC" w14:textId="44EAFC39" w:rsidR="008C7499" w:rsidRPr="00AE7887"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1E5311D2" w14:textId="05DAFD37" w:rsidR="008C7499" w:rsidRPr="00AE7887" w:rsidRDefault="008C7499" w:rsidP="005329C1">
            <w:pPr>
              <w:ind w:left="123"/>
              <w:jc w:val="center"/>
              <w:rPr>
                <w:rFonts w:ascii="Segoe UI" w:hAnsi="Segoe UI" w:cs="Segoe UI"/>
                <w:sz w:val="18"/>
                <w:szCs w:val="18"/>
              </w:rPr>
            </w:pPr>
            <w:r>
              <w:rPr>
                <w:rFonts w:ascii="Segoe UI" w:hAnsi="Segoe UI" w:cs="Segoe UI"/>
                <w:sz w:val="18"/>
                <w:szCs w:val="18"/>
              </w:rPr>
              <w:t>-</w:t>
            </w:r>
          </w:p>
        </w:tc>
      </w:tr>
      <w:tr w:rsidR="004B115A" w:rsidRPr="005E4085" w14:paraId="2FA52D5F" w14:textId="77777777" w:rsidTr="00534659">
        <w:trPr>
          <w:trHeight w:val="390"/>
          <w:tblCellSpacing w:w="20" w:type="dxa"/>
          <w:jc w:val="center"/>
        </w:trPr>
        <w:tc>
          <w:tcPr>
            <w:tcW w:w="484" w:type="dxa"/>
            <w:shd w:val="clear" w:color="auto" w:fill="auto"/>
            <w:noWrap/>
            <w:vAlign w:val="center"/>
          </w:tcPr>
          <w:p w14:paraId="41410C0A" w14:textId="1DC53470" w:rsidR="008C7499" w:rsidRPr="005E4085" w:rsidRDefault="004D65AA" w:rsidP="00447580">
            <w:pPr>
              <w:jc w:val="center"/>
              <w:rPr>
                <w:rFonts w:ascii="Segoe UI" w:hAnsi="Segoe UI" w:cs="Segoe UI"/>
                <w:sz w:val="18"/>
                <w:szCs w:val="18"/>
              </w:rPr>
            </w:pPr>
            <w:r>
              <w:rPr>
                <w:rFonts w:ascii="Segoe UI" w:hAnsi="Segoe UI" w:cs="Segoe UI"/>
                <w:sz w:val="18"/>
                <w:szCs w:val="18"/>
              </w:rPr>
              <w:t>9</w:t>
            </w:r>
            <w:r w:rsidR="008C7499">
              <w:rPr>
                <w:rFonts w:ascii="Segoe UI" w:hAnsi="Segoe UI" w:cs="Segoe UI"/>
                <w:sz w:val="18"/>
                <w:szCs w:val="18"/>
              </w:rPr>
              <w:t>.</w:t>
            </w:r>
          </w:p>
        </w:tc>
        <w:tc>
          <w:tcPr>
            <w:tcW w:w="1801" w:type="dxa"/>
            <w:shd w:val="clear" w:color="auto" w:fill="auto"/>
            <w:noWrap/>
            <w:vAlign w:val="center"/>
          </w:tcPr>
          <w:p w14:paraId="7777A7AF" w14:textId="3C641281" w:rsidR="008C7499" w:rsidRPr="005E4085" w:rsidRDefault="008C7499" w:rsidP="00447580">
            <w:pPr>
              <w:jc w:val="center"/>
              <w:rPr>
                <w:rFonts w:ascii="Segoe UI" w:hAnsi="Segoe UI" w:cs="Segoe UI"/>
                <w:b/>
                <w:sz w:val="18"/>
                <w:szCs w:val="18"/>
                <w:lang w:val="fr-FR"/>
              </w:rPr>
            </w:pPr>
            <w:r w:rsidRPr="00CA6A00">
              <w:rPr>
                <w:rFonts w:ascii="Segoe UI" w:hAnsi="Segoe UI" w:cs="Segoe UI"/>
                <w:b/>
                <w:sz w:val="18"/>
                <w:szCs w:val="18"/>
              </w:rPr>
              <w:t>7.</w:t>
            </w:r>
            <w:r w:rsidR="004B115A">
              <w:rPr>
                <w:rFonts w:ascii="Segoe UI" w:hAnsi="Segoe UI" w:cs="Segoe UI"/>
                <w:b/>
                <w:sz w:val="18"/>
                <w:szCs w:val="18"/>
              </w:rPr>
              <w:t>9</w:t>
            </w:r>
          </w:p>
        </w:tc>
        <w:tc>
          <w:tcPr>
            <w:tcW w:w="3193" w:type="dxa"/>
            <w:shd w:val="clear" w:color="auto" w:fill="auto"/>
            <w:noWrap/>
            <w:vAlign w:val="center"/>
          </w:tcPr>
          <w:p w14:paraId="4468CC6D" w14:textId="77777777" w:rsidR="008C7499" w:rsidRPr="005E4085" w:rsidRDefault="008C7499" w:rsidP="00534659">
            <w:pPr>
              <w:ind w:right="147"/>
              <w:jc w:val="both"/>
              <w:rPr>
                <w:rFonts w:ascii="Segoe UI" w:hAnsi="Segoe UI" w:cs="Segoe UI"/>
                <w:sz w:val="18"/>
                <w:szCs w:val="18"/>
              </w:rPr>
            </w:pPr>
            <w:proofErr w:type="spellStart"/>
            <w:r w:rsidRPr="005E4085">
              <w:rPr>
                <w:rFonts w:ascii="Segoe UI" w:hAnsi="Segoe UI" w:cs="Segoe UI"/>
                <w:sz w:val="18"/>
                <w:szCs w:val="18"/>
              </w:rPr>
              <w:t>Sistem</w:t>
            </w:r>
            <w:proofErr w:type="spellEnd"/>
            <w:r w:rsidRPr="005E4085">
              <w:rPr>
                <w:rFonts w:ascii="Segoe UI" w:hAnsi="Segoe UI" w:cs="Segoe UI"/>
                <w:sz w:val="18"/>
                <w:szCs w:val="18"/>
              </w:rPr>
              <w:t xml:space="preserve"> de </w:t>
            </w:r>
            <w:proofErr w:type="spellStart"/>
            <w:r w:rsidRPr="005E4085">
              <w:rPr>
                <w:rFonts w:ascii="Segoe UI" w:hAnsi="Segoe UI" w:cs="Segoe UI"/>
                <w:sz w:val="18"/>
                <w:szCs w:val="18"/>
              </w:rPr>
              <w:t>monitorizare</w:t>
            </w:r>
            <w:proofErr w:type="spellEnd"/>
            <w:r w:rsidRPr="005E4085">
              <w:rPr>
                <w:rFonts w:ascii="Segoe UI" w:hAnsi="Segoe UI" w:cs="Segoe UI"/>
                <w:sz w:val="18"/>
                <w:szCs w:val="18"/>
              </w:rPr>
              <w:t xml:space="preserve">, control </w:t>
            </w:r>
            <w:proofErr w:type="spellStart"/>
            <w:r w:rsidRPr="005E4085">
              <w:rPr>
                <w:rFonts w:ascii="Segoe UI" w:hAnsi="Segoe UI" w:cs="Segoe UI"/>
                <w:sz w:val="18"/>
                <w:szCs w:val="18"/>
              </w:rPr>
              <w:t>și</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achizitie</w:t>
            </w:r>
            <w:proofErr w:type="spellEnd"/>
            <w:r w:rsidRPr="005E4085">
              <w:rPr>
                <w:rFonts w:ascii="Segoe UI" w:hAnsi="Segoe UI" w:cs="Segoe UI"/>
                <w:sz w:val="18"/>
                <w:szCs w:val="18"/>
              </w:rPr>
              <w:t xml:space="preserve"> de date pentru </w:t>
            </w:r>
            <w:proofErr w:type="spellStart"/>
            <w:r w:rsidRPr="005E4085">
              <w:rPr>
                <w:rFonts w:ascii="Segoe UI" w:hAnsi="Segoe UI" w:cs="Segoe UI"/>
                <w:sz w:val="18"/>
                <w:szCs w:val="18"/>
              </w:rPr>
              <w:t>stațiile</w:t>
            </w:r>
            <w:proofErr w:type="spellEnd"/>
            <w:r w:rsidRPr="005E4085">
              <w:rPr>
                <w:rFonts w:ascii="Segoe UI" w:hAnsi="Segoe UI" w:cs="Segoe UI"/>
                <w:sz w:val="18"/>
                <w:szCs w:val="18"/>
              </w:rPr>
              <w:t xml:space="preserve"> de </w:t>
            </w:r>
            <w:proofErr w:type="spellStart"/>
            <w:r w:rsidRPr="005E4085">
              <w:rPr>
                <w:rFonts w:ascii="Segoe UI" w:hAnsi="Segoe UI" w:cs="Segoe UI"/>
                <w:sz w:val="18"/>
                <w:szCs w:val="18"/>
              </w:rPr>
              <w:t>protecție</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catodică</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aferente</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Sistemului</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Național</w:t>
            </w:r>
            <w:proofErr w:type="spellEnd"/>
            <w:r w:rsidRPr="005E4085">
              <w:rPr>
                <w:rFonts w:ascii="Segoe UI" w:hAnsi="Segoe UI" w:cs="Segoe UI"/>
                <w:sz w:val="18"/>
                <w:szCs w:val="18"/>
              </w:rPr>
              <w:t xml:space="preserve"> de Transport Gaze </w:t>
            </w:r>
            <w:proofErr w:type="spellStart"/>
            <w:r w:rsidRPr="005E4085">
              <w:rPr>
                <w:rFonts w:ascii="Segoe UI" w:hAnsi="Segoe UI" w:cs="Segoe UI"/>
                <w:sz w:val="18"/>
                <w:szCs w:val="18"/>
              </w:rPr>
              <w:t>Naturale</w:t>
            </w:r>
            <w:proofErr w:type="spellEnd"/>
          </w:p>
        </w:tc>
        <w:tc>
          <w:tcPr>
            <w:tcW w:w="1424" w:type="dxa"/>
            <w:shd w:val="clear" w:color="auto" w:fill="auto"/>
            <w:noWrap/>
            <w:vAlign w:val="center"/>
          </w:tcPr>
          <w:p w14:paraId="03774226" w14:textId="3D30DDAE"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11316966" w14:textId="16B5269E" w:rsidR="008C7499" w:rsidRPr="005E4085" w:rsidRDefault="008C7499" w:rsidP="005329C1">
            <w:pPr>
              <w:ind w:left="123"/>
              <w:jc w:val="center"/>
              <w:rPr>
                <w:rFonts w:ascii="Segoe UI" w:hAnsi="Segoe UI" w:cs="Segoe UI"/>
                <w:sz w:val="18"/>
                <w:szCs w:val="18"/>
              </w:rPr>
            </w:pPr>
            <w:r>
              <w:rPr>
                <w:rFonts w:ascii="Segoe UI" w:hAnsi="Segoe UI" w:cs="Segoe UI"/>
                <w:sz w:val="18"/>
                <w:szCs w:val="18"/>
              </w:rPr>
              <w:t>-</w:t>
            </w:r>
          </w:p>
        </w:tc>
      </w:tr>
      <w:tr w:rsidR="004B115A" w:rsidRPr="005E4085" w14:paraId="43F4B722" w14:textId="77777777" w:rsidTr="00534659">
        <w:trPr>
          <w:trHeight w:val="390"/>
          <w:tblCellSpacing w:w="20" w:type="dxa"/>
          <w:jc w:val="center"/>
        </w:trPr>
        <w:tc>
          <w:tcPr>
            <w:tcW w:w="484" w:type="dxa"/>
            <w:shd w:val="clear" w:color="auto" w:fill="auto"/>
            <w:noWrap/>
            <w:vAlign w:val="center"/>
          </w:tcPr>
          <w:p w14:paraId="6ECA5BA4" w14:textId="1A2B68C2" w:rsidR="008C7499" w:rsidRPr="005E4085" w:rsidRDefault="008C7499" w:rsidP="00447580">
            <w:pPr>
              <w:jc w:val="center"/>
              <w:rPr>
                <w:rFonts w:ascii="Segoe UI" w:hAnsi="Segoe UI" w:cs="Segoe UI"/>
                <w:sz w:val="18"/>
                <w:szCs w:val="18"/>
              </w:rPr>
            </w:pPr>
            <w:r>
              <w:rPr>
                <w:rFonts w:ascii="Segoe UI" w:hAnsi="Segoe UI" w:cs="Segoe UI"/>
                <w:sz w:val="18"/>
                <w:szCs w:val="18"/>
              </w:rPr>
              <w:t>1</w:t>
            </w:r>
            <w:r w:rsidR="004D65AA">
              <w:rPr>
                <w:rFonts w:ascii="Segoe UI" w:hAnsi="Segoe UI" w:cs="Segoe UI"/>
                <w:sz w:val="18"/>
                <w:szCs w:val="18"/>
              </w:rPr>
              <w:t>0</w:t>
            </w:r>
            <w:r>
              <w:rPr>
                <w:rFonts w:ascii="Segoe UI" w:hAnsi="Segoe UI" w:cs="Segoe UI"/>
                <w:sz w:val="18"/>
                <w:szCs w:val="18"/>
              </w:rPr>
              <w:t>.</w:t>
            </w:r>
          </w:p>
        </w:tc>
        <w:tc>
          <w:tcPr>
            <w:tcW w:w="1801" w:type="dxa"/>
            <w:shd w:val="clear" w:color="auto" w:fill="auto"/>
            <w:noWrap/>
            <w:vAlign w:val="center"/>
          </w:tcPr>
          <w:p w14:paraId="642AA361" w14:textId="76D63F91" w:rsidR="008C7499" w:rsidRPr="005E4085" w:rsidRDefault="008C7499" w:rsidP="00447580">
            <w:pPr>
              <w:jc w:val="center"/>
              <w:rPr>
                <w:rFonts w:ascii="Segoe UI" w:hAnsi="Segoe UI" w:cs="Segoe UI"/>
                <w:b/>
                <w:sz w:val="18"/>
                <w:szCs w:val="18"/>
                <w:lang w:val="fr-FR"/>
              </w:rPr>
            </w:pPr>
            <w:r>
              <w:rPr>
                <w:rFonts w:ascii="Segoe UI" w:hAnsi="Segoe UI" w:cs="Segoe UI"/>
                <w:b/>
                <w:sz w:val="18"/>
                <w:szCs w:val="18"/>
              </w:rPr>
              <w:t>7.1</w:t>
            </w:r>
            <w:r w:rsidR="004B115A">
              <w:rPr>
                <w:rFonts w:ascii="Segoe UI" w:hAnsi="Segoe UI" w:cs="Segoe UI"/>
                <w:b/>
                <w:sz w:val="18"/>
                <w:szCs w:val="18"/>
              </w:rPr>
              <w:t>0</w:t>
            </w:r>
          </w:p>
        </w:tc>
        <w:tc>
          <w:tcPr>
            <w:tcW w:w="3193" w:type="dxa"/>
            <w:shd w:val="clear" w:color="auto" w:fill="auto"/>
            <w:noWrap/>
            <w:vAlign w:val="center"/>
          </w:tcPr>
          <w:p w14:paraId="52CAA35E" w14:textId="77777777" w:rsidR="008C7499" w:rsidRPr="005E4085" w:rsidRDefault="008C7499" w:rsidP="00534659">
            <w:pPr>
              <w:ind w:right="147"/>
              <w:jc w:val="both"/>
              <w:rPr>
                <w:rFonts w:ascii="Segoe UI" w:hAnsi="Segoe UI" w:cs="Segoe UI"/>
                <w:sz w:val="18"/>
                <w:szCs w:val="18"/>
              </w:rPr>
            </w:pPr>
            <w:proofErr w:type="spellStart"/>
            <w:r w:rsidRPr="005E4085">
              <w:rPr>
                <w:rFonts w:ascii="Segoe UI" w:hAnsi="Segoe UI" w:cs="Segoe UI"/>
                <w:sz w:val="18"/>
                <w:szCs w:val="18"/>
              </w:rPr>
              <w:t>Dezvoltarea</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sistemului</w:t>
            </w:r>
            <w:proofErr w:type="spellEnd"/>
            <w:r w:rsidRPr="005E4085">
              <w:rPr>
                <w:rFonts w:ascii="Segoe UI" w:hAnsi="Segoe UI" w:cs="Segoe UI"/>
                <w:sz w:val="18"/>
                <w:szCs w:val="18"/>
              </w:rPr>
              <w:t xml:space="preserve"> SCADA pentru </w:t>
            </w:r>
            <w:proofErr w:type="spellStart"/>
            <w:r w:rsidRPr="005E4085">
              <w:rPr>
                <w:rFonts w:ascii="Segoe UI" w:hAnsi="Segoe UI" w:cs="Segoe UI"/>
                <w:sz w:val="18"/>
                <w:szCs w:val="18"/>
              </w:rPr>
              <w:t>Sistemul</w:t>
            </w:r>
            <w:proofErr w:type="spellEnd"/>
            <w:r w:rsidRPr="005E4085">
              <w:rPr>
                <w:rFonts w:ascii="Segoe UI" w:hAnsi="Segoe UI" w:cs="Segoe UI"/>
                <w:sz w:val="18"/>
                <w:szCs w:val="18"/>
              </w:rPr>
              <w:t xml:space="preserve"> </w:t>
            </w:r>
            <w:proofErr w:type="spellStart"/>
            <w:r w:rsidRPr="005E4085">
              <w:rPr>
                <w:rFonts w:ascii="Segoe UI" w:hAnsi="Segoe UI" w:cs="Segoe UI"/>
                <w:sz w:val="18"/>
                <w:szCs w:val="18"/>
              </w:rPr>
              <w:t>Național</w:t>
            </w:r>
            <w:proofErr w:type="spellEnd"/>
            <w:r w:rsidRPr="005E4085">
              <w:rPr>
                <w:rFonts w:ascii="Segoe UI" w:hAnsi="Segoe UI" w:cs="Segoe UI"/>
                <w:sz w:val="18"/>
                <w:szCs w:val="18"/>
              </w:rPr>
              <w:t xml:space="preserve"> de Transport Gaze </w:t>
            </w:r>
            <w:proofErr w:type="spellStart"/>
            <w:r w:rsidRPr="005E4085">
              <w:rPr>
                <w:rFonts w:ascii="Segoe UI" w:hAnsi="Segoe UI" w:cs="Segoe UI"/>
                <w:sz w:val="18"/>
                <w:szCs w:val="18"/>
              </w:rPr>
              <w:t>Naturale</w:t>
            </w:r>
            <w:proofErr w:type="spellEnd"/>
          </w:p>
        </w:tc>
        <w:tc>
          <w:tcPr>
            <w:tcW w:w="1424" w:type="dxa"/>
            <w:shd w:val="clear" w:color="auto" w:fill="auto"/>
            <w:noWrap/>
            <w:vAlign w:val="center"/>
          </w:tcPr>
          <w:p w14:paraId="42EA32E7" w14:textId="3E973D09"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2DAF9505" w14:textId="4B0D609B" w:rsidR="008C7499" w:rsidRPr="005E4085" w:rsidRDefault="008C7499" w:rsidP="005329C1">
            <w:pPr>
              <w:ind w:left="123"/>
              <w:jc w:val="center"/>
              <w:rPr>
                <w:rFonts w:ascii="Segoe UI" w:hAnsi="Segoe UI" w:cs="Segoe UI"/>
                <w:sz w:val="18"/>
                <w:szCs w:val="18"/>
              </w:rPr>
            </w:pPr>
            <w:r>
              <w:rPr>
                <w:rFonts w:ascii="Segoe UI" w:hAnsi="Segoe UI" w:cs="Segoe UI"/>
                <w:sz w:val="18"/>
                <w:szCs w:val="18"/>
              </w:rPr>
              <w:t>-</w:t>
            </w:r>
          </w:p>
        </w:tc>
      </w:tr>
      <w:tr w:rsidR="004B115A" w:rsidRPr="005E4085" w14:paraId="66DA7B64" w14:textId="77777777" w:rsidTr="00534659">
        <w:trPr>
          <w:trHeight w:val="390"/>
          <w:tblCellSpacing w:w="20" w:type="dxa"/>
          <w:jc w:val="center"/>
        </w:trPr>
        <w:tc>
          <w:tcPr>
            <w:tcW w:w="484" w:type="dxa"/>
            <w:shd w:val="clear" w:color="auto" w:fill="auto"/>
            <w:noWrap/>
            <w:vAlign w:val="center"/>
          </w:tcPr>
          <w:p w14:paraId="1E2276C9" w14:textId="5DCBCC0D" w:rsidR="008C7499" w:rsidRPr="005E4085" w:rsidRDefault="008C7499" w:rsidP="00447580">
            <w:pPr>
              <w:jc w:val="center"/>
              <w:rPr>
                <w:rFonts w:ascii="Segoe UI" w:hAnsi="Segoe UI" w:cs="Segoe UI"/>
                <w:sz w:val="18"/>
                <w:szCs w:val="18"/>
              </w:rPr>
            </w:pPr>
            <w:r>
              <w:rPr>
                <w:rFonts w:ascii="Segoe UI" w:hAnsi="Segoe UI" w:cs="Segoe UI"/>
                <w:sz w:val="18"/>
                <w:szCs w:val="18"/>
              </w:rPr>
              <w:t>1</w:t>
            </w:r>
            <w:r w:rsidR="004D65AA">
              <w:rPr>
                <w:rFonts w:ascii="Segoe UI" w:hAnsi="Segoe UI" w:cs="Segoe UI"/>
                <w:sz w:val="18"/>
                <w:szCs w:val="18"/>
              </w:rPr>
              <w:t>1</w:t>
            </w:r>
            <w:r>
              <w:rPr>
                <w:rFonts w:ascii="Segoe UI" w:hAnsi="Segoe UI" w:cs="Segoe UI"/>
                <w:sz w:val="18"/>
                <w:szCs w:val="18"/>
              </w:rPr>
              <w:t>.</w:t>
            </w:r>
          </w:p>
        </w:tc>
        <w:tc>
          <w:tcPr>
            <w:tcW w:w="1801" w:type="dxa"/>
            <w:shd w:val="clear" w:color="auto" w:fill="auto"/>
            <w:noWrap/>
            <w:vAlign w:val="center"/>
          </w:tcPr>
          <w:p w14:paraId="2B33B1EC" w14:textId="1AA3EC98" w:rsidR="008C7499" w:rsidRPr="00CA6A00" w:rsidRDefault="008C7499" w:rsidP="00447580">
            <w:pPr>
              <w:jc w:val="center"/>
              <w:rPr>
                <w:rFonts w:ascii="Segoe UI" w:hAnsi="Segoe UI" w:cs="Segoe UI"/>
                <w:b/>
                <w:sz w:val="18"/>
                <w:szCs w:val="18"/>
              </w:rPr>
            </w:pPr>
            <w:r>
              <w:rPr>
                <w:rFonts w:ascii="Segoe UI" w:hAnsi="Segoe UI" w:cs="Segoe UI"/>
                <w:b/>
                <w:sz w:val="18"/>
                <w:szCs w:val="18"/>
              </w:rPr>
              <w:t>7.1</w:t>
            </w:r>
            <w:r w:rsidR="004B115A">
              <w:rPr>
                <w:rFonts w:ascii="Segoe UI" w:hAnsi="Segoe UI" w:cs="Segoe UI"/>
                <w:b/>
                <w:sz w:val="18"/>
                <w:szCs w:val="18"/>
              </w:rPr>
              <w:t>1</w:t>
            </w:r>
          </w:p>
        </w:tc>
        <w:tc>
          <w:tcPr>
            <w:tcW w:w="3193" w:type="dxa"/>
            <w:shd w:val="clear" w:color="auto" w:fill="auto"/>
            <w:noWrap/>
            <w:vAlign w:val="center"/>
          </w:tcPr>
          <w:p w14:paraId="793D6759" w14:textId="77777777" w:rsidR="008C7499" w:rsidRPr="00CA6A00" w:rsidRDefault="008C7499" w:rsidP="00534659">
            <w:pPr>
              <w:ind w:right="147"/>
              <w:jc w:val="both"/>
              <w:rPr>
                <w:rFonts w:ascii="Segoe UI" w:hAnsi="Segoe UI" w:cs="Segoe UI"/>
                <w:sz w:val="18"/>
                <w:szCs w:val="18"/>
              </w:rPr>
            </w:pPr>
            <w:proofErr w:type="spellStart"/>
            <w:r w:rsidRPr="00CA6A00">
              <w:rPr>
                <w:rFonts w:ascii="Segoe UI" w:hAnsi="Segoe UI" w:cs="Segoe UI"/>
                <w:sz w:val="18"/>
                <w:szCs w:val="18"/>
              </w:rPr>
              <w:t>Modernizare</w:t>
            </w:r>
            <w:proofErr w:type="spellEnd"/>
            <w:r w:rsidRPr="00CA6A00">
              <w:rPr>
                <w:rFonts w:ascii="Segoe UI" w:hAnsi="Segoe UI" w:cs="Segoe UI"/>
                <w:sz w:val="18"/>
                <w:szCs w:val="18"/>
              </w:rPr>
              <w:t xml:space="preserve"> SMG </w:t>
            </w:r>
            <w:proofErr w:type="spellStart"/>
            <w:r w:rsidRPr="00CA6A00">
              <w:rPr>
                <w:rFonts w:ascii="Segoe UI" w:hAnsi="Segoe UI" w:cs="Segoe UI"/>
                <w:sz w:val="18"/>
                <w:szCs w:val="18"/>
              </w:rPr>
              <w:t>Isaccea</w:t>
            </w:r>
            <w:proofErr w:type="spellEnd"/>
            <w:r w:rsidRPr="00CA6A00">
              <w:rPr>
                <w:rFonts w:ascii="Segoe UI" w:hAnsi="Segoe UI" w:cs="Segoe UI"/>
                <w:sz w:val="18"/>
                <w:szCs w:val="18"/>
              </w:rPr>
              <w:t xml:space="preserve"> 2 </w:t>
            </w:r>
            <w:proofErr w:type="spellStart"/>
            <w:r w:rsidRPr="00CA6A00">
              <w:rPr>
                <w:rFonts w:ascii="Segoe UI" w:hAnsi="Segoe UI" w:cs="Segoe UI"/>
                <w:sz w:val="18"/>
                <w:szCs w:val="18"/>
              </w:rPr>
              <w:t>și</w:t>
            </w:r>
            <w:proofErr w:type="spellEnd"/>
            <w:r w:rsidRPr="00CA6A00">
              <w:rPr>
                <w:rFonts w:ascii="Segoe UI" w:hAnsi="Segoe UI" w:cs="Segoe UI"/>
                <w:sz w:val="18"/>
                <w:szCs w:val="18"/>
              </w:rPr>
              <w:t xml:space="preserve"> SMG Negru </w:t>
            </w:r>
            <w:proofErr w:type="spellStart"/>
            <w:r w:rsidRPr="00CA6A00">
              <w:rPr>
                <w:rFonts w:ascii="Segoe UI" w:hAnsi="Segoe UI" w:cs="Segoe UI"/>
                <w:sz w:val="18"/>
                <w:szCs w:val="18"/>
              </w:rPr>
              <w:t>Vod</w:t>
            </w:r>
            <w:r>
              <w:rPr>
                <w:rFonts w:ascii="Segoe UI" w:hAnsi="Segoe UI" w:cs="Segoe UI"/>
                <w:sz w:val="18"/>
                <w:szCs w:val="18"/>
              </w:rPr>
              <w:t>ă</w:t>
            </w:r>
            <w:proofErr w:type="spellEnd"/>
            <w:r w:rsidRPr="00CA6A00">
              <w:rPr>
                <w:rFonts w:ascii="Segoe UI" w:hAnsi="Segoe UI" w:cs="Segoe UI"/>
                <w:sz w:val="18"/>
                <w:szCs w:val="18"/>
              </w:rPr>
              <w:t xml:space="preserve"> 2 </w:t>
            </w:r>
            <w:proofErr w:type="spellStart"/>
            <w:r w:rsidRPr="00CA6A00">
              <w:rPr>
                <w:rFonts w:ascii="Segoe UI" w:hAnsi="Segoe UI" w:cs="Segoe UI"/>
                <w:sz w:val="18"/>
                <w:szCs w:val="18"/>
              </w:rPr>
              <w:t>în</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vederea</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realizării</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curgerii</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bidirecționale</w:t>
            </w:r>
            <w:proofErr w:type="spellEnd"/>
            <w:r w:rsidRPr="00CA6A00">
              <w:rPr>
                <w:rFonts w:ascii="Segoe UI" w:hAnsi="Segoe UI" w:cs="Segoe UI"/>
                <w:sz w:val="18"/>
                <w:szCs w:val="18"/>
              </w:rPr>
              <w:t xml:space="preserve"> pe </w:t>
            </w:r>
            <w:proofErr w:type="spellStart"/>
            <w:r w:rsidRPr="00CA6A00">
              <w:rPr>
                <w:rFonts w:ascii="Segoe UI" w:hAnsi="Segoe UI" w:cs="Segoe UI"/>
                <w:sz w:val="18"/>
                <w:szCs w:val="18"/>
              </w:rPr>
              <w:t>conducta</w:t>
            </w:r>
            <w:proofErr w:type="spellEnd"/>
            <w:r w:rsidRPr="00CA6A00">
              <w:rPr>
                <w:rFonts w:ascii="Segoe UI" w:hAnsi="Segoe UI" w:cs="Segoe UI"/>
                <w:sz w:val="18"/>
                <w:szCs w:val="18"/>
              </w:rPr>
              <w:t xml:space="preserve"> T2</w:t>
            </w:r>
          </w:p>
        </w:tc>
        <w:tc>
          <w:tcPr>
            <w:tcW w:w="1424" w:type="dxa"/>
            <w:shd w:val="clear" w:color="auto" w:fill="auto"/>
            <w:noWrap/>
            <w:vAlign w:val="center"/>
          </w:tcPr>
          <w:p w14:paraId="43B2BF83"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TRA-N-602</w:t>
            </w:r>
          </w:p>
        </w:tc>
        <w:tc>
          <w:tcPr>
            <w:tcW w:w="2064" w:type="dxa"/>
            <w:shd w:val="clear" w:color="auto" w:fill="auto"/>
            <w:vAlign w:val="center"/>
          </w:tcPr>
          <w:p w14:paraId="3B69D9EF" w14:textId="77777777" w:rsidR="008C7499" w:rsidRPr="005E4085" w:rsidRDefault="008C7499" w:rsidP="00773C30">
            <w:pPr>
              <w:jc w:val="both"/>
              <w:rPr>
                <w:rFonts w:ascii="Segoe UI" w:hAnsi="Segoe UI" w:cs="Segoe UI"/>
                <w:sz w:val="18"/>
                <w:szCs w:val="18"/>
              </w:rPr>
            </w:pPr>
            <w:r w:rsidRPr="00E30B43">
              <w:rPr>
                <w:rFonts w:ascii="Segoe UI" w:hAnsi="Segoe UI" w:cs="Segoe UI"/>
                <w:sz w:val="18"/>
                <w:szCs w:val="18"/>
              </w:rPr>
              <w:t xml:space="preserve">Upgrading GMS </w:t>
            </w:r>
            <w:proofErr w:type="spellStart"/>
            <w:r w:rsidRPr="00E30B43">
              <w:rPr>
                <w:rFonts w:ascii="Segoe UI" w:hAnsi="Segoe UI" w:cs="Segoe UI"/>
                <w:sz w:val="18"/>
                <w:szCs w:val="18"/>
              </w:rPr>
              <w:t>Isaccea</w:t>
            </w:r>
            <w:proofErr w:type="spellEnd"/>
            <w:r w:rsidRPr="00E30B43">
              <w:rPr>
                <w:rFonts w:ascii="Segoe UI" w:hAnsi="Segoe UI" w:cs="Segoe UI"/>
                <w:sz w:val="18"/>
                <w:szCs w:val="18"/>
              </w:rPr>
              <w:t xml:space="preserve"> 2 and GMS Negru </w:t>
            </w:r>
            <w:proofErr w:type="spellStart"/>
            <w:r w:rsidRPr="00E30B43">
              <w:rPr>
                <w:rFonts w:ascii="Segoe UI" w:hAnsi="Segoe UI" w:cs="Segoe UI"/>
                <w:sz w:val="18"/>
                <w:szCs w:val="18"/>
              </w:rPr>
              <w:t>Voda</w:t>
            </w:r>
            <w:proofErr w:type="spellEnd"/>
            <w:r w:rsidRPr="00E30B43">
              <w:rPr>
                <w:rFonts w:ascii="Segoe UI" w:hAnsi="Segoe UI" w:cs="Segoe UI"/>
                <w:sz w:val="18"/>
                <w:szCs w:val="18"/>
              </w:rPr>
              <w:t xml:space="preserve"> 2</w:t>
            </w:r>
          </w:p>
        </w:tc>
      </w:tr>
      <w:tr w:rsidR="004B115A" w:rsidRPr="005E4085" w14:paraId="10DD4C67" w14:textId="77777777" w:rsidTr="00534659">
        <w:trPr>
          <w:trHeight w:val="390"/>
          <w:tblCellSpacing w:w="20" w:type="dxa"/>
          <w:jc w:val="center"/>
        </w:trPr>
        <w:tc>
          <w:tcPr>
            <w:tcW w:w="484" w:type="dxa"/>
            <w:shd w:val="clear" w:color="auto" w:fill="auto"/>
            <w:noWrap/>
            <w:vAlign w:val="center"/>
          </w:tcPr>
          <w:p w14:paraId="66BC95CD" w14:textId="7235994A" w:rsidR="008C7499" w:rsidRPr="005E4085" w:rsidRDefault="008C7499" w:rsidP="00447580">
            <w:pPr>
              <w:jc w:val="center"/>
              <w:rPr>
                <w:rFonts w:ascii="Segoe UI" w:hAnsi="Segoe UI" w:cs="Segoe UI"/>
                <w:sz w:val="18"/>
                <w:szCs w:val="18"/>
              </w:rPr>
            </w:pPr>
            <w:r>
              <w:rPr>
                <w:rFonts w:ascii="Segoe UI" w:hAnsi="Segoe UI" w:cs="Segoe UI"/>
                <w:sz w:val="18"/>
                <w:szCs w:val="18"/>
              </w:rPr>
              <w:t>1</w:t>
            </w:r>
            <w:r w:rsidR="004D65AA">
              <w:rPr>
                <w:rFonts w:ascii="Segoe UI" w:hAnsi="Segoe UI" w:cs="Segoe UI"/>
                <w:sz w:val="18"/>
                <w:szCs w:val="18"/>
              </w:rPr>
              <w:t>2</w:t>
            </w:r>
            <w:r>
              <w:rPr>
                <w:rFonts w:ascii="Segoe UI" w:hAnsi="Segoe UI" w:cs="Segoe UI"/>
                <w:sz w:val="18"/>
                <w:szCs w:val="18"/>
              </w:rPr>
              <w:t>.</w:t>
            </w:r>
          </w:p>
        </w:tc>
        <w:tc>
          <w:tcPr>
            <w:tcW w:w="1801" w:type="dxa"/>
            <w:shd w:val="clear" w:color="auto" w:fill="auto"/>
            <w:noWrap/>
            <w:vAlign w:val="center"/>
          </w:tcPr>
          <w:p w14:paraId="6BCBB795" w14:textId="3FFA321F" w:rsidR="008C7499" w:rsidRPr="00CA6A00" w:rsidRDefault="008C7499" w:rsidP="00447580">
            <w:pPr>
              <w:jc w:val="center"/>
              <w:rPr>
                <w:rFonts w:ascii="Segoe UI" w:hAnsi="Segoe UI" w:cs="Segoe UI"/>
                <w:b/>
                <w:sz w:val="18"/>
                <w:szCs w:val="18"/>
              </w:rPr>
            </w:pPr>
            <w:r>
              <w:rPr>
                <w:rFonts w:ascii="Segoe UI" w:hAnsi="Segoe UI" w:cs="Segoe UI"/>
                <w:b/>
                <w:sz w:val="18"/>
                <w:szCs w:val="18"/>
              </w:rPr>
              <w:t>7.1</w:t>
            </w:r>
            <w:r w:rsidR="004B115A">
              <w:rPr>
                <w:rFonts w:ascii="Segoe UI" w:hAnsi="Segoe UI" w:cs="Segoe UI"/>
                <w:b/>
                <w:sz w:val="18"/>
                <w:szCs w:val="18"/>
              </w:rPr>
              <w:t>2</w:t>
            </w:r>
          </w:p>
        </w:tc>
        <w:tc>
          <w:tcPr>
            <w:tcW w:w="3193" w:type="dxa"/>
            <w:shd w:val="clear" w:color="auto" w:fill="auto"/>
            <w:noWrap/>
            <w:vAlign w:val="center"/>
          </w:tcPr>
          <w:p w14:paraId="014EAE5E" w14:textId="77777777" w:rsidR="008C7499" w:rsidRPr="00CA6A00" w:rsidRDefault="008C7499" w:rsidP="00534659">
            <w:pPr>
              <w:ind w:right="147"/>
              <w:jc w:val="both"/>
              <w:rPr>
                <w:rFonts w:ascii="Segoe UI" w:hAnsi="Segoe UI" w:cs="Segoe UI"/>
                <w:sz w:val="18"/>
                <w:szCs w:val="18"/>
              </w:rPr>
            </w:pPr>
            <w:proofErr w:type="spellStart"/>
            <w:r w:rsidRPr="00CA6A00">
              <w:rPr>
                <w:rFonts w:ascii="Segoe UI" w:hAnsi="Segoe UI" w:cs="Segoe UI"/>
                <w:sz w:val="18"/>
                <w:szCs w:val="18"/>
              </w:rPr>
              <w:t>Modernizare</w:t>
            </w:r>
            <w:proofErr w:type="spellEnd"/>
            <w:r w:rsidRPr="00CA6A00">
              <w:rPr>
                <w:rFonts w:ascii="Segoe UI" w:hAnsi="Segoe UI" w:cs="Segoe UI"/>
                <w:sz w:val="18"/>
                <w:szCs w:val="18"/>
              </w:rPr>
              <w:t xml:space="preserve"> SMG </w:t>
            </w:r>
            <w:proofErr w:type="spellStart"/>
            <w:r w:rsidRPr="00CA6A00">
              <w:rPr>
                <w:rFonts w:ascii="Segoe UI" w:hAnsi="Segoe UI" w:cs="Segoe UI"/>
                <w:sz w:val="18"/>
                <w:szCs w:val="18"/>
              </w:rPr>
              <w:t>Isaccea</w:t>
            </w:r>
            <w:proofErr w:type="spellEnd"/>
            <w:r w:rsidRPr="00CA6A00">
              <w:rPr>
                <w:rFonts w:ascii="Segoe UI" w:hAnsi="Segoe UI" w:cs="Segoe UI"/>
                <w:sz w:val="18"/>
                <w:szCs w:val="18"/>
              </w:rPr>
              <w:t xml:space="preserve"> 3 </w:t>
            </w:r>
            <w:proofErr w:type="spellStart"/>
            <w:r w:rsidRPr="00CA6A00">
              <w:rPr>
                <w:rFonts w:ascii="Segoe UI" w:hAnsi="Segoe UI" w:cs="Segoe UI"/>
                <w:sz w:val="18"/>
                <w:szCs w:val="18"/>
              </w:rPr>
              <w:t>și</w:t>
            </w:r>
            <w:proofErr w:type="spellEnd"/>
            <w:r w:rsidRPr="00CA6A00">
              <w:rPr>
                <w:rFonts w:ascii="Segoe UI" w:hAnsi="Segoe UI" w:cs="Segoe UI"/>
                <w:sz w:val="18"/>
                <w:szCs w:val="18"/>
              </w:rPr>
              <w:t xml:space="preserve"> SMG Negru </w:t>
            </w:r>
            <w:proofErr w:type="spellStart"/>
            <w:r w:rsidRPr="00CA6A00">
              <w:rPr>
                <w:rFonts w:ascii="Segoe UI" w:hAnsi="Segoe UI" w:cs="Segoe UI"/>
                <w:sz w:val="18"/>
                <w:szCs w:val="18"/>
              </w:rPr>
              <w:t>Vod</w:t>
            </w:r>
            <w:r>
              <w:rPr>
                <w:rFonts w:ascii="Segoe UI" w:hAnsi="Segoe UI" w:cs="Segoe UI"/>
                <w:sz w:val="18"/>
                <w:szCs w:val="18"/>
              </w:rPr>
              <w:t>ă</w:t>
            </w:r>
            <w:proofErr w:type="spellEnd"/>
            <w:r w:rsidRPr="00CA6A00">
              <w:rPr>
                <w:rFonts w:ascii="Segoe UI" w:hAnsi="Segoe UI" w:cs="Segoe UI"/>
                <w:sz w:val="18"/>
                <w:szCs w:val="18"/>
              </w:rPr>
              <w:t xml:space="preserve"> 3 </w:t>
            </w:r>
            <w:proofErr w:type="spellStart"/>
            <w:r w:rsidRPr="00CA6A00">
              <w:rPr>
                <w:rFonts w:ascii="Segoe UI" w:hAnsi="Segoe UI" w:cs="Segoe UI"/>
                <w:sz w:val="18"/>
                <w:szCs w:val="18"/>
              </w:rPr>
              <w:t>în</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vederea</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realizării</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curgerii</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bidirecționale</w:t>
            </w:r>
            <w:proofErr w:type="spellEnd"/>
            <w:r w:rsidRPr="00CA6A00">
              <w:rPr>
                <w:rFonts w:ascii="Segoe UI" w:hAnsi="Segoe UI" w:cs="Segoe UI"/>
                <w:sz w:val="18"/>
                <w:szCs w:val="18"/>
              </w:rPr>
              <w:t xml:space="preserve"> pe </w:t>
            </w:r>
            <w:proofErr w:type="spellStart"/>
            <w:r w:rsidRPr="00CA6A00">
              <w:rPr>
                <w:rFonts w:ascii="Segoe UI" w:hAnsi="Segoe UI" w:cs="Segoe UI"/>
                <w:sz w:val="18"/>
                <w:szCs w:val="18"/>
              </w:rPr>
              <w:t>conducta</w:t>
            </w:r>
            <w:proofErr w:type="spellEnd"/>
            <w:r w:rsidRPr="00CA6A00">
              <w:rPr>
                <w:rFonts w:ascii="Segoe UI" w:hAnsi="Segoe UI" w:cs="Segoe UI"/>
                <w:sz w:val="18"/>
                <w:szCs w:val="18"/>
              </w:rPr>
              <w:t xml:space="preserve"> T3</w:t>
            </w:r>
          </w:p>
        </w:tc>
        <w:tc>
          <w:tcPr>
            <w:tcW w:w="1424" w:type="dxa"/>
            <w:shd w:val="clear" w:color="auto" w:fill="auto"/>
            <w:noWrap/>
            <w:vAlign w:val="center"/>
          </w:tcPr>
          <w:p w14:paraId="4283FA87" w14:textId="5B3FE815"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5C2EF797" w14:textId="3DB75C4C"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4B115A" w:rsidRPr="005E4085" w14:paraId="66609F43" w14:textId="77777777" w:rsidTr="00534659">
        <w:trPr>
          <w:trHeight w:val="45"/>
          <w:tblCellSpacing w:w="20" w:type="dxa"/>
          <w:jc w:val="center"/>
        </w:trPr>
        <w:tc>
          <w:tcPr>
            <w:tcW w:w="484" w:type="dxa"/>
            <w:shd w:val="clear" w:color="auto" w:fill="auto"/>
            <w:noWrap/>
            <w:vAlign w:val="center"/>
          </w:tcPr>
          <w:p w14:paraId="14C8B827" w14:textId="6A2526AB" w:rsidR="008C7499" w:rsidRPr="005E4085" w:rsidRDefault="008C7499" w:rsidP="00447580">
            <w:pPr>
              <w:jc w:val="center"/>
              <w:rPr>
                <w:rFonts w:ascii="Segoe UI" w:hAnsi="Segoe UI" w:cs="Segoe UI"/>
                <w:sz w:val="18"/>
                <w:szCs w:val="18"/>
              </w:rPr>
            </w:pPr>
            <w:r>
              <w:rPr>
                <w:rFonts w:ascii="Segoe UI" w:hAnsi="Segoe UI" w:cs="Segoe UI"/>
                <w:sz w:val="18"/>
                <w:szCs w:val="18"/>
              </w:rPr>
              <w:lastRenderedPageBreak/>
              <w:t>1</w:t>
            </w:r>
            <w:r w:rsidR="004D65AA">
              <w:rPr>
                <w:rFonts w:ascii="Segoe UI" w:hAnsi="Segoe UI" w:cs="Segoe UI"/>
                <w:sz w:val="18"/>
                <w:szCs w:val="18"/>
              </w:rPr>
              <w:t>3</w:t>
            </w:r>
            <w:r>
              <w:rPr>
                <w:rFonts w:ascii="Segoe UI" w:hAnsi="Segoe UI" w:cs="Segoe UI"/>
                <w:sz w:val="18"/>
                <w:szCs w:val="18"/>
              </w:rPr>
              <w:t>.</w:t>
            </w:r>
          </w:p>
        </w:tc>
        <w:tc>
          <w:tcPr>
            <w:tcW w:w="1801" w:type="dxa"/>
            <w:shd w:val="clear" w:color="auto" w:fill="auto"/>
            <w:noWrap/>
            <w:vAlign w:val="center"/>
          </w:tcPr>
          <w:p w14:paraId="734D7480" w14:textId="46C41D18" w:rsidR="008C7499" w:rsidRPr="00CA6A00" w:rsidRDefault="008C7499" w:rsidP="00447580">
            <w:pPr>
              <w:jc w:val="center"/>
              <w:rPr>
                <w:rFonts w:ascii="Segoe UI" w:hAnsi="Segoe UI" w:cs="Segoe UI"/>
                <w:b/>
                <w:sz w:val="18"/>
                <w:szCs w:val="18"/>
              </w:rPr>
            </w:pPr>
            <w:r>
              <w:rPr>
                <w:rFonts w:ascii="Segoe UI" w:hAnsi="Segoe UI" w:cs="Segoe UI"/>
                <w:b/>
                <w:sz w:val="18"/>
                <w:szCs w:val="18"/>
              </w:rPr>
              <w:t>7.1</w:t>
            </w:r>
            <w:r w:rsidR="004B115A">
              <w:rPr>
                <w:rFonts w:ascii="Segoe UI" w:hAnsi="Segoe UI" w:cs="Segoe UI"/>
                <w:b/>
                <w:sz w:val="18"/>
                <w:szCs w:val="18"/>
              </w:rPr>
              <w:t>3</w:t>
            </w:r>
          </w:p>
        </w:tc>
        <w:tc>
          <w:tcPr>
            <w:tcW w:w="3193" w:type="dxa"/>
            <w:shd w:val="clear" w:color="auto" w:fill="auto"/>
            <w:noWrap/>
            <w:vAlign w:val="center"/>
          </w:tcPr>
          <w:p w14:paraId="7D7B4583" w14:textId="77777777" w:rsidR="008C7499" w:rsidRPr="00CA6A00" w:rsidRDefault="008C7499" w:rsidP="00534659">
            <w:pPr>
              <w:jc w:val="both"/>
              <w:rPr>
                <w:rFonts w:ascii="Segoe UI" w:hAnsi="Segoe UI" w:cs="Segoe UI"/>
                <w:sz w:val="18"/>
                <w:szCs w:val="18"/>
              </w:rPr>
            </w:pPr>
            <w:proofErr w:type="spellStart"/>
            <w:r w:rsidRPr="00CA6A00">
              <w:rPr>
                <w:rFonts w:ascii="Segoe UI" w:hAnsi="Segoe UI" w:cs="Segoe UI"/>
                <w:sz w:val="18"/>
                <w:szCs w:val="18"/>
              </w:rPr>
              <w:t>Interconectarea</w:t>
            </w:r>
            <w:proofErr w:type="spellEnd"/>
            <w:r w:rsidRPr="00CA6A00">
              <w:rPr>
                <w:rFonts w:ascii="Segoe UI" w:hAnsi="Segoe UI" w:cs="Segoe UI"/>
                <w:sz w:val="18"/>
                <w:szCs w:val="18"/>
              </w:rPr>
              <w:t xml:space="preserve"> SNT la Terminal GNL </w:t>
            </w:r>
            <w:proofErr w:type="spellStart"/>
            <w:r w:rsidRPr="00CA6A00">
              <w:rPr>
                <w:rFonts w:ascii="Segoe UI" w:hAnsi="Segoe UI" w:cs="Segoe UI"/>
                <w:sz w:val="18"/>
                <w:szCs w:val="18"/>
              </w:rPr>
              <w:t>amplasat</w:t>
            </w:r>
            <w:proofErr w:type="spellEnd"/>
            <w:r w:rsidRPr="00CA6A00">
              <w:rPr>
                <w:rFonts w:ascii="Segoe UI" w:hAnsi="Segoe UI" w:cs="Segoe UI"/>
                <w:sz w:val="18"/>
                <w:szCs w:val="18"/>
              </w:rPr>
              <w:t xml:space="preserve"> la </w:t>
            </w:r>
            <w:proofErr w:type="spellStart"/>
            <w:r w:rsidRPr="00CA6A00">
              <w:rPr>
                <w:rFonts w:ascii="Segoe UI" w:hAnsi="Segoe UI" w:cs="Segoe UI"/>
                <w:sz w:val="18"/>
                <w:szCs w:val="18"/>
              </w:rPr>
              <w:t>malul</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Mării</w:t>
            </w:r>
            <w:proofErr w:type="spellEnd"/>
            <w:r w:rsidRPr="00CA6A00">
              <w:rPr>
                <w:rFonts w:ascii="Segoe UI" w:hAnsi="Segoe UI" w:cs="Segoe UI"/>
                <w:sz w:val="18"/>
                <w:szCs w:val="18"/>
              </w:rPr>
              <w:t xml:space="preserve"> </w:t>
            </w:r>
            <w:proofErr w:type="spellStart"/>
            <w:r w:rsidRPr="00CA6A00">
              <w:rPr>
                <w:rFonts w:ascii="Segoe UI" w:hAnsi="Segoe UI" w:cs="Segoe UI"/>
                <w:sz w:val="18"/>
                <w:szCs w:val="18"/>
              </w:rPr>
              <w:t>Negre</w:t>
            </w:r>
            <w:proofErr w:type="spellEnd"/>
          </w:p>
        </w:tc>
        <w:tc>
          <w:tcPr>
            <w:tcW w:w="1424" w:type="dxa"/>
            <w:shd w:val="clear" w:color="auto" w:fill="auto"/>
            <w:noWrap/>
            <w:vAlign w:val="center"/>
          </w:tcPr>
          <w:p w14:paraId="7D26ABE5" w14:textId="3E5CB450"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4F9D7364" w14:textId="057E3FB3"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4B115A" w:rsidRPr="005E4085" w14:paraId="0C9155C6" w14:textId="77777777" w:rsidTr="00534659">
        <w:trPr>
          <w:trHeight w:val="45"/>
          <w:tblCellSpacing w:w="20" w:type="dxa"/>
          <w:jc w:val="center"/>
        </w:trPr>
        <w:tc>
          <w:tcPr>
            <w:tcW w:w="484" w:type="dxa"/>
            <w:shd w:val="clear" w:color="auto" w:fill="auto"/>
            <w:noWrap/>
            <w:vAlign w:val="center"/>
          </w:tcPr>
          <w:p w14:paraId="23CAC8AD" w14:textId="5198DDA5" w:rsidR="008C7499" w:rsidRDefault="008C7499" w:rsidP="00447580">
            <w:pPr>
              <w:jc w:val="center"/>
              <w:rPr>
                <w:rFonts w:ascii="Segoe UI" w:hAnsi="Segoe UI" w:cs="Segoe UI"/>
                <w:sz w:val="18"/>
                <w:szCs w:val="18"/>
              </w:rPr>
            </w:pPr>
            <w:r>
              <w:rPr>
                <w:rFonts w:ascii="Segoe UI" w:hAnsi="Segoe UI" w:cs="Segoe UI"/>
                <w:sz w:val="18"/>
                <w:szCs w:val="18"/>
              </w:rPr>
              <w:t>1</w:t>
            </w:r>
            <w:r w:rsidR="004D65AA">
              <w:rPr>
                <w:rFonts w:ascii="Segoe UI" w:hAnsi="Segoe UI" w:cs="Segoe UI"/>
                <w:sz w:val="18"/>
                <w:szCs w:val="18"/>
              </w:rPr>
              <w:t>4</w:t>
            </w:r>
            <w:r>
              <w:rPr>
                <w:rFonts w:ascii="Segoe UI" w:hAnsi="Segoe UI" w:cs="Segoe UI"/>
                <w:sz w:val="18"/>
                <w:szCs w:val="18"/>
              </w:rPr>
              <w:t>.</w:t>
            </w:r>
          </w:p>
        </w:tc>
        <w:tc>
          <w:tcPr>
            <w:tcW w:w="1801" w:type="dxa"/>
            <w:shd w:val="clear" w:color="auto" w:fill="auto"/>
            <w:noWrap/>
            <w:vAlign w:val="center"/>
          </w:tcPr>
          <w:p w14:paraId="35814793" w14:textId="5F9ED546" w:rsidR="008C7499" w:rsidRPr="00CA6A00" w:rsidRDefault="008C7499" w:rsidP="00447580">
            <w:pPr>
              <w:jc w:val="center"/>
              <w:rPr>
                <w:rFonts w:ascii="Segoe UI" w:hAnsi="Segoe UI" w:cs="Segoe UI"/>
                <w:b/>
                <w:sz w:val="18"/>
                <w:szCs w:val="18"/>
              </w:rPr>
            </w:pPr>
            <w:r>
              <w:rPr>
                <w:rFonts w:ascii="Segoe UI" w:hAnsi="Segoe UI" w:cs="Segoe UI"/>
                <w:b/>
                <w:sz w:val="18"/>
                <w:szCs w:val="18"/>
              </w:rPr>
              <w:t>7.1</w:t>
            </w:r>
            <w:r w:rsidR="004B115A">
              <w:rPr>
                <w:rFonts w:ascii="Segoe UI" w:hAnsi="Segoe UI" w:cs="Segoe UI"/>
                <w:b/>
                <w:sz w:val="18"/>
                <w:szCs w:val="18"/>
              </w:rPr>
              <w:t>4</w:t>
            </w:r>
          </w:p>
        </w:tc>
        <w:tc>
          <w:tcPr>
            <w:tcW w:w="3193" w:type="dxa"/>
            <w:shd w:val="clear" w:color="auto" w:fill="auto"/>
            <w:noWrap/>
            <w:vAlign w:val="center"/>
          </w:tcPr>
          <w:p w14:paraId="3BA3AB1E" w14:textId="77777777" w:rsidR="008C7499" w:rsidRPr="00CA6A00" w:rsidRDefault="008C7499" w:rsidP="00447580">
            <w:pPr>
              <w:rPr>
                <w:rFonts w:ascii="Segoe UI" w:hAnsi="Segoe UI" w:cs="Segoe UI"/>
                <w:sz w:val="18"/>
                <w:szCs w:val="18"/>
              </w:rPr>
            </w:pPr>
            <w:r>
              <w:rPr>
                <w:rFonts w:ascii="Segoe UI" w:hAnsi="Segoe UI" w:cs="Segoe UI"/>
                <w:sz w:val="18"/>
                <w:szCs w:val="18"/>
              </w:rPr>
              <w:t>Terminal GNL</w:t>
            </w:r>
          </w:p>
        </w:tc>
        <w:tc>
          <w:tcPr>
            <w:tcW w:w="1424" w:type="dxa"/>
            <w:shd w:val="clear" w:color="auto" w:fill="auto"/>
            <w:noWrap/>
            <w:vAlign w:val="center"/>
          </w:tcPr>
          <w:p w14:paraId="10E87A23" w14:textId="575E7950"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2064" w:type="dxa"/>
            <w:shd w:val="clear" w:color="auto" w:fill="auto"/>
            <w:vAlign w:val="center"/>
          </w:tcPr>
          <w:p w14:paraId="41A25B32" w14:textId="5E60D03F"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4B115A" w:rsidRPr="005E4085" w14:paraId="449743D1" w14:textId="77777777" w:rsidTr="00534659">
        <w:trPr>
          <w:trHeight w:val="45"/>
          <w:tblCellSpacing w:w="20" w:type="dxa"/>
          <w:jc w:val="center"/>
        </w:trPr>
        <w:tc>
          <w:tcPr>
            <w:tcW w:w="484" w:type="dxa"/>
            <w:shd w:val="clear" w:color="auto" w:fill="auto"/>
            <w:noWrap/>
            <w:vAlign w:val="center"/>
          </w:tcPr>
          <w:p w14:paraId="3E9440C8" w14:textId="59CC2218" w:rsidR="008C7499" w:rsidRDefault="008C7499" w:rsidP="00447580">
            <w:pPr>
              <w:jc w:val="center"/>
              <w:rPr>
                <w:rFonts w:ascii="Segoe UI" w:hAnsi="Segoe UI" w:cs="Segoe UI"/>
                <w:sz w:val="18"/>
                <w:szCs w:val="18"/>
              </w:rPr>
            </w:pPr>
            <w:r>
              <w:rPr>
                <w:rFonts w:ascii="Segoe UI" w:hAnsi="Segoe UI" w:cs="Segoe UI"/>
                <w:sz w:val="18"/>
                <w:szCs w:val="18"/>
              </w:rPr>
              <w:t>1</w:t>
            </w:r>
            <w:r w:rsidR="004D65AA">
              <w:rPr>
                <w:rFonts w:ascii="Segoe UI" w:hAnsi="Segoe UI" w:cs="Segoe UI"/>
                <w:sz w:val="18"/>
                <w:szCs w:val="18"/>
              </w:rPr>
              <w:t>5</w:t>
            </w:r>
            <w:r>
              <w:rPr>
                <w:rFonts w:ascii="Segoe UI" w:hAnsi="Segoe UI" w:cs="Segoe UI"/>
                <w:sz w:val="18"/>
                <w:szCs w:val="18"/>
              </w:rPr>
              <w:t>.</w:t>
            </w:r>
          </w:p>
        </w:tc>
        <w:tc>
          <w:tcPr>
            <w:tcW w:w="1801" w:type="dxa"/>
            <w:shd w:val="clear" w:color="auto" w:fill="auto"/>
            <w:noWrap/>
            <w:vAlign w:val="center"/>
          </w:tcPr>
          <w:p w14:paraId="588606CE" w14:textId="1F364B2E" w:rsidR="008C7499" w:rsidRDefault="008C7499" w:rsidP="00447580">
            <w:pPr>
              <w:jc w:val="center"/>
              <w:rPr>
                <w:rFonts w:ascii="Segoe UI" w:hAnsi="Segoe UI" w:cs="Segoe UI"/>
                <w:b/>
                <w:sz w:val="18"/>
                <w:szCs w:val="18"/>
              </w:rPr>
            </w:pPr>
            <w:r>
              <w:rPr>
                <w:rFonts w:ascii="Segoe UI" w:hAnsi="Segoe UI" w:cs="Segoe UI"/>
                <w:b/>
                <w:sz w:val="18"/>
                <w:szCs w:val="18"/>
              </w:rPr>
              <w:t>9.5.1.1</w:t>
            </w:r>
          </w:p>
        </w:tc>
        <w:tc>
          <w:tcPr>
            <w:tcW w:w="3193" w:type="dxa"/>
            <w:shd w:val="clear" w:color="auto" w:fill="auto"/>
            <w:noWrap/>
            <w:vAlign w:val="center"/>
          </w:tcPr>
          <w:p w14:paraId="28BFF7FC" w14:textId="77777777" w:rsidR="008C7499" w:rsidRDefault="008C7499" w:rsidP="00534659">
            <w:pPr>
              <w:ind w:right="147"/>
              <w:jc w:val="both"/>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Isaccea</w:t>
            </w:r>
            <w:proofErr w:type="spellEnd"/>
            <w:r>
              <w:rPr>
                <w:rFonts w:ascii="Segoe UI" w:hAnsi="Segoe UI" w:cs="Segoe UI"/>
                <w:sz w:val="18"/>
                <w:szCs w:val="18"/>
              </w:rPr>
              <w:t xml:space="preserve"> – </w:t>
            </w:r>
            <w:proofErr w:type="spellStart"/>
            <w:r>
              <w:rPr>
                <w:rFonts w:ascii="Segoe UI" w:hAnsi="Segoe UI" w:cs="Segoe UI"/>
                <w:sz w:val="18"/>
                <w:szCs w:val="18"/>
              </w:rPr>
              <w:t>Jupa</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424" w:type="dxa"/>
            <w:shd w:val="clear" w:color="auto" w:fill="auto"/>
            <w:noWrap/>
            <w:vAlign w:val="center"/>
          </w:tcPr>
          <w:p w14:paraId="67994EA5" w14:textId="77777777" w:rsidR="008C7499" w:rsidRPr="005E4085" w:rsidRDefault="008C7499" w:rsidP="00447580">
            <w:pPr>
              <w:jc w:val="center"/>
              <w:rPr>
                <w:rFonts w:ascii="Segoe UI" w:hAnsi="Segoe UI" w:cs="Segoe UI"/>
                <w:sz w:val="18"/>
                <w:szCs w:val="18"/>
              </w:rPr>
            </w:pPr>
            <w:r w:rsidRPr="006D35F5">
              <w:rPr>
                <w:rFonts w:ascii="Segoe UI" w:hAnsi="Segoe UI" w:cs="Segoe UI"/>
                <w:sz w:val="18"/>
                <w:szCs w:val="18"/>
              </w:rPr>
              <w:t>HYD-N-640</w:t>
            </w:r>
          </w:p>
        </w:tc>
        <w:tc>
          <w:tcPr>
            <w:tcW w:w="2064" w:type="dxa"/>
            <w:shd w:val="clear" w:color="auto" w:fill="auto"/>
            <w:vAlign w:val="center"/>
          </w:tcPr>
          <w:p w14:paraId="7F6AF072" w14:textId="77777777" w:rsidR="008C7499" w:rsidRPr="005E4085" w:rsidRDefault="008C7499" w:rsidP="005329C1">
            <w:pPr>
              <w:ind w:left="123" w:right="98"/>
              <w:jc w:val="both"/>
              <w:rPr>
                <w:rFonts w:ascii="Segoe UI" w:hAnsi="Segoe UI" w:cs="Segoe UI"/>
                <w:sz w:val="18"/>
                <w:szCs w:val="18"/>
              </w:rPr>
            </w:pPr>
            <w:proofErr w:type="spellStart"/>
            <w:r w:rsidRPr="006D35F5">
              <w:rPr>
                <w:rFonts w:ascii="Segoe UI" w:hAnsi="Segoe UI" w:cs="Segoe UI"/>
                <w:bCs/>
                <w:sz w:val="18"/>
                <w:szCs w:val="18"/>
              </w:rPr>
              <w:t>Isaccea</w:t>
            </w:r>
            <w:proofErr w:type="spellEnd"/>
            <w:r w:rsidRPr="006D35F5">
              <w:rPr>
                <w:rFonts w:ascii="Segoe UI" w:hAnsi="Segoe UI" w:cs="Segoe UI"/>
                <w:bCs/>
                <w:sz w:val="18"/>
                <w:szCs w:val="18"/>
              </w:rPr>
              <w:t xml:space="preserve"> - </w:t>
            </w:r>
            <w:proofErr w:type="spellStart"/>
            <w:proofErr w:type="gramStart"/>
            <w:r w:rsidRPr="006D35F5">
              <w:rPr>
                <w:rFonts w:ascii="Segoe UI" w:hAnsi="Segoe UI" w:cs="Segoe UI"/>
                <w:bCs/>
                <w:sz w:val="18"/>
                <w:szCs w:val="18"/>
              </w:rPr>
              <w:t>Jupa</w:t>
            </w:r>
            <w:proofErr w:type="spellEnd"/>
            <w:r w:rsidRPr="006D35F5">
              <w:rPr>
                <w:rFonts w:ascii="Segoe UI" w:hAnsi="Segoe UI" w:cs="Segoe UI"/>
                <w:bCs/>
                <w:sz w:val="18"/>
                <w:szCs w:val="18"/>
              </w:rPr>
              <w:t xml:space="preserve">  corridor</w:t>
            </w:r>
            <w:proofErr w:type="gramEnd"/>
            <w:r w:rsidRPr="006D35F5">
              <w:rPr>
                <w:rFonts w:ascii="Segoe UI" w:hAnsi="Segoe UI" w:cs="Segoe UI"/>
                <w:bCs/>
                <w:sz w:val="18"/>
                <w:szCs w:val="18"/>
              </w:rPr>
              <w:t xml:space="preserve"> modernization for hydrogen transmission</w:t>
            </w:r>
          </w:p>
        </w:tc>
      </w:tr>
      <w:tr w:rsidR="004B115A" w:rsidRPr="005E4085" w14:paraId="1F4C1448" w14:textId="77777777" w:rsidTr="00534659">
        <w:trPr>
          <w:trHeight w:val="45"/>
          <w:tblCellSpacing w:w="20" w:type="dxa"/>
          <w:jc w:val="center"/>
        </w:trPr>
        <w:tc>
          <w:tcPr>
            <w:tcW w:w="484" w:type="dxa"/>
            <w:shd w:val="clear" w:color="auto" w:fill="auto"/>
            <w:noWrap/>
            <w:vAlign w:val="center"/>
          </w:tcPr>
          <w:p w14:paraId="7A11933F" w14:textId="79CF28EC" w:rsidR="008C7499" w:rsidRDefault="008C7499" w:rsidP="00447580">
            <w:pPr>
              <w:jc w:val="center"/>
              <w:rPr>
                <w:rFonts w:ascii="Segoe UI" w:hAnsi="Segoe UI" w:cs="Segoe UI"/>
                <w:sz w:val="18"/>
                <w:szCs w:val="18"/>
              </w:rPr>
            </w:pPr>
            <w:r>
              <w:rPr>
                <w:rFonts w:ascii="Segoe UI" w:hAnsi="Segoe UI" w:cs="Segoe UI"/>
                <w:sz w:val="18"/>
                <w:szCs w:val="18"/>
              </w:rPr>
              <w:t>1</w:t>
            </w:r>
            <w:r w:rsidR="004D65AA">
              <w:rPr>
                <w:rFonts w:ascii="Segoe UI" w:hAnsi="Segoe UI" w:cs="Segoe UI"/>
                <w:sz w:val="18"/>
                <w:szCs w:val="18"/>
              </w:rPr>
              <w:t>6</w:t>
            </w:r>
            <w:r>
              <w:rPr>
                <w:rFonts w:ascii="Segoe UI" w:hAnsi="Segoe UI" w:cs="Segoe UI"/>
                <w:sz w:val="18"/>
                <w:szCs w:val="18"/>
              </w:rPr>
              <w:t>.</w:t>
            </w:r>
          </w:p>
        </w:tc>
        <w:tc>
          <w:tcPr>
            <w:tcW w:w="1801" w:type="dxa"/>
            <w:shd w:val="clear" w:color="auto" w:fill="auto"/>
            <w:noWrap/>
            <w:vAlign w:val="center"/>
          </w:tcPr>
          <w:p w14:paraId="0F4ACE6D" w14:textId="167B1CBA" w:rsidR="008C7499" w:rsidRDefault="008C7499" w:rsidP="00447580">
            <w:pPr>
              <w:jc w:val="center"/>
              <w:rPr>
                <w:rFonts w:ascii="Segoe UI" w:hAnsi="Segoe UI" w:cs="Segoe UI"/>
                <w:b/>
                <w:sz w:val="18"/>
                <w:szCs w:val="18"/>
              </w:rPr>
            </w:pPr>
            <w:r>
              <w:rPr>
                <w:rFonts w:ascii="Segoe UI" w:hAnsi="Segoe UI" w:cs="Segoe UI"/>
                <w:b/>
                <w:sz w:val="18"/>
                <w:szCs w:val="18"/>
              </w:rPr>
              <w:t>9.5.1.2</w:t>
            </w:r>
          </w:p>
        </w:tc>
        <w:tc>
          <w:tcPr>
            <w:tcW w:w="3193" w:type="dxa"/>
            <w:shd w:val="clear" w:color="auto" w:fill="auto"/>
            <w:noWrap/>
            <w:vAlign w:val="center"/>
          </w:tcPr>
          <w:p w14:paraId="43DDECDC" w14:textId="77777777" w:rsidR="008C7499" w:rsidRDefault="008C7499" w:rsidP="00534659">
            <w:pPr>
              <w:ind w:right="147"/>
              <w:jc w:val="both"/>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Giurgiu - </w:t>
            </w:r>
            <w:proofErr w:type="spellStart"/>
            <w:r>
              <w:rPr>
                <w:rFonts w:ascii="Segoe UI" w:hAnsi="Segoe UI" w:cs="Segoe UI"/>
                <w:sz w:val="18"/>
                <w:szCs w:val="18"/>
              </w:rPr>
              <w:t>Nădlac</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424" w:type="dxa"/>
            <w:shd w:val="clear" w:color="auto" w:fill="auto"/>
            <w:noWrap/>
            <w:vAlign w:val="center"/>
          </w:tcPr>
          <w:p w14:paraId="33D495C7"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HYD-N-999</w:t>
            </w:r>
          </w:p>
        </w:tc>
        <w:tc>
          <w:tcPr>
            <w:tcW w:w="2064" w:type="dxa"/>
            <w:shd w:val="clear" w:color="auto" w:fill="auto"/>
            <w:vAlign w:val="center"/>
          </w:tcPr>
          <w:p w14:paraId="7D82D5AC" w14:textId="77777777" w:rsidR="008C7499" w:rsidRPr="005E4085" w:rsidRDefault="008C7499" w:rsidP="005329C1">
            <w:pPr>
              <w:ind w:left="123" w:right="98"/>
              <w:jc w:val="both"/>
              <w:rPr>
                <w:rFonts w:ascii="Segoe UI" w:hAnsi="Segoe UI" w:cs="Segoe UI"/>
                <w:sz w:val="18"/>
                <w:szCs w:val="18"/>
              </w:rPr>
            </w:pPr>
            <w:r w:rsidRPr="006D35F5">
              <w:rPr>
                <w:rFonts w:ascii="Segoe UI" w:hAnsi="Segoe UI" w:cs="Segoe UI"/>
                <w:bCs/>
                <w:sz w:val="18"/>
                <w:szCs w:val="18"/>
              </w:rPr>
              <w:t xml:space="preserve">Giurgiu - </w:t>
            </w:r>
            <w:proofErr w:type="spellStart"/>
            <w:r w:rsidRPr="006D35F5">
              <w:rPr>
                <w:rFonts w:ascii="Segoe UI" w:hAnsi="Segoe UI" w:cs="Segoe UI"/>
                <w:bCs/>
                <w:sz w:val="18"/>
                <w:szCs w:val="18"/>
              </w:rPr>
              <w:t>Nădlac</w:t>
            </w:r>
            <w:proofErr w:type="spellEnd"/>
            <w:r w:rsidRPr="006D35F5">
              <w:rPr>
                <w:rFonts w:ascii="Segoe UI" w:hAnsi="Segoe UI" w:cs="Segoe UI"/>
                <w:bCs/>
                <w:sz w:val="18"/>
                <w:szCs w:val="18"/>
              </w:rPr>
              <w:t xml:space="preserve"> corridor modernization for hydrogen transmission</w:t>
            </w:r>
          </w:p>
        </w:tc>
      </w:tr>
      <w:tr w:rsidR="004B115A" w:rsidRPr="005E4085" w14:paraId="72F3806D" w14:textId="77777777" w:rsidTr="00534659">
        <w:trPr>
          <w:trHeight w:val="45"/>
          <w:tblCellSpacing w:w="20" w:type="dxa"/>
          <w:jc w:val="center"/>
        </w:trPr>
        <w:tc>
          <w:tcPr>
            <w:tcW w:w="484" w:type="dxa"/>
            <w:shd w:val="clear" w:color="auto" w:fill="auto"/>
            <w:noWrap/>
            <w:vAlign w:val="center"/>
          </w:tcPr>
          <w:p w14:paraId="44B2DE1B" w14:textId="150CC1F5" w:rsidR="008C7499" w:rsidRDefault="008C7499" w:rsidP="00447580">
            <w:pPr>
              <w:jc w:val="center"/>
              <w:rPr>
                <w:rFonts w:ascii="Segoe UI" w:hAnsi="Segoe UI" w:cs="Segoe UI"/>
                <w:sz w:val="18"/>
                <w:szCs w:val="18"/>
              </w:rPr>
            </w:pPr>
            <w:r>
              <w:rPr>
                <w:rFonts w:ascii="Segoe UI" w:hAnsi="Segoe UI" w:cs="Segoe UI"/>
                <w:sz w:val="18"/>
                <w:szCs w:val="18"/>
              </w:rPr>
              <w:t>1</w:t>
            </w:r>
            <w:r w:rsidR="004D65AA">
              <w:rPr>
                <w:rFonts w:ascii="Segoe UI" w:hAnsi="Segoe UI" w:cs="Segoe UI"/>
                <w:sz w:val="18"/>
                <w:szCs w:val="18"/>
              </w:rPr>
              <w:t>7</w:t>
            </w:r>
            <w:r>
              <w:rPr>
                <w:rFonts w:ascii="Segoe UI" w:hAnsi="Segoe UI" w:cs="Segoe UI"/>
                <w:sz w:val="18"/>
                <w:szCs w:val="18"/>
              </w:rPr>
              <w:t>.</w:t>
            </w:r>
          </w:p>
        </w:tc>
        <w:tc>
          <w:tcPr>
            <w:tcW w:w="1801" w:type="dxa"/>
            <w:shd w:val="clear" w:color="auto" w:fill="auto"/>
            <w:noWrap/>
            <w:vAlign w:val="center"/>
          </w:tcPr>
          <w:p w14:paraId="1CFF8462" w14:textId="70F252FD" w:rsidR="008C7499" w:rsidRDefault="008C7499" w:rsidP="00447580">
            <w:pPr>
              <w:jc w:val="center"/>
              <w:rPr>
                <w:rFonts w:ascii="Segoe UI" w:hAnsi="Segoe UI" w:cs="Segoe UI"/>
                <w:b/>
                <w:sz w:val="18"/>
                <w:szCs w:val="18"/>
              </w:rPr>
            </w:pPr>
            <w:r>
              <w:rPr>
                <w:rFonts w:ascii="Segoe UI" w:hAnsi="Segoe UI" w:cs="Segoe UI"/>
                <w:b/>
                <w:sz w:val="18"/>
                <w:szCs w:val="18"/>
              </w:rPr>
              <w:t>9.5.1.3</w:t>
            </w:r>
          </w:p>
        </w:tc>
        <w:tc>
          <w:tcPr>
            <w:tcW w:w="3193" w:type="dxa"/>
            <w:shd w:val="clear" w:color="auto" w:fill="auto"/>
            <w:noWrap/>
            <w:vAlign w:val="center"/>
          </w:tcPr>
          <w:p w14:paraId="11865D86" w14:textId="3D42909A" w:rsidR="008C7499" w:rsidRDefault="008C7499" w:rsidP="00534659">
            <w:pPr>
              <w:ind w:right="147"/>
              <w:jc w:val="both"/>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Marea</w:t>
            </w:r>
            <w:proofErr w:type="spellEnd"/>
            <w:r>
              <w:rPr>
                <w:rFonts w:ascii="Segoe UI" w:hAnsi="Segoe UI" w:cs="Segoe UI"/>
                <w:sz w:val="18"/>
                <w:szCs w:val="18"/>
              </w:rPr>
              <w:t xml:space="preserve"> </w:t>
            </w:r>
            <w:proofErr w:type="spellStart"/>
            <w:r>
              <w:rPr>
                <w:rFonts w:ascii="Segoe UI" w:hAnsi="Segoe UI" w:cs="Segoe UI"/>
                <w:sz w:val="18"/>
                <w:szCs w:val="18"/>
              </w:rPr>
              <w:t>Neagră</w:t>
            </w:r>
            <w:proofErr w:type="spellEnd"/>
            <w:r>
              <w:rPr>
                <w:rFonts w:ascii="Segoe UI" w:hAnsi="Segoe UI" w:cs="Segoe UI"/>
                <w:sz w:val="18"/>
                <w:szCs w:val="18"/>
              </w:rPr>
              <w:t xml:space="preserve">- </w:t>
            </w:r>
            <w:proofErr w:type="spellStart"/>
            <w:r>
              <w:rPr>
                <w:rFonts w:ascii="Segoe UI" w:hAnsi="Segoe UI" w:cs="Segoe UI"/>
                <w:sz w:val="18"/>
                <w:szCs w:val="18"/>
              </w:rPr>
              <w:t>Podișor</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424" w:type="dxa"/>
            <w:shd w:val="clear" w:color="auto" w:fill="auto"/>
            <w:noWrap/>
            <w:vAlign w:val="center"/>
          </w:tcPr>
          <w:p w14:paraId="6ABEA0D0"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HYD-N-608</w:t>
            </w:r>
          </w:p>
        </w:tc>
        <w:tc>
          <w:tcPr>
            <w:tcW w:w="2064" w:type="dxa"/>
            <w:shd w:val="clear" w:color="auto" w:fill="auto"/>
          </w:tcPr>
          <w:p w14:paraId="2E2C422D" w14:textId="77777777" w:rsidR="008C7499" w:rsidRPr="005E4085" w:rsidRDefault="008C7499" w:rsidP="005329C1">
            <w:pPr>
              <w:ind w:left="123" w:right="98"/>
              <w:jc w:val="both"/>
              <w:rPr>
                <w:rFonts w:ascii="Segoe UI" w:hAnsi="Segoe UI" w:cs="Segoe UI"/>
                <w:sz w:val="18"/>
                <w:szCs w:val="18"/>
              </w:rPr>
            </w:pPr>
            <w:r w:rsidRPr="006D35F5">
              <w:rPr>
                <w:rFonts w:ascii="Segoe UI" w:hAnsi="Segoe UI" w:cs="Segoe UI"/>
                <w:sz w:val="18"/>
                <w:szCs w:val="18"/>
              </w:rPr>
              <w:t xml:space="preserve">Black Sea – </w:t>
            </w:r>
            <w:proofErr w:type="spellStart"/>
            <w:r w:rsidRPr="006D35F5">
              <w:rPr>
                <w:rFonts w:ascii="Segoe UI" w:hAnsi="Segoe UI" w:cs="Segoe UI"/>
                <w:sz w:val="18"/>
                <w:szCs w:val="18"/>
              </w:rPr>
              <w:t>Podișor</w:t>
            </w:r>
            <w:proofErr w:type="spellEnd"/>
            <w:r w:rsidRPr="006D35F5">
              <w:rPr>
                <w:rFonts w:ascii="Segoe UI" w:hAnsi="Segoe UI" w:cs="Segoe UI"/>
                <w:sz w:val="18"/>
                <w:szCs w:val="18"/>
              </w:rPr>
              <w:t xml:space="preserve"> Pipeline modernization for hydrogen transmission</w:t>
            </w:r>
          </w:p>
        </w:tc>
      </w:tr>
      <w:tr w:rsidR="004B115A" w:rsidRPr="005E4085" w14:paraId="522F3E21" w14:textId="77777777" w:rsidTr="00534659">
        <w:trPr>
          <w:trHeight w:val="45"/>
          <w:tblCellSpacing w:w="20" w:type="dxa"/>
          <w:jc w:val="center"/>
        </w:trPr>
        <w:tc>
          <w:tcPr>
            <w:tcW w:w="484" w:type="dxa"/>
            <w:shd w:val="clear" w:color="auto" w:fill="auto"/>
            <w:noWrap/>
            <w:vAlign w:val="center"/>
          </w:tcPr>
          <w:p w14:paraId="0292CBC3" w14:textId="52D6B75C" w:rsidR="008C7499" w:rsidRDefault="004D65AA" w:rsidP="00447580">
            <w:pPr>
              <w:jc w:val="center"/>
              <w:rPr>
                <w:rFonts w:ascii="Segoe UI" w:hAnsi="Segoe UI" w:cs="Segoe UI"/>
                <w:sz w:val="18"/>
                <w:szCs w:val="18"/>
              </w:rPr>
            </w:pPr>
            <w:r>
              <w:rPr>
                <w:rFonts w:ascii="Segoe UI" w:hAnsi="Segoe UI" w:cs="Segoe UI"/>
                <w:sz w:val="18"/>
                <w:szCs w:val="18"/>
              </w:rPr>
              <w:t>18</w:t>
            </w:r>
            <w:r w:rsidR="008C7499">
              <w:rPr>
                <w:rFonts w:ascii="Segoe UI" w:hAnsi="Segoe UI" w:cs="Segoe UI"/>
                <w:sz w:val="18"/>
                <w:szCs w:val="18"/>
              </w:rPr>
              <w:t>.</w:t>
            </w:r>
          </w:p>
        </w:tc>
        <w:tc>
          <w:tcPr>
            <w:tcW w:w="1801" w:type="dxa"/>
            <w:shd w:val="clear" w:color="auto" w:fill="auto"/>
            <w:noWrap/>
            <w:vAlign w:val="center"/>
          </w:tcPr>
          <w:p w14:paraId="549FBC8C" w14:textId="4CA2DF18" w:rsidR="008C7499" w:rsidRDefault="008C7499" w:rsidP="00447580">
            <w:pPr>
              <w:jc w:val="center"/>
              <w:rPr>
                <w:rFonts w:ascii="Segoe UI" w:hAnsi="Segoe UI" w:cs="Segoe UI"/>
                <w:b/>
                <w:sz w:val="18"/>
                <w:szCs w:val="18"/>
              </w:rPr>
            </w:pPr>
            <w:r>
              <w:rPr>
                <w:rFonts w:ascii="Segoe UI" w:hAnsi="Segoe UI" w:cs="Segoe UI"/>
                <w:b/>
                <w:sz w:val="18"/>
                <w:szCs w:val="18"/>
              </w:rPr>
              <w:t>9.5.1.4</w:t>
            </w:r>
          </w:p>
        </w:tc>
        <w:tc>
          <w:tcPr>
            <w:tcW w:w="3193" w:type="dxa"/>
            <w:shd w:val="clear" w:color="auto" w:fill="auto"/>
            <w:noWrap/>
            <w:vAlign w:val="center"/>
          </w:tcPr>
          <w:p w14:paraId="0F11365C" w14:textId="77777777" w:rsidR="008C7499" w:rsidRDefault="008C7499" w:rsidP="00534659">
            <w:pPr>
              <w:ind w:right="147"/>
              <w:jc w:val="both"/>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Onești</w:t>
            </w:r>
            <w:proofErr w:type="spellEnd"/>
            <w:r>
              <w:rPr>
                <w:rFonts w:ascii="Segoe UI" w:hAnsi="Segoe UI" w:cs="Segoe UI"/>
                <w:sz w:val="18"/>
                <w:szCs w:val="18"/>
              </w:rPr>
              <w:t xml:space="preserve"> - Ungheni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424" w:type="dxa"/>
            <w:shd w:val="clear" w:color="auto" w:fill="auto"/>
            <w:noWrap/>
            <w:vAlign w:val="center"/>
          </w:tcPr>
          <w:p w14:paraId="225F1654"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HYD-N-625</w:t>
            </w:r>
          </w:p>
        </w:tc>
        <w:tc>
          <w:tcPr>
            <w:tcW w:w="2064" w:type="dxa"/>
            <w:shd w:val="clear" w:color="auto" w:fill="auto"/>
            <w:vAlign w:val="center"/>
          </w:tcPr>
          <w:p w14:paraId="34E8631E" w14:textId="77777777" w:rsidR="008C7499" w:rsidRPr="006D35F5" w:rsidRDefault="008C7499" w:rsidP="005329C1">
            <w:pPr>
              <w:ind w:left="123" w:right="98"/>
              <w:jc w:val="both"/>
              <w:rPr>
                <w:rFonts w:ascii="Segoe UI" w:hAnsi="Segoe UI" w:cs="Segoe UI"/>
                <w:sz w:val="18"/>
                <w:szCs w:val="18"/>
              </w:rPr>
            </w:pPr>
            <w:proofErr w:type="spellStart"/>
            <w:r w:rsidRPr="006D35F5">
              <w:rPr>
                <w:rFonts w:ascii="Segoe UI" w:hAnsi="Segoe UI" w:cs="Segoe UI"/>
                <w:bCs/>
                <w:sz w:val="18"/>
                <w:szCs w:val="18"/>
              </w:rPr>
              <w:t>Onești</w:t>
            </w:r>
            <w:proofErr w:type="spellEnd"/>
            <w:r w:rsidRPr="006D35F5">
              <w:rPr>
                <w:rFonts w:ascii="Segoe UI" w:hAnsi="Segoe UI" w:cs="Segoe UI"/>
                <w:bCs/>
                <w:sz w:val="18"/>
                <w:szCs w:val="18"/>
              </w:rPr>
              <w:t xml:space="preserve"> – Ungheni corridor modernization for hydrogen transmission</w:t>
            </w:r>
          </w:p>
        </w:tc>
      </w:tr>
      <w:tr w:rsidR="004B115A" w:rsidRPr="005E4085" w14:paraId="36FE5D8E" w14:textId="77777777" w:rsidTr="00534659">
        <w:trPr>
          <w:trHeight w:val="45"/>
          <w:tblCellSpacing w:w="20" w:type="dxa"/>
          <w:jc w:val="center"/>
        </w:trPr>
        <w:tc>
          <w:tcPr>
            <w:tcW w:w="484" w:type="dxa"/>
            <w:shd w:val="clear" w:color="auto" w:fill="auto"/>
            <w:noWrap/>
            <w:vAlign w:val="center"/>
          </w:tcPr>
          <w:p w14:paraId="796F55B8" w14:textId="5F2FCB63" w:rsidR="008C7499" w:rsidRDefault="004D65AA" w:rsidP="00447580">
            <w:pPr>
              <w:jc w:val="center"/>
              <w:rPr>
                <w:rFonts w:ascii="Segoe UI" w:hAnsi="Segoe UI" w:cs="Segoe UI"/>
                <w:sz w:val="18"/>
                <w:szCs w:val="18"/>
              </w:rPr>
            </w:pPr>
            <w:r>
              <w:rPr>
                <w:rFonts w:ascii="Segoe UI" w:hAnsi="Segoe UI" w:cs="Segoe UI"/>
                <w:sz w:val="18"/>
                <w:szCs w:val="18"/>
              </w:rPr>
              <w:t>19</w:t>
            </w:r>
            <w:r w:rsidR="008C7499">
              <w:rPr>
                <w:rFonts w:ascii="Segoe UI" w:hAnsi="Segoe UI" w:cs="Segoe UI"/>
                <w:sz w:val="18"/>
                <w:szCs w:val="18"/>
              </w:rPr>
              <w:t>.</w:t>
            </w:r>
          </w:p>
        </w:tc>
        <w:tc>
          <w:tcPr>
            <w:tcW w:w="1801" w:type="dxa"/>
            <w:shd w:val="clear" w:color="auto" w:fill="auto"/>
            <w:noWrap/>
            <w:vAlign w:val="center"/>
          </w:tcPr>
          <w:p w14:paraId="3F387CF7" w14:textId="2D5217B3" w:rsidR="008C7499" w:rsidRDefault="008C7499" w:rsidP="00447580">
            <w:pPr>
              <w:jc w:val="center"/>
              <w:rPr>
                <w:rFonts w:ascii="Segoe UI" w:hAnsi="Segoe UI" w:cs="Segoe UI"/>
                <w:b/>
                <w:sz w:val="18"/>
                <w:szCs w:val="18"/>
              </w:rPr>
            </w:pPr>
            <w:r>
              <w:rPr>
                <w:rFonts w:ascii="Segoe UI" w:hAnsi="Segoe UI" w:cs="Segoe UI"/>
                <w:b/>
                <w:sz w:val="18"/>
                <w:szCs w:val="18"/>
              </w:rPr>
              <w:t>9.5.1.5</w:t>
            </w:r>
          </w:p>
        </w:tc>
        <w:tc>
          <w:tcPr>
            <w:tcW w:w="3193" w:type="dxa"/>
            <w:shd w:val="clear" w:color="auto" w:fill="auto"/>
            <w:noWrap/>
            <w:vAlign w:val="center"/>
          </w:tcPr>
          <w:p w14:paraId="751ED2CA" w14:textId="77777777" w:rsidR="008C7499" w:rsidRDefault="008C7499" w:rsidP="00534659">
            <w:pPr>
              <w:ind w:right="147"/>
              <w:jc w:val="both"/>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interconectării</w:t>
            </w:r>
            <w:proofErr w:type="spellEnd"/>
            <w:r>
              <w:rPr>
                <w:rFonts w:ascii="Segoe UI" w:hAnsi="Segoe UI" w:cs="Segoe UI"/>
                <w:sz w:val="18"/>
                <w:szCs w:val="18"/>
              </w:rPr>
              <w:t xml:space="preserve"> </w:t>
            </w:r>
            <w:proofErr w:type="spellStart"/>
            <w:r>
              <w:rPr>
                <w:rFonts w:ascii="Segoe UI" w:hAnsi="Segoe UI" w:cs="Segoe UI"/>
                <w:sz w:val="18"/>
                <w:szCs w:val="18"/>
              </w:rPr>
              <w:t>România</w:t>
            </w:r>
            <w:proofErr w:type="spellEnd"/>
            <w:r>
              <w:rPr>
                <w:rFonts w:ascii="Segoe UI" w:hAnsi="Segoe UI" w:cs="Segoe UI"/>
                <w:sz w:val="18"/>
                <w:szCs w:val="18"/>
              </w:rPr>
              <w:t xml:space="preserve"> - Serbia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424" w:type="dxa"/>
            <w:shd w:val="clear" w:color="auto" w:fill="auto"/>
            <w:noWrap/>
            <w:vAlign w:val="center"/>
          </w:tcPr>
          <w:p w14:paraId="3A897F07"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HYD-N-648</w:t>
            </w:r>
          </w:p>
        </w:tc>
        <w:tc>
          <w:tcPr>
            <w:tcW w:w="2064" w:type="dxa"/>
            <w:shd w:val="clear" w:color="auto" w:fill="auto"/>
            <w:vAlign w:val="center"/>
          </w:tcPr>
          <w:p w14:paraId="47DAFBE5" w14:textId="77777777" w:rsidR="008C7499" w:rsidRPr="006D35F5" w:rsidRDefault="008C7499" w:rsidP="005329C1">
            <w:pPr>
              <w:ind w:left="123" w:right="98"/>
              <w:jc w:val="both"/>
              <w:rPr>
                <w:rFonts w:ascii="Segoe UI" w:hAnsi="Segoe UI" w:cs="Segoe UI"/>
                <w:sz w:val="18"/>
                <w:szCs w:val="18"/>
              </w:rPr>
            </w:pPr>
            <w:r w:rsidRPr="006D35F5">
              <w:rPr>
                <w:rFonts w:ascii="Segoe UI" w:hAnsi="Segoe UI" w:cs="Segoe UI"/>
                <w:bCs/>
                <w:sz w:val="18"/>
                <w:szCs w:val="18"/>
              </w:rPr>
              <w:t xml:space="preserve">Romania - Serbia Interconnection modernization </w:t>
            </w:r>
            <w:proofErr w:type="gramStart"/>
            <w:r w:rsidRPr="006D35F5">
              <w:rPr>
                <w:rFonts w:ascii="Segoe UI" w:hAnsi="Segoe UI" w:cs="Segoe UI"/>
                <w:bCs/>
                <w:sz w:val="18"/>
                <w:szCs w:val="18"/>
              </w:rPr>
              <w:t>for  hydrogen</w:t>
            </w:r>
            <w:proofErr w:type="gramEnd"/>
            <w:r w:rsidRPr="006D35F5">
              <w:rPr>
                <w:rFonts w:ascii="Segoe UI" w:hAnsi="Segoe UI" w:cs="Segoe UI"/>
                <w:bCs/>
                <w:sz w:val="18"/>
                <w:szCs w:val="18"/>
              </w:rPr>
              <w:t xml:space="preserve"> transmission</w:t>
            </w:r>
          </w:p>
        </w:tc>
      </w:tr>
      <w:tr w:rsidR="004B115A" w:rsidRPr="005E4085" w14:paraId="72C79A49" w14:textId="77777777" w:rsidTr="00534659">
        <w:trPr>
          <w:trHeight w:val="45"/>
          <w:tblCellSpacing w:w="20" w:type="dxa"/>
          <w:jc w:val="center"/>
        </w:trPr>
        <w:tc>
          <w:tcPr>
            <w:tcW w:w="484" w:type="dxa"/>
            <w:shd w:val="clear" w:color="auto" w:fill="auto"/>
            <w:noWrap/>
            <w:vAlign w:val="center"/>
          </w:tcPr>
          <w:p w14:paraId="5757D080" w14:textId="0D234949"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0</w:t>
            </w:r>
            <w:r>
              <w:rPr>
                <w:rFonts w:ascii="Segoe UI" w:hAnsi="Segoe UI" w:cs="Segoe UI"/>
                <w:sz w:val="18"/>
                <w:szCs w:val="18"/>
              </w:rPr>
              <w:t>.</w:t>
            </w:r>
          </w:p>
        </w:tc>
        <w:tc>
          <w:tcPr>
            <w:tcW w:w="1801" w:type="dxa"/>
            <w:shd w:val="clear" w:color="auto" w:fill="auto"/>
            <w:noWrap/>
            <w:vAlign w:val="center"/>
          </w:tcPr>
          <w:p w14:paraId="5EE69604" w14:textId="331EDD63" w:rsidR="008C7499" w:rsidRDefault="008C7499" w:rsidP="00447580">
            <w:pPr>
              <w:jc w:val="center"/>
              <w:rPr>
                <w:rFonts w:ascii="Segoe UI" w:hAnsi="Segoe UI" w:cs="Segoe UI"/>
                <w:b/>
                <w:sz w:val="18"/>
                <w:szCs w:val="18"/>
              </w:rPr>
            </w:pPr>
            <w:r>
              <w:rPr>
                <w:rFonts w:ascii="Segoe UI" w:hAnsi="Segoe UI" w:cs="Segoe UI"/>
                <w:b/>
                <w:sz w:val="18"/>
                <w:szCs w:val="18"/>
              </w:rPr>
              <w:t>9.5.1.6</w:t>
            </w:r>
          </w:p>
        </w:tc>
        <w:tc>
          <w:tcPr>
            <w:tcW w:w="3193" w:type="dxa"/>
            <w:shd w:val="clear" w:color="auto" w:fill="auto"/>
            <w:noWrap/>
            <w:vAlign w:val="center"/>
          </w:tcPr>
          <w:p w14:paraId="4F15F749" w14:textId="77777777" w:rsidR="008C7499" w:rsidRDefault="008C7499" w:rsidP="00534659">
            <w:pPr>
              <w:ind w:right="147"/>
              <w:jc w:val="both"/>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Coroi</w:t>
            </w:r>
            <w:proofErr w:type="spellEnd"/>
            <w:r>
              <w:rPr>
                <w:rFonts w:ascii="Segoe UI" w:hAnsi="Segoe UI" w:cs="Segoe UI"/>
                <w:sz w:val="18"/>
                <w:szCs w:val="18"/>
              </w:rPr>
              <w:t xml:space="preserve"> – </w:t>
            </w:r>
            <w:proofErr w:type="spellStart"/>
            <w:r>
              <w:rPr>
                <w:rFonts w:ascii="Segoe UI" w:hAnsi="Segoe UI" w:cs="Segoe UI"/>
                <w:sz w:val="18"/>
                <w:szCs w:val="18"/>
              </w:rPr>
              <w:t>Medieșu</w:t>
            </w:r>
            <w:proofErr w:type="spellEnd"/>
            <w:r>
              <w:rPr>
                <w:rFonts w:ascii="Segoe UI" w:hAnsi="Segoe UI" w:cs="Segoe UI"/>
                <w:sz w:val="18"/>
                <w:szCs w:val="18"/>
              </w:rPr>
              <w:t xml:space="preserve"> </w:t>
            </w:r>
            <w:proofErr w:type="spellStart"/>
            <w:r>
              <w:rPr>
                <w:rFonts w:ascii="Segoe UI" w:hAnsi="Segoe UI" w:cs="Segoe UI"/>
                <w:sz w:val="18"/>
                <w:szCs w:val="18"/>
              </w:rPr>
              <w:t>Aurit</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424" w:type="dxa"/>
            <w:shd w:val="clear" w:color="auto" w:fill="auto"/>
            <w:noWrap/>
            <w:vAlign w:val="center"/>
          </w:tcPr>
          <w:p w14:paraId="18BC9193"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HYD-N-730</w:t>
            </w:r>
          </w:p>
        </w:tc>
        <w:tc>
          <w:tcPr>
            <w:tcW w:w="2064" w:type="dxa"/>
            <w:shd w:val="clear" w:color="auto" w:fill="auto"/>
            <w:vAlign w:val="center"/>
          </w:tcPr>
          <w:p w14:paraId="15297704" w14:textId="77777777" w:rsidR="008C7499" w:rsidRPr="006D35F5" w:rsidRDefault="008C7499" w:rsidP="005329C1">
            <w:pPr>
              <w:ind w:left="123" w:right="98"/>
              <w:jc w:val="both"/>
              <w:rPr>
                <w:rFonts w:ascii="Segoe UI" w:hAnsi="Segoe UI" w:cs="Segoe UI"/>
                <w:sz w:val="18"/>
                <w:szCs w:val="18"/>
              </w:rPr>
            </w:pPr>
            <w:proofErr w:type="spellStart"/>
            <w:r w:rsidRPr="006D35F5">
              <w:rPr>
                <w:rFonts w:ascii="Segoe UI" w:hAnsi="Segoe UI" w:cs="Segoe UI"/>
                <w:bCs/>
                <w:sz w:val="18"/>
                <w:szCs w:val="18"/>
              </w:rPr>
              <w:t>Coroi</w:t>
            </w:r>
            <w:proofErr w:type="spellEnd"/>
            <w:r w:rsidRPr="006D35F5">
              <w:rPr>
                <w:rFonts w:ascii="Segoe UI" w:hAnsi="Segoe UI" w:cs="Segoe UI"/>
                <w:bCs/>
                <w:sz w:val="18"/>
                <w:szCs w:val="18"/>
              </w:rPr>
              <w:t xml:space="preserve"> - </w:t>
            </w:r>
            <w:proofErr w:type="spellStart"/>
            <w:r w:rsidRPr="006D35F5">
              <w:rPr>
                <w:rFonts w:ascii="Segoe UI" w:hAnsi="Segoe UI" w:cs="Segoe UI"/>
                <w:bCs/>
                <w:sz w:val="18"/>
                <w:szCs w:val="18"/>
              </w:rPr>
              <w:t>Medieșu</w:t>
            </w:r>
            <w:proofErr w:type="spellEnd"/>
            <w:r w:rsidRPr="006D35F5">
              <w:rPr>
                <w:rFonts w:ascii="Segoe UI" w:hAnsi="Segoe UI" w:cs="Segoe UI"/>
                <w:bCs/>
                <w:sz w:val="18"/>
                <w:szCs w:val="18"/>
              </w:rPr>
              <w:t xml:space="preserve"> </w:t>
            </w:r>
            <w:proofErr w:type="spellStart"/>
            <w:r w:rsidRPr="006D35F5">
              <w:rPr>
                <w:rFonts w:ascii="Segoe UI" w:hAnsi="Segoe UI" w:cs="Segoe UI"/>
                <w:bCs/>
                <w:sz w:val="18"/>
                <w:szCs w:val="18"/>
              </w:rPr>
              <w:t>Aurit</w:t>
            </w:r>
            <w:proofErr w:type="spellEnd"/>
            <w:r w:rsidRPr="006D35F5">
              <w:rPr>
                <w:rFonts w:ascii="Segoe UI" w:hAnsi="Segoe UI" w:cs="Segoe UI"/>
                <w:bCs/>
                <w:sz w:val="18"/>
                <w:szCs w:val="18"/>
              </w:rPr>
              <w:t xml:space="preserve"> corridor modernization for hydrogen transmission</w:t>
            </w:r>
          </w:p>
        </w:tc>
      </w:tr>
      <w:tr w:rsidR="004B115A" w:rsidRPr="005E4085" w14:paraId="1B2FBBE7" w14:textId="77777777" w:rsidTr="00534659">
        <w:trPr>
          <w:trHeight w:val="45"/>
          <w:tblCellSpacing w:w="20" w:type="dxa"/>
          <w:jc w:val="center"/>
        </w:trPr>
        <w:tc>
          <w:tcPr>
            <w:tcW w:w="484" w:type="dxa"/>
            <w:shd w:val="clear" w:color="auto" w:fill="auto"/>
            <w:noWrap/>
            <w:vAlign w:val="center"/>
          </w:tcPr>
          <w:p w14:paraId="6E76C772" w14:textId="47EB2373"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1</w:t>
            </w:r>
            <w:r>
              <w:rPr>
                <w:rFonts w:ascii="Segoe UI" w:hAnsi="Segoe UI" w:cs="Segoe UI"/>
                <w:sz w:val="18"/>
                <w:szCs w:val="18"/>
              </w:rPr>
              <w:t>.</w:t>
            </w:r>
          </w:p>
        </w:tc>
        <w:tc>
          <w:tcPr>
            <w:tcW w:w="1801" w:type="dxa"/>
            <w:shd w:val="clear" w:color="auto" w:fill="auto"/>
            <w:noWrap/>
            <w:vAlign w:val="center"/>
          </w:tcPr>
          <w:p w14:paraId="5DCE5407" w14:textId="5B90D6EF" w:rsidR="008C7499" w:rsidRDefault="008C7499" w:rsidP="00447580">
            <w:pPr>
              <w:jc w:val="center"/>
              <w:rPr>
                <w:rFonts w:ascii="Segoe UI" w:hAnsi="Segoe UI" w:cs="Segoe UI"/>
                <w:b/>
                <w:sz w:val="18"/>
                <w:szCs w:val="18"/>
              </w:rPr>
            </w:pPr>
            <w:r>
              <w:rPr>
                <w:rFonts w:ascii="Segoe UI" w:hAnsi="Segoe UI" w:cs="Segoe UI"/>
                <w:b/>
                <w:sz w:val="18"/>
                <w:szCs w:val="18"/>
              </w:rPr>
              <w:t>9.5.1.7</w:t>
            </w:r>
          </w:p>
        </w:tc>
        <w:tc>
          <w:tcPr>
            <w:tcW w:w="3193" w:type="dxa"/>
            <w:shd w:val="clear" w:color="auto" w:fill="auto"/>
            <w:noWrap/>
            <w:vAlign w:val="center"/>
          </w:tcPr>
          <w:p w14:paraId="4F7A74DF" w14:textId="77777777" w:rsidR="008C7499" w:rsidRDefault="008C7499" w:rsidP="00534659">
            <w:pPr>
              <w:ind w:right="147"/>
              <w:jc w:val="both"/>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Negru </w:t>
            </w:r>
            <w:proofErr w:type="spellStart"/>
            <w:r>
              <w:rPr>
                <w:rFonts w:ascii="Segoe UI" w:hAnsi="Segoe UI" w:cs="Segoe UI"/>
                <w:sz w:val="18"/>
                <w:szCs w:val="18"/>
              </w:rPr>
              <w:t>Vodă</w:t>
            </w:r>
            <w:proofErr w:type="spellEnd"/>
            <w:r>
              <w:rPr>
                <w:rFonts w:ascii="Segoe UI" w:hAnsi="Segoe UI" w:cs="Segoe UI"/>
                <w:sz w:val="18"/>
                <w:szCs w:val="18"/>
              </w:rPr>
              <w:t xml:space="preserve"> - </w:t>
            </w:r>
            <w:proofErr w:type="spellStart"/>
            <w:r>
              <w:rPr>
                <w:rFonts w:ascii="Segoe UI" w:hAnsi="Segoe UI" w:cs="Segoe UI"/>
                <w:sz w:val="18"/>
                <w:szCs w:val="18"/>
              </w:rPr>
              <w:t>Isaccea</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424" w:type="dxa"/>
            <w:shd w:val="clear" w:color="auto" w:fill="auto"/>
            <w:noWrap/>
            <w:vAlign w:val="center"/>
          </w:tcPr>
          <w:p w14:paraId="27E2712B"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HYD-N-756</w:t>
            </w:r>
          </w:p>
        </w:tc>
        <w:tc>
          <w:tcPr>
            <w:tcW w:w="2064" w:type="dxa"/>
            <w:shd w:val="clear" w:color="auto" w:fill="auto"/>
            <w:vAlign w:val="center"/>
          </w:tcPr>
          <w:p w14:paraId="351C5683" w14:textId="77777777" w:rsidR="008C7499" w:rsidRPr="006D35F5" w:rsidRDefault="008C7499" w:rsidP="005329C1">
            <w:pPr>
              <w:ind w:left="123" w:right="98"/>
              <w:jc w:val="both"/>
              <w:rPr>
                <w:rFonts w:ascii="Segoe UI" w:hAnsi="Segoe UI" w:cs="Segoe UI"/>
                <w:sz w:val="18"/>
                <w:szCs w:val="18"/>
              </w:rPr>
            </w:pPr>
            <w:r w:rsidRPr="006D35F5">
              <w:rPr>
                <w:rFonts w:ascii="Segoe UI" w:hAnsi="Segoe UI" w:cs="Segoe UI"/>
                <w:bCs/>
                <w:sz w:val="18"/>
                <w:szCs w:val="18"/>
              </w:rPr>
              <w:t xml:space="preserve">Negru </w:t>
            </w:r>
            <w:proofErr w:type="spellStart"/>
            <w:r w:rsidRPr="006D35F5">
              <w:rPr>
                <w:rFonts w:ascii="Segoe UI" w:hAnsi="Segoe UI" w:cs="Segoe UI"/>
                <w:bCs/>
                <w:sz w:val="18"/>
                <w:szCs w:val="18"/>
              </w:rPr>
              <w:t>Voda</w:t>
            </w:r>
            <w:proofErr w:type="spellEnd"/>
            <w:r w:rsidRPr="006D35F5">
              <w:rPr>
                <w:rFonts w:ascii="Segoe UI" w:hAnsi="Segoe UI" w:cs="Segoe UI"/>
                <w:bCs/>
                <w:sz w:val="18"/>
                <w:szCs w:val="18"/>
              </w:rPr>
              <w:t xml:space="preserve"> – </w:t>
            </w:r>
            <w:proofErr w:type="spellStart"/>
            <w:r w:rsidRPr="006D35F5">
              <w:rPr>
                <w:rFonts w:ascii="Segoe UI" w:hAnsi="Segoe UI" w:cs="Segoe UI"/>
                <w:bCs/>
                <w:sz w:val="18"/>
                <w:szCs w:val="18"/>
              </w:rPr>
              <w:t>Isaccea</w:t>
            </w:r>
            <w:proofErr w:type="spellEnd"/>
            <w:r w:rsidRPr="006D35F5">
              <w:rPr>
                <w:rFonts w:ascii="Segoe UI" w:hAnsi="Segoe UI" w:cs="Segoe UI"/>
                <w:bCs/>
                <w:sz w:val="18"/>
                <w:szCs w:val="18"/>
              </w:rPr>
              <w:t xml:space="preserve"> corridor modernization </w:t>
            </w:r>
            <w:proofErr w:type="gramStart"/>
            <w:r w:rsidRPr="006D35F5">
              <w:rPr>
                <w:rFonts w:ascii="Segoe UI" w:hAnsi="Segoe UI" w:cs="Segoe UI"/>
                <w:bCs/>
                <w:sz w:val="18"/>
                <w:szCs w:val="18"/>
              </w:rPr>
              <w:t>for  hydrogen</w:t>
            </w:r>
            <w:proofErr w:type="gramEnd"/>
            <w:r w:rsidRPr="006D35F5">
              <w:rPr>
                <w:rFonts w:ascii="Segoe UI" w:hAnsi="Segoe UI" w:cs="Segoe UI"/>
                <w:bCs/>
                <w:sz w:val="18"/>
                <w:szCs w:val="18"/>
              </w:rPr>
              <w:t xml:space="preserve"> transmission</w:t>
            </w:r>
          </w:p>
        </w:tc>
      </w:tr>
      <w:tr w:rsidR="004B115A" w:rsidRPr="005E4085" w14:paraId="75F84915" w14:textId="77777777" w:rsidTr="00534659">
        <w:trPr>
          <w:trHeight w:val="45"/>
          <w:tblCellSpacing w:w="20" w:type="dxa"/>
          <w:jc w:val="center"/>
        </w:trPr>
        <w:tc>
          <w:tcPr>
            <w:tcW w:w="484" w:type="dxa"/>
            <w:shd w:val="clear" w:color="auto" w:fill="auto"/>
            <w:noWrap/>
            <w:vAlign w:val="center"/>
          </w:tcPr>
          <w:p w14:paraId="11485E5E" w14:textId="18FEE293"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2</w:t>
            </w:r>
            <w:r>
              <w:rPr>
                <w:rFonts w:ascii="Segoe UI" w:hAnsi="Segoe UI" w:cs="Segoe UI"/>
                <w:sz w:val="18"/>
                <w:szCs w:val="18"/>
              </w:rPr>
              <w:t>.</w:t>
            </w:r>
          </w:p>
        </w:tc>
        <w:tc>
          <w:tcPr>
            <w:tcW w:w="1801" w:type="dxa"/>
            <w:shd w:val="clear" w:color="auto" w:fill="auto"/>
            <w:noWrap/>
            <w:vAlign w:val="center"/>
          </w:tcPr>
          <w:p w14:paraId="205900A3" w14:textId="34F38ED5" w:rsidR="008C7499" w:rsidRDefault="008C7499" w:rsidP="00447580">
            <w:pPr>
              <w:jc w:val="center"/>
              <w:rPr>
                <w:rFonts w:ascii="Segoe UI" w:hAnsi="Segoe UI" w:cs="Segoe UI"/>
                <w:b/>
                <w:sz w:val="18"/>
                <w:szCs w:val="18"/>
              </w:rPr>
            </w:pPr>
            <w:r>
              <w:rPr>
                <w:rFonts w:ascii="Segoe UI" w:hAnsi="Segoe UI" w:cs="Segoe UI"/>
                <w:b/>
                <w:sz w:val="18"/>
                <w:szCs w:val="18"/>
              </w:rPr>
              <w:t>9.5.1.8</w:t>
            </w:r>
          </w:p>
        </w:tc>
        <w:tc>
          <w:tcPr>
            <w:tcW w:w="3193" w:type="dxa"/>
            <w:shd w:val="clear" w:color="auto" w:fill="auto"/>
            <w:noWrap/>
            <w:vAlign w:val="center"/>
          </w:tcPr>
          <w:p w14:paraId="117A2171" w14:textId="77777777" w:rsidR="008C7499" w:rsidRDefault="008C7499" w:rsidP="00534659">
            <w:pPr>
              <w:ind w:right="147"/>
              <w:jc w:val="both"/>
              <w:rPr>
                <w:rFonts w:ascii="Segoe UI" w:hAnsi="Segoe UI" w:cs="Segoe UI"/>
                <w:sz w:val="18"/>
                <w:szCs w:val="18"/>
              </w:rPr>
            </w:pPr>
            <w:proofErr w:type="spellStart"/>
            <w:r w:rsidRPr="009331AB">
              <w:rPr>
                <w:rFonts w:ascii="Segoe UI" w:hAnsi="Segoe UI" w:cs="Segoe UI"/>
                <w:sz w:val="18"/>
                <w:szCs w:val="18"/>
              </w:rPr>
              <w:t>Modernizarea</w:t>
            </w:r>
            <w:proofErr w:type="spellEnd"/>
            <w:r w:rsidRPr="009331AB">
              <w:rPr>
                <w:rFonts w:ascii="Segoe UI" w:hAnsi="Segoe UI" w:cs="Segoe UI"/>
                <w:sz w:val="18"/>
                <w:szCs w:val="18"/>
              </w:rPr>
              <w:t xml:space="preserve"> </w:t>
            </w:r>
            <w:proofErr w:type="spellStart"/>
            <w:r w:rsidRPr="009331AB">
              <w:rPr>
                <w:rFonts w:ascii="Segoe UI" w:hAnsi="Segoe UI" w:cs="Segoe UI"/>
                <w:sz w:val="18"/>
                <w:szCs w:val="18"/>
              </w:rPr>
              <w:t>conductei</w:t>
            </w:r>
            <w:proofErr w:type="spellEnd"/>
            <w:r w:rsidRPr="009331AB">
              <w:rPr>
                <w:rFonts w:ascii="Segoe UI" w:hAnsi="Segoe UI" w:cs="Segoe UI"/>
                <w:sz w:val="18"/>
                <w:szCs w:val="18"/>
              </w:rPr>
              <w:t xml:space="preserve"> </w:t>
            </w:r>
            <w:proofErr w:type="spellStart"/>
            <w:r>
              <w:rPr>
                <w:rFonts w:ascii="Segoe UI" w:hAnsi="Segoe UI" w:cs="Segoe UI"/>
                <w:sz w:val="18"/>
                <w:szCs w:val="18"/>
              </w:rPr>
              <w:t>Vadu</w:t>
            </w:r>
            <w:proofErr w:type="spellEnd"/>
            <w:r>
              <w:rPr>
                <w:rFonts w:ascii="Segoe UI" w:hAnsi="Segoe UI" w:cs="Segoe UI"/>
                <w:sz w:val="18"/>
                <w:szCs w:val="18"/>
              </w:rPr>
              <w:t xml:space="preserve"> – T1</w:t>
            </w:r>
            <w:r w:rsidRPr="009331AB">
              <w:rPr>
                <w:rFonts w:ascii="Segoe UI" w:hAnsi="Segoe UI" w:cs="Segoe UI"/>
                <w:sz w:val="18"/>
                <w:szCs w:val="18"/>
              </w:rPr>
              <w:t xml:space="preserve">pentru </w:t>
            </w:r>
            <w:proofErr w:type="spellStart"/>
            <w:r w:rsidRPr="009331AB">
              <w:rPr>
                <w:rFonts w:ascii="Segoe UI" w:hAnsi="Segoe UI" w:cs="Segoe UI"/>
                <w:sz w:val="18"/>
                <w:szCs w:val="18"/>
              </w:rPr>
              <w:t>transportul</w:t>
            </w:r>
            <w:proofErr w:type="spellEnd"/>
            <w:r w:rsidRPr="009331AB">
              <w:rPr>
                <w:rFonts w:ascii="Segoe UI" w:hAnsi="Segoe UI" w:cs="Segoe UI"/>
                <w:sz w:val="18"/>
                <w:szCs w:val="18"/>
              </w:rPr>
              <w:t xml:space="preserve"> </w:t>
            </w:r>
            <w:proofErr w:type="spellStart"/>
            <w:r w:rsidRPr="009331AB">
              <w:rPr>
                <w:rFonts w:ascii="Segoe UI" w:hAnsi="Segoe UI" w:cs="Segoe UI"/>
                <w:sz w:val="18"/>
                <w:szCs w:val="18"/>
              </w:rPr>
              <w:t>hidrogenului</w:t>
            </w:r>
            <w:proofErr w:type="spellEnd"/>
          </w:p>
        </w:tc>
        <w:tc>
          <w:tcPr>
            <w:tcW w:w="1424" w:type="dxa"/>
            <w:shd w:val="clear" w:color="auto" w:fill="auto"/>
            <w:noWrap/>
            <w:vAlign w:val="center"/>
          </w:tcPr>
          <w:p w14:paraId="1561B6AF"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HYD-N-647</w:t>
            </w:r>
          </w:p>
        </w:tc>
        <w:tc>
          <w:tcPr>
            <w:tcW w:w="2064" w:type="dxa"/>
            <w:shd w:val="clear" w:color="auto" w:fill="auto"/>
            <w:vAlign w:val="center"/>
          </w:tcPr>
          <w:p w14:paraId="60AA07C0" w14:textId="76A2AC18" w:rsidR="008C7499" w:rsidRPr="006D35F5" w:rsidRDefault="008C7499" w:rsidP="005329C1">
            <w:pPr>
              <w:ind w:left="123" w:right="98"/>
              <w:jc w:val="both"/>
              <w:rPr>
                <w:rFonts w:ascii="Segoe UI" w:hAnsi="Segoe UI" w:cs="Segoe UI"/>
                <w:sz w:val="18"/>
                <w:szCs w:val="18"/>
              </w:rPr>
            </w:pPr>
            <w:proofErr w:type="spellStart"/>
            <w:r w:rsidRPr="006D35F5">
              <w:rPr>
                <w:rFonts w:ascii="Segoe UI" w:hAnsi="Segoe UI" w:cs="Segoe UI"/>
                <w:bCs/>
                <w:sz w:val="18"/>
                <w:szCs w:val="18"/>
              </w:rPr>
              <w:t>Vadu</w:t>
            </w:r>
            <w:proofErr w:type="spellEnd"/>
            <w:r w:rsidR="001E5223">
              <w:rPr>
                <w:rFonts w:ascii="Segoe UI" w:hAnsi="Segoe UI" w:cs="Segoe UI"/>
                <w:bCs/>
                <w:sz w:val="18"/>
                <w:szCs w:val="18"/>
              </w:rPr>
              <w:t xml:space="preserve"> </w:t>
            </w:r>
            <w:r w:rsidRPr="006D35F5">
              <w:rPr>
                <w:rFonts w:ascii="Segoe UI" w:hAnsi="Segoe UI" w:cs="Segoe UI"/>
                <w:bCs/>
                <w:sz w:val="18"/>
                <w:szCs w:val="18"/>
              </w:rPr>
              <w:t>–</w:t>
            </w:r>
            <w:r w:rsidR="001E5223">
              <w:rPr>
                <w:rFonts w:ascii="Segoe UI" w:hAnsi="Segoe UI" w:cs="Segoe UI"/>
                <w:bCs/>
                <w:sz w:val="18"/>
                <w:szCs w:val="18"/>
              </w:rPr>
              <w:t xml:space="preserve"> </w:t>
            </w:r>
            <w:r w:rsidRPr="006D35F5">
              <w:rPr>
                <w:rFonts w:ascii="Segoe UI" w:hAnsi="Segoe UI" w:cs="Segoe UI"/>
                <w:bCs/>
                <w:sz w:val="18"/>
                <w:szCs w:val="18"/>
              </w:rPr>
              <w:t>T1 pipeline modernization for hydrogen transmission</w:t>
            </w:r>
          </w:p>
        </w:tc>
      </w:tr>
      <w:tr w:rsidR="004B115A" w:rsidRPr="005E4085" w14:paraId="7CBE1718" w14:textId="77777777" w:rsidTr="00534659">
        <w:trPr>
          <w:trHeight w:val="45"/>
          <w:tblCellSpacing w:w="20" w:type="dxa"/>
          <w:jc w:val="center"/>
        </w:trPr>
        <w:tc>
          <w:tcPr>
            <w:tcW w:w="484" w:type="dxa"/>
            <w:shd w:val="clear" w:color="auto" w:fill="auto"/>
            <w:noWrap/>
            <w:vAlign w:val="center"/>
          </w:tcPr>
          <w:p w14:paraId="51189FE4" w14:textId="0AA37EEE"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3</w:t>
            </w:r>
            <w:r>
              <w:rPr>
                <w:rFonts w:ascii="Segoe UI" w:hAnsi="Segoe UI" w:cs="Segoe UI"/>
                <w:sz w:val="18"/>
                <w:szCs w:val="18"/>
              </w:rPr>
              <w:t>.</w:t>
            </w:r>
          </w:p>
        </w:tc>
        <w:tc>
          <w:tcPr>
            <w:tcW w:w="1801" w:type="dxa"/>
            <w:shd w:val="clear" w:color="auto" w:fill="auto"/>
            <w:noWrap/>
            <w:vAlign w:val="center"/>
          </w:tcPr>
          <w:p w14:paraId="38BAD202" w14:textId="465E88DB" w:rsidR="008C7499" w:rsidRDefault="008C7499" w:rsidP="00447580">
            <w:pPr>
              <w:jc w:val="center"/>
              <w:rPr>
                <w:rFonts w:ascii="Segoe UI" w:hAnsi="Segoe UI" w:cs="Segoe UI"/>
                <w:b/>
                <w:sz w:val="18"/>
                <w:szCs w:val="18"/>
              </w:rPr>
            </w:pPr>
            <w:r>
              <w:rPr>
                <w:rFonts w:ascii="Segoe UI" w:hAnsi="Segoe UI" w:cs="Segoe UI"/>
                <w:b/>
                <w:sz w:val="18"/>
                <w:szCs w:val="18"/>
              </w:rPr>
              <w:t>9.5.2.1</w:t>
            </w:r>
          </w:p>
        </w:tc>
        <w:tc>
          <w:tcPr>
            <w:tcW w:w="3193" w:type="dxa"/>
            <w:shd w:val="clear" w:color="auto" w:fill="auto"/>
            <w:noWrap/>
            <w:vAlign w:val="center"/>
          </w:tcPr>
          <w:p w14:paraId="72176AF1" w14:textId="77777777" w:rsidR="008C7499" w:rsidRPr="009331AB" w:rsidRDefault="008C7499" w:rsidP="00534659">
            <w:pPr>
              <w:ind w:right="147"/>
              <w:jc w:val="both"/>
              <w:rPr>
                <w:rFonts w:ascii="Segoe UI" w:hAnsi="Segoe UI" w:cs="Segoe UI"/>
                <w:sz w:val="18"/>
                <w:szCs w:val="18"/>
              </w:rPr>
            </w:pPr>
            <w:proofErr w:type="spellStart"/>
            <w:r>
              <w:rPr>
                <w:rFonts w:ascii="Segoe UI" w:hAnsi="Segoe UI" w:cs="Segoe UI"/>
                <w:sz w:val="18"/>
                <w:szCs w:val="18"/>
              </w:rPr>
              <w:t>Culoar</w:t>
            </w:r>
            <w:proofErr w:type="spellEnd"/>
            <w:r>
              <w:rPr>
                <w:rFonts w:ascii="Segoe UI" w:hAnsi="Segoe UI" w:cs="Segoe UI"/>
                <w:sz w:val="18"/>
                <w:szCs w:val="18"/>
              </w:rPr>
              <w:t xml:space="preserve"> pentru transport </w:t>
            </w:r>
            <w:proofErr w:type="spellStart"/>
            <w:r>
              <w:rPr>
                <w:rFonts w:ascii="Segoe UI" w:hAnsi="Segoe UI" w:cs="Segoe UI"/>
                <w:sz w:val="18"/>
                <w:szCs w:val="18"/>
              </w:rPr>
              <w:t>hidrogen</w:t>
            </w:r>
            <w:proofErr w:type="spellEnd"/>
            <w:r>
              <w:rPr>
                <w:rFonts w:ascii="Segoe UI" w:hAnsi="Segoe UI" w:cs="Segoe UI"/>
                <w:sz w:val="18"/>
                <w:szCs w:val="18"/>
              </w:rPr>
              <w:t xml:space="preserve"> pe </w:t>
            </w:r>
            <w:proofErr w:type="spellStart"/>
            <w:r>
              <w:rPr>
                <w:rFonts w:ascii="Segoe UI" w:hAnsi="Segoe UI" w:cs="Segoe UI"/>
                <w:sz w:val="18"/>
                <w:szCs w:val="18"/>
              </w:rPr>
              <w:t>direcția</w:t>
            </w:r>
            <w:proofErr w:type="spellEnd"/>
            <w:r>
              <w:rPr>
                <w:rFonts w:ascii="Segoe UI" w:hAnsi="Segoe UI" w:cs="Segoe UI"/>
                <w:sz w:val="18"/>
                <w:szCs w:val="18"/>
              </w:rPr>
              <w:t xml:space="preserve"> Giurgiu-</w:t>
            </w:r>
            <w:proofErr w:type="spellStart"/>
            <w:r>
              <w:rPr>
                <w:rFonts w:ascii="Segoe UI" w:hAnsi="Segoe UI" w:cs="Segoe UI"/>
                <w:sz w:val="18"/>
                <w:szCs w:val="18"/>
              </w:rPr>
              <w:t>Podișor</w:t>
            </w:r>
            <w:proofErr w:type="spellEnd"/>
            <w:r>
              <w:rPr>
                <w:rFonts w:ascii="Segoe UI" w:hAnsi="Segoe UI" w:cs="Segoe UI"/>
                <w:sz w:val="18"/>
                <w:szCs w:val="18"/>
              </w:rPr>
              <w:t>–</w:t>
            </w:r>
            <w:proofErr w:type="spellStart"/>
            <w:r>
              <w:rPr>
                <w:rFonts w:ascii="Segoe UI" w:hAnsi="Segoe UI" w:cs="Segoe UI"/>
                <w:sz w:val="18"/>
                <w:szCs w:val="18"/>
              </w:rPr>
              <w:t>Bibești</w:t>
            </w:r>
            <w:proofErr w:type="spellEnd"/>
            <w:r>
              <w:rPr>
                <w:rFonts w:ascii="Segoe UI" w:hAnsi="Segoe UI" w:cs="Segoe UI"/>
                <w:sz w:val="18"/>
                <w:szCs w:val="18"/>
              </w:rPr>
              <w:t>-</w:t>
            </w:r>
            <w:proofErr w:type="spellStart"/>
            <w:r>
              <w:rPr>
                <w:rFonts w:ascii="Segoe UI" w:hAnsi="Segoe UI" w:cs="Segoe UI"/>
                <w:sz w:val="18"/>
                <w:szCs w:val="18"/>
              </w:rPr>
              <w:t>Jupa</w:t>
            </w:r>
            <w:proofErr w:type="spellEnd"/>
            <w:r>
              <w:rPr>
                <w:rFonts w:ascii="Segoe UI" w:hAnsi="Segoe UI" w:cs="Segoe UI"/>
                <w:sz w:val="18"/>
                <w:szCs w:val="18"/>
              </w:rPr>
              <w:t>-Horia-</w:t>
            </w:r>
            <w:proofErr w:type="spellStart"/>
            <w:r>
              <w:rPr>
                <w:rFonts w:ascii="Segoe UI" w:hAnsi="Segoe UI" w:cs="Segoe UI"/>
                <w:sz w:val="18"/>
                <w:szCs w:val="18"/>
              </w:rPr>
              <w:t>Nădlac</w:t>
            </w:r>
            <w:proofErr w:type="spellEnd"/>
          </w:p>
        </w:tc>
        <w:tc>
          <w:tcPr>
            <w:tcW w:w="1424" w:type="dxa"/>
            <w:shd w:val="clear" w:color="auto" w:fill="auto"/>
            <w:noWrap/>
            <w:vAlign w:val="center"/>
          </w:tcPr>
          <w:p w14:paraId="076EA60D" w14:textId="00FBBB1D" w:rsidR="008C7499" w:rsidRPr="006D35F5" w:rsidRDefault="008C7499" w:rsidP="00447580">
            <w:pPr>
              <w:jc w:val="center"/>
              <w:rPr>
                <w:rFonts w:ascii="Segoe UI" w:hAnsi="Segoe UI" w:cs="Segoe UI"/>
                <w:sz w:val="18"/>
                <w:szCs w:val="18"/>
              </w:rPr>
            </w:pPr>
            <w:r w:rsidRPr="00946F34">
              <w:rPr>
                <w:rFonts w:ascii="Segoe UI" w:hAnsi="Segoe UI" w:cs="Segoe UI"/>
                <w:sz w:val="18"/>
                <w:szCs w:val="18"/>
              </w:rPr>
              <w:t>H2T-A-1014</w:t>
            </w:r>
          </w:p>
        </w:tc>
        <w:tc>
          <w:tcPr>
            <w:tcW w:w="2064" w:type="dxa"/>
            <w:shd w:val="clear" w:color="auto" w:fill="auto"/>
            <w:vAlign w:val="center"/>
          </w:tcPr>
          <w:p w14:paraId="3AE4F5FF" w14:textId="4321E717" w:rsidR="008C7499" w:rsidRPr="006D35F5" w:rsidRDefault="008C7499" w:rsidP="00447580">
            <w:pPr>
              <w:jc w:val="center"/>
              <w:rPr>
                <w:rFonts w:ascii="Segoe UI" w:hAnsi="Segoe UI" w:cs="Segoe UI"/>
                <w:bCs/>
                <w:sz w:val="18"/>
                <w:szCs w:val="18"/>
              </w:rPr>
            </w:pPr>
            <w:r>
              <w:rPr>
                <w:rFonts w:ascii="Segoe UI" w:hAnsi="Segoe UI" w:cs="Segoe UI"/>
                <w:bCs/>
                <w:sz w:val="18"/>
                <w:szCs w:val="18"/>
              </w:rPr>
              <w:t>-</w:t>
            </w:r>
          </w:p>
        </w:tc>
      </w:tr>
      <w:tr w:rsidR="004B115A" w:rsidRPr="005E4085" w14:paraId="2AAD001D" w14:textId="77777777" w:rsidTr="00534659">
        <w:trPr>
          <w:trHeight w:val="45"/>
          <w:tblCellSpacing w:w="20" w:type="dxa"/>
          <w:jc w:val="center"/>
        </w:trPr>
        <w:tc>
          <w:tcPr>
            <w:tcW w:w="484" w:type="dxa"/>
            <w:shd w:val="clear" w:color="auto" w:fill="auto"/>
            <w:noWrap/>
            <w:vAlign w:val="center"/>
          </w:tcPr>
          <w:p w14:paraId="2388DD4B" w14:textId="39B542B5"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4</w:t>
            </w:r>
            <w:r>
              <w:rPr>
                <w:rFonts w:ascii="Segoe UI" w:hAnsi="Segoe UI" w:cs="Segoe UI"/>
                <w:sz w:val="18"/>
                <w:szCs w:val="18"/>
              </w:rPr>
              <w:t>.</w:t>
            </w:r>
          </w:p>
        </w:tc>
        <w:tc>
          <w:tcPr>
            <w:tcW w:w="1801" w:type="dxa"/>
            <w:shd w:val="clear" w:color="auto" w:fill="auto"/>
            <w:noWrap/>
            <w:vAlign w:val="center"/>
          </w:tcPr>
          <w:p w14:paraId="549E5D89" w14:textId="6AD8D5BB" w:rsidR="008C7499" w:rsidRDefault="008C7499" w:rsidP="00447580">
            <w:pPr>
              <w:jc w:val="center"/>
              <w:rPr>
                <w:rFonts w:ascii="Segoe UI" w:hAnsi="Segoe UI" w:cs="Segoe UI"/>
                <w:b/>
                <w:sz w:val="18"/>
                <w:szCs w:val="18"/>
              </w:rPr>
            </w:pPr>
            <w:r>
              <w:rPr>
                <w:rFonts w:ascii="Segoe UI" w:hAnsi="Segoe UI" w:cs="Segoe UI"/>
                <w:b/>
                <w:sz w:val="18"/>
                <w:szCs w:val="18"/>
              </w:rPr>
              <w:t>9.5.2.2</w:t>
            </w:r>
          </w:p>
        </w:tc>
        <w:tc>
          <w:tcPr>
            <w:tcW w:w="3193" w:type="dxa"/>
            <w:shd w:val="clear" w:color="auto" w:fill="auto"/>
            <w:noWrap/>
            <w:vAlign w:val="center"/>
          </w:tcPr>
          <w:p w14:paraId="5A77420F" w14:textId="77777777" w:rsidR="008C7499" w:rsidRPr="009331AB" w:rsidRDefault="008C7499" w:rsidP="00534659">
            <w:pPr>
              <w:ind w:right="147"/>
              <w:jc w:val="both"/>
              <w:rPr>
                <w:rFonts w:ascii="Segoe UI" w:hAnsi="Segoe UI" w:cs="Segoe UI"/>
                <w:sz w:val="18"/>
                <w:szCs w:val="18"/>
              </w:rPr>
            </w:pPr>
            <w:proofErr w:type="spellStart"/>
            <w:r>
              <w:rPr>
                <w:rFonts w:ascii="Segoe UI" w:hAnsi="Segoe UI" w:cs="Segoe UI"/>
                <w:sz w:val="18"/>
                <w:szCs w:val="18"/>
              </w:rPr>
              <w:t>Culoar</w:t>
            </w:r>
            <w:proofErr w:type="spellEnd"/>
            <w:r>
              <w:rPr>
                <w:rFonts w:ascii="Segoe UI" w:hAnsi="Segoe UI" w:cs="Segoe UI"/>
                <w:sz w:val="18"/>
                <w:szCs w:val="18"/>
              </w:rPr>
              <w:t xml:space="preserve"> pentru transport </w:t>
            </w:r>
            <w:proofErr w:type="spellStart"/>
            <w:r>
              <w:rPr>
                <w:rFonts w:ascii="Segoe UI" w:hAnsi="Segoe UI" w:cs="Segoe UI"/>
                <w:sz w:val="18"/>
                <w:szCs w:val="18"/>
              </w:rPr>
              <w:t>hidrogen</w:t>
            </w:r>
            <w:proofErr w:type="spellEnd"/>
            <w:r>
              <w:rPr>
                <w:rFonts w:ascii="Segoe UI" w:hAnsi="Segoe UI" w:cs="Segoe UI"/>
                <w:sz w:val="18"/>
                <w:szCs w:val="18"/>
              </w:rPr>
              <w:t xml:space="preserve"> pe </w:t>
            </w:r>
            <w:proofErr w:type="spellStart"/>
            <w:r>
              <w:rPr>
                <w:rFonts w:ascii="Segoe UI" w:hAnsi="Segoe UI" w:cs="Segoe UI"/>
                <w:sz w:val="18"/>
                <w:szCs w:val="18"/>
              </w:rPr>
              <w:t>direcția</w:t>
            </w:r>
            <w:proofErr w:type="spellEnd"/>
            <w:r>
              <w:rPr>
                <w:rFonts w:ascii="Segoe UI" w:hAnsi="Segoe UI" w:cs="Segoe UI"/>
                <w:sz w:val="18"/>
                <w:szCs w:val="18"/>
              </w:rPr>
              <w:t xml:space="preserve"> </w:t>
            </w:r>
            <w:proofErr w:type="spellStart"/>
            <w:r>
              <w:rPr>
                <w:rFonts w:ascii="Segoe UI" w:hAnsi="Segoe UI" w:cs="Segoe UI"/>
                <w:sz w:val="18"/>
                <w:szCs w:val="18"/>
              </w:rPr>
              <w:t>Marea</w:t>
            </w:r>
            <w:proofErr w:type="spellEnd"/>
            <w:r>
              <w:rPr>
                <w:rFonts w:ascii="Segoe UI" w:hAnsi="Segoe UI" w:cs="Segoe UI"/>
                <w:sz w:val="18"/>
                <w:szCs w:val="18"/>
              </w:rPr>
              <w:t xml:space="preserve"> </w:t>
            </w:r>
            <w:proofErr w:type="spellStart"/>
            <w:r>
              <w:rPr>
                <w:rFonts w:ascii="Segoe UI" w:hAnsi="Segoe UI" w:cs="Segoe UI"/>
                <w:sz w:val="18"/>
                <w:szCs w:val="18"/>
              </w:rPr>
              <w:t>Neagră</w:t>
            </w:r>
            <w:proofErr w:type="spellEnd"/>
            <w:r>
              <w:rPr>
                <w:rFonts w:ascii="Segoe UI" w:hAnsi="Segoe UI" w:cs="Segoe UI"/>
                <w:sz w:val="18"/>
                <w:szCs w:val="18"/>
              </w:rPr>
              <w:t xml:space="preserve"> - </w:t>
            </w:r>
            <w:proofErr w:type="spellStart"/>
            <w:r>
              <w:rPr>
                <w:rFonts w:ascii="Segoe UI" w:hAnsi="Segoe UI" w:cs="Segoe UI"/>
                <w:sz w:val="18"/>
                <w:szCs w:val="18"/>
              </w:rPr>
              <w:t>Podișor</w:t>
            </w:r>
            <w:proofErr w:type="spellEnd"/>
          </w:p>
        </w:tc>
        <w:tc>
          <w:tcPr>
            <w:tcW w:w="1424" w:type="dxa"/>
            <w:shd w:val="clear" w:color="auto" w:fill="auto"/>
            <w:noWrap/>
            <w:vAlign w:val="center"/>
          </w:tcPr>
          <w:p w14:paraId="2C2E2BDE" w14:textId="5D632B42" w:rsidR="008C7499" w:rsidRPr="006D35F5" w:rsidRDefault="008C7499" w:rsidP="00447580">
            <w:pPr>
              <w:jc w:val="center"/>
              <w:rPr>
                <w:rFonts w:ascii="Segoe UI" w:hAnsi="Segoe UI" w:cs="Segoe UI"/>
                <w:sz w:val="18"/>
                <w:szCs w:val="18"/>
              </w:rPr>
            </w:pPr>
            <w:r w:rsidRPr="00946F34">
              <w:rPr>
                <w:rFonts w:ascii="Segoe UI" w:hAnsi="Segoe UI" w:cs="Segoe UI"/>
                <w:sz w:val="18"/>
                <w:szCs w:val="18"/>
              </w:rPr>
              <w:t>H2T-</w:t>
            </w:r>
            <w:r>
              <w:rPr>
                <w:rFonts w:ascii="Segoe UI" w:hAnsi="Segoe UI" w:cs="Segoe UI"/>
                <w:sz w:val="18"/>
                <w:szCs w:val="18"/>
              </w:rPr>
              <w:t>N</w:t>
            </w:r>
            <w:r w:rsidRPr="00946F34">
              <w:rPr>
                <w:rFonts w:ascii="Segoe UI" w:hAnsi="Segoe UI" w:cs="Segoe UI"/>
                <w:sz w:val="18"/>
                <w:szCs w:val="18"/>
              </w:rPr>
              <w:t>-101</w:t>
            </w:r>
            <w:r>
              <w:rPr>
                <w:rFonts w:ascii="Segoe UI" w:hAnsi="Segoe UI" w:cs="Segoe UI"/>
                <w:sz w:val="18"/>
                <w:szCs w:val="18"/>
              </w:rPr>
              <w:t>5</w:t>
            </w:r>
          </w:p>
        </w:tc>
        <w:tc>
          <w:tcPr>
            <w:tcW w:w="2064" w:type="dxa"/>
            <w:shd w:val="clear" w:color="auto" w:fill="auto"/>
            <w:vAlign w:val="center"/>
          </w:tcPr>
          <w:p w14:paraId="0255A524" w14:textId="06AB2DE8" w:rsidR="008C7499" w:rsidRPr="006D35F5" w:rsidRDefault="008C7499" w:rsidP="00447580">
            <w:pPr>
              <w:jc w:val="center"/>
              <w:rPr>
                <w:rFonts w:ascii="Segoe UI" w:hAnsi="Segoe UI" w:cs="Segoe UI"/>
                <w:bCs/>
                <w:sz w:val="18"/>
                <w:szCs w:val="18"/>
              </w:rPr>
            </w:pPr>
            <w:r>
              <w:rPr>
                <w:rFonts w:ascii="Segoe UI" w:hAnsi="Segoe UI" w:cs="Segoe UI"/>
                <w:bCs/>
                <w:sz w:val="18"/>
                <w:szCs w:val="18"/>
              </w:rPr>
              <w:t>-</w:t>
            </w:r>
          </w:p>
        </w:tc>
      </w:tr>
      <w:tr w:rsidR="004B115A" w:rsidRPr="005E4085" w14:paraId="6BEE09EE" w14:textId="77777777" w:rsidTr="00534659">
        <w:trPr>
          <w:trHeight w:val="45"/>
          <w:tblCellSpacing w:w="20" w:type="dxa"/>
          <w:jc w:val="center"/>
        </w:trPr>
        <w:tc>
          <w:tcPr>
            <w:tcW w:w="484" w:type="dxa"/>
            <w:shd w:val="clear" w:color="auto" w:fill="auto"/>
            <w:noWrap/>
            <w:vAlign w:val="center"/>
          </w:tcPr>
          <w:p w14:paraId="49EA2E8E" w14:textId="42EF8AD4"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5</w:t>
            </w:r>
            <w:r>
              <w:rPr>
                <w:rFonts w:ascii="Segoe UI" w:hAnsi="Segoe UI" w:cs="Segoe UI"/>
                <w:sz w:val="18"/>
                <w:szCs w:val="18"/>
              </w:rPr>
              <w:t>.</w:t>
            </w:r>
          </w:p>
        </w:tc>
        <w:tc>
          <w:tcPr>
            <w:tcW w:w="1801" w:type="dxa"/>
            <w:shd w:val="clear" w:color="auto" w:fill="auto"/>
            <w:noWrap/>
            <w:vAlign w:val="center"/>
          </w:tcPr>
          <w:p w14:paraId="3808DC25" w14:textId="77777777" w:rsidR="008C7499" w:rsidRDefault="008C7499" w:rsidP="00447580">
            <w:pPr>
              <w:jc w:val="center"/>
              <w:rPr>
                <w:rFonts w:ascii="Segoe UI" w:hAnsi="Segoe UI" w:cs="Segoe UI"/>
                <w:b/>
                <w:sz w:val="18"/>
                <w:szCs w:val="18"/>
              </w:rPr>
            </w:pPr>
            <w:r>
              <w:rPr>
                <w:rFonts w:ascii="Segoe UI" w:hAnsi="Segoe UI" w:cs="Segoe UI"/>
                <w:b/>
                <w:sz w:val="18"/>
                <w:szCs w:val="18"/>
              </w:rPr>
              <w:t>8.1</w:t>
            </w:r>
          </w:p>
        </w:tc>
        <w:tc>
          <w:tcPr>
            <w:tcW w:w="3193" w:type="dxa"/>
            <w:shd w:val="clear" w:color="auto" w:fill="auto"/>
            <w:noWrap/>
            <w:vAlign w:val="center"/>
          </w:tcPr>
          <w:p w14:paraId="46F25A1F" w14:textId="77777777" w:rsidR="008C7499" w:rsidRDefault="008C7499" w:rsidP="00534659">
            <w:pPr>
              <w:ind w:right="147"/>
              <w:jc w:val="both"/>
              <w:rPr>
                <w:rFonts w:ascii="Segoe UI" w:hAnsi="Segoe UI" w:cs="Segoe UI"/>
                <w:sz w:val="18"/>
                <w:szCs w:val="18"/>
              </w:rPr>
            </w:pPr>
            <w:proofErr w:type="spellStart"/>
            <w:r w:rsidRPr="007979F2">
              <w:rPr>
                <w:rFonts w:ascii="Segoe UI" w:hAnsi="Segoe UI" w:cs="Segoe UI"/>
                <w:sz w:val="18"/>
                <w:szCs w:val="18"/>
              </w:rPr>
              <w:t>Modernizarea</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infrastructurii</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sistemului</w:t>
            </w:r>
            <w:proofErr w:type="spellEnd"/>
            <w:r w:rsidRPr="007979F2">
              <w:rPr>
                <w:rFonts w:ascii="Segoe UI" w:hAnsi="Segoe UI" w:cs="Segoe UI"/>
                <w:sz w:val="18"/>
                <w:szCs w:val="18"/>
              </w:rPr>
              <w:t xml:space="preserve"> de </w:t>
            </w:r>
            <w:proofErr w:type="spellStart"/>
            <w:r w:rsidRPr="007979F2">
              <w:rPr>
                <w:rFonts w:ascii="Segoe UI" w:hAnsi="Segoe UI" w:cs="Segoe UI"/>
                <w:sz w:val="18"/>
                <w:szCs w:val="18"/>
              </w:rPr>
              <w:t>înmagazinare</w:t>
            </w:r>
            <w:proofErr w:type="spellEnd"/>
            <w:r w:rsidRPr="007979F2">
              <w:rPr>
                <w:rFonts w:ascii="Segoe UI" w:hAnsi="Segoe UI" w:cs="Segoe UI"/>
                <w:sz w:val="18"/>
                <w:szCs w:val="18"/>
              </w:rPr>
              <w:t xml:space="preserve"> gaze </w:t>
            </w:r>
            <w:proofErr w:type="spellStart"/>
            <w:r w:rsidRPr="007979F2">
              <w:rPr>
                <w:rFonts w:ascii="Segoe UI" w:hAnsi="Segoe UI" w:cs="Segoe UI"/>
                <w:sz w:val="18"/>
                <w:szCs w:val="18"/>
              </w:rPr>
              <w:t>naturale</w:t>
            </w:r>
            <w:proofErr w:type="spellEnd"/>
            <w:r w:rsidRPr="007979F2">
              <w:rPr>
                <w:rFonts w:ascii="Segoe UI" w:hAnsi="Segoe UI" w:cs="Segoe UI"/>
                <w:sz w:val="18"/>
                <w:szCs w:val="18"/>
              </w:rPr>
              <w:t>–</w:t>
            </w:r>
            <w:proofErr w:type="spellStart"/>
            <w:r w:rsidRPr="007979F2">
              <w:rPr>
                <w:rFonts w:ascii="Segoe UI" w:hAnsi="Segoe UI" w:cs="Segoe UI"/>
                <w:sz w:val="18"/>
                <w:szCs w:val="18"/>
              </w:rPr>
              <w:t>Bilciurești</w:t>
            </w:r>
            <w:proofErr w:type="spellEnd"/>
          </w:p>
        </w:tc>
        <w:tc>
          <w:tcPr>
            <w:tcW w:w="1424" w:type="dxa"/>
            <w:shd w:val="clear" w:color="auto" w:fill="auto"/>
            <w:noWrap/>
            <w:vAlign w:val="center"/>
          </w:tcPr>
          <w:p w14:paraId="5A783991"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UGS-F-311</w:t>
            </w:r>
          </w:p>
        </w:tc>
        <w:tc>
          <w:tcPr>
            <w:tcW w:w="2064" w:type="dxa"/>
            <w:shd w:val="clear" w:color="auto" w:fill="auto"/>
            <w:vAlign w:val="center"/>
          </w:tcPr>
          <w:p w14:paraId="51455581" w14:textId="77777777" w:rsidR="008C7499" w:rsidRPr="006D35F5" w:rsidRDefault="008C7499" w:rsidP="005329C1">
            <w:pPr>
              <w:jc w:val="both"/>
              <w:rPr>
                <w:rFonts w:ascii="Segoe UI" w:hAnsi="Segoe UI" w:cs="Segoe UI"/>
                <w:sz w:val="18"/>
                <w:szCs w:val="18"/>
              </w:rPr>
            </w:pPr>
            <w:proofErr w:type="spellStart"/>
            <w:r w:rsidRPr="006D35F5">
              <w:rPr>
                <w:rFonts w:ascii="Segoe UI" w:hAnsi="Segoe UI" w:cs="Segoe UI"/>
                <w:bCs/>
                <w:sz w:val="18"/>
                <w:szCs w:val="18"/>
              </w:rPr>
              <w:t>Bilciuresti</w:t>
            </w:r>
            <w:proofErr w:type="spellEnd"/>
            <w:r w:rsidRPr="006D35F5">
              <w:rPr>
                <w:rFonts w:ascii="Segoe UI" w:hAnsi="Segoe UI" w:cs="Segoe UI"/>
                <w:bCs/>
                <w:sz w:val="18"/>
                <w:szCs w:val="18"/>
              </w:rPr>
              <w:t xml:space="preserve"> daily withdrawal capacity increase</w:t>
            </w:r>
          </w:p>
        </w:tc>
      </w:tr>
      <w:tr w:rsidR="004B115A" w:rsidRPr="005E4085" w14:paraId="3CBBDC4D" w14:textId="77777777" w:rsidTr="00534659">
        <w:trPr>
          <w:trHeight w:val="45"/>
          <w:tblCellSpacing w:w="20" w:type="dxa"/>
          <w:jc w:val="center"/>
        </w:trPr>
        <w:tc>
          <w:tcPr>
            <w:tcW w:w="484" w:type="dxa"/>
            <w:shd w:val="clear" w:color="auto" w:fill="auto"/>
            <w:noWrap/>
            <w:vAlign w:val="center"/>
          </w:tcPr>
          <w:p w14:paraId="25FFE806" w14:textId="74D279FD"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6</w:t>
            </w:r>
            <w:r>
              <w:rPr>
                <w:rFonts w:ascii="Segoe UI" w:hAnsi="Segoe UI" w:cs="Segoe UI"/>
                <w:sz w:val="18"/>
                <w:szCs w:val="18"/>
              </w:rPr>
              <w:t>.</w:t>
            </w:r>
          </w:p>
        </w:tc>
        <w:tc>
          <w:tcPr>
            <w:tcW w:w="1801" w:type="dxa"/>
            <w:shd w:val="clear" w:color="auto" w:fill="auto"/>
            <w:noWrap/>
            <w:vAlign w:val="center"/>
          </w:tcPr>
          <w:p w14:paraId="6574EBB2" w14:textId="77777777" w:rsidR="008C7499" w:rsidRDefault="008C7499" w:rsidP="00447580">
            <w:pPr>
              <w:jc w:val="center"/>
              <w:rPr>
                <w:rFonts w:ascii="Segoe UI" w:hAnsi="Segoe UI" w:cs="Segoe UI"/>
                <w:b/>
                <w:sz w:val="18"/>
                <w:szCs w:val="18"/>
              </w:rPr>
            </w:pPr>
            <w:r>
              <w:rPr>
                <w:rFonts w:ascii="Segoe UI" w:hAnsi="Segoe UI" w:cs="Segoe UI"/>
                <w:b/>
                <w:sz w:val="18"/>
                <w:szCs w:val="18"/>
              </w:rPr>
              <w:t>8.2</w:t>
            </w:r>
          </w:p>
        </w:tc>
        <w:tc>
          <w:tcPr>
            <w:tcW w:w="3193" w:type="dxa"/>
            <w:shd w:val="clear" w:color="auto" w:fill="auto"/>
            <w:noWrap/>
            <w:vAlign w:val="center"/>
          </w:tcPr>
          <w:p w14:paraId="5182EA5F" w14:textId="77777777" w:rsidR="008C7499" w:rsidRPr="00CA6A00" w:rsidRDefault="008C7499" w:rsidP="00534659">
            <w:pPr>
              <w:ind w:right="147"/>
              <w:jc w:val="both"/>
              <w:rPr>
                <w:rFonts w:ascii="Segoe UI" w:hAnsi="Segoe UI" w:cs="Segoe UI"/>
                <w:sz w:val="18"/>
                <w:szCs w:val="18"/>
              </w:rPr>
            </w:pPr>
            <w:proofErr w:type="spellStart"/>
            <w:r w:rsidRPr="007979F2">
              <w:rPr>
                <w:rFonts w:ascii="Segoe UI" w:hAnsi="Segoe UI" w:cs="Segoe UI"/>
                <w:sz w:val="18"/>
                <w:szCs w:val="18"/>
              </w:rPr>
              <w:t>Creșterea</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capacității</w:t>
            </w:r>
            <w:proofErr w:type="spellEnd"/>
            <w:r w:rsidRPr="007979F2">
              <w:rPr>
                <w:rFonts w:ascii="Segoe UI" w:hAnsi="Segoe UI" w:cs="Segoe UI"/>
                <w:sz w:val="18"/>
                <w:szCs w:val="18"/>
              </w:rPr>
              <w:t xml:space="preserve"> de </w:t>
            </w:r>
            <w:proofErr w:type="spellStart"/>
            <w:r w:rsidRPr="007979F2">
              <w:rPr>
                <w:rFonts w:ascii="Segoe UI" w:hAnsi="Segoe UI" w:cs="Segoe UI"/>
                <w:sz w:val="18"/>
                <w:szCs w:val="18"/>
              </w:rPr>
              <w:t>stocare</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subterană</w:t>
            </w:r>
            <w:proofErr w:type="spellEnd"/>
            <w:r w:rsidRPr="007979F2">
              <w:rPr>
                <w:rFonts w:ascii="Segoe UI" w:hAnsi="Segoe UI" w:cs="Segoe UI"/>
                <w:sz w:val="18"/>
                <w:szCs w:val="18"/>
              </w:rPr>
              <w:t xml:space="preserve"> gaze </w:t>
            </w:r>
            <w:proofErr w:type="spellStart"/>
            <w:r w:rsidRPr="007979F2">
              <w:rPr>
                <w:rFonts w:ascii="Segoe UI" w:hAnsi="Segoe UI" w:cs="Segoe UI"/>
                <w:sz w:val="18"/>
                <w:szCs w:val="18"/>
              </w:rPr>
              <w:t>naturale</w:t>
            </w:r>
            <w:proofErr w:type="spellEnd"/>
            <w:r w:rsidRPr="007979F2">
              <w:rPr>
                <w:rFonts w:ascii="Segoe UI" w:hAnsi="Segoe UI" w:cs="Segoe UI"/>
                <w:sz w:val="18"/>
                <w:szCs w:val="18"/>
              </w:rPr>
              <w:t xml:space="preserve"> a </w:t>
            </w:r>
            <w:proofErr w:type="spellStart"/>
            <w:r w:rsidRPr="007979F2">
              <w:rPr>
                <w:rFonts w:ascii="Segoe UI" w:hAnsi="Segoe UI" w:cs="Segoe UI"/>
                <w:sz w:val="18"/>
                <w:szCs w:val="18"/>
              </w:rPr>
              <w:t>depozitului</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Ghercești</w:t>
            </w:r>
            <w:proofErr w:type="spellEnd"/>
          </w:p>
        </w:tc>
        <w:tc>
          <w:tcPr>
            <w:tcW w:w="1424" w:type="dxa"/>
            <w:shd w:val="clear" w:color="auto" w:fill="FFFFFF" w:themeFill="background1"/>
            <w:noWrap/>
            <w:vAlign w:val="center"/>
          </w:tcPr>
          <w:p w14:paraId="26662F21"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USG-F-398</w:t>
            </w:r>
          </w:p>
        </w:tc>
        <w:tc>
          <w:tcPr>
            <w:tcW w:w="2064" w:type="dxa"/>
            <w:shd w:val="clear" w:color="auto" w:fill="auto"/>
            <w:vAlign w:val="center"/>
          </w:tcPr>
          <w:p w14:paraId="392ADF0E" w14:textId="77777777" w:rsidR="008C7499" w:rsidRPr="006D35F5" w:rsidRDefault="008C7499" w:rsidP="005329C1">
            <w:pPr>
              <w:jc w:val="both"/>
              <w:rPr>
                <w:rFonts w:ascii="Segoe UI" w:hAnsi="Segoe UI" w:cs="Segoe UI"/>
                <w:sz w:val="18"/>
                <w:szCs w:val="18"/>
              </w:rPr>
            </w:pPr>
            <w:proofErr w:type="spellStart"/>
            <w:r w:rsidRPr="006D35F5">
              <w:rPr>
                <w:rFonts w:ascii="Segoe UI" w:hAnsi="Segoe UI" w:cs="Segoe UI"/>
                <w:sz w:val="18"/>
                <w:szCs w:val="18"/>
              </w:rPr>
              <w:t>Ghercesti</w:t>
            </w:r>
            <w:proofErr w:type="spellEnd"/>
            <w:r w:rsidRPr="006D35F5">
              <w:rPr>
                <w:rFonts w:ascii="Segoe UI" w:hAnsi="Segoe UI" w:cs="Segoe UI"/>
                <w:sz w:val="18"/>
                <w:szCs w:val="18"/>
              </w:rPr>
              <w:t xml:space="preserve"> </w:t>
            </w:r>
            <w:r>
              <w:rPr>
                <w:rFonts w:ascii="Segoe UI" w:hAnsi="Segoe UI" w:cs="Segoe UI"/>
                <w:sz w:val="18"/>
                <w:szCs w:val="18"/>
              </w:rPr>
              <w:t>U</w:t>
            </w:r>
            <w:r w:rsidRPr="006D35F5">
              <w:rPr>
                <w:rFonts w:ascii="Segoe UI" w:hAnsi="Segoe UI" w:cs="Segoe UI"/>
                <w:sz w:val="18"/>
                <w:szCs w:val="18"/>
              </w:rPr>
              <w:t xml:space="preserve">nderground </w:t>
            </w:r>
            <w:r>
              <w:rPr>
                <w:rFonts w:ascii="Segoe UI" w:hAnsi="Segoe UI" w:cs="Segoe UI"/>
                <w:sz w:val="18"/>
                <w:szCs w:val="18"/>
              </w:rPr>
              <w:t>G</w:t>
            </w:r>
            <w:r w:rsidRPr="006D35F5">
              <w:rPr>
                <w:rFonts w:ascii="Segoe UI" w:hAnsi="Segoe UI" w:cs="Segoe UI"/>
                <w:sz w:val="18"/>
                <w:szCs w:val="18"/>
              </w:rPr>
              <w:t xml:space="preserve">as </w:t>
            </w:r>
            <w:r>
              <w:rPr>
                <w:rFonts w:ascii="Segoe UI" w:hAnsi="Segoe UI" w:cs="Segoe UI"/>
                <w:sz w:val="18"/>
                <w:szCs w:val="18"/>
              </w:rPr>
              <w:t>S</w:t>
            </w:r>
            <w:r w:rsidRPr="006D35F5">
              <w:rPr>
                <w:rFonts w:ascii="Segoe UI" w:hAnsi="Segoe UI" w:cs="Segoe UI"/>
                <w:sz w:val="18"/>
                <w:szCs w:val="18"/>
              </w:rPr>
              <w:t>torage in Romania</w:t>
            </w:r>
          </w:p>
        </w:tc>
      </w:tr>
      <w:tr w:rsidR="004B115A" w:rsidRPr="005E4085" w14:paraId="0466E792" w14:textId="77777777" w:rsidTr="00534659">
        <w:trPr>
          <w:trHeight w:val="45"/>
          <w:tblCellSpacing w:w="20" w:type="dxa"/>
          <w:jc w:val="center"/>
        </w:trPr>
        <w:tc>
          <w:tcPr>
            <w:tcW w:w="484" w:type="dxa"/>
            <w:shd w:val="clear" w:color="auto" w:fill="auto"/>
            <w:noWrap/>
            <w:vAlign w:val="center"/>
          </w:tcPr>
          <w:p w14:paraId="0DFF4301" w14:textId="6E4CB401" w:rsidR="008C7499" w:rsidRDefault="008C7499" w:rsidP="00447580">
            <w:pPr>
              <w:jc w:val="center"/>
              <w:rPr>
                <w:rFonts w:ascii="Segoe UI" w:hAnsi="Segoe UI" w:cs="Segoe UI"/>
                <w:sz w:val="18"/>
                <w:szCs w:val="18"/>
              </w:rPr>
            </w:pPr>
            <w:r>
              <w:rPr>
                <w:rFonts w:ascii="Segoe UI" w:hAnsi="Segoe UI" w:cs="Segoe UI"/>
                <w:sz w:val="18"/>
                <w:szCs w:val="18"/>
              </w:rPr>
              <w:t>2</w:t>
            </w:r>
            <w:r w:rsidR="004D65AA">
              <w:rPr>
                <w:rFonts w:ascii="Segoe UI" w:hAnsi="Segoe UI" w:cs="Segoe UI"/>
                <w:sz w:val="18"/>
                <w:szCs w:val="18"/>
              </w:rPr>
              <w:t>7</w:t>
            </w:r>
            <w:r>
              <w:rPr>
                <w:rFonts w:ascii="Segoe UI" w:hAnsi="Segoe UI" w:cs="Segoe UI"/>
                <w:sz w:val="18"/>
                <w:szCs w:val="18"/>
              </w:rPr>
              <w:t>.</w:t>
            </w:r>
          </w:p>
        </w:tc>
        <w:tc>
          <w:tcPr>
            <w:tcW w:w="1801" w:type="dxa"/>
            <w:shd w:val="clear" w:color="auto" w:fill="auto"/>
            <w:noWrap/>
            <w:vAlign w:val="center"/>
          </w:tcPr>
          <w:p w14:paraId="14BA265A" w14:textId="77777777" w:rsidR="008C7499" w:rsidRDefault="008C7499" w:rsidP="00447580">
            <w:pPr>
              <w:jc w:val="center"/>
              <w:rPr>
                <w:rFonts w:ascii="Segoe UI" w:hAnsi="Segoe UI" w:cs="Segoe UI"/>
                <w:b/>
                <w:sz w:val="18"/>
                <w:szCs w:val="18"/>
              </w:rPr>
            </w:pPr>
            <w:r>
              <w:rPr>
                <w:rFonts w:ascii="Segoe UI" w:hAnsi="Segoe UI" w:cs="Segoe UI"/>
                <w:b/>
                <w:sz w:val="18"/>
                <w:szCs w:val="18"/>
              </w:rPr>
              <w:t>8.3</w:t>
            </w:r>
          </w:p>
        </w:tc>
        <w:tc>
          <w:tcPr>
            <w:tcW w:w="3193" w:type="dxa"/>
            <w:shd w:val="clear" w:color="auto" w:fill="auto"/>
            <w:noWrap/>
            <w:vAlign w:val="center"/>
          </w:tcPr>
          <w:p w14:paraId="445E0BE2" w14:textId="77777777" w:rsidR="008C7499" w:rsidRPr="00CA6A00" w:rsidRDefault="008C7499" w:rsidP="00534659">
            <w:pPr>
              <w:ind w:right="147"/>
              <w:jc w:val="both"/>
              <w:rPr>
                <w:rFonts w:ascii="Segoe UI" w:hAnsi="Segoe UI" w:cs="Segoe UI"/>
                <w:sz w:val="18"/>
                <w:szCs w:val="18"/>
              </w:rPr>
            </w:pPr>
            <w:proofErr w:type="spellStart"/>
            <w:r w:rsidRPr="007979F2">
              <w:rPr>
                <w:rFonts w:ascii="Segoe UI" w:hAnsi="Segoe UI" w:cs="Segoe UI"/>
                <w:sz w:val="18"/>
                <w:szCs w:val="18"/>
              </w:rPr>
              <w:t>Depozit</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nou</w:t>
            </w:r>
            <w:proofErr w:type="spellEnd"/>
            <w:r w:rsidRPr="007979F2">
              <w:rPr>
                <w:rFonts w:ascii="Segoe UI" w:hAnsi="Segoe UI" w:cs="Segoe UI"/>
                <w:sz w:val="18"/>
                <w:szCs w:val="18"/>
              </w:rPr>
              <w:t xml:space="preserve"> de </w:t>
            </w:r>
            <w:proofErr w:type="spellStart"/>
            <w:r w:rsidRPr="007979F2">
              <w:rPr>
                <w:rFonts w:ascii="Segoe UI" w:hAnsi="Segoe UI" w:cs="Segoe UI"/>
                <w:sz w:val="18"/>
                <w:szCs w:val="18"/>
              </w:rPr>
              <w:t>stocare</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subterană</w:t>
            </w:r>
            <w:proofErr w:type="spellEnd"/>
            <w:r w:rsidRPr="007979F2">
              <w:rPr>
                <w:rFonts w:ascii="Segoe UI" w:hAnsi="Segoe UI" w:cs="Segoe UI"/>
                <w:sz w:val="18"/>
                <w:szCs w:val="18"/>
              </w:rPr>
              <w:t xml:space="preserve"> a </w:t>
            </w:r>
            <w:proofErr w:type="spellStart"/>
            <w:r w:rsidRPr="007979F2">
              <w:rPr>
                <w:rFonts w:ascii="Segoe UI" w:hAnsi="Segoe UI" w:cs="Segoe UI"/>
                <w:sz w:val="18"/>
                <w:szCs w:val="18"/>
              </w:rPr>
              <w:t>gazelor</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naturale</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Fălticeni</w:t>
            </w:r>
            <w:proofErr w:type="spellEnd"/>
            <w:r w:rsidRPr="007979F2">
              <w:rPr>
                <w:rFonts w:ascii="Segoe UI" w:hAnsi="Segoe UI" w:cs="Segoe UI"/>
                <w:sz w:val="18"/>
                <w:szCs w:val="18"/>
              </w:rPr>
              <w:t xml:space="preserve"> (Moldova)</w:t>
            </w:r>
          </w:p>
        </w:tc>
        <w:tc>
          <w:tcPr>
            <w:tcW w:w="1424" w:type="dxa"/>
            <w:shd w:val="clear" w:color="auto" w:fill="auto"/>
            <w:noWrap/>
            <w:vAlign w:val="center"/>
          </w:tcPr>
          <w:p w14:paraId="66FAB7FD"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USG-N-399</w:t>
            </w:r>
          </w:p>
        </w:tc>
        <w:tc>
          <w:tcPr>
            <w:tcW w:w="2064" w:type="dxa"/>
            <w:shd w:val="clear" w:color="auto" w:fill="auto"/>
            <w:vAlign w:val="center"/>
          </w:tcPr>
          <w:p w14:paraId="3B714B6A" w14:textId="77777777" w:rsidR="008C7499" w:rsidRPr="005E4085" w:rsidRDefault="008C7499" w:rsidP="005329C1">
            <w:pPr>
              <w:jc w:val="both"/>
              <w:rPr>
                <w:rFonts w:ascii="Segoe UI" w:hAnsi="Segoe UI" w:cs="Segoe UI"/>
                <w:sz w:val="18"/>
                <w:szCs w:val="18"/>
              </w:rPr>
            </w:pPr>
            <w:r>
              <w:rPr>
                <w:rFonts w:ascii="Segoe UI" w:hAnsi="Segoe UI" w:cs="Segoe UI"/>
                <w:sz w:val="18"/>
                <w:szCs w:val="18"/>
              </w:rPr>
              <w:t xml:space="preserve"> </w:t>
            </w:r>
            <w:r w:rsidRPr="00723FAD">
              <w:rPr>
                <w:rFonts w:ascii="Segoe UI" w:hAnsi="Segoe UI" w:cs="Segoe UI"/>
                <w:sz w:val="18"/>
                <w:szCs w:val="18"/>
              </w:rPr>
              <w:t xml:space="preserve">New Underground Gas Storage at </w:t>
            </w:r>
            <w:proofErr w:type="spellStart"/>
            <w:r w:rsidRPr="00723FAD">
              <w:rPr>
                <w:rFonts w:ascii="Segoe UI" w:hAnsi="Segoe UI" w:cs="Segoe UI"/>
                <w:sz w:val="18"/>
                <w:szCs w:val="18"/>
              </w:rPr>
              <w:t>Falticeni</w:t>
            </w:r>
            <w:proofErr w:type="spellEnd"/>
          </w:p>
        </w:tc>
      </w:tr>
      <w:tr w:rsidR="004B115A" w:rsidRPr="005E4085" w14:paraId="5D3D0B5D" w14:textId="77777777" w:rsidTr="00534659">
        <w:trPr>
          <w:trHeight w:val="45"/>
          <w:tblCellSpacing w:w="20" w:type="dxa"/>
          <w:jc w:val="center"/>
        </w:trPr>
        <w:tc>
          <w:tcPr>
            <w:tcW w:w="484" w:type="dxa"/>
            <w:shd w:val="clear" w:color="auto" w:fill="auto"/>
            <w:noWrap/>
            <w:vAlign w:val="center"/>
          </w:tcPr>
          <w:p w14:paraId="7ACE7925" w14:textId="677C9C8B" w:rsidR="008C7499" w:rsidRDefault="004D65AA" w:rsidP="00447580">
            <w:pPr>
              <w:jc w:val="center"/>
              <w:rPr>
                <w:rFonts w:ascii="Segoe UI" w:hAnsi="Segoe UI" w:cs="Segoe UI"/>
                <w:sz w:val="18"/>
                <w:szCs w:val="18"/>
              </w:rPr>
            </w:pPr>
            <w:r>
              <w:rPr>
                <w:rFonts w:ascii="Segoe UI" w:hAnsi="Segoe UI" w:cs="Segoe UI"/>
                <w:sz w:val="18"/>
                <w:szCs w:val="18"/>
              </w:rPr>
              <w:t>28</w:t>
            </w:r>
            <w:r w:rsidR="008C7499">
              <w:rPr>
                <w:rFonts w:ascii="Segoe UI" w:hAnsi="Segoe UI" w:cs="Segoe UI"/>
                <w:sz w:val="18"/>
                <w:szCs w:val="18"/>
              </w:rPr>
              <w:t>.</w:t>
            </w:r>
          </w:p>
        </w:tc>
        <w:tc>
          <w:tcPr>
            <w:tcW w:w="1801" w:type="dxa"/>
            <w:shd w:val="clear" w:color="auto" w:fill="auto"/>
            <w:noWrap/>
            <w:vAlign w:val="center"/>
          </w:tcPr>
          <w:p w14:paraId="5E0A679E" w14:textId="77777777" w:rsidR="008C7499" w:rsidRDefault="008C7499" w:rsidP="00447580">
            <w:pPr>
              <w:jc w:val="center"/>
              <w:rPr>
                <w:rFonts w:ascii="Segoe UI" w:hAnsi="Segoe UI" w:cs="Segoe UI"/>
                <w:b/>
                <w:sz w:val="18"/>
                <w:szCs w:val="18"/>
              </w:rPr>
            </w:pPr>
            <w:r>
              <w:rPr>
                <w:rFonts w:ascii="Segoe UI" w:hAnsi="Segoe UI" w:cs="Segoe UI"/>
                <w:b/>
                <w:sz w:val="18"/>
                <w:szCs w:val="18"/>
              </w:rPr>
              <w:t>8.4</w:t>
            </w:r>
          </w:p>
        </w:tc>
        <w:tc>
          <w:tcPr>
            <w:tcW w:w="3193" w:type="dxa"/>
            <w:shd w:val="clear" w:color="auto" w:fill="auto"/>
            <w:noWrap/>
            <w:vAlign w:val="center"/>
          </w:tcPr>
          <w:p w14:paraId="5035F6E2" w14:textId="77777777" w:rsidR="008C7499" w:rsidRPr="00CA6A00" w:rsidRDefault="008C7499" w:rsidP="00534659">
            <w:pPr>
              <w:ind w:right="147"/>
              <w:jc w:val="both"/>
              <w:rPr>
                <w:rFonts w:ascii="Segoe UI" w:hAnsi="Segoe UI" w:cs="Segoe UI"/>
                <w:sz w:val="18"/>
                <w:szCs w:val="18"/>
              </w:rPr>
            </w:pPr>
            <w:proofErr w:type="spellStart"/>
            <w:r w:rsidRPr="007979F2">
              <w:rPr>
                <w:rFonts w:ascii="Segoe UI" w:hAnsi="Segoe UI" w:cs="Segoe UI"/>
                <w:sz w:val="18"/>
                <w:szCs w:val="18"/>
              </w:rPr>
              <w:t>Creșterea</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capacității</w:t>
            </w:r>
            <w:proofErr w:type="spellEnd"/>
            <w:r w:rsidRPr="007979F2">
              <w:rPr>
                <w:rFonts w:ascii="Segoe UI" w:hAnsi="Segoe UI" w:cs="Segoe UI"/>
                <w:sz w:val="18"/>
                <w:szCs w:val="18"/>
              </w:rPr>
              <w:t xml:space="preserve"> de </w:t>
            </w:r>
            <w:proofErr w:type="spellStart"/>
            <w:r w:rsidRPr="007979F2">
              <w:rPr>
                <w:rFonts w:ascii="Segoe UI" w:hAnsi="Segoe UI" w:cs="Segoe UI"/>
                <w:sz w:val="18"/>
                <w:szCs w:val="18"/>
              </w:rPr>
              <w:t>stocare</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subterană</w:t>
            </w:r>
            <w:proofErr w:type="spellEnd"/>
            <w:r w:rsidRPr="007979F2">
              <w:rPr>
                <w:rFonts w:ascii="Segoe UI" w:hAnsi="Segoe UI" w:cs="Segoe UI"/>
                <w:sz w:val="18"/>
                <w:szCs w:val="18"/>
              </w:rPr>
              <w:t xml:space="preserve"> gaze </w:t>
            </w:r>
            <w:proofErr w:type="spellStart"/>
            <w:r w:rsidRPr="007979F2">
              <w:rPr>
                <w:rFonts w:ascii="Segoe UI" w:hAnsi="Segoe UI" w:cs="Segoe UI"/>
                <w:sz w:val="18"/>
                <w:szCs w:val="18"/>
              </w:rPr>
              <w:t>naturale</w:t>
            </w:r>
            <w:proofErr w:type="spellEnd"/>
            <w:r w:rsidRPr="007979F2">
              <w:rPr>
                <w:rFonts w:ascii="Segoe UI" w:hAnsi="Segoe UI" w:cs="Segoe UI"/>
                <w:sz w:val="18"/>
                <w:szCs w:val="18"/>
              </w:rPr>
              <w:t xml:space="preserve"> la </w:t>
            </w:r>
            <w:proofErr w:type="spellStart"/>
            <w:r w:rsidRPr="007979F2">
              <w:rPr>
                <w:rFonts w:ascii="Segoe UI" w:hAnsi="Segoe UI" w:cs="Segoe UI"/>
                <w:sz w:val="18"/>
                <w:szCs w:val="18"/>
              </w:rPr>
              <w:t>depozitul</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Sărmășel</w:t>
            </w:r>
            <w:proofErr w:type="spellEnd"/>
            <w:r w:rsidRPr="007979F2">
              <w:rPr>
                <w:rFonts w:ascii="Segoe UI" w:hAnsi="Segoe UI" w:cs="Segoe UI"/>
                <w:sz w:val="18"/>
                <w:szCs w:val="18"/>
              </w:rPr>
              <w:t xml:space="preserve"> (</w:t>
            </w:r>
            <w:proofErr w:type="spellStart"/>
            <w:r w:rsidRPr="007979F2">
              <w:rPr>
                <w:rFonts w:ascii="Segoe UI" w:hAnsi="Segoe UI" w:cs="Segoe UI"/>
                <w:sz w:val="18"/>
                <w:szCs w:val="18"/>
              </w:rPr>
              <w:t>Transilvania</w:t>
            </w:r>
            <w:proofErr w:type="spellEnd"/>
            <w:r w:rsidRPr="007979F2">
              <w:rPr>
                <w:rFonts w:ascii="Segoe UI" w:hAnsi="Segoe UI" w:cs="Segoe UI"/>
                <w:sz w:val="18"/>
                <w:szCs w:val="18"/>
              </w:rPr>
              <w:t>)</w:t>
            </w:r>
          </w:p>
        </w:tc>
        <w:tc>
          <w:tcPr>
            <w:tcW w:w="1424" w:type="dxa"/>
            <w:shd w:val="clear" w:color="auto" w:fill="auto"/>
            <w:noWrap/>
            <w:vAlign w:val="center"/>
          </w:tcPr>
          <w:p w14:paraId="414D17D0"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USG-N-371</w:t>
            </w:r>
          </w:p>
        </w:tc>
        <w:tc>
          <w:tcPr>
            <w:tcW w:w="2064" w:type="dxa"/>
            <w:shd w:val="clear" w:color="auto" w:fill="auto"/>
            <w:vAlign w:val="center"/>
          </w:tcPr>
          <w:p w14:paraId="45976CFD" w14:textId="77777777" w:rsidR="008C7499" w:rsidRPr="005E4085" w:rsidRDefault="008C7499" w:rsidP="005329C1">
            <w:pPr>
              <w:jc w:val="both"/>
              <w:rPr>
                <w:rFonts w:ascii="Segoe UI" w:hAnsi="Segoe UI" w:cs="Segoe UI"/>
                <w:sz w:val="18"/>
                <w:szCs w:val="18"/>
              </w:rPr>
            </w:pPr>
            <w:proofErr w:type="spellStart"/>
            <w:r w:rsidRPr="00E30B43">
              <w:rPr>
                <w:rFonts w:ascii="Segoe UI" w:hAnsi="Segoe UI" w:cs="Segoe UI"/>
                <w:sz w:val="18"/>
                <w:szCs w:val="18"/>
              </w:rPr>
              <w:t>Sarmasel</w:t>
            </w:r>
            <w:proofErr w:type="spellEnd"/>
            <w:r w:rsidRPr="00E30B43">
              <w:rPr>
                <w:rFonts w:ascii="Segoe UI" w:hAnsi="Segoe UI" w:cs="Segoe UI"/>
                <w:sz w:val="18"/>
                <w:szCs w:val="18"/>
              </w:rPr>
              <w:t xml:space="preserve"> </w:t>
            </w:r>
            <w:proofErr w:type="spellStart"/>
            <w:r w:rsidRPr="00E30B43">
              <w:rPr>
                <w:rFonts w:ascii="Segoe UI" w:hAnsi="Segoe UI" w:cs="Segoe UI"/>
                <w:sz w:val="18"/>
                <w:szCs w:val="18"/>
              </w:rPr>
              <w:t>undeground</w:t>
            </w:r>
            <w:proofErr w:type="spellEnd"/>
            <w:r w:rsidRPr="00E30B43">
              <w:rPr>
                <w:rFonts w:ascii="Segoe UI" w:hAnsi="Segoe UI" w:cs="Segoe UI"/>
                <w:sz w:val="18"/>
                <w:szCs w:val="18"/>
              </w:rPr>
              <w:t xml:space="preserve"> gas storage in Romania</w:t>
            </w:r>
          </w:p>
        </w:tc>
      </w:tr>
      <w:tr w:rsidR="004B115A" w:rsidRPr="005E4085" w14:paraId="3AE459F0" w14:textId="77777777" w:rsidTr="00534659">
        <w:trPr>
          <w:trHeight w:val="45"/>
          <w:tblCellSpacing w:w="20" w:type="dxa"/>
          <w:jc w:val="center"/>
        </w:trPr>
        <w:tc>
          <w:tcPr>
            <w:tcW w:w="484" w:type="dxa"/>
            <w:shd w:val="clear" w:color="auto" w:fill="auto"/>
            <w:noWrap/>
            <w:vAlign w:val="center"/>
          </w:tcPr>
          <w:p w14:paraId="09E9C661" w14:textId="738A4C8D" w:rsidR="008C7499" w:rsidRDefault="004D65AA" w:rsidP="00447580">
            <w:pPr>
              <w:jc w:val="center"/>
              <w:rPr>
                <w:rFonts w:ascii="Segoe UI" w:hAnsi="Segoe UI" w:cs="Segoe UI"/>
                <w:sz w:val="18"/>
                <w:szCs w:val="18"/>
              </w:rPr>
            </w:pPr>
            <w:r>
              <w:rPr>
                <w:rFonts w:ascii="Segoe UI" w:hAnsi="Segoe UI" w:cs="Segoe UI"/>
                <w:sz w:val="18"/>
                <w:szCs w:val="18"/>
              </w:rPr>
              <w:lastRenderedPageBreak/>
              <w:t>29</w:t>
            </w:r>
            <w:r w:rsidR="008C7499">
              <w:rPr>
                <w:rFonts w:ascii="Segoe UI" w:hAnsi="Segoe UI" w:cs="Segoe UI"/>
                <w:sz w:val="18"/>
                <w:szCs w:val="18"/>
              </w:rPr>
              <w:t>.</w:t>
            </w:r>
          </w:p>
        </w:tc>
        <w:tc>
          <w:tcPr>
            <w:tcW w:w="1801" w:type="dxa"/>
            <w:shd w:val="clear" w:color="auto" w:fill="auto"/>
            <w:noWrap/>
            <w:vAlign w:val="center"/>
          </w:tcPr>
          <w:p w14:paraId="686C37AD" w14:textId="77777777" w:rsidR="008C7499" w:rsidRDefault="008C7499" w:rsidP="00447580">
            <w:pPr>
              <w:jc w:val="center"/>
              <w:rPr>
                <w:rFonts w:ascii="Segoe UI" w:hAnsi="Segoe UI" w:cs="Segoe UI"/>
                <w:b/>
                <w:sz w:val="18"/>
                <w:szCs w:val="18"/>
              </w:rPr>
            </w:pPr>
            <w:r>
              <w:rPr>
                <w:rFonts w:ascii="Segoe UI" w:hAnsi="Segoe UI" w:cs="Segoe UI"/>
                <w:b/>
                <w:sz w:val="18"/>
                <w:szCs w:val="18"/>
              </w:rPr>
              <w:t>8.5</w:t>
            </w:r>
          </w:p>
        </w:tc>
        <w:tc>
          <w:tcPr>
            <w:tcW w:w="3193" w:type="dxa"/>
            <w:shd w:val="clear" w:color="auto" w:fill="auto"/>
            <w:noWrap/>
            <w:vAlign w:val="center"/>
          </w:tcPr>
          <w:p w14:paraId="1AA0C9C8" w14:textId="77777777" w:rsidR="008C7499" w:rsidRPr="00CA6A00" w:rsidRDefault="008C7499" w:rsidP="00534659">
            <w:pPr>
              <w:ind w:right="147"/>
              <w:jc w:val="both"/>
              <w:rPr>
                <w:rFonts w:ascii="Segoe UI" w:hAnsi="Segoe UI" w:cs="Segoe UI"/>
                <w:sz w:val="18"/>
                <w:szCs w:val="18"/>
              </w:rPr>
            </w:pPr>
            <w:proofErr w:type="spellStart"/>
            <w:r w:rsidRPr="00723FAD">
              <w:rPr>
                <w:rFonts w:ascii="Segoe UI" w:hAnsi="Segoe UI" w:cs="Segoe UI"/>
                <w:sz w:val="18"/>
                <w:szCs w:val="18"/>
              </w:rPr>
              <w:t>Modernizarea</w:t>
            </w:r>
            <w:proofErr w:type="spellEnd"/>
            <w:r w:rsidRPr="00723FAD">
              <w:rPr>
                <w:rFonts w:ascii="Segoe UI" w:hAnsi="Segoe UI" w:cs="Segoe UI"/>
                <w:sz w:val="18"/>
                <w:szCs w:val="18"/>
              </w:rPr>
              <w:t xml:space="preserve"> </w:t>
            </w:r>
            <w:proofErr w:type="spellStart"/>
            <w:r w:rsidRPr="00723FAD">
              <w:rPr>
                <w:rFonts w:ascii="Segoe UI" w:hAnsi="Segoe UI" w:cs="Segoe UI"/>
                <w:sz w:val="18"/>
                <w:szCs w:val="18"/>
              </w:rPr>
              <w:t>infrastructurii</w:t>
            </w:r>
            <w:proofErr w:type="spellEnd"/>
            <w:r w:rsidRPr="00723FAD">
              <w:rPr>
                <w:rFonts w:ascii="Segoe UI" w:hAnsi="Segoe UI" w:cs="Segoe UI"/>
                <w:sz w:val="18"/>
                <w:szCs w:val="18"/>
              </w:rPr>
              <w:t xml:space="preserve"> de </w:t>
            </w:r>
            <w:proofErr w:type="spellStart"/>
            <w:r>
              <w:rPr>
                <w:rFonts w:ascii="Segoe UI" w:hAnsi="Segoe UI" w:cs="Segoe UI"/>
                <w:sz w:val="18"/>
                <w:szCs w:val="18"/>
              </w:rPr>
              <w:t>î</w:t>
            </w:r>
            <w:r w:rsidRPr="00723FAD">
              <w:rPr>
                <w:rFonts w:ascii="Segoe UI" w:hAnsi="Segoe UI" w:cs="Segoe UI"/>
                <w:sz w:val="18"/>
                <w:szCs w:val="18"/>
              </w:rPr>
              <w:t>nmagazinare</w:t>
            </w:r>
            <w:proofErr w:type="spellEnd"/>
            <w:r w:rsidRPr="00723FAD">
              <w:rPr>
                <w:rFonts w:ascii="Segoe UI" w:hAnsi="Segoe UI" w:cs="Segoe UI"/>
                <w:sz w:val="18"/>
                <w:szCs w:val="18"/>
              </w:rPr>
              <w:t xml:space="preserve"> gaze </w:t>
            </w:r>
            <w:proofErr w:type="spellStart"/>
            <w:r w:rsidRPr="00723FAD">
              <w:rPr>
                <w:rFonts w:ascii="Segoe UI" w:hAnsi="Segoe UI" w:cs="Segoe UI"/>
                <w:sz w:val="18"/>
                <w:szCs w:val="18"/>
              </w:rPr>
              <w:t>naturale</w:t>
            </w:r>
            <w:proofErr w:type="spellEnd"/>
            <w:r w:rsidRPr="00723FAD">
              <w:rPr>
                <w:rFonts w:ascii="Segoe UI" w:hAnsi="Segoe UI" w:cs="Segoe UI"/>
                <w:sz w:val="18"/>
                <w:szCs w:val="18"/>
              </w:rPr>
              <w:t xml:space="preserve"> - </w:t>
            </w:r>
            <w:proofErr w:type="spellStart"/>
            <w:r w:rsidRPr="00723FAD">
              <w:rPr>
                <w:rFonts w:ascii="Segoe UI" w:hAnsi="Segoe UI" w:cs="Segoe UI"/>
                <w:sz w:val="18"/>
                <w:szCs w:val="18"/>
              </w:rPr>
              <w:t>B</w:t>
            </w:r>
            <w:r>
              <w:rPr>
                <w:rFonts w:ascii="Segoe UI" w:hAnsi="Segoe UI" w:cs="Segoe UI"/>
                <w:sz w:val="18"/>
                <w:szCs w:val="18"/>
              </w:rPr>
              <w:t>ă</w:t>
            </w:r>
            <w:r w:rsidRPr="00723FAD">
              <w:rPr>
                <w:rFonts w:ascii="Segoe UI" w:hAnsi="Segoe UI" w:cs="Segoe UI"/>
                <w:sz w:val="18"/>
                <w:szCs w:val="18"/>
              </w:rPr>
              <w:t>l</w:t>
            </w:r>
            <w:r>
              <w:rPr>
                <w:rFonts w:ascii="Segoe UI" w:hAnsi="Segoe UI" w:cs="Segoe UI"/>
                <w:sz w:val="18"/>
                <w:szCs w:val="18"/>
              </w:rPr>
              <w:t>ă</w:t>
            </w:r>
            <w:r w:rsidRPr="00723FAD">
              <w:rPr>
                <w:rFonts w:ascii="Segoe UI" w:hAnsi="Segoe UI" w:cs="Segoe UI"/>
                <w:sz w:val="18"/>
                <w:szCs w:val="18"/>
              </w:rPr>
              <w:t>ceanca</w:t>
            </w:r>
            <w:proofErr w:type="spellEnd"/>
          </w:p>
        </w:tc>
        <w:tc>
          <w:tcPr>
            <w:tcW w:w="1424" w:type="dxa"/>
            <w:shd w:val="clear" w:color="auto" w:fill="auto"/>
            <w:noWrap/>
            <w:vAlign w:val="center"/>
          </w:tcPr>
          <w:p w14:paraId="2569C0A5"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USG-N-606</w:t>
            </w:r>
          </w:p>
        </w:tc>
        <w:tc>
          <w:tcPr>
            <w:tcW w:w="2064" w:type="dxa"/>
            <w:shd w:val="clear" w:color="auto" w:fill="auto"/>
            <w:vAlign w:val="center"/>
          </w:tcPr>
          <w:p w14:paraId="65103C40" w14:textId="77777777" w:rsidR="008C7499" w:rsidRPr="00723FAD" w:rsidRDefault="008C7499" w:rsidP="00447580">
            <w:pPr>
              <w:shd w:val="clear" w:color="auto" w:fill="FFFFFF"/>
              <w:suppressAutoHyphens/>
              <w:jc w:val="both"/>
              <w:rPr>
                <w:rFonts w:ascii="Segoe UI" w:eastAsia="Calibri" w:hAnsi="Segoe UI" w:cs="Segoe UI"/>
                <w:b/>
                <w:sz w:val="18"/>
                <w:szCs w:val="18"/>
                <w:lang w:val="ro-RO"/>
              </w:rPr>
            </w:pPr>
            <w:proofErr w:type="spellStart"/>
            <w:r w:rsidRPr="00723FAD">
              <w:rPr>
                <w:rFonts w:ascii="Segoe UI" w:hAnsi="Segoe UI" w:cs="Segoe UI"/>
                <w:iCs/>
                <w:sz w:val="18"/>
                <w:szCs w:val="18"/>
                <w:lang w:val="ro-RO"/>
              </w:rPr>
              <w:t>Modernization</w:t>
            </w:r>
            <w:proofErr w:type="spellEnd"/>
            <w:r w:rsidRPr="00723FAD">
              <w:rPr>
                <w:rFonts w:ascii="Segoe UI" w:hAnsi="Segoe UI" w:cs="Segoe UI"/>
                <w:iCs/>
                <w:sz w:val="18"/>
                <w:szCs w:val="18"/>
                <w:lang w:val="ro-RO"/>
              </w:rPr>
              <w:t xml:space="preserve"> of </w:t>
            </w:r>
            <w:proofErr w:type="spellStart"/>
            <w:r w:rsidRPr="00723FAD">
              <w:rPr>
                <w:rFonts w:ascii="Segoe UI" w:hAnsi="Segoe UI" w:cs="Segoe UI"/>
                <w:iCs/>
                <w:sz w:val="18"/>
                <w:szCs w:val="18"/>
                <w:lang w:val="ro-RO"/>
              </w:rPr>
              <w:t>the</w:t>
            </w:r>
            <w:proofErr w:type="spellEnd"/>
            <w:r w:rsidRPr="00723FAD">
              <w:rPr>
                <w:rFonts w:ascii="Segoe UI" w:hAnsi="Segoe UI" w:cs="Segoe UI"/>
                <w:iCs/>
                <w:sz w:val="18"/>
                <w:szCs w:val="18"/>
                <w:lang w:val="ro-RO"/>
              </w:rPr>
              <w:t xml:space="preserve"> natural gas </w:t>
            </w:r>
            <w:proofErr w:type="spellStart"/>
            <w:r w:rsidRPr="00723FAD">
              <w:rPr>
                <w:rFonts w:ascii="Segoe UI" w:hAnsi="Segoe UI" w:cs="Segoe UI"/>
                <w:iCs/>
                <w:sz w:val="18"/>
                <w:szCs w:val="18"/>
                <w:lang w:val="ro-RO"/>
              </w:rPr>
              <w:t>storage</w:t>
            </w:r>
            <w:proofErr w:type="spellEnd"/>
            <w:r w:rsidRPr="00723FAD">
              <w:rPr>
                <w:rFonts w:ascii="Segoe UI" w:hAnsi="Segoe UI" w:cs="Segoe UI"/>
                <w:iCs/>
                <w:sz w:val="18"/>
                <w:szCs w:val="18"/>
                <w:lang w:val="ro-RO"/>
              </w:rPr>
              <w:t xml:space="preserve"> </w:t>
            </w:r>
            <w:proofErr w:type="spellStart"/>
            <w:r w:rsidRPr="00723FAD">
              <w:rPr>
                <w:rFonts w:ascii="Segoe UI" w:hAnsi="Segoe UI" w:cs="Segoe UI"/>
                <w:iCs/>
                <w:sz w:val="18"/>
                <w:szCs w:val="18"/>
                <w:lang w:val="ro-RO"/>
              </w:rPr>
              <w:t>infrastructure</w:t>
            </w:r>
            <w:proofErr w:type="spellEnd"/>
            <w:r w:rsidRPr="00723FAD">
              <w:rPr>
                <w:rFonts w:ascii="Segoe UI" w:hAnsi="Segoe UI" w:cs="Segoe UI"/>
                <w:iCs/>
                <w:sz w:val="18"/>
                <w:szCs w:val="18"/>
                <w:lang w:val="ro-RO"/>
              </w:rPr>
              <w:t xml:space="preserve"> - </w:t>
            </w:r>
            <w:proofErr w:type="spellStart"/>
            <w:r w:rsidRPr="00723FAD">
              <w:rPr>
                <w:rFonts w:ascii="Segoe UI" w:hAnsi="Segoe UI" w:cs="Segoe UI"/>
                <w:iCs/>
                <w:sz w:val="18"/>
                <w:szCs w:val="18"/>
                <w:lang w:val="ro-RO"/>
              </w:rPr>
              <w:t>Balaceanca</w:t>
            </w:r>
            <w:proofErr w:type="spellEnd"/>
            <w:r w:rsidRPr="00723FAD">
              <w:rPr>
                <w:rFonts w:ascii="Segoe UI" w:hAnsi="Segoe UI" w:cs="Segoe UI"/>
                <w:iCs/>
                <w:sz w:val="18"/>
                <w:szCs w:val="18"/>
                <w:lang w:val="ro-RO"/>
              </w:rPr>
              <w:t xml:space="preserve"> UGS</w:t>
            </w:r>
          </w:p>
        </w:tc>
      </w:tr>
      <w:tr w:rsidR="004B115A" w:rsidRPr="005E4085" w14:paraId="772E14D8" w14:textId="77777777" w:rsidTr="00534659">
        <w:trPr>
          <w:trHeight w:val="376"/>
          <w:tblCellSpacing w:w="20" w:type="dxa"/>
          <w:jc w:val="center"/>
        </w:trPr>
        <w:tc>
          <w:tcPr>
            <w:tcW w:w="484" w:type="dxa"/>
            <w:shd w:val="clear" w:color="auto" w:fill="auto"/>
            <w:noWrap/>
            <w:vAlign w:val="center"/>
          </w:tcPr>
          <w:p w14:paraId="655B1B3C" w14:textId="09B0F7AA" w:rsidR="008C7499" w:rsidRDefault="008C7499" w:rsidP="00447580">
            <w:pPr>
              <w:jc w:val="center"/>
              <w:rPr>
                <w:rFonts w:ascii="Segoe UI" w:hAnsi="Segoe UI" w:cs="Segoe UI"/>
                <w:sz w:val="18"/>
                <w:szCs w:val="18"/>
              </w:rPr>
            </w:pPr>
            <w:r>
              <w:rPr>
                <w:rFonts w:ascii="Segoe UI" w:hAnsi="Segoe UI" w:cs="Segoe UI"/>
                <w:sz w:val="18"/>
                <w:szCs w:val="18"/>
              </w:rPr>
              <w:t>3</w:t>
            </w:r>
            <w:r w:rsidR="004D65AA">
              <w:rPr>
                <w:rFonts w:ascii="Segoe UI" w:hAnsi="Segoe UI" w:cs="Segoe UI"/>
                <w:sz w:val="18"/>
                <w:szCs w:val="18"/>
              </w:rPr>
              <w:t>0</w:t>
            </w:r>
            <w:r>
              <w:rPr>
                <w:rFonts w:ascii="Segoe UI" w:hAnsi="Segoe UI" w:cs="Segoe UI"/>
                <w:sz w:val="18"/>
                <w:szCs w:val="18"/>
              </w:rPr>
              <w:t>.</w:t>
            </w:r>
          </w:p>
        </w:tc>
        <w:tc>
          <w:tcPr>
            <w:tcW w:w="1801" w:type="dxa"/>
            <w:shd w:val="clear" w:color="auto" w:fill="auto"/>
            <w:noWrap/>
            <w:vAlign w:val="center"/>
          </w:tcPr>
          <w:p w14:paraId="7330BED6" w14:textId="77777777" w:rsidR="008C7499" w:rsidRDefault="008C7499" w:rsidP="00447580">
            <w:pPr>
              <w:jc w:val="center"/>
              <w:rPr>
                <w:rFonts w:ascii="Segoe UI" w:hAnsi="Segoe UI" w:cs="Segoe UI"/>
                <w:b/>
                <w:sz w:val="18"/>
                <w:szCs w:val="18"/>
              </w:rPr>
            </w:pPr>
            <w:r>
              <w:rPr>
                <w:rFonts w:ascii="Segoe UI" w:hAnsi="Segoe UI" w:cs="Segoe UI"/>
                <w:b/>
                <w:sz w:val="18"/>
                <w:szCs w:val="18"/>
              </w:rPr>
              <w:t>8.6</w:t>
            </w:r>
          </w:p>
        </w:tc>
        <w:tc>
          <w:tcPr>
            <w:tcW w:w="3193" w:type="dxa"/>
            <w:shd w:val="clear" w:color="auto" w:fill="auto"/>
            <w:noWrap/>
            <w:vAlign w:val="center"/>
          </w:tcPr>
          <w:p w14:paraId="3016031E" w14:textId="77777777" w:rsidR="008C7499" w:rsidRPr="00CA6A00" w:rsidRDefault="008C7499" w:rsidP="00447580">
            <w:pPr>
              <w:rPr>
                <w:rFonts w:ascii="Segoe UI" w:hAnsi="Segoe UI" w:cs="Segoe UI"/>
                <w:sz w:val="18"/>
                <w:szCs w:val="18"/>
              </w:rPr>
            </w:pPr>
            <w:proofErr w:type="spellStart"/>
            <w:r>
              <w:rPr>
                <w:rFonts w:ascii="Segoe UI" w:hAnsi="Segoe UI" w:cs="Segoe UI"/>
                <w:sz w:val="18"/>
                <w:szCs w:val="18"/>
              </w:rPr>
              <w:t>Unitate</w:t>
            </w:r>
            <w:proofErr w:type="spellEnd"/>
            <w:r>
              <w:rPr>
                <w:rFonts w:ascii="Segoe UI" w:hAnsi="Segoe UI" w:cs="Segoe UI"/>
                <w:sz w:val="18"/>
                <w:szCs w:val="18"/>
              </w:rPr>
              <w:t xml:space="preserve"> de </w:t>
            </w:r>
            <w:proofErr w:type="spellStart"/>
            <w:r>
              <w:rPr>
                <w:rFonts w:ascii="Segoe UI" w:hAnsi="Segoe UI" w:cs="Segoe UI"/>
                <w:sz w:val="18"/>
                <w:szCs w:val="18"/>
              </w:rPr>
              <w:t>stocare</w:t>
            </w:r>
            <w:proofErr w:type="spellEnd"/>
            <w:r>
              <w:rPr>
                <w:rFonts w:ascii="Segoe UI" w:hAnsi="Segoe UI" w:cs="Segoe UI"/>
                <w:sz w:val="18"/>
                <w:szCs w:val="18"/>
              </w:rPr>
              <w:t xml:space="preserve"> </w:t>
            </w:r>
            <w:proofErr w:type="spellStart"/>
            <w:r>
              <w:rPr>
                <w:rFonts w:ascii="Segoe UI" w:hAnsi="Segoe UI" w:cs="Segoe UI"/>
                <w:sz w:val="18"/>
                <w:szCs w:val="18"/>
              </w:rPr>
              <w:t>Depomureș</w:t>
            </w:r>
            <w:proofErr w:type="spellEnd"/>
          </w:p>
        </w:tc>
        <w:tc>
          <w:tcPr>
            <w:tcW w:w="1424" w:type="dxa"/>
            <w:shd w:val="clear" w:color="auto" w:fill="auto"/>
            <w:noWrap/>
            <w:vAlign w:val="center"/>
          </w:tcPr>
          <w:p w14:paraId="5782549D"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USG-A-233</w:t>
            </w:r>
          </w:p>
        </w:tc>
        <w:tc>
          <w:tcPr>
            <w:tcW w:w="2064" w:type="dxa"/>
            <w:shd w:val="clear" w:color="auto" w:fill="auto"/>
            <w:vAlign w:val="center"/>
          </w:tcPr>
          <w:p w14:paraId="3DF4E626" w14:textId="3781BD73" w:rsidR="008C7499" w:rsidRPr="00EA628B" w:rsidRDefault="008C7499" w:rsidP="00447580">
            <w:pPr>
              <w:jc w:val="both"/>
              <w:rPr>
                <w:rFonts w:ascii="Segoe UI" w:hAnsi="Segoe UI" w:cs="Segoe UI"/>
                <w:sz w:val="18"/>
                <w:szCs w:val="18"/>
                <w:lang w:val="ro-RO"/>
              </w:rPr>
            </w:pPr>
            <w:proofErr w:type="spellStart"/>
            <w:r w:rsidRPr="00E30B43">
              <w:rPr>
                <w:rFonts w:ascii="Segoe UI" w:hAnsi="Segoe UI" w:cs="Segoe UI"/>
                <w:sz w:val="18"/>
                <w:szCs w:val="18"/>
              </w:rPr>
              <w:t>Depomure</w:t>
            </w:r>
            <w:proofErr w:type="spellEnd"/>
            <w:r>
              <w:rPr>
                <w:rFonts w:ascii="Segoe UI" w:hAnsi="Segoe UI" w:cs="Segoe UI"/>
                <w:sz w:val="18"/>
                <w:szCs w:val="18"/>
                <w:lang w:val="ro-RO"/>
              </w:rPr>
              <w:t>ș</w:t>
            </w:r>
          </w:p>
        </w:tc>
      </w:tr>
    </w:tbl>
    <w:p w14:paraId="3B760793" w14:textId="5148EBCC" w:rsidR="00D30CCB" w:rsidRDefault="00D30CCB" w:rsidP="004D65AA">
      <w:pPr>
        <w:pStyle w:val="Caption"/>
        <w:spacing w:before="120"/>
        <w:jc w:val="center"/>
        <w:rPr>
          <w:rFonts w:ascii="Segoe UI" w:hAnsi="Segoe UI" w:cs="Segoe UI"/>
        </w:rPr>
      </w:pPr>
      <w:bookmarkStart w:id="454" w:name="_Toc198302046"/>
      <w:bookmarkStart w:id="455" w:name="_Hlk194572038"/>
      <w:bookmarkEnd w:id="453"/>
      <w:proofErr w:type="spellStart"/>
      <w:r w:rsidRPr="00A833ED">
        <w:rPr>
          <w:rFonts w:ascii="Segoe UI" w:hAnsi="Segoe UI" w:cs="Segoe UI"/>
        </w:rPr>
        <w:t>Tabel</w:t>
      </w:r>
      <w:proofErr w:type="spellEnd"/>
      <w:r w:rsidRPr="00A833ED">
        <w:rPr>
          <w:rFonts w:ascii="Segoe UI" w:hAnsi="Segoe UI" w:cs="Segoe UI"/>
        </w:rPr>
        <w:t xml:space="preserve"> </w:t>
      </w:r>
      <w:r w:rsidRPr="00A833ED">
        <w:rPr>
          <w:rFonts w:ascii="Segoe UI" w:hAnsi="Segoe UI" w:cs="Segoe UI"/>
        </w:rPr>
        <w:fldChar w:fldCharType="begin"/>
      </w:r>
      <w:r w:rsidRPr="00A833ED">
        <w:rPr>
          <w:rFonts w:ascii="Segoe UI" w:hAnsi="Segoe UI" w:cs="Segoe UI"/>
        </w:rPr>
        <w:instrText xml:space="preserve"> SEQ Tabel \* ARABIC </w:instrText>
      </w:r>
      <w:r w:rsidRPr="00A833ED">
        <w:rPr>
          <w:rFonts w:ascii="Segoe UI" w:hAnsi="Segoe UI" w:cs="Segoe UI"/>
        </w:rPr>
        <w:fldChar w:fldCharType="separate"/>
      </w:r>
      <w:r w:rsidR="004C6C0B">
        <w:rPr>
          <w:rFonts w:ascii="Segoe UI" w:hAnsi="Segoe UI" w:cs="Segoe UI"/>
          <w:noProof/>
        </w:rPr>
        <w:t>9</w:t>
      </w:r>
      <w:r w:rsidRPr="00A833ED">
        <w:rPr>
          <w:rFonts w:ascii="Segoe UI" w:hAnsi="Segoe UI" w:cs="Segoe UI"/>
        </w:rPr>
        <w:fldChar w:fldCharType="end"/>
      </w:r>
      <w:r w:rsidRPr="00A833ED">
        <w:rPr>
          <w:rFonts w:ascii="Segoe UI" w:hAnsi="Segoe UI" w:cs="Segoe UI"/>
        </w:rPr>
        <w:t xml:space="preserve">- </w:t>
      </w:r>
      <w:proofErr w:type="spellStart"/>
      <w:r w:rsidRPr="00A833ED">
        <w:rPr>
          <w:rFonts w:ascii="Segoe UI" w:hAnsi="Segoe UI" w:cs="Segoe UI"/>
        </w:rPr>
        <w:t>Comparație</w:t>
      </w:r>
      <w:proofErr w:type="spellEnd"/>
      <w:r w:rsidRPr="00A833ED">
        <w:rPr>
          <w:rFonts w:ascii="Segoe UI" w:hAnsi="Segoe UI" w:cs="Segoe UI"/>
        </w:rPr>
        <w:t xml:space="preserve"> </w:t>
      </w:r>
      <w:proofErr w:type="spellStart"/>
      <w:r w:rsidRPr="00A833ED">
        <w:rPr>
          <w:rFonts w:ascii="Segoe UI" w:hAnsi="Segoe UI" w:cs="Segoe UI"/>
        </w:rPr>
        <w:t>coduri</w:t>
      </w:r>
      <w:proofErr w:type="spellEnd"/>
      <w:r w:rsidRPr="00A833ED">
        <w:rPr>
          <w:rFonts w:ascii="Segoe UI" w:hAnsi="Segoe UI" w:cs="Segoe UI"/>
        </w:rPr>
        <w:t xml:space="preserve"> </w:t>
      </w:r>
      <w:r w:rsidRPr="00496828">
        <w:rPr>
          <w:rFonts w:ascii="Segoe UI" w:hAnsi="Segoe UI" w:cs="Segoe UI"/>
        </w:rPr>
        <w:t>PDSNT 202</w:t>
      </w:r>
      <w:r>
        <w:rPr>
          <w:rFonts w:ascii="Segoe UI" w:hAnsi="Segoe UI" w:cs="Segoe UI"/>
        </w:rPr>
        <w:t>4</w:t>
      </w:r>
      <w:r w:rsidR="00D47CE9">
        <w:rPr>
          <w:rFonts w:ascii="Segoe UI" w:hAnsi="Segoe UI" w:cs="Segoe UI"/>
        </w:rPr>
        <w:t xml:space="preserve"> - 2033 </w:t>
      </w:r>
      <w:proofErr w:type="spellStart"/>
      <w:r w:rsidR="00D47CE9">
        <w:rPr>
          <w:rFonts w:ascii="Segoe UI" w:hAnsi="Segoe UI" w:cs="Segoe UI"/>
        </w:rPr>
        <w:t>actualizat</w:t>
      </w:r>
      <w:proofErr w:type="spellEnd"/>
      <w:r w:rsidR="00D47CE9">
        <w:rPr>
          <w:rFonts w:ascii="Segoe UI" w:hAnsi="Segoe UI" w:cs="Segoe UI"/>
        </w:rPr>
        <w:t xml:space="preserve"> 2025</w:t>
      </w:r>
      <w:r w:rsidRPr="00A833ED">
        <w:rPr>
          <w:rFonts w:ascii="Segoe UI" w:hAnsi="Segoe UI" w:cs="Segoe UI"/>
        </w:rPr>
        <w:t xml:space="preserve"> cu TYNDP 20</w:t>
      </w:r>
      <w:r>
        <w:rPr>
          <w:rFonts w:ascii="Segoe UI" w:hAnsi="Segoe UI" w:cs="Segoe UI"/>
        </w:rPr>
        <w:t>22</w:t>
      </w:r>
      <w:bookmarkEnd w:id="454"/>
    </w:p>
    <w:p w14:paraId="713EB889" w14:textId="77777777" w:rsidR="00E34C86" w:rsidRPr="00E34C86" w:rsidRDefault="00E34C86" w:rsidP="00E34C86"/>
    <w:p w14:paraId="03E8C362" w14:textId="7A7D8AB0" w:rsidR="00C03CD9" w:rsidRPr="00262872" w:rsidRDefault="00262872" w:rsidP="00447580">
      <w:pPr>
        <w:pStyle w:val="Heading1"/>
        <w:shd w:val="clear" w:color="auto" w:fill="DEEAF6"/>
        <w:rPr>
          <w:rFonts w:ascii="Segoe UI" w:hAnsi="Segoe UI" w:cs="Segoe UI"/>
          <w:sz w:val="24"/>
          <w:szCs w:val="24"/>
        </w:rPr>
      </w:pPr>
      <w:bookmarkStart w:id="456" w:name="_Toc205278905"/>
      <w:bookmarkEnd w:id="455"/>
      <w:r w:rsidRPr="00262872">
        <w:rPr>
          <w:rFonts w:ascii="Segoe UI" w:hAnsi="Segoe UI" w:cs="Segoe UI"/>
          <w:sz w:val="24"/>
          <w:szCs w:val="24"/>
          <w:lang w:val="ro-RO"/>
        </w:rPr>
        <w:t>1</w:t>
      </w:r>
      <w:r w:rsidR="002B67CF">
        <w:rPr>
          <w:rFonts w:ascii="Segoe UI" w:hAnsi="Segoe UI" w:cs="Segoe UI"/>
          <w:sz w:val="24"/>
          <w:szCs w:val="24"/>
          <w:lang w:val="ro-RO"/>
        </w:rPr>
        <w:t>1</w:t>
      </w:r>
      <w:r w:rsidRPr="00262872">
        <w:rPr>
          <w:rFonts w:ascii="Segoe UI" w:hAnsi="Segoe UI" w:cs="Segoe UI"/>
          <w:sz w:val="24"/>
          <w:szCs w:val="24"/>
          <w:lang w:val="ro-RO"/>
        </w:rPr>
        <w:t>.</w:t>
      </w:r>
      <w:r w:rsidR="00481DB1" w:rsidRPr="00262872">
        <w:rPr>
          <w:rFonts w:ascii="Segoe UI" w:hAnsi="Segoe UI" w:cs="Segoe UI"/>
          <w:sz w:val="24"/>
          <w:szCs w:val="24"/>
          <w:lang w:val="ro-RO"/>
        </w:rPr>
        <w:t xml:space="preserve"> </w:t>
      </w:r>
      <w:r w:rsidR="004615E9" w:rsidRPr="00262872">
        <w:rPr>
          <w:rFonts w:ascii="Segoe UI" w:hAnsi="Segoe UI" w:cs="Segoe UI"/>
          <w:sz w:val="24"/>
          <w:szCs w:val="24"/>
        </w:rPr>
        <w:t xml:space="preserve"> </w:t>
      </w:r>
      <w:r w:rsidR="00C6431F" w:rsidRPr="00262872">
        <w:rPr>
          <w:rFonts w:ascii="Segoe UI" w:hAnsi="Segoe UI" w:cs="Segoe UI"/>
          <w:sz w:val="24"/>
          <w:szCs w:val="24"/>
        </w:rPr>
        <w:t>M</w:t>
      </w:r>
      <w:r w:rsidR="00B04051">
        <w:rPr>
          <w:rFonts w:ascii="Segoe UI" w:hAnsi="Segoe UI" w:cs="Segoe UI"/>
          <w:sz w:val="24"/>
          <w:szCs w:val="24"/>
          <w:lang w:val="en-US"/>
        </w:rPr>
        <w:t>ODALIT</w:t>
      </w:r>
      <w:r w:rsidR="00B04051">
        <w:rPr>
          <w:rFonts w:ascii="Segoe UI" w:hAnsi="Segoe UI" w:cs="Segoe UI"/>
          <w:sz w:val="24"/>
          <w:szCs w:val="24"/>
          <w:lang w:val="ro-RO"/>
        </w:rPr>
        <w:t>ĂȚI DE FINANȚARE</w:t>
      </w:r>
      <w:bookmarkEnd w:id="456"/>
      <w:r w:rsidR="00C6431F" w:rsidRPr="00262872">
        <w:rPr>
          <w:rFonts w:ascii="Segoe UI" w:hAnsi="Segoe UI" w:cs="Segoe UI"/>
          <w:sz w:val="24"/>
          <w:szCs w:val="24"/>
        </w:rPr>
        <w:t xml:space="preserve"> </w:t>
      </w:r>
    </w:p>
    <w:p w14:paraId="139C264D" w14:textId="77777777" w:rsidR="00C6431F" w:rsidRPr="00350C10" w:rsidRDefault="00C6431F" w:rsidP="00447580">
      <w:pPr>
        <w:jc w:val="both"/>
        <w:rPr>
          <w:rFonts w:ascii="Segoe UI" w:hAnsi="Segoe UI" w:cs="Segoe UI"/>
          <w:color w:val="FF0000"/>
          <w:sz w:val="22"/>
          <w:szCs w:val="22"/>
          <w:lang w:val="ro-RO"/>
        </w:rPr>
      </w:pPr>
    </w:p>
    <w:p w14:paraId="2D634876" w14:textId="7DF6B62E" w:rsidR="000D61F0" w:rsidRPr="00350C10" w:rsidRDefault="000D61F0" w:rsidP="00447580">
      <w:pPr>
        <w:jc w:val="both"/>
        <w:rPr>
          <w:rFonts w:ascii="Segoe UI" w:hAnsi="Segoe UI" w:cs="Segoe UI"/>
          <w:sz w:val="22"/>
          <w:szCs w:val="22"/>
          <w:lang w:val="ro-RO"/>
        </w:rPr>
      </w:pPr>
      <w:r w:rsidRPr="00350C10">
        <w:rPr>
          <w:rFonts w:ascii="Segoe UI" w:hAnsi="Segoe UI" w:cs="Segoe UI"/>
          <w:sz w:val="22"/>
          <w:szCs w:val="22"/>
          <w:lang w:val="ro-RO"/>
        </w:rPr>
        <w:t xml:space="preserve">Orice </w:t>
      </w:r>
      <w:proofErr w:type="spellStart"/>
      <w:r w:rsidRPr="00350C10">
        <w:rPr>
          <w:rFonts w:ascii="Segoe UI" w:hAnsi="Segoe UI" w:cs="Segoe UI"/>
          <w:sz w:val="22"/>
          <w:szCs w:val="22"/>
          <w:lang w:val="ro-RO"/>
        </w:rPr>
        <w:t>organiza</w:t>
      </w:r>
      <w:r w:rsidR="00052F4D" w:rsidRPr="00350C10">
        <w:rPr>
          <w:rFonts w:ascii="Segoe UI" w:hAnsi="Segoe UI" w:cs="Segoe UI"/>
          <w:sz w:val="22"/>
          <w:szCs w:val="22"/>
          <w:lang w:val="ro-RO"/>
        </w:rPr>
        <w:t>ţ</w:t>
      </w:r>
      <w:r w:rsidRPr="00350C10">
        <w:rPr>
          <w:rFonts w:ascii="Segoe UI" w:hAnsi="Segoe UI" w:cs="Segoe UI"/>
          <w:sz w:val="22"/>
          <w:szCs w:val="22"/>
          <w:lang w:val="ro-RO"/>
        </w:rPr>
        <w:t>ie</w:t>
      </w:r>
      <w:proofErr w:type="spellEnd"/>
      <w:r w:rsidRPr="00350C10">
        <w:rPr>
          <w:rFonts w:ascii="Segoe UI" w:hAnsi="Segoe UI" w:cs="Segoe UI"/>
          <w:sz w:val="22"/>
          <w:szCs w:val="22"/>
          <w:lang w:val="ro-RO"/>
        </w:rPr>
        <w:t xml:space="preserve"> este obligat</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s</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se adapteze mediului </w:t>
      </w:r>
      <w:r w:rsidR="00052F4D" w:rsidRPr="00350C10">
        <w:rPr>
          <w:rFonts w:ascii="Segoe UI" w:hAnsi="Segoe UI" w:cs="Segoe UI"/>
          <w:sz w:val="22"/>
          <w:szCs w:val="22"/>
          <w:lang w:val="ro-RO"/>
        </w:rPr>
        <w:t>î</w:t>
      </w:r>
      <w:r w:rsidRPr="00350C10">
        <w:rPr>
          <w:rFonts w:ascii="Segoe UI" w:hAnsi="Segoe UI" w:cs="Segoe UI"/>
          <w:sz w:val="22"/>
          <w:szCs w:val="22"/>
          <w:lang w:val="ro-RO"/>
        </w:rPr>
        <w:t xml:space="preserve">n care </w:t>
      </w:r>
      <w:proofErr w:type="spellStart"/>
      <w:r w:rsidRPr="00350C10">
        <w:rPr>
          <w:rFonts w:ascii="Segoe UI" w:hAnsi="Segoe UI" w:cs="Segoe UI"/>
          <w:sz w:val="22"/>
          <w:szCs w:val="22"/>
          <w:lang w:val="ro-RO"/>
        </w:rPr>
        <w:t>func</w:t>
      </w:r>
      <w:r w:rsidR="00052F4D" w:rsidRPr="00350C10">
        <w:rPr>
          <w:rFonts w:ascii="Segoe UI" w:hAnsi="Segoe UI" w:cs="Segoe UI"/>
          <w:sz w:val="22"/>
          <w:szCs w:val="22"/>
          <w:lang w:val="ro-RO"/>
        </w:rPr>
        <w:t>ţ</w:t>
      </w:r>
      <w:r w:rsidRPr="00350C10">
        <w:rPr>
          <w:rFonts w:ascii="Segoe UI" w:hAnsi="Segoe UI" w:cs="Segoe UI"/>
          <w:sz w:val="22"/>
          <w:szCs w:val="22"/>
          <w:lang w:val="ro-RO"/>
        </w:rPr>
        <w:t>ioneaz</w:t>
      </w:r>
      <w:r w:rsidR="00052F4D" w:rsidRPr="00350C10">
        <w:rPr>
          <w:rFonts w:ascii="Segoe UI" w:hAnsi="Segoe UI" w:cs="Segoe UI"/>
          <w:sz w:val="22"/>
          <w:szCs w:val="22"/>
          <w:lang w:val="ro-RO"/>
        </w:rPr>
        <w:t>ă</w:t>
      </w:r>
      <w:proofErr w:type="spellEnd"/>
      <w:r w:rsidRPr="00350C10">
        <w:rPr>
          <w:rFonts w:ascii="Segoe UI" w:hAnsi="Segoe UI" w:cs="Segoe UI"/>
          <w:sz w:val="22"/>
          <w:szCs w:val="22"/>
          <w:lang w:val="ro-RO"/>
        </w:rPr>
        <w:t xml:space="preserve">, </w:t>
      </w:r>
      <w:proofErr w:type="spellStart"/>
      <w:r w:rsidRPr="00350C10">
        <w:rPr>
          <w:rFonts w:ascii="Segoe UI" w:hAnsi="Segoe UI" w:cs="Segoe UI"/>
          <w:sz w:val="22"/>
          <w:szCs w:val="22"/>
          <w:lang w:val="ro-RO"/>
        </w:rPr>
        <w:t>men</w:t>
      </w:r>
      <w:r w:rsidR="00052F4D" w:rsidRPr="00350C10">
        <w:rPr>
          <w:rFonts w:ascii="Segoe UI" w:hAnsi="Segoe UI" w:cs="Segoe UI"/>
          <w:sz w:val="22"/>
          <w:szCs w:val="22"/>
          <w:lang w:val="ro-RO"/>
        </w:rPr>
        <w:t>ţ</w:t>
      </w:r>
      <w:r w:rsidRPr="00350C10">
        <w:rPr>
          <w:rFonts w:ascii="Segoe UI" w:hAnsi="Segoe UI" w:cs="Segoe UI"/>
          <w:sz w:val="22"/>
          <w:szCs w:val="22"/>
          <w:lang w:val="ro-RO"/>
        </w:rPr>
        <w:t>in</w:t>
      </w:r>
      <w:r w:rsidR="00052F4D" w:rsidRPr="00350C10">
        <w:rPr>
          <w:rFonts w:ascii="Segoe UI" w:hAnsi="Segoe UI" w:cs="Segoe UI"/>
          <w:sz w:val="22"/>
          <w:szCs w:val="22"/>
          <w:lang w:val="ro-RO"/>
        </w:rPr>
        <w:t>â</w:t>
      </w:r>
      <w:r w:rsidRPr="00350C10">
        <w:rPr>
          <w:rFonts w:ascii="Segoe UI" w:hAnsi="Segoe UI" w:cs="Segoe UI"/>
          <w:sz w:val="22"/>
          <w:szCs w:val="22"/>
          <w:lang w:val="ro-RO"/>
        </w:rPr>
        <w:t>ndu-</w:t>
      </w:r>
      <w:r w:rsidR="00052F4D" w:rsidRPr="00350C10">
        <w:rPr>
          <w:rFonts w:ascii="Segoe UI" w:hAnsi="Segoe UI" w:cs="Segoe UI"/>
          <w:sz w:val="22"/>
          <w:szCs w:val="22"/>
          <w:lang w:val="ro-RO"/>
        </w:rPr>
        <w:t>ş</w:t>
      </w:r>
      <w:r w:rsidRPr="00350C10">
        <w:rPr>
          <w:rFonts w:ascii="Segoe UI" w:hAnsi="Segoe UI" w:cs="Segoe UI"/>
          <w:sz w:val="22"/>
          <w:szCs w:val="22"/>
          <w:lang w:val="ro-RO"/>
        </w:rPr>
        <w:t>i</w:t>
      </w:r>
      <w:proofErr w:type="spellEnd"/>
      <w:r w:rsidRPr="00350C10">
        <w:rPr>
          <w:rFonts w:ascii="Segoe UI" w:hAnsi="Segoe UI" w:cs="Segoe UI"/>
          <w:sz w:val="22"/>
          <w:szCs w:val="22"/>
          <w:lang w:val="ro-RO"/>
        </w:rPr>
        <w:t xml:space="preserve"> </w:t>
      </w:r>
      <w:r w:rsidR="00052F4D" w:rsidRPr="00350C10">
        <w:rPr>
          <w:rFonts w:ascii="Segoe UI" w:hAnsi="Segoe UI" w:cs="Segoe UI"/>
          <w:sz w:val="22"/>
          <w:szCs w:val="22"/>
          <w:lang w:val="ro-RO"/>
        </w:rPr>
        <w:t>î</w:t>
      </w:r>
      <w:r w:rsidRPr="00350C10">
        <w:rPr>
          <w:rFonts w:ascii="Segoe UI" w:hAnsi="Segoe UI" w:cs="Segoe UI"/>
          <w:sz w:val="22"/>
          <w:szCs w:val="22"/>
          <w:lang w:val="ro-RO"/>
        </w:rPr>
        <w:t xml:space="preserve">n </w:t>
      </w:r>
      <w:proofErr w:type="spellStart"/>
      <w:r w:rsidRPr="00350C10">
        <w:rPr>
          <w:rFonts w:ascii="Segoe UI" w:hAnsi="Segoe UI" w:cs="Segoe UI"/>
          <w:sz w:val="22"/>
          <w:szCs w:val="22"/>
          <w:lang w:val="ro-RO"/>
        </w:rPr>
        <w:t>acela</w:t>
      </w:r>
      <w:r w:rsidR="00052F4D" w:rsidRPr="00350C10">
        <w:rPr>
          <w:rFonts w:ascii="Segoe UI" w:hAnsi="Segoe UI" w:cs="Segoe UI"/>
          <w:sz w:val="22"/>
          <w:szCs w:val="22"/>
          <w:lang w:val="ro-RO"/>
        </w:rPr>
        <w:t>ş</w:t>
      </w:r>
      <w:r w:rsidRPr="00350C10">
        <w:rPr>
          <w:rFonts w:ascii="Segoe UI" w:hAnsi="Segoe UI" w:cs="Segoe UI"/>
          <w:sz w:val="22"/>
          <w:szCs w:val="22"/>
          <w:lang w:val="ro-RO"/>
        </w:rPr>
        <w:t>i</w:t>
      </w:r>
      <w:proofErr w:type="spellEnd"/>
      <w:r w:rsidRPr="00350C10">
        <w:rPr>
          <w:rFonts w:ascii="Segoe UI" w:hAnsi="Segoe UI" w:cs="Segoe UI"/>
          <w:sz w:val="22"/>
          <w:szCs w:val="22"/>
          <w:lang w:val="ro-RO"/>
        </w:rPr>
        <w:t xml:space="preserve"> timp coeziunea intern</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w:t>
      </w:r>
      <w:proofErr w:type="spellStart"/>
      <w:r w:rsidR="00052F4D" w:rsidRPr="00350C10">
        <w:rPr>
          <w:rFonts w:ascii="Segoe UI" w:hAnsi="Segoe UI" w:cs="Segoe UI"/>
          <w:sz w:val="22"/>
          <w:szCs w:val="22"/>
          <w:lang w:val="ro-RO"/>
        </w:rPr>
        <w:t>ş</w:t>
      </w:r>
      <w:r w:rsidRPr="00350C10">
        <w:rPr>
          <w:rFonts w:ascii="Segoe UI" w:hAnsi="Segoe UI" w:cs="Segoe UI"/>
          <w:sz w:val="22"/>
          <w:szCs w:val="22"/>
          <w:lang w:val="ro-RO"/>
        </w:rPr>
        <w:t>i</w:t>
      </w:r>
      <w:proofErr w:type="spellEnd"/>
      <w:r w:rsidRPr="00350C10">
        <w:rPr>
          <w:rFonts w:ascii="Segoe UI" w:hAnsi="Segoe UI" w:cs="Segoe UI"/>
          <w:sz w:val="22"/>
          <w:szCs w:val="22"/>
          <w:lang w:val="ro-RO"/>
        </w:rPr>
        <w:t xml:space="preserve"> reduc</w:t>
      </w:r>
      <w:r w:rsidR="00052F4D" w:rsidRPr="00350C10">
        <w:rPr>
          <w:rFonts w:ascii="Segoe UI" w:hAnsi="Segoe UI" w:cs="Segoe UI"/>
          <w:sz w:val="22"/>
          <w:szCs w:val="22"/>
          <w:lang w:val="ro-RO"/>
        </w:rPr>
        <w:t>â</w:t>
      </w:r>
      <w:r w:rsidRPr="00350C10">
        <w:rPr>
          <w:rFonts w:ascii="Segoe UI" w:hAnsi="Segoe UI" w:cs="Segoe UI"/>
          <w:sz w:val="22"/>
          <w:szCs w:val="22"/>
          <w:lang w:val="ro-RO"/>
        </w:rPr>
        <w:t>nd la minimum incertitudinea care caracterizeaz</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transform</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rile mediului intern </w:t>
      </w:r>
      <w:proofErr w:type="spellStart"/>
      <w:r w:rsidR="00052F4D" w:rsidRPr="00350C10">
        <w:rPr>
          <w:rFonts w:ascii="Segoe UI" w:hAnsi="Segoe UI" w:cs="Segoe UI"/>
          <w:sz w:val="22"/>
          <w:szCs w:val="22"/>
          <w:lang w:val="ro-RO"/>
        </w:rPr>
        <w:t>ş</w:t>
      </w:r>
      <w:r w:rsidRPr="00350C10">
        <w:rPr>
          <w:rFonts w:ascii="Segoe UI" w:hAnsi="Segoe UI" w:cs="Segoe UI"/>
          <w:sz w:val="22"/>
          <w:szCs w:val="22"/>
          <w:lang w:val="ro-RO"/>
        </w:rPr>
        <w:t>i</w:t>
      </w:r>
      <w:proofErr w:type="spellEnd"/>
      <w:r w:rsidRPr="00350C10">
        <w:rPr>
          <w:rFonts w:ascii="Segoe UI" w:hAnsi="Segoe UI" w:cs="Segoe UI"/>
          <w:sz w:val="22"/>
          <w:szCs w:val="22"/>
          <w:lang w:val="ro-RO"/>
        </w:rPr>
        <w:t xml:space="preserve"> extern. Pentru ca </w:t>
      </w:r>
      <w:r w:rsidR="00052F4D" w:rsidRPr="00350C10">
        <w:rPr>
          <w:rFonts w:ascii="Segoe UI" w:hAnsi="Segoe UI" w:cs="Segoe UI"/>
          <w:sz w:val="22"/>
          <w:szCs w:val="22"/>
          <w:lang w:val="ro-RO"/>
        </w:rPr>
        <w:t>î</w:t>
      </w:r>
      <w:r w:rsidRPr="00350C10">
        <w:rPr>
          <w:rFonts w:ascii="Segoe UI" w:hAnsi="Segoe UI" w:cs="Segoe UI"/>
          <w:sz w:val="22"/>
          <w:szCs w:val="22"/>
          <w:lang w:val="ro-RO"/>
        </w:rPr>
        <w:t xml:space="preserve">n urma eforturilor de adaptare, </w:t>
      </w:r>
      <w:proofErr w:type="spellStart"/>
      <w:r w:rsidRPr="00350C10">
        <w:rPr>
          <w:rFonts w:ascii="Segoe UI" w:hAnsi="Segoe UI" w:cs="Segoe UI"/>
          <w:sz w:val="22"/>
          <w:szCs w:val="22"/>
          <w:lang w:val="ro-RO"/>
        </w:rPr>
        <w:t>organiza</w:t>
      </w:r>
      <w:r w:rsidR="00052F4D" w:rsidRPr="00350C10">
        <w:rPr>
          <w:rFonts w:ascii="Segoe UI" w:hAnsi="Segoe UI" w:cs="Segoe UI"/>
          <w:sz w:val="22"/>
          <w:szCs w:val="22"/>
          <w:lang w:val="ro-RO"/>
        </w:rPr>
        <w:t>ţ</w:t>
      </w:r>
      <w:r w:rsidRPr="00350C10">
        <w:rPr>
          <w:rFonts w:ascii="Segoe UI" w:hAnsi="Segoe UI" w:cs="Segoe UI"/>
          <w:sz w:val="22"/>
          <w:szCs w:val="22"/>
          <w:lang w:val="ro-RO"/>
        </w:rPr>
        <w:t>ia</w:t>
      </w:r>
      <w:proofErr w:type="spellEnd"/>
      <w:r w:rsidRPr="00350C10">
        <w:rPr>
          <w:rFonts w:ascii="Segoe UI" w:hAnsi="Segoe UI" w:cs="Segoe UI"/>
          <w:sz w:val="22"/>
          <w:szCs w:val="22"/>
          <w:lang w:val="ro-RO"/>
        </w:rPr>
        <w:t xml:space="preserve"> s</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w:t>
      </w:r>
      <w:proofErr w:type="spellStart"/>
      <w:r w:rsidR="00052F4D" w:rsidRPr="00350C10">
        <w:rPr>
          <w:rFonts w:ascii="Segoe UI" w:hAnsi="Segoe UI" w:cs="Segoe UI"/>
          <w:sz w:val="22"/>
          <w:szCs w:val="22"/>
          <w:lang w:val="ro-RO"/>
        </w:rPr>
        <w:t>îş</w:t>
      </w:r>
      <w:r w:rsidRPr="00350C10">
        <w:rPr>
          <w:rFonts w:ascii="Segoe UI" w:hAnsi="Segoe UI" w:cs="Segoe UI"/>
          <w:sz w:val="22"/>
          <w:szCs w:val="22"/>
          <w:lang w:val="ro-RO"/>
        </w:rPr>
        <w:t>i</w:t>
      </w:r>
      <w:proofErr w:type="spellEnd"/>
      <w:r w:rsidRPr="00350C10">
        <w:rPr>
          <w:rFonts w:ascii="Segoe UI" w:hAnsi="Segoe UI" w:cs="Segoe UI"/>
          <w:sz w:val="22"/>
          <w:szCs w:val="22"/>
          <w:lang w:val="ro-RO"/>
        </w:rPr>
        <w:t xml:space="preserve"> p</w:t>
      </w:r>
      <w:r w:rsidR="00052F4D" w:rsidRPr="00350C10">
        <w:rPr>
          <w:rFonts w:ascii="Segoe UI" w:hAnsi="Segoe UI" w:cs="Segoe UI"/>
          <w:sz w:val="22"/>
          <w:szCs w:val="22"/>
          <w:lang w:val="ro-RO"/>
        </w:rPr>
        <w:t>ă</w:t>
      </w:r>
      <w:r w:rsidRPr="00350C10">
        <w:rPr>
          <w:rFonts w:ascii="Segoe UI" w:hAnsi="Segoe UI" w:cs="Segoe UI"/>
          <w:sz w:val="22"/>
          <w:szCs w:val="22"/>
          <w:lang w:val="ro-RO"/>
        </w:rPr>
        <w:t>streze identitatea, dezvoltarea sa trebuie planificat</w:t>
      </w:r>
      <w:r w:rsidR="00052F4D" w:rsidRPr="00350C10">
        <w:rPr>
          <w:rFonts w:ascii="Segoe UI" w:hAnsi="Segoe UI" w:cs="Segoe UI"/>
          <w:sz w:val="22"/>
          <w:szCs w:val="22"/>
          <w:lang w:val="ro-RO"/>
        </w:rPr>
        <w:t>ă cu câ</w:t>
      </w:r>
      <w:r w:rsidRPr="00350C10">
        <w:rPr>
          <w:rFonts w:ascii="Segoe UI" w:hAnsi="Segoe UI" w:cs="Segoe UI"/>
          <w:sz w:val="22"/>
          <w:szCs w:val="22"/>
          <w:lang w:val="ro-RO"/>
        </w:rPr>
        <w:t xml:space="preserve">t mai mare </w:t>
      </w:r>
      <w:proofErr w:type="spellStart"/>
      <w:r w:rsidRPr="00350C10">
        <w:rPr>
          <w:rFonts w:ascii="Segoe UI" w:hAnsi="Segoe UI" w:cs="Segoe UI"/>
          <w:sz w:val="22"/>
          <w:szCs w:val="22"/>
          <w:lang w:val="ro-RO"/>
        </w:rPr>
        <w:t>aten</w:t>
      </w:r>
      <w:r w:rsidR="00052F4D" w:rsidRPr="00350C10">
        <w:rPr>
          <w:rFonts w:ascii="Segoe UI" w:hAnsi="Segoe UI" w:cs="Segoe UI"/>
          <w:sz w:val="22"/>
          <w:szCs w:val="22"/>
          <w:lang w:val="ro-RO"/>
        </w:rPr>
        <w:t>ţ</w:t>
      </w:r>
      <w:r w:rsidRPr="00350C10">
        <w:rPr>
          <w:rFonts w:ascii="Segoe UI" w:hAnsi="Segoe UI" w:cs="Segoe UI"/>
          <w:sz w:val="22"/>
          <w:szCs w:val="22"/>
          <w:lang w:val="ro-RO"/>
        </w:rPr>
        <w:t>ie</w:t>
      </w:r>
      <w:proofErr w:type="spellEnd"/>
      <w:r w:rsidRPr="00350C10">
        <w:rPr>
          <w:rFonts w:ascii="Segoe UI" w:hAnsi="Segoe UI" w:cs="Segoe UI"/>
          <w:sz w:val="22"/>
          <w:szCs w:val="22"/>
          <w:lang w:val="ro-RO"/>
        </w:rPr>
        <w:t>, iar acest plan trebuie revizuit periodic.</w:t>
      </w:r>
    </w:p>
    <w:p w14:paraId="5D4607F8" w14:textId="77777777" w:rsidR="003C5514" w:rsidRDefault="003C5514" w:rsidP="00447580">
      <w:pPr>
        <w:jc w:val="both"/>
        <w:rPr>
          <w:rFonts w:ascii="Segoe UI" w:hAnsi="Segoe UI" w:cs="Segoe UI"/>
          <w:b/>
          <w:bCs/>
          <w:iCs/>
          <w:sz w:val="22"/>
          <w:szCs w:val="22"/>
          <w:lang w:val="ro-RO"/>
        </w:rPr>
      </w:pPr>
    </w:p>
    <w:p w14:paraId="0182C95A" w14:textId="63520992" w:rsidR="005046B4" w:rsidRPr="00350C10" w:rsidRDefault="005046B4" w:rsidP="00447580">
      <w:pPr>
        <w:jc w:val="both"/>
        <w:rPr>
          <w:rFonts w:ascii="Segoe UI" w:hAnsi="Segoe UI" w:cs="Segoe UI"/>
          <w:b/>
          <w:bCs/>
          <w:iCs/>
          <w:sz w:val="22"/>
          <w:szCs w:val="22"/>
          <w:lang w:val="ro-RO"/>
        </w:rPr>
      </w:pPr>
      <w:r w:rsidRPr="00350C10">
        <w:rPr>
          <w:rFonts w:ascii="Segoe UI" w:hAnsi="Segoe UI" w:cs="Segoe UI"/>
          <w:b/>
          <w:bCs/>
          <w:iCs/>
          <w:sz w:val="22"/>
          <w:szCs w:val="22"/>
          <w:lang w:val="ro-RO"/>
        </w:rPr>
        <w:t xml:space="preserve">Momentul în care se ia decizia de a se realiza o </w:t>
      </w:r>
      <w:proofErr w:type="spellStart"/>
      <w:r w:rsidRPr="00350C10">
        <w:rPr>
          <w:rFonts w:ascii="Segoe UI" w:hAnsi="Segoe UI" w:cs="Segoe UI"/>
          <w:b/>
          <w:bCs/>
          <w:iCs/>
          <w:sz w:val="22"/>
          <w:szCs w:val="22"/>
          <w:lang w:val="ro-RO"/>
        </w:rPr>
        <w:t>investiţie</w:t>
      </w:r>
      <w:proofErr w:type="spellEnd"/>
      <w:r w:rsidRPr="00350C10">
        <w:rPr>
          <w:rFonts w:ascii="Segoe UI" w:hAnsi="Segoe UI" w:cs="Segoe UI"/>
          <w:bCs/>
          <w:iCs/>
          <w:sz w:val="22"/>
          <w:szCs w:val="22"/>
          <w:lang w:val="ro-RO"/>
        </w:rPr>
        <w:t xml:space="preserve">, indiferent de natura </w:t>
      </w:r>
      <w:proofErr w:type="spellStart"/>
      <w:r w:rsidRPr="00350C10">
        <w:rPr>
          <w:rFonts w:ascii="Segoe UI" w:hAnsi="Segoe UI" w:cs="Segoe UI"/>
          <w:bCs/>
          <w:iCs/>
          <w:sz w:val="22"/>
          <w:szCs w:val="22"/>
          <w:lang w:val="ro-RO"/>
        </w:rPr>
        <w:t>şi</w:t>
      </w:r>
      <w:proofErr w:type="spellEnd"/>
      <w:r w:rsidRPr="00350C10">
        <w:rPr>
          <w:rFonts w:ascii="Segoe UI" w:hAnsi="Segoe UI" w:cs="Segoe UI"/>
          <w:bCs/>
          <w:iCs/>
          <w:sz w:val="22"/>
          <w:szCs w:val="22"/>
          <w:lang w:val="ro-RO"/>
        </w:rPr>
        <w:t xml:space="preserve"> amploarea ei, este unul de mare </w:t>
      </w:r>
      <w:proofErr w:type="spellStart"/>
      <w:r w:rsidRPr="00350C10">
        <w:rPr>
          <w:rFonts w:ascii="Segoe UI" w:hAnsi="Segoe UI" w:cs="Segoe UI"/>
          <w:bCs/>
          <w:iCs/>
          <w:sz w:val="22"/>
          <w:szCs w:val="22"/>
          <w:lang w:val="ro-RO"/>
        </w:rPr>
        <w:t>importanţă</w:t>
      </w:r>
      <w:proofErr w:type="spellEnd"/>
      <w:r w:rsidRPr="00350C10">
        <w:rPr>
          <w:rFonts w:ascii="Segoe UI" w:hAnsi="Segoe UI" w:cs="Segoe UI"/>
          <w:bCs/>
          <w:iCs/>
          <w:sz w:val="22"/>
          <w:szCs w:val="22"/>
          <w:lang w:val="ro-RO"/>
        </w:rPr>
        <w:t xml:space="preserve"> în </w:t>
      </w:r>
      <w:proofErr w:type="spellStart"/>
      <w:r w:rsidRPr="00350C10">
        <w:rPr>
          <w:rFonts w:ascii="Segoe UI" w:hAnsi="Segoe UI" w:cs="Segoe UI"/>
          <w:bCs/>
          <w:iCs/>
          <w:sz w:val="22"/>
          <w:szCs w:val="22"/>
          <w:lang w:val="ro-RO"/>
        </w:rPr>
        <w:t>viaţa</w:t>
      </w:r>
      <w:proofErr w:type="spellEnd"/>
      <w:r w:rsidRPr="00350C10">
        <w:rPr>
          <w:rFonts w:ascii="Segoe UI" w:hAnsi="Segoe UI" w:cs="Segoe UI"/>
          <w:bCs/>
          <w:iCs/>
          <w:sz w:val="22"/>
          <w:szCs w:val="22"/>
          <w:lang w:val="ro-RO"/>
        </w:rPr>
        <w:t xml:space="preserve"> </w:t>
      </w:r>
      <w:proofErr w:type="spellStart"/>
      <w:r w:rsidRPr="00350C10">
        <w:rPr>
          <w:rFonts w:ascii="Segoe UI" w:hAnsi="Segoe UI" w:cs="Segoe UI"/>
          <w:bCs/>
          <w:iCs/>
          <w:sz w:val="22"/>
          <w:szCs w:val="22"/>
          <w:lang w:val="ro-RO"/>
        </w:rPr>
        <w:t>organizaţiei</w:t>
      </w:r>
      <w:proofErr w:type="spellEnd"/>
      <w:r w:rsidR="00B50098" w:rsidRPr="00350C10">
        <w:rPr>
          <w:rFonts w:ascii="Segoe UI" w:hAnsi="Segoe UI" w:cs="Segoe UI"/>
          <w:bCs/>
          <w:iCs/>
          <w:sz w:val="22"/>
          <w:szCs w:val="22"/>
          <w:lang w:val="ro-RO"/>
        </w:rPr>
        <w:t>.</w:t>
      </w:r>
      <w:r w:rsidRPr="00350C10">
        <w:rPr>
          <w:rFonts w:ascii="Segoe UI" w:hAnsi="Segoe UI" w:cs="Segoe UI"/>
          <w:bCs/>
          <w:iCs/>
          <w:sz w:val="22"/>
          <w:szCs w:val="22"/>
          <w:lang w:val="ro-RO"/>
        </w:rPr>
        <w:t xml:space="preserve"> </w:t>
      </w:r>
      <w:r w:rsidR="00B50098" w:rsidRPr="00350C10">
        <w:rPr>
          <w:rFonts w:ascii="Segoe UI" w:hAnsi="Segoe UI" w:cs="Segoe UI"/>
          <w:bCs/>
          <w:iCs/>
          <w:sz w:val="22"/>
          <w:szCs w:val="22"/>
          <w:lang w:val="ro-RO"/>
        </w:rPr>
        <w:t xml:space="preserve">Decizia de investiție </w:t>
      </w:r>
      <w:r w:rsidRPr="00350C10">
        <w:rPr>
          <w:rFonts w:ascii="Segoe UI" w:hAnsi="Segoe UI" w:cs="Segoe UI"/>
          <w:bCs/>
          <w:iCs/>
          <w:sz w:val="22"/>
          <w:szCs w:val="22"/>
          <w:lang w:val="ro-RO"/>
        </w:rPr>
        <w:t xml:space="preserve">este </w:t>
      </w:r>
      <w:r w:rsidRPr="00350C10">
        <w:rPr>
          <w:rFonts w:ascii="Segoe UI" w:hAnsi="Segoe UI" w:cs="Segoe UI"/>
          <w:b/>
          <w:bCs/>
          <w:iCs/>
          <w:sz w:val="22"/>
          <w:szCs w:val="22"/>
          <w:lang w:val="ro-RO"/>
        </w:rPr>
        <w:t xml:space="preserve">una dintre deciziile manageriale cele mai încărcate </w:t>
      </w:r>
      <w:r w:rsidR="00E96331" w:rsidRPr="00350C10">
        <w:rPr>
          <w:rFonts w:ascii="Segoe UI" w:hAnsi="Segoe UI" w:cs="Segoe UI"/>
          <w:b/>
          <w:bCs/>
          <w:iCs/>
          <w:sz w:val="22"/>
          <w:szCs w:val="22"/>
          <w:lang w:val="ro-RO"/>
        </w:rPr>
        <w:t>d</w:t>
      </w:r>
      <w:r w:rsidRPr="00350C10">
        <w:rPr>
          <w:rFonts w:ascii="Segoe UI" w:hAnsi="Segoe UI" w:cs="Segoe UI"/>
          <w:b/>
          <w:bCs/>
          <w:iCs/>
          <w:sz w:val="22"/>
          <w:szCs w:val="22"/>
          <w:lang w:val="ro-RO"/>
        </w:rPr>
        <w:t xml:space="preserve">e răspundere, deoarece </w:t>
      </w:r>
      <w:proofErr w:type="spellStart"/>
      <w:r w:rsidRPr="00350C10">
        <w:rPr>
          <w:rFonts w:ascii="Segoe UI" w:hAnsi="Segoe UI" w:cs="Segoe UI"/>
          <w:b/>
          <w:bCs/>
          <w:iCs/>
          <w:sz w:val="22"/>
          <w:szCs w:val="22"/>
          <w:lang w:val="ro-RO"/>
        </w:rPr>
        <w:t>investiţiile</w:t>
      </w:r>
      <w:proofErr w:type="spellEnd"/>
      <w:r w:rsidRPr="00350C10">
        <w:rPr>
          <w:rFonts w:ascii="Segoe UI" w:hAnsi="Segoe UI" w:cs="Segoe UI"/>
          <w:b/>
          <w:bCs/>
          <w:iCs/>
          <w:sz w:val="22"/>
          <w:szCs w:val="22"/>
          <w:lang w:val="ro-RO"/>
        </w:rPr>
        <w:t xml:space="preserve"> vizează obiectivele strategice ale companiei pe termen lung</w:t>
      </w:r>
      <w:r w:rsidR="00A3333A" w:rsidRPr="00350C10">
        <w:rPr>
          <w:rFonts w:ascii="Segoe UI" w:hAnsi="Segoe UI" w:cs="Segoe UI"/>
          <w:b/>
          <w:bCs/>
          <w:iCs/>
          <w:sz w:val="22"/>
          <w:szCs w:val="22"/>
          <w:lang w:val="ro-RO"/>
        </w:rPr>
        <w:t xml:space="preserve"> și deci </w:t>
      </w:r>
      <w:r w:rsidRPr="00350C10">
        <w:rPr>
          <w:rFonts w:ascii="Segoe UI" w:hAnsi="Segoe UI" w:cs="Segoe UI"/>
          <w:b/>
          <w:bCs/>
          <w:iCs/>
          <w:sz w:val="22"/>
          <w:szCs w:val="22"/>
          <w:lang w:val="ro-RO"/>
        </w:rPr>
        <w:t>dezvoltarea durabilă a acesteia.</w:t>
      </w:r>
    </w:p>
    <w:p w14:paraId="2F704CB0" w14:textId="77777777" w:rsidR="00385413" w:rsidRDefault="00385413" w:rsidP="00447580">
      <w:pPr>
        <w:jc w:val="both"/>
        <w:rPr>
          <w:rFonts w:ascii="Segoe UI" w:hAnsi="Segoe UI" w:cs="Segoe UI"/>
          <w:b/>
          <w:sz w:val="22"/>
          <w:szCs w:val="22"/>
          <w:lang w:val="ro-RO"/>
        </w:rPr>
      </w:pPr>
    </w:p>
    <w:p w14:paraId="40E0D4A2" w14:textId="585C12B1" w:rsidR="00F5624A" w:rsidRDefault="00F5624A" w:rsidP="00447580">
      <w:pPr>
        <w:jc w:val="both"/>
        <w:rPr>
          <w:rFonts w:ascii="Segoe UI" w:hAnsi="Segoe UI" w:cs="Segoe UI"/>
          <w:sz w:val="22"/>
          <w:szCs w:val="22"/>
          <w:lang w:val="ro-RO"/>
        </w:rPr>
      </w:pPr>
      <w:r w:rsidRPr="00350C10">
        <w:rPr>
          <w:rFonts w:ascii="Segoe UI" w:hAnsi="Segoe UI" w:cs="Segoe UI"/>
          <w:sz w:val="22"/>
          <w:szCs w:val="22"/>
          <w:lang w:val="ro-RO"/>
        </w:rPr>
        <w:t xml:space="preserve">În ceea ce </w:t>
      </w:r>
      <w:proofErr w:type="spellStart"/>
      <w:r w:rsidRPr="00350C10">
        <w:rPr>
          <w:rFonts w:ascii="Segoe UI" w:hAnsi="Segoe UI" w:cs="Segoe UI"/>
          <w:sz w:val="22"/>
          <w:szCs w:val="22"/>
          <w:lang w:val="ro-RO"/>
        </w:rPr>
        <w:t>priveşte</w:t>
      </w:r>
      <w:proofErr w:type="spellEnd"/>
      <w:r w:rsidRPr="00350C10">
        <w:rPr>
          <w:rFonts w:ascii="Segoe UI" w:hAnsi="Segoe UI" w:cs="Segoe UI"/>
          <w:sz w:val="22"/>
          <w:szCs w:val="22"/>
          <w:lang w:val="ro-RO"/>
        </w:rPr>
        <w:t xml:space="preserve"> </w:t>
      </w:r>
      <w:proofErr w:type="spellStart"/>
      <w:r w:rsidRPr="00350C10">
        <w:rPr>
          <w:rFonts w:ascii="Segoe UI" w:hAnsi="Segoe UI" w:cs="Segoe UI"/>
          <w:sz w:val="22"/>
          <w:szCs w:val="22"/>
          <w:lang w:val="ro-RO"/>
        </w:rPr>
        <w:t>modalităţile</w:t>
      </w:r>
      <w:proofErr w:type="spellEnd"/>
      <w:r w:rsidRPr="00350C10">
        <w:rPr>
          <w:rFonts w:ascii="Segoe UI" w:hAnsi="Segoe UI" w:cs="Segoe UI"/>
          <w:sz w:val="22"/>
          <w:szCs w:val="22"/>
          <w:lang w:val="ro-RO"/>
        </w:rPr>
        <w:t xml:space="preserve"> de </w:t>
      </w:r>
      <w:proofErr w:type="spellStart"/>
      <w:r w:rsidRPr="00350C10">
        <w:rPr>
          <w:rFonts w:ascii="Segoe UI" w:hAnsi="Segoe UI" w:cs="Segoe UI"/>
          <w:sz w:val="22"/>
          <w:szCs w:val="22"/>
          <w:lang w:val="ro-RO"/>
        </w:rPr>
        <w:t>finanţare</w:t>
      </w:r>
      <w:proofErr w:type="spellEnd"/>
      <w:r w:rsidRPr="00350C10">
        <w:rPr>
          <w:rFonts w:ascii="Segoe UI" w:hAnsi="Segoe UI" w:cs="Segoe UI"/>
          <w:sz w:val="22"/>
          <w:szCs w:val="22"/>
          <w:lang w:val="ro-RO"/>
        </w:rPr>
        <w:t xml:space="preserve"> </w:t>
      </w:r>
      <w:r w:rsidR="00A3333A" w:rsidRPr="00350C10">
        <w:rPr>
          <w:rFonts w:ascii="Segoe UI" w:hAnsi="Segoe UI" w:cs="Segoe UI"/>
          <w:sz w:val="22"/>
          <w:szCs w:val="22"/>
          <w:lang w:val="ro-RO"/>
        </w:rPr>
        <w:t xml:space="preserve">luate </w:t>
      </w:r>
      <w:r w:rsidRPr="00350C10">
        <w:rPr>
          <w:rFonts w:ascii="Segoe UI" w:hAnsi="Segoe UI" w:cs="Segoe UI"/>
          <w:sz w:val="22"/>
          <w:szCs w:val="22"/>
          <w:lang w:val="ro-RO"/>
        </w:rPr>
        <w:t xml:space="preserve">în considerare pentru realizarea proiectelor majore de dezvoltare a Sistemului </w:t>
      </w:r>
      <w:proofErr w:type="spellStart"/>
      <w:r w:rsidRPr="00350C10">
        <w:rPr>
          <w:rFonts w:ascii="Segoe UI" w:hAnsi="Segoe UI" w:cs="Segoe UI"/>
          <w:sz w:val="22"/>
          <w:szCs w:val="22"/>
          <w:lang w:val="ro-RO"/>
        </w:rPr>
        <w:t>Naţional</w:t>
      </w:r>
      <w:proofErr w:type="spellEnd"/>
      <w:r w:rsidRPr="00350C10">
        <w:rPr>
          <w:rFonts w:ascii="Segoe UI" w:hAnsi="Segoe UI" w:cs="Segoe UI"/>
          <w:sz w:val="22"/>
          <w:szCs w:val="22"/>
          <w:lang w:val="ro-RO"/>
        </w:rPr>
        <w:t xml:space="preserve"> de Transport gaze naturale în perioada </w:t>
      </w:r>
      <w:r w:rsidR="000A6539" w:rsidRPr="00350C10">
        <w:rPr>
          <w:rFonts w:ascii="Segoe UI" w:hAnsi="Segoe UI" w:cs="Segoe UI"/>
          <w:sz w:val="22"/>
          <w:szCs w:val="22"/>
          <w:lang w:val="ro-RO"/>
        </w:rPr>
        <w:t>20</w:t>
      </w:r>
      <w:r w:rsidR="005E4085" w:rsidRPr="00350C10">
        <w:rPr>
          <w:rFonts w:ascii="Segoe UI" w:hAnsi="Segoe UI" w:cs="Segoe UI"/>
          <w:sz w:val="22"/>
          <w:szCs w:val="22"/>
          <w:lang w:val="ro-RO"/>
        </w:rPr>
        <w:t>2</w:t>
      </w:r>
      <w:r w:rsidR="00D76695">
        <w:rPr>
          <w:rFonts w:ascii="Segoe UI" w:hAnsi="Segoe UI" w:cs="Segoe UI"/>
          <w:sz w:val="22"/>
          <w:szCs w:val="22"/>
          <w:lang w:val="ro-RO"/>
        </w:rPr>
        <w:t>4</w:t>
      </w:r>
      <w:r w:rsidR="00350C10" w:rsidRPr="00350C10">
        <w:rPr>
          <w:rFonts w:ascii="Segoe UI" w:hAnsi="Segoe UI" w:cs="Segoe UI"/>
          <w:sz w:val="22"/>
          <w:szCs w:val="22"/>
          <w:lang w:val="ro-RO"/>
        </w:rPr>
        <w:t>–</w:t>
      </w:r>
      <w:r w:rsidR="000A6539" w:rsidRPr="00350C10">
        <w:rPr>
          <w:rFonts w:ascii="Segoe UI" w:hAnsi="Segoe UI" w:cs="Segoe UI"/>
          <w:sz w:val="22"/>
          <w:szCs w:val="22"/>
          <w:lang w:val="ro-RO"/>
        </w:rPr>
        <w:t>20</w:t>
      </w:r>
      <w:r w:rsidR="00D76695">
        <w:rPr>
          <w:rFonts w:ascii="Segoe UI" w:hAnsi="Segoe UI" w:cs="Segoe UI"/>
          <w:sz w:val="22"/>
          <w:szCs w:val="22"/>
          <w:lang w:val="ro-RO"/>
        </w:rPr>
        <w:t>33</w:t>
      </w:r>
      <w:r w:rsidRPr="00350C10">
        <w:rPr>
          <w:rFonts w:ascii="Segoe UI" w:hAnsi="Segoe UI" w:cs="Segoe UI"/>
          <w:sz w:val="22"/>
          <w:szCs w:val="22"/>
          <w:lang w:val="ro-RO"/>
        </w:rPr>
        <w:t xml:space="preserve"> sunt constituite din:</w:t>
      </w:r>
    </w:p>
    <w:p w14:paraId="0C4A1239" w14:textId="77777777" w:rsidR="00F5624A" w:rsidRPr="00350C10" w:rsidRDefault="000A6539" w:rsidP="00447580">
      <w:pPr>
        <w:numPr>
          <w:ilvl w:val="0"/>
          <w:numId w:val="6"/>
        </w:numPr>
        <w:ind w:left="567" w:hanging="283"/>
        <w:jc w:val="both"/>
        <w:rPr>
          <w:rFonts w:ascii="Segoe UI" w:hAnsi="Segoe UI" w:cs="Segoe UI"/>
          <w:sz w:val="22"/>
          <w:szCs w:val="22"/>
          <w:lang w:val="ro-RO"/>
        </w:rPr>
      </w:pPr>
      <w:r w:rsidRPr="00350C10">
        <w:rPr>
          <w:rFonts w:ascii="Segoe UI" w:hAnsi="Segoe UI" w:cs="Segoe UI"/>
          <w:sz w:val="22"/>
          <w:szCs w:val="22"/>
          <w:lang w:val="ro-RO"/>
        </w:rPr>
        <w:t>s</w:t>
      </w:r>
      <w:r w:rsidR="00F5624A" w:rsidRPr="00350C10">
        <w:rPr>
          <w:rFonts w:ascii="Segoe UI" w:hAnsi="Segoe UI" w:cs="Segoe UI"/>
          <w:sz w:val="22"/>
          <w:szCs w:val="22"/>
          <w:lang w:val="ro-RO"/>
        </w:rPr>
        <w:t>urse proprii;</w:t>
      </w:r>
    </w:p>
    <w:p w14:paraId="10A9DBE4" w14:textId="3EB8CB42" w:rsidR="00C11053" w:rsidRDefault="000A6539" w:rsidP="00447580">
      <w:pPr>
        <w:numPr>
          <w:ilvl w:val="0"/>
          <w:numId w:val="6"/>
        </w:numPr>
        <w:ind w:left="567" w:hanging="283"/>
        <w:jc w:val="both"/>
        <w:rPr>
          <w:rFonts w:ascii="Segoe UI" w:hAnsi="Segoe UI" w:cs="Segoe UI"/>
          <w:sz w:val="22"/>
          <w:szCs w:val="22"/>
          <w:lang w:val="ro-RO"/>
        </w:rPr>
      </w:pPr>
      <w:r w:rsidRPr="00350C10">
        <w:rPr>
          <w:rFonts w:ascii="Segoe UI" w:hAnsi="Segoe UI" w:cs="Segoe UI"/>
          <w:sz w:val="22"/>
          <w:szCs w:val="22"/>
          <w:lang w:val="ro-RO"/>
        </w:rPr>
        <w:t>s</w:t>
      </w:r>
      <w:r w:rsidR="00F5624A" w:rsidRPr="00350C10">
        <w:rPr>
          <w:rFonts w:ascii="Segoe UI" w:hAnsi="Segoe UI" w:cs="Segoe UI"/>
          <w:sz w:val="22"/>
          <w:szCs w:val="22"/>
          <w:lang w:val="ro-RO"/>
        </w:rPr>
        <w:t>urse atrase.</w:t>
      </w:r>
    </w:p>
    <w:p w14:paraId="26C8FDB9" w14:textId="77777777" w:rsidR="00385413" w:rsidRDefault="00385413" w:rsidP="00447580">
      <w:pPr>
        <w:jc w:val="both"/>
        <w:rPr>
          <w:rFonts w:ascii="Segoe UI" w:hAnsi="Segoe UI" w:cs="Segoe UI"/>
          <w:sz w:val="22"/>
          <w:szCs w:val="22"/>
          <w:lang w:val="ro-RO"/>
        </w:rPr>
      </w:pPr>
    </w:p>
    <w:p w14:paraId="13D5B9BC" w14:textId="713D31F9" w:rsidR="00350C10" w:rsidRPr="00A749EC" w:rsidRDefault="00833328" w:rsidP="00447580">
      <w:pPr>
        <w:jc w:val="both"/>
        <w:rPr>
          <w:rFonts w:ascii="Segoe UI" w:hAnsi="Segoe UI" w:cs="Segoe UI"/>
          <w:sz w:val="22"/>
          <w:szCs w:val="22"/>
          <w:lang w:val="ro-RO"/>
        </w:rPr>
      </w:pPr>
      <w:r w:rsidRPr="00350C10">
        <w:rPr>
          <w:rFonts w:ascii="Segoe UI" w:hAnsi="Segoe UI" w:cs="Segoe UI"/>
          <w:b/>
          <w:sz w:val="22"/>
          <w:szCs w:val="22"/>
          <w:lang w:val="ro-RO"/>
        </w:rPr>
        <w:t>În analiza resurselor financiare s-a luat în considerare doar necesarul acoperirii proiectelor cu statut FID</w:t>
      </w:r>
      <w:r w:rsidRPr="00350C10">
        <w:rPr>
          <w:rFonts w:ascii="Segoe UI" w:hAnsi="Segoe UI" w:cs="Segoe UI"/>
          <w:sz w:val="22"/>
          <w:szCs w:val="22"/>
          <w:lang w:val="ro-RO"/>
        </w:rPr>
        <w:t>.</w:t>
      </w:r>
      <w:r w:rsidR="004766A9" w:rsidRPr="00350C10">
        <w:rPr>
          <w:rFonts w:ascii="Segoe UI" w:hAnsi="Segoe UI" w:cs="Segoe UI"/>
          <w:sz w:val="22"/>
          <w:szCs w:val="22"/>
          <w:lang w:val="ro-RO"/>
        </w:rPr>
        <w:t xml:space="preserve"> </w:t>
      </w:r>
      <w:r w:rsidR="004766A9" w:rsidRPr="00725320">
        <w:rPr>
          <w:rFonts w:ascii="Segoe UI" w:hAnsi="Segoe UI" w:cs="Segoe UI"/>
          <w:sz w:val="22"/>
          <w:szCs w:val="22"/>
          <w:lang w:val="ro-RO"/>
        </w:rPr>
        <w:t>Valoarea Proiectelor Majore Transgaz pentru perioada</w:t>
      </w:r>
      <w:r w:rsidR="008D55A5" w:rsidRPr="00725320">
        <w:rPr>
          <w:rFonts w:ascii="Segoe UI" w:hAnsi="Segoe UI" w:cs="Segoe UI"/>
          <w:sz w:val="22"/>
          <w:szCs w:val="22"/>
          <w:lang w:val="ro-RO"/>
        </w:rPr>
        <w:t xml:space="preserve"> </w:t>
      </w:r>
      <w:r w:rsidR="004766A9" w:rsidRPr="00725320">
        <w:rPr>
          <w:rFonts w:ascii="Segoe UI" w:hAnsi="Segoe UI" w:cs="Segoe UI"/>
          <w:sz w:val="22"/>
          <w:szCs w:val="22"/>
          <w:lang w:val="ro-RO"/>
        </w:rPr>
        <w:t>20</w:t>
      </w:r>
      <w:r w:rsidR="00D76695" w:rsidRPr="00725320">
        <w:rPr>
          <w:rFonts w:ascii="Segoe UI" w:hAnsi="Segoe UI" w:cs="Segoe UI"/>
          <w:sz w:val="22"/>
          <w:szCs w:val="22"/>
          <w:lang w:val="ro-RO"/>
        </w:rPr>
        <w:t>24</w:t>
      </w:r>
      <w:r w:rsidR="004766A9" w:rsidRPr="00725320">
        <w:rPr>
          <w:rFonts w:ascii="Segoe UI" w:hAnsi="Segoe UI" w:cs="Segoe UI"/>
          <w:sz w:val="22"/>
          <w:szCs w:val="22"/>
          <w:lang w:val="ro-RO"/>
        </w:rPr>
        <w:t>-203</w:t>
      </w:r>
      <w:r w:rsidR="00D76695" w:rsidRPr="00725320">
        <w:rPr>
          <w:rFonts w:ascii="Segoe UI" w:hAnsi="Segoe UI" w:cs="Segoe UI"/>
          <w:sz w:val="22"/>
          <w:szCs w:val="22"/>
          <w:lang w:val="ro-RO"/>
        </w:rPr>
        <w:t>3</w:t>
      </w:r>
      <w:r w:rsidR="004766A9" w:rsidRPr="00725320">
        <w:rPr>
          <w:rFonts w:ascii="Segoe UI" w:hAnsi="Segoe UI" w:cs="Segoe UI"/>
          <w:sz w:val="22"/>
          <w:szCs w:val="22"/>
          <w:lang w:val="ro-RO"/>
        </w:rPr>
        <w:t xml:space="preserve">, cu statut FID </w:t>
      </w:r>
      <w:r w:rsidR="00F20BB4" w:rsidRPr="00725320">
        <w:rPr>
          <w:rFonts w:ascii="Segoe UI" w:hAnsi="Segoe UI" w:cs="Segoe UI"/>
          <w:sz w:val="22"/>
          <w:szCs w:val="22"/>
          <w:lang w:val="ro-RO"/>
        </w:rPr>
        <w:t>e</w:t>
      </w:r>
      <w:r w:rsidR="004766A9" w:rsidRPr="00725320">
        <w:rPr>
          <w:rFonts w:ascii="Segoe UI" w:hAnsi="Segoe UI" w:cs="Segoe UI"/>
          <w:sz w:val="22"/>
          <w:szCs w:val="22"/>
          <w:lang w:val="ro-RO"/>
        </w:rPr>
        <w:t xml:space="preserve">stimată la </w:t>
      </w:r>
      <w:r w:rsidR="00725320" w:rsidRPr="00725320">
        <w:rPr>
          <w:rFonts w:ascii="Segoe UI" w:hAnsi="Segoe UI" w:cs="Segoe UI"/>
          <w:sz w:val="22"/>
          <w:szCs w:val="22"/>
          <w:lang w:val="ro-RO"/>
        </w:rPr>
        <w:t>55</w:t>
      </w:r>
      <w:r w:rsidR="004B115A">
        <w:rPr>
          <w:rFonts w:ascii="Segoe UI" w:hAnsi="Segoe UI" w:cs="Segoe UI"/>
          <w:sz w:val="22"/>
          <w:szCs w:val="22"/>
          <w:lang w:val="ro-RO"/>
        </w:rPr>
        <w:t>4,94</w:t>
      </w:r>
      <w:r w:rsidR="004D682E" w:rsidRPr="00725320">
        <w:rPr>
          <w:rFonts w:ascii="Segoe UI" w:hAnsi="Segoe UI" w:cs="Segoe UI"/>
          <w:sz w:val="22"/>
          <w:szCs w:val="22"/>
          <w:lang w:val="ro-RO"/>
        </w:rPr>
        <w:t xml:space="preserve"> </w:t>
      </w:r>
      <w:r w:rsidR="004766A9" w:rsidRPr="00725320">
        <w:rPr>
          <w:rFonts w:ascii="Segoe UI" w:hAnsi="Segoe UI" w:cs="Segoe UI"/>
          <w:sz w:val="22"/>
          <w:szCs w:val="22"/>
          <w:lang w:val="ro-RO"/>
        </w:rPr>
        <w:t xml:space="preserve">milioane euro, va fi acoperită </w:t>
      </w:r>
      <w:r w:rsidR="004766A9" w:rsidRPr="00A749EC">
        <w:rPr>
          <w:rFonts w:ascii="Segoe UI" w:hAnsi="Segoe UI" w:cs="Segoe UI"/>
          <w:sz w:val="22"/>
          <w:szCs w:val="22"/>
          <w:lang w:val="ro-RO"/>
        </w:rPr>
        <w:t xml:space="preserve">în procent de </w:t>
      </w:r>
      <w:r w:rsidR="00081884" w:rsidRPr="00A749EC">
        <w:rPr>
          <w:rFonts w:ascii="Segoe UI" w:hAnsi="Segoe UI" w:cs="Segoe UI"/>
          <w:sz w:val="22"/>
          <w:szCs w:val="22"/>
          <w:lang w:val="ro-RO"/>
        </w:rPr>
        <w:t>26</w:t>
      </w:r>
      <w:r w:rsidR="00034FEA" w:rsidRPr="00A749EC">
        <w:rPr>
          <w:rFonts w:ascii="Segoe UI" w:hAnsi="Segoe UI" w:cs="Segoe UI"/>
          <w:sz w:val="22"/>
          <w:szCs w:val="22"/>
          <w:lang w:val="ro-RO"/>
        </w:rPr>
        <w:t>%</w:t>
      </w:r>
      <w:r w:rsidR="004766A9" w:rsidRPr="00A749EC">
        <w:rPr>
          <w:rFonts w:ascii="Segoe UI" w:hAnsi="Segoe UI" w:cs="Segoe UI"/>
          <w:sz w:val="22"/>
          <w:szCs w:val="22"/>
          <w:lang w:val="ro-RO"/>
        </w:rPr>
        <w:t xml:space="preserve"> din surse proprii</w:t>
      </w:r>
      <w:r w:rsidR="00BB6B05" w:rsidRPr="00A749EC">
        <w:rPr>
          <w:rFonts w:ascii="Segoe UI" w:hAnsi="Segoe UI" w:cs="Segoe UI"/>
          <w:sz w:val="22"/>
          <w:szCs w:val="22"/>
          <w:lang w:val="ro-RO"/>
        </w:rPr>
        <w:t>,</w:t>
      </w:r>
      <w:r w:rsidR="004766A9" w:rsidRPr="00A749EC">
        <w:rPr>
          <w:rFonts w:ascii="Segoe UI" w:hAnsi="Segoe UI" w:cs="Segoe UI"/>
          <w:sz w:val="22"/>
          <w:szCs w:val="22"/>
          <w:lang w:val="ro-RO"/>
        </w:rPr>
        <w:t xml:space="preserve"> </w:t>
      </w:r>
      <w:r w:rsidR="00A06647" w:rsidRPr="00A749EC">
        <w:rPr>
          <w:rFonts w:ascii="Segoe UI" w:hAnsi="Segoe UI" w:cs="Segoe UI"/>
          <w:sz w:val="22"/>
          <w:szCs w:val="22"/>
          <w:lang w:val="ro-RO"/>
        </w:rPr>
        <w:t>5</w:t>
      </w:r>
      <w:r w:rsidR="00A749EC" w:rsidRPr="00A749EC">
        <w:rPr>
          <w:rFonts w:ascii="Segoe UI" w:hAnsi="Segoe UI" w:cs="Segoe UI"/>
          <w:sz w:val="22"/>
          <w:szCs w:val="22"/>
          <w:lang w:val="ro-RO"/>
        </w:rPr>
        <w:t>9</w:t>
      </w:r>
      <w:r w:rsidR="00BB6B05" w:rsidRPr="00A749EC">
        <w:rPr>
          <w:rFonts w:ascii="Segoe UI" w:hAnsi="Segoe UI" w:cs="Segoe UI"/>
          <w:sz w:val="22"/>
          <w:szCs w:val="22"/>
          <w:lang w:val="ro-RO"/>
        </w:rPr>
        <w:t xml:space="preserve">% </w:t>
      </w:r>
      <w:r w:rsidR="00A06647" w:rsidRPr="00A749EC">
        <w:rPr>
          <w:rFonts w:ascii="Segoe UI" w:hAnsi="Segoe UI" w:cs="Segoe UI"/>
          <w:sz w:val="22"/>
          <w:szCs w:val="22"/>
          <w:lang w:val="ro-RO"/>
        </w:rPr>
        <w:t xml:space="preserve">din </w:t>
      </w:r>
      <w:r w:rsidR="00BB6B05" w:rsidRPr="00A749EC">
        <w:rPr>
          <w:rFonts w:ascii="Segoe UI" w:hAnsi="Segoe UI" w:cs="Segoe UI"/>
          <w:sz w:val="22"/>
          <w:szCs w:val="22"/>
          <w:lang w:val="ro-RO"/>
        </w:rPr>
        <w:t>surse împrumutate</w:t>
      </w:r>
      <w:r w:rsidR="00A06647" w:rsidRPr="00A749EC">
        <w:rPr>
          <w:rFonts w:ascii="Segoe UI" w:hAnsi="Segoe UI" w:cs="Segoe UI"/>
          <w:sz w:val="22"/>
          <w:szCs w:val="22"/>
          <w:lang w:val="ro-RO"/>
        </w:rPr>
        <w:t xml:space="preserve"> și 1</w:t>
      </w:r>
      <w:r w:rsidR="00A749EC" w:rsidRPr="00A749EC">
        <w:rPr>
          <w:rFonts w:ascii="Segoe UI" w:hAnsi="Segoe UI" w:cs="Segoe UI"/>
          <w:sz w:val="22"/>
          <w:szCs w:val="22"/>
          <w:lang w:val="ro-RO"/>
        </w:rPr>
        <w:t>5</w:t>
      </w:r>
      <w:r w:rsidR="00A06647" w:rsidRPr="00A749EC">
        <w:rPr>
          <w:rFonts w:ascii="Segoe UI" w:hAnsi="Segoe UI" w:cs="Segoe UI"/>
          <w:sz w:val="22"/>
          <w:szCs w:val="22"/>
          <w:lang w:val="ro-RO"/>
        </w:rPr>
        <w:t>% din surse nerambursabile.</w:t>
      </w:r>
    </w:p>
    <w:p w14:paraId="19C4EB4C" w14:textId="77777777" w:rsidR="004B115A" w:rsidRDefault="004B115A" w:rsidP="00447580">
      <w:pPr>
        <w:jc w:val="both"/>
        <w:rPr>
          <w:rFonts w:ascii="Segoe UI" w:hAnsi="Segoe UI" w:cs="Segoe UI"/>
          <w:sz w:val="22"/>
          <w:szCs w:val="22"/>
          <w:lang w:val="ro-RO"/>
        </w:rPr>
      </w:pPr>
    </w:p>
    <w:p w14:paraId="5F18E81D" w14:textId="53B31F4F" w:rsidR="007E586B" w:rsidRDefault="007E586B" w:rsidP="00447580">
      <w:pPr>
        <w:jc w:val="both"/>
        <w:rPr>
          <w:rFonts w:ascii="Segoe UI" w:hAnsi="Segoe UI" w:cs="Segoe UI"/>
          <w:sz w:val="22"/>
          <w:szCs w:val="22"/>
          <w:lang w:val="ro-RO"/>
        </w:rPr>
      </w:pPr>
      <w:r w:rsidRPr="00350C10">
        <w:rPr>
          <w:rFonts w:ascii="Segoe UI" w:hAnsi="Segoe UI" w:cs="Segoe UI"/>
          <w:sz w:val="22"/>
          <w:szCs w:val="22"/>
          <w:lang w:val="ro-RO"/>
        </w:rPr>
        <w:t xml:space="preserve">SNTGN Transgaz SA se preocupă, prin eforturi </w:t>
      </w:r>
      <w:proofErr w:type="spellStart"/>
      <w:r w:rsidRPr="00350C10">
        <w:rPr>
          <w:rFonts w:ascii="Segoe UI" w:hAnsi="Segoe UI" w:cs="Segoe UI"/>
          <w:sz w:val="22"/>
          <w:szCs w:val="22"/>
          <w:lang w:val="ro-RO"/>
        </w:rPr>
        <w:t>susţinute</w:t>
      </w:r>
      <w:proofErr w:type="spellEnd"/>
      <w:r w:rsidRPr="00350C10">
        <w:rPr>
          <w:rFonts w:ascii="Segoe UI" w:hAnsi="Segoe UI" w:cs="Segoe UI"/>
          <w:sz w:val="22"/>
          <w:szCs w:val="22"/>
          <w:lang w:val="ro-RO"/>
        </w:rPr>
        <w:t xml:space="preserve">, de </w:t>
      </w:r>
      <w:proofErr w:type="spellStart"/>
      <w:r w:rsidRPr="00350C10">
        <w:rPr>
          <w:rFonts w:ascii="Segoe UI" w:hAnsi="Segoe UI" w:cs="Segoe UI"/>
          <w:sz w:val="22"/>
          <w:szCs w:val="22"/>
          <w:lang w:val="ro-RO"/>
        </w:rPr>
        <w:t>obţinerea</w:t>
      </w:r>
      <w:proofErr w:type="spellEnd"/>
      <w:r w:rsidRPr="00350C10">
        <w:rPr>
          <w:rFonts w:ascii="Segoe UI" w:hAnsi="Segoe UI" w:cs="Segoe UI"/>
          <w:sz w:val="22"/>
          <w:szCs w:val="22"/>
          <w:lang w:val="ro-RO"/>
        </w:rPr>
        <w:t xml:space="preserve"> de </w:t>
      </w:r>
      <w:proofErr w:type="spellStart"/>
      <w:r w:rsidRPr="00350C10">
        <w:rPr>
          <w:rFonts w:ascii="Segoe UI" w:hAnsi="Segoe UI" w:cs="Segoe UI"/>
          <w:sz w:val="22"/>
          <w:szCs w:val="22"/>
          <w:lang w:val="ro-RO"/>
        </w:rPr>
        <w:t>asistenţă</w:t>
      </w:r>
      <w:proofErr w:type="spellEnd"/>
      <w:r w:rsidRPr="00350C10">
        <w:rPr>
          <w:rFonts w:ascii="Segoe UI" w:hAnsi="Segoe UI" w:cs="Segoe UI"/>
          <w:sz w:val="22"/>
          <w:szCs w:val="22"/>
          <w:lang w:val="ro-RO"/>
        </w:rPr>
        <w:t xml:space="preserve"> financiară nerambursabilă pentru </w:t>
      </w:r>
      <w:proofErr w:type="spellStart"/>
      <w:r w:rsidRPr="00350C10">
        <w:rPr>
          <w:rFonts w:ascii="Segoe UI" w:hAnsi="Segoe UI" w:cs="Segoe UI"/>
          <w:sz w:val="22"/>
          <w:szCs w:val="22"/>
          <w:lang w:val="ro-RO"/>
        </w:rPr>
        <w:t>finanţarea</w:t>
      </w:r>
      <w:proofErr w:type="spellEnd"/>
      <w:r w:rsidRPr="00350C10">
        <w:rPr>
          <w:rFonts w:ascii="Segoe UI" w:hAnsi="Segoe UI" w:cs="Segoe UI"/>
          <w:sz w:val="22"/>
          <w:szCs w:val="22"/>
          <w:lang w:val="ro-RO"/>
        </w:rPr>
        <w:t xml:space="preserve"> proiectelor de </w:t>
      </w:r>
      <w:proofErr w:type="spellStart"/>
      <w:r w:rsidRPr="00350C10">
        <w:rPr>
          <w:rFonts w:ascii="Segoe UI" w:hAnsi="Segoe UI" w:cs="Segoe UI"/>
          <w:sz w:val="22"/>
          <w:szCs w:val="22"/>
          <w:lang w:val="ro-RO"/>
        </w:rPr>
        <w:t>investiţii</w:t>
      </w:r>
      <w:proofErr w:type="spellEnd"/>
      <w:r w:rsidRPr="00350C10">
        <w:rPr>
          <w:rFonts w:ascii="Segoe UI" w:hAnsi="Segoe UI" w:cs="Segoe UI"/>
          <w:sz w:val="22"/>
          <w:szCs w:val="22"/>
          <w:lang w:val="ro-RO"/>
        </w:rPr>
        <w:t xml:space="preserve"> cu impact asupra modernizării, retehnologizării </w:t>
      </w:r>
      <w:proofErr w:type="spellStart"/>
      <w:r w:rsidRPr="00350C10">
        <w:rPr>
          <w:rFonts w:ascii="Segoe UI" w:hAnsi="Segoe UI" w:cs="Segoe UI"/>
          <w:sz w:val="22"/>
          <w:szCs w:val="22"/>
          <w:lang w:val="ro-RO"/>
        </w:rPr>
        <w:t>şi</w:t>
      </w:r>
      <w:proofErr w:type="spellEnd"/>
      <w:r w:rsidRPr="00350C10">
        <w:rPr>
          <w:rFonts w:ascii="Segoe UI" w:hAnsi="Segoe UI" w:cs="Segoe UI"/>
          <w:sz w:val="22"/>
          <w:szCs w:val="22"/>
          <w:lang w:val="ro-RO"/>
        </w:rPr>
        <w:t xml:space="preserve"> dezvoltării infrastructurii SNT, în vederea obținerii unui mix de </w:t>
      </w:r>
      <w:proofErr w:type="spellStart"/>
      <w:r w:rsidRPr="00350C10">
        <w:rPr>
          <w:rFonts w:ascii="Segoe UI" w:hAnsi="Segoe UI" w:cs="Segoe UI"/>
          <w:sz w:val="22"/>
          <w:szCs w:val="22"/>
          <w:lang w:val="ro-RO"/>
        </w:rPr>
        <w:t>finanţare</w:t>
      </w:r>
      <w:proofErr w:type="spellEnd"/>
      <w:r w:rsidRPr="00350C10">
        <w:rPr>
          <w:rFonts w:ascii="Segoe UI" w:hAnsi="Segoe UI" w:cs="Segoe UI"/>
          <w:sz w:val="22"/>
          <w:szCs w:val="22"/>
          <w:lang w:val="ro-RO"/>
        </w:rPr>
        <w:t xml:space="preserve"> care să asigure cel mai redus cost în </w:t>
      </w:r>
      <w:proofErr w:type="spellStart"/>
      <w:r w:rsidRPr="00350C10">
        <w:rPr>
          <w:rFonts w:ascii="Segoe UI" w:hAnsi="Segoe UI" w:cs="Segoe UI"/>
          <w:sz w:val="22"/>
          <w:szCs w:val="22"/>
          <w:lang w:val="ro-RO"/>
        </w:rPr>
        <w:t>finanţarea</w:t>
      </w:r>
      <w:proofErr w:type="spellEnd"/>
      <w:r w:rsidRPr="00350C10">
        <w:rPr>
          <w:rFonts w:ascii="Segoe UI" w:hAnsi="Segoe UI" w:cs="Segoe UI"/>
          <w:sz w:val="22"/>
          <w:szCs w:val="22"/>
          <w:lang w:val="ro-RO"/>
        </w:rPr>
        <w:t xml:space="preserve"> programului de dezvoltare.</w:t>
      </w:r>
    </w:p>
    <w:p w14:paraId="212ED594" w14:textId="44AAA574" w:rsidR="0061026A" w:rsidRDefault="0061026A" w:rsidP="00447580">
      <w:pPr>
        <w:contextualSpacing/>
        <w:jc w:val="both"/>
        <w:rPr>
          <w:rFonts w:ascii="Segoe UI" w:hAnsi="Segoe UI" w:cs="Segoe UI"/>
          <w:sz w:val="22"/>
          <w:szCs w:val="22"/>
          <w:lang w:val="ro-RO"/>
        </w:rPr>
      </w:pPr>
    </w:p>
    <w:p w14:paraId="2CC0C352" w14:textId="3AAB98FE" w:rsidR="008F2B21" w:rsidRPr="00262872" w:rsidRDefault="00262872" w:rsidP="00447580">
      <w:pPr>
        <w:pStyle w:val="Heading1"/>
        <w:shd w:val="clear" w:color="auto" w:fill="DEEAF6"/>
        <w:rPr>
          <w:rFonts w:ascii="Segoe UI" w:hAnsi="Segoe UI" w:cs="Segoe UI"/>
          <w:sz w:val="24"/>
          <w:szCs w:val="24"/>
        </w:rPr>
      </w:pPr>
      <w:bookmarkStart w:id="457" w:name="_Toc205278906"/>
      <w:r w:rsidRPr="00262872">
        <w:rPr>
          <w:rFonts w:ascii="Segoe UI" w:hAnsi="Segoe UI" w:cs="Segoe UI"/>
          <w:sz w:val="24"/>
          <w:szCs w:val="24"/>
          <w:lang w:val="ro-RO"/>
        </w:rPr>
        <w:t>1</w:t>
      </w:r>
      <w:r w:rsidR="00A81466">
        <w:rPr>
          <w:rFonts w:ascii="Segoe UI" w:hAnsi="Segoe UI" w:cs="Segoe UI"/>
          <w:sz w:val="24"/>
          <w:szCs w:val="24"/>
          <w:lang w:val="ro-RO"/>
        </w:rPr>
        <w:t>2</w:t>
      </w:r>
      <w:r w:rsidRPr="00262872">
        <w:rPr>
          <w:rFonts w:ascii="Segoe UI" w:hAnsi="Segoe UI" w:cs="Segoe UI"/>
          <w:sz w:val="24"/>
          <w:szCs w:val="24"/>
          <w:lang w:val="ro-RO"/>
        </w:rPr>
        <w:t>.</w:t>
      </w:r>
      <w:r w:rsidR="008F2B21" w:rsidRPr="00262872">
        <w:rPr>
          <w:rFonts w:ascii="Segoe UI" w:hAnsi="Segoe UI" w:cs="Segoe UI"/>
          <w:sz w:val="24"/>
          <w:szCs w:val="24"/>
        </w:rPr>
        <w:t xml:space="preserve">  S</w:t>
      </w:r>
      <w:r w:rsidR="00B04051">
        <w:rPr>
          <w:rFonts w:ascii="Segoe UI" w:hAnsi="Segoe UI" w:cs="Segoe UI"/>
          <w:sz w:val="24"/>
          <w:szCs w:val="24"/>
          <w:lang w:val="ro-RO"/>
        </w:rPr>
        <w:t>CENARII DO MINIM ȘI DO MAXI</w:t>
      </w:r>
      <w:r w:rsidR="006314A8">
        <w:rPr>
          <w:rFonts w:ascii="Segoe UI" w:hAnsi="Segoe UI" w:cs="Segoe UI"/>
          <w:sz w:val="24"/>
          <w:szCs w:val="24"/>
          <w:lang w:val="ro-RO"/>
        </w:rPr>
        <w:t>M</w:t>
      </w:r>
      <w:bookmarkEnd w:id="457"/>
    </w:p>
    <w:p w14:paraId="7A11F8FA" w14:textId="77777777" w:rsidR="00952B75" w:rsidRPr="00DD262A" w:rsidRDefault="00952B75" w:rsidP="00447580">
      <w:pPr>
        <w:jc w:val="both"/>
        <w:rPr>
          <w:rFonts w:ascii="Segoe UI" w:hAnsi="Segoe UI" w:cs="Segoe UI"/>
          <w:sz w:val="22"/>
          <w:szCs w:val="22"/>
          <w:lang w:val="ro-RO"/>
        </w:rPr>
      </w:pPr>
    </w:p>
    <w:p w14:paraId="1E898702" w14:textId="37D94749" w:rsidR="00BB1151" w:rsidRPr="00FF3C6B" w:rsidRDefault="00DC5D65" w:rsidP="00447580">
      <w:pPr>
        <w:jc w:val="both"/>
        <w:rPr>
          <w:rFonts w:ascii="Segoe UI" w:hAnsi="Segoe UI" w:cs="Segoe UI"/>
          <w:color w:val="FF0000"/>
          <w:sz w:val="22"/>
          <w:szCs w:val="22"/>
        </w:rPr>
      </w:pPr>
      <w:bookmarkStart w:id="458" w:name="_Hlk36556993"/>
      <w:r w:rsidRPr="00C10D2E">
        <w:rPr>
          <w:rFonts w:ascii="Segoe UI" w:hAnsi="Segoe UI" w:cs="Segoe UI"/>
          <w:sz w:val="22"/>
          <w:szCs w:val="22"/>
          <w:lang w:val="ro-RO"/>
        </w:rPr>
        <w:t>Având în vedere statutul proiectelor majore</w:t>
      </w:r>
      <w:r w:rsidR="002C19D2" w:rsidRPr="00C10D2E">
        <w:rPr>
          <w:rFonts w:ascii="Segoe UI" w:hAnsi="Segoe UI" w:cs="Segoe UI"/>
          <w:sz w:val="22"/>
          <w:szCs w:val="22"/>
          <w:lang w:val="ro-RO"/>
        </w:rPr>
        <w:t xml:space="preserve"> acestea au fost grupate în două scenarii </w:t>
      </w:r>
      <w:r w:rsidR="006314A8" w:rsidRPr="00C10D2E">
        <w:rPr>
          <w:rFonts w:ascii="Segoe UI" w:hAnsi="Segoe UI" w:cs="Segoe UI"/>
          <w:sz w:val="22"/>
          <w:szCs w:val="22"/>
        </w:rPr>
        <w:t>“do minim</w:t>
      </w:r>
      <w:r w:rsidR="00FF3C6B" w:rsidRPr="00C10D2E">
        <w:rPr>
          <w:rFonts w:ascii="Segoe UI" w:hAnsi="Segoe UI" w:cs="Segoe UI"/>
          <w:sz w:val="22"/>
          <w:szCs w:val="22"/>
        </w:rPr>
        <w:t>”</w:t>
      </w:r>
      <w:r w:rsidR="00C96DE6" w:rsidRPr="00C10D2E">
        <w:rPr>
          <w:rFonts w:ascii="Segoe UI" w:hAnsi="Segoe UI" w:cs="Segoe UI"/>
          <w:sz w:val="22"/>
          <w:szCs w:val="22"/>
        </w:rPr>
        <w:t xml:space="preserve"> (</w:t>
      </w:r>
      <w:proofErr w:type="spellStart"/>
      <w:r w:rsidR="00C96DE6" w:rsidRPr="00C10D2E">
        <w:rPr>
          <w:rFonts w:ascii="Segoe UI" w:hAnsi="Segoe UI" w:cs="Segoe UI"/>
          <w:sz w:val="22"/>
          <w:szCs w:val="22"/>
        </w:rPr>
        <w:t>proiecte</w:t>
      </w:r>
      <w:proofErr w:type="spellEnd"/>
      <w:r w:rsidR="00C96DE6" w:rsidRPr="00C10D2E">
        <w:rPr>
          <w:rFonts w:ascii="Segoe UI" w:hAnsi="Segoe UI" w:cs="Segoe UI"/>
          <w:sz w:val="22"/>
          <w:szCs w:val="22"/>
        </w:rPr>
        <w:t xml:space="preserve"> </w:t>
      </w:r>
      <w:r w:rsidR="00BB1151" w:rsidRPr="00C10D2E">
        <w:rPr>
          <w:rFonts w:ascii="Segoe UI" w:hAnsi="Segoe UI" w:cs="Segoe UI"/>
          <w:sz w:val="22"/>
          <w:szCs w:val="22"/>
        </w:rPr>
        <w:t xml:space="preserve">cu </w:t>
      </w:r>
      <w:proofErr w:type="spellStart"/>
      <w:r w:rsidR="00BB1151" w:rsidRPr="00C10D2E">
        <w:rPr>
          <w:rFonts w:ascii="Segoe UI" w:hAnsi="Segoe UI" w:cs="Segoe UI"/>
          <w:sz w:val="22"/>
          <w:szCs w:val="22"/>
        </w:rPr>
        <w:t>statut</w:t>
      </w:r>
      <w:proofErr w:type="spellEnd"/>
      <w:r w:rsidR="00BB1151" w:rsidRPr="00C10D2E">
        <w:rPr>
          <w:rFonts w:ascii="Segoe UI" w:hAnsi="Segoe UI" w:cs="Segoe UI"/>
          <w:sz w:val="22"/>
          <w:szCs w:val="22"/>
        </w:rPr>
        <w:t xml:space="preserve"> </w:t>
      </w:r>
      <w:r w:rsidR="00C96DE6" w:rsidRPr="00C10D2E">
        <w:rPr>
          <w:rFonts w:ascii="Segoe UI" w:hAnsi="Segoe UI" w:cs="Segoe UI"/>
          <w:sz w:val="22"/>
          <w:szCs w:val="22"/>
        </w:rPr>
        <w:t xml:space="preserve">FID </w:t>
      </w:r>
      <w:proofErr w:type="spellStart"/>
      <w:r w:rsidR="00C96DE6" w:rsidRPr="00C10D2E">
        <w:rPr>
          <w:rFonts w:ascii="Segoe UI" w:hAnsi="Segoe UI" w:cs="Segoe UI"/>
          <w:sz w:val="22"/>
          <w:szCs w:val="22"/>
        </w:rPr>
        <w:t>și</w:t>
      </w:r>
      <w:proofErr w:type="spellEnd"/>
      <w:r w:rsidR="00C96DE6" w:rsidRPr="00C10D2E">
        <w:rPr>
          <w:rFonts w:ascii="Segoe UI" w:hAnsi="Segoe UI" w:cs="Segoe UI"/>
          <w:sz w:val="22"/>
          <w:szCs w:val="22"/>
        </w:rPr>
        <w:t xml:space="preserve"> A </w:t>
      </w:r>
      <w:proofErr w:type="spellStart"/>
      <w:r w:rsidR="00C96DE6" w:rsidRPr="00C10D2E">
        <w:rPr>
          <w:rFonts w:ascii="Segoe UI" w:hAnsi="Segoe UI" w:cs="Segoe UI"/>
          <w:sz w:val="22"/>
          <w:szCs w:val="22"/>
        </w:rPr>
        <w:t>non FID</w:t>
      </w:r>
      <w:proofErr w:type="spellEnd"/>
      <w:r w:rsidR="00C96DE6" w:rsidRPr="00C10D2E">
        <w:rPr>
          <w:rFonts w:ascii="Segoe UI" w:hAnsi="Segoe UI" w:cs="Segoe UI"/>
          <w:sz w:val="22"/>
          <w:szCs w:val="22"/>
        </w:rPr>
        <w:t>)</w:t>
      </w:r>
      <w:r w:rsidR="00FF3C6B" w:rsidRPr="00C10D2E">
        <w:rPr>
          <w:rFonts w:ascii="Segoe UI" w:hAnsi="Segoe UI" w:cs="Segoe UI"/>
          <w:sz w:val="22"/>
          <w:szCs w:val="22"/>
        </w:rPr>
        <w:t xml:space="preserve"> </w:t>
      </w:r>
      <w:r w:rsidR="00C96DE6" w:rsidRPr="00C10D2E">
        <w:rPr>
          <w:rFonts w:ascii="Segoe UI" w:hAnsi="Segoe UI" w:cs="Segoe UI"/>
          <w:sz w:val="22"/>
          <w:szCs w:val="22"/>
          <w:lang w:val="ro-RO"/>
        </w:rPr>
        <w:t xml:space="preserve">și </w:t>
      </w:r>
      <w:r w:rsidR="00FF3C6B" w:rsidRPr="00C10D2E">
        <w:rPr>
          <w:rFonts w:ascii="Segoe UI" w:hAnsi="Segoe UI" w:cs="Segoe UI"/>
          <w:sz w:val="22"/>
          <w:szCs w:val="22"/>
        </w:rPr>
        <w:t>“do maxim”</w:t>
      </w:r>
      <w:r w:rsidR="00C96DE6" w:rsidRPr="00C10D2E">
        <w:rPr>
          <w:rFonts w:ascii="Segoe UI" w:hAnsi="Segoe UI" w:cs="Segoe UI"/>
          <w:sz w:val="22"/>
          <w:szCs w:val="22"/>
        </w:rPr>
        <w:t xml:space="preserve"> (</w:t>
      </w:r>
      <w:proofErr w:type="spellStart"/>
      <w:r w:rsidR="00C96DE6" w:rsidRPr="00C10D2E">
        <w:rPr>
          <w:rFonts w:ascii="Segoe UI" w:hAnsi="Segoe UI" w:cs="Segoe UI"/>
          <w:sz w:val="22"/>
          <w:szCs w:val="22"/>
        </w:rPr>
        <w:t>toate</w:t>
      </w:r>
      <w:proofErr w:type="spellEnd"/>
      <w:r w:rsidR="00C96DE6" w:rsidRPr="00C10D2E">
        <w:rPr>
          <w:rFonts w:ascii="Segoe UI" w:hAnsi="Segoe UI" w:cs="Segoe UI"/>
          <w:sz w:val="22"/>
          <w:szCs w:val="22"/>
        </w:rPr>
        <w:t xml:space="preserve"> </w:t>
      </w:r>
      <w:proofErr w:type="spellStart"/>
      <w:r w:rsidR="00C96DE6" w:rsidRPr="00C10D2E">
        <w:rPr>
          <w:rFonts w:ascii="Segoe UI" w:hAnsi="Segoe UI" w:cs="Segoe UI"/>
          <w:sz w:val="22"/>
          <w:szCs w:val="22"/>
        </w:rPr>
        <w:t>proiectele</w:t>
      </w:r>
      <w:proofErr w:type="spellEnd"/>
      <w:r w:rsidR="00C96DE6" w:rsidRPr="00C10D2E">
        <w:rPr>
          <w:rFonts w:ascii="Segoe UI" w:hAnsi="Segoe UI" w:cs="Segoe UI"/>
          <w:sz w:val="22"/>
          <w:szCs w:val="22"/>
        </w:rPr>
        <w:t>).</w:t>
      </w:r>
      <w:r w:rsidR="005A6C5E" w:rsidRPr="00C10D2E">
        <w:rPr>
          <w:rFonts w:ascii="Segoe UI" w:hAnsi="Segoe UI" w:cs="Segoe UI"/>
          <w:sz w:val="22"/>
          <w:szCs w:val="22"/>
        </w:rPr>
        <w:t xml:space="preserve"> </w:t>
      </w:r>
      <w:proofErr w:type="spellStart"/>
      <w:r w:rsidR="001717EB" w:rsidRPr="00C10D2E">
        <w:rPr>
          <w:rFonts w:ascii="Segoe UI" w:hAnsi="Segoe UI" w:cs="Segoe UI"/>
          <w:sz w:val="22"/>
          <w:szCs w:val="22"/>
        </w:rPr>
        <w:t>Aceast</w:t>
      </w:r>
      <w:r w:rsidR="00276A65">
        <w:rPr>
          <w:rFonts w:ascii="Segoe UI" w:hAnsi="Segoe UI" w:cs="Segoe UI"/>
          <w:sz w:val="22"/>
          <w:szCs w:val="22"/>
        </w:rPr>
        <w:t>ă</w:t>
      </w:r>
      <w:proofErr w:type="spellEnd"/>
      <w:r w:rsidR="001717EB" w:rsidRPr="00C10D2E">
        <w:rPr>
          <w:rFonts w:ascii="Segoe UI" w:hAnsi="Segoe UI" w:cs="Segoe UI"/>
          <w:sz w:val="22"/>
          <w:szCs w:val="22"/>
        </w:rPr>
        <w:t xml:space="preserve"> </w:t>
      </w:r>
      <w:proofErr w:type="spellStart"/>
      <w:r w:rsidR="001717EB" w:rsidRPr="00C10D2E">
        <w:rPr>
          <w:rFonts w:ascii="Segoe UI" w:hAnsi="Segoe UI" w:cs="Segoe UI"/>
          <w:sz w:val="22"/>
          <w:szCs w:val="22"/>
        </w:rPr>
        <w:t>clasificare</w:t>
      </w:r>
      <w:proofErr w:type="spellEnd"/>
      <w:r w:rsidR="001717EB" w:rsidRPr="00C10D2E">
        <w:rPr>
          <w:rFonts w:ascii="Segoe UI" w:hAnsi="Segoe UI" w:cs="Segoe UI"/>
          <w:sz w:val="22"/>
          <w:szCs w:val="22"/>
        </w:rPr>
        <w:t xml:space="preserve"> </w:t>
      </w:r>
      <w:proofErr w:type="spellStart"/>
      <w:r w:rsidR="001717EB" w:rsidRPr="00C10D2E">
        <w:rPr>
          <w:rFonts w:ascii="Segoe UI" w:hAnsi="Segoe UI" w:cs="Segoe UI"/>
          <w:sz w:val="22"/>
          <w:szCs w:val="22"/>
        </w:rPr>
        <w:t>este</w:t>
      </w:r>
      <w:proofErr w:type="spellEnd"/>
      <w:r w:rsidR="001717EB" w:rsidRPr="00C10D2E">
        <w:rPr>
          <w:rFonts w:ascii="Segoe UI" w:hAnsi="Segoe UI" w:cs="Segoe UI"/>
          <w:sz w:val="22"/>
          <w:szCs w:val="22"/>
        </w:rPr>
        <w:t xml:space="preserve"> </w:t>
      </w:r>
      <w:proofErr w:type="spellStart"/>
      <w:r w:rsidR="001717EB" w:rsidRPr="00C10D2E">
        <w:rPr>
          <w:rFonts w:ascii="Segoe UI" w:hAnsi="Segoe UI" w:cs="Segoe UI"/>
          <w:sz w:val="22"/>
          <w:szCs w:val="22"/>
        </w:rPr>
        <w:t>necesară</w:t>
      </w:r>
      <w:proofErr w:type="spellEnd"/>
      <w:r w:rsidR="001717EB" w:rsidRPr="00C10D2E">
        <w:rPr>
          <w:rFonts w:ascii="Segoe UI" w:hAnsi="Segoe UI" w:cs="Segoe UI"/>
          <w:sz w:val="22"/>
          <w:szCs w:val="22"/>
        </w:rPr>
        <w:t xml:space="preserve"> </w:t>
      </w:r>
      <w:proofErr w:type="spellStart"/>
      <w:r w:rsidR="001717EB" w:rsidRPr="00C10D2E">
        <w:rPr>
          <w:rFonts w:ascii="Segoe UI" w:hAnsi="Segoe UI" w:cs="Segoe UI"/>
          <w:sz w:val="22"/>
          <w:szCs w:val="22"/>
        </w:rPr>
        <w:t>în</w:t>
      </w:r>
      <w:proofErr w:type="spellEnd"/>
      <w:r w:rsidR="001717EB" w:rsidRPr="00C10D2E">
        <w:rPr>
          <w:rFonts w:ascii="Segoe UI" w:hAnsi="Segoe UI" w:cs="Segoe UI"/>
          <w:sz w:val="22"/>
          <w:szCs w:val="22"/>
        </w:rPr>
        <w:t xml:space="preserve"> </w:t>
      </w:r>
      <w:proofErr w:type="spellStart"/>
      <w:r w:rsidR="001717EB" w:rsidRPr="00C10D2E">
        <w:rPr>
          <w:rFonts w:ascii="Segoe UI" w:hAnsi="Segoe UI" w:cs="Segoe UI"/>
          <w:sz w:val="22"/>
          <w:szCs w:val="22"/>
        </w:rPr>
        <w:t>scopul</w:t>
      </w:r>
      <w:proofErr w:type="spellEnd"/>
      <w:r w:rsidR="001717EB" w:rsidRPr="00C10D2E">
        <w:rPr>
          <w:rFonts w:ascii="Segoe UI" w:hAnsi="Segoe UI" w:cs="Segoe UI"/>
          <w:sz w:val="22"/>
          <w:szCs w:val="22"/>
        </w:rPr>
        <w:t xml:space="preserve"> </w:t>
      </w:r>
      <w:proofErr w:type="spellStart"/>
      <w:r w:rsidR="001717EB" w:rsidRPr="00C10D2E">
        <w:rPr>
          <w:rFonts w:ascii="Segoe UI" w:hAnsi="Segoe UI" w:cs="Segoe UI"/>
          <w:sz w:val="22"/>
          <w:szCs w:val="22"/>
        </w:rPr>
        <w:t>realizării</w:t>
      </w:r>
      <w:proofErr w:type="spellEnd"/>
      <w:r w:rsidR="001717EB" w:rsidRPr="00C10D2E">
        <w:rPr>
          <w:rFonts w:ascii="Segoe UI" w:hAnsi="Segoe UI" w:cs="Segoe UI"/>
          <w:sz w:val="22"/>
          <w:szCs w:val="22"/>
        </w:rPr>
        <w:t xml:space="preserve"> </w:t>
      </w:r>
      <w:proofErr w:type="spellStart"/>
      <w:r w:rsidR="001717EB" w:rsidRPr="00C10D2E">
        <w:rPr>
          <w:rFonts w:ascii="Segoe UI" w:hAnsi="Segoe UI" w:cs="Segoe UI"/>
          <w:sz w:val="22"/>
          <w:szCs w:val="22"/>
        </w:rPr>
        <w:t>evaluări</w:t>
      </w:r>
      <w:r w:rsidR="00DC3C99" w:rsidRPr="00C10D2E">
        <w:rPr>
          <w:rFonts w:ascii="Segoe UI" w:hAnsi="Segoe UI" w:cs="Segoe UI"/>
          <w:sz w:val="22"/>
          <w:szCs w:val="22"/>
        </w:rPr>
        <w:t>i</w:t>
      </w:r>
      <w:proofErr w:type="spellEnd"/>
      <w:r w:rsidR="001717EB" w:rsidRPr="00C10D2E">
        <w:rPr>
          <w:rFonts w:ascii="Segoe UI" w:hAnsi="Segoe UI" w:cs="Segoe UI"/>
          <w:sz w:val="22"/>
          <w:szCs w:val="22"/>
        </w:rPr>
        <w:t xml:space="preserve"> </w:t>
      </w:r>
      <w:r w:rsidR="006C340D" w:rsidRPr="00C10D2E">
        <w:rPr>
          <w:rFonts w:ascii="Segoe UI" w:hAnsi="Segoe UI" w:cs="Segoe UI"/>
          <w:sz w:val="22"/>
          <w:szCs w:val="22"/>
        </w:rPr>
        <w:t xml:space="preserve">de </w:t>
      </w:r>
      <w:proofErr w:type="spellStart"/>
      <w:r w:rsidR="001717EB" w:rsidRPr="00C10D2E">
        <w:rPr>
          <w:rFonts w:ascii="Segoe UI" w:hAnsi="Segoe UI" w:cs="Segoe UI"/>
          <w:sz w:val="22"/>
          <w:szCs w:val="22"/>
        </w:rPr>
        <w:t>mediu</w:t>
      </w:r>
      <w:proofErr w:type="spellEnd"/>
      <w:r w:rsidR="001717EB" w:rsidRPr="00C10D2E">
        <w:rPr>
          <w:rFonts w:ascii="Segoe UI" w:hAnsi="Segoe UI" w:cs="Segoe UI"/>
          <w:sz w:val="22"/>
          <w:szCs w:val="22"/>
        </w:rPr>
        <w:t>.</w:t>
      </w:r>
    </w:p>
    <w:p w14:paraId="46713312" w14:textId="77777777" w:rsidR="00773C30" w:rsidRDefault="00773C30" w:rsidP="00447580">
      <w:pPr>
        <w:rPr>
          <w:rFonts w:ascii="Segoe UI" w:hAnsi="Segoe UI" w:cs="Segoe UI"/>
          <w:b/>
          <w:sz w:val="22"/>
          <w:szCs w:val="22"/>
        </w:rPr>
      </w:pPr>
      <w:bookmarkStart w:id="459" w:name="_Hlk104810646"/>
    </w:p>
    <w:p w14:paraId="2C8FF61E" w14:textId="77777777" w:rsidR="00773C30" w:rsidRDefault="00773C30" w:rsidP="00447580">
      <w:pPr>
        <w:rPr>
          <w:rFonts w:ascii="Segoe UI" w:hAnsi="Segoe UI" w:cs="Segoe UI"/>
          <w:b/>
          <w:sz w:val="22"/>
          <w:szCs w:val="22"/>
        </w:rPr>
      </w:pPr>
    </w:p>
    <w:p w14:paraId="5A7EF815" w14:textId="7FC11001" w:rsidR="00350C10" w:rsidRDefault="00DC5D65" w:rsidP="00447580">
      <w:pPr>
        <w:rPr>
          <w:rFonts w:ascii="Segoe UI" w:hAnsi="Segoe UI" w:cs="Segoe UI"/>
          <w:b/>
          <w:sz w:val="22"/>
          <w:szCs w:val="22"/>
        </w:rPr>
      </w:pPr>
      <w:proofErr w:type="spellStart"/>
      <w:r w:rsidRPr="00DC5D65">
        <w:rPr>
          <w:rFonts w:ascii="Segoe UI" w:hAnsi="Segoe UI" w:cs="Segoe UI"/>
          <w:b/>
          <w:sz w:val="22"/>
          <w:szCs w:val="22"/>
        </w:rPr>
        <w:lastRenderedPageBreak/>
        <w:t>Varianta</w:t>
      </w:r>
      <w:proofErr w:type="spellEnd"/>
      <w:r w:rsidRPr="00DC5D65">
        <w:rPr>
          <w:rFonts w:ascii="Segoe UI" w:hAnsi="Segoe UI" w:cs="Segoe UI"/>
          <w:b/>
          <w:sz w:val="22"/>
          <w:szCs w:val="22"/>
        </w:rPr>
        <w:t xml:space="preserve"> 1 – </w:t>
      </w:r>
      <w:r w:rsidR="006314A8" w:rsidRPr="00DC5D65">
        <w:rPr>
          <w:rFonts w:ascii="Segoe UI" w:hAnsi="Segoe UI" w:cs="Segoe UI"/>
          <w:b/>
          <w:sz w:val="22"/>
          <w:szCs w:val="22"/>
        </w:rPr>
        <w:t>DO MINIM</w:t>
      </w:r>
    </w:p>
    <w:p w14:paraId="52622707" w14:textId="77777777" w:rsidR="0008289C" w:rsidRPr="008B35C2" w:rsidRDefault="0008289C" w:rsidP="00447580">
      <w:pPr>
        <w:rPr>
          <w:rFonts w:ascii="Segoe UI" w:hAnsi="Segoe UI" w:cs="Segoe UI"/>
          <w:b/>
          <w:sz w:val="12"/>
          <w:szCs w:val="12"/>
        </w:rPr>
      </w:pPr>
    </w:p>
    <w:tbl>
      <w:tblPr>
        <w:tblW w:w="0" w:type="auto"/>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42"/>
        <w:gridCol w:w="6513"/>
        <w:gridCol w:w="1134"/>
      </w:tblGrid>
      <w:tr w:rsidR="003D43DC" w:rsidRPr="00C922A0" w14:paraId="0FE88F4F" w14:textId="77777777" w:rsidTr="00773C30">
        <w:trPr>
          <w:trHeight w:val="201"/>
          <w:tblHeader/>
          <w:tblCellSpacing w:w="20" w:type="dxa"/>
        </w:trPr>
        <w:tc>
          <w:tcPr>
            <w:tcW w:w="1082" w:type="dxa"/>
            <w:shd w:val="clear" w:color="auto" w:fill="E1E8F7"/>
            <w:vAlign w:val="center"/>
          </w:tcPr>
          <w:p w14:paraId="2FA63106"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 xml:space="preserve">Nr. </w:t>
            </w:r>
            <w:proofErr w:type="spellStart"/>
            <w:proofErr w:type="gramStart"/>
            <w:r w:rsidRPr="00C922A0">
              <w:rPr>
                <w:rFonts w:ascii="Segoe UI" w:hAnsi="Segoe UI" w:cs="Segoe UI"/>
                <w:b/>
                <w:bCs/>
                <w:sz w:val="18"/>
                <w:szCs w:val="18"/>
                <w:lang w:val="fr-FR"/>
              </w:rPr>
              <w:t>proiect</w:t>
            </w:r>
            <w:proofErr w:type="spellEnd"/>
            <w:proofErr w:type="gramEnd"/>
          </w:p>
        </w:tc>
        <w:tc>
          <w:tcPr>
            <w:tcW w:w="6473" w:type="dxa"/>
            <w:shd w:val="clear" w:color="auto" w:fill="E1E8F7"/>
            <w:vAlign w:val="center"/>
          </w:tcPr>
          <w:p w14:paraId="15B3781E" w14:textId="77777777" w:rsidR="00DC5D65" w:rsidRPr="00C922A0" w:rsidRDefault="00DC5D65" w:rsidP="00447580">
            <w:pPr>
              <w:jc w:val="center"/>
              <w:rPr>
                <w:rFonts w:ascii="Segoe UI" w:hAnsi="Segoe UI" w:cs="Segoe UI"/>
                <w:b/>
                <w:bCs/>
                <w:sz w:val="18"/>
                <w:szCs w:val="18"/>
                <w:lang w:val="fr-FR"/>
              </w:rPr>
            </w:pPr>
            <w:proofErr w:type="spellStart"/>
            <w:r w:rsidRPr="00C922A0">
              <w:rPr>
                <w:rFonts w:ascii="Segoe UI" w:hAnsi="Segoe UI" w:cs="Segoe UI"/>
                <w:b/>
                <w:bCs/>
                <w:sz w:val="18"/>
                <w:szCs w:val="18"/>
                <w:lang w:val="fr-FR"/>
              </w:rPr>
              <w:t>Denumire</w:t>
            </w:r>
            <w:proofErr w:type="spellEnd"/>
            <w:r w:rsidRPr="00C922A0">
              <w:rPr>
                <w:rFonts w:ascii="Segoe UI" w:hAnsi="Segoe UI" w:cs="Segoe UI"/>
                <w:b/>
                <w:bCs/>
                <w:sz w:val="18"/>
                <w:szCs w:val="18"/>
                <w:lang w:val="fr-FR"/>
              </w:rPr>
              <w:t xml:space="preserve"> </w:t>
            </w:r>
            <w:proofErr w:type="spellStart"/>
            <w:r w:rsidRPr="00C922A0">
              <w:rPr>
                <w:rFonts w:ascii="Segoe UI" w:hAnsi="Segoe UI" w:cs="Segoe UI"/>
                <w:b/>
                <w:bCs/>
                <w:sz w:val="18"/>
                <w:szCs w:val="18"/>
                <w:lang w:val="fr-FR"/>
              </w:rPr>
              <w:t>proiect</w:t>
            </w:r>
            <w:proofErr w:type="spellEnd"/>
          </w:p>
        </w:tc>
        <w:tc>
          <w:tcPr>
            <w:tcW w:w="1074" w:type="dxa"/>
            <w:shd w:val="clear" w:color="auto" w:fill="E1E8F7"/>
            <w:vAlign w:val="center"/>
          </w:tcPr>
          <w:p w14:paraId="2113CE93"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Statut</w:t>
            </w:r>
          </w:p>
        </w:tc>
      </w:tr>
      <w:tr w:rsidR="0001617B" w:rsidRPr="00C922A0" w14:paraId="777CBAD4" w14:textId="77777777" w:rsidTr="00773C30">
        <w:trPr>
          <w:trHeight w:val="241"/>
          <w:tblCellSpacing w:w="20" w:type="dxa"/>
        </w:trPr>
        <w:tc>
          <w:tcPr>
            <w:tcW w:w="8709" w:type="dxa"/>
            <w:gridSpan w:val="3"/>
            <w:shd w:val="clear" w:color="auto" w:fill="FBE4D5"/>
            <w:vAlign w:val="center"/>
          </w:tcPr>
          <w:p w14:paraId="67CE7C20" w14:textId="77777777" w:rsidR="0001617B" w:rsidRPr="00C922A0" w:rsidRDefault="0001617B" w:rsidP="00447580">
            <w:pPr>
              <w:rPr>
                <w:rFonts w:ascii="Segoe UI" w:hAnsi="Segoe UI" w:cs="Segoe UI"/>
                <w:b/>
                <w:bCs/>
                <w:sz w:val="18"/>
                <w:szCs w:val="18"/>
                <w:lang w:val="fr-FR"/>
              </w:rPr>
            </w:pPr>
            <w:r w:rsidRPr="00C922A0">
              <w:rPr>
                <w:rFonts w:ascii="Segoe UI" w:hAnsi="Segoe UI" w:cs="Segoe UI"/>
                <w:b/>
                <w:bCs/>
                <w:sz w:val="18"/>
                <w:szCs w:val="18"/>
                <w:lang w:val="fr-FR"/>
              </w:rPr>
              <w:t xml:space="preserve">Transport gaze </w:t>
            </w:r>
            <w:proofErr w:type="spellStart"/>
            <w:r w:rsidRPr="00C922A0">
              <w:rPr>
                <w:rFonts w:ascii="Segoe UI" w:hAnsi="Segoe UI" w:cs="Segoe UI"/>
                <w:b/>
                <w:bCs/>
                <w:sz w:val="18"/>
                <w:szCs w:val="18"/>
                <w:lang w:val="fr-FR"/>
              </w:rPr>
              <w:t>naturale</w:t>
            </w:r>
            <w:proofErr w:type="spellEnd"/>
          </w:p>
        </w:tc>
      </w:tr>
      <w:tr w:rsidR="00F02E59" w:rsidRPr="00C922A0" w14:paraId="15B7A4DE" w14:textId="77777777" w:rsidTr="00773C30">
        <w:trPr>
          <w:trHeight w:val="472"/>
          <w:tblCellSpacing w:w="20" w:type="dxa"/>
        </w:trPr>
        <w:tc>
          <w:tcPr>
            <w:tcW w:w="1082" w:type="dxa"/>
            <w:shd w:val="clear" w:color="auto" w:fill="auto"/>
            <w:vAlign w:val="center"/>
          </w:tcPr>
          <w:p w14:paraId="071843BE" w14:textId="5C0479BA" w:rsidR="00F02E59" w:rsidRPr="000A6807" w:rsidRDefault="00F02E59" w:rsidP="00447580">
            <w:pPr>
              <w:jc w:val="center"/>
              <w:rPr>
                <w:rFonts w:ascii="Segoe UI" w:hAnsi="Segoe UI" w:cs="Segoe UI"/>
                <w:b/>
                <w:sz w:val="18"/>
                <w:szCs w:val="18"/>
                <w:lang w:val="fr-FR"/>
              </w:rPr>
            </w:pPr>
            <w:r w:rsidRPr="000A6807">
              <w:rPr>
                <w:rFonts w:ascii="Segoe UI" w:hAnsi="Segoe UI" w:cs="Segoe UI"/>
                <w:b/>
                <w:sz w:val="18"/>
                <w:szCs w:val="18"/>
                <w:lang w:val="fr-FR"/>
              </w:rPr>
              <w:t>7.1</w:t>
            </w:r>
          </w:p>
        </w:tc>
        <w:tc>
          <w:tcPr>
            <w:tcW w:w="6473" w:type="dxa"/>
            <w:shd w:val="clear" w:color="auto" w:fill="auto"/>
            <w:vAlign w:val="center"/>
          </w:tcPr>
          <w:p w14:paraId="48EB72B7" w14:textId="7D0A7EAF" w:rsidR="00F02E59" w:rsidRPr="000A6807" w:rsidRDefault="00773C30" w:rsidP="00447580">
            <w:pPr>
              <w:jc w:val="both"/>
              <w:rPr>
                <w:rFonts w:ascii="Segoe UI" w:hAnsi="Segoe UI" w:cs="Segoe UI"/>
                <w:color w:val="000000"/>
                <w:sz w:val="18"/>
                <w:szCs w:val="18"/>
                <w:lang w:eastAsia="ro-RO" w:bidi="lo-LA"/>
              </w:rPr>
            </w:pPr>
            <w:proofErr w:type="spellStart"/>
            <w:r w:rsidRPr="00773C30">
              <w:rPr>
                <w:rFonts w:ascii="Segoe UI" w:hAnsi="Segoe UI" w:cs="Segoe UI"/>
                <w:color w:val="000000"/>
                <w:sz w:val="18"/>
                <w:szCs w:val="18"/>
              </w:rPr>
              <w:t>Amplificarea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Stațiilor</w:t>
            </w:r>
            <w:proofErr w:type="spellEnd"/>
            <w:r w:rsidRPr="00773C30">
              <w:rPr>
                <w:rFonts w:ascii="Segoe UI" w:hAnsi="Segoe UI" w:cs="Segoe UI"/>
                <w:color w:val="000000"/>
                <w:sz w:val="18"/>
                <w:szCs w:val="18"/>
              </w:rPr>
              <w:t xml:space="preserve"> de </w:t>
            </w:r>
            <w:proofErr w:type="spellStart"/>
            <w:r w:rsidRPr="00773C30">
              <w:rPr>
                <w:rFonts w:ascii="Segoe UI" w:hAnsi="Segoe UI" w:cs="Segoe UI"/>
                <w:color w:val="000000"/>
                <w:sz w:val="18"/>
                <w:szCs w:val="18"/>
              </w:rPr>
              <w:t>Comprimare</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Podișor</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și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Bibești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în</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vederea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creșterii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capacității</w:t>
            </w:r>
            <w:proofErr w:type="spellEnd"/>
            <w:r w:rsidRPr="00773C30">
              <w:rPr>
                <w:rFonts w:ascii="Segoe UI" w:hAnsi="Segoe UI" w:cs="Segoe UI"/>
                <w:color w:val="000000"/>
                <w:sz w:val="18"/>
                <w:szCs w:val="18"/>
              </w:rPr>
              <w:t xml:space="preserve"> de transport </w:t>
            </w:r>
            <w:proofErr w:type="spellStart"/>
            <w:r w:rsidRPr="00773C30">
              <w:rPr>
                <w:rFonts w:ascii="Segoe UI" w:hAnsi="Segoe UI" w:cs="Segoe UI"/>
                <w:color w:val="000000"/>
                <w:sz w:val="18"/>
                <w:szCs w:val="18"/>
              </w:rPr>
              <w:t>în</w:t>
            </w:r>
            <w:proofErr w:type="spellEnd"/>
            <w:r w:rsidRPr="00773C30">
              <w:rPr>
                <w:rFonts w:ascii="Segoe UI" w:hAnsi="Segoe UI" w:cs="Segoe UI"/>
                <w:color w:val="000000"/>
                <w:sz w:val="18"/>
                <w:szCs w:val="18"/>
              </w:rPr>
              <w:t xml:space="preserve"> SNT pentru </w:t>
            </w:r>
            <w:proofErr w:type="spellStart"/>
            <w:r w:rsidRPr="00773C30">
              <w:rPr>
                <w:rFonts w:ascii="Segoe UI" w:hAnsi="Segoe UI" w:cs="Segoe UI"/>
                <w:color w:val="000000"/>
                <w:sz w:val="18"/>
                <w:szCs w:val="18"/>
              </w:rPr>
              <w:t>alimentarea</w:t>
            </w:r>
            <w:proofErr w:type="spellEnd"/>
            <w:r w:rsidRPr="00773C30">
              <w:rPr>
                <w:rFonts w:ascii="Segoe UI" w:hAnsi="Segoe UI" w:cs="Segoe UI"/>
                <w:color w:val="000000"/>
                <w:sz w:val="18"/>
                <w:szCs w:val="18"/>
              </w:rPr>
              <w:t xml:space="preserve"> cu gaze </w:t>
            </w:r>
            <w:proofErr w:type="spellStart"/>
            <w:r w:rsidRPr="00773C30">
              <w:rPr>
                <w:rFonts w:ascii="Segoe UI" w:hAnsi="Segoe UI" w:cs="Segoe UI"/>
                <w:color w:val="000000"/>
                <w:sz w:val="18"/>
                <w:szCs w:val="18"/>
              </w:rPr>
              <w:t>naturale</w:t>
            </w:r>
            <w:proofErr w:type="spellEnd"/>
            <w:r w:rsidRPr="00773C30">
              <w:rPr>
                <w:rFonts w:ascii="Segoe UI" w:hAnsi="Segoe UI" w:cs="Segoe UI"/>
                <w:color w:val="000000"/>
                <w:sz w:val="18"/>
                <w:szCs w:val="18"/>
              </w:rPr>
              <w:t xml:space="preserve"> a </w:t>
            </w:r>
            <w:proofErr w:type="spellStart"/>
            <w:r w:rsidRPr="00773C30">
              <w:rPr>
                <w:rFonts w:ascii="Segoe UI" w:hAnsi="Segoe UI" w:cs="Segoe UI"/>
                <w:color w:val="000000"/>
                <w:sz w:val="18"/>
                <w:szCs w:val="18"/>
              </w:rPr>
              <w:t>centralelor</w:t>
            </w:r>
            <w:proofErr w:type="spellEnd"/>
            <w:r w:rsidRPr="00773C30">
              <w:rPr>
                <w:rFonts w:ascii="Segoe UI" w:hAnsi="Segoe UI" w:cs="Segoe UI"/>
                <w:color w:val="000000"/>
                <w:sz w:val="18"/>
                <w:szCs w:val="18"/>
              </w:rPr>
              <w:t xml:space="preserve"> de </w:t>
            </w:r>
            <w:proofErr w:type="spellStart"/>
            <w:r w:rsidRPr="00773C30">
              <w:rPr>
                <w:rFonts w:ascii="Segoe UI" w:hAnsi="Segoe UI" w:cs="Segoe UI"/>
                <w:color w:val="000000"/>
                <w:sz w:val="18"/>
                <w:szCs w:val="18"/>
              </w:rPr>
              <w:t>producere</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energie</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electrică</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în</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ciclu</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combinat</w:t>
            </w:r>
            <w:proofErr w:type="spellEnd"/>
            <w:r w:rsidRPr="00773C30">
              <w:rPr>
                <w:rFonts w:ascii="Segoe UI" w:hAnsi="Segoe UI" w:cs="Segoe UI"/>
                <w:color w:val="000000"/>
                <w:sz w:val="18"/>
                <w:szCs w:val="18"/>
              </w:rPr>
              <w:t xml:space="preserve"> de la </w:t>
            </w:r>
            <w:proofErr w:type="spellStart"/>
            <w:r w:rsidRPr="00773C30">
              <w:rPr>
                <w:rFonts w:ascii="Segoe UI" w:hAnsi="Segoe UI" w:cs="Segoe UI"/>
                <w:color w:val="000000"/>
                <w:sz w:val="18"/>
                <w:szCs w:val="18"/>
              </w:rPr>
              <w:t>Mintia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Ișalnița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și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Turceni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inclusiv</w:t>
            </w:r>
            <w:proofErr w:type="spellEnd"/>
            <w:r w:rsidRPr="00773C30">
              <w:rPr>
                <w:rFonts w:ascii="Segoe UI" w:hAnsi="Segoe UI" w:cs="Segoe UI"/>
                <w:color w:val="000000"/>
                <w:sz w:val="18"/>
                <w:szCs w:val="18"/>
              </w:rPr>
              <w:t xml:space="preserve"> a </w:t>
            </w:r>
            <w:proofErr w:type="spellStart"/>
            <w:r w:rsidRPr="00773C30">
              <w:rPr>
                <w:rFonts w:ascii="Segoe UI" w:hAnsi="Segoe UI" w:cs="Segoe UI"/>
                <w:color w:val="000000"/>
                <w:sz w:val="18"/>
                <w:szCs w:val="18"/>
              </w:rPr>
              <w:t>unităților</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administrativ</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teritoriale</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și</w:t>
            </w:r>
            <w:proofErr w:type="spellEnd"/>
            <w:r w:rsidRPr="00773C30">
              <w:rPr>
                <w:rFonts w:ascii="Segoe UI" w:hAnsi="Segoe UI" w:cs="Segoe UI"/>
                <w:color w:val="000000"/>
                <w:sz w:val="18"/>
                <w:szCs w:val="18"/>
              </w:rPr>
              <w:t xml:space="preserve"> </w:t>
            </w:r>
            <w:proofErr w:type="gramStart"/>
            <w:r w:rsidRPr="00773C30">
              <w:rPr>
                <w:rFonts w:ascii="Segoe UI" w:hAnsi="Segoe UI" w:cs="Segoe UI"/>
                <w:color w:val="000000"/>
                <w:sz w:val="18"/>
                <w:szCs w:val="18"/>
              </w:rPr>
              <w:t>a</w:t>
            </w:r>
            <w:proofErr w:type="gram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altor</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consumatori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industriali</w:t>
            </w:r>
            <w:proofErr w:type="spellEnd"/>
            <w:r w:rsidRPr="00773C30">
              <w:rPr>
                <w:rFonts w:ascii="Segoe UI" w:hAnsi="Segoe UI" w:cs="Segoe UI"/>
                <w:color w:val="000000"/>
                <w:sz w:val="18"/>
                <w:szCs w:val="18"/>
              </w:rPr>
              <w:t xml:space="preserve"> din </w:t>
            </w:r>
            <w:proofErr w:type="spellStart"/>
            <w:r w:rsidRPr="00773C30">
              <w:rPr>
                <w:rFonts w:ascii="Segoe UI" w:hAnsi="Segoe UI" w:cs="Segoe UI"/>
                <w:color w:val="000000"/>
                <w:sz w:val="18"/>
                <w:szCs w:val="18"/>
              </w:rPr>
              <w:t>zonă</w:t>
            </w:r>
            <w:proofErr w:type="spellEnd"/>
          </w:p>
        </w:tc>
        <w:tc>
          <w:tcPr>
            <w:tcW w:w="1074" w:type="dxa"/>
            <w:shd w:val="clear" w:color="auto" w:fill="auto"/>
            <w:vAlign w:val="center"/>
          </w:tcPr>
          <w:p w14:paraId="0B9CB425" w14:textId="6114D7A8" w:rsidR="00F02E59" w:rsidRPr="000A6807"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F02E59" w:rsidRPr="00C922A0" w14:paraId="399F77A2" w14:textId="77777777" w:rsidTr="00773C30">
        <w:trPr>
          <w:trHeight w:val="472"/>
          <w:tblCellSpacing w:w="20" w:type="dxa"/>
        </w:trPr>
        <w:tc>
          <w:tcPr>
            <w:tcW w:w="1082" w:type="dxa"/>
            <w:shd w:val="clear" w:color="auto" w:fill="auto"/>
            <w:vAlign w:val="center"/>
          </w:tcPr>
          <w:p w14:paraId="556DF97C" w14:textId="2CEA880F" w:rsidR="00F02E59" w:rsidRPr="0019130D" w:rsidRDefault="00F02E59" w:rsidP="00447580">
            <w:pPr>
              <w:jc w:val="center"/>
              <w:rPr>
                <w:rFonts w:ascii="Segoe UI" w:hAnsi="Segoe UI" w:cs="Segoe UI"/>
                <w:b/>
                <w:sz w:val="18"/>
                <w:szCs w:val="18"/>
                <w:highlight w:val="yellow"/>
                <w:lang w:val="fr-FR"/>
              </w:rPr>
            </w:pPr>
            <w:r w:rsidRPr="00C922A0">
              <w:rPr>
                <w:rFonts w:ascii="Segoe UI" w:hAnsi="Segoe UI" w:cs="Segoe UI"/>
                <w:b/>
                <w:sz w:val="18"/>
                <w:szCs w:val="18"/>
                <w:lang w:val="fr-FR"/>
              </w:rPr>
              <w:t>7.</w:t>
            </w:r>
            <w:r w:rsidR="00773C30">
              <w:rPr>
                <w:rFonts w:ascii="Segoe UI" w:hAnsi="Segoe UI" w:cs="Segoe UI"/>
                <w:b/>
                <w:sz w:val="18"/>
                <w:szCs w:val="18"/>
                <w:lang w:val="fr-FR"/>
              </w:rPr>
              <w:t>2</w:t>
            </w:r>
          </w:p>
        </w:tc>
        <w:tc>
          <w:tcPr>
            <w:tcW w:w="6473" w:type="dxa"/>
            <w:shd w:val="clear" w:color="auto" w:fill="auto"/>
            <w:vAlign w:val="center"/>
          </w:tcPr>
          <w:p w14:paraId="7708EA7A" w14:textId="17BED407" w:rsidR="00F02E59" w:rsidRPr="0019130D" w:rsidRDefault="00773C30" w:rsidP="00447580">
            <w:pPr>
              <w:jc w:val="both"/>
              <w:rPr>
                <w:rFonts w:ascii="Segoe UI" w:hAnsi="Segoe UI" w:cs="Segoe UI"/>
                <w:color w:val="000000"/>
                <w:sz w:val="18"/>
                <w:szCs w:val="18"/>
                <w:highlight w:val="yellow"/>
              </w:rPr>
            </w:pPr>
            <w:proofErr w:type="spellStart"/>
            <w:r w:rsidRPr="00773C30">
              <w:rPr>
                <w:rFonts w:ascii="Segoe UI" w:hAnsi="Segoe UI" w:cs="Segoe UI"/>
                <w:color w:val="000000"/>
                <w:sz w:val="18"/>
                <w:szCs w:val="18"/>
              </w:rPr>
              <w:t>Amplificarea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Stației</w:t>
            </w:r>
            <w:proofErr w:type="spellEnd"/>
            <w:r w:rsidRPr="00773C30">
              <w:rPr>
                <w:rFonts w:ascii="Segoe UI" w:hAnsi="Segoe UI" w:cs="Segoe UI"/>
                <w:color w:val="000000"/>
                <w:sz w:val="18"/>
                <w:szCs w:val="18"/>
              </w:rPr>
              <w:t xml:space="preserve"> de </w:t>
            </w:r>
            <w:proofErr w:type="spellStart"/>
            <w:r w:rsidRPr="00773C30">
              <w:rPr>
                <w:rFonts w:ascii="Segoe UI" w:hAnsi="Segoe UI" w:cs="Segoe UI"/>
                <w:color w:val="000000"/>
                <w:sz w:val="18"/>
                <w:szCs w:val="18"/>
              </w:rPr>
              <w:t>Comprimare</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Jupa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și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construcția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conductei</w:t>
            </w:r>
            <w:proofErr w:type="spellEnd"/>
            <w:r w:rsidRPr="00773C30">
              <w:rPr>
                <w:rFonts w:ascii="Segoe UI" w:hAnsi="Segoe UI" w:cs="Segoe UI"/>
                <w:color w:val="000000"/>
                <w:sz w:val="18"/>
                <w:szCs w:val="18"/>
              </w:rPr>
              <w:t xml:space="preserve"> de transport gaze </w:t>
            </w:r>
            <w:proofErr w:type="spellStart"/>
            <w:r w:rsidRPr="00773C30">
              <w:rPr>
                <w:rFonts w:ascii="Segoe UI" w:hAnsi="Segoe UI" w:cs="Segoe UI"/>
                <w:color w:val="000000"/>
                <w:sz w:val="18"/>
                <w:szCs w:val="18"/>
              </w:rPr>
              <w:t>naturale</w:t>
            </w:r>
            <w:proofErr w:type="spellEnd"/>
            <w:r w:rsidRPr="00773C30">
              <w:rPr>
                <w:rFonts w:ascii="Segoe UI" w:hAnsi="Segoe UI" w:cs="Segoe UI"/>
                <w:color w:val="000000"/>
                <w:sz w:val="18"/>
                <w:szCs w:val="18"/>
              </w:rPr>
              <w:t xml:space="preserve"> pe </w:t>
            </w:r>
            <w:proofErr w:type="spellStart"/>
            <w:r w:rsidRPr="00773C30">
              <w:rPr>
                <w:rFonts w:ascii="Segoe UI" w:hAnsi="Segoe UI" w:cs="Segoe UI"/>
                <w:color w:val="000000"/>
                <w:sz w:val="18"/>
                <w:szCs w:val="18"/>
              </w:rPr>
              <w:t>direcția</w:t>
            </w:r>
            <w:proofErr w:type="spellEnd"/>
            <w:r w:rsidRPr="00773C30">
              <w:rPr>
                <w:rFonts w:ascii="Segoe UI" w:hAnsi="Segoe UI" w:cs="Segoe UI"/>
                <w:color w:val="000000"/>
                <w:sz w:val="18"/>
                <w:szCs w:val="18"/>
              </w:rPr>
              <w:t xml:space="preserve"> NT </w:t>
            </w:r>
            <w:proofErr w:type="spellStart"/>
            <w:r w:rsidRPr="00773C30">
              <w:rPr>
                <w:rFonts w:ascii="Segoe UI" w:hAnsi="Segoe UI" w:cs="Segoe UI"/>
                <w:color w:val="000000"/>
                <w:sz w:val="18"/>
                <w:szCs w:val="18"/>
              </w:rPr>
              <w:t>Recaș</w:t>
            </w:r>
            <w:proofErr w:type="spellEnd"/>
            <w:r w:rsidRPr="00773C30">
              <w:rPr>
                <w:rFonts w:ascii="Segoe UI" w:hAnsi="Segoe UI" w:cs="Segoe UI"/>
                <w:color w:val="000000"/>
                <w:sz w:val="18"/>
                <w:szCs w:val="18"/>
              </w:rPr>
              <w:t xml:space="preserve"> </w:t>
            </w:r>
            <w:proofErr w:type="gramStart"/>
            <w:r w:rsidRPr="00773C30">
              <w:rPr>
                <w:rFonts w:ascii="Segoe UI" w:hAnsi="Segoe UI" w:cs="Segoe UI"/>
                <w:color w:val="000000"/>
                <w:sz w:val="18"/>
                <w:szCs w:val="18"/>
              </w:rPr>
              <w:t>–  NT</w:t>
            </w:r>
            <w:proofErr w:type="gramEnd"/>
            <w:r w:rsidRPr="00773C30">
              <w:rPr>
                <w:rFonts w:ascii="Segoe UI" w:hAnsi="Segoe UI" w:cs="Segoe UI"/>
                <w:color w:val="000000"/>
                <w:sz w:val="18"/>
                <w:szCs w:val="18"/>
              </w:rPr>
              <w:t xml:space="preserve"> Horia </w:t>
            </w:r>
            <w:proofErr w:type="spellStart"/>
            <w:r w:rsidRPr="00773C30">
              <w:rPr>
                <w:rFonts w:ascii="Segoe UI" w:hAnsi="Segoe UI" w:cs="Segoe UI"/>
                <w:color w:val="000000"/>
                <w:sz w:val="18"/>
                <w:szCs w:val="18"/>
              </w:rPr>
              <w:t>în</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vederea</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creșterii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capacităților</w:t>
            </w:r>
            <w:proofErr w:type="spellEnd"/>
            <w:r w:rsidRPr="00773C30">
              <w:rPr>
                <w:rFonts w:ascii="Segoe UI" w:hAnsi="Segoe UI" w:cs="Segoe UI"/>
                <w:color w:val="000000"/>
                <w:sz w:val="18"/>
                <w:szCs w:val="18"/>
              </w:rPr>
              <w:t xml:space="preserve"> de transport </w:t>
            </w:r>
            <w:proofErr w:type="spellStart"/>
            <w:r w:rsidRPr="00773C30">
              <w:rPr>
                <w:rFonts w:ascii="Segoe UI" w:hAnsi="Segoe UI" w:cs="Segoe UI"/>
                <w:color w:val="000000"/>
                <w:sz w:val="18"/>
                <w:szCs w:val="18"/>
              </w:rPr>
              <w:t>și</w:t>
            </w:r>
            <w:proofErr w:type="spellEnd"/>
            <w:r w:rsidRPr="00773C30">
              <w:rPr>
                <w:rFonts w:ascii="Segoe UI" w:hAnsi="Segoe UI" w:cs="Segoe UI"/>
                <w:color w:val="000000"/>
                <w:sz w:val="18"/>
                <w:szCs w:val="18"/>
              </w:rPr>
              <w:t xml:space="preserve"> a </w:t>
            </w:r>
            <w:proofErr w:type="spellStart"/>
            <w:r w:rsidRPr="00773C30">
              <w:rPr>
                <w:rFonts w:ascii="Segoe UI" w:hAnsi="Segoe UI" w:cs="Segoe UI"/>
                <w:color w:val="000000"/>
                <w:sz w:val="18"/>
                <w:szCs w:val="18"/>
              </w:rPr>
              <w:t>siguranței</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în</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alimentarea</w:t>
            </w:r>
            <w:proofErr w:type="spellEnd"/>
            <w:r w:rsidRPr="00773C30">
              <w:rPr>
                <w:rFonts w:ascii="Segoe UI" w:hAnsi="Segoe UI" w:cs="Segoe UI"/>
                <w:color w:val="000000"/>
                <w:sz w:val="18"/>
                <w:szCs w:val="18"/>
              </w:rPr>
              <w:t xml:space="preserve"> cu gaze </w:t>
            </w:r>
            <w:proofErr w:type="spellStart"/>
            <w:r w:rsidRPr="00773C30">
              <w:rPr>
                <w:rFonts w:ascii="Segoe UI" w:hAnsi="Segoe UI" w:cs="Segoe UI"/>
                <w:color w:val="000000"/>
                <w:sz w:val="18"/>
                <w:szCs w:val="18"/>
              </w:rPr>
              <w:t>naturale</w:t>
            </w:r>
            <w:proofErr w:type="spellEnd"/>
            <w:r w:rsidRPr="00773C30">
              <w:rPr>
                <w:rFonts w:ascii="Segoe UI" w:hAnsi="Segoe UI" w:cs="Segoe UI"/>
                <w:color w:val="000000"/>
                <w:sz w:val="18"/>
                <w:szCs w:val="18"/>
              </w:rPr>
              <w:t xml:space="preserve"> </w:t>
            </w:r>
            <w:proofErr w:type="spellStart"/>
            <w:r w:rsidRPr="00773C30">
              <w:rPr>
                <w:rFonts w:ascii="Segoe UI" w:hAnsi="Segoe UI" w:cs="Segoe UI"/>
                <w:color w:val="000000"/>
                <w:sz w:val="18"/>
                <w:szCs w:val="18"/>
              </w:rPr>
              <w:t>în</w:t>
            </w:r>
            <w:proofErr w:type="spellEnd"/>
            <w:r w:rsidRPr="00773C30">
              <w:rPr>
                <w:rFonts w:ascii="Segoe UI" w:hAnsi="Segoe UI" w:cs="Segoe UI"/>
                <w:color w:val="000000"/>
                <w:sz w:val="18"/>
                <w:szCs w:val="18"/>
              </w:rPr>
              <w:t xml:space="preserve"> zona de Vest a </w:t>
            </w:r>
            <w:proofErr w:type="spellStart"/>
            <w:r w:rsidRPr="00773C30">
              <w:rPr>
                <w:rFonts w:ascii="Segoe UI" w:hAnsi="Segoe UI" w:cs="Segoe UI"/>
                <w:color w:val="000000"/>
                <w:sz w:val="18"/>
                <w:szCs w:val="18"/>
              </w:rPr>
              <w:t>României</w:t>
            </w:r>
            <w:proofErr w:type="spellEnd"/>
          </w:p>
        </w:tc>
        <w:tc>
          <w:tcPr>
            <w:tcW w:w="1074" w:type="dxa"/>
            <w:shd w:val="clear" w:color="auto" w:fill="auto"/>
            <w:vAlign w:val="center"/>
          </w:tcPr>
          <w:p w14:paraId="2C1841C2" w14:textId="1319E154" w:rsidR="00F02E59" w:rsidRPr="0019130D" w:rsidRDefault="00F02E59" w:rsidP="00447580">
            <w:pPr>
              <w:jc w:val="right"/>
              <w:rPr>
                <w:rFonts w:ascii="Segoe UI" w:hAnsi="Segoe UI" w:cs="Segoe UI"/>
                <w:sz w:val="18"/>
                <w:szCs w:val="18"/>
                <w:highlight w:val="yellow"/>
                <w:lang w:val="fr-FR"/>
              </w:rPr>
            </w:pPr>
            <w:r w:rsidRPr="00C922A0">
              <w:rPr>
                <w:rFonts w:ascii="Segoe UI" w:hAnsi="Segoe UI" w:cs="Segoe UI"/>
                <w:sz w:val="18"/>
                <w:szCs w:val="18"/>
                <w:lang w:val="fr-FR"/>
              </w:rPr>
              <w:t>A non FID</w:t>
            </w:r>
          </w:p>
        </w:tc>
      </w:tr>
      <w:tr w:rsidR="00F02E59" w:rsidRPr="00C922A0" w14:paraId="151F2822" w14:textId="77777777" w:rsidTr="00773C30">
        <w:trPr>
          <w:trHeight w:val="486"/>
          <w:tblCellSpacing w:w="20" w:type="dxa"/>
        </w:trPr>
        <w:tc>
          <w:tcPr>
            <w:tcW w:w="1082" w:type="dxa"/>
            <w:shd w:val="clear" w:color="auto" w:fill="auto"/>
            <w:vAlign w:val="center"/>
          </w:tcPr>
          <w:p w14:paraId="413C9FAE" w14:textId="411281CD" w:rsidR="00F02E59" w:rsidRPr="00C922A0" w:rsidRDefault="00F02E59" w:rsidP="00447580">
            <w:pPr>
              <w:jc w:val="center"/>
              <w:rPr>
                <w:rFonts w:ascii="Segoe UI" w:hAnsi="Segoe UI" w:cs="Segoe UI"/>
                <w:b/>
                <w:sz w:val="18"/>
                <w:szCs w:val="18"/>
                <w:lang w:val="fr-FR"/>
              </w:rPr>
            </w:pPr>
            <w:r>
              <w:rPr>
                <w:rFonts w:ascii="Segoe UI" w:hAnsi="Segoe UI" w:cs="Segoe UI"/>
                <w:b/>
                <w:sz w:val="18"/>
                <w:szCs w:val="18"/>
                <w:lang w:val="fr-FR"/>
              </w:rPr>
              <w:t>7.</w:t>
            </w:r>
            <w:r w:rsidR="00773C30">
              <w:rPr>
                <w:rFonts w:ascii="Segoe UI" w:hAnsi="Segoe UI" w:cs="Segoe UI"/>
                <w:b/>
                <w:sz w:val="18"/>
                <w:szCs w:val="18"/>
                <w:lang w:val="fr-FR"/>
              </w:rPr>
              <w:t>3</w:t>
            </w:r>
          </w:p>
        </w:tc>
        <w:tc>
          <w:tcPr>
            <w:tcW w:w="6473" w:type="dxa"/>
            <w:shd w:val="clear" w:color="auto" w:fill="auto"/>
            <w:vAlign w:val="center"/>
          </w:tcPr>
          <w:p w14:paraId="4DC6B78B" w14:textId="7EA8AE2E" w:rsidR="00F02E59" w:rsidRPr="00C922A0" w:rsidRDefault="00F02E59" w:rsidP="00447580">
            <w:pPr>
              <w:jc w:val="both"/>
              <w:rPr>
                <w:rFonts w:ascii="Segoe UI" w:hAnsi="Segoe UI" w:cs="Segoe UI"/>
                <w:color w:val="000000"/>
                <w:sz w:val="18"/>
                <w:szCs w:val="18"/>
                <w:lang w:eastAsia="ro-RO" w:bidi="lo-LA"/>
              </w:rPr>
            </w:pPr>
            <w:proofErr w:type="spellStart"/>
            <w:r w:rsidRPr="00C922A0">
              <w:rPr>
                <w:rFonts w:ascii="Segoe UI" w:hAnsi="Segoe UI" w:cs="Segoe UI"/>
                <w:color w:val="000000"/>
                <w:sz w:val="18"/>
                <w:szCs w:val="18"/>
              </w:rPr>
              <w:t>Dezvoltarea</w:t>
            </w:r>
            <w:proofErr w:type="spellEnd"/>
            <w:r w:rsidRPr="00C922A0">
              <w:rPr>
                <w:rFonts w:ascii="Segoe UI" w:hAnsi="Segoe UI" w:cs="Segoe UI"/>
                <w:color w:val="000000"/>
                <w:sz w:val="18"/>
                <w:szCs w:val="18"/>
              </w:rPr>
              <w:t xml:space="preserve"> pe </w:t>
            </w:r>
            <w:proofErr w:type="spellStart"/>
            <w:r w:rsidRPr="00C922A0">
              <w:rPr>
                <w:rFonts w:ascii="Segoe UI" w:hAnsi="Segoe UI" w:cs="Segoe UI"/>
                <w:color w:val="000000"/>
                <w:sz w:val="18"/>
                <w:szCs w:val="18"/>
              </w:rPr>
              <w:t>teritoriul</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României</w:t>
            </w:r>
            <w:proofErr w:type="spellEnd"/>
            <w:r w:rsidRPr="00C922A0">
              <w:rPr>
                <w:rFonts w:ascii="Segoe UI" w:hAnsi="Segoe UI" w:cs="Segoe UI"/>
                <w:color w:val="000000"/>
                <w:sz w:val="18"/>
                <w:szCs w:val="18"/>
              </w:rPr>
              <w:t xml:space="preserve"> a </w:t>
            </w:r>
            <w:proofErr w:type="spellStart"/>
            <w:r w:rsidRPr="00C922A0">
              <w:rPr>
                <w:rFonts w:ascii="Segoe UI" w:hAnsi="Segoe UI" w:cs="Segoe UI"/>
                <w:color w:val="000000"/>
                <w:sz w:val="18"/>
                <w:szCs w:val="18"/>
              </w:rPr>
              <w:t>Coridorului</w:t>
            </w:r>
            <w:proofErr w:type="spellEnd"/>
            <w:r>
              <w:rPr>
                <w:rFonts w:ascii="Segoe UI" w:hAnsi="Segoe UI" w:cs="Segoe UI"/>
                <w:color w:val="000000"/>
                <w:sz w:val="18"/>
                <w:szCs w:val="18"/>
              </w:rPr>
              <w:t xml:space="preserve"> </w:t>
            </w:r>
            <w:r w:rsidRPr="00C922A0">
              <w:rPr>
                <w:rFonts w:ascii="Segoe UI" w:hAnsi="Segoe UI" w:cs="Segoe UI"/>
                <w:color w:val="000000"/>
                <w:sz w:val="18"/>
                <w:szCs w:val="18"/>
              </w:rPr>
              <w:t xml:space="preserve">de Transport pentru </w:t>
            </w:r>
            <w:proofErr w:type="spellStart"/>
            <w:r w:rsidRPr="00C922A0">
              <w:rPr>
                <w:rFonts w:ascii="Segoe UI" w:hAnsi="Segoe UI" w:cs="Segoe UI"/>
                <w:color w:val="000000"/>
                <w:sz w:val="18"/>
                <w:szCs w:val="18"/>
              </w:rPr>
              <w:t>preluarea</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gazelor</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naturale</w:t>
            </w:r>
            <w:proofErr w:type="spellEnd"/>
            <w:r w:rsidRPr="00C922A0">
              <w:rPr>
                <w:rFonts w:ascii="Segoe UI" w:hAnsi="Segoe UI" w:cs="Segoe UI"/>
                <w:color w:val="000000"/>
                <w:sz w:val="18"/>
                <w:szCs w:val="18"/>
              </w:rPr>
              <w:t xml:space="preserve"> de la </w:t>
            </w:r>
            <w:proofErr w:type="spellStart"/>
            <w:r w:rsidRPr="00C922A0">
              <w:rPr>
                <w:rFonts w:ascii="Segoe UI" w:hAnsi="Segoe UI" w:cs="Segoe UI"/>
                <w:color w:val="000000"/>
                <w:sz w:val="18"/>
                <w:szCs w:val="18"/>
              </w:rPr>
              <w:t>ţărmul</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Mării</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Negre</w:t>
            </w:r>
            <w:proofErr w:type="spellEnd"/>
            <w:r>
              <w:rPr>
                <w:rFonts w:ascii="Segoe UI" w:hAnsi="Segoe UI" w:cs="Segoe UI"/>
                <w:color w:val="000000"/>
                <w:sz w:val="18"/>
                <w:szCs w:val="18"/>
              </w:rPr>
              <w:t xml:space="preserve"> (Tuzla – </w:t>
            </w:r>
            <w:proofErr w:type="spellStart"/>
            <w:r>
              <w:rPr>
                <w:rFonts w:ascii="Segoe UI" w:hAnsi="Segoe UI" w:cs="Segoe UI"/>
                <w:color w:val="000000"/>
                <w:sz w:val="18"/>
                <w:szCs w:val="18"/>
              </w:rPr>
              <w:t>Podișor</w:t>
            </w:r>
            <w:proofErr w:type="spellEnd"/>
            <w:r>
              <w:rPr>
                <w:rFonts w:ascii="Segoe UI" w:hAnsi="Segoe UI" w:cs="Segoe UI"/>
                <w:color w:val="000000"/>
                <w:sz w:val="18"/>
                <w:szCs w:val="18"/>
              </w:rPr>
              <w:t>)</w:t>
            </w:r>
          </w:p>
        </w:tc>
        <w:tc>
          <w:tcPr>
            <w:tcW w:w="1074" w:type="dxa"/>
            <w:shd w:val="clear" w:color="auto" w:fill="auto"/>
            <w:vAlign w:val="center"/>
          </w:tcPr>
          <w:p w14:paraId="4502BD26" w14:textId="0FB55227" w:rsidR="00F02E59" w:rsidRPr="00C922A0"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F02E59" w:rsidRPr="00C922A0" w14:paraId="51162EF4" w14:textId="77777777" w:rsidTr="00773C30">
        <w:trPr>
          <w:trHeight w:val="176"/>
          <w:tblCellSpacing w:w="20" w:type="dxa"/>
        </w:trPr>
        <w:tc>
          <w:tcPr>
            <w:tcW w:w="1082" w:type="dxa"/>
            <w:shd w:val="clear" w:color="auto" w:fill="auto"/>
            <w:vAlign w:val="center"/>
          </w:tcPr>
          <w:p w14:paraId="205DEE21" w14:textId="706BAC98" w:rsidR="00F02E59" w:rsidRPr="00C922A0" w:rsidRDefault="00F02E59" w:rsidP="00447580">
            <w:pPr>
              <w:jc w:val="center"/>
              <w:rPr>
                <w:rFonts w:ascii="Segoe UI" w:hAnsi="Segoe UI" w:cs="Segoe UI"/>
                <w:b/>
                <w:sz w:val="18"/>
                <w:szCs w:val="18"/>
                <w:lang w:val="fr-FR"/>
              </w:rPr>
            </w:pPr>
            <w:r>
              <w:rPr>
                <w:rFonts w:ascii="Segoe UI" w:hAnsi="Segoe UI" w:cs="Segoe UI"/>
                <w:b/>
                <w:sz w:val="18"/>
                <w:szCs w:val="18"/>
                <w:lang w:val="fr-FR"/>
              </w:rPr>
              <w:t>7.</w:t>
            </w:r>
            <w:r w:rsidR="00773C30">
              <w:rPr>
                <w:rFonts w:ascii="Segoe UI" w:hAnsi="Segoe UI" w:cs="Segoe UI"/>
                <w:b/>
                <w:sz w:val="18"/>
                <w:szCs w:val="18"/>
                <w:lang w:val="fr-FR"/>
              </w:rPr>
              <w:t>5</w:t>
            </w:r>
          </w:p>
        </w:tc>
        <w:tc>
          <w:tcPr>
            <w:tcW w:w="6473" w:type="dxa"/>
            <w:shd w:val="clear" w:color="auto" w:fill="auto"/>
            <w:vAlign w:val="center"/>
          </w:tcPr>
          <w:p w14:paraId="4E8528BA" w14:textId="79D3D32A" w:rsidR="00F02E59" w:rsidRPr="00C922A0" w:rsidRDefault="00F02E59" w:rsidP="00447580">
            <w:pPr>
              <w:rPr>
                <w:rFonts w:ascii="Segoe UI" w:hAnsi="Segoe UI" w:cs="Segoe UI"/>
                <w:color w:val="000000"/>
                <w:sz w:val="18"/>
                <w:szCs w:val="18"/>
              </w:rPr>
            </w:pPr>
            <w:proofErr w:type="spellStart"/>
            <w:r w:rsidRPr="00C922A0">
              <w:rPr>
                <w:rFonts w:ascii="Segoe UI" w:hAnsi="Segoe UI" w:cs="Segoe UI"/>
                <w:color w:val="000000"/>
                <w:sz w:val="18"/>
                <w:szCs w:val="18"/>
              </w:rPr>
              <w:t>Interconectarea</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România</w:t>
            </w:r>
            <w:proofErr w:type="spellEnd"/>
            <w:r w:rsidRPr="00C922A0">
              <w:rPr>
                <w:rFonts w:ascii="Segoe UI" w:hAnsi="Segoe UI" w:cs="Segoe UI"/>
                <w:color w:val="000000"/>
                <w:sz w:val="18"/>
                <w:szCs w:val="18"/>
              </w:rPr>
              <w:t>-Serbi</w:t>
            </w:r>
            <w:r>
              <w:rPr>
                <w:rFonts w:ascii="Segoe UI" w:hAnsi="Segoe UI" w:cs="Segoe UI"/>
                <w:color w:val="000000"/>
                <w:sz w:val="18"/>
                <w:szCs w:val="18"/>
              </w:rPr>
              <w:t>a</w:t>
            </w:r>
          </w:p>
        </w:tc>
        <w:tc>
          <w:tcPr>
            <w:tcW w:w="1074" w:type="dxa"/>
            <w:shd w:val="clear" w:color="auto" w:fill="auto"/>
            <w:vAlign w:val="center"/>
          </w:tcPr>
          <w:p w14:paraId="65783F02" w14:textId="77777777" w:rsidR="00F02E59" w:rsidRPr="00C922A0"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D93288" w:rsidRPr="00C922A0" w14:paraId="30049930" w14:textId="77777777" w:rsidTr="00773C30">
        <w:trPr>
          <w:trHeight w:val="176"/>
          <w:tblCellSpacing w:w="20" w:type="dxa"/>
        </w:trPr>
        <w:tc>
          <w:tcPr>
            <w:tcW w:w="1082" w:type="dxa"/>
            <w:shd w:val="clear" w:color="auto" w:fill="auto"/>
            <w:vAlign w:val="center"/>
          </w:tcPr>
          <w:p w14:paraId="36FF8DA1" w14:textId="5D4356F2" w:rsidR="00D93288" w:rsidRDefault="00D93288" w:rsidP="00447580">
            <w:pPr>
              <w:jc w:val="center"/>
              <w:rPr>
                <w:rFonts w:ascii="Segoe UI" w:hAnsi="Segoe UI" w:cs="Segoe UI"/>
                <w:b/>
                <w:sz w:val="18"/>
                <w:szCs w:val="18"/>
                <w:lang w:val="fr-FR"/>
              </w:rPr>
            </w:pPr>
            <w:r>
              <w:rPr>
                <w:rFonts w:ascii="Segoe UI" w:hAnsi="Segoe UI" w:cs="Segoe UI"/>
                <w:b/>
                <w:sz w:val="18"/>
                <w:szCs w:val="18"/>
                <w:lang w:val="fr-FR"/>
              </w:rPr>
              <w:t>7.1</w:t>
            </w:r>
            <w:r w:rsidR="00773C30">
              <w:rPr>
                <w:rFonts w:ascii="Segoe UI" w:hAnsi="Segoe UI" w:cs="Segoe UI"/>
                <w:b/>
                <w:sz w:val="18"/>
                <w:szCs w:val="18"/>
                <w:lang w:val="fr-FR"/>
              </w:rPr>
              <w:t>0</w:t>
            </w:r>
          </w:p>
        </w:tc>
        <w:tc>
          <w:tcPr>
            <w:tcW w:w="6473" w:type="dxa"/>
            <w:shd w:val="clear" w:color="auto" w:fill="auto"/>
            <w:vAlign w:val="center"/>
          </w:tcPr>
          <w:p w14:paraId="04E92FA9" w14:textId="3B75824F" w:rsidR="00D93288" w:rsidRPr="00C922A0" w:rsidRDefault="00D93288" w:rsidP="00447580">
            <w:pPr>
              <w:rPr>
                <w:rFonts w:ascii="Segoe UI" w:hAnsi="Segoe UI" w:cs="Segoe UI"/>
                <w:color w:val="000000"/>
                <w:sz w:val="18"/>
                <w:szCs w:val="18"/>
              </w:rPr>
            </w:pPr>
            <w:proofErr w:type="spellStart"/>
            <w:r w:rsidRPr="00726617">
              <w:rPr>
                <w:rFonts w:ascii="Segoe UI" w:hAnsi="Segoe UI" w:cs="Segoe UI"/>
                <w:sz w:val="18"/>
                <w:szCs w:val="18"/>
              </w:rPr>
              <w:t>Dezvoltarea</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sistemului</w:t>
            </w:r>
            <w:proofErr w:type="spellEnd"/>
            <w:r w:rsidRPr="00726617">
              <w:rPr>
                <w:rFonts w:ascii="Segoe UI" w:hAnsi="Segoe UI" w:cs="Segoe UI"/>
                <w:sz w:val="18"/>
                <w:szCs w:val="18"/>
              </w:rPr>
              <w:t xml:space="preserve"> SCADA pentru </w:t>
            </w:r>
            <w:proofErr w:type="spellStart"/>
            <w:r w:rsidRPr="00726617">
              <w:rPr>
                <w:rFonts w:ascii="Segoe UI" w:hAnsi="Segoe UI" w:cs="Segoe UI"/>
                <w:sz w:val="18"/>
                <w:szCs w:val="18"/>
              </w:rPr>
              <w:t>Sistemul</w:t>
            </w:r>
            <w:proofErr w:type="spellEnd"/>
            <w:r w:rsidRPr="00726617">
              <w:rPr>
                <w:rFonts w:ascii="Segoe UI" w:hAnsi="Segoe UI" w:cs="Segoe UI"/>
                <w:sz w:val="18"/>
                <w:szCs w:val="18"/>
              </w:rPr>
              <w:t xml:space="preserve"> </w:t>
            </w:r>
            <w:proofErr w:type="spellStart"/>
            <w:r w:rsidRPr="00726617">
              <w:rPr>
                <w:rFonts w:ascii="Segoe UI" w:hAnsi="Segoe UI" w:cs="Segoe UI"/>
                <w:sz w:val="18"/>
                <w:szCs w:val="18"/>
              </w:rPr>
              <w:t>Național</w:t>
            </w:r>
            <w:proofErr w:type="spellEnd"/>
            <w:r w:rsidRPr="00726617">
              <w:rPr>
                <w:rFonts w:ascii="Segoe UI" w:hAnsi="Segoe UI" w:cs="Segoe UI"/>
                <w:sz w:val="18"/>
                <w:szCs w:val="18"/>
              </w:rPr>
              <w:t xml:space="preserve"> de Transport Gaze </w:t>
            </w:r>
            <w:proofErr w:type="spellStart"/>
            <w:r w:rsidRPr="00726617">
              <w:rPr>
                <w:rFonts w:ascii="Segoe UI" w:hAnsi="Segoe UI" w:cs="Segoe UI"/>
                <w:sz w:val="18"/>
                <w:szCs w:val="18"/>
              </w:rPr>
              <w:t>Naturale</w:t>
            </w:r>
            <w:proofErr w:type="spellEnd"/>
          </w:p>
        </w:tc>
        <w:tc>
          <w:tcPr>
            <w:tcW w:w="1074" w:type="dxa"/>
            <w:shd w:val="clear" w:color="auto" w:fill="auto"/>
            <w:vAlign w:val="center"/>
          </w:tcPr>
          <w:p w14:paraId="00D61587" w14:textId="270D84E4" w:rsidR="00D93288" w:rsidRPr="00C922A0" w:rsidRDefault="00D93288" w:rsidP="00447580">
            <w:pPr>
              <w:jc w:val="right"/>
              <w:rPr>
                <w:rFonts w:ascii="Segoe UI" w:hAnsi="Segoe UI" w:cs="Segoe UI"/>
                <w:sz w:val="18"/>
                <w:szCs w:val="18"/>
                <w:lang w:val="fr-FR"/>
              </w:rPr>
            </w:pPr>
            <w:r>
              <w:rPr>
                <w:rFonts w:ascii="Segoe UI" w:hAnsi="Segoe UI" w:cs="Segoe UI"/>
                <w:sz w:val="18"/>
                <w:szCs w:val="18"/>
                <w:lang w:val="fr-FR"/>
              </w:rPr>
              <w:t>FID</w:t>
            </w:r>
          </w:p>
        </w:tc>
      </w:tr>
      <w:tr w:rsidR="00F02E59" w:rsidRPr="00C922A0" w14:paraId="6C87547A" w14:textId="77777777" w:rsidTr="00773C30">
        <w:trPr>
          <w:trHeight w:val="341"/>
          <w:tblCellSpacing w:w="20" w:type="dxa"/>
        </w:trPr>
        <w:tc>
          <w:tcPr>
            <w:tcW w:w="8709" w:type="dxa"/>
            <w:gridSpan w:val="3"/>
            <w:shd w:val="clear" w:color="auto" w:fill="FBE4D5"/>
            <w:vAlign w:val="center"/>
          </w:tcPr>
          <w:p w14:paraId="0EABB68F" w14:textId="77777777" w:rsidR="00F02E59" w:rsidRPr="00C922A0" w:rsidRDefault="00F02E59" w:rsidP="00447580">
            <w:pPr>
              <w:rPr>
                <w:rFonts w:ascii="Segoe UI" w:hAnsi="Segoe UI" w:cs="Segoe UI"/>
                <w:b/>
                <w:sz w:val="18"/>
                <w:szCs w:val="18"/>
                <w:lang w:val="fr-FR"/>
              </w:rPr>
            </w:pPr>
            <w:proofErr w:type="spellStart"/>
            <w:r w:rsidRPr="00C922A0">
              <w:rPr>
                <w:rFonts w:ascii="Segoe UI" w:hAnsi="Segoe UI" w:cs="Segoe UI"/>
                <w:b/>
                <w:sz w:val="18"/>
                <w:szCs w:val="18"/>
                <w:lang w:val="fr-FR"/>
              </w:rPr>
              <w:t>Înmagazinare</w:t>
            </w:r>
            <w:proofErr w:type="spellEnd"/>
          </w:p>
        </w:tc>
      </w:tr>
      <w:tr w:rsidR="00F02E59" w:rsidRPr="00C922A0" w14:paraId="3636C244" w14:textId="77777777" w:rsidTr="00773C30">
        <w:trPr>
          <w:trHeight w:val="155"/>
          <w:tblCellSpacing w:w="20" w:type="dxa"/>
        </w:trPr>
        <w:tc>
          <w:tcPr>
            <w:tcW w:w="1082" w:type="dxa"/>
            <w:shd w:val="clear" w:color="auto" w:fill="auto"/>
            <w:vAlign w:val="center"/>
          </w:tcPr>
          <w:p w14:paraId="1EC0C5EE" w14:textId="77777777"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8.1</w:t>
            </w:r>
          </w:p>
        </w:tc>
        <w:tc>
          <w:tcPr>
            <w:tcW w:w="6473" w:type="dxa"/>
            <w:shd w:val="clear" w:color="auto" w:fill="auto"/>
          </w:tcPr>
          <w:p w14:paraId="64760DCE" w14:textId="77777777" w:rsidR="00F02E59" w:rsidRPr="00C922A0" w:rsidRDefault="00F02E59" w:rsidP="00447580">
            <w:pPr>
              <w:jc w:val="both"/>
              <w:rPr>
                <w:rFonts w:ascii="Segoe UI" w:hAnsi="Segoe UI" w:cs="Segoe UI"/>
                <w:sz w:val="18"/>
                <w:szCs w:val="18"/>
                <w:lang w:val="ro-RO"/>
              </w:rPr>
            </w:pPr>
            <w:proofErr w:type="spellStart"/>
            <w:r w:rsidRPr="00C922A0">
              <w:rPr>
                <w:rFonts w:ascii="Segoe UI" w:hAnsi="Segoe UI" w:cs="Segoe UI"/>
                <w:sz w:val="18"/>
                <w:szCs w:val="18"/>
              </w:rPr>
              <w:t>Modernizare</w:t>
            </w:r>
            <w:proofErr w:type="spellEnd"/>
            <w:r w:rsidRPr="00C922A0">
              <w:rPr>
                <w:rFonts w:ascii="Segoe UI" w:hAnsi="Segoe UI" w:cs="Segoe UI"/>
                <w:sz w:val="18"/>
                <w:szCs w:val="18"/>
                <w:lang w:val="ro-RO"/>
              </w:rPr>
              <w:t>a infrastructurii sistemului de înmagazinare gaze–Bilciurești</w:t>
            </w:r>
          </w:p>
        </w:tc>
        <w:tc>
          <w:tcPr>
            <w:tcW w:w="1074" w:type="dxa"/>
            <w:shd w:val="clear" w:color="auto" w:fill="auto"/>
            <w:vAlign w:val="center"/>
          </w:tcPr>
          <w:p w14:paraId="1FFC8994" w14:textId="77777777" w:rsidR="00F02E59" w:rsidRPr="00C922A0"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F02E59" w:rsidRPr="00C922A0" w14:paraId="5B554C51" w14:textId="77777777" w:rsidTr="00773C30">
        <w:trPr>
          <w:trHeight w:val="155"/>
          <w:tblCellSpacing w:w="20" w:type="dxa"/>
        </w:trPr>
        <w:tc>
          <w:tcPr>
            <w:tcW w:w="1082" w:type="dxa"/>
            <w:shd w:val="clear" w:color="auto" w:fill="auto"/>
            <w:vAlign w:val="center"/>
          </w:tcPr>
          <w:p w14:paraId="1C836900" w14:textId="2B0C4085"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8.2</w:t>
            </w:r>
          </w:p>
        </w:tc>
        <w:tc>
          <w:tcPr>
            <w:tcW w:w="6473" w:type="dxa"/>
            <w:shd w:val="clear" w:color="auto" w:fill="auto"/>
          </w:tcPr>
          <w:p w14:paraId="785FDFAA" w14:textId="1014016A" w:rsidR="00F02E59" w:rsidRPr="00C922A0" w:rsidRDefault="00F02E59" w:rsidP="00447580">
            <w:pPr>
              <w:jc w:val="both"/>
              <w:rPr>
                <w:rFonts w:ascii="Segoe UI" w:hAnsi="Segoe UI" w:cs="Segoe UI"/>
                <w:sz w:val="18"/>
                <w:szCs w:val="18"/>
              </w:rPr>
            </w:pPr>
            <w:proofErr w:type="spellStart"/>
            <w:r w:rsidRPr="00C922A0">
              <w:rPr>
                <w:rFonts w:ascii="Segoe UI" w:hAnsi="Segoe UI" w:cs="Segoe UI"/>
                <w:sz w:val="18"/>
                <w:szCs w:val="18"/>
              </w:rPr>
              <w:t>Creșterea</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capacității</w:t>
            </w:r>
            <w:proofErr w:type="spellEnd"/>
            <w:r w:rsidRPr="00C922A0">
              <w:rPr>
                <w:rFonts w:ascii="Segoe UI" w:hAnsi="Segoe UI" w:cs="Segoe UI"/>
                <w:sz w:val="18"/>
                <w:szCs w:val="18"/>
              </w:rPr>
              <w:t xml:space="preserve"> de </w:t>
            </w:r>
            <w:proofErr w:type="spellStart"/>
            <w:r w:rsidRPr="00C922A0">
              <w:rPr>
                <w:rFonts w:ascii="Segoe UI" w:hAnsi="Segoe UI" w:cs="Segoe UI"/>
                <w:sz w:val="18"/>
                <w:szCs w:val="18"/>
              </w:rPr>
              <w:t>stocare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subterană</w:t>
            </w:r>
            <w:proofErr w:type="spellEnd"/>
            <w:r w:rsidRPr="00C922A0">
              <w:rPr>
                <w:rFonts w:ascii="Segoe UI" w:hAnsi="Segoe UI" w:cs="Segoe UI"/>
                <w:sz w:val="18"/>
                <w:szCs w:val="18"/>
              </w:rPr>
              <w:t xml:space="preserve"> gaze </w:t>
            </w:r>
            <w:proofErr w:type="spellStart"/>
            <w:r w:rsidRPr="00C922A0">
              <w:rPr>
                <w:rFonts w:ascii="Segoe UI" w:hAnsi="Segoe UI" w:cs="Segoe UI"/>
                <w:sz w:val="18"/>
                <w:szCs w:val="18"/>
              </w:rPr>
              <w:t>naturale</w:t>
            </w:r>
            <w:proofErr w:type="spellEnd"/>
            <w:r w:rsidRPr="00C922A0">
              <w:rPr>
                <w:rFonts w:ascii="Segoe UI" w:hAnsi="Segoe UI" w:cs="Segoe UI"/>
                <w:sz w:val="18"/>
                <w:szCs w:val="18"/>
              </w:rPr>
              <w:t xml:space="preserve"> a </w:t>
            </w:r>
            <w:proofErr w:type="spellStart"/>
            <w:r w:rsidRPr="00C922A0">
              <w:rPr>
                <w:rFonts w:ascii="Segoe UI" w:hAnsi="Segoe UI" w:cs="Segoe UI"/>
                <w:sz w:val="18"/>
                <w:szCs w:val="18"/>
              </w:rPr>
              <w:t>depozitului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Ghercești</w:t>
            </w:r>
            <w:proofErr w:type="spellEnd"/>
          </w:p>
        </w:tc>
        <w:tc>
          <w:tcPr>
            <w:tcW w:w="1074" w:type="dxa"/>
            <w:shd w:val="clear" w:color="auto" w:fill="auto"/>
            <w:vAlign w:val="center"/>
          </w:tcPr>
          <w:p w14:paraId="11148594" w14:textId="58AB421F" w:rsidR="00F02E59" w:rsidRPr="00C922A0" w:rsidRDefault="00F02E59"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r w:rsidR="00F02E59" w:rsidRPr="00C922A0" w14:paraId="45927D31" w14:textId="77777777" w:rsidTr="00773C30">
        <w:trPr>
          <w:trHeight w:val="155"/>
          <w:tblCellSpacing w:w="20" w:type="dxa"/>
        </w:trPr>
        <w:tc>
          <w:tcPr>
            <w:tcW w:w="1082" w:type="dxa"/>
            <w:shd w:val="clear" w:color="auto" w:fill="auto"/>
            <w:vAlign w:val="center"/>
          </w:tcPr>
          <w:p w14:paraId="6DC779D3" w14:textId="77777777"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8.4</w:t>
            </w:r>
          </w:p>
        </w:tc>
        <w:tc>
          <w:tcPr>
            <w:tcW w:w="6473" w:type="dxa"/>
            <w:shd w:val="clear" w:color="auto" w:fill="auto"/>
          </w:tcPr>
          <w:p w14:paraId="18998CAA" w14:textId="77777777" w:rsidR="00F02E59" w:rsidRPr="00C922A0" w:rsidRDefault="00F02E59" w:rsidP="00447580">
            <w:pPr>
              <w:jc w:val="both"/>
              <w:rPr>
                <w:rFonts w:ascii="Segoe UI" w:hAnsi="Segoe UI" w:cs="Segoe UI"/>
                <w:sz w:val="18"/>
                <w:szCs w:val="18"/>
              </w:rPr>
            </w:pPr>
            <w:r w:rsidRPr="00C922A0">
              <w:rPr>
                <w:rFonts w:ascii="Segoe UI" w:hAnsi="Segoe UI" w:cs="Segoe UI"/>
                <w:sz w:val="18"/>
                <w:szCs w:val="18"/>
                <w:lang w:val="ro-RO"/>
              </w:rPr>
              <w:t>Creșterea capacității de stocare subterană gaze naturale la depozitul Sărmășel (Transilvania)</w:t>
            </w:r>
          </w:p>
        </w:tc>
        <w:tc>
          <w:tcPr>
            <w:tcW w:w="1074" w:type="dxa"/>
            <w:shd w:val="clear" w:color="auto" w:fill="auto"/>
            <w:vAlign w:val="center"/>
          </w:tcPr>
          <w:p w14:paraId="55B616B8" w14:textId="7D6322BE" w:rsidR="00F02E59" w:rsidRPr="00011FE3" w:rsidRDefault="00F02E59" w:rsidP="00447580">
            <w:pPr>
              <w:jc w:val="right"/>
              <w:rPr>
                <w:rFonts w:ascii="Segoe UI" w:hAnsi="Segoe UI" w:cs="Segoe UI"/>
                <w:sz w:val="18"/>
                <w:szCs w:val="18"/>
                <w:lang w:val="fr-FR"/>
              </w:rPr>
            </w:pPr>
            <w:r>
              <w:rPr>
                <w:rFonts w:ascii="Segoe UI" w:hAnsi="Segoe UI" w:cs="Segoe UI"/>
                <w:sz w:val="18"/>
                <w:szCs w:val="18"/>
                <w:lang w:val="fr-FR"/>
              </w:rPr>
              <w:t xml:space="preserve">A non </w:t>
            </w:r>
            <w:r w:rsidRPr="00011FE3">
              <w:rPr>
                <w:rFonts w:ascii="Segoe UI" w:hAnsi="Segoe UI" w:cs="Segoe UI"/>
                <w:sz w:val="18"/>
                <w:szCs w:val="18"/>
                <w:lang w:val="fr-FR"/>
              </w:rPr>
              <w:t>FID</w:t>
            </w:r>
          </w:p>
        </w:tc>
      </w:tr>
      <w:tr w:rsidR="00F02E59" w:rsidRPr="00C922A0" w14:paraId="50599CC9" w14:textId="77777777" w:rsidTr="00773C30">
        <w:trPr>
          <w:trHeight w:val="155"/>
          <w:tblCellSpacing w:w="20" w:type="dxa"/>
        </w:trPr>
        <w:tc>
          <w:tcPr>
            <w:tcW w:w="1082" w:type="dxa"/>
            <w:shd w:val="clear" w:color="auto" w:fill="auto"/>
            <w:vAlign w:val="center"/>
          </w:tcPr>
          <w:p w14:paraId="1FD98D4E" w14:textId="7D133188"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w:t>
            </w:r>
            <w:r>
              <w:rPr>
                <w:rFonts w:ascii="Segoe UI" w:hAnsi="Segoe UI" w:cs="Segoe UI"/>
                <w:b/>
                <w:sz w:val="18"/>
                <w:szCs w:val="18"/>
                <w:lang w:val="fr-FR"/>
              </w:rPr>
              <w:t>6</w:t>
            </w:r>
          </w:p>
        </w:tc>
        <w:tc>
          <w:tcPr>
            <w:tcW w:w="6473" w:type="dxa"/>
            <w:shd w:val="clear" w:color="auto" w:fill="auto"/>
          </w:tcPr>
          <w:p w14:paraId="780EAE44" w14:textId="77777777" w:rsidR="00F02E59" w:rsidRPr="00C922A0" w:rsidRDefault="00F02E59" w:rsidP="00447580">
            <w:pPr>
              <w:jc w:val="both"/>
              <w:rPr>
                <w:rFonts w:ascii="Segoe UI" w:hAnsi="Segoe UI" w:cs="Segoe UI"/>
                <w:sz w:val="18"/>
                <w:szCs w:val="18"/>
                <w:lang w:val="ro-RO"/>
              </w:rPr>
            </w:pPr>
            <w:r w:rsidRPr="00C922A0">
              <w:rPr>
                <w:rFonts w:ascii="Segoe UI" w:hAnsi="Segoe UI" w:cs="Segoe UI"/>
                <w:sz w:val="18"/>
                <w:szCs w:val="18"/>
                <w:lang w:val="ro-RO"/>
              </w:rPr>
              <w:t>Retehnologizarea și dezvoltarea depozitului de înmagazinare subterană gaze naturale Târgu Mureș</w:t>
            </w:r>
          </w:p>
        </w:tc>
        <w:tc>
          <w:tcPr>
            <w:tcW w:w="1074" w:type="dxa"/>
            <w:shd w:val="clear" w:color="auto" w:fill="auto"/>
            <w:vAlign w:val="center"/>
          </w:tcPr>
          <w:p w14:paraId="66406B19" w14:textId="3A743D8A" w:rsidR="00F02E59" w:rsidRPr="00011FE3" w:rsidRDefault="00F02E59"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bl>
    <w:p w14:paraId="09432C4E" w14:textId="77777777" w:rsidR="00350C10" w:rsidRPr="008B35C2" w:rsidRDefault="00350C10" w:rsidP="00447580">
      <w:pPr>
        <w:pStyle w:val="Caption"/>
        <w:jc w:val="center"/>
        <w:rPr>
          <w:rFonts w:ascii="Segoe UI" w:hAnsi="Segoe UI" w:cs="Segoe UI"/>
          <w:sz w:val="12"/>
          <w:szCs w:val="12"/>
        </w:rPr>
      </w:pPr>
    </w:p>
    <w:p w14:paraId="710758FE" w14:textId="1D1EE694" w:rsidR="00350C10" w:rsidRPr="008C138F" w:rsidRDefault="0001617B" w:rsidP="00447580">
      <w:pPr>
        <w:pStyle w:val="Caption"/>
        <w:jc w:val="center"/>
        <w:rPr>
          <w:rFonts w:ascii="Segoe UI" w:hAnsi="Segoe UI" w:cs="Segoe UI"/>
        </w:rPr>
      </w:pPr>
      <w:bookmarkStart w:id="460" w:name="_Toc198302047"/>
      <w:bookmarkStart w:id="461" w:name="_Hlk194572277"/>
      <w:proofErr w:type="spellStart"/>
      <w:r w:rsidRPr="0001617B">
        <w:rPr>
          <w:rFonts w:ascii="Segoe UI" w:hAnsi="Segoe UI" w:cs="Segoe UI"/>
        </w:rPr>
        <w:t>Tabel</w:t>
      </w:r>
      <w:proofErr w:type="spellEnd"/>
      <w:r w:rsidRPr="0001617B">
        <w:rPr>
          <w:rFonts w:ascii="Segoe UI" w:hAnsi="Segoe UI" w:cs="Segoe UI"/>
        </w:rPr>
        <w:t xml:space="preserve"> </w:t>
      </w:r>
      <w:r w:rsidRPr="0001617B">
        <w:rPr>
          <w:rFonts w:ascii="Segoe UI" w:hAnsi="Segoe UI" w:cs="Segoe UI"/>
        </w:rPr>
        <w:fldChar w:fldCharType="begin"/>
      </w:r>
      <w:r w:rsidRPr="0001617B">
        <w:rPr>
          <w:rFonts w:ascii="Segoe UI" w:hAnsi="Segoe UI" w:cs="Segoe UI"/>
        </w:rPr>
        <w:instrText xml:space="preserve"> SEQ Tabel \* ARABIC </w:instrText>
      </w:r>
      <w:r w:rsidRPr="0001617B">
        <w:rPr>
          <w:rFonts w:ascii="Segoe UI" w:hAnsi="Segoe UI" w:cs="Segoe UI"/>
        </w:rPr>
        <w:fldChar w:fldCharType="separate"/>
      </w:r>
      <w:r w:rsidR="004C6C0B">
        <w:rPr>
          <w:rFonts w:ascii="Segoe UI" w:hAnsi="Segoe UI" w:cs="Segoe UI"/>
          <w:noProof/>
        </w:rPr>
        <w:t>10</w:t>
      </w:r>
      <w:r w:rsidRPr="0001617B">
        <w:rPr>
          <w:rFonts w:ascii="Segoe UI" w:hAnsi="Segoe UI" w:cs="Segoe UI"/>
        </w:rPr>
        <w:fldChar w:fldCharType="end"/>
      </w:r>
      <w:r w:rsidRPr="0001617B">
        <w:rPr>
          <w:rFonts w:ascii="Segoe UI" w:hAnsi="Segoe UI" w:cs="Segoe UI"/>
        </w:rPr>
        <w:t xml:space="preserve"> - Lista </w:t>
      </w:r>
      <w:proofErr w:type="spellStart"/>
      <w:r w:rsidRPr="0001617B">
        <w:rPr>
          <w:rFonts w:ascii="Segoe UI" w:hAnsi="Segoe UI" w:cs="Segoe UI"/>
        </w:rPr>
        <w:t>proiecte</w:t>
      </w:r>
      <w:proofErr w:type="spellEnd"/>
      <w:r w:rsidRPr="0001617B">
        <w:rPr>
          <w:rFonts w:ascii="Segoe UI" w:hAnsi="Segoe UI" w:cs="Segoe UI"/>
        </w:rPr>
        <w:t xml:space="preserve"> </w:t>
      </w:r>
      <w:proofErr w:type="spellStart"/>
      <w:r w:rsidRPr="0001617B">
        <w:rPr>
          <w:rFonts w:ascii="Segoe UI" w:hAnsi="Segoe UI" w:cs="Segoe UI"/>
        </w:rPr>
        <w:t>majore</w:t>
      </w:r>
      <w:proofErr w:type="spellEnd"/>
      <w:r w:rsidRPr="0001617B">
        <w:rPr>
          <w:rFonts w:ascii="Segoe UI" w:hAnsi="Segoe UI" w:cs="Segoe UI"/>
        </w:rPr>
        <w:t xml:space="preserve"> – </w:t>
      </w:r>
      <w:proofErr w:type="spellStart"/>
      <w:r w:rsidRPr="0001617B">
        <w:rPr>
          <w:rFonts w:ascii="Segoe UI" w:hAnsi="Segoe UI" w:cs="Segoe UI"/>
        </w:rPr>
        <w:t>Scenariul</w:t>
      </w:r>
      <w:proofErr w:type="spellEnd"/>
      <w:r w:rsidRPr="0001617B">
        <w:rPr>
          <w:rFonts w:ascii="Segoe UI" w:hAnsi="Segoe UI" w:cs="Segoe UI"/>
        </w:rPr>
        <w:t xml:space="preserve"> de </w:t>
      </w:r>
      <w:proofErr w:type="spellStart"/>
      <w:proofErr w:type="gramStart"/>
      <w:r w:rsidRPr="0001617B">
        <w:rPr>
          <w:rFonts w:ascii="Segoe UI" w:hAnsi="Segoe UI" w:cs="Segoe UI"/>
        </w:rPr>
        <w:t>referință</w:t>
      </w:r>
      <w:proofErr w:type="spellEnd"/>
      <w:r w:rsidRPr="0001617B">
        <w:rPr>
          <w:rFonts w:ascii="Segoe UI" w:hAnsi="Segoe UI" w:cs="Segoe UI"/>
        </w:rPr>
        <w:t xml:space="preserve"> ”</w:t>
      </w:r>
      <w:proofErr w:type="gramEnd"/>
      <w:r w:rsidRPr="0001617B">
        <w:rPr>
          <w:rFonts w:ascii="Segoe UI" w:hAnsi="Segoe UI" w:cs="Segoe UI"/>
        </w:rPr>
        <w:t xml:space="preserve"> </w:t>
      </w:r>
      <w:r w:rsidR="006314A8" w:rsidRPr="0001617B">
        <w:rPr>
          <w:rFonts w:ascii="Segoe UI" w:hAnsi="Segoe UI" w:cs="Segoe UI"/>
        </w:rPr>
        <w:t>DO MINIM</w:t>
      </w:r>
      <w:r w:rsidRPr="0001617B">
        <w:rPr>
          <w:rFonts w:ascii="Segoe UI" w:hAnsi="Segoe UI" w:cs="Segoe UI"/>
        </w:rPr>
        <w:t>”</w:t>
      </w:r>
      <w:bookmarkEnd w:id="460"/>
    </w:p>
    <w:bookmarkEnd w:id="461"/>
    <w:p w14:paraId="1D6637E2" w14:textId="74F489C6" w:rsidR="00A632EF" w:rsidRDefault="00A632EF" w:rsidP="00447580">
      <w:pPr>
        <w:rPr>
          <w:rFonts w:ascii="Segoe UI" w:hAnsi="Segoe UI" w:cs="Segoe UI"/>
          <w:b/>
          <w:sz w:val="22"/>
          <w:szCs w:val="22"/>
        </w:rPr>
      </w:pPr>
    </w:p>
    <w:p w14:paraId="540012D2" w14:textId="7E1C43E9" w:rsidR="00350C10" w:rsidRDefault="00DC5D65" w:rsidP="00447580">
      <w:pPr>
        <w:rPr>
          <w:rFonts w:ascii="Segoe UI" w:hAnsi="Segoe UI" w:cs="Segoe UI"/>
          <w:b/>
          <w:sz w:val="22"/>
          <w:szCs w:val="22"/>
        </w:rPr>
      </w:pPr>
      <w:proofErr w:type="spellStart"/>
      <w:r w:rsidRPr="0001617B">
        <w:rPr>
          <w:rFonts w:ascii="Segoe UI" w:hAnsi="Segoe UI" w:cs="Segoe UI"/>
          <w:b/>
          <w:sz w:val="22"/>
          <w:szCs w:val="22"/>
        </w:rPr>
        <w:t>Varianta</w:t>
      </w:r>
      <w:proofErr w:type="spellEnd"/>
      <w:r w:rsidRPr="0001617B">
        <w:rPr>
          <w:rFonts w:ascii="Segoe UI" w:hAnsi="Segoe UI" w:cs="Segoe UI"/>
          <w:b/>
          <w:sz w:val="22"/>
          <w:szCs w:val="22"/>
        </w:rPr>
        <w:t xml:space="preserve"> 2 – </w:t>
      </w:r>
      <w:r w:rsidR="006314A8" w:rsidRPr="0001617B">
        <w:rPr>
          <w:rFonts w:ascii="Segoe UI" w:hAnsi="Segoe UI" w:cs="Segoe UI"/>
          <w:b/>
          <w:sz w:val="22"/>
          <w:szCs w:val="22"/>
        </w:rPr>
        <w:t>DO MAXIM</w:t>
      </w:r>
    </w:p>
    <w:p w14:paraId="7AD82DCE" w14:textId="77777777" w:rsidR="0008289C" w:rsidRPr="008B35C2" w:rsidRDefault="0008289C" w:rsidP="00447580">
      <w:pPr>
        <w:rPr>
          <w:rFonts w:ascii="Segoe UI" w:hAnsi="Segoe UI" w:cs="Segoe UI"/>
          <w:b/>
          <w:sz w:val="12"/>
          <w:szCs w:val="12"/>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126"/>
        <w:gridCol w:w="6479"/>
        <w:gridCol w:w="1235"/>
      </w:tblGrid>
      <w:tr w:rsidR="003D43DC" w:rsidRPr="00C922A0" w14:paraId="11692DEF" w14:textId="77777777" w:rsidTr="00773C30">
        <w:trPr>
          <w:trHeight w:val="342"/>
          <w:tblHeader/>
          <w:tblCellSpacing w:w="20" w:type="dxa"/>
          <w:jc w:val="center"/>
        </w:trPr>
        <w:tc>
          <w:tcPr>
            <w:tcW w:w="1066" w:type="dxa"/>
            <w:shd w:val="clear" w:color="auto" w:fill="E1E8F7"/>
            <w:vAlign w:val="center"/>
          </w:tcPr>
          <w:p w14:paraId="093D13EB"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 xml:space="preserve">Nr. </w:t>
            </w:r>
            <w:proofErr w:type="spellStart"/>
            <w:proofErr w:type="gramStart"/>
            <w:r w:rsidRPr="00C922A0">
              <w:rPr>
                <w:rFonts w:ascii="Segoe UI" w:hAnsi="Segoe UI" w:cs="Segoe UI"/>
                <w:b/>
                <w:bCs/>
                <w:sz w:val="18"/>
                <w:szCs w:val="18"/>
                <w:lang w:val="fr-FR"/>
              </w:rPr>
              <w:t>proiect</w:t>
            </w:r>
            <w:proofErr w:type="spellEnd"/>
            <w:proofErr w:type="gramEnd"/>
          </w:p>
        </w:tc>
        <w:tc>
          <w:tcPr>
            <w:tcW w:w="6439" w:type="dxa"/>
            <w:shd w:val="clear" w:color="auto" w:fill="E1E8F7"/>
            <w:vAlign w:val="center"/>
          </w:tcPr>
          <w:p w14:paraId="0731E076" w14:textId="77777777" w:rsidR="00DC5D65" w:rsidRPr="00C922A0" w:rsidRDefault="00DC5D65" w:rsidP="00447580">
            <w:pPr>
              <w:jc w:val="center"/>
              <w:rPr>
                <w:rFonts w:ascii="Segoe UI" w:hAnsi="Segoe UI" w:cs="Segoe UI"/>
                <w:b/>
                <w:bCs/>
                <w:sz w:val="18"/>
                <w:szCs w:val="18"/>
                <w:lang w:val="fr-FR"/>
              </w:rPr>
            </w:pPr>
            <w:proofErr w:type="spellStart"/>
            <w:r w:rsidRPr="00C922A0">
              <w:rPr>
                <w:rFonts w:ascii="Segoe UI" w:hAnsi="Segoe UI" w:cs="Segoe UI"/>
                <w:b/>
                <w:bCs/>
                <w:sz w:val="18"/>
                <w:szCs w:val="18"/>
                <w:lang w:val="fr-FR"/>
              </w:rPr>
              <w:t>Denumire</w:t>
            </w:r>
            <w:proofErr w:type="spellEnd"/>
            <w:r w:rsidRPr="00C922A0">
              <w:rPr>
                <w:rFonts w:ascii="Segoe UI" w:hAnsi="Segoe UI" w:cs="Segoe UI"/>
                <w:b/>
                <w:bCs/>
                <w:sz w:val="18"/>
                <w:szCs w:val="18"/>
                <w:lang w:val="fr-FR"/>
              </w:rPr>
              <w:t xml:space="preserve"> </w:t>
            </w:r>
            <w:proofErr w:type="spellStart"/>
            <w:r w:rsidRPr="00C922A0">
              <w:rPr>
                <w:rFonts w:ascii="Segoe UI" w:hAnsi="Segoe UI" w:cs="Segoe UI"/>
                <w:b/>
                <w:bCs/>
                <w:sz w:val="18"/>
                <w:szCs w:val="18"/>
                <w:lang w:val="fr-FR"/>
              </w:rPr>
              <w:t>proiect</w:t>
            </w:r>
            <w:proofErr w:type="spellEnd"/>
          </w:p>
        </w:tc>
        <w:tc>
          <w:tcPr>
            <w:tcW w:w="1175" w:type="dxa"/>
            <w:shd w:val="clear" w:color="auto" w:fill="E1E8F7"/>
            <w:vAlign w:val="center"/>
          </w:tcPr>
          <w:p w14:paraId="1F7CCA4A"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Statut</w:t>
            </w:r>
          </w:p>
        </w:tc>
      </w:tr>
      <w:tr w:rsidR="0001617B" w:rsidRPr="00C922A0" w14:paraId="1792FCD1" w14:textId="77777777" w:rsidTr="00773C30">
        <w:trPr>
          <w:trHeight w:val="347"/>
          <w:tblCellSpacing w:w="20" w:type="dxa"/>
          <w:jc w:val="center"/>
        </w:trPr>
        <w:tc>
          <w:tcPr>
            <w:tcW w:w="8760" w:type="dxa"/>
            <w:gridSpan w:val="3"/>
            <w:shd w:val="clear" w:color="auto" w:fill="FBE4D5"/>
            <w:vAlign w:val="center"/>
          </w:tcPr>
          <w:p w14:paraId="0B13F462" w14:textId="77777777" w:rsidR="0001617B" w:rsidRPr="00C922A0" w:rsidRDefault="0001617B" w:rsidP="00447580">
            <w:pPr>
              <w:rPr>
                <w:rFonts w:ascii="Segoe UI" w:hAnsi="Segoe UI" w:cs="Segoe UI"/>
                <w:b/>
                <w:bCs/>
                <w:sz w:val="18"/>
                <w:szCs w:val="18"/>
                <w:lang w:val="fr-FR"/>
              </w:rPr>
            </w:pPr>
            <w:r w:rsidRPr="00C922A0">
              <w:rPr>
                <w:rFonts w:ascii="Segoe UI" w:hAnsi="Segoe UI" w:cs="Segoe UI"/>
                <w:b/>
                <w:bCs/>
                <w:sz w:val="18"/>
                <w:szCs w:val="18"/>
                <w:lang w:val="fr-FR"/>
              </w:rPr>
              <w:t xml:space="preserve">Transport gaze </w:t>
            </w:r>
            <w:proofErr w:type="spellStart"/>
            <w:r w:rsidRPr="00C922A0">
              <w:rPr>
                <w:rFonts w:ascii="Segoe UI" w:hAnsi="Segoe UI" w:cs="Segoe UI"/>
                <w:b/>
                <w:bCs/>
                <w:sz w:val="18"/>
                <w:szCs w:val="18"/>
                <w:lang w:val="fr-FR"/>
              </w:rPr>
              <w:t>naturale</w:t>
            </w:r>
            <w:proofErr w:type="spellEnd"/>
          </w:p>
        </w:tc>
      </w:tr>
      <w:tr w:rsidR="00002076" w:rsidRPr="00C922A0" w14:paraId="47A2E079" w14:textId="77777777" w:rsidTr="00773C30">
        <w:trPr>
          <w:trHeight w:val="472"/>
          <w:tblCellSpacing w:w="20" w:type="dxa"/>
          <w:jc w:val="center"/>
        </w:trPr>
        <w:tc>
          <w:tcPr>
            <w:tcW w:w="1066" w:type="dxa"/>
            <w:shd w:val="clear" w:color="auto" w:fill="auto"/>
            <w:vAlign w:val="center"/>
          </w:tcPr>
          <w:p w14:paraId="7CF98DA7" w14:textId="59FCDC01"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7.1</w:t>
            </w:r>
          </w:p>
        </w:tc>
        <w:tc>
          <w:tcPr>
            <w:tcW w:w="6439" w:type="dxa"/>
            <w:shd w:val="clear" w:color="auto" w:fill="auto"/>
          </w:tcPr>
          <w:p w14:paraId="0CBC348F" w14:textId="271D5EFE" w:rsidR="00002076" w:rsidRPr="000A6807" w:rsidRDefault="00773C30" w:rsidP="00447580">
            <w:pPr>
              <w:jc w:val="both"/>
              <w:rPr>
                <w:rFonts w:ascii="Segoe UI" w:hAnsi="Segoe UI" w:cs="Segoe UI"/>
                <w:color w:val="000000"/>
                <w:sz w:val="18"/>
                <w:szCs w:val="18"/>
                <w:lang w:eastAsia="ro-RO" w:bidi="lo-LA"/>
              </w:rPr>
            </w:pPr>
            <w:proofErr w:type="spellStart"/>
            <w:r w:rsidRPr="00773C30">
              <w:rPr>
                <w:rFonts w:ascii="Segoe UI" w:hAnsi="Segoe UI" w:cs="Segoe UI"/>
                <w:sz w:val="18"/>
                <w:szCs w:val="18"/>
              </w:rPr>
              <w:t>Amplificarea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Stațiilor</w:t>
            </w:r>
            <w:proofErr w:type="spellEnd"/>
            <w:r w:rsidRPr="00773C30">
              <w:rPr>
                <w:rFonts w:ascii="Segoe UI" w:hAnsi="Segoe UI" w:cs="Segoe UI"/>
                <w:sz w:val="18"/>
                <w:szCs w:val="18"/>
              </w:rPr>
              <w:t xml:space="preserve"> de </w:t>
            </w:r>
            <w:proofErr w:type="spellStart"/>
            <w:r w:rsidRPr="00773C30">
              <w:rPr>
                <w:rFonts w:ascii="Segoe UI" w:hAnsi="Segoe UI" w:cs="Segoe UI"/>
                <w:sz w:val="18"/>
                <w:szCs w:val="18"/>
              </w:rPr>
              <w:t>Comprimare</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Podișor</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și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Bibești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în</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vederea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creșterii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capacității</w:t>
            </w:r>
            <w:proofErr w:type="spellEnd"/>
            <w:r w:rsidRPr="00773C30">
              <w:rPr>
                <w:rFonts w:ascii="Segoe UI" w:hAnsi="Segoe UI" w:cs="Segoe UI"/>
                <w:sz w:val="18"/>
                <w:szCs w:val="18"/>
              </w:rPr>
              <w:t xml:space="preserve"> de transport </w:t>
            </w:r>
            <w:proofErr w:type="spellStart"/>
            <w:r w:rsidRPr="00773C30">
              <w:rPr>
                <w:rFonts w:ascii="Segoe UI" w:hAnsi="Segoe UI" w:cs="Segoe UI"/>
                <w:sz w:val="18"/>
                <w:szCs w:val="18"/>
              </w:rPr>
              <w:t>în</w:t>
            </w:r>
            <w:proofErr w:type="spellEnd"/>
            <w:r w:rsidRPr="00773C30">
              <w:rPr>
                <w:rFonts w:ascii="Segoe UI" w:hAnsi="Segoe UI" w:cs="Segoe UI"/>
                <w:sz w:val="18"/>
                <w:szCs w:val="18"/>
              </w:rPr>
              <w:t xml:space="preserve"> SNT pentru </w:t>
            </w:r>
            <w:proofErr w:type="spellStart"/>
            <w:r w:rsidRPr="00773C30">
              <w:rPr>
                <w:rFonts w:ascii="Segoe UI" w:hAnsi="Segoe UI" w:cs="Segoe UI"/>
                <w:sz w:val="18"/>
                <w:szCs w:val="18"/>
              </w:rPr>
              <w:t>alimentarea</w:t>
            </w:r>
            <w:proofErr w:type="spellEnd"/>
            <w:r w:rsidRPr="00773C30">
              <w:rPr>
                <w:rFonts w:ascii="Segoe UI" w:hAnsi="Segoe UI" w:cs="Segoe UI"/>
                <w:sz w:val="18"/>
                <w:szCs w:val="18"/>
              </w:rPr>
              <w:t xml:space="preserve"> cu gaze </w:t>
            </w:r>
            <w:proofErr w:type="spellStart"/>
            <w:r w:rsidRPr="00773C30">
              <w:rPr>
                <w:rFonts w:ascii="Segoe UI" w:hAnsi="Segoe UI" w:cs="Segoe UI"/>
                <w:sz w:val="18"/>
                <w:szCs w:val="18"/>
              </w:rPr>
              <w:t>naturale</w:t>
            </w:r>
            <w:proofErr w:type="spellEnd"/>
            <w:r w:rsidRPr="00773C30">
              <w:rPr>
                <w:rFonts w:ascii="Segoe UI" w:hAnsi="Segoe UI" w:cs="Segoe UI"/>
                <w:sz w:val="18"/>
                <w:szCs w:val="18"/>
              </w:rPr>
              <w:t xml:space="preserve"> a </w:t>
            </w:r>
            <w:proofErr w:type="spellStart"/>
            <w:r w:rsidRPr="00773C30">
              <w:rPr>
                <w:rFonts w:ascii="Segoe UI" w:hAnsi="Segoe UI" w:cs="Segoe UI"/>
                <w:sz w:val="18"/>
                <w:szCs w:val="18"/>
              </w:rPr>
              <w:t>centralelor</w:t>
            </w:r>
            <w:proofErr w:type="spellEnd"/>
            <w:r w:rsidRPr="00773C30">
              <w:rPr>
                <w:rFonts w:ascii="Segoe UI" w:hAnsi="Segoe UI" w:cs="Segoe UI"/>
                <w:sz w:val="18"/>
                <w:szCs w:val="18"/>
              </w:rPr>
              <w:t xml:space="preserve"> de </w:t>
            </w:r>
            <w:proofErr w:type="spellStart"/>
            <w:r w:rsidRPr="00773C30">
              <w:rPr>
                <w:rFonts w:ascii="Segoe UI" w:hAnsi="Segoe UI" w:cs="Segoe UI"/>
                <w:sz w:val="18"/>
                <w:szCs w:val="18"/>
              </w:rPr>
              <w:t>producere</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energie</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electrică</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în</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ciclu</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combinat</w:t>
            </w:r>
            <w:proofErr w:type="spellEnd"/>
            <w:r w:rsidRPr="00773C30">
              <w:rPr>
                <w:rFonts w:ascii="Segoe UI" w:hAnsi="Segoe UI" w:cs="Segoe UI"/>
                <w:sz w:val="18"/>
                <w:szCs w:val="18"/>
              </w:rPr>
              <w:t xml:space="preserve"> de la </w:t>
            </w:r>
            <w:proofErr w:type="spellStart"/>
            <w:r w:rsidRPr="00773C30">
              <w:rPr>
                <w:rFonts w:ascii="Segoe UI" w:hAnsi="Segoe UI" w:cs="Segoe UI"/>
                <w:sz w:val="18"/>
                <w:szCs w:val="18"/>
              </w:rPr>
              <w:t>Mintia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Ișalnița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și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Turceni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inclusiv</w:t>
            </w:r>
            <w:proofErr w:type="spellEnd"/>
            <w:r w:rsidRPr="00773C30">
              <w:rPr>
                <w:rFonts w:ascii="Segoe UI" w:hAnsi="Segoe UI" w:cs="Segoe UI"/>
                <w:sz w:val="18"/>
                <w:szCs w:val="18"/>
              </w:rPr>
              <w:t xml:space="preserve"> a </w:t>
            </w:r>
            <w:proofErr w:type="spellStart"/>
            <w:r w:rsidRPr="00773C30">
              <w:rPr>
                <w:rFonts w:ascii="Segoe UI" w:hAnsi="Segoe UI" w:cs="Segoe UI"/>
                <w:sz w:val="18"/>
                <w:szCs w:val="18"/>
              </w:rPr>
              <w:t>unităților</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administrativ</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teritoriale</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și</w:t>
            </w:r>
            <w:proofErr w:type="spellEnd"/>
            <w:r w:rsidRPr="00773C30">
              <w:rPr>
                <w:rFonts w:ascii="Segoe UI" w:hAnsi="Segoe UI" w:cs="Segoe UI"/>
                <w:sz w:val="18"/>
                <w:szCs w:val="18"/>
              </w:rPr>
              <w:t xml:space="preserve"> </w:t>
            </w:r>
            <w:proofErr w:type="gramStart"/>
            <w:r w:rsidRPr="00773C30">
              <w:rPr>
                <w:rFonts w:ascii="Segoe UI" w:hAnsi="Segoe UI" w:cs="Segoe UI"/>
                <w:sz w:val="18"/>
                <w:szCs w:val="18"/>
              </w:rPr>
              <w:t>a</w:t>
            </w:r>
            <w:proofErr w:type="gramEnd"/>
            <w:r w:rsidRPr="00773C30">
              <w:rPr>
                <w:rFonts w:ascii="Segoe UI" w:hAnsi="Segoe UI" w:cs="Segoe UI"/>
                <w:sz w:val="18"/>
                <w:szCs w:val="18"/>
              </w:rPr>
              <w:t xml:space="preserve"> </w:t>
            </w:r>
            <w:proofErr w:type="spellStart"/>
            <w:r w:rsidRPr="00773C30">
              <w:rPr>
                <w:rFonts w:ascii="Segoe UI" w:hAnsi="Segoe UI" w:cs="Segoe UI"/>
                <w:sz w:val="18"/>
                <w:szCs w:val="18"/>
              </w:rPr>
              <w:t>altor</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consumatori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industriali</w:t>
            </w:r>
            <w:proofErr w:type="spellEnd"/>
            <w:r w:rsidRPr="00773C30">
              <w:rPr>
                <w:rFonts w:ascii="Segoe UI" w:hAnsi="Segoe UI" w:cs="Segoe UI"/>
                <w:sz w:val="18"/>
                <w:szCs w:val="18"/>
              </w:rPr>
              <w:t xml:space="preserve"> din </w:t>
            </w:r>
            <w:proofErr w:type="spellStart"/>
            <w:r w:rsidRPr="00773C30">
              <w:rPr>
                <w:rFonts w:ascii="Segoe UI" w:hAnsi="Segoe UI" w:cs="Segoe UI"/>
                <w:sz w:val="18"/>
                <w:szCs w:val="18"/>
              </w:rPr>
              <w:t>zonă</w:t>
            </w:r>
            <w:proofErr w:type="spellEnd"/>
          </w:p>
        </w:tc>
        <w:tc>
          <w:tcPr>
            <w:tcW w:w="1175" w:type="dxa"/>
            <w:shd w:val="clear" w:color="auto" w:fill="auto"/>
            <w:vAlign w:val="center"/>
          </w:tcPr>
          <w:p w14:paraId="34F9C281"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FID</w:t>
            </w:r>
          </w:p>
          <w:p w14:paraId="2B391337" w14:textId="0DA36477" w:rsidR="00002076" w:rsidRPr="00C922A0" w:rsidRDefault="00002076" w:rsidP="00447580">
            <w:pPr>
              <w:jc w:val="right"/>
              <w:rPr>
                <w:rFonts w:ascii="Segoe UI" w:hAnsi="Segoe UI" w:cs="Segoe UI"/>
                <w:sz w:val="18"/>
                <w:szCs w:val="18"/>
                <w:lang w:val="fr-FR"/>
              </w:rPr>
            </w:pPr>
          </w:p>
        </w:tc>
      </w:tr>
      <w:tr w:rsidR="00002076" w:rsidRPr="00C922A0" w14:paraId="702C90AC" w14:textId="77777777" w:rsidTr="00773C30">
        <w:trPr>
          <w:trHeight w:val="472"/>
          <w:tblCellSpacing w:w="20" w:type="dxa"/>
          <w:jc w:val="center"/>
        </w:trPr>
        <w:tc>
          <w:tcPr>
            <w:tcW w:w="1066" w:type="dxa"/>
            <w:shd w:val="clear" w:color="auto" w:fill="auto"/>
            <w:vAlign w:val="center"/>
          </w:tcPr>
          <w:p w14:paraId="5FF08659" w14:textId="5171963F"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sidR="00773C30">
              <w:rPr>
                <w:rFonts w:ascii="Segoe UI" w:hAnsi="Segoe UI" w:cs="Segoe UI"/>
                <w:b/>
                <w:sz w:val="18"/>
                <w:szCs w:val="18"/>
                <w:lang w:val="fr-FR"/>
              </w:rPr>
              <w:t>2</w:t>
            </w:r>
          </w:p>
        </w:tc>
        <w:tc>
          <w:tcPr>
            <w:tcW w:w="6439" w:type="dxa"/>
            <w:shd w:val="clear" w:color="auto" w:fill="auto"/>
          </w:tcPr>
          <w:p w14:paraId="295EE42B" w14:textId="062D8C94" w:rsidR="00002076" w:rsidRPr="000A6807" w:rsidRDefault="00773C30" w:rsidP="00447580">
            <w:pPr>
              <w:jc w:val="both"/>
              <w:rPr>
                <w:rFonts w:ascii="Segoe UI" w:hAnsi="Segoe UI" w:cs="Segoe UI"/>
                <w:color w:val="000000"/>
                <w:sz w:val="18"/>
                <w:szCs w:val="18"/>
                <w:lang w:eastAsia="ro-RO" w:bidi="lo-LA"/>
              </w:rPr>
            </w:pPr>
            <w:proofErr w:type="spellStart"/>
            <w:r w:rsidRPr="00773C30">
              <w:rPr>
                <w:rFonts w:ascii="Segoe UI" w:hAnsi="Segoe UI" w:cs="Segoe UI"/>
                <w:sz w:val="18"/>
                <w:szCs w:val="18"/>
              </w:rPr>
              <w:t>Amplificarea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Stației</w:t>
            </w:r>
            <w:proofErr w:type="spellEnd"/>
            <w:r w:rsidRPr="00773C30">
              <w:rPr>
                <w:rFonts w:ascii="Segoe UI" w:hAnsi="Segoe UI" w:cs="Segoe UI"/>
                <w:sz w:val="18"/>
                <w:szCs w:val="18"/>
              </w:rPr>
              <w:t xml:space="preserve"> de </w:t>
            </w:r>
            <w:proofErr w:type="spellStart"/>
            <w:r w:rsidRPr="00773C30">
              <w:rPr>
                <w:rFonts w:ascii="Segoe UI" w:hAnsi="Segoe UI" w:cs="Segoe UI"/>
                <w:sz w:val="18"/>
                <w:szCs w:val="18"/>
              </w:rPr>
              <w:t>Comprimare</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Jupa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și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construcția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conductei</w:t>
            </w:r>
            <w:proofErr w:type="spellEnd"/>
            <w:r w:rsidRPr="00773C30">
              <w:rPr>
                <w:rFonts w:ascii="Segoe UI" w:hAnsi="Segoe UI" w:cs="Segoe UI"/>
                <w:sz w:val="18"/>
                <w:szCs w:val="18"/>
              </w:rPr>
              <w:t xml:space="preserve"> de transport gaze </w:t>
            </w:r>
            <w:proofErr w:type="spellStart"/>
            <w:r w:rsidRPr="00773C30">
              <w:rPr>
                <w:rFonts w:ascii="Segoe UI" w:hAnsi="Segoe UI" w:cs="Segoe UI"/>
                <w:sz w:val="18"/>
                <w:szCs w:val="18"/>
              </w:rPr>
              <w:t>naturale</w:t>
            </w:r>
            <w:proofErr w:type="spellEnd"/>
            <w:r w:rsidRPr="00773C30">
              <w:rPr>
                <w:rFonts w:ascii="Segoe UI" w:hAnsi="Segoe UI" w:cs="Segoe UI"/>
                <w:sz w:val="18"/>
                <w:szCs w:val="18"/>
              </w:rPr>
              <w:t xml:space="preserve"> pe </w:t>
            </w:r>
            <w:proofErr w:type="spellStart"/>
            <w:r w:rsidRPr="00773C30">
              <w:rPr>
                <w:rFonts w:ascii="Segoe UI" w:hAnsi="Segoe UI" w:cs="Segoe UI"/>
                <w:sz w:val="18"/>
                <w:szCs w:val="18"/>
              </w:rPr>
              <w:t>direcția</w:t>
            </w:r>
            <w:proofErr w:type="spellEnd"/>
            <w:r w:rsidRPr="00773C30">
              <w:rPr>
                <w:rFonts w:ascii="Segoe UI" w:hAnsi="Segoe UI" w:cs="Segoe UI"/>
                <w:sz w:val="18"/>
                <w:szCs w:val="18"/>
              </w:rPr>
              <w:t xml:space="preserve"> NT </w:t>
            </w:r>
            <w:proofErr w:type="spellStart"/>
            <w:r w:rsidRPr="00773C30">
              <w:rPr>
                <w:rFonts w:ascii="Segoe UI" w:hAnsi="Segoe UI" w:cs="Segoe UI"/>
                <w:sz w:val="18"/>
                <w:szCs w:val="18"/>
              </w:rPr>
              <w:t>Recaș</w:t>
            </w:r>
            <w:proofErr w:type="spellEnd"/>
            <w:r w:rsidRPr="00773C30">
              <w:rPr>
                <w:rFonts w:ascii="Segoe UI" w:hAnsi="Segoe UI" w:cs="Segoe UI"/>
                <w:sz w:val="18"/>
                <w:szCs w:val="18"/>
              </w:rPr>
              <w:t xml:space="preserve"> </w:t>
            </w:r>
            <w:proofErr w:type="gramStart"/>
            <w:r w:rsidRPr="00773C30">
              <w:rPr>
                <w:rFonts w:ascii="Segoe UI" w:hAnsi="Segoe UI" w:cs="Segoe UI"/>
                <w:sz w:val="18"/>
                <w:szCs w:val="18"/>
              </w:rPr>
              <w:t>–  NT</w:t>
            </w:r>
            <w:proofErr w:type="gramEnd"/>
            <w:r w:rsidRPr="00773C30">
              <w:rPr>
                <w:rFonts w:ascii="Segoe UI" w:hAnsi="Segoe UI" w:cs="Segoe UI"/>
                <w:sz w:val="18"/>
                <w:szCs w:val="18"/>
              </w:rPr>
              <w:t xml:space="preserve"> Horia </w:t>
            </w:r>
            <w:proofErr w:type="spellStart"/>
            <w:r w:rsidRPr="00773C30">
              <w:rPr>
                <w:rFonts w:ascii="Segoe UI" w:hAnsi="Segoe UI" w:cs="Segoe UI"/>
                <w:sz w:val="18"/>
                <w:szCs w:val="18"/>
              </w:rPr>
              <w:t>în</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vederea</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creșterii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capacităților</w:t>
            </w:r>
            <w:proofErr w:type="spellEnd"/>
            <w:r w:rsidRPr="00773C30">
              <w:rPr>
                <w:rFonts w:ascii="Segoe UI" w:hAnsi="Segoe UI" w:cs="Segoe UI"/>
                <w:sz w:val="18"/>
                <w:szCs w:val="18"/>
              </w:rPr>
              <w:t xml:space="preserve"> de transport </w:t>
            </w:r>
            <w:proofErr w:type="spellStart"/>
            <w:r w:rsidRPr="00773C30">
              <w:rPr>
                <w:rFonts w:ascii="Segoe UI" w:hAnsi="Segoe UI" w:cs="Segoe UI"/>
                <w:sz w:val="18"/>
                <w:szCs w:val="18"/>
              </w:rPr>
              <w:t>și</w:t>
            </w:r>
            <w:proofErr w:type="spellEnd"/>
            <w:r w:rsidRPr="00773C30">
              <w:rPr>
                <w:rFonts w:ascii="Segoe UI" w:hAnsi="Segoe UI" w:cs="Segoe UI"/>
                <w:sz w:val="18"/>
                <w:szCs w:val="18"/>
              </w:rPr>
              <w:t xml:space="preserve"> a </w:t>
            </w:r>
            <w:proofErr w:type="spellStart"/>
            <w:r w:rsidRPr="00773C30">
              <w:rPr>
                <w:rFonts w:ascii="Segoe UI" w:hAnsi="Segoe UI" w:cs="Segoe UI"/>
                <w:sz w:val="18"/>
                <w:szCs w:val="18"/>
              </w:rPr>
              <w:t>siguranței</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în</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alimentarea</w:t>
            </w:r>
            <w:proofErr w:type="spellEnd"/>
            <w:r w:rsidRPr="00773C30">
              <w:rPr>
                <w:rFonts w:ascii="Segoe UI" w:hAnsi="Segoe UI" w:cs="Segoe UI"/>
                <w:sz w:val="18"/>
                <w:szCs w:val="18"/>
              </w:rPr>
              <w:t xml:space="preserve"> cu gaze </w:t>
            </w:r>
            <w:proofErr w:type="spellStart"/>
            <w:r w:rsidRPr="00773C30">
              <w:rPr>
                <w:rFonts w:ascii="Segoe UI" w:hAnsi="Segoe UI" w:cs="Segoe UI"/>
                <w:sz w:val="18"/>
                <w:szCs w:val="18"/>
              </w:rPr>
              <w:t>naturale</w:t>
            </w:r>
            <w:proofErr w:type="spellEnd"/>
            <w:r w:rsidRPr="00773C30">
              <w:rPr>
                <w:rFonts w:ascii="Segoe UI" w:hAnsi="Segoe UI" w:cs="Segoe UI"/>
                <w:sz w:val="18"/>
                <w:szCs w:val="18"/>
              </w:rPr>
              <w:t xml:space="preserve"> </w:t>
            </w:r>
            <w:proofErr w:type="spellStart"/>
            <w:r w:rsidRPr="00773C30">
              <w:rPr>
                <w:rFonts w:ascii="Segoe UI" w:hAnsi="Segoe UI" w:cs="Segoe UI"/>
                <w:sz w:val="18"/>
                <w:szCs w:val="18"/>
              </w:rPr>
              <w:t>în</w:t>
            </w:r>
            <w:proofErr w:type="spellEnd"/>
            <w:r w:rsidRPr="00773C30">
              <w:rPr>
                <w:rFonts w:ascii="Segoe UI" w:hAnsi="Segoe UI" w:cs="Segoe UI"/>
                <w:sz w:val="18"/>
                <w:szCs w:val="18"/>
              </w:rPr>
              <w:t xml:space="preserve"> zona de Vest a </w:t>
            </w:r>
            <w:proofErr w:type="spellStart"/>
            <w:r w:rsidRPr="00773C30">
              <w:rPr>
                <w:rFonts w:ascii="Segoe UI" w:hAnsi="Segoe UI" w:cs="Segoe UI"/>
                <w:sz w:val="18"/>
                <w:szCs w:val="18"/>
              </w:rPr>
              <w:t>României</w:t>
            </w:r>
            <w:proofErr w:type="spellEnd"/>
          </w:p>
        </w:tc>
        <w:tc>
          <w:tcPr>
            <w:tcW w:w="1175" w:type="dxa"/>
            <w:shd w:val="clear" w:color="auto" w:fill="auto"/>
            <w:vAlign w:val="center"/>
          </w:tcPr>
          <w:p w14:paraId="38640550" w14:textId="152FF8FB"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002076" w:rsidRPr="00C922A0" w14:paraId="5D583C4F" w14:textId="77777777" w:rsidTr="00773C30">
        <w:trPr>
          <w:trHeight w:val="486"/>
          <w:tblCellSpacing w:w="20" w:type="dxa"/>
          <w:jc w:val="center"/>
        </w:trPr>
        <w:tc>
          <w:tcPr>
            <w:tcW w:w="1066" w:type="dxa"/>
            <w:shd w:val="clear" w:color="auto" w:fill="auto"/>
            <w:vAlign w:val="center"/>
          </w:tcPr>
          <w:p w14:paraId="4E8A6456" w14:textId="7C383610"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sidR="00773C30">
              <w:rPr>
                <w:rFonts w:ascii="Segoe UI" w:hAnsi="Segoe UI" w:cs="Segoe UI"/>
                <w:b/>
                <w:sz w:val="18"/>
                <w:szCs w:val="18"/>
                <w:lang w:val="fr-FR"/>
              </w:rPr>
              <w:t>3</w:t>
            </w:r>
          </w:p>
        </w:tc>
        <w:tc>
          <w:tcPr>
            <w:tcW w:w="6439" w:type="dxa"/>
            <w:shd w:val="clear" w:color="auto" w:fill="auto"/>
            <w:vAlign w:val="center"/>
          </w:tcPr>
          <w:p w14:paraId="2E38240A" w14:textId="0D8CE722" w:rsidR="00002076" w:rsidRPr="00C922A0" w:rsidRDefault="00002076" w:rsidP="00447580">
            <w:pPr>
              <w:jc w:val="both"/>
              <w:rPr>
                <w:rFonts w:ascii="Segoe UI" w:hAnsi="Segoe UI" w:cs="Segoe UI"/>
                <w:color w:val="000000"/>
                <w:sz w:val="18"/>
                <w:szCs w:val="18"/>
                <w:lang w:eastAsia="ro-RO" w:bidi="lo-LA"/>
              </w:rPr>
            </w:pPr>
            <w:proofErr w:type="spellStart"/>
            <w:r w:rsidRPr="00C922A0">
              <w:rPr>
                <w:rFonts w:ascii="Segoe UI" w:hAnsi="Segoe UI" w:cs="Segoe UI"/>
                <w:color w:val="000000"/>
                <w:sz w:val="18"/>
                <w:szCs w:val="18"/>
              </w:rPr>
              <w:t>Dezvoltarea</w:t>
            </w:r>
            <w:proofErr w:type="spellEnd"/>
            <w:r w:rsidRPr="00C922A0">
              <w:rPr>
                <w:rFonts w:ascii="Segoe UI" w:hAnsi="Segoe UI" w:cs="Segoe UI"/>
                <w:color w:val="000000"/>
                <w:sz w:val="18"/>
                <w:szCs w:val="18"/>
              </w:rPr>
              <w:t xml:space="preserve"> pe </w:t>
            </w:r>
            <w:proofErr w:type="spellStart"/>
            <w:r w:rsidRPr="00C922A0">
              <w:rPr>
                <w:rFonts w:ascii="Segoe UI" w:hAnsi="Segoe UI" w:cs="Segoe UI"/>
                <w:color w:val="000000"/>
                <w:sz w:val="18"/>
                <w:szCs w:val="18"/>
              </w:rPr>
              <w:t>teritoriul</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României</w:t>
            </w:r>
            <w:proofErr w:type="spellEnd"/>
            <w:r w:rsidRPr="00C922A0">
              <w:rPr>
                <w:rFonts w:ascii="Segoe UI" w:hAnsi="Segoe UI" w:cs="Segoe UI"/>
                <w:color w:val="000000"/>
                <w:sz w:val="18"/>
                <w:szCs w:val="18"/>
              </w:rPr>
              <w:t xml:space="preserve"> a </w:t>
            </w:r>
            <w:proofErr w:type="spellStart"/>
            <w:r w:rsidRPr="00C922A0">
              <w:rPr>
                <w:rFonts w:ascii="Segoe UI" w:hAnsi="Segoe UI" w:cs="Segoe UI"/>
                <w:color w:val="000000"/>
                <w:sz w:val="18"/>
                <w:szCs w:val="18"/>
              </w:rPr>
              <w:t>Coridorului</w:t>
            </w:r>
            <w:proofErr w:type="spellEnd"/>
            <w:r w:rsidRPr="00C922A0">
              <w:rPr>
                <w:rFonts w:ascii="Segoe UI" w:hAnsi="Segoe UI" w:cs="Segoe UI"/>
                <w:color w:val="000000"/>
                <w:sz w:val="18"/>
                <w:szCs w:val="18"/>
              </w:rPr>
              <w:t xml:space="preserve"> de Transport pentru </w:t>
            </w:r>
            <w:proofErr w:type="spellStart"/>
            <w:r w:rsidRPr="00C922A0">
              <w:rPr>
                <w:rFonts w:ascii="Segoe UI" w:hAnsi="Segoe UI" w:cs="Segoe UI"/>
                <w:color w:val="000000"/>
                <w:sz w:val="18"/>
                <w:szCs w:val="18"/>
              </w:rPr>
              <w:t>preluarea</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gazelor</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naturale</w:t>
            </w:r>
            <w:proofErr w:type="spellEnd"/>
            <w:r w:rsidRPr="00C922A0">
              <w:rPr>
                <w:rFonts w:ascii="Segoe UI" w:hAnsi="Segoe UI" w:cs="Segoe UI"/>
                <w:color w:val="000000"/>
                <w:sz w:val="18"/>
                <w:szCs w:val="18"/>
              </w:rPr>
              <w:t xml:space="preserve"> de la </w:t>
            </w:r>
            <w:proofErr w:type="spellStart"/>
            <w:r w:rsidRPr="00C922A0">
              <w:rPr>
                <w:rFonts w:ascii="Segoe UI" w:hAnsi="Segoe UI" w:cs="Segoe UI"/>
                <w:color w:val="000000"/>
                <w:sz w:val="18"/>
                <w:szCs w:val="18"/>
              </w:rPr>
              <w:t>ţărmul</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Mării</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Negre</w:t>
            </w:r>
            <w:proofErr w:type="spellEnd"/>
            <w:r>
              <w:rPr>
                <w:rFonts w:ascii="Segoe UI" w:hAnsi="Segoe UI" w:cs="Segoe UI"/>
                <w:color w:val="000000"/>
                <w:sz w:val="18"/>
                <w:szCs w:val="18"/>
              </w:rPr>
              <w:t xml:space="preserve"> (Tuzla – </w:t>
            </w:r>
            <w:proofErr w:type="spellStart"/>
            <w:r>
              <w:rPr>
                <w:rFonts w:ascii="Segoe UI" w:hAnsi="Segoe UI" w:cs="Segoe UI"/>
                <w:color w:val="000000"/>
                <w:sz w:val="18"/>
                <w:szCs w:val="18"/>
              </w:rPr>
              <w:t>Podișor</w:t>
            </w:r>
            <w:proofErr w:type="spellEnd"/>
            <w:r>
              <w:rPr>
                <w:rFonts w:ascii="Segoe UI" w:hAnsi="Segoe UI" w:cs="Segoe UI"/>
                <w:color w:val="000000"/>
                <w:sz w:val="18"/>
                <w:szCs w:val="18"/>
              </w:rPr>
              <w:t>)</w:t>
            </w:r>
          </w:p>
        </w:tc>
        <w:tc>
          <w:tcPr>
            <w:tcW w:w="1175" w:type="dxa"/>
            <w:shd w:val="clear" w:color="auto" w:fill="auto"/>
            <w:vAlign w:val="center"/>
          </w:tcPr>
          <w:p w14:paraId="27B81DB4" w14:textId="7B0EA53B"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002076" w:rsidRPr="00C922A0" w14:paraId="5EA777DB" w14:textId="77777777" w:rsidTr="00773C30">
        <w:trPr>
          <w:trHeight w:val="486"/>
          <w:tblCellSpacing w:w="20" w:type="dxa"/>
          <w:jc w:val="center"/>
        </w:trPr>
        <w:tc>
          <w:tcPr>
            <w:tcW w:w="1066" w:type="dxa"/>
            <w:shd w:val="clear" w:color="auto" w:fill="auto"/>
            <w:vAlign w:val="center"/>
          </w:tcPr>
          <w:p w14:paraId="5CD3558E" w14:textId="0976AE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sidR="00773C30">
              <w:rPr>
                <w:rFonts w:ascii="Segoe UI" w:hAnsi="Segoe UI" w:cs="Segoe UI"/>
                <w:b/>
                <w:sz w:val="18"/>
                <w:szCs w:val="18"/>
                <w:lang w:val="fr-FR"/>
              </w:rPr>
              <w:t>4</w:t>
            </w:r>
          </w:p>
        </w:tc>
        <w:tc>
          <w:tcPr>
            <w:tcW w:w="6439" w:type="dxa"/>
            <w:shd w:val="clear" w:color="auto" w:fill="auto"/>
            <w:vAlign w:val="center"/>
          </w:tcPr>
          <w:p w14:paraId="32861815" w14:textId="58512D80" w:rsidR="00002076" w:rsidRPr="00C922A0" w:rsidRDefault="008533F7" w:rsidP="00447580">
            <w:pPr>
              <w:contextualSpacing/>
              <w:rPr>
                <w:rFonts w:ascii="Segoe UI" w:hAnsi="Segoe UI" w:cs="Segoe UI"/>
                <w:color w:val="000000"/>
                <w:sz w:val="18"/>
                <w:szCs w:val="18"/>
                <w:lang w:eastAsia="ro-RO" w:bidi="lo-LA"/>
              </w:rPr>
            </w:pPr>
            <w:proofErr w:type="spellStart"/>
            <w:r w:rsidRPr="008533F7">
              <w:rPr>
                <w:rFonts w:ascii="Segoe UI" w:eastAsia="Calibri" w:hAnsi="Segoe UI" w:cs="Segoe UI"/>
                <w:sz w:val="18"/>
                <w:szCs w:val="18"/>
              </w:rPr>
              <w:t>Extinderea</w:t>
            </w:r>
            <w:proofErr w:type="spellEnd"/>
            <w:r w:rsidRPr="008533F7">
              <w:rPr>
                <w:rFonts w:ascii="Segoe UI" w:eastAsia="Calibri" w:hAnsi="Segoe UI" w:cs="Segoe UI"/>
                <w:sz w:val="18"/>
                <w:szCs w:val="18"/>
              </w:rPr>
              <w:t xml:space="preserve"> </w:t>
            </w:r>
            <w:proofErr w:type="spellStart"/>
            <w:r w:rsidRPr="008533F7">
              <w:rPr>
                <w:rFonts w:ascii="Segoe UI" w:eastAsia="Calibri" w:hAnsi="Segoe UI" w:cs="Segoe UI"/>
                <w:sz w:val="18"/>
                <w:szCs w:val="18"/>
              </w:rPr>
              <w:t>sistemului</w:t>
            </w:r>
            <w:proofErr w:type="spellEnd"/>
            <w:r w:rsidRPr="008533F7">
              <w:rPr>
                <w:rFonts w:ascii="Segoe UI" w:eastAsia="Calibri" w:hAnsi="Segoe UI" w:cs="Segoe UI"/>
                <w:sz w:val="18"/>
                <w:szCs w:val="18"/>
              </w:rPr>
              <w:t xml:space="preserve"> </w:t>
            </w:r>
            <w:proofErr w:type="spellStart"/>
            <w:r w:rsidRPr="008533F7">
              <w:rPr>
                <w:rFonts w:ascii="Segoe UI" w:eastAsia="Calibri" w:hAnsi="Segoe UI" w:cs="Segoe UI"/>
                <w:sz w:val="18"/>
                <w:szCs w:val="18"/>
              </w:rPr>
              <w:t>național</w:t>
            </w:r>
            <w:proofErr w:type="spellEnd"/>
            <w:r w:rsidRPr="008533F7">
              <w:rPr>
                <w:rFonts w:ascii="Segoe UI" w:eastAsia="Calibri" w:hAnsi="Segoe UI" w:cs="Segoe UI"/>
                <w:sz w:val="18"/>
                <w:szCs w:val="18"/>
              </w:rPr>
              <w:t xml:space="preserve"> de transport gaze </w:t>
            </w:r>
            <w:proofErr w:type="spellStart"/>
            <w:r w:rsidRPr="008533F7">
              <w:rPr>
                <w:rFonts w:ascii="Segoe UI" w:eastAsia="Calibri" w:hAnsi="Segoe UI" w:cs="Segoe UI"/>
                <w:sz w:val="18"/>
                <w:szCs w:val="18"/>
              </w:rPr>
              <w:t>naturale</w:t>
            </w:r>
            <w:proofErr w:type="spellEnd"/>
            <w:r w:rsidRPr="008533F7">
              <w:rPr>
                <w:rFonts w:ascii="Segoe UI" w:eastAsia="Calibri" w:hAnsi="Segoe UI" w:cs="Segoe UI"/>
                <w:sz w:val="18"/>
                <w:szCs w:val="18"/>
              </w:rPr>
              <w:t xml:space="preserve">, </w:t>
            </w:r>
            <w:proofErr w:type="spellStart"/>
            <w:r w:rsidRPr="008533F7">
              <w:rPr>
                <w:rFonts w:ascii="Segoe UI" w:eastAsia="Calibri" w:hAnsi="Segoe UI" w:cs="Segoe UI"/>
                <w:sz w:val="18"/>
                <w:szCs w:val="18"/>
              </w:rPr>
              <w:t>parte</w:t>
            </w:r>
            <w:proofErr w:type="spellEnd"/>
            <w:r w:rsidRPr="008533F7">
              <w:rPr>
                <w:rFonts w:ascii="Segoe UI" w:eastAsia="Calibri" w:hAnsi="Segoe UI" w:cs="Segoe UI"/>
                <w:sz w:val="18"/>
                <w:szCs w:val="18"/>
              </w:rPr>
              <w:t xml:space="preserve"> a </w:t>
            </w:r>
            <w:proofErr w:type="spellStart"/>
            <w:r w:rsidRPr="008533F7">
              <w:rPr>
                <w:rFonts w:ascii="Segoe UI" w:eastAsia="Calibri" w:hAnsi="Segoe UI" w:cs="Segoe UI"/>
                <w:sz w:val="18"/>
                <w:szCs w:val="18"/>
              </w:rPr>
              <w:t>Coridorului</w:t>
            </w:r>
            <w:proofErr w:type="spellEnd"/>
            <w:r w:rsidRPr="008533F7">
              <w:rPr>
                <w:rFonts w:ascii="Segoe UI" w:eastAsia="Calibri" w:hAnsi="Segoe UI" w:cs="Segoe UI"/>
                <w:sz w:val="18"/>
                <w:szCs w:val="18"/>
              </w:rPr>
              <w:t xml:space="preserve"> Vertical </w:t>
            </w:r>
            <w:r>
              <w:rPr>
                <w:rFonts w:ascii="Segoe UI" w:eastAsia="Calibri" w:hAnsi="Segoe UI" w:cs="Segoe UI"/>
                <w:sz w:val="18"/>
                <w:szCs w:val="18"/>
              </w:rPr>
              <w:t xml:space="preserve"> </w:t>
            </w:r>
          </w:p>
        </w:tc>
        <w:tc>
          <w:tcPr>
            <w:tcW w:w="1175" w:type="dxa"/>
            <w:shd w:val="clear" w:color="auto" w:fill="auto"/>
            <w:vAlign w:val="center"/>
          </w:tcPr>
          <w:p w14:paraId="5D569BE5"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5B1B6991" w14:textId="77777777" w:rsidTr="00773C30">
        <w:trPr>
          <w:trHeight w:val="343"/>
          <w:tblCellSpacing w:w="20" w:type="dxa"/>
          <w:jc w:val="center"/>
        </w:trPr>
        <w:tc>
          <w:tcPr>
            <w:tcW w:w="1066" w:type="dxa"/>
            <w:shd w:val="clear" w:color="auto" w:fill="auto"/>
            <w:vAlign w:val="center"/>
          </w:tcPr>
          <w:p w14:paraId="41E05121" w14:textId="5B30E1A4" w:rsidR="00002076" w:rsidRPr="00C922A0" w:rsidRDefault="00002076" w:rsidP="00447580">
            <w:pPr>
              <w:jc w:val="center"/>
              <w:rPr>
                <w:rFonts w:ascii="Segoe UI" w:hAnsi="Segoe UI" w:cs="Segoe UI"/>
                <w:b/>
                <w:sz w:val="18"/>
                <w:szCs w:val="18"/>
                <w:lang w:val="fr-FR"/>
              </w:rPr>
            </w:pPr>
            <w:r w:rsidRPr="007516A4">
              <w:rPr>
                <w:rFonts w:ascii="Segoe UI" w:hAnsi="Segoe UI" w:cs="Segoe UI"/>
                <w:b/>
                <w:sz w:val="18"/>
                <w:szCs w:val="18"/>
                <w:lang w:val="fr-FR"/>
              </w:rPr>
              <w:t>7.</w:t>
            </w:r>
            <w:r w:rsidR="00773C30">
              <w:rPr>
                <w:rFonts w:ascii="Segoe UI" w:hAnsi="Segoe UI" w:cs="Segoe UI"/>
                <w:b/>
                <w:sz w:val="18"/>
                <w:szCs w:val="18"/>
                <w:lang w:val="fr-FR"/>
              </w:rPr>
              <w:t>5</w:t>
            </w:r>
          </w:p>
        </w:tc>
        <w:tc>
          <w:tcPr>
            <w:tcW w:w="6439" w:type="dxa"/>
            <w:shd w:val="clear" w:color="auto" w:fill="auto"/>
            <w:vAlign w:val="center"/>
          </w:tcPr>
          <w:p w14:paraId="559526D8" w14:textId="77777777" w:rsidR="00002076" w:rsidRPr="00C922A0" w:rsidRDefault="00002076" w:rsidP="00447580">
            <w:pPr>
              <w:jc w:val="both"/>
              <w:rPr>
                <w:rFonts w:ascii="Segoe UI" w:hAnsi="Segoe UI" w:cs="Segoe UI"/>
                <w:color w:val="000000"/>
                <w:sz w:val="18"/>
                <w:szCs w:val="18"/>
              </w:rPr>
            </w:pPr>
            <w:proofErr w:type="spellStart"/>
            <w:r w:rsidRPr="00C922A0">
              <w:rPr>
                <w:rFonts w:ascii="Segoe UI" w:hAnsi="Segoe UI" w:cs="Segoe UI"/>
                <w:color w:val="000000"/>
                <w:sz w:val="18"/>
                <w:szCs w:val="18"/>
              </w:rPr>
              <w:t>Interconectarea</w:t>
            </w:r>
            <w:proofErr w:type="spellEnd"/>
            <w:r w:rsidRPr="00C922A0">
              <w:rPr>
                <w:rFonts w:ascii="Segoe UI" w:hAnsi="Segoe UI" w:cs="Segoe UI"/>
                <w:color w:val="000000"/>
                <w:sz w:val="18"/>
                <w:szCs w:val="18"/>
              </w:rPr>
              <w:t xml:space="preserve"> </w:t>
            </w:r>
            <w:proofErr w:type="spellStart"/>
            <w:r w:rsidRPr="00C922A0">
              <w:rPr>
                <w:rFonts w:ascii="Segoe UI" w:hAnsi="Segoe UI" w:cs="Segoe UI"/>
                <w:color w:val="000000"/>
                <w:sz w:val="18"/>
                <w:szCs w:val="18"/>
              </w:rPr>
              <w:t>România</w:t>
            </w:r>
            <w:proofErr w:type="spellEnd"/>
            <w:r w:rsidRPr="00C922A0">
              <w:rPr>
                <w:rFonts w:ascii="Segoe UI" w:hAnsi="Segoe UI" w:cs="Segoe UI"/>
                <w:color w:val="000000"/>
                <w:sz w:val="18"/>
                <w:szCs w:val="18"/>
              </w:rPr>
              <w:t>-Serbia</w:t>
            </w:r>
          </w:p>
        </w:tc>
        <w:tc>
          <w:tcPr>
            <w:tcW w:w="1175" w:type="dxa"/>
            <w:shd w:val="clear" w:color="auto" w:fill="auto"/>
            <w:vAlign w:val="center"/>
          </w:tcPr>
          <w:p w14:paraId="56000DBA"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002076" w:rsidRPr="00C922A0" w14:paraId="219930C3" w14:textId="77777777" w:rsidTr="00773C30">
        <w:trPr>
          <w:trHeight w:val="486"/>
          <w:tblCellSpacing w:w="20" w:type="dxa"/>
          <w:jc w:val="center"/>
        </w:trPr>
        <w:tc>
          <w:tcPr>
            <w:tcW w:w="1066" w:type="dxa"/>
            <w:shd w:val="clear" w:color="auto" w:fill="auto"/>
            <w:vAlign w:val="center"/>
          </w:tcPr>
          <w:p w14:paraId="77ACB3BC" w14:textId="171B9D1F"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sidR="00773C30">
              <w:rPr>
                <w:rFonts w:ascii="Segoe UI" w:hAnsi="Segoe UI" w:cs="Segoe UI"/>
                <w:b/>
                <w:sz w:val="18"/>
                <w:szCs w:val="18"/>
                <w:lang w:val="fr-FR"/>
              </w:rPr>
              <w:t>6</w:t>
            </w:r>
          </w:p>
        </w:tc>
        <w:tc>
          <w:tcPr>
            <w:tcW w:w="6439" w:type="dxa"/>
            <w:shd w:val="clear" w:color="auto" w:fill="auto"/>
            <w:vAlign w:val="center"/>
          </w:tcPr>
          <w:p w14:paraId="37782C62" w14:textId="77777777" w:rsidR="00002076" w:rsidRPr="00C922A0" w:rsidRDefault="00002076" w:rsidP="00447580">
            <w:pPr>
              <w:jc w:val="both"/>
              <w:rPr>
                <w:rFonts w:ascii="Segoe UI" w:hAnsi="Segoe UI" w:cs="Segoe UI"/>
                <w:sz w:val="18"/>
                <w:szCs w:val="18"/>
              </w:rPr>
            </w:pPr>
            <w:proofErr w:type="spellStart"/>
            <w:r w:rsidRPr="00C922A0">
              <w:rPr>
                <w:rFonts w:ascii="Segoe UI" w:hAnsi="Segoe UI" w:cs="Segoe UI"/>
                <w:sz w:val="18"/>
                <w:szCs w:val="18"/>
              </w:rPr>
              <w:t>Dezvoltare-Modernizare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infrastructura</w:t>
            </w:r>
            <w:proofErr w:type="spellEnd"/>
            <w:r w:rsidRPr="00C922A0">
              <w:rPr>
                <w:rFonts w:ascii="Segoe UI" w:hAnsi="Segoe UI" w:cs="Segoe UI"/>
                <w:sz w:val="18"/>
                <w:szCs w:val="18"/>
              </w:rPr>
              <w:t xml:space="preserve"> de transport gaze </w:t>
            </w:r>
            <w:proofErr w:type="spellStart"/>
            <w:r w:rsidRPr="00C922A0">
              <w:rPr>
                <w:rFonts w:ascii="Segoe UI" w:hAnsi="Segoe UI" w:cs="Segoe UI"/>
                <w:sz w:val="18"/>
                <w:szCs w:val="18"/>
              </w:rPr>
              <w:t>naturale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în</w:t>
            </w:r>
            <w:proofErr w:type="spellEnd"/>
            <w:r w:rsidRPr="00C922A0">
              <w:rPr>
                <w:rFonts w:ascii="Segoe UI" w:hAnsi="Segoe UI" w:cs="Segoe UI"/>
                <w:sz w:val="18"/>
                <w:szCs w:val="18"/>
              </w:rPr>
              <w:t xml:space="preserve"> zona de Nord-Vest a </w:t>
            </w:r>
            <w:proofErr w:type="spellStart"/>
            <w:r w:rsidRPr="00C922A0">
              <w:rPr>
                <w:rFonts w:ascii="Segoe UI" w:hAnsi="Segoe UI" w:cs="Segoe UI"/>
                <w:sz w:val="18"/>
                <w:szCs w:val="18"/>
              </w:rPr>
              <w:t>României</w:t>
            </w:r>
            <w:proofErr w:type="spellEnd"/>
          </w:p>
        </w:tc>
        <w:tc>
          <w:tcPr>
            <w:tcW w:w="1175" w:type="dxa"/>
            <w:shd w:val="clear" w:color="auto" w:fill="auto"/>
            <w:vAlign w:val="center"/>
          </w:tcPr>
          <w:p w14:paraId="184B7376"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5534C113" w14:textId="77777777" w:rsidTr="00773C30">
        <w:trPr>
          <w:trHeight w:val="486"/>
          <w:tblCellSpacing w:w="20" w:type="dxa"/>
          <w:jc w:val="center"/>
        </w:trPr>
        <w:tc>
          <w:tcPr>
            <w:tcW w:w="1066" w:type="dxa"/>
            <w:shd w:val="clear" w:color="auto" w:fill="auto"/>
            <w:vAlign w:val="center"/>
          </w:tcPr>
          <w:p w14:paraId="0CF079D7" w14:textId="2D76A8D6"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rPr>
              <w:lastRenderedPageBreak/>
              <w:t>7.</w:t>
            </w:r>
            <w:r w:rsidR="00773C30">
              <w:rPr>
                <w:rFonts w:ascii="Segoe UI" w:hAnsi="Segoe UI" w:cs="Segoe UI"/>
                <w:b/>
                <w:sz w:val="18"/>
                <w:szCs w:val="18"/>
              </w:rPr>
              <w:t>7</w:t>
            </w:r>
          </w:p>
        </w:tc>
        <w:tc>
          <w:tcPr>
            <w:tcW w:w="6439" w:type="dxa"/>
            <w:shd w:val="clear" w:color="auto" w:fill="auto"/>
            <w:vAlign w:val="center"/>
          </w:tcPr>
          <w:p w14:paraId="007EEE26" w14:textId="77777777" w:rsidR="00002076" w:rsidRPr="00C922A0" w:rsidRDefault="00002076" w:rsidP="00447580">
            <w:pPr>
              <w:jc w:val="both"/>
              <w:rPr>
                <w:rFonts w:ascii="Segoe UI" w:hAnsi="Segoe UI" w:cs="Segoe UI"/>
                <w:sz w:val="18"/>
                <w:szCs w:val="18"/>
              </w:rPr>
            </w:pPr>
            <w:proofErr w:type="spellStart"/>
            <w:r w:rsidRPr="00C922A0">
              <w:rPr>
                <w:rFonts w:ascii="Segoe UI" w:hAnsi="Segoe UI" w:cs="Segoe UI"/>
                <w:sz w:val="18"/>
                <w:szCs w:val="18"/>
              </w:rPr>
              <w:t>Creșterea</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capacității</w:t>
            </w:r>
            <w:proofErr w:type="spellEnd"/>
            <w:r w:rsidRPr="00C922A0">
              <w:rPr>
                <w:rFonts w:ascii="Segoe UI" w:hAnsi="Segoe UI" w:cs="Segoe UI"/>
                <w:sz w:val="18"/>
                <w:szCs w:val="18"/>
              </w:rPr>
              <w:t xml:space="preserve"> de transport gaze </w:t>
            </w:r>
            <w:proofErr w:type="spellStart"/>
            <w:r w:rsidRPr="00C922A0">
              <w:rPr>
                <w:rFonts w:ascii="Segoe UI" w:hAnsi="Segoe UI" w:cs="Segoe UI"/>
                <w:sz w:val="18"/>
                <w:szCs w:val="18"/>
              </w:rPr>
              <w:t>naturale</w:t>
            </w:r>
            <w:proofErr w:type="spellEnd"/>
            <w:r w:rsidRPr="00C922A0">
              <w:rPr>
                <w:rFonts w:ascii="Segoe UI" w:hAnsi="Segoe UI" w:cs="Segoe UI"/>
                <w:sz w:val="18"/>
                <w:szCs w:val="18"/>
              </w:rPr>
              <w:t xml:space="preserve"> </w:t>
            </w:r>
            <w:proofErr w:type="gramStart"/>
            <w:r w:rsidRPr="00C922A0">
              <w:rPr>
                <w:rFonts w:ascii="Segoe UI" w:hAnsi="Segoe UI" w:cs="Segoe UI"/>
                <w:sz w:val="18"/>
                <w:szCs w:val="18"/>
              </w:rPr>
              <w:t>a</w:t>
            </w:r>
            <w:proofErr w:type="gramEnd"/>
            <w:r w:rsidRPr="00C922A0">
              <w:rPr>
                <w:rFonts w:ascii="Segoe UI" w:hAnsi="Segoe UI" w:cs="Segoe UI"/>
                <w:sz w:val="18"/>
                <w:szCs w:val="18"/>
              </w:rPr>
              <w:t xml:space="preserve"> </w:t>
            </w:r>
            <w:proofErr w:type="spellStart"/>
            <w:r w:rsidRPr="00C922A0">
              <w:rPr>
                <w:rFonts w:ascii="Segoe UI" w:hAnsi="Segoe UI" w:cs="Segoe UI"/>
                <w:sz w:val="18"/>
                <w:szCs w:val="18"/>
              </w:rPr>
              <w:t>interconectării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România</w:t>
            </w:r>
            <w:proofErr w:type="spellEnd"/>
            <w:r w:rsidRPr="00C922A0">
              <w:rPr>
                <w:rFonts w:ascii="Segoe UI" w:hAnsi="Segoe UI" w:cs="Segoe UI"/>
                <w:sz w:val="18"/>
                <w:szCs w:val="18"/>
              </w:rPr>
              <w:t xml:space="preserve">-Bulgaria pe </w:t>
            </w:r>
            <w:proofErr w:type="spellStart"/>
            <w:r w:rsidRPr="00C922A0">
              <w:rPr>
                <w:rFonts w:ascii="Segoe UI" w:hAnsi="Segoe UI" w:cs="Segoe UI"/>
                <w:sz w:val="18"/>
                <w:szCs w:val="18"/>
              </w:rPr>
              <w:t>direcția</w:t>
            </w:r>
            <w:proofErr w:type="spellEnd"/>
            <w:r w:rsidRPr="00C922A0">
              <w:rPr>
                <w:rFonts w:ascii="Segoe UI" w:hAnsi="Segoe UI" w:cs="Segoe UI"/>
                <w:sz w:val="18"/>
                <w:szCs w:val="18"/>
              </w:rPr>
              <w:t xml:space="preserve"> Giurgiu-Ruse</w:t>
            </w:r>
          </w:p>
        </w:tc>
        <w:tc>
          <w:tcPr>
            <w:tcW w:w="1175" w:type="dxa"/>
            <w:shd w:val="clear" w:color="auto" w:fill="auto"/>
            <w:vAlign w:val="center"/>
          </w:tcPr>
          <w:p w14:paraId="2082CE65"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7516A4" w14:paraId="72BC880A" w14:textId="77777777" w:rsidTr="00773C30">
        <w:trPr>
          <w:trHeight w:val="365"/>
          <w:tblCellSpacing w:w="20" w:type="dxa"/>
          <w:jc w:val="center"/>
        </w:trPr>
        <w:tc>
          <w:tcPr>
            <w:tcW w:w="1066" w:type="dxa"/>
            <w:shd w:val="clear" w:color="auto" w:fill="auto"/>
            <w:vAlign w:val="center"/>
          </w:tcPr>
          <w:p w14:paraId="6F2E5F6D" w14:textId="43BD5999" w:rsidR="00002076" w:rsidRPr="007516A4" w:rsidRDefault="00002076" w:rsidP="00447580">
            <w:pPr>
              <w:jc w:val="center"/>
              <w:rPr>
                <w:rFonts w:ascii="Segoe UI" w:hAnsi="Segoe UI" w:cs="Segoe UI"/>
                <w:b/>
                <w:sz w:val="18"/>
                <w:szCs w:val="18"/>
                <w:lang w:val="fr-FR"/>
              </w:rPr>
            </w:pPr>
            <w:r w:rsidRPr="00C922A0">
              <w:rPr>
                <w:rFonts w:ascii="Segoe UI" w:hAnsi="Segoe UI" w:cs="Segoe UI"/>
                <w:b/>
                <w:sz w:val="18"/>
                <w:szCs w:val="18"/>
              </w:rPr>
              <w:t>7.</w:t>
            </w:r>
            <w:r w:rsidR="00773C30">
              <w:rPr>
                <w:rFonts w:ascii="Segoe UI" w:hAnsi="Segoe UI" w:cs="Segoe UI"/>
                <w:b/>
                <w:sz w:val="18"/>
                <w:szCs w:val="18"/>
              </w:rPr>
              <w:t>8</w:t>
            </w:r>
          </w:p>
        </w:tc>
        <w:tc>
          <w:tcPr>
            <w:tcW w:w="6439" w:type="dxa"/>
            <w:shd w:val="clear" w:color="auto" w:fill="auto"/>
            <w:vAlign w:val="center"/>
          </w:tcPr>
          <w:p w14:paraId="610FCFA8" w14:textId="408D09B3" w:rsidR="00002076" w:rsidRPr="007516A4" w:rsidRDefault="00002076" w:rsidP="00447580">
            <w:pPr>
              <w:jc w:val="both"/>
              <w:rPr>
                <w:rFonts w:ascii="Segoe UI" w:hAnsi="Segoe UI" w:cs="Segoe UI"/>
                <w:sz w:val="18"/>
                <w:szCs w:val="18"/>
              </w:rPr>
            </w:pPr>
            <w:proofErr w:type="spellStart"/>
            <w:r w:rsidRPr="007516A4">
              <w:rPr>
                <w:rFonts w:ascii="Segoe UI" w:hAnsi="Segoe UI" w:cs="Segoe UI"/>
                <w:sz w:val="18"/>
                <w:szCs w:val="18"/>
              </w:rPr>
              <w:t>Eastring</w:t>
            </w:r>
            <w:proofErr w:type="spellEnd"/>
            <w:r w:rsidRPr="007516A4">
              <w:rPr>
                <w:rFonts w:ascii="Segoe UI" w:hAnsi="Segoe UI" w:cs="Segoe UI"/>
                <w:sz w:val="18"/>
                <w:szCs w:val="18"/>
              </w:rPr>
              <w:t xml:space="preserve"> - </w:t>
            </w:r>
            <w:proofErr w:type="spellStart"/>
            <w:r w:rsidRPr="007516A4">
              <w:rPr>
                <w:rFonts w:ascii="Segoe UI" w:hAnsi="Segoe UI" w:cs="Segoe UI"/>
                <w:sz w:val="18"/>
                <w:szCs w:val="18"/>
              </w:rPr>
              <w:t>România</w:t>
            </w:r>
            <w:proofErr w:type="spellEnd"/>
          </w:p>
        </w:tc>
        <w:tc>
          <w:tcPr>
            <w:tcW w:w="1175" w:type="dxa"/>
            <w:shd w:val="clear" w:color="auto" w:fill="auto"/>
            <w:vAlign w:val="center"/>
          </w:tcPr>
          <w:p w14:paraId="369E5200" w14:textId="2C9E756A" w:rsidR="00002076" w:rsidRPr="007516A4" w:rsidRDefault="00002076" w:rsidP="00447580">
            <w:pPr>
              <w:jc w:val="right"/>
              <w:rPr>
                <w:rFonts w:ascii="Segoe UI" w:hAnsi="Segoe UI" w:cs="Segoe UI"/>
                <w:sz w:val="18"/>
                <w:szCs w:val="18"/>
                <w:lang w:val="fr-FR"/>
              </w:rPr>
            </w:pPr>
            <w:r w:rsidRPr="007516A4">
              <w:rPr>
                <w:rFonts w:ascii="Segoe UI" w:hAnsi="Segoe UI" w:cs="Segoe UI"/>
                <w:sz w:val="18"/>
                <w:szCs w:val="18"/>
                <w:lang w:val="fr-FR"/>
              </w:rPr>
              <w:t>LA non FID</w:t>
            </w:r>
          </w:p>
        </w:tc>
      </w:tr>
      <w:tr w:rsidR="00002076" w:rsidRPr="00C922A0" w14:paraId="12116335" w14:textId="77777777" w:rsidTr="00773C30">
        <w:trPr>
          <w:trHeight w:val="472"/>
          <w:tblCellSpacing w:w="20" w:type="dxa"/>
          <w:jc w:val="center"/>
        </w:trPr>
        <w:tc>
          <w:tcPr>
            <w:tcW w:w="1066" w:type="dxa"/>
            <w:shd w:val="clear" w:color="auto" w:fill="auto"/>
            <w:vAlign w:val="center"/>
          </w:tcPr>
          <w:p w14:paraId="005322F5" w14:textId="7887575E"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rPr>
              <w:t>7.</w:t>
            </w:r>
            <w:r w:rsidR="00773C30">
              <w:rPr>
                <w:rFonts w:ascii="Segoe UI" w:hAnsi="Segoe UI" w:cs="Segoe UI"/>
                <w:b/>
                <w:sz w:val="18"/>
                <w:szCs w:val="18"/>
              </w:rPr>
              <w:t>9</w:t>
            </w:r>
          </w:p>
        </w:tc>
        <w:tc>
          <w:tcPr>
            <w:tcW w:w="6439" w:type="dxa"/>
            <w:shd w:val="clear" w:color="auto" w:fill="auto"/>
            <w:vAlign w:val="center"/>
          </w:tcPr>
          <w:p w14:paraId="1070BD5D" w14:textId="77777777" w:rsidR="00002076" w:rsidRPr="00C922A0" w:rsidRDefault="00002076" w:rsidP="00447580">
            <w:pPr>
              <w:jc w:val="both"/>
              <w:rPr>
                <w:rFonts w:ascii="Segoe UI" w:hAnsi="Segoe UI" w:cs="Segoe UI"/>
                <w:sz w:val="18"/>
                <w:szCs w:val="18"/>
              </w:rPr>
            </w:pPr>
            <w:proofErr w:type="spellStart"/>
            <w:r w:rsidRPr="00C922A0">
              <w:rPr>
                <w:rFonts w:ascii="Segoe UI" w:hAnsi="Segoe UI" w:cs="Segoe UI"/>
                <w:sz w:val="18"/>
                <w:szCs w:val="18"/>
              </w:rPr>
              <w:t>Sistem</w:t>
            </w:r>
            <w:proofErr w:type="spellEnd"/>
            <w:r w:rsidRPr="00C922A0">
              <w:rPr>
                <w:rFonts w:ascii="Segoe UI" w:hAnsi="Segoe UI" w:cs="Segoe UI"/>
                <w:sz w:val="18"/>
                <w:szCs w:val="18"/>
              </w:rPr>
              <w:t xml:space="preserve"> de </w:t>
            </w:r>
            <w:proofErr w:type="spellStart"/>
            <w:r w:rsidRPr="00C922A0">
              <w:rPr>
                <w:rFonts w:ascii="Segoe UI" w:hAnsi="Segoe UI" w:cs="Segoe UI"/>
                <w:sz w:val="18"/>
                <w:szCs w:val="18"/>
              </w:rPr>
              <w:t>monitorizare</w:t>
            </w:r>
            <w:proofErr w:type="spellEnd"/>
            <w:r w:rsidRPr="00C922A0">
              <w:rPr>
                <w:rFonts w:ascii="Segoe UI" w:hAnsi="Segoe UI" w:cs="Segoe UI"/>
                <w:sz w:val="18"/>
                <w:szCs w:val="18"/>
              </w:rPr>
              <w:t xml:space="preserve">, control </w:t>
            </w:r>
            <w:proofErr w:type="spellStart"/>
            <w:r w:rsidRPr="00C922A0">
              <w:rPr>
                <w:rFonts w:ascii="Segoe UI" w:hAnsi="Segoe UI" w:cs="Segoe UI"/>
                <w:sz w:val="18"/>
                <w:szCs w:val="18"/>
              </w:rPr>
              <w:t>și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achizitie</w:t>
            </w:r>
            <w:proofErr w:type="spellEnd"/>
            <w:r w:rsidRPr="00C922A0">
              <w:rPr>
                <w:rFonts w:ascii="Segoe UI" w:hAnsi="Segoe UI" w:cs="Segoe UI"/>
                <w:sz w:val="18"/>
                <w:szCs w:val="18"/>
              </w:rPr>
              <w:t xml:space="preserve"> de date pentru </w:t>
            </w:r>
            <w:proofErr w:type="spellStart"/>
            <w:r w:rsidRPr="00C922A0">
              <w:rPr>
                <w:rFonts w:ascii="Segoe UI" w:hAnsi="Segoe UI" w:cs="Segoe UI"/>
                <w:sz w:val="18"/>
                <w:szCs w:val="18"/>
              </w:rPr>
              <w:t>stațiile</w:t>
            </w:r>
            <w:proofErr w:type="spellEnd"/>
            <w:r w:rsidRPr="00C922A0">
              <w:rPr>
                <w:rFonts w:ascii="Segoe UI" w:hAnsi="Segoe UI" w:cs="Segoe UI"/>
                <w:sz w:val="18"/>
                <w:szCs w:val="18"/>
              </w:rPr>
              <w:t xml:space="preserve"> de </w:t>
            </w:r>
            <w:proofErr w:type="spellStart"/>
            <w:r w:rsidRPr="00C922A0">
              <w:rPr>
                <w:rFonts w:ascii="Segoe UI" w:hAnsi="Segoe UI" w:cs="Segoe UI"/>
                <w:sz w:val="18"/>
                <w:szCs w:val="18"/>
              </w:rPr>
              <w:t>protecție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catodică</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aferente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Sistemului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Național</w:t>
            </w:r>
            <w:proofErr w:type="spellEnd"/>
            <w:r w:rsidRPr="00C922A0">
              <w:rPr>
                <w:rFonts w:ascii="Segoe UI" w:hAnsi="Segoe UI" w:cs="Segoe UI"/>
                <w:sz w:val="18"/>
                <w:szCs w:val="18"/>
              </w:rPr>
              <w:t xml:space="preserve"> de Transport Gaze </w:t>
            </w:r>
            <w:proofErr w:type="spellStart"/>
            <w:r w:rsidRPr="00C922A0">
              <w:rPr>
                <w:rFonts w:ascii="Segoe UI" w:hAnsi="Segoe UI" w:cs="Segoe UI"/>
                <w:sz w:val="18"/>
                <w:szCs w:val="18"/>
              </w:rPr>
              <w:t>Naturale</w:t>
            </w:r>
            <w:proofErr w:type="spellEnd"/>
          </w:p>
        </w:tc>
        <w:tc>
          <w:tcPr>
            <w:tcW w:w="1175" w:type="dxa"/>
            <w:shd w:val="clear" w:color="auto" w:fill="auto"/>
            <w:vAlign w:val="center"/>
          </w:tcPr>
          <w:p w14:paraId="501D60A4"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297A3EA4" w14:textId="77777777" w:rsidTr="00773C30">
        <w:trPr>
          <w:trHeight w:val="486"/>
          <w:tblCellSpacing w:w="20" w:type="dxa"/>
          <w:jc w:val="center"/>
        </w:trPr>
        <w:tc>
          <w:tcPr>
            <w:tcW w:w="1066" w:type="dxa"/>
            <w:shd w:val="clear" w:color="auto" w:fill="auto"/>
            <w:vAlign w:val="center"/>
          </w:tcPr>
          <w:p w14:paraId="401795F6" w14:textId="6DB3F276" w:rsidR="00002076" w:rsidRPr="00C922A0" w:rsidRDefault="00002076" w:rsidP="00447580">
            <w:pPr>
              <w:jc w:val="center"/>
              <w:rPr>
                <w:rFonts w:ascii="Segoe UI" w:hAnsi="Segoe UI" w:cs="Segoe UI"/>
                <w:b/>
                <w:sz w:val="18"/>
                <w:szCs w:val="18"/>
                <w:lang w:val="fr-FR"/>
              </w:rPr>
            </w:pPr>
            <w:r>
              <w:rPr>
                <w:rFonts w:ascii="Segoe UI" w:hAnsi="Segoe UI" w:cs="Segoe UI"/>
                <w:b/>
                <w:sz w:val="18"/>
                <w:szCs w:val="18"/>
              </w:rPr>
              <w:t>7.1</w:t>
            </w:r>
            <w:r w:rsidR="00773C30">
              <w:rPr>
                <w:rFonts w:ascii="Segoe UI" w:hAnsi="Segoe UI" w:cs="Segoe UI"/>
                <w:b/>
                <w:sz w:val="18"/>
                <w:szCs w:val="18"/>
              </w:rPr>
              <w:t>0</w:t>
            </w:r>
          </w:p>
        </w:tc>
        <w:tc>
          <w:tcPr>
            <w:tcW w:w="6439" w:type="dxa"/>
            <w:shd w:val="clear" w:color="auto" w:fill="auto"/>
            <w:vAlign w:val="center"/>
          </w:tcPr>
          <w:p w14:paraId="63E0D090" w14:textId="77777777" w:rsidR="00002076" w:rsidRPr="00C922A0" w:rsidRDefault="00002076" w:rsidP="00447580">
            <w:pPr>
              <w:rPr>
                <w:rFonts w:ascii="Segoe UI" w:hAnsi="Segoe UI" w:cs="Segoe UI"/>
                <w:sz w:val="18"/>
                <w:szCs w:val="18"/>
              </w:rPr>
            </w:pPr>
            <w:proofErr w:type="spellStart"/>
            <w:r w:rsidRPr="00C922A0">
              <w:rPr>
                <w:rFonts w:ascii="Segoe UI" w:hAnsi="Segoe UI" w:cs="Segoe UI"/>
                <w:sz w:val="18"/>
                <w:szCs w:val="18"/>
              </w:rPr>
              <w:t>Dezvoltarea</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sistemului</w:t>
            </w:r>
            <w:proofErr w:type="spellEnd"/>
            <w:r w:rsidRPr="00C922A0">
              <w:rPr>
                <w:rFonts w:ascii="Segoe UI" w:hAnsi="Segoe UI" w:cs="Segoe UI"/>
                <w:sz w:val="18"/>
                <w:szCs w:val="18"/>
              </w:rPr>
              <w:t xml:space="preserve"> SCADA pentru </w:t>
            </w:r>
            <w:proofErr w:type="spellStart"/>
            <w:r w:rsidRPr="00C922A0">
              <w:rPr>
                <w:rFonts w:ascii="Segoe UI" w:hAnsi="Segoe UI" w:cs="Segoe UI"/>
                <w:sz w:val="18"/>
                <w:szCs w:val="18"/>
              </w:rPr>
              <w:t>Sistemul</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Național</w:t>
            </w:r>
            <w:proofErr w:type="spellEnd"/>
            <w:r w:rsidRPr="00C922A0">
              <w:rPr>
                <w:rFonts w:ascii="Segoe UI" w:hAnsi="Segoe UI" w:cs="Segoe UI"/>
                <w:sz w:val="18"/>
                <w:szCs w:val="18"/>
              </w:rPr>
              <w:t xml:space="preserve"> de Transport Gaze </w:t>
            </w:r>
            <w:proofErr w:type="spellStart"/>
            <w:r w:rsidRPr="00C922A0">
              <w:rPr>
                <w:rFonts w:ascii="Segoe UI" w:hAnsi="Segoe UI" w:cs="Segoe UI"/>
                <w:sz w:val="18"/>
                <w:szCs w:val="18"/>
              </w:rPr>
              <w:t>Naturale</w:t>
            </w:r>
            <w:proofErr w:type="spellEnd"/>
          </w:p>
        </w:tc>
        <w:tc>
          <w:tcPr>
            <w:tcW w:w="1175" w:type="dxa"/>
            <w:shd w:val="clear" w:color="auto" w:fill="auto"/>
            <w:vAlign w:val="center"/>
          </w:tcPr>
          <w:p w14:paraId="42AE081E" w14:textId="4CAFD9F2"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002076" w:rsidRPr="00C922A0" w14:paraId="21B7A5AB" w14:textId="77777777" w:rsidTr="00773C30">
        <w:trPr>
          <w:trHeight w:val="486"/>
          <w:tblCellSpacing w:w="20" w:type="dxa"/>
          <w:jc w:val="center"/>
        </w:trPr>
        <w:tc>
          <w:tcPr>
            <w:tcW w:w="1066" w:type="dxa"/>
            <w:shd w:val="clear" w:color="auto" w:fill="auto"/>
            <w:vAlign w:val="center"/>
          </w:tcPr>
          <w:p w14:paraId="51C1E7F4" w14:textId="0911881B" w:rsidR="00002076" w:rsidRPr="00C922A0" w:rsidRDefault="00002076" w:rsidP="00447580">
            <w:pPr>
              <w:jc w:val="center"/>
              <w:rPr>
                <w:rFonts w:ascii="Segoe UI" w:hAnsi="Segoe UI" w:cs="Segoe UI"/>
                <w:b/>
                <w:sz w:val="18"/>
                <w:szCs w:val="18"/>
              </w:rPr>
            </w:pPr>
            <w:r>
              <w:rPr>
                <w:rFonts w:ascii="Segoe UI" w:hAnsi="Segoe UI" w:cs="Segoe UI"/>
                <w:b/>
                <w:sz w:val="18"/>
                <w:szCs w:val="18"/>
              </w:rPr>
              <w:t>7.1</w:t>
            </w:r>
            <w:r w:rsidR="00773C30">
              <w:rPr>
                <w:rFonts w:ascii="Segoe UI" w:hAnsi="Segoe UI" w:cs="Segoe UI"/>
                <w:b/>
                <w:sz w:val="18"/>
                <w:szCs w:val="18"/>
              </w:rPr>
              <w:t>1</w:t>
            </w:r>
          </w:p>
        </w:tc>
        <w:tc>
          <w:tcPr>
            <w:tcW w:w="6439" w:type="dxa"/>
            <w:shd w:val="clear" w:color="auto" w:fill="auto"/>
            <w:vAlign w:val="center"/>
          </w:tcPr>
          <w:p w14:paraId="16EC5555" w14:textId="77777777" w:rsidR="00002076" w:rsidRPr="00C922A0" w:rsidRDefault="00002076" w:rsidP="00447580">
            <w:pPr>
              <w:rPr>
                <w:rFonts w:ascii="Segoe UI" w:hAnsi="Segoe UI" w:cs="Segoe UI"/>
                <w:sz w:val="18"/>
                <w:szCs w:val="18"/>
              </w:rPr>
            </w:pPr>
            <w:proofErr w:type="spellStart"/>
            <w:r w:rsidRPr="00C922A0">
              <w:rPr>
                <w:rFonts w:ascii="Segoe UI" w:hAnsi="Segoe UI" w:cs="Segoe UI"/>
                <w:sz w:val="18"/>
                <w:szCs w:val="18"/>
              </w:rPr>
              <w:t>Modernizare</w:t>
            </w:r>
            <w:proofErr w:type="spellEnd"/>
            <w:r w:rsidRPr="00C922A0">
              <w:rPr>
                <w:rFonts w:ascii="Segoe UI" w:hAnsi="Segoe UI" w:cs="Segoe UI"/>
                <w:sz w:val="18"/>
                <w:szCs w:val="18"/>
              </w:rPr>
              <w:t xml:space="preserve"> SMG </w:t>
            </w:r>
            <w:proofErr w:type="spellStart"/>
            <w:r w:rsidRPr="00C922A0">
              <w:rPr>
                <w:rFonts w:ascii="Segoe UI" w:hAnsi="Segoe UI" w:cs="Segoe UI"/>
                <w:sz w:val="18"/>
                <w:szCs w:val="18"/>
              </w:rPr>
              <w:t>Isaccea</w:t>
            </w:r>
            <w:proofErr w:type="spellEnd"/>
            <w:r w:rsidRPr="00C922A0">
              <w:rPr>
                <w:rFonts w:ascii="Segoe UI" w:hAnsi="Segoe UI" w:cs="Segoe UI"/>
                <w:sz w:val="18"/>
                <w:szCs w:val="18"/>
              </w:rPr>
              <w:t xml:space="preserve"> 2 </w:t>
            </w:r>
            <w:proofErr w:type="spellStart"/>
            <w:r w:rsidRPr="00C922A0">
              <w:rPr>
                <w:rFonts w:ascii="Segoe UI" w:hAnsi="Segoe UI" w:cs="Segoe UI"/>
                <w:sz w:val="18"/>
                <w:szCs w:val="18"/>
              </w:rPr>
              <w:t>și</w:t>
            </w:r>
            <w:proofErr w:type="spellEnd"/>
            <w:r w:rsidRPr="00C922A0">
              <w:rPr>
                <w:rFonts w:ascii="Segoe UI" w:hAnsi="Segoe UI" w:cs="Segoe UI"/>
                <w:sz w:val="18"/>
                <w:szCs w:val="18"/>
              </w:rPr>
              <w:t xml:space="preserve"> SMG Negru </w:t>
            </w:r>
            <w:proofErr w:type="spellStart"/>
            <w:r w:rsidRPr="00C922A0">
              <w:rPr>
                <w:rFonts w:ascii="Segoe UI" w:hAnsi="Segoe UI" w:cs="Segoe UI"/>
                <w:sz w:val="18"/>
                <w:szCs w:val="18"/>
              </w:rPr>
              <w:t>Vodă</w:t>
            </w:r>
            <w:proofErr w:type="spellEnd"/>
            <w:r w:rsidRPr="00C922A0">
              <w:rPr>
                <w:rFonts w:ascii="Segoe UI" w:hAnsi="Segoe UI" w:cs="Segoe UI"/>
                <w:sz w:val="18"/>
                <w:szCs w:val="18"/>
              </w:rPr>
              <w:t xml:space="preserve"> 2 </w:t>
            </w:r>
            <w:proofErr w:type="spellStart"/>
            <w:r w:rsidRPr="00C922A0">
              <w:rPr>
                <w:rFonts w:ascii="Segoe UI" w:hAnsi="Segoe UI" w:cs="Segoe UI"/>
                <w:sz w:val="18"/>
                <w:szCs w:val="18"/>
              </w:rPr>
              <w:t>în</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vederea</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realizării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curgerii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bidirecționale</w:t>
            </w:r>
            <w:proofErr w:type="spellEnd"/>
            <w:r w:rsidRPr="00C922A0">
              <w:rPr>
                <w:rFonts w:ascii="Segoe UI" w:hAnsi="Segoe UI" w:cs="Segoe UI"/>
                <w:sz w:val="18"/>
                <w:szCs w:val="18"/>
              </w:rPr>
              <w:t xml:space="preserve"> pe </w:t>
            </w:r>
            <w:proofErr w:type="spellStart"/>
            <w:r w:rsidRPr="00C922A0">
              <w:rPr>
                <w:rFonts w:ascii="Segoe UI" w:hAnsi="Segoe UI" w:cs="Segoe UI"/>
                <w:sz w:val="18"/>
                <w:szCs w:val="18"/>
              </w:rPr>
              <w:t>conducta</w:t>
            </w:r>
            <w:proofErr w:type="spellEnd"/>
            <w:r w:rsidRPr="00C922A0">
              <w:rPr>
                <w:rFonts w:ascii="Segoe UI" w:hAnsi="Segoe UI" w:cs="Segoe UI"/>
                <w:sz w:val="18"/>
                <w:szCs w:val="18"/>
              </w:rPr>
              <w:t xml:space="preserve"> T2</w:t>
            </w:r>
          </w:p>
        </w:tc>
        <w:tc>
          <w:tcPr>
            <w:tcW w:w="1175" w:type="dxa"/>
            <w:shd w:val="clear" w:color="auto" w:fill="auto"/>
            <w:vAlign w:val="center"/>
          </w:tcPr>
          <w:p w14:paraId="0392619E"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6518D0F2" w14:textId="77777777" w:rsidTr="00773C30">
        <w:trPr>
          <w:trHeight w:val="258"/>
          <w:tblCellSpacing w:w="20" w:type="dxa"/>
          <w:jc w:val="center"/>
        </w:trPr>
        <w:tc>
          <w:tcPr>
            <w:tcW w:w="1066" w:type="dxa"/>
            <w:shd w:val="clear" w:color="auto" w:fill="auto"/>
            <w:vAlign w:val="center"/>
          </w:tcPr>
          <w:p w14:paraId="1D5B5E99" w14:textId="75064970" w:rsidR="00002076" w:rsidRPr="00C922A0" w:rsidRDefault="00002076" w:rsidP="00447580">
            <w:pPr>
              <w:jc w:val="center"/>
              <w:rPr>
                <w:rFonts w:ascii="Segoe UI" w:hAnsi="Segoe UI" w:cs="Segoe UI"/>
                <w:b/>
                <w:sz w:val="18"/>
                <w:szCs w:val="18"/>
              </w:rPr>
            </w:pPr>
            <w:r>
              <w:rPr>
                <w:rFonts w:ascii="Segoe UI" w:hAnsi="Segoe UI" w:cs="Segoe UI"/>
                <w:b/>
                <w:sz w:val="18"/>
                <w:szCs w:val="18"/>
              </w:rPr>
              <w:t>7.1</w:t>
            </w:r>
            <w:r w:rsidR="00773C30">
              <w:rPr>
                <w:rFonts w:ascii="Segoe UI" w:hAnsi="Segoe UI" w:cs="Segoe UI"/>
                <w:b/>
                <w:sz w:val="18"/>
                <w:szCs w:val="18"/>
              </w:rPr>
              <w:t>2</w:t>
            </w:r>
          </w:p>
        </w:tc>
        <w:tc>
          <w:tcPr>
            <w:tcW w:w="6439" w:type="dxa"/>
            <w:shd w:val="clear" w:color="auto" w:fill="auto"/>
            <w:vAlign w:val="center"/>
          </w:tcPr>
          <w:p w14:paraId="5548E660" w14:textId="77777777" w:rsidR="00002076" w:rsidRPr="00C922A0" w:rsidRDefault="00002076" w:rsidP="00447580">
            <w:pPr>
              <w:rPr>
                <w:rFonts w:ascii="Segoe UI" w:hAnsi="Segoe UI" w:cs="Segoe UI"/>
                <w:sz w:val="18"/>
                <w:szCs w:val="18"/>
              </w:rPr>
            </w:pPr>
            <w:proofErr w:type="spellStart"/>
            <w:r w:rsidRPr="00C922A0">
              <w:rPr>
                <w:rFonts w:ascii="Segoe UI" w:hAnsi="Segoe UI" w:cs="Segoe UI"/>
                <w:sz w:val="18"/>
                <w:szCs w:val="18"/>
              </w:rPr>
              <w:t>Modernizare</w:t>
            </w:r>
            <w:proofErr w:type="spellEnd"/>
            <w:r w:rsidRPr="00C922A0">
              <w:rPr>
                <w:rFonts w:ascii="Segoe UI" w:hAnsi="Segoe UI" w:cs="Segoe UI"/>
                <w:sz w:val="18"/>
                <w:szCs w:val="18"/>
              </w:rPr>
              <w:t xml:space="preserve"> SMG </w:t>
            </w:r>
            <w:proofErr w:type="spellStart"/>
            <w:r w:rsidRPr="00C922A0">
              <w:rPr>
                <w:rFonts w:ascii="Segoe UI" w:hAnsi="Segoe UI" w:cs="Segoe UI"/>
                <w:sz w:val="18"/>
                <w:szCs w:val="18"/>
              </w:rPr>
              <w:t>Isaccea</w:t>
            </w:r>
            <w:proofErr w:type="spellEnd"/>
            <w:r w:rsidRPr="00C922A0">
              <w:rPr>
                <w:rFonts w:ascii="Segoe UI" w:hAnsi="Segoe UI" w:cs="Segoe UI"/>
                <w:sz w:val="18"/>
                <w:szCs w:val="18"/>
              </w:rPr>
              <w:t xml:space="preserve"> 3 </w:t>
            </w:r>
            <w:proofErr w:type="spellStart"/>
            <w:r w:rsidRPr="00C922A0">
              <w:rPr>
                <w:rFonts w:ascii="Segoe UI" w:hAnsi="Segoe UI" w:cs="Segoe UI"/>
                <w:sz w:val="18"/>
                <w:szCs w:val="18"/>
              </w:rPr>
              <w:t>și</w:t>
            </w:r>
            <w:proofErr w:type="spellEnd"/>
            <w:r w:rsidRPr="00C922A0">
              <w:rPr>
                <w:rFonts w:ascii="Segoe UI" w:hAnsi="Segoe UI" w:cs="Segoe UI"/>
                <w:sz w:val="18"/>
                <w:szCs w:val="18"/>
              </w:rPr>
              <w:t xml:space="preserve"> SMG Negru </w:t>
            </w:r>
            <w:proofErr w:type="spellStart"/>
            <w:r w:rsidRPr="00C922A0">
              <w:rPr>
                <w:rFonts w:ascii="Segoe UI" w:hAnsi="Segoe UI" w:cs="Segoe UI"/>
                <w:sz w:val="18"/>
                <w:szCs w:val="18"/>
              </w:rPr>
              <w:t>Vodă</w:t>
            </w:r>
            <w:proofErr w:type="spellEnd"/>
            <w:r w:rsidRPr="00C922A0">
              <w:rPr>
                <w:rFonts w:ascii="Segoe UI" w:hAnsi="Segoe UI" w:cs="Segoe UI"/>
                <w:sz w:val="18"/>
                <w:szCs w:val="18"/>
              </w:rPr>
              <w:t xml:space="preserve"> 3 </w:t>
            </w:r>
            <w:proofErr w:type="spellStart"/>
            <w:r w:rsidRPr="00C922A0">
              <w:rPr>
                <w:rFonts w:ascii="Segoe UI" w:hAnsi="Segoe UI" w:cs="Segoe UI"/>
                <w:sz w:val="18"/>
                <w:szCs w:val="18"/>
              </w:rPr>
              <w:t>în</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vederea</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realizării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curgerii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bidirecționale</w:t>
            </w:r>
            <w:proofErr w:type="spellEnd"/>
            <w:r w:rsidRPr="00C922A0">
              <w:rPr>
                <w:rFonts w:ascii="Segoe UI" w:hAnsi="Segoe UI" w:cs="Segoe UI"/>
                <w:sz w:val="18"/>
                <w:szCs w:val="18"/>
              </w:rPr>
              <w:t xml:space="preserve"> pe </w:t>
            </w:r>
            <w:proofErr w:type="spellStart"/>
            <w:r w:rsidRPr="00C922A0">
              <w:rPr>
                <w:rFonts w:ascii="Segoe UI" w:hAnsi="Segoe UI" w:cs="Segoe UI"/>
                <w:sz w:val="18"/>
                <w:szCs w:val="18"/>
              </w:rPr>
              <w:t>conducta</w:t>
            </w:r>
            <w:proofErr w:type="spellEnd"/>
            <w:r w:rsidRPr="00C922A0">
              <w:rPr>
                <w:rFonts w:ascii="Segoe UI" w:hAnsi="Segoe UI" w:cs="Segoe UI"/>
                <w:sz w:val="18"/>
                <w:szCs w:val="18"/>
              </w:rPr>
              <w:t xml:space="preserve"> T3</w:t>
            </w:r>
          </w:p>
        </w:tc>
        <w:tc>
          <w:tcPr>
            <w:tcW w:w="1175" w:type="dxa"/>
            <w:shd w:val="clear" w:color="auto" w:fill="auto"/>
            <w:vAlign w:val="center"/>
          </w:tcPr>
          <w:p w14:paraId="68BAE610"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78576945" w14:textId="77777777" w:rsidTr="00773C30">
        <w:trPr>
          <w:trHeight w:val="45"/>
          <w:tblCellSpacing w:w="20" w:type="dxa"/>
          <w:jc w:val="center"/>
        </w:trPr>
        <w:tc>
          <w:tcPr>
            <w:tcW w:w="1066" w:type="dxa"/>
            <w:shd w:val="clear" w:color="auto" w:fill="auto"/>
            <w:vAlign w:val="center"/>
          </w:tcPr>
          <w:p w14:paraId="0414CBA7" w14:textId="5CCA2972" w:rsidR="00002076" w:rsidRPr="00C922A0" w:rsidRDefault="00002076" w:rsidP="00447580">
            <w:pPr>
              <w:jc w:val="center"/>
              <w:rPr>
                <w:rFonts w:ascii="Segoe UI" w:hAnsi="Segoe UI" w:cs="Segoe UI"/>
                <w:b/>
                <w:sz w:val="18"/>
                <w:szCs w:val="18"/>
              </w:rPr>
            </w:pPr>
            <w:r>
              <w:rPr>
                <w:rFonts w:ascii="Segoe UI" w:hAnsi="Segoe UI" w:cs="Segoe UI"/>
                <w:b/>
                <w:sz w:val="18"/>
                <w:szCs w:val="18"/>
              </w:rPr>
              <w:t>7.1</w:t>
            </w:r>
            <w:r w:rsidR="00773C30">
              <w:rPr>
                <w:rFonts w:ascii="Segoe UI" w:hAnsi="Segoe UI" w:cs="Segoe UI"/>
                <w:b/>
                <w:sz w:val="18"/>
                <w:szCs w:val="18"/>
              </w:rPr>
              <w:t>3</w:t>
            </w:r>
          </w:p>
        </w:tc>
        <w:tc>
          <w:tcPr>
            <w:tcW w:w="6439" w:type="dxa"/>
            <w:shd w:val="clear" w:color="auto" w:fill="auto"/>
            <w:vAlign w:val="center"/>
          </w:tcPr>
          <w:p w14:paraId="2CD58330" w14:textId="77777777" w:rsidR="00002076" w:rsidRPr="00C922A0" w:rsidRDefault="00002076" w:rsidP="00447580">
            <w:pPr>
              <w:rPr>
                <w:rFonts w:ascii="Segoe UI" w:hAnsi="Segoe UI" w:cs="Segoe UI"/>
                <w:sz w:val="18"/>
                <w:szCs w:val="18"/>
              </w:rPr>
            </w:pPr>
            <w:proofErr w:type="spellStart"/>
            <w:r w:rsidRPr="00C922A0">
              <w:rPr>
                <w:rFonts w:ascii="Segoe UI" w:hAnsi="Segoe UI" w:cs="Segoe UI"/>
                <w:sz w:val="18"/>
                <w:szCs w:val="18"/>
              </w:rPr>
              <w:t>Interconectarea</w:t>
            </w:r>
            <w:proofErr w:type="spellEnd"/>
            <w:r w:rsidRPr="00C922A0">
              <w:rPr>
                <w:rFonts w:ascii="Segoe UI" w:hAnsi="Segoe UI" w:cs="Segoe UI"/>
                <w:sz w:val="18"/>
                <w:szCs w:val="18"/>
              </w:rPr>
              <w:t xml:space="preserve"> SNT la Terminal GNL </w:t>
            </w:r>
            <w:proofErr w:type="spellStart"/>
            <w:r w:rsidRPr="00C922A0">
              <w:rPr>
                <w:rFonts w:ascii="Segoe UI" w:hAnsi="Segoe UI" w:cs="Segoe UI"/>
                <w:sz w:val="18"/>
                <w:szCs w:val="18"/>
              </w:rPr>
              <w:t>amplasat</w:t>
            </w:r>
            <w:proofErr w:type="spellEnd"/>
            <w:r w:rsidRPr="00C922A0">
              <w:rPr>
                <w:rFonts w:ascii="Segoe UI" w:hAnsi="Segoe UI" w:cs="Segoe UI"/>
                <w:sz w:val="18"/>
                <w:szCs w:val="18"/>
              </w:rPr>
              <w:t xml:space="preserve"> la </w:t>
            </w:r>
            <w:proofErr w:type="spellStart"/>
            <w:r w:rsidRPr="00C922A0">
              <w:rPr>
                <w:rFonts w:ascii="Segoe UI" w:hAnsi="Segoe UI" w:cs="Segoe UI"/>
                <w:sz w:val="18"/>
                <w:szCs w:val="18"/>
              </w:rPr>
              <w:t>malul</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Mării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Negre</w:t>
            </w:r>
            <w:proofErr w:type="spellEnd"/>
          </w:p>
        </w:tc>
        <w:tc>
          <w:tcPr>
            <w:tcW w:w="1175" w:type="dxa"/>
            <w:shd w:val="clear" w:color="auto" w:fill="auto"/>
            <w:vAlign w:val="center"/>
          </w:tcPr>
          <w:p w14:paraId="161680C9"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0BB7927A" w14:textId="77777777" w:rsidTr="00773C30">
        <w:trPr>
          <w:trHeight w:val="235"/>
          <w:tblCellSpacing w:w="20" w:type="dxa"/>
          <w:jc w:val="center"/>
        </w:trPr>
        <w:tc>
          <w:tcPr>
            <w:tcW w:w="1066" w:type="dxa"/>
            <w:shd w:val="clear" w:color="auto" w:fill="auto"/>
            <w:vAlign w:val="center"/>
          </w:tcPr>
          <w:p w14:paraId="1D0B22EB" w14:textId="181C370A" w:rsidR="00002076" w:rsidRPr="00C922A0" w:rsidRDefault="00002076" w:rsidP="00447580">
            <w:pPr>
              <w:jc w:val="center"/>
              <w:rPr>
                <w:rFonts w:ascii="Segoe UI" w:hAnsi="Segoe UI" w:cs="Segoe UI"/>
                <w:b/>
                <w:sz w:val="18"/>
                <w:szCs w:val="18"/>
              </w:rPr>
            </w:pPr>
            <w:r>
              <w:rPr>
                <w:rFonts w:ascii="Segoe UI" w:hAnsi="Segoe UI" w:cs="Segoe UI"/>
                <w:b/>
                <w:sz w:val="18"/>
                <w:szCs w:val="18"/>
              </w:rPr>
              <w:t>7.1</w:t>
            </w:r>
            <w:r w:rsidR="00773C30">
              <w:rPr>
                <w:rFonts w:ascii="Segoe UI" w:hAnsi="Segoe UI" w:cs="Segoe UI"/>
                <w:b/>
                <w:sz w:val="18"/>
                <w:szCs w:val="18"/>
              </w:rPr>
              <w:t>4</w:t>
            </w:r>
          </w:p>
        </w:tc>
        <w:tc>
          <w:tcPr>
            <w:tcW w:w="6439" w:type="dxa"/>
            <w:shd w:val="clear" w:color="auto" w:fill="auto"/>
            <w:vAlign w:val="center"/>
          </w:tcPr>
          <w:p w14:paraId="4F476597" w14:textId="7DCD58E5" w:rsidR="00002076" w:rsidRPr="00C922A0" w:rsidRDefault="00002076" w:rsidP="00447580">
            <w:pPr>
              <w:rPr>
                <w:rFonts w:ascii="Segoe UI" w:hAnsi="Segoe UI" w:cs="Segoe UI"/>
                <w:sz w:val="18"/>
                <w:szCs w:val="18"/>
              </w:rPr>
            </w:pPr>
            <w:r>
              <w:rPr>
                <w:rFonts w:ascii="Segoe UI" w:hAnsi="Segoe UI" w:cs="Segoe UI"/>
                <w:sz w:val="18"/>
                <w:szCs w:val="18"/>
              </w:rPr>
              <w:t>Terminal GNL</w:t>
            </w:r>
          </w:p>
        </w:tc>
        <w:tc>
          <w:tcPr>
            <w:tcW w:w="1175" w:type="dxa"/>
            <w:shd w:val="clear" w:color="auto" w:fill="auto"/>
            <w:vAlign w:val="center"/>
          </w:tcPr>
          <w:p w14:paraId="011131FE" w14:textId="1DA93AE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608F6A85" w14:textId="77777777" w:rsidTr="00773C30">
        <w:trPr>
          <w:trHeight w:val="377"/>
          <w:tblCellSpacing w:w="20" w:type="dxa"/>
          <w:jc w:val="center"/>
        </w:trPr>
        <w:tc>
          <w:tcPr>
            <w:tcW w:w="8760" w:type="dxa"/>
            <w:gridSpan w:val="3"/>
            <w:shd w:val="clear" w:color="auto" w:fill="FBE4D5" w:themeFill="accent2" w:themeFillTint="33"/>
            <w:vAlign w:val="center"/>
          </w:tcPr>
          <w:p w14:paraId="04D7A988" w14:textId="05E401F1" w:rsidR="00002076" w:rsidRPr="0047663C" w:rsidRDefault="00002076" w:rsidP="00447580">
            <w:pPr>
              <w:rPr>
                <w:rFonts w:ascii="Segoe UI" w:hAnsi="Segoe UI" w:cs="Segoe UI"/>
                <w:b/>
                <w:sz w:val="18"/>
                <w:szCs w:val="18"/>
                <w:lang w:val="fr-FR"/>
              </w:rPr>
            </w:pPr>
            <w:r w:rsidRPr="0047663C">
              <w:rPr>
                <w:rFonts w:ascii="Segoe UI" w:hAnsi="Segoe UI" w:cs="Segoe UI"/>
                <w:b/>
                <w:sz w:val="18"/>
                <w:szCs w:val="18"/>
                <w:lang w:val="fr-FR"/>
              </w:rPr>
              <w:t xml:space="preserve">Transport </w:t>
            </w:r>
            <w:proofErr w:type="spellStart"/>
            <w:r w:rsidRPr="0047663C">
              <w:rPr>
                <w:rFonts w:ascii="Segoe UI" w:hAnsi="Segoe UI" w:cs="Segoe UI"/>
                <w:b/>
                <w:sz w:val="18"/>
                <w:szCs w:val="18"/>
                <w:lang w:val="fr-FR"/>
              </w:rPr>
              <w:t>hidrogen</w:t>
            </w:r>
            <w:proofErr w:type="spellEnd"/>
            <w:r w:rsidRPr="0047663C">
              <w:rPr>
                <w:rFonts w:ascii="Segoe UI" w:hAnsi="Segoe UI" w:cs="Segoe UI"/>
                <w:b/>
                <w:sz w:val="18"/>
                <w:szCs w:val="18"/>
                <w:lang w:val="fr-FR"/>
              </w:rPr>
              <w:t xml:space="preserve"> </w:t>
            </w:r>
          </w:p>
        </w:tc>
      </w:tr>
      <w:tr w:rsidR="00002076" w:rsidRPr="00C922A0" w14:paraId="5A95DBEF" w14:textId="77777777" w:rsidTr="00773C30">
        <w:trPr>
          <w:trHeight w:val="45"/>
          <w:tblCellSpacing w:w="20" w:type="dxa"/>
          <w:jc w:val="center"/>
        </w:trPr>
        <w:tc>
          <w:tcPr>
            <w:tcW w:w="1066" w:type="dxa"/>
            <w:shd w:val="clear" w:color="auto" w:fill="auto"/>
            <w:vAlign w:val="center"/>
          </w:tcPr>
          <w:p w14:paraId="4B0DA19D" w14:textId="3C902E66" w:rsidR="00002076" w:rsidRPr="00C922A0" w:rsidRDefault="00002076" w:rsidP="00447580">
            <w:pPr>
              <w:jc w:val="center"/>
              <w:rPr>
                <w:rFonts w:ascii="Segoe UI" w:hAnsi="Segoe UI" w:cs="Segoe UI"/>
                <w:b/>
                <w:sz w:val="18"/>
                <w:szCs w:val="18"/>
              </w:rPr>
            </w:pPr>
            <w:r>
              <w:rPr>
                <w:rFonts w:ascii="Segoe UI" w:hAnsi="Segoe UI" w:cs="Segoe UI"/>
                <w:b/>
                <w:sz w:val="18"/>
                <w:szCs w:val="18"/>
              </w:rPr>
              <w:t>9.5.1</w:t>
            </w:r>
          </w:p>
        </w:tc>
        <w:tc>
          <w:tcPr>
            <w:tcW w:w="6439" w:type="dxa"/>
            <w:shd w:val="clear" w:color="auto" w:fill="auto"/>
            <w:vAlign w:val="center"/>
          </w:tcPr>
          <w:p w14:paraId="64FDDC60" w14:textId="49D837DC" w:rsidR="00002076" w:rsidRPr="00C922A0" w:rsidRDefault="00002076" w:rsidP="00447580">
            <w:pPr>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Isaccea</w:t>
            </w:r>
            <w:proofErr w:type="spellEnd"/>
            <w:r>
              <w:rPr>
                <w:rFonts w:ascii="Segoe UI" w:hAnsi="Segoe UI" w:cs="Segoe UI"/>
                <w:sz w:val="18"/>
                <w:szCs w:val="18"/>
              </w:rPr>
              <w:t xml:space="preserve"> – </w:t>
            </w:r>
            <w:proofErr w:type="spellStart"/>
            <w:r>
              <w:rPr>
                <w:rFonts w:ascii="Segoe UI" w:hAnsi="Segoe UI" w:cs="Segoe UI"/>
                <w:sz w:val="18"/>
                <w:szCs w:val="18"/>
              </w:rPr>
              <w:t>Jupa</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175" w:type="dxa"/>
            <w:shd w:val="clear" w:color="auto" w:fill="auto"/>
            <w:vAlign w:val="center"/>
          </w:tcPr>
          <w:p w14:paraId="79FC2EA1" w14:textId="00455F94"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22467A75" w14:textId="77777777" w:rsidTr="00773C30">
        <w:trPr>
          <w:trHeight w:val="45"/>
          <w:tblCellSpacing w:w="20" w:type="dxa"/>
          <w:jc w:val="center"/>
        </w:trPr>
        <w:tc>
          <w:tcPr>
            <w:tcW w:w="1066" w:type="dxa"/>
            <w:shd w:val="clear" w:color="auto" w:fill="auto"/>
            <w:vAlign w:val="center"/>
          </w:tcPr>
          <w:p w14:paraId="39C58635" w14:textId="4E8357D0" w:rsidR="00002076" w:rsidRPr="00C922A0" w:rsidRDefault="00002076" w:rsidP="00447580">
            <w:pPr>
              <w:jc w:val="center"/>
              <w:rPr>
                <w:rFonts w:ascii="Segoe UI" w:hAnsi="Segoe UI" w:cs="Segoe UI"/>
                <w:b/>
                <w:sz w:val="18"/>
                <w:szCs w:val="18"/>
              </w:rPr>
            </w:pPr>
            <w:r>
              <w:rPr>
                <w:rFonts w:ascii="Segoe UI" w:hAnsi="Segoe UI" w:cs="Segoe UI"/>
                <w:b/>
                <w:sz w:val="18"/>
                <w:szCs w:val="18"/>
              </w:rPr>
              <w:t>9.5.2</w:t>
            </w:r>
          </w:p>
        </w:tc>
        <w:tc>
          <w:tcPr>
            <w:tcW w:w="6439" w:type="dxa"/>
            <w:shd w:val="clear" w:color="auto" w:fill="auto"/>
            <w:vAlign w:val="center"/>
          </w:tcPr>
          <w:p w14:paraId="69BA7C03" w14:textId="06E3D7B4" w:rsidR="00002076" w:rsidRPr="00C922A0" w:rsidRDefault="00002076" w:rsidP="00447580">
            <w:pPr>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Giurgiu - </w:t>
            </w:r>
            <w:proofErr w:type="spellStart"/>
            <w:r>
              <w:rPr>
                <w:rFonts w:ascii="Segoe UI" w:hAnsi="Segoe UI" w:cs="Segoe UI"/>
                <w:sz w:val="18"/>
                <w:szCs w:val="18"/>
              </w:rPr>
              <w:t>Nădlac</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175" w:type="dxa"/>
            <w:shd w:val="clear" w:color="auto" w:fill="auto"/>
            <w:vAlign w:val="center"/>
          </w:tcPr>
          <w:p w14:paraId="32347A59" w14:textId="007051F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4A333567" w14:textId="77777777" w:rsidTr="00773C30">
        <w:trPr>
          <w:trHeight w:val="45"/>
          <w:tblCellSpacing w:w="20" w:type="dxa"/>
          <w:jc w:val="center"/>
        </w:trPr>
        <w:tc>
          <w:tcPr>
            <w:tcW w:w="1066" w:type="dxa"/>
            <w:shd w:val="clear" w:color="auto" w:fill="auto"/>
            <w:vAlign w:val="center"/>
          </w:tcPr>
          <w:p w14:paraId="21EFE921" w14:textId="7D8F4885" w:rsidR="00002076" w:rsidRPr="00C922A0" w:rsidRDefault="00002076" w:rsidP="00447580">
            <w:pPr>
              <w:jc w:val="center"/>
              <w:rPr>
                <w:rFonts w:ascii="Segoe UI" w:hAnsi="Segoe UI" w:cs="Segoe UI"/>
                <w:b/>
                <w:sz w:val="18"/>
                <w:szCs w:val="18"/>
              </w:rPr>
            </w:pPr>
            <w:r>
              <w:rPr>
                <w:rFonts w:ascii="Segoe UI" w:hAnsi="Segoe UI" w:cs="Segoe UI"/>
                <w:b/>
                <w:sz w:val="18"/>
                <w:szCs w:val="18"/>
              </w:rPr>
              <w:t>9.5.3</w:t>
            </w:r>
          </w:p>
        </w:tc>
        <w:tc>
          <w:tcPr>
            <w:tcW w:w="6439" w:type="dxa"/>
            <w:shd w:val="clear" w:color="auto" w:fill="auto"/>
            <w:vAlign w:val="center"/>
          </w:tcPr>
          <w:p w14:paraId="0BCF4E83" w14:textId="6DD6D3A1" w:rsidR="00002076" w:rsidRPr="00C922A0" w:rsidRDefault="00002076" w:rsidP="00447580">
            <w:pPr>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Marea</w:t>
            </w:r>
            <w:proofErr w:type="spellEnd"/>
            <w:r>
              <w:rPr>
                <w:rFonts w:ascii="Segoe UI" w:hAnsi="Segoe UI" w:cs="Segoe UI"/>
                <w:sz w:val="18"/>
                <w:szCs w:val="18"/>
              </w:rPr>
              <w:t xml:space="preserve"> </w:t>
            </w:r>
            <w:proofErr w:type="spellStart"/>
            <w:r>
              <w:rPr>
                <w:rFonts w:ascii="Segoe UI" w:hAnsi="Segoe UI" w:cs="Segoe UI"/>
                <w:sz w:val="18"/>
                <w:szCs w:val="18"/>
              </w:rPr>
              <w:t>Neagră</w:t>
            </w:r>
            <w:proofErr w:type="spellEnd"/>
            <w:r>
              <w:rPr>
                <w:rFonts w:ascii="Segoe UI" w:hAnsi="Segoe UI" w:cs="Segoe UI"/>
                <w:sz w:val="18"/>
                <w:szCs w:val="18"/>
              </w:rPr>
              <w:t xml:space="preserve"> - </w:t>
            </w:r>
            <w:proofErr w:type="spellStart"/>
            <w:r>
              <w:rPr>
                <w:rFonts w:ascii="Segoe UI" w:hAnsi="Segoe UI" w:cs="Segoe UI"/>
                <w:sz w:val="18"/>
                <w:szCs w:val="18"/>
              </w:rPr>
              <w:t>Podișor</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175" w:type="dxa"/>
            <w:shd w:val="clear" w:color="auto" w:fill="auto"/>
            <w:vAlign w:val="center"/>
          </w:tcPr>
          <w:p w14:paraId="2B03C1EC" w14:textId="70050FC0"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287675B9" w14:textId="77777777" w:rsidTr="00773C30">
        <w:trPr>
          <w:trHeight w:val="45"/>
          <w:tblCellSpacing w:w="20" w:type="dxa"/>
          <w:jc w:val="center"/>
        </w:trPr>
        <w:tc>
          <w:tcPr>
            <w:tcW w:w="1066" w:type="dxa"/>
            <w:shd w:val="clear" w:color="auto" w:fill="auto"/>
            <w:vAlign w:val="center"/>
          </w:tcPr>
          <w:p w14:paraId="4BC37293" w14:textId="5F087AD6" w:rsidR="00002076" w:rsidRPr="00C922A0" w:rsidRDefault="00002076" w:rsidP="00447580">
            <w:pPr>
              <w:jc w:val="center"/>
              <w:rPr>
                <w:rFonts w:ascii="Segoe UI" w:hAnsi="Segoe UI" w:cs="Segoe UI"/>
                <w:b/>
                <w:sz w:val="18"/>
                <w:szCs w:val="18"/>
              </w:rPr>
            </w:pPr>
            <w:r>
              <w:rPr>
                <w:rFonts w:ascii="Segoe UI" w:hAnsi="Segoe UI" w:cs="Segoe UI"/>
                <w:b/>
                <w:sz w:val="18"/>
                <w:szCs w:val="18"/>
              </w:rPr>
              <w:t>9.5.4</w:t>
            </w:r>
          </w:p>
        </w:tc>
        <w:tc>
          <w:tcPr>
            <w:tcW w:w="6439" w:type="dxa"/>
            <w:shd w:val="clear" w:color="auto" w:fill="auto"/>
            <w:vAlign w:val="center"/>
          </w:tcPr>
          <w:p w14:paraId="240F3F7B" w14:textId="6581AD04" w:rsidR="00002076" w:rsidRPr="00C922A0" w:rsidRDefault="00002076" w:rsidP="00447580">
            <w:pPr>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Onești</w:t>
            </w:r>
            <w:proofErr w:type="spellEnd"/>
            <w:r>
              <w:rPr>
                <w:rFonts w:ascii="Segoe UI" w:hAnsi="Segoe UI" w:cs="Segoe UI"/>
                <w:sz w:val="18"/>
                <w:szCs w:val="18"/>
              </w:rPr>
              <w:t xml:space="preserve"> - Ungheni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175" w:type="dxa"/>
            <w:shd w:val="clear" w:color="auto" w:fill="auto"/>
            <w:vAlign w:val="center"/>
          </w:tcPr>
          <w:p w14:paraId="78030F7F" w14:textId="0D3A289C"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06326F23" w14:textId="77777777" w:rsidTr="00773C30">
        <w:trPr>
          <w:trHeight w:val="45"/>
          <w:tblCellSpacing w:w="20" w:type="dxa"/>
          <w:jc w:val="center"/>
        </w:trPr>
        <w:tc>
          <w:tcPr>
            <w:tcW w:w="1066" w:type="dxa"/>
            <w:shd w:val="clear" w:color="auto" w:fill="auto"/>
            <w:vAlign w:val="center"/>
          </w:tcPr>
          <w:p w14:paraId="73A95DBE" w14:textId="783D80B0" w:rsidR="00002076" w:rsidRPr="00C922A0" w:rsidRDefault="00002076" w:rsidP="00447580">
            <w:pPr>
              <w:jc w:val="center"/>
              <w:rPr>
                <w:rFonts w:ascii="Segoe UI" w:hAnsi="Segoe UI" w:cs="Segoe UI"/>
                <w:b/>
                <w:sz w:val="18"/>
                <w:szCs w:val="18"/>
              </w:rPr>
            </w:pPr>
            <w:r>
              <w:rPr>
                <w:rFonts w:ascii="Segoe UI" w:hAnsi="Segoe UI" w:cs="Segoe UI"/>
                <w:b/>
                <w:sz w:val="18"/>
                <w:szCs w:val="18"/>
              </w:rPr>
              <w:t>9.5.5</w:t>
            </w:r>
          </w:p>
        </w:tc>
        <w:tc>
          <w:tcPr>
            <w:tcW w:w="6439" w:type="dxa"/>
            <w:shd w:val="clear" w:color="auto" w:fill="auto"/>
            <w:vAlign w:val="center"/>
          </w:tcPr>
          <w:p w14:paraId="437E49DE" w14:textId="3AD75117" w:rsidR="00002076" w:rsidRPr="00C922A0" w:rsidRDefault="00002076" w:rsidP="00447580">
            <w:pPr>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interconectării</w:t>
            </w:r>
            <w:proofErr w:type="spellEnd"/>
            <w:r>
              <w:rPr>
                <w:rFonts w:ascii="Segoe UI" w:hAnsi="Segoe UI" w:cs="Segoe UI"/>
                <w:sz w:val="18"/>
                <w:szCs w:val="18"/>
              </w:rPr>
              <w:t xml:space="preserve"> </w:t>
            </w:r>
            <w:proofErr w:type="spellStart"/>
            <w:r>
              <w:rPr>
                <w:rFonts w:ascii="Segoe UI" w:hAnsi="Segoe UI" w:cs="Segoe UI"/>
                <w:sz w:val="18"/>
                <w:szCs w:val="18"/>
              </w:rPr>
              <w:t>România</w:t>
            </w:r>
            <w:proofErr w:type="spellEnd"/>
            <w:r>
              <w:rPr>
                <w:rFonts w:ascii="Segoe UI" w:hAnsi="Segoe UI" w:cs="Segoe UI"/>
                <w:sz w:val="18"/>
                <w:szCs w:val="18"/>
              </w:rPr>
              <w:t xml:space="preserve"> - Serbia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175" w:type="dxa"/>
            <w:shd w:val="clear" w:color="auto" w:fill="auto"/>
            <w:vAlign w:val="center"/>
          </w:tcPr>
          <w:p w14:paraId="5EE4AFA0" w14:textId="32F085BE"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0978EE63" w14:textId="77777777" w:rsidTr="00773C30">
        <w:trPr>
          <w:trHeight w:val="45"/>
          <w:tblCellSpacing w:w="20" w:type="dxa"/>
          <w:jc w:val="center"/>
        </w:trPr>
        <w:tc>
          <w:tcPr>
            <w:tcW w:w="1066" w:type="dxa"/>
            <w:shd w:val="clear" w:color="auto" w:fill="auto"/>
            <w:vAlign w:val="center"/>
          </w:tcPr>
          <w:p w14:paraId="7AEFFED5" w14:textId="414CF30B" w:rsidR="00002076" w:rsidRPr="00C922A0" w:rsidRDefault="00002076" w:rsidP="00447580">
            <w:pPr>
              <w:jc w:val="center"/>
              <w:rPr>
                <w:rFonts w:ascii="Segoe UI" w:hAnsi="Segoe UI" w:cs="Segoe UI"/>
                <w:b/>
                <w:sz w:val="18"/>
                <w:szCs w:val="18"/>
              </w:rPr>
            </w:pPr>
            <w:r>
              <w:rPr>
                <w:rFonts w:ascii="Segoe UI" w:hAnsi="Segoe UI" w:cs="Segoe UI"/>
                <w:b/>
                <w:sz w:val="18"/>
                <w:szCs w:val="18"/>
              </w:rPr>
              <w:t>9.5.6</w:t>
            </w:r>
          </w:p>
        </w:tc>
        <w:tc>
          <w:tcPr>
            <w:tcW w:w="6439" w:type="dxa"/>
            <w:shd w:val="clear" w:color="auto" w:fill="auto"/>
            <w:vAlign w:val="center"/>
          </w:tcPr>
          <w:p w14:paraId="6410278A" w14:textId="714EA2A3" w:rsidR="00002076" w:rsidRPr="00C922A0" w:rsidRDefault="00002076" w:rsidP="00447580">
            <w:pPr>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w:t>
            </w:r>
            <w:proofErr w:type="spellStart"/>
            <w:r>
              <w:rPr>
                <w:rFonts w:ascii="Segoe UI" w:hAnsi="Segoe UI" w:cs="Segoe UI"/>
                <w:sz w:val="18"/>
                <w:szCs w:val="18"/>
              </w:rPr>
              <w:t>Coroi</w:t>
            </w:r>
            <w:proofErr w:type="spellEnd"/>
            <w:r>
              <w:rPr>
                <w:rFonts w:ascii="Segoe UI" w:hAnsi="Segoe UI" w:cs="Segoe UI"/>
                <w:sz w:val="18"/>
                <w:szCs w:val="18"/>
              </w:rPr>
              <w:t xml:space="preserve"> – </w:t>
            </w:r>
            <w:proofErr w:type="spellStart"/>
            <w:r>
              <w:rPr>
                <w:rFonts w:ascii="Segoe UI" w:hAnsi="Segoe UI" w:cs="Segoe UI"/>
                <w:sz w:val="18"/>
                <w:szCs w:val="18"/>
              </w:rPr>
              <w:t>Medieșu</w:t>
            </w:r>
            <w:proofErr w:type="spellEnd"/>
            <w:r>
              <w:rPr>
                <w:rFonts w:ascii="Segoe UI" w:hAnsi="Segoe UI" w:cs="Segoe UI"/>
                <w:sz w:val="18"/>
                <w:szCs w:val="18"/>
              </w:rPr>
              <w:t xml:space="preserve"> </w:t>
            </w:r>
            <w:proofErr w:type="spellStart"/>
            <w:r>
              <w:rPr>
                <w:rFonts w:ascii="Segoe UI" w:hAnsi="Segoe UI" w:cs="Segoe UI"/>
                <w:sz w:val="18"/>
                <w:szCs w:val="18"/>
              </w:rPr>
              <w:t>Aurit</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175" w:type="dxa"/>
            <w:shd w:val="clear" w:color="auto" w:fill="auto"/>
            <w:vAlign w:val="center"/>
          </w:tcPr>
          <w:p w14:paraId="5AC9C434" w14:textId="50479912"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7F0A1CA0" w14:textId="77777777" w:rsidTr="00773C30">
        <w:trPr>
          <w:trHeight w:val="45"/>
          <w:tblCellSpacing w:w="20" w:type="dxa"/>
          <w:jc w:val="center"/>
        </w:trPr>
        <w:tc>
          <w:tcPr>
            <w:tcW w:w="1066" w:type="dxa"/>
            <w:shd w:val="clear" w:color="auto" w:fill="auto"/>
            <w:vAlign w:val="center"/>
          </w:tcPr>
          <w:p w14:paraId="3C1A9331" w14:textId="0FDE473B" w:rsidR="00002076" w:rsidRPr="00C922A0" w:rsidRDefault="00002076" w:rsidP="00447580">
            <w:pPr>
              <w:jc w:val="center"/>
              <w:rPr>
                <w:rFonts w:ascii="Segoe UI" w:hAnsi="Segoe UI" w:cs="Segoe UI"/>
                <w:b/>
                <w:sz w:val="18"/>
                <w:szCs w:val="18"/>
              </w:rPr>
            </w:pPr>
            <w:r>
              <w:rPr>
                <w:rFonts w:ascii="Segoe UI" w:hAnsi="Segoe UI" w:cs="Segoe UI"/>
                <w:b/>
                <w:sz w:val="18"/>
                <w:szCs w:val="18"/>
              </w:rPr>
              <w:t>9.5.7</w:t>
            </w:r>
          </w:p>
        </w:tc>
        <w:tc>
          <w:tcPr>
            <w:tcW w:w="6439" w:type="dxa"/>
            <w:shd w:val="clear" w:color="auto" w:fill="auto"/>
            <w:vAlign w:val="center"/>
          </w:tcPr>
          <w:p w14:paraId="628D80A9" w14:textId="70C24BC3" w:rsidR="00002076" w:rsidRPr="00C922A0" w:rsidRDefault="00002076" w:rsidP="00447580">
            <w:pPr>
              <w:rPr>
                <w:rFonts w:ascii="Segoe UI" w:hAnsi="Segoe UI" w:cs="Segoe UI"/>
                <w:sz w:val="18"/>
                <w:szCs w:val="18"/>
              </w:rPr>
            </w:pPr>
            <w:proofErr w:type="spellStart"/>
            <w:r>
              <w:rPr>
                <w:rFonts w:ascii="Segoe UI" w:hAnsi="Segoe UI" w:cs="Segoe UI"/>
                <w:sz w:val="18"/>
                <w:szCs w:val="18"/>
              </w:rPr>
              <w:t>Modernizarea</w:t>
            </w:r>
            <w:proofErr w:type="spellEnd"/>
            <w:r>
              <w:rPr>
                <w:rFonts w:ascii="Segoe UI" w:hAnsi="Segoe UI" w:cs="Segoe UI"/>
                <w:sz w:val="18"/>
                <w:szCs w:val="18"/>
              </w:rPr>
              <w:t xml:space="preserve"> </w:t>
            </w:r>
            <w:proofErr w:type="spellStart"/>
            <w:r>
              <w:rPr>
                <w:rFonts w:ascii="Segoe UI" w:hAnsi="Segoe UI" w:cs="Segoe UI"/>
                <w:sz w:val="18"/>
                <w:szCs w:val="18"/>
              </w:rPr>
              <w:t>conductei</w:t>
            </w:r>
            <w:proofErr w:type="spellEnd"/>
            <w:r>
              <w:rPr>
                <w:rFonts w:ascii="Segoe UI" w:hAnsi="Segoe UI" w:cs="Segoe UI"/>
                <w:sz w:val="18"/>
                <w:szCs w:val="18"/>
              </w:rPr>
              <w:t xml:space="preserve"> Negru </w:t>
            </w:r>
            <w:proofErr w:type="spellStart"/>
            <w:r>
              <w:rPr>
                <w:rFonts w:ascii="Segoe UI" w:hAnsi="Segoe UI" w:cs="Segoe UI"/>
                <w:sz w:val="18"/>
                <w:szCs w:val="18"/>
              </w:rPr>
              <w:t>Vodă</w:t>
            </w:r>
            <w:proofErr w:type="spellEnd"/>
            <w:r>
              <w:rPr>
                <w:rFonts w:ascii="Segoe UI" w:hAnsi="Segoe UI" w:cs="Segoe UI"/>
                <w:sz w:val="18"/>
                <w:szCs w:val="18"/>
              </w:rPr>
              <w:t xml:space="preserve"> - </w:t>
            </w:r>
            <w:proofErr w:type="spellStart"/>
            <w:r>
              <w:rPr>
                <w:rFonts w:ascii="Segoe UI" w:hAnsi="Segoe UI" w:cs="Segoe UI"/>
                <w:sz w:val="18"/>
                <w:szCs w:val="18"/>
              </w:rPr>
              <w:t>Isaccea</w:t>
            </w:r>
            <w:proofErr w:type="spellEnd"/>
            <w:r>
              <w:rPr>
                <w:rFonts w:ascii="Segoe UI" w:hAnsi="Segoe UI" w:cs="Segoe UI"/>
                <w:sz w:val="18"/>
                <w:szCs w:val="18"/>
              </w:rPr>
              <w:t xml:space="preserve"> pentru </w:t>
            </w:r>
            <w:proofErr w:type="spellStart"/>
            <w:r>
              <w:rPr>
                <w:rFonts w:ascii="Segoe UI" w:hAnsi="Segoe UI" w:cs="Segoe UI"/>
                <w:sz w:val="18"/>
                <w:szCs w:val="18"/>
              </w:rPr>
              <w:t>transportul</w:t>
            </w:r>
            <w:proofErr w:type="spellEnd"/>
            <w:r>
              <w:rPr>
                <w:rFonts w:ascii="Segoe UI" w:hAnsi="Segoe UI" w:cs="Segoe UI"/>
                <w:sz w:val="18"/>
                <w:szCs w:val="18"/>
              </w:rPr>
              <w:t xml:space="preserve"> </w:t>
            </w:r>
            <w:proofErr w:type="spellStart"/>
            <w:r>
              <w:rPr>
                <w:rFonts w:ascii="Segoe UI" w:hAnsi="Segoe UI" w:cs="Segoe UI"/>
                <w:sz w:val="18"/>
                <w:szCs w:val="18"/>
              </w:rPr>
              <w:t>hidrogenului</w:t>
            </w:r>
            <w:proofErr w:type="spellEnd"/>
          </w:p>
        </w:tc>
        <w:tc>
          <w:tcPr>
            <w:tcW w:w="1175" w:type="dxa"/>
            <w:shd w:val="clear" w:color="auto" w:fill="auto"/>
            <w:vAlign w:val="center"/>
          </w:tcPr>
          <w:p w14:paraId="698DC6A2" w14:textId="65C83994"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67404D92" w14:textId="77777777" w:rsidTr="00773C30">
        <w:trPr>
          <w:trHeight w:val="45"/>
          <w:tblCellSpacing w:w="20" w:type="dxa"/>
          <w:jc w:val="center"/>
        </w:trPr>
        <w:tc>
          <w:tcPr>
            <w:tcW w:w="1066" w:type="dxa"/>
            <w:shd w:val="clear" w:color="auto" w:fill="auto"/>
            <w:vAlign w:val="center"/>
          </w:tcPr>
          <w:p w14:paraId="7BFA7FDF" w14:textId="2783FA1F" w:rsidR="00002076" w:rsidRDefault="00002076" w:rsidP="00447580">
            <w:pPr>
              <w:jc w:val="center"/>
              <w:rPr>
                <w:rFonts w:ascii="Segoe UI" w:hAnsi="Segoe UI" w:cs="Segoe UI"/>
                <w:b/>
                <w:sz w:val="18"/>
                <w:szCs w:val="18"/>
              </w:rPr>
            </w:pPr>
            <w:r>
              <w:rPr>
                <w:rFonts w:ascii="Segoe UI" w:hAnsi="Segoe UI" w:cs="Segoe UI"/>
                <w:b/>
                <w:sz w:val="18"/>
                <w:szCs w:val="18"/>
              </w:rPr>
              <w:t>9.5.8</w:t>
            </w:r>
          </w:p>
        </w:tc>
        <w:tc>
          <w:tcPr>
            <w:tcW w:w="6439" w:type="dxa"/>
            <w:shd w:val="clear" w:color="auto" w:fill="auto"/>
            <w:vAlign w:val="center"/>
          </w:tcPr>
          <w:p w14:paraId="54088C7D" w14:textId="4CB16038" w:rsidR="00002076" w:rsidRDefault="00002076" w:rsidP="00447580">
            <w:pPr>
              <w:rPr>
                <w:rFonts w:ascii="Segoe UI" w:hAnsi="Segoe UI" w:cs="Segoe UI"/>
                <w:sz w:val="18"/>
                <w:szCs w:val="18"/>
              </w:rPr>
            </w:pPr>
            <w:proofErr w:type="spellStart"/>
            <w:r w:rsidRPr="00F24293">
              <w:rPr>
                <w:rFonts w:ascii="Segoe UI" w:hAnsi="Segoe UI" w:cs="Segoe UI"/>
                <w:sz w:val="18"/>
                <w:szCs w:val="18"/>
              </w:rPr>
              <w:t>Modernizarea</w:t>
            </w:r>
            <w:proofErr w:type="spellEnd"/>
            <w:r w:rsidRPr="00F24293">
              <w:rPr>
                <w:rFonts w:ascii="Segoe UI" w:hAnsi="Segoe UI" w:cs="Segoe UI"/>
                <w:sz w:val="18"/>
                <w:szCs w:val="18"/>
              </w:rPr>
              <w:t xml:space="preserve"> </w:t>
            </w:r>
            <w:proofErr w:type="spellStart"/>
            <w:r w:rsidRPr="00F24293">
              <w:rPr>
                <w:rFonts w:ascii="Segoe UI" w:hAnsi="Segoe UI" w:cs="Segoe UI"/>
                <w:sz w:val="18"/>
                <w:szCs w:val="18"/>
              </w:rPr>
              <w:t>conductei</w:t>
            </w:r>
            <w:proofErr w:type="spellEnd"/>
            <w:r w:rsidRPr="00F24293">
              <w:rPr>
                <w:rFonts w:ascii="Segoe UI" w:hAnsi="Segoe UI" w:cs="Segoe UI"/>
                <w:sz w:val="18"/>
                <w:szCs w:val="18"/>
              </w:rPr>
              <w:t xml:space="preserve"> </w:t>
            </w:r>
            <w:proofErr w:type="spellStart"/>
            <w:r>
              <w:rPr>
                <w:rFonts w:ascii="Segoe UI" w:hAnsi="Segoe UI" w:cs="Segoe UI"/>
                <w:sz w:val="18"/>
                <w:szCs w:val="18"/>
              </w:rPr>
              <w:t>Vadu</w:t>
            </w:r>
            <w:proofErr w:type="spellEnd"/>
            <w:r>
              <w:rPr>
                <w:rFonts w:ascii="Segoe UI" w:hAnsi="Segoe UI" w:cs="Segoe UI"/>
                <w:sz w:val="18"/>
                <w:szCs w:val="18"/>
              </w:rPr>
              <w:t xml:space="preserve"> – T1</w:t>
            </w:r>
            <w:r w:rsidRPr="00F24293">
              <w:rPr>
                <w:rFonts w:ascii="Segoe UI" w:hAnsi="Segoe UI" w:cs="Segoe UI"/>
                <w:sz w:val="18"/>
                <w:szCs w:val="18"/>
              </w:rPr>
              <w:t xml:space="preserve"> pentru </w:t>
            </w:r>
            <w:proofErr w:type="spellStart"/>
            <w:r w:rsidRPr="00F24293">
              <w:rPr>
                <w:rFonts w:ascii="Segoe UI" w:hAnsi="Segoe UI" w:cs="Segoe UI"/>
                <w:sz w:val="18"/>
                <w:szCs w:val="18"/>
              </w:rPr>
              <w:t>transportul</w:t>
            </w:r>
            <w:proofErr w:type="spellEnd"/>
            <w:r w:rsidRPr="00F24293">
              <w:rPr>
                <w:rFonts w:ascii="Segoe UI" w:hAnsi="Segoe UI" w:cs="Segoe UI"/>
                <w:sz w:val="18"/>
                <w:szCs w:val="18"/>
              </w:rPr>
              <w:t xml:space="preserve"> </w:t>
            </w:r>
            <w:proofErr w:type="spellStart"/>
            <w:r w:rsidRPr="00F24293">
              <w:rPr>
                <w:rFonts w:ascii="Segoe UI" w:hAnsi="Segoe UI" w:cs="Segoe UI"/>
                <w:sz w:val="18"/>
                <w:szCs w:val="18"/>
              </w:rPr>
              <w:t>hidrogenului</w:t>
            </w:r>
            <w:proofErr w:type="spellEnd"/>
          </w:p>
        </w:tc>
        <w:tc>
          <w:tcPr>
            <w:tcW w:w="1175" w:type="dxa"/>
            <w:shd w:val="clear" w:color="auto" w:fill="auto"/>
            <w:vAlign w:val="center"/>
          </w:tcPr>
          <w:p w14:paraId="670288A0" w14:textId="21929400" w:rsidR="00002076" w:rsidRPr="00C922A0" w:rsidRDefault="00002076" w:rsidP="00447580">
            <w:pPr>
              <w:jc w:val="right"/>
              <w:rPr>
                <w:rFonts w:ascii="Segoe UI" w:hAnsi="Segoe UI" w:cs="Segoe UI"/>
                <w:sz w:val="18"/>
                <w:szCs w:val="18"/>
                <w:lang w:val="fr-FR"/>
              </w:rPr>
            </w:pPr>
            <w:r>
              <w:rPr>
                <w:rFonts w:ascii="Segoe UI" w:hAnsi="Segoe UI" w:cs="Segoe UI"/>
                <w:sz w:val="18"/>
                <w:szCs w:val="18"/>
                <w:lang w:val="fr-FR"/>
              </w:rPr>
              <w:t>LA non FID</w:t>
            </w:r>
          </w:p>
        </w:tc>
      </w:tr>
      <w:tr w:rsidR="00002076" w:rsidRPr="00C922A0" w14:paraId="4E74EC6B" w14:textId="77777777" w:rsidTr="00773C30">
        <w:trPr>
          <w:trHeight w:val="45"/>
          <w:tblCellSpacing w:w="20" w:type="dxa"/>
          <w:jc w:val="center"/>
        </w:trPr>
        <w:tc>
          <w:tcPr>
            <w:tcW w:w="1066" w:type="dxa"/>
            <w:shd w:val="clear" w:color="auto" w:fill="auto"/>
            <w:vAlign w:val="center"/>
          </w:tcPr>
          <w:p w14:paraId="57653E7C" w14:textId="0F50B157" w:rsidR="00002076" w:rsidRDefault="00002076" w:rsidP="00447580">
            <w:pPr>
              <w:jc w:val="center"/>
              <w:rPr>
                <w:rFonts w:ascii="Segoe UI" w:hAnsi="Segoe UI" w:cs="Segoe UI"/>
                <w:b/>
                <w:sz w:val="18"/>
                <w:szCs w:val="18"/>
              </w:rPr>
            </w:pPr>
            <w:r>
              <w:rPr>
                <w:rFonts w:ascii="Segoe UI" w:hAnsi="Segoe UI" w:cs="Segoe UI"/>
                <w:b/>
                <w:sz w:val="18"/>
                <w:szCs w:val="18"/>
              </w:rPr>
              <w:t>9.5.9</w:t>
            </w:r>
          </w:p>
        </w:tc>
        <w:tc>
          <w:tcPr>
            <w:tcW w:w="6439" w:type="dxa"/>
            <w:shd w:val="clear" w:color="auto" w:fill="auto"/>
            <w:vAlign w:val="center"/>
          </w:tcPr>
          <w:p w14:paraId="621AF8C8" w14:textId="59ACA881" w:rsidR="00002076" w:rsidRPr="00F24293" w:rsidRDefault="00002076" w:rsidP="00447580">
            <w:pPr>
              <w:rPr>
                <w:rFonts w:ascii="Segoe UI" w:hAnsi="Segoe UI" w:cs="Segoe UI"/>
                <w:sz w:val="18"/>
                <w:szCs w:val="18"/>
              </w:rPr>
            </w:pPr>
            <w:proofErr w:type="spellStart"/>
            <w:r>
              <w:rPr>
                <w:rFonts w:ascii="Segoe UI" w:hAnsi="Segoe UI" w:cs="Segoe UI"/>
                <w:sz w:val="18"/>
                <w:szCs w:val="18"/>
              </w:rPr>
              <w:t>Culoar</w:t>
            </w:r>
            <w:proofErr w:type="spellEnd"/>
            <w:r>
              <w:rPr>
                <w:rFonts w:ascii="Segoe UI" w:hAnsi="Segoe UI" w:cs="Segoe UI"/>
                <w:sz w:val="18"/>
                <w:szCs w:val="18"/>
              </w:rPr>
              <w:t xml:space="preserve"> pentru transport </w:t>
            </w:r>
            <w:proofErr w:type="spellStart"/>
            <w:r>
              <w:rPr>
                <w:rFonts w:ascii="Segoe UI" w:hAnsi="Segoe UI" w:cs="Segoe UI"/>
                <w:sz w:val="18"/>
                <w:szCs w:val="18"/>
              </w:rPr>
              <w:t>hidrogen</w:t>
            </w:r>
            <w:proofErr w:type="spellEnd"/>
            <w:r>
              <w:rPr>
                <w:rFonts w:ascii="Segoe UI" w:hAnsi="Segoe UI" w:cs="Segoe UI"/>
                <w:sz w:val="18"/>
                <w:szCs w:val="18"/>
              </w:rPr>
              <w:t xml:space="preserve"> pe </w:t>
            </w:r>
            <w:proofErr w:type="spellStart"/>
            <w:r>
              <w:rPr>
                <w:rFonts w:ascii="Segoe UI" w:hAnsi="Segoe UI" w:cs="Segoe UI"/>
                <w:sz w:val="18"/>
                <w:szCs w:val="18"/>
              </w:rPr>
              <w:t>direcția</w:t>
            </w:r>
            <w:proofErr w:type="spellEnd"/>
            <w:r>
              <w:rPr>
                <w:rFonts w:ascii="Segoe UI" w:hAnsi="Segoe UI" w:cs="Segoe UI"/>
                <w:sz w:val="18"/>
                <w:szCs w:val="18"/>
              </w:rPr>
              <w:t xml:space="preserve"> Giurgiu-</w:t>
            </w:r>
            <w:proofErr w:type="spellStart"/>
            <w:r>
              <w:rPr>
                <w:rFonts w:ascii="Segoe UI" w:hAnsi="Segoe UI" w:cs="Segoe UI"/>
                <w:sz w:val="18"/>
                <w:szCs w:val="18"/>
              </w:rPr>
              <w:t>Podișor</w:t>
            </w:r>
            <w:proofErr w:type="spellEnd"/>
            <w:r>
              <w:rPr>
                <w:rFonts w:ascii="Segoe UI" w:hAnsi="Segoe UI" w:cs="Segoe UI"/>
                <w:sz w:val="18"/>
                <w:szCs w:val="18"/>
              </w:rPr>
              <w:t>–</w:t>
            </w:r>
            <w:proofErr w:type="spellStart"/>
            <w:r>
              <w:rPr>
                <w:rFonts w:ascii="Segoe UI" w:hAnsi="Segoe UI" w:cs="Segoe UI"/>
                <w:sz w:val="18"/>
                <w:szCs w:val="18"/>
              </w:rPr>
              <w:t>Bibești</w:t>
            </w:r>
            <w:proofErr w:type="spellEnd"/>
            <w:r>
              <w:rPr>
                <w:rFonts w:ascii="Segoe UI" w:hAnsi="Segoe UI" w:cs="Segoe UI"/>
                <w:sz w:val="18"/>
                <w:szCs w:val="18"/>
              </w:rPr>
              <w:t>-</w:t>
            </w:r>
            <w:proofErr w:type="spellStart"/>
            <w:r>
              <w:rPr>
                <w:rFonts w:ascii="Segoe UI" w:hAnsi="Segoe UI" w:cs="Segoe UI"/>
                <w:sz w:val="18"/>
                <w:szCs w:val="18"/>
              </w:rPr>
              <w:t>Jupa</w:t>
            </w:r>
            <w:proofErr w:type="spellEnd"/>
            <w:r>
              <w:rPr>
                <w:rFonts w:ascii="Segoe UI" w:hAnsi="Segoe UI" w:cs="Segoe UI"/>
                <w:sz w:val="18"/>
                <w:szCs w:val="18"/>
              </w:rPr>
              <w:t>-Horia-</w:t>
            </w:r>
            <w:proofErr w:type="spellStart"/>
            <w:r>
              <w:rPr>
                <w:rFonts w:ascii="Segoe UI" w:hAnsi="Segoe UI" w:cs="Segoe UI"/>
                <w:sz w:val="18"/>
                <w:szCs w:val="18"/>
              </w:rPr>
              <w:t>Nădlac</w:t>
            </w:r>
            <w:proofErr w:type="spellEnd"/>
          </w:p>
        </w:tc>
        <w:tc>
          <w:tcPr>
            <w:tcW w:w="1175" w:type="dxa"/>
            <w:shd w:val="clear" w:color="auto" w:fill="auto"/>
            <w:vAlign w:val="center"/>
          </w:tcPr>
          <w:p w14:paraId="3FC6F369" w14:textId="4D313ECD" w:rsidR="00002076" w:rsidRDefault="00002076" w:rsidP="00447580">
            <w:pPr>
              <w:jc w:val="right"/>
              <w:rPr>
                <w:rFonts w:ascii="Segoe UI" w:hAnsi="Segoe UI" w:cs="Segoe UI"/>
                <w:sz w:val="18"/>
                <w:szCs w:val="18"/>
                <w:lang w:val="fr-FR"/>
              </w:rPr>
            </w:pPr>
            <w:r>
              <w:rPr>
                <w:rFonts w:ascii="Segoe UI" w:hAnsi="Segoe UI" w:cs="Segoe UI"/>
                <w:sz w:val="18"/>
                <w:szCs w:val="18"/>
                <w:lang w:val="fr-FR"/>
              </w:rPr>
              <w:t>LA non FID</w:t>
            </w:r>
          </w:p>
        </w:tc>
      </w:tr>
      <w:tr w:rsidR="00002076" w:rsidRPr="00C922A0" w14:paraId="20F60F9C" w14:textId="77777777" w:rsidTr="00773C30">
        <w:trPr>
          <w:trHeight w:val="352"/>
          <w:tblCellSpacing w:w="20" w:type="dxa"/>
          <w:jc w:val="center"/>
        </w:trPr>
        <w:tc>
          <w:tcPr>
            <w:tcW w:w="1066" w:type="dxa"/>
            <w:shd w:val="clear" w:color="auto" w:fill="auto"/>
            <w:vAlign w:val="center"/>
          </w:tcPr>
          <w:p w14:paraId="45964A51" w14:textId="2F0D548A" w:rsidR="00002076" w:rsidRDefault="00002076" w:rsidP="00447580">
            <w:pPr>
              <w:jc w:val="center"/>
              <w:rPr>
                <w:rFonts w:ascii="Segoe UI" w:hAnsi="Segoe UI" w:cs="Segoe UI"/>
                <w:b/>
                <w:sz w:val="18"/>
                <w:szCs w:val="18"/>
              </w:rPr>
            </w:pPr>
            <w:r>
              <w:rPr>
                <w:rFonts w:ascii="Segoe UI" w:hAnsi="Segoe UI" w:cs="Segoe UI"/>
                <w:b/>
                <w:sz w:val="18"/>
                <w:szCs w:val="18"/>
              </w:rPr>
              <w:t>9.5.10</w:t>
            </w:r>
          </w:p>
        </w:tc>
        <w:tc>
          <w:tcPr>
            <w:tcW w:w="6439" w:type="dxa"/>
            <w:shd w:val="clear" w:color="auto" w:fill="auto"/>
            <w:vAlign w:val="center"/>
          </w:tcPr>
          <w:p w14:paraId="31ADDAEC" w14:textId="5579E084" w:rsidR="00002076" w:rsidRPr="00F24293" w:rsidRDefault="00002076" w:rsidP="00447580">
            <w:pPr>
              <w:rPr>
                <w:rFonts w:ascii="Segoe UI" w:hAnsi="Segoe UI" w:cs="Segoe UI"/>
                <w:sz w:val="18"/>
                <w:szCs w:val="18"/>
              </w:rPr>
            </w:pPr>
            <w:proofErr w:type="spellStart"/>
            <w:r>
              <w:rPr>
                <w:rFonts w:ascii="Segoe UI" w:hAnsi="Segoe UI" w:cs="Segoe UI"/>
                <w:sz w:val="18"/>
                <w:szCs w:val="18"/>
              </w:rPr>
              <w:t>Culoar</w:t>
            </w:r>
            <w:proofErr w:type="spellEnd"/>
            <w:r>
              <w:rPr>
                <w:rFonts w:ascii="Segoe UI" w:hAnsi="Segoe UI" w:cs="Segoe UI"/>
                <w:sz w:val="18"/>
                <w:szCs w:val="18"/>
              </w:rPr>
              <w:t xml:space="preserve"> pentru transport </w:t>
            </w:r>
            <w:proofErr w:type="spellStart"/>
            <w:r>
              <w:rPr>
                <w:rFonts w:ascii="Segoe UI" w:hAnsi="Segoe UI" w:cs="Segoe UI"/>
                <w:sz w:val="18"/>
                <w:szCs w:val="18"/>
              </w:rPr>
              <w:t>hidrogen</w:t>
            </w:r>
            <w:proofErr w:type="spellEnd"/>
            <w:r>
              <w:rPr>
                <w:rFonts w:ascii="Segoe UI" w:hAnsi="Segoe UI" w:cs="Segoe UI"/>
                <w:sz w:val="18"/>
                <w:szCs w:val="18"/>
              </w:rPr>
              <w:t xml:space="preserve"> pe </w:t>
            </w:r>
            <w:proofErr w:type="spellStart"/>
            <w:r>
              <w:rPr>
                <w:rFonts w:ascii="Segoe UI" w:hAnsi="Segoe UI" w:cs="Segoe UI"/>
                <w:sz w:val="18"/>
                <w:szCs w:val="18"/>
              </w:rPr>
              <w:t>direcția</w:t>
            </w:r>
            <w:proofErr w:type="spellEnd"/>
            <w:r>
              <w:rPr>
                <w:rFonts w:ascii="Segoe UI" w:hAnsi="Segoe UI" w:cs="Segoe UI"/>
                <w:sz w:val="18"/>
                <w:szCs w:val="18"/>
              </w:rPr>
              <w:t xml:space="preserve"> </w:t>
            </w:r>
            <w:proofErr w:type="spellStart"/>
            <w:r>
              <w:rPr>
                <w:rFonts w:ascii="Segoe UI" w:hAnsi="Segoe UI" w:cs="Segoe UI"/>
                <w:sz w:val="18"/>
                <w:szCs w:val="18"/>
              </w:rPr>
              <w:t>Marea</w:t>
            </w:r>
            <w:proofErr w:type="spellEnd"/>
            <w:r>
              <w:rPr>
                <w:rFonts w:ascii="Segoe UI" w:hAnsi="Segoe UI" w:cs="Segoe UI"/>
                <w:sz w:val="18"/>
                <w:szCs w:val="18"/>
              </w:rPr>
              <w:t xml:space="preserve"> </w:t>
            </w:r>
            <w:proofErr w:type="spellStart"/>
            <w:r>
              <w:rPr>
                <w:rFonts w:ascii="Segoe UI" w:hAnsi="Segoe UI" w:cs="Segoe UI"/>
                <w:sz w:val="18"/>
                <w:szCs w:val="18"/>
              </w:rPr>
              <w:t>Neagră-Podișor</w:t>
            </w:r>
            <w:proofErr w:type="spellEnd"/>
          </w:p>
        </w:tc>
        <w:tc>
          <w:tcPr>
            <w:tcW w:w="1175" w:type="dxa"/>
            <w:shd w:val="clear" w:color="auto" w:fill="auto"/>
            <w:vAlign w:val="center"/>
          </w:tcPr>
          <w:p w14:paraId="75B44CDF" w14:textId="75430E6B" w:rsidR="00002076" w:rsidRDefault="00002076" w:rsidP="00447580">
            <w:pPr>
              <w:jc w:val="right"/>
              <w:rPr>
                <w:rFonts w:ascii="Segoe UI" w:hAnsi="Segoe UI" w:cs="Segoe UI"/>
                <w:sz w:val="18"/>
                <w:szCs w:val="18"/>
                <w:lang w:val="fr-FR"/>
              </w:rPr>
            </w:pPr>
            <w:r>
              <w:rPr>
                <w:rFonts w:ascii="Segoe UI" w:hAnsi="Segoe UI" w:cs="Segoe UI"/>
                <w:sz w:val="18"/>
                <w:szCs w:val="18"/>
                <w:lang w:val="fr-FR"/>
              </w:rPr>
              <w:t>LA non FID</w:t>
            </w:r>
          </w:p>
        </w:tc>
      </w:tr>
      <w:tr w:rsidR="00002076" w:rsidRPr="00C922A0" w14:paraId="45AAD480" w14:textId="77777777" w:rsidTr="00773C30">
        <w:trPr>
          <w:trHeight w:val="343"/>
          <w:tblCellSpacing w:w="20" w:type="dxa"/>
          <w:jc w:val="center"/>
        </w:trPr>
        <w:tc>
          <w:tcPr>
            <w:tcW w:w="8760" w:type="dxa"/>
            <w:gridSpan w:val="3"/>
            <w:shd w:val="clear" w:color="auto" w:fill="FBE4D5"/>
            <w:vAlign w:val="center"/>
          </w:tcPr>
          <w:p w14:paraId="4C6E7C7E" w14:textId="77777777" w:rsidR="00002076" w:rsidRPr="00C922A0" w:rsidRDefault="00002076" w:rsidP="00447580">
            <w:pPr>
              <w:rPr>
                <w:rFonts w:ascii="Segoe UI" w:hAnsi="Segoe UI" w:cs="Segoe UI"/>
                <w:b/>
                <w:sz w:val="18"/>
                <w:szCs w:val="18"/>
                <w:lang w:val="fr-FR"/>
              </w:rPr>
            </w:pPr>
            <w:proofErr w:type="spellStart"/>
            <w:r w:rsidRPr="00C922A0">
              <w:rPr>
                <w:rFonts w:ascii="Segoe UI" w:hAnsi="Segoe UI" w:cs="Segoe UI"/>
                <w:b/>
                <w:sz w:val="18"/>
                <w:szCs w:val="18"/>
                <w:lang w:val="fr-FR"/>
              </w:rPr>
              <w:t>Înmagazinare</w:t>
            </w:r>
            <w:proofErr w:type="spellEnd"/>
          </w:p>
        </w:tc>
      </w:tr>
      <w:tr w:rsidR="00002076" w:rsidRPr="00C922A0" w14:paraId="25422458" w14:textId="77777777" w:rsidTr="00773C30">
        <w:trPr>
          <w:trHeight w:val="45"/>
          <w:tblCellSpacing w:w="20" w:type="dxa"/>
          <w:jc w:val="center"/>
        </w:trPr>
        <w:tc>
          <w:tcPr>
            <w:tcW w:w="1066" w:type="dxa"/>
            <w:shd w:val="clear" w:color="auto" w:fill="auto"/>
            <w:vAlign w:val="center"/>
          </w:tcPr>
          <w:p w14:paraId="45A70D77"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8.1</w:t>
            </w:r>
          </w:p>
        </w:tc>
        <w:tc>
          <w:tcPr>
            <w:tcW w:w="6439" w:type="dxa"/>
            <w:shd w:val="clear" w:color="auto" w:fill="auto"/>
          </w:tcPr>
          <w:p w14:paraId="34BC5557" w14:textId="77777777" w:rsidR="00002076" w:rsidRPr="00C922A0" w:rsidRDefault="00002076" w:rsidP="00447580">
            <w:pPr>
              <w:jc w:val="both"/>
              <w:rPr>
                <w:rFonts w:ascii="Segoe UI" w:hAnsi="Segoe UI" w:cs="Segoe UI"/>
                <w:sz w:val="18"/>
                <w:szCs w:val="18"/>
                <w:lang w:val="ro-RO"/>
              </w:rPr>
            </w:pPr>
            <w:proofErr w:type="spellStart"/>
            <w:r w:rsidRPr="00C922A0">
              <w:rPr>
                <w:rFonts w:ascii="Segoe UI" w:hAnsi="Segoe UI" w:cs="Segoe UI"/>
                <w:sz w:val="18"/>
                <w:szCs w:val="18"/>
              </w:rPr>
              <w:t>Modernizare</w:t>
            </w:r>
            <w:proofErr w:type="spellEnd"/>
            <w:r w:rsidRPr="00C922A0">
              <w:rPr>
                <w:rFonts w:ascii="Segoe UI" w:hAnsi="Segoe UI" w:cs="Segoe UI"/>
                <w:sz w:val="18"/>
                <w:szCs w:val="18"/>
                <w:lang w:val="ro-RO"/>
              </w:rPr>
              <w:t>a infrastructurii sistemului de înmagazinare gaze–Bilciurești</w:t>
            </w:r>
          </w:p>
        </w:tc>
        <w:tc>
          <w:tcPr>
            <w:tcW w:w="1175" w:type="dxa"/>
            <w:shd w:val="clear" w:color="auto" w:fill="auto"/>
            <w:vAlign w:val="center"/>
          </w:tcPr>
          <w:p w14:paraId="3822AC8B" w14:textId="77777777"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r w:rsidR="00002076" w:rsidRPr="00C922A0" w14:paraId="1DE10B43" w14:textId="77777777" w:rsidTr="00773C30">
        <w:trPr>
          <w:trHeight w:val="204"/>
          <w:tblCellSpacing w:w="20" w:type="dxa"/>
          <w:jc w:val="center"/>
        </w:trPr>
        <w:tc>
          <w:tcPr>
            <w:tcW w:w="1066" w:type="dxa"/>
            <w:shd w:val="clear" w:color="auto" w:fill="auto"/>
            <w:vAlign w:val="center"/>
          </w:tcPr>
          <w:p w14:paraId="75790142"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8.2</w:t>
            </w:r>
          </w:p>
        </w:tc>
        <w:tc>
          <w:tcPr>
            <w:tcW w:w="6439" w:type="dxa"/>
            <w:shd w:val="clear" w:color="auto" w:fill="auto"/>
          </w:tcPr>
          <w:p w14:paraId="3E323125" w14:textId="77777777" w:rsidR="00002076" w:rsidRPr="00C922A0" w:rsidRDefault="00002076" w:rsidP="00447580">
            <w:pPr>
              <w:jc w:val="both"/>
              <w:rPr>
                <w:rFonts w:ascii="Segoe UI" w:hAnsi="Segoe UI" w:cs="Segoe UI"/>
                <w:sz w:val="18"/>
                <w:szCs w:val="18"/>
              </w:rPr>
            </w:pPr>
            <w:proofErr w:type="spellStart"/>
            <w:r w:rsidRPr="00C922A0">
              <w:rPr>
                <w:rFonts w:ascii="Segoe UI" w:hAnsi="Segoe UI" w:cs="Segoe UI"/>
                <w:sz w:val="18"/>
                <w:szCs w:val="18"/>
              </w:rPr>
              <w:t>Creșterea</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capacității</w:t>
            </w:r>
            <w:proofErr w:type="spellEnd"/>
            <w:r w:rsidRPr="00C922A0">
              <w:rPr>
                <w:rFonts w:ascii="Segoe UI" w:hAnsi="Segoe UI" w:cs="Segoe UI"/>
                <w:sz w:val="18"/>
                <w:szCs w:val="18"/>
              </w:rPr>
              <w:t xml:space="preserve"> de </w:t>
            </w:r>
            <w:proofErr w:type="spellStart"/>
            <w:r w:rsidRPr="00C922A0">
              <w:rPr>
                <w:rFonts w:ascii="Segoe UI" w:hAnsi="Segoe UI" w:cs="Segoe UI"/>
                <w:sz w:val="18"/>
                <w:szCs w:val="18"/>
              </w:rPr>
              <w:t>stocare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subterană</w:t>
            </w:r>
            <w:proofErr w:type="spellEnd"/>
            <w:r w:rsidRPr="00C922A0">
              <w:rPr>
                <w:rFonts w:ascii="Segoe UI" w:hAnsi="Segoe UI" w:cs="Segoe UI"/>
                <w:sz w:val="18"/>
                <w:szCs w:val="18"/>
              </w:rPr>
              <w:t xml:space="preserve"> gaze </w:t>
            </w:r>
            <w:proofErr w:type="spellStart"/>
            <w:r w:rsidRPr="00C922A0">
              <w:rPr>
                <w:rFonts w:ascii="Segoe UI" w:hAnsi="Segoe UI" w:cs="Segoe UI"/>
                <w:sz w:val="18"/>
                <w:szCs w:val="18"/>
              </w:rPr>
              <w:t>naturale</w:t>
            </w:r>
            <w:proofErr w:type="spellEnd"/>
            <w:r w:rsidRPr="00C922A0">
              <w:rPr>
                <w:rFonts w:ascii="Segoe UI" w:hAnsi="Segoe UI" w:cs="Segoe UI"/>
                <w:sz w:val="18"/>
                <w:szCs w:val="18"/>
              </w:rPr>
              <w:t xml:space="preserve"> a </w:t>
            </w:r>
            <w:proofErr w:type="spellStart"/>
            <w:r w:rsidRPr="00C922A0">
              <w:rPr>
                <w:rFonts w:ascii="Segoe UI" w:hAnsi="Segoe UI" w:cs="Segoe UI"/>
                <w:sz w:val="18"/>
                <w:szCs w:val="18"/>
              </w:rPr>
              <w:t>depozitului</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Ghercești</w:t>
            </w:r>
            <w:proofErr w:type="spellEnd"/>
          </w:p>
        </w:tc>
        <w:tc>
          <w:tcPr>
            <w:tcW w:w="1175" w:type="dxa"/>
            <w:shd w:val="clear" w:color="auto" w:fill="auto"/>
            <w:vAlign w:val="center"/>
          </w:tcPr>
          <w:p w14:paraId="26942F23" w14:textId="35215C75"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r w:rsidR="00002076" w:rsidRPr="00C922A0" w14:paraId="7DA46796" w14:textId="77777777" w:rsidTr="00773C30">
        <w:trPr>
          <w:trHeight w:val="45"/>
          <w:tblCellSpacing w:w="20" w:type="dxa"/>
          <w:jc w:val="center"/>
        </w:trPr>
        <w:tc>
          <w:tcPr>
            <w:tcW w:w="1066" w:type="dxa"/>
            <w:shd w:val="clear" w:color="auto" w:fill="auto"/>
            <w:vAlign w:val="center"/>
          </w:tcPr>
          <w:p w14:paraId="5D79CFFF"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8.3</w:t>
            </w:r>
          </w:p>
        </w:tc>
        <w:tc>
          <w:tcPr>
            <w:tcW w:w="6439" w:type="dxa"/>
            <w:shd w:val="clear" w:color="auto" w:fill="auto"/>
          </w:tcPr>
          <w:p w14:paraId="252D4E7E" w14:textId="77777777" w:rsidR="00002076" w:rsidRPr="00C922A0" w:rsidRDefault="00002076" w:rsidP="00447580">
            <w:pPr>
              <w:jc w:val="both"/>
              <w:rPr>
                <w:rFonts w:ascii="Segoe UI" w:hAnsi="Segoe UI" w:cs="Segoe UI"/>
                <w:sz w:val="18"/>
                <w:szCs w:val="18"/>
              </w:rPr>
            </w:pPr>
            <w:proofErr w:type="spellStart"/>
            <w:r w:rsidRPr="00C922A0">
              <w:rPr>
                <w:rFonts w:ascii="Segoe UI" w:hAnsi="Segoe UI" w:cs="Segoe UI"/>
                <w:sz w:val="18"/>
                <w:szCs w:val="18"/>
              </w:rPr>
              <w:t>Depozit</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nou</w:t>
            </w:r>
            <w:proofErr w:type="spellEnd"/>
            <w:r w:rsidRPr="00C922A0">
              <w:rPr>
                <w:rFonts w:ascii="Segoe UI" w:hAnsi="Segoe UI" w:cs="Segoe UI"/>
                <w:sz w:val="18"/>
                <w:szCs w:val="18"/>
              </w:rPr>
              <w:t xml:space="preserve"> de </w:t>
            </w:r>
            <w:proofErr w:type="spellStart"/>
            <w:r w:rsidRPr="00C922A0">
              <w:rPr>
                <w:rFonts w:ascii="Segoe UI" w:hAnsi="Segoe UI" w:cs="Segoe UI"/>
                <w:sz w:val="18"/>
                <w:szCs w:val="18"/>
              </w:rPr>
              <w:t>stocare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subterană</w:t>
            </w:r>
            <w:proofErr w:type="spellEnd"/>
            <w:r w:rsidRPr="00C922A0">
              <w:rPr>
                <w:rFonts w:ascii="Segoe UI" w:hAnsi="Segoe UI" w:cs="Segoe UI"/>
                <w:sz w:val="18"/>
                <w:szCs w:val="18"/>
              </w:rPr>
              <w:t xml:space="preserve"> a </w:t>
            </w:r>
            <w:proofErr w:type="spellStart"/>
            <w:r w:rsidRPr="00C922A0">
              <w:rPr>
                <w:rFonts w:ascii="Segoe UI" w:hAnsi="Segoe UI" w:cs="Segoe UI"/>
                <w:sz w:val="18"/>
                <w:szCs w:val="18"/>
              </w:rPr>
              <w:t>gazelor</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naturale</w:t>
            </w:r>
            <w:proofErr w:type="spellEnd"/>
            <w:r w:rsidRPr="00C922A0">
              <w:rPr>
                <w:rFonts w:ascii="Segoe UI" w:hAnsi="Segoe UI" w:cs="Segoe UI"/>
                <w:sz w:val="18"/>
                <w:szCs w:val="18"/>
              </w:rPr>
              <w:t xml:space="preserve"> </w:t>
            </w:r>
            <w:proofErr w:type="spellStart"/>
            <w:r w:rsidRPr="00C922A0">
              <w:rPr>
                <w:rFonts w:ascii="Segoe UI" w:hAnsi="Segoe UI" w:cs="Segoe UI"/>
                <w:sz w:val="18"/>
                <w:szCs w:val="18"/>
              </w:rPr>
              <w:t>Fălticeni</w:t>
            </w:r>
            <w:proofErr w:type="spellEnd"/>
            <w:r w:rsidRPr="00C922A0">
              <w:rPr>
                <w:rFonts w:ascii="Segoe UI" w:hAnsi="Segoe UI" w:cs="Segoe UI"/>
                <w:sz w:val="18"/>
                <w:szCs w:val="18"/>
              </w:rPr>
              <w:t xml:space="preserve"> (Moldova)</w:t>
            </w:r>
          </w:p>
        </w:tc>
        <w:tc>
          <w:tcPr>
            <w:tcW w:w="1175" w:type="dxa"/>
            <w:shd w:val="clear" w:color="auto" w:fill="auto"/>
            <w:vAlign w:val="center"/>
          </w:tcPr>
          <w:p w14:paraId="5628FDFB" w14:textId="77777777"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 xml:space="preserve">LA non FID </w:t>
            </w:r>
          </w:p>
        </w:tc>
      </w:tr>
      <w:tr w:rsidR="00002076" w:rsidRPr="00C922A0" w14:paraId="75A47FC1" w14:textId="77777777" w:rsidTr="00773C30">
        <w:trPr>
          <w:trHeight w:val="486"/>
          <w:tblCellSpacing w:w="20" w:type="dxa"/>
          <w:jc w:val="center"/>
        </w:trPr>
        <w:tc>
          <w:tcPr>
            <w:tcW w:w="1066" w:type="dxa"/>
            <w:shd w:val="clear" w:color="auto" w:fill="auto"/>
            <w:vAlign w:val="center"/>
          </w:tcPr>
          <w:p w14:paraId="2726EACB"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8.4</w:t>
            </w:r>
          </w:p>
        </w:tc>
        <w:tc>
          <w:tcPr>
            <w:tcW w:w="6439" w:type="dxa"/>
            <w:shd w:val="clear" w:color="auto" w:fill="auto"/>
          </w:tcPr>
          <w:p w14:paraId="1B0A269F" w14:textId="77777777" w:rsidR="00002076" w:rsidRPr="00C922A0" w:rsidRDefault="00002076" w:rsidP="00447580">
            <w:pPr>
              <w:jc w:val="both"/>
              <w:rPr>
                <w:rFonts w:ascii="Segoe UI" w:hAnsi="Segoe UI" w:cs="Segoe UI"/>
                <w:sz w:val="18"/>
                <w:szCs w:val="18"/>
              </w:rPr>
            </w:pPr>
            <w:r w:rsidRPr="00C922A0">
              <w:rPr>
                <w:rFonts w:ascii="Segoe UI" w:hAnsi="Segoe UI" w:cs="Segoe UI"/>
                <w:sz w:val="18"/>
                <w:szCs w:val="18"/>
                <w:lang w:val="ro-RO"/>
              </w:rPr>
              <w:t>Creșterea capacității de stocare subterană gaze naturale la depozitul Sărmășel (Transilvania)</w:t>
            </w:r>
          </w:p>
        </w:tc>
        <w:tc>
          <w:tcPr>
            <w:tcW w:w="1175" w:type="dxa"/>
            <w:shd w:val="clear" w:color="auto" w:fill="auto"/>
            <w:vAlign w:val="center"/>
          </w:tcPr>
          <w:p w14:paraId="6F785011" w14:textId="16537F11" w:rsidR="00002076" w:rsidRPr="00011FE3" w:rsidRDefault="00002076" w:rsidP="00447580">
            <w:pPr>
              <w:jc w:val="right"/>
              <w:rPr>
                <w:rFonts w:ascii="Segoe UI" w:hAnsi="Segoe UI" w:cs="Segoe UI"/>
                <w:sz w:val="18"/>
                <w:szCs w:val="18"/>
                <w:lang w:val="fr-FR"/>
              </w:rPr>
            </w:pPr>
            <w:r>
              <w:rPr>
                <w:rFonts w:ascii="Segoe UI" w:hAnsi="Segoe UI" w:cs="Segoe UI"/>
                <w:sz w:val="18"/>
                <w:szCs w:val="18"/>
                <w:lang w:val="fr-FR"/>
              </w:rPr>
              <w:t>A non FID</w:t>
            </w:r>
          </w:p>
        </w:tc>
      </w:tr>
      <w:tr w:rsidR="00002076" w:rsidRPr="00C922A0" w14:paraId="42FD75B9" w14:textId="77777777" w:rsidTr="00773C30">
        <w:trPr>
          <w:trHeight w:val="276"/>
          <w:tblCellSpacing w:w="20" w:type="dxa"/>
          <w:jc w:val="center"/>
        </w:trPr>
        <w:tc>
          <w:tcPr>
            <w:tcW w:w="1066" w:type="dxa"/>
            <w:shd w:val="clear" w:color="auto" w:fill="auto"/>
            <w:vAlign w:val="center"/>
          </w:tcPr>
          <w:p w14:paraId="7FF013BC" w14:textId="472A22CF"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w:t>
            </w:r>
            <w:r>
              <w:rPr>
                <w:rFonts w:ascii="Segoe UI" w:hAnsi="Segoe UI" w:cs="Segoe UI"/>
                <w:b/>
                <w:sz w:val="18"/>
                <w:szCs w:val="18"/>
                <w:lang w:val="fr-FR"/>
              </w:rPr>
              <w:t>5</w:t>
            </w:r>
          </w:p>
        </w:tc>
        <w:tc>
          <w:tcPr>
            <w:tcW w:w="6439" w:type="dxa"/>
            <w:shd w:val="clear" w:color="auto" w:fill="auto"/>
            <w:vAlign w:val="center"/>
          </w:tcPr>
          <w:p w14:paraId="38321107" w14:textId="5AC0C07B" w:rsidR="00002076" w:rsidRPr="00C922A0" w:rsidRDefault="00002076" w:rsidP="00447580">
            <w:pPr>
              <w:jc w:val="both"/>
              <w:rPr>
                <w:rFonts w:ascii="Segoe UI" w:hAnsi="Segoe UI" w:cs="Segoe UI"/>
                <w:sz w:val="18"/>
                <w:szCs w:val="18"/>
                <w:lang w:val="ro-RO"/>
              </w:rPr>
            </w:pPr>
            <w:proofErr w:type="spellStart"/>
            <w:r w:rsidRPr="00723FAD">
              <w:rPr>
                <w:rFonts w:ascii="Segoe UI" w:hAnsi="Segoe UI" w:cs="Segoe UI"/>
                <w:sz w:val="18"/>
                <w:szCs w:val="18"/>
              </w:rPr>
              <w:t>Modernizarea</w:t>
            </w:r>
            <w:proofErr w:type="spellEnd"/>
            <w:r w:rsidRPr="00723FAD">
              <w:rPr>
                <w:rFonts w:ascii="Segoe UI" w:hAnsi="Segoe UI" w:cs="Segoe UI"/>
                <w:sz w:val="18"/>
                <w:szCs w:val="18"/>
              </w:rPr>
              <w:t xml:space="preserve"> </w:t>
            </w:r>
            <w:proofErr w:type="spellStart"/>
            <w:r w:rsidRPr="00723FAD">
              <w:rPr>
                <w:rFonts w:ascii="Segoe UI" w:hAnsi="Segoe UI" w:cs="Segoe UI"/>
                <w:sz w:val="18"/>
                <w:szCs w:val="18"/>
              </w:rPr>
              <w:t>infrastructurii</w:t>
            </w:r>
            <w:proofErr w:type="spellEnd"/>
            <w:r w:rsidRPr="00723FAD">
              <w:rPr>
                <w:rFonts w:ascii="Segoe UI" w:hAnsi="Segoe UI" w:cs="Segoe UI"/>
                <w:sz w:val="18"/>
                <w:szCs w:val="18"/>
              </w:rPr>
              <w:t xml:space="preserve"> de </w:t>
            </w:r>
            <w:proofErr w:type="spellStart"/>
            <w:r>
              <w:rPr>
                <w:rFonts w:ascii="Segoe UI" w:hAnsi="Segoe UI" w:cs="Segoe UI"/>
                <w:sz w:val="18"/>
                <w:szCs w:val="18"/>
              </w:rPr>
              <w:t>î</w:t>
            </w:r>
            <w:r w:rsidRPr="00723FAD">
              <w:rPr>
                <w:rFonts w:ascii="Segoe UI" w:hAnsi="Segoe UI" w:cs="Segoe UI"/>
                <w:sz w:val="18"/>
                <w:szCs w:val="18"/>
              </w:rPr>
              <w:t>nmagazinare</w:t>
            </w:r>
            <w:proofErr w:type="spellEnd"/>
            <w:r w:rsidRPr="00723FAD">
              <w:rPr>
                <w:rFonts w:ascii="Segoe UI" w:hAnsi="Segoe UI" w:cs="Segoe UI"/>
                <w:sz w:val="18"/>
                <w:szCs w:val="18"/>
              </w:rPr>
              <w:t xml:space="preserve"> gaze </w:t>
            </w:r>
            <w:proofErr w:type="spellStart"/>
            <w:r w:rsidRPr="00723FAD">
              <w:rPr>
                <w:rFonts w:ascii="Segoe UI" w:hAnsi="Segoe UI" w:cs="Segoe UI"/>
                <w:sz w:val="18"/>
                <w:szCs w:val="18"/>
              </w:rPr>
              <w:t>naturale</w:t>
            </w:r>
            <w:proofErr w:type="spellEnd"/>
            <w:r w:rsidRPr="00723FAD">
              <w:rPr>
                <w:rFonts w:ascii="Segoe UI" w:hAnsi="Segoe UI" w:cs="Segoe UI"/>
                <w:sz w:val="18"/>
                <w:szCs w:val="18"/>
              </w:rPr>
              <w:t xml:space="preserve"> - </w:t>
            </w:r>
            <w:proofErr w:type="spellStart"/>
            <w:r w:rsidRPr="00723FAD">
              <w:rPr>
                <w:rFonts w:ascii="Segoe UI" w:hAnsi="Segoe UI" w:cs="Segoe UI"/>
                <w:sz w:val="18"/>
                <w:szCs w:val="18"/>
              </w:rPr>
              <w:t>B</w:t>
            </w:r>
            <w:r>
              <w:rPr>
                <w:rFonts w:ascii="Segoe UI" w:hAnsi="Segoe UI" w:cs="Segoe UI"/>
                <w:sz w:val="18"/>
                <w:szCs w:val="18"/>
              </w:rPr>
              <w:t>ă</w:t>
            </w:r>
            <w:r w:rsidRPr="00723FAD">
              <w:rPr>
                <w:rFonts w:ascii="Segoe UI" w:hAnsi="Segoe UI" w:cs="Segoe UI"/>
                <w:sz w:val="18"/>
                <w:szCs w:val="18"/>
              </w:rPr>
              <w:t>l</w:t>
            </w:r>
            <w:r>
              <w:rPr>
                <w:rFonts w:ascii="Segoe UI" w:hAnsi="Segoe UI" w:cs="Segoe UI"/>
                <w:sz w:val="18"/>
                <w:szCs w:val="18"/>
              </w:rPr>
              <w:t>ă</w:t>
            </w:r>
            <w:r w:rsidRPr="00723FAD">
              <w:rPr>
                <w:rFonts w:ascii="Segoe UI" w:hAnsi="Segoe UI" w:cs="Segoe UI"/>
                <w:sz w:val="18"/>
                <w:szCs w:val="18"/>
              </w:rPr>
              <w:t>ceanca</w:t>
            </w:r>
            <w:proofErr w:type="spellEnd"/>
          </w:p>
        </w:tc>
        <w:tc>
          <w:tcPr>
            <w:tcW w:w="1175" w:type="dxa"/>
            <w:shd w:val="clear" w:color="auto" w:fill="auto"/>
            <w:vAlign w:val="center"/>
          </w:tcPr>
          <w:p w14:paraId="73C40B96" w14:textId="6565DBFC" w:rsidR="00002076"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48D45C07" w14:textId="77777777" w:rsidTr="00773C30">
        <w:trPr>
          <w:trHeight w:val="432"/>
          <w:tblCellSpacing w:w="20" w:type="dxa"/>
          <w:jc w:val="center"/>
        </w:trPr>
        <w:tc>
          <w:tcPr>
            <w:tcW w:w="1066" w:type="dxa"/>
            <w:shd w:val="clear" w:color="auto" w:fill="auto"/>
            <w:vAlign w:val="center"/>
          </w:tcPr>
          <w:p w14:paraId="42C5F863" w14:textId="2935CB86" w:rsidR="00002076" w:rsidRPr="00C922A0" w:rsidRDefault="00002076" w:rsidP="00447580">
            <w:pPr>
              <w:jc w:val="center"/>
              <w:rPr>
                <w:rFonts w:ascii="Segoe UI" w:hAnsi="Segoe UI" w:cs="Segoe UI"/>
                <w:b/>
                <w:sz w:val="18"/>
                <w:szCs w:val="18"/>
                <w:lang w:val="fr-FR"/>
              </w:rPr>
            </w:pPr>
            <w:r>
              <w:rPr>
                <w:rFonts w:ascii="Segoe UI" w:hAnsi="Segoe UI" w:cs="Segoe UI"/>
                <w:b/>
                <w:sz w:val="18"/>
                <w:szCs w:val="18"/>
                <w:lang w:val="fr-FR"/>
              </w:rPr>
              <w:t>8.6</w:t>
            </w:r>
          </w:p>
        </w:tc>
        <w:tc>
          <w:tcPr>
            <w:tcW w:w="6439" w:type="dxa"/>
            <w:shd w:val="clear" w:color="auto" w:fill="auto"/>
          </w:tcPr>
          <w:p w14:paraId="3FD6CFBF" w14:textId="77777777" w:rsidR="00002076" w:rsidRPr="00C922A0" w:rsidRDefault="00002076" w:rsidP="00447580">
            <w:pPr>
              <w:jc w:val="both"/>
              <w:rPr>
                <w:rFonts w:ascii="Segoe UI" w:hAnsi="Segoe UI" w:cs="Segoe UI"/>
                <w:sz w:val="18"/>
                <w:szCs w:val="18"/>
                <w:lang w:val="ro-RO"/>
              </w:rPr>
            </w:pPr>
            <w:r w:rsidRPr="00C922A0">
              <w:rPr>
                <w:rFonts w:ascii="Segoe UI" w:hAnsi="Segoe UI" w:cs="Segoe UI"/>
                <w:sz w:val="18"/>
                <w:szCs w:val="18"/>
                <w:lang w:val="ro-RO"/>
              </w:rPr>
              <w:t>Retehnologizarea și dezvoltarea depozitului de înmagazinare subterană gaze naturale Târgu Mureș</w:t>
            </w:r>
          </w:p>
        </w:tc>
        <w:tc>
          <w:tcPr>
            <w:tcW w:w="1175" w:type="dxa"/>
            <w:shd w:val="clear" w:color="auto" w:fill="auto"/>
            <w:vAlign w:val="center"/>
          </w:tcPr>
          <w:p w14:paraId="2EECADCD" w14:textId="6D0A2D2E"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 xml:space="preserve">FID   </w:t>
            </w:r>
          </w:p>
        </w:tc>
      </w:tr>
    </w:tbl>
    <w:p w14:paraId="4233AC2E" w14:textId="77777777" w:rsidR="00DF16E1" w:rsidRPr="00DF16E1" w:rsidRDefault="00DF16E1" w:rsidP="00447580">
      <w:pPr>
        <w:pStyle w:val="Caption"/>
        <w:jc w:val="center"/>
        <w:rPr>
          <w:rFonts w:ascii="Segoe UI" w:hAnsi="Segoe UI" w:cs="Segoe UI"/>
          <w:sz w:val="8"/>
          <w:szCs w:val="8"/>
        </w:rPr>
      </w:pPr>
    </w:p>
    <w:p w14:paraId="6986D97A" w14:textId="0D783215" w:rsidR="00B4407C" w:rsidRDefault="00874C79" w:rsidP="00447580">
      <w:pPr>
        <w:pStyle w:val="Caption"/>
        <w:jc w:val="center"/>
        <w:rPr>
          <w:rFonts w:ascii="Segoe UI" w:hAnsi="Segoe UI" w:cs="Segoe UI"/>
        </w:rPr>
      </w:pPr>
      <w:bookmarkStart w:id="462" w:name="_Toc198302048"/>
      <w:bookmarkStart w:id="463" w:name="_Hlk194572295"/>
      <w:proofErr w:type="spellStart"/>
      <w:r w:rsidRPr="00874C79">
        <w:rPr>
          <w:rFonts w:ascii="Segoe UI" w:hAnsi="Segoe UI" w:cs="Segoe UI"/>
          <w:szCs w:val="16"/>
        </w:rPr>
        <w:t>Tabel</w:t>
      </w:r>
      <w:proofErr w:type="spellEnd"/>
      <w:r w:rsidRPr="00874C79">
        <w:rPr>
          <w:rFonts w:ascii="Segoe UI" w:hAnsi="Segoe UI" w:cs="Segoe UI"/>
          <w:szCs w:val="16"/>
        </w:rPr>
        <w:t xml:space="preserve"> </w:t>
      </w:r>
      <w:r w:rsidRPr="00874C79">
        <w:rPr>
          <w:rFonts w:ascii="Segoe UI" w:hAnsi="Segoe UI" w:cs="Segoe UI"/>
          <w:szCs w:val="16"/>
        </w:rPr>
        <w:fldChar w:fldCharType="begin"/>
      </w:r>
      <w:r w:rsidRPr="00874C79">
        <w:rPr>
          <w:rFonts w:ascii="Segoe UI" w:hAnsi="Segoe UI" w:cs="Segoe UI"/>
          <w:szCs w:val="16"/>
        </w:rPr>
        <w:instrText xml:space="preserve"> SEQ Tabel \* ARABIC </w:instrText>
      </w:r>
      <w:r w:rsidRPr="00874C79">
        <w:rPr>
          <w:rFonts w:ascii="Segoe UI" w:hAnsi="Segoe UI" w:cs="Segoe UI"/>
          <w:szCs w:val="16"/>
        </w:rPr>
        <w:fldChar w:fldCharType="separate"/>
      </w:r>
      <w:r w:rsidR="004C6C0B">
        <w:rPr>
          <w:rFonts w:ascii="Segoe UI" w:hAnsi="Segoe UI" w:cs="Segoe UI"/>
          <w:noProof/>
          <w:szCs w:val="16"/>
        </w:rPr>
        <w:t>11</w:t>
      </w:r>
      <w:r w:rsidRPr="00874C79">
        <w:rPr>
          <w:rFonts w:ascii="Segoe UI" w:hAnsi="Segoe UI" w:cs="Segoe UI"/>
          <w:szCs w:val="16"/>
        </w:rPr>
        <w:fldChar w:fldCharType="end"/>
      </w:r>
      <w:r w:rsidR="004F3F24" w:rsidRPr="00350C10">
        <w:rPr>
          <w:rFonts w:ascii="Segoe UI" w:hAnsi="Segoe UI" w:cs="Segoe UI"/>
        </w:rPr>
        <w:t>-</w:t>
      </w:r>
      <w:r w:rsidR="0001617B" w:rsidRPr="00350C10">
        <w:rPr>
          <w:rFonts w:ascii="Segoe UI" w:hAnsi="Segoe UI" w:cs="Segoe UI"/>
        </w:rPr>
        <w:t xml:space="preserve"> </w:t>
      </w:r>
      <w:r w:rsidR="0061756E" w:rsidRPr="00350C10">
        <w:rPr>
          <w:rFonts w:ascii="Segoe UI" w:hAnsi="Segoe UI" w:cs="Segoe UI"/>
        </w:rPr>
        <w:t xml:space="preserve">Lista </w:t>
      </w:r>
      <w:proofErr w:type="spellStart"/>
      <w:r w:rsidR="0061756E" w:rsidRPr="00350C10">
        <w:rPr>
          <w:rFonts w:ascii="Segoe UI" w:hAnsi="Segoe UI" w:cs="Segoe UI"/>
        </w:rPr>
        <w:t>proiecte</w:t>
      </w:r>
      <w:proofErr w:type="spellEnd"/>
      <w:r w:rsidR="0061756E" w:rsidRPr="00350C10">
        <w:rPr>
          <w:rFonts w:ascii="Segoe UI" w:hAnsi="Segoe UI" w:cs="Segoe UI"/>
        </w:rPr>
        <w:t xml:space="preserve"> </w:t>
      </w:r>
      <w:proofErr w:type="spellStart"/>
      <w:r w:rsidR="0061756E" w:rsidRPr="00350C10">
        <w:rPr>
          <w:rFonts w:ascii="Segoe UI" w:hAnsi="Segoe UI" w:cs="Segoe UI"/>
        </w:rPr>
        <w:t>majore</w:t>
      </w:r>
      <w:proofErr w:type="spellEnd"/>
      <w:r w:rsidR="0061756E" w:rsidRPr="00350C10">
        <w:rPr>
          <w:rFonts w:ascii="Segoe UI" w:hAnsi="Segoe UI" w:cs="Segoe UI"/>
        </w:rPr>
        <w:t xml:space="preserve"> – </w:t>
      </w:r>
      <w:proofErr w:type="spellStart"/>
      <w:r w:rsidR="0061756E" w:rsidRPr="00350C10">
        <w:rPr>
          <w:rFonts w:ascii="Segoe UI" w:hAnsi="Segoe UI" w:cs="Segoe UI"/>
        </w:rPr>
        <w:t>Scenariul</w:t>
      </w:r>
      <w:proofErr w:type="spellEnd"/>
      <w:r w:rsidR="0061756E" w:rsidRPr="00350C10">
        <w:rPr>
          <w:rFonts w:ascii="Segoe UI" w:hAnsi="Segoe UI" w:cs="Segoe UI"/>
        </w:rPr>
        <w:t xml:space="preserve"> de </w:t>
      </w:r>
      <w:proofErr w:type="spellStart"/>
      <w:proofErr w:type="gramStart"/>
      <w:r w:rsidR="0001617B" w:rsidRPr="00350C10">
        <w:rPr>
          <w:rFonts w:ascii="Segoe UI" w:hAnsi="Segoe UI" w:cs="Segoe UI"/>
        </w:rPr>
        <w:t>referință</w:t>
      </w:r>
      <w:proofErr w:type="spellEnd"/>
      <w:r w:rsidR="0001617B" w:rsidRPr="00350C10">
        <w:rPr>
          <w:rFonts w:ascii="Segoe UI" w:hAnsi="Segoe UI" w:cs="Segoe UI"/>
        </w:rPr>
        <w:t xml:space="preserve">  </w:t>
      </w:r>
      <w:r w:rsidR="006314A8" w:rsidRPr="00350C10">
        <w:rPr>
          <w:rFonts w:ascii="Segoe UI" w:hAnsi="Segoe UI" w:cs="Segoe UI"/>
        </w:rPr>
        <w:t>”</w:t>
      </w:r>
      <w:proofErr w:type="gramEnd"/>
      <w:r w:rsidR="006314A8" w:rsidRPr="00350C10">
        <w:rPr>
          <w:rFonts w:ascii="Segoe UI" w:hAnsi="Segoe UI" w:cs="Segoe UI"/>
        </w:rPr>
        <w:t xml:space="preserve"> DO MAXIM</w:t>
      </w:r>
      <w:r w:rsidR="0061756E" w:rsidRPr="00350C10">
        <w:rPr>
          <w:rFonts w:ascii="Segoe UI" w:hAnsi="Segoe UI" w:cs="Segoe UI"/>
        </w:rPr>
        <w:t>”</w:t>
      </w:r>
      <w:bookmarkEnd w:id="462"/>
    </w:p>
    <w:p w14:paraId="572612FD" w14:textId="6AB35910" w:rsidR="00773C30" w:rsidRDefault="00773C30" w:rsidP="00773C30"/>
    <w:p w14:paraId="7D6C9CE4" w14:textId="61DE112A" w:rsidR="00773C30" w:rsidRDefault="00773C30" w:rsidP="00773C30"/>
    <w:p w14:paraId="1F4566A1" w14:textId="78F435A5" w:rsidR="00773C30" w:rsidRDefault="00773C30" w:rsidP="00773C30"/>
    <w:p w14:paraId="4BBAE736" w14:textId="21831F48" w:rsidR="00773C30" w:rsidRDefault="00773C30" w:rsidP="00773C30"/>
    <w:p w14:paraId="3E53C2F5" w14:textId="4012450D" w:rsidR="00773C30" w:rsidRDefault="00773C30" w:rsidP="00773C30"/>
    <w:p w14:paraId="17EFD566" w14:textId="2926E950" w:rsidR="00773C30" w:rsidRDefault="00773C30" w:rsidP="00773C30"/>
    <w:p w14:paraId="54D16E0A" w14:textId="77777777" w:rsidR="00773C30" w:rsidRPr="00773C30" w:rsidRDefault="00773C30" w:rsidP="00773C30"/>
    <w:p w14:paraId="748543CD" w14:textId="0FDB73FC" w:rsidR="0005370B" w:rsidRPr="007E25E9" w:rsidRDefault="00D25AAB" w:rsidP="00447580">
      <w:pPr>
        <w:pStyle w:val="Heading1"/>
        <w:shd w:val="clear" w:color="auto" w:fill="DEEAF6"/>
        <w:rPr>
          <w:rFonts w:ascii="Segoe UI" w:hAnsi="Segoe UI" w:cs="Segoe UI"/>
          <w:sz w:val="24"/>
          <w:szCs w:val="24"/>
          <w:lang w:val="ro-RO"/>
        </w:rPr>
      </w:pPr>
      <w:bookmarkStart w:id="464" w:name="_Toc205278907"/>
      <w:bookmarkEnd w:id="458"/>
      <w:bookmarkEnd w:id="459"/>
      <w:bookmarkEnd w:id="463"/>
      <w:r w:rsidRPr="007E25E9">
        <w:rPr>
          <w:rFonts w:ascii="Segoe UI" w:hAnsi="Segoe UI" w:cs="Segoe UI"/>
          <w:sz w:val="24"/>
          <w:szCs w:val="24"/>
          <w:lang w:val="ro-RO"/>
        </w:rPr>
        <w:lastRenderedPageBreak/>
        <w:t>1</w:t>
      </w:r>
      <w:r w:rsidR="00A81466">
        <w:rPr>
          <w:rFonts w:ascii="Segoe UI" w:hAnsi="Segoe UI" w:cs="Segoe UI"/>
          <w:sz w:val="24"/>
          <w:szCs w:val="24"/>
          <w:lang w:val="ro-RO"/>
        </w:rPr>
        <w:t>3</w:t>
      </w:r>
      <w:r w:rsidR="0005370B" w:rsidRPr="007E25E9">
        <w:rPr>
          <w:rFonts w:ascii="Segoe UI" w:hAnsi="Segoe UI" w:cs="Segoe UI"/>
          <w:sz w:val="24"/>
          <w:szCs w:val="24"/>
          <w:lang w:val="ro-RO"/>
        </w:rPr>
        <w:t xml:space="preserve">. </w:t>
      </w:r>
      <w:r w:rsidR="00100603" w:rsidRPr="007E25E9">
        <w:rPr>
          <w:rFonts w:ascii="Segoe UI" w:hAnsi="Segoe UI" w:cs="Segoe UI"/>
          <w:sz w:val="24"/>
          <w:szCs w:val="24"/>
          <w:lang w:val="ro-RO"/>
        </w:rPr>
        <w:t>P</w:t>
      </w:r>
      <w:r w:rsidR="00B04051" w:rsidRPr="007E25E9">
        <w:rPr>
          <w:rFonts w:ascii="Segoe UI" w:hAnsi="Segoe UI" w:cs="Segoe UI"/>
          <w:sz w:val="24"/>
          <w:szCs w:val="24"/>
          <w:lang w:val="ro-RO"/>
        </w:rPr>
        <w:t>LANUL DE MODERNIZARE ȘI DEZVOLTARE INVESTIȚII PENTRU PERIOADA 202</w:t>
      </w:r>
      <w:r w:rsidR="00A63E38">
        <w:rPr>
          <w:rFonts w:ascii="Segoe UI" w:hAnsi="Segoe UI" w:cs="Segoe UI"/>
          <w:sz w:val="24"/>
          <w:szCs w:val="24"/>
          <w:lang w:val="ro-RO"/>
        </w:rPr>
        <w:t>5</w:t>
      </w:r>
      <w:r w:rsidR="00B04051" w:rsidRPr="007E25E9">
        <w:rPr>
          <w:rFonts w:ascii="Segoe UI" w:hAnsi="Segoe UI" w:cs="Segoe UI"/>
          <w:sz w:val="24"/>
          <w:szCs w:val="24"/>
          <w:lang w:val="ro-RO"/>
        </w:rPr>
        <w:t>-202</w:t>
      </w:r>
      <w:r w:rsidR="00A63E38">
        <w:rPr>
          <w:rFonts w:ascii="Segoe UI" w:hAnsi="Segoe UI" w:cs="Segoe UI"/>
          <w:sz w:val="24"/>
          <w:szCs w:val="24"/>
          <w:lang w:val="ro-RO"/>
        </w:rPr>
        <w:t>7</w:t>
      </w:r>
      <w:bookmarkEnd w:id="464"/>
    </w:p>
    <w:p w14:paraId="37871119" w14:textId="5CE6C012" w:rsidR="0017406B" w:rsidRDefault="0017406B" w:rsidP="00447580">
      <w:pPr>
        <w:rPr>
          <w:color w:val="FF0000"/>
          <w:lang w:val="ro-RO" w:eastAsia="x-none"/>
        </w:rPr>
      </w:pPr>
    </w:p>
    <w:tbl>
      <w:tblPr>
        <w:tblW w:w="93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843"/>
        <w:gridCol w:w="5812"/>
        <w:gridCol w:w="678"/>
        <w:gridCol w:w="678"/>
        <w:gridCol w:w="678"/>
        <w:gridCol w:w="678"/>
      </w:tblGrid>
      <w:tr w:rsidR="007A0278" w:rsidRPr="00E477DA" w14:paraId="29AE2F99" w14:textId="4B05352A" w:rsidTr="007A0278">
        <w:trPr>
          <w:trHeight w:val="440"/>
          <w:tblHeader/>
          <w:tblCellSpacing w:w="20" w:type="dxa"/>
          <w:jc w:val="center"/>
        </w:trPr>
        <w:tc>
          <w:tcPr>
            <w:tcW w:w="783" w:type="dxa"/>
            <w:shd w:val="clear" w:color="000000" w:fill="FFFFCC"/>
            <w:vAlign w:val="center"/>
            <w:hideMark/>
          </w:tcPr>
          <w:p w14:paraId="53A7CF36"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Nr.crt</w:t>
            </w:r>
          </w:p>
        </w:tc>
        <w:tc>
          <w:tcPr>
            <w:tcW w:w="5772" w:type="dxa"/>
            <w:shd w:val="clear" w:color="000000" w:fill="FFFFCC"/>
            <w:vAlign w:val="center"/>
            <w:hideMark/>
          </w:tcPr>
          <w:p w14:paraId="67C5305E" w14:textId="77777777" w:rsidR="007A0278" w:rsidRPr="00E477DA" w:rsidRDefault="007A0278" w:rsidP="00447580">
            <w:pPr>
              <w:jc w:val="center"/>
              <w:rPr>
                <w:rFonts w:ascii="Segoe UI" w:hAnsi="Segoe UI" w:cs="Segoe UI"/>
                <w:b/>
                <w:bCs/>
                <w:i/>
                <w:iCs/>
                <w:sz w:val="18"/>
                <w:szCs w:val="18"/>
                <w:lang w:eastAsia="ro-RO"/>
              </w:rPr>
            </w:pPr>
            <w:proofErr w:type="spellStart"/>
            <w:r w:rsidRPr="00E477DA">
              <w:rPr>
                <w:rFonts w:ascii="Segoe UI" w:hAnsi="Segoe UI" w:cs="Segoe UI"/>
                <w:b/>
                <w:bCs/>
                <w:i/>
                <w:iCs/>
                <w:sz w:val="18"/>
                <w:szCs w:val="18"/>
                <w:lang w:eastAsia="ro-RO"/>
              </w:rPr>
              <w:t>Denumirea</w:t>
            </w:r>
            <w:proofErr w:type="spellEnd"/>
            <w:r w:rsidRPr="00E477DA">
              <w:rPr>
                <w:rFonts w:ascii="Segoe UI" w:hAnsi="Segoe UI" w:cs="Segoe UI"/>
                <w:b/>
                <w:bCs/>
                <w:i/>
                <w:iCs/>
                <w:sz w:val="18"/>
                <w:szCs w:val="18"/>
                <w:lang w:eastAsia="ro-RO"/>
              </w:rPr>
              <w:t xml:space="preserve"> </w:t>
            </w:r>
            <w:proofErr w:type="spellStart"/>
            <w:r w:rsidRPr="00E477DA">
              <w:rPr>
                <w:rFonts w:ascii="Segoe UI" w:hAnsi="Segoe UI" w:cs="Segoe UI"/>
                <w:b/>
                <w:bCs/>
                <w:i/>
                <w:iCs/>
                <w:sz w:val="18"/>
                <w:szCs w:val="18"/>
                <w:lang w:eastAsia="ro-RO"/>
              </w:rPr>
              <w:t>categoriei</w:t>
            </w:r>
            <w:proofErr w:type="spellEnd"/>
            <w:r w:rsidRPr="00E477DA">
              <w:rPr>
                <w:rFonts w:ascii="Segoe UI" w:hAnsi="Segoe UI" w:cs="Segoe UI"/>
                <w:b/>
                <w:bCs/>
                <w:i/>
                <w:iCs/>
                <w:sz w:val="18"/>
                <w:szCs w:val="18"/>
                <w:lang w:eastAsia="ro-RO"/>
              </w:rPr>
              <w:t xml:space="preserve"> de </w:t>
            </w:r>
            <w:proofErr w:type="spellStart"/>
            <w:r w:rsidRPr="00E477DA">
              <w:rPr>
                <w:rFonts w:ascii="Segoe UI" w:hAnsi="Segoe UI" w:cs="Segoe UI"/>
                <w:b/>
                <w:bCs/>
                <w:i/>
                <w:iCs/>
                <w:sz w:val="18"/>
                <w:szCs w:val="18"/>
                <w:lang w:eastAsia="ro-RO"/>
              </w:rPr>
              <w:t>lucrări</w:t>
            </w:r>
            <w:proofErr w:type="spellEnd"/>
          </w:p>
        </w:tc>
        <w:tc>
          <w:tcPr>
            <w:tcW w:w="638" w:type="dxa"/>
            <w:shd w:val="clear" w:color="000000" w:fill="FFFFCC"/>
            <w:vAlign w:val="center"/>
          </w:tcPr>
          <w:p w14:paraId="08F7E8E4" w14:textId="4E4FA5A3" w:rsidR="007A0278" w:rsidRPr="00E477DA" w:rsidRDefault="007A0278" w:rsidP="00447580">
            <w:pPr>
              <w:jc w:val="center"/>
              <w:rPr>
                <w:rFonts w:ascii="Segoe UI" w:hAnsi="Segoe UI" w:cs="Segoe UI"/>
                <w:b/>
                <w:bCs/>
                <w:sz w:val="18"/>
                <w:szCs w:val="18"/>
                <w:lang w:eastAsia="ro-RO"/>
              </w:rPr>
            </w:pPr>
            <w:r w:rsidRPr="00E477DA">
              <w:rPr>
                <w:rFonts w:ascii="Segoe UI" w:hAnsi="Segoe UI" w:cs="Segoe UI"/>
                <w:b/>
                <w:bCs/>
                <w:sz w:val="18"/>
                <w:szCs w:val="18"/>
                <w:lang w:eastAsia="ro-RO"/>
              </w:rPr>
              <w:t>202</w:t>
            </w:r>
            <w:r>
              <w:rPr>
                <w:rFonts w:ascii="Segoe UI" w:hAnsi="Segoe UI" w:cs="Segoe UI"/>
                <w:b/>
                <w:bCs/>
                <w:sz w:val="18"/>
                <w:szCs w:val="18"/>
                <w:lang w:eastAsia="ro-RO"/>
              </w:rPr>
              <w:t>4</w:t>
            </w:r>
          </w:p>
        </w:tc>
        <w:tc>
          <w:tcPr>
            <w:tcW w:w="638" w:type="dxa"/>
            <w:shd w:val="clear" w:color="000000" w:fill="FFFFCC"/>
            <w:vAlign w:val="center"/>
          </w:tcPr>
          <w:p w14:paraId="42228281" w14:textId="39B1466A" w:rsidR="007A0278" w:rsidRPr="00E477DA" w:rsidRDefault="007A0278" w:rsidP="00447580">
            <w:pPr>
              <w:jc w:val="center"/>
              <w:rPr>
                <w:rFonts w:ascii="Segoe UI" w:hAnsi="Segoe UI" w:cs="Segoe UI"/>
                <w:b/>
                <w:bCs/>
                <w:sz w:val="18"/>
                <w:szCs w:val="18"/>
                <w:lang w:eastAsia="ro-RO"/>
              </w:rPr>
            </w:pPr>
            <w:r>
              <w:rPr>
                <w:rFonts w:ascii="Segoe UI" w:hAnsi="Segoe UI" w:cs="Segoe UI"/>
                <w:b/>
                <w:bCs/>
                <w:sz w:val="18"/>
                <w:szCs w:val="18"/>
                <w:lang w:eastAsia="ro-RO"/>
              </w:rPr>
              <w:t>2025</w:t>
            </w:r>
          </w:p>
        </w:tc>
        <w:tc>
          <w:tcPr>
            <w:tcW w:w="638" w:type="dxa"/>
            <w:shd w:val="clear" w:color="000000" w:fill="FFFFCC"/>
            <w:vAlign w:val="center"/>
          </w:tcPr>
          <w:p w14:paraId="616239C7" w14:textId="6F9ADF77" w:rsidR="007A0278" w:rsidRPr="00E477DA" w:rsidRDefault="007A0278" w:rsidP="00447580">
            <w:pPr>
              <w:jc w:val="center"/>
              <w:rPr>
                <w:rFonts w:ascii="Segoe UI" w:hAnsi="Segoe UI" w:cs="Segoe UI"/>
                <w:b/>
                <w:bCs/>
                <w:sz w:val="18"/>
                <w:szCs w:val="18"/>
                <w:lang w:eastAsia="ro-RO"/>
              </w:rPr>
            </w:pPr>
            <w:r>
              <w:rPr>
                <w:rFonts w:ascii="Segoe UI" w:hAnsi="Segoe UI" w:cs="Segoe UI"/>
                <w:b/>
                <w:bCs/>
                <w:sz w:val="18"/>
                <w:szCs w:val="18"/>
                <w:lang w:eastAsia="ro-RO"/>
              </w:rPr>
              <w:t>2026</w:t>
            </w:r>
          </w:p>
        </w:tc>
        <w:tc>
          <w:tcPr>
            <w:tcW w:w="618" w:type="dxa"/>
            <w:shd w:val="clear" w:color="000000" w:fill="FFFFCC"/>
            <w:vAlign w:val="center"/>
          </w:tcPr>
          <w:p w14:paraId="21D55CBC" w14:textId="2C5C5AB2" w:rsidR="007A0278" w:rsidRDefault="007A0278" w:rsidP="00A63E38">
            <w:pPr>
              <w:jc w:val="center"/>
              <w:rPr>
                <w:rFonts w:ascii="Segoe UI" w:hAnsi="Segoe UI" w:cs="Segoe UI"/>
                <w:b/>
                <w:bCs/>
                <w:sz w:val="18"/>
                <w:szCs w:val="18"/>
                <w:lang w:eastAsia="ro-RO"/>
              </w:rPr>
            </w:pPr>
            <w:r>
              <w:rPr>
                <w:rFonts w:ascii="Segoe UI" w:hAnsi="Segoe UI" w:cs="Segoe UI"/>
                <w:b/>
                <w:bCs/>
                <w:sz w:val="18"/>
                <w:szCs w:val="18"/>
                <w:lang w:eastAsia="ro-RO"/>
              </w:rPr>
              <w:t>2027</w:t>
            </w:r>
          </w:p>
        </w:tc>
      </w:tr>
      <w:tr w:rsidR="007A0278" w:rsidRPr="00E477DA" w14:paraId="03A32646" w14:textId="11534EEC" w:rsidTr="007A0278">
        <w:trPr>
          <w:trHeight w:val="347"/>
          <w:tblCellSpacing w:w="20" w:type="dxa"/>
          <w:jc w:val="center"/>
        </w:trPr>
        <w:tc>
          <w:tcPr>
            <w:tcW w:w="783" w:type="dxa"/>
            <w:shd w:val="clear" w:color="auto" w:fill="FBE4D5"/>
            <w:noWrap/>
            <w:vAlign w:val="center"/>
          </w:tcPr>
          <w:p w14:paraId="1A64BFF9"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w:t>
            </w:r>
          </w:p>
        </w:tc>
        <w:tc>
          <w:tcPr>
            <w:tcW w:w="5772" w:type="dxa"/>
            <w:shd w:val="clear" w:color="auto" w:fill="FBE4D5"/>
            <w:vAlign w:val="center"/>
          </w:tcPr>
          <w:p w14:paraId="2625808F"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b/>
                <w:bCs/>
                <w:i/>
                <w:iCs/>
                <w:sz w:val="18"/>
                <w:szCs w:val="18"/>
                <w:lang w:eastAsia="ro-RO"/>
              </w:rPr>
              <w:t>MODERNIZAREA ȘI RETEHNOLOGIZAREA SISTEMULUI NAȚIONAL DE TRANSPORT GAZE</w:t>
            </w:r>
          </w:p>
        </w:tc>
        <w:tc>
          <w:tcPr>
            <w:tcW w:w="638" w:type="dxa"/>
            <w:shd w:val="clear" w:color="auto" w:fill="FBE4D5"/>
          </w:tcPr>
          <w:p w14:paraId="69873903"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FBE4D5"/>
          </w:tcPr>
          <w:p w14:paraId="1F4ECF21"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FBE4D5"/>
          </w:tcPr>
          <w:p w14:paraId="51E094EB" w14:textId="77777777" w:rsidR="007A0278" w:rsidRPr="00E477DA" w:rsidRDefault="007A0278" w:rsidP="00447580">
            <w:pPr>
              <w:jc w:val="center"/>
              <w:rPr>
                <w:rFonts w:ascii="Segoe UI" w:hAnsi="Segoe UI" w:cs="Segoe UI"/>
                <w:sz w:val="18"/>
                <w:szCs w:val="18"/>
                <w:lang w:eastAsia="ro-RO"/>
              </w:rPr>
            </w:pPr>
          </w:p>
        </w:tc>
        <w:tc>
          <w:tcPr>
            <w:tcW w:w="618" w:type="dxa"/>
            <w:shd w:val="clear" w:color="auto" w:fill="FBE4D5"/>
          </w:tcPr>
          <w:p w14:paraId="4407772B" w14:textId="77777777" w:rsidR="007A0278" w:rsidRPr="00E477DA" w:rsidRDefault="007A0278" w:rsidP="00447580">
            <w:pPr>
              <w:jc w:val="center"/>
              <w:rPr>
                <w:rFonts w:ascii="Segoe UI" w:hAnsi="Segoe UI" w:cs="Segoe UI"/>
                <w:sz w:val="18"/>
                <w:szCs w:val="18"/>
                <w:lang w:eastAsia="ro-RO"/>
              </w:rPr>
            </w:pPr>
          </w:p>
        </w:tc>
      </w:tr>
      <w:tr w:rsidR="007A0278" w:rsidRPr="00E477DA" w14:paraId="3D9A63A3" w14:textId="6D7398BD" w:rsidTr="007A0278">
        <w:trPr>
          <w:trHeight w:val="347"/>
          <w:tblCellSpacing w:w="20" w:type="dxa"/>
          <w:jc w:val="center"/>
        </w:trPr>
        <w:tc>
          <w:tcPr>
            <w:tcW w:w="783" w:type="dxa"/>
            <w:shd w:val="clear" w:color="auto" w:fill="auto"/>
            <w:noWrap/>
            <w:vAlign w:val="center"/>
          </w:tcPr>
          <w:p w14:paraId="24FFFA69"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1.1.</w:t>
            </w:r>
          </w:p>
        </w:tc>
        <w:tc>
          <w:tcPr>
            <w:tcW w:w="5772" w:type="dxa"/>
            <w:shd w:val="clear" w:color="auto" w:fill="auto"/>
            <w:vAlign w:val="center"/>
          </w:tcPr>
          <w:p w14:paraId="0B3663B7"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b/>
                <w:bCs/>
                <w:i/>
                <w:iCs/>
                <w:sz w:val="18"/>
                <w:szCs w:val="18"/>
                <w:lang w:eastAsia="ro-RO"/>
              </w:rPr>
              <w:t>MODERNIZARE INSTALAȚII TEHNOLOGICE AFERENTE SISTEMULUI NAȚIONAL DE TRANSPORT GAZE (SRM, SCV, PM, NT)</w:t>
            </w:r>
          </w:p>
        </w:tc>
        <w:tc>
          <w:tcPr>
            <w:tcW w:w="638" w:type="dxa"/>
            <w:shd w:val="clear" w:color="auto" w:fill="auto"/>
          </w:tcPr>
          <w:p w14:paraId="4F45A366" w14:textId="77777777" w:rsidR="007A0278" w:rsidRPr="00E477DA" w:rsidRDefault="007A0278" w:rsidP="00447580">
            <w:pPr>
              <w:jc w:val="center"/>
              <w:rPr>
                <w:rFonts w:ascii="Segoe UI" w:hAnsi="Segoe UI" w:cs="Segoe UI"/>
                <w:sz w:val="18"/>
                <w:szCs w:val="18"/>
                <w:lang w:eastAsia="ro-RO"/>
              </w:rPr>
            </w:pPr>
          </w:p>
        </w:tc>
        <w:tc>
          <w:tcPr>
            <w:tcW w:w="638" w:type="dxa"/>
          </w:tcPr>
          <w:p w14:paraId="4570EB1E" w14:textId="77777777" w:rsidR="007A0278" w:rsidRPr="00E477DA" w:rsidRDefault="007A0278" w:rsidP="00447580">
            <w:pPr>
              <w:jc w:val="center"/>
              <w:rPr>
                <w:rFonts w:ascii="Segoe UI" w:hAnsi="Segoe UI" w:cs="Segoe UI"/>
                <w:sz w:val="18"/>
                <w:szCs w:val="18"/>
                <w:lang w:eastAsia="ro-RO"/>
              </w:rPr>
            </w:pPr>
          </w:p>
        </w:tc>
        <w:tc>
          <w:tcPr>
            <w:tcW w:w="638" w:type="dxa"/>
          </w:tcPr>
          <w:p w14:paraId="205E8DA7" w14:textId="77777777" w:rsidR="007A0278" w:rsidRPr="00E477DA" w:rsidRDefault="007A0278" w:rsidP="00447580">
            <w:pPr>
              <w:jc w:val="center"/>
              <w:rPr>
                <w:rFonts w:ascii="Segoe UI" w:hAnsi="Segoe UI" w:cs="Segoe UI"/>
                <w:sz w:val="18"/>
                <w:szCs w:val="18"/>
                <w:lang w:eastAsia="ro-RO"/>
              </w:rPr>
            </w:pPr>
          </w:p>
        </w:tc>
        <w:tc>
          <w:tcPr>
            <w:tcW w:w="618" w:type="dxa"/>
          </w:tcPr>
          <w:p w14:paraId="06B78EFD" w14:textId="77777777" w:rsidR="007A0278" w:rsidRPr="00E477DA" w:rsidRDefault="007A0278" w:rsidP="00447580">
            <w:pPr>
              <w:jc w:val="center"/>
              <w:rPr>
                <w:rFonts w:ascii="Segoe UI" w:hAnsi="Segoe UI" w:cs="Segoe UI"/>
                <w:sz w:val="18"/>
                <w:szCs w:val="18"/>
                <w:lang w:eastAsia="ro-RO"/>
              </w:rPr>
            </w:pPr>
          </w:p>
        </w:tc>
      </w:tr>
      <w:tr w:rsidR="007A0278" w:rsidRPr="00E477DA" w14:paraId="46CD0832" w14:textId="4AF52AFE" w:rsidTr="007A0278">
        <w:trPr>
          <w:trHeight w:val="347"/>
          <w:tblCellSpacing w:w="20" w:type="dxa"/>
          <w:jc w:val="center"/>
        </w:trPr>
        <w:tc>
          <w:tcPr>
            <w:tcW w:w="783" w:type="dxa"/>
            <w:shd w:val="clear" w:color="auto" w:fill="auto"/>
            <w:noWrap/>
            <w:vAlign w:val="center"/>
          </w:tcPr>
          <w:p w14:paraId="66ED270D" w14:textId="77777777" w:rsidR="007A0278" w:rsidRPr="00E477DA" w:rsidRDefault="007A0278" w:rsidP="00447580">
            <w:pPr>
              <w:jc w:val="center"/>
              <w:rPr>
                <w:rFonts w:ascii="Segoe UI" w:hAnsi="Segoe UI" w:cs="Segoe UI"/>
                <w:i/>
                <w:iCs/>
                <w:sz w:val="18"/>
                <w:szCs w:val="18"/>
                <w:lang w:eastAsia="ro-RO"/>
              </w:rPr>
            </w:pPr>
            <w:r w:rsidRPr="00E477DA">
              <w:rPr>
                <w:rFonts w:ascii="Segoe UI" w:hAnsi="Segoe UI" w:cs="Segoe UI"/>
                <w:i/>
                <w:iCs/>
                <w:sz w:val="18"/>
                <w:szCs w:val="18"/>
                <w:lang w:eastAsia="ro-RO"/>
              </w:rPr>
              <w:t>1.1.1</w:t>
            </w:r>
          </w:p>
        </w:tc>
        <w:tc>
          <w:tcPr>
            <w:tcW w:w="5772" w:type="dxa"/>
            <w:shd w:val="clear" w:color="auto" w:fill="auto"/>
            <w:vAlign w:val="center"/>
          </w:tcPr>
          <w:p w14:paraId="32FFF876"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i/>
                <w:iCs/>
                <w:sz w:val="18"/>
                <w:szCs w:val="18"/>
                <w:lang w:eastAsia="ro-RO"/>
              </w:rPr>
              <w:t>ADAPTARE LA TEREN A LINIILOR DE MĂSURĂ CE URMEAZĂ A FI INSTALATE PRIN</w:t>
            </w:r>
            <w:r w:rsidRPr="00E477DA">
              <w:rPr>
                <w:rFonts w:ascii="Segoe UI" w:hAnsi="Segoe UI" w:cs="Segoe UI"/>
                <w:b/>
                <w:bCs/>
                <w:i/>
                <w:iCs/>
                <w:sz w:val="18"/>
                <w:szCs w:val="18"/>
                <w:lang w:eastAsia="ro-RO"/>
              </w:rPr>
              <w:t xml:space="preserve"> PROGRAMUL SCADA ȘI AUTOMATIZĂRI NODURI TEHNOLOGICE  </w:t>
            </w:r>
            <w:proofErr w:type="gramStart"/>
            <w:r w:rsidRPr="00E477DA">
              <w:rPr>
                <w:rFonts w:ascii="Segoe UI" w:hAnsi="Segoe UI" w:cs="Segoe UI"/>
                <w:b/>
                <w:bCs/>
                <w:i/>
                <w:iCs/>
                <w:sz w:val="18"/>
                <w:szCs w:val="18"/>
                <w:lang w:eastAsia="ro-RO"/>
              </w:rPr>
              <w:t xml:space="preserve">   </w:t>
            </w:r>
            <w:r w:rsidRPr="00E477DA">
              <w:rPr>
                <w:rFonts w:ascii="Segoe UI" w:hAnsi="Segoe UI" w:cs="Segoe UI"/>
                <w:i/>
                <w:iCs/>
                <w:sz w:val="18"/>
                <w:szCs w:val="18"/>
                <w:lang w:eastAsia="ro-RO"/>
              </w:rPr>
              <w:t>(</w:t>
            </w:r>
            <w:proofErr w:type="spellStart"/>
            <w:proofErr w:type="gramEnd"/>
            <w:r w:rsidRPr="00E477DA">
              <w:rPr>
                <w:rFonts w:ascii="Segoe UI" w:hAnsi="Segoe UI" w:cs="Segoe UI"/>
                <w:i/>
                <w:iCs/>
                <w:sz w:val="18"/>
                <w:szCs w:val="18"/>
                <w:lang w:eastAsia="ro-RO"/>
              </w:rPr>
              <w:t>Anexa</w:t>
            </w:r>
            <w:proofErr w:type="spellEnd"/>
            <w:r w:rsidRPr="00E477DA">
              <w:rPr>
                <w:rFonts w:ascii="Segoe UI" w:hAnsi="Segoe UI" w:cs="Segoe UI"/>
                <w:i/>
                <w:iCs/>
                <w:sz w:val="18"/>
                <w:szCs w:val="18"/>
                <w:lang w:eastAsia="ro-RO"/>
              </w:rPr>
              <w:t xml:space="preserve"> 1)</w:t>
            </w:r>
          </w:p>
        </w:tc>
        <w:tc>
          <w:tcPr>
            <w:tcW w:w="638" w:type="dxa"/>
            <w:shd w:val="clear" w:color="auto" w:fill="BDD6EE"/>
          </w:tcPr>
          <w:p w14:paraId="497273B0"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BDD6EE"/>
          </w:tcPr>
          <w:p w14:paraId="391B5CF3"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BDD6EE"/>
          </w:tcPr>
          <w:p w14:paraId="01367063" w14:textId="77777777" w:rsidR="007A0278" w:rsidRPr="00E477DA" w:rsidRDefault="007A0278" w:rsidP="00447580">
            <w:pPr>
              <w:jc w:val="center"/>
              <w:rPr>
                <w:rFonts w:ascii="Segoe UI" w:hAnsi="Segoe UI" w:cs="Segoe UI"/>
                <w:sz w:val="18"/>
                <w:szCs w:val="18"/>
                <w:lang w:eastAsia="ro-RO"/>
              </w:rPr>
            </w:pPr>
          </w:p>
        </w:tc>
        <w:tc>
          <w:tcPr>
            <w:tcW w:w="618" w:type="dxa"/>
            <w:shd w:val="clear" w:color="auto" w:fill="BDD6EE"/>
          </w:tcPr>
          <w:p w14:paraId="3A7F3D1F" w14:textId="77777777" w:rsidR="007A0278" w:rsidRPr="00E477DA" w:rsidRDefault="007A0278" w:rsidP="00447580">
            <w:pPr>
              <w:jc w:val="center"/>
              <w:rPr>
                <w:rFonts w:ascii="Segoe UI" w:hAnsi="Segoe UI" w:cs="Segoe UI"/>
                <w:sz w:val="18"/>
                <w:szCs w:val="18"/>
                <w:lang w:eastAsia="ro-RO"/>
              </w:rPr>
            </w:pPr>
          </w:p>
        </w:tc>
      </w:tr>
      <w:tr w:rsidR="007A0278" w:rsidRPr="00E477DA" w14:paraId="596C17C9" w14:textId="3E58A8DA" w:rsidTr="007A0278">
        <w:trPr>
          <w:trHeight w:val="304"/>
          <w:tblCellSpacing w:w="20" w:type="dxa"/>
          <w:jc w:val="center"/>
        </w:trPr>
        <w:tc>
          <w:tcPr>
            <w:tcW w:w="783" w:type="dxa"/>
            <w:shd w:val="clear" w:color="auto" w:fill="auto"/>
            <w:noWrap/>
            <w:vAlign w:val="center"/>
            <w:hideMark/>
          </w:tcPr>
          <w:p w14:paraId="4FA05BEF"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1.2</w:t>
            </w:r>
          </w:p>
        </w:tc>
        <w:tc>
          <w:tcPr>
            <w:tcW w:w="5772" w:type="dxa"/>
            <w:shd w:val="clear" w:color="auto" w:fill="auto"/>
            <w:vAlign w:val="center"/>
            <w:hideMark/>
          </w:tcPr>
          <w:p w14:paraId="55F3C2F4"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b/>
                <w:bCs/>
                <w:i/>
                <w:iCs/>
                <w:sz w:val="18"/>
                <w:szCs w:val="18"/>
                <w:lang w:eastAsia="ro-RO"/>
              </w:rPr>
              <w:t>SISTEM COMANDĂ ACHIZIȚII DATE (</w:t>
            </w:r>
            <w:proofErr w:type="spellStart"/>
            <w:r w:rsidRPr="00E477DA">
              <w:rPr>
                <w:rFonts w:ascii="Segoe UI" w:hAnsi="Segoe UI" w:cs="Segoe UI"/>
                <w:b/>
                <w:bCs/>
                <w:i/>
                <w:iCs/>
                <w:sz w:val="18"/>
                <w:szCs w:val="18"/>
                <w:lang w:eastAsia="ro-RO"/>
              </w:rPr>
              <w:t>Anexa</w:t>
            </w:r>
            <w:proofErr w:type="spellEnd"/>
            <w:r w:rsidRPr="00E477DA">
              <w:rPr>
                <w:rFonts w:ascii="Segoe UI" w:hAnsi="Segoe UI" w:cs="Segoe UI"/>
                <w:b/>
                <w:bCs/>
                <w:i/>
                <w:iCs/>
                <w:sz w:val="18"/>
                <w:szCs w:val="18"/>
                <w:lang w:eastAsia="ro-RO"/>
              </w:rPr>
              <w:t xml:space="preserve"> 2)</w:t>
            </w:r>
          </w:p>
        </w:tc>
        <w:tc>
          <w:tcPr>
            <w:tcW w:w="638" w:type="dxa"/>
            <w:shd w:val="clear" w:color="auto" w:fill="BDD6EE"/>
          </w:tcPr>
          <w:p w14:paraId="0C2A9A3F" w14:textId="77777777" w:rsidR="007A0278" w:rsidRPr="00E477DA" w:rsidRDefault="007A0278" w:rsidP="00447580">
            <w:pPr>
              <w:jc w:val="center"/>
              <w:rPr>
                <w:rFonts w:ascii="Segoe UI" w:hAnsi="Segoe UI" w:cs="Segoe UI"/>
                <w:b/>
                <w:bCs/>
                <w:sz w:val="18"/>
                <w:szCs w:val="18"/>
                <w:lang w:eastAsia="ro-RO"/>
              </w:rPr>
            </w:pPr>
          </w:p>
        </w:tc>
        <w:tc>
          <w:tcPr>
            <w:tcW w:w="638" w:type="dxa"/>
            <w:shd w:val="clear" w:color="auto" w:fill="BDD6EE"/>
          </w:tcPr>
          <w:p w14:paraId="7717BBDB" w14:textId="77777777" w:rsidR="007A0278" w:rsidRPr="00E477DA" w:rsidRDefault="007A0278" w:rsidP="00447580">
            <w:pPr>
              <w:jc w:val="center"/>
              <w:rPr>
                <w:rFonts w:ascii="Segoe UI" w:hAnsi="Segoe UI" w:cs="Segoe UI"/>
                <w:b/>
                <w:bCs/>
                <w:sz w:val="18"/>
                <w:szCs w:val="18"/>
                <w:lang w:eastAsia="ro-RO"/>
              </w:rPr>
            </w:pPr>
          </w:p>
        </w:tc>
        <w:tc>
          <w:tcPr>
            <w:tcW w:w="638" w:type="dxa"/>
            <w:shd w:val="clear" w:color="auto" w:fill="BDD6EE"/>
          </w:tcPr>
          <w:p w14:paraId="3EFF346E" w14:textId="77777777" w:rsidR="007A0278" w:rsidRPr="00E477DA" w:rsidRDefault="007A0278" w:rsidP="00447580">
            <w:pPr>
              <w:jc w:val="center"/>
              <w:rPr>
                <w:rFonts w:ascii="Segoe UI" w:hAnsi="Segoe UI" w:cs="Segoe UI"/>
                <w:b/>
                <w:bCs/>
                <w:sz w:val="18"/>
                <w:szCs w:val="18"/>
                <w:lang w:eastAsia="ro-RO"/>
              </w:rPr>
            </w:pPr>
          </w:p>
        </w:tc>
        <w:tc>
          <w:tcPr>
            <w:tcW w:w="618" w:type="dxa"/>
            <w:shd w:val="clear" w:color="auto" w:fill="BDD6EE"/>
          </w:tcPr>
          <w:p w14:paraId="6A527DD2" w14:textId="77777777" w:rsidR="007A0278" w:rsidRPr="00E477DA" w:rsidRDefault="007A0278" w:rsidP="00447580">
            <w:pPr>
              <w:jc w:val="center"/>
              <w:rPr>
                <w:rFonts w:ascii="Segoe UI" w:hAnsi="Segoe UI" w:cs="Segoe UI"/>
                <w:b/>
                <w:bCs/>
                <w:sz w:val="18"/>
                <w:szCs w:val="18"/>
                <w:lang w:eastAsia="ro-RO"/>
              </w:rPr>
            </w:pPr>
          </w:p>
        </w:tc>
      </w:tr>
      <w:tr w:rsidR="007A0278" w:rsidRPr="00E477DA" w14:paraId="305E8B93" w14:textId="79B1DE31" w:rsidTr="007A0278">
        <w:trPr>
          <w:trHeight w:val="304"/>
          <w:tblCellSpacing w:w="20" w:type="dxa"/>
          <w:jc w:val="center"/>
        </w:trPr>
        <w:tc>
          <w:tcPr>
            <w:tcW w:w="783" w:type="dxa"/>
            <w:shd w:val="clear" w:color="auto" w:fill="FBE4D5"/>
            <w:noWrap/>
            <w:vAlign w:val="center"/>
          </w:tcPr>
          <w:p w14:paraId="22D95D00"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w:t>
            </w:r>
          </w:p>
        </w:tc>
        <w:tc>
          <w:tcPr>
            <w:tcW w:w="5772" w:type="dxa"/>
            <w:shd w:val="clear" w:color="auto" w:fill="FBE4D5"/>
            <w:vAlign w:val="center"/>
          </w:tcPr>
          <w:p w14:paraId="07D1A0D2" w14:textId="77777777" w:rsidR="007A0278" w:rsidRPr="00E477DA" w:rsidRDefault="007A0278" w:rsidP="00447580">
            <w:pPr>
              <w:ind w:right="-108"/>
              <w:rPr>
                <w:rFonts w:ascii="Segoe UI" w:hAnsi="Segoe UI" w:cs="Segoe UI"/>
                <w:b/>
                <w:bCs/>
                <w:i/>
                <w:iCs/>
                <w:sz w:val="18"/>
                <w:szCs w:val="18"/>
                <w:lang w:eastAsia="ro-RO"/>
              </w:rPr>
            </w:pPr>
            <w:proofErr w:type="gramStart"/>
            <w:r w:rsidRPr="00E477DA">
              <w:rPr>
                <w:rFonts w:ascii="Segoe UI" w:hAnsi="Segoe UI" w:cs="Segoe UI"/>
                <w:b/>
                <w:bCs/>
                <w:i/>
                <w:iCs/>
                <w:sz w:val="18"/>
                <w:szCs w:val="18"/>
                <w:lang w:eastAsia="ro-RO"/>
              </w:rPr>
              <w:t>DEZVOLTAREA  SISTEMULUI</w:t>
            </w:r>
            <w:proofErr w:type="gramEnd"/>
            <w:r w:rsidRPr="00E477DA">
              <w:rPr>
                <w:rFonts w:ascii="Segoe UI" w:hAnsi="Segoe UI" w:cs="Segoe UI"/>
                <w:b/>
                <w:bCs/>
                <w:i/>
                <w:iCs/>
                <w:sz w:val="18"/>
                <w:szCs w:val="18"/>
                <w:lang w:eastAsia="ro-RO"/>
              </w:rPr>
              <w:t xml:space="preserve">  DE TRANSPORT GAZE ȘI INSTALAȚII AFERENTE </w:t>
            </w:r>
          </w:p>
        </w:tc>
        <w:tc>
          <w:tcPr>
            <w:tcW w:w="638" w:type="dxa"/>
            <w:shd w:val="clear" w:color="auto" w:fill="FBE4D5"/>
          </w:tcPr>
          <w:p w14:paraId="16680A44"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BE4D5"/>
          </w:tcPr>
          <w:p w14:paraId="5189018D"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BE4D5"/>
          </w:tcPr>
          <w:p w14:paraId="7C700104" w14:textId="77777777" w:rsidR="007A0278" w:rsidRPr="00E477DA" w:rsidRDefault="007A0278" w:rsidP="00447580">
            <w:pPr>
              <w:ind w:right="-108"/>
              <w:rPr>
                <w:rFonts w:ascii="Segoe UI" w:hAnsi="Segoe UI" w:cs="Segoe UI"/>
                <w:b/>
                <w:bCs/>
                <w:i/>
                <w:iCs/>
                <w:sz w:val="18"/>
                <w:szCs w:val="18"/>
                <w:lang w:eastAsia="ro-RO"/>
              </w:rPr>
            </w:pPr>
          </w:p>
        </w:tc>
        <w:tc>
          <w:tcPr>
            <w:tcW w:w="618" w:type="dxa"/>
            <w:shd w:val="clear" w:color="auto" w:fill="FBE4D5"/>
          </w:tcPr>
          <w:p w14:paraId="37A5F623"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0E8203A5" w14:textId="74E06BC3" w:rsidTr="007A0278">
        <w:trPr>
          <w:trHeight w:val="304"/>
          <w:tblCellSpacing w:w="20" w:type="dxa"/>
          <w:jc w:val="center"/>
        </w:trPr>
        <w:tc>
          <w:tcPr>
            <w:tcW w:w="783" w:type="dxa"/>
            <w:shd w:val="clear" w:color="auto" w:fill="FFF2CC" w:themeFill="accent4" w:themeFillTint="33"/>
            <w:noWrap/>
            <w:vAlign w:val="center"/>
          </w:tcPr>
          <w:p w14:paraId="361D5B12"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2.1.</w:t>
            </w:r>
          </w:p>
        </w:tc>
        <w:tc>
          <w:tcPr>
            <w:tcW w:w="5772" w:type="dxa"/>
            <w:shd w:val="clear" w:color="auto" w:fill="FFF2CC" w:themeFill="accent4" w:themeFillTint="33"/>
            <w:vAlign w:val="center"/>
          </w:tcPr>
          <w:p w14:paraId="1F3BA51F" w14:textId="77777777" w:rsidR="007A0278" w:rsidRPr="00E477DA" w:rsidRDefault="007A0278" w:rsidP="00447580">
            <w:pPr>
              <w:rPr>
                <w:rFonts w:ascii="Segoe UI" w:hAnsi="Segoe UI" w:cs="Segoe UI"/>
                <w:b/>
                <w:bCs/>
                <w:sz w:val="18"/>
                <w:szCs w:val="18"/>
                <w:lang w:eastAsia="ro-RO"/>
              </w:rPr>
            </w:pPr>
            <w:proofErr w:type="gramStart"/>
            <w:r w:rsidRPr="00E477DA">
              <w:rPr>
                <w:rFonts w:ascii="Segoe UI" w:hAnsi="Segoe UI" w:cs="Segoe UI"/>
                <w:b/>
                <w:bCs/>
                <w:i/>
                <w:iCs/>
                <w:sz w:val="18"/>
                <w:szCs w:val="18"/>
                <w:lang w:eastAsia="ro-RO"/>
              </w:rPr>
              <w:t>CONDUCTE  DE</w:t>
            </w:r>
            <w:proofErr w:type="gramEnd"/>
            <w:r w:rsidRPr="00E477DA">
              <w:rPr>
                <w:rFonts w:ascii="Segoe UI" w:hAnsi="Segoe UI" w:cs="Segoe UI"/>
                <w:b/>
                <w:bCs/>
                <w:i/>
                <w:iCs/>
                <w:sz w:val="18"/>
                <w:szCs w:val="18"/>
                <w:lang w:eastAsia="ro-RO"/>
              </w:rPr>
              <w:t xml:space="preserve">  TRANSPORT GAZE NATURALE</w:t>
            </w:r>
          </w:p>
        </w:tc>
        <w:tc>
          <w:tcPr>
            <w:tcW w:w="638" w:type="dxa"/>
            <w:shd w:val="clear" w:color="auto" w:fill="FFF2CC" w:themeFill="accent4" w:themeFillTint="33"/>
          </w:tcPr>
          <w:p w14:paraId="2DCF8DDC"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FF2CC" w:themeFill="accent4" w:themeFillTint="33"/>
          </w:tcPr>
          <w:p w14:paraId="6D11B74C"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FF2CC" w:themeFill="accent4" w:themeFillTint="33"/>
          </w:tcPr>
          <w:p w14:paraId="194C07D4" w14:textId="77777777" w:rsidR="007A0278" w:rsidRPr="00E477DA" w:rsidRDefault="007A0278" w:rsidP="00447580">
            <w:pPr>
              <w:ind w:right="-108"/>
              <w:rPr>
                <w:rFonts w:ascii="Segoe UI" w:hAnsi="Segoe UI" w:cs="Segoe UI"/>
                <w:b/>
                <w:bCs/>
                <w:i/>
                <w:iCs/>
                <w:sz w:val="18"/>
                <w:szCs w:val="18"/>
                <w:lang w:eastAsia="ro-RO"/>
              </w:rPr>
            </w:pPr>
          </w:p>
        </w:tc>
        <w:tc>
          <w:tcPr>
            <w:tcW w:w="618" w:type="dxa"/>
            <w:shd w:val="clear" w:color="auto" w:fill="FFF2CC" w:themeFill="accent4" w:themeFillTint="33"/>
          </w:tcPr>
          <w:p w14:paraId="609309E1"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0D298B5F" w14:textId="03EEE844" w:rsidTr="007A0278">
        <w:trPr>
          <w:trHeight w:val="304"/>
          <w:tblCellSpacing w:w="20" w:type="dxa"/>
          <w:jc w:val="center"/>
        </w:trPr>
        <w:tc>
          <w:tcPr>
            <w:tcW w:w="783" w:type="dxa"/>
            <w:shd w:val="clear" w:color="auto" w:fill="auto"/>
            <w:noWrap/>
            <w:vAlign w:val="center"/>
          </w:tcPr>
          <w:p w14:paraId="66ABF3B9" w14:textId="3FA6FD39"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1</w:t>
            </w:r>
          </w:p>
        </w:tc>
        <w:tc>
          <w:tcPr>
            <w:tcW w:w="5772" w:type="dxa"/>
            <w:shd w:val="clear" w:color="auto" w:fill="auto"/>
            <w:vAlign w:val="center"/>
          </w:tcPr>
          <w:p w14:paraId="6DB1FA0A" w14:textId="33B28450" w:rsidR="007A0278" w:rsidRPr="0080301B" w:rsidRDefault="007A0278" w:rsidP="00447580">
            <w:pPr>
              <w:jc w:val="both"/>
              <w:rPr>
                <w:rFonts w:ascii="Segoe UI" w:hAnsi="Segoe UI" w:cs="Segoe UI"/>
                <w:bCs/>
                <w:i/>
                <w:iCs/>
                <w:sz w:val="18"/>
                <w:szCs w:val="18"/>
                <w:lang w:val="ro-RO" w:eastAsia="ro-RO"/>
              </w:rPr>
            </w:pPr>
            <w:proofErr w:type="spellStart"/>
            <w:r w:rsidRPr="0080301B">
              <w:rPr>
                <w:rFonts w:ascii="Segoe UI" w:hAnsi="Segoe UI" w:cs="Segoe UI"/>
                <w:bCs/>
                <w:i/>
                <w:iCs/>
                <w:sz w:val="18"/>
                <w:szCs w:val="18"/>
                <w:lang w:eastAsia="ro-RO"/>
              </w:rPr>
              <w:t>Înlocuire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subtraversare</w:t>
            </w:r>
            <w:proofErr w:type="spellEnd"/>
            <w:r w:rsidRPr="0080301B">
              <w:rPr>
                <w:rFonts w:ascii="Segoe UI" w:hAnsi="Segoe UI" w:cs="Segoe UI"/>
                <w:bCs/>
                <w:i/>
                <w:iCs/>
                <w:sz w:val="18"/>
                <w:szCs w:val="18"/>
                <w:lang w:eastAsia="ro-RO"/>
              </w:rPr>
              <w:t xml:space="preserve"> DJ, CF </w:t>
            </w:r>
            <w:proofErr w:type="spellStart"/>
            <w:r w:rsidRPr="0080301B">
              <w:rPr>
                <w:rFonts w:ascii="Segoe UI" w:hAnsi="Segoe UI" w:cs="Segoe UI"/>
                <w:bCs/>
                <w:i/>
                <w:iCs/>
                <w:sz w:val="18"/>
                <w:szCs w:val="18"/>
                <w:lang w:eastAsia="ro-RO"/>
              </w:rPr>
              <w:t>Centura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București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și</w:t>
            </w:r>
            <w:proofErr w:type="spellEnd"/>
            <w:r w:rsidRPr="0080301B">
              <w:rPr>
                <w:rFonts w:ascii="Segoe UI" w:hAnsi="Segoe UI" w:cs="Segoe UI"/>
                <w:bCs/>
                <w:i/>
                <w:iCs/>
                <w:sz w:val="18"/>
                <w:szCs w:val="18"/>
                <w:lang w:eastAsia="ro-RO"/>
              </w:rPr>
              <w:t xml:space="preserve"> CF </w:t>
            </w:r>
            <w:proofErr w:type="spellStart"/>
            <w:r w:rsidRPr="0080301B">
              <w:rPr>
                <w:rFonts w:ascii="Segoe UI" w:hAnsi="Segoe UI" w:cs="Segoe UI"/>
                <w:bCs/>
                <w:i/>
                <w:iCs/>
                <w:sz w:val="18"/>
                <w:szCs w:val="18"/>
                <w:lang w:eastAsia="ro-RO"/>
              </w:rPr>
              <w:t>Progresu</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conductei</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700 </w:t>
            </w:r>
            <w:proofErr w:type="spellStart"/>
            <w:r w:rsidRPr="0080301B">
              <w:rPr>
                <w:rFonts w:ascii="Segoe UI" w:hAnsi="Segoe UI" w:cs="Segoe UI"/>
                <w:bCs/>
                <w:i/>
                <w:iCs/>
                <w:sz w:val="18"/>
                <w:szCs w:val="18"/>
                <w:lang w:eastAsia="ro-RO"/>
              </w:rPr>
              <w:t>Inel</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București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tronson</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Moara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Domneasc</w:t>
            </w:r>
            <w:proofErr w:type="spellEnd"/>
            <w:r w:rsidRPr="0080301B">
              <w:rPr>
                <w:rFonts w:ascii="Segoe UI" w:hAnsi="Segoe UI" w:cs="Segoe UI"/>
                <w:bCs/>
                <w:i/>
                <w:iCs/>
                <w:sz w:val="18"/>
                <w:szCs w:val="18"/>
                <w:lang w:val="ro-RO" w:eastAsia="ro-RO"/>
              </w:rPr>
              <w:t>ă</w:t>
            </w:r>
            <w:r>
              <w:rPr>
                <w:rFonts w:ascii="Segoe UI" w:hAnsi="Segoe UI" w:cs="Segoe UI"/>
                <w:bCs/>
                <w:i/>
                <w:iCs/>
                <w:sz w:val="18"/>
                <w:szCs w:val="18"/>
                <w:lang w:val="ro-RO" w:eastAsia="ro-RO"/>
              </w:rPr>
              <w:t>- Măgurele</w:t>
            </w:r>
          </w:p>
        </w:tc>
        <w:tc>
          <w:tcPr>
            <w:tcW w:w="638" w:type="dxa"/>
            <w:shd w:val="clear" w:color="auto" w:fill="BDD6EE" w:themeFill="accent5" w:themeFillTint="66"/>
          </w:tcPr>
          <w:p w14:paraId="214FCAF3"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512B09D4"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F60577E"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7F511EEA"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6E2466E3" w14:textId="661BE945" w:rsidTr="007A0278">
        <w:trPr>
          <w:trHeight w:val="304"/>
          <w:tblCellSpacing w:w="20" w:type="dxa"/>
          <w:jc w:val="center"/>
        </w:trPr>
        <w:tc>
          <w:tcPr>
            <w:tcW w:w="783" w:type="dxa"/>
            <w:shd w:val="clear" w:color="auto" w:fill="auto"/>
            <w:noWrap/>
            <w:vAlign w:val="center"/>
          </w:tcPr>
          <w:p w14:paraId="7A2178A4" w14:textId="044D4250"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2</w:t>
            </w:r>
          </w:p>
        </w:tc>
        <w:tc>
          <w:tcPr>
            <w:tcW w:w="5772" w:type="dxa"/>
            <w:shd w:val="clear" w:color="auto" w:fill="auto"/>
            <w:vAlign w:val="center"/>
          </w:tcPr>
          <w:p w14:paraId="711E2ABB" w14:textId="172712D2" w:rsidR="007A0278" w:rsidRPr="0080301B" w:rsidRDefault="007A0278" w:rsidP="00447580">
            <w:pPr>
              <w:jc w:val="both"/>
              <w:rPr>
                <w:rFonts w:ascii="Segoe UI" w:hAnsi="Segoe UI" w:cs="Segoe UI"/>
                <w:bCs/>
                <w:i/>
                <w:iCs/>
                <w:sz w:val="18"/>
                <w:szCs w:val="18"/>
                <w:lang w:eastAsia="ro-RO"/>
              </w:rPr>
            </w:pPr>
            <w:proofErr w:type="spellStart"/>
            <w:proofErr w:type="gramStart"/>
            <w:r w:rsidRPr="0080301B">
              <w:rPr>
                <w:rFonts w:ascii="Segoe UI" w:hAnsi="Segoe UI" w:cs="Segoe UI"/>
                <w:bCs/>
                <w:i/>
                <w:iCs/>
                <w:sz w:val="18"/>
                <w:szCs w:val="18"/>
                <w:lang w:eastAsia="ro-RO"/>
              </w:rPr>
              <w:t>Punerea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în</w:t>
            </w:r>
            <w:proofErr w:type="spellEnd"/>
            <w:proofErr w:type="gram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siguranță</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conductelor</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500 </w:t>
            </w:r>
            <w:proofErr w:type="spellStart"/>
            <w:r w:rsidRPr="0080301B">
              <w:rPr>
                <w:rFonts w:ascii="Segoe UI" w:hAnsi="Segoe UI" w:cs="Segoe UI"/>
                <w:bCs/>
                <w:i/>
                <w:iCs/>
                <w:sz w:val="18"/>
                <w:szCs w:val="18"/>
                <w:lang w:eastAsia="ro-RO"/>
              </w:rPr>
              <w:t>Filipești</w:t>
            </w:r>
            <w:proofErr w:type="spellEnd"/>
            <w:r w:rsidRPr="0080301B">
              <w:rPr>
                <w:rFonts w:ascii="Segoe UI" w:hAnsi="Segoe UI" w:cs="Segoe UI"/>
                <w:bCs/>
                <w:i/>
                <w:iCs/>
                <w:sz w:val="18"/>
                <w:szCs w:val="18"/>
                <w:lang w:eastAsia="ro-RO"/>
              </w:rPr>
              <w:t xml:space="preserve"> - </w:t>
            </w:r>
            <w:proofErr w:type="spellStart"/>
            <w:r w:rsidRPr="0080301B">
              <w:rPr>
                <w:rFonts w:ascii="Segoe UI" w:hAnsi="Segoe UI" w:cs="Segoe UI"/>
                <w:bCs/>
                <w:i/>
                <w:iCs/>
                <w:sz w:val="18"/>
                <w:szCs w:val="18"/>
                <w:lang w:eastAsia="ro-RO"/>
              </w:rPr>
              <w:t>Răzvad</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și</w:t>
            </w:r>
            <w:proofErr w:type="spellEnd"/>
            <w:r w:rsidRPr="0080301B">
              <w:rPr>
                <w:rFonts w:ascii="Segoe UI" w:hAnsi="Segoe UI" w:cs="Segoe UI"/>
                <w:bCs/>
                <w:i/>
                <w:iCs/>
                <w:sz w:val="18"/>
                <w:szCs w:val="18"/>
                <w:lang w:eastAsia="ro-RO"/>
              </w:rPr>
              <w:t xml:space="preserve"> DN 400 </w:t>
            </w:r>
            <w:proofErr w:type="spellStart"/>
            <w:r w:rsidRPr="0080301B">
              <w:rPr>
                <w:rFonts w:ascii="Segoe UI" w:hAnsi="Segoe UI" w:cs="Segoe UI"/>
                <w:bCs/>
                <w:i/>
                <w:iCs/>
                <w:sz w:val="18"/>
                <w:szCs w:val="18"/>
                <w:lang w:eastAsia="ro-RO"/>
              </w:rPr>
              <w:t>Filipești</w:t>
            </w:r>
            <w:proofErr w:type="spellEnd"/>
            <w:r w:rsidRPr="0080301B">
              <w:rPr>
                <w:rFonts w:ascii="Segoe UI" w:hAnsi="Segoe UI" w:cs="Segoe UI"/>
                <w:bCs/>
                <w:i/>
                <w:iCs/>
                <w:sz w:val="18"/>
                <w:szCs w:val="18"/>
                <w:lang w:eastAsia="ro-RO"/>
              </w:rPr>
              <w:t xml:space="preserve"> - </w:t>
            </w:r>
            <w:proofErr w:type="spellStart"/>
            <w:r w:rsidRPr="0080301B">
              <w:rPr>
                <w:rFonts w:ascii="Segoe UI" w:hAnsi="Segoe UI" w:cs="Segoe UI"/>
                <w:bCs/>
                <w:i/>
                <w:iCs/>
                <w:sz w:val="18"/>
                <w:szCs w:val="18"/>
                <w:lang w:eastAsia="ro-RO"/>
              </w:rPr>
              <w:t>Moreni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subtraversare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râu</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Cricovul</w:t>
            </w:r>
            <w:proofErr w:type="spellEnd"/>
            <w:r w:rsidRPr="0080301B">
              <w:rPr>
                <w:rFonts w:ascii="Segoe UI" w:hAnsi="Segoe UI" w:cs="Segoe UI"/>
                <w:bCs/>
                <w:i/>
                <w:iCs/>
                <w:sz w:val="18"/>
                <w:szCs w:val="18"/>
                <w:lang w:eastAsia="ro-RO"/>
              </w:rPr>
              <w:t xml:space="preserve"> Dulce, zona I.L. </w:t>
            </w:r>
            <w:proofErr w:type="spellStart"/>
            <w:r w:rsidRPr="0080301B">
              <w:rPr>
                <w:rFonts w:ascii="Segoe UI" w:hAnsi="Segoe UI" w:cs="Segoe UI"/>
                <w:bCs/>
                <w:i/>
                <w:iCs/>
                <w:sz w:val="18"/>
                <w:szCs w:val="18"/>
                <w:lang w:eastAsia="ro-RO"/>
              </w:rPr>
              <w:t>Caragiale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județul</w:t>
            </w:r>
            <w:proofErr w:type="spellEnd"/>
            <w:r w:rsidRPr="0080301B">
              <w:rPr>
                <w:rFonts w:ascii="Segoe UI" w:hAnsi="Segoe UI" w:cs="Segoe UI"/>
                <w:bCs/>
                <w:i/>
                <w:iCs/>
                <w:sz w:val="18"/>
                <w:szCs w:val="18"/>
                <w:lang w:eastAsia="ro-RO"/>
              </w:rPr>
              <w:t xml:space="preserve"> Dâmbovița</w:t>
            </w:r>
          </w:p>
        </w:tc>
        <w:tc>
          <w:tcPr>
            <w:tcW w:w="638" w:type="dxa"/>
            <w:shd w:val="clear" w:color="auto" w:fill="BDD6EE" w:themeFill="accent5" w:themeFillTint="66"/>
          </w:tcPr>
          <w:p w14:paraId="53ED3D6E"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F5A77E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5CB6DC0B"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57D0FC6B"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81E5CD3" w14:textId="0770747C" w:rsidTr="007A0278">
        <w:trPr>
          <w:trHeight w:val="304"/>
          <w:tblCellSpacing w:w="20" w:type="dxa"/>
          <w:jc w:val="center"/>
        </w:trPr>
        <w:tc>
          <w:tcPr>
            <w:tcW w:w="783" w:type="dxa"/>
            <w:shd w:val="clear" w:color="auto" w:fill="auto"/>
            <w:noWrap/>
            <w:vAlign w:val="center"/>
          </w:tcPr>
          <w:p w14:paraId="37A592EB" w14:textId="22F598EF"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3</w:t>
            </w:r>
          </w:p>
        </w:tc>
        <w:tc>
          <w:tcPr>
            <w:tcW w:w="5772" w:type="dxa"/>
            <w:shd w:val="clear" w:color="auto" w:fill="auto"/>
            <w:vAlign w:val="center"/>
          </w:tcPr>
          <w:p w14:paraId="66021C2F" w14:textId="00E718CF"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in </w:t>
            </w:r>
            <w:proofErr w:type="spellStart"/>
            <w:r w:rsidRPr="0080301B">
              <w:rPr>
                <w:rFonts w:ascii="Segoe UI" w:hAnsi="Segoe UI" w:cs="Segoe UI"/>
                <w:bCs/>
                <w:i/>
                <w:iCs/>
                <w:sz w:val="18"/>
                <w:szCs w:val="18"/>
                <w:lang w:eastAsia="ro-RO"/>
              </w:rPr>
              <w:t>siguranta</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conductei</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500 </w:t>
            </w:r>
            <w:proofErr w:type="spellStart"/>
            <w:r w:rsidRPr="0080301B">
              <w:rPr>
                <w:rFonts w:ascii="Segoe UI" w:hAnsi="Segoe UI" w:cs="Segoe UI"/>
                <w:bCs/>
                <w:i/>
                <w:iCs/>
                <w:sz w:val="18"/>
                <w:szCs w:val="18"/>
                <w:lang w:eastAsia="ro-RO"/>
              </w:rPr>
              <w:t>Turcinești-Isalnita</w:t>
            </w:r>
            <w:proofErr w:type="spellEnd"/>
            <w:r w:rsidRPr="0080301B">
              <w:rPr>
                <w:rFonts w:ascii="Segoe UI" w:hAnsi="Segoe UI" w:cs="Segoe UI"/>
                <w:bCs/>
                <w:i/>
                <w:iCs/>
                <w:sz w:val="18"/>
                <w:szCs w:val="18"/>
                <w:lang w:eastAsia="ro-RO"/>
              </w:rPr>
              <w:t xml:space="preserve"> la </w:t>
            </w:r>
            <w:proofErr w:type="spellStart"/>
            <w:r w:rsidRPr="0080301B">
              <w:rPr>
                <w:rFonts w:ascii="Segoe UI" w:hAnsi="Segoe UI" w:cs="Segoe UI"/>
                <w:bCs/>
                <w:i/>
                <w:iCs/>
                <w:sz w:val="18"/>
                <w:szCs w:val="18"/>
                <w:lang w:eastAsia="ro-RO"/>
              </w:rPr>
              <w:t>traversarea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aeriana</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paraului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Bradesti</w:t>
            </w:r>
            <w:proofErr w:type="spellEnd"/>
            <w:r w:rsidRPr="0080301B">
              <w:rPr>
                <w:rFonts w:ascii="Segoe UI" w:hAnsi="Segoe UI" w:cs="Segoe UI"/>
                <w:bCs/>
                <w:i/>
                <w:iCs/>
                <w:sz w:val="18"/>
                <w:szCs w:val="18"/>
                <w:lang w:eastAsia="ro-RO"/>
              </w:rPr>
              <w:t xml:space="preserve">, zona loc. </w:t>
            </w:r>
            <w:proofErr w:type="spellStart"/>
            <w:r w:rsidRPr="0080301B">
              <w:rPr>
                <w:rFonts w:ascii="Segoe UI" w:hAnsi="Segoe UI" w:cs="Segoe UI"/>
                <w:bCs/>
                <w:i/>
                <w:iCs/>
                <w:sz w:val="18"/>
                <w:szCs w:val="18"/>
                <w:lang w:eastAsia="ro-RO"/>
              </w:rPr>
              <w:t>Almaj</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Dolj</w:t>
            </w:r>
            <w:proofErr w:type="spellEnd"/>
          </w:p>
        </w:tc>
        <w:tc>
          <w:tcPr>
            <w:tcW w:w="638" w:type="dxa"/>
            <w:shd w:val="clear" w:color="auto" w:fill="BDD6EE" w:themeFill="accent5" w:themeFillTint="66"/>
          </w:tcPr>
          <w:p w14:paraId="19DC0671"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28EFEF66"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17BFE76F"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003163D6"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1495E31" w14:textId="01CFB15C" w:rsidTr="007A0278">
        <w:trPr>
          <w:trHeight w:val="304"/>
          <w:tblCellSpacing w:w="20" w:type="dxa"/>
          <w:jc w:val="center"/>
        </w:trPr>
        <w:tc>
          <w:tcPr>
            <w:tcW w:w="783" w:type="dxa"/>
            <w:shd w:val="clear" w:color="auto" w:fill="auto"/>
            <w:noWrap/>
            <w:vAlign w:val="center"/>
          </w:tcPr>
          <w:p w14:paraId="4D2FE0A5" w14:textId="42F8C032"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4</w:t>
            </w:r>
          </w:p>
        </w:tc>
        <w:tc>
          <w:tcPr>
            <w:tcW w:w="5772" w:type="dxa"/>
            <w:shd w:val="clear" w:color="auto" w:fill="auto"/>
            <w:vAlign w:val="center"/>
          </w:tcPr>
          <w:p w14:paraId="40CA06F6" w14:textId="7F5DE50F"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în</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siguranță</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conductei</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500 Posada-</w:t>
            </w:r>
            <w:proofErr w:type="spellStart"/>
            <w:r w:rsidRPr="0080301B">
              <w:rPr>
                <w:rFonts w:ascii="Segoe UI" w:hAnsi="Segoe UI" w:cs="Segoe UI"/>
                <w:bCs/>
                <w:i/>
                <w:iCs/>
                <w:sz w:val="18"/>
                <w:szCs w:val="18"/>
                <w:lang w:eastAsia="ro-RO"/>
              </w:rPr>
              <w:t>Bobolia</w:t>
            </w:r>
            <w:proofErr w:type="spellEnd"/>
            <w:r w:rsidRPr="0080301B">
              <w:rPr>
                <w:rFonts w:ascii="Segoe UI" w:hAnsi="Segoe UI" w:cs="Segoe UI"/>
                <w:bCs/>
                <w:i/>
                <w:iCs/>
                <w:sz w:val="18"/>
                <w:szCs w:val="18"/>
                <w:lang w:eastAsia="ro-RO"/>
              </w:rPr>
              <w:t xml:space="preserve">, la </w:t>
            </w:r>
            <w:proofErr w:type="spellStart"/>
            <w:r w:rsidRPr="0080301B">
              <w:rPr>
                <w:rFonts w:ascii="Segoe UI" w:hAnsi="Segoe UI" w:cs="Segoe UI"/>
                <w:bCs/>
                <w:i/>
                <w:iCs/>
                <w:sz w:val="18"/>
                <w:szCs w:val="18"/>
                <w:lang w:eastAsia="ro-RO"/>
              </w:rPr>
              <w:t>subtraversare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râu</w:t>
            </w:r>
            <w:proofErr w:type="spellEnd"/>
            <w:r w:rsidRPr="0080301B">
              <w:rPr>
                <w:rFonts w:ascii="Segoe UI" w:hAnsi="Segoe UI" w:cs="Segoe UI"/>
                <w:bCs/>
                <w:i/>
                <w:iCs/>
                <w:sz w:val="18"/>
                <w:szCs w:val="18"/>
                <w:lang w:eastAsia="ro-RO"/>
              </w:rPr>
              <w:t xml:space="preserve"> Prahova zona </w:t>
            </w:r>
            <w:proofErr w:type="spellStart"/>
            <w:r w:rsidRPr="0080301B">
              <w:rPr>
                <w:rFonts w:ascii="Segoe UI" w:hAnsi="Segoe UI" w:cs="Segoe UI"/>
                <w:bCs/>
                <w:i/>
                <w:iCs/>
                <w:sz w:val="18"/>
                <w:szCs w:val="18"/>
                <w:lang w:eastAsia="ro-RO"/>
              </w:rPr>
              <w:t>Nistorești-Breaza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Prahova</w:t>
            </w:r>
          </w:p>
        </w:tc>
        <w:tc>
          <w:tcPr>
            <w:tcW w:w="638" w:type="dxa"/>
            <w:shd w:val="clear" w:color="auto" w:fill="BDD6EE" w:themeFill="accent5" w:themeFillTint="66"/>
          </w:tcPr>
          <w:p w14:paraId="7ABB7269"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04212B72"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078C6D4A"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17D3B4C6"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2A6F003" w14:textId="2FCAC112" w:rsidTr="007A0278">
        <w:trPr>
          <w:trHeight w:val="304"/>
          <w:tblCellSpacing w:w="20" w:type="dxa"/>
          <w:jc w:val="center"/>
        </w:trPr>
        <w:tc>
          <w:tcPr>
            <w:tcW w:w="783" w:type="dxa"/>
            <w:shd w:val="clear" w:color="auto" w:fill="auto"/>
            <w:noWrap/>
            <w:vAlign w:val="center"/>
          </w:tcPr>
          <w:p w14:paraId="134955E8" w14:textId="5BF220EB"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5</w:t>
            </w:r>
          </w:p>
        </w:tc>
        <w:tc>
          <w:tcPr>
            <w:tcW w:w="5772" w:type="dxa"/>
            <w:shd w:val="clear" w:color="auto" w:fill="auto"/>
            <w:vAlign w:val="center"/>
          </w:tcPr>
          <w:p w14:paraId="7F715010" w14:textId="2CF32D51"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in </w:t>
            </w:r>
            <w:proofErr w:type="spellStart"/>
            <w:r w:rsidRPr="0080301B">
              <w:rPr>
                <w:rFonts w:ascii="Segoe UI" w:hAnsi="Segoe UI" w:cs="Segoe UI"/>
                <w:bCs/>
                <w:i/>
                <w:iCs/>
                <w:sz w:val="18"/>
                <w:szCs w:val="18"/>
                <w:lang w:eastAsia="ro-RO"/>
              </w:rPr>
              <w:t>siguranta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traversare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aeriana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peste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raul</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Tarnava</w:t>
            </w:r>
            <w:proofErr w:type="spellEnd"/>
            <w:r w:rsidRPr="0080301B">
              <w:rPr>
                <w:rFonts w:ascii="Segoe UI" w:hAnsi="Segoe UI" w:cs="Segoe UI"/>
                <w:bCs/>
                <w:i/>
                <w:iCs/>
                <w:sz w:val="18"/>
                <w:szCs w:val="18"/>
                <w:lang w:eastAsia="ro-RO"/>
              </w:rPr>
              <w:t xml:space="preserve"> Mica cu </w:t>
            </w:r>
            <w:proofErr w:type="spellStart"/>
            <w:r w:rsidRPr="0080301B">
              <w:rPr>
                <w:rFonts w:ascii="Segoe UI" w:hAnsi="Segoe UI" w:cs="Segoe UI"/>
                <w:bCs/>
                <w:i/>
                <w:iCs/>
                <w:sz w:val="18"/>
                <w:szCs w:val="18"/>
                <w:lang w:eastAsia="ro-RO"/>
              </w:rPr>
              <w:t>ctgn</w:t>
            </w:r>
            <w:proofErr w:type="spellEnd"/>
            <w:r w:rsidRPr="0080301B">
              <w:rPr>
                <w:rFonts w:ascii="Segoe UI" w:hAnsi="Segoe UI" w:cs="Segoe UI"/>
                <w:bCs/>
                <w:i/>
                <w:iCs/>
                <w:sz w:val="18"/>
                <w:szCs w:val="18"/>
                <w:lang w:eastAsia="ro-RO"/>
              </w:rPr>
              <w:t xml:space="preserve"> DN200 </w:t>
            </w:r>
            <w:proofErr w:type="spellStart"/>
            <w:r w:rsidRPr="0080301B">
              <w:rPr>
                <w:rFonts w:ascii="Segoe UI" w:hAnsi="Segoe UI" w:cs="Segoe UI"/>
                <w:bCs/>
                <w:i/>
                <w:iCs/>
                <w:sz w:val="18"/>
                <w:szCs w:val="18"/>
                <w:lang w:eastAsia="ro-RO"/>
              </w:rPr>
              <w:t>Fantanele-Sovata</w:t>
            </w:r>
            <w:proofErr w:type="spellEnd"/>
            <w:r w:rsidRPr="0080301B">
              <w:rPr>
                <w:rFonts w:ascii="Segoe UI" w:hAnsi="Segoe UI" w:cs="Segoe UI"/>
                <w:bCs/>
                <w:i/>
                <w:iCs/>
                <w:sz w:val="18"/>
                <w:szCs w:val="18"/>
                <w:lang w:eastAsia="ro-RO"/>
              </w:rPr>
              <w:t xml:space="preserve">, zona </w:t>
            </w:r>
            <w:proofErr w:type="spellStart"/>
            <w:r w:rsidRPr="0080301B">
              <w:rPr>
                <w:rFonts w:ascii="Segoe UI" w:hAnsi="Segoe UI" w:cs="Segoe UI"/>
                <w:bCs/>
                <w:i/>
                <w:iCs/>
                <w:sz w:val="18"/>
                <w:szCs w:val="18"/>
                <w:lang w:eastAsia="ro-RO"/>
              </w:rPr>
              <w:t>Chibed</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judetul</w:t>
            </w:r>
            <w:proofErr w:type="spellEnd"/>
            <w:r w:rsidRPr="0080301B">
              <w:rPr>
                <w:rFonts w:ascii="Segoe UI" w:hAnsi="Segoe UI" w:cs="Segoe UI"/>
                <w:bCs/>
                <w:i/>
                <w:iCs/>
                <w:sz w:val="18"/>
                <w:szCs w:val="18"/>
                <w:lang w:eastAsia="ro-RO"/>
              </w:rPr>
              <w:t xml:space="preserve"> Mures</w:t>
            </w:r>
          </w:p>
        </w:tc>
        <w:tc>
          <w:tcPr>
            <w:tcW w:w="638" w:type="dxa"/>
            <w:shd w:val="clear" w:color="auto" w:fill="BDD6EE" w:themeFill="accent5" w:themeFillTint="66"/>
          </w:tcPr>
          <w:p w14:paraId="2212EF9D"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B7F100F"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497E7DD"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105DAF7D"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1625C929" w14:textId="7522055E" w:rsidTr="007A0278">
        <w:trPr>
          <w:trHeight w:val="304"/>
          <w:tblCellSpacing w:w="20" w:type="dxa"/>
          <w:jc w:val="center"/>
        </w:trPr>
        <w:tc>
          <w:tcPr>
            <w:tcW w:w="783" w:type="dxa"/>
            <w:shd w:val="clear" w:color="auto" w:fill="auto"/>
            <w:noWrap/>
            <w:vAlign w:val="center"/>
          </w:tcPr>
          <w:p w14:paraId="4A7EBF45" w14:textId="72E5C0A4"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6</w:t>
            </w:r>
          </w:p>
        </w:tc>
        <w:tc>
          <w:tcPr>
            <w:tcW w:w="5772" w:type="dxa"/>
            <w:shd w:val="clear" w:color="auto" w:fill="auto"/>
            <w:vAlign w:val="center"/>
          </w:tcPr>
          <w:p w14:paraId="7B7CA523" w14:textId="27AACA33"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în</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siguranță</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conductelor</w:t>
            </w:r>
            <w:proofErr w:type="spellEnd"/>
            <w:r w:rsidRPr="0080301B">
              <w:rPr>
                <w:rFonts w:ascii="Segoe UI" w:hAnsi="Segoe UI" w:cs="Segoe UI"/>
                <w:bCs/>
                <w:i/>
                <w:iCs/>
                <w:sz w:val="18"/>
                <w:szCs w:val="18"/>
                <w:lang w:eastAsia="ro-RO"/>
              </w:rPr>
              <w:t xml:space="preserve"> DN500 </w:t>
            </w:r>
            <w:proofErr w:type="spellStart"/>
            <w:r w:rsidRPr="0080301B">
              <w:rPr>
                <w:rFonts w:ascii="Segoe UI" w:hAnsi="Segoe UI" w:cs="Segoe UI"/>
                <w:bCs/>
                <w:i/>
                <w:iCs/>
                <w:sz w:val="18"/>
                <w:szCs w:val="18"/>
                <w:lang w:eastAsia="ro-RO"/>
              </w:rPr>
              <w:t>Hurezani</w:t>
            </w:r>
            <w:proofErr w:type="spellEnd"/>
            <w:r w:rsidRPr="0080301B">
              <w:rPr>
                <w:rFonts w:ascii="Segoe UI" w:hAnsi="Segoe UI" w:cs="Segoe UI"/>
                <w:bCs/>
                <w:i/>
                <w:iCs/>
                <w:sz w:val="18"/>
                <w:szCs w:val="18"/>
                <w:lang w:eastAsia="ro-RO"/>
              </w:rPr>
              <w:t>-Corbu-</w:t>
            </w:r>
            <w:proofErr w:type="spellStart"/>
            <w:r w:rsidRPr="0080301B">
              <w:rPr>
                <w:rFonts w:ascii="Segoe UI" w:hAnsi="Segoe UI" w:cs="Segoe UI"/>
                <w:bCs/>
                <w:i/>
                <w:iCs/>
                <w:sz w:val="18"/>
                <w:szCs w:val="18"/>
                <w:lang w:eastAsia="ro-RO"/>
              </w:rPr>
              <w:t>București</w:t>
            </w:r>
            <w:proofErr w:type="spellEnd"/>
            <w:r w:rsidRPr="0080301B">
              <w:rPr>
                <w:rFonts w:ascii="Segoe UI" w:hAnsi="Segoe UI" w:cs="Segoe UI"/>
                <w:bCs/>
                <w:i/>
                <w:iCs/>
                <w:sz w:val="18"/>
                <w:szCs w:val="18"/>
                <w:lang w:eastAsia="ro-RO"/>
              </w:rPr>
              <w:t xml:space="preserve"> F1 </w:t>
            </w:r>
            <w:proofErr w:type="spellStart"/>
            <w:r w:rsidRPr="0080301B">
              <w:rPr>
                <w:rFonts w:ascii="Segoe UI" w:hAnsi="Segoe UI" w:cs="Segoe UI"/>
                <w:bCs/>
                <w:i/>
                <w:iCs/>
                <w:sz w:val="18"/>
                <w:szCs w:val="18"/>
                <w:lang w:eastAsia="ro-RO"/>
              </w:rPr>
              <w:t>și</w:t>
            </w:r>
            <w:proofErr w:type="spellEnd"/>
            <w:r w:rsidRPr="0080301B">
              <w:rPr>
                <w:rFonts w:ascii="Segoe UI" w:hAnsi="Segoe UI" w:cs="Segoe UI"/>
                <w:bCs/>
                <w:i/>
                <w:iCs/>
                <w:sz w:val="18"/>
                <w:szCs w:val="18"/>
                <w:lang w:eastAsia="ro-RO"/>
              </w:rPr>
              <w:t xml:space="preserve"> F2 la </w:t>
            </w:r>
            <w:proofErr w:type="spellStart"/>
            <w:r w:rsidRPr="0080301B">
              <w:rPr>
                <w:rFonts w:ascii="Segoe UI" w:hAnsi="Segoe UI" w:cs="Segoe UI"/>
                <w:bCs/>
                <w:i/>
                <w:iCs/>
                <w:sz w:val="18"/>
                <w:szCs w:val="18"/>
                <w:lang w:eastAsia="ro-RO"/>
              </w:rPr>
              <w:t>traversarea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aeriană</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pârâului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Amarazuia</w:t>
            </w:r>
            <w:proofErr w:type="spellEnd"/>
            <w:r w:rsidRPr="0080301B">
              <w:rPr>
                <w:rFonts w:ascii="Segoe UI" w:hAnsi="Segoe UI" w:cs="Segoe UI"/>
                <w:bCs/>
                <w:i/>
                <w:iCs/>
                <w:sz w:val="18"/>
                <w:szCs w:val="18"/>
                <w:lang w:eastAsia="ro-RO"/>
              </w:rPr>
              <w:t xml:space="preserve">, zona loc. </w:t>
            </w:r>
            <w:proofErr w:type="spellStart"/>
            <w:r w:rsidRPr="0080301B">
              <w:rPr>
                <w:rFonts w:ascii="Segoe UI" w:hAnsi="Segoe UI" w:cs="Segoe UI"/>
                <w:bCs/>
                <w:i/>
                <w:iCs/>
                <w:sz w:val="18"/>
                <w:szCs w:val="18"/>
                <w:lang w:eastAsia="ro-RO"/>
              </w:rPr>
              <w:t>Stejari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Gorj</w:t>
            </w:r>
            <w:proofErr w:type="spellEnd"/>
          </w:p>
        </w:tc>
        <w:tc>
          <w:tcPr>
            <w:tcW w:w="638" w:type="dxa"/>
            <w:shd w:val="clear" w:color="auto" w:fill="BDD6EE" w:themeFill="accent5" w:themeFillTint="66"/>
          </w:tcPr>
          <w:p w14:paraId="393218E2"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51F16DD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360FC5D8"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3534DD20"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1B558395" w14:textId="4813DB22" w:rsidTr="007A0278">
        <w:trPr>
          <w:trHeight w:val="304"/>
          <w:tblCellSpacing w:w="20" w:type="dxa"/>
          <w:jc w:val="center"/>
        </w:trPr>
        <w:tc>
          <w:tcPr>
            <w:tcW w:w="783" w:type="dxa"/>
            <w:shd w:val="clear" w:color="auto" w:fill="auto"/>
            <w:noWrap/>
            <w:vAlign w:val="center"/>
          </w:tcPr>
          <w:p w14:paraId="48CDB53E" w14:textId="731C5BA5"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7</w:t>
            </w:r>
          </w:p>
        </w:tc>
        <w:tc>
          <w:tcPr>
            <w:tcW w:w="5772" w:type="dxa"/>
            <w:shd w:val="clear" w:color="auto" w:fill="auto"/>
            <w:vAlign w:val="center"/>
          </w:tcPr>
          <w:p w14:paraId="16AEE7EA" w14:textId="3F8F641C"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în</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siguranță</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conductei</w:t>
            </w:r>
            <w:proofErr w:type="spellEnd"/>
            <w:r w:rsidRPr="0080301B">
              <w:rPr>
                <w:rFonts w:ascii="Segoe UI" w:hAnsi="Segoe UI" w:cs="Segoe UI"/>
                <w:bCs/>
                <w:i/>
                <w:iCs/>
                <w:sz w:val="18"/>
                <w:szCs w:val="18"/>
                <w:lang w:eastAsia="ro-RO"/>
              </w:rPr>
              <w:t xml:space="preserve"> DN300 </w:t>
            </w:r>
            <w:proofErr w:type="spellStart"/>
            <w:r w:rsidRPr="0080301B">
              <w:rPr>
                <w:rFonts w:ascii="Segoe UI" w:hAnsi="Segoe UI" w:cs="Segoe UI"/>
                <w:bCs/>
                <w:i/>
                <w:iCs/>
                <w:sz w:val="18"/>
                <w:szCs w:val="18"/>
                <w:lang w:eastAsia="ro-RO"/>
              </w:rPr>
              <w:t>Racord</w:t>
            </w:r>
            <w:proofErr w:type="spellEnd"/>
            <w:r w:rsidRPr="0080301B">
              <w:rPr>
                <w:rFonts w:ascii="Segoe UI" w:hAnsi="Segoe UI" w:cs="Segoe UI"/>
                <w:bCs/>
                <w:i/>
                <w:iCs/>
                <w:sz w:val="18"/>
                <w:szCs w:val="18"/>
                <w:lang w:eastAsia="ro-RO"/>
              </w:rPr>
              <w:t xml:space="preserve"> PM </w:t>
            </w:r>
            <w:proofErr w:type="spellStart"/>
            <w:r w:rsidRPr="0080301B">
              <w:rPr>
                <w:rFonts w:ascii="Segoe UI" w:hAnsi="Segoe UI" w:cs="Segoe UI"/>
                <w:bCs/>
                <w:i/>
                <w:iCs/>
                <w:sz w:val="18"/>
                <w:szCs w:val="18"/>
                <w:lang w:eastAsia="ro-RO"/>
              </w:rPr>
              <w:t>Stejari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în</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proximitatea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pârâului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Amarazuia</w:t>
            </w:r>
            <w:proofErr w:type="spellEnd"/>
            <w:r w:rsidRPr="0080301B">
              <w:rPr>
                <w:rFonts w:ascii="Segoe UI" w:hAnsi="Segoe UI" w:cs="Segoe UI"/>
                <w:bCs/>
                <w:i/>
                <w:iCs/>
                <w:sz w:val="18"/>
                <w:szCs w:val="18"/>
                <w:lang w:eastAsia="ro-RO"/>
              </w:rPr>
              <w:t xml:space="preserve">, zona loc. </w:t>
            </w:r>
            <w:proofErr w:type="spellStart"/>
            <w:r w:rsidRPr="0080301B">
              <w:rPr>
                <w:rFonts w:ascii="Segoe UI" w:hAnsi="Segoe UI" w:cs="Segoe UI"/>
                <w:bCs/>
                <w:i/>
                <w:iCs/>
                <w:sz w:val="18"/>
                <w:szCs w:val="18"/>
                <w:lang w:eastAsia="ro-RO"/>
              </w:rPr>
              <w:t>Stejari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Gorj</w:t>
            </w:r>
            <w:proofErr w:type="spellEnd"/>
          </w:p>
        </w:tc>
        <w:tc>
          <w:tcPr>
            <w:tcW w:w="638" w:type="dxa"/>
            <w:shd w:val="clear" w:color="auto" w:fill="BDD6EE" w:themeFill="accent5" w:themeFillTint="66"/>
          </w:tcPr>
          <w:p w14:paraId="42920550"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76E2952B"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D817AEB"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3CCA7E45"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2F425EED" w14:textId="3F5AEB84" w:rsidTr="007A0278">
        <w:trPr>
          <w:trHeight w:val="304"/>
          <w:tblCellSpacing w:w="20" w:type="dxa"/>
          <w:jc w:val="center"/>
        </w:trPr>
        <w:tc>
          <w:tcPr>
            <w:tcW w:w="783" w:type="dxa"/>
            <w:shd w:val="clear" w:color="auto" w:fill="auto"/>
            <w:noWrap/>
            <w:vAlign w:val="center"/>
          </w:tcPr>
          <w:p w14:paraId="37F65C2F" w14:textId="21F4C3C0"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8</w:t>
            </w:r>
          </w:p>
        </w:tc>
        <w:tc>
          <w:tcPr>
            <w:tcW w:w="5772" w:type="dxa"/>
            <w:shd w:val="clear" w:color="auto" w:fill="auto"/>
            <w:vAlign w:val="center"/>
          </w:tcPr>
          <w:p w14:paraId="013B381E" w14:textId="78FB119F"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w:t>
            </w:r>
            <w:proofErr w:type="spellStart"/>
            <w:r w:rsidR="00E15333">
              <w:rPr>
                <w:rFonts w:ascii="Segoe UI" w:hAnsi="Segoe UI" w:cs="Segoe UI"/>
                <w:bCs/>
                <w:i/>
                <w:iCs/>
                <w:sz w:val="18"/>
                <w:szCs w:val="18"/>
                <w:lang w:eastAsia="ro-RO"/>
              </w:rPr>
              <w:t>î</w:t>
            </w:r>
            <w:r w:rsidRPr="0080301B">
              <w:rPr>
                <w:rFonts w:ascii="Segoe UI" w:hAnsi="Segoe UI" w:cs="Segoe UI"/>
                <w:bCs/>
                <w:i/>
                <w:iCs/>
                <w:sz w:val="18"/>
                <w:szCs w:val="18"/>
                <w:lang w:eastAsia="ro-RO"/>
              </w:rPr>
              <w:t>n</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siguran</w:t>
            </w:r>
            <w:r w:rsidR="00E15333">
              <w:rPr>
                <w:rFonts w:ascii="Segoe UI" w:hAnsi="Segoe UI" w:cs="Segoe UI"/>
                <w:bCs/>
                <w:i/>
                <w:iCs/>
                <w:sz w:val="18"/>
                <w:szCs w:val="18"/>
                <w:lang w:eastAsia="ro-RO"/>
              </w:rPr>
              <w:t>ță</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conductei</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800 </w:t>
            </w:r>
            <w:proofErr w:type="spellStart"/>
            <w:r w:rsidRPr="0080301B">
              <w:rPr>
                <w:rFonts w:ascii="Segoe UI" w:hAnsi="Segoe UI" w:cs="Segoe UI"/>
                <w:bCs/>
                <w:i/>
                <w:iCs/>
                <w:sz w:val="18"/>
                <w:szCs w:val="18"/>
                <w:lang w:eastAsia="ro-RO"/>
              </w:rPr>
              <w:t>Butimanu</w:t>
            </w:r>
            <w:proofErr w:type="spellEnd"/>
            <w:r w:rsidRPr="0080301B">
              <w:rPr>
                <w:rFonts w:ascii="Segoe UI" w:hAnsi="Segoe UI" w:cs="Segoe UI"/>
                <w:bCs/>
                <w:i/>
                <w:iCs/>
                <w:sz w:val="18"/>
                <w:szCs w:val="18"/>
                <w:lang w:eastAsia="ro-RO"/>
              </w:rPr>
              <w:t xml:space="preserve"> - </w:t>
            </w:r>
            <w:proofErr w:type="spellStart"/>
            <w:r w:rsidRPr="0080301B">
              <w:rPr>
                <w:rFonts w:ascii="Segoe UI" w:hAnsi="Segoe UI" w:cs="Segoe UI"/>
                <w:bCs/>
                <w:i/>
                <w:iCs/>
                <w:sz w:val="18"/>
                <w:szCs w:val="18"/>
                <w:lang w:eastAsia="ro-RO"/>
              </w:rPr>
              <w:t>Brazi</w:t>
            </w:r>
            <w:proofErr w:type="spellEnd"/>
            <w:r w:rsidRPr="0080301B">
              <w:rPr>
                <w:rFonts w:ascii="Segoe UI" w:hAnsi="Segoe UI" w:cs="Segoe UI"/>
                <w:bCs/>
                <w:i/>
                <w:iCs/>
                <w:sz w:val="18"/>
                <w:szCs w:val="18"/>
                <w:lang w:eastAsia="ro-RO"/>
              </w:rPr>
              <w:t xml:space="preserve"> la </w:t>
            </w:r>
            <w:proofErr w:type="spellStart"/>
            <w:r w:rsidRPr="0080301B">
              <w:rPr>
                <w:rFonts w:ascii="Segoe UI" w:hAnsi="Segoe UI" w:cs="Segoe UI"/>
                <w:bCs/>
                <w:i/>
                <w:iCs/>
                <w:sz w:val="18"/>
                <w:szCs w:val="18"/>
                <w:lang w:eastAsia="ro-RO"/>
              </w:rPr>
              <w:t>subtraversare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rau</w:t>
            </w:r>
            <w:proofErr w:type="spellEnd"/>
            <w:r w:rsidRPr="0080301B">
              <w:rPr>
                <w:rFonts w:ascii="Segoe UI" w:hAnsi="Segoe UI" w:cs="Segoe UI"/>
                <w:bCs/>
                <w:i/>
                <w:iCs/>
                <w:sz w:val="18"/>
                <w:szCs w:val="18"/>
                <w:lang w:eastAsia="ro-RO"/>
              </w:rPr>
              <w:t xml:space="preserve"> Prahova, zona </w:t>
            </w:r>
            <w:proofErr w:type="spellStart"/>
            <w:r w:rsidRPr="0080301B">
              <w:rPr>
                <w:rFonts w:ascii="Segoe UI" w:hAnsi="Segoe UI" w:cs="Segoe UI"/>
                <w:bCs/>
                <w:i/>
                <w:iCs/>
                <w:sz w:val="18"/>
                <w:szCs w:val="18"/>
                <w:lang w:eastAsia="ro-RO"/>
              </w:rPr>
              <w:t>St</w:t>
            </w:r>
            <w:r w:rsidR="00E15333">
              <w:rPr>
                <w:rFonts w:ascii="Segoe UI" w:hAnsi="Segoe UI" w:cs="Segoe UI"/>
                <w:bCs/>
                <w:i/>
                <w:iCs/>
                <w:sz w:val="18"/>
                <w:szCs w:val="18"/>
                <w:lang w:eastAsia="ro-RO"/>
              </w:rPr>
              <w:t>ă</w:t>
            </w:r>
            <w:r w:rsidRPr="0080301B">
              <w:rPr>
                <w:rFonts w:ascii="Segoe UI" w:hAnsi="Segoe UI" w:cs="Segoe UI"/>
                <w:bCs/>
                <w:i/>
                <w:iCs/>
                <w:sz w:val="18"/>
                <w:szCs w:val="18"/>
                <w:lang w:eastAsia="ro-RO"/>
              </w:rPr>
              <w:t>nce</w:t>
            </w:r>
            <w:r w:rsidR="00E15333">
              <w:rPr>
                <w:rFonts w:ascii="Segoe UI" w:hAnsi="Segoe UI" w:cs="Segoe UI"/>
                <w:bCs/>
                <w:i/>
                <w:iCs/>
                <w:sz w:val="18"/>
                <w:szCs w:val="18"/>
                <w:lang w:eastAsia="ro-RO"/>
              </w:rPr>
              <w:t>ș</w:t>
            </w:r>
            <w:r w:rsidRPr="0080301B">
              <w:rPr>
                <w:rFonts w:ascii="Segoe UI" w:hAnsi="Segoe UI" w:cs="Segoe UI"/>
                <w:bCs/>
                <w:i/>
                <w:iCs/>
                <w:sz w:val="18"/>
                <w:szCs w:val="18"/>
                <w:lang w:eastAsia="ro-RO"/>
              </w:rPr>
              <w:t>ti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Prahova</w:t>
            </w:r>
          </w:p>
        </w:tc>
        <w:tc>
          <w:tcPr>
            <w:tcW w:w="638" w:type="dxa"/>
            <w:shd w:val="clear" w:color="auto" w:fill="BDD6EE" w:themeFill="accent5" w:themeFillTint="66"/>
          </w:tcPr>
          <w:p w14:paraId="18BEF886"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2E74B5" w:themeFill="accent5" w:themeFillShade="BF"/>
          </w:tcPr>
          <w:p w14:paraId="7150D8F6"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5A03C9E"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1E0A079D"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7EFF046E" w14:textId="01D2D1A7" w:rsidTr="007A0278">
        <w:trPr>
          <w:trHeight w:val="304"/>
          <w:tblCellSpacing w:w="20" w:type="dxa"/>
          <w:jc w:val="center"/>
        </w:trPr>
        <w:tc>
          <w:tcPr>
            <w:tcW w:w="783" w:type="dxa"/>
            <w:shd w:val="clear" w:color="auto" w:fill="auto"/>
            <w:noWrap/>
            <w:vAlign w:val="center"/>
          </w:tcPr>
          <w:p w14:paraId="72D08041" w14:textId="46066B80"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9</w:t>
            </w:r>
          </w:p>
        </w:tc>
        <w:tc>
          <w:tcPr>
            <w:tcW w:w="5772" w:type="dxa"/>
            <w:shd w:val="clear" w:color="auto" w:fill="auto"/>
            <w:vAlign w:val="center"/>
          </w:tcPr>
          <w:p w14:paraId="43D52E3B" w14:textId="7D22C9D6"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Deviere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conducte</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800 </w:t>
            </w:r>
            <w:proofErr w:type="spellStart"/>
            <w:r w:rsidRPr="0080301B">
              <w:rPr>
                <w:rFonts w:ascii="Segoe UI" w:hAnsi="Segoe UI" w:cs="Segoe UI"/>
                <w:bCs/>
                <w:i/>
                <w:iCs/>
                <w:sz w:val="18"/>
                <w:szCs w:val="18"/>
                <w:lang w:eastAsia="ro-RO"/>
              </w:rPr>
              <w:t>Onesti</w:t>
            </w:r>
            <w:proofErr w:type="spellEnd"/>
            <w:r w:rsidRPr="0080301B">
              <w:rPr>
                <w:rFonts w:ascii="Segoe UI" w:hAnsi="Segoe UI" w:cs="Segoe UI"/>
                <w:bCs/>
                <w:i/>
                <w:iCs/>
                <w:sz w:val="18"/>
                <w:szCs w:val="18"/>
                <w:lang w:eastAsia="ro-RO"/>
              </w:rPr>
              <w:t xml:space="preserve">-Han </w:t>
            </w:r>
            <w:proofErr w:type="spellStart"/>
            <w:r w:rsidRPr="0080301B">
              <w:rPr>
                <w:rFonts w:ascii="Segoe UI" w:hAnsi="Segoe UI" w:cs="Segoe UI"/>
                <w:bCs/>
                <w:i/>
                <w:iCs/>
                <w:sz w:val="18"/>
                <w:szCs w:val="18"/>
                <w:lang w:eastAsia="ro-RO"/>
              </w:rPr>
              <w:t>Domnesti</w:t>
            </w:r>
            <w:proofErr w:type="spellEnd"/>
            <w:r w:rsidRPr="0080301B">
              <w:rPr>
                <w:rFonts w:ascii="Segoe UI" w:hAnsi="Segoe UI" w:cs="Segoe UI"/>
                <w:bCs/>
                <w:i/>
                <w:iCs/>
                <w:sz w:val="18"/>
                <w:szCs w:val="18"/>
                <w:lang w:eastAsia="ro-RO"/>
              </w:rPr>
              <w:t xml:space="preserve"> si DN 500 </w:t>
            </w:r>
            <w:proofErr w:type="spellStart"/>
            <w:r w:rsidRPr="0080301B">
              <w:rPr>
                <w:rFonts w:ascii="Segoe UI" w:hAnsi="Segoe UI" w:cs="Segoe UI"/>
                <w:bCs/>
                <w:i/>
                <w:iCs/>
                <w:sz w:val="18"/>
                <w:szCs w:val="18"/>
                <w:lang w:eastAsia="ro-RO"/>
              </w:rPr>
              <w:t>Onesti-Adjudul</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Vechi</w:t>
            </w:r>
            <w:proofErr w:type="spellEnd"/>
            <w:r w:rsidRPr="0080301B">
              <w:rPr>
                <w:rFonts w:ascii="Segoe UI" w:hAnsi="Segoe UI" w:cs="Segoe UI"/>
                <w:bCs/>
                <w:i/>
                <w:iCs/>
                <w:sz w:val="18"/>
                <w:szCs w:val="18"/>
                <w:lang w:eastAsia="ro-RO"/>
              </w:rPr>
              <w:t xml:space="preserve">, in zona loc. </w:t>
            </w:r>
            <w:proofErr w:type="spellStart"/>
            <w:r w:rsidRPr="0080301B">
              <w:rPr>
                <w:rFonts w:ascii="Segoe UI" w:hAnsi="Segoe UI" w:cs="Segoe UI"/>
                <w:bCs/>
                <w:i/>
                <w:iCs/>
                <w:sz w:val="18"/>
                <w:szCs w:val="18"/>
                <w:lang w:eastAsia="ro-RO"/>
              </w:rPr>
              <w:t>Caiuti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Bacau</w:t>
            </w:r>
          </w:p>
        </w:tc>
        <w:tc>
          <w:tcPr>
            <w:tcW w:w="638" w:type="dxa"/>
            <w:shd w:val="clear" w:color="auto" w:fill="BDD6EE" w:themeFill="accent5" w:themeFillTint="66"/>
          </w:tcPr>
          <w:p w14:paraId="412AF866"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288830C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0BC42653"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0FC1AF50"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0B0DCCC0" w14:textId="146F5A06" w:rsidTr="007A0278">
        <w:trPr>
          <w:trHeight w:val="304"/>
          <w:tblCellSpacing w:w="20" w:type="dxa"/>
          <w:jc w:val="center"/>
        </w:trPr>
        <w:tc>
          <w:tcPr>
            <w:tcW w:w="783" w:type="dxa"/>
            <w:shd w:val="clear" w:color="auto" w:fill="auto"/>
            <w:noWrap/>
            <w:vAlign w:val="center"/>
          </w:tcPr>
          <w:p w14:paraId="5E58E906" w14:textId="4368EC9D"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10</w:t>
            </w:r>
          </w:p>
        </w:tc>
        <w:tc>
          <w:tcPr>
            <w:tcW w:w="5772" w:type="dxa"/>
            <w:shd w:val="clear" w:color="auto" w:fill="auto"/>
            <w:vAlign w:val="center"/>
          </w:tcPr>
          <w:p w14:paraId="13F07030" w14:textId="0949FAF5"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in </w:t>
            </w:r>
            <w:proofErr w:type="spellStart"/>
            <w:r w:rsidRPr="0080301B">
              <w:rPr>
                <w:rFonts w:ascii="Segoe UI" w:hAnsi="Segoe UI" w:cs="Segoe UI"/>
                <w:bCs/>
                <w:i/>
                <w:iCs/>
                <w:sz w:val="18"/>
                <w:szCs w:val="18"/>
                <w:lang w:eastAsia="ro-RO"/>
              </w:rPr>
              <w:t>siguranta</w:t>
            </w:r>
            <w:proofErr w:type="spellEnd"/>
            <w:r w:rsidRPr="0080301B">
              <w:rPr>
                <w:rFonts w:ascii="Segoe UI" w:hAnsi="Segoe UI" w:cs="Segoe UI"/>
                <w:bCs/>
                <w:i/>
                <w:iCs/>
                <w:sz w:val="18"/>
                <w:szCs w:val="18"/>
                <w:lang w:eastAsia="ro-RO"/>
              </w:rPr>
              <w:t xml:space="preserve"> a trav. </w:t>
            </w:r>
            <w:proofErr w:type="spellStart"/>
            <w:r w:rsidRPr="0080301B">
              <w:rPr>
                <w:rFonts w:ascii="Segoe UI" w:hAnsi="Segoe UI" w:cs="Segoe UI"/>
                <w:bCs/>
                <w:i/>
                <w:iCs/>
                <w:sz w:val="18"/>
                <w:szCs w:val="18"/>
                <w:lang w:eastAsia="ro-RO"/>
              </w:rPr>
              <w:t>Aeriene</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Paraului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Valea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Tarsei</w:t>
            </w:r>
            <w:proofErr w:type="spellEnd"/>
            <w:r w:rsidRPr="0080301B">
              <w:rPr>
                <w:rFonts w:ascii="Segoe UI" w:hAnsi="Segoe UI" w:cs="Segoe UI"/>
                <w:bCs/>
                <w:i/>
                <w:iCs/>
                <w:sz w:val="18"/>
                <w:szCs w:val="18"/>
                <w:lang w:eastAsia="ro-RO"/>
              </w:rPr>
              <w:t xml:space="preserve"> cu CTGN DN 700 </w:t>
            </w:r>
            <w:proofErr w:type="spellStart"/>
            <w:r w:rsidRPr="0080301B">
              <w:rPr>
                <w:rFonts w:ascii="Segoe UI" w:hAnsi="Segoe UI" w:cs="Segoe UI"/>
                <w:bCs/>
                <w:i/>
                <w:iCs/>
                <w:sz w:val="18"/>
                <w:szCs w:val="18"/>
                <w:lang w:eastAsia="ro-RO"/>
              </w:rPr>
              <w:t>Platou</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Izvor</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Sinaia</w:t>
            </w:r>
            <w:proofErr w:type="spellEnd"/>
            <w:r w:rsidRPr="0080301B">
              <w:rPr>
                <w:rFonts w:ascii="Segoe UI" w:hAnsi="Segoe UI" w:cs="Segoe UI"/>
                <w:bCs/>
                <w:i/>
                <w:iCs/>
                <w:sz w:val="18"/>
                <w:szCs w:val="18"/>
                <w:lang w:eastAsia="ro-RO"/>
              </w:rPr>
              <w:t xml:space="preserve"> - </w:t>
            </w:r>
            <w:proofErr w:type="spellStart"/>
            <w:r w:rsidRPr="0080301B">
              <w:rPr>
                <w:rFonts w:ascii="Segoe UI" w:hAnsi="Segoe UI" w:cs="Segoe UI"/>
                <w:bCs/>
                <w:i/>
                <w:iCs/>
                <w:sz w:val="18"/>
                <w:szCs w:val="18"/>
                <w:lang w:eastAsia="ro-RO"/>
              </w:rPr>
              <w:t>Filipesti</w:t>
            </w:r>
            <w:proofErr w:type="spellEnd"/>
            <w:r w:rsidRPr="0080301B">
              <w:rPr>
                <w:rFonts w:ascii="Segoe UI" w:hAnsi="Segoe UI" w:cs="Segoe UI"/>
                <w:bCs/>
                <w:i/>
                <w:iCs/>
                <w:sz w:val="18"/>
                <w:szCs w:val="18"/>
                <w:lang w:eastAsia="ro-RO"/>
              </w:rPr>
              <w:t xml:space="preserve">, lo. </w:t>
            </w:r>
            <w:proofErr w:type="spellStart"/>
            <w:r w:rsidRPr="0080301B">
              <w:rPr>
                <w:rFonts w:ascii="Segoe UI" w:hAnsi="Segoe UI" w:cs="Segoe UI"/>
                <w:bCs/>
                <w:i/>
                <w:iCs/>
                <w:sz w:val="18"/>
                <w:szCs w:val="18"/>
                <w:lang w:eastAsia="ro-RO"/>
              </w:rPr>
              <w:t>Valea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Tarsei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Prahova</w:t>
            </w:r>
          </w:p>
        </w:tc>
        <w:tc>
          <w:tcPr>
            <w:tcW w:w="638" w:type="dxa"/>
            <w:shd w:val="clear" w:color="auto" w:fill="BDD6EE" w:themeFill="accent5" w:themeFillTint="66"/>
          </w:tcPr>
          <w:p w14:paraId="7354CAE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16F924C3"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F0417B1"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0EDD4703"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F14D509" w14:textId="59FA05B8" w:rsidTr="007A0278">
        <w:trPr>
          <w:trHeight w:val="304"/>
          <w:tblCellSpacing w:w="20" w:type="dxa"/>
          <w:jc w:val="center"/>
        </w:trPr>
        <w:tc>
          <w:tcPr>
            <w:tcW w:w="783" w:type="dxa"/>
            <w:shd w:val="clear" w:color="auto" w:fill="auto"/>
            <w:noWrap/>
            <w:vAlign w:val="center"/>
          </w:tcPr>
          <w:p w14:paraId="6E95246E" w14:textId="56B83E3C"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11</w:t>
            </w:r>
          </w:p>
        </w:tc>
        <w:tc>
          <w:tcPr>
            <w:tcW w:w="5772" w:type="dxa"/>
            <w:shd w:val="clear" w:color="auto" w:fill="auto"/>
            <w:vAlign w:val="center"/>
          </w:tcPr>
          <w:p w14:paraId="6AA37D0E" w14:textId="762D42B2" w:rsidR="007A0278" w:rsidRPr="0080301B" w:rsidRDefault="007A0278" w:rsidP="00447580">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in </w:t>
            </w:r>
            <w:proofErr w:type="spellStart"/>
            <w:r w:rsidRPr="0080301B">
              <w:rPr>
                <w:rFonts w:ascii="Segoe UI" w:hAnsi="Segoe UI" w:cs="Segoe UI"/>
                <w:bCs/>
                <w:i/>
                <w:iCs/>
                <w:sz w:val="18"/>
                <w:szCs w:val="18"/>
                <w:lang w:eastAsia="ro-RO"/>
              </w:rPr>
              <w:t>siguranta</w:t>
            </w:r>
            <w:proofErr w:type="spellEnd"/>
            <w:r w:rsidRPr="0080301B">
              <w:rPr>
                <w:rFonts w:ascii="Segoe UI" w:hAnsi="Segoe UI" w:cs="Segoe UI"/>
                <w:bCs/>
                <w:i/>
                <w:iCs/>
                <w:sz w:val="18"/>
                <w:szCs w:val="18"/>
                <w:lang w:eastAsia="ro-RO"/>
              </w:rPr>
              <w:t xml:space="preserve"> a </w:t>
            </w:r>
            <w:proofErr w:type="spellStart"/>
            <w:r w:rsidRPr="0080301B">
              <w:rPr>
                <w:rFonts w:ascii="Segoe UI" w:hAnsi="Segoe UI" w:cs="Segoe UI"/>
                <w:bCs/>
                <w:i/>
                <w:iCs/>
                <w:sz w:val="18"/>
                <w:szCs w:val="18"/>
                <w:lang w:eastAsia="ro-RO"/>
              </w:rPr>
              <w:t>conductei</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350 </w:t>
            </w:r>
            <w:proofErr w:type="spellStart"/>
            <w:r w:rsidRPr="0080301B">
              <w:rPr>
                <w:rFonts w:ascii="Segoe UI" w:hAnsi="Segoe UI" w:cs="Segoe UI"/>
                <w:bCs/>
                <w:i/>
                <w:iCs/>
                <w:sz w:val="18"/>
                <w:szCs w:val="18"/>
                <w:lang w:eastAsia="ro-RO"/>
              </w:rPr>
              <w:t>Cășei-Baia</w:t>
            </w:r>
            <w:proofErr w:type="spellEnd"/>
            <w:r w:rsidRPr="0080301B">
              <w:rPr>
                <w:rFonts w:ascii="Segoe UI" w:hAnsi="Segoe UI" w:cs="Segoe UI"/>
                <w:bCs/>
                <w:i/>
                <w:iCs/>
                <w:sz w:val="18"/>
                <w:szCs w:val="18"/>
                <w:lang w:eastAsia="ro-RO"/>
              </w:rPr>
              <w:t xml:space="preserve"> Mare la </w:t>
            </w:r>
            <w:proofErr w:type="spellStart"/>
            <w:r w:rsidRPr="0080301B">
              <w:rPr>
                <w:rFonts w:ascii="Segoe UI" w:hAnsi="Segoe UI" w:cs="Segoe UI"/>
                <w:bCs/>
                <w:i/>
                <w:iCs/>
                <w:sz w:val="18"/>
                <w:szCs w:val="18"/>
                <w:lang w:eastAsia="ro-RO"/>
              </w:rPr>
              <w:t>subtraversarea</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paraului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Craica</w:t>
            </w:r>
            <w:proofErr w:type="spellEnd"/>
            <w:r w:rsidRPr="0080301B">
              <w:rPr>
                <w:rFonts w:ascii="Segoe UI" w:hAnsi="Segoe UI" w:cs="Segoe UI"/>
                <w:bCs/>
                <w:i/>
                <w:iCs/>
                <w:sz w:val="18"/>
                <w:szCs w:val="18"/>
                <w:lang w:eastAsia="ro-RO"/>
              </w:rPr>
              <w:t xml:space="preserve">, zona loc. </w:t>
            </w:r>
            <w:proofErr w:type="spellStart"/>
            <w:r w:rsidRPr="0080301B">
              <w:rPr>
                <w:rFonts w:ascii="Segoe UI" w:hAnsi="Segoe UI" w:cs="Segoe UI"/>
                <w:bCs/>
                <w:i/>
                <w:iCs/>
                <w:sz w:val="18"/>
                <w:szCs w:val="18"/>
                <w:lang w:eastAsia="ro-RO"/>
              </w:rPr>
              <w:t>Baia</w:t>
            </w:r>
            <w:proofErr w:type="spellEnd"/>
            <w:r w:rsidRPr="0080301B">
              <w:rPr>
                <w:rFonts w:ascii="Segoe UI" w:hAnsi="Segoe UI" w:cs="Segoe UI"/>
                <w:bCs/>
                <w:i/>
                <w:iCs/>
                <w:sz w:val="18"/>
                <w:szCs w:val="18"/>
                <w:lang w:eastAsia="ro-RO"/>
              </w:rPr>
              <w:t xml:space="preserve"> </w:t>
            </w:r>
            <w:proofErr w:type="spellStart"/>
            <w:proofErr w:type="gramStart"/>
            <w:r w:rsidRPr="0080301B">
              <w:rPr>
                <w:rFonts w:ascii="Segoe UI" w:hAnsi="Segoe UI" w:cs="Segoe UI"/>
                <w:bCs/>
                <w:i/>
                <w:iCs/>
                <w:sz w:val="18"/>
                <w:szCs w:val="18"/>
                <w:lang w:eastAsia="ro-RO"/>
              </w:rPr>
              <w:t>Mare,jud</w:t>
            </w:r>
            <w:proofErr w:type="spellEnd"/>
            <w:proofErr w:type="gram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Maramures</w:t>
            </w:r>
            <w:proofErr w:type="spellEnd"/>
          </w:p>
        </w:tc>
        <w:tc>
          <w:tcPr>
            <w:tcW w:w="638" w:type="dxa"/>
            <w:shd w:val="clear" w:color="auto" w:fill="BDD6EE" w:themeFill="accent5" w:themeFillTint="66"/>
          </w:tcPr>
          <w:p w14:paraId="3599F8B7"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EE75FE4"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3D569EBF"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67BA568F" w14:textId="77777777" w:rsidR="007A0278" w:rsidRPr="00E477DA" w:rsidRDefault="007A0278" w:rsidP="00447580">
            <w:pPr>
              <w:ind w:right="-108"/>
              <w:rPr>
                <w:rFonts w:ascii="Segoe UI" w:hAnsi="Segoe UI" w:cs="Segoe UI"/>
                <w:b/>
                <w:bCs/>
                <w:i/>
                <w:iCs/>
                <w:sz w:val="18"/>
                <w:szCs w:val="18"/>
                <w:lang w:eastAsia="ro-RO"/>
              </w:rPr>
            </w:pPr>
          </w:p>
        </w:tc>
      </w:tr>
      <w:tr w:rsidR="00812E34" w:rsidRPr="00E477DA" w14:paraId="582EEE54" w14:textId="77777777" w:rsidTr="00B17459">
        <w:trPr>
          <w:trHeight w:val="304"/>
          <w:tblCellSpacing w:w="20" w:type="dxa"/>
          <w:jc w:val="center"/>
        </w:trPr>
        <w:tc>
          <w:tcPr>
            <w:tcW w:w="783" w:type="dxa"/>
            <w:shd w:val="clear" w:color="auto" w:fill="auto"/>
            <w:noWrap/>
            <w:vAlign w:val="center"/>
          </w:tcPr>
          <w:p w14:paraId="6F4A1486" w14:textId="208B161F" w:rsidR="00812E34"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12</w:t>
            </w:r>
          </w:p>
        </w:tc>
        <w:tc>
          <w:tcPr>
            <w:tcW w:w="5772" w:type="dxa"/>
            <w:shd w:val="clear" w:color="auto" w:fill="FFFFFF" w:themeFill="background1"/>
            <w:vAlign w:val="center"/>
          </w:tcPr>
          <w:p w14:paraId="08024195" w14:textId="2E767AF3" w:rsidR="00812E34" w:rsidRPr="0080301B" w:rsidRDefault="00812E34" w:rsidP="00812E34">
            <w:pPr>
              <w:jc w:val="both"/>
              <w:rPr>
                <w:rFonts w:ascii="Segoe UI" w:hAnsi="Segoe UI" w:cs="Segoe UI"/>
                <w:bCs/>
                <w:i/>
                <w:iCs/>
                <w:sz w:val="18"/>
                <w:szCs w:val="18"/>
                <w:lang w:eastAsia="ro-RO"/>
              </w:rPr>
            </w:pPr>
            <w:proofErr w:type="spellStart"/>
            <w:r w:rsidRPr="00B17459">
              <w:rPr>
                <w:rFonts w:ascii="Segoe UI" w:hAnsi="Segoe UI" w:cs="Segoe UI"/>
                <w:bCs/>
                <w:i/>
                <w:iCs/>
                <w:sz w:val="18"/>
                <w:szCs w:val="18"/>
                <w:lang w:eastAsia="ro-RO"/>
              </w:rPr>
              <w:t>Protectia</w:t>
            </w:r>
            <w:proofErr w:type="spellEnd"/>
            <w:r w:rsidRPr="00B17459">
              <w:rPr>
                <w:rFonts w:ascii="Segoe UI" w:hAnsi="Segoe UI" w:cs="Segoe UI"/>
                <w:bCs/>
                <w:i/>
                <w:iCs/>
                <w:sz w:val="18"/>
                <w:szCs w:val="18"/>
                <w:lang w:eastAsia="ro-RO"/>
              </w:rPr>
              <w:t xml:space="preserve"> </w:t>
            </w:r>
            <w:proofErr w:type="spellStart"/>
            <w:r w:rsidRPr="00B17459">
              <w:rPr>
                <w:rFonts w:ascii="Segoe UI" w:hAnsi="Segoe UI" w:cs="Segoe UI"/>
                <w:bCs/>
                <w:i/>
                <w:iCs/>
                <w:sz w:val="18"/>
                <w:szCs w:val="18"/>
                <w:lang w:eastAsia="ro-RO"/>
              </w:rPr>
              <w:t>conductelor</w:t>
            </w:r>
            <w:proofErr w:type="spellEnd"/>
            <w:r w:rsidRPr="00B17459">
              <w:rPr>
                <w:rFonts w:ascii="Segoe UI" w:hAnsi="Segoe UI" w:cs="Segoe UI"/>
                <w:bCs/>
                <w:i/>
                <w:iCs/>
                <w:sz w:val="18"/>
                <w:szCs w:val="18"/>
                <w:lang w:eastAsia="ro-RO"/>
              </w:rPr>
              <w:t xml:space="preserve"> de </w:t>
            </w:r>
            <w:proofErr w:type="spellStart"/>
            <w:r w:rsidRPr="00B17459">
              <w:rPr>
                <w:rFonts w:ascii="Segoe UI" w:hAnsi="Segoe UI" w:cs="Segoe UI"/>
                <w:bCs/>
                <w:i/>
                <w:iCs/>
                <w:sz w:val="18"/>
                <w:szCs w:val="18"/>
                <w:lang w:eastAsia="ro-RO"/>
              </w:rPr>
              <w:t>tranzit</w:t>
            </w:r>
            <w:proofErr w:type="spellEnd"/>
            <w:r w:rsidRPr="00B17459">
              <w:rPr>
                <w:rFonts w:ascii="Segoe UI" w:hAnsi="Segoe UI" w:cs="Segoe UI"/>
                <w:bCs/>
                <w:i/>
                <w:iCs/>
                <w:sz w:val="18"/>
                <w:szCs w:val="18"/>
                <w:lang w:eastAsia="ro-RO"/>
              </w:rPr>
              <w:t xml:space="preserve"> care </w:t>
            </w:r>
            <w:proofErr w:type="spellStart"/>
            <w:r w:rsidRPr="00B17459">
              <w:rPr>
                <w:rFonts w:ascii="Segoe UI" w:hAnsi="Segoe UI" w:cs="Segoe UI"/>
                <w:bCs/>
                <w:i/>
                <w:iCs/>
                <w:sz w:val="18"/>
                <w:szCs w:val="18"/>
                <w:lang w:eastAsia="ro-RO"/>
              </w:rPr>
              <w:t>subtraverseaza</w:t>
            </w:r>
            <w:proofErr w:type="spellEnd"/>
            <w:r w:rsidRPr="00B17459">
              <w:rPr>
                <w:rFonts w:ascii="Segoe UI" w:hAnsi="Segoe UI" w:cs="Segoe UI"/>
                <w:bCs/>
                <w:i/>
                <w:iCs/>
                <w:sz w:val="18"/>
                <w:szCs w:val="18"/>
                <w:lang w:eastAsia="ro-RO"/>
              </w:rPr>
              <w:t xml:space="preserve"> </w:t>
            </w:r>
            <w:proofErr w:type="spellStart"/>
            <w:r w:rsidRPr="00B17459">
              <w:rPr>
                <w:rFonts w:ascii="Segoe UI" w:hAnsi="Segoe UI" w:cs="Segoe UI"/>
                <w:bCs/>
                <w:i/>
                <w:iCs/>
                <w:sz w:val="18"/>
                <w:szCs w:val="18"/>
                <w:lang w:eastAsia="ro-RO"/>
              </w:rPr>
              <w:t>Dunarea</w:t>
            </w:r>
            <w:proofErr w:type="spellEnd"/>
            <w:r w:rsidRPr="00B17459">
              <w:rPr>
                <w:rFonts w:ascii="Segoe UI" w:hAnsi="Segoe UI" w:cs="Segoe UI"/>
                <w:bCs/>
                <w:i/>
                <w:iCs/>
                <w:sz w:val="18"/>
                <w:szCs w:val="18"/>
                <w:lang w:eastAsia="ro-RO"/>
              </w:rPr>
              <w:t xml:space="preserve"> in zona </w:t>
            </w:r>
            <w:proofErr w:type="spellStart"/>
            <w:r w:rsidRPr="00B17459">
              <w:rPr>
                <w:rFonts w:ascii="Segoe UI" w:hAnsi="Segoe UI" w:cs="Segoe UI"/>
                <w:bCs/>
                <w:i/>
                <w:iCs/>
                <w:sz w:val="18"/>
                <w:szCs w:val="18"/>
                <w:lang w:eastAsia="ro-RO"/>
              </w:rPr>
              <w:t>digului</w:t>
            </w:r>
            <w:proofErr w:type="spellEnd"/>
            <w:r w:rsidRPr="00B17459">
              <w:rPr>
                <w:rFonts w:ascii="Segoe UI" w:hAnsi="Segoe UI" w:cs="Segoe UI"/>
                <w:bCs/>
                <w:i/>
                <w:iCs/>
                <w:sz w:val="18"/>
                <w:szCs w:val="18"/>
                <w:lang w:eastAsia="ro-RO"/>
              </w:rPr>
              <w:t xml:space="preserve"> si </w:t>
            </w:r>
            <w:proofErr w:type="spellStart"/>
            <w:r w:rsidRPr="00B17459">
              <w:rPr>
                <w:rFonts w:ascii="Segoe UI" w:hAnsi="Segoe UI" w:cs="Segoe UI"/>
                <w:bCs/>
                <w:i/>
                <w:iCs/>
                <w:sz w:val="18"/>
                <w:szCs w:val="18"/>
                <w:lang w:eastAsia="ro-RO"/>
              </w:rPr>
              <w:t>refacerea</w:t>
            </w:r>
            <w:proofErr w:type="spellEnd"/>
            <w:r w:rsidRPr="00B17459">
              <w:rPr>
                <w:rFonts w:ascii="Segoe UI" w:hAnsi="Segoe UI" w:cs="Segoe UI"/>
                <w:bCs/>
                <w:i/>
                <w:iCs/>
                <w:sz w:val="18"/>
                <w:szCs w:val="18"/>
                <w:lang w:eastAsia="ro-RO"/>
              </w:rPr>
              <w:t xml:space="preserve"> </w:t>
            </w:r>
            <w:proofErr w:type="spellStart"/>
            <w:r w:rsidRPr="00B17459">
              <w:rPr>
                <w:rFonts w:ascii="Segoe UI" w:hAnsi="Segoe UI" w:cs="Segoe UI"/>
                <w:bCs/>
                <w:i/>
                <w:iCs/>
                <w:sz w:val="18"/>
                <w:szCs w:val="18"/>
                <w:lang w:eastAsia="ro-RO"/>
              </w:rPr>
              <w:t>semnalizarilor</w:t>
            </w:r>
            <w:proofErr w:type="spellEnd"/>
          </w:p>
        </w:tc>
        <w:tc>
          <w:tcPr>
            <w:tcW w:w="638" w:type="dxa"/>
            <w:shd w:val="clear" w:color="auto" w:fill="BDD6EE" w:themeFill="accent5" w:themeFillTint="66"/>
          </w:tcPr>
          <w:p w14:paraId="599AAFF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E5E8C5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C3A18F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BDC297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FD81F49" w14:textId="7297894F" w:rsidTr="007A0278">
        <w:trPr>
          <w:trHeight w:val="304"/>
          <w:tblCellSpacing w:w="20" w:type="dxa"/>
          <w:jc w:val="center"/>
        </w:trPr>
        <w:tc>
          <w:tcPr>
            <w:tcW w:w="783" w:type="dxa"/>
            <w:shd w:val="clear" w:color="auto" w:fill="auto"/>
            <w:noWrap/>
            <w:vAlign w:val="center"/>
          </w:tcPr>
          <w:p w14:paraId="6DD2F6F9" w14:textId="12DC7370"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13</w:t>
            </w:r>
          </w:p>
        </w:tc>
        <w:tc>
          <w:tcPr>
            <w:tcW w:w="5772" w:type="dxa"/>
            <w:shd w:val="clear" w:color="auto" w:fill="auto"/>
          </w:tcPr>
          <w:p w14:paraId="5159A60B" w14:textId="4F8C0CEE"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Montare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robinet</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reglare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incinta</w:t>
            </w:r>
            <w:proofErr w:type="spellEnd"/>
            <w:r w:rsidRPr="0080301B">
              <w:rPr>
                <w:rFonts w:ascii="Segoe UI" w:hAnsi="Segoe UI" w:cs="Segoe UI"/>
                <w:i/>
                <w:sz w:val="18"/>
                <w:szCs w:val="18"/>
              </w:rPr>
              <w:t xml:space="preserve"> SR 2 </w:t>
            </w:r>
            <w:proofErr w:type="spellStart"/>
            <w:r w:rsidRPr="0080301B">
              <w:rPr>
                <w:rFonts w:ascii="Segoe UI" w:hAnsi="Segoe UI" w:cs="Segoe UI"/>
                <w:i/>
                <w:sz w:val="18"/>
                <w:szCs w:val="18"/>
              </w:rPr>
              <w:t>Podisor</w:t>
            </w:r>
            <w:proofErr w:type="spellEnd"/>
          </w:p>
        </w:tc>
        <w:tc>
          <w:tcPr>
            <w:tcW w:w="638" w:type="dxa"/>
            <w:shd w:val="clear" w:color="auto" w:fill="BDD6EE" w:themeFill="accent5" w:themeFillTint="66"/>
          </w:tcPr>
          <w:p w14:paraId="6364A5BB"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736E60E" w14:textId="2B7AEDFF" w:rsidR="00812E34" w:rsidRPr="00E477DA" w:rsidRDefault="00812E34" w:rsidP="00812E34">
            <w:pPr>
              <w:ind w:right="-108"/>
              <w:rPr>
                <w:rFonts w:ascii="Segoe UI" w:hAnsi="Segoe UI" w:cs="Segoe UI"/>
                <w:b/>
                <w:bCs/>
                <w:i/>
                <w:iCs/>
                <w:sz w:val="18"/>
                <w:szCs w:val="18"/>
                <w:lang w:eastAsia="ro-RO"/>
              </w:rPr>
            </w:pPr>
            <w:proofErr w:type="spellStart"/>
            <w:r>
              <w:rPr>
                <w:rFonts w:ascii="Segoe UI" w:hAnsi="Segoe UI" w:cs="Segoe UI"/>
                <w:b/>
                <w:bCs/>
                <w:i/>
                <w:iCs/>
                <w:sz w:val="18"/>
                <w:szCs w:val="18"/>
                <w:lang w:eastAsia="ro-RO"/>
              </w:rPr>
              <w:t>Anulat</w:t>
            </w:r>
            <w:proofErr w:type="spellEnd"/>
          </w:p>
        </w:tc>
        <w:tc>
          <w:tcPr>
            <w:tcW w:w="638" w:type="dxa"/>
          </w:tcPr>
          <w:p w14:paraId="002468E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A7B81FA"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D621D50" w14:textId="2F362B6A" w:rsidTr="007A0278">
        <w:trPr>
          <w:trHeight w:val="304"/>
          <w:tblCellSpacing w:w="20" w:type="dxa"/>
          <w:jc w:val="center"/>
        </w:trPr>
        <w:tc>
          <w:tcPr>
            <w:tcW w:w="783" w:type="dxa"/>
            <w:shd w:val="clear" w:color="auto" w:fill="auto"/>
            <w:noWrap/>
            <w:vAlign w:val="center"/>
          </w:tcPr>
          <w:p w14:paraId="2D99EEC0" w14:textId="2E4550CD"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lastRenderedPageBreak/>
              <w:t>14</w:t>
            </w:r>
          </w:p>
        </w:tc>
        <w:tc>
          <w:tcPr>
            <w:tcW w:w="5772" w:type="dxa"/>
            <w:shd w:val="clear" w:color="auto" w:fill="auto"/>
          </w:tcPr>
          <w:p w14:paraId="0568FB11" w14:textId="5EE8ECF3"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Pr>
                <w:rFonts w:ascii="Segoe UI" w:hAnsi="Segoe UI" w:cs="Segoe UI"/>
                <w:i/>
                <w:sz w:val="18"/>
                <w:szCs w:val="18"/>
              </w:rPr>
              <w:t>î</w:t>
            </w:r>
            <w:r w:rsidRPr="0080301B">
              <w:rPr>
                <w:rFonts w:ascii="Segoe UI" w:hAnsi="Segoe UI" w:cs="Segoe UI"/>
                <w:i/>
                <w:sz w:val="18"/>
                <w:szCs w:val="18"/>
              </w:rPr>
              <w:t>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w:t>
            </w:r>
            <w:r>
              <w:rPr>
                <w:rFonts w:ascii="Segoe UI" w:hAnsi="Segoe UI" w:cs="Segoe UI"/>
                <w:i/>
                <w:sz w:val="18"/>
                <w:szCs w:val="18"/>
              </w:rPr>
              <w:t>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supratraversare</w:t>
            </w:r>
            <w:proofErr w:type="spellEnd"/>
            <w:r w:rsidRPr="0080301B">
              <w:rPr>
                <w:rFonts w:ascii="Segoe UI" w:hAnsi="Segoe UI" w:cs="Segoe UI"/>
                <w:i/>
                <w:sz w:val="18"/>
                <w:szCs w:val="18"/>
              </w:rPr>
              <w:t xml:space="preserve"> CF din zona </w:t>
            </w:r>
            <w:proofErr w:type="spellStart"/>
            <w:r w:rsidRPr="0080301B">
              <w:rPr>
                <w:rFonts w:ascii="Segoe UI" w:hAnsi="Segoe UI" w:cs="Segoe UI"/>
                <w:i/>
                <w:sz w:val="18"/>
                <w:szCs w:val="18"/>
              </w:rPr>
              <w:t>localit</w:t>
            </w:r>
            <w:r>
              <w:rPr>
                <w:rFonts w:ascii="Segoe UI" w:hAnsi="Segoe UI" w:cs="Segoe UI"/>
                <w:i/>
                <w:sz w:val="18"/>
                <w:szCs w:val="18"/>
              </w:rPr>
              <w:t>ăț</w:t>
            </w:r>
            <w:r w:rsidRPr="0080301B">
              <w:rPr>
                <w:rFonts w:ascii="Segoe UI" w:hAnsi="Segoe UI" w:cs="Segoe UI"/>
                <w:i/>
                <w:sz w:val="18"/>
                <w:szCs w:val="18"/>
              </w:rPr>
              <w:t>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Valea</w:t>
            </w:r>
            <w:proofErr w:type="spellEnd"/>
            <w:r w:rsidRPr="0080301B">
              <w:rPr>
                <w:rFonts w:ascii="Segoe UI" w:hAnsi="Segoe UI" w:cs="Segoe UI"/>
                <w:i/>
                <w:sz w:val="18"/>
                <w:szCs w:val="18"/>
              </w:rPr>
              <w:t xml:space="preserve"> Mare </w:t>
            </w:r>
            <w:proofErr w:type="spellStart"/>
            <w:r w:rsidRPr="0080301B">
              <w:rPr>
                <w:rFonts w:ascii="Segoe UI" w:hAnsi="Segoe UI" w:cs="Segoe UI"/>
                <w:i/>
                <w:sz w:val="18"/>
                <w:szCs w:val="18"/>
              </w:rPr>
              <w:t>Pravat</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DN600 </w:t>
            </w:r>
            <w:proofErr w:type="spellStart"/>
            <w:r w:rsidRPr="0080301B">
              <w:rPr>
                <w:rFonts w:ascii="Segoe UI" w:hAnsi="Segoe UI" w:cs="Segoe UI"/>
                <w:i/>
                <w:sz w:val="18"/>
                <w:szCs w:val="18"/>
              </w:rPr>
              <w:t>Mateia</w:t>
            </w:r>
            <w:r>
              <w:rPr>
                <w:rFonts w:ascii="Segoe UI" w:hAnsi="Segoe UI" w:cs="Segoe UI"/>
                <w:i/>
                <w:sz w:val="18"/>
                <w:szCs w:val="18"/>
              </w:rPr>
              <w:t>ș</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Schitu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Golesti</w:t>
            </w:r>
            <w:proofErr w:type="spellEnd"/>
          </w:p>
        </w:tc>
        <w:tc>
          <w:tcPr>
            <w:tcW w:w="638" w:type="dxa"/>
            <w:shd w:val="clear" w:color="auto" w:fill="BDD6EE" w:themeFill="accent5" w:themeFillTint="66"/>
          </w:tcPr>
          <w:p w14:paraId="5A06B7C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EC4DF5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1B950E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C2C41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5F8A9E0" w14:textId="58EAC2D8" w:rsidTr="007A0278">
        <w:trPr>
          <w:trHeight w:val="304"/>
          <w:tblCellSpacing w:w="20" w:type="dxa"/>
          <w:jc w:val="center"/>
        </w:trPr>
        <w:tc>
          <w:tcPr>
            <w:tcW w:w="783" w:type="dxa"/>
            <w:shd w:val="clear" w:color="auto" w:fill="auto"/>
            <w:noWrap/>
            <w:vAlign w:val="center"/>
          </w:tcPr>
          <w:p w14:paraId="09250013" w14:textId="101F4908"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15</w:t>
            </w:r>
          </w:p>
        </w:tc>
        <w:tc>
          <w:tcPr>
            <w:tcW w:w="5772" w:type="dxa"/>
            <w:shd w:val="clear" w:color="auto" w:fill="auto"/>
          </w:tcPr>
          <w:p w14:paraId="6B808EB3" w14:textId="3DA0C78E"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subtraversare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Râu</w:t>
            </w:r>
            <w:proofErr w:type="spellEnd"/>
            <w:r w:rsidRPr="0080301B">
              <w:rPr>
                <w:rFonts w:ascii="Segoe UI" w:hAnsi="Segoe UI" w:cs="Segoe UI"/>
                <w:i/>
                <w:sz w:val="18"/>
                <w:szCs w:val="18"/>
              </w:rPr>
              <w:t xml:space="preserve"> Siret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DN 500 </w:t>
            </w:r>
            <w:proofErr w:type="spellStart"/>
            <w:r w:rsidRPr="0080301B">
              <w:rPr>
                <w:rFonts w:ascii="Segoe UI" w:hAnsi="Segoe UI" w:cs="Segoe UI"/>
                <w:i/>
                <w:sz w:val="18"/>
                <w:szCs w:val="18"/>
              </w:rPr>
              <w:t>Onești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Adjudul</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Vechi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Adjudul</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Vechi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Vrancea</w:t>
            </w:r>
            <w:proofErr w:type="spellEnd"/>
            <w:r w:rsidRPr="0080301B">
              <w:rPr>
                <w:rFonts w:ascii="Segoe UI" w:hAnsi="Segoe UI" w:cs="Segoe UI"/>
                <w:i/>
                <w:sz w:val="18"/>
                <w:szCs w:val="18"/>
              </w:rPr>
              <w:t>.</w:t>
            </w:r>
          </w:p>
        </w:tc>
        <w:tc>
          <w:tcPr>
            <w:tcW w:w="638" w:type="dxa"/>
            <w:shd w:val="clear" w:color="auto" w:fill="BDD6EE" w:themeFill="accent5" w:themeFillTint="66"/>
          </w:tcPr>
          <w:p w14:paraId="038F57A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D226F3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D11911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141C1D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AB5DF0E" w14:textId="12B5579B" w:rsidTr="007A0278">
        <w:trPr>
          <w:trHeight w:val="304"/>
          <w:tblCellSpacing w:w="20" w:type="dxa"/>
          <w:jc w:val="center"/>
        </w:trPr>
        <w:tc>
          <w:tcPr>
            <w:tcW w:w="783" w:type="dxa"/>
            <w:shd w:val="clear" w:color="auto" w:fill="auto"/>
            <w:noWrap/>
            <w:vAlign w:val="center"/>
          </w:tcPr>
          <w:p w14:paraId="1DF54599" w14:textId="1B41632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16</w:t>
            </w:r>
          </w:p>
        </w:tc>
        <w:tc>
          <w:tcPr>
            <w:tcW w:w="5772" w:type="dxa"/>
            <w:shd w:val="clear" w:color="auto" w:fill="auto"/>
            <w:vAlign w:val="center"/>
          </w:tcPr>
          <w:p w14:paraId="657BD2B9" w14:textId="5C145772"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bCs/>
                <w:i/>
                <w:iCs/>
                <w:sz w:val="18"/>
                <w:szCs w:val="18"/>
                <w:lang w:eastAsia="ro-RO"/>
              </w:rPr>
              <w:t>Punere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în</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siguranță</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subtraversare</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pârâu</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Șușița</w:t>
            </w:r>
            <w:proofErr w:type="spellEnd"/>
            <w:r w:rsidRPr="0080301B">
              <w:rPr>
                <w:rFonts w:ascii="Segoe UI" w:hAnsi="Segoe UI" w:cs="Segoe UI"/>
                <w:bCs/>
                <w:i/>
                <w:iCs/>
                <w:sz w:val="18"/>
                <w:szCs w:val="18"/>
                <w:lang w:eastAsia="ro-RO"/>
              </w:rPr>
              <w:t xml:space="preserve"> cu </w:t>
            </w:r>
            <w:proofErr w:type="spellStart"/>
            <w:r w:rsidRPr="0080301B">
              <w:rPr>
                <w:rFonts w:ascii="Segoe UI" w:hAnsi="Segoe UI" w:cs="Segoe UI"/>
                <w:bCs/>
                <w:i/>
                <w:iCs/>
                <w:sz w:val="18"/>
                <w:szCs w:val="18"/>
                <w:lang w:eastAsia="ro-RO"/>
              </w:rPr>
              <w:t>conducta</w:t>
            </w:r>
            <w:proofErr w:type="spellEnd"/>
            <w:r w:rsidRPr="0080301B">
              <w:rPr>
                <w:rFonts w:ascii="Segoe UI" w:hAnsi="Segoe UI" w:cs="Segoe UI"/>
                <w:bCs/>
                <w:i/>
                <w:iCs/>
                <w:sz w:val="18"/>
                <w:szCs w:val="18"/>
                <w:lang w:eastAsia="ro-RO"/>
              </w:rPr>
              <w:t xml:space="preserve"> de transport gaze </w:t>
            </w:r>
            <w:proofErr w:type="spellStart"/>
            <w:r w:rsidRPr="0080301B">
              <w:rPr>
                <w:rFonts w:ascii="Segoe UI" w:hAnsi="Segoe UI" w:cs="Segoe UI"/>
                <w:bCs/>
                <w:i/>
                <w:iCs/>
                <w:sz w:val="18"/>
                <w:szCs w:val="18"/>
                <w:lang w:eastAsia="ro-RO"/>
              </w:rPr>
              <w:t>naturale</w:t>
            </w:r>
            <w:proofErr w:type="spellEnd"/>
            <w:r w:rsidRPr="0080301B">
              <w:rPr>
                <w:rFonts w:ascii="Segoe UI" w:hAnsi="Segoe UI" w:cs="Segoe UI"/>
                <w:bCs/>
                <w:i/>
                <w:iCs/>
                <w:sz w:val="18"/>
                <w:szCs w:val="18"/>
                <w:lang w:eastAsia="ro-RO"/>
              </w:rPr>
              <w:t xml:space="preserve"> DN 250 </w:t>
            </w:r>
            <w:proofErr w:type="spellStart"/>
            <w:r w:rsidRPr="0080301B">
              <w:rPr>
                <w:rFonts w:ascii="Segoe UI" w:hAnsi="Segoe UI" w:cs="Segoe UI"/>
                <w:bCs/>
                <w:i/>
                <w:iCs/>
                <w:sz w:val="18"/>
                <w:szCs w:val="18"/>
                <w:lang w:eastAsia="ro-RO"/>
              </w:rPr>
              <w:t>Racord</w:t>
            </w:r>
            <w:proofErr w:type="spellEnd"/>
            <w:r w:rsidRPr="0080301B">
              <w:rPr>
                <w:rFonts w:ascii="Segoe UI" w:hAnsi="Segoe UI" w:cs="Segoe UI"/>
                <w:bCs/>
                <w:i/>
                <w:iCs/>
                <w:sz w:val="18"/>
                <w:szCs w:val="18"/>
                <w:lang w:eastAsia="ro-RO"/>
              </w:rPr>
              <w:t xml:space="preserve"> SRM </w:t>
            </w:r>
            <w:proofErr w:type="spellStart"/>
            <w:r w:rsidRPr="0080301B">
              <w:rPr>
                <w:rFonts w:ascii="Segoe UI" w:hAnsi="Segoe UI" w:cs="Segoe UI"/>
                <w:bCs/>
                <w:i/>
                <w:iCs/>
                <w:sz w:val="18"/>
                <w:szCs w:val="18"/>
                <w:lang w:eastAsia="ro-RO"/>
              </w:rPr>
              <w:t>Focșani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în</w:t>
            </w:r>
            <w:proofErr w:type="spellEnd"/>
            <w:r w:rsidRPr="0080301B">
              <w:rPr>
                <w:rFonts w:ascii="Segoe UI" w:hAnsi="Segoe UI" w:cs="Segoe UI"/>
                <w:bCs/>
                <w:i/>
                <w:iCs/>
                <w:sz w:val="18"/>
                <w:szCs w:val="18"/>
                <w:lang w:eastAsia="ro-RO"/>
              </w:rPr>
              <w:t xml:space="preserve"> zona </w:t>
            </w:r>
            <w:proofErr w:type="spellStart"/>
            <w:r w:rsidRPr="0080301B">
              <w:rPr>
                <w:rFonts w:ascii="Segoe UI" w:hAnsi="Segoe UI" w:cs="Segoe UI"/>
                <w:bCs/>
                <w:i/>
                <w:iCs/>
                <w:sz w:val="18"/>
                <w:szCs w:val="18"/>
                <w:lang w:eastAsia="ro-RO"/>
              </w:rPr>
              <w:t>localității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Țifești</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jud</w:t>
            </w:r>
            <w:proofErr w:type="spellEnd"/>
            <w:r w:rsidRPr="0080301B">
              <w:rPr>
                <w:rFonts w:ascii="Segoe UI" w:hAnsi="Segoe UI" w:cs="Segoe UI"/>
                <w:bCs/>
                <w:i/>
                <w:iCs/>
                <w:sz w:val="18"/>
                <w:szCs w:val="18"/>
                <w:lang w:eastAsia="ro-RO"/>
              </w:rPr>
              <w:t xml:space="preserve">. </w:t>
            </w:r>
            <w:proofErr w:type="spellStart"/>
            <w:r w:rsidRPr="0080301B">
              <w:rPr>
                <w:rFonts w:ascii="Segoe UI" w:hAnsi="Segoe UI" w:cs="Segoe UI"/>
                <w:bCs/>
                <w:i/>
                <w:iCs/>
                <w:sz w:val="18"/>
                <w:szCs w:val="18"/>
                <w:lang w:eastAsia="ro-RO"/>
              </w:rPr>
              <w:t>Vrancea</w:t>
            </w:r>
            <w:proofErr w:type="spellEnd"/>
          </w:p>
        </w:tc>
        <w:tc>
          <w:tcPr>
            <w:tcW w:w="638" w:type="dxa"/>
            <w:shd w:val="clear" w:color="auto" w:fill="BDD6EE" w:themeFill="accent5" w:themeFillTint="66"/>
          </w:tcPr>
          <w:p w14:paraId="0909064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2E74B5" w:themeFill="accent5" w:themeFillShade="BF"/>
          </w:tcPr>
          <w:p w14:paraId="3A4382D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AFEC41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1EE7F4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83F3936" w14:textId="4595491E" w:rsidTr="007A0278">
        <w:trPr>
          <w:trHeight w:val="304"/>
          <w:tblCellSpacing w:w="20" w:type="dxa"/>
          <w:jc w:val="center"/>
        </w:trPr>
        <w:tc>
          <w:tcPr>
            <w:tcW w:w="783" w:type="dxa"/>
            <w:shd w:val="clear" w:color="auto" w:fill="auto"/>
            <w:noWrap/>
            <w:vAlign w:val="center"/>
          </w:tcPr>
          <w:p w14:paraId="7FDBD2A7" w14:textId="36852E80"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17</w:t>
            </w:r>
          </w:p>
        </w:tc>
        <w:tc>
          <w:tcPr>
            <w:tcW w:w="5772" w:type="dxa"/>
            <w:shd w:val="clear" w:color="auto" w:fill="auto"/>
          </w:tcPr>
          <w:p w14:paraId="2F2D4854" w14:textId="78900F23"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Corunca-Coroi-Sinca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București</w:t>
            </w:r>
            <w:proofErr w:type="spellEnd"/>
            <w:r w:rsidRPr="0080301B">
              <w:rPr>
                <w:rFonts w:ascii="Segoe UI" w:hAnsi="Segoe UI" w:cs="Segoe UI"/>
                <w:i/>
                <w:sz w:val="18"/>
                <w:szCs w:val="18"/>
              </w:rPr>
              <w:t xml:space="preserve"> 28"-24"-20" </w:t>
            </w:r>
            <w:proofErr w:type="spellStart"/>
            <w:r w:rsidRPr="0080301B">
              <w:rPr>
                <w:rFonts w:ascii="Segoe UI" w:hAnsi="Segoe UI" w:cs="Segoe UI"/>
                <w:i/>
                <w:sz w:val="18"/>
                <w:szCs w:val="18"/>
              </w:rPr>
              <w:t>Platou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Izvor</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Sinaia-Filipești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Valea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Târsei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Prahova, </w:t>
            </w:r>
            <w:proofErr w:type="spellStart"/>
            <w:r w:rsidRPr="0080301B">
              <w:rPr>
                <w:rFonts w:ascii="Segoe UI" w:hAnsi="Segoe UI" w:cs="Segoe UI"/>
                <w:i/>
                <w:sz w:val="18"/>
                <w:szCs w:val="18"/>
              </w:rPr>
              <w:t>punct</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Ferma</w:t>
            </w:r>
            <w:proofErr w:type="spellEnd"/>
          </w:p>
        </w:tc>
        <w:tc>
          <w:tcPr>
            <w:tcW w:w="638" w:type="dxa"/>
            <w:shd w:val="clear" w:color="auto" w:fill="BDD6EE" w:themeFill="accent5" w:themeFillTint="66"/>
          </w:tcPr>
          <w:p w14:paraId="3B55BAB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2E74B5" w:themeFill="accent5" w:themeFillShade="BF"/>
          </w:tcPr>
          <w:p w14:paraId="62E975F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15F835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B22CF9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D597B6B" w14:textId="518225C6" w:rsidTr="007A0278">
        <w:trPr>
          <w:trHeight w:val="304"/>
          <w:tblCellSpacing w:w="20" w:type="dxa"/>
          <w:jc w:val="center"/>
        </w:trPr>
        <w:tc>
          <w:tcPr>
            <w:tcW w:w="783" w:type="dxa"/>
            <w:shd w:val="clear" w:color="auto" w:fill="auto"/>
            <w:noWrap/>
            <w:vAlign w:val="center"/>
          </w:tcPr>
          <w:p w14:paraId="567E2266" w14:textId="2E55B6D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18</w:t>
            </w:r>
          </w:p>
        </w:tc>
        <w:tc>
          <w:tcPr>
            <w:tcW w:w="5772" w:type="dxa"/>
            <w:shd w:val="clear" w:color="auto" w:fill="auto"/>
          </w:tcPr>
          <w:p w14:paraId="3FFA9492" w14:textId="2BD863B0"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Pr>
                <w:rFonts w:ascii="Segoe UI" w:hAnsi="Segoe UI" w:cs="Segoe UI"/>
                <w:i/>
                <w:sz w:val="18"/>
                <w:szCs w:val="18"/>
              </w:rPr>
              <w:t>î</w:t>
            </w:r>
            <w:r w:rsidRPr="0080301B">
              <w:rPr>
                <w:rFonts w:ascii="Segoe UI" w:hAnsi="Segoe UI" w:cs="Segoe UI"/>
                <w:i/>
                <w:sz w:val="18"/>
                <w:szCs w:val="18"/>
              </w:rPr>
              <w:t>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w:t>
            </w:r>
            <w:r>
              <w:rPr>
                <w:rFonts w:ascii="Segoe UI" w:hAnsi="Segoe UI" w:cs="Segoe UI"/>
                <w:i/>
                <w:sz w:val="18"/>
                <w:szCs w:val="18"/>
              </w:rPr>
              <w:t>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aerian</w:t>
            </w:r>
            <w:r>
              <w:rPr>
                <w:rFonts w:ascii="Segoe UI" w:hAnsi="Segoe UI" w:cs="Segoe UI"/>
                <w:i/>
                <w:sz w:val="18"/>
                <w:szCs w:val="18"/>
              </w:rPr>
              <w:t>ă</w:t>
            </w:r>
            <w:proofErr w:type="spellEnd"/>
            <w:r w:rsidRPr="0080301B">
              <w:rPr>
                <w:rFonts w:ascii="Segoe UI" w:hAnsi="Segoe UI" w:cs="Segoe UI"/>
                <w:i/>
                <w:sz w:val="18"/>
                <w:szCs w:val="18"/>
              </w:rPr>
              <w:t xml:space="preserve"> Rau </w:t>
            </w:r>
            <w:proofErr w:type="spellStart"/>
            <w:r w:rsidRPr="0080301B">
              <w:rPr>
                <w:rFonts w:ascii="Segoe UI" w:hAnsi="Segoe UI" w:cs="Segoe UI"/>
                <w:i/>
                <w:sz w:val="18"/>
                <w:szCs w:val="18"/>
              </w:rPr>
              <w:t>T</w:t>
            </w:r>
            <w:r>
              <w:rPr>
                <w:rFonts w:ascii="Segoe UI" w:hAnsi="Segoe UI" w:cs="Segoe UI"/>
                <w:i/>
                <w:sz w:val="18"/>
                <w:szCs w:val="18"/>
              </w:rPr>
              <w:t>â</w:t>
            </w:r>
            <w:r w:rsidRPr="0080301B">
              <w:rPr>
                <w:rFonts w:ascii="Segoe UI" w:hAnsi="Segoe UI" w:cs="Segoe UI"/>
                <w:i/>
                <w:sz w:val="18"/>
                <w:szCs w:val="18"/>
              </w:rPr>
              <w:t>rnava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Mic</w:t>
            </w:r>
            <w:r>
              <w:rPr>
                <w:rFonts w:ascii="Segoe UI" w:hAnsi="Segoe UI" w:cs="Segoe UI"/>
                <w:i/>
                <w:sz w:val="18"/>
                <w:szCs w:val="18"/>
              </w:rPr>
              <w:t>ă</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conductele</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200</w:t>
            </w:r>
            <w:r>
              <w:rPr>
                <w:rFonts w:ascii="Segoe UI" w:hAnsi="Segoe UI" w:cs="Segoe UI"/>
                <w:i/>
                <w:sz w:val="18"/>
                <w:szCs w:val="18"/>
              </w:rPr>
              <w:t xml:space="preserve"> </w:t>
            </w:r>
            <w:proofErr w:type="spellStart"/>
            <w:r w:rsidRPr="0080301B">
              <w:rPr>
                <w:rFonts w:ascii="Segoe UI" w:hAnsi="Segoe UI" w:cs="Segoe UI"/>
                <w:i/>
                <w:sz w:val="18"/>
                <w:szCs w:val="18"/>
              </w:rPr>
              <w:t>F</w:t>
            </w:r>
            <w:r>
              <w:rPr>
                <w:rFonts w:ascii="Segoe UI" w:hAnsi="Segoe UI" w:cs="Segoe UI"/>
                <w:i/>
                <w:sz w:val="18"/>
                <w:szCs w:val="18"/>
              </w:rPr>
              <w:t>â</w:t>
            </w:r>
            <w:r w:rsidRPr="0080301B">
              <w:rPr>
                <w:rFonts w:ascii="Segoe UI" w:hAnsi="Segoe UI" w:cs="Segoe UI"/>
                <w:i/>
                <w:sz w:val="18"/>
                <w:szCs w:val="18"/>
              </w:rPr>
              <w:t>nt</w:t>
            </w:r>
            <w:r>
              <w:rPr>
                <w:rFonts w:ascii="Segoe UI" w:hAnsi="Segoe UI" w:cs="Segoe UI"/>
                <w:i/>
                <w:sz w:val="18"/>
                <w:szCs w:val="18"/>
              </w:rPr>
              <w:t>â</w:t>
            </w:r>
            <w:r w:rsidRPr="0080301B">
              <w:rPr>
                <w:rFonts w:ascii="Segoe UI" w:hAnsi="Segoe UI" w:cs="Segoe UI"/>
                <w:i/>
                <w:sz w:val="18"/>
                <w:szCs w:val="18"/>
              </w:rPr>
              <w:t>nele-Sovata</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Trei</w:t>
            </w:r>
            <w:proofErr w:type="spellEnd"/>
            <w:r w:rsidRPr="0080301B">
              <w:rPr>
                <w:rFonts w:ascii="Segoe UI" w:hAnsi="Segoe UI" w:cs="Segoe UI"/>
                <w:i/>
                <w:sz w:val="18"/>
                <w:szCs w:val="18"/>
              </w:rPr>
              <w:t xml:space="preserve"> Sate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Mures</w:t>
            </w:r>
          </w:p>
        </w:tc>
        <w:tc>
          <w:tcPr>
            <w:tcW w:w="638" w:type="dxa"/>
            <w:shd w:val="clear" w:color="auto" w:fill="BDD6EE" w:themeFill="accent5" w:themeFillTint="66"/>
          </w:tcPr>
          <w:p w14:paraId="0696942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9BE414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2DA577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8F001F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835F0DD" w14:textId="7A8701F7" w:rsidTr="007A0278">
        <w:trPr>
          <w:trHeight w:val="304"/>
          <w:tblCellSpacing w:w="20" w:type="dxa"/>
          <w:jc w:val="center"/>
        </w:trPr>
        <w:tc>
          <w:tcPr>
            <w:tcW w:w="783" w:type="dxa"/>
            <w:shd w:val="clear" w:color="auto" w:fill="auto"/>
            <w:noWrap/>
            <w:vAlign w:val="center"/>
          </w:tcPr>
          <w:p w14:paraId="02E97DD4" w14:textId="29546E36"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19</w:t>
            </w:r>
          </w:p>
        </w:tc>
        <w:tc>
          <w:tcPr>
            <w:tcW w:w="5772" w:type="dxa"/>
            <w:shd w:val="clear" w:color="auto" w:fill="auto"/>
          </w:tcPr>
          <w:p w14:paraId="528CE773" w14:textId="1F7A7C94"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Cuplarea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traversarii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aeriene</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raului</w:t>
            </w:r>
            <w:proofErr w:type="spellEnd"/>
            <w:r w:rsidRPr="0080301B">
              <w:rPr>
                <w:rFonts w:ascii="Segoe UI" w:hAnsi="Segoe UI" w:cs="Segoe UI"/>
                <w:i/>
                <w:sz w:val="18"/>
                <w:szCs w:val="18"/>
              </w:rPr>
              <w:t xml:space="preserve"> Siret in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800 Han </w:t>
            </w:r>
            <w:proofErr w:type="spellStart"/>
            <w:r w:rsidRPr="0080301B">
              <w:rPr>
                <w:rFonts w:ascii="Segoe UI" w:hAnsi="Segoe UI" w:cs="Segoe UI"/>
                <w:i/>
                <w:sz w:val="18"/>
                <w:szCs w:val="18"/>
              </w:rPr>
              <w:t>Domnesti-Tecuci</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Cosmesti</w:t>
            </w:r>
            <w:proofErr w:type="spellEnd"/>
          </w:p>
        </w:tc>
        <w:tc>
          <w:tcPr>
            <w:tcW w:w="638" w:type="dxa"/>
            <w:shd w:val="clear" w:color="auto" w:fill="BDD6EE" w:themeFill="accent5" w:themeFillTint="66"/>
          </w:tcPr>
          <w:p w14:paraId="0F96038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912D8E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317842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863604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285A63C" w14:textId="0770A3D0" w:rsidTr="007A0278">
        <w:trPr>
          <w:trHeight w:val="304"/>
          <w:tblCellSpacing w:w="20" w:type="dxa"/>
          <w:jc w:val="center"/>
        </w:trPr>
        <w:tc>
          <w:tcPr>
            <w:tcW w:w="783" w:type="dxa"/>
            <w:shd w:val="clear" w:color="auto" w:fill="auto"/>
            <w:noWrap/>
            <w:vAlign w:val="center"/>
          </w:tcPr>
          <w:p w14:paraId="73A0295F" w14:textId="2714DD1E"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20</w:t>
            </w:r>
          </w:p>
        </w:tc>
        <w:tc>
          <w:tcPr>
            <w:tcW w:w="5772" w:type="dxa"/>
            <w:shd w:val="clear" w:color="auto" w:fill="auto"/>
          </w:tcPr>
          <w:p w14:paraId="626013B3" w14:textId="3909F6AF"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conductelor</w:t>
            </w:r>
            <w:proofErr w:type="spellEnd"/>
            <w:r w:rsidRPr="0080301B">
              <w:rPr>
                <w:rFonts w:ascii="Segoe UI" w:hAnsi="Segoe UI" w:cs="Segoe UI"/>
                <w:i/>
                <w:sz w:val="18"/>
                <w:szCs w:val="18"/>
              </w:rPr>
              <w:t xml:space="preserve"> DN400 Campina-</w:t>
            </w:r>
            <w:proofErr w:type="spellStart"/>
            <w:r w:rsidRPr="0080301B">
              <w:rPr>
                <w:rFonts w:ascii="Segoe UI" w:hAnsi="Segoe UI" w:cs="Segoe UI"/>
                <w:i/>
                <w:sz w:val="18"/>
                <w:szCs w:val="18"/>
              </w:rPr>
              <w:t>Nedelea</w:t>
            </w:r>
            <w:proofErr w:type="spellEnd"/>
            <w:r w:rsidRPr="0080301B">
              <w:rPr>
                <w:rFonts w:ascii="Segoe UI" w:hAnsi="Segoe UI" w:cs="Segoe UI"/>
                <w:i/>
                <w:sz w:val="18"/>
                <w:szCs w:val="18"/>
              </w:rPr>
              <w:t xml:space="preserve"> si DN 500 Posada-</w:t>
            </w:r>
            <w:proofErr w:type="spellStart"/>
            <w:r w:rsidRPr="0080301B">
              <w:rPr>
                <w:rFonts w:ascii="Segoe UI" w:hAnsi="Segoe UI" w:cs="Segoe UI"/>
                <w:i/>
                <w:sz w:val="18"/>
                <w:szCs w:val="18"/>
              </w:rPr>
              <w:t>Bobolia</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Vrajitoarea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Prahova</w:t>
            </w:r>
          </w:p>
        </w:tc>
        <w:tc>
          <w:tcPr>
            <w:tcW w:w="638" w:type="dxa"/>
            <w:shd w:val="clear" w:color="auto" w:fill="BDD6EE" w:themeFill="accent5" w:themeFillTint="66"/>
          </w:tcPr>
          <w:p w14:paraId="517B464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2E74B5" w:themeFill="accent5" w:themeFillShade="BF"/>
          </w:tcPr>
          <w:p w14:paraId="0143241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CCAFE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749224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6924EF7" w14:textId="1BB3DA3A" w:rsidTr="007A0278">
        <w:trPr>
          <w:trHeight w:val="304"/>
          <w:tblCellSpacing w:w="20" w:type="dxa"/>
          <w:jc w:val="center"/>
        </w:trPr>
        <w:tc>
          <w:tcPr>
            <w:tcW w:w="783" w:type="dxa"/>
            <w:shd w:val="clear" w:color="auto" w:fill="auto"/>
            <w:noWrap/>
            <w:vAlign w:val="center"/>
          </w:tcPr>
          <w:p w14:paraId="4FF35865" w14:textId="66739705"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21</w:t>
            </w:r>
          </w:p>
        </w:tc>
        <w:tc>
          <w:tcPr>
            <w:tcW w:w="5772" w:type="dxa"/>
            <w:shd w:val="clear" w:color="auto" w:fill="auto"/>
          </w:tcPr>
          <w:p w14:paraId="4592E7A5" w14:textId="4E4964E6"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800 BRUA,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Jupânești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Gorj</w:t>
            </w:r>
            <w:proofErr w:type="spellEnd"/>
            <w:r w:rsidRPr="0080301B">
              <w:rPr>
                <w:rFonts w:ascii="Segoe UI" w:hAnsi="Segoe UI" w:cs="Segoe UI"/>
                <w:i/>
                <w:sz w:val="18"/>
                <w:szCs w:val="18"/>
              </w:rPr>
              <w:t xml:space="preserve"> </w:t>
            </w:r>
          </w:p>
        </w:tc>
        <w:tc>
          <w:tcPr>
            <w:tcW w:w="638" w:type="dxa"/>
            <w:shd w:val="clear" w:color="auto" w:fill="BDD6EE" w:themeFill="accent5" w:themeFillTint="66"/>
          </w:tcPr>
          <w:p w14:paraId="35E85F6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2E9FF64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9B7430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DC7A8E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3D0E7B" w14:textId="4FA78AD9" w:rsidTr="007A0278">
        <w:trPr>
          <w:trHeight w:val="304"/>
          <w:tblCellSpacing w:w="20" w:type="dxa"/>
          <w:jc w:val="center"/>
        </w:trPr>
        <w:tc>
          <w:tcPr>
            <w:tcW w:w="783" w:type="dxa"/>
            <w:shd w:val="clear" w:color="auto" w:fill="auto"/>
            <w:noWrap/>
            <w:vAlign w:val="center"/>
          </w:tcPr>
          <w:p w14:paraId="6225F54E" w14:textId="7B7593D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22</w:t>
            </w:r>
          </w:p>
        </w:tc>
        <w:tc>
          <w:tcPr>
            <w:tcW w:w="5772" w:type="dxa"/>
            <w:shd w:val="clear" w:color="auto" w:fill="auto"/>
          </w:tcPr>
          <w:p w14:paraId="65409523" w14:textId="70B0B6C6"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Înlocuirea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w:t>
            </w:r>
            <w:proofErr w:type="spellStart"/>
            <w:r w:rsidRPr="0080301B">
              <w:rPr>
                <w:rFonts w:ascii="Segoe UI" w:hAnsi="Segoe UI" w:cs="Segoe UI"/>
                <w:i/>
                <w:sz w:val="18"/>
                <w:szCs w:val="18"/>
              </w:rPr>
              <w:t>Moinești-Dărmănești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Dărmăneasca-Dărmănești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Bacău</w:t>
            </w:r>
            <w:proofErr w:type="spellEnd"/>
          </w:p>
        </w:tc>
        <w:tc>
          <w:tcPr>
            <w:tcW w:w="638" w:type="dxa"/>
            <w:shd w:val="clear" w:color="auto" w:fill="BDD6EE" w:themeFill="accent5" w:themeFillTint="66"/>
          </w:tcPr>
          <w:p w14:paraId="45E7C699"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7BAAD5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F984FDF"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986740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D3F10E6" w14:textId="661D4E03" w:rsidTr="007A0278">
        <w:trPr>
          <w:trHeight w:val="304"/>
          <w:tblCellSpacing w:w="20" w:type="dxa"/>
          <w:jc w:val="center"/>
        </w:trPr>
        <w:tc>
          <w:tcPr>
            <w:tcW w:w="783" w:type="dxa"/>
            <w:shd w:val="clear" w:color="auto" w:fill="auto"/>
            <w:noWrap/>
            <w:vAlign w:val="center"/>
          </w:tcPr>
          <w:p w14:paraId="61F92833" w14:textId="68B4ECE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23</w:t>
            </w:r>
          </w:p>
        </w:tc>
        <w:tc>
          <w:tcPr>
            <w:tcW w:w="5772" w:type="dxa"/>
            <w:shd w:val="clear" w:color="auto" w:fill="auto"/>
          </w:tcPr>
          <w:p w14:paraId="2E880B17" w14:textId="4F288864"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DN700 </w:t>
            </w:r>
            <w:proofErr w:type="spellStart"/>
            <w:r w:rsidRPr="0080301B">
              <w:rPr>
                <w:rFonts w:ascii="Segoe UI" w:hAnsi="Segoe UI" w:cs="Segoe UI"/>
                <w:i/>
                <w:sz w:val="18"/>
                <w:szCs w:val="18"/>
              </w:rPr>
              <w:t>Platou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Izvor</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Sinaia</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Filipești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Ghioșești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Comarnic</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județul</w:t>
            </w:r>
            <w:proofErr w:type="spellEnd"/>
            <w:r w:rsidRPr="0080301B">
              <w:rPr>
                <w:rFonts w:ascii="Segoe UI" w:hAnsi="Segoe UI" w:cs="Segoe UI"/>
                <w:i/>
                <w:sz w:val="18"/>
                <w:szCs w:val="18"/>
              </w:rPr>
              <w:t xml:space="preserve"> Prahova</w:t>
            </w:r>
          </w:p>
        </w:tc>
        <w:tc>
          <w:tcPr>
            <w:tcW w:w="638" w:type="dxa"/>
            <w:shd w:val="clear" w:color="auto" w:fill="BDD6EE" w:themeFill="accent5" w:themeFillTint="66"/>
          </w:tcPr>
          <w:p w14:paraId="7B10883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44653B0"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905594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D46A86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BBA21CD" w14:textId="6AB72CB1" w:rsidTr="007A0278">
        <w:trPr>
          <w:trHeight w:val="304"/>
          <w:tblCellSpacing w:w="20" w:type="dxa"/>
          <w:jc w:val="center"/>
        </w:trPr>
        <w:tc>
          <w:tcPr>
            <w:tcW w:w="783" w:type="dxa"/>
            <w:shd w:val="clear" w:color="auto" w:fill="auto"/>
            <w:noWrap/>
            <w:vAlign w:val="center"/>
          </w:tcPr>
          <w:p w14:paraId="70BC47A6" w14:textId="7FF13F71"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24</w:t>
            </w:r>
          </w:p>
        </w:tc>
        <w:tc>
          <w:tcPr>
            <w:tcW w:w="5772" w:type="dxa"/>
            <w:shd w:val="clear" w:color="auto" w:fill="auto"/>
          </w:tcPr>
          <w:p w14:paraId="021590B0" w14:textId="61053A58"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subtraversare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pârâu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Nisipoasa</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DN400 </w:t>
            </w:r>
            <w:proofErr w:type="spellStart"/>
            <w:r w:rsidRPr="0080301B">
              <w:rPr>
                <w:rFonts w:ascii="Segoe UI" w:hAnsi="Segoe UI" w:cs="Segoe UI"/>
                <w:i/>
                <w:sz w:val="18"/>
                <w:szCs w:val="18"/>
              </w:rPr>
              <w:t>Govora</w:t>
            </w:r>
            <w:proofErr w:type="spellEnd"/>
            <w:r w:rsidRPr="0080301B">
              <w:rPr>
                <w:rFonts w:ascii="Segoe UI" w:hAnsi="Segoe UI" w:cs="Segoe UI"/>
                <w:i/>
                <w:sz w:val="18"/>
                <w:szCs w:val="18"/>
              </w:rPr>
              <w:t xml:space="preserve">-Drăgășani,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satului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Scăioși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județul</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Vâlcea</w:t>
            </w:r>
            <w:proofErr w:type="spellEnd"/>
          </w:p>
        </w:tc>
        <w:tc>
          <w:tcPr>
            <w:tcW w:w="638" w:type="dxa"/>
            <w:shd w:val="clear" w:color="auto" w:fill="BDD6EE" w:themeFill="accent5" w:themeFillTint="66"/>
          </w:tcPr>
          <w:p w14:paraId="144B7D7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2F183C3B"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FCB77A7"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103A61C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68E067" w14:textId="2AC5390D" w:rsidTr="007A0278">
        <w:trPr>
          <w:trHeight w:val="304"/>
          <w:tblCellSpacing w:w="20" w:type="dxa"/>
          <w:jc w:val="center"/>
        </w:trPr>
        <w:tc>
          <w:tcPr>
            <w:tcW w:w="783" w:type="dxa"/>
            <w:shd w:val="clear" w:color="auto" w:fill="auto"/>
            <w:noWrap/>
            <w:vAlign w:val="center"/>
          </w:tcPr>
          <w:p w14:paraId="76F9B049" w14:textId="651BD6F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25</w:t>
            </w:r>
          </w:p>
        </w:tc>
        <w:tc>
          <w:tcPr>
            <w:tcW w:w="5772" w:type="dxa"/>
            <w:shd w:val="clear" w:color="auto" w:fill="auto"/>
          </w:tcPr>
          <w:p w14:paraId="63ECC991" w14:textId="79AF71FF"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DN700 </w:t>
            </w:r>
            <w:proofErr w:type="spellStart"/>
            <w:r w:rsidRPr="0080301B">
              <w:rPr>
                <w:rFonts w:ascii="Segoe UI" w:hAnsi="Segoe UI" w:cs="Segoe UI"/>
                <w:i/>
                <w:sz w:val="18"/>
                <w:szCs w:val="18"/>
              </w:rPr>
              <w:t>Platou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Sinaia</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Filipești</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Talea</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Breaza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județul</w:t>
            </w:r>
            <w:proofErr w:type="spellEnd"/>
            <w:r w:rsidRPr="0080301B">
              <w:rPr>
                <w:rFonts w:ascii="Segoe UI" w:hAnsi="Segoe UI" w:cs="Segoe UI"/>
                <w:i/>
                <w:sz w:val="18"/>
                <w:szCs w:val="18"/>
              </w:rPr>
              <w:t xml:space="preserve"> Prahova</w:t>
            </w:r>
          </w:p>
        </w:tc>
        <w:tc>
          <w:tcPr>
            <w:tcW w:w="638" w:type="dxa"/>
            <w:shd w:val="clear" w:color="auto" w:fill="BDD6EE" w:themeFill="accent5" w:themeFillTint="66"/>
          </w:tcPr>
          <w:p w14:paraId="1F492C5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536E01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540C8E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B2A7EF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0A2003F" w14:textId="5854A782" w:rsidTr="007A0278">
        <w:trPr>
          <w:trHeight w:val="304"/>
          <w:tblCellSpacing w:w="20" w:type="dxa"/>
          <w:jc w:val="center"/>
        </w:trPr>
        <w:tc>
          <w:tcPr>
            <w:tcW w:w="783" w:type="dxa"/>
            <w:shd w:val="clear" w:color="auto" w:fill="auto"/>
            <w:noWrap/>
            <w:vAlign w:val="center"/>
          </w:tcPr>
          <w:p w14:paraId="5A9F8861" w14:textId="7812F14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26</w:t>
            </w:r>
          </w:p>
        </w:tc>
        <w:tc>
          <w:tcPr>
            <w:tcW w:w="5772" w:type="dxa"/>
            <w:shd w:val="clear" w:color="auto" w:fill="auto"/>
          </w:tcPr>
          <w:p w14:paraId="353FD438" w14:textId="5AB52B1D"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tronson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conductă</w:t>
            </w:r>
            <w:proofErr w:type="spellEnd"/>
            <w:r w:rsidRPr="0080301B">
              <w:rPr>
                <w:rFonts w:ascii="Segoe UI" w:hAnsi="Segoe UI" w:cs="Segoe UI"/>
                <w:i/>
                <w:sz w:val="18"/>
                <w:szCs w:val="18"/>
              </w:rPr>
              <w:t xml:space="preserve">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350 </w:t>
            </w:r>
            <w:proofErr w:type="spellStart"/>
            <w:r w:rsidRPr="0080301B">
              <w:rPr>
                <w:rFonts w:ascii="Segoe UI" w:hAnsi="Segoe UI" w:cs="Segoe UI"/>
                <w:i/>
                <w:sz w:val="18"/>
                <w:szCs w:val="18"/>
              </w:rPr>
              <w:t>Cășei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Baia</w:t>
            </w:r>
            <w:proofErr w:type="spellEnd"/>
            <w:r w:rsidRPr="0080301B">
              <w:rPr>
                <w:rFonts w:ascii="Segoe UI" w:hAnsi="Segoe UI" w:cs="Segoe UI"/>
                <w:i/>
                <w:sz w:val="18"/>
                <w:szCs w:val="18"/>
              </w:rPr>
              <w:t xml:space="preserve"> Mare la </w:t>
            </w:r>
            <w:proofErr w:type="spellStart"/>
            <w:r w:rsidRPr="0080301B">
              <w:rPr>
                <w:rFonts w:ascii="Segoe UI" w:hAnsi="Segoe UI" w:cs="Segoe UI"/>
                <w:i/>
                <w:sz w:val="18"/>
                <w:szCs w:val="18"/>
              </w:rPr>
              <w:t>subtraversarea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pârâului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Bloaja</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Cernești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Maramureș</w:t>
            </w:r>
            <w:proofErr w:type="spellEnd"/>
          </w:p>
        </w:tc>
        <w:tc>
          <w:tcPr>
            <w:tcW w:w="638" w:type="dxa"/>
            <w:shd w:val="clear" w:color="auto" w:fill="BDD6EE" w:themeFill="accent5" w:themeFillTint="66"/>
          </w:tcPr>
          <w:p w14:paraId="1AEE0BC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947A8E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D27F300"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2AB1CD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C423C63" w14:textId="397E2C30" w:rsidTr="007A0278">
        <w:trPr>
          <w:trHeight w:val="304"/>
          <w:tblCellSpacing w:w="20" w:type="dxa"/>
          <w:jc w:val="center"/>
        </w:trPr>
        <w:tc>
          <w:tcPr>
            <w:tcW w:w="783" w:type="dxa"/>
            <w:shd w:val="clear" w:color="auto" w:fill="auto"/>
            <w:noWrap/>
            <w:vAlign w:val="center"/>
          </w:tcPr>
          <w:p w14:paraId="0E9DD6C7" w14:textId="09BF6DC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27</w:t>
            </w:r>
          </w:p>
        </w:tc>
        <w:tc>
          <w:tcPr>
            <w:tcW w:w="5772" w:type="dxa"/>
            <w:shd w:val="clear" w:color="auto" w:fill="auto"/>
          </w:tcPr>
          <w:p w14:paraId="584541E5" w14:textId="7343CB87"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conducte</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700 </w:t>
            </w:r>
            <w:proofErr w:type="spellStart"/>
            <w:r w:rsidRPr="0080301B">
              <w:rPr>
                <w:rFonts w:ascii="Segoe UI" w:hAnsi="Segoe UI" w:cs="Segoe UI"/>
                <w:i/>
                <w:sz w:val="18"/>
                <w:szCs w:val="18"/>
              </w:rPr>
              <w:t>Moghioroș-Onești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și</w:t>
            </w:r>
            <w:proofErr w:type="spellEnd"/>
            <w:r w:rsidRPr="0080301B">
              <w:rPr>
                <w:rFonts w:ascii="Segoe UI" w:hAnsi="Segoe UI" w:cs="Segoe UI"/>
                <w:i/>
                <w:sz w:val="18"/>
                <w:szCs w:val="18"/>
              </w:rPr>
              <w:t xml:space="preserve"> DN 800 </w:t>
            </w:r>
            <w:proofErr w:type="spellStart"/>
            <w:r w:rsidRPr="0080301B">
              <w:rPr>
                <w:rFonts w:ascii="Segoe UI" w:hAnsi="Segoe UI" w:cs="Segoe UI"/>
                <w:i/>
                <w:sz w:val="18"/>
                <w:szCs w:val="18"/>
              </w:rPr>
              <w:t>Moghioroș-Onești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Ferăstrău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Bacău</w:t>
            </w:r>
            <w:proofErr w:type="spellEnd"/>
            <w:r w:rsidRPr="0080301B">
              <w:rPr>
                <w:rFonts w:ascii="Segoe UI" w:hAnsi="Segoe UI" w:cs="Segoe UI"/>
                <w:i/>
                <w:sz w:val="18"/>
                <w:szCs w:val="18"/>
              </w:rPr>
              <w:t xml:space="preserve"> </w:t>
            </w:r>
          </w:p>
        </w:tc>
        <w:tc>
          <w:tcPr>
            <w:tcW w:w="638" w:type="dxa"/>
            <w:shd w:val="clear" w:color="auto" w:fill="BDD6EE" w:themeFill="accent5" w:themeFillTint="66"/>
          </w:tcPr>
          <w:p w14:paraId="7164A160"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3C8FDD61"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62CB5A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871FD3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44A08BB" w14:textId="080CD1CC" w:rsidTr="007A0278">
        <w:trPr>
          <w:trHeight w:val="304"/>
          <w:tblCellSpacing w:w="20" w:type="dxa"/>
          <w:jc w:val="center"/>
        </w:trPr>
        <w:tc>
          <w:tcPr>
            <w:tcW w:w="783" w:type="dxa"/>
            <w:shd w:val="clear" w:color="auto" w:fill="auto"/>
            <w:noWrap/>
            <w:vAlign w:val="center"/>
          </w:tcPr>
          <w:p w14:paraId="6D12ED84" w14:textId="0FE2AF9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28</w:t>
            </w:r>
          </w:p>
        </w:tc>
        <w:tc>
          <w:tcPr>
            <w:tcW w:w="5772" w:type="dxa"/>
            <w:shd w:val="clear" w:color="auto" w:fill="auto"/>
          </w:tcPr>
          <w:p w14:paraId="0A2EC270" w14:textId="0AE3EBA3"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20"" </w:t>
            </w:r>
            <w:proofErr w:type="spellStart"/>
            <w:proofErr w:type="gramStart"/>
            <w:r w:rsidRPr="0080301B">
              <w:rPr>
                <w:rFonts w:ascii="Segoe UI" w:hAnsi="Segoe UI" w:cs="Segoe UI"/>
                <w:i/>
                <w:sz w:val="18"/>
                <w:szCs w:val="18"/>
              </w:rPr>
              <w:t>Drăgușeni</w:t>
            </w:r>
            <w:proofErr w:type="spellEnd"/>
            <w:r w:rsidRPr="0080301B">
              <w:rPr>
                <w:rFonts w:ascii="Segoe UI" w:hAnsi="Segoe UI" w:cs="Segoe UI"/>
                <w:i/>
                <w:sz w:val="18"/>
                <w:szCs w:val="18"/>
              </w:rPr>
              <w:t xml:space="preserve">  -</w:t>
            </w:r>
            <w:proofErr w:type="gramEnd"/>
            <w:r w:rsidRPr="0080301B">
              <w:rPr>
                <w:rFonts w:ascii="Segoe UI" w:hAnsi="Segoe UI" w:cs="Segoe UI"/>
                <w:i/>
                <w:sz w:val="18"/>
                <w:szCs w:val="18"/>
              </w:rPr>
              <w:t xml:space="preserve"> </w:t>
            </w:r>
            <w:proofErr w:type="spellStart"/>
            <w:r w:rsidRPr="0080301B">
              <w:rPr>
                <w:rFonts w:ascii="Segoe UI" w:hAnsi="Segoe UI" w:cs="Segoe UI"/>
                <w:i/>
                <w:sz w:val="18"/>
                <w:szCs w:val="18"/>
              </w:rPr>
              <w:t>Spătăreni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Drăgușeni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județul</w:t>
            </w:r>
            <w:proofErr w:type="spellEnd"/>
            <w:r w:rsidRPr="0080301B">
              <w:rPr>
                <w:rFonts w:ascii="Segoe UI" w:hAnsi="Segoe UI" w:cs="Segoe UI"/>
                <w:i/>
                <w:sz w:val="18"/>
                <w:szCs w:val="18"/>
              </w:rPr>
              <w:t xml:space="preserve"> Suceava</w:t>
            </w:r>
          </w:p>
        </w:tc>
        <w:tc>
          <w:tcPr>
            <w:tcW w:w="638" w:type="dxa"/>
            <w:shd w:val="clear" w:color="auto" w:fill="BDD6EE" w:themeFill="accent5" w:themeFillTint="66"/>
          </w:tcPr>
          <w:p w14:paraId="4304D82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2BE49B4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C2576C3"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ED9414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C4664B4" w14:textId="1FA9DCD2" w:rsidTr="007A0278">
        <w:trPr>
          <w:trHeight w:val="304"/>
          <w:tblCellSpacing w:w="20" w:type="dxa"/>
          <w:jc w:val="center"/>
        </w:trPr>
        <w:tc>
          <w:tcPr>
            <w:tcW w:w="783" w:type="dxa"/>
            <w:shd w:val="clear" w:color="auto" w:fill="auto"/>
            <w:noWrap/>
            <w:vAlign w:val="center"/>
          </w:tcPr>
          <w:p w14:paraId="5B5E46CE" w14:textId="27EEBFD5"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29</w:t>
            </w:r>
          </w:p>
        </w:tc>
        <w:tc>
          <w:tcPr>
            <w:tcW w:w="5772" w:type="dxa"/>
            <w:shd w:val="clear" w:color="auto" w:fill="auto"/>
          </w:tcPr>
          <w:p w14:paraId="4ACF295F" w14:textId="7C4A9F01"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tronson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300 Satu-Mare-</w:t>
            </w:r>
            <w:proofErr w:type="spellStart"/>
            <w:r w:rsidRPr="0080301B">
              <w:rPr>
                <w:rFonts w:ascii="Segoe UI" w:hAnsi="Segoe UI" w:cs="Segoe UI"/>
                <w:i/>
                <w:sz w:val="18"/>
                <w:szCs w:val="18"/>
              </w:rPr>
              <w:t>Baia</w:t>
            </w:r>
            <w:proofErr w:type="spellEnd"/>
            <w:r w:rsidRPr="0080301B">
              <w:rPr>
                <w:rFonts w:ascii="Segoe UI" w:hAnsi="Segoe UI" w:cs="Segoe UI"/>
                <w:i/>
                <w:sz w:val="18"/>
                <w:szCs w:val="18"/>
              </w:rPr>
              <w:t xml:space="preserve">-Mare la </w:t>
            </w:r>
            <w:proofErr w:type="spellStart"/>
            <w:r w:rsidRPr="0080301B">
              <w:rPr>
                <w:rFonts w:ascii="Segoe UI" w:hAnsi="Segoe UI" w:cs="Segoe UI"/>
                <w:i/>
                <w:sz w:val="18"/>
                <w:szCs w:val="18"/>
              </w:rPr>
              <w:t>subtraversarea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paraului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Ilba</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localitatii</w:t>
            </w:r>
            <w:proofErr w:type="spellEnd"/>
            <w:r w:rsidRPr="0080301B">
              <w:rPr>
                <w:rFonts w:ascii="Segoe UI" w:hAnsi="Segoe UI" w:cs="Segoe UI"/>
                <w:i/>
                <w:sz w:val="18"/>
                <w:szCs w:val="18"/>
              </w:rPr>
              <w:t xml:space="preserve"> </w:t>
            </w:r>
            <w:proofErr w:type="spellStart"/>
            <w:proofErr w:type="gramStart"/>
            <w:r w:rsidRPr="0080301B">
              <w:rPr>
                <w:rFonts w:ascii="Segoe UI" w:hAnsi="Segoe UI" w:cs="Segoe UI"/>
                <w:i/>
                <w:sz w:val="18"/>
                <w:szCs w:val="18"/>
              </w:rPr>
              <w:t>Ilba</w:t>
            </w:r>
            <w:proofErr w:type="spellEnd"/>
            <w:r w:rsidRPr="0080301B">
              <w:rPr>
                <w:rFonts w:ascii="Segoe UI" w:hAnsi="Segoe UI" w:cs="Segoe UI"/>
                <w:i/>
                <w:sz w:val="18"/>
                <w:szCs w:val="18"/>
              </w:rPr>
              <w:t xml:space="preserve"> ,</w:t>
            </w:r>
            <w:proofErr w:type="gram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Maramures</w:t>
            </w:r>
            <w:proofErr w:type="spellEnd"/>
          </w:p>
        </w:tc>
        <w:tc>
          <w:tcPr>
            <w:tcW w:w="638" w:type="dxa"/>
            <w:shd w:val="clear" w:color="auto" w:fill="BDD6EE" w:themeFill="accent5" w:themeFillTint="66"/>
          </w:tcPr>
          <w:p w14:paraId="15C26C4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5EC0C63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48137C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289155E"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B9E4475" w14:textId="70059003" w:rsidTr="007A0278">
        <w:trPr>
          <w:trHeight w:val="304"/>
          <w:tblCellSpacing w:w="20" w:type="dxa"/>
          <w:jc w:val="center"/>
        </w:trPr>
        <w:tc>
          <w:tcPr>
            <w:tcW w:w="783" w:type="dxa"/>
            <w:shd w:val="clear" w:color="auto" w:fill="auto"/>
            <w:noWrap/>
            <w:vAlign w:val="center"/>
          </w:tcPr>
          <w:p w14:paraId="1AC89ABB" w14:textId="0D42223A"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30</w:t>
            </w:r>
          </w:p>
        </w:tc>
        <w:tc>
          <w:tcPr>
            <w:tcW w:w="5772" w:type="dxa"/>
            <w:shd w:val="clear" w:color="auto" w:fill="auto"/>
          </w:tcPr>
          <w:p w14:paraId="1CE4C231" w14:textId="55C2EBF6"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subtraversarii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raului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Ampoi</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200 Alba Iulia- </w:t>
            </w:r>
            <w:proofErr w:type="spellStart"/>
            <w:r w:rsidRPr="0080301B">
              <w:rPr>
                <w:rFonts w:ascii="Segoe UI" w:hAnsi="Segoe UI" w:cs="Segoe UI"/>
                <w:i/>
                <w:sz w:val="18"/>
                <w:szCs w:val="18"/>
              </w:rPr>
              <w:t>Zlatna</w:t>
            </w:r>
            <w:proofErr w:type="spellEnd"/>
            <w:r w:rsidRPr="0080301B">
              <w:rPr>
                <w:rFonts w:ascii="Segoe UI" w:hAnsi="Segoe UI" w:cs="Segoe UI"/>
                <w:i/>
                <w:sz w:val="18"/>
                <w:szCs w:val="18"/>
              </w:rPr>
              <w:t xml:space="preserve">, in zona </w:t>
            </w:r>
            <w:proofErr w:type="spellStart"/>
            <w:r w:rsidRPr="0080301B">
              <w:rPr>
                <w:rFonts w:ascii="Segoe UI" w:hAnsi="Segoe UI" w:cs="Segoe UI"/>
                <w:i/>
                <w:sz w:val="18"/>
                <w:szCs w:val="18"/>
              </w:rPr>
              <w:t>localitatii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Presaca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Ampoiului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Alba</w:t>
            </w:r>
          </w:p>
        </w:tc>
        <w:tc>
          <w:tcPr>
            <w:tcW w:w="638" w:type="dxa"/>
            <w:shd w:val="clear" w:color="auto" w:fill="BDD6EE" w:themeFill="accent5" w:themeFillTint="66"/>
          </w:tcPr>
          <w:p w14:paraId="2AB8DA4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109B3E9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EBD34C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072AD4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5979C4F" w14:textId="6A6DCC03" w:rsidTr="007A0278">
        <w:trPr>
          <w:trHeight w:val="304"/>
          <w:tblCellSpacing w:w="20" w:type="dxa"/>
          <w:jc w:val="center"/>
        </w:trPr>
        <w:tc>
          <w:tcPr>
            <w:tcW w:w="783" w:type="dxa"/>
            <w:shd w:val="clear" w:color="auto" w:fill="auto"/>
            <w:noWrap/>
            <w:vAlign w:val="center"/>
          </w:tcPr>
          <w:p w14:paraId="0C62EF9F" w14:textId="3D27C85D"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31</w:t>
            </w:r>
          </w:p>
        </w:tc>
        <w:tc>
          <w:tcPr>
            <w:tcW w:w="5772" w:type="dxa"/>
            <w:shd w:val="clear" w:color="auto" w:fill="auto"/>
          </w:tcPr>
          <w:p w14:paraId="4A8F5478" w14:textId="31E32D49"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Crearea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posibilității</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curgere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bidirecțională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gazelor</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pe T3 la SMG </w:t>
            </w:r>
            <w:proofErr w:type="spellStart"/>
            <w:r w:rsidRPr="0080301B">
              <w:rPr>
                <w:rFonts w:ascii="Segoe UI" w:hAnsi="Segoe UI" w:cs="Segoe UI"/>
                <w:i/>
                <w:sz w:val="18"/>
                <w:szCs w:val="18"/>
              </w:rPr>
              <w:t>Isaccea</w:t>
            </w:r>
            <w:proofErr w:type="spellEnd"/>
            <w:r w:rsidRPr="0080301B">
              <w:rPr>
                <w:rFonts w:ascii="Segoe UI" w:hAnsi="Segoe UI" w:cs="Segoe UI"/>
                <w:i/>
                <w:sz w:val="18"/>
                <w:szCs w:val="18"/>
              </w:rPr>
              <w:t xml:space="preserve"> 4</w:t>
            </w:r>
          </w:p>
        </w:tc>
        <w:tc>
          <w:tcPr>
            <w:tcW w:w="638" w:type="dxa"/>
            <w:shd w:val="clear" w:color="auto" w:fill="BDD6EE" w:themeFill="accent5" w:themeFillTint="66"/>
          </w:tcPr>
          <w:p w14:paraId="07CC872F"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C6ABE16"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60B2BAF"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113885C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F6420B2" w14:textId="4070F258" w:rsidTr="007A0278">
        <w:trPr>
          <w:trHeight w:val="304"/>
          <w:tblCellSpacing w:w="20" w:type="dxa"/>
          <w:jc w:val="center"/>
        </w:trPr>
        <w:tc>
          <w:tcPr>
            <w:tcW w:w="783" w:type="dxa"/>
            <w:shd w:val="clear" w:color="auto" w:fill="auto"/>
            <w:noWrap/>
            <w:vAlign w:val="center"/>
          </w:tcPr>
          <w:p w14:paraId="00D7316C" w14:textId="26B9337C"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32</w:t>
            </w:r>
          </w:p>
        </w:tc>
        <w:tc>
          <w:tcPr>
            <w:tcW w:w="5772" w:type="dxa"/>
            <w:shd w:val="clear" w:color="auto" w:fill="auto"/>
          </w:tcPr>
          <w:p w14:paraId="5A8F9C61" w14:textId="734D1917"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Crearea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posibilității</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curgere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bidirecțională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gazelor</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pe T3 la SMG Negru </w:t>
            </w:r>
            <w:proofErr w:type="spellStart"/>
            <w:r w:rsidRPr="0080301B">
              <w:rPr>
                <w:rFonts w:ascii="Segoe UI" w:hAnsi="Segoe UI" w:cs="Segoe UI"/>
                <w:i/>
                <w:sz w:val="18"/>
                <w:szCs w:val="18"/>
              </w:rPr>
              <w:t>Voda</w:t>
            </w:r>
            <w:proofErr w:type="spellEnd"/>
            <w:r w:rsidRPr="0080301B">
              <w:rPr>
                <w:rFonts w:ascii="Segoe UI" w:hAnsi="Segoe UI" w:cs="Segoe UI"/>
                <w:i/>
                <w:sz w:val="18"/>
                <w:szCs w:val="18"/>
              </w:rPr>
              <w:t xml:space="preserve"> 3</w:t>
            </w:r>
          </w:p>
        </w:tc>
        <w:tc>
          <w:tcPr>
            <w:tcW w:w="638" w:type="dxa"/>
            <w:shd w:val="clear" w:color="auto" w:fill="BDD6EE" w:themeFill="accent5" w:themeFillTint="66"/>
          </w:tcPr>
          <w:p w14:paraId="6612D20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B11385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EABC9A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80DE5A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30FCDE3" w14:textId="582FD650" w:rsidTr="007A0278">
        <w:trPr>
          <w:trHeight w:val="304"/>
          <w:tblCellSpacing w:w="20" w:type="dxa"/>
          <w:jc w:val="center"/>
        </w:trPr>
        <w:tc>
          <w:tcPr>
            <w:tcW w:w="783" w:type="dxa"/>
            <w:shd w:val="clear" w:color="auto" w:fill="auto"/>
            <w:noWrap/>
            <w:vAlign w:val="center"/>
          </w:tcPr>
          <w:p w14:paraId="41E0C2FD" w14:textId="29F8F118"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lastRenderedPageBreak/>
              <w:t>33</w:t>
            </w:r>
          </w:p>
        </w:tc>
        <w:tc>
          <w:tcPr>
            <w:tcW w:w="5772" w:type="dxa"/>
            <w:shd w:val="clear" w:color="auto" w:fill="auto"/>
          </w:tcPr>
          <w:p w14:paraId="66A52D43" w14:textId="009866AA"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300 </w:t>
            </w:r>
            <w:proofErr w:type="spellStart"/>
            <w:r w:rsidRPr="0080301B">
              <w:rPr>
                <w:rFonts w:ascii="Segoe UI" w:hAnsi="Segoe UI" w:cs="Segoe UI"/>
                <w:i/>
                <w:sz w:val="18"/>
                <w:szCs w:val="18"/>
              </w:rPr>
              <w:t>Simeria</w:t>
            </w:r>
            <w:proofErr w:type="spellEnd"/>
            <w:r w:rsidRPr="0080301B">
              <w:rPr>
                <w:rFonts w:ascii="Segoe UI" w:hAnsi="Segoe UI" w:cs="Segoe UI"/>
                <w:i/>
                <w:sz w:val="18"/>
                <w:szCs w:val="18"/>
              </w:rPr>
              <w:t xml:space="preserve"> - SRM Hunedoara I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localităților</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Bârcea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Mică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și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Peștișu</w:t>
            </w:r>
            <w:proofErr w:type="spellEnd"/>
            <w:r w:rsidRPr="0080301B">
              <w:rPr>
                <w:rFonts w:ascii="Segoe UI" w:hAnsi="Segoe UI" w:cs="Segoe UI"/>
                <w:i/>
                <w:sz w:val="18"/>
                <w:szCs w:val="18"/>
              </w:rPr>
              <w:t xml:space="preserve"> Mare, </w:t>
            </w:r>
            <w:proofErr w:type="spellStart"/>
            <w:r w:rsidRPr="0080301B">
              <w:rPr>
                <w:rFonts w:ascii="Segoe UI" w:hAnsi="Segoe UI" w:cs="Segoe UI"/>
                <w:i/>
                <w:sz w:val="18"/>
                <w:szCs w:val="18"/>
              </w:rPr>
              <w:t>județul</w:t>
            </w:r>
            <w:proofErr w:type="spellEnd"/>
            <w:r w:rsidRPr="0080301B">
              <w:rPr>
                <w:rFonts w:ascii="Segoe UI" w:hAnsi="Segoe UI" w:cs="Segoe UI"/>
                <w:i/>
                <w:sz w:val="18"/>
                <w:szCs w:val="18"/>
              </w:rPr>
              <w:t xml:space="preserve"> Hunedoara</w:t>
            </w:r>
          </w:p>
        </w:tc>
        <w:tc>
          <w:tcPr>
            <w:tcW w:w="638" w:type="dxa"/>
            <w:shd w:val="clear" w:color="auto" w:fill="BDD6EE" w:themeFill="accent5" w:themeFillTint="66"/>
          </w:tcPr>
          <w:p w14:paraId="7F5083B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EDAE34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E4DA06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E3DA01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05011FC" w14:textId="5D328052" w:rsidTr="007A0278">
        <w:trPr>
          <w:trHeight w:val="304"/>
          <w:tblCellSpacing w:w="20" w:type="dxa"/>
          <w:jc w:val="center"/>
        </w:trPr>
        <w:tc>
          <w:tcPr>
            <w:tcW w:w="783" w:type="dxa"/>
            <w:shd w:val="clear" w:color="auto" w:fill="auto"/>
            <w:noWrap/>
            <w:vAlign w:val="center"/>
          </w:tcPr>
          <w:p w14:paraId="332F0793" w14:textId="630BAF55"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34</w:t>
            </w:r>
          </w:p>
        </w:tc>
        <w:tc>
          <w:tcPr>
            <w:tcW w:w="5772" w:type="dxa"/>
            <w:shd w:val="clear" w:color="auto" w:fill="auto"/>
          </w:tcPr>
          <w:p w14:paraId="2E4258B0" w14:textId="71A747F8"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aeriană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peste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râu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Plapcea</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100 </w:t>
            </w:r>
            <w:proofErr w:type="spellStart"/>
            <w:r w:rsidRPr="0080301B">
              <w:rPr>
                <w:rFonts w:ascii="Segoe UI" w:hAnsi="Segoe UI" w:cs="Segoe UI"/>
                <w:i/>
                <w:sz w:val="18"/>
                <w:szCs w:val="18"/>
              </w:rPr>
              <w:t>racord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alimentare</w:t>
            </w:r>
            <w:proofErr w:type="spellEnd"/>
            <w:r w:rsidRPr="0080301B">
              <w:rPr>
                <w:rFonts w:ascii="Segoe UI" w:hAnsi="Segoe UI" w:cs="Segoe UI"/>
                <w:i/>
                <w:sz w:val="18"/>
                <w:szCs w:val="18"/>
              </w:rPr>
              <w:t xml:space="preserve"> SRM </w:t>
            </w:r>
            <w:proofErr w:type="spellStart"/>
            <w:r w:rsidRPr="0080301B">
              <w:rPr>
                <w:rFonts w:ascii="Segoe UI" w:hAnsi="Segoe UI" w:cs="Segoe UI"/>
                <w:i/>
                <w:sz w:val="18"/>
                <w:szCs w:val="18"/>
              </w:rPr>
              <w:t>Scornicești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Olt</w:t>
            </w:r>
            <w:proofErr w:type="spellEnd"/>
          </w:p>
        </w:tc>
        <w:tc>
          <w:tcPr>
            <w:tcW w:w="638" w:type="dxa"/>
            <w:shd w:val="clear" w:color="auto" w:fill="BDD6EE" w:themeFill="accent5" w:themeFillTint="66"/>
          </w:tcPr>
          <w:p w14:paraId="645603E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52E00C0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8397BD2"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571A2F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7793117" w14:textId="23854A53" w:rsidTr="007A0278">
        <w:trPr>
          <w:trHeight w:val="304"/>
          <w:tblCellSpacing w:w="20" w:type="dxa"/>
          <w:jc w:val="center"/>
        </w:trPr>
        <w:tc>
          <w:tcPr>
            <w:tcW w:w="783" w:type="dxa"/>
            <w:shd w:val="clear" w:color="auto" w:fill="auto"/>
            <w:noWrap/>
            <w:vAlign w:val="center"/>
          </w:tcPr>
          <w:p w14:paraId="6F8AA763" w14:textId="52523D5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35</w:t>
            </w:r>
          </w:p>
        </w:tc>
        <w:tc>
          <w:tcPr>
            <w:tcW w:w="5772" w:type="dxa"/>
            <w:shd w:val="clear" w:color="auto" w:fill="auto"/>
          </w:tcPr>
          <w:p w14:paraId="35446CB6" w14:textId="4D04201A"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DN 300 Sibiu - </w:t>
            </w:r>
            <w:proofErr w:type="spellStart"/>
            <w:r w:rsidRPr="0080301B">
              <w:rPr>
                <w:rFonts w:ascii="Segoe UI" w:hAnsi="Segoe UI" w:cs="Segoe UI"/>
                <w:i/>
                <w:sz w:val="18"/>
                <w:szCs w:val="18"/>
              </w:rPr>
              <w:t>Cisnădie</w:t>
            </w:r>
            <w:proofErr w:type="spellEnd"/>
            <w:r w:rsidRPr="0080301B">
              <w:rPr>
                <w:rFonts w:ascii="Segoe UI" w:hAnsi="Segoe UI" w:cs="Segoe UI"/>
                <w:i/>
                <w:sz w:val="18"/>
                <w:szCs w:val="18"/>
              </w:rPr>
              <w:t xml:space="preserve"> la </w:t>
            </w:r>
            <w:proofErr w:type="spellStart"/>
            <w:r w:rsidRPr="0080301B">
              <w:rPr>
                <w:rFonts w:ascii="Segoe UI" w:hAnsi="Segoe UI" w:cs="Segoe UI"/>
                <w:i/>
                <w:sz w:val="18"/>
                <w:szCs w:val="18"/>
              </w:rPr>
              <w:t>traversarea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aeriană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pârâului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Argintului</w:t>
            </w:r>
            <w:proofErr w:type="spellEnd"/>
            <w:r w:rsidRPr="0080301B">
              <w:rPr>
                <w:rFonts w:ascii="Segoe UI" w:hAnsi="Segoe UI" w:cs="Segoe UI"/>
                <w:i/>
                <w:sz w:val="18"/>
                <w:szCs w:val="18"/>
              </w:rPr>
              <w:t xml:space="preserve">, zona SRM </w:t>
            </w:r>
            <w:proofErr w:type="spellStart"/>
            <w:r w:rsidRPr="0080301B">
              <w:rPr>
                <w:rFonts w:ascii="Segoe UI" w:hAnsi="Segoe UI" w:cs="Segoe UI"/>
                <w:i/>
                <w:sz w:val="18"/>
                <w:szCs w:val="18"/>
              </w:rPr>
              <w:t>Transilvania</w:t>
            </w:r>
            <w:proofErr w:type="spellEnd"/>
            <w:r w:rsidRPr="0080301B">
              <w:rPr>
                <w:rFonts w:ascii="Segoe UI" w:hAnsi="Segoe UI" w:cs="Segoe UI"/>
                <w:i/>
                <w:sz w:val="18"/>
                <w:szCs w:val="18"/>
              </w:rPr>
              <w:t xml:space="preserve"> Automobile, </w:t>
            </w:r>
            <w:proofErr w:type="spellStart"/>
            <w:r w:rsidRPr="0080301B">
              <w:rPr>
                <w:rFonts w:ascii="Segoe UI" w:hAnsi="Segoe UI" w:cs="Segoe UI"/>
                <w:i/>
                <w:sz w:val="18"/>
                <w:szCs w:val="18"/>
              </w:rPr>
              <w:t>județul</w:t>
            </w:r>
            <w:proofErr w:type="spellEnd"/>
            <w:r w:rsidRPr="0080301B">
              <w:rPr>
                <w:rFonts w:ascii="Segoe UI" w:hAnsi="Segoe UI" w:cs="Segoe UI"/>
                <w:i/>
                <w:sz w:val="18"/>
                <w:szCs w:val="18"/>
              </w:rPr>
              <w:t xml:space="preserve"> Sibiu</w:t>
            </w:r>
          </w:p>
        </w:tc>
        <w:tc>
          <w:tcPr>
            <w:tcW w:w="638" w:type="dxa"/>
            <w:shd w:val="clear" w:color="auto" w:fill="BDD6EE" w:themeFill="accent5" w:themeFillTint="66"/>
          </w:tcPr>
          <w:p w14:paraId="3809A5D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652D047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B11731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B812A5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53D630A" w14:textId="354243CB" w:rsidTr="007A0278">
        <w:trPr>
          <w:trHeight w:val="304"/>
          <w:tblCellSpacing w:w="20" w:type="dxa"/>
          <w:jc w:val="center"/>
        </w:trPr>
        <w:tc>
          <w:tcPr>
            <w:tcW w:w="783" w:type="dxa"/>
            <w:shd w:val="clear" w:color="auto" w:fill="auto"/>
            <w:noWrap/>
            <w:vAlign w:val="center"/>
          </w:tcPr>
          <w:p w14:paraId="1527613C" w14:textId="380867A2"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36</w:t>
            </w:r>
          </w:p>
        </w:tc>
        <w:tc>
          <w:tcPr>
            <w:tcW w:w="5772" w:type="dxa"/>
            <w:shd w:val="clear" w:color="auto" w:fill="auto"/>
          </w:tcPr>
          <w:p w14:paraId="22C9E968" w14:textId="32505565"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subtraversării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râului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Cibin</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400 </w:t>
            </w:r>
            <w:proofErr w:type="spellStart"/>
            <w:r w:rsidRPr="0080301B">
              <w:rPr>
                <w:rFonts w:ascii="Segoe UI" w:hAnsi="Segoe UI" w:cs="Segoe UI"/>
                <w:i/>
                <w:sz w:val="18"/>
                <w:szCs w:val="18"/>
              </w:rPr>
              <w:t>limita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județ</w:t>
            </w:r>
            <w:proofErr w:type="spellEnd"/>
            <w:r w:rsidRPr="0080301B">
              <w:rPr>
                <w:rFonts w:ascii="Segoe UI" w:hAnsi="Segoe UI" w:cs="Segoe UI"/>
                <w:i/>
                <w:sz w:val="18"/>
                <w:szCs w:val="18"/>
              </w:rPr>
              <w:t xml:space="preserve"> Alba - Sibiu,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Orlat</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Sibiu</w:t>
            </w:r>
          </w:p>
        </w:tc>
        <w:tc>
          <w:tcPr>
            <w:tcW w:w="638" w:type="dxa"/>
            <w:shd w:val="clear" w:color="auto" w:fill="BDD6EE" w:themeFill="accent5" w:themeFillTint="66"/>
          </w:tcPr>
          <w:p w14:paraId="1B9735C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2F750D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4E5F6E4"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A2F83B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DFDA20D" w14:textId="1BDCA31A" w:rsidTr="007A0278">
        <w:trPr>
          <w:trHeight w:val="304"/>
          <w:tblCellSpacing w:w="20" w:type="dxa"/>
          <w:jc w:val="center"/>
        </w:trPr>
        <w:tc>
          <w:tcPr>
            <w:tcW w:w="783" w:type="dxa"/>
            <w:shd w:val="clear" w:color="auto" w:fill="auto"/>
            <w:noWrap/>
            <w:vAlign w:val="center"/>
          </w:tcPr>
          <w:p w14:paraId="318B0B72" w14:textId="357C85B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37</w:t>
            </w:r>
          </w:p>
        </w:tc>
        <w:tc>
          <w:tcPr>
            <w:tcW w:w="5772" w:type="dxa"/>
            <w:shd w:val="clear" w:color="auto" w:fill="auto"/>
          </w:tcPr>
          <w:p w14:paraId="3E42D1DB" w14:textId="4EE8D643"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Racordare</w:t>
            </w:r>
            <w:proofErr w:type="spellEnd"/>
            <w:r w:rsidRPr="0080301B">
              <w:rPr>
                <w:rFonts w:ascii="Segoe UI" w:hAnsi="Segoe UI" w:cs="Segoe UI"/>
                <w:i/>
                <w:sz w:val="18"/>
                <w:szCs w:val="18"/>
              </w:rPr>
              <w:t xml:space="preserve"> SRM </w:t>
            </w:r>
            <w:proofErr w:type="spellStart"/>
            <w:r w:rsidRPr="0080301B">
              <w:rPr>
                <w:rFonts w:ascii="Segoe UI" w:hAnsi="Segoe UI" w:cs="Segoe UI"/>
                <w:i/>
                <w:sz w:val="18"/>
                <w:szCs w:val="18"/>
              </w:rPr>
              <w:t>Seuca</w:t>
            </w:r>
            <w:proofErr w:type="spellEnd"/>
            <w:r w:rsidRPr="0080301B">
              <w:rPr>
                <w:rFonts w:ascii="Segoe UI" w:hAnsi="Segoe UI" w:cs="Segoe UI"/>
                <w:i/>
                <w:sz w:val="18"/>
                <w:szCs w:val="18"/>
              </w:rPr>
              <w:t xml:space="preserve"> la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600 </w:t>
            </w:r>
            <w:proofErr w:type="spellStart"/>
            <w:r w:rsidRPr="0080301B">
              <w:rPr>
                <w:rFonts w:ascii="Segoe UI" w:hAnsi="Segoe UI" w:cs="Segoe UI"/>
                <w:i/>
                <w:sz w:val="18"/>
                <w:szCs w:val="18"/>
              </w:rPr>
              <w:t>Coroi-Masloc</w:t>
            </w:r>
            <w:proofErr w:type="spellEnd"/>
            <w:r w:rsidRPr="0080301B">
              <w:rPr>
                <w:rFonts w:ascii="Segoe UI" w:hAnsi="Segoe UI" w:cs="Segoe UI"/>
                <w:i/>
                <w:sz w:val="18"/>
                <w:szCs w:val="18"/>
              </w:rPr>
              <w:t xml:space="preserve"> (Vest 2)</w:t>
            </w:r>
          </w:p>
        </w:tc>
        <w:tc>
          <w:tcPr>
            <w:tcW w:w="638" w:type="dxa"/>
            <w:shd w:val="clear" w:color="auto" w:fill="BDD6EE" w:themeFill="accent5" w:themeFillTint="66"/>
          </w:tcPr>
          <w:p w14:paraId="6136EE0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3561FEB"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6A1335A3"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A69E8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07E50F1" w14:textId="4C1A7736" w:rsidTr="007A0278">
        <w:trPr>
          <w:trHeight w:val="304"/>
          <w:tblCellSpacing w:w="20" w:type="dxa"/>
          <w:jc w:val="center"/>
        </w:trPr>
        <w:tc>
          <w:tcPr>
            <w:tcW w:w="783" w:type="dxa"/>
            <w:shd w:val="clear" w:color="auto" w:fill="auto"/>
            <w:noWrap/>
            <w:vAlign w:val="center"/>
          </w:tcPr>
          <w:p w14:paraId="2BE533BC" w14:textId="0521E15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38</w:t>
            </w:r>
          </w:p>
        </w:tc>
        <w:tc>
          <w:tcPr>
            <w:tcW w:w="5772" w:type="dxa"/>
            <w:shd w:val="clear" w:color="auto" w:fill="auto"/>
          </w:tcPr>
          <w:p w14:paraId="12FE75FC" w14:textId="14E5B35D"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aeriana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rau</w:t>
            </w:r>
            <w:proofErr w:type="spellEnd"/>
            <w:r w:rsidRPr="0080301B">
              <w:rPr>
                <w:rFonts w:ascii="Segoe UI" w:hAnsi="Segoe UI" w:cs="Segoe UI"/>
                <w:i/>
                <w:sz w:val="18"/>
                <w:szCs w:val="18"/>
              </w:rPr>
              <w:t xml:space="preserve"> Aries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w:t>
            </w:r>
            <w:proofErr w:type="spellStart"/>
            <w:r w:rsidRPr="0080301B">
              <w:rPr>
                <w:rFonts w:ascii="Segoe UI" w:hAnsi="Segoe UI" w:cs="Segoe UI"/>
                <w:i/>
                <w:sz w:val="18"/>
                <w:szCs w:val="18"/>
              </w:rPr>
              <w:t>Ozd</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Campia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Turzii</w:t>
            </w:r>
            <w:proofErr w:type="spellEnd"/>
            <w:r w:rsidRPr="0080301B">
              <w:rPr>
                <w:rFonts w:ascii="Segoe UI" w:hAnsi="Segoe UI" w:cs="Segoe UI"/>
                <w:i/>
                <w:sz w:val="18"/>
                <w:szCs w:val="18"/>
              </w:rPr>
              <w:t xml:space="preserve"> in zona </w:t>
            </w:r>
            <w:proofErr w:type="spellStart"/>
            <w:r w:rsidRPr="0080301B">
              <w:rPr>
                <w:rFonts w:ascii="Segoe UI" w:hAnsi="Segoe UI" w:cs="Segoe UI"/>
                <w:i/>
                <w:sz w:val="18"/>
                <w:szCs w:val="18"/>
              </w:rPr>
              <w:t>Luncani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Cluj</w:t>
            </w:r>
          </w:p>
        </w:tc>
        <w:tc>
          <w:tcPr>
            <w:tcW w:w="638" w:type="dxa"/>
            <w:shd w:val="clear" w:color="auto" w:fill="BDD6EE" w:themeFill="accent5" w:themeFillTint="66"/>
          </w:tcPr>
          <w:p w14:paraId="102586A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AAAA84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005905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E5C30A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3E43F72" w14:textId="21C34EF0" w:rsidTr="007A0278">
        <w:trPr>
          <w:trHeight w:val="304"/>
          <w:tblCellSpacing w:w="20" w:type="dxa"/>
          <w:jc w:val="center"/>
        </w:trPr>
        <w:tc>
          <w:tcPr>
            <w:tcW w:w="783" w:type="dxa"/>
            <w:shd w:val="clear" w:color="auto" w:fill="auto"/>
            <w:noWrap/>
            <w:vAlign w:val="center"/>
          </w:tcPr>
          <w:p w14:paraId="761C29D1" w14:textId="7FCDD09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39</w:t>
            </w:r>
          </w:p>
        </w:tc>
        <w:tc>
          <w:tcPr>
            <w:tcW w:w="5772" w:type="dxa"/>
            <w:shd w:val="clear" w:color="auto" w:fill="auto"/>
          </w:tcPr>
          <w:p w14:paraId="317D2539" w14:textId="4B1EC070"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Posada-</w:t>
            </w:r>
            <w:proofErr w:type="spellStart"/>
            <w:r w:rsidRPr="0080301B">
              <w:rPr>
                <w:rFonts w:ascii="Segoe UI" w:hAnsi="Segoe UI" w:cs="Segoe UI"/>
                <w:i/>
                <w:sz w:val="18"/>
                <w:szCs w:val="18"/>
              </w:rPr>
              <w:t>Bobolia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stanga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rau</w:t>
            </w:r>
            <w:proofErr w:type="spellEnd"/>
            <w:r w:rsidRPr="0080301B">
              <w:rPr>
                <w:rFonts w:ascii="Segoe UI" w:hAnsi="Segoe UI" w:cs="Segoe UI"/>
                <w:i/>
                <w:sz w:val="18"/>
                <w:szCs w:val="18"/>
              </w:rPr>
              <w:t xml:space="preserve">) la </w:t>
            </w:r>
            <w:proofErr w:type="spellStart"/>
            <w:r w:rsidRPr="0080301B">
              <w:rPr>
                <w:rFonts w:ascii="Segoe UI" w:hAnsi="Segoe UI" w:cs="Segoe UI"/>
                <w:i/>
                <w:sz w:val="18"/>
                <w:szCs w:val="18"/>
              </w:rPr>
              <w:t>subtraversarea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raului</w:t>
            </w:r>
            <w:proofErr w:type="spellEnd"/>
            <w:r w:rsidRPr="0080301B">
              <w:rPr>
                <w:rFonts w:ascii="Segoe UI" w:hAnsi="Segoe UI" w:cs="Segoe UI"/>
                <w:i/>
                <w:sz w:val="18"/>
                <w:szCs w:val="18"/>
              </w:rPr>
              <w:t xml:space="preserve"> Prahova, zona </w:t>
            </w:r>
            <w:proofErr w:type="spellStart"/>
            <w:r w:rsidRPr="0080301B">
              <w:rPr>
                <w:rFonts w:ascii="Segoe UI" w:hAnsi="Segoe UI" w:cs="Segoe UI"/>
                <w:i/>
                <w:sz w:val="18"/>
                <w:szCs w:val="18"/>
              </w:rPr>
              <w:t>Comarnic</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Prahova</w:t>
            </w:r>
          </w:p>
        </w:tc>
        <w:tc>
          <w:tcPr>
            <w:tcW w:w="638" w:type="dxa"/>
            <w:shd w:val="clear" w:color="auto" w:fill="BDD6EE" w:themeFill="accent5" w:themeFillTint="66"/>
          </w:tcPr>
          <w:p w14:paraId="08A536C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5338686"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64BCA3C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CB7FF9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D93E355" w14:textId="19D60D3E" w:rsidTr="007A0278">
        <w:trPr>
          <w:trHeight w:val="304"/>
          <w:tblCellSpacing w:w="20" w:type="dxa"/>
          <w:jc w:val="center"/>
        </w:trPr>
        <w:tc>
          <w:tcPr>
            <w:tcW w:w="783" w:type="dxa"/>
            <w:shd w:val="clear" w:color="auto" w:fill="auto"/>
            <w:noWrap/>
            <w:vAlign w:val="center"/>
          </w:tcPr>
          <w:p w14:paraId="43A94A6D" w14:textId="15C82DD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40</w:t>
            </w:r>
          </w:p>
        </w:tc>
        <w:tc>
          <w:tcPr>
            <w:tcW w:w="5772" w:type="dxa"/>
            <w:shd w:val="clear" w:color="auto" w:fill="auto"/>
          </w:tcPr>
          <w:p w14:paraId="5099091E" w14:textId="75C977BA"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Adaptare</w:t>
            </w:r>
            <w:proofErr w:type="spellEnd"/>
            <w:r w:rsidRPr="0080301B">
              <w:rPr>
                <w:rFonts w:ascii="Segoe UI" w:hAnsi="Segoe UI" w:cs="Segoe UI"/>
                <w:i/>
                <w:sz w:val="18"/>
                <w:szCs w:val="18"/>
              </w:rPr>
              <w:t xml:space="preserve"> la </w:t>
            </w:r>
            <w:proofErr w:type="spellStart"/>
            <w:r w:rsidRPr="0080301B">
              <w:rPr>
                <w:rFonts w:ascii="Segoe UI" w:hAnsi="Segoe UI" w:cs="Segoe UI"/>
                <w:i/>
                <w:sz w:val="18"/>
                <w:szCs w:val="18"/>
              </w:rPr>
              <w:t>teren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și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montare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gară</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primire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GODEVIl</w:t>
            </w:r>
            <w:proofErr w:type="spellEnd"/>
            <w:r w:rsidRPr="0080301B">
              <w:rPr>
                <w:rFonts w:ascii="Segoe UI" w:hAnsi="Segoe UI" w:cs="Segoe UI"/>
                <w:i/>
                <w:sz w:val="18"/>
                <w:szCs w:val="18"/>
              </w:rPr>
              <w:t xml:space="preserve"> DN 700 pe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700 </w:t>
            </w:r>
            <w:proofErr w:type="spellStart"/>
            <w:r w:rsidRPr="0080301B">
              <w:rPr>
                <w:rFonts w:ascii="Segoe UI" w:hAnsi="Segoe UI" w:cs="Segoe UI"/>
                <w:i/>
                <w:sz w:val="18"/>
                <w:szCs w:val="18"/>
              </w:rPr>
              <w:t>Inel</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București</w:t>
            </w:r>
            <w:proofErr w:type="spellEnd"/>
          </w:p>
        </w:tc>
        <w:tc>
          <w:tcPr>
            <w:tcW w:w="638" w:type="dxa"/>
            <w:shd w:val="clear" w:color="auto" w:fill="BDD6EE" w:themeFill="accent5" w:themeFillTint="66"/>
          </w:tcPr>
          <w:p w14:paraId="30034C4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992392F"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9A86E14"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3C6C9E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961AB83" w14:textId="3C3BAC15" w:rsidTr="007A0278">
        <w:trPr>
          <w:trHeight w:val="304"/>
          <w:tblCellSpacing w:w="20" w:type="dxa"/>
          <w:jc w:val="center"/>
        </w:trPr>
        <w:tc>
          <w:tcPr>
            <w:tcW w:w="783" w:type="dxa"/>
            <w:shd w:val="clear" w:color="auto" w:fill="auto"/>
            <w:noWrap/>
            <w:vAlign w:val="center"/>
          </w:tcPr>
          <w:p w14:paraId="46209003" w14:textId="3B9343AF"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41</w:t>
            </w:r>
          </w:p>
        </w:tc>
        <w:tc>
          <w:tcPr>
            <w:tcW w:w="5772" w:type="dxa"/>
            <w:shd w:val="clear" w:color="auto" w:fill="auto"/>
          </w:tcPr>
          <w:p w14:paraId="6A41AC5D" w14:textId="464C5480"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700 </w:t>
            </w:r>
            <w:proofErr w:type="spellStart"/>
            <w:r w:rsidRPr="0080301B">
              <w:rPr>
                <w:rFonts w:ascii="Segoe UI" w:hAnsi="Segoe UI" w:cs="Segoe UI"/>
                <w:i/>
                <w:sz w:val="18"/>
                <w:szCs w:val="18"/>
              </w:rPr>
              <w:t>Tăuții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Măgherăuș-Ulmeni</w:t>
            </w:r>
            <w:proofErr w:type="spellEnd"/>
            <w:r w:rsidRPr="0080301B">
              <w:rPr>
                <w:rFonts w:ascii="Segoe UI" w:hAnsi="Segoe UI" w:cs="Segoe UI"/>
                <w:i/>
                <w:sz w:val="18"/>
                <w:szCs w:val="18"/>
              </w:rPr>
              <w:t xml:space="preserve"> la </w:t>
            </w:r>
            <w:proofErr w:type="spellStart"/>
            <w:r w:rsidRPr="0080301B">
              <w:rPr>
                <w:rFonts w:ascii="Segoe UI" w:hAnsi="Segoe UI" w:cs="Segoe UI"/>
                <w:i/>
                <w:sz w:val="18"/>
                <w:szCs w:val="18"/>
              </w:rPr>
              <w:t>subtraversarea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râului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Lăpuș</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Bușag</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Maramureș</w:t>
            </w:r>
            <w:proofErr w:type="spellEnd"/>
          </w:p>
        </w:tc>
        <w:tc>
          <w:tcPr>
            <w:tcW w:w="638" w:type="dxa"/>
            <w:shd w:val="clear" w:color="auto" w:fill="BDD6EE" w:themeFill="accent5" w:themeFillTint="66"/>
          </w:tcPr>
          <w:p w14:paraId="53A1C61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0395CE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3AD45F6"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845785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4A402B0" w14:textId="7C25C1B2" w:rsidTr="007A0278">
        <w:trPr>
          <w:trHeight w:val="304"/>
          <w:tblCellSpacing w:w="20" w:type="dxa"/>
          <w:jc w:val="center"/>
        </w:trPr>
        <w:tc>
          <w:tcPr>
            <w:tcW w:w="783" w:type="dxa"/>
            <w:shd w:val="clear" w:color="auto" w:fill="auto"/>
            <w:noWrap/>
            <w:vAlign w:val="center"/>
          </w:tcPr>
          <w:p w14:paraId="0F870B34" w14:textId="1B985B5B"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42</w:t>
            </w:r>
          </w:p>
        </w:tc>
        <w:tc>
          <w:tcPr>
            <w:tcW w:w="5772" w:type="dxa"/>
            <w:shd w:val="clear" w:color="auto" w:fill="auto"/>
          </w:tcPr>
          <w:p w14:paraId="4AC58B14" w14:textId="795286CB"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proofErr w:type="gram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w:t>
            </w:r>
            <w:proofErr w:type="gramEnd"/>
            <w:r w:rsidRPr="0080301B">
              <w:rPr>
                <w:rFonts w:ascii="Segoe UI" w:hAnsi="Segoe UI" w:cs="Segoe UI"/>
                <w:i/>
                <w:sz w:val="18"/>
                <w:szCs w:val="18"/>
              </w:rPr>
              <w:t xml:space="preserve">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w:t>
            </w:r>
            <w:proofErr w:type="spellStart"/>
            <w:r w:rsidRPr="0080301B">
              <w:rPr>
                <w:rFonts w:ascii="Segoe UI" w:hAnsi="Segoe UI" w:cs="Segoe UI"/>
                <w:i/>
                <w:sz w:val="18"/>
                <w:szCs w:val="18"/>
              </w:rPr>
              <w:t>Schitu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Golesti-Govora-Dragasani,subtraversare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Râu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Topolog</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Tigveni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Arges</w:t>
            </w:r>
            <w:proofErr w:type="spellEnd"/>
          </w:p>
        </w:tc>
        <w:tc>
          <w:tcPr>
            <w:tcW w:w="638" w:type="dxa"/>
            <w:shd w:val="clear" w:color="auto" w:fill="BDD6EE" w:themeFill="accent5" w:themeFillTint="66"/>
          </w:tcPr>
          <w:p w14:paraId="2E01738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8BA6EF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33FE0E7"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F84B6A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BD6F78A" w14:textId="31613C81" w:rsidTr="007A0278">
        <w:trPr>
          <w:trHeight w:val="304"/>
          <w:tblCellSpacing w:w="20" w:type="dxa"/>
          <w:jc w:val="center"/>
        </w:trPr>
        <w:tc>
          <w:tcPr>
            <w:tcW w:w="783" w:type="dxa"/>
            <w:shd w:val="clear" w:color="auto" w:fill="auto"/>
            <w:noWrap/>
            <w:vAlign w:val="center"/>
          </w:tcPr>
          <w:p w14:paraId="119D2AE1" w14:textId="3EF5702D"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43</w:t>
            </w:r>
          </w:p>
        </w:tc>
        <w:tc>
          <w:tcPr>
            <w:tcW w:w="5772" w:type="dxa"/>
            <w:shd w:val="clear" w:color="auto" w:fill="auto"/>
          </w:tcPr>
          <w:p w14:paraId="5582B754" w14:textId="6E0A00D8"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w:t>
            </w:r>
            <w:proofErr w:type="spellStart"/>
            <w:r w:rsidRPr="0080301B">
              <w:rPr>
                <w:rFonts w:ascii="Segoe UI" w:hAnsi="Segoe UI" w:cs="Segoe UI"/>
                <w:i/>
                <w:sz w:val="18"/>
                <w:szCs w:val="18"/>
              </w:rPr>
              <w:t>Schitul</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Golesti-</w:t>
            </w:r>
            <w:proofErr w:type="gramStart"/>
            <w:r w:rsidRPr="0080301B">
              <w:rPr>
                <w:rFonts w:ascii="Segoe UI" w:hAnsi="Segoe UI" w:cs="Segoe UI"/>
                <w:i/>
                <w:sz w:val="18"/>
                <w:szCs w:val="18"/>
              </w:rPr>
              <w:t>Govora,in</w:t>
            </w:r>
            <w:proofErr w:type="spellEnd"/>
            <w:proofErr w:type="gramEnd"/>
            <w:r w:rsidRPr="0080301B">
              <w:rPr>
                <w:rFonts w:ascii="Segoe UI" w:hAnsi="Segoe UI" w:cs="Segoe UI"/>
                <w:i/>
                <w:sz w:val="18"/>
                <w:szCs w:val="18"/>
              </w:rPr>
              <w:t xml:space="preserve"> zona </w:t>
            </w:r>
            <w:proofErr w:type="spellStart"/>
            <w:r w:rsidRPr="0080301B">
              <w:rPr>
                <w:rFonts w:ascii="Segoe UI" w:hAnsi="Segoe UI" w:cs="Segoe UI"/>
                <w:i/>
                <w:sz w:val="18"/>
                <w:szCs w:val="18"/>
              </w:rPr>
              <w:t>Slanic</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Arges</w:t>
            </w:r>
            <w:proofErr w:type="spellEnd"/>
          </w:p>
        </w:tc>
        <w:tc>
          <w:tcPr>
            <w:tcW w:w="638" w:type="dxa"/>
            <w:shd w:val="clear" w:color="auto" w:fill="BDD6EE" w:themeFill="accent5" w:themeFillTint="66"/>
          </w:tcPr>
          <w:p w14:paraId="2EA0E10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CE66C6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ED9FD4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A5AEE09"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87BF5B0" w14:textId="0D6AD2EC" w:rsidTr="007A0278">
        <w:trPr>
          <w:trHeight w:val="304"/>
          <w:tblCellSpacing w:w="20" w:type="dxa"/>
          <w:jc w:val="center"/>
        </w:trPr>
        <w:tc>
          <w:tcPr>
            <w:tcW w:w="783" w:type="dxa"/>
            <w:shd w:val="clear" w:color="auto" w:fill="auto"/>
            <w:noWrap/>
            <w:vAlign w:val="center"/>
          </w:tcPr>
          <w:p w14:paraId="09FDADD6" w14:textId="68DD381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44</w:t>
            </w:r>
          </w:p>
        </w:tc>
        <w:tc>
          <w:tcPr>
            <w:tcW w:w="5772" w:type="dxa"/>
            <w:shd w:val="clear" w:color="auto" w:fill="auto"/>
          </w:tcPr>
          <w:p w14:paraId="64029B38" w14:textId="74E9D241"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DN 700 </w:t>
            </w:r>
            <w:proofErr w:type="spellStart"/>
            <w:r w:rsidRPr="0080301B">
              <w:rPr>
                <w:rFonts w:ascii="Segoe UI" w:hAnsi="Segoe UI" w:cs="Segoe UI"/>
                <w:i/>
                <w:sz w:val="18"/>
                <w:szCs w:val="18"/>
              </w:rPr>
              <w:t>Moghioroși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Onești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și</w:t>
            </w:r>
            <w:proofErr w:type="spellEnd"/>
            <w:r w:rsidRPr="0080301B">
              <w:rPr>
                <w:rFonts w:ascii="Segoe UI" w:hAnsi="Segoe UI" w:cs="Segoe UI"/>
                <w:i/>
                <w:sz w:val="18"/>
                <w:szCs w:val="18"/>
              </w:rPr>
              <w:t xml:space="preserve"> DN 800 </w:t>
            </w:r>
            <w:proofErr w:type="spellStart"/>
            <w:r w:rsidRPr="0080301B">
              <w:rPr>
                <w:rFonts w:ascii="Segoe UI" w:hAnsi="Segoe UI" w:cs="Segoe UI"/>
                <w:i/>
                <w:sz w:val="18"/>
                <w:szCs w:val="18"/>
              </w:rPr>
              <w:t>Moghioroși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Onești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loc. </w:t>
            </w:r>
            <w:proofErr w:type="spellStart"/>
            <w:proofErr w:type="gramStart"/>
            <w:r w:rsidRPr="0080301B">
              <w:rPr>
                <w:rFonts w:ascii="Segoe UI" w:hAnsi="Segoe UI" w:cs="Segoe UI"/>
                <w:i/>
                <w:sz w:val="18"/>
                <w:szCs w:val="18"/>
              </w:rPr>
              <w:t>Hârja</w:t>
            </w:r>
            <w:proofErr w:type="spellEnd"/>
            <w:r w:rsidRPr="0080301B">
              <w:rPr>
                <w:rFonts w:ascii="Segoe UI" w:hAnsi="Segoe UI" w:cs="Segoe UI"/>
                <w:i/>
                <w:sz w:val="18"/>
                <w:szCs w:val="18"/>
              </w:rPr>
              <w:t>(</w:t>
            </w:r>
            <w:proofErr w:type="spellStart"/>
            <w:proofErr w:type="gramEnd"/>
            <w:r w:rsidRPr="0080301B">
              <w:rPr>
                <w:rFonts w:ascii="Segoe UI" w:hAnsi="Segoe UI" w:cs="Segoe UI"/>
                <w:i/>
                <w:sz w:val="18"/>
                <w:szCs w:val="18"/>
              </w:rPr>
              <w:t>Pisotaia</w:t>
            </w:r>
            <w:proofErr w:type="spellEnd"/>
            <w:r w:rsidRPr="0080301B">
              <w:rPr>
                <w:rFonts w:ascii="Segoe UI" w:hAnsi="Segoe UI" w:cs="Segoe UI"/>
                <w:i/>
                <w:sz w:val="18"/>
                <w:szCs w:val="18"/>
              </w:rPr>
              <w:t xml:space="preserve">), com. </w:t>
            </w:r>
            <w:proofErr w:type="spellStart"/>
            <w:r w:rsidRPr="0080301B">
              <w:rPr>
                <w:rFonts w:ascii="Segoe UI" w:hAnsi="Segoe UI" w:cs="Segoe UI"/>
                <w:i/>
                <w:sz w:val="18"/>
                <w:szCs w:val="18"/>
              </w:rPr>
              <w:t>Oituz</w:t>
            </w:r>
            <w:proofErr w:type="spellEnd"/>
            <w:r w:rsidRPr="0080301B">
              <w:rPr>
                <w:rFonts w:ascii="Segoe UI" w:hAnsi="Segoe UI" w:cs="Segoe UI"/>
                <w:i/>
                <w:sz w:val="18"/>
                <w:szCs w:val="18"/>
              </w:rPr>
              <w:t xml:space="preserve">, Jud. </w:t>
            </w:r>
            <w:proofErr w:type="spellStart"/>
            <w:r w:rsidRPr="0080301B">
              <w:rPr>
                <w:rFonts w:ascii="Segoe UI" w:hAnsi="Segoe UI" w:cs="Segoe UI"/>
                <w:i/>
                <w:sz w:val="18"/>
                <w:szCs w:val="18"/>
              </w:rPr>
              <w:t>Bacău</w:t>
            </w:r>
            <w:proofErr w:type="spellEnd"/>
          </w:p>
        </w:tc>
        <w:tc>
          <w:tcPr>
            <w:tcW w:w="638" w:type="dxa"/>
            <w:shd w:val="clear" w:color="auto" w:fill="BDD6EE" w:themeFill="accent5" w:themeFillTint="66"/>
          </w:tcPr>
          <w:p w14:paraId="5A118A95"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DFE5BA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20F1A97"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62A60C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A6AD850" w14:textId="32CEAEB8" w:rsidTr="007A0278">
        <w:trPr>
          <w:trHeight w:val="304"/>
          <w:tblCellSpacing w:w="20" w:type="dxa"/>
          <w:jc w:val="center"/>
        </w:trPr>
        <w:tc>
          <w:tcPr>
            <w:tcW w:w="783" w:type="dxa"/>
            <w:shd w:val="clear" w:color="auto" w:fill="auto"/>
            <w:noWrap/>
            <w:vAlign w:val="center"/>
          </w:tcPr>
          <w:p w14:paraId="368D2AD1" w14:textId="09BD26EB"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45</w:t>
            </w:r>
          </w:p>
        </w:tc>
        <w:tc>
          <w:tcPr>
            <w:tcW w:w="5772" w:type="dxa"/>
            <w:shd w:val="clear" w:color="auto" w:fill="auto"/>
          </w:tcPr>
          <w:p w14:paraId="60B07182" w14:textId="4934099D"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w:t>
            </w:r>
            <w:proofErr w:type="spellStart"/>
            <w:r w:rsidRPr="0080301B">
              <w:rPr>
                <w:rFonts w:ascii="Segoe UI" w:hAnsi="Segoe UI" w:cs="Segoe UI"/>
                <w:i/>
                <w:sz w:val="18"/>
                <w:szCs w:val="18"/>
              </w:rPr>
              <w:t>Schitu</w:t>
            </w:r>
            <w:proofErr w:type="spellEnd"/>
            <w:r w:rsidRPr="0080301B">
              <w:rPr>
                <w:rFonts w:ascii="Segoe UI" w:hAnsi="Segoe UI" w:cs="Segoe UI"/>
                <w:i/>
                <w:sz w:val="18"/>
                <w:szCs w:val="18"/>
              </w:rPr>
              <w:t xml:space="preserve"> </w:t>
            </w:r>
            <w:proofErr w:type="spellStart"/>
            <w:proofErr w:type="gramStart"/>
            <w:r w:rsidRPr="0080301B">
              <w:rPr>
                <w:rFonts w:ascii="Segoe UI" w:hAnsi="Segoe UI" w:cs="Segoe UI"/>
                <w:i/>
                <w:sz w:val="18"/>
                <w:szCs w:val="18"/>
              </w:rPr>
              <w:t>Golesti</w:t>
            </w:r>
            <w:proofErr w:type="spellEnd"/>
            <w:r w:rsidRPr="0080301B">
              <w:rPr>
                <w:rFonts w:ascii="Segoe UI" w:hAnsi="Segoe UI" w:cs="Segoe UI"/>
                <w:i/>
                <w:sz w:val="18"/>
                <w:szCs w:val="18"/>
              </w:rPr>
              <w:t xml:space="preserve">  -</w:t>
            </w:r>
            <w:proofErr w:type="gramEnd"/>
            <w:r w:rsidRPr="0080301B">
              <w:rPr>
                <w:rFonts w:ascii="Segoe UI" w:hAnsi="Segoe UI" w:cs="Segoe UI"/>
                <w:i/>
                <w:sz w:val="18"/>
                <w:szCs w:val="18"/>
              </w:rPr>
              <w:t xml:space="preserve"> Pitesti - Corbu (Fir 2) zona Pitesti</w:t>
            </w:r>
          </w:p>
        </w:tc>
        <w:tc>
          <w:tcPr>
            <w:tcW w:w="638" w:type="dxa"/>
          </w:tcPr>
          <w:p w14:paraId="5CD42AA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274B80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2C4FEAB"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E11A42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19ACA6E" w14:textId="45D462A9" w:rsidTr="007A0278">
        <w:trPr>
          <w:trHeight w:val="304"/>
          <w:tblCellSpacing w:w="20" w:type="dxa"/>
          <w:jc w:val="center"/>
        </w:trPr>
        <w:tc>
          <w:tcPr>
            <w:tcW w:w="783" w:type="dxa"/>
            <w:shd w:val="clear" w:color="auto" w:fill="auto"/>
            <w:noWrap/>
            <w:vAlign w:val="center"/>
          </w:tcPr>
          <w:p w14:paraId="2FF94802" w14:textId="1375297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46</w:t>
            </w:r>
          </w:p>
        </w:tc>
        <w:tc>
          <w:tcPr>
            <w:tcW w:w="5772" w:type="dxa"/>
            <w:shd w:val="clear" w:color="auto" w:fill="auto"/>
          </w:tcPr>
          <w:p w14:paraId="094C517E" w14:textId="6C61AB91"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Modernizare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conductă</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racord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și</w:t>
            </w:r>
            <w:proofErr w:type="spellEnd"/>
            <w:r w:rsidRPr="0080301B">
              <w:rPr>
                <w:rFonts w:ascii="Segoe UI" w:hAnsi="Segoe UI" w:cs="Segoe UI"/>
                <w:i/>
                <w:sz w:val="18"/>
                <w:szCs w:val="18"/>
              </w:rPr>
              <w:t xml:space="preserve"> SRM </w:t>
            </w:r>
            <w:proofErr w:type="spellStart"/>
            <w:r w:rsidRPr="0080301B">
              <w:rPr>
                <w:rFonts w:ascii="Segoe UI" w:hAnsi="Segoe UI" w:cs="Segoe UI"/>
                <w:i/>
                <w:sz w:val="18"/>
                <w:szCs w:val="18"/>
              </w:rPr>
              <w:t>Vladimirescu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localitatea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Vladimirescu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Arad</w:t>
            </w:r>
          </w:p>
        </w:tc>
        <w:tc>
          <w:tcPr>
            <w:tcW w:w="638" w:type="dxa"/>
          </w:tcPr>
          <w:p w14:paraId="302F445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05D997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1D55E9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FD9C116"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5E201C4" w14:textId="5FD16512" w:rsidTr="007A0278">
        <w:trPr>
          <w:trHeight w:val="304"/>
          <w:tblCellSpacing w:w="20" w:type="dxa"/>
          <w:jc w:val="center"/>
        </w:trPr>
        <w:tc>
          <w:tcPr>
            <w:tcW w:w="783" w:type="dxa"/>
            <w:shd w:val="clear" w:color="auto" w:fill="auto"/>
            <w:noWrap/>
            <w:vAlign w:val="center"/>
          </w:tcPr>
          <w:p w14:paraId="1A54B64E" w14:textId="10C4BEEF"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47</w:t>
            </w:r>
          </w:p>
        </w:tc>
        <w:tc>
          <w:tcPr>
            <w:tcW w:w="5772" w:type="dxa"/>
            <w:shd w:val="clear" w:color="auto" w:fill="auto"/>
          </w:tcPr>
          <w:p w14:paraId="3EE287BB" w14:textId="14584F1E"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DN 300 </w:t>
            </w:r>
            <w:proofErr w:type="spellStart"/>
            <w:r w:rsidRPr="0080301B">
              <w:rPr>
                <w:rFonts w:ascii="Segoe UI" w:hAnsi="Segoe UI" w:cs="Segoe UI"/>
                <w:i/>
                <w:sz w:val="18"/>
                <w:szCs w:val="18"/>
              </w:rPr>
              <w:t>Agârbiciu</w:t>
            </w:r>
            <w:proofErr w:type="spellEnd"/>
            <w:r w:rsidRPr="0080301B">
              <w:rPr>
                <w:rFonts w:ascii="Segoe UI" w:hAnsi="Segoe UI" w:cs="Segoe UI"/>
                <w:i/>
                <w:sz w:val="18"/>
                <w:szCs w:val="18"/>
              </w:rPr>
              <w:t xml:space="preserve"> - Sibiu, zona </w:t>
            </w:r>
            <w:proofErr w:type="spellStart"/>
            <w:r w:rsidRPr="0080301B">
              <w:rPr>
                <w:rFonts w:ascii="Segoe UI" w:hAnsi="Segoe UI" w:cs="Segoe UI"/>
                <w:i/>
                <w:sz w:val="18"/>
                <w:szCs w:val="18"/>
              </w:rPr>
              <w:t>Șeica</w:t>
            </w:r>
            <w:proofErr w:type="spellEnd"/>
            <w:r w:rsidRPr="0080301B">
              <w:rPr>
                <w:rFonts w:ascii="Segoe UI" w:hAnsi="Segoe UI" w:cs="Segoe UI"/>
                <w:i/>
                <w:sz w:val="18"/>
                <w:szCs w:val="18"/>
              </w:rPr>
              <w:t xml:space="preserve"> Mare</w:t>
            </w:r>
          </w:p>
        </w:tc>
        <w:tc>
          <w:tcPr>
            <w:tcW w:w="638" w:type="dxa"/>
            <w:shd w:val="clear" w:color="auto" w:fill="BDD6EE" w:themeFill="accent5" w:themeFillTint="66"/>
          </w:tcPr>
          <w:p w14:paraId="490104A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71D6FA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F51882D"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F1F5B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6DB09F2" w14:textId="71174F24" w:rsidTr="007A0278">
        <w:trPr>
          <w:trHeight w:val="304"/>
          <w:tblCellSpacing w:w="20" w:type="dxa"/>
          <w:jc w:val="center"/>
        </w:trPr>
        <w:tc>
          <w:tcPr>
            <w:tcW w:w="783" w:type="dxa"/>
            <w:shd w:val="clear" w:color="auto" w:fill="auto"/>
            <w:noWrap/>
            <w:vAlign w:val="center"/>
          </w:tcPr>
          <w:p w14:paraId="4D12F501" w14:textId="66DD7E3C"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48</w:t>
            </w:r>
          </w:p>
        </w:tc>
        <w:tc>
          <w:tcPr>
            <w:tcW w:w="5772" w:type="dxa"/>
            <w:shd w:val="clear" w:color="auto" w:fill="auto"/>
          </w:tcPr>
          <w:p w14:paraId="6B4DFBCE" w14:textId="0A11FFE0"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DN 80 </w:t>
            </w:r>
            <w:proofErr w:type="spellStart"/>
            <w:r w:rsidRPr="0080301B">
              <w:rPr>
                <w:rFonts w:ascii="Segoe UI" w:hAnsi="Segoe UI" w:cs="Segoe UI"/>
                <w:i/>
                <w:sz w:val="18"/>
                <w:szCs w:val="18"/>
              </w:rPr>
              <w:t>Racord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Alimentare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Ucea</w:t>
            </w:r>
            <w:proofErr w:type="spellEnd"/>
            <w:r w:rsidRPr="0080301B">
              <w:rPr>
                <w:rFonts w:ascii="Segoe UI" w:hAnsi="Segoe UI" w:cs="Segoe UI"/>
                <w:i/>
                <w:sz w:val="18"/>
                <w:szCs w:val="18"/>
              </w:rPr>
              <w:t xml:space="preserve"> de Jos </w:t>
            </w:r>
            <w:proofErr w:type="spellStart"/>
            <w:r w:rsidRPr="0080301B">
              <w:rPr>
                <w:rFonts w:ascii="Segoe UI" w:hAnsi="Segoe UI" w:cs="Segoe UI"/>
                <w:i/>
                <w:sz w:val="18"/>
                <w:szCs w:val="18"/>
              </w:rPr>
              <w:t>și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adaptare</w:t>
            </w:r>
            <w:proofErr w:type="spellEnd"/>
            <w:r w:rsidRPr="0080301B">
              <w:rPr>
                <w:rFonts w:ascii="Segoe UI" w:hAnsi="Segoe UI" w:cs="Segoe UI"/>
                <w:i/>
                <w:sz w:val="18"/>
                <w:szCs w:val="18"/>
              </w:rPr>
              <w:t xml:space="preserve"> la </w:t>
            </w:r>
            <w:proofErr w:type="spellStart"/>
            <w:r w:rsidRPr="0080301B">
              <w:rPr>
                <w:rFonts w:ascii="Segoe UI" w:hAnsi="Segoe UI" w:cs="Segoe UI"/>
                <w:i/>
                <w:sz w:val="18"/>
                <w:szCs w:val="18"/>
              </w:rPr>
              <w:t>teren</w:t>
            </w:r>
            <w:proofErr w:type="spellEnd"/>
            <w:r w:rsidRPr="0080301B">
              <w:rPr>
                <w:rFonts w:ascii="Segoe UI" w:hAnsi="Segoe UI" w:cs="Segoe UI"/>
                <w:i/>
                <w:sz w:val="18"/>
                <w:szCs w:val="18"/>
              </w:rPr>
              <w:t xml:space="preserve"> SRM </w:t>
            </w:r>
            <w:proofErr w:type="spellStart"/>
            <w:r w:rsidRPr="0080301B">
              <w:rPr>
                <w:rFonts w:ascii="Segoe UI" w:hAnsi="Segoe UI" w:cs="Segoe UI"/>
                <w:i/>
                <w:sz w:val="18"/>
                <w:szCs w:val="18"/>
              </w:rPr>
              <w:t>Ucea</w:t>
            </w:r>
            <w:proofErr w:type="spellEnd"/>
            <w:r w:rsidRPr="0080301B">
              <w:rPr>
                <w:rFonts w:ascii="Segoe UI" w:hAnsi="Segoe UI" w:cs="Segoe UI"/>
                <w:i/>
                <w:sz w:val="18"/>
                <w:szCs w:val="18"/>
              </w:rPr>
              <w:t xml:space="preserve"> de Jos"</w:t>
            </w:r>
          </w:p>
        </w:tc>
        <w:tc>
          <w:tcPr>
            <w:tcW w:w="638" w:type="dxa"/>
            <w:shd w:val="clear" w:color="auto" w:fill="BDD6EE" w:themeFill="accent5" w:themeFillTint="66"/>
          </w:tcPr>
          <w:p w14:paraId="600F12C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3D4F775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CA3114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6441E9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018CBC" w14:textId="1E55C90B" w:rsidTr="007A0278">
        <w:trPr>
          <w:trHeight w:val="304"/>
          <w:tblCellSpacing w:w="20" w:type="dxa"/>
          <w:jc w:val="center"/>
        </w:trPr>
        <w:tc>
          <w:tcPr>
            <w:tcW w:w="783" w:type="dxa"/>
            <w:shd w:val="clear" w:color="auto" w:fill="auto"/>
            <w:noWrap/>
            <w:vAlign w:val="center"/>
          </w:tcPr>
          <w:p w14:paraId="72B6FA12" w14:textId="5A40B27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49</w:t>
            </w:r>
          </w:p>
        </w:tc>
        <w:tc>
          <w:tcPr>
            <w:tcW w:w="5772" w:type="dxa"/>
            <w:shd w:val="clear" w:color="auto" w:fill="auto"/>
          </w:tcPr>
          <w:p w14:paraId="70A4675E" w14:textId="6F91F63C"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Punerea</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DN500 </w:t>
            </w:r>
            <w:proofErr w:type="spellStart"/>
            <w:r w:rsidRPr="0080301B">
              <w:rPr>
                <w:rFonts w:ascii="Segoe UI" w:hAnsi="Segoe UI" w:cs="Segoe UI"/>
                <w:i/>
                <w:sz w:val="18"/>
                <w:szCs w:val="18"/>
              </w:rPr>
              <w:t>Schitu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Golesti-Tigveni</w:t>
            </w:r>
            <w:proofErr w:type="spellEnd"/>
            <w:r w:rsidRPr="0080301B">
              <w:rPr>
                <w:rFonts w:ascii="Segoe UI" w:hAnsi="Segoe UI" w:cs="Segoe UI"/>
                <w:i/>
                <w:sz w:val="18"/>
                <w:szCs w:val="18"/>
              </w:rPr>
              <w:t xml:space="preserve"> la </w:t>
            </w:r>
            <w:proofErr w:type="spellStart"/>
            <w:r w:rsidRPr="0080301B">
              <w:rPr>
                <w:rFonts w:ascii="Segoe UI" w:hAnsi="Segoe UI" w:cs="Segoe UI"/>
                <w:i/>
                <w:sz w:val="18"/>
                <w:szCs w:val="18"/>
              </w:rPr>
              <w:t>traversarea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aeriana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paraului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Valea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Danului</w:t>
            </w:r>
            <w:proofErr w:type="spellEnd"/>
            <w:r w:rsidRPr="0080301B">
              <w:rPr>
                <w:rFonts w:ascii="Segoe UI" w:hAnsi="Segoe UI" w:cs="Segoe UI"/>
                <w:i/>
                <w:sz w:val="18"/>
                <w:szCs w:val="18"/>
              </w:rPr>
              <w:t xml:space="preserve">, zona </w:t>
            </w:r>
            <w:proofErr w:type="spellStart"/>
            <w:proofErr w:type="gramStart"/>
            <w:r w:rsidRPr="0080301B">
              <w:rPr>
                <w:rFonts w:ascii="Segoe UI" w:hAnsi="Segoe UI" w:cs="Segoe UI"/>
                <w:i/>
                <w:sz w:val="18"/>
                <w:szCs w:val="18"/>
              </w:rPr>
              <w:t>loc.Valea</w:t>
            </w:r>
            <w:proofErr w:type="spellEnd"/>
            <w:proofErr w:type="gramEnd"/>
            <w:r w:rsidRPr="0080301B">
              <w:rPr>
                <w:rFonts w:ascii="Segoe UI" w:hAnsi="Segoe UI" w:cs="Segoe UI"/>
                <w:i/>
                <w:sz w:val="18"/>
                <w:szCs w:val="18"/>
              </w:rPr>
              <w:t xml:space="preserve"> </w:t>
            </w:r>
            <w:proofErr w:type="spellStart"/>
            <w:r w:rsidRPr="0080301B">
              <w:rPr>
                <w:rFonts w:ascii="Segoe UI" w:hAnsi="Segoe UI" w:cs="Segoe UI"/>
                <w:i/>
                <w:sz w:val="18"/>
                <w:szCs w:val="18"/>
              </w:rPr>
              <w:t>Danului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Arges</w:t>
            </w:r>
            <w:proofErr w:type="spellEnd"/>
          </w:p>
        </w:tc>
        <w:tc>
          <w:tcPr>
            <w:tcW w:w="638" w:type="dxa"/>
            <w:shd w:val="clear" w:color="auto" w:fill="BDD6EE" w:themeFill="accent5" w:themeFillTint="66"/>
          </w:tcPr>
          <w:p w14:paraId="4320BDA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5A18F12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9E77F0B"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C0E641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B70C604" w14:textId="2F22AFEE" w:rsidTr="007A0278">
        <w:trPr>
          <w:trHeight w:val="304"/>
          <w:tblCellSpacing w:w="20" w:type="dxa"/>
          <w:jc w:val="center"/>
        </w:trPr>
        <w:tc>
          <w:tcPr>
            <w:tcW w:w="783" w:type="dxa"/>
            <w:shd w:val="clear" w:color="auto" w:fill="auto"/>
            <w:noWrap/>
            <w:vAlign w:val="center"/>
          </w:tcPr>
          <w:p w14:paraId="0380C392" w14:textId="7F0B63EE"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50</w:t>
            </w:r>
          </w:p>
        </w:tc>
        <w:tc>
          <w:tcPr>
            <w:tcW w:w="5772" w:type="dxa"/>
            <w:shd w:val="clear" w:color="auto" w:fill="auto"/>
          </w:tcPr>
          <w:p w14:paraId="7DDB5F26" w14:textId="4DA04F09"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siguranță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conductei</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Corbu-</w:t>
            </w:r>
            <w:proofErr w:type="spellStart"/>
            <w:r w:rsidRPr="0080301B">
              <w:rPr>
                <w:rFonts w:ascii="Segoe UI" w:hAnsi="Segoe UI" w:cs="Segoe UI"/>
                <w:i/>
                <w:sz w:val="18"/>
                <w:szCs w:val="18"/>
              </w:rPr>
              <w:t>Turnu</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Măgurele</w:t>
            </w:r>
            <w:proofErr w:type="spellEnd"/>
            <w:r w:rsidRPr="0080301B">
              <w:rPr>
                <w:rFonts w:ascii="Segoe UI" w:hAnsi="Segoe UI" w:cs="Segoe UI"/>
                <w:i/>
                <w:sz w:val="18"/>
                <w:szCs w:val="18"/>
              </w:rPr>
              <w:t xml:space="preserve"> F2 la </w:t>
            </w:r>
            <w:proofErr w:type="spellStart"/>
            <w:r w:rsidRPr="0080301B">
              <w:rPr>
                <w:rFonts w:ascii="Segoe UI" w:hAnsi="Segoe UI" w:cs="Segoe UI"/>
                <w:i/>
                <w:sz w:val="18"/>
                <w:szCs w:val="18"/>
              </w:rPr>
              <w:t>subtraversarea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râului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Vedea</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Icoana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Olt</w:t>
            </w:r>
            <w:proofErr w:type="spellEnd"/>
          </w:p>
        </w:tc>
        <w:tc>
          <w:tcPr>
            <w:tcW w:w="638" w:type="dxa"/>
            <w:shd w:val="clear" w:color="auto" w:fill="BDD6EE" w:themeFill="accent5" w:themeFillTint="66"/>
          </w:tcPr>
          <w:p w14:paraId="6514A39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3D4CB7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58E9ED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0C414A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E834225" w14:textId="5D5A1B2B" w:rsidTr="007A0278">
        <w:trPr>
          <w:trHeight w:val="304"/>
          <w:tblCellSpacing w:w="20" w:type="dxa"/>
          <w:jc w:val="center"/>
        </w:trPr>
        <w:tc>
          <w:tcPr>
            <w:tcW w:w="783" w:type="dxa"/>
            <w:shd w:val="clear" w:color="auto" w:fill="auto"/>
            <w:noWrap/>
            <w:vAlign w:val="center"/>
          </w:tcPr>
          <w:p w14:paraId="666309E7" w14:textId="7708671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51</w:t>
            </w:r>
          </w:p>
        </w:tc>
        <w:tc>
          <w:tcPr>
            <w:tcW w:w="5772" w:type="dxa"/>
            <w:shd w:val="clear" w:color="auto" w:fill="auto"/>
          </w:tcPr>
          <w:p w14:paraId="007FD9D5" w14:textId="59D9646F"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Montarea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unui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sistem</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masurare</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debitelor</w:t>
            </w:r>
            <w:proofErr w:type="spellEnd"/>
            <w:r w:rsidRPr="0080301B">
              <w:rPr>
                <w:rFonts w:ascii="Segoe UI" w:hAnsi="Segoe UI" w:cs="Segoe UI"/>
                <w:i/>
                <w:sz w:val="18"/>
                <w:szCs w:val="18"/>
              </w:rPr>
              <w:t xml:space="preserve"> de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la SMG Negru </w:t>
            </w:r>
            <w:proofErr w:type="spellStart"/>
            <w:r w:rsidRPr="0080301B">
              <w:rPr>
                <w:rFonts w:ascii="Segoe UI" w:hAnsi="Segoe UI" w:cs="Segoe UI"/>
                <w:i/>
                <w:sz w:val="18"/>
                <w:szCs w:val="18"/>
              </w:rPr>
              <w:t>Voda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Tranzit</w:t>
            </w:r>
            <w:proofErr w:type="spellEnd"/>
            <w:r w:rsidRPr="0080301B">
              <w:rPr>
                <w:rFonts w:ascii="Segoe UI" w:hAnsi="Segoe UI" w:cs="Segoe UI"/>
                <w:i/>
                <w:sz w:val="18"/>
                <w:szCs w:val="18"/>
              </w:rPr>
              <w:t xml:space="preserve"> 1 (</w:t>
            </w:r>
            <w:proofErr w:type="spellStart"/>
            <w:r w:rsidRPr="0080301B">
              <w:rPr>
                <w:rFonts w:ascii="Segoe UI" w:hAnsi="Segoe UI" w:cs="Segoe UI"/>
                <w:i/>
                <w:sz w:val="18"/>
                <w:szCs w:val="18"/>
              </w:rPr>
              <w:t>calculatoare</w:t>
            </w:r>
            <w:proofErr w:type="spellEnd"/>
            <w:r w:rsidRPr="0080301B">
              <w:rPr>
                <w:rFonts w:ascii="Segoe UI" w:hAnsi="Segoe UI" w:cs="Segoe UI"/>
                <w:i/>
                <w:sz w:val="18"/>
                <w:szCs w:val="18"/>
              </w:rPr>
              <w:t xml:space="preserve"> de debit, </w:t>
            </w:r>
            <w:proofErr w:type="spellStart"/>
            <w:r w:rsidRPr="0080301B">
              <w:rPr>
                <w:rFonts w:ascii="Segoe UI" w:hAnsi="Segoe UI" w:cs="Segoe UI"/>
                <w:i/>
                <w:sz w:val="18"/>
                <w:szCs w:val="18"/>
              </w:rPr>
              <w:t>sistem</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supervizare</w:t>
            </w:r>
            <w:proofErr w:type="spellEnd"/>
            <w:r w:rsidRPr="0080301B">
              <w:rPr>
                <w:rFonts w:ascii="Segoe UI" w:hAnsi="Segoe UI" w:cs="Segoe UI"/>
                <w:i/>
                <w:sz w:val="18"/>
                <w:szCs w:val="18"/>
              </w:rPr>
              <w:t xml:space="preserve"> si </w:t>
            </w:r>
            <w:proofErr w:type="spellStart"/>
            <w:r w:rsidRPr="0080301B">
              <w:rPr>
                <w:rFonts w:ascii="Segoe UI" w:hAnsi="Segoe UI" w:cs="Segoe UI"/>
                <w:i/>
                <w:sz w:val="18"/>
                <w:szCs w:val="18"/>
              </w:rPr>
              <w:t>traducatoare</w:t>
            </w:r>
            <w:proofErr w:type="spellEnd"/>
            <w:r w:rsidRPr="0080301B">
              <w:rPr>
                <w:rFonts w:ascii="Segoe UI" w:hAnsi="Segoe UI" w:cs="Segoe UI"/>
                <w:i/>
                <w:sz w:val="18"/>
                <w:szCs w:val="18"/>
              </w:rPr>
              <w:t>)</w:t>
            </w:r>
          </w:p>
        </w:tc>
        <w:tc>
          <w:tcPr>
            <w:tcW w:w="638" w:type="dxa"/>
            <w:shd w:val="clear" w:color="auto" w:fill="BDD6EE" w:themeFill="accent5" w:themeFillTint="66"/>
          </w:tcPr>
          <w:p w14:paraId="4FB3158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244DAE7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32ADD93"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4D1372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77CFEED" w14:textId="493DE102" w:rsidTr="007A0278">
        <w:trPr>
          <w:trHeight w:val="304"/>
          <w:tblCellSpacing w:w="20" w:type="dxa"/>
          <w:jc w:val="center"/>
        </w:trPr>
        <w:tc>
          <w:tcPr>
            <w:tcW w:w="783" w:type="dxa"/>
            <w:shd w:val="clear" w:color="auto" w:fill="auto"/>
            <w:noWrap/>
            <w:vAlign w:val="center"/>
          </w:tcPr>
          <w:p w14:paraId="7C8D54F0" w14:textId="1867C2F6"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lastRenderedPageBreak/>
              <w:t>52</w:t>
            </w:r>
          </w:p>
        </w:tc>
        <w:tc>
          <w:tcPr>
            <w:tcW w:w="5772" w:type="dxa"/>
            <w:shd w:val="clear" w:color="auto" w:fill="auto"/>
          </w:tcPr>
          <w:p w14:paraId="550070AD" w14:textId="03EEEC31"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Interconectare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800 </w:t>
            </w:r>
            <w:proofErr w:type="spellStart"/>
            <w:r w:rsidRPr="0080301B">
              <w:rPr>
                <w:rFonts w:ascii="Segoe UI" w:hAnsi="Segoe UI" w:cs="Segoe UI"/>
                <w:i/>
                <w:sz w:val="18"/>
                <w:szCs w:val="18"/>
              </w:rPr>
              <w:t>Crevedia</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Podișor</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DN 400 </w:t>
            </w:r>
            <w:proofErr w:type="spellStart"/>
            <w:r w:rsidRPr="0080301B">
              <w:rPr>
                <w:rFonts w:ascii="Segoe UI" w:hAnsi="Segoe UI" w:cs="Segoe UI"/>
                <w:i/>
                <w:sz w:val="18"/>
                <w:szCs w:val="18"/>
              </w:rPr>
              <w:t>Gura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Șuții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București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w:t>
            </w:r>
            <w:proofErr w:type="spellStart"/>
            <w:r w:rsidRPr="0080301B">
              <w:rPr>
                <w:rFonts w:ascii="Segoe UI" w:hAnsi="Segoe UI" w:cs="Segoe UI"/>
                <w:i/>
                <w:sz w:val="18"/>
                <w:szCs w:val="18"/>
              </w:rPr>
              <w:t>localității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Slobozia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Moară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județul</w:t>
            </w:r>
            <w:proofErr w:type="spellEnd"/>
            <w:r w:rsidRPr="0080301B">
              <w:rPr>
                <w:rFonts w:ascii="Segoe UI" w:hAnsi="Segoe UI" w:cs="Segoe UI"/>
                <w:i/>
                <w:sz w:val="18"/>
                <w:szCs w:val="18"/>
              </w:rPr>
              <w:t xml:space="preserve"> Dâmbovița</w:t>
            </w:r>
          </w:p>
        </w:tc>
        <w:tc>
          <w:tcPr>
            <w:tcW w:w="638" w:type="dxa"/>
            <w:shd w:val="clear" w:color="auto" w:fill="BDD6EE" w:themeFill="accent5" w:themeFillTint="66"/>
          </w:tcPr>
          <w:p w14:paraId="6B60F78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205F99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A4440F6"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5EDDDA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8A2BA8C" w14:textId="715CED90" w:rsidTr="007A0278">
        <w:trPr>
          <w:trHeight w:val="304"/>
          <w:tblCellSpacing w:w="20" w:type="dxa"/>
          <w:jc w:val="center"/>
        </w:trPr>
        <w:tc>
          <w:tcPr>
            <w:tcW w:w="783" w:type="dxa"/>
            <w:shd w:val="clear" w:color="auto" w:fill="auto"/>
            <w:noWrap/>
            <w:vAlign w:val="center"/>
          </w:tcPr>
          <w:p w14:paraId="638026AB" w14:textId="5FAF1688"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53</w:t>
            </w:r>
          </w:p>
        </w:tc>
        <w:tc>
          <w:tcPr>
            <w:tcW w:w="5772" w:type="dxa"/>
            <w:shd w:val="clear" w:color="auto" w:fill="auto"/>
          </w:tcPr>
          <w:p w14:paraId="46584D6E" w14:textId="7FE7BC8F"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Înlocuire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tronson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conductă</w:t>
            </w:r>
            <w:proofErr w:type="spellEnd"/>
            <w:r w:rsidRPr="0080301B">
              <w:rPr>
                <w:rFonts w:ascii="Segoe UI" w:hAnsi="Segoe UI" w:cs="Segoe UI"/>
                <w:i/>
                <w:sz w:val="18"/>
                <w:szCs w:val="18"/>
              </w:rPr>
              <w:t xml:space="preserve"> Botoșani - </w:t>
            </w:r>
            <w:proofErr w:type="spellStart"/>
            <w:r w:rsidRPr="0080301B">
              <w:rPr>
                <w:rFonts w:ascii="Segoe UI" w:hAnsi="Segoe UI" w:cs="Segoe UI"/>
                <w:i/>
                <w:sz w:val="18"/>
                <w:szCs w:val="18"/>
              </w:rPr>
              <w:t>Bucecea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în</w:t>
            </w:r>
            <w:proofErr w:type="spellEnd"/>
            <w:r w:rsidRPr="0080301B">
              <w:rPr>
                <w:rFonts w:ascii="Segoe UI" w:hAnsi="Segoe UI" w:cs="Segoe UI"/>
                <w:i/>
                <w:sz w:val="18"/>
                <w:szCs w:val="18"/>
              </w:rPr>
              <w:t xml:space="preserve"> zona sat </w:t>
            </w:r>
            <w:proofErr w:type="spellStart"/>
            <w:r w:rsidRPr="0080301B">
              <w:rPr>
                <w:rFonts w:ascii="Segoe UI" w:hAnsi="Segoe UI" w:cs="Segoe UI"/>
                <w:i/>
                <w:sz w:val="18"/>
                <w:szCs w:val="18"/>
              </w:rPr>
              <w:t>Baisa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Botoșani</w:t>
            </w:r>
          </w:p>
        </w:tc>
        <w:tc>
          <w:tcPr>
            <w:tcW w:w="638" w:type="dxa"/>
          </w:tcPr>
          <w:p w14:paraId="76A3B23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0F8727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64C4FEA"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1512995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84A47B3" w14:textId="05923591" w:rsidTr="007A0278">
        <w:trPr>
          <w:trHeight w:val="304"/>
          <w:tblCellSpacing w:w="20" w:type="dxa"/>
          <w:jc w:val="center"/>
        </w:trPr>
        <w:tc>
          <w:tcPr>
            <w:tcW w:w="783" w:type="dxa"/>
            <w:shd w:val="clear" w:color="auto" w:fill="auto"/>
            <w:noWrap/>
            <w:vAlign w:val="center"/>
          </w:tcPr>
          <w:p w14:paraId="25DB5970" w14:textId="5B003DF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54</w:t>
            </w:r>
          </w:p>
        </w:tc>
        <w:tc>
          <w:tcPr>
            <w:tcW w:w="5772" w:type="dxa"/>
            <w:shd w:val="clear" w:color="auto" w:fill="auto"/>
          </w:tcPr>
          <w:p w14:paraId="6B02E996" w14:textId="64F2CAD7"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w:t>
            </w:r>
            <w:proofErr w:type="spellStart"/>
            <w:r>
              <w:rPr>
                <w:rFonts w:ascii="Segoe UI" w:hAnsi="Segoe UI" w:cs="Segoe UI"/>
                <w:i/>
                <w:sz w:val="18"/>
                <w:szCs w:val="18"/>
              </w:rPr>
              <w:t>î</w:t>
            </w:r>
            <w:r w:rsidRPr="0080301B">
              <w:rPr>
                <w:rFonts w:ascii="Segoe UI" w:hAnsi="Segoe UI" w:cs="Segoe UI"/>
                <w:i/>
                <w:sz w:val="18"/>
                <w:szCs w:val="18"/>
              </w:rPr>
              <w:t>n</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siguran</w:t>
            </w:r>
            <w:r>
              <w:rPr>
                <w:rFonts w:ascii="Segoe UI" w:hAnsi="Segoe UI" w:cs="Segoe UI"/>
                <w:i/>
                <w:sz w:val="18"/>
                <w:szCs w:val="18"/>
              </w:rPr>
              <w:t>ță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aerian</w:t>
            </w:r>
            <w:r>
              <w:rPr>
                <w:rFonts w:ascii="Segoe UI" w:hAnsi="Segoe UI" w:cs="Segoe UI"/>
                <w:i/>
                <w:sz w:val="18"/>
                <w:szCs w:val="18"/>
              </w:rPr>
              <w:t>ă</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raului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Ghimba</w:t>
            </w:r>
            <w:r>
              <w:rPr>
                <w:rFonts w:ascii="Segoe UI" w:hAnsi="Segoe UI" w:cs="Segoe UI"/>
                <w:i/>
                <w:sz w:val="18"/>
                <w:szCs w:val="18"/>
              </w:rPr>
              <w:t>ș</w:t>
            </w:r>
            <w:r w:rsidRPr="0080301B">
              <w:rPr>
                <w:rFonts w:ascii="Segoe UI" w:hAnsi="Segoe UI" w:cs="Segoe UI"/>
                <w:i/>
                <w:sz w:val="18"/>
                <w:szCs w:val="18"/>
              </w:rPr>
              <w:t>el</w:t>
            </w:r>
            <w:proofErr w:type="spellEnd"/>
            <w:r w:rsidRPr="0080301B">
              <w:rPr>
                <w:rFonts w:ascii="Segoe UI" w:hAnsi="Segoe UI" w:cs="Segoe UI"/>
                <w:i/>
                <w:sz w:val="18"/>
                <w:szCs w:val="18"/>
              </w:rPr>
              <w:t xml:space="preserve"> cu CTGN DN 700 </w:t>
            </w:r>
            <w:proofErr w:type="spellStart"/>
            <w:r w:rsidRPr="0080301B">
              <w:rPr>
                <w:rFonts w:ascii="Segoe UI" w:hAnsi="Segoe UI" w:cs="Segoe UI"/>
                <w:i/>
                <w:sz w:val="18"/>
                <w:szCs w:val="18"/>
              </w:rPr>
              <w:t>Paltin-Gura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Diham</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Tronson</w:t>
            </w:r>
            <w:proofErr w:type="spellEnd"/>
            <w:r w:rsidRPr="0080301B">
              <w:rPr>
                <w:rFonts w:ascii="Segoe UI" w:hAnsi="Segoe UI" w:cs="Segoe UI"/>
                <w:i/>
                <w:sz w:val="18"/>
                <w:szCs w:val="18"/>
              </w:rPr>
              <w:t xml:space="preserve"> ET </w:t>
            </w:r>
            <w:proofErr w:type="spellStart"/>
            <w:r w:rsidRPr="0080301B">
              <w:rPr>
                <w:rFonts w:ascii="Segoe UI" w:hAnsi="Segoe UI" w:cs="Segoe UI"/>
                <w:i/>
                <w:sz w:val="18"/>
                <w:szCs w:val="18"/>
              </w:rPr>
              <w:t>Media</w:t>
            </w:r>
            <w:r>
              <w:rPr>
                <w:rFonts w:ascii="Segoe UI" w:hAnsi="Segoe UI" w:cs="Segoe UI"/>
                <w:i/>
                <w:sz w:val="18"/>
                <w:szCs w:val="18"/>
              </w:rPr>
              <w:t>ș</w:t>
            </w:r>
            <w:proofErr w:type="spellEnd"/>
            <w:r w:rsidRPr="0080301B">
              <w:rPr>
                <w:rFonts w:ascii="Segoe UI" w:hAnsi="Segoe UI" w:cs="Segoe UI"/>
                <w:i/>
                <w:sz w:val="18"/>
                <w:szCs w:val="18"/>
              </w:rPr>
              <w:t xml:space="preserve"> </w:t>
            </w:r>
            <w:proofErr w:type="spellStart"/>
            <w:r>
              <w:rPr>
                <w:rFonts w:ascii="Segoe UI" w:hAnsi="Segoe UI" w:cs="Segoe UI"/>
                <w:i/>
                <w:sz w:val="18"/>
                <w:szCs w:val="18"/>
              </w:rPr>
              <w:t>î</w:t>
            </w:r>
            <w:r w:rsidRPr="0080301B">
              <w:rPr>
                <w:rFonts w:ascii="Segoe UI" w:hAnsi="Segoe UI" w:cs="Segoe UI"/>
                <w:i/>
                <w:sz w:val="18"/>
                <w:szCs w:val="18"/>
              </w:rPr>
              <w:t>n</w:t>
            </w:r>
            <w:proofErr w:type="spellEnd"/>
            <w:r w:rsidRPr="0080301B">
              <w:rPr>
                <w:rFonts w:ascii="Segoe UI" w:hAnsi="Segoe UI" w:cs="Segoe UI"/>
                <w:i/>
                <w:sz w:val="18"/>
                <w:szCs w:val="18"/>
              </w:rPr>
              <w:t xml:space="preserve"> zona </w:t>
            </w:r>
            <w:proofErr w:type="spellStart"/>
            <w:r>
              <w:rPr>
                <w:rFonts w:ascii="Segoe UI" w:hAnsi="Segoe UI" w:cs="Segoe UI"/>
                <w:i/>
                <w:sz w:val="18"/>
                <w:szCs w:val="18"/>
              </w:rPr>
              <w:t>Ș</w:t>
            </w:r>
            <w:r w:rsidRPr="0080301B">
              <w:rPr>
                <w:rFonts w:ascii="Segoe UI" w:hAnsi="Segoe UI" w:cs="Segoe UI"/>
                <w:i/>
                <w:sz w:val="18"/>
                <w:szCs w:val="18"/>
              </w:rPr>
              <w:t>antier</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w:t>
            </w:r>
            <w:r>
              <w:rPr>
                <w:rFonts w:ascii="Segoe UI" w:hAnsi="Segoe UI" w:cs="Segoe UI"/>
                <w:i/>
                <w:sz w:val="18"/>
                <w:szCs w:val="18"/>
              </w:rPr>
              <w:t>âș</w:t>
            </w:r>
            <w:r w:rsidRPr="0080301B">
              <w:rPr>
                <w:rFonts w:ascii="Segoe UI" w:hAnsi="Segoe UI" w:cs="Segoe UI"/>
                <w:i/>
                <w:sz w:val="18"/>
                <w:szCs w:val="18"/>
              </w:rPr>
              <w:t>nov</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Bra</w:t>
            </w:r>
            <w:r>
              <w:rPr>
                <w:rFonts w:ascii="Segoe UI" w:hAnsi="Segoe UI" w:cs="Segoe UI"/>
                <w:i/>
                <w:sz w:val="18"/>
                <w:szCs w:val="18"/>
              </w:rPr>
              <w:t>ș</w:t>
            </w:r>
            <w:r w:rsidRPr="0080301B">
              <w:rPr>
                <w:rFonts w:ascii="Segoe UI" w:hAnsi="Segoe UI" w:cs="Segoe UI"/>
                <w:i/>
                <w:sz w:val="18"/>
                <w:szCs w:val="18"/>
              </w:rPr>
              <w:t>ov</w:t>
            </w:r>
            <w:proofErr w:type="spellEnd"/>
          </w:p>
        </w:tc>
        <w:tc>
          <w:tcPr>
            <w:tcW w:w="638" w:type="dxa"/>
            <w:shd w:val="clear" w:color="auto" w:fill="BDD6EE" w:themeFill="accent5" w:themeFillTint="66"/>
          </w:tcPr>
          <w:p w14:paraId="3170438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3ADB3A4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57A464"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51DB8AB"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8C3F67D" w14:textId="70424C6A" w:rsidTr="007A0278">
        <w:trPr>
          <w:trHeight w:val="304"/>
          <w:tblCellSpacing w:w="20" w:type="dxa"/>
          <w:jc w:val="center"/>
        </w:trPr>
        <w:tc>
          <w:tcPr>
            <w:tcW w:w="783" w:type="dxa"/>
            <w:shd w:val="clear" w:color="auto" w:fill="auto"/>
            <w:noWrap/>
            <w:vAlign w:val="center"/>
          </w:tcPr>
          <w:p w14:paraId="64AD80C8" w14:textId="33560F6A"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55</w:t>
            </w:r>
          </w:p>
        </w:tc>
        <w:tc>
          <w:tcPr>
            <w:tcW w:w="5772" w:type="dxa"/>
            <w:shd w:val="clear" w:color="auto" w:fill="auto"/>
          </w:tcPr>
          <w:p w14:paraId="6F3261EE" w14:textId="5C80298A"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traversare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aeriana</w:t>
            </w:r>
            <w:proofErr w:type="spellEnd"/>
            <w:r w:rsidRPr="0080301B">
              <w:rPr>
                <w:rFonts w:ascii="Segoe UI" w:hAnsi="Segoe UI" w:cs="Segoe UI"/>
                <w:i/>
                <w:sz w:val="18"/>
                <w:szCs w:val="18"/>
              </w:rPr>
              <w:t xml:space="preserve"> a </w:t>
            </w:r>
            <w:proofErr w:type="spellStart"/>
            <w:r w:rsidRPr="0080301B">
              <w:rPr>
                <w:rFonts w:ascii="Segoe UI" w:hAnsi="Segoe UI" w:cs="Segoe UI"/>
                <w:i/>
                <w:sz w:val="18"/>
                <w:szCs w:val="18"/>
              </w:rPr>
              <w:t>paraului</w:t>
            </w:r>
            <w:proofErr w:type="spellEnd"/>
            <w:r w:rsidRPr="0080301B">
              <w:rPr>
                <w:rFonts w:ascii="Segoe UI" w:hAnsi="Segoe UI" w:cs="Segoe UI"/>
                <w:i/>
                <w:sz w:val="18"/>
                <w:szCs w:val="18"/>
              </w:rPr>
              <w:t xml:space="preserve"> Palos cu CTGN DN300 </w:t>
            </w:r>
            <w:proofErr w:type="spellStart"/>
            <w:r w:rsidRPr="0080301B">
              <w:rPr>
                <w:rFonts w:ascii="Segoe UI" w:hAnsi="Segoe UI" w:cs="Segoe UI"/>
                <w:i/>
                <w:sz w:val="18"/>
                <w:szCs w:val="18"/>
              </w:rPr>
              <w:t>Beia-Hoghiz</w:t>
            </w:r>
            <w:proofErr w:type="spellEnd"/>
            <w:r w:rsidRPr="0080301B">
              <w:rPr>
                <w:rFonts w:ascii="Segoe UI" w:hAnsi="Segoe UI" w:cs="Segoe UI"/>
                <w:i/>
                <w:sz w:val="18"/>
                <w:szCs w:val="18"/>
              </w:rPr>
              <w:t xml:space="preserve"> in zona SPC Palos,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Brasov</w:t>
            </w:r>
          </w:p>
        </w:tc>
        <w:tc>
          <w:tcPr>
            <w:tcW w:w="638" w:type="dxa"/>
            <w:shd w:val="clear" w:color="auto" w:fill="BDD6EE" w:themeFill="accent5" w:themeFillTint="66"/>
          </w:tcPr>
          <w:p w14:paraId="6CB199E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746AEF4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569D95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A7A659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06DEED1" w14:textId="0498E91E" w:rsidTr="007A0278">
        <w:trPr>
          <w:trHeight w:val="304"/>
          <w:tblCellSpacing w:w="20" w:type="dxa"/>
          <w:jc w:val="center"/>
        </w:trPr>
        <w:tc>
          <w:tcPr>
            <w:tcW w:w="783" w:type="dxa"/>
            <w:shd w:val="clear" w:color="auto" w:fill="auto"/>
            <w:noWrap/>
            <w:vAlign w:val="center"/>
          </w:tcPr>
          <w:p w14:paraId="60D3D401" w14:textId="079A117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56</w:t>
            </w:r>
          </w:p>
        </w:tc>
        <w:tc>
          <w:tcPr>
            <w:tcW w:w="5772" w:type="dxa"/>
            <w:shd w:val="clear" w:color="auto" w:fill="auto"/>
          </w:tcPr>
          <w:p w14:paraId="397905DA" w14:textId="3BC67238"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Punere</w:t>
            </w:r>
            <w:proofErr w:type="spellEnd"/>
            <w:r w:rsidRPr="0080301B">
              <w:rPr>
                <w:rFonts w:ascii="Segoe UI" w:hAnsi="Segoe UI" w:cs="Segoe UI"/>
                <w:i/>
                <w:sz w:val="18"/>
                <w:szCs w:val="18"/>
              </w:rPr>
              <w:t xml:space="preserve"> in </w:t>
            </w:r>
            <w:proofErr w:type="spellStart"/>
            <w:r w:rsidRPr="0080301B">
              <w:rPr>
                <w:rFonts w:ascii="Segoe UI" w:hAnsi="Segoe UI" w:cs="Segoe UI"/>
                <w:i/>
                <w:sz w:val="18"/>
                <w:szCs w:val="18"/>
              </w:rPr>
              <w:t>siguranta</w:t>
            </w:r>
            <w:proofErr w:type="spellEnd"/>
            <w:r w:rsidRPr="0080301B">
              <w:rPr>
                <w:rFonts w:ascii="Segoe UI" w:hAnsi="Segoe UI" w:cs="Segoe UI"/>
                <w:i/>
                <w:sz w:val="18"/>
                <w:szCs w:val="18"/>
              </w:rPr>
              <w:t xml:space="preserve"> CTGN DN 300 </w:t>
            </w:r>
            <w:proofErr w:type="spellStart"/>
            <w:r w:rsidRPr="0080301B">
              <w:rPr>
                <w:rFonts w:ascii="Segoe UI" w:hAnsi="Segoe UI" w:cs="Segoe UI"/>
                <w:i/>
                <w:sz w:val="18"/>
                <w:szCs w:val="18"/>
              </w:rPr>
              <w:t>ocolire</w:t>
            </w:r>
            <w:proofErr w:type="spellEnd"/>
            <w:r w:rsidRPr="0080301B">
              <w:rPr>
                <w:rFonts w:ascii="Segoe UI" w:hAnsi="Segoe UI" w:cs="Segoe UI"/>
                <w:i/>
                <w:sz w:val="18"/>
                <w:szCs w:val="18"/>
              </w:rPr>
              <w:t xml:space="preserve"> Piatra </w:t>
            </w:r>
            <w:proofErr w:type="spellStart"/>
            <w:r w:rsidRPr="0080301B">
              <w:rPr>
                <w:rFonts w:ascii="Segoe UI" w:hAnsi="Segoe UI" w:cs="Segoe UI"/>
                <w:i/>
                <w:sz w:val="18"/>
                <w:szCs w:val="18"/>
              </w:rPr>
              <w:t>Neamt</w:t>
            </w:r>
            <w:proofErr w:type="spellEnd"/>
            <w:r w:rsidRPr="0080301B">
              <w:rPr>
                <w:rFonts w:ascii="Segoe UI" w:hAnsi="Segoe UI" w:cs="Segoe UI"/>
                <w:i/>
                <w:sz w:val="18"/>
                <w:szCs w:val="18"/>
              </w:rPr>
              <w:t xml:space="preserve"> in zona </w:t>
            </w:r>
            <w:proofErr w:type="spellStart"/>
            <w:r w:rsidRPr="0080301B">
              <w:rPr>
                <w:rFonts w:ascii="Segoe UI" w:hAnsi="Segoe UI" w:cs="Segoe UI"/>
                <w:i/>
                <w:sz w:val="18"/>
                <w:szCs w:val="18"/>
              </w:rPr>
              <w:t>Valeni</w:t>
            </w:r>
            <w:proofErr w:type="spellEnd"/>
            <w:r w:rsidRPr="0080301B">
              <w:rPr>
                <w:rFonts w:ascii="Segoe UI" w:hAnsi="Segoe UI" w:cs="Segoe UI"/>
                <w:i/>
                <w:sz w:val="18"/>
                <w:szCs w:val="18"/>
              </w:rPr>
              <w:t xml:space="preserve"> si </w:t>
            </w:r>
            <w:proofErr w:type="spellStart"/>
            <w:r w:rsidRPr="0080301B">
              <w:rPr>
                <w:rFonts w:ascii="Segoe UI" w:hAnsi="Segoe UI" w:cs="Segoe UI"/>
                <w:i/>
                <w:sz w:val="18"/>
                <w:szCs w:val="18"/>
              </w:rPr>
              <w:t>montarea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unei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instalatii</w:t>
            </w:r>
            <w:proofErr w:type="spellEnd"/>
            <w:r w:rsidRPr="0080301B">
              <w:rPr>
                <w:rFonts w:ascii="Segoe UI" w:hAnsi="Segoe UI" w:cs="Segoe UI"/>
                <w:i/>
                <w:sz w:val="18"/>
                <w:szCs w:val="18"/>
              </w:rPr>
              <w:t xml:space="preserve"> de </w:t>
            </w:r>
            <w:proofErr w:type="spellStart"/>
            <w:r w:rsidRPr="0080301B">
              <w:rPr>
                <w:rFonts w:ascii="Segoe UI" w:hAnsi="Segoe UI" w:cs="Segoe UI"/>
                <w:i/>
                <w:sz w:val="18"/>
                <w:szCs w:val="18"/>
              </w:rPr>
              <w:t>reglare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presiune</w:t>
            </w:r>
            <w:proofErr w:type="spellEnd"/>
            <w:r w:rsidRPr="0080301B">
              <w:rPr>
                <w:rFonts w:ascii="Segoe UI" w:hAnsi="Segoe UI" w:cs="Segoe UI"/>
                <w:i/>
                <w:sz w:val="18"/>
                <w:szCs w:val="18"/>
              </w:rPr>
              <w:t xml:space="preserve">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in zona </w:t>
            </w:r>
            <w:proofErr w:type="spellStart"/>
            <w:r w:rsidRPr="0080301B">
              <w:rPr>
                <w:rFonts w:ascii="Segoe UI" w:hAnsi="Segoe UI" w:cs="Segoe UI"/>
                <w:i/>
                <w:sz w:val="18"/>
                <w:szCs w:val="18"/>
              </w:rPr>
              <w:t>localitatii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Savinesti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jud</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Neamt</w:t>
            </w:r>
            <w:proofErr w:type="spellEnd"/>
          </w:p>
        </w:tc>
        <w:tc>
          <w:tcPr>
            <w:tcW w:w="638" w:type="dxa"/>
            <w:shd w:val="clear" w:color="auto" w:fill="BDD6EE" w:themeFill="accent5" w:themeFillTint="66"/>
          </w:tcPr>
          <w:p w14:paraId="303DD52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F270B3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7E612D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933D666"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6C8BA61" w14:textId="0DB63DB7" w:rsidTr="007A0278">
        <w:trPr>
          <w:trHeight w:val="304"/>
          <w:tblCellSpacing w:w="20" w:type="dxa"/>
          <w:jc w:val="center"/>
        </w:trPr>
        <w:tc>
          <w:tcPr>
            <w:tcW w:w="783" w:type="dxa"/>
            <w:shd w:val="clear" w:color="auto" w:fill="auto"/>
            <w:noWrap/>
            <w:vAlign w:val="center"/>
          </w:tcPr>
          <w:p w14:paraId="2EBA8FB8" w14:textId="0501EC38"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57</w:t>
            </w:r>
          </w:p>
        </w:tc>
        <w:tc>
          <w:tcPr>
            <w:tcW w:w="5772" w:type="dxa"/>
            <w:shd w:val="clear" w:color="auto" w:fill="auto"/>
          </w:tcPr>
          <w:p w14:paraId="46285FC2" w14:textId="37706DCE" w:rsidR="00812E34" w:rsidRPr="0080301B" w:rsidRDefault="00812E34" w:rsidP="00812E34">
            <w:pPr>
              <w:jc w:val="both"/>
              <w:rPr>
                <w:rFonts w:ascii="Segoe UI" w:hAnsi="Segoe UI" w:cs="Segoe UI"/>
                <w:bCs/>
                <w:i/>
                <w:iCs/>
                <w:sz w:val="18"/>
                <w:szCs w:val="18"/>
                <w:lang w:eastAsia="ro-RO"/>
              </w:rPr>
            </w:pPr>
            <w:proofErr w:type="spellStart"/>
            <w:r w:rsidRPr="009C35B2">
              <w:rPr>
                <w:rFonts w:ascii="Segoe UI" w:hAnsi="Segoe UI" w:cs="Segoe UI"/>
                <w:bCs/>
                <w:i/>
                <w:iCs/>
                <w:sz w:val="18"/>
                <w:szCs w:val="18"/>
                <w:lang w:eastAsia="ro-RO"/>
              </w:rPr>
              <w:t>Punere</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în</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siguranță</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traversare</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aeriană</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pârâul</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Racovița</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și</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pârâu</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Moașa</w:t>
            </w:r>
            <w:proofErr w:type="spellEnd"/>
            <w:r w:rsidRPr="009C35B2">
              <w:rPr>
                <w:rFonts w:ascii="Segoe UI" w:hAnsi="Segoe UI" w:cs="Segoe UI"/>
                <w:bCs/>
                <w:i/>
                <w:iCs/>
                <w:sz w:val="18"/>
                <w:szCs w:val="18"/>
                <w:lang w:eastAsia="ro-RO"/>
              </w:rPr>
              <w:t xml:space="preserve"> cu CTGN DN 200/150mm </w:t>
            </w:r>
            <w:proofErr w:type="spellStart"/>
            <w:r w:rsidRPr="009C35B2">
              <w:rPr>
                <w:rFonts w:ascii="Segoe UI" w:hAnsi="Segoe UI" w:cs="Segoe UI"/>
                <w:bCs/>
                <w:i/>
                <w:iCs/>
                <w:sz w:val="18"/>
                <w:szCs w:val="18"/>
                <w:lang w:eastAsia="ro-RO"/>
              </w:rPr>
              <w:t>Racord</w:t>
            </w:r>
            <w:proofErr w:type="spellEnd"/>
            <w:r w:rsidRPr="009C35B2">
              <w:rPr>
                <w:rFonts w:ascii="Segoe UI" w:hAnsi="Segoe UI" w:cs="Segoe UI"/>
                <w:bCs/>
                <w:i/>
                <w:iCs/>
                <w:sz w:val="18"/>
                <w:szCs w:val="18"/>
                <w:lang w:eastAsia="ro-RO"/>
              </w:rPr>
              <w:t xml:space="preserve"> SRM </w:t>
            </w:r>
            <w:proofErr w:type="spellStart"/>
            <w:r w:rsidRPr="009C35B2">
              <w:rPr>
                <w:rFonts w:ascii="Segoe UI" w:hAnsi="Segoe UI" w:cs="Segoe UI"/>
                <w:bCs/>
                <w:i/>
                <w:iCs/>
                <w:sz w:val="18"/>
                <w:szCs w:val="18"/>
                <w:lang w:eastAsia="ro-RO"/>
              </w:rPr>
              <w:t>Turnu</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Roșu</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în</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zonele</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Racovița</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și</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Sebeșul</w:t>
            </w:r>
            <w:proofErr w:type="spellEnd"/>
            <w:r w:rsidRPr="009C35B2">
              <w:rPr>
                <w:rFonts w:ascii="Segoe UI" w:hAnsi="Segoe UI" w:cs="Segoe UI"/>
                <w:bCs/>
                <w:i/>
                <w:iCs/>
                <w:sz w:val="18"/>
                <w:szCs w:val="18"/>
                <w:lang w:eastAsia="ro-RO"/>
              </w:rPr>
              <w:t xml:space="preserve"> de Sus, </w:t>
            </w:r>
            <w:proofErr w:type="spellStart"/>
            <w:r w:rsidRPr="009C35B2">
              <w:rPr>
                <w:rFonts w:ascii="Segoe UI" w:hAnsi="Segoe UI" w:cs="Segoe UI"/>
                <w:bCs/>
                <w:i/>
                <w:iCs/>
                <w:sz w:val="18"/>
                <w:szCs w:val="18"/>
                <w:lang w:eastAsia="ro-RO"/>
              </w:rPr>
              <w:t>județul</w:t>
            </w:r>
            <w:proofErr w:type="spellEnd"/>
            <w:r w:rsidRPr="009C35B2">
              <w:rPr>
                <w:rFonts w:ascii="Segoe UI" w:hAnsi="Segoe UI" w:cs="Segoe UI"/>
                <w:bCs/>
                <w:i/>
                <w:iCs/>
                <w:sz w:val="18"/>
                <w:szCs w:val="18"/>
                <w:lang w:eastAsia="ro-RO"/>
              </w:rPr>
              <w:t xml:space="preserve"> Sibiu</w:t>
            </w:r>
          </w:p>
        </w:tc>
        <w:tc>
          <w:tcPr>
            <w:tcW w:w="638" w:type="dxa"/>
          </w:tcPr>
          <w:p w14:paraId="5441223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1CAAD0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75C30CB"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36A3E2B"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FA2ED83" w14:textId="3DDFC34D" w:rsidTr="007A0278">
        <w:trPr>
          <w:trHeight w:val="304"/>
          <w:tblCellSpacing w:w="20" w:type="dxa"/>
          <w:jc w:val="center"/>
        </w:trPr>
        <w:tc>
          <w:tcPr>
            <w:tcW w:w="783" w:type="dxa"/>
            <w:shd w:val="clear" w:color="auto" w:fill="auto"/>
            <w:noWrap/>
            <w:vAlign w:val="center"/>
          </w:tcPr>
          <w:p w14:paraId="1E85BC07" w14:textId="2E6478B2" w:rsidR="00812E34"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58</w:t>
            </w:r>
          </w:p>
        </w:tc>
        <w:tc>
          <w:tcPr>
            <w:tcW w:w="5772" w:type="dxa"/>
            <w:shd w:val="clear" w:color="auto" w:fill="auto"/>
          </w:tcPr>
          <w:p w14:paraId="0B8B225A" w14:textId="0474A9FA" w:rsidR="00812E34" w:rsidRPr="009C35B2" w:rsidRDefault="00812E34" w:rsidP="00812E34">
            <w:pPr>
              <w:jc w:val="both"/>
              <w:rPr>
                <w:rFonts w:ascii="Segoe UI" w:hAnsi="Segoe UI" w:cs="Segoe UI"/>
                <w:bCs/>
                <w:i/>
                <w:iCs/>
                <w:sz w:val="18"/>
                <w:szCs w:val="18"/>
                <w:lang w:eastAsia="ro-RO"/>
              </w:rPr>
            </w:pPr>
            <w:proofErr w:type="spellStart"/>
            <w:r w:rsidRPr="009C35B2">
              <w:rPr>
                <w:rFonts w:ascii="Segoe UI" w:hAnsi="Segoe UI" w:cs="Segoe UI"/>
                <w:bCs/>
                <w:i/>
                <w:iCs/>
                <w:sz w:val="18"/>
                <w:szCs w:val="18"/>
                <w:lang w:eastAsia="ro-RO"/>
              </w:rPr>
              <w:t>Punere</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în</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siguranță</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conducta</w:t>
            </w:r>
            <w:proofErr w:type="spellEnd"/>
            <w:r w:rsidRPr="009C35B2">
              <w:rPr>
                <w:rFonts w:ascii="Segoe UI" w:hAnsi="Segoe UI" w:cs="Segoe UI"/>
                <w:bCs/>
                <w:i/>
                <w:iCs/>
                <w:sz w:val="18"/>
                <w:szCs w:val="18"/>
                <w:lang w:eastAsia="ro-RO"/>
              </w:rPr>
              <w:t xml:space="preserve"> de transport gaze </w:t>
            </w:r>
            <w:proofErr w:type="spellStart"/>
            <w:r w:rsidRPr="009C35B2">
              <w:rPr>
                <w:rFonts w:ascii="Segoe UI" w:hAnsi="Segoe UI" w:cs="Segoe UI"/>
                <w:bCs/>
                <w:i/>
                <w:iCs/>
                <w:sz w:val="18"/>
                <w:szCs w:val="18"/>
                <w:lang w:eastAsia="ro-RO"/>
              </w:rPr>
              <w:t>naturale</w:t>
            </w:r>
            <w:proofErr w:type="spellEnd"/>
            <w:r w:rsidRPr="009C35B2">
              <w:rPr>
                <w:rFonts w:ascii="Segoe UI" w:hAnsi="Segoe UI" w:cs="Segoe UI"/>
                <w:bCs/>
                <w:i/>
                <w:iCs/>
                <w:sz w:val="18"/>
                <w:szCs w:val="18"/>
                <w:lang w:eastAsia="ro-RO"/>
              </w:rPr>
              <w:t xml:space="preserve"> DN 80 - </w:t>
            </w:r>
            <w:proofErr w:type="spellStart"/>
            <w:r w:rsidRPr="009C35B2">
              <w:rPr>
                <w:rFonts w:ascii="Segoe UI" w:hAnsi="Segoe UI" w:cs="Segoe UI"/>
                <w:bCs/>
                <w:i/>
                <w:iCs/>
                <w:sz w:val="18"/>
                <w:szCs w:val="18"/>
                <w:lang w:eastAsia="ro-RO"/>
              </w:rPr>
              <w:t>Racord</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alimentare</w:t>
            </w:r>
            <w:proofErr w:type="spellEnd"/>
            <w:r w:rsidRPr="009C35B2">
              <w:rPr>
                <w:rFonts w:ascii="Segoe UI" w:hAnsi="Segoe UI" w:cs="Segoe UI"/>
                <w:bCs/>
                <w:i/>
                <w:iCs/>
                <w:sz w:val="18"/>
                <w:szCs w:val="18"/>
                <w:lang w:eastAsia="ro-RO"/>
              </w:rPr>
              <w:t xml:space="preserve"> cu gaze SRM </w:t>
            </w:r>
            <w:proofErr w:type="spellStart"/>
            <w:r w:rsidRPr="009C35B2">
              <w:rPr>
                <w:rFonts w:ascii="Segoe UI" w:hAnsi="Segoe UI" w:cs="Segoe UI"/>
                <w:bCs/>
                <w:i/>
                <w:iCs/>
                <w:sz w:val="18"/>
                <w:szCs w:val="18"/>
                <w:lang w:eastAsia="ro-RO"/>
              </w:rPr>
              <w:t>Bisericani</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în</w:t>
            </w:r>
            <w:proofErr w:type="spellEnd"/>
            <w:r w:rsidRPr="009C35B2">
              <w:rPr>
                <w:rFonts w:ascii="Segoe UI" w:hAnsi="Segoe UI" w:cs="Segoe UI"/>
                <w:bCs/>
                <w:i/>
                <w:iCs/>
                <w:sz w:val="18"/>
                <w:szCs w:val="18"/>
                <w:lang w:eastAsia="ro-RO"/>
              </w:rPr>
              <w:t xml:space="preserve"> zona </w:t>
            </w:r>
            <w:proofErr w:type="spellStart"/>
            <w:r w:rsidRPr="009C35B2">
              <w:rPr>
                <w:rFonts w:ascii="Segoe UI" w:hAnsi="Segoe UI" w:cs="Segoe UI"/>
                <w:bCs/>
                <w:i/>
                <w:iCs/>
                <w:sz w:val="18"/>
                <w:szCs w:val="18"/>
                <w:lang w:eastAsia="ro-RO"/>
              </w:rPr>
              <w:t>Schit</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Bisericani</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jud</w:t>
            </w:r>
            <w:proofErr w:type="spellEnd"/>
            <w:r w:rsidRPr="009C35B2">
              <w:rPr>
                <w:rFonts w:ascii="Segoe UI" w:hAnsi="Segoe UI" w:cs="Segoe UI"/>
                <w:bCs/>
                <w:i/>
                <w:iCs/>
                <w:sz w:val="18"/>
                <w:szCs w:val="18"/>
                <w:lang w:eastAsia="ro-RO"/>
              </w:rPr>
              <w:t xml:space="preserve">. </w:t>
            </w:r>
            <w:proofErr w:type="spellStart"/>
            <w:r w:rsidRPr="009C35B2">
              <w:rPr>
                <w:rFonts w:ascii="Segoe UI" w:hAnsi="Segoe UI" w:cs="Segoe UI"/>
                <w:bCs/>
                <w:i/>
                <w:iCs/>
                <w:sz w:val="18"/>
                <w:szCs w:val="18"/>
                <w:lang w:eastAsia="ro-RO"/>
              </w:rPr>
              <w:t>Neamț</w:t>
            </w:r>
            <w:proofErr w:type="spellEnd"/>
          </w:p>
        </w:tc>
        <w:tc>
          <w:tcPr>
            <w:tcW w:w="638" w:type="dxa"/>
          </w:tcPr>
          <w:p w14:paraId="7C92F13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C3CBC3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10CB5B0"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C5425FB"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F940900" w14:textId="5341F330" w:rsidTr="00812E34">
        <w:trPr>
          <w:trHeight w:val="304"/>
          <w:tblCellSpacing w:w="20" w:type="dxa"/>
          <w:jc w:val="center"/>
        </w:trPr>
        <w:tc>
          <w:tcPr>
            <w:tcW w:w="783" w:type="dxa"/>
            <w:shd w:val="clear" w:color="auto" w:fill="auto"/>
            <w:noWrap/>
            <w:vAlign w:val="center"/>
          </w:tcPr>
          <w:p w14:paraId="3DA304E3" w14:textId="081C72D1"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59</w:t>
            </w:r>
          </w:p>
        </w:tc>
        <w:tc>
          <w:tcPr>
            <w:tcW w:w="5772" w:type="dxa"/>
            <w:shd w:val="clear" w:color="auto" w:fill="auto"/>
          </w:tcPr>
          <w:p w14:paraId="31FF56A7" w14:textId="6CC0F2DA"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Conduct</w:t>
            </w:r>
            <w:r>
              <w:rPr>
                <w:rFonts w:ascii="Segoe UI" w:hAnsi="Segoe UI" w:cs="Segoe UI"/>
                <w:i/>
                <w:sz w:val="18"/>
                <w:szCs w:val="18"/>
              </w:rPr>
              <w:t>ă</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SRM </w:t>
            </w:r>
            <w:proofErr w:type="spellStart"/>
            <w:r w:rsidRPr="0080301B">
              <w:rPr>
                <w:rFonts w:ascii="Segoe UI" w:hAnsi="Segoe UI" w:cs="Segoe UI"/>
                <w:i/>
                <w:sz w:val="18"/>
                <w:szCs w:val="18"/>
              </w:rPr>
              <w:t>Timișoara</w:t>
            </w:r>
            <w:proofErr w:type="spellEnd"/>
            <w:r w:rsidRPr="0080301B">
              <w:rPr>
                <w:rFonts w:ascii="Segoe UI" w:hAnsi="Segoe UI" w:cs="Segoe UI"/>
                <w:i/>
                <w:sz w:val="18"/>
                <w:szCs w:val="18"/>
              </w:rPr>
              <w:t xml:space="preserve"> I – SRM </w:t>
            </w:r>
            <w:proofErr w:type="spellStart"/>
            <w:r w:rsidRPr="0080301B">
              <w:rPr>
                <w:rFonts w:ascii="Segoe UI" w:hAnsi="Segoe UI" w:cs="Segoe UI"/>
                <w:i/>
                <w:sz w:val="18"/>
                <w:szCs w:val="18"/>
              </w:rPr>
              <w:t>Timișoara</w:t>
            </w:r>
            <w:proofErr w:type="spellEnd"/>
            <w:r w:rsidRPr="0080301B">
              <w:rPr>
                <w:rFonts w:ascii="Segoe UI" w:hAnsi="Segoe UI" w:cs="Segoe UI"/>
                <w:i/>
                <w:sz w:val="18"/>
                <w:szCs w:val="18"/>
              </w:rPr>
              <w:t xml:space="preserve"> III (</w:t>
            </w:r>
            <w:proofErr w:type="spellStart"/>
            <w:r w:rsidRPr="0080301B">
              <w:rPr>
                <w:rFonts w:ascii="Segoe UI" w:hAnsi="Segoe UI" w:cs="Segoe UI"/>
                <w:i/>
                <w:sz w:val="18"/>
                <w:szCs w:val="18"/>
              </w:rPr>
              <w:t>inclusiv</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alimentare</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energie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electrică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protecție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catodică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și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fibră</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optică</w:t>
            </w:r>
            <w:proofErr w:type="spellEnd"/>
            <w:r w:rsidRPr="0080301B">
              <w:rPr>
                <w:rFonts w:ascii="Segoe UI" w:hAnsi="Segoe UI" w:cs="Segoe UI"/>
                <w:i/>
                <w:sz w:val="18"/>
                <w:szCs w:val="18"/>
              </w:rPr>
              <w:t>)”</w:t>
            </w:r>
          </w:p>
        </w:tc>
        <w:tc>
          <w:tcPr>
            <w:tcW w:w="638" w:type="dxa"/>
            <w:shd w:val="clear" w:color="auto" w:fill="BDD6EE" w:themeFill="accent5" w:themeFillTint="66"/>
          </w:tcPr>
          <w:p w14:paraId="060AF2E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D14ADC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D5BA34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41B4C96"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8E887BA" w14:textId="4655C94B" w:rsidTr="00812E34">
        <w:trPr>
          <w:trHeight w:val="304"/>
          <w:tblCellSpacing w:w="20" w:type="dxa"/>
          <w:jc w:val="center"/>
        </w:trPr>
        <w:tc>
          <w:tcPr>
            <w:tcW w:w="783" w:type="dxa"/>
            <w:shd w:val="clear" w:color="auto" w:fill="auto"/>
            <w:noWrap/>
            <w:vAlign w:val="center"/>
          </w:tcPr>
          <w:p w14:paraId="75AB1191" w14:textId="7B2DE506"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60</w:t>
            </w:r>
          </w:p>
        </w:tc>
        <w:tc>
          <w:tcPr>
            <w:tcW w:w="5772" w:type="dxa"/>
            <w:shd w:val="clear" w:color="auto" w:fill="auto"/>
          </w:tcPr>
          <w:p w14:paraId="3ECDD73F" w14:textId="02142A0B"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w:t>
            </w:r>
            <w:proofErr w:type="spellStart"/>
            <w:r w:rsidRPr="0080301B">
              <w:rPr>
                <w:rFonts w:ascii="Segoe UI" w:hAnsi="Segoe UI" w:cs="Segoe UI"/>
                <w:i/>
                <w:sz w:val="18"/>
                <w:szCs w:val="18"/>
              </w:rPr>
              <w:t>Conduct</w:t>
            </w:r>
            <w:r>
              <w:rPr>
                <w:rFonts w:ascii="Segoe UI" w:hAnsi="Segoe UI" w:cs="Segoe UI"/>
                <w:i/>
                <w:sz w:val="18"/>
                <w:szCs w:val="18"/>
              </w:rPr>
              <w:t>ă</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DN 500 </w:t>
            </w:r>
            <w:proofErr w:type="spellStart"/>
            <w:r w:rsidRPr="0080301B">
              <w:rPr>
                <w:rFonts w:ascii="Segoe UI" w:hAnsi="Segoe UI" w:cs="Segoe UI"/>
                <w:i/>
                <w:sz w:val="18"/>
                <w:szCs w:val="18"/>
              </w:rPr>
              <w:t>Plătărești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Bălăceanca</w:t>
            </w:r>
            <w:proofErr w:type="spellEnd"/>
          </w:p>
        </w:tc>
        <w:tc>
          <w:tcPr>
            <w:tcW w:w="638" w:type="dxa"/>
            <w:shd w:val="clear" w:color="auto" w:fill="BDD6EE" w:themeFill="accent5" w:themeFillTint="66"/>
          </w:tcPr>
          <w:p w14:paraId="29E667DF"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2BB0C1"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2288E5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41821E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72945B3" w14:textId="0CDA7F94" w:rsidTr="00812E34">
        <w:trPr>
          <w:trHeight w:val="304"/>
          <w:tblCellSpacing w:w="20" w:type="dxa"/>
          <w:jc w:val="center"/>
        </w:trPr>
        <w:tc>
          <w:tcPr>
            <w:tcW w:w="783" w:type="dxa"/>
            <w:shd w:val="clear" w:color="auto" w:fill="auto"/>
            <w:noWrap/>
            <w:vAlign w:val="center"/>
          </w:tcPr>
          <w:p w14:paraId="2C92CBBE" w14:textId="5295422F" w:rsidR="00812E34"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61</w:t>
            </w:r>
          </w:p>
        </w:tc>
        <w:tc>
          <w:tcPr>
            <w:tcW w:w="5772" w:type="dxa"/>
            <w:shd w:val="clear" w:color="auto" w:fill="auto"/>
          </w:tcPr>
          <w:p w14:paraId="169EF684" w14:textId="19784711" w:rsidR="00812E34" w:rsidRPr="0080301B" w:rsidRDefault="00812E34" w:rsidP="00812E34">
            <w:pPr>
              <w:jc w:val="both"/>
              <w:rPr>
                <w:rFonts w:ascii="Segoe UI" w:hAnsi="Segoe UI" w:cs="Segoe UI"/>
                <w:i/>
                <w:sz w:val="18"/>
                <w:szCs w:val="18"/>
              </w:rPr>
            </w:pPr>
            <w:proofErr w:type="spellStart"/>
            <w:r w:rsidRPr="009C35B2">
              <w:rPr>
                <w:rFonts w:ascii="Segoe UI" w:hAnsi="Segoe UI" w:cs="Segoe UI"/>
                <w:i/>
                <w:sz w:val="18"/>
                <w:szCs w:val="18"/>
              </w:rPr>
              <w:t>Conduct</w:t>
            </w:r>
            <w:r>
              <w:rPr>
                <w:rFonts w:ascii="Segoe UI" w:hAnsi="Segoe UI" w:cs="Segoe UI"/>
                <w:i/>
                <w:sz w:val="18"/>
                <w:szCs w:val="18"/>
              </w:rPr>
              <w:t>ă</w:t>
            </w:r>
            <w:proofErr w:type="spellEnd"/>
            <w:r w:rsidRPr="009C35B2">
              <w:rPr>
                <w:rFonts w:ascii="Segoe UI" w:hAnsi="Segoe UI" w:cs="Segoe UI"/>
                <w:i/>
                <w:sz w:val="18"/>
                <w:szCs w:val="18"/>
              </w:rPr>
              <w:t xml:space="preserve"> de transport gaze </w:t>
            </w:r>
            <w:proofErr w:type="spellStart"/>
            <w:r w:rsidRPr="009C35B2">
              <w:rPr>
                <w:rFonts w:ascii="Segoe UI" w:hAnsi="Segoe UI" w:cs="Segoe UI"/>
                <w:i/>
                <w:sz w:val="18"/>
                <w:szCs w:val="18"/>
              </w:rPr>
              <w:t>naturale</w:t>
            </w:r>
            <w:proofErr w:type="spellEnd"/>
            <w:r w:rsidRPr="009C35B2">
              <w:rPr>
                <w:rFonts w:ascii="Segoe UI" w:hAnsi="Segoe UI" w:cs="Segoe UI"/>
                <w:i/>
                <w:sz w:val="18"/>
                <w:szCs w:val="18"/>
              </w:rPr>
              <w:t xml:space="preserve"> </w:t>
            </w:r>
            <w:proofErr w:type="spellStart"/>
            <w:r w:rsidRPr="009C35B2">
              <w:rPr>
                <w:rFonts w:ascii="Segoe UI" w:hAnsi="Segoe UI" w:cs="Segoe UI"/>
                <w:i/>
                <w:sz w:val="18"/>
                <w:szCs w:val="18"/>
              </w:rPr>
              <w:t>C</w:t>
            </w:r>
            <w:r>
              <w:rPr>
                <w:rFonts w:ascii="Segoe UI" w:hAnsi="Segoe UI" w:cs="Segoe UI"/>
                <w:i/>
                <w:sz w:val="18"/>
                <w:szCs w:val="18"/>
              </w:rPr>
              <w:t>â</w:t>
            </w:r>
            <w:r w:rsidRPr="009C35B2">
              <w:rPr>
                <w:rFonts w:ascii="Segoe UI" w:hAnsi="Segoe UI" w:cs="Segoe UI"/>
                <w:i/>
                <w:sz w:val="18"/>
                <w:szCs w:val="18"/>
              </w:rPr>
              <w:t>mpulung</w:t>
            </w:r>
            <w:proofErr w:type="spellEnd"/>
            <w:r w:rsidRPr="009C35B2">
              <w:rPr>
                <w:rFonts w:ascii="Segoe UI" w:hAnsi="Segoe UI" w:cs="Segoe UI"/>
                <w:i/>
                <w:sz w:val="18"/>
                <w:szCs w:val="18"/>
              </w:rPr>
              <w:t xml:space="preserve"> </w:t>
            </w:r>
            <w:proofErr w:type="spellStart"/>
            <w:r w:rsidRPr="009C35B2">
              <w:rPr>
                <w:rFonts w:ascii="Segoe UI" w:hAnsi="Segoe UI" w:cs="Segoe UI"/>
                <w:i/>
                <w:sz w:val="18"/>
                <w:szCs w:val="18"/>
              </w:rPr>
              <w:t>Moldovenesc-Vatra</w:t>
            </w:r>
            <w:proofErr w:type="spellEnd"/>
            <w:r w:rsidRPr="009C35B2">
              <w:rPr>
                <w:rFonts w:ascii="Segoe UI" w:hAnsi="Segoe UI" w:cs="Segoe UI"/>
                <w:i/>
                <w:sz w:val="18"/>
                <w:szCs w:val="18"/>
              </w:rPr>
              <w:t xml:space="preserve"> </w:t>
            </w:r>
            <w:proofErr w:type="spellStart"/>
            <w:r w:rsidRPr="009C35B2">
              <w:rPr>
                <w:rFonts w:ascii="Segoe UI" w:hAnsi="Segoe UI" w:cs="Segoe UI"/>
                <w:i/>
                <w:sz w:val="18"/>
                <w:szCs w:val="18"/>
              </w:rPr>
              <w:t>Dornei-tronson</w:t>
            </w:r>
            <w:proofErr w:type="spellEnd"/>
            <w:r w:rsidRPr="009C35B2">
              <w:rPr>
                <w:rFonts w:ascii="Segoe UI" w:hAnsi="Segoe UI" w:cs="Segoe UI"/>
                <w:i/>
                <w:sz w:val="18"/>
                <w:szCs w:val="18"/>
              </w:rPr>
              <w:t xml:space="preserve"> </w:t>
            </w:r>
            <w:proofErr w:type="spellStart"/>
            <w:r w:rsidRPr="009C35B2">
              <w:rPr>
                <w:rFonts w:ascii="Segoe UI" w:hAnsi="Segoe UI" w:cs="Segoe UI"/>
                <w:i/>
                <w:sz w:val="18"/>
                <w:szCs w:val="18"/>
              </w:rPr>
              <w:t>Pojor</w:t>
            </w:r>
            <w:r>
              <w:rPr>
                <w:rFonts w:ascii="Segoe UI" w:hAnsi="Segoe UI" w:cs="Segoe UI"/>
                <w:i/>
                <w:sz w:val="18"/>
                <w:szCs w:val="18"/>
              </w:rPr>
              <w:t>â</w:t>
            </w:r>
            <w:r w:rsidRPr="009C35B2">
              <w:rPr>
                <w:rFonts w:ascii="Segoe UI" w:hAnsi="Segoe UI" w:cs="Segoe UI"/>
                <w:i/>
                <w:sz w:val="18"/>
                <w:szCs w:val="18"/>
              </w:rPr>
              <w:t>ta-Vatra</w:t>
            </w:r>
            <w:proofErr w:type="spellEnd"/>
            <w:r w:rsidRPr="009C35B2">
              <w:rPr>
                <w:rFonts w:ascii="Segoe UI" w:hAnsi="Segoe UI" w:cs="Segoe UI"/>
                <w:i/>
                <w:sz w:val="18"/>
                <w:szCs w:val="18"/>
              </w:rPr>
              <w:t xml:space="preserve"> </w:t>
            </w:r>
            <w:proofErr w:type="spellStart"/>
            <w:r w:rsidRPr="009C35B2">
              <w:rPr>
                <w:rFonts w:ascii="Segoe UI" w:hAnsi="Segoe UI" w:cs="Segoe UI"/>
                <w:i/>
                <w:sz w:val="18"/>
                <w:szCs w:val="18"/>
              </w:rPr>
              <w:t>Dornei</w:t>
            </w:r>
            <w:proofErr w:type="spellEnd"/>
          </w:p>
        </w:tc>
        <w:tc>
          <w:tcPr>
            <w:tcW w:w="638" w:type="dxa"/>
            <w:shd w:val="clear" w:color="auto" w:fill="BDD6EE" w:themeFill="accent5" w:themeFillTint="66"/>
          </w:tcPr>
          <w:p w14:paraId="7367C24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E95E2E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2EBD8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55D1B9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3B8C84F" w14:textId="4FF967D8" w:rsidTr="00812E34">
        <w:trPr>
          <w:trHeight w:val="45"/>
          <w:tblCellSpacing w:w="20" w:type="dxa"/>
          <w:jc w:val="center"/>
        </w:trPr>
        <w:tc>
          <w:tcPr>
            <w:tcW w:w="783" w:type="dxa"/>
            <w:shd w:val="clear" w:color="auto" w:fill="auto"/>
            <w:noWrap/>
            <w:vAlign w:val="center"/>
          </w:tcPr>
          <w:p w14:paraId="6BABBD4A" w14:textId="0344E6C9"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62</w:t>
            </w:r>
          </w:p>
        </w:tc>
        <w:tc>
          <w:tcPr>
            <w:tcW w:w="5772" w:type="dxa"/>
            <w:shd w:val="clear" w:color="auto" w:fill="auto"/>
          </w:tcPr>
          <w:p w14:paraId="3689AE1A" w14:textId="4078E4E9"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Conduct</w:t>
            </w:r>
            <w:r>
              <w:rPr>
                <w:rFonts w:ascii="Segoe UI" w:hAnsi="Segoe UI" w:cs="Segoe UI"/>
                <w:i/>
                <w:sz w:val="18"/>
                <w:szCs w:val="18"/>
              </w:rPr>
              <w:t>ă</w:t>
            </w:r>
            <w:proofErr w:type="spellEnd"/>
            <w:r w:rsidRPr="0080301B">
              <w:rPr>
                <w:rFonts w:ascii="Segoe UI" w:hAnsi="Segoe UI" w:cs="Segoe UI"/>
                <w:i/>
                <w:sz w:val="18"/>
                <w:szCs w:val="18"/>
              </w:rPr>
              <w:t xml:space="preserve"> de transport gaze </w:t>
            </w:r>
            <w:proofErr w:type="spellStart"/>
            <w:r w:rsidRPr="0080301B">
              <w:rPr>
                <w:rFonts w:ascii="Segoe UI" w:hAnsi="Segoe UI" w:cs="Segoe UI"/>
                <w:i/>
                <w:sz w:val="18"/>
                <w:szCs w:val="18"/>
              </w:rPr>
              <w:t>naturale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Arinis</w:t>
            </w:r>
            <w:proofErr w:type="spellEnd"/>
            <w:r w:rsidRPr="0080301B">
              <w:rPr>
                <w:rFonts w:ascii="Segoe UI" w:hAnsi="Segoe UI" w:cs="Segoe UI"/>
                <w:i/>
                <w:sz w:val="18"/>
                <w:szCs w:val="18"/>
              </w:rPr>
              <w:t xml:space="preserve"> - </w:t>
            </w:r>
            <w:proofErr w:type="spellStart"/>
            <w:proofErr w:type="gramStart"/>
            <w:r w:rsidRPr="0080301B">
              <w:rPr>
                <w:rFonts w:ascii="Segoe UI" w:hAnsi="Segoe UI" w:cs="Segoe UI"/>
                <w:i/>
                <w:sz w:val="18"/>
                <w:szCs w:val="18"/>
              </w:rPr>
              <w:t>Oarta</w:t>
            </w:r>
            <w:proofErr w:type="spellEnd"/>
            <w:r w:rsidRPr="0080301B">
              <w:rPr>
                <w:rFonts w:ascii="Segoe UI" w:hAnsi="Segoe UI" w:cs="Segoe UI"/>
                <w:i/>
                <w:sz w:val="18"/>
                <w:szCs w:val="18"/>
              </w:rPr>
              <w:t xml:space="preserve">  de</w:t>
            </w:r>
            <w:proofErr w:type="gramEnd"/>
            <w:r w:rsidRPr="0080301B">
              <w:rPr>
                <w:rFonts w:ascii="Segoe UI" w:hAnsi="Segoe UI" w:cs="Segoe UI"/>
                <w:i/>
                <w:sz w:val="18"/>
                <w:szCs w:val="18"/>
              </w:rPr>
              <w:t xml:space="preserve"> Jos (</w:t>
            </w:r>
            <w:proofErr w:type="spellStart"/>
            <w:r w:rsidRPr="0080301B">
              <w:rPr>
                <w:rFonts w:ascii="Segoe UI" w:hAnsi="Segoe UI" w:cs="Segoe UI"/>
                <w:i/>
                <w:sz w:val="18"/>
                <w:szCs w:val="18"/>
              </w:rPr>
              <w:t>inclusiv</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alimentare</w:t>
            </w:r>
            <w:proofErr w:type="spellEnd"/>
            <w:r w:rsidRPr="0080301B">
              <w:rPr>
                <w:rFonts w:ascii="Segoe UI" w:hAnsi="Segoe UI" w:cs="Segoe UI"/>
                <w:i/>
                <w:sz w:val="18"/>
                <w:szCs w:val="18"/>
              </w:rPr>
              <w:t xml:space="preserve"> cu </w:t>
            </w:r>
            <w:proofErr w:type="spellStart"/>
            <w:r w:rsidRPr="0080301B">
              <w:rPr>
                <w:rFonts w:ascii="Segoe UI" w:hAnsi="Segoe UI" w:cs="Segoe UI"/>
                <w:i/>
                <w:sz w:val="18"/>
                <w:szCs w:val="18"/>
              </w:rPr>
              <w:t>energie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electrica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protectie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catodica</w:t>
            </w:r>
            <w:proofErr w:type="spellEnd"/>
            <w:r w:rsidRPr="0080301B">
              <w:rPr>
                <w:rFonts w:ascii="Segoe UI" w:hAnsi="Segoe UI" w:cs="Segoe UI"/>
                <w:i/>
                <w:sz w:val="18"/>
                <w:szCs w:val="18"/>
              </w:rPr>
              <w:t xml:space="preserve"> si </w:t>
            </w:r>
            <w:proofErr w:type="spellStart"/>
            <w:r w:rsidRPr="0080301B">
              <w:rPr>
                <w:rFonts w:ascii="Segoe UI" w:hAnsi="Segoe UI" w:cs="Segoe UI"/>
                <w:i/>
                <w:sz w:val="18"/>
                <w:szCs w:val="18"/>
              </w:rPr>
              <w:t>fibra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optica</w:t>
            </w:r>
            <w:proofErr w:type="spellEnd"/>
            <w:r w:rsidRPr="0080301B">
              <w:rPr>
                <w:rFonts w:ascii="Segoe UI" w:hAnsi="Segoe UI" w:cs="Segoe UI"/>
                <w:i/>
                <w:sz w:val="18"/>
                <w:szCs w:val="18"/>
              </w:rPr>
              <w:t>)</w:t>
            </w:r>
          </w:p>
        </w:tc>
        <w:tc>
          <w:tcPr>
            <w:tcW w:w="638" w:type="dxa"/>
            <w:shd w:val="clear" w:color="auto" w:fill="BDD6EE" w:themeFill="accent5" w:themeFillTint="66"/>
          </w:tcPr>
          <w:p w14:paraId="35CC654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D55624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FA90F32"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E11B57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8B63D9E" w14:textId="786A8012" w:rsidTr="00812E34">
        <w:trPr>
          <w:trHeight w:val="184"/>
          <w:tblCellSpacing w:w="20" w:type="dxa"/>
          <w:jc w:val="center"/>
        </w:trPr>
        <w:tc>
          <w:tcPr>
            <w:tcW w:w="783" w:type="dxa"/>
            <w:shd w:val="clear" w:color="auto" w:fill="auto"/>
            <w:noWrap/>
            <w:vAlign w:val="center"/>
          </w:tcPr>
          <w:p w14:paraId="02E93BB2" w14:textId="1DB33DC2"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63</w:t>
            </w:r>
          </w:p>
        </w:tc>
        <w:tc>
          <w:tcPr>
            <w:tcW w:w="5772" w:type="dxa"/>
            <w:shd w:val="clear" w:color="auto" w:fill="auto"/>
          </w:tcPr>
          <w:p w14:paraId="48A3C998" w14:textId="23E9D108"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Conduct</w:t>
            </w:r>
            <w:r>
              <w:rPr>
                <w:rFonts w:ascii="Segoe UI" w:hAnsi="Segoe UI" w:cs="Segoe UI"/>
                <w:i/>
                <w:sz w:val="18"/>
                <w:szCs w:val="18"/>
              </w:rPr>
              <w:t>ă</w:t>
            </w:r>
            <w:proofErr w:type="spellEnd"/>
            <w:r w:rsidRPr="0080301B">
              <w:rPr>
                <w:rFonts w:ascii="Segoe UI" w:hAnsi="Segoe UI" w:cs="Segoe UI"/>
                <w:i/>
                <w:sz w:val="18"/>
                <w:szCs w:val="18"/>
              </w:rPr>
              <w:t xml:space="preserve"> Transport Gaze </w:t>
            </w:r>
            <w:proofErr w:type="spellStart"/>
            <w:r w:rsidRPr="0080301B">
              <w:rPr>
                <w:rFonts w:ascii="Segoe UI" w:hAnsi="Segoe UI" w:cs="Segoe UI"/>
                <w:i/>
                <w:sz w:val="18"/>
                <w:szCs w:val="18"/>
              </w:rPr>
              <w:t>Naturale</w:t>
            </w:r>
            <w:proofErr w:type="spellEnd"/>
            <w:r>
              <w:rPr>
                <w:rFonts w:ascii="Segoe UI" w:hAnsi="Segoe UI" w:cs="Segoe UI"/>
                <w:i/>
                <w:sz w:val="18"/>
                <w:szCs w:val="18"/>
              </w:rPr>
              <w:t xml:space="preserve"> </w:t>
            </w:r>
            <w:proofErr w:type="spellStart"/>
            <w:r w:rsidRPr="0080301B">
              <w:rPr>
                <w:rFonts w:ascii="Segoe UI" w:hAnsi="Segoe UI" w:cs="Segoe UI"/>
                <w:i/>
                <w:sz w:val="18"/>
                <w:szCs w:val="18"/>
              </w:rPr>
              <w:t>Techirghiol</w:t>
            </w:r>
            <w:proofErr w:type="spellEnd"/>
            <w:r w:rsidRPr="0080301B">
              <w:rPr>
                <w:rFonts w:ascii="Segoe UI" w:hAnsi="Segoe UI" w:cs="Segoe UI"/>
                <w:i/>
                <w:sz w:val="18"/>
                <w:szCs w:val="18"/>
              </w:rPr>
              <w:t xml:space="preserve"> - Ovidiu</w:t>
            </w:r>
          </w:p>
        </w:tc>
        <w:tc>
          <w:tcPr>
            <w:tcW w:w="638" w:type="dxa"/>
          </w:tcPr>
          <w:p w14:paraId="3543B09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0DAA23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E8E008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28C0327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6FC4761" w14:textId="705BF549" w:rsidTr="00812E34">
        <w:trPr>
          <w:trHeight w:val="304"/>
          <w:tblCellSpacing w:w="20" w:type="dxa"/>
          <w:jc w:val="center"/>
        </w:trPr>
        <w:tc>
          <w:tcPr>
            <w:tcW w:w="783" w:type="dxa"/>
            <w:shd w:val="clear" w:color="auto" w:fill="auto"/>
            <w:noWrap/>
            <w:vAlign w:val="center"/>
          </w:tcPr>
          <w:p w14:paraId="26EB4C3E" w14:textId="5C581BBC"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64</w:t>
            </w:r>
          </w:p>
        </w:tc>
        <w:tc>
          <w:tcPr>
            <w:tcW w:w="5772" w:type="dxa"/>
            <w:shd w:val="clear" w:color="auto" w:fill="auto"/>
          </w:tcPr>
          <w:p w14:paraId="2BD8B3C7" w14:textId="4389A532" w:rsidR="00812E34" w:rsidRPr="0080301B" w:rsidRDefault="00812E34" w:rsidP="00812E34">
            <w:pPr>
              <w:jc w:val="both"/>
              <w:rPr>
                <w:rFonts w:ascii="Segoe UI" w:hAnsi="Segoe UI" w:cs="Segoe UI"/>
                <w:bCs/>
                <w:i/>
                <w:iCs/>
                <w:sz w:val="18"/>
                <w:szCs w:val="18"/>
                <w:lang w:eastAsia="ro-RO"/>
              </w:rPr>
            </w:pPr>
            <w:proofErr w:type="spellStart"/>
            <w:r w:rsidRPr="0080301B">
              <w:rPr>
                <w:rFonts w:ascii="Segoe UI" w:hAnsi="Segoe UI" w:cs="Segoe UI"/>
                <w:i/>
                <w:sz w:val="18"/>
                <w:szCs w:val="18"/>
              </w:rPr>
              <w:t>Conduct</w:t>
            </w:r>
            <w:r>
              <w:rPr>
                <w:rFonts w:ascii="Segoe UI" w:hAnsi="Segoe UI" w:cs="Segoe UI"/>
                <w:i/>
                <w:sz w:val="18"/>
                <w:szCs w:val="18"/>
              </w:rPr>
              <w:t>ă</w:t>
            </w:r>
            <w:proofErr w:type="spellEnd"/>
            <w:r w:rsidRPr="0080301B">
              <w:rPr>
                <w:rFonts w:ascii="Segoe UI" w:hAnsi="Segoe UI" w:cs="Segoe UI"/>
                <w:i/>
                <w:sz w:val="18"/>
                <w:szCs w:val="18"/>
              </w:rPr>
              <w:t xml:space="preserve"> de transport 28” </w:t>
            </w:r>
            <w:proofErr w:type="spellStart"/>
            <w:r w:rsidRPr="0080301B">
              <w:rPr>
                <w:rFonts w:ascii="Segoe UI" w:hAnsi="Segoe UI" w:cs="Segoe UI"/>
                <w:i/>
                <w:sz w:val="18"/>
                <w:szCs w:val="18"/>
              </w:rPr>
              <w:t>G</w:t>
            </w:r>
            <w:r>
              <w:rPr>
                <w:rFonts w:ascii="Segoe UI" w:hAnsi="Segoe UI" w:cs="Segoe UI"/>
                <w:i/>
                <w:sz w:val="18"/>
                <w:szCs w:val="18"/>
              </w:rPr>
              <w:t>ă</w:t>
            </w:r>
            <w:r w:rsidRPr="0080301B">
              <w:rPr>
                <w:rFonts w:ascii="Segoe UI" w:hAnsi="Segoe UI" w:cs="Segoe UI"/>
                <w:i/>
                <w:sz w:val="18"/>
                <w:szCs w:val="18"/>
              </w:rPr>
              <w:t>ne</w:t>
            </w:r>
            <w:r>
              <w:rPr>
                <w:rFonts w:ascii="Segoe UI" w:hAnsi="Segoe UI" w:cs="Segoe UI"/>
                <w:i/>
                <w:sz w:val="18"/>
                <w:szCs w:val="18"/>
              </w:rPr>
              <w:t>ș</w:t>
            </w:r>
            <w:r w:rsidRPr="0080301B">
              <w:rPr>
                <w:rFonts w:ascii="Segoe UI" w:hAnsi="Segoe UI" w:cs="Segoe UI"/>
                <w:i/>
                <w:sz w:val="18"/>
                <w:szCs w:val="18"/>
              </w:rPr>
              <w:t>ti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Botorca</w:t>
            </w:r>
            <w:proofErr w:type="spellEnd"/>
            <w:r w:rsidRPr="0080301B">
              <w:rPr>
                <w:rFonts w:ascii="Segoe UI" w:hAnsi="Segoe UI" w:cs="Segoe UI"/>
                <w:i/>
                <w:sz w:val="18"/>
                <w:szCs w:val="18"/>
              </w:rPr>
              <w:t xml:space="preserve"> si </w:t>
            </w:r>
            <w:proofErr w:type="spellStart"/>
            <w:r w:rsidRPr="0080301B">
              <w:rPr>
                <w:rFonts w:ascii="Segoe UI" w:hAnsi="Segoe UI" w:cs="Segoe UI"/>
                <w:i/>
                <w:sz w:val="18"/>
                <w:szCs w:val="18"/>
              </w:rPr>
              <w:t>realizare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interconectari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intre</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conducta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nou</w:t>
            </w:r>
            <w:proofErr w:type="spellEnd"/>
            <w:r w:rsidRPr="0080301B">
              <w:rPr>
                <w:rFonts w:ascii="Segoe UI" w:hAnsi="Segoe UI" w:cs="Segoe UI"/>
                <w:i/>
                <w:sz w:val="18"/>
                <w:szCs w:val="18"/>
              </w:rPr>
              <w:t xml:space="preserve"> 28” </w:t>
            </w:r>
            <w:proofErr w:type="spellStart"/>
            <w:r w:rsidRPr="0080301B">
              <w:rPr>
                <w:rFonts w:ascii="Segoe UI" w:hAnsi="Segoe UI" w:cs="Segoe UI"/>
                <w:i/>
                <w:sz w:val="18"/>
                <w:szCs w:val="18"/>
              </w:rPr>
              <w:t>Coroi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Ganesti</w:t>
            </w:r>
            <w:proofErr w:type="spellEnd"/>
            <w:r w:rsidRPr="0080301B">
              <w:rPr>
                <w:rFonts w:ascii="Segoe UI" w:hAnsi="Segoe UI" w:cs="Segoe UI"/>
                <w:i/>
                <w:sz w:val="18"/>
                <w:szCs w:val="18"/>
              </w:rPr>
              <w:t xml:space="preserve"> si </w:t>
            </w:r>
            <w:proofErr w:type="spellStart"/>
            <w:r w:rsidRPr="0080301B">
              <w:rPr>
                <w:rFonts w:ascii="Segoe UI" w:hAnsi="Segoe UI" w:cs="Segoe UI"/>
                <w:i/>
                <w:sz w:val="18"/>
                <w:szCs w:val="18"/>
              </w:rPr>
              <w:t>conductele</w:t>
            </w:r>
            <w:proofErr w:type="spellEnd"/>
            <w:r w:rsidRPr="0080301B">
              <w:rPr>
                <w:rFonts w:ascii="Segoe UI" w:hAnsi="Segoe UI" w:cs="Segoe UI"/>
                <w:i/>
                <w:sz w:val="18"/>
                <w:szCs w:val="18"/>
              </w:rPr>
              <w:t xml:space="preserve"> 28” Band - </w:t>
            </w:r>
            <w:proofErr w:type="spellStart"/>
            <w:r w:rsidRPr="0080301B">
              <w:rPr>
                <w:rFonts w:ascii="Segoe UI" w:hAnsi="Segoe UI" w:cs="Segoe UI"/>
                <w:i/>
                <w:sz w:val="18"/>
                <w:szCs w:val="18"/>
              </w:rPr>
              <w:t>Idrifaia</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respectiv</w:t>
            </w:r>
            <w:proofErr w:type="spellEnd"/>
            <w:r w:rsidRPr="0080301B">
              <w:rPr>
                <w:rFonts w:ascii="Segoe UI" w:hAnsi="Segoe UI" w:cs="Segoe UI"/>
                <w:i/>
                <w:sz w:val="18"/>
                <w:szCs w:val="18"/>
              </w:rPr>
              <w:t xml:space="preserve"> 24” </w:t>
            </w:r>
            <w:proofErr w:type="spellStart"/>
            <w:r w:rsidRPr="0080301B">
              <w:rPr>
                <w:rFonts w:ascii="Segoe UI" w:hAnsi="Segoe UI" w:cs="Segoe UI"/>
                <w:i/>
                <w:sz w:val="18"/>
                <w:szCs w:val="18"/>
              </w:rPr>
              <w:t>Coroi</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Botorca</w:t>
            </w:r>
            <w:proofErr w:type="spellEnd"/>
            <w:r w:rsidRPr="0080301B">
              <w:rPr>
                <w:rFonts w:ascii="Segoe UI" w:hAnsi="Segoe UI" w:cs="Segoe UI"/>
                <w:i/>
                <w:sz w:val="18"/>
                <w:szCs w:val="18"/>
              </w:rPr>
              <w:t xml:space="preserve"> - </w:t>
            </w:r>
            <w:proofErr w:type="spellStart"/>
            <w:r w:rsidRPr="0080301B">
              <w:rPr>
                <w:rFonts w:ascii="Segoe UI" w:hAnsi="Segoe UI" w:cs="Segoe UI"/>
                <w:i/>
                <w:sz w:val="18"/>
                <w:szCs w:val="18"/>
              </w:rPr>
              <w:t>Bacia</w:t>
            </w:r>
            <w:proofErr w:type="spellEnd"/>
            <w:r w:rsidRPr="0080301B">
              <w:rPr>
                <w:rFonts w:ascii="Segoe UI" w:hAnsi="Segoe UI" w:cs="Segoe UI"/>
                <w:i/>
                <w:sz w:val="18"/>
                <w:szCs w:val="18"/>
              </w:rPr>
              <w:t xml:space="preserve"> (Vest II), </w:t>
            </w:r>
            <w:r>
              <w:rPr>
                <w:rFonts w:ascii="Segoe UI" w:hAnsi="Segoe UI" w:cs="Segoe UI"/>
                <w:i/>
                <w:sz w:val="18"/>
                <w:szCs w:val="18"/>
                <w:lang w:val="ro-RO"/>
              </w:rPr>
              <w:t>î</w:t>
            </w:r>
            <w:r w:rsidRPr="0080301B">
              <w:rPr>
                <w:rFonts w:ascii="Segoe UI" w:hAnsi="Segoe UI" w:cs="Segoe UI"/>
                <w:i/>
                <w:sz w:val="18"/>
                <w:szCs w:val="18"/>
              </w:rPr>
              <w:t xml:space="preserve">n zona </w:t>
            </w:r>
            <w:proofErr w:type="spellStart"/>
            <w:r w:rsidRPr="0080301B">
              <w:rPr>
                <w:rFonts w:ascii="Segoe UI" w:hAnsi="Segoe UI" w:cs="Segoe UI"/>
                <w:i/>
                <w:sz w:val="18"/>
                <w:szCs w:val="18"/>
              </w:rPr>
              <w:t>localit</w:t>
            </w:r>
            <w:r>
              <w:rPr>
                <w:rFonts w:ascii="Segoe UI" w:hAnsi="Segoe UI" w:cs="Segoe UI"/>
                <w:i/>
                <w:sz w:val="18"/>
                <w:szCs w:val="18"/>
              </w:rPr>
              <w:t>ăț</w:t>
            </w:r>
            <w:r w:rsidRPr="0080301B">
              <w:rPr>
                <w:rFonts w:ascii="Segoe UI" w:hAnsi="Segoe UI" w:cs="Segoe UI"/>
                <w:i/>
                <w:sz w:val="18"/>
                <w:szCs w:val="18"/>
              </w:rPr>
              <w:t>ilor</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Bahnea</w:t>
            </w:r>
            <w:proofErr w:type="spellEnd"/>
            <w:r>
              <w:rPr>
                <w:rFonts w:ascii="Segoe UI" w:hAnsi="Segoe UI" w:cs="Segoe UI"/>
                <w:i/>
                <w:sz w:val="18"/>
                <w:szCs w:val="18"/>
              </w:rPr>
              <w:t xml:space="preserve"> </w:t>
            </w:r>
            <w:proofErr w:type="spellStart"/>
            <w:r>
              <w:rPr>
                <w:rFonts w:ascii="Segoe UI" w:hAnsi="Segoe UI" w:cs="Segoe UI"/>
                <w:i/>
                <w:sz w:val="18"/>
                <w:szCs w:val="18"/>
              </w:rPr>
              <w:t>ș</w:t>
            </w:r>
            <w:r w:rsidRPr="0080301B">
              <w:rPr>
                <w:rFonts w:ascii="Segoe UI" w:hAnsi="Segoe UI" w:cs="Segoe UI"/>
                <w:i/>
                <w:sz w:val="18"/>
                <w:szCs w:val="18"/>
              </w:rPr>
              <w:t>i</w:t>
            </w:r>
            <w:proofErr w:type="spellEnd"/>
            <w:r w:rsidRPr="0080301B">
              <w:rPr>
                <w:rFonts w:ascii="Segoe UI" w:hAnsi="Segoe UI" w:cs="Segoe UI"/>
                <w:i/>
                <w:sz w:val="18"/>
                <w:szCs w:val="18"/>
              </w:rPr>
              <w:t xml:space="preserve"> </w:t>
            </w:r>
            <w:proofErr w:type="spellStart"/>
            <w:r w:rsidRPr="0080301B">
              <w:rPr>
                <w:rFonts w:ascii="Segoe UI" w:hAnsi="Segoe UI" w:cs="Segoe UI"/>
                <w:i/>
                <w:sz w:val="18"/>
                <w:szCs w:val="18"/>
              </w:rPr>
              <w:t>G</w:t>
            </w:r>
            <w:r>
              <w:rPr>
                <w:rFonts w:ascii="Segoe UI" w:hAnsi="Segoe UI" w:cs="Segoe UI"/>
                <w:i/>
                <w:sz w:val="18"/>
                <w:szCs w:val="18"/>
              </w:rPr>
              <w:t>ă</w:t>
            </w:r>
            <w:r w:rsidRPr="0080301B">
              <w:rPr>
                <w:rFonts w:ascii="Segoe UI" w:hAnsi="Segoe UI" w:cs="Segoe UI"/>
                <w:i/>
                <w:sz w:val="18"/>
                <w:szCs w:val="18"/>
              </w:rPr>
              <w:t>ne</w:t>
            </w:r>
            <w:r>
              <w:rPr>
                <w:rFonts w:ascii="Segoe UI" w:hAnsi="Segoe UI" w:cs="Segoe UI"/>
                <w:i/>
                <w:sz w:val="18"/>
                <w:szCs w:val="18"/>
              </w:rPr>
              <w:t>ș</w:t>
            </w:r>
            <w:r w:rsidRPr="0080301B">
              <w:rPr>
                <w:rFonts w:ascii="Segoe UI" w:hAnsi="Segoe UI" w:cs="Segoe UI"/>
                <w:i/>
                <w:sz w:val="18"/>
                <w:szCs w:val="18"/>
              </w:rPr>
              <w:t>ti</w:t>
            </w:r>
            <w:proofErr w:type="spellEnd"/>
          </w:p>
        </w:tc>
        <w:tc>
          <w:tcPr>
            <w:tcW w:w="638" w:type="dxa"/>
          </w:tcPr>
          <w:p w14:paraId="4644035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A416FA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B646ED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12DDE25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CC4FA17" w14:textId="6541D28A" w:rsidTr="00812E34">
        <w:trPr>
          <w:trHeight w:val="304"/>
          <w:tblCellSpacing w:w="20" w:type="dxa"/>
          <w:jc w:val="center"/>
        </w:trPr>
        <w:tc>
          <w:tcPr>
            <w:tcW w:w="783" w:type="dxa"/>
            <w:shd w:val="clear" w:color="auto" w:fill="auto"/>
            <w:noWrap/>
            <w:vAlign w:val="center"/>
          </w:tcPr>
          <w:p w14:paraId="0D7C9DDD" w14:textId="1407C766"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65</w:t>
            </w:r>
          </w:p>
        </w:tc>
        <w:tc>
          <w:tcPr>
            <w:tcW w:w="5772" w:type="dxa"/>
            <w:shd w:val="clear" w:color="auto" w:fill="auto"/>
          </w:tcPr>
          <w:p w14:paraId="00C0E508" w14:textId="11766250" w:rsidR="00812E34" w:rsidRPr="000915CC" w:rsidRDefault="00812E34" w:rsidP="00812E34">
            <w:pPr>
              <w:jc w:val="both"/>
              <w:rPr>
                <w:rFonts w:ascii="Segoe UI" w:hAnsi="Segoe UI" w:cs="Segoe UI"/>
                <w:bCs/>
                <w:i/>
                <w:iCs/>
                <w:sz w:val="18"/>
                <w:szCs w:val="18"/>
                <w:lang w:eastAsia="ro-RO"/>
              </w:rPr>
            </w:pPr>
            <w:proofErr w:type="spellStart"/>
            <w:r w:rsidRPr="000915CC">
              <w:rPr>
                <w:rFonts w:ascii="Segoe UI" w:hAnsi="Segoe UI" w:cs="Segoe UI"/>
                <w:i/>
                <w:sz w:val="18"/>
                <w:szCs w:val="18"/>
              </w:rPr>
              <w:t>Conductă</w:t>
            </w:r>
            <w:proofErr w:type="spellEnd"/>
            <w:r w:rsidRPr="000915CC">
              <w:rPr>
                <w:rFonts w:ascii="Segoe UI" w:hAnsi="Segoe UI" w:cs="Segoe UI"/>
                <w:i/>
                <w:sz w:val="18"/>
                <w:szCs w:val="18"/>
              </w:rPr>
              <w:t xml:space="preserve"> de transport gaze </w:t>
            </w:r>
            <w:proofErr w:type="spellStart"/>
            <w:r w:rsidRPr="000915CC">
              <w:rPr>
                <w:rFonts w:ascii="Segoe UI" w:hAnsi="Segoe UI" w:cs="Segoe UI"/>
                <w:i/>
                <w:sz w:val="18"/>
                <w:szCs w:val="18"/>
              </w:rPr>
              <w:t>naturale</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Râmnicu</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Vâlcea</w:t>
            </w:r>
            <w:proofErr w:type="spellEnd"/>
            <w:r w:rsidRPr="000915CC">
              <w:rPr>
                <w:rFonts w:ascii="Segoe UI" w:hAnsi="Segoe UI" w:cs="Segoe UI"/>
                <w:i/>
                <w:sz w:val="18"/>
                <w:szCs w:val="18"/>
              </w:rPr>
              <w:t xml:space="preserve"> - </w:t>
            </w:r>
            <w:proofErr w:type="spellStart"/>
            <w:r w:rsidRPr="000915CC">
              <w:rPr>
                <w:rFonts w:ascii="Segoe UI" w:hAnsi="Segoe UI" w:cs="Segoe UI"/>
                <w:i/>
                <w:sz w:val="18"/>
                <w:szCs w:val="18"/>
              </w:rPr>
              <w:t>Tetila</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inclusiv</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alimentare</w:t>
            </w:r>
            <w:proofErr w:type="spellEnd"/>
            <w:r w:rsidRPr="000915CC">
              <w:rPr>
                <w:rFonts w:ascii="Segoe UI" w:hAnsi="Segoe UI" w:cs="Segoe UI"/>
                <w:i/>
                <w:sz w:val="18"/>
                <w:szCs w:val="18"/>
              </w:rPr>
              <w:t xml:space="preserve"> cu </w:t>
            </w:r>
            <w:proofErr w:type="spellStart"/>
            <w:r w:rsidRPr="000915CC">
              <w:rPr>
                <w:rFonts w:ascii="Segoe UI" w:hAnsi="Segoe UI" w:cs="Segoe UI"/>
                <w:i/>
                <w:sz w:val="18"/>
                <w:szCs w:val="18"/>
              </w:rPr>
              <w:t>energie</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electrică</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protecție</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catodică</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și</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fibră</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optică</w:t>
            </w:r>
            <w:proofErr w:type="spellEnd"/>
            <w:r w:rsidRPr="000915CC">
              <w:rPr>
                <w:rFonts w:ascii="Segoe UI" w:hAnsi="Segoe UI" w:cs="Segoe UI"/>
                <w:i/>
                <w:sz w:val="18"/>
                <w:szCs w:val="18"/>
              </w:rPr>
              <w:t>)</w:t>
            </w:r>
          </w:p>
        </w:tc>
        <w:tc>
          <w:tcPr>
            <w:tcW w:w="638" w:type="dxa"/>
          </w:tcPr>
          <w:p w14:paraId="3B69D0B0"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577C3A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3E98F392"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2936E049"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EA4E47A" w14:textId="3947166E" w:rsidTr="00812E34">
        <w:trPr>
          <w:trHeight w:val="273"/>
          <w:tblCellSpacing w:w="20" w:type="dxa"/>
          <w:jc w:val="center"/>
        </w:trPr>
        <w:tc>
          <w:tcPr>
            <w:tcW w:w="783" w:type="dxa"/>
            <w:shd w:val="clear" w:color="auto" w:fill="auto"/>
            <w:noWrap/>
            <w:vAlign w:val="center"/>
          </w:tcPr>
          <w:p w14:paraId="2BD64457" w14:textId="649092EF"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66</w:t>
            </w:r>
          </w:p>
        </w:tc>
        <w:tc>
          <w:tcPr>
            <w:tcW w:w="5772" w:type="dxa"/>
            <w:shd w:val="clear" w:color="auto" w:fill="auto"/>
          </w:tcPr>
          <w:p w14:paraId="560890B3" w14:textId="414C2349" w:rsidR="00812E34" w:rsidRPr="000915CC" w:rsidRDefault="00812E34" w:rsidP="00812E34">
            <w:pPr>
              <w:jc w:val="both"/>
              <w:rPr>
                <w:rFonts w:ascii="Segoe UI" w:hAnsi="Segoe UI" w:cs="Segoe UI"/>
                <w:bCs/>
                <w:i/>
                <w:iCs/>
                <w:sz w:val="18"/>
                <w:szCs w:val="18"/>
                <w:lang w:eastAsia="ro-RO"/>
              </w:rPr>
            </w:pPr>
            <w:proofErr w:type="spellStart"/>
            <w:r w:rsidRPr="000915CC">
              <w:rPr>
                <w:rFonts w:ascii="Segoe UI" w:hAnsi="Segoe UI" w:cs="Segoe UI"/>
                <w:bCs/>
                <w:i/>
                <w:iCs/>
                <w:sz w:val="18"/>
                <w:szCs w:val="18"/>
                <w:lang w:eastAsia="ro-RO"/>
              </w:rPr>
              <w:t>Conductă</w:t>
            </w:r>
            <w:proofErr w:type="spellEnd"/>
            <w:r w:rsidRPr="000915CC">
              <w:rPr>
                <w:rFonts w:ascii="Segoe UI" w:hAnsi="Segoe UI" w:cs="Segoe UI"/>
                <w:bCs/>
                <w:i/>
                <w:iCs/>
                <w:sz w:val="18"/>
                <w:szCs w:val="18"/>
                <w:lang w:eastAsia="ro-RO"/>
              </w:rPr>
              <w:t xml:space="preserve"> de transport gaze </w:t>
            </w:r>
            <w:proofErr w:type="spellStart"/>
            <w:r w:rsidRPr="000915CC">
              <w:rPr>
                <w:rFonts w:ascii="Segoe UI" w:hAnsi="Segoe UI" w:cs="Segoe UI"/>
                <w:bCs/>
                <w:i/>
                <w:iCs/>
                <w:sz w:val="18"/>
                <w:szCs w:val="18"/>
                <w:lang w:eastAsia="ro-RO"/>
              </w:rPr>
              <w:t>naturale</w:t>
            </w:r>
            <w:proofErr w:type="spellEnd"/>
            <w:r w:rsidRPr="000915CC">
              <w:rPr>
                <w:rFonts w:ascii="Segoe UI" w:hAnsi="Segoe UI" w:cs="Segoe UI"/>
                <w:bCs/>
                <w:i/>
                <w:iCs/>
                <w:sz w:val="18"/>
                <w:szCs w:val="18"/>
                <w:lang w:eastAsia="ro-RO"/>
              </w:rPr>
              <w:t xml:space="preserve"> </w:t>
            </w:r>
            <w:proofErr w:type="spellStart"/>
            <w:r w:rsidRPr="000915CC">
              <w:rPr>
                <w:rFonts w:ascii="Segoe UI" w:hAnsi="Segoe UI" w:cs="Segoe UI"/>
                <w:bCs/>
                <w:i/>
                <w:iCs/>
                <w:sz w:val="18"/>
                <w:szCs w:val="18"/>
                <w:lang w:eastAsia="ro-RO"/>
              </w:rPr>
              <w:t>Ghercești</w:t>
            </w:r>
            <w:proofErr w:type="spellEnd"/>
            <w:r w:rsidRPr="000915CC">
              <w:rPr>
                <w:rFonts w:ascii="Segoe UI" w:hAnsi="Segoe UI" w:cs="Segoe UI"/>
                <w:bCs/>
                <w:i/>
                <w:iCs/>
                <w:sz w:val="18"/>
                <w:szCs w:val="18"/>
                <w:lang w:eastAsia="ro-RO"/>
              </w:rPr>
              <w:t xml:space="preserve"> - </w:t>
            </w:r>
            <w:proofErr w:type="spellStart"/>
            <w:r w:rsidRPr="000915CC">
              <w:rPr>
                <w:rFonts w:ascii="Segoe UI" w:hAnsi="Segoe UI" w:cs="Segoe UI"/>
                <w:bCs/>
                <w:i/>
                <w:iCs/>
                <w:sz w:val="18"/>
                <w:szCs w:val="18"/>
                <w:lang w:eastAsia="ro-RO"/>
              </w:rPr>
              <w:t>Jitaru</w:t>
            </w:r>
            <w:proofErr w:type="spellEnd"/>
          </w:p>
        </w:tc>
        <w:tc>
          <w:tcPr>
            <w:tcW w:w="638" w:type="dxa"/>
            <w:shd w:val="clear" w:color="auto" w:fill="BDD6EE" w:themeFill="accent5" w:themeFillTint="66"/>
          </w:tcPr>
          <w:p w14:paraId="3CCB0E9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4FB198F"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0105BF7"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7343F7E" w14:textId="77777777" w:rsidR="00812E34" w:rsidRPr="00E477DA" w:rsidRDefault="00812E34" w:rsidP="00812E34">
            <w:pPr>
              <w:ind w:right="-108"/>
              <w:rPr>
                <w:rFonts w:ascii="Segoe UI" w:hAnsi="Segoe UI" w:cs="Segoe UI"/>
                <w:b/>
                <w:bCs/>
                <w:i/>
                <w:iCs/>
                <w:sz w:val="18"/>
                <w:szCs w:val="18"/>
                <w:lang w:eastAsia="ro-RO"/>
              </w:rPr>
            </w:pPr>
          </w:p>
        </w:tc>
      </w:tr>
      <w:tr w:rsidR="00B17459" w:rsidRPr="00E477DA" w14:paraId="425A2069" w14:textId="77777777" w:rsidTr="00B17459">
        <w:trPr>
          <w:trHeight w:val="273"/>
          <w:tblCellSpacing w:w="20" w:type="dxa"/>
          <w:jc w:val="center"/>
        </w:trPr>
        <w:tc>
          <w:tcPr>
            <w:tcW w:w="783" w:type="dxa"/>
            <w:shd w:val="clear" w:color="auto" w:fill="auto"/>
            <w:noWrap/>
            <w:vAlign w:val="center"/>
          </w:tcPr>
          <w:p w14:paraId="296FACBE" w14:textId="11D8933D" w:rsidR="00B17459" w:rsidRPr="00541EEA" w:rsidRDefault="00B17459" w:rsidP="00812E34">
            <w:pPr>
              <w:jc w:val="center"/>
              <w:rPr>
                <w:rFonts w:ascii="Segoe UI" w:hAnsi="Segoe UI" w:cs="Segoe UI"/>
                <w:b/>
                <w:i/>
                <w:iCs/>
                <w:sz w:val="18"/>
                <w:szCs w:val="18"/>
                <w:lang w:eastAsia="ro-RO"/>
              </w:rPr>
            </w:pPr>
            <w:r w:rsidRPr="00541EEA">
              <w:rPr>
                <w:rFonts w:ascii="Segoe UI" w:hAnsi="Segoe UI" w:cs="Segoe UI"/>
                <w:b/>
                <w:i/>
                <w:iCs/>
                <w:sz w:val="18"/>
                <w:szCs w:val="18"/>
                <w:lang w:eastAsia="ro-RO"/>
              </w:rPr>
              <w:t>67</w:t>
            </w:r>
          </w:p>
        </w:tc>
        <w:tc>
          <w:tcPr>
            <w:tcW w:w="5772" w:type="dxa"/>
            <w:shd w:val="clear" w:color="auto" w:fill="auto"/>
          </w:tcPr>
          <w:p w14:paraId="3C42CF9D" w14:textId="01CAB190" w:rsidR="00B17459" w:rsidRPr="00B17459" w:rsidRDefault="00B17459" w:rsidP="00812E34">
            <w:pPr>
              <w:jc w:val="both"/>
              <w:rPr>
                <w:rFonts w:ascii="Segoe UI" w:hAnsi="Segoe UI" w:cs="Segoe UI"/>
                <w:bCs/>
                <w:i/>
                <w:iCs/>
                <w:sz w:val="18"/>
                <w:szCs w:val="18"/>
                <w:lang w:eastAsia="ro-RO"/>
              </w:rPr>
            </w:pPr>
            <w:proofErr w:type="spellStart"/>
            <w:r w:rsidRPr="00B17459">
              <w:rPr>
                <w:rFonts w:ascii="Segoe UI" w:hAnsi="Segoe UI" w:cs="Segoe UI"/>
                <w:i/>
                <w:sz w:val="18"/>
                <w:szCs w:val="18"/>
              </w:rPr>
              <w:t>Punere</w:t>
            </w:r>
            <w:proofErr w:type="spellEnd"/>
            <w:r w:rsidRPr="00B17459">
              <w:rPr>
                <w:rFonts w:ascii="Segoe UI" w:hAnsi="Segoe UI" w:cs="Segoe UI"/>
                <w:i/>
                <w:sz w:val="18"/>
                <w:szCs w:val="18"/>
              </w:rPr>
              <w:t xml:space="preserve"> in </w:t>
            </w:r>
            <w:proofErr w:type="spellStart"/>
            <w:r w:rsidRPr="00B17459">
              <w:rPr>
                <w:rFonts w:ascii="Segoe UI" w:hAnsi="Segoe UI" w:cs="Segoe UI"/>
                <w:i/>
                <w:sz w:val="18"/>
                <w:szCs w:val="18"/>
              </w:rPr>
              <w:t>siguranta</w:t>
            </w:r>
            <w:proofErr w:type="spellEnd"/>
            <w:r w:rsidRPr="00B17459">
              <w:rPr>
                <w:rFonts w:ascii="Segoe UI" w:hAnsi="Segoe UI" w:cs="Segoe UI"/>
                <w:i/>
                <w:sz w:val="18"/>
                <w:szCs w:val="18"/>
              </w:rPr>
              <w:t xml:space="preserve"> </w:t>
            </w:r>
            <w:proofErr w:type="spellStart"/>
            <w:r w:rsidRPr="00B17459">
              <w:rPr>
                <w:rFonts w:ascii="Segoe UI" w:hAnsi="Segoe UI" w:cs="Segoe UI"/>
                <w:i/>
                <w:sz w:val="18"/>
                <w:szCs w:val="18"/>
              </w:rPr>
              <w:t>conducte</w:t>
            </w:r>
            <w:proofErr w:type="spellEnd"/>
            <w:r w:rsidRPr="00B17459">
              <w:rPr>
                <w:rFonts w:ascii="Segoe UI" w:hAnsi="Segoe UI" w:cs="Segoe UI"/>
                <w:i/>
                <w:sz w:val="18"/>
                <w:szCs w:val="18"/>
              </w:rPr>
              <w:t xml:space="preserve"> de transport gaze </w:t>
            </w:r>
            <w:proofErr w:type="spellStart"/>
            <w:r w:rsidRPr="00B17459">
              <w:rPr>
                <w:rFonts w:ascii="Segoe UI" w:hAnsi="Segoe UI" w:cs="Segoe UI"/>
                <w:i/>
                <w:sz w:val="18"/>
                <w:szCs w:val="18"/>
              </w:rPr>
              <w:t>naturale</w:t>
            </w:r>
            <w:proofErr w:type="spellEnd"/>
            <w:r w:rsidRPr="00B17459">
              <w:rPr>
                <w:rFonts w:ascii="Segoe UI" w:hAnsi="Segoe UI" w:cs="Segoe UI"/>
                <w:i/>
                <w:sz w:val="18"/>
                <w:szCs w:val="18"/>
              </w:rPr>
              <w:t xml:space="preserve"> DN800 </w:t>
            </w:r>
            <w:proofErr w:type="spellStart"/>
            <w:r w:rsidRPr="00B17459">
              <w:rPr>
                <w:rFonts w:ascii="Segoe UI" w:hAnsi="Segoe UI" w:cs="Segoe UI"/>
                <w:i/>
                <w:sz w:val="18"/>
                <w:szCs w:val="18"/>
              </w:rPr>
              <w:t>Onesti</w:t>
            </w:r>
            <w:proofErr w:type="spellEnd"/>
            <w:r w:rsidRPr="00B17459">
              <w:rPr>
                <w:rFonts w:ascii="Segoe UI" w:hAnsi="Segoe UI" w:cs="Segoe UI"/>
                <w:i/>
                <w:sz w:val="18"/>
                <w:szCs w:val="18"/>
              </w:rPr>
              <w:t xml:space="preserve">-Han </w:t>
            </w:r>
            <w:proofErr w:type="spellStart"/>
            <w:r w:rsidRPr="00B17459">
              <w:rPr>
                <w:rFonts w:ascii="Segoe UI" w:hAnsi="Segoe UI" w:cs="Segoe UI"/>
                <w:i/>
                <w:sz w:val="18"/>
                <w:szCs w:val="18"/>
              </w:rPr>
              <w:t>Domnesti</w:t>
            </w:r>
            <w:proofErr w:type="spellEnd"/>
            <w:r w:rsidRPr="00B17459">
              <w:rPr>
                <w:rFonts w:ascii="Segoe UI" w:hAnsi="Segoe UI" w:cs="Segoe UI"/>
                <w:i/>
                <w:sz w:val="18"/>
                <w:szCs w:val="18"/>
              </w:rPr>
              <w:t xml:space="preserve"> </w:t>
            </w:r>
            <w:proofErr w:type="spellStart"/>
            <w:r w:rsidRPr="00B17459">
              <w:rPr>
                <w:rFonts w:ascii="Segoe UI" w:hAnsi="Segoe UI" w:cs="Segoe UI"/>
                <w:i/>
                <w:sz w:val="18"/>
                <w:szCs w:val="18"/>
              </w:rPr>
              <w:t>sii</w:t>
            </w:r>
            <w:proofErr w:type="spellEnd"/>
            <w:r w:rsidRPr="00B17459">
              <w:rPr>
                <w:rFonts w:ascii="Segoe UI" w:hAnsi="Segoe UI" w:cs="Segoe UI"/>
                <w:i/>
                <w:sz w:val="18"/>
                <w:szCs w:val="18"/>
              </w:rPr>
              <w:t xml:space="preserve"> DN 500 </w:t>
            </w:r>
            <w:proofErr w:type="spellStart"/>
            <w:r w:rsidRPr="00B17459">
              <w:rPr>
                <w:rFonts w:ascii="Segoe UI" w:hAnsi="Segoe UI" w:cs="Segoe UI"/>
                <w:i/>
                <w:sz w:val="18"/>
                <w:szCs w:val="18"/>
              </w:rPr>
              <w:t>Onesti</w:t>
            </w:r>
            <w:proofErr w:type="spellEnd"/>
            <w:r w:rsidRPr="00B17459">
              <w:rPr>
                <w:rFonts w:ascii="Segoe UI" w:hAnsi="Segoe UI" w:cs="Segoe UI"/>
                <w:i/>
                <w:sz w:val="18"/>
                <w:szCs w:val="18"/>
              </w:rPr>
              <w:t xml:space="preserve"> </w:t>
            </w:r>
            <w:proofErr w:type="spellStart"/>
            <w:r w:rsidRPr="00B17459">
              <w:rPr>
                <w:rFonts w:ascii="Segoe UI" w:hAnsi="Segoe UI" w:cs="Segoe UI"/>
                <w:i/>
                <w:sz w:val="18"/>
                <w:szCs w:val="18"/>
              </w:rPr>
              <w:t>Adjudul</w:t>
            </w:r>
            <w:proofErr w:type="spellEnd"/>
            <w:r w:rsidRPr="00B17459">
              <w:rPr>
                <w:rFonts w:ascii="Segoe UI" w:hAnsi="Segoe UI" w:cs="Segoe UI"/>
                <w:i/>
                <w:sz w:val="18"/>
                <w:szCs w:val="18"/>
              </w:rPr>
              <w:t xml:space="preserve"> </w:t>
            </w:r>
            <w:proofErr w:type="spellStart"/>
            <w:r w:rsidRPr="00B17459">
              <w:rPr>
                <w:rFonts w:ascii="Segoe UI" w:hAnsi="Segoe UI" w:cs="Segoe UI"/>
                <w:i/>
                <w:sz w:val="18"/>
                <w:szCs w:val="18"/>
              </w:rPr>
              <w:t>Vechi</w:t>
            </w:r>
            <w:proofErr w:type="spellEnd"/>
            <w:r w:rsidRPr="00B17459">
              <w:rPr>
                <w:rFonts w:ascii="Segoe UI" w:hAnsi="Segoe UI" w:cs="Segoe UI"/>
                <w:i/>
                <w:sz w:val="18"/>
                <w:szCs w:val="18"/>
              </w:rPr>
              <w:t xml:space="preserve">, in zona loc. Stefan </w:t>
            </w:r>
            <w:proofErr w:type="spellStart"/>
            <w:r w:rsidRPr="00B17459">
              <w:rPr>
                <w:rFonts w:ascii="Segoe UI" w:hAnsi="Segoe UI" w:cs="Segoe UI"/>
                <w:i/>
                <w:sz w:val="18"/>
                <w:szCs w:val="18"/>
              </w:rPr>
              <w:t>Cel</w:t>
            </w:r>
            <w:proofErr w:type="spellEnd"/>
            <w:r w:rsidRPr="00B17459">
              <w:rPr>
                <w:rFonts w:ascii="Segoe UI" w:hAnsi="Segoe UI" w:cs="Segoe UI"/>
                <w:i/>
                <w:sz w:val="18"/>
                <w:szCs w:val="18"/>
              </w:rPr>
              <w:t xml:space="preserve"> Mare</w:t>
            </w:r>
          </w:p>
        </w:tc>
        <w:tc>
          <w:tcPr>
            <w:tcW w:w="638" w:type="dxa"/>
            <w:shd w:val="clear" w:color="auto" w:fill="BDD6EE" w:themeFill="accent5" w:themeFillTint="66"/>
          </w:tcPr>
          <w:p w14:paraId="6A2384A9" w14:textId="77777777" w:rsidR="00B17459" w:rsidRPr="00E477DA" w:rsidRDefault="00B17459"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FA5444C" w14:textId="77777777" w:rsidR="00B17459" w:rsidRPr="00E477DA" w:rsidRDefault="00B17459" w:rsidP="00812E34">
            <w:pPr>
              <w:ind w:right="-108"/>
              <w:rPr>
                <w:rFonts w:ascii="Segoe UI" w:hAnsi="Segoe UI" w:cs="Segoe UI"/>
                <w:b/>
                <w:bCs/>
                <w:i/>
                <w:iCs/>
                <w:sz w:val="18"/>
                <w:szCs w:val="18"/>
                <w:lang w:eastAsia="ro-RO"/>
              </w:rPr>
            </w:pPr>
          </w:p>
        </w:tc>
        <w:tc>
          <w:tcPr>
            <w:tcW w:w="638" w:type="dxa"/>
            <w:shd w:val="clear" w:color="auto" w:fill="auto"/>
          </w:tcPr>
          <w:p w14:paraId="323A0FF2" w14:textId="77777777" w:rsidR="00B17459" w:rsidRPr="00E477DA" w:rsidRDefault="00B17459" w:rsidP="00812E34">
            <w:pPr>
              <w:ind w:right="-108"/>
              <w:rPr>
                <w:rFonts w:ascii="Segoe UI" w:hAnsi="Segoe UI" w:cs="Segoe UI"/>
                <w:b/>
                <w:bCs/>
                <w:i/>
                <w:iCs/>
                <w:sz w:val="18"/>
                <w:szCs w:val="18"/>
                <w:lang w:eastAsia="ro-RO"/>
              </w:rPr>
            </w:pPr>
          </w:p>
        </w:tc>
        <w:tc>
          <w:tcPr>
            <w:tcW w:w="618" w:type="dxa"/>
            <w:shd w:val="clear" w:color="auto" w:fill="auto"/>
          </w:tcPr>
          <w:p w14:paraId="788285F6" w14:textId="77777777" w:rsidR="00B17459" w:rsidRPr="00E477DA" w:rsidRDefault="00B17459" w:rsidP="00812E34">
            <w:pPr>
              <w:ind w:right="-108"/>
              <w:rPr>
                <w:rFonts w:ascii="Segoe UI" w:hAnsi="Segoe UI" w:cs="Segoe UI"/>
                <w:b/>
                <w:bCs/>
                <w:i/>
                <w:iCs/>
                <w:sz w:val="18"/>
                <w:szCs w:val="18"/>
                <w:lang w:eastAsia="ro-RO"/>
              </w:rPr>
            </w:pPr>
          </w:p>
        </w:tc>
      </w:tr>
      <w:tr w:rsidR="00812E34" w:rsidRPr="00E477DA" w14:paraId="75403F54" w14:textId="3BDBFF87" w:rsidTr="007A0278">
        <w:trPr>
          <w:trHeight w:val="273"/>
          <w:tblCellSpacing w:w="20" w:type="dxa"/>
          <w:jc w:val="center"/>
        </w:trPr>
        <w:tc>
          <w:tcPr>
            <w:tcW w:w="783" w:type="dxa"/>
            <w:shd w:val="clear" w:color="auto" w:fill="auto"/>
            <w:noWrap/>
            <w:vAlign w:val="center"/>
          </w:tcPr>
          <w:p w14:paraId="3D2537D1" w14:textId="3EE0FEC9" w:rsidR="00812E34" w:rsidRPr="00A57807" w:rsidRDefault="00812E34" w:rsidP="00812E34">
            <w:pPr>
              <w:jc w:val="center"/>
              <w:rPr>
                <w:rFonts w:ascii="Segoe UI" w:hAnsi="Segoe UI" w:cs="Segoe UI"/>
                <w:b/>
                <w:bCs/>
                <w:i/>
                <w:iCs/>
                <w:sz w:val="18"/>
                <w:szCs w:val="18"/>
                <w:highlight w:val="green"/>
                <w:lang w:eastAsia="ro-RO"/>
              </w:rPr>
            </w:pPr>
            <w:r w:rsidRPr="00B17459">
              <w:rPr>
                <w:rFonts w:ascii="Segoe UI" w:hAnsi="Segoe UI" w:cs="Segoe UI"/>
                <w:b/>
                <w:i/>
                <w:iCs/>
                <w:sz w:val="18"/>
                <w:szCs w:val="18"/>
                <w:lang w:eastAsia="ro-RO"/>
              </w:rPr>
              <w:t>68</w:t>
            </w:r>
          </w:p>
        </w:tc>
        <w:tc>
          <w:tcPr>
            <w:tcW w:w="5772" w:type="dxa"/>
            <w:shd w:val="clear" w:color="auto" w:fill="auto"/>
            <w:vAlign w:val="center"/>
          </w:tcPr>
          <w:p w14:paraId="57DB3214" w14:textId="589B2F46" w:rsidR="00812E34" w:rsidRPr="00B17459" w:rsidRDefault="00812E34" w:rsidP="00812E34">
            <w:pPr>
              <w:jc w:val="both"/>
              <w:rPr>
                <w:rFonts w:ascii="Segoe UI" w:hAnsi="Segoe UI" w:cs="Segoe UI"/>
                <w:bCs/>
                <w:i/>
                <w:iCs/>
                <w:sz w:val="18"/>
                <w:szCs w:val="18"/>
                <w:lang w:eastAsia="ro-RO"/>
              </w:rPr>
            </w:pPr>
            <w:proofErr w:type="spellStart"/>
            <w:r w:rsidRPr="00B17459">
              <w:rPr>
                <w:rFonts w:ascii="Segoe UI" w:hAnsi="Segoe UI" w:cs="Segoe UI"/>
                <w:i/>
                <w:sz w:val="18"/>
                <w:szCs w:val="18"/>
              </w:rPr>
              <w:t>Conducta</w:t>
            </w:r>
            <w:proofErr w:type="spellEnd"/>
            <w:r w:rsidRPr="00B17459">
              <w:rPr>
                <w:rFonts w:ascii="Segoe UI" w:hAnsi="Segoe UI" w:cs="Segoe UI"/>
                <w:i/>
                <w:sz w:val="18"/>
                <w:szCs w:val="18"/>
              </w:rPr>
              <w:t xml:space="preserve"> de </w:t>
            </w:r>
            <w:proofErr w:type="spellStart"/>
            <w:r w:rsidRPr="00B17459">
              <w:rPr>
                <w:rFonts w:ascii="Segoe UI" w:hAnsi="Segoe UI" w:cs="Segoe UI"/>
                <w:i/>
                <w:sz w:val="18"/>
                <w:szCs w:val="18"/>
              </w:rPr>
              <w:t>racord</w:t>
            </w:r>
            <w:proofErr w:type="spellEnd"/>
            <w:r w:rsidRPr="00B17459">
              <w:rPr>
                <w:rFonts w:ascii="Segoe UI" w:hAnsi="Segoe UI" w:cs="Segoe UI"/>
                <w:i/>
                <w:sz w:val="18"/>
                <w:szCs w:val="18"/>
              </w:rPr>
              <w:t xml:space="preserve"> si SRM Craiova 1, </w:t>
            </w:r>
            <w:proofErr w:type="spellStart"/>
            <w:r w:rsidRPr="00B17459">
              <w:rPr>
                <w:rFonts w:ascii="Segoe UI" w:hAnsi="Segoe UI" w:cs="Segoe UI"/>
                <w:i/>
                <w:sz w:val="18"/>
                <w:szCs w:val="18"/>
              </w:rPr>
              <w:t>inclusiv</w:t>
            </w:r>
            <w:proofErr w:type="spellEnd"/>
            <w:r w:rsidRPr="00B17459">
              <w:rPr>
                <w:rFonts w:ascii="Segoe UI" w:hAnsi="Segoe UI" w:cs="Segoe UI"/>
                <w:i/>
                <w:sz w:val="18"/>
                <w:szCs w:val="18"/>
              </w:rPr>
              <w:t xml:space="preserve"> </w:t>
            </w:r>
            <w:proofErr w:type="spellStart"/>
            <w:r w:rsidRPr="00B17459">
              <w:rPr>
                <w:rFonts w:ascii="Segoe UI" w:hAnsi="Segoe UI" w:cs="Segoe UI"/>
                <w:i/>
                <w:sz w:val="18"/>
                <w:szCs w:val="18"/>
              </w:rPr>
              <w:t>imprejmuire</w:t>
            </w:r>
            <w:proofErr w:type="spellEnd"/>
            <w:r w:rsidRPr="00B17459">
              <w:rPr>
                <w:rFonts w:ascii="Segoe UI" w:hAnsi="Segoe UI" w:cs="Segoe UI"/>
                <w:i/>
                <w:sz w:val="18"/>
                <w:szCs w:val="18"/>
              </w:rPr>
              <w:t xml:space="preserve"> </w:t>
            </w:r>
            <w:proofErr w:type="spellStart"/>
            <w:r w:rsidRPr="00B17459">
              <w:rPr>
                <w:rFonts w:ascii="Segoe UI" w:hAnsi="Segoe UI" w:cs="Segoe UI"/>
                <w:i/>
                <w:sz w:val="18"/>
                <w:szCs w:val="18"/>
              </w:rPr>
              <w:t>teren</w:t>
            </w:r>
            <w:proofErr w:type="spellEnd"/>
          </w:p>
        </w:tc>
        <w:tc>
          <w:tcPr>
            <w:tcW w:w="638" w:type="dxa"/>
            <w:shd w:val="clear" w:color="auto" w:fill="auto"/>
          </w:tcPr>
          <w:p w14:paraId="6849264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94D6C0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0A36D96F"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1E6A0F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7B92B56" w14:textId="07B9925A" w:rsidTr="007A0278">
        <w:trPr>
          <w:trHeight w:val="273"/>
          <w:tblCellSpacing w:w="20" w:type="dxa"/>
          <w:jc w:val="center"/>
        </w:trPr>
        <w:tc>
          <w:tcPr>
            <w:tcW w:w="783" w:type="dxa"/>
            <w:shd w:val="clear" w:color="auto" w:fill="auto"/>
            <w:noWrap/>
            <w:vAlign w:val="center"/>
          </w:tcPr>
          <w:p w14:paraId="28102F0F" w14:textId="54716A7E"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69</w:t>
            </w:r>
          </w:p>
        </w:tc>
        <w:tc>
          <w:tcPr>
            <w:tcW w:w="5772" w:type="dxa"/>
            <w:shd w:val="clear" w:color="auto" w:fill="auto"/>
            <w:vAlign w:val="center"/>
          </w:tcPr>
          <w:p w14:paraId="0FEA179C" w14:textId="1E0F4A5A"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în</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siguranță</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traversare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aeriană</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râu</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Târnava</w:t>
            </w:r>
            <w:proofErr w:type="spellEnd"/>
            <w:r w:rsidRPr="00576ECD">
              <w:rPr>
                <w:rFonts w:ascii="Segoe UI" w:hAnsi="Segoe UI" w:cs="Segoe UI"/>
                <w:i/>
                <w:sz w:val="18"/>
                <w:szCs w:val="18"/>
              </w:rPr>
              <w:t xml:space="preserve"> Mare cu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DN 700 </w:t>
            </w:r>
            <w:proofErr w:type="spellStart"/>
            <w:r w:rsidRPr="00576ECD">
              <w:rPr>
                <w:rFonts w:ascii="Segoe UI" w:hAnsi="Segoe UI" w:cs="Segoe UI"/>
                <w:i/>
                <w:sz w:val="18"/>
                <w:szCs w:val="18"/>
              </w:rPr>
              <w:t>Seleuș</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Hetiur</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Iașu</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în</w:t>
            </w:r>
            <w:proofErr w:type="spellEnd"/>
            <w:r w:rsidRPr="00576ECD">
              <w:rPr>
                <w:rFonts w:ascii="Segoe UI" w:hAnsi="Segoe UI" w:cs="Segoe UI"/>
                <w:i/>
                <w:sz w:val="18"/>
                <w:szCs w:val="18"/>
              </w:rPr>
              <w:t xml:space="preserve"> zona </w:t>
            </w:r>
            <w:proofErr w:type="spellStart"/>
            <w:r w:rsidRPr="00576ECD">
              <w:rPr>
                <w:rFonts w:ascii="Segoe UI" w:hAnsi="Segoe UI" w:cs="Segoe UI"/>
                <w:i/>
                <w:sz w:val="18"/>
                <w:szCs w:val="18"/>
              </w:rPr>
              <w:t>localității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Secuieni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județ</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Harghita</w:t>
            </w:r>
            <w:proofErr w:type="spellEnd"/>
            <w:r w:rsidRPr="00576ECD">
              <w:rPr>
                <w:rFonts w:ascii="Segoe UI" w:hAnsi="Segoe UI" w:cs="Segoe UI"/>
                <w:i/>
                <w:sz w:val="18"/>
                <w:szCs w:val="18"/>
              </w:rPr>
              <w:t xml:space="preserve">  </w:t>
            </w:r>
          </w:p>
        </w:tc>
        <w:tc>
          <w:tcPr>
            <w:tcW w:w="638" w:type="dxa"/>
            <w:shd w:val="clear" w:color="auto" w:fill="auto"/>
          </w:tcPr>
          <w:p w14:paraId="50AFCB2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311711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F2C0B4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53034C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66C447C" w14:textId="55659BF6" w:rsidTr="007A0278">
        <w:trPr>
          <w:trHeight w:val="273"/>
          <w:tblCellSpacing w:w="20" w:type="dxa"/>
          <w:jc w:val="center"/>
        </w:trPr>
        <w:tc>
          <w:tcPr>
            <w:tcW w:w="783" w:type="dxa"/>
            <w:shd w:val="clear" w:color="auto" w:fill="auto"/>
            <w:noWrap/>
            <w:vAlign w:val="center"/>
          </w:tcPr>
          <w:p w14:paraId="072F3CD8" w14:textId="4BA42BB9"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70</w:t>
            </w:r>
          </w:p>
        </w:tc>
        <w:tc>
          <w:tcPr>
            <w:tcW w:w="5772" w:type="dxa"/>
            <w:shd w:val="clear" w:color="auto" w:fill="auto"/>
            <w:vAlign w:val="center"/>
          </w:tcPr>
          <w:p w14:paraId="3A3DD8B3" w14:textId="742E278E"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Montare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gară</w:t>
            </w:r>
            <w:proofErr w:type="spellEnd"/>
            <w:r w:rsidRPr="00576ECD">
              <w:rPr>
                <w:rFonts w:ascii="Segoe UI" w:hAnsi="Segoe UI" w:cs="Segoe UI"/>
                <w:i/>
                <w:sz w:val="18"/>
                <w:szCs w:val="18"/>
              </w:rPr>
              <w:t xml:space="preserve"> de </w:t>
            </w:r>
            <w:proofErr w:type="spellStart"/>
            <w:r w:rsidRPr="00576ECD">
              <w:rPr>
                <w:rFonts w:ascii="Segoe UI" w:hAnsi="Segoe UI" w:cs="Segoe UI"/>
                <w:i/>
                <w:sz w:val="18"/>
                <w:szCs w:val="18"/>
              </w:rPr>
              <w:t>godevil</w:t>
            </w:r>
            <w:proofErr w:type="spellEnd"/>
            <w:r w:rsidRPr="00576ECD">
              <w:rPr>
                <w:rFonts w:ascii="Segoe UI" w:hAnsi="Segoe UI" w:cs="Segoe UI"/>
                <w:i/>
                <w:sz w:val="18"/>
                <w:szCs w:val="18"/>
              </w:rPr>
              <w:t xml:space="preserve"> DN 500 pe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Munteni</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Barlad</w:t>
            </w:r>
            <w:proofErr w:type="spellEnd"/>
          </w:p>
        </w:tc>
        <w:tc>
          <w:tcPr>
            <w:tcW w:w="638" w:type="dxa"/>
            <w:shd w:val="clear" w:color="auto" w:fill="auto"/>
          </w:tcPr>
          <w:p w14:paraId="6790858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E5FB33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286ADB50"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61D09A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C50D3BA" w14:textId="13082AFB" w:rsidTr="007A0278">
        <w:trPr>
          <w:trHeight w:val="273"/>
          <w:tblCellSpacing w:w="20" w:type="dxa"/>
          <w:jc w:val="center"/>
        </w:trPr>
        <w:tc>
          <w:tcPr>
            <w:tcW w:w="783" w:type="dxa"/>
            <w:shd w:val="clear" w:color="auto" w:fill="auto"/>
            <w:noWrap/>
            <w:vAlign w:val="center"/>
          </w:tcPr>
          <w:p w14:paraId="40AC3AAC" w14:textId="29B05A23"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71</w:t>
            </w:r>
          </w:p>
        </w:tc>
        <w:tc>
          <w:tcPr>
            <w:tcW w:w="5772" w:type="dxa"/>
            <w:shd w:val="clear" w:color="auto" w:fill="auto"/>
            <w:vAlign w:val="center"/>
          </w:tcPr>
          <w:p w14:paraId="2A53C009" w14:textId="6D7ECBC0"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Realizarea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unei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capacitati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suplimentare</w:t>
            </w:r>
            <w:proofErr w:type="spellEnd"/>
            <w:r w:rsidRPr="00576ECD">
              <w:rPr>
                <w:rFonts w:ascii="Segoe UI" w:hAnsi="Segoe UI" w:cs="Segoe UI"/>
                <w:i/>
                <w:sz w:val="18"/>
                <w:szCs w:val="18"/>
              </w:rPr>
              <w:t xml:space="preserve"> de transport </w:t>
            </w:r>
            <w:proofErr w:type="spellStart"/>
            <w:r w:rsidRPr="00576ECD">
              <w:rPr>
                <w:rFonts w:ascii="Segoe UI" w:hAnsi="Segoe UI" w:cs="Segoe UI"/>
                <w:i/>
                <w:sz w:val="18"/>
                <w:szCs w:val="18"/>
              </w:rPr>
              <w:t>intre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conductele</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DN 400 </w:t>
            </w:r>
            <w:proofErr w:type="spellStart"/>
            <w:r w:rsidRPr="00576ECD">
              <w:rPr>
                <w:rFonts w:ascii="Segoe UI" w:hAnsi="Segoe UI" w:cs="Segoe UI"/>
                <w:i/>
                <w:sz w:val="18"/>
                <w:szCs w:val="18"/>
              </w:rPr>
              <w:t>Vintu</w:t>
            </w:r>
            <w:proofErr w:type="spellEnd"/>
            <w:r w:rsidRPr="00576ECD">
              <w:rPr>
                <w:rFonts w:ascii="Segoe UI" w:hAnsi="Segoe UI" w:cs="Segoe UI"/>
                <w:i/>
                <w:sz w:val="18"/>
                <w:szCs w:val="18"/>
              </w:rPr>
              <w:t xml:space="preserve"> - Sibiu si DN 500 </w:t>
            </w:r>
            <w:proofErr w:type="spellStart"/>
            <w:r w:rsidRPr="00576ECD">
              <w:rPr>
                <w:rFonts w:ascii="Segoe UI" w:hAnsi="Segoe UI" w:cs="Segoe UI"/>
                <w:i/>
                <w:sz w:val="18"/>
                <w:szCs w:val="18"/>
              </w:rPr>
              <w:t>Lunca</w:t>
            </w:r>
            <w:proofErr w:type="spellEnd"/>
            <w:r w:rsidRPr="00576ECD">
              <w:rPr>
                <w:rFonts w:ascii="Segoe UI" w:hAnsi="Segoe UI" w:cs="Segoe UI"/>
                <w:i/>
                <w:sz w:val="18"/>
                <w:szCs w:val="18"/>
              </w:rPr>
              <w:t xml:space="preserve"> - Sibiu</w:t>
            </w:r>
          </w:p>
        </w:tc>
        <w:tc>
          <w:tcPr>
            <w:tcW w:w="638" w:type="dxa"/>
            <w:shd w:val="clear" w:color="auto" w:fill="auto"/>
          </w:tcPr>
          <w:p w14:paraId="5B75890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716E45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4423DF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B65947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006059C" w14:textId="42FD2BF6" w:rsidTr="007A0278">
        <w:trPr>
          <w:trHeight w:val="273"/>
          <w:tblCellSpacing w:w="20" w:type="dxa"/>
          <w:jc w:val="center"/>
        </w:trPr>
        <w:tc>
          <w:tcPr>
            <w:tcW w:w="783" w:type="dxa"/>
            <w:shd w:val="clear" w:color="auto" w:fill="auto"/>
            <w:noWrap/>
            <w:vAlign w:val="center"/>
          </w:tcPr>
          <w:p w14:paraId="7B79B56B" w14:textId="345B7931"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72</w:t>
            </w:r>
          </w:p>
        </w:tc>
        <w:tc>
          <w:tcPr>
            <w:tcW w:w="5772" w:type="dxa"/>
            <w:shd w:val="clear" w:color="auto" w:fill="auto"/>
            <w:vAlign w:val="center"/>
          </w:tcPr>
          <w:p w14:paraId="0731C20F" w14:textId="34450AC4"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în</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traversare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aeriana</w:t>
            </w:r>
            <w:proofErr w:type="spellEnd"/>
            <w:r w:rsidRPr="00576ECD">
              <w:rPr>
                <w:rFonts w:ascii="Segoe UI" w:hAnsi="Segoe UI" w:cs="Segoe UI"/>
                <w:i/>
                <w:sz w:val="18"/>
                <w:szCs w:val="18"/>
              </w:rPr>
              <w:t xml:space="preserve"> a </w:t>
            </w:r>
            <w:proofErr w:type="spellStart"/>
            <w:r w:rsidRPr="00576ECD">
              <w:rPr>
                <w:rFonts w:ascii="Segoe UI" w:hAnsi="Segoe UI" w:cs="Segoe UI"/>
                <w:i/>
                <w:sz w:val="18"/>
                <w:szCs w:val="18"/>
              </w:rPr>
              <w:t>paraului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Valea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Morii</w:t>
            </w:r>
            <w:proofErr w:type="spellEnd"/>
            <w:r w:rsidRPr="00576ECD">
              <w:rPr>
                <w:rFonts w:ascii="Segoe UI" w:hAnsi="Segoe UI" w:cs="Segoe UI"/>
                <w:i/>
                <w:sz w:val="18"/>
                <w:szCs w:val="18"/>
              </w:rPr>
              <w:t xml:space="preserve"> cu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DN 150 </w:t>
            </w:r>
            <w:proofErr w:type="spellStart"/>
            <w:r w:rsidRPr="00576ECD">
              <w:rPr>
                <w:rFonts w:ascii="Segoe UI" w:hAnsi="Segoe UI" w:cs="Segoe UI"/>
                <w:i/>
                <w:sz w:val="18"/>
                <w:szCs w:val="18"/>
              </w:rPr>
              <w:t>Racord</w:t>
            </w:r>
            <w:proofErr w:type="spellEnd"/>
            <w:r w:rsidRPr="00576ECD">
              <w:rPr>
                <w:rFonts w:ascii="Segoe UI" w:hAnsi="Segoe UI" w:cs="Segoe UI"/>
                <w:i/>
                <w:sz w:val="18"/>
                <w:szCs w:val="18"/>
              </w:rPr>
              <w:t xml:space="preserve"> SRM Danes </w:t>
            </w:r>
            <w:proofErr w:type="spellStart"/>
            <w:r w:rsidRPr="00576ECD">
              <w:rPr>
                <w:rFonts w:ascii="Segoe UI" w:hAnsi="Segoe UI" w:cs="Segoe UI"/>
                <w:i/>
                <w:sz w:val="18"/>
                <w:szCs w:val="18"/>
              </w:rPr>
              <w:t>în</w:t>
            </w:r>
            <w:proofErr w:type="spellEnd"/>
            <w:r w:rsidRPr="00576ECD">
              <w:rPr>
                <w:rFonts w:ascii="Segoe UI" w:hAnsi="Segoe UI" w:cs="Segoe UI"/>
                <w:i/>
                <w:sz w:val="18"/>
                <w:szCs w:val="18"/>
              </w:rPr>
              <w:t xml:space="preserve"> zona SRM Danes, </w:t>
            </w:r>
            <w:proofErr w:type="spellStart"/>
            <w:r w:rsidRPr="00576ECD">
              <w:rPr>
                <w:rFonts w:ascii="Segoe UI" w:hAnsi="Segoe UI" w:cs="Segoe UI"/>
                <w:i/>
                <w:sz w:val="18"/>
                <w:szCs w:val="18"/>
              </w:rPr>
              <w:t>jud</w:t>
            </w:r>
            <w:proofErr w:type="spellEnd"/>
            <w:r w:rsidRPr="00576ECD">
              <w:rPr>
                <w:rFonts w:ascii="Segoe UI" w:hAnsi="Segoe UI" w:cs="Segoe UI"/>
                <w:i/>
                <w:sz w:val="18"/>
                <w:szCs w:val="18"/>
              </w:rPr>
              <w:t>. Mures PT</w:t>
            </w:r>
          </w:p>
        </w:tc>
        <w:tc>
          <w:tcPr>
            <w:tcW w:w="638" w:type="dxa"/>
            <w:shd w:val="clear" w:color="auto" w:fill="auto"/>
          </w:tcPr>
          <w:p w14:paraId="49DAFA7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0C8804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6EDE8B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58C65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FB4B61C" w14:textId="762FA5C4" w:rsidTr="007A0278">
        <w:trPr>
          <w:trHeight w:val="273"/>
          <w:tblCellSpacing w:w="20" w:type="dxa"/>
          <w:jc w:val="center"/>
        </w:trPr>
        <w:tc>
          <w:tcPr>
            <w:tcW w:w="783" w:type="dxa"/>
            <w:shd w:val="clear" w:color="auto" w:fill="auto"/>
            <w:noWrap/>
            <w:vAlign w:val="center"/>
          </w:tcPr>
          <w:p w14:paraId="6FE79728" w14:textId="57BAE35C"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73</w:t>
            </w:r>
          </w:p>
        </w:tc>
        <w:tc>
          <w:tcPr>
            <w:tcW w:w="5772" w:type="dxa"/>
            <w:shd w:val="clear" w:color="auto" w:fill="auto"/>
            <w:vAlign w:val="center"/>
          </w:tcPr>
          <w:p w14:paraId="229EC129" w14:textId="37B11850"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Punerea</w:t>
            </w:r>
            <w:proofErr w:type="spellEnd"/>
            <w:r w:rsidRPr="00576ECD">
              <w:rPr>
                <w:rFonts w:ascii="Segoe UI" w:hAnsi="Segoe UI" w:cs="Segoe UI"/>
                <w:i/>
                <w:sz w:val="18"/>
                <w:szCs w:val="18"/>
              </w:rPr>
              <w:t xml:space="preserve"> in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subtraversare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rau</w:t>
            </w:r>
            <w:proofErr w:type="spellEnd"/>
            <w:r w:rsidRPr="00576ECD">
              <w:rPr>
                <w:rFonts w:ascii="Segoe UI" w:hAnsi="Segoe UI" w:cs="Segoe UI"/>
                <w:i/>
                <w:sz w:val="18"/>
                <w:szCs w:val="18"/>
              </w:rPr>
              <w:t xml:space="preserve"> Siret cu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DN 350 </w:t>
            </w:r>
            <w:proofErr w:type="spellStart"/>
            <w:r w:rsidRPr="00576ECD">
              <w:rPr>
                <w:rFonts w:ascii="Segoe UI" w:hAnsi="Segoe UI" w:cs="Segoe UI"/>
                <w:i/>
                <w:sz w:val="18"/>
                <w:szCs w:val="18"/>
              </w:rPr>
              <w:t>Tisauti</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Bucecea</w:t>
            </w:r>
            <w:proofErr w:type="spellEnd"/>
            <w:r w:rsidRPr="00576ECD">
              <w:rPr>
                <w:rFonts w:ascii="Segoe UI" w:hAnsi="Segoe UI" w:cs="Segoe UI"/>
                <w:i/>
                <w:sz w:val="18"/>
                <w:szCs w:val="18"/>
              </w:rPr>
              <w:t xml:space="preserve">, in zona </w:t>
            </w:r>
            <w:proofErr w:type="spellStart"/>
            <w:r w:rsidRPr="00576ECD">
              <w:rPr>
                <w:rFonts w:ascii="Segoe UI" w:hAnsi="Segoe UI" w:cs="Segoe UI"/>
                <w:i/>
                <w:sz w:val="18"/>
                <w:szCs w:val="18"/>
              </w:rPr>
              <w:t>localitatii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Siminicea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judet</w:t>
            </w:r>
            <w:proofErr w:type="spellEnd"/>
            <w:r w:rsidRPr="00576ECD">
              <w:rPr>
                <w:rFonts w:ascii="Segoe UI" w:hAnsi="Segoe UI" w:cs="Segoe UI"/>
                <w:i/>
                <w:sz w:val="18"/>
                <w:szCs w:val="18"/>
              </w:rPr>
              <w:t xml:space="preserve"> Suceava PT</w:t>
            </w:r>
          </w:p>
        </w:tc>
        <w:tc>
          <w:tcPr>
            <w:tcW w:w="638" w:type="dxa"/>
            <w:shd w:val="clear" w:color="auto" w:fill="auto"/>
          </w:tcPr>
          <w:p w14:paraId="205C813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7D603A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0857145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1CF73A8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0A9629D" w14:textId="538D1D4A" w:rsidTr="007A0278">
        <w:trPr>
          <w:trHeight w:val="273"/>
          <w:tblCellSpacing w:w="20" w:type="dxa"/>
          <w:jc w:val="center"/>
        </w:trPr>
        <w:tc>
          <w:tcPr>
            <w:tcW w:w="783" w:type="dxa"/>
            <w:shd w:val="clear" w:color="auto" w:fill="auto"/>
            <w:noWrap/>
            <w:vAlign w:val="center"/>
          </w:tcPr>
          <w:p w14:paraId="522291B6" w14:textId="1FFE9160"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lastRenderedPageBreak/>
              <w:t>74</w:t>
            </w:r>
          </w:p>
        </w:tc>
        <w:tc>
          <w:tcPr>
            <w:tcW w:w="5772" w:type="dxa"/>
            <w:shd w:val="clear" w:color="auto" w:fill="auto"/>
            <w:vAlign w:val="center"/>
          </w:tcPr>
          <w:p w14:paraId="133CD055" w14:textId="041BE153"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Punerea</w:t>
            </w:r>
            <w:proofErr w:type="spellEnd"/>
            <w:r w:rsidRPr="00576ECD">
              <w:rPr>
                <w:rFonts w:ascii="Segoe UI" w:hAnsi="Segoe UI" w:cs="Segoe UI"/>
                <w:i/>
                <w:sz w:val="18"/>
                <w:szCs w:val="18"/>
              </w:rPr>
              <w:t xml:space="preserve"> in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a </w:t>
            </w:r>
            <w:proofErr w:type="spellStart"/>
            <w:r w:rsidRPr="00576ECD">
              <w:rPr>
                <w:rFonts w:ascii="Segoe UI" w:hAnsi="Segoe UI" w:cs="Segoe UI"/>
                <w:i/>
                <w:sz w:val="18"/>
                <w:szCs w:val="18"/>
              </w:rPr>
              <w:t>subtraversarilor</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raului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Targului</w:t>
            </w:r>
            <w:proofErr w:type="spellEnd"/>
            <w:r w:rsidRPr="00576ECD">
              <w:rPr>
                <w:rFonts w:ascii="Segoe UI" w:hAnsi="Segoe UI" w:cs="Segoe UI"/>
                <w:i/>
                <w:sz w:val="18"/>
                <w:szCs w:val="18"/>
              </w:rPr>
              <w:t xml:space="preserve"> cu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Dn</w:t>
            </w:r>
            <w:proofErr w:type="spellEnd"/>
            <w:r w:rsidRPr="00576ECD">
              <w:rPr>
                <w:rFonts w:ascii="Segoe UI" w:hAnsi="Segoe UI" w:cs="Segoe UI"/>
                <w:i/>
                <w:sz w:val="18"/>
                <w:szCs w:val="18"/>
              </w:rPr>
              <w:t xml:space="preserve"> 500 </w:t>
            </w:r>
            <w:proofErr w:type="spellStart"/>
            <w:r w:rsidRPr="00576ECD">
              <w:rPr>
                <w:rFonts w:ascii="Segoe UI" w:hAnsi="Segoe UI" w:cs="Segoe UI"/>
                <w:i/>
                <w:sz w:val="18"/>
                <w:szCs w:val="18"/>
              </w:rPr>
              <w:t>Schitu</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Golesti</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Slatioarele</w:t>
            </w:r>
            <w:proofErr w:type="spellEnd"/>
            <w:r w:rsidRPr="00576ECD">
              <w:rPr>
                <w:rFonts w:ascii="Segoe UI" w:hAnsi="Segoe UI" w:cs="Segoe UI"/>
                <w:i/>
                <w:sz w:val="18"/>
                <w:szCs w:val="18"/>
              </w:rPr>
              <w:t xml:space="preserve"> si cu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de </w:t>
            </w:r>
            <w:proofErr w:type="spellStart"/>
            <w:r w:rsidRPr="00576ECD">
              <w:rPr>
                <w:rFonts w:ascii="Segoe UI" w:hAnsi="Segoe UI" w:cs="Segoe UI"/>
                <w:i/>
                <w:sz w:val="18"/>
                <w:szCs w:val="18"/>
              </w:rPr>
              <w:t>racord</w:t>
            </w:r>
            <w:proofErr w:type="spellEnd"/>
            <w:r w:rsidRPr="00576ECD">
              <w:rPr>
                <w:rFonts w:ascii="Segoe UI" w:hAnsi="Segoe UI" w:cs="Segoe UI"/>
                <w:i/>
                <w:sz w:val="18"/>
                <w:szCs w:val="18"/>
              </w:rPr>
              <w:t xml:space="preserve"> DN 150 </w:t>
            </w:r>
            <w:proofErr w:type="spellStart"/>
            <w:r w:rsidRPr="00576ECD">
              <w:rPr>
                <w:rFonts w:ascii="Segoe UI" w:hAnsi="Segoe UI" w:cs="Segoe UI"/>
                <w:i/>
                <w:sz w:val="18"/>
                <w:szCs w:val="18"/>
              </w:rPr>
              <w:t>alimentare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gaz</w:t>
            </w:r>
            <w:proofErr w:type="spellEnd"/>
            <w:r w:rsidRPr="00576ECD">
              <w:rPr>
                <w:rFonts w:ascii="Segoe UI" w:hAnsi="Segoe UI" w:cs="Segoe UI"/>
                <w:i/>
                <w:sz w:val="18"/>
                <w:szCs w:val="18"/>
              </w:rPr>
              <w:t xml:space="preserve"> SRM </w:t>
            </w:r>
            <w:proofErr w:type="spellStart"/>
            <w:r w:rsidRPr="00576ECD">
              <w:rPr>
                <w:rFonts w:ascii="Segoe UI" w:hAnsi="Segoe UI" w:cs="Segoe UI"/>
                <w:i/>
                <w:sz w:val="18"/>
                <w:szCs w:val="18"/>
              </w:rPr>
              <w:t>Mihaesti</w:t>
            </w:r>
            <w:proofErr w:type="spellEnd"/>
            <w:r w:rsidRPr="00576ECD">
              <w:rPr>
                <w:rFonts w:ascii="Segoe UI" w:hAnsi="Segoe UI" w:cs="Segoe UI"/>
                <w:i/>
                <w:sz w:val="18"/>
                <w:szCs w:val="18"/>
              </w:rPr>
              <w:t xml:space="preserve">, in zona </w:t>
            </w:r>
            <w:proofErr w:type="spellStart"/>
            <w:r w:rsidRPr="00576ECD">
              <w:rPr>
                <w:rFonts w:ascii="Segoe UI" w:hAnsi="Segoe UI" w:cs="Segoe UI"/>
                <w:i/>
                <w:sz w:val="18"/>
                <w:szCs w:val="18"/>
              </w:rPr>
              <w:t>localitatii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Mihaesti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judetul</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Arges</w:t>
            </w:r>
            <w:proofErr w:type="spellEnd"/>
          </w:p>
        </w:tc>
        <w:tc>
          <w:tcPr>
            <w:tcW w:w="638" w:type="dxa"/>
            <w:shd w:val="clear" w:color="auto" w:fill="auto"/>
          </w:tcPr>
          <w:p w14:paraId="6A0DF75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4D5BD8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6D41153"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67A98E5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C7C628" w14:textId="6EC5FC50" w:rsidTr="007A0278">
        <w:trPr>
          <w:trHeight w:val="273"/>
          <w:tblCellSpacing w:w="20" w:type="dxa"/>
          <w:jc w:val="center"/>
        </w:trPr>
        <w:tc>
          <w:tcPr>
            <w:tcW w:w="783" w:type="dxa"/>
            <w:shd w:val="clear" w:color="auto" w:fill="auto"/>
            <w:noWrap/>
            <w:vAlign w:val="center"/>
          </w:tcPr>
          <w:p w14:paraId="3C9FF1A3" w14:textId="77777777" w:rsidR="00812E34" w:rsidRPr="00541EEA" w:rsidRDefault="00812E34" w:rsidP="00812E34">
            <w:pPr>
              <w:jc w:val="center"/>
              <w:rPr>
                <w:rFonts w:ascii="Segoe UI" w:hAnsi="Segoe UI" w:cs="Segoe UI"/>
                <w:b/>
                <w:i/>
                <w:iCs/>
                <w:sz w:val="18"/>
                <w:szCs w:val="18"/>
                <w:lang w:eastAsia="ro-RO"/>
              </w:rPr>
            </w:pPr>
            <w:r w:rsidRPr="00541EEA">
              <w:rPr>
                <w:rFonts w:ascii="Segoe UI" w:hAnsi="Segoe UI" w:cs="Segoe UI"/>
                <w:b/>
                <w:i/>
                <w:iCs/>
                <w:sz w:val="18"/>
                <w:szCs w:val="18"/>
                <w:lang w:eastAsia="ro-RO"/>
              </w:rPr>
              <w:t>75</w:t>
            </w:r>
          </w:p>
          <w:p w14:paraId="1C41C08F" w14:textId="77777777" w:rsidR="00812E34" w:rsidRDefault="00812E34" w:rsidP="00812E34">
            <w:pPr>
              <w:jc w:val="center"/>
              <w:rPr>
                <w:rFonts w:ascii="Segoe UI" w:hAnsi="Segoe UI" w:cs="Segoe UI"/>
                <w:b/>
                <w:bCs/>
                <w:i/>
                <w:iCs/>
                <w:sz w:val="18"/>
                <w:szCs w:val="18"/>
                <w:lang w:eastAsia="ro-RO"/>
              </w:rPr>
            </w:pPr>
          </w:p>
        </w:tc>
        <w:tc>
          <w:tcPr>
            <w:tcW w:w="5772" w:type="dxa"/>
            <w:shd w:val="clear" w:color="auto" w:fill="auto"/>
            <w:vAlign w:val="center"/>
          </w:tcPr>
          <w:p w14:paraId="21850146" w14:textId="5F05D4CD"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w:t>
            </w:r>
            <w:proofErr w:type="spellEnd"/>
            <w:r w:rsidRPr="00576ECD">
              <w:rPr>
                <w:rFonts w:ascii="Segoe UI" w:hAnsi="Segoe UI" w:cs="Segoe UI"/>
                <w:i/>
                <w:sz w:val="18"/>
                <w:szCs w:val="18"/>
              </w:rPr>
              <w:t xml:space="preserve"> in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Dn</w:t>
            </w:r>
            <w:proofErr w:type="spellEnd"/>
            <w:r w:rsidRPr="00576ECD">
              <w:rPr>
                <w:rFonts w:ascii="Segoe UI" w:hAnsi="Segoe UI" w:cs="Segoe UI"/>
                <w:i/>
                <w:sz w:val="18"/>
                <w:szCs w:val="18"/>
              </w:rPr>
              <w:t xml:space="preserve"> 300 </w:t>
            </w:r>
            <w:proofErr w:type="spellStart"/>
            <w:r w:rsidRPr="00576ECD">
              <w:rPr>
                <w:rFonts w:ascii="Segoe UI" w:hAnsi="Segoe UI" w:cs="Segoe UI"/>
                <w:i/>
                <w:sz w:val="18"/>
                <w:szCs w:val="18"/>
              </w:rPr>
              <w:t>Tazlau</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Savinesti</w:t>
            </w:r>
            <w:proofErr w:type="spellEnd"/>
            <w:r w:rsidRPr="00576ECD">
              <w:rPr>
                <w:rFonts w:ascii="Segoe UI" w:hAnsi="Segoe UI" w:cs="Segoe UI"/>
                <w:i/>
                <w:sz w:val="18"/>
                <w:szCs w:val="18"/>
              </w:rPr>
              <w:t xml:space="preserve">, zona loc. </w:t>
            </w:r>
            <w:proofErr w:type="spellStart"/>
            <w:r w:rsidRPr="00576ECD">
              <w:rPr>
                <w:rFonts w:ascii="Segoe UI" w:hAnsi="Segoe UI" w:cs="Segoe UI"/>
                <w:i/>
                <w:sz w:val="18"/>
                <w:szCs w:val="18"/>
              </w:rPr>
              <w:t>Nechit</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judet</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Neamt</w:t>
            </w:r>
            <w:proofErr w:type="spellEnd"/>
          </w:p>
        </w:tc>
        <w:tc>
          <w:tcPr>
            <w:tcW w:w="638" w:type="dxa"/>
            <w:shd w:val="clear" w:color="auto" w:fill="auto"/>
          </w:tcPr>
          <w:p w14:paraId="25CFCFF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06AF0E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1A8BF83"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C6D741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99CB395" w14:textId="4E0A4BF9" w:rsidTr="007A0278">
        <w:trPr>
          <w:trHeight w:val="273"/>
          <w:tblCellSpacing w:w="20" w:type="dxa"/>
          <w:jc w:val="center"/>
        </w:trPr>
        <w:tc>
          <w:tcPr>
            <w:tcW w:w="783" w:type="dxa"/>
            <w:shd w:val="clear" w:color="auto" w:fill="auto"/>
            <w:noWrap/>
            <w:vAlign w:val="center"/>
          </w:tcPr>
          <w:p w14:paraId="0A2DE9BA" w14:textId="7DC1AD76"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76</w:t>
            </w:r>
          </w:p>
        </w:tc>
        <w:tc>
          <w:tcPr>
            <w:tcW w:w="5772" w:type="dxa"/>
            <w:shd w:val="clear" w:color="auto" w:fill="auto"/>
            <w:vAlign w:val="center"/>
          </w:tcPr>
          <w:p w14:paraId="1E6C3EF1" w14:textId="0A2884C7"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Punerea</w:t>
            </w:r>
            <w:proofErr w:type="spellEnd"/>
            <w:r w:rsidRPr="00576ECD">
              <w:rPr>
                <w:rFonts w:ascii="Segoe UI" w:hAnsi="Segoe UI" w:cs="Segoe UI"/>
                <w:i/>
                <w:sz w:val="18"/>
                <w:szCs w:val="18"/>
              </w:rPr>
              <w:t xml:space="preserve"> in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a </w:t>
            </w:r>
            <w:proofErr w:type="spellStart"/>
            <w:r w:rsidRPr="00576ECD">
              <w:rPr>
                <w:rFonts w:ascii="Segoe UI" w:hAnsi="Segoe UI" w:cs="Segoe UI"/>
                <w:i/>
                <w:sz w:val="18"/>
                <w:szCs w:val="18"/>
              </w:rPr>
              <w:t>conductei</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Racord</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alimentare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Dn</w:t>
            </w:r>
            <w:proofErr w:type="spellEnd"/>
            <w:r w:rsidRPr="00576ECD">
              <w:rPr>
                <w:rFonts w:ascii="Segoe UI" w:hAnsi="Segoe UI" w:cs="Segoe UI"/>
                <w:i/>
                <w:sz w:val="18"/>
                <w:szCs w:val="18"/>
              </w:rPr>
              <w:t xml:space="preserve"> 200 SRM </w:t>
            </w:r>
            <w:proofErr w:type="spellStart"/>
            <w:r w:rsidRPr="00576ECD">
              <w:rPr>
                <w:rFonts w:ascii="Segoe UI" w:hAnsi="Segoe UI" w:cs="Segoe UI"/>
                <w:i/>
                <w:sz w:val="18"/>
                <w:szCs w:val="18"/>
              </w:rPr>
              <w:t>Buciumeni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judet</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Dambovita</w:t>
            </w:r>
            <w:proofErr w:type="spellEnd"/>
          </w:p>
        </w:tc>
        <w:tc>
          <w:tcPr>
            <w:tcW w:w="638" w:type="dxa"/>
            <w:shd w:val="clear" w:color="auto" w:fill="auto"/>
          </w:tcPr>
          <w:p w14:paraId="4C6F783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6B64867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A884A72"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C11783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C0C8B25" w14:textId="453D608C" w:rsidTr="007A0278">
        <w:trPr>
          <w:trHeight w:val="273"/>
          <w:tblCellSpacing w:w="20" w:type="dxa"/>
          <w:jc w:val="center"/>
        </w:trPr>
        <w:tc>
          <w:tcPr>
            <w:tcW w:w="783" w:type="dxa"/>
            <w:shd w:val="clear" w:color="auto" w:fill="auto"/>
            <w:noWrap/>
            <w:vAlign w:val="center"/>
          </w:tcPr>
          <w:p w14:paraId="5A301F02" w14:textId="4F7A71FA"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77</w:t>
            </w:r>
          </w:p>
        </w:tc>
        <w:tc>
          <w:tcPr>
            <w:tcW w:w="5772" w:type="dxa"/>
            <w:shd w:val="clear" w:color="auto" w:fill="auto"/>
            <w:vAlign w:val="center"/>
          </w:tcPr>
          <w:p w14:paraId="03227602" w14:textId="277359B1"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w:t>
            </w:r>
            <w:proofErr w:type="spellEnd"/>
            <w:r w:rsidRPr="00576ECD">
              <w:rPr>
                <w:rFonts w:ascii="Segoe UI" w:hAnsi="Segoe UI" w:cs="Segoe UI"/>
                <w:i/>
                <w:sz w:val="18"/>
                <w:szCs w:val="18"/>
              </w:rPr>
              <w:t xml:space="preserve"> in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a </w:t>
            </w:r>
            <w:proofErr w:type="spellStart"/>
            <w:r w:rsidRPr="00576ECD">
              <w:rPr>
                <w:rFonts w:ascii="Segoe UI" w:hAnsi="Segoe UI" w:cs="Segoe UI"/>
                <w:i/>
                <w:sz w:val="18"/>
                <w:szCs w:val="18"/>
              </w:rPr>
              <w:t>conductei</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Dn</w:t>
            </w:r>
            <w:proofErr w:type="spellEnd"/>
            <w:r w:rsidRPr="00576ECD">
              <w:rPr>
                <w:rFonts w:ascii="Segoe UI" w:hAnsi="Segoe UI" w:cs="Segoe UI"/>
                <w:i/>
                <w:sz w:val="18"/>
                <w:szCs w:val="18"/>
              </w:rPr>
              <w:t xml:space="preserve"> 500 </w:t>
            </w:r>
            <w:proofErr w:type="spellStart"/>
            <w:r w:rsidRPr="00576ECD">
              <w:rPr>
                <w:rFonts w:ascii="Segoe UI" w:hAnsi="Segoe UI" w:cs="Segoe UI"/>
                <w:i/>
                <w:sz w:val="18"/>
                <w:szCs w:val="18"/>
              </w:rPr>
              <w:t>Carpinis</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Fieni</w:t>
            </w:r>
            <w:proofErr w:type="spellEnd"/>
            <w:r w:rsidRPr="00576ECD">
              <w:rPr>
                <w:rFonts w:ascii="Segoe UI" w:hAnsi="Segoe UI" w:cs="Segoe UI"/>
                <w:i/>
                <w:sz w:val="18"/>
                <w:szCs w:val="18"/>
              </w:rPr>
              <w:t xml:space="preserve">, in zona UAT </w:t>
            </w:r>
            <w:proofErr w:type="spellStart"/>
            <w:r w:rsidRPr="00576ECD">
              <w:rPr>
                <w:rFonts w:ascii="Segoe UI" w:hAnsi="Segoe UI" w:cs="Segoe UI"/>
                <w:i/>
                <w:sz w:val="18"/>
                <w:szCs w:val="18"/>
              </w:rPr>
              <w:t>Moroeni</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judetul</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Dambovita</w:t>
            </w:r>
            <w:proofErr w:type="spellEnd"/>
          </w:p>
        </w:tc>
        <w:tc>
          <w:tcPr>
            <w:tcW w:w="638" w:type="dxa"/>
            <w:shd w:val="clear" w:color="auto" w:fill="auto"/>
          </w:tcPr>
          <w:p w14:paraId="4DA1269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A51AC1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A43F4A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5EADA5D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2A43AC4" w14:textId="46C0E24E" w:rsidTr="007A0278">
        <w:trPr>
          <w:trHeight w:val="273"/>
          <w:tblCellSpacing w:w="20" w:type="dxa"/>
          <w:jc w:val="center"/>
        </w:trPr>
        <w:tc>
          <w:tcPr>
            <w:tcW w:w="783" w:type="dxa"/>
            <w:shd w:val="clear" w:color="auto" w:fill="auto"/>
            <w:noWrap/>
            <w:vAlign w:val="center"/>
          </w:tcPr>
          <w:p w14:paraId="76B196EC" w14:textId="0F4494ED"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78</w:t>
            </w:r>
          </w:p>
        </w:tc>
        <w:tc>
          <w:tcPr>
            <w:tcW w:w="5772" w:type="dxa"/>
            <w:shd w:val="clear" w:color="auto" w:fill="auto"/>
            <w:vAlign w:val="center"/>
          </w:tcPr>
          <w:p w14:paraId="15F7E2FC" w14:textId="5511EF5C"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w:t>
            </w:r>
            <w:proofErr w:type="spellEnd"/>
            <w:r w:rsidRPr="00576ECD">
              <w:rPr>
                <w:rFonts w:ascii="Segoe UI" w:hAnsi="Segoe UI" w:cs="Segoe UI"/>
                <w:i/>
                <w:sz w:val="18"/>
                <w:szCs w:val="18"/>
              </w:rPr>
              <w:t xml:space="preserve"> in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traversare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aeriana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peste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paraul</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Filipea</w:t>
            </w:r>
            <w:proofErr w:type="spellEnd"/>
            <w:r w:rsidRPr="00576ECD">
              <w:rPr>
                <w:rFonts w:ascii="Segoe UI" w:hAnsi="Segoe UI" w:cs="Segoe UI"/>
                <w:i/>
                <w:sz w:val="18"/>
                <w:szCs w:val="18"/>
              </w:rPr>
              <w:t xml:space="preserve"> cu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de transport gaze </w:t>
            </w:r>
            <w:proofErr w:type="spellStart"/>
            <w:r w:rsidRPr="00576ECD">
              <w:rPr>
                <w:rFonts w:ascii="Segoe UI" w:hAnsi="Segoe UI" w:cs="Segoe UI"/>
                <w:i/>
                <w:sz w:val="18"/>
                <w:szCs w:val="18"/>
              </w:rPr>
              <w:t>naturale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Dn</w:t>
            </w:r>
            <w:proofErr w:type="spellEnd"/>
            <w:r w:rsidRPr="00576ECD">
              <w:rPr>
                <w:rFonts w:ascii="Segoe UI" w:hAnsi="Segoe UI" w:cs="Segoe UI"/>
                <w:i/>
                <w:sz w:val="18"/>
                <w:szCs w:val="18"/>
              </w:rPr>
              <w:t xml:space="preserve"> 500 </w:t>
            </w:r>
            <w:proofErr w:type="spellStart"/>
            <w:r w:rsidRPr="00576ECD">
              <w:rPr>
                <w:rFonts w:ascii="Segoe UI" w:hAnsi="Segoe UI" w:cs="Segoe UI"/>
                <w:i/>
                <w:sz w:val="18"/>
                <w:szCs w:val="18"/>
              </w:rPr>
              <w:t>Helegiu</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Racova</w:t>
            </w:r>
            <w:proofErr w:type="spellEnd"/>
            <w:r w:rsidRPr="00576ECD">
              <w:rPr>
                <w:rFonts w:ascii="Segoe UI" w:hAnsi="Segoe UI" w:cs="Segoe UI"/>
                <w:i/>
                <w:sz w:val="18"/>
                <w:szCs w:val="18"/>
              </w:rPr>
              <w:t xml:space="preserve">, fir F1, zona </w:t>
            </w:r>
            <w:proofErr w:type="spellStart"/>
            <w:r w:rsidRPr="00576ECD">
              <w:rPr>
                <w:rFonts w:ascii="Segoe UI" w:hAnsi="Segoe UI" w:cs="Segoe UI"/>
                <w:i/>
                <w:sz w:val="18"/>
                <w:szCs w:val="18"/>
              </w:rPr>
              <w:t>Livezi</w:t>
            </w:r>
            <w:proofErr w:type="spellEnd"/>
          </w:p>
        </w:tc>
        <w:tc>
          <w:tcPr>
            <w:tcW w:w="638" w:type="dxa"/>
            <w:shd w:val="clear" w:color="auto" w:fill="auto"/>
          </w:tcPr>
          <w:p w14:paraId="58BE2DE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12F3E43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3187D286"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0B6AE1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8881CC9" w14:textId="2B4092F3" w:rsidTr="007A0278">
        <w:trPr>
          <w:trHeight w:val="273"/>
          <w:tblCellSpacing w:w="20" w:type="dxa"/>
          <w:jc w:val="center"/>
        </w:trPr>
        <w:tc>
          <w:tcPr>
            <w:tcW w:w="783" w:type="dxa"/>
            <w:shd w:val="clear" w:color="auto" w:fill="auto"/>
            <w:noWrap/>
            <w:vAlign w:val="center"/>
          </w:tcPr>
          <w:p w14:paraId="1C7AA89E" w14:textId="2C187D28"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79</w:t>
            </w:r>
          </w:p>
        </w:tc>
        <w:tc>
          <w:tcPr>
            <w:tcW w:w="5772" w:type="dxa"/>
            <w:shd w:val="clear" w:color="auto" w:fill="auto"/>
            <w:vAlign w:val="center"/>
          </w:tcPr>
          <w:p w14:paraId="28A382E0" w14:textId="42862E1D" w:rsidR="00812E34" w:rsidRPr="000915CC" w:rsidRDefault="00812E34" w:rsidP="00812E34">
            <w:pPr>
              <w:jc w:val="both"/>
              <w:rPr>
                <w:rFonts w:ascii="Segoe UI" w:hAnsi="Segoe UI" w:cs="Segoe UI"/>
                <w:bCs/>
                <w:i/>
                <w:iCs/>
                <w:sz w:val="18"/>
                <w:szCs w:val="18"/>
                <w:lang w:eastAsia="ro-RO"/>
              </w:rPr>
            </w:pPr>
            <w:proofErr w:type="spellStart"/>
            <w:r w:rsidRPr="00576ECD">
              <w:rPr>
                <w:rFonts w:ascii="Segoe UI" w:hAnsi="Segoe UI" w:cs="Segoe UI"/>
                <w:i/>
                <w:sz w:val="18"/>
                <w:szCs w:val="18"/>
              </w:rPr>
              <w:t>Punere</w:t>
            </w:r>
            <w:proofErr w:type="spellEnd"/>
            <w:r w:rsidRPr="00576ECD">
              <w:rPr>
                <w:rFonts w:ascii="Segoe UI" w:hAnsi="Segoe UI" w:cs="Segoe UI"/>
                <w:i/>
                <w:sz w:val="18"/>
                <w:szCs w:val="18"/>
              </w:rPr>
              <w:t xml:space="preserve"> in </w:t>
            </w:r>
            <w:proofErr w:type="spellStart"/>
            <w:r w:rsidRPr="00576ECD">
              <w:rPr>
                <w:rFonts w:ascii="Segoe UI" w:hAnsi="Segoe UI" w:cs="Segoe UI"/>
                <w:i/>
                <w:sz w:val="18"/>
                <w:szCs w:val="18"/>
              </w:rPr>
              <w:t>siguranta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traversare</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aeriana</w:t>
            </w:r>
            <w:proofErr w:type="spellEnd"/>
            <w:r w:rsidRPr="00576ECD">
              <w:rPr>
                <w:rFonts w:ascii="Segoe UI" w:hAnsi="Segoe UI" w:cs="Segoe UI"/>
                <w:i/>
                <w:sz w:val="18"/>
                <w:szCs w:val="18"/>
              </w:rPr>
              <w:t xml:space="preserve"> a </w:t>
            </w:r>
            <w:proofErr w:type="spellStart"/>
            <w:r w:rsidRPr="00576ECD">
              <w:rPr>
                <w:rFonts w:ascii="Segoe UI" w:hAnsi="Segoe UI" w:cs="Segoe UI"/>
                <w:i/>
                <w:sz w:val="18"/>
                <w:szCs w:val="18"/>
              </w:rPr>
              <w:t>raului</w:t>
            </w:r>
            <w:proofErr w:type="spellEnd"/>
            <w:r w:rsidRPr="00576ECD">
              <w:rPr>
                <w:rFonts w:ascii="Segoe UI" w:hAnsi="Segoe UI" w:cs="Segoe UI"/>
                <w:i/>
                <w:sz w:val="18"/>
                <w:szCs w:val="18"/>
              </w:rPr>
              <w:t xml:space="preserve"> Mures cu </w:t>
            </w:r>
            <w:proofErr w:type="spellStart"/>
            <w:r w:rsidRPr="00576ECD">
              <w:rPr>
                <w:rFonts w:ascii="Segoe UI" w:hAnsi="Segoe UI" w:cs="Segoe UI"/>
                <w:i/>
                <w:sz w:val="18"/>
                <w:szCs w:val="18"/>
              </w:rPr>
              <w:t>conducta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Dn</w:t>
            </w:r>
            <w:proofErr w:type="spellEnd"/>
            <w:r w:rsidRPr="00576ECD">
              <w:rPr>
                <w:rFonts w:ascii="Segoe UI" w:hAnsi="Segoe UI" w:cs="Segoe UI"/>
                <w:i/>
                <w:sz w:val="18"/>
                <w:szCs w:val="18"/>
              </w:rPr>
              <w:t xml:space="preserve"> </w:t>
            </w:r>
            <w:proofErr w:type="gramStart"/>
            <w:r w:rsidRPr="00576ECD">
              <w:rPr>
                <w:rFonts w:ascii="Segoe UI" w:hAnsi="Segoe UI" w:cs="Segoe UI"/>
                <w:i/>
                <w:sz w:val="18"/>
                <w:szCs w:val="18"/>
              </w:rPr>
              <w:t>600  Band</w:t>
            </w:r>
            <w:proofErr w:type="gramEnd"/>
            <w:r w:rsidRPr="00576ECD">
              <w:rPr>
                <w:rFonts w:ascii="Segoe UI" w:hAnsi="Segoe UI" w:cs="Segoe UI"/>
                <w:i/>
                <w:sz w:val="18"/>
                <w:szCs w:val="18"/>
              </w:rPr>
              <w:t xml:space="preserve"> - </w:t>
            </w:r>
            <w:proofErr w:type="spellStart"/>
            <w:r w:rsidRPr="00576ECD">
              <w:rPr>
                <w:rFonts w:ascii="Segoe UI" w:hAnsi="Segoe UI" w:cs="Segoe UI"/>
                <w:i/>
                <w:sz w:val="18"/>
                <w:szCs w:val="18"/>
              </w:rPr>
              <w:t>Ganesti</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Botorca</w:t>
            </w:r>
            <w:proofErr w:type="spellEnd"/>
            <w:r w:rsidRPr="00576ECD">
              <w:rPr>
                <w:rFonts w:ascii="Segoe UI" w:hAnsi="Segoe UI" w:cs="Segoe UI"/>
                <w:i/>
                <w:sz w:val="18"/>
                <w:szCs w:val="18"/>
              </w:rPr>
              <w:t xml:space="preserve"> - </w:t>
            </w:r>
            <w:proofErr w:type="spellStart"/>
            <w:r w:rsidRPr="00576ECD">
              <w:rPr>
                <w:rFonts w:ascii="Segoe UI" w:hAnsi="Segoe UI" w:cs="Segoe UI"/>
                <w:i/>
                <w:sz w:val="18"/>
                <w:szCs w:val="18"/>
              </w:rPr>
              <w:t>Bacia</w:t>
            </w:r>
            <w:proofErr w:type="spellEnd"/>
            <w:r w:rsidRPr="00576ECD">
              <w:rPr>
                <w:rFonts w:ascii="Segoe UI" w:hAnsi="Segoe UI" w:cs="Segoe UI"/>
                <w:i/>
                <w:sz w:val="18"/>
                <w:szCs w:val="18"/>
              </w:rPr>
              <w:t xml:space="preserve"> (Vest III) in zona </w:t>
            </w:r>
            <w:proofErr w:type="spellStart"/>
            <w:r w:rsidRPr="00576ECD">
              <w:rPr>
                <w:rFonts w:ascii="Segoe UI" w:hAnsi="Segoe UI" w:cs="Segoe UI"/>
                <w:i/>
                <w:sz w:val="18"/>
                <w:szCs w:val="18"/>
              </w:rPr>
              <w:t>Sanmarghita</w:t>
            </w:r>
            <w:proofErr w:type="spellEnd"/>
            <w:r w:rsidRPr="00576ECD">
              <w:rPr>
                <w:rFonts w:ascii="Segoe UI" w:hAnsi="Segoe UI" w:cs="Segoe UI"/>
                <w:i/>
                <w:sz w:val="18"/>
                <w:szCs w:val="18"/>
              </w:rPr>
              <w:t xml:space="preserve">, </w:t>
            </w:r>
            <w:proofErr w:type="spellStart"/>
            <w:r w:rsidRPr="00576ECD">
              <w:rPr>
                <w:rFonts w:ascii="Segoe UI" w:hAnsi="Segoe UI" w:cs="Segoe UI"/>
                <w:i/>
                <w:sz w:val="18"/>
                <w:szCs w:val="18"/>
              </w:rPr>
              <w:t>judetul</w:t>
            </w:r>
            <w:proofErr w:type="spellEnd"/>
            <w:r w:rsidRPr="00576ECD">
              <w:rPr>
                <w:rFonts w:ascii="Segoe UI" w:hAnsi="Segoe UI" w:cs="Segoe UI"/>
                <w:i/>
                <w:sz w:val="18"/>
                <w:szCs w:val="18"/>
              </w:rPr>
              <w:t xml:space="preserve"> Mures</w:t>
            </w:r>
          </w:p>
        </w:tc>
        <w:tc>
          <w:tcPr>
            <w:tcW w:w="638" w:type="dxa"/>
            <w:shd w:val="clear" w:color="auto" w:fill="auto"/>
          </w:tcPr>
          <w:p w14:paraId="7B20CCC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45DFE5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14F2FAB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675246E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5E88EB4" w14:textId="5A77B2FC" w:rsidTr="007A0278">
        <w:trPr>
          <w:trHeight w:val="273"/>
          <w:tblCellSpacing w:w="20" w:type="dxa"/>
          <w:jc w:val="center"/>
        </w:trPr>
        <w:tc>
          <w:tcPr>
            <w:tcW w:w="783" w:type="dxa"/>
            <w:shd w:val="clear" w:color="auto" w:fill="auto"/>
            <w:noWrap/>
            <w:vAlign w:val="center"/>
          </w:tcPr>
          <w:p w14:paraId="27B323CB" w14:textId="30A3EC6C"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80</w:t>
            </w:r>
          </w:p>
        </w:tc>
        <w:tc>
          <w:tcPr>
            <w:tcW w:w="5772" w:type="dxa"/>
            <w:shd w:val="clear" w:color="auto" w:fill="auto"/>
            <w:vAlign w:val="center"/>
          </w:tcPr>
          <w:p w14:paraId="1E70EE6D" w14:textId="1BB1B591" w:rsidR="00812E34" w:rsidRPr="000915CC" w:rsidRDefault="00812E34" w:rsidP="00812E34">
            <w:pPr>
              <w:jc w:val="both"/>
              <w:rPr>
                <w:rFonts w:ascii="Segoe UI" w:hAnsi="Segoe UI" w:cs="Segoe UI"/>
                <w:bCs/>
                <w:i/>
                <w:iCs/>
                <w:sz w:val="18"/>
                <w:szCs w:val="18"/>
                <w:lang w:eastAsia="ro-RO"/>
              </w:rPr>
            </w:pPr>
            <w:proofErr w:type="spellStart"/>
            <w:r w:rsidRPr="00D06CAE">
              <w:rPr>
                <w:rFonts w:ascii="Segoe UI" w:hAnsi="Segoe UI" w:cs="Segoe UI"/>
                <w:i/>
                <w:sz w:val="18"/>
                <w:szCs w:val="18"/>
              </w:rPr>
              <w:t>Punere</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traversare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aeriana</w:t>
            </w:r>
            <w:proofErr w:type="spellEnd"/>
            <w:r w:rsidRPr="00D06CAE">
              <w:rPr>
                <w:rFonts w:ascii="Segoe UI" w:hAnsi="Segoe UI" w:cs="Segoe UI"/>
                <w:i/>
                <w:sz w:val="18"/>
                <w:szCs w:val="18"/>
              </w:rPr>
              <w:t xml:space="preserve"> a </w:t>
            </w:r>
            <w:proofErr w:type="spellStart"/>
            <w:r w:rsidRPr="00D06CAE">
              <w:rPr>
                <w:rFonts w:ascii="Segoe UI" w:hAnsi="Segoe UI" w:cs="Segoe UI"/>
                <w:i/>
                <w:sz w:val="18"/>
                <w:szCs w:val="18"/>
              </w:rPr>
              <w:t>raului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Olt</w:t>
            </w:r>
            <w:proofErr w:type="spellEnd"/>
            <w:r w:rsidRPr="00D06CAE">
              <w:rPr>
                <w:rFonts w:ascii="Segoe UI" w:hAnsi="Segoe UI" w:cs="Segoe UI"/>
                <w:i/>
                <w:sz w:val="18"/>
                <w:szCs w:val="18"/>
              </w:rPr>
              <w:t xml:space="preserve"> cu </w:t>
            </w:r>
            <w:proofErr w:type="spellStart"/>
            <w:r w:rsidRPr="00D06CAE">
              <w:rPr>
                <w:rFonts w:ascii="Segoe UI" w:hAnsi="Segoe UI" w:cs="Segoe UI"/>
                <w:i/>
                <w:sz w:val="18"/>
                <w:szCs w:val="18"/>
              </w:rPr>
              <w:t>conducta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Dn</w:t>
            </w:r>
            <w:proofErr w:type="spellEnd"/>
            <w:r w:rsidRPr="00D06CAE">
              <w:rPr>
                <w:rFonts w:ascii="Segoe UI" w:hAnsi="Segoe UI" w:cs="Segoe UI"/>
                <w:i/>
                <w:sz w:val="18"/>
                <w:szCs w:val="18"/>
              </w:rPr>
              <w:t xml:space="preserve"> </w:t>
            </w:r>
            <w:proofErr w:type="gramStart"/>
            <w:r w:rsidRPr="00D06CAE">
              <w:rPr>
                <w:rFonts w:ascii="Segoe UI" w:hAnsi="Segoe UI" w:cs="Segoe UI"/>
                <w:i/>
                <w:sz w:val="18"/>
                <w:szCs w:val="18"/>
              </w:rPr>
              <w:t xml:space="preserve">600  </w:t>
            </w:r>
            <w:proofErr w:type="spellStart"/>
            <w:r w:rsidRPr="00D06CAE">
              <w:rPr>
                <w:rFonts w:ascii="Segoe UI" w:hAnsi="Segoe UI" w:cs="Segoe UI"/>
                <w:i/>
                <w:sz w:val="18"/>
                <w:szCs w:val="18"/>
              </w:rPr>
              <w:t>Barcut</w:t>
            </w:r>
            <w:proofErr w:type="spellEnd"/>
            <w:proofErr w:type="gramEnd"/>
            <w:r w:rsidRPr="00D06CAE">
              <w:rPr>
                <w:rFonts w:ascii="Segoe UI" w:hAnsi="Segoe UI" w:cs="Segoe UI"/>
                <w:i/>
                <w:sz w:val="18"/>
                <w:szCs w:val="18"/>
              </w:rPr>
              <w:t xml:space="preserve"> - STC </w:t>
            </w:r>
            <w:proofErr w:type="spellStart"/>
            <w:r w:rsidRPr="00D06CAE">
              <w:rPr>
                <w:rFonts w:ascii="Segoe UI" w:hAnsi="Segoe UI" w:cs="Segoe UI"/>
                <w:i/>
                <w:sz w:val="18"/>
                <w:szCs w:val="18"/>
              </w:rPr>
              <w:t>Sinca</w:t>
            </w:r>
            <w:proofErr w:type="spellEnd"/>
            <w:r w:rsidRPr="00D06CAE">
              <w:rPr>
                <w:rFonts w:ascii="Segoe UI" w:hAnsi="Segoe UI" w:cs="Segoe UI"/>
                <w:i/>
                <w:sz w:val="18"/>
                <w:szCs w:val="18"/>
              </w:rPr>
              <w:t xml:space="preserve">, in zona </w:t>
            </w:r>
            <w:proofErr w:type="spellStart"/>
            <w:r w:rsidRPr="00D06CAE">
              <w:rPr>
                <w:rFonts w:ascii="Segoe UI" w:hAnsi="Segoe UI" w:cs="Segoe UI"/>
                <w:i/>
                <w:sz w:val="18"/>
                <w:szCs w:val="18"/>
              </w:rPr>
              <w:t>municipiului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Fagaras</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judet</w:t>
            </w:r>
            <w:proofErr w:type="spellEnd"/>
            <w:r w:rsidRPr="00D06CAE">
              <w:rPr>
                <w:rFonts w:ascii="Segoe UI" w:hAnsi="Segoe UI" w:cs="Segoe UI"/>
                <w:i/>
                <w:sz w:val="18"/>
                <w:szCs w:val="18"/>
              </w:rPr>
              <w:t xml:space="preserve"> Brasov</w:t>
            </w:r>
          </w:p>
        </w:tc>
        <w:tc>
          <w:tcPr>
            <w:tcW w:w="638" w:type="dxa"/>
            <w:shd w:val="clear" w:color="auto" w:fill="auto"/>
          </w:tcPr>
          <w:p w14:paraId="1EF36F50"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7C02243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7933DE6A"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D1A52E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F5E8533" w14:textId="35EC1EB9" w:rsidTr="007A0278">
        <w:trPr>
          <w:trHeight w:val="273"/>
          <w:tblCellSpacing w:w="20" w:type="dxa"/>
          <w:jc w:val="center"/>
        </w:trPr>
        <w:tc>
          <w:tcPr>
            <w:tcW w:w="783" w:type="dxa"/>
            <w:shd w:val="clear" w:color="auto" w:fill="auto"/>
            <w:noWrap/>
            <w:vAlign w:val="center"/>
          </w:tcPr>
          <w:p w14:paraId="0FCE90CD" w14:textId="0B8F3659"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81</w:t>
            </w:r>
          </w:p>
        </w:tc>
        <w:tc>
          <w:tcPr>
            <w:tcW w:w="5772" w:type="dxa"/>
            <w:shd w:val="clear" w:color="auto" w:fill="auto"/>
            <w:vAlign w:val="center"/>
          </w:tcPr>
          <w:p w14:paraId="0295C1B9" w14:textId="1024B06E" w:rsidR="00812E34" w:rsidRPr="000915CC" w:rsidRDefault="00812E34" w:rsidP="00812E34">
            <w:pPr>
              <w:jc w:val="both"/>
              <w:rPr>
                <w:rFonts w:ascii="Segoe UI" w:hAnsi="Segoe UI" w:cs="Segoe UI"/>
                <w:bCs/>
                <w:i/>
                <w:iCs/>
                <w:sz w:val="18"/>
                <w:szCs w:val="18"/>
                <w:lang w:eastAsia="ro-RO"/>
              </w:rPr>
            </w:pPr>
            <w:proofErr w:type="spellStart"/>
            <w:r w:rsidRPr="00D06CAE">
              <w:rPr>
                <w:rFonts w:ascii="Segoe UI" w:hAnsi="Segoe UI" w:cs="Segoe UI"/>
                <w:i/>
                <w:sz w:val="18"/>
                <w:szCs w:val="18"/>
              </w:rPr>
              <w:t>Punerea</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a </w:t>
            </w:r>
            <w:proofErr w:type="spellStart"/>
            <w:r w:rsidRPr="00D06CAE">
              <w:rPr>
                <w:rFonts w:ascii="Segoe UI" w:hAnsi="Segoe UI" w:cs="Segoe UI"/>
                <w:i/>
                <w:sz w:val="18"/>
                <w:szCs w:val="18"/>
              </w:rPr>
              <w:t>conductei</w:t>
            </w:r>
            <w:proofErr w:type="spellEnd"/>
            <w:r w:rsidRPr="00D06CAE">
              <w:rPr>
                <w:rFonts w:ascii="Segoe UI" w:hAnsi="Segoe UI" w:cs="Segoe UI"/>
                <w:i/>
                <w:sz w:val="18"/>
                <w:szCs w:val="18"/>
              </w:rPr>
              <w:t xml:space="preserve"> de transport gaze </w:t>
            </w:r>
            <w:proofErr w:type="spellStart"/>
            <w:r w:rsidRPr="00D06CAE">
              <w:rPr>
                <w:rFonts w:ascii="Segoe UI" w:hAnsi="Segoe UI" w:cs="Segoe UI"/>
                <w:i/>
                <w:sz w:val="18"/>
                <w:szCs w:val="18"/>
              </w:rPr>
              <w:t>naturale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Dn</w:t>
            </w:r>
            <w:proofErr w:type="spellEnd"/>
            <w:r w:rsidRPr="00D06CAE">
              <w:rPr>
                <w:rFonts w:ascii="Segoe UI" w:hAnsi="Segoe UI" w:cs="Segoe UI"/>
                <w:i/>
                <w:sz w:val="18"/>
                <w:szCs w:val="18"/>
              </w:rPr>
              <w:t xml:space="preserve"> 500 </w:t>
            </w:r>
            <w:proofErr w:type="spellStart"/>
            <w:r w:rsidRPr="00D06CAE">
              <w:rPr>
                <w:rFonts w:ascii="Segoe UI" w:hAnsi="Segoe UI" w:cs="Segoe UI"/>
                <w:i/>
                <w:sz w:val="18"/>
                <w:szCs w:val="18"/>
              </w:rPr>
              <w:t>Schitu</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Golesti</w:t>
            </w:r>
            <w:proofErr w:type="spellEnd"/>
            <w:r w:rsidRPr="00D06CAE">
              <w:rPr>
                <w:rFonts w:ascii="Segoe UI" w:hAnsi="Segoe UI" w:cs="Segoe UI"/>
                <w:i/>
                <w:sz w:val="18"/>
                <w:szCs w:val="18"/>
              </w:rPr>
              <w:t xml:space="preserve"> - </w:t>
            </w:r>
            <w:proofErr w:type="spellStart"/>
            <w:r w:rsidRPr="00D06CAE">
              <w:rPr>
                <w:rFonts w:ascii="Segoe UI" w:hAnsi="Segoe UI" w:cs="Segoe UI"/>
                <w:i/>
                <w:sz w:val="18"/>
                <w:szCs w:val="18"/>
              </w:rPr>
              <w:t>Tigveni</w:t>
            </w:r>
            <w:proofErr w:type="spellEnd"/>
            <w:r w:rsidRPr="00D06CAE">
              <w:rPr>
                <w:rFonts w:ascii="Segoe UI" w:hAnsi="Segoe UI" w:cs="Segoe UI"/>
                <w:i/>
                <w:sz w:val="18"/>
                <w:szCs w:val="18"/>
              </w:rPr>
              <w:t xml:space="preserve">, in zona Deal </w:t>
            </w:r>
            <w:proofErr w:type="spellStart"/>
            <w:r w:rsidRPr="00D06CAE">
              <w:rPr>
                <w:rFonts w:ascii="Segoe UI" w:hAnsi="Segoe UI" w:cs="Segoe UI"/>
                <w:i/>
                <w:sz w:val="18"/>
                <w:szCs w:val="18"/>
              </w:rPr>
              <w:t>Carbune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judetul</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Arges</w:t>
            </w:r>
            <w:proofErr w:type="spellEnd"/>
          </w:p>
        </w:tc>
        <w:tc>
          <w:tcPr>
            <w:tcW w:w="638" w:type="dxa"/>
            <w:shd w:val="clear" w:color="auto" w:fill="auto"/>
          </w:tcPr>
          <w:p w14:paraId="0DA25F4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292CF5F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3CE4C4CB"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E6363C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0139737" w14:textId="05F737C3" w:rsidTr="007A0278">
        <w:trPr>
          <w:trHeight w:val="273"/>
          <w:tblCellSpacing w:w="20" w:type="dxa"/>
          <w:jc w:val="center"/>
        </w:trPr>
        <w:tc>
          <w:tcPr>
            <w:tcW w:w="783" w:type="dxa"/>
            <w:shd w:val="clear" w:color="auto" w:fill="auto"/>
            <w:noWrap/>
            <w:vAlign w:val="center"/>
          </w:tcPr>
          <w:p w14:paraId="0C231AAB" w14:textId="6A9112FF"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82</w:t>
            </w:r>
          </w:p>
        </w:tc>
        <w:tc>
          <w:tcPr>
            <w:tcW w:w="5772" w:type="dxa"/>
            <w:shd w:val="clear" w:color="auto" w:fill="auto"/>
            <w:vAlign w:val="center"/>
          </w:tcPr>
          <w:p w14:paraId="39C2DA34" w14:textId="5A92B2D3" w:rsidR="00812E34" w:rsidRPr="000915CC" w:rsidRDefault="00812E34" w:rsidP="00812E34">
            <w:pPr>
              <w:jc w:val="both"/>
              <w:rPr>
                <w:rFonts w:ascii="Segoe UI" w:hAnsi="Segoe UI" w:cs="Segoe UI"/>
                <w:bCs/>
                <w:i/>
                <w:iCs/>
                <w:sz w:val="18"/>
                <w:szCs w:val="18"/>
                <w:lang w:eastAsia="ro-RO"/>
              </w:rPr>
            </w:pPr>
            <w:proofErr w:type="spellStart"/>
            <w:r w:rsidRPr="00D06CAE">
              <w:rPr>
                <w:rFonts w:ascii="Segoe UI" w:hAnsi="Segoe UI" w:cs="Segoe UI"/>
                <w:i/>
                <w:sz w:val="18"/>
                <w:szCs w:val="18"/>
              </w:rPr>
              <w:t>Punere</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conducta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Dn</w:t>
            </w:r>
            <w:proofErr w:type="spellEnd"/>
            <w:r w:rsidRPr="00D06CAE">
              <w:rPr>
                <w:rFonts w:ascii="Segoe UI" w:hAnsi="Segoe UI" w:cs="Segoe UI"/>
                <w:i/>
                <w:sz w:val="18"/>
                <w:szCs w:val="18"/>
              </w:rPr>
              <w:t xml:space="preserve"> 800 BRUA in zona </w:t>
            </w:r>
            <w:proofErr w:type="spellStart"/>
            <w:r w:rsidRPr="00D06CAE">
              <w:rPr>
                <w:rFonts w:ascii="Segoe UI" w:hAnsi="Segoe UI" w:cs="Segoe UI"/>
                <w:i/>
                <w:sz w:val="18"/>
                <w:szCs w:val="18"/>
              </w:rPr>
              <w:t>localitatitii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Hurezani</w:t>
            </w:r>
            <w:proofErr w:type="spellEnd"/>
            <w:r w:rsidRPr="00D06CAE">
              <w:rPr>
                <w:rFonts w:ascii="Segoe UI" w:hAnsi="Segoe UI" w:cs="Segoe UI"/>
                <w:i/>
                <w:sz w:val="18"/>
                <w:szCs w:val="18"/>
              </w:rPr>
              <w:t xml:space="preserve"> - </w:t>
            </w:r>
            <w:proofErr w:type="spellStart"/>
            <w:r w:rsidRPr="00D06CAE">
              <w:rPr>
                <w:rFonts w:ascii="Segoe UI" w:hAnsi="Segoe UI" w:cs="Segoe UI"/>
                <w:i/>
                <w:sz w:val="18"/>
                <w:szCs w:val="18"/>
              </w:rPr>
              <w:t>Totea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judetul</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Gorj</w:t>
            </w:r>
            <w:proofErr w:type="spellEnd"/>
          </w:p>
        </w:tc>
        <w:tc>
          <w:tcPr>
            <w:tcW w:w="638" w:type="dxa"/>
            <w:shd w:val="clear" w:color="auto" w:fill="auto"/>
          </w:tcPr>
          <w:p w14:paraId="5B6E66EF"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56FC75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1C3FA116"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822FA5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5251BCD" w14:textId="70EAFF3F" w:rsidTr="007A0278">
        <w:trPr>
          <w:trHeight w:val="273"/>
          <w:tblCellSpacing w:w="20" w:type="dxa"/>
          <w:jc w:val="center"/>
        </w:trPr>
        <w:tc>
          <w:tcPr>
            <w:tcW w:w="783" w:type="dxa"/>
            <w:shd w:val="clear" w:color="auto" w:fill="auto"/>
            <w:noWrap/>
            <w:vAlign w:val="center"/>
          </w:tcPr>
          <w:p w14:paraId="6FC313FB" w14:textId="48E341F6"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83</w:t>
            </w:r>
          </w:p>
        </w:tc>
        <w:tc>
          <w:tcPr>
            <w:tcW w:w="5772" w:type="dxa"/>
            <w:shd w:val="clear" w:color="auto" w:fill="auto"/>
            <w:vAlign w:val="center"/>
          </w:tcPr>
          <w:p w14:paraId="29E26DD6" w14:textId="51665721" w:rsidR="00812E34" w:rsidRPr="000915CC" w:rsidRDefault="00812E34" w:rsidP="00812E34">
            <w:pPr>
              <w:jc w:val="both"/>
              <w:rPr>
                <w:rFonts w:ascii="Segoe UI" w:hAnsi="Segoe UI" w:cs="Segoe UI"/>
                <w:bCs/>
                <w:i/>
                <w:iCs/>
                <w:sz w:val="18"/>
                <w:szCs w:val="18"/>
                <w:lang w:eastAsia="ro-RO"/>
              </w:rPr>
            </w:pPr>
            <w:proofErr w:type="spellStart"/>
            <w:r w:rsidRPr="00D06CAE">
              <w:rPr>
                <w:rFonts w:ascii="Segoe UI" w:hAnsi="Segoe UI" w:cs="Segoe UI"/>
                <w:i/>
                <w:sz w:val="18"/>
                <w:szCs w:val="18"/>
              </w:rPr>
              <w:t>Punerea</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a </w:t>
            </w:r>
            <w:proofErr w:type="spellStart"/>
            <w:r w:rsidRPr="00D06CAE">
              <w:rPr>
                <w:rFonts w:ascii="Segoe UI" w:hAnsi="Segoe UI" w:cs="Segoe UI"/>
                <w:i/>
                <w:sz w:val="18"/>
                <w:szCs w:val="18"/>
              </w:rPr>
              <w:t>conductei</w:t>
            </w:r>
            <w:proofErr w:type="spellEnd"/>
            <w:r w:rsidRPr="00D06CAE">
              <w:rPr>
                <w:rFonts w:ascii="Segoe UI" w:hAnsi="Segoe UI" w:cs="Segoe UI"/>
                <w:i/>
                <w:sz w:val="18"/>
                <w:szCs w:val="18"/>
              </w:rPr>
              <w:t xml:space="preserve"> de transport gaze </w:t>
            </w:r>
            <w:proofErr w:type="spellStart"/>
            <w:r w:rsidRPr="00D06CAE">
              <w:rPr>
                <w:rFonts w:ascii="Segoe UI" w:hAnsi="Segoe UI" w:cs="Segoe UI"/>
                <w:i/>
                <w:sz w:val="18"/>
                <w:szCs w:val="18"/>
              </w:rPr>
              <w:t>naturale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Dn</w:t>
            </w:r>
            <w:proofErr w:type="spellEnd"/>
            <w:r w:rsidRPr="00D06CAE">
              <w:rPr>
                <w:rFonts w:ascii="Segoe UI" w:hAnsi="Segoe UI" w:cs="Segoe UI"/>
                <w:i/>
                <w:sz w:val="18"/>
                <w:szCs w:val="18"/>
              </w:rPr>
              <w:t xml:space="preserve"> </w:t>
            </w:r>
            <w:proofErr w:type="gramStart"/>
            <w:r w:rsidRPr="00D06CAE">
              <w:rPr>
                <w:rFonts w:ascii="Segoe UI" w:hAnsi="Segoe UI" w:cs="Segoe UI"/>
                <w:i/>
                <w:sz w:val="18"/>
                <w:szCs w:val="18"/>
              </w:rPr>
              <w:t xml:space="preserve">500  </w:t>
            </w:r>
            <w:proofErr w:type="spellStart"/>
            <w:r w:rsidRPr="00D06CAE">
              <w:rPr>
                <w:rFonts w:ascii="Segoe UI" w:hAnsi="Segoe UI" w:cs="Segoe UI"/>
                <w:i/>
                <w:sz w:val="18"/>
                <w:szCs w:val="18"/>
              </w:rPr>
              <w:t>Onesti</w:t>
            </w:r>
            <w:proofErr w:type="spellEnd"/>
            <w:proofErr w:type="gramEnd"/>
            <w:r w:rsidRPr="00D06CAE">
              <w:rPr>
                <w:rFonts w:ascii="Segoe UI" w:hAnsi="Segoe UI" w:cs="Segoe UI"/>
                <w:i/>
                <w:sz w:val="18"/>
                <w:szCs w:val="18"/>
              </w:rPr>
              <w:t xml:space="preserve"> - </w:t>
            </w:r>
            <w:proofErr w:type="spellStart"/>
            <w:r w:rsidRPr="00D06CAE">
              <w:rPr>
                <w:rFonts w:ascii="Segoe UI" w:hAnsi="Segoe UI" w:cs="Segoe UI"/>
                <w:i/>
                <w:sz w:val="18"/>
                <w:szCs w:val="18"/>
              </w:rPr>
              <w:t>Adjudul</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Vechi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amplasata</w:t>
            </w:r>
            <w:proofErr w:type="spellEnd"/>
            <w:r w:rsidRPr="00D06CAE">
              <w:rPr>
                <w:rFonts w:ascii="Segoe UI" w:hAnsi="Segoe UI" w:cs="Segoe UI"/>
                <w:i/>
                <w:sz w:val="18"/>
                <w:szCs w:val="18"/>
              </w:rPr>
              <w:t xml:space="preserve"> la </w:t>
            </w:r>
            <w:proofErr w:type="spellStart"/>
            <w:r w:rsidRPr="00D06CAE">
              <w:rPr>
                <w:rFonts w:ascii="Segoe UI" w:hAnsi="Segoe UI" w:cs="Segoe UI"/>
                <w:i/>
                <w:sz w:val="18"/>
                <w:szCs w:val="18"/>
              </w:rPr>
              <w:t>subtraversarea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raului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Trotus</w:t>
            </w:r>
            <w:proofErr w:type="spellEnd"/>
            <w:r w:rsidRPr="00D06CAE">
              <w:rPr>
                <w:rFonts w:ascii="Segoe UI" w:hAnsi="Segoe UI" w:cs="Segoe UI"/>
                <w:i/>
                <w:sz w:val="18"/>
                <w:szCs w:val="18"/>
              </w:rPr>
              <w:t xml:space="preserve">, in zona </w:t>
            </w:r>
            <w:proofErr w:type="spellStart"/>
            <w:r w:rsidRPr="00D06CAE">
              <w:rPr>
                <w:rFonts w:ascii="Segoe UI" w:hAnsi="Segoe UI" w:cs="Segoe UI"/>
                <w:i/>
                <w:sz w:val="18"/>
                <w:szCs w:val="18"/>
              </w:rPr>
              <w:t>localitatii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Urechesti</w:t>
            </w:r>
            <w:proofErr w:type="spellEnd"/>
          </w:p>
        </w:tc>
        <w:tc>
          <w:tcPr>
            <w:tcW w:w="638" w:type="dxa"/>
            <w:shd w:val="clear" w:color="auto" w:fill="auto"/>
          </w:tcPr>
          <w:p w14:paraId="0083D44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C72B06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36E75E9A"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024F08B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250D687" w14:textId="2D0D9BC3" w:rsidTr="007A0278">
        <w:trPr>
          <w:trHeight w:val="273"/>
          <w:tblCellSpacing w:w="20" w:type="dxa"/>
          <w:jc w:val="center"/>
        </w:trPr>
        <w:tc>
          <w:tcPr>
            <w:tcW w:w="783" w:type="dxa"/>
            <w:shd w:val="clear" w:color="auto" w:fill="auto"/>
            <w:noWrap/>
            <w:vAlign w:val="center"/>
          </w:tcPr>
          <w:p w14:paraId="4E8765EC" w14:textId="5E2961E1"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84</w:t>
            </w:r>
          </w:p>
        </w:tc>
        <w:tc>
          <w:tcPr>
            <w:tcW w:w="5772" w:type="dxa"/>
            <w:shd w:val="clear" w:color="auto" w:fill="auto"/>
            <w:vAlign w:val="center"/>
          </w:tcPr>
          <w:p w14:paraId="3B5DDB50" w14:textId="749CED38" w:rsidR="00812E34" w:rsidRPr="000915CC" w:rsidRDefault="00812E34" w:rsidP="00812E34">
            <w:pPr>
              <w:jc w:val="both"/>
              <w:rPr>
                <w:rFonts w:ascii="Segoe UI" w:hAnsi="Segoe UI" w:cs="Segoe UI"/>
                <w:bCs/>
                <w:i/>
                <w:iCs/>
                <w:sz w:val="18"/>
                <w:szCs w:val="18"/>
                <w:lang w:eastAsia="ro-RO"/>
              </w:rPr>
            </w:pPr>
            <w:proofErr w:type="spellStart"/>
            <w:r w:rsidRPr="00D06CAE">
              <w:rPr>
                <w:rFonts w:ascii="Segoe UI" w:hAnsi="Segoe UI" w:cs="Segoe UI"/>
                <w:i/>
                <w:sz w:val="18"/>
                <w:szCs w:val="18"/>
              </w:rPr>
              <w:t>Punerea</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a </w:t>
            </w:r>
            <w:proofErr w:type="spellStart"/>
            <w:r w:rsidRPr="00D06CAE">
              <w:rPr>
                <w:rFonts w:ascii="Segoe UI" w:hAnsi="Segoe UI" w:cs="Segoe UI"/>
                <w:i/>
                <w:sz w:val="18"/>
                <w:szCs w:val="18"/>
              </w:rPr>
              <w:t>conductei</w:t>
            </w:r>
            <w:proofErr w:type="spellEnd"/>
            <w:r w:rsidRPr="00D06CAE">
              <w:rPr>
                <w:rFonts w:ascii="Segoe UI" w:hAnsi="Segoe UI" w:cs="Segoe UI"/>
                <w:i/>
                <w:sz w:val="18"/>
                <w:szCs w:val="18"/>
              </w:rPr>
              <w:t xml:space="preserve"> de transport gaze </w:t>
            </w:r>
            <w:proofErr w:type="spellStart"/>
            <w:r w:rsidRPr="00D06CAE">
              <w:rPr>
                <w:rFonts w:ascii="Segoe UI" w:hAnsi="Segoe UI" w:cs="Segoe UI"/>
                <w:i/>
                <w:sz w:val="18"/>
                <w:szCs w:val="18"/>
              </w:rPr>
              <w:t>naturale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Dn</w:t>
            </w:r>
            <w:proofErr w:type="spellEnd"/>
            <w:r w:rsidRPr="00D06CAE">
              <w:rPr>
                <w:rFonts w:ascii="Segoe UI" w:hAnsi="Segoe UI" w:cs="Segoe UI"/>
                <w:i/>
                <w:sz w:val="18"/>
                <w:szCs w:val="18"/>
              </w:rPr>
              <w:t xml:space="preserve"> 500 Posada-</w:t>
            </w:r>
            <w:proofErr w:type="spellStart"/>
            <w:r w:rsidRPr="00D06CAE">
              <w:rPr>
                <w:rFonts w:ascii="Segoe UI" w:hAnsi="Segoe UI" w:cs="Segoe UI"/>
                <w:i/>
                <w:sz w:val="18"/>
                <w:szCs w:val="18"/>
              </w:rPr>
              <w:t>Bobolia</w:t>
            </w:r>
            <w:proofErr w:type="spellEnd"/>
            <w:r w:rsidRPr="00D06CAE">
              <w:rPr>
                <w:rFonts w:ascii="Segoe UI" w:hAnsi="Segoe UI" w:cs="Segoe UI"/>
                <w:i/>
                <w:sz w:val="18"/>
                <w:szCs w:val="18"/>
              </w:rPr>
              <w:t xml:space="preserve"> la </w:t>
            </w:r>
            <w:proofErr w:type="spellStart"/>
            <w:r w:rsidRPr="00D06CAE">
              <w:rPr>
                <w:rFonts w:ascii="Segoe UI" w:hAnsi="Segoe UI" w:cs="Segoe UI"/>
                <w:i/>
                <w:sz w:val="18"/>
                <w:szCs w:val="18"/>
              </w:rPr>
              <w:t>subtraversare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rau</w:t>
            </w:r>
            <w:proofErr w:type="spellEnd"/>
            <w:r w:rsidRPr="00D06CAE">
              <w:rPr>
                <w:rFonts w:ascii="Segoe UI" w:hAnsi="Segoe UI" w:cs="Segoe UI"/>
                <w:i/>
                <w:sz w:val="18"/>
                <w:szCs w:val="18"/>
              </w:rPr>
              <w:t xml:space="preserve"> Prahova, zona </w:t>
            </w:r>
            <w:proofErr w:type="spellStart"/>
            <w:r w:rsidRPr="00D06CAE">
              <w:rPr>
                <w:rFonts w:ascii="Segoe UI" w:hAnsi="Segoe UI" w:cs="Segoe UI"/>
                <w:i/>
                <w:sz w:val="18"/>
                <w:szCs w:val="18"/>
              </w:rPr>
              <w:t>Silistre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jud</w:t>
            </w:r>
            <w:proofErr w:type="spellEnd"/>
            <w:r w:rsidRPr="00D06CAE">
              <w:rPr>
                <w:rFonts w:ascii="Segoe UI" w:hAnsi="Segoe UI" w:cs="Segoe UI"/>
                <w:i/>
                <w:sz w:val="18"/>
                <w:szCs w:val="18"/>
              </w:rPr>
              <w:t>. Prahova</w:t>
            </w:r>
          </w:p>
        </w:tc>
        <w:tc>
          <w:tcPr>
            <w:tcW w:w="638" w:type="dxa"/>
            <w:shd w:val="clear" w:color="auto" w:fill="auto"/>
          </w:tcPr>
          <w:p w14:paraId="6D4278A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A1B2A95"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6F3D6B78"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7E1D4E6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8A5D0CB" w14:textId="45567A1F" w:rsidTr="007A0278">
        <w:trPr>
          <w:trHeight w:val="273"/>
          <w:tblCellSpacing w:w="20" w:type="dxa"/>
          <w:jc w:val="center"/>
        </w:trPr>
        <w:tc>
          <w:tcPr>
            <w:tcW w:w="783" w:type="dxa"/>
            <w:shd w:val="clear" w:color="auto" w:fill="auto"/>
            <w:noWrap/>
            <w:vAlign w:val="center"/>
          </w:tcPr>
          <w:p w14:paraId="0D342CC0" w14:textId="4345808B"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85</w:t>
            </w:r>
          </w:p>
        </w:tc>
        <w:tc>
          <w:tcPr>
            <w:tcW w:w="5772" w:type="dxa"/>
            <w:shd w:val="clear" w:color="auto" w:fill="auto"/>
            <w:vAlign w:val="center"/>
          </w:tcPr>
          <w:p w14:paraId="25A57527" w14:textId="5C61306F" w:rsidR="00812E34" w:rsidRPr="000915CC" w:rsidRDefault="00812E34" w:rsidP="00812E34">
            <w:pPr>
              <w:jc w:val="both"/>
              <w:rPr>
                <w:rFonts w:ascii="Segoe UI" w:hAnsi="Segoe UI" w:cs="Segoe UI"/>
                <w:bCs/>
                <w:i/>
                <w:iCs/>
                <w:sz w:val="18"/>
                <w:szCs w:val="18"/>
                <w:lang w:eastAsia="ro-RO"/>
              </w:rPr>
            </w:pPr>
            <w:proofErr w:type="spellStart"/>
            <w:r w:rsidRPr="00D06CAE">
              <w:rPr>
                <w:rFonts w:ascii="Segoe UI" w:hAnsi="Segoe UI" w:cs="Segoe UI"/>
                <w:i/>
                <w:sz w:val="18"/>
                <w:szCs w:val="18"/>
              </w:rPr>
              <w:t>Punerea</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conducte</w:t>
            </w:r>
            <w:proofErr w:type="spellEnd"/>
            <w:r w:rsidRPr="00D06CAE">
              <w:rPr>
                <w:rFonts w:ascii="Segoe UI" w:hAnsi="Segoe UI" w:cs="Segoe UI"/>
                <w:i/>
                <w:sz w:val="18"/>
                <w:szCs w:val="18"/>
              </w:rPr>
              <w:t xml:space="preserve"> de transport gaze </w:t>
            </w:r>
            <w:proofErr w:type="spellStart"/>
            <w:r w:rsidRPr="00D06CAE">
              <w:rPr>
                <w:rFonts w:ascii="Segoe UI" w:hAnsi="Segoe UI" w:cs="Segoe UI"/>
                <w:i/>
                <w:sz w:val="18"/>
                <w:szCs w:val="18"/>
              </w:rPr>
              <w:t>naturale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Fantanele-Bistrita</w:t>
            </w:r>
            <w:proofErr w:type="spellEnd"/>
            <w:r w:rsidRPr="00D06CAE">
              <w:rPr>
                <w:rFonts w:ascii="Segoe UI" w:hAnsi="Segoe UI" w:cs="Segoe UI"/>
                <w:i/>
                <w:sz w:val="18"/>
                <w:szCs w:val="18"/>
              </w:rPr>
              <w:t xml:space="preserve"> DN150 (Fir 1) si DN250(Fir 2) la </w:t>
            </w:r>
            <w:proofErr w:type="spellStart"/>
            <w:r w:rsidRPr="00D06CAE">
              <w:rPr>
                <w:rFonts w:ascii="Segoe UI" w:hAnsi="Segoe UI" w:cs="Segoe UI"/>
                <w:i/>
                <w:sz w:val="18"/>
                <w:szCs w:val="18"/>
              </w:rPr>
              <w:t>subtraversarea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raului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Sieu</w:t>
            </w:r>
            <w:proofErr w:type="spellEnd"/>
            <w:r w:rsidRPr="00D06CAE">
              <w:rPr>
                <w:rFonts w:ascii="Segoe UI" w:hAnsi="Segoe UI" w:cs="Segoe UI"/>
                <w:i/>
                <w:sz w:val="18"/>
                <w:szCs w:val="18"/>
              </w:rPr>
              <w:t xml:space="preserve">, zona </w:t>
            </w:r>
            <w:proofErr w:type="spellStart"/>
            <w:r w:rsidRPr="00D06CAE">
              <w:rPr>
                <w:rFonts w:ascii="Segoe UI" w:hAnsi="Segoe UI" w:cs="Segoe UI"/>
                <w:i/>
                <w:sz w:val="18"/>
                <w:szCs w:val="18"/>
              </w:rPr>
              <w:t>Crainimat</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jud</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Bistrita-Nasaud</w:t>
            </w:r>
            <w:proofErr w:type="spellEnd"/>
          </w:p>
        </w:tc>
        <w:tc>
          <w:tcPr>
            <w:tcW w:w="638" w:type="dxa"/>
            <w:shd w:val="clear" w:color="auto" w:fill="auto"/>
          </w:tcPr>
          <w:p w14:paraId="3648FF8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97F858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1C3281AF"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2197DEE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1EA0317" w14:textId="5A4E8C52" w:rsidTr="007A0278">
        <w:trPr>
          <w:trHeight w:val="273"/>
          <w:tblCellSpacing w:w="20" w:type="dxa"/>
          <w:jc w:val="center"/>
        </w:trPr>
        <w:tc>
          <w:tcPr>
            <w:tcW w:w="783" w:type="dxa"/>
            <w:shd w:val="clear" w:color="auto" w:fill="auto"/>
            <w:noWrap/>
            <w:vAlign w:val="center"/>
          </w:tcPr>
          <w:p w14:paraId="0A3E5C71" w14:textId="178BE74C"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86</w:t>
            </w:r>
          </w:p>
        </w:tc>
        <w:tc>
          <w:tcPr>
            <w:tcW w:w="5772" w:type="dxa"/>
            <w:shd w:val="clear" w:color="auto" w:fill="auto"/>
            <w:vAlign w:val="center"/>
          </w:tcPr>
          <w:p w14:paraId="156D1340" w14:textId="6D350155" w:rsidR="00812E34" w:rsidRPr="000915CC" w:rsidRDefault="00812E34" w:rsidP="00812E34">
            <w:pPr>
              <w:jc w:val="both"/>
              <w:rPr>
                <w:rFonts w:ascii="Segoe UI" w:hAnsi="Segoe UI" w:cs="Segoe UI"/>
                <w:bCs/>
                <w:i/>
                <w:iCs/>
                <w:sz w:val="18"/>
                <w:szCs w:val="18"/>
                <w:lang w:eastAsia="ro-RO"/>
              </w:rPr>
            </w:pPr>
            <w:proofErr w:type="spellStart"/>
            <w:r w:rsidRPr="00D06CAE">
              <w:rPr>
                <w:rFonts w:ascii="Segoe UI" w:hAnsi="Segoe UI" w:cs="Segoe UI"/>
                <w:i/>
                <w:sz w:val="18"/>
                <w:szCs w:val="18"/>
              </w:rPr>
              <w:t>Punerea</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subtraversare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rau</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Provita</w:t>
            </w:r>
            <w:proofErr w:type="spellEnd"/>
            <w:r w:rsidRPr="00D06CAE">
              <w:rPr>
                <w:rFonts w:ascii="Segoe UI" w:hAnsi="Segoe UI" w:cs="Segoe UI"/>
                <w:i/>
                <w:sz w:val="18"/>
                <w:szCs w:val="18"/>
              </w:rPr>
              <w:t xml:space="preserve"> cu </w:t>
            </w:r>
            <w:proofErr w:type="spellStart"/>
            <w:r w:rsidRPr="00D06CAE">
              <w:rPr>
                <w:rFonts w:ascii="Segoe UI" w:hAnsi="Segoe UI" w:cs="Segoe UI"/>
                <w:i/>
                <w:sz w:val="18"/>
                <w:szCs w:val="18"/>
              </w:rPr>
              <w:t>conducte</w:t>
            </w:r>
            <w:proofErr w:type="spellEnd"/>
            <w:r w:rsidRPr="00D06CAE">
              <w:rPr>
                <w:rFonts w:ascii="Segoe UI" w:hAnsi="Segoe UI" w:cs="Segoe UI"/>
                <w:i/>
                <w:sz w:val="18"/>
                <w:szCs w:val="18"/>
              </w:rPr>
              <w:t xml:space="preserve"> de transport gaze </w:t>
            </w:r>
            <w:proofErr w:type="spellStart"/>
            <w:r w:rsidRPr="00D06CAE">
              <w:rPr>
                <w:rFonts w:ascii="Segoe UI" w:hAnsi="Segoe UI" w:cs="Segoe UI"/>
                <w:i/>
                <w:sz w:val="18"/>
                <w:szCs w:val="18"/>
              </w:rPr>
              <w:t>naturale</w:t>
            </w:r>
            <w:proofErr w:type="spellEnd"/>
            <w:r w:rsidRPr="00D06CAE">
              <w:rPr>
                <w:rFonts w:ascii="Segoe UI" w:hAnsi="Segoe UI" w:cs="Segoe UI"/>
                <w:i/>
                <w:sz w:val="18"/>
                <w:szCs w:val="18"/>
              </w:rPr>
              <w:t xml:space="preserve"> DN 700 </w:t>
            </w:r>
            <w:proofErr w:type="spellStart"/>
            <w:r w:rsidRPr="00D06CAE">
              <w:rPr>
                <w:rFonts w:ascii="Segoe UI" w:hAnsi="Segoe UI" w:cs="Segoe UI"/>
                <w:i/>
                <w:sz w:val="18"/>
                <w:szCs w:val="18"/>
              </w:rPr>
              <w:t>Platou</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Sinaia</w:t>
            </w:r>
            <w:proofErr w:type="spellEnd"/>
            <w:r w:rsidRPr="00D06CAE">
              <w:rPr>
                <w:rFonts w:ascii="Segoe UI" w:hAnsi="Segoe UI" w:cs="Segoe UI"/>
                <w:i/>
                <w:sz w:val="18"/>
                <w:szCs w:val="18"/>
              </w:rPr>
              <w:t xml:space="preserve"> - </w:t>
            </w:r>
            <w:proofErr w:type="spellStart"/>
            <w:r w:rsidRPr="00D06CAE">
              <w:rPr>
                <w:rFonts w:ascii="Segoe UI" w:hAnsi="Segoe UI" w:cs="Segoe UI"/>
                <w:i/>
                <w:sz w:val="18"/>
                <w:szCs w:val="18"/>
              </w:rPr>
              <w:t>Filipesti</w:t>
            </w:r>
            <w:proofErr w:type="spellEnd"/>
            <w:r w:rsidRPr="00D06CAE">
              <w:rPr>
                <w:rFonts w:ascii="Segoe UI" w:hAnsi="Segoe UI" w:cs="Segoe UI"/>
                <w:i/>
                <w:sz w:val="18"/>
                <w:szCs w:val="18"/>
              </w:rPr>
              <w:t xml:space="preserve">, in zona </w:t>
            </w:r>
            <w:proofErr w:type="spellStart"/>
            <w:r w:rsidRPr="00D06CAE">
              <w:rPr>
                <w:rFonts w:ascii="Segoe UI" w:hAnsi="Segoe UI" w:cs="Segoe UI"/>
                <w:i/>
                <w:sz w:val="18"/>
                <w:szCs w:val="18"/>
              </w:rPr>
              <w:t>localitatii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Provita</w:t>
            </w:r>
            <w:proofErr w:type="spellEnd"/>
            <w:r w:rsidRPr="00D06CAE">
              <w:rPr>
                <w:rFonts w:ascii="Segoe UI" w:hAnsi="Segoe UI" w:cs="Segoe UI"/>
                <w:i/>
                <w:sz w:val="18"/>
                <w:szCs w:val="18"/>
              </w:rPr>
              <w:t xml:space="preserve"> de Sus, </w:t>
            </w:r>
            <w:proofErr w:type="spellStart"/>
            <w:r w:rsidRPr="00D06CAE">
              <w:rPr>
                <w:rFonts w:ascii="Segoe UI" w:hAnsi="Segoe UI" w:cs="Segoe UI"/>
                <w:i/>
                <w:sz w:val="18"/>
                <w:szCs w:val="18"/>
              </w:rPr>
              <w:t>jud</w:t>
            </w:r>
            <w:proofErr w:type="spellEnd"/>
            <w:r w:rsidRPr="00D06CAE">
              <w:rPr>
                <w:rFonts w:ascii="Segoe UI" w:hAnsi="Segoe UI" w:cs="Segoe UI"/>
                <w:i/>
                <w:sz w:val="18"/>
                <w:szCs w:val="18"/>
              </w:rPr>
              <w:t>. Prahova</w:t>
            </w:r>
          </w:p>
        </w:tc>
        <w:tc>
          <w:tcPr>
            <w:tcW w:w="638" w:type="dxa"/>
            <w:shd w:val="clear" w:color="auto" w:fill="auto"/>
          </w:tcPr>
          <w:p w14:paraId="493BAEF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1B4B90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5D2A7C28"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126A082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97231BC" w14:textId="08C8466C" w:rsidTr="007A0278">
        <w:trPr>
          <w:trHeight w:val="273"/>
          <w:tblCellSpacing w:w="20" w:type="dxa"/>
          <w:jc w:val="center"/>
        </w:trPr>
        <w:tc>
          <w:tcPr>
            <w:tcW w:w="783" w:type="dxa"/>
            <w:shd w:val="clear" w:color="auto" w:fill="auto"/>
            <w:noWrap/>
            <w:vAlign w:val="center"/>
          </w:tcPr>
          <w:p w14:paraId="41FA20A2" w14:textId="1C770642" w:rsidR="00812E34" w:rsidRPr="00541EEA" w:rsidRDefault="00812E34" w:rsidP="00812E34">
            <w:pPr>
              <w:jc w:val="center"/>
              <w:rPr>
                <w:rFonts w:ascii="Segoe UI" w:hAnsi="Segoe UI" w:cs="Segoe UI"/>
                <w:b/>
                <w:i/>
                <w:iCs/>
                <w:sz w:val="18"/>
                <w:szCs w:val="18"/>
                <w:lang w:eastAsia="ro-RO"/>
              </w:rPr>
            </w:pPr>
            <w:r w:rsidRPr="00541EEA">
              <w:rPr>
                <w:rFonts w:ascii="Segoe UI" w:hAnsi="Segoe UI" w:cs="Segoe UI"/>
                <w:b/>
                <w:i/>
                <w:iCs/>
                <w:sz w:val="18"/>
                <w:szCs w:val="18"/>
                <w:lang w:eastAsia="ro-RO"/>
              </w:rPr>
              <w:t>87</w:t>
            </w:r>
          </w:p>
        </w:tc>
        <w:tc>
          <w:tcPr>
            <w:tcW w:w="5772" w:type="dxa"/>
            <w:shd w:val="clear" w:color="auto" w:fill="auto"/>
            <w:vAlign w:val="center"/>
          </w:tcPr>
          <w:p w14:paraId="33C2C590" w14:textId="1D37CE99" w:rsidR="00812E34" w:rsidRPr="00D06CAE" w:rsidRDefault="00812E34" w:rsidP="00812E34">
            <w:pPr>
              <w:jc w:val="both"/>
              <w:rPr>
                <w:rFonts w:ascii="Segoe UI" w:hAnsi="Segoe UI" w:cs="Segoe UI"/>
                <w:i/>
                <w:sz w:val="18"/>
                <w:szCs w:val="18"/>
              </w:rPr>
            </w:pPr>
            <w:proofErr w:type="spellStart"/>
            <w:r w:rsidRPr="00D06CAE">
              <w:rPr>
                <w:rFonts w:ascii="Segoe UI" w:hAnsi="Segoe UI" w:cs="Segoe UI"/>
                <w:i/>
                <w:sz w:val="18"/>
                <w:szCs w:val="18"/>
              </w:rPr>
              <w:t>Punerea</w:t>
            </w:r>
            <w:proofErr w:type="spellEnd"/>
            <w:r w:rsidRPr="00D06CAE">
              <w:rPr>
                <w:rFonts w:ascii="Segoe UI" w:hAnsi="Segoe UI" w:cs="Segoe UI"/>
                <w:i/>
                <w:sz w:val="18"/>
                <w:szCs w:val="18"/>
              </w:rPr>
              <w:t xml:space="preserve"> in </w:t>
            </w:r>
            <w:proofErr w:type="spellStart"/>
            <w:r w:rsidRPr="00D06CAE">
              <w:rPr>
                <w:rFonts w:ascii="Segoe UI" w:hAnsi="Segoe UI" w:cs="Segoe UI"/>
                <w:i/>
                <w:sz w:val="18"/>
                <w:szCs w:val="18"/>
              </w:rPr>
              <w:t>siguranta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traversare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aeriană</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peste</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pârâul</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Nadișa</w:t>
            </w:r>
            <w:proofErr w:type="spellEnd"/>
            <w:r w:rsidRPr="00D06CAE">
              <w:rPr>
                <w:rFonts w:ascii="Segoe UI" w:hAnsi="Segoe UI" w:cs="Segoe UI"/>
                <w:i/>
                <w:sz w:val="18"/>
                <w:szCs w:val="18"/>
              </w:rPr>
              <w:t xml:space="preserve"> cu </w:t>
            </w:r>
            <w:proofErr w:type="spellStart"/>
            <w:r w:rsidRPr="00D06CAE">
              <w:rPr>
                <w:rFonts w:ascii="Segoe UI" w:hAnsi="Segoe UI" w:cs="Segoe UI"/>
                <w:i/>
                <w:sz w:val="18"/>
                <w:szCs w:val="18"/>
              </w:rPr>
              <w:t>conducta</w:t>
            </w:r>
            <w:proofErr w:type="spellEnd"/>
            <w:r w:rsidRPr="00D06CAE">
              <w:rPr>
                <w:rFonts w:ascii="Segoe UI" w:hAnsi="Segoe UI" w:cs="Segoe UI"/>
                <w:i/>
                <w:sz w:val="18"/>
                <w:szCs w:val="18"/>
              </w:rPr>
              <w:t xml:space="preserve"> de transport gaze </w:t>
            </w:r>
            <w:proofErr w:type="spellStart"/>
            <w:r w:rsidRPr="00D06CAE">
              <w:rPr>
                <w:rFonts w:ascii="Segoe UI" w:hAnsi="Segoe UI" w:cs="Segoe UI"/>
                <w:i/>
                <w:sz w:val="18"/>
                <w:szCs w:val="18"/>
              </w:rPr>
              <w:t>naturale</w:t>
            </w:r>
            <w:proofErr w:type="spellEnd"/>
            <w:r w:rsidRPr="00D06CAE">
              <w:rPr>
                <w:rFonts w:ascii="Segoe UI" w:hAnsi="Segoe UI" w:cs="Segoe UI"/>
                <w:i/>
                <w:sz w:val="18"/>
                <w:szCs w:val="18"/>
              </w:rPr>
              <w:t xml:space="preserve"> DN 500 </w:t>
            </w:r>
            <w:proofErr w:type="spellStart"/>
            <w:r w:rsidRPr="00D06CAE">
              <w:rPr>
                <w:rFonts w:ascii="Segoe UI" w:hAnsi="Segoe UI" w:cs="Segoe UI"/>
                <w:i/>
                <w:sz w:val="18"/>
                <w:szCs w:val="18"/>
              </w:rPr>
              <w:t>Helegiu-Racova</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firele</w:t>
            </w:r>
            <w:proofErr w:type="spellEnd"/>
            <w:r w:rsidRPr="00D06CAE">
              <w:rPr>
                <w:rFonts w:ascii="Segoe UI" w:hAnsi="Segoe UI" w:cs="Segoe UI"/>
                <w:i/>
                <w:sz w:val="18"/>
                <w:szCs w:val="18"/>
              </w:rPr>
              <w:t xml:space="preserve"> F1„și F2, zona </w:t>
            </w:r>
            <w:proofErr w:type="spellStart"/>
            <w:r w:rsidRPr="00D06CAE">
              <w:rPr>
                <w:rFonts w:ascii="Segoe UI" w:hAnsi="Segoe UI" w:cs="Segoe UI"/>
                <w:i/>
                <w:sz w:val="18"/>
                <w:szCs w:val="18"/>
              </w:rPr>
              <w:t>Enachesti</w:t>
            </w:r>
            <w:proofErr w:type="spellEnd"/>
            <w:r w:rsidRPr="00D06CAE">
              <w:rPr>
                <w:rFonts w:ascii="Segoe UI" w:hAnsi="Segoe UI" w:cs="Segoe UI"/>
                <w:i/>
                <w:sz w:val="18"/>
                <w:szCs w:val="18"/>
              </w:rPr>
              <w:t xml:space="preserve">, </w:t>
            </w:r>
            <w:proofErr w:type="spellStart"/>
            <w:r w:rsidRPr="00D06CAE">
              <w:rPr>
                <w:rFonts w:ascii="Segoe UI" w:hAnsi="Segoe UI" w:cs="Segoe UI"/>
                <w:i/>
                <w:sz w:val="18"/>
                <w:szCs w:val="18"/>
              </w:rPr>
              <w:t>jud</w:t>
            </w:r>
            <w:proofErr w:type="spellEnd"/>
            <w:r w:rsidRPr="00D06CAE">
              <w:rPr>
                <w:rFonts w:ascii="Segoe UI" w:hAnsi="Segoe UI" w:cs="Segoe UI"/>
                <w:i/>
                <w:sz w:val="18"/>
                <w:szCs w:val="18"/>
              </w:rPr>
              <w:t>. Bacau</w:t>
            </w:r>
          </w:p>
        </w:tc>
        <w:tc>
          <w:tcPr>
            <w:tcW w:w="638" w:type="dxa"/>
            <w:shd w:val="clear" w:color="auto" w:fill="auto"/>
          </w:tcPr>
          <w:p w14:paraId="7AF067B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3C8A43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73518542"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064246D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0A48A58" w14:textId="77777777" w:rsidTr="00812E34">
        <w:trPr>
          <w:trHeight w:val="273"/>
          <w:tblCellSpacing w:w="20" w:type="dxa"/>
          <w:jc w:val="center"/>
        </w:trPr>
        <w:tc>
          <w:tcPr>
            <w:tcW w:w="783" w:type="dxa"/>
            <w:shd w:val="clear" w:color="auto" w:fill="auto"/>
            <w:noWrap/>
            <w:vAlign w:val="center"/>
          </w:tcPr>
          <w:p w14:paraId="1A2220B1" w14:textId="4335C0B2"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88</w:t>
            </w:r>
          </w:p>
        </w:tc>
        <w:tc>
          <w:tcPr>
            <w:tcW w:w="5772" w:type="dxa"/>
            <w:shd w:val="clear" w:color="auto" w:fill="auto"/>
            <w:vAlign w:val="center"/>
          </w:tcPr>
          <w:p w14:paraId="2A4CE0E5" w14:textId="314C0704" w:rsidR="00812E34" w:rsidRPr="00D06CAE" w:rsidRDefault="00812E34" w:rsidP="00812E34">
            <w:pPr>
              <w:jc w:val="both"/>
              <w:rPr>
                <w:rFonts w:ascii="Segoe UI" w:hAnsi="Segoe UI" w:cs="Segoe UI"/>
                <w:i/>
                <w:sz w:val="18"/>
                <w:szCs w:val="18"/>
              </w:rPr>
            </w:pPr>
            <w:proofErr w:type="spellStart"/>
            <w:r w:rsidRPr="00EF47C1">
              <w:rPr>
                <w:rFonts w:ascii="Segoe UI" w:hAnsi="Segoe UI" w:cs="Segoe UI"/>
                <w:i/>
                <w:sz w:val="18"/>
                <w:szCs w:val="18"/>
              </w:rPr>
              <w:t>Punere</w:t>
            </w:r>
            <w:proofErr w:type="spellEnd"/>
            <w:r w:rsidRPr="00EF47C1">
              <w:rPr>
                <w:rFonts w:ascii="Segoe UI" w:hAnsi="Segoe UI" w:cs="Segoe UI"/>
                <w:i/>
                <w:sz w:val="18"/>
                <w:szCs w:val="18"/>
              </w:rPr>
              <w:t xml:space="preserve"> </w:t>
            </w:r>
            <w:proofErr w:type="spellStart"/>
            <w:r w:rsidRPr="00EF47C1">
              <w:rPr>
                <w:rFonts w:ascii="Segoe UI" w:hAnsi="Segoe UI" w:cs="Segoe UI"/>
                <w:i/>
                <w:sz w:val="18"/>
                <w:szCs w:val="18"/>
              </w:rPr>
              <w:t>în</w:t>
            </w:r>
            <w:proofErr w:type="spellEnd"/>
            <w:r w:rsidRPr="00EF47C1">
              <w:rPr>
                <w:rFonts w:ascii="Segoe UI" w:hAnsi="Segoe UI" w:cs="Segoe UI"/>
                <w:i/>
                <w:sz w:val="18"/>
                <w:szCs w:val="18"/>
              </w:rPr>
              <w:t xml:space="preserve"> </w:t>
            </w:r>
            <w:proofErr w:type="spellStart"/>
            <w:r w:rsidRPr="00EF47C1">
              <w:rPr>
                <w:rFonts w:ascii="Segoe UI" w:hAnsi="Segoe UI" w:cs="Segoe UI"/>
                <w:i/>
                <w:sz w:val="18"/>
                <w:szCs w:val="18"/>
              </w:rPr>
              <w:t>siguranță</w:t>
            </w:r>
            <w:proofErr w:type="spellEnd"/>
            <w:r w:rsidRPr="00EF47C1">
              <w:rPr>
                <w:rFonts w:ascii="Segoe UI" w:hAnsi="Segoe UI" w:cs="Segoe UI"/>
                <w:i/>
                <w:sz w:val="18"/>
                <w:szCs w:val="18"/>
              </w:rPr>
              <w:t xml:space="preserve"> </w:t>
            </w:r>
            <w:proofErr w:type="spellStart"/>
            <w:r w:rsidRPr="00EF47C1">
              <w:rPr>
                <w:rFonts w:ascii="Segoe UI" w:hAnsi="Segoe UI" w:cs="Segoe UI"/>
                <w:i/>
                <w:sz w:val="18"/>
                <w:szCs w:val="18"/>
              </w:rPr>
              <w:t>conducta</w:t>
            </w:r>
            <w:proofErr w:type="spellEnd"/>
            <w:r w:rsidRPr="00EF47C1">
              <w:rPr>
                <w:rFonts w:ascii="Segoe UI" w:hAnsi="Segoe UI" w:cs="Segoe UI"/>
                <w:i/>
                <w:sz w:val="18"/>
                <w:szCs w:val="18"/>
              </w:rPr>
              <w:t xml:space="preserve"> de </w:t>
            </w:r>
            <w:proofErr w:type="spellStart"/>
            <w:r w:rsidRPr="00EF47C1">
              <w:rPr>
                <w:rFonts w:ascii="Segoe UI" w:hAnsi="Segoe UI" w:cs="Segoe UI"/>
                <w:i/>
                <w:sz w:val="18"/>
                <w:szCs w:val="18"/>
              </w:rPr>
              <w:t>racord</w:t>
            </w:r>
            <w:proofErr w:type="spellEnd"/>
            <w:r w:rsidRPr="00EF47C1">
              <w:rPr>
                <w:rFonts w:ascii="Segoe UI" w:hAnsi="Segoe UI" w:cs="Segoe UI"/>
                <w:i/>
                <w:sz w:val="18"/>
                <w:szCs w:val="18"/>
              </w:rPr>
              <w:t xml:space="preserve"> DN200 SRM </w:t>
            </w:r>
            <w:proofErr w:type="spellStart"/>
            <w:r w:rsidRPr="00EF47C1">
              <w:rPr>
                <w:rFonts w:ascii="Segoe UI" w:hAnsi="Segoe UI" w:cs="Segoe UI"/>
                <w:i/>
                <w:sz w:val="18"/>
                <w:szCs w:val="18"/>
              </w:rPr>
              <w:t>Cornu</w:t>
            </w:r>
            <w:proofErr w:type="spellEnd"/>
            <w:r w:rsidRPr="00EF47C1">
              <w:rPr>
                <w:rFonts w:ascii="Segoe UI" w:hAnsi="Segoe UI" w:cs="Segoe UI"/>
                <w:i/>
                <w:sz w:val="18"/>
                <w:szCs w:val="18"/>
              </w:rPr>
              <w:t xml:space="preserve"> la </w:t>
            </w:r>
            <w:proofErr w:type="spellStart"/>
            <w:r w:rsidRPr="00EF47C1">
              <w:rPr>
                <w:rFonts w:ascii="Segoe UI" w:hAnsi="Segoe UI" w:cs="Segoe UI"/>
                <w:i/>
                <w:sz w:val="18"/>
                <w:szCs w:val="18"/>
              </w:rPr>
              <w:t>traversarea</w:t>
            </w:r>
            <w:proofErr w:type="spellEnd"/>
            <w:r w:rsidRPr="00EF47C1">
              <w:rPr>
                <w:rFonts w:ascii="Segoe UI" w:hAnsi="Segoe UI" w:cs="Segoe UI"/>
                <w:i/>
                <w:sz w:val="18"/>
                <w:szCs w:val="18"/>
              </w:rPr>
              <w:t xml:space="preserve"> </w:t>
            </w:r>
            <w:proofErr w:type="spellStart"/>
            <w:r w:rsidRPr="00EF47C1">
              <w:rPr>
                <w:rFonts w:ascii="Segoe UI" w:hAnsi="Segoe UI" w:cs="Segoe UI"/>
                <w:i/>
                <w:sz w:val="18"/>
                <w:szCs w:val="18"/>
              </w:rPr>
              <w:t>aeriană</w:t>
            </w:r>
            <w:proofErr w:type="spellEnd"/>
            <w:r w:rsidRPr="00EF47C1">
              <w:rPr>
                <w:rFonts w:ascii="Segoe UI" w:hAnsi="Segoe UI" w:cs="Segoe UI"/>
                <w:i/>
                <w:sz w:val="18"/>
                <w:szCs w:val="18"/>
              </w:rPr>
              <w:t xml:space="preserve"> </w:t>
            </w:r>
            <w:proofErr w:type="spellStart"/>
            <w:r w:rsidRPr="00EF47C1">
              <w:rPr>
                <w:rFonts w:ascii="Segoe UI" w:hAnsi="Segoe UI" w:cs="Segoe UI"/>
                <w:i/>
                <w:sz w:val="18"/>
                <w:szCs w:val="18"/>
              </w:rPr>
              <w:t>râu</w:t>
            </w:r>
            <w:proofErr w:type="spellEnd"/>
            <w:r w:rsidRPr="00EF47C1">
              <w:rPr>
                <w:rFonts w:ascii="Segoe UI" w:hAnsi="Segoe UI" w:cs="Segoe UI"/>
                <w:i/>
                <w:sz w:val="18"/>
                <w:szCs w:val="18"/>
              </w:rPr>
              <w:t xml:space="preserve"> Prahova, zona </w:t>
            </w:r>
            <w:proofErr w:type="spellStart"/>
            <w:r w:rsidRPr="00EF47C1">
              <w:rPr>
                <w:rFonts w:ascii="Segoe UI" w:hAnsi="Segoe UI" w:cs="Segoe UI"/>
                <w:i/>
                <w:sz w:val="18"/>
                <w:szCs w:val="18"/>
              </w:rPr>
              <w:t>Cornu</w:t>
            </w:r>
            <w:proofErr w:type="spellEnd"/>
          </w:p>
        </w:tc>
        <w:tc>
          <w:tcPr>
            <w:tcW w:w="638" w:type="dxa"/>
            <w:shd w:val="clear" w:color="auto" w:fill="auto"/>
          </w:tcPr>
          <w:p w14:paraId="625C8CA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38DC0B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027B7C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4EC1173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33E6723" w14:textId="77777777" w:rsidTr="00812E34">
        <w:trPr>
          <w:trHeight w:val="273"/>
          <w:tblCellSpacing w:w="20" w:type="dxa"/>
          <w:jc w:val="center"/>
        </w:trPr>
        <w:tc>
          <w:tcPr>
            <w:tcW w:w="783" w:type="dxa"/>
            <w:shd w:val="clear" w:color="auto" w:fill="auto"/>
            <w:noWrap/>
            <w:vAlign w:val="center"/>
          </w:tcPr>
          <w:p w14:paraId="1A0B22AF" w14:textId="080C0ECB"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89</w:t>
            </w:r>
          </w:p>
        </w:tc>
        <w:tc>
          <w:tcPr>
            <w:tcW w:w="5772" w:type="dxa"/>
            <w:shd w:val="clear" w:color="auto" w:fill="auto"/>
            <w:vAlign w:val="center"/>
          </w:tcPr>
          <w:p w14:paraId="383E609A" w14:textId="3958A27F" w:rsidR="00812E34" w:rsidRPr="00EF47C1" w:rsidRDefault="00812E34" w:rsidP="00812E34">
            <w:pPr>
              <w:jc w:val="both"/>
              <w:rPr>
                <w:rFonts w:ascii="Segoe UI" w:hAnsi="Segoe UI" w:cs="Segoe UI"/>
                <w:i/>
                <w:sz w:val="18"/>
                <w:szCs w:val="18"/>
              </w:rPr>
            </w:pPr>
            <w:proofErr w:type="spellStart"/>
            <w:r w:rsidRPr="00812E34">
              <w:rPr>
                <w:rFonts w:ascii="Segoe UI" w:hAnsi="Segoe UI" w:cs="Segoe UI"/>
                <w:i/>
                <w:sz w:val="18"/>
                <w:szCs w:val="18"/>
              </w:rPr>
              <w:t>Punere</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în</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siguranță</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conducta</w:t>
            </w:r>
            <w:proofErr w:type="spellEnd"/>
            <w:r w:rsidRPr="00812E34">
              <w:rPr>
                <w:rFonts w:ascii="Segoe UI" w:hAnsi="Segoe UI" w:cs="Segoe UI"/>
                <w:i/>
                <w:sz w:val="18"/>
                <w:szCs w:val="18"/>
              </w:rPr>
              <w:t xml:space="preserve"> DN500 </w:t>
            </w:r>
            <w:proofErr w:type="spellStart"/>
            <w:r w:rsidRPr="00812E34">
              <w:rPr>
                <w:rFonts w:ascii="Segoe UI" w:hAnsi="Segoe UI" w:cs="Segoe UI"/>
                <w:i/>
                <w:sz w:val="18"/>
                <w:szCs w:val="18"/>
              </w:rPr>
              <w:t>Schitu</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Golesti</w:t>
            </w:r>
            <w:proofErr w:type="spellEnd"/>
            <w:r w:rsidRPr="00812E34">
              <w:rPr>
                <w:rFonts w:ascii="Segoe UI" w:hAnsi="Segoe UI" w:cs="Segoe UI"/>
                <w:i/>
                <w:sz w:val="18"/>
                <w:szCs w:val="18"/>
              </w:rPr>
              <w:t xml:space="preserve"> - </w:t>
            </w:r>
            <w:proofErr w:type="spellStart"/>
            <w:r w:rsidRPr="00812E34">
              <w:rPr>
                <w:rFonts w:ascii="Segoe UI" w:hAnsi="Segoe UI" w:cs="Segoe UI"/>
                <w:i/>
                <w:sz w:val="18"/>
                <w:szCs w:val="18"/>
              </w:rPr>
              <w:t>Govora</w:t>
            </w:r>
            <w:proofErr w:type="spellEnd"/>
            <w:r w:rsidRPr="00812E34">
              <w:rPr>
                <w:rFonts w:ascii="Segoe UI" w:hAnsi="Segoe UI" w:cs="Segoe UI"/>
                <w:i/>
                <w:sz w:val="18"/>
                <w:szCs w:val="18"/>
              </w:rPr>
              <w:t xml:space="preserve"> - </w:t>
            </w:r>
            <w:proofErr w:type="spellStart"/>
            <w:proofErr w:type="gramStart"/>
            <w:r w:rsidRPr="00812E34">
              <w:rPr>
                <w:rFonts w:ascii="Segoe UI" w:hAnsi="Segoe UI" w:cs="Segoe UI"/>
                <w:i/>
                <w:sz w:val="18"/>
                <w:szCs w:val="18"/>
              </w:rPr>
              <w:t>Dragasani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rau</w:t>
            </w:r>
            <w:proofErr w:type="spellEnd"/>
            <w:proofErr w:type="gramEnd"/>
            <w:r w:rsidRPr="00812E34">
              <w:rPr>
                <w:rFonts w:ascii="Segoe UI" w:hAnsi="Segoe UI" w:cs="Segoe UI"/>
                <w:i/>
                <w:sz w:val="18"/>
                <w:szCs w:val="18"/>
              </w:rPr>
              <w:t xml:space="preserve"> </w:t>
            </w:r>
            <w:proofErr w:type="spellStart"/>
            <w:r w:rsidRPr="00812E34">
              <w:rPr>
                <w:rFonts w:ascii="Segoe UI" w:hAnsi="Segoe UI" w:cs="Segoe UI"/>
                <w:i/>
                <w:sz w:val="18"/>
                <w:szCs w:val="18"/>
              </w:rPr>
              <w:t>Doamnei</w:t>
            </w:r>
            <w:proofErr w:type="spellEnd"/>
            <w:r w:rsidRPr="00812E34">
              <w:rPr>
                <w:rFonts w:ascii="Segoe UI" w:hAnsi="Segoe UI" w:cs="Segoe UI"/>
                <w:i/>
                <w:sz w:val="18"/>
                <w:szCs w:val="18"/>
              </w:rPr>
              <w:t xml:space="preserve">, zona </w:t>
            </w:r>
            <w:proofErr w:type="spellStart"/>
            <w:r w:rsidRPr="00812E34">
              <w:rPr>
                <w:rFonts w:ascii="Segoe UI" w:hAnsi="Segoe UI" w:cs="Segoe UI"/>
                <w:i/>
                <w:sz w:val="18"/>
                <w:szCs w:val="18"/>
              </w:rPr>
              <w:t>Domnești</w:t>
            </w:r>
            <w:proofErr w:type="spellEnd"/>
          </w:p>
        </w:tc>
        <w:tc>
          <w:tcPr>
            <w:tcW w:w="638" w:type="dxa"/>
            <w:shd w:val="clear" w:color="auto" w:fill="auto"/>
          </w:tcPr>
          <w:p w14:paraId="4C0CC34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0ACFBC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7449C0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0E216C2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C6345EF" w14:textId="77777777" w:rsidTr="00812E34">
        <w:trPr>
          <w:trHeight w:val="273"/>
          <w:tblCellSpacing w:w="20" w:type="dxa"/>
          <w:jc w:val="center"/>
        </w:trPr>
        <w:tc>
          <w:tcPr>
            <w:tcW w:w="783" w:type="dxa"/>
            <w:shd w:val="clear" w:color="auto" w:fill="auto"/>
            <w:noWrap/>
            <w:vAlign w:val="center"/>
          </w:tcPr>
          <w:p w14:paraId="51C9D624" w14:textId="08F8D957"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90</w:t>
            </w:r>
          </w:p>
        </w:tc>
        <w:tc>
          <w:tcPr>
            <w:tcW w:w="5772" w:type="dxa"/>
            <w:shd w:val="clear" w:color="auto" w:fill="auto"/>
            <w:vAlign w:val="center"/>
          </w:tcPr>
          <w:p w14:paraId="4728FA38" w14:textId="3192803F" w:rsidR="00812E34" w:rsidRPr="00812E34" w:rsidRDefault="00812E34" w:rsidP="00812E34">
            <w:pPr>
              <w:jc w:val="both"/>
              <w:rPr>
                <w:rFonts w:ascii="Segoe UI" w:hAnsi="Segoe UI" w:cs="Segoe UI"/>
                <w:i/>
                <w:sz w:val="18"/>
                <w:szCs w:val="18"/>
              </w:rPr>
            </w:pPr>
            <w:proofErr w:type="spellStart"/>
            <w:r w:rsidRPr="00812E34">
              <w:rPr>
                <w:rFonts w:ascii="Segoe UI" w:hAnsi="Segoe UI" w:cs="Segoe UI"/>
                <w:i/>
                <w:sz w:val="18"/>
                <w:szCs w:val="18"/>
              </w:rPr>
              <w:t>Montare</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gară</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primire</w:t>
            </w:r>
            <w:proofErr w:type="spellEnd"/>
            <w:r w:rsidRPr="00812E34">
              <w:rPr>
                <w:rFonts w:ascii="Segoe UI" w:hAnsi="Segoe UI" w:cs="Segoe UI"/>
                <w:i/>
                <w:sz w:val="18"/>
                <w:szCs w:val="18"/>
              </w:rPr>
              <w:t xml:space="preserve"> PIG </w:t>
            </w:r>
            <w:proofErr w:type="spellStart"/>
            <w:r w:rsidRPr="00812E34">
              <w:rPr>
                <w:rFonts w:ascii="Segoe UI" w:hAnsi="Segoe UI" w:cs="Segoe UI"/>
                <w:i/>
                <w:sz w:val="18"/>
                <w:szCs w:val="18"/>
              </w:rPr>
              <w:t>și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instalație</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reglare</w:t>
            </w:r>
            <w:proofErr w:type="spellEnd"/>
            <w:r w:rsidRPr="00812E34">
              <w:rPr>
                <w:rFonts w:ascii="Segoe UI" w:hAnsi="Segoe UI" w:cs="Segoe UI"/>
                <w:i/>
                <w:sz w:val="18"/>
                <w:szCs w:val="18"/>
              </w:rPr>
              <w:t xml:space="preserve"> gaze </w:t>
            </w:r>
            <w:proofErr w:type="spellStart"/>
            <w:r w:rsidRPr="00812E34">
              <w:rPr>
                <w:rFonts w:ascii="Segoe UI" w:hAnsi="Segoe UI" w:cs="Segoe UI"/>
                <w:i/>
                <w:sz w:val="18"/>
                <w:szCs w:val="18"/>
              </w:rPr>
              <w:t>în</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punctul</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Cruce</w:t>
            </w:r>
            <w:proofErr w:type="spellEnd"/>
            <w:r w:rsidRPr="00812E34">
              <w:rPr>
                <w:rFonts w:ascii="Segoe UI" w:hAnsi="Segoe UI" w:cs="Segoe UI"/>
                <w:i/>
                <w:sz w:val="18"/>
                <w:szCs w:val="18"/>
              </w:rPr>
              <w:t xml:space="preserve"> pe </w:t>
            </w:r>
            <w:proofErr w:type="spellStart"/>
            <w:r w:rsidRPr="00812E34">
              <w:rPr>
                <w:rFonts w:ascii="Segoe UI" w:hAnsi="Segoe UI" w:cs="Segoe UI"/>
                <w:i/>
                <w:sz w:val="18"/>
                <w:szCs w:val="18"/>
              </w:rPr>
              <w:t>conducta</w:t>
            </w:r>
            <w:proofErr w:type="spellEnd"/>
            <w:r w:rsidRPr="00812E34">
              <w:rPr>
                <w:rFonts w:ascii="Segoe UI" w:hAnsi="Segoe UI" w:cs="Segoe UI"/>
                <w:i/>
                <w:sz w:val="18"/>
                <w:szCs w:val="18"/>
              </w:rPr>
              <w:t xml:space="preserve"> DN 500 </w:t>
            </w:r>
            <w:proofErr w:type="spellStart"/>
            <w:r w:rsidRPr="00812E34">
              <w:rPr>
                <w:rFonts w:ascii="Segoe UI" w:hAnsi="Segoe UI" w:cs="Segoe UI"/>
                <w:i/>
                <w:sz w:val="18"/>
                <w:szCs w:val="18"/>
              </w:rPr>
              <w:t>Ișalnița-Panou</w:t>
            </w:r>
            <w:proofErr w:type="spellEnd"/>
            <w:r w:rsidRPr="00812E34">
              <w:rPr>
                <w:rFonts w:ascii="Segoe UI" w:hAnsi="Segoe UI" w:cs="Segoe UI"/>
                <w:i/>
                <w:sz w:val="18"/>
                <w:szCs w:val="18"/>
              </w:rPr>
              <w:t xml:space="preserve"> 402-Cruce, </w:t>
            </w:r>
            <w:proofErr w:type="spellStart"/>
            <w:r w:rsidRPr="00812E34">
              <w:rPr>
                <w:rFonts w:ascii="Segoe UI" w:hAnsi="Segoe UI" w:cs="Segoe UI"/>
                <w:i/>
                <w:sz w:val="18"/>
                <w:szCs w:val="18"/>
              </w:rPr>
              <w:t>jud</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Dolj</w:t>
            </w:r>
            <w:proofErr w:type="spellEnd"/>
          </w:p>
        </w:tc>
        <w:tc>
          <w:tcPr>
            <w:tcW w:w="638" w:type="dxa"/>
            <w:shd w:val="clear" w:color="auto" w:fill="auto"/>
          </w:tcPr>
          <w:p w14:paraId="0A1419B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02ABC5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2877CE4"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62CF0E4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6F414F6" w14:textId="77777777" w:rsidTr="00DC3D60">
        <w:trPr>
          <w:trHeight w:val="273"/>
          <w:tblCellSpacing w:w="20" w:type="dxa"/>
          <w:jc w:val="center"/>
        </w:trPr>
        <w:tc>
          <w:tcPr>
            <w:tcW w:w="783" w:type="dxa"/>
            <w:shd w:val="clear" w:color="auto" w:fill="auto"/>
            <w:noWrap/>
            <w:vAlign w:val="center"/>
          </w:tcPr>
          <w:p w14:paraId="0844CB91" w14:textId="30207399" w:rsidR="00812E34" w:rsidRPr="00541EEA" w:rsidRDefault="00DC3D60" w:rsidP="00DC3D60">
            <w:pPr>
              <w:jc w:val="center"/>
              <w:rPr>
                <w:rFonts w:ascii="Segoe UI" w:hAnsi="Segoe UI" w:cs="Segoe UI"/>
                <w:b/>
                <w:i/>
                <w:iCs/>
                <w:sz w:val="18"/>
                <w:szCs w:val="18"/>
                <w:lang w:eastAsia="ro-RO"/>
              </w:rPr>
            </w:pPr>
            <w:r>
              <w:rPr>
                <w:rFonts w:ascii="Segoe UI" w:hAnsi="Segoe UI" w:cs="Segoe UI"/>
                <w:b/>
                <w:i/>
                <w:iCs/>
                <w:sz w:val="18"/>
                <w:szCs w:val="18"/>
                <w:lang w:eastAsia="ro-RO"/>
              </w:rPr>
              <w:t>91</w:t>
            </w:r>
          </w:p>
        </w:tc>
        <w:tc>
          <w:tcPr>
            <w:tcW w:w="5772" w:type="dxa"/>
            <w:shd w:val="clear" w:color="auto" w:fill="auto"/>
            <w:vAlign w:val="center"/>
          </w:tcPr>
          <w:p w14:paraId="52422476" w14:textId="6B4E51D5" w:rsidR="00812E34" w:rsidRPr="00812E34" w:rsidRDefault="00812E34" w:rsidP="00812E34">
            <w:pPr>
              <w:jc w:val="both"/>
              <w:rPr>
                <w:rFonts w:ascii="Segoe UI" w:hAnsi="Segoe UI" w:cs="Segoe UI"/>
                <w:i/>
                <w:sz w:val="18"/>
                <w:szCs w:val="18"/>
              </w:rPr>
            </w:pPr>
            <w:proofErr w:type="spellStart"/>
            <w:r w:rsidRPr="00812E34">
              <w:rPr>
                <w:rFonts w:ascii="Segoe UI" w:hAnsi="Segoe UI" w:cs="Segoe UI"/>
                <w:i/>
                <w:sz w:val="18"/>
                <w:szCs w:val="18"/>
              </w:rPr>
              <w:t>Dezvoltare-Modernizare</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infrastructura</w:t>
            </w:r>
            <w:proofErr w:type="spellEnd"/>
            <w:r w:rsidRPr="00812E34">
              <w:rPr>
                <w:rFonts w:ascii="Segoe UI" w:hAnsi="Segoe UI" w:cs="Segoe UI"/>
                <w:i/>
                <w:sz w:val="18"/>
                <w:szCs w:val="18"/>
              </w:rPr>
              <w:t xml:space="preserve"> de transport gaze </w:t>
            </w:r>
            <w:proofErr w:type="spellStart"/>
            <w:r w:rsidRPr="00812E34">
              <w:rPr>
                <w:rFonts w:ascii="Segoe UI" w:hAnsi="Segoe UI" w:cs="Segoe UI"/>
                <w:i/>
                <w:sz w:val="18"/>
                <w:szCs w:val="18"/>
              </w:rPr>
              <w:t>naturale</w:t>
            </w:r>
            <w:proofErr w:type="spellEnd"/>
            <w:r w:rsidRPr="00812E34">
              <w:rPr>
                <w:rFonts w:ascii="Segoe UI" w:hAnsi="Segoe UI" w:cs="Segoe UI"/>
                <w:i/>
                <w:sz w:val="18"/>
                <w:szCs w:val="18"/>
              </w:rPr>
              <w:t xml:space="preserve"> in zona de Nord-Vest a </w:t>
            </w:r>
            <w:proofErr w:type="spellStart"/>
            <w:r w:rsidRPr="00812E34">
              <w:rPr>
                <w:rFonts w:ascii="Segoe UI" w:hAnsi="Segoe UI" w:cs="Segoe UI"/>
                <w:i/>
                <w:sz w:val="18"/>
                <w:szCs w:val="18"/>
              </w:rPr>
              <w:t>Romaniei</w:t>
            </w:r>
            <w:proofErr w:type="spellEnd"/>
          </w:p>
        </w:tc>
        <w:tc>
          <w:tcPr>
            <w:tcW w:w="638" w:type="dxa"/>
            <w:shd w:val="clear" w:color="auto" w:fill="auto"/>
          </w:tcPr>
          <w:p w14:paraId="4E7D91D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250D02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14F3DD8"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480445B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930A421" w14:textId="77777777" w:rsidTr="00812E34">
        <w:trPr>
          <w:trHeight w:val="273"/>
          <w:tblCellSpacing w:w="20" w:type="dxa"/>
          <w:jc w:val="center"/>
        </w:trPr>
        <w:tc>
          <w:tcPr>
            <w:tcW w:w="783" w:type="dxa"/>
            <w:shd w:val="clear" w:color="auto" w:fill="auto"/>
            <w:noWrap/>
            <w:vAlign w:val="center"/>
          </w:tcPr>
          <w:p w14:paraId="49DD005B" w14:textId="5227357C"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92</w:t>
            </w:r>
          </w:p>
        </w:tc>
        <w:tc>
          <w:tcPr>
            <w:tcW w:w="5772" w:type="dxa"/>
            <w:shd w:val="clear" w:color="auto" w:fill="auto"/>
            <w:vAlign w:val="center"/>
          </w:tcPr>
          <w:p w14:paraId="3E637255" w14:textId="6046D9B6" w:rsidR="00812E34" w:rsidRPr="00812E34" w:rsidRDefault="00812E34" w:rsidP="00812E34">
            <w:pPr>
              <w:jc w:val="both"/>
              <w:rPr>
                <w:rFonts w:ascii="Segoe UI" w:hAnsi="Segoe UI" w:cs="Segoe UI"/>
                <w:i/>
                <w:sz w:val="18"/>
                <w:szCs w:val="18"/>
              </w:rPr>
            </w:pPr>
            <w:proofErr w:type="spellStart"/>
            <w:r w:rsidRPr="00812E34">
              <w:rPr>
                <w:rFonts w:ascii="Segoe UI" w:hAnsi="Segoe UI" w:cs="Segoe UI"/>
                <w:i/>
                <w:sz w:val="18"/>
                <w:szCs w:val="18"/>
              </w:rPr>
              <w:t>Modernizare</w:t>
            </w:r>
            <w:proofErr w:type="spellEnd"/>
            <w:r w:rsidRPr="00812E34">
              <w:rPr>
                <w:rFonts w:ascii="Segoe UI" w:hAnsi="Segoe UI" w:cs="Segoe UI"/>
                <w:i/>
                <w:sz w:val="18"/>
                <w:szCs w:val="18"/>
              </w:rPr>
              <w:t xml:space="preserve"> SMG </w:t>
            </w:r>
            <w:proofErr w:type="spellStart"/>
            <w:r w:rsidRPr="00812E34">
              <w:rPr>
                <w:rFonts w:ascii="Segoe UI" w:hAnsi="Segoe UI" w:cs="Segoe UI"/>
                <w:i/>
                <w:sz w:val="18"/>
                <w:szCs w:val="18"/>
              </w:rPr>
              <w:t>Isaccea</w:t>
            </w:r>
            <w:proofErr w:type="spellEnd"/>
            <w:r w:rsidRPr="00812E34">
              <w:rPr>
                <w:rFonts w:ascii="Segoe UI" w:hAnsi="Segoe UI" w:cs="Segoe UI"/>
                <w:i/>
                <w:sz w:val="18"/>
                <w:szCs w:val="18"/>
              </w:rPr>
              <w:t xml:space="preserve"> 2 si SMG Negru </w:t>
            </w:r>
            <w:proofErr w:type="spellStart"/>
            <w:r w:rsidRPr="00812E34">
              <w:rPr>
                <w:rFonts w:ascii="Segoe UI" w:hAnsi="Segoe UI" w:cs="Segoe UI"/>
                <w:i/>
                <w:sz w:val="18"/>
                <w:szCs w:val="18"/>
              </w:rPr>
              <w:t>Voda</w:t>
            </w:r>
            <w:proofErr w:type="spellEnd"/>
            <w:r w:rsidRPr="00812E34">
              <w:rPr>
                <w:rFonts w:ascii="Segoe UI" w:hAnsi="Segoe UI" w:cs="Segoe UI"/>
                <w:i/>
                <w:sz w:val="18"/>
                <w:szCs w:val="18"/>
              </w:rPr>
              <w:t xml:space="preserve"> 2 in </w:t>
            </w:r>
            <w:proofErr w:type="spellStart"/>
            <w:r w:rsidRPr="00812E34">
              <w:rPr>
                <w:rFonts w:ascii="Segoe UI" w:hAnsi="Segoe UI" w:cs="Segoe UI"/>
                <w:i/>
                <w:sz w:val="18"/>
                <w:szCs w:val="18"/>
              </w:rPr>
              <w:t>vederea</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realizarii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curgerii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bidirectionale</w:t>
            </w:r>
            <w:proofErr w:type="spellEnd"/>
            <w:r w:rsidRPr="00812E34">
              <w:rPr>
                <w:rFonts w:ascii="Segoe UI" w:hAnsi="Segoe UI" w:cs="Segoe UI"/>
                <w:i/>
                <w:sz w:val="18"/>
                <w:szCs w:val="18"/>
              </w:rPr>
              <w:t xml:space="preserve"> pe </w:t>
            </w:r>
            <w:proofErr w:type="spellStart"/>
            <w:r w:rsidRPr="00812E34">
              <w:rPr>
                <w:rFonts w:ascii="Segoe UI" w:hAnsi="Segoe UI" w:cs="Segoe UI"/>
                <w:i/>
                <w:sz w:val="18"/>
                <w:szCs w:val="18"/>
              </w:rPr>
              <w:t>conducta</w:t>
            </w:r>
            <w:proofErr w:type="spellEnd"/>
            <w:r w:rsidRPr="00812E34">
              <w:rPr>
                <w:rFonts w:ascii="Segoe UI" w:hAnsi="Segoe UI" w:cs="Segoe UI"/>
                <w:i/>
                <w:sz w:val="18"/>
                <w:szCs w:val="18"/>
              </w:rPr>
              <w:t xml:space="preserve"> T2</w:t>
            </w:r>
          </w:p>
        </w:tc>
        <w:tc>
          <w:tcPr>
            <w:tcW w:w="638" w:type="dxa"/>
            <w:shd w:val="clear" w:color="auto" w:fill="auto"/>
          </w:tcPr>
          <w:p w14:paraId="0826077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5F918E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03C2F8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0FF7317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772D049" w14:textId="77777777" w:rsidTr="00812E34">
        <w:trPr>
          <w:trHeight w:val="273"/>
          <w:tblCellSpacing w:w="20" w:type="dxa"/>
          <w:jc w:val="center"/>
        </w:trPr>
        <w:tc>
          <w:tcPr>
            <w:tcW w:w="783" w:type="dxa"/>
            <w:shd w:val="clear" w:color="auto" w:fill="auto"/>
            <w:noWrap/>
            <w:vAlign w:val="center"/>
          </w:tcPr>
          <w:p w14:paraId="774DB588" w14:textId="1CBAD5F1"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93</w:t>
            </w:r>
          </w:p>
        </w:tc>
        <w:tc>
          <w:tcPr>
            <w:tcW w:w="5772" w:type="dxa"/>
            <w:shd w:val="clear" w:color="auto" w:fill="auto"/>
            <w:vAlign w:val="center"/>
          </w:tcPr>
          <w:p w14:paraId="7B3A09A7" w14:textId="0FB43441" w:rsidR="00812E34" w:rsidRPr="00812E34" w:rsidRDefault="00812E34" w:rsidP="00812E34">
            <w:pPr>
              <w:jc w:val="both"/>
              <w:rPr>
                <w:rFonts w:ascii="Segoe UI" w:hAnsi="Segoe UI" w:cs="Segoe UI"/>
                <w:i/>
                <w:sz w:val="18"/>
                <w:szCs w:val="18"/>
              </w:rPr>
            </w:pPr>
            <w:proofErr w:type="spellStart"/>
            <w:r w:rsidRPr="00812E34">
              <w:rPr>
                <w:rFonts w:ascii="Segoe UI" w:hAnsi="Segoe UI" w:cs="Segoe UI"/>
                <w:i/>
                <w:sz w:val="18"/>
                <w:szCs w:val="18"/>
              </w:rPr>
              <w:t>Modernizare</w:t>
            </w:r>
            <w:proofErr w:type="spellEnd"/>
            <w:r w:rsidRPr="00812E34">
              <w:rPr>
                <w:rFonts w:ascii="Segoe UI" w:hAnsi="Segoe UI" w:cs="Segoe UI"/>
                <w:i/>
                <w:sz w:val="18"/>
                <w:szCs w:val="18"/>
              </w:rPr>
              <w:t xml:space="preserve"> SMG </w:t>
            </w:r>
            <w:proofErr w:type="spellStart"/>
            <w:r w:rsidRPr="00812E34">
              <w:rPr>
                <w:rFonts w:ascii="Segoe UI" w:hAnsi="Segoe UI" w:cs="Segoe UI"/>
                <w:i/>
                <w:sz w:val="18"/>
                <w:szCs w:val="18"/>
              </w:rPr>
              <w:t>Isaccea</w:t>
            </w:r>
            <w:proofErr w:type="spellEnd"/>
            <w:r w:rsidRPr="00812E34">
              <w:rPr>
                <w:rFonts w:ascii="Segoe UI" w:hAnsi="Segoe UI" w:cs="Segoe UI"/>
                <w:i/>
                <w:sz w:val="18"/>
                <w:szCs w:val="18"/>
              </w:rPr>
              <w:t xml:space="preserve"> 3 si SMG Negru </w:t>
            </w:r>
            <w:proofErr w:type="spellStart"/>
            <w:r w:rsidRPr="00812E34">
              <w:rPr>
                <w:rFonts w:ascii="Segoe UI" w:hAnsi="Segoe UI" w:cs="Segoe UI"/>
                <w:i/>
                <w:sz w:val="18"/>
                <w:szCs w:val="18"/>
              </w:rPr>
              <w:t>Voda</w:t>
            </w:r>
            <w:proofErr w:type="spellEnd"/>
            <w:r w:rsidRPr="00812E34">
              <w:rPr>
                <w:rFonts w:ascii="Segoe UI" w:hAnsi="Segoe UI" w:cs="Segoe UI"/>
                <w:i/>
                <w:sz w:val="18"/>
                <w:szCs w:val="18"/>
              </w:rPr>
              <w:t xml:space="preserve"> 3 in </w:t>
            </w:r>
            <w:proofErr w:type="spellStart"/>
            <w:r w:rsidRPr="00812E34">
              <w:rPr>
                <w:rFonts w:ascii="Segoe UI" w:hAnsi="Segoe UI" w:cs="Segoe UI"/>
                <w:i/>
                <w:sz w:val="18"/>
                <w:szCs w:val="18"/>
              </w:rPr>
              <w:t>vederea</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realizarii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curgerii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bidirectionale</w:t>
            </w:r>
            <w:proofErr w:type="spellEnd"/>
            <w:r w:rsidRPr="00812E34">
              <w:rPr>
                <w:rFonts w:ascii="Segoe UI" w:hAnsi="Segoe UI" w:cs="Segoe UI"/>
                <w:i/>
                <w:sz w:val="18"/>
                <w:szCs w:val="18"/>
              </w:rPr>
              <w:t xml:space="preserve"> pe </w:t>
            </w:r>
            <w:proofErr w:type="spellStart"/>
            <w:r w:rsidRPr="00812E34">
              <w:rPr>
                <w:rFonts w:ascii="Segoe UI" w:hAnsi="Segoe UI" w:cs="Segoe UI"/>
                <w:i/>
                <w:sz w:val="18"/>
                <w:szCs w:val="18"/>
              </w:rPr>
              <w:t>conducta</w:t>
            </w:r>
            <w:proofErr w:type="spellEnd"/>
            <w:r w:rsidRPr="00812E34">
              <w:rPr>
                <w:rFonts w:ascii="Segoe UI" w:hAnsi="Segoe UI" w:cs="Segoe UI"/>
                <w:i/>
                <w:sz w:val="18"/>
                <w:szCs w:val="18"/>
              </w:rPr>
              <w:t xml:space="preserve"> T3</w:t>
            </w:r>
          </w:p>
        </w:tc>
        <w:tc>
          <w:tcPr>
            <w:tcW w:w="638" w:type="dxa"/>
            <w:shd w:val="clear" w:color="auto" w:fill="auto"/>
          </w:tcPr>
          <w:p w14:paraId="7C91578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6ED8E795"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123928DB"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35E1186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4612400" w14:textId="77777777" w:rsidTr="00812E34">
        <w:trPr>
          <w:trHeight w:val="273"/>
          <w:tblCellSpacing w:w="20" w:type="dxa"/>
          <w:jc w:val="center"/>
        </w:trPr>
        <w:tc>
          <w:tcPr>
            <w:tcW w:w="783" w:type="dxa"/>
            <w:shd w:val="clear" w:color="auto" w:fill="auto"/>
            <w:noWrap/>
            <w:vAlign w:val="center"/>
          </w:tcPr>
          <w:p w14:paraId="01B1DF1C" w14:textId="2756FEF6"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94</w:t>
            </w:r>
          </w:p>
        </w:tc>
        <w:tc>
          <w:tcPr>
            <w:tcW w:w="5772" w:type="dxa"/>
            <w:shd w:val="clear" w:color="auto" w:fill="auto"/>
            <w:vAlign w:val="center"/>
          </w:tcPr>
          <w:p w14:paraId="1FC8DE03" w14:textId="1BD999FE" w:rsidR="00812E34" w:rsidRPr="00812E34" w:rsidRDefault="00812E34" w:rsidP="00812E34">
            <w:pPr>
              <w:jc w:val="both"/>
              <w:rPr>
                <w:rFonts w:ascii="Segoe UI" w:hAnsi="Segoe UI" w:cs="Segoe UI"/>
                <w:i/>
                <w:sz w:val="18"/>
                <w:szCs w:val="18"/>
              </w:rPr>
            </w:pPr>
            <w:proofErr w:type="spellStart"/>
            <w:r w:rsidRPr="00812E34">
              <w:rPr>
                <w:rFonts w:ascii="Segoe UI" w:hAnsi="Segoe UI" w:cs="Segoe UI"/>
                <w:i/>
                <w:sz w:val="18"/>
                <w:szCs w:val="18"/>
              </w:rPr>
              <w:t>Interconectare</w:t>
            </w:r>
            <w:proofErr w:type="spellEnd"/>
            <w:r w:rsidRPr="00812E34">
              <w:rPr>
                <w:rFonts w:ascii="Segoe UI" w:hAnsi="Segoe UI" w:cs="Segoe UI"/>
                <w:i/>
                <w:sz w:val="18"/>
                <w:szCs w:val="18"/>
              </w:rPr>
              <w:t xml:space="preserve"> SNT la Terminal GNL </w:t>
            </w:r>
            <w:proofErr w:type="spellStart"/>
            <w:r w:rsidRPr="00812E34">
              <w:rPr>
                <w:rFonts w:ascii="Segoe UI" w:hAnsi="Segoe UI" w:cs="Segoe UI"/>
                <w:i/>
                <w:sz w:val="18"/>
                <w:szCs w:val="18"/>
              </w:rPr>
              <w:t>amplasat</w:t>
            </w:r>
            <w:proofErr w:type="spellEnd"/>
            <w:r w:rsidRPr="00812E34">
              <w:rPr>
                <w:rFonts w:ascii="Segoe UI" w:hAnsi="Segoe UI" w:cs="Segoe UI"/>
                <w:i/>
                <w:sz w:val="18"/>
                <w:szCs w:val="18"/>
              </w:rPr>
              <w:t xml:space="preserve"> la </w:t>
            </w:r>
            <w:proofErr w:type="spellStart"/>
            <w:r w:rsidRPr="00812E34">
              <w:rPr>
                <w:rFonts w:ascii="Segoe UI" w:hAnsi="Segoe UI" w:cs="Segoe UI"/>
                <w:i/>
                <w:sz w:val="18"/>
                <w:szCs w:val="18"/>
              </w:rPr>
              <w:t>malul</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Marii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Negre</w:t>
            </w:r>
            <w:proofErr w:type="spellEnd"/>
          </w:p>
        </w:tc>
        <w:tc>
          <w:tcPr>
            <w:tcW w:w="638" w:type="dxa"/>
            <w:shd w:val="clear" w:color="auto" w:fill="auto"/>
          </w:tcPr>
          <w:p w14:paraId="77F9CC5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5211FB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22CB728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71F44DF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2E8A955" w14:textId="77777777" w:rsidTr="00812E34">
        <w:trPr>
          <w:trHeight w:val="273"/>
          <w:tblCellSpacing w:w="20" w:type="dxa"/>
          <w:jc w:val="center"/>
        </w:trPr>
        <w:tc>
          <w:tcPr>
            <w:tcW w:w="783" w:type="dxa"/>
            <w:shd w:val="clear" w:color="auto" w:fill="auto"/>
            <w:noWrap/>
            <w:vAlign w:val="center"/>
          </w:tcPr>
          <w:p w14:paraId="60010878" w14:textId="7A869E6B"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lastRenderedPageBreak/>
              <w:t>95</w:t>
            </w:r>
          </w:p>
        </w:tc>
        <w:tc>
          <w:tcPr>
            <w:tcW w:w="5772" w:type="dxa"/>
            <w:shd w:val="clear" w:color="auto" w:fill="auto"/>
            <w:vAlign w:val="center"/>
          </w:tcPr>
          <w:p w14:paraId="22AED69C" w14:textId="6433620D" w:rsidR="00812E34" w:rsidRPr="00812E34" w:rsidRDefault="00812E34" w:rsidP="00812E34">
            <w:pPr>
              <w:jc w:val="both"/>
              <w:rPr>
                <w:rFonts w:ascii="Segoe UI" w:hAnsi="Segoe UI" w:cs="Segoe UI"/>
                <w:i/>
                <w:sz w:val="18"/>
                <w:szCs w:val="18"/>
              </w:rPr>
            </w:pPr>
            <w:r w:rsidRPr="00812E34">
              <w:rPr>
                <w:rFonts w:ascii="Segoe UI" w:hAnsi="Segoe UI" w:cs="Segoe UI"/>
                <w:i/>
                <w:sz w:val="18"/>
                <w:szCs w:val="18"/>
              </w:rPr>
              <w:t xml:space="preserve">Terminal GNL </w:t>
            </w:r>
            <w:proofErr w:type="spellStart"/>
            <w:r w:rsidRPr="00812E34">
              <w:rPr>
                <w:rFonts w:ascii="Segoe UI" w:hAnsi="Segoe UI" w:cs="Segoe UI"/>
                <w:i/>
                <w:sz w:val="18"/>
                <w:szCs w:val="18"/>
              </w:rPr>
              <w:t>amplasat</w:t>
            </w:r>
            <w:proofErr w:type="spellEnd"/>
            <w:r w:rsidRPr="00812E34">
              <w:rPr>
                <w:rFonts w:ascii="Segoe UI" w:hAnsi="Segoe UI" w:cs="Segoe UI"/>
                <w:i/>
                <w:sz w:val="18"/>
                <w:szCs w:val="18"/>
              </w:rPr>
              <w:t xml:space="preserve"> la </w:t>
            </w:r>
            <w:proofErr w:type="spellStart"/>
            <w:r w:rsidRPr="00812E34">
              <w:rPr>
                <w:rFonts w:ascii="Segoe UI" w:hAnsi="Segoe UI" w:cs="Segoe UI"/>
                <w:i/>
                <w:sz w:val="18"/>
                <w:szCs w:val="18"/>
              </w:rPr>
              <w:t>malul</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Marii</w:t>
            </w:r>
            <w:proofErr w:type="spellEnd"/>
            <w:r w:rsidRPr="00812E34">
              <w:rPr>
                <w:rFonts w:ascii="Segoe UI" w:hAnsi="Segoe UI" w:cs="Segoe UI"/>
                <w:i/>
                <w:sz w:val="18"/>
                <w:szCs w:val="18"/>
              </w:rPr>
              <w:t xml:space="preserve"> </w:t>
            </w:r>
            <w:proofErr w:type="spellStart"/>
            <w:r w:rsidRPr="00812E34">
              <w:rPr>
                <w:rFonts w:ascii="Segoe UI" w:hAnsi="Segoe UI" w:cs="Segoe UI"/>
                <w:i/>
                <w:sz w:val="18"/>
                <w:szCs w:val="18"/>
              </w:rPr>
              <w:t>Negre</w:t>
            </w:r>
            <w:proofErr w:type="spellEnd"/>
          </w:p>
        </w:tc>
        <w:tc>
          <w:tcPr>
            <w:tcW w:w="638" w:type="dxa"/>
            <w:shd w:val="clear" w:color="auto" w:fill="auto"/>
          </w:tcPr>
          <w:p w14:paraId="286BF18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01E374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23BEAE6"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3FAF4B4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FF0C259" w14:textId="37A3B8DC" w:rsidTr="007A0278">
        <w:trPr>
          <w:trHeight w:val="352"/>
          <w:tblCellSpacing w:w="20" w:type="dxa"/>
          <w:jc w:val="center"/>
        </w:trPr>
        <w:tc>
          <w:tcPr>
            <w:tcW w:w="783" w:type="dxa"/>
            <w:shd w:val="clear" w:color="auto" w:fill="FFF2CC"/>
            <w:noWrap/>
            <w:vAlign w:val="center"/>
          </w:tcPr>
          <w:p w14:paraId="539B32DC" w14:textId="261B2BD2" w:rsidR="00812E34" w:rsidRPr="00E477DA" w:rsidRDefault="00812E34" w:rsidP="00812E34">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w:t>
            </w:r>
            <w:r>
              <w:rPr>
                <w:rFonts w:ascii="Segoe UI" w:hAnsi="Segoe UI" w:cs="Segoe UI"/>
                <w:b/>
                <w:bCs/>
                <w:i/>
                <w:iCs/>
                <w:sz w:val="18"/>
                <w:szCs w:val="18"/>
                <w:lang w:eastAsia="ro-RO"/>
              </w:rPr>
              <w:t>2</w:t>
            </w:r>
          </w:p>
        </w:tc>
        <w:tc>
          <w:tcPr>
            <w:tcW w:w="5772" w:type="dxa"/>
            <w:shd w:val="clear" w:color="auto" w:fill="FFF2CC"/>
            <w:vAlign w:val="center"/>
          </w:tcPr>
          <w:p w14:paraId="03FAFBEA" w14:textId="77777777" w:rsidR="00812E34" w:rsidRPr="00E477DA" w:rsidRDefault="00812E34" w:rsidP="00812E34">
            <w:pPr>
              <w:ind w:hanging="108"/>
              <w:rPr>
                <w:rFonts w:ascii="Segoe UI" w:hAnsi="Segoe UI" w:cs="Segoe UI"/>
                <w:b/>
                <w:bCs/>
                <w:i/>
                <w:iCs/>
                <w:sz w:val="18"/>
                <w:szCs w:val="18"/>
                <w:lang w:eastAsia="ro-RO"/>
              </w:rPr>
            </w:pPr>
            <w:r w:rsidRPr="00E477DA">
              <w:rPr>
                <w:rFonts w:ascii="Segoe UI" w:hAnsi="Segoe UI" w:cs="Segoe UI"/>
                <w:b/>
                <w:bCs/>
                <w:i/>
                <w:iCs/>
                <w:sz w:val="18"/>
                <w:szCs w:val="18"/>
                <w:lang w:eastAsia="ro-RO"/>
              </w:rPr>
              <w:t xml:space="preserve">  CREȘTEREA CAPACITĂȚII DE TRANSPORT A SNT </w:t>
            </w:r>
          </w:p>
        </w:tc>
        <w:tc>
          <w:tcPr>
            <w:tcW w:w="638" w:type="dxa"/>
            <w:shd w:val="clear" w:color="auto" w:fill="FFF2CC"/>
          </w:tcPr>
          <w:p w14:paraId="0AA8FCA3"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2CC"/>
          </w:tcPr>
          <w:p w14:paraId="4722E98F"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2CC"/>
          </w:tcPr>
          <w:p w14:paraId="7CB6DFD5"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2CC"/>
          </w:tcPr>
          <w:p w14:paraId="1EF7B035" w14:textId="77777777" w:rsidR="00812E34" w:rsidRPr="00E477DA" w:rsidRDefault="00812E34" w:rsidP="00812E34">
            <w:pPr>
              <w:jc w:val="center"/>
              <w:rPr>
                <w:rFonts w:ascii="Segoe UI" w:hAnsi="Segoe UI" w:cs="Segoe UI"/>
                <w:sz w:val="18"/>
                <w:szCs w:val="18"/>
                <w:lang w:eastAsia="ro-RO"/>
              </w:rPr>
            </w:pPr>
          </w:p>
        </w:tc>
      </w:tr>
      <w:tr w:rsidR="00812E34" w:rsidRPr="00E477DA" w14:paraId="2D4DDAFD" w14:textId="1F2FA464" w:rsidTr="007A0278">
        <w:trPr>
          <w:trHeight w:val="213"/>
          <w:tblCellSpacing w:w="20" w:type="dxa"/>
          <w:jc w:val="center"/>
        </w:trPr>
        <w:tc>
          <w:tcPr>
            <w:tcW w:w="783" w:type="dxa"/>
            <w:shd w:val="clear" w:color="auto" w:fill="auto"/>
            <w:noWrap/>
            <w:vAlign w:val="center"/>
          </w:tcPr>
          <w:p w14:paraId="344B4014" w14:textId="5D0CAD4B" w:rsidR="00812E34" w:rsidRPr="008845C9"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1</w:t>
            </w:r>
          </w:p>
        </w:tc>
        <w:tc>
          <w:tcPr>
            <w:tcW w:w="5772" w:type="dxa"/>
            <w:shd w:val="clear" w:color="auto" w:fill="auto"/>
            <w:vAlign w:val="center"/>
          </w:tcPr>
          <w:p w14:paraId="45E6149C" w14:textId="77470B04" w:rsidR="00812E34" w:rsidRPr="000915CC" w:rsidRDefault="00812E34" w:rsidP="00812E34">
            <w:pPr>
              <w:rPr>
                <w:rFonts w:ascii="Segoe UI" w:hAnsi="Segoe UI" w:cs="Segoe UI"/>
                <w:i/>
                <w:iCs/>
                <w:sz w:val="18"/>
                <w:szCs w:val="18"/>
                <w:lang w:eastAsia="ro-RO"/>
              </w:rPr>
            </w:pPr>
            <w:proofErr w:type="spellStart"/>
            <w:r w:rsidRPr="000915CC">
              <w:rPr>
                <w:rFonts w:ascii="Segoe UI" w:hAnsi="Segoe UI" w:cs="Segoe UI"/>
                <w:i/>
                <w:iCs/>
                <w:sz w:val="18"/>
                <w:szCs w:val="18"/>
                <w:lang w:eastAsia="ro-RO"/>
              </w:rPr>
              <w:t>Conductă</w:t>
            </w:r>
            <w:proofErr w:type="spellEnd"/>
            <w:r w:rsidRPr="000915CC">
              <w:rPr>
                <w:rFonts w:ascii="Segoe UI" w:hAnsi="Segoe UI" w:cs="Segoe UI"/>
                <w:i/>
                <w:iCs/>
                <w:sz w:val="18"/>
                <w:szCs w:val="18"/>
                <w:lang w:eastAsia="ro-RO"/>
              </w:rPr>
              <w:t xml:space="preserve"> de Transport Gaze </w:t>
            </w:r>
            <w:proofErr w:type="spellStart"/>
            <w:r w:rsidRPr="000915CC">
              <w:rPr>
                <w:rFonts w:ascii="Segoe UI" w:hAnsi="Segoe UI" w:cs="Segoe UI"/>
                <w:i/>
                <w:iCs/>
                <w:sz w:val="18"/>
                <w:szCs w:val="18"/>
                <w:lang w:eastAsia="ro-RO"/>
              </w:rPr>
              <w:t>Naturale</w:t>
            </w:r>
            <w:proofErr w:type="spellEnd"/>
            <w:r w:rsidRPr="000915CC">
              <w:rPr>
                <w:rFonts w:ascii="Segoe UI" w:hAnsi="Segoe UI" w:cs="Segoe UI"/>
                <w:i/>
                <w:iCs/>
                <w:sz w:val="18"/>
                <w:szCs w:val="18"/>
                <w:lang w:eastAsia="ro-RO"/>
              </w:rPr>
              <w:t xml:space="preserve"> Dn600 Mihai </w:t>
            </w:r>
            <w:proofErr w:type="spellStart"/>
            <w:r w:rsidRPr="000915CC">
              <w:rPr>
                <w:rFonts w:ascii="Segoe UI" w:hAnsi="Segoe UI" w:cs="Segoe UI"/>
                <w:i/>
                <w:iCs/>
                <w:sz w:val="18"/>
                <w:szCs w:val="18"/>
                <w:lang w:eastAsia="ro-RO"/>
              </w:rPr>
              <w:t>Bravu</w:t>
            </w:r>
            <w:proofErr w:type="spellEnd"/>
            <w:r w:rsidRPr="000915CC">
              <w:rPr>
                <w:rFonts w:ascii="Segoe UI" w:hAnsi="Segoe UI" w:cs="Segoe UI"/>
                <w:i/>
                <w:iCs/>
                <w:sz w:val="18"/>
                <w:szCs w:val="18"/>
                <w:lang w:eastAsia="ro-RO"/>
              </w:rPr>
              <w:t xml:space="preserve"> – </w:t>
            </w:r>
            <w:proofErr w:type="spellStart"/>
            <w:r w:rsidRPr="000915CC">
              <w:rPr>
                <w:rFonts w:ascii="Segoe UI" w:hAnsi="Segoe UI" w:cs="Segoe UI"/>
                <w:i/>
                <w:iCs/>
                <w:sz w:val="18"/>
                <w:szCs w:val="18"/>
                <w:lang w:eastAsia="ro-RO"/>
              </w:rPr>
              <w:t>Siliștea</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și</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transformarea</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în</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conductă</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godevilabilă</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Subtraversare</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Dunăre</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Braț</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Măcin</w:t>
            </w:r>
            <w:proofErr w:type="spellEnd"/>
          </w:p>
        </w:tc>
        <w:tc>
          <w:tcPr>
            <w:tcW w:w="638" w:type="dxa"/>
            <w:shd w:val="clear" w:color="auto" w:fill="2E74B5" w:themeFill="accent5" w:themeFillShade="BF"/>
          </w:tcPr>
          <w:p w14:paraId="26A704F7"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7076309A"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01336F9F" w14:textId="77777777" w:rsidR="00812E34" w:rsidRPr="00E477DA" w:rsidRDefault="00812E34" w:rsidP="00812E34">
            <w:pPr>
              <w:jc w:val="center"/>
              <w:rPr>
                <w:rFonts w:ascii="Segoe UI" w:hAnsi="Segoe UI" w:cs="Segoe UI"/>
                <w:sz w:val="18"/>
                <w:szCs w:val="18"/>
                <w:lang w:eastAsia="ro-RO"/>
              </w:rPr>
            </w:pPr>
          </w:p>
        </w:tc>
        <w:tc>
          <w:tcPr>
            <w:tcW w:w="618" w:type="dxa"/>
            <w:shd w:val="clear" w:color="000000" w:fill="FFFFFF"/>
          </w:tcPr>
          <w:p w14:paraId="01C26095" w14:textId="77777777" w:rsidR="00812E34" w:rsidRPr="00E477DA" w:rsidRDefault="00812E34" w:rsidP="00812E34">
            <w:pPr>
              <w:jc w:val="center"/>
              <w:rPr>
                <w:rFonts w:ascii="Segoe UI" w:hAnsi="Segoe UI" w:cs="Segoe UI"/>
                <w:sz w:val="18"/>
                <w:szCs w:val="18"/>
                <w:lang w:eastAsia="ro-RO"/>
              </w:rPr>
            </w:pPr>
          </w:p>
        </w:tc>
      </w:tr>
      <w:tr w:rsidR="00812E34" w:rsidRPr="00E477DA" w14:paraId="1C707BAA" w14:textId="18FFD5D9" w:rsidTr="007A0278">
        <w:trPr>
          <w:trHeight w:val="213"/>
          <w:tblCellSpacing w:w="20" w:type="dxa"/>
          <w:jc w:val="center"/>
        </w:trPr>
        <w:tc>
          <w:tcPr>
            <w:tcW w:w="783" w:type="dxa"/>
            <w:shd w:val="clear" w:color="auto" w:fill="auto"/>
            <w:noWrap/>
            <w:vAlign w:val="center"/>
          </w:tcPr>
          <w:p w14:paraId="679E83AD" w14:textId="4A60F51B" w:rsidR="00812E34" w:rsidRPr="008845C9"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2</w:t>
            </w:r>
          </w:p>
        </w:tc>
        <w:tc>
          <w:tcPr>
            <w:tcW w:w="5772" w:type="dxa"/>
            <w:shd w:val="clear" w:color="auto" w:fill="auto"/>
            <w:vAlign w:val="center"/>
          </w:tcPr>
          <w:p w14:paraId="472E8327" w14:textId="2C319AB7" w:rsidR="00812E34" w:rsidRPr="000915CC" w:rsidRDefault="00812E34" w:rsidP="00812E34">
            <w:pPr>
              <w:rPr>
                <w:rFonts w:ascii="Segoe UI" w:hAnsi="Segoe UI" w:cs="Segoe UI"/>
                <w:i/>
                <w:iCs/>
                <w:sz w:val="18"/>
                <w:szCs w:val="18"/>
                <w:lang w:eastAsia="ro-RO"/>
              </w:rPr>
            </w:pPr>
            <w:proofErr w:type="spellStart"/>
            <w:r w:rsidRPr="000915CC">
              <w:rPr>
                <w:rFonts w:ascii="Segoe UI" w:hAnsi="Segoe UI" w:cs="Segoe UI"/>
                <w:i/>
                <w:iCs/>
                <w:sz w:val="18"/>
                <w:szCs w:val="18"/>
                <w:lang w:eastAsia="ro-RO"/>
              </w:rPr>
              <w:t>Conductă</w:t>
            </w:r>
            <w:proofErr w:type="spellEnd"/>
            <w:r w:rsidRPr="000915CC">
              <w:rPr>
                <w:rFonts w:ascii="Segoe UI" w:hAnsi="Segoe UI" w:cs="Segoe UI"/>
                <w:i/>
                <w:iCs/>
                <w:sz w:val="18"/>
                <w:szCs w:val="18"/>
                <w:lang w:eastAsia="ro-RO"/>
              </w:rPr>
              <w:t xml:space="preserve"> de Transport Gaze </w:t>
            </w:r>
            <w:proofErr w:type="spellStart"/>
            <w:r w:rsidRPr="000915CC">
              <w:rPr>
                <w:rFonts w:ascii="Segoe UI" w:hAnsi="Segoe UI" w:cs="Segoe UI"/>
                <w:i/>
                <w:iCs/>
                <w:sz w:val="18"/>
                <w:szCs w:val="18"/>
                <w:lang w:eastAsia="ro-RO"/>
              </w:rPr>
              <w:t>Naturale</w:t>
            </w:r>
            <w:proofErr w:type="spellEnd"/>
            <w:r w:rsidRPr="000915CC">
              <w:rPr>
                <w:rFonts w:ascii="Segoe UI" w:hAnsi="Segoe UI" w:cs="Segoe UI"/>
                <w:i/>
                <w:iCs/>
                <w:sz w:val="18"/>
                <w:szCs w:val="18"/>
                <w:lang w:eastAsia="ro-RO"/>
              </w:rPr>
              <w:t xml:space="preserve"> Dn600 Mihai </w:t>
            </w:r>
            <w:proofErr w:type="spellStart"/>
            <w:r w:rsidRPr="000915CC">
              <w:rPr>
                <w:rFonts w:ascii="Segoe UI" w:hAnsi="Segoe UI" w:cs="Segoe UI"/>
                <w:i/>
                <w:iCs/>
                <w:sz w:val="18"/>
                <w:szCs w:val="18"/>
                <w:lang w:eastAsia="ro-RO"/>
              </w:rPr>
              <w:t>Bravu</w:t>
            </w:r>
            <w:proofErr w:type="spellEnd"/>
            <w:r w:rsidRPr="000915CC">
              <w:rPr>
                <w:rFonts w:ascii="Segoe UI" w:hAnsi="Segoe UI" w:cs="Segoe UI"/>
                <w:i/>
                <w:iCs/>
                <w:sz w:val="18"/>
                <w:szCs w:val="18"/>
                <w:lang w:eastAsia="ro-RO"/>
              </w:rPr>
              <w:t xml:space="preserve"> – </w:t>
            </w:r>
            <w:proofErr w:type="spellStart"/>
            <w:r w:rsidRPr="000915CC">
              <w:rPr>
                <w:rFonts w:ascii="Segoe UI" w:hAnsi="Segoe UI" w:cs="Segoe UI"/>
                <w:i/>
                <w:iCs/>
                <w:sz w:val="18"/>
                <w:szCs w:val="18"/>
                <w:lang w:eastAsia="ro-RO"/>
              </w:rPr>
              <w:t>Siliștea</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și</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transformarea</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în</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conductă</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godevilabilă</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Subtraversare</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Dunăre</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Braț</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Borcea</w:t>
            </w:r>
            <w:proofErr w:type="spellEnd"/>
          </w:p>
        </w:tc>
        <w:tc>
          <w:tcPr>
            <w:tcW w:w="638" w:type="dxa"/>
            <w:shd w:val="clear" w:color="auto" w:fill="2E74B5" w:themeFill="accent5" w:themeFillShade="BF"/>
          </w:tcPr>
          <w:p w14:paraId="5C63356B"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65053FE2"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15709E2A" w14:textId="77777777" w:rsidR="00812E34" w:rsidRPr="00E477DA" w:rsidRDefault="00812E34" w:rsidP="00812E34">
            <w:pPr>
              <w:jc w:val="center"/>
              <w:rPr>
                <w:rFonts w:ascii="Segoe UI" w:hAnsi="Segoe UI" w:cs="Segoe UI"/>
                <w:sz w:val="18"/>
                <w:szCs w:val="18"/>
                <w:lang w:eastAsia="ro-RO"/>
              </w:rPr>
            </w:pPr>
          </w:p>
        </w:tc>
        <w:tc>
          <w:tcPr>
            <w:tcW w:w="618" w:type="dxa"/>
            <w:shd w:val="clear" w:color="000000" w:fill="FFFFFF"/>
          </w:tcPr>
          <w:p w14:paraId="29BBB5A2" w14:textId="77777777" w:rsidR="00812E34" w:rsidRPr="00E477DA" w:rsidRDefault="00812E34" w:rsidP="00812E34">
            <w:pPr>
              <w:jc w:val="center"/>
              <w:rPr>
                <w:rFonts w:ascii="Segoe UI" w:hAnsi="Segoe UI" w:cs="Segoe UI"/>
                <w:sz w:val="18"/>
                <w:szCs w:val="18"/>
                <w:lang w:eastAsia="ro-RO"/>
              </w:rPr>
            </w:pPr>
          </w:p>
        </w:tc>
      </w:tr>
      <w:tr w:rsidR="00812E34" w:rsidRPr="00E477DA" w14:paraId="5561C70C" w14:textId="2133E37E" w:rsidTr="007A0278">
        <w:trPr>
          <w:trHeight w:val="427"/>
          <w:tblCellSpacing w:w="20" w:type="dxa"/>
          <w:jc w:val="center"/>
        </w:trPr>
        <w:tc>
          <w:tcPr>
            <w:tcW w:w="783" w:type="dxa"/>
            <w:shd w:val="clear" w:color="auto" w:fill="auto"/>
            <w:noWrap/>
            <w:vAlign w:val="center"/>
          </w:tcPr>
          <w:p w14:paraId="6389F775" w14:textId="04A7E501"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3</w:t>
            </w:r>
          </w:p>
        </w:tc>
        <w:tc>
          <w:tcPr>
            <w:tcW w:w="5772" w:type="dxa"/>
            <w:shd w:val="clear" w:color="auto" w:fill="auto"/>
            <w:vAlign w:val="center"/>
            <w:hideMark/>
          </w:tcPr>
          <w:p w14:paraId="3EE72D74" w14:textId="2573FAC5" w:rsidR="00812E34" w:rsidRPr="000915CC" w:rsidRDefault="00812E34" w:rsidP="00812E34">
            <w:pPr>
              <w:rPr>
                <w:rFonts w:ascii="Segoe UI" w:hAnsi="Segoe UI" w:cs="Segoe UI"/>
                <w:i/>
                <w:iCs/>
                <w:sz w:val="18"/>
                <w:szCs w:val="18"/>
                <w:lang w:eastAsia="ro-RO"/>
              </w:rPr>
            </w:pPr>
            <w:proofErr w:type="spellStart"/>
            <w:r w:rsidRPr="000915CC">
              <w:rPr>
                <w:rFonts w:ascii="Segoe UI" w:hAnsi="Segoe UI" w:cs="Segoe UI"/>
                <w:i/>
                <w:iCs/>
                <w:sz w:val="18"/>
                <w:szCs w:val="18"/>
                <w:lang w:eastAsia="ro-RO"/>
              </w:rPr>
              <w:t>Dezvoltarea</w:t>
            </w:r>
            <w:proofErr w:type="spellEnd"/>
            <w:r w:rsidRPr="000915CC">
              <w:rPr>
                <w:rFonts w:ascii="Segoe UI" w:hAnsi="Segoe UI" w:cs="Segoe UI"/>
                <w:i/>
                <w:iCs/>
                <w:sz w:val="18"/>
                <w:szCs w:val="18"/>
                <w:lang w:eastAsia="ro-RO"/>
              </w:rPr>
              <w:t xml:space="preserve"> pe </w:t>
            </w:r>
            <w:proofErr w:type="spellStart"/>
            <w:r w:rsidRPr="000915CC">
              <w:rPr>
                <w:rFonts w:ascii="Segoe UI" w:hAnsi="Segoe UI" w:cs="Segoe UI"/>
                <w:i/>
                <w:iCs/>
                <w:sz w:val="18"/>
                <w:szCs w:val="18"/>
                <w:lang w:eastAsia="ro-RO"/>
              </w:rPr>
              <w:t>teritoriul</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Romaniei</w:t>
            </w:r>
            <w:proofErr w:type="spellEnd"/>
            <w:r w:rsidRPr="000915CC">
              <w:rPr>
                <w:rFonts w:ascii="Segoe UI" w:hAnsi="Segoe UI" w:cs="Segoe UI"/>
                <w:i/>
                <w:iCs/>
                <w:sz w:val="18"/>
                <w:szCs w:val="18"/>
                <w:lang w:eastAsia="ro-RO"/>
              </w:rPr>
              <w:t xml:space="preserve"> a </w:t>
            </w:r>
            <w:proofErr w:type="spellStart"/>
            <w:r w:rsidRPr="000915CC">
              <w:rPr>
                <w:rFonts w:ascii="Segoe UI" w:hAnsi="Segoe UI" w:cs="Segoe UI"/>
                <w:i/>
                <w:iCs/>
                <w:sz w:val="18"/>
                <w:szCs w:val="18"/>
                <w:lang w:eastAsia="ro-RO"/>
              </w:rPr>
              <w:t>coridorului</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sudic</w:t>
            </w:r>
            <w:proofErr w:type="spellEnd"/>
            <w:r w:rsidRPr="000915CC">
              <w:rPr>
                <w:rFonts w:ascii="Segoe UI" w:hAnsi="Segoe UI" w:cs="Segoe UI"/>
                <w:i/>
                <w:iCs/>
                <w:sz w:val="18"/>
                <w:szCs w:val="18"/>
                <w:lang w:eastAsia="ro-RO"/>
              </w:rPr>
              <w:t xml:space="preserve"> de transport pentru </w:t>
            </w:r>
            <w:proofErr w:type="spellStart"/>
            <w:r w:rsidRPr="000915CC">
              <w:rPr>
                <w:rFonts w:ascii="Segoe UI" w:hAnsi="Segoe UI" w:cs="Segoe UI"/>
                <w:i/>
                <w:iCs/>
                <w:sz w:val="18"/>
                <w:szCs w:val="18"/>
                <w:lang w:eastAsia="ro-RO"/>
              </w:rPr>
              <w:t>preluarea</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gazelor</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naturale</w:t>
            </w:r>
            <w:proofErr w:type="spellEnd"/>
            <w:r w:rsidRPr="000915CC">
              <w:rPr>
                <w:rFonts w:ascii="Segoe UI" w:hAnsi="Segoe UI" w:cs="Segoe UI"/>
                <w:i/>
                <w:iCs/>
                <w:sz w:val="18"/>
                <w:szCs w:val="18"/>
                <w:lang w:eastAsia="ro-RO"/>
              </w:rPr>
              <w:t xml:space="preserve"> de la </w:t>
            </w:r>
            <w:proofErr w:type="spellStart"/>
            <w:r w:rsidRPr="000915CC">
              <w:rPr>
                <w:rFonts w:ascii="Segoe UI" w:hAnsi="Segoe UI" w:cs="Segoe UI"/>
                <w:i/>
                <w:iCs/>
                <w:sz w:val="18"/>
                <w:szCs w:val="18"/>
                <w:lang w:eastAsia="ro-RO"/>
              </w:rPr>
              <w:t>Țarmul</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Marii</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Negre</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Tarmul</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Marii</w:t>
            </w:r>
            <w:proofErr w:type="spellEnd"/>
            <w:r w:rsidRPr="000915CC">
              <w:rPr>
                <w:rFonts w:ascii="Segoe UI" w:hAnsi="Segoe UI" w:cs="Segoe UI"/>
                <w:i/>
                <w:iCs/>
                <w:sz w:val="18"/>
                <w:szCs w:val="18"/>
                <w:lang w:eastAsia="ro-RO"/>
              </w:rPr>
              <w:t xml:space="preserve"> </w:t>
            </w:r>
            <w:proofErr w:type="spellStart"/>
            <w:r w:rsidRPr="000915CC">
              <w:rPr>
                <w:rFonts w:ascii="Segoe UI" w:hAnsi="Segoe UI" w:cs="Segoe UI"/>
                <w:i/>
                <w:iCs/>
                <w:sz w:val="18"/>
                <w:szCs w:val="18"/>
                <w:lang w:eastAsia="ro-RO"/>
              </w:rPr>
              <w:t>Negre</w:t>
            </w:r>
            <w:proofErr w:type="spellEnd"/>
            <w:r w:rsidRPr="000915CC">
              <w:rPr>
                <w:rFonts w:ascii="Segoe UI" w:hAnsi="Segoe UI" w:cs="Segoe UI"/>
                <w:i/>
                <w:iCs/>
                <w:sz w:val="18"/>
                <w:szCs w:val="18"/>
                <w:lang w:eastAsia="ro-RO"/>
              </w:rPr>
              <w:t xml:space="preserve"> - </w:t>
            </w:r>
            <w:proofErr w:type="spellStart"/>
            <w:r w:rsidRPr="000915CC">
              <w:rPr>
                <w:rFonts w:ascii="Segoe UI" w:hAnsi="Segoe UI" w:cs="Segoe UI"/>
                <w:i/>
                <w:iCs/>
                <w:sz w:val="18"/>
                <w:szCs w:val="18"/>
                <w:lang w:eastAsia="ro-RO"/>
              </w:rPr>
              <w:t>Podișor</w:t>
            </w:r>
            <w:proofErr w:type="spellEnd"/>
            <w:r w:rsidRPr="000915CC">
              <w:rPr>
                <w:rFonts w:ascii="Segoe UI" w:hAnsi="Segoe UI" w:cs="Segoe UI"/>
                <w:i/>
                <w:iCs/>
                <w:sz w:val="18"/>
                <w:szCs w:val="18"/>
                <w:lang w:eastAsia="ro-RO"/>
              </w:rPr>
              <w:t>)</w:t>
            </w:r>
          </w:p>
        </w:tc>
        <w:tc>
          <w:tcPr>
            <w:tcW w:w="638" w:type="dxa"/>
            <w:shd w:val="clear" w:color="auto" w:fill="0070C0"/>
          </w:tcPr>
          <w:p w14:paraId="1FE68BE1" w14:textId="77777777" w:rsidR="00812E34" w:rsidRPr="00E477DA" w:rsidRDefault="00812E34" w:rsidP="00812E34">
            <w:pPr>
              <w:jc w:val="center"/>
              <w:rPr>
                <w:rFonts w:ascii="Segoe UI" w:hAnsi="Segoe UI" w:cs="Segoe UI"/>
                <w:sz w:val="18"/>
                <w:szCs w:val="18"/>
                <w:lang w:eastAsia="ro-RO"/>
              </w:rPr>
            </w:pPr>
          </w:p>
          <w:p w14:paraId="6A90F05B" w14:textId="77777777" w:rsidR="00812E34" w:rsidRPr="00E477DA" w:rsidRDefault="00812E34" w:rsidP="00812E34">
            <w:pPr>
              <w:rPr>
                <w:rFonts w:ascii="Segoe UI" w:hAnsi="Segoe UI" w:cs="Segoe UI"/>
                <w:sz w:val="18"/>
                <w:szCs w:val="18"/>
                <w:lang w:eastAsia="ro-RO"/>
              </w:rPr>
            </w:pPr>
          </w:p>
        </w:tc>
        <w:tc>
          <w:tcPr>
            <w:tcW w:w="638" w:type="dxa"/>
            <w:shd w:val="clear" w:color="auto" w:fill="0070C0"/>
          </w:tcPr>
          <w:p w14:paraId="674B0E5B"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6F2C3194"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FFF" w:themeFill="background1"/>
          </w:tcPr>
          <w:p w14:paraId="5EAB11DE" w14:textId="77777777" w:rsidR="00812E34" w:rsidRPr="00E477DA" w:rsidRDefault="00812E34" w:rsidP="00812E34">
            <w:pPr>
              <w:jc w:val="center"/>
              <w:rPr>
                <w:rFonts w:ascii="Segoe UI" w:hAnsi="Segoe UI" w:cs="Segoe UI"/>
                <w:sz w:val="18"/>
                <w:szCs w:val="18"/>
                <w:lang w:eastAsia="ro-RO"/>
              </w:rPr>
            </w:pPr>
          </w:p>
        </w:tc>
      </w:tr>
      <w:tr w:rsidR="00812E34" w:rsidRPr="00E477DA" w14:paraId="78B3A984" w14:textId="63D95B38" w:rsidTr="00482FB6">
        <w:trPr>
          <w:trHeight w:val="397"/>
          <w:tblCellSpacing w:w="20" w:type="dxa"/>
          <w:jc w:val="center"/>
        </w:trPr>
        <w:tc>
          <w:tcPr>
            <w:tcW w:w="783" w:type="dxa"/>
            <w:shd w:val="clear" w:color="auto" w:fill="auto"/>
            <w:noWrap/>
            <w:vAlign w:val="center"/>
          </w:tcPr>
          <w:p w14:paraId="39F90812" w14:textId="380902D3"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4</w:t>
            </w:r>
          </w:p>
        </w:tc>
        <w:tc>
          <w:tcPr>
            <w:tcW w:w="5772" w:type="dxa"/>
            <w:shd w:val="clear" w:color="auto" w:fill="auto"/>
            <w:vAlign w:val="center"/>
          </w:tcPr>
          <w:p w14:paraId="21B76565" w14:textId="53F866AE" w:rsidR="00812E34" w:rsidRPr="000915CC" w:rsidRDefault="00812E34" w:rsidP="00482FB6">
            <w:pPr>
              <w:rPr>
                <w:rFonts w:ascii="Segoe UI" w:hAnsi="Segoe UI" w:cs="Segoe UI"/>
                <w:i/>
                <w:iCs/>
                <w:sz w:val="18"/>
                <w:szCs w:val="18"/>
                <w:lang w:eastAsia="ro-RO"/>
              </w:rPr>
            </w:pPr>
            <w:proofErr w:type="spellStart"/>
            <w:r w:rsidRPr="000915CC">
              <w:rPr>
                <w:rFonts w:ascii="Segoe UI" w:hAnsi="Segoe UI" w:cs="Segoe UI"/>
                <w:i/>
                <w:sz w:val="18"/>
                <w:szCs w:val="18"/>
              </w:rPr>
              <w:t>Modernizare</w:t>
            </w:r>
            <w:proofErr w:type="spellEnd"/>
            <w:r w:rsidRPr="000915CC">
              <w:rPr>
                <w:rFonts w:ascii="Segoe UI" w:hAnsi="Segoe UI" w:cs="Segoe UI"/>
                <w:i/>
                <w:sz w:val="18"/>
                <w:szCs w:val="18"/>
              </w:rPr>
              <w:t xml:space="preserve"> STC </w:t>
            </w:r>
            <w:proofErr w:type="spellStart"/>
            <w:r w:rsidRPr="000915CC">
              <w:rPr>
                <w:rFonts w:ascii="Segoe UI" w:hAnsi="Segoe UI" w:cs="Segoe UI"/>
                <w:i/>
                <w:sz w:val="18"/>
                <w:szCs w:val="18"/>
              </w:rPr>
              <w:t>Vințu</w:t>
            </w:r>
            <w:proofErr w:type="spellEnd"/>
          </w:p>
        </w:tc>
        <w:tc>
          <w:tcPr>
            <w:tcW w:w="638" w:type="dxa"/>
            <w:shd w:val="clear" w:color="auto" w:fill="BDD6EE" w:themeFill="accent5" w:themeFillTint="66"/>
          </w:tcPr>
          <w:p w14:paraId="5226CFE7"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0070C0"/>
          </w:tcPr>
          <w:p w14:paraId="3602A0F1"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1DE51718"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FFF" w:themeFill="background1"/>
          </w:tcPr>
          <w:p w14:paraId="248D70ED" w14:textId="77777777" w:rsidR="00812E34" w:rsidRPr="00E477DA" w:rsidRDefault="00812E34" w:rsidP="00812E34">
            <w:pPr>
              <w:jc w:val="center"/>
              <w:rPr>
                <w:rFonts w:ascii="Segoe UI" w:hAnsi="Segoe UI" w:cs="Segoe UI"/>
                <w:sz w:val="18"/>
                <w:szCs w:val="18"/>
                <w:lang w:eastAsia="ro-RO"/>
              </w:rPr>
            </w:pPr>
          </w:p>
        </w:tc>
      </w:tr>
      <w:tr w:rsidR="00812E34" w:rsidRPr="00E477DA" w14:paraId="392B26AE" w14:textId="6131F80E" w:rsidTr="007A0278">
        <w:trPr>
          <w:trHeight w:val="427"/>
          <w:tblCellSpacing w:w="20" w:type="dxa"/>
          <w:jc w:val="center"/>
        </w:trPr>
        <w:tc>
          <w:tcPr>
            <w:tcW w:w="783" w:type="dxa"/>
            <w:shd w:val="clear" w:color="auto" w:fill="auto"/>
            <w:noWrap/>
            <w:vAlign w:val="center"/>
          </w:tcPr>
          <w:p w14:paraId="61837087" w14:textId="4CBE199D"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5</w:t>
            </w:r>
          </w:p>
        </w:tc>
        <w:tc>
          <w:tcPr>
            <w:tcW w:w="5772" w:type="dxa"/>
            <w:shd w:val="clear" w:color="auto" w:fill="auto"/>
          </w:tcPr>
          <w:p w14:paraId="0A80C496" w14:textId="7B87F248" w:rsidR="00812E34" w:rsidRPr="000915CC" w:rsidRDefault="00812E34" w:rsidP="00812E34">
            <w:pPr>
              <w:rPr>
                <w:rFonts w:ascii="Segoe UI" w:hAnsi="Segoe UI" w:cs="Segoe UI"/>
                <w:i/>
                <w:iCs/>
                <w:sz w:val="18"/>
                <w:szCs w:val="18"/>
                <w:lang w:eastAsia="ro-RO"/>
              </w:rPr>
            </w:pPr>
            <w:proofErr w:type="spellStart"/>
            <w:r w:rsidRPr="000915CC">
              <w:rPr>
                <w:rFonts w:ascii="Segoe UI" w:hAnsi="Segoe UI" w:cs="Segoe UI"/>
                <w:i/>
                <w:sz w:val="18"/>
                <w:szCs w:val="18"/>
              </w:rPr>
              <w:t>Conducta</w:t>
            </w:r>
            <w:proofErr w:type="spellEnd"/>
            <w:r w:rsidRPr="000915CC">
              <w:rPr>
                <w:rFonts w:ascii="Segoe UI" w:hAnsi="Segoe UI" w:cs="Segoe UI"/>
                <w:i/>
                <w:sz w:val="18"/>
                <w:szCs w:val="18"/>
              </w:rPr>
              <w:t xml:space="preserve"> de transport gaze </w:t>
            </w:r>
            <w:proofErr w:type="spellStart"/>
            <w:r w:rsidRPr="000915CC">
              <w:rPr>
                <w:rFonts w:ascii="Segoe UI" w:hAnsi="Segoe UI" w:cs="Segoe UI"/>
                <w:i/>
                <w:sz w:val="18"/>
                <w:szCs w:val="18"/>
              </w:rPr>
              <w:t>naturale</w:t>
            </w:r>
            <w:proofErr w:type="spellEnd"/>
            <w:r w:rsidRPr="000915CC">
              <w:rPr>
                <w:rFonts w:ascii="Segoe UI" w:hAnsi="Segoe UI" w:cs="Segoe UI"/>
                <w:i/>
                <w:sz w:val="18"/>
                <w:szCs w:val="18"/>
              </w:rPr>
              <w:t xml:space="preserve"> pentru </w:t>
            </w:r>
            <w:proofErr w:type="spellStart"/>
            <w:r w:rsidRPr="000915CC">
              <w:rPr>
                <w:rFonts w:ascii="Segoe UI" w:hAnsi="Segoe UI" w:cs="Segoe UI"/>
                <w:i/>
                <w:sz w:val="18"/>
                <w:szCs w:val="18"/>
              </w:rPr>
              <w:t>alimentare</w:t>
            </w:r>
            <w:proofErr w:type="spellEnd"/>
            <w:r w:rsidRPr="000915CC">
              <w:rPr>
                <w:rFonts w:ascii="Segoe UI" w:hAnsi="Segoe UI" w:cs="Segoe UI"/>
                <w:i/>
                <w:sz w:val="18"/>
                <w:szCs w:val="18"/>
              </w:rPr>
              <w:t xml:space="preserve"> cu gaze </w:t>
            </w:r>
            <w:proofErr w:type="spellStart"/>
            <w:r w:rsidRPr="000915CC">
              <w:rPr>
                <w:rFonts w:ascii="Segoe UI" w:hAnsi="Segoe UI" w:cs="Segoe UI"/>
                <w:i/>
                <w:sz w:val="18"/>
                <w:szCs w:val="18"/>
              </w:rPr>
              <w:t>naturale</w:t>
            </w:r>
            <w:proofErr w:type="spellEnd"/>
            <w:r w:rsidRPr="000915CC">
              <w:rPr>
                <w:rFonts w:ascii="Segoe UI" w:hAnsi="Segoe UI" w:cs="Segoe UI"/>
                <w:i/>
                <w:sz w:val="18"/>
                <w:szCs w:val="18"/>
              </w:rPr>
              <w:t xml:space="preserve"> CET </w:t>
            </w:r>
            <w:proofErr w:type="spellStart"/>
            <w:r w:rsidRPr="000915CC">
              <w:rPr>
                <w:rFonts w:ascii="Segoe UI" w:hAnsi="Segoe UI" w:cs="Segoe UI"/>
                <w:i/>
                <w:sz w:val="18"/>
                <w:szCs w:val="18"/>
              </w:rPr>
              <w:t>Mintia</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inclusiv</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alimentare</w:t>
            </w:r>
            <w:proofErr w:type="spellEnd"/>
            <w:r w:rsidRPr="000915CC">
              <w:rPr>
                <w:rFonts w:ascii="Segoe UI" w:hAnsi="Segoe UI" w:cs="Segoe UI"/>
                <w:i/>
                <w:sz w:val="18"/>
                <w:szCs w:val="18"/>
              </w:rPr>
              <w:t xml:space="preserve"> cu </w:t>
            </w:r>
            <w:proofErr w:type="spellStart"/>
            <w:r w:rsidRPr="000915CC">
              <w:rPr>
                <w:rFonts w:ascii="Segoe UI" w:hAnsi="Segoe UI" w:cs="Segoe UI"/>
                <w:i/>
                <w:sz w:val="18"/>
                <w:szCs w:val="18"/>
              </w:rPr>
              <w:t>energie</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electrică</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protecție</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catodică</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și</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fibră</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optică</w:t>
            </w:r>
            <w:proofErr w:type="spellEnd"/>
            <w:r w:rsidRPr="000915CC">
              <w:rPr>
                <w:rFonts w:ascii="Segoe UI" w:hAnsi="Segoe UI" w:cs="Segoe UI"/>
                <w:i/>
                <w:sz w:val="18"/>
                <w:szCs w:val="18"/>
              </w:rPr>
              <w:t>)</w:t>
            </w:r>
          </w:p>
        </w:tc>
        <w:tc>
          <w:tcPr>
            <w:tcW w:w="638" w:type="dxa"/>
            <w:shd w:val="clear" w:color="auto" w:fill="BDD6EE" w:themeFill="accent5" w:themeFillTint="66"/>
          </w:tcPr>
          <w:p w14:paraId="3BCE54C2"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75966333"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25689BBB"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FFF" w:themeFill="background1"/>
          </w:tcPr>
          <w:p w14:paraId="5506279F" w14:textId="77777777" w:rsidR="00812E34" w:rsidRPr="00E477DA" w:rsidRDefault="00812E34" w:rsidP="00812E34">
            <w:pPr>
              <w:jc w:val="center"/>
              <w:rPr>
                <w:rFonts w:ascii="Segoe UI" w:hAnsi="Segoe UI" w:cs="Segoe UI"/>
                <w:sz w:val="18"/>
                <w:szCs w:val="18"/>
                <w:lang w:eastAsia="ro-RO"/>
              </w:rPr>
            </w:pPr>
          </w:p>
        </w:tc>
      </w:tr>
      <w:tr w:rsidR="00812E34" w:rsidRPr="00E477DA" w14:paraId="0C38F258" w14:textId="682AE63C" w:rsidTr="00482FB6">
        <w:trPr>
          <w:trHeight w:val="429"/>
          <w:tblCellSpacing w:w="20" w:type="dxa"/>
          <w:jc w:val="center"/>
        </w:trPr>
        <w:tc>
          <w:tcPr>
            <w:tcW w:w="783" w:type="dxa"/>
            <w:shd w:val="clear" w:color="auto" w:fill="auto"/>
            <w:noWrap/>
            <w:vAlign w:val="center"/>
          </w:tcPr>
          <w:p w14:paraId="2240F71F" w14:textId="33E98862"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6</w:t>
            </w:r>
          </w:p>
        </w:tc>
        <w:tc>
          <w:tcPr>
            <w:tcW w:w="5772" w:type="dxa"/>
            <w:shd w:val="clear" w:color="auto" w:fill="auto"/>
            <w:vAlign w:val="center"/>
          </w:tcPr>
          <w:p w14:paraId="31551B75" w14:textId="5C0C8CB9" w:rsidR="00812E34" w:rsidRPr="000915CC" w:rsidRDefault="00812E34" w:rsidP="00482FB6">
            <w:pPr>
              <w:rPr>
                <w:rFonts w:ascii="Segoe UI" w:hAnsi="Segoe UI" w:cs="Segoe UI"/>
                <w:i/>
                <w:iCs/>
                <w:sz w:val="18"/>
                <w:szCs w:val="18"/>
                <w:lang w:eastAsia="ro-RO"/>
              </w:rPr>
            </w:pPr>
            <w:r w:rsidRPr="000915CC">
              <w:rPr>
                <w:rFonts w:ascii="Segoe UI" w:hAnsi="Segoe UI" w:cs="Segoe UI"/>
                <w:i/>
                <w:sz w:val="18"/>
                <w:szCs w:val="18"/>
              </w:rPr>
              <w:t xml:space="preserve">Mihai </w:t>
            </w:r>
            <w:proofErr w:type="spellStart"/>
            <w:r w:rsidRPr="000915CC">
              <w:rPr>
                <w:rFonts w:ascii="Segoe UI" w:hAnsi="Segoe UI" w:cs="Segoe UI"/>
                <w:i/>
                <w:sz w:val="18"/>
                <w:szCs w:val="18"/>
              </w:rPr>
              <w:t>Bravu</w:t>
            </w:r>
            <w:proofErr w:type="spellEnd"/>
            <w:r w:rsidRPr="000915CC">
              <w:rPr>
                <w:rFonts w:ascii="Segoe UI" w:hAnsi="Segoe UI" w:cs="Segoe UI"/>
                <w:i/>
                <w:sz w:val="18"/>
                <w:szCs w:val="18"/>
              </w:rPr>
              <w:t xml:space="preserve"> - </w:t>
            </w:r>
            <w:proofErr w:type="spellStart"/>
            <w:r w:rsidRPr="000915CC">
              <w:rPr>
                <w:rFonts w:ascii="Segoe UI" w:hAnsi="Segoe UI" w:cs="Segoe UI"/>
                <w:i/>
                <w:sz w:val="18"/>
                <w:szCs w:val="18"/>
              </w:rPr>
              <w:t>Siliștea</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fără</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Dunare</w:t>
            </w:r>
            <w:proofErr w:type="spellEnd"/>
            <w:r w:rsidRPr="000915CC">
              <w:rPr>
                <w:rFonts w:ascii="Segoe UI" w:hAnsi="Segoe UI" w:cs="Segoe UI"/>
                <w:i/>
                <w:sz w:val="18"/>
                <w:szCs w:val="18"/>
              </w:rPr>
              <w:t>)</w:t>
            </w:r>
          </w:p>
        </w:tc>
        <w:tc>
          <w:tcPr>
            <w:tcW w:w="638" w:type="dxa"/>
            <w:shd w:val="clear" w:color="auto" w:fill="FFFFFF" w:themeFill="background1"/>
          </w:tcPr>
          <w:p w14:paraId="2A8B3002"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38BD8B2D"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5A911E01"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BDD6EE" w:themeFill="accent5" w:themeFillTint="66"/>
          </w:tcPr>
          <w:p w14:paraId="50CF8614" w14:textId="77777777" w:rsidR="00812E34" w:rsidRPr="00E477DA" w:rsidRDefault="00812E34" w:rsidP="00812E34">
            <w:pPr>
              <w:jc w:val="center"/>
              <w:rPr>
                <w:rFonts w:ascii="Segoe UI" w:hAnsi="Segoe UI" w:cs="Segoe UI"/>
                <w:sz w:val="18"/>
                <w:szCs w:val="18"/>
                <w:lang w:eastAsia="ro-RO"/>
              </w:rPr>
            </w:pPr>
          </w:p>
        </w:tc>
      </w:tr>
      <w:tr w:rsidR="00812E34" w:rsidRPr="00E477DA" w14:paraId="1EF97238" w14:textId="68C4CB57" w:rsidTr="00352AA1">
        <w:trPr>
          <w:trHeight w:val="81"/>
          <w:tblCellSpacing w:w="20" w:type="dxa"/>
          <w:jc w:val="center"/>
        </w:trPr>
        <w:tc>
          <w:tcPr>
            <w:tcW w:w="783" w:type="dxa"/>
            <w:shd w:val="clear" w:color="auto" w:fill="auto"/>
            <w:noWrap/>
            <w:vAlign w:val="center"/>
          </w:tcPr>
          <w:p w14:paraId="6B4880C1" w14:textId="33A1980C" w:rsidR="00812E34" w:rsidRPr="00A126F5" w:rsidRDefault="00CC4584" w:rsidP="00812E34">
            <w:pPr>
              <w:jc w:val="center"/>
              <w:rPr>
                <w:rFonts w:ascii="Segoe UI" w:hAnsi="Segoe UI" w:cs="Segoe UI"/>
                <w:b/>
                <w:i/>
                <w:iCs/>
                <w:sz w:val="18"/>
                <w:szCs w:val="18"/>
                <w:lang w:eastAsia="ro-RO"/>
              </w:rPr>
            </w:pPr>
            <w:r>
              <w:rPr>
                <w:rFonts w:ascii="Segoe UI" w:hAnsi="Segoe UI" w:cs="Segoe UI"/>
                <w:b/>
                <w:i/>
                <w:iCs/>
                <w:sz w:val="18"/>
                <w:szCs w:val="18"/>
                <w:lang w:eastAsia="ro-RO"/>
              </w:rPr>
              <w:t>7.</w:t>
            </w:r>
            <w:r w:rsidR="00352AA1">
              <w:rPr>
                <w:rFonts w:ascii="Segoe UI" w:hAnsi="Segoe UI" w:cs="Segoe UI"/>
                <w:b/>
                <w:i/>
                <w:iCs/>
                <w:sz w:val="18"/>
                <w:szCs w:val="18"/>
                <w:lang w:eastAsia="ro-RO"/>
              </w:rPr>
              <w:t>1</w:t>
            </w:r>
          </w:p>
        </w:tc>
        <w:tc>
          <w:tcPr>
            <w:tcW w:w="5772" w:type="dxa"/>
            <w:shd w:val="clear" w:color="auto" w:fill="auto"/>
          </w:tcPr>
          <w:p w14:paraId="578059BB" w14:textId="4571165E" w:rsidR="00812E34" w:rsidRPr="00FD6C88" w:rsidRDefault="00352AA1" w:rsidP="00812DBA">
            <w:pPr>
              <w:jc w:val="both"/>
              <w:rPr>
                <w:rFonts w:ascii="Segoe UI" w:hAnsi="Segoe UI" w:cs="Segoe UI"/>
                <w:i/>
                <w:iCs/>
                <w:sz w:val="18"/>
                <w:szCs w:val="18"/>
                <w:lang w:eastAsia="ro-RO"/>
              </w:rPr>
            </w:pPr>
            <w:proofErr w:type="spellStart"/>
            <w:r w:rsidRPr="00352AA1">
              <w:rPr>
                <w:rFonts w:ascii="Segoe UI" w:hAnsi="Segoe UI" w:cs="Segoe UI"/>
                <w:i/>
                <w:sz w:val="18"/>
                <w:szCs w:val="18"/>
              </w:rPr>
              <w:t>Amplificarea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Stației</w:t>
            </w:r>
            <w:proofErr w:type="spellEnd"/>
            <w:r w:rsidRPr="00352AA1">
              <w:rPr>
                <w:rFonts w:ascii="Segoe UI" w:hAnsi="Segoe UI" w:cs="Segoe UI"/>
                <w:i/>
                <w:sz w:val="18"/>
                <w:szCs w:val="18"/>
              </w:rPr>
              <w:t xml:space="preserve"> de </w:t>
            </w:r>
            <w:proofErr w:type="spellStart"/>
            <w:r w:rsidRPr="00352AA1">
              <w:rPr>
                <w:rFonts w:ascii="Segoe UI" w:hAnsi="Segoe UI" w:cs="Segoe UI"/>
                <w:i/>
                <w:sz w:val="18"/>
                <w:szCs w:val="18"/>
              </w:rPr>
              <w:t>Comprimare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Jupa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construcția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conductei</w:t>
            </w:r>
            <w:proofErr w:type="spellEnd"/>
            <w:r w:rsidRPr="00352AA1">
              <w:rPr>
                <w:rFonts w:ascii="Segoe UI" w:hAnsi="Segoe UI" w:cs="Segoe UI"/>
                <w:i/>
                <w:sz w:val="18"/>
                <w:szCs w:val="18"/>
              </w:rPr>
              <w:t xml:space="preserve"> de transport gaze </w:t>
            </w:r>
            <w:proofErr w:type="spellStart"/>
            <w:r w:rsidRPr="00352AA1">
              <w:rPr>
                <w:rFonts w:ascii="Segoe UI" w:hAnsi="Segoe UI" w:cs="Segoe UI"/>
                <w:i/>
                <w:sz w:val="18"/>
                <w:szCs w:val="18"/>
              </w:rPr>
              <w:t>naturale</w:t>
            </w:r>
            <w:proofErr w:type="spellEnd"/>
            <w:r w:rsidRPr="00352AA1">
              <w:rPr>
                <w:rFonts w:ascii="Segoe UI" w:hAnsi="Segoe UI" w:cs="Segoe UI"/>
                <w:i/>
                <w:sz w:val="18"/>
                <w:szCs w:val="18"/>
              </w:rPr>
              <w:t xml:space="preserve"> pe </w:t>
            </w:r>
            <w:proofErr w:type="spellStart"/>
            <w:r w:rsidRPr="00352AA1">
              <w:rPr>
                <w:rFonts w:ascii="Segoe UI" w:hAnsi="Segoe UI" w:cs="Segoe UI"/>
                <w:i/>
                <w:sz w:val="18"/>
                <w:szCs w:val="18"/>
              </w:rPr>
              <w:t>direcția</w:t>
            </w:r>
            <w:proofErr w:type="spellEnd"/>
            <w:r w:rsidRPr="00352AA1">
              <w:rPr>
                <w:rFonts w:ascii="Segoe UI" w:hAnsi="Segoe UI" w:cs="Segoe UI"/>
                <w:i/>
                <w:sz w:val="18"/>
                <w:szCs w:val="18"/>
              </w:rPr>
              <w:t xml:space="preserve"> NT </w:t>
            </w:r>
            <w:proofErr w:type="spellStart"/>
            <w:r w:rsidRPr="00352AA1">
              <w:rPr>
                <w:rFonts w:ascii="Segoe UI" w:hAnsi="Segoe UI" w:cs="Segoe UI"/>
                <w:i/>
                <w:sz w:val="18"/>
                <w:szCs w:val="18"/>
              </w:rPr>
              <w:t>Recaș</w:t>
            </w:r>
            <w:proofErr w:type="spellEnd"/>
            <w:r w:rsidRPr="00352AA1">
              <w:rPr>
                <w:rFonts w:ascii="Segoe UI" w:hAnsi="Segoe UI" w:cs="Segoe UI"/>
                <w:i/>
                <w:sz w:val="18"/>
                <w:szCs w:val="18"/>
              </w:rPr>
              <w:t xml:space="preserve"> – NT Horia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vederea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creșterii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capacităților</w:t>
            </w:r>
            <w:proofErr w:type="spellEnd"/>
            <w:r w:rsidRPr="00352AA1">
              <w:rPr>
                <w:rFonts w:ascii="Segoe UI" w:hAnsi="Segoe UI" w:cs="Segoe UI"/>
                <w:i/>
                <w:sz w:val="18"/>
                <w:szCs w:val="18"/>
              </w:rPr>
              <w:t xml:space="preserve"> de transport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a </w:t>
            </w:r>
            <w:proofErr w:type="spellStart"/>
            <w:r w:rsidRPr="00352AA1">
              <w:rPr>
                <w:rFonts w:ascii="Segoe UI" w:hAnsi="Segoe UI" w:cs="Segoe UI"/>
                <w:i/>
                <w:sz w:val="18"/>
                <w:szCs w:val="18"/>
              </w:rPr>
              <w:t>siguranței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alimentarea</w:t>
            </w:r>
            <w:proofErr w:type="spellEnd"/>
            <w:r w:rsidRPr="00352AA1">
              <w:rPr>
                <w:rFonts w:ascii="Segoe UI" w:hAnsi="Segoe UI" w:cs="Segoe UI"/>
                <w:i/>
                <w:sz w:val="18"/>
                <w:szCs w:val="18"/>
              </w:rPr>
              <w:t xml:space="preserve"> cu gaze </w:t>
            </w:r>
            <w:proofErr w:type="spellStart"/>
            <w:r w:rsidRPr="00352AA1">
              <w:rPr>
                <w:rFonts w:ascii="Segoe UI" w:hAnsi="Segoe UI" w:cs="Segoe UI"/>
                <w:i/>
                <w:sz w:val="18"/>
                <w:szCs w:val="18"/>
              </w:rPr>
              <w:t>naturale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zona de Vest a </w:t>
            </w:r>
            <w:proofErr w:type="spellStart"/>
            <w:r w:rsidRPr="00352AA1">
              <w:rPr>
                <w:rFonts w:ascii="Segoe UI" w:hAnsi="Segoe UI" w:cs="Segoe UI"/>
                <w:i/>
                <w:sz w:val="18"/>
                <w:szCs w:val="18"/>
              </w:rPr>
              <w:t>României</w:t>
            </w:r>
            <w:proofErr w:type="spellEnd"/>
          </w:p>
        </w:tc>
        <w:tc>
          <w:tcPr>
            <w:tcW w:w="638" w:type="dxa"/>
            <w:shd w:val="clear" w:color="auto" w:fill="FFFFFF" w:themeFill="background1"/>
          </w:tcPr>
          <w:p w14:paraId="6ADCB075"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auto"/>
          </w:tcPr>
          <w:p w14:paraId="2F6A58F0"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1DE2C056"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BDD6EE" w:themeFill="accent5" w:themeFillTint="66"/>
          </w:tcPr>
          <w:p w14:paraId="60B9B1CE" w14:textId="77777777" w:rsidR="00812E34" w:rsidRPr="00E477DA" w:rsidRDefault="00812E34" w:rsidP="00812E34">
            <w:pPr>
              <w:jc w:val="center"/>
              <w:rPr>
                <w:rFonts w:ascii="Segoe UI" w:hAnsi="Segoe UI" w:cs="Segoe UI"/>
                <w:sz w:val="18"/>
                <w:szCs w:val="18"/>
                <w:lang w:eastAsia="ro-RO"/>
              </w:rPr>
            </w:pPr>
          </w:p>
        </w:tc>
      </w:tr>
      <w:tr w:rsidR="008A41A0" w:rsidRPr="00E477DA" w14:paraId="524EB95B" w14:textId="4EE70693" w:rsidTr="00976BE2">
        <w:trPr>
          <w:trHeight w:val="45"/>
          <w:tblCellSpacing w:w="20" w:type="dxa"/>
          <w:jc w:val="center"/>
        </w:trPr>
        <w:tc>
          <w:tcPr>
            <w:tcW w:w="783" w:type="dxa"/>
            <w:shd w:val="clear" w:color="auto" w:fill="auto"/>
            <w:noWrap/>
            <w:vAlign w:val="center"/>
          </w:tcPr>
          <w:p w14:paraId="33F2C89A" w14:textId="0F4500DF"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w:t>
            </w:r>
            <w:r w:rsidR="00352AA1">
              <w:rPr>
                <w:rFonts w:ascii="Segoe UI" w:hAnsi="Segoe UI" w:cs="Segoe UI"/>
                <w:b/>
                <w:i/>
                <w:iCs/>
                <w:sz w:val="18"/>
                <w:szCs w:val="18"/>
                <w:lang w:eastAsia="ro-RO"/>
              </w:rPr>
              <w:t>2</w:t>
            </w:r>
          </w:p>
        </w:tc>
        <w:tc>
          <w:tcPr>
            <w:tcW w:w="5772" w:type="dxa"/>
            <w:shd w:val="clear" w:color="auto" w:fill="auto"/>
          </w:tcPr>
          <w:p w14:paraId="040690C5" w14:textId="035D3C1A" w:rsidR="008A41A0" w:rsidRPr="00FD6C88" w:rsidRDefault="00352AA1" w:rsidP="00812DBA">
            <w:pPr>
              <w:jc w:val="both"/>
              <w:rPr>
                <w:rFonts w:ascii="Segoe UI" w:hAnsi="Segoe UI" w:cs="Segoe UI"/>
                <w:i/>
                <w:iCs/>
                <w:sz w:val="18"/>
                <w:szCs w:val="18"/>
                <w:lang w:eastAsia="ro-RO"/>
              </w:rPr>
            </w:pPr>
            <w:proofErr w:type="spellStart"/>
            <w:r w:rsidRPr="00352AA1">
              <w:rPr>
                <w:rFonts w:ascii="Segoe UI" w:hAnsi="Segoe UI" w:cs="Segoe UI"/>
                <w:i/>
                <w:sz w:val="18"/>
                <w:szCs w:val="18"/>
              </w:rPr>
              <w:t>Achizitie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Compresor</w:t>
            </w:r>
            <w:proofErr w:type="spellEnd"/>
            <w:r w:rsidRPr="00352AA1">
              <w:rPr>
                <w:rFonts w:ascii="Segoe UI" w:hAnsi="Segoe UI" w:cs="Segoe UI"/>
                <w:i/>
                <w:sz w:val="18"/>
                <w:szCs w:val="18"/>
              </w:rPr>
              <w:t xml:space="preserve"> Centrifugal pentru: </w:t>
            </w:r>
            <w:proofErr w:type="spellStart"/>
            <w:r w:rsidRPr="00352AA1">
              <w:rPr>
                <w:rFonts w:ascii="Segoe UI" w:hAnsi="Segoe UI" w:cs="Segoe UI"/>
                <w:i/>
                <w:sz w:val="18"/>
                <w:szCs w:val="18"/>
              </w:rPr>
              <w:t>Amplificarea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Stației</w:t>
            </w:r>
            <w:proofErr w:type="spellEnd"/>
            <w:r w:rsidRPr="00352AA1">
              <w:rPr>
                <w:rFonts w:ascii="Segoe UI" w:hAnsi="Segoe UI" w:cs="Segoe UI"/>
                <w:i/>
                <w:sz w:val="18"/>
                <w:szCs w:val="18"/>
              </w:rPr>
              <w:t xml:space="preserve"> de </w:t>
            </w:r>
            <w:proofErr w:type="spellStart"/>
            <w:r w:rsidRPr="00352AA1">
              <w:rPr>
                <w:rFonts w:ascii="Segoe UI" w:hAnsi="Segoe UI" w:cs="Segoe UI"/>
                <w:i/>
                <w:sz w:val="18"/>
                <w:szCs w:val="18"/>
              </w:rPr>
              <w:t>Comprimare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Podișor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vederea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creșterii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capacităților</w:t>
            </w:r>
            <w:proofErr w:type="spellEnd"/>
            <w:r w:rsidRPr="00352AA1">
              <w:rPr>
                <w:rFonts w:ascii="Segoe UI" w:hAnsi="Segoe UI" w:cs="Segoe UI"/>
                <w:i/>
                <w:sz w:val="18"/>
                <w:szCs w:val="18"/>
              </w:rPr>
              <w:t xml:space="preserve"> de transport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SNT pentru </w:t>
            </w:r>
            <w:proofErr w:type="spellStart"/>
            <w:r w:rsidRPr="00352AA1">
              <w:rPr>
                <w:rFonts w:ascii="Segoe UI" w:hAnsi="Segoe UI" w:cs="Segoe UI"/>
                <w:i/>
                <w:sz w:val="18"/>
                <w:szCs w:val="18"/>
              </w:rPr>
              <w:t>alimentarea</w:t>
            </w:r>
            <w:proofErr w:type="spellEnd"/>
            <w:r w:rsidRPr="00352AA1">
              <w:rPr>
                <w:rFonts w:ascii="Segoe UI" w:hAnsi="Segoe UI" w:cs="Segoe UI"/>
                <w:i/>
                <w:sz w:val="18"/>
                <w:szCs w:val="18"/>
              </w:rPr>
              <w:t xml:space="preserve"> cu gaze </w:t>
            </w:r>
            <w:proofErr w:type="spellStart"/>
            <w:r w:rsidRPr="00352AA1">
              <w:rPr>
                <w:rFonts w:ascii="Segoe UI" w:hAnsi="Segoe UI" w:cs="Segoe UI"/>
                <w:i/>
                <w:sz w:val="18"/>
                <w:szCs w:val="18"/>
              </w:rPr>
              <w:t>naturale</w:t>
            </w:r>
            <w:proofErr w:type="spellEnd"/>
            <w:r w:rsidRPr="00352AA1">
              <w:rPr>
                <w:rFonts w:ascii="Segoe UI" w:hAnsi="Segoe UI" w:cs="Segoe UI"/>
                <w:i/>
                <w:sz w:val="18"/>
                <w:szCs w:val="18"/>
              </w:rPr>
              <w:t xml:space="preserve"> a </w:t>
            </w:r>
            <w:proofErr w:type="spellStart"/>
            <w:r w:rsidRPr="00352AA1">
              <w:rPr>
                <w:rFonts w:ascii="Segoe UI" w:hAnsi="Segoe UI" w:cs="Segoe UI"/>
                <w:i/>
                <w:sz w:val="18"/>
                <w:szCs w:val="18"/>
              </w:rPr>
              <w:t>Centralelor</w:t>
            </w:r>
            <w:proofErr w:type="spellEnd"/>
            <w:r w:rsidRPr="00352AA1">
              <w:rPr>
                <w:rFonts w:ascii="Segoe UI" w:hAnsi="Segoe UI" w:cs="Segoe UI"/>
                <w:i/>
                <w:sz w:val="18"/>
                <w:szCs w:val="18"/>
              </w:rPr>
              <w:t xml:space="preserve"> de la </w:t>
            </w:r>
            <w:proofErr w:type="spellStart"/>
            <w:r w:rsidRPr="00352AA1">
              <w:rPr>
                <w:rFonts w:ascii="Segoe UI" w:hAnsi="Segoe UI" w:cs="Segoe UI"/>
                <w:i/>
                <w:sz w:val="18"/>
                <w:szCs w:val="18"/>
              </w:rPr>
              <w:t>Mintia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Ișalnița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Turceni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inclusiv</w:t>
            </w:r>
            <w:proofErr w:type="spellEnd"/>
            <w:r w:rsidRPr="00352AA1">
              <w:rPr>
                <w:rFonts w:ascii="Segoe UI" w:hAnsi="Segoe UI" w:cs="Segoe UI"/>
                <w:i/>
                <w:sz w:val="18"/>
                <w:szCs w:val="18"/>
              </w:rPr>
              <w:t xml:space="preserve"> a </w:t>
            </w:r>
            <w:proofErr w:type="spellStart"/>
            <w:r w:rsidRPr="00352AA1">
              <w:rPr>
                <w:rFonts w:ascii="Segoe UI" w:hAnsi="Segoe UI" w:cs="Segoe UI"/>
                <w:i/>
                <w:sz w:val="18"/>
                <w:szCs w:val="18"/>
              </w:rPr>
              <w:t>Unităților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Administrativ</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Teritoriale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gramStart"/>
            <w:r w:rsidRPr="00352AA1">
              <w:rPr>
                <w:rFonts w:ascii="Segoe UI" w:hAnsi="Segoe UI" w:cs="Segoe UI"/>
                <w:i/>
                <w:sz w:val="18"/>
                <w:szCs w:val="18"/>
              </w:rPr>
              <w:t>a</w:t>
            </w:r>
            <w:proofErr w:type="gramEnd"/>
            <w:r w:rsidRPr="00352AA1">
              <w:rPr>
                <w:rFonts w:ascii="Segoe UI" w:hAnsi="Segoe UI" w:cs="Segoe UI"/>
                <w:i/>
                <w:sz w:val="18"/>
                <w:szCs w:val="18"/>
              </w:rPr>
              <w:t xml:space="preserve"> </w:t>
            </w:r>
            <w:proofErr w:type="spellStart"/>
            <w:r w:rsidRPr="00352AA1">
              <w:rPr>
                <w:rFonts w:ascii="Segoe UI" w:hAnsi="Segoe UI" w:cs="Segoe UI"/>
                <w:i/>
                <w:sz w:val="18"/>
                <w:szCs w:val="18"/>
              </w:rPr>
              <w:t>altor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consumatori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industriali</w:t>
            </w:r>
            <w:proofErr w:type="spellEnd"/>
            <w:r w:rsidRPr="00352AA1">
              <w:rPr>
                <w:rFonts w:ascii="Segoe UI" w:hAnsi="Segoe UI" w:cs="Segoe UI"/>
                <w:i/>
                <w:sz w:val="18"/>
                <w:szCs w:val="18"/>
              </w:rPr>
              <w:t xml:space="preserve"> din </w:t>
            </w:r>
            <w:proofErr w:type="spellStart"/>
            <w:r w:rsidRPr="00352AA1">
              <w:rPr>
                <w:rFonts w:ascii="Segoe UI" w:hAnsi="Segoe UI" w:cs="Segoe UI"/>
                <w:i/>
                <w:sz w:val="18"/>
                <w:szCs w:val="18"/>
              </w:rPr>
              <w:t>zonă</w:t>
            </w:r>
            <w:proofErr w:type="spellEnd"/>
          </w:p>
        </w:tc>
        <w:tc>
          <w:tcPr>
            <w:tcW w:w="638" w:type="dxa"/>
            <w:shd w:val="clear" w:color="auto" w:fill="FFFFFF" w:themeFill="background1"/>
          </w:tcPr>
          <w:p w14:paraId="2D1ED60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130532F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980191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0FF40DF9" w14:textId="77777777" w:rsidR="008A41A0" w:rsidRPr="00E477DA" w:rsidRDefault="008A41A0" w:rsidP="008A41A0">
            <w:pPr>
              <w:jc w:val="center"/>
              <w:rPr>
                <w:rFonts w:ascii="Segoe UI" w:hAnsi="Segoe UI" w:cs="Segoe UI"/>
                <w:sz w:val="18"/>
                <w:szCs w:val="18"/>
                <w:lang w:eastAsia="ro-RO"/>
              </w:rPr>
            </w:pPr>
          </w:p>
        </w:tc>
      </w:tr>
      <w:tr w:rsidR="008A41A0" w:rsidRPr="00E477DA" w14:paraId="6A0B9CFC" w14:textId="20C8B165" w:rsidTr="00352AA1">
        <w:trPr>
          <w:trHeight w:val="160"/>
          <w:tblCellSpacing w:w="20" w:type="dxa"/>
          <w:jc w:val="center"/>
        </w:trPr>
        <w:tc>
          <w:tcPr>
            <w:tcW w:w="783" w:type="dxa"/>
            <w:shd w:val="clear" w:color="auto" w:fill="auto"/>
            <w:noWrap/>
            <w:vAlign w:val="center"/>
          </w:tcPr>
          <w:p w14:paraId="4AAB08D7" w14:textId="6D82D545"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w:t>
            </w:r>
            <w:r w:rsidR="00352AA1">
              <w:rPr>
                <w:rFonts w:ascii="Segoe UI" w:hAnsi="Segoe UI" w:cs="Segoe UI"/>
                <w:b/>
                <w:i/>
                <w:iCs/>
                <w:sz w:val="18"/>
                <w:szCs w:val="18"/>
                <w:lang w:eastAsia="ro-RO"/>
              </w:rPr>
              <w:t>3</w:t>
            </w:r>
          </w:p>
        </w:tc>
        <w:tc>
          <w:tcPr>
            <w:tcW w:w="5772" w:type="dxa"/>
            <w:shd w:val="clear" w:color="auto" w:fill="auto"/>
          </w:tcPr>
          <w:p w14:paraId="1E7F09E8" w14:textId="7D43D2A8" w:rsidR="008A41A0" w:rsidRPr="00FD6C88" w:rsidRDefault="00352AA1" w:rsidP="00812DBA">
            <w:pPr>
              <w:jc w:val="both"/>
              <w:rPr>
                <w:rFonts w:ascii="Segoe UI" w:hAnsi="Segoe UI" w:cs="Segoe UI"/>
                <w:i/>
                <w:iCs/>
                <w:sz w:val="18"/>
                <w:szCs w:val="18"/>
                <w:lang w:eastAsia="ro-RO"/>
              </w:rPr>
            </w:pPr>
            <w:proofErr w:type="spellStart"/>
            <w:r w:rsidRPr="00352AA1">
              <w:rPr>
                <w:rFonts w:ascii="Segoe UI" w:hAnsi="Segoe UI" w:cs="Segoe UI"/>
                <w:i/>
                <w:sz w:val="18"/>
                <w:szCs w:val="18"/>
              </w:rPr>
              <w:t>Amplificarea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stațiilor</w:t>
            </w:r>
            <w:proofErr w:type="spellEnd"/>
            <w:r w:rsidRPr="00352AA1">
              <w:rPr>
                <w:rFonts w:ascii="Segoe UI" w:hAnsi="Segoe UI" w:cs="Segoe UI"/>
                <w:i/>
                <w:sz w:val="18"/>
                <w:szCs w:val="18"/>
              </w:rPr>
              <w:t xml:space="preserve"> de </w:t>
            </w:r>
            <w:proofErr w:type="spellStart"/>
            <w:r w:rsidRPr="00352AA1">
              <w:rPr>
                <w:rFonts w:ascii="Segoe UI" w:hAnsi="Segoe UI" w:cs="Segoe UI"/>
                <w:i/>
                <w:sz w:val="18"/>
                <w:szCs w:val="18"/>
              </w:rPr>
              <w:t>comprimare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Podișor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Bibești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vederea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creșterii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capacității</w:t>
            </w:r>
            <w:proofErr w:type="spellEnd"/>
            <w:r w:rsidRPr="00352AA1">
              <w:rPr>
                <w:rFonts w:ascii="Segoe UI" w:hAnsi="Segoe UI" w:cs="Segoe UI"/>
                <w:i/>
                <w:sz w:val="18"/>
                <w:szCs w:val="18"/>
              </w:rPr>
              <w:t xml:space="preserve"> de transport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SNT pentru </w:t>
            </w:r>
            <w:proofErr w:type="spellStart"/>
            <w:r w:rsidRPr="00352AA1">
              <w:rPr>
                <w:rFonts w:ascii="Segoe UI" w:hAnsi="Segoe UI" w:cs="Segoe UI"/>
                <w:i/>
                <w:sz w:val="18"/>
                <w:szCs w:val="18"/>
              </w:rPr>
              <w:t>alimentarea</w:t>
            </w:r>
            <w:proofErr w:type="spellEnd"/>
            <w:r w:rsidRPr="00352AA1">
              <w:rPr>
                <w:rFonts w:ascii="Segoe UI" w:hAnsi="Segoe UI" w:cs="Segoe UI"/>
                <w:i/>
                <w:sz w:val="18"/>
                <w:szCs w:val="18"/>
              </w:rPr>
              <w:t xml:space="preserve"> cu gaze </w:t>
            </w:r>
            <w:proofErr w:type="spellStart"/>
            <w:r w:rsidRPr="00352AA1">
              <w:rPr>
                <w:rFonts w:ascii="Segoe UI" w:hAnsi="Segoe UI" w:cs="Segoe UI"/>
                <w:i/>
                <w:sz w:val="18"/>
                <w:szCs w:val="18"/>
              </w:rPr>
              <w:t>naturale</w:t>
            </w:r>
            <w:proofErr w:type="spellEnd"/>
            <w:r w:rsidRPr="00352AA1">
              <w:rPr>
                <w:rFonts w:ascii="Segoe UI" w:hAnsi="Segoe UI" w:cs="Segoe UI"/>
                <w:i/>
                <w:sz w:val="18"/>
                <w:szCs w:val="18"/>
              </w:rPr>
              <w:t xml:space="preserve"> a </w:t>
            </w:r>
            <w:proofErr w:type="spellStart"/>
            <w:r w:rsidRPr="00352AA1">
              <w:rPr>
                <w:rFonts w:ascii="Segoe UI" w:hAnsi="Segoe UI" w:cs="Segoe UI"/>
                <w:i/>
                <w:sz w:val="18"/>
                <w:szCs w:val="18"/>
              </w:rPr>
              <w:t>centralelor</w:t>
            </w:r>
            <w:proofErr w:type="spellEnd"/>
            <w:r w:rsidRPr="00352AA1">
              <w:rPr>
                <w:rFonts w:ascii="Segoe UI" w:hAnsi="Segoe UI" w:cs="Segoe UI"/>
                <w:i/>
                <w:sz w:val="18"/>
                <w:szCs w:val="18"/>
              </w:rPr>
              <w:t xml:space="preserve"> de </w:t>
            </w:r>
            <w:proofErr w:type="spellStart"/>
            <w:r w:rsidRPr="00352AA1">
              <w:rPr>
                <w:rFonts w:ascii="Segoe UI" w:hAnsi="Segoe UI" w:cs="Segoe UI"/>
                <w:i/>
                <w:sz w:val="18"/>
                <w:szCs w:val="18"/>
              </w:rPr>
              <w:t>producere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energie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electrică</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ciclu</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combinat</w:t>
            </w:r>
            <w:proofErr w:type="spellEnd"/>
            <w:r w:rsidRPr="00352AA1">
              <w:rPr>
                <w:rFonts w:ascii="Segoe UI" w:hAnsi="Segoe UI" w:cs="Segoe UI"/>
                <w:i/>
                <w:sz w:val="18"/>
                <w:szCs w:val="18"/>
              </w:rPr>
              <w:t xml:space="preserve"> de la </w:t>
            </w:r>
            <w:proofErr w:type="spellStart"/>
            <w:r w:rsidRPr="00352AA1">
              <w:rPr>
                <w:rFonts w:ascii="Segoe UI" w:hAnsi="Segoe UI" w:cs="Segoe UI"/>
                <w:i/>
                <w:sz w:val="18"/>
                <w:szCs w:val="18"/>
              </w:rPr>
              <w:t>Mintia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Ișalnița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Turceni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inclusiv</w:t>
            </w:r>
            <w:proofErr w:type="spellEnd"/>
            <w:r w:rsidRPr="00352AA1">
              <w:rPr>
                <w:rFonts w:ascii="Segoe UI" w:hAnsi="Segoe UI" w:cs="Segoe UI"/>
                <w:i/>
                <w:sz w:val="18"/>
                <w:szCs w:val="18"/>
              </w:rPr>
              <w:t xml:space="preserve"> a </w:t>
            </w:r>
            <w:proofErr w:type="spellStart"/>
            <w:r w:rsidRPr="00352AA1">
              <w:rPr>
                <w:rFonts w:ascii="Segoe UI" w:hAnsi="Segoe UI" w:cs="Segoe UI"/>
                <w:i/>
                <w:sz w:val="18"/>
                <w:szCs w:val="18"/>
              </w:rPr>
              <w:t>unităților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administrativ</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teritoriale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gramStart"/>
            <w:r w:rsidRPr="00352AA1">
              <w:rPr>
                <w:rFonts w:ascii="Segoe UI" w:hAnsi="Segoe UI" w:cs="Segoe UI"/>
                <w:i/>
                <w:sz w:val="18"/>
                <w:szCs w:val="18"/>
              </w:rPr>
              <w:t>a</w:t>
            </w:r>
            <w:proofErr w:type="gramEnd"/>
            <w:r w:rsidRPr="00352AA1">
              <w:rPr>
                <w:rFonts w:ascii="Segoe UI" w:hAnsi="Segoe UI" w:cs="Segoe UI"/>
                <w:i/>
                <w:sz w:val="18"/>
                <w:szCs w:val="18"/>
              </w:rPr>
              <w:t xml:space="preserve"> </w:t>
            </w:r>
            <w:proofErr w:type="spellStart"/>
            <w:r w:rsidRPr="00352AA1">
              <w:rPr>
                <w:rFonts w:ascii="Segoe UI" w:hAnsi="Segoe UI" w:cs="Segoe UI"/>
                <w:i/>
                <w:sz w:val="18"/>
                <w:szCs w:val="18"/>
              </w:rPr>
              <w:t>altor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consumatori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industriali</w:t>
            </w:r>
            <w:proofErr w:type="spellEnd"/>
            <w:r w:rsidRPr="00352AA1">
              <w:rPr>
                <w:rFonts w:ascii="Segoe UI" w:hAnsi="Segoe UI" w:cs="Segoe UI"/>
                <w:i/>
                <w:sz w:val="18"/>
                <w:szCs w:val="18"/>
              </w:rPr>
              <w:t xml:space="preserve"> din </w:t>
            </w:r>
            <w:proofErr w:type="spellStart"/>
            <w:r w:rsidRPr="00352AA1">
              <w:rPr>
                <w:rFonts w:ascii="Segoe UI" w:hAnsi="Segoe UI" w:cs="Segoe UI"/>
                <w:i/>
                <w:sz w:val="18"/>
                <w:szCs w:val="18"/>
              </w:rPr>
              <w:t>zonă</w:t>
            </w:r>
            <w:proofErr w:type="spellEnd"/>
          </w:p>
        </w:tc>
        <w:tc>
          <w:tcPr>
            <w:tcW w:w="638" w:type="dxa"/>
            <w:shd w:val="clear" w:color="auto" w:fill="FFFFFF" w:themeFill="background1"/>
          </w:tcPr>
          <w:p w14:paraId="7C32909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AE1E88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7A1ECF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E4A4269" w14:textId="77777777" w:rsidR="008A41A0" w:rsidRPr="00E477DA" w:rsidRDefault="008A41A0" w:rsidP="008A41A0">
            <w:pPr>
              <w:jc w:val="center"/>
              <w:rPr>
                <w:rFonts w:ascii="Segoe UI" w:hAnsi="Segoe UI" w:cs="Segoe UI"/>
                <w:sz w:val="18"/>
                <w:szCs w:val="18"/>
                <w:lang w:eastAsia="ro-RO"/>
              </w:rPr>
            </w:pPr>
          </w:p>
        </w:tc>
      </w:tr>
      <w:tr w:rsidR="008A41A0" w:rsidRPr="00E477DA" w14:paraId="14E85BC6" w14:textId="28D927FF" w:rsidTr="00976BE2">
        <w:trPr>
          <w:trHeight w:val="112"/>
          <w:tblCellSpacing w:w="20" w:type="dxa"/>
          <w:jc w:val="center"/>
        </w:trPr>
        <w:tc>
          <w:tcPr>
            <w:tcW w:w="783" w:type="dxa"/>
            <w:shd w:val="clear" w:color="auto" w:fill="auto"/>
            <w:noWrap/>
            <w:vAlign w:val="center"/>
          </w:tcPr>
          <w:p w14:paraId="0239113B" w14:textId="638ACE05"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w:t>
            </w:r>
            <w:r w:rsidR="00352AA1">
              <w:rPr>
                <w:rFonts w:ascii="Segoe UI" w:hAnsi="Segoe UI" w:cs="Segoe UI"/>
                <w:b/>
                <w:i/>
                <w:iCs/>
                <w:sz w:val="18"/>
                <w:szCs w:val="18"/>
                <w:lang w:eastAsia="ro-RO"/>
              </w:rPr>
              <w:t>4</w:t>
            </w:r>
          </w:p>
        </w:tc>
        <w:tc>
          <w:tcPr>
            <w:tcW w:w="5772" w:type="dxa"/>
            <w:shd w:val="clear" w:color="auto" w:fill="auto"/>
          </w:tcPr>
          <w:p w14:paraId="6256C279" w14:textId="13415650" w:rsidR="008A41A0" w:rsidRPr="00FD6C88" w:rsidRDefault="00352AA1" w:rsidP="00812DBA">
            <w:pPr>
              <w:jc w:val="both"/>
              <w:rPr>
                <w:rFonts w:ascii="Segoe UI" w:hAnsi="Segoe UI" w:cs="Segoe UI"/>
                <w:i/>
                <w:iCs/>
                <w:sz w:val="18"/>
                <w:szCs w:val="18"/>
                <w:lang w:eastAsia="ro-RO"/>
              </w:rPr>
            </w:pPr>
            <w:proofErr w:type="spellStart"/>
            <w:r w:rsidRPr="00352AA1">
              <w:rPr>
                <w:rFonts w:ascii="Segoe UI" w:hAnsi="Segoe UI" w:cs="Segoe UI"/>
                <w:i/>
                <w:sz w:val="18"/>
                <w:szCs w:val="18"/>
              </w:rPr>
              <w:t>Achizitie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Compresor</w:t>
            </w:r>
            <w:proofErr w:type="spellEnd"/>
            <w:r w:rsidRPr="00352AA1">
              <w:rPr>
                <w:rFonts w:ascii="Segoe UI" w:hAnsi="Segoe UI" w:cs="Segoe UI"/>
                <w:i/>
                <w:sz w:val="18"/>
                <w:szCs w:val="18"/>
              </w:rPr>
              <w:t xml:space="preserve"> Centrifugal pentru: </w:t>
            </w:r>
            <w:proofErr w:type="spellStart"/>
            <w:r w:rsidRPr="00352AA1">
              <w:rPr>
                <w:rFonts w:ascii="Segoe UI" w:hAnsi="Segoe UI" w:cs="Segoe UI"/>
                <w:i/>
                <w:sz w:val="18"/>
                <w:szCs w:val="18"/>
              </w:rPr>
              <w:t>Amplificarea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Stației</w:t>
            </w:r>
            <w:proofErr w:type="spellEnd"/>
            <w:r w:rsidRPr="00352AA1">
              <w:rPr>
                <w:rFonts w:ascii="Segoe UI" w:hAnsi="Segoe UI" w:cs="Segoe UI"/>
                <w:i/>
                <w:sz w:val="18"/>
                <w:szCs w:val="18"/>
              </w:rPr>
              <w:t xml:space="preserve"> de </w:t>
            </w:r>
            <w:proofErr w:type="spellStart"/>
            <w:r w:rsidRPr="00352AA1">
              <w:rPr>
                <w:rFonts w:ascii="Segoe UI" w:hAnsi="Segoe UI" w:cs="Segoe UI"/>
                <w:i/>
                <w:sz w:val="18"/>
                <w:szCs w:val="18"/>
              </w:rPr>
              <w:t>Comprimare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Bibești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vederea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creșterii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capacităților</w:t>
            </w:r>
            <w:proofErr w:type="spellEnd"/>
            <w:r w:rsidRPr="00352AA1">
              <w:rPr>
                <w:rFonts w:ascii="Segoe UI" w:hAnsi="Segoe UI" w:cs="Segoe UI"/>
                <w:i/>
                <w:sz w:val="18"/>
                <w:szCs w:val="18"/>
              </w:rPr>
              <w:t xml:space="preserve"> de transport </w:t>
            </w:r>
            <w:proofErr w:type="spellStart"/>
            <w:r w:rsidRPr="00352AA1">
              <w:rPr>
                <w:rFonts w:ascii="Segoe UI" w:hAnsi="Segoe UI" w:cs="Segoe UI"/>
                <w:i/>
                <w:sz w:val="18"/>
                <w:szCs w:val="18"/>
              </w:rPr>
              <w:t>în</w:t>
            </w:r>
            <w:proofErr w:type="spellEnd"/>
            <w:r w:rsidRPr="00352AA1">
              <w:rPr>
                <w:rFonts w:ascii="Segoe UI" w:hAnsi="Segoe UI" w:cs="Segoe UI"/>
                <w:i/>
                <w:sz w:val="18"/>
                <w:szCs w:val="18"/>
              </w:rPr>
              <w:t xml:space="preserve"> SNT pentru </w:t>
            </w:r>
            <w:proofErr w:type="spellStart"/>
            <w:r w:rsidRPr="00352AA1">
              <w:rPr>
                <w:rFonts w:ascii="Segoe UI" w:hAnsi="Segoe UI" w:cs="Segoe UI"/>
                <w:i/>
                <w:sz w:val="18"/>
                <w:szCs w:val="18"/>
              </w:rPr>
              <w:t>alimentarea</w:t>
            </w:r>
            <w:proofErr w:type="spellEnd"/>
            <w:r w:rsidRPr="00352AA1">
              <w:rPr>
                <w:rFonts w:ascii="Segoe UI" w:hAnsi="Segoe UI" w:cs="Segoe UI"/>
                <w:i/>
                <w:sz w:val="18"/>
                <w:szCs w:val="18"/>
              </w:rPr>
              <w:t xml:space="preserve"> cu gaze </w:t>
            </w:r>
            <w:proofErr w:type="spellStart"/>
            <w:r w:rsidRPr="00352AA1">
              <w:rPr>
                <w:rFonts w:ascii="Segoe UI" w:hAnsi="Segoe UI" w:cs="Segoe UI"/>
                <w:i/>
                <w:sz w:val="18"/>
                <w:szCs w:val="18"/>
              </w:rPr>
              <w:t>naturale</w:t>
            </w:r>
            <w:proofErr w:type="spellEnd"/>
            <w:r w:rsidRPr="00352AA1">
              <w:rPr>
                <w:rFonts w:ascii="Segoe UI" w:hAnsi="Segoe UI" w:cs="Segoe UI"/>
                <w:i/>
                <w:sz w:val="18"/>
                <w:szCs w:val="18"/>
              </w:rPr>
              <w:t xml:space="preserve"> a </w:t>
            </w:r>
            <w:proofErr w:type="spellStart"/>
            <w:r w:rsidRPr="00352AA1">
              <w:rPr>
                <w:rFonts w:ascii="Segoe UI" w:hAnsi="Segoe UI" w:cs="Segoe UI"/>
                <w:i/>
                <w:sz w:val="18"/>
                <w:szCs w:val="18"/>
              </w:rPr>
              <w:t>Centralelor</w:t>
            </w:r>
            <w:proofErr w:type="spellEnd"/>
            <w:r w:rsidRPr="00352AA1">
              <w:rPr>
                <w:rFonts w:ascii="Segoe UI" w:hAnsi="Segoe UI" w:cs="Segoe UI"/>
                <w:i/>
                <w:sz w:val="18"/>
                <w:szCs w:val="18"/>
              </w:rPr>
              <w:t xml:space="preserve"> de la </w:t>
            </w:r>
            <w:proofErr w:type="spellStart"/>
            <w:r w:rsidRPr="00352AA1">
              <w:rPr>
                <w:rFonts w:ascii="Segoe UI" w:hAnsi="Segoe UI" w:cs="Segoe UI"/>
                <w:i/>
                <w:sz w:val="18"/>
                <w:szCs w:val="18"/>
              </w:rPr>
              <w:t>Mintia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Ișalnița</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Turceni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inclusiv</w:t>
            </w:r>
            <w:proofErr w:type="spellEnd"/>
            <w:r w:rsidRPr="00352AA1">
              <w:rPr>
                <w:rFonts w:ascii="Segoe UI" w:hAnsi="Segoe UI" w:cs="Segoe UI"/>
                <w:i/>
                <w:sz w:val="18"/>
                <w:szCs w:val="18"/>
              </w:rPr>
              <w:t xml:space="preserve"> a </w:t>
            </w:r>
            <w:proofErr w:type="spellStart"/>
            <w:r w:rsidRPr="00352AA1">
              <w:rPr>
                <w:rFonts w:ascii="Segoe UI" w:hAnsi="Segoe UI" w:cs="Segoe UI"/>
                <w:i/>
                <w:sz w:val="18"/>
                <w:szCs w:val="18"/>
              </w:rPr>
              <w:t>Unităților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Administrativ</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Teritoriale</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și</w:t>
            </w:r>
            <w:proofErr w:type="spellEnd"/>
            <w:r w:rsidRPr="00352AA1">
              <w:rPr>
                <w:rFonts w:ascii="Segoe UI" w:hAnsi="Segoe UI" w:cs="Segoe UI"/>
                <w:i/>
                <w:sz w:val="18"/>
                <w:szCs w:val="18"/>
              </w:rPr>
              <w:t xml:space="preserve"> </w:t>
            </w:r>
            <w:proofErr w:type="gramStart"/>
            <w:r w:rsidRPr="00352AA1">
              <w:rPr>
                <w:rFonts w:ascii="Segoe UI" w:hAnsi="Segoe UI" w:cs="Segoe UI"/>
                <w:i/>
                <w:sz w:val="18"/>
                <w:szCs w:val="18"/>
              </w:rPr>
              <w:t>a</w:t>
            </w:r>
            <w:proofErr w:type="gramEnd"/>
            <w:r w:rsidRPr="00352AA1">
              <w:rPr>
                <w:rFonts w:ascii="Segoe UI" w:hAnsi="Segoe UI" w:cs="Segoe UI"/>
                <w:i/>
                <w:sz w:val="18"/>
                <w:szCs w:val="18"/>
              </w:rPr>
              <w:t xml:space="preserve"> </w:t>
            </w:r>
            <w:proofErr w:type="spellStart"/>
            <w:r w:rsidRPr="00352AA1">
              <w:rPr>
                <w:rFonts w:ascii="Segoe UI" w:hAnsi="Segoe UI" w:cs="Segoe UI"/>
                <w:i/>
                <w:sz w:val="18"/>
                <w:szCs w:val="18"/>
              </w:rPr>
              <w:t>altor</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consumatori</w:t>
            </w:r>
            <w:proofErr w:type="spellEnd"/>
            <w:r w:rsidRPr="00352AA1">
              <w:rPr>
                <w:rFonts w:ascii="Segoe UI" w:hAnsi="Segoe UI" w:cs="Segoe UI"/>
                <w:i/>
                <w:sz w:val="18"/>
                <w:szCs w:val="18"/>
              </w:rPr>
              <w:t xml:space="preserve"> </w:t>
            </w:r>
            <w:proofErr w:type="spellStart"/>
            <w:r w:rsidRPr="00352AA1">
              <w:rPr>
                <w:rFonts w:ascii="Segoe UI" w:hAnsi="Segoe UI" w:cs="Segoe UI"/>
                <w:i/>
                <w:sz w:val="18"/>
                <w:szCs w:val="18"/>
              </w:rPr>
              <w:t>industriali</w:t>
            </w:r>
            <w:proofErr w:type="spellEnd"/>
            <w:r w:rsidRPr="00352AA1">
              <w:rPr>
                <w:rFonts w:ascii="Segoe UI" w:hAnsi="Segoe UI" w:cs="Segoe UI"/>
                <w:i/>
                <w:sz w:val="18"/>
                <w:szCs w:val="18"/>
              </w:rPr>
              <w:t xml:space="preserve"> din </w:t>
            </w:r>
            <w:proofErr w:type="spellStart"/>
            <w:r w:rsidRPr="00352AA1">
              <w:rPr>
                <w:rFonts w:ascii="Segoe UI" w:hAnsi="Segoe UI" w:cs="Segoe UI"/>
                <w:i/>
                <w:sz w:val="18"/>
                <w:szCs w:val="18"/>
              </w:rPr>
              <w:t>zonă</w:t>
            </w:r>
            <w:proofErr w:type="spellEnd"/>
          </w:p>
        </w:tc>
        <w:tc>
          <w:tcPr>
            <w:tcW w:w="638" w:type="dxa"/>
            <w:shd w:val="clear" w:color="auto" w:fill="FFFFFF" w:themeFill="background1"/>
          </w:tcPr>
          <w:p w14:paraId="1251616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712800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BC6CE6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DE022AD" w14:textId="77777777" w:rsidR="008A41A0" w:rsidRPr="00E477DA" w:rsidRDefault="008A41A0" w:rsidP="008A41A0">
            <w:pPr>
              <w:jc w:val="center"/>
              <w:rPr>
                <w:rFonts w:ascii="Segoe UI" w:hAnsi="Segoe UI" w:cs="Segoe UI"/>
                <w:sz w:val="18"/>
                <w:szCs w:val="18"/>
                <w:lang w:eastAsia="ro-RO"/>
              </w:rPr>
            </w:pPr>
          </w:p>
        </w:tc>
      </w:tr>
      <w:tr w:rsidR="008A41A0" w:rsidRPr="00E477DA" w14:paraId="1072F276" w14:textId="0A9F13CD" w:rsidTr="00426321">
        <w:trPr>
          <w:trHeight w:val="103"/>
          <w:tblCellSpacing w:w="20" w:type="dxa"/>
          <w:jc w:val="center"/>
        </w:trPr>
        <w:tc>
          <w:tcPr>
            <w:tcW w:w="783" w:type="dxa"/>
            <w:shd w:val="clear" w:color="auto" w:fill="auto"/>
            <w:noWrap/>
            <w:vAlign w:val="center"/>
          </w:tcPr>
          <w:p w14:paraId="51DC6838" w14:textId="4CB539F7"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w:t>
            </w:r>
            <w:r w:rsidR="00352AA1">
              <w:rPr>
                <w:rFonts w:ascii="Segoe UI" w:hAnsi="Segoe UI" w:cs="Segoe UI"/>
                <w:b/>
                <w:i/>
                <w:iCs/>
                <w:sz w:val="18"/>
                <w:szCs w:val="18"/>
                <w:lang w:eastAsia="ro-RO"/>
              </w:rPr>
              <w:t>5</w:t>
            </w:r>
          </w:p>
        </w:tc>
        <w:tc>
          <w:tcPr>
            <w:tcW w:w="5772" w:type="dxa"/>
            <w:shd w:val="clear" w:color="auto" w:fill="auto"/>
          </w:tcPr>
          <w:p w14:paraId="0F9707D6" w14:textId="73741424" w:rsidR="008A41A0" w:rsidRPr="00FD6C88" w:rsidRDefault="008A41A0" w:rsidP="00812DBA">
            <w:pPr>
              <w:jc w:val="both"/>
              <w:rPr>
                <w:rFonts w:ascii="Segoe UI" w:hAnsi="Segoe UI" w:cs="Segoe UI"/>
                <w:i/>
                <w:iCs/>
                <w:sz w:val="18"/>
                <w:szCs w:val="18"/>
                <w:lang w:eastAsia="ro-RO"/>
              </w:rPr>
            </w:pPr>
            <w:r w:rsidRPr="00535309">
              <w:rPr>
                <w:rFonts w:ascii="Segoe UI" w:hAnsi="Segoe UI" w:cs="Segoe UI"/>
                <w:i/>
                <w:sz w:val="18"/>
                <w:szCs w:val="18"/>
              </w:rPr>
              <w:t xml:space="preserve"> </w:t>
            </w:r>
            <w:proofErr w:type="spellStart"/>
            <w:r w:rsidR="00352AA1" w:rsidRPr="00352AA1">
              <w:rPr>
                <w:rFonts w:ascii="Segoe UI" w:hAnsi="Segoe UI" w:cs="Segoe UI"/>
                <w:i/>
                <w:sz w:val="18"/>
                <w:szCs w:val="18"/>
              </w:rPr>
              <w:t>Achizitie</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Compresor</w:t>
            </w:r>
            <w:proofErr w:type="spellEnd"/>
            <w:r w:rsidR="00352AA1" w:rsidRPr="00352AA1">
              <w:rPr>
                <w:rFonts w:ascii="Segoe UI" w:hAnsi="Segoe UI" w:cs="Segoe UI"/>
                <w:i/>
                <w:sz w:val="18"/>
                <w:szCs w:val="18"/>
              </w:rPr>
              <w:t xml:space="preserve"> Centrifugal pentru: </w:t>
            </w:r>
            <w:proofErr w:type="spellStart"/>
            <w:r w:rsidR="00352AA1" w:rsidRPr="00352AA1">
              <w:rPr>
                <w:rFonts w:ascii="Segoe UI" w:hAnsi="Segoe UI" w:cs="Segoe UI"/>
                <w:i/>
                <w:sz w:val="18"/>
                <w:szCs w:val="18"/>
              </w:rPr>
              <w:t>Amplificarea</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Stației</w:t>
            </w:r>
            <w:proofErr w:type="spellEnd"/>
            <w:r w:rsidR="00352AA1" w:rsidRPr="00352AA1">
              <w:rPr>
                <w:rFonts w:ascii="Segoe UI" w:hAnsi="Segoe UI" w:cs="Segoe UI"/>
                <w:i/>
                <w:sz w:val="18"/>
                <w:szCs w:val="18"/>
              </w:rPr>
              <w:t xml:space="preserve"> de </w:t>
            </w:r>
            <w:proofErr w:type="spellStart"/>
            <w:r w:rsidR="00352AA1" w:rsidRPr="00352AA1">
              <w:rPr>
                <w:rFonts w:ascii="Segoe UI" w:hAnsi="Segoe UI" w:cs="Segoe UI"/>
                <w:i/>
                <w:sz w:val="18"/>
                <w:szCs w:val="18"/>
              </w:rPr>
              <w:t>Comprimare</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Jupa</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în</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vederea</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creșterii</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capacităților</w:t>
            </w:r>
            <w:proofErr w:type="spellEnd"/>
            <w:r w:rsidR="00352AA1" w:rsidRPr="00352AA1">
              <w:rPr>
                <w:rFonts w:ascii="Segoe UI" w:hAnsi="Segoe UI" w:cs="Segoe UI"/>
                <w:i/>
                <w:sz w:val="18"/>
                <w:szCs w:val="18"/>
              </w:rPr>
              <w:t xml:space="preserve"> de transport </w:t>
            </w:r>
            <w:proofErr w:type="spellStart"/>
            <w:r w:rsidR="00352AA1" w:rsidRPr="00352AA1">
              <w:rPr>
                <w:rFonts w:ascii="Segoe UI" w:hAnsi="Segoe UI" w:cs="Segoe UI"/>
                <w:i/>
                <w:sz w:val="18"/>
                <w:szCs w:val="18"/>
              </w:rPr>
              <w:t>și</w:t>
            </w:r>
            <w:proofErr w:type="spellEnd"/>
            <w:r w:rsidR="00352AA1" w:rsidRPr="00352AA1">
              <w:rPr>
                <w:rFonts w:ascii="Segoe UI" w:hAnsi="Segoe UI" w:cs="Segoe UI"/>
                <w:i/>
                <w:sz w:val="18"/>
                <w:szCs w:val="18"/>
              </w:rPr>
              <w:t xml:space="preserve"> a </w:t>
            </w:r>
            <w:proofErr w:type="spellStart"/>
            <w:r w:rsidR="00352AA1" w:rsidRPr="00352AA1">
              <w:rPr>
                <w:rFonts w:ascii="Segoe UI" w:hAnsi="Segoe UI" w:cs="Segoe UI"/>
                <w:i/>
                <w:sz w:val="18"/>
                <w:szCs w:val="18"/>
              </w:rPr>
              <w:t>siguranței</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în</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alimentarea</w:t>
            </w:r>
            <w:proofErr w:type="spellEnd"/>
            <w:r w:rsidR="00352AA1" w:rsidRPr="00352AA1">
              <w:rPr>
                <w:rFonts w:ascii="Segoe UI" w:hAnsi="Segoe UI" w:cs="Segoe UI"/>
                <w:i/>
                <w:sz w:val="18"/>
                <w:szCs w:val="18"/>
              </w:rPr>
              <w:t xml:space="preserve"> cu gaze </w:t>
            </w:r>
            <w:proofErr w:type="spellStart"/>
            <w:r w:rsidR="00352AA1" w:rsidRPr="00352AA1">
              <w:rPr>
                <w:rFonts w:ascii="Segoe UI" w:hAnsi="Segoe UI" w:cs="Segoe UI"/>
                <w:i/>
                <w:sz w:val="18"/>
                <w:szCs w:val="18"/>
              </w:rPr>
              <w:t>naturale</w:t>
            </w:r>
            <w:proofErr w:type="spellEnd"/>
            <w:r w:rsidR="00352AA1" w:rsidRPr="00352AA1">
              <w:rPr>
                <w:rFonts w:ascii="Segoe UI" w:hAnsi="Segoe UI" w:cs="Segoe UI"/>
                <w:i/>
                <w:sz w:val="18"/>
                <w:szCs w:val="18"/>
              </w:rPr>
              <w:t xml:space="preserve"> </w:t>
            </w:r>
            <w:proofErr w:type="spellStart"/>
            <w:r w:rsidR="00352AA1" w:rsidRPr="00352AA1">
              <w:rPr>
                <w:rFonts w:ascii="Segoe UI" w:hAnsi="Segoe UI" w:cs="Segoe UI"/>
                <w:i/>
                <w:sz w:val="18"/>
                <w:szCs w:val="18"/>
              </w:rPr>
              <w:t>în</w:t>
            </w:r>
            <w:proofErr w:type="spellEnd"/>
            <w:r w:rsidR="00352AA1" w:rsidRPr="00352AA1">
              <w:rPr>
                <w:rFonts w:ascii="Segoe UI" w:hAnsi="Segoe UI" w:cs="Segoe UI"/>
                <w:i/>
                <w:sz w:val="18"/>
                <w:szCs w:val="18"/>
              </w:rPr>
              <w:t xml:space="preserve"> zona de Vest a </w:t>
            </w:r>
            <w:proofErr w:type="spellStart"/>
            <w:r w:rsidR="00352AA1" w:rsidRPr="00352AA1">
              <w:rPr>
                <w:rFonts w:ascii="Segoe UI" w:hAnsi="Segoe UI" w:cs="Segoe UI"/>
                <w:i/>
                <w:sz w:val="18"/>
                <w:szCs w:val="18"/>
              </w:rPr>
              <w:t>României</w:t>
            </w:r>
            <w:proofErr w:type="spellEnd"/>
          </w:p>
        </w:tc>
        <w:tc>
          <w:tcPr>
            <w:tcW w:w="638" w:type="dxa"/>
            <w:shd w:val="clear" w:color="auto" w:fill="FFFFFF" w:themeFill="background1"/>
          </w:tcPr>
          <w:p w14:paraId="1517346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3640F6F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54FC62F"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3C767DB" w14:textId="77777777" w:rsidR="008A41A0" w:rsidRPr="00E477DA" w:rsidRDefault="008A41A0" w:rsidP="008A41A0">
            <w:pPr>
              <w:jc w:val="center"/>
              <w:rPr>
                <w:rFonts w:ascii="Segoe UI" w:hAnsi="Segoe UI" w:cs="Segoe UI"/>
                <w:sz w:val="18"/>
                <w:szCs w:val="18"/>
                <w:lang w:eastAsia="ro-RO"/>
              </w:rPr>
            </w:pPr>
          </w:p>
        </w:tc>
      </w:tr>
      <w:tr w:rsidR="008A41A0" w:rsidRPr="00E477DA" w14:paraId="4217A651" w14:textId="63E801DE" w:rsidTr="00482FB6">
        <w:trPr>
          <w:trHeight w:val="403"/>
          <w:tblCellSpacing w:w="20" w:type="dxa"/>
          <w:jc w:val="center"/>
        </w:trPr>
        <w:tc>
          <w:tcPr>
            <w:tcW w:w="783" w:type="dxa"/>
            <w:shd w:val="clear" w:color="auto" w:fill="auto"/>
            <w:noWrap/>
            <w:vAlign w:val="center"/>
          </w:tcPr>
          <w:p w14:paraId="5D55278A" w14:textId="14AD4635"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8</w:t>
            </w:r>
          </w:p>
        </w:tc>
        <w:tc>
          <w:tcPr>
            <w:tcW w:w="5772" w:type="dxa"/>
            <w:shd w:val="clear" w:color="auto" w:fill="auto"/>
            <w:vAlign w:val="center"/>
          </w:tcPr>
          <w:p w14:paraId="26DACFF9" w14:textId="16361888" w:rsidR="008A41A0" w:rsidRPr="00FD6C88" w:rsidRDefault="008A41A0" w:rsidP="00482FB6">
            <w:pPr>
              <w:rPr>
                <w:rFonts w:ascii="Segoe UI" w:hAnsi="Segoe UI" w:cs="Segoe UI"/>
                <w:i/>
                <w:iCs/>
                <w:sz w:val="18"/>
                <w:szCs w:val="18"/>
                <w:lang w:eastAsia="ro-RO"/>
              </w:rPr>
            </w:pPr>
            <w:r w:rsidRPr="00FD6C88">
              <w:rPr>
                <w:rFonts w:ascii="Segoe UI" w:hAnsi="Segoe UI" w:cs="Segoe UI"/>
                <w:i/>
                <w:sz w:val="18"/>
                <w:szCs w:val="18"/>
              </w:rPr>
              <w:t>"</w:t>
            </w:r>
            <w:proofErr w:type="spellStart"/>
            <w:r w:rsidRPr="00FD6C88">
              <w:rPr>
                <w:rFonts w:ascii="Segoe UI" w:hAnsi="Segoe UI" w:cs="Segoe UI"/>
                <w:i/>
                <w:sz w:val="18"/>
                <w:szCs w:val="18"/>
              </w:rPr>
              <w:t>Conducta</w:t>
            </w:r>
            <w:proofErr w:type="spellEnd"/>
            <w:r w:rsidRPr="00FD6C88">
              <w:rPr>
                <w:rFonts w:ascii="Segoe UI" w:hAnsi="Segoe UI" w:cs="Segoe UI"/>
                <w:i/>
                <w:sz w:val="18"/>
                <w:szCs w:val="18"/>
              </w:rPr>
              <w:t xml:space="preserve"> de transport gaze </w:t>
            </w:r>
            <w:proofErr w:type="spellStart"/>
            <w:r w:rsidRPr="00FD6C88">
              <w:rPr>
                <w:rFonts w:ascii="Segoe UI" w:hAnsi="Segoe UI" w:cs="Segoe UI"/>
                <w:i/>
                <w:sz w:val="18"/>
                <w:szCs w:val="18"/>
              </w:rPr>
              <w:t>naturale</w:t>
            </w:r>
            <w:proofErr w:type="spellEnd"/>
            <w:r w:rsidRPr="00FD6C88">
              <w:rPr>
                <w:rFonts w:ascii="Segoe UI" w:hAnsi="Segoe UI" w:cs="Segoe UI"/>
                <w:i/>
                <w:sz w:val="18"/>
                <w:szCs w:val="18"/>
              </w:rPr>
              <w:t xml:space="preserve"> DN 500 Horia - </w:t>
            </w:r>
            <w:proofErr w:type="spellStart"/>
            <w:r w:rsidRPr="00FD6C88">
              <w:rPr>
                <w:rFonts w:ascii="Segoe UI" w:hAnsi="Segoe UI" w:cs="Segoe UI"/>
                <w:i/>
                <w:sz w:val="18"/>
                <w:szCs w:val="18"/>
              </w:rPr>
              <w:t>Borș</w:t>
            </w:r>
            <w:proofErr w:type="spellEnd"/>
          </w:p>
        </w:tc>
        <w:tc>
          <w:tcPr>
            <w:tcW w:w="638" w:type="dxa"/>
            <w:shd w:val="clear" w:color="auto" w:fill="FFFFFF" w:themeFill="background1"/>
          </w:tcPr>
          <w:p w14:paraId="66E5FB1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1FDD80F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FA82ECA"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69C7C29" w14:textId="77777777" w:rsidR="008A41A0" w:rsidRPr="00E477DA" w:rsidRDefault="008A41A0" w:rsidP="008A41A0">
            <w:pPr>
              <w:jc w:val="center"/>
              <w:rPr>
                <w:rFonts w:ascii="Segoe UI" w:hAnsi="Segoe UI" w:cs="Segoe UI"/>
                <w:sz w:val="18"/>
                <w:szCs w:val="18"/>
                <w:lang w:eastAsia="ro-RO"/>
              </w:rPr>
            </w:pPr>
          </w:p>
        </w:tc>
      </w:tr>
      <w:tr w:rsidR="008A41A0" w:rsidRPr="00E477DA" w14:paraId="25E9CFD1" w14:textId="4C541AEB" w:rsidTr="00482FB6">
        <w:trPr>
          <w:trHeight w:val="427"/>
          <w:tblCellSpacing w:w="20" w:type="dxa"/>
          <w:jc w:val="center"/>
        </w:trPr>
        <w:tc>
          <w:tcPr>
            <w:tcW w:w="783" w:type="dxa"/>
            <w:shd w:val="clear" w:color="auto" w:fill="auto"/>
            <w:noWrap/>
            <w:vAlign w:val="center"/>
          </w:tcPr>
          <w:p w14:paraId="33AD6838" w14:textId="65303C4D"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9</w:t>
            </w:r>
          </w:p>
        </w:tc>
        <w:tc>
          <w:tcPr>
            <w:tcW w:w="5772" w:type="dxa"/>
            <w:shd w:val="clear" w:color="auto" w:fill="auto"/>
            <w:vAlign w:val="center"/>
          </w:tcPr>
          <w:p w14:paraId="1E840057" w14:textId="4DB4E011" w:rsidR="008A41A0" w:rsidRPr="00FD6C88" w:rsidRDefault="008A41A0" w:rsidP="00482FB6">
            <w:pPr>
              <w:rPr>
                <w:rFonts w:ascii="Segoe UI" w:hAnsi="Segoe UI" w:cs="Segoe UI"/>
                <w:i/>
                <w:iCs/>
                <w:sz w:val="18"/>
                <w:szCs w:val="18"/>
                <w:lang w:eastAsia="ro-RO"/>
              </w:rPr>
            </w:pPr>
            <w:proofErr w:type="spellStart"/>
            <w:r w:rsidRPr="00FD6C88">
              <w:rPr>
                <w:rFonts w:ascii="Segoe UI" w:hAnsi="Segoe UI" w:cs="Segoe UI"/>
                <w:i/>
                <w:sz w:val="18"/>
                <w:szCs w:val="18"/>
              </w:rPr>
              <w:t>Conducta</w:t>
            </w:r>
            <w:proofErr w:type="spellEnd"/>
            <w:r w:rsidRPr="00FD6C88">
              <w:rPr>
                <w:rFonts w:ascii="Segoe UI" w:hAnsi="Segoe UI" w:cs="Segoe UI"/>
                <w:i/>
                <w:sz w:val="18"/>
                <w:szCs w:val="18"/>
              </w:rPr>
              <w:t xml:space="preserve"> de transport gaze </w:t>
            </w:r>
            <w:proofErr w:type="spellStart"/>
            <w:r w:rsidRPr="00FD6C88">
              <w:rPr>
                <w:rFonts w:ascii="Segoe UI" w:hAnsi="Segoe UI" w:cs="Segoe UI"/>
                <w:i/>
                <w:sz w:val="18"/>
                <w:szCs w:val="18"/>
              </w:rPr>
              <w:t>naturale</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Dn</w:t>
            </w:r>
            <w:proofErr w:type="spellEnd"/>
            <w:r w:rsidRPr="00FD6C88">
              <w:rPr>
                <w:rFonts w:ascii="Segoe UI" w:hAnsi="Segoe UI" w:cs="Segoe UI"/>
                <w:i/>
                <w:sz w:val="18"/>
                <w:szCs w:val="18"/>
              </w:rPr>
              <w:t xml:space="preserve"> 800 </w:t>
            </w:r>
            <w:proofErr w:type="spellStart"/>
            <w:r w:rsidRPr="00FD6C88">
              <w:rPr>
                <w:rFonts w:ascii="Segoe UI" w:hAnsi="Segoe UI" w:cs="Segoe UI"/>
                <w:i/>
                <w:sz w:val="18"/>
                <w:szCs w:val="18"/>
              </w:rPr>
              <w:t>Bordo</w:t>
            </w:r>
            <w:r>
              <w:rPr>
                <w:rFonts w:ascii="Segoe UI" w:hAnsi="Segoe UI" w:cs="Segoe UI"/>
                <w:i/>
                <w:sz w:val="18"/>
                <w:szCs w:val="18"/>
              </w:rPr>
              <w:t>ș</w:t>
            </w:r>
            <w:r w:rsidRPr="00FD6C88">
              <w:rPr>
                <w:rFonts w:ascii="Segoe UI" w:hAnsi="Segoe UI" w:cs="Segoe UI"/>
                <w:i/>
                <w:sz w:val="18"/>
                <w:szCs w:val="18"/>
              </w:rPr>
              <w:t>iu</w:t>
            </w:r>
            <w:proofErr w:type="spellEnd"/>
            <w:r w:rsidRPr="00FD6C88">
              <w:rPr>
                <w:rFonts w:ascii="Segoe UI" w:hAnsi="Segoe UI" w:cs="Segoe UI"/>
                <w:i/>
                <w:sz w:val="18"/>
                <w:szCs w:val="18"/>
              </w:rPr>
              <w:t xml:space="preserve"> - </w:t>
            </w:r>
            <w:proofErr w:type="spellStart"/>
            <w:r w:rsidRPr="00FD6C88">
              <w:rPr>
                <w:rFonts w:ascii="Segoe UI" w:hAnsi="Segoe UI" w:cs="Segoe UI"/>
                <w:i/>
                <w:sz w:val="18"/>
                <w:szCs w:val="18"/>
              </w:rPr>
              <w:t>Coroi</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inclusiv</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alimentare</w:t>
            </w:r>
            <w:proofErr w:type="spellEnd"/>
            <w:r w:rsidRPr="00FD6C88">
              <w:rPr>
                <w:rFonts w:ascii="Segoe UI" w:hAnsi="Segoe UI" w:cs="Segoe UI"/>
                <w:i/>
                <w:sz w:val="18"/>
                <w:szCs w:val="18"/>
              </w:rPr>
              <w:t xml:space="preserve"> cu </w:t>
            </w:r>
            <w:proofErr w:type="spellStart"/>
            <w:r w:rsidRPr="00FD6C88">
              <w:rPr>
                <w:rFonts w:ascii="Segoe UI" w:hAnsi="Segoe UI" w:cs="Segoe UI"/>
                <w:i/>
                <w:sz w:val="18"/>
                <w:szCs w:val="18"/>
              </w:rPr>
              <w:t>energie</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electric</w:t>
            </w:r>
            <w:r>
              <w:rPr>
                <w:rFonts w:ascii="Segoe UI" w:hAnsi="Segoe UI" w:cs="Segoe UI"/>
                <w:i/>
                <w:sz w:val="18"/>
                <w:szCs w:val="18"/>
              </w:rPr>
              <w:t>ă</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protec</w:t>
            </w:r>
            <w:r>
              <w:rPr>
                <w:rFonts w:ascii="Segoe UI" w:hAnsi="Segoe UI" w:cs="Segoe UI"/>
                <w:i/>
                <w:sz w:val="18"/>
                <w:szCs w:val="18"/>
              </w:rPr>
              <w:t>ț</w:t>
            </w:r>
            <w:r w:rsidRPr="00FD6C88">
              <w:rPr>
                <w:rFonts w:ascii="Segoe UI" w:hAnsi="Segoe UI" w:cs="Segoe UI"/>
                <w:i/>
                <w:sz w:val="18"/>
                <w:szCs w:val="18"/>
              </w:rPr>
              <w:t>ie</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catodi</w:t>
            </w:r>
            <w:r>
              <w:rPr>
                <w:rFonts w:ascii="Segoe UI" w:hAnsi="Segoe UI" w:cs="Segoe UI"/>
                <w:i/>
                <w:sz w:val="18"/>
                <w:szCs w:val="18"/>
              </w:rPr>
              <w:t>că</w:t>
            </w:r>
            <w:proofErr w:type="spellEnd"/>
            <w:r>
              <w:rPr>
                <w:rFonts w:ascii="Segoe UI" w:hAnsi="Segoe UI" w:cs="Segoe UI"/>
                <w:i/>
                <w:sz w:val="18"/>
                <w:szCs w:val="18"/>
              </w:rPr>
              <w:t xml:space="preserve"> </w:t>
            </w:r>
            <w:proofErr w:type="spellStart"/>
            <w:r>
              <w:rPr>
                <w:rFonts w:ascii="Segoe UI" w:hAnsi="Segoe UI" w:cs="Segoe UI"/>
                <w:i/>
                <w:sz w:val="18"/>
                <w:szCs w:val="18"/>
              </w:rPr>
              <w:t>ș</w:t>
            </w:r>
            <w:r w:rsidRPr="00FD6C88">
              <w:rPr>
                <w:rFonts w:ascii="Segoe UI" w:hAnsi="Segoe UI" w:cs="Segoe UI"/>
                <w:i/>
                <w:sz w:val="18"/>
                <w:szCs w:val="18"/>
              </w:rPr>
              <w:t>i</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fibr</w:t>
            </w:r>
            <w:r>
              <w:rPr>
                <w:rFonts w:ascii="Segoe UI" w:hAnsi="Segoe UI" w:cs="Segoe UI"/>
                <w:i/>
                <w:sz w:val="18"/>
                <w:szCs w:val="18"/>
              </w:rPr>
              <w:t>ă</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optic</w:t>
            </w:r>
            <w:r>
              <w:rPr>
                <w:rFonts w:ascii="Segoe UI" w:hAnsi="Segoe UI" w:cs="Segoe UI"/>
                <w:i/>
                <w:sz w:val="18"/>
                <w:szCs w:val="18"/>
              </w:rPr>
              <w:t>ă</w:t>
            </w:r>
            <w:proofErr w:type="spellEnd"/>
            <w:r w:rsidRPr="00FD6C88">
              <w:rPr>
                <w:rFonts w:ascii="Segoe UI" w:hAnsi="Segoe UI" w:cs="Segoe UI"/>
                <w:i/>
                <w:sz w:val="18"/>
                <w:szCs w:val="18"/>
              </w:rPr>
              <w:t>)</w:t>
            </w:r>
          </w:p>
        </w:tc>
        <w:tc>
          <w:tcPr>
            <w:tcW w:w="638" w:type="dxa"/>
            <w:shd w:val="clear" w:color="auto" w:fill="FFFFFF" w:themeFill="background1"/>
          </w:tcPr>
          <w:p w14:paraId="32AAD74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F12A2B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8F8A549"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1998409" w14:textId="77777777" w:rsidR="008A41A0" w:rsidRPr="00E477DA" w:rsidRDefault="008A41A0" w:rsidP="008A41A0">
            <w:pPr>
              <w:jc w:val="center"/>
              <w:rPr>
                <w:rFonts w:ascii="Segoe UI" w:hAnsi="Segoe UI" w:cs="Segoe UI"/>
                <w:sz w:val="18"/>
                <w:szCs w:val="18"/>
                <w:lang w:eastAsia="ro-RO"/>
              </w:rPr>
            </w:pPr>
          </w:p>
        </w:tc>
      </w:tr>
      <w:tr w:rsidR="008A41A0" w:rsidRPr="00E477DA" w14:paraId="3B21A7B5" w14:textId="096B1EDF" w:rsidTr="00482FB6">
        <w:trPr>
          <w:trHeight w:val="388"/>
          <w:tblCellSpacing w:w="20" w:type="dxa"/>
          <w:jc w:val="center"/>
        </w:trPr>
        <w:tc>
          <w:tcPr>
            <w:tcW w:w="783" w:type="dxa"/>
            <w:shd w:val="clear" w:color="auto" w:fill="auto"/>
            <w:noWrap/>
            <w:vAlign w:val="center"/>
          </w:tcPr>
          <w:p w14:paraId="5C6A8A19" w14:textId="60BD8713" w:rsidR="008A41A0" w:rsidRPr="00A126F5" w:rsidRDefault="008A41A0" w:rsidP="008A41A0">
            <w:pPr>
              <w:jc w:val="center"/>
              <w:rPr>
                <w:rFonts w:ascii="Segoe UI" w:hAnsi="Segoe UI" w:cs="Segoe UI"/>
                <w:b/>
                <w:i/>
                <w:iCs/>
                <w:sz w:val="18"/>
                <w:szCs w:val="18"/>
                <w:lang w:eastAsia="ro-RO"/>
              </w:rPr>
            </w:pPr>
            <w:r w:rsidRPr="007507B7">
              <w:rPr>
                <w:rFonts w:ascii="Segoe UI" w:hAnsi="Segoe UI" w:cs="Segoe UI"/>
                <w:b/>
                <w:i/>
                <w:iCs/>
                <w:sz w:val="18"/>
                <w:szCs w:val="18"/>
                <w:lang w:eastAsia="ro-RO"/>
              </w:rPr>
              <w:t>1</w:t>
            </w:r>
            <w:r w:rsidR="00B0002C">
              <w:rPr>
                <w:rFonts w:ascii="Segoe UI" w:hAnsi="Segoe UI" w:cs="Segoe UI"/>
                <w:b/>
                <w:i/>
                <w:iCs/>
                <w:sz w:val="18"/>
                <w:szCs w:val="18"/>
                <w:lang w:eastAsia="ro-RO"/>
              </w:rPr>
              <w:t>0</w:t>
            </w:r>
          </w:p>
        </w:tc>
        <w:tc>
          <w:tcPr>
            <w:tcW w:w="5772" w:type="dxa"/>
            <w:shd w:val="clear" w:color="auto" w:fill="auto"/>
            <w:vAlign w:val="center"/>
          </w:tcPr>
          <w:p w14:paraId="7E40DAD6" w14:textId="24A48404" w:rsidR="008A41A0" w:rsidRPr="00FD6C88" w:rsidRDefault="008A41A0" w:rsidP="00482FB6">
            <w:pPr>
              <w:rPr>
                <w:rFonts w:ascii="Segoe UI" w:hAnsi="Segoe UI" w:cs="Segoe UI"/>
                <w:i/>
                <w:iCs/>
                <w:sz w:val="18"/>
                <w:szCs w:val="18"/>
                <w:lang w:eastAsia="ro-RO"/>
              </w:rPr>
            </w:pPr>
            <w:r w:rsidRPr="00FD6C88">
              <w:rPr>
                <w:rFonts w:ascii="Segoe UI" w:hAnsi="Segoe UI" w:cs="Segoe UI"/>
                <w:i/>
                <w:sz w:val="18"/>
                <w:szCs w:val="18"/>
              </w:rPr>
              <w:t xml:space="preserve"> SCG </w:t>
            </w:r>
            <w:proofErr w:type="spellStart"/>
            <w:r w:rsidRPr="00FD6C88">
              <w:rPr>
                <w:rFonts w:ascii="Segoe UI" w:hAnsi="Segoe UI" w:cs="Segoe UI"/>
                <w:i/>
                <w:sz w:val="18"/>
                <w:szCs w:val="18"/>
              </w:rPr>
              <w:t>Coroi</w:t>
            </w:r>
            <w:proofErr w:type="spellEnd"/>
          </w:p>
        </w:tc>
        <w:tc>
          <w:tcPr>
            <w:tcW w:w="638" w:type="dxa"/>
            <w:shd w:val="clear" w:color="auto" w:fill="FFFFFF" w:themeFill="background1"/>
          </w:tcPr>
          <w:p w14:paraId="53E7C19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7CFAB89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988409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6D8BFD11" w14:textId="77777777" w:rsidR="008A41A0" w:rsidRPr="00E477DA" w:rsidRDefault="008A41A0" w:rsidP="008A41A0">
            <w:pPr>
              <w:jc w:val="center"/>
              <w:rPr>
                <w:rFonts w:ascii="Segoe UI" w:hAnsi="Segoe UI" w:cs="Segoe UI"/>
                <w:sz w:val="18"/>
                <w:szCs w:val="18"/>
                <w:lang w:eastAsia="ro-RO"/>
              </w:rPr>
            </w:pPr>
          </w:p>
        </w:tc>
      </w:tr>
      <w:tr w:rsidR="008A41A0" w:rsidRPr="00E477DA" w14:paraId="6CDDD1D7" w14:textId="2E786DE3" w:rsidTr="007A0278">
        <w:trPr>
          <w:trHeight w:val="427"/>
          <w:tblCellSpacing w:w="20" w:type="dxa"/>
          <w:jc w:val="center"/>
        </w:trPr>
        <w:tc>
          <w:tcPr>
            <w:tcW w:w="783" w:type="dxa"/>
            <w:shd w:val="clear" w:color="auto" w:fill="auto"/>
            <w:noWrap/>
            <w:vAlign w:val="center"/>
          </w:tcPr>
          <w:p w14:paraId="06F5A675" w14:textId="5EB1B478"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1</w:t>
            </w:r>
          </w:p>
        </w:tc>
        <w:tc>
          <w:tcPr>
            <w:tcW w:w="5772" w:type="dxa"/>
            <w:shd w:val="clear" w:color="auto" w:fill="auto"/>
          </w:tcPr>
          <w:p w14:paraId="18FF8B1B" w14:textId="05B284CB" w:rsidR="008A41A0" w:rsidRPr="000915CC" w:rsidRDefault="008A41A0" w:rsidP="008A41A0">
            <w:pPr>
              <w:rPr>
                <w:rFonts w:ascii="Segoe UI" w:hAnsi="Segoe UI" w:cs="Segoe UI"/>
                <w:i/>
                <w:iCs/>
                <w:sz w:val="18"/>
                <w:szCs w:val="18"/>
                <w:lang w:eastAsia="ro-RO"/>
              </w:rPr>
            </w:pPr>
            <w:proofErr w:type="spellStart"/>
            <w:r w:rsidRPr="000915CC">
              <w:rPr>
                <w:rFonts w:ascii="Segoe UI" w:hAnsi="Segoe UI" w:cs="Segoe UI"/>
                <w:i/>
                <w:sz w:val="18"/>
                <w:szCs w:val="18"/>
              </w:rPr>
              <w:t>Creșterea</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capacității</w:t>
            </w:r>
            <w:proofErr w:type="spellEnd"/>
            <w:r w:rsidRPr="000915CC">
              <w:rPr>
                <w:rFonts w:ascii="Segoe UI" w:hAnsi="Segoe UI" w:cs="Segoe UI"/>
                <w:i/>
                <w:sz w:val="18"/>
                <w:szCs w:val="18"/>
              </w:rPr>
              <w:t xml:space="preserve"> de transport a SNT </w:t>
            </w:r>
            <w:proofErr w:type="spellStart"/>
            <w:r w:rsidRPr="000915CC">
              <w:rPr>
                <w:rFonts w:ascii="Segoe UI" w:hAnsi="Segoe UI" w:cs="Segoe UI"/>
                <w:i/>
                <w:sz w:val="18"/>
                <w:szCs w:val="18"/>
              </w:rPr>
              <w:t>și</w:t>
            </w:r>
            <w:proofErr w:type="spellEnd"/>
            <w:r w:rsidRPr="000915CC">
              <w:rPr>
                <w:rFonts w:ascii="Segoe UI" w:hAnsi="Segoe UI" w:cs="Segoe UI"/>
                <w:i/>
                <w:sz w:val="18"/>
                <w:szCs w:val="18"/>
              </w:rPr>
              <w:t xml:space="preserve"> a </w:t>
            </w:r>
            <w:proofErr w:type="spellStart"/>
            <w:r w:rsidRPr="000915CC">
              <w:rPr>
                <w:rFonts w:ascii="Segoe UI" w:hAnsi="Segoe UI" w:cs="Segoe UI"/>
                <w:i/>
                <w:sz w:val="18"/>
                <w:szCs w:val="18"/>
              </w:rPr>
              <w:t>siguranței</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aprovizionării</w:t>
            </w:r>
            <w:proofErr w:type="spellEnd"/>
            <w:r w:rsidRPr="000915CC">
              <w:rPr>
                <w:rFonts w:ascii="Segoe UI" w:hAnsi="Segoe UI" w:cs="Segoe UI"/>
                <w:i/>
                <w:sz w:val="18"/>
                <w:szCs w:val="18"/>
              </w:rPr>
              <w:t xml:space="preserve"> cu gaze </w:t>
            </w:r>
            <w:proofErr w:type="spellStart"/>
            <w:r w:rsidRPr="000915CC">
              <w:rPr>
                <w:rFonts w:ascii="Segoe UI" w:hAnsi="Segoe UI" w:cs="Segoe UI"/>
                <w:i/>
                <w:sz w:val="18"/>
                <w:szCs w:val="18"/>
              </w:rPr>
              <w:t>naturale</w:t>
            </w:r>
            <w:proofErr w:type="spellEnd"/>
            <w:r w:rsidRPr="000915CC">
              <w:rPr>
                <w:rFonts w:ascii="Segoe UI" w:hAnsi="Segoe UI" w:cs="Segoe UI"/>
                <w:i/>
                <w:sz w:val="18"/>
                <w:szCs w:val="18"/>
              </w:rPr>
              <w:t xml:space="preserve"> a </w:t>
            </w:r>
            <w:proofErr w:type="spellStart"/>
            <w:r w:rsidRPr="000915CC">
              <w:rPr>
                <w:rFonts w:ascii="Segoe UI" w:hAnsi="Segoe UI" w:cs="Segoe UI"/>
                <w:i/>
                <w:sz w:val="18"/>
                <w:szCs w:val="18"/>
              </w:rPr>
              <w:t>Sucursalei</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Electrocentrale</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Ișalnița</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județul</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Dolj</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și</w:t>
            </w:r>
            <w:proofErr w:type="spellEnd"/>
            <w:r w:rsidRPr="000915CC">
              <w:rPr>
                <w:rFonts w:ascii="Segoe UI" w:hAnsi="Segoe UI" w:cs="Segoe UI"/>
                <w:i/>
                <w:sz w:val="18"/>
                <w:szCs w:val="18"/>
              </w:rPr>
              <w:t xml:space="preserve"> a </w:t>
            </w:r>
            <w:proofErr w:type="spellStart"/>
            <w:r w:rsidRPr="000915CC">
              <w:rPr>
                <w:rFonts w:ascii="Segoe UI" w:hAnsi="Segoe UI" w:cs="Segoe UI"/>
                <w:i/>
                <w:sz w:val="18"/>
                <w:szCs w:val="18"/>
              </w:rPr>
              <w:t>Sucursalei</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Electrocentrale</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Turceni</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județul</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Gorj</w:t>
            </w:r>
            <w:proofErr w:type="spellEnd"/>
            <w:r w:rsidRPr="000915CC">
              <w:rPr>
                <w:rFonts w:ascii="Segoe UI" w:hAnsi="Segoe UI" w:cs="Segoe UI"/>
                <w:i/>
                <w:sz w:val="18"/>
                <w:szCs w:val="18"/>
              </w:rPr>
              <w:t>)</w:t>
            </w:r>
          </w:p>
        </w:tc>
        <w:tc>
          <w:tcPr>
            <w:tcW w:w="638" w:type="dxa"/>
            <w:shd w:val="clear" w:color="auto" w:fill="FFFFFF" w:themeFill="background1"/>
          </w:tcPr>
          <w:p w14:paraId="6EBB664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2650B88C"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1C4903B"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D1C68EB" w14:textId="77777777" w:rsidR="008A41A0" w:rsidRPr="00E477DA" w:rsidRDefault="008A41A0" w:rsidP="008A41A0">
            <w:pPr>
              <w:jc w:val="center"/>
              <w:rPr>
                <w:rFonts w:ascii="Segoe UI" w:hAnsi="Segoe UI" w:cs="Segoe UI"/>
                <w:sz w:val="18"/>
                <w:szCs w:val="18"/>
                <w:lang w:eastAsia="ro-RO"/>
              </w:rPr>
            </w:pPr>
          </w:p>
        </w:tc>
      </w:tr>
      <w:tr w:rsidR="008A41A0" w:rsidRPr="00E477DA" w14:paraId="56EDC997" w14:textId="25F1D5D7" w:rsidTr="00DC3D60">
        <w:trPr>
          <w:trHeight w:val="427"/>
          <w:tblCellSpacing w:w="20" w:type="dxa"/>
          <w:jc w:val="center"/>
        </w:trPr>
        <w:tc>
          <w:tcPr>
            <w:tcW w:w="783" w:type="dxa"/>
            <w:shd w:val="clear" w:color="auto" w:fill="auto"/>
            <w:noWrap/>
            <w:vAlign w:val="center"/>
          </w:tcPr>
          <w:p w14:paraId="11139277" w14:textId="63FC7F18" w:rsidR="008A41A0" w:rsidRPr="00A126F5"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lastRenderedPageBreak/>
              <w:t>1</w:t>
            </w:r>
            <w:r w:rsidR="00B0002C">
              <w:rPr>
                <w:rFonts w:ascii="Segoe UI" w:hAnsi="Segoe UI" w:cs="Segoe UI"/>
                <w:b/>
                <w:i/>
                <w:iCs/>
                <w:sz w:val="18"/>
                <w:szCs w:val="18"/>
                <w:lang w:eastAsia="ro-RO"/>
              </w:rPr>
              <w:t>1</w:t>
            </w:r>
            <w:r>
              <w:rPr>
                <w:rFonts w:ascii="Segoe UI" w:hAnsi="Segoe UI" w:cs="Segoe UI"/>
                <w:b/>
                <w:i/>
                <w:iCs/>
                <w:sz w:val="18"/>
                <w:szCs w:val="18"/>
                <w:lang w:eastAsia="ro-RO"/>
              </w:rPr>
              <w:t>.1</w:t>
            </w:r>
          </w:p>
        </w:tc>
        <w:tc>
          <w:tcPr>
            <w:tcW w:w="5772" w:type="dxa"/>
            <w:shd w:val="clear" w:color="auto" w:fill="auto"/>
          </w:tcPr>
          <w:p w14:paraId="36E699E6" w14:textId="2C9D1087" w:rsidR="008A41A0" w:rsidRPr="000915CC" w:rsidRDefault="008A41A0" w:rsidP="008A41A0">
            <w:pPr>
              <w:rPr>
                <w:rFonts w:ascii="Segoe UI" w:hAnsi="Segoe UI" w:cs="Segoe UI"/>
                <w:i/>
                <w:iCs/>
                <w:sz w:val="18"/>
                <w:szCs w:val="18"/>
                <w:lang w:eastAsia="ro-RO"/>
              </w:rPr>
            </w:pPr>
            <w:proofErr w:type="spellStart"/>
            <w:r w:rsidRPr="000915CC">
              <w:rPr>
                <w:rFonts w:ascii="Segoe UI" w:hAnsi="Segoe UI" w:cs="Segoe UI"/>
                <w:i/>
                <w:sz w:val="18"/>
                <w:szCs w:val="18"/>
              </w:rPr>
              <w:t>Conductă</w:t>
            </w:r>
            <w:proofErr w:type="spellEnd"/>
            <w:r w:rsidRPr="000915CC">
              <w:rPr>
                <w:rFonts w:ascii="Segoe UI" w:hAnsi="Segoe UI" w:cs="Segoe UI"/>
                <w:i/>
                <w:sz w:val="18"/>
                <w:szCs w:val="18"/>
              </w:rPr>
              <w:t xml:space="preserve"> de transport gaze </w:t>
            </w:r>
            <w:proofErr w:type="spellStart"/>
            <w:r w:rsidRPr="000915CC">
              <w:rPr>
                <w:rFonts w:ascii="Segoe UI" w:hAnsi="Segoe UI" w:cs="Segoe UI"/>
                <w:i/>
                <w:sz w:val="18"/>
                <w:szCs w:val="18"/>
              </w:rPr>
              <w:t>naturale</w:t>
            </w:r>
            <w:proofErr w:type="spellEnd"/>
            <w:r w:rsidRPr="000915CC">
              <w:rPr>
                <w:rFonts w:ascii="Segoe UI" w:hAnsi="Segoe UI" w:cs="Segoe UI"/>
                <w:i/>
                <w:sz w:val="18"/>
                <w:szCs w:val="18"/>
              </w:rPr>
              <w:t xml:space="preserve"> NT </w:t>
            </w:r>
            <w:proofErr w:type="spellStart"/>
            <w:r w:rsidRPr="000915CC">
              <w:rPr>
                <w:rFonts w:ascii="Segoe UI" w:hAnsi="Segoe UI" w:cs="Segoe UI"/>
                <w:i/>
                <w:sz w:val="18"/>
                <w:szCs w:val="18"/>
              </w:rPr>
              <w:t>Hurezani</w:t>
            </w:r>
            <w:proofErr w:type="spellEnd"/>
            <w:r w:rsidRPr="000915CC">
              <w:rPr>
                <w:rFonts w:ascii="Segoe UI" w:hAnsi="Segoe UI" w:cs="Segoe UI"/>
                <w:i/>
                <w:sz w:val="18"/>
                <w:szCs w:val="18"/>
              </w:rPr>
              <w:t xml:space="preserve"> – </w:t>
            </w:r>
            <w:proofErr w:type="spellStart"/>
            <w:r w:rsidRPr="000915CC">
              <w:rPr>
                <w:rFonts w:ascii="Segoe UI" w:hAnsi="Segoe UI" w:cs="Segoe UI"/>
                <w:i/>
                <w:sz w:val="18"/>
                <w:szCs w:val="18"/>
              </w:rPr>
              <w:t>Bibești</w:t>
            </w:r>
            <w:proofErr w:type="spellEnd"/>
            <w:r w:rsidRPr="000915CC">
              <w:rPr>
                <w:rFonts w:ascii="Segoe UI" w:hAnsi="Segoe UI" w:cs="Segoe UI"/>
                <w:i/>
                <w:sz w:val="18"/>
                <w:szCs w:val="18"/>
              </w:rPr>
              <w:t xml:space="preserve"> – NT </w:t>
            </w:r>
            <w:proofErr w:type="spellStart"/>
            <w:r w:rsidRPr="000915CC">
              <w:rPr>
                <w:rFonts w:ascii="Segoe UI" w:hAnsi="Segoe UI" w:cs="Segoe UI"/>
                <w:i/>
                <w:sz w:val="18"/>
                <w:szCs w:val="18"/>
              </w:rPr>
              <w:t>Turburea</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județul</w:t>
            </w:r>
            <w:proofErr w:type="spellEnd"/>
            <w:r w:rsidRPr="000915CC">
              <w:rPr>
                <w:rFonts w:ascii="Segoe UI" w:hAnsi="Segoe UI" w:cs="Segoe UI"/>
                <w:i/>
                <w:sz w:val="18"/>
                <w:szCs w:val="18"/>
              </w:rPr>
              <w:t xml:space="preserve"> </w:t>
            </w:r>
            <w:proofErr w:type="spellStart"/>
            <w:r w:rsidRPr="000915CC">
              <w:rPr>
                <w:rFonts w:ascii="Segoe UI" w:hAnsi="Segoe UI" w:cs="Segoe UI"/>
                <w:i/>
                <w:sz w:val="18"/>
                <w:szCs w:val="18"/>
              </w:rPr>
              <w:t>Gorj</w:t>
            </w:r>
            <w:proofErr w:type="spellEnd"/>
          </w:p>
        </w:tc>
        <w:tc>
          <w:tcPr>
            <w:tcW w:w="638" w:type="dxa"/>
            <w:shd w:val="clear" w:color="auto" w:fill="FFFFFF" w:themeFill="background1"/>
          </w:tcPr>
          <w:p w14:paraId="03A0137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F18949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D09AAE4"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49A5641C" w14:textId="77777777" w:rsidR="008A41A0" w:rsidRPr="00E477DA" w:rsidRDefault="008A41A0" w:rsidP="008A41A0">
            <w:pPr>
              <w:jc w:val="center"/>
              <w:rPr>
                <w:rFonts w:ascii="Segoe UI" w:hAnsi="Segoe UI" w:cs="Segoe UI"/>
                <w:sz w:val="18"/>
                <w:szCs w:val="18"/>
                <w:lang w:eastAsia="ro-RO"/>
              </w:rPr>
            </w:pPr>
          </w:p>
        </w:tc>
      </w:tr>
      <w:tr w:rsidR="008A41A0" w:rsidRPr="00E477DA" w14:paraId="4A7244C8" w14:textId="68FE5931" w:rsidTr="00DC3D60">
        <w:trPr>
          <w:trHeight w:val="45"/>
          <w:tblCellSpacing w:w="20" w:type="dxa"/>
          <w:jc w:val="center"/>
        </w:trPr>
        <w:tc>
          <w:tcPr>
            <w:tcW w:w="783" w:type="dxa"/>
            <w:shd w:val="clear" w:color="auto" w:fill="auto"/>
            <w:noWrap/>
            <w:vAlign w:val="center"/>
          </w:tcPr>
          <w:p w14:paraId="0AE5D1DE" w14:textId="0E189478" w:rsidR="008A41A0" w:rsidRPr="00A126F5"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1</w:t>
            </w:r>
            <w:r>
              <w:rPr>
                <w:rFonts w:ascii="Segoe UI" w:hAnsi="Segoe UI" w:cs="Segoe UI"/>
                <w:b/>
                <w:i/>
                <w:iCs/>
                <w:sz w:val="18"/>
                <w:szCs w:val="18"/>
                <w:lang w:eastAsia="ro-RO"/>
              </w:rPr>
              <w:t>.2</w:t>
            </w:r>
          </w:p>
        </w:tc>
        <w:tc>
          <w:tcPr>
            <w:tcW w:w="5772" w:type="dxa"/>
            <w:shd w:val="clear" w:color="auto" w:fill="auto"/>
          </w:tcPr>
          <w:p w14:paraId="2DB0F1F0" w14:textId="208FC809" w:rsidR="008A41A0" w:rsidRPr="00FD6C88" w:rsidRDefault="008A41A0" w:rsidP="008A41A0">
            <w:pPr>
              <w:rPr>
                <w:rFonts w:ascii="Segoe UI" w:hAnsi="Segoe UI" w:cs="Segoe UI"/>
                <w:i/>
                <w:iCs/>
                <w:sz w:val="18"/>
                <w:szCs w:val="18"/>
                <w:lang w:eastAsia="ro-RO"/>
              </w:rPr>
            </w:pPr>
            <w:proofErr w:type="spellStart"/>
            <w:r w:rsidRPr="00FD6C88">
              <w:rPr>
                <w:rFonts w:ascii="Segoe UI" w:hAnsi="Segoe UI" w:cs="Segoe UI"/>
                <w:i/>
                <w:sz w:val="18"/>
                <w:szCs w:val="18"/>
              </w:rPr>
              <w:t>Conductă</w:t>
            </w:r>
            <w:proofErr w:type="spellEnd"/>
            <w:r w:rsidRPr="00FD6C88">
              <w:rPr>
                <w:rFonts w:ascii="Segoe UI" w:hAnsi="Segoe UI" w:cs="Segoe UI"/>
                <w:i/>
                <w:sz w:val="18"/>
                <w:szCs w:val="18"/>
              </w:rPr>
              <w:t xml:space="preserve"> de transport gaze </w:t>
            </w:r>
            <w:proofErr w:type="spellStart"/>
            <w:r w:rsidRPr="00FD6C88">
              <w:rPr>
                <w:rFonts w:ascii="Segoe UI" w:hAnsi="Segoe UI" w:cs="Segoe UI"/>
                <w:i/>
                <w:sz w:val="18"/>
                <w:szCs w:val="18"/>
              </w:rPr>
              <w:t>naturale</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Țânțăreni</w:t>
            </w:r>
            <w:proofErr w:type="spellEnd"/>
            <w:r w:rsidRPr="00FD6C88">
              <w:rPr>
                <w:rFonts w:ascii="Segoe UI" w:hAnsi="Segoe UI" w:cs="Segoe UI"/>
                <w:i/>
                <w:sz w:val="18"/>
                <w:szCs w:val="18"/>
              </w:rPr>
              <w:t xml:space="preserve"> – </w:t>
            </w:r>
            <w:proofErr w:type="spellStart"/>
            <w:r w:rsidRPr="00FD6C88">
              <w:rPr>
                <w:rFonts w:ascii="Segoe UI" w:hAnsi="Segoe UI" w:cs="Segoe UI"/>
                <w:i/>
                <w:sz w:val="18"/>
                <w:szCs w:val="18"/>
              </w:rPr>
              <w:t>Turceni</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județul</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Gorj</w:t>
            </w:r>
            <w:proofErr w:type="spellEnd"/>
          </w:p>
        </w:tc>
        <w:tc>
          <w:tcPr>
            <w:tcW w:w="638" w:type="dxa"/>
            <w:shd w:val="clear" w:color="auto" w:fill="FFFFFF" w:themeFill="background1"/>
          </w:tcPr>
          <w:p w14:paraId="0AC9CE4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AFC47E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B5F19EC"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00B09089" w14:textId="77777777" w:rsidR="008A41A0" w:rsidRPr="00E477DA" w:rsidRDefault="008A41A0" w:rsidP="008A41A0">
            <w:pPr>
              <w:jc w:val="center"/>
              <w:rPr>
                <w:rFonts w:ascii="Segoe UI" w:hAnsi="Segoe UI" w:cs="Segoe UI"/>
                <w:sz w:val="18"/>
                <w:szCs w:val="18"/>
                <w:lang w:eastAsia="ro-RO"/>
              </w:rPr>
            </w:pPr>
          </w:p>
        </w:tc>
      </w:tr>
      <w:tr w:rsidR="008A41A0" w:rsidRPr="00E477DA" w14:paraId="471A5748" w14:textId="10A5822F" w:rsidTr="00DC3D60">
        <w:trPr>
          <w:trHeight w:val="45"/>
          <w:tblCellSpacing w:w="20" w:type="dxa"/>
          <w:jc w:val="center"/>
        </w:trPr>
        <w:tc>
          <w:tcPr>
            <w:tcW w:w="783" w:type="dxa"/>
            <w:shd w:val="clear" w:color="auto" w:fill="auto"/>
            <w:noWrap/>
            <w:vAlign w:val="center"/>
          </w:tcPr>
          <w:p w14:paraId="071D2257" w14:textId="251E5275" w:rsidR="008A41A0" w:rsidRPr="00A126F5"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1</w:t>
            </w:r>
            <w:r>
              <w:rPr>
                <w:rFonts w:ascii="Segoe UI" w:hAnsi="Segoe UI" w:cs="Segoe UI"/>
                <w:b/>
                <w:i/>
                <w:iCs/>
                <w:sz w:val="18"/>
                <w:szCs w:val="18"/>
                <w:lang w:eastAsia="ro-RO"/>
              </w:rPr>
              <w:t>.3</w:t>
            </w:r>
          </w:p>
        </w:tc>
        <w:tc>
          <w:tcPr>
            <w:tcW w:w="5772" w:type="dxa"/>
            <w:shd w:val="clear" w:color="auto" w:fill="auto"/>
          </w:tcPr>
          <w:p w14:paraId="03BB0733" w14:textId="46F9D590" w:rsidR="008A41A0" w:rsidRPr="00FD6C88" w:rsidRDefault="008A41A0" w:rsidP="008A41A0">
            <w:pPr>
              <w:rPr>
                <w:rFonts w:ascii="Segoe UI" w:hAnsi="Segoe UI" w:cs="Segoe UI"/>
                <w:i/>
                <w:iCs/>
                <w:sz w:val="18"/>
                <w:szCs w:val="18"/>
                <w:lang w:eastAsia="ro-RO"/>
              </w:rPr>
            </w:pPr>
            <w:proofErr w:type="spellStart"/>
            <w:r w:rsidRPr="00FD6C88">
              <w:rPr>
                <w:rFonts w:ascii="Segoe UI" w:hAnsi="Segoe UI" w:cs="Segoe UI"/>
                <w:i/>
                <w:sz w:val="18"/>
                <w:szCs w:val="18"/>
              </w:rPr>
              <w:t>Conductă</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Racord</w:t>
            </w:r>
            <w:proofErr w:type="spellEnd"/>
            <w:r w:rsidRPr="00FD6C88">
              <w:rPr>
                <w:rFonts w:ascii="Segoe UI" w:hAnsi="Segoe UI" w:cs="Segoe UI"/>
                <w:i/>
                <w:sz w:val="18"/>
                <w:szCs w:val="18"/>
              </w:rPr>
              <w:t xml:space="preserve"> CCGT </w:t>
            </w:r>
            <w:proofErr w:type="spellStart"/>
            <w:r w:rsidRPr="00FD6C88">
              <w:rPr>
                <w:rFonts w:ascii="Segoe UI" w:hAnsi="Segoe UI" w:cs="Segoe UI"/>
                <w:i/>
                <w:sz w:val="18"/>
                <w:szCs w:val="18"/>
              </w:rPr>
              <w:t>Ișalnița</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județul</w:t>
            </w:r>
            <w:proofErr w:type="spellEnd"/>
            <w:r w:rsidRPr="00FD6C88">
              <w:rPr>
                <w:rFonts w:ascii="Segoe UI" w:hAnsi="Segoe UI" w:cs="Segoe UI"/>
                <w:i/>
                <w:sz w:val="18"/>
                <w:szCs w:val="18"/>
              </w:rPr>
              <w:t xml:space="preserve"> </w:t>
            </w:r>
            <w:proofErr w:type="spellStart"/>
            <w:r w:rsidRPr="00FD6C88">
              <w:rPr>
                <w:rFonts w:ascii="Segoe UI" w:hAnsi="Segoe UI" w:cs="Segoe UI"/>
                <w:i/>
                <w:sz w:val="18"/>
                <w:szCs w:val="18"/>
              </w:rPr>
              <w:t>Dolj</w:t>
            </w:r>
            <w:proofErr w:type="spellEnd"/>
          </w:p>
        </w:tc>
        <w:tc>
          <w:tcPr>
            <w:tcW w:w="638" w:type="dxa"/>
            <w:shd w:val="clear" w:color="auto" w:fill="FFFFFF" w:themeFill="background1"/>
          </w:tcPr>
          <w:p w14:paraId="331F7C8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9F9AC0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A493F9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387FF135" w14:textId="77777777" w:rsidR="008A41A0" w:rsidRPr="00E477DA" w:rsidRDefault="008A41A0" w:rsidP="008A41A0">
            <w:pPr>
              <w:jc w:val="center"/>
              <w:rPr>
                <w:rFonts w:ascii="Segoe UI" w:hAnsi="Segoe UI" w:cs="Segoe UI"/>
                <w:sz w:val="18"/>
                <w:szCs w:val="18"/>
                <w:lang w:eastAsia="ro-RO"/>
              </w:rPr>
            </w:pPr>
          </w:p>
        </w:tc>
      </w:tr>
      <w:tr w:rsidR="008A41A0" w:rsidRPr="00E477DA" w14:paraId="1B148FA4" w14:textId="1F556312" w:rsidTr="00DC3D60">
        <w:trPr>
          <w:trHeight w:val="45"/>
          <w:tblCellSpacing w:w="20" w:type="dxa"/>
          <w:jc w:val="center"/>
        </w:trPr>
        <w:tc>
          <w:tcPr>
            <w:tcW w:w="783" w:type="dxa"/>
            <w:shd w:val="clear" w:color="auto" w:fill="auto"/>
            <w:noWrap/>
            <w:vAlign w:val="center"/>
          </w:tcPr>
          <w:p w14:paraId="4A2B34E8" w14:textId="274DFF99" w:rsidR="008A41A0" w:rsidRPr="00DC3D60"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2</w:t>
            </w:r>
          </w:p>
        </w:tc>
        <w:tc>
          <w:tcPr>
            <w:tcW w:w="5772" w:type="dxa"/>
            <w:shd w:val="clear" w:color="auto" w:fill="auto"/>
          </w:tcPr>
          <w:p w14:paraId="76998171" w14:textId="4A1A46B6" w:rsidR="008A41A0" w:rsidRPr="00DC3D60" w:rsidRDefault="008A41A0" w:rsidP="008A41A0">
            <w:pPr>
              <w:rPr>
                <w:rFonts w:ascii="Segoe UI" w:hAnsi="Segoe UI" w:cs="Segoe UI"/>
                <w:i/>
                <w:sz w:val="18"/>
                <w:szCs w:val="18"/>
              </w:rPr>
            </w:pPr>
            <w:proofErr w:type="spellStart"/>
            <w:r w:rsidRPr="00DC3D60">
              <w:rPr>
                <w:rFonts w:ascii="Segoe UI" w:hAnsi="Segoe UI" w:cs="Segoe UI"/>
                <w:i/>
                <w:sz w:val="18"/>
                <w:szCs w:val="18"/>
              </w:rPr>
              <w:t>Conducta</w:t>
            </w:r>
            <w:proofErr w:type="spellEnd"/>
            <w:r w:rsidRPr="00DC3D60">
              <w:rPr>
                <w:rFonts w:ascii="Segoe UI" w:hAnsi="Segoe UI" w:cs="Segoe UI"/>
                <w:i/>
                <w:sz w:val="18"/>
                <w:szCs w:val="18"/>
              </w:rPr>
              <w:t xml:space="preserve"> de transport gaze </w:t>
            </w:r>
            <w:proofErr w:type="spellStart"/>
            <w:r w:rsidRPr="00DC3D60">
              <w:rPr>
                <w:rFonts w:ascii="Segoe UI" w:hAnsi="Segoe UI" w:cs="Segoe UI"/>
                <w:i/>
                <w:sz w:val="18"/>
                <w:szCs w:val="18"/>
              </w:rPr>
              <w:t>naturale</w:t>
            </w:r>
            <w:proofErr w:type="spellEnd"/>
            <w:r w:rsidRPr="00DC3D60">
              <w:rPr>
                <w:rFonts w:ascii="Segoe UI" w:hAnsi="Segoe UI" w:cs="Segoe UI"/>
                <w:i/>
                <w:sz w:val="18"/>
                <w:szCs w:val="18"/>
              </w:rPr>
              <w:t xml:space="preserve"> DN 700 </w:t>
            </w:r>
            <w:proofErr w:type="spellStart"/>
            <w:r w:rsidRPr="00DC3D60">
              <w:rPr>
                <w:rFonts w:ascii="Segoe UI" w:hAnsi="Segoe UI" w:cs="Segoe UI"/>
                <w:i/>
                <w:sz w:val="18"/>
                <w:szCs w:val="18"/>
              </w:rPr>
              <w:t>Săușa-Târgu</w:t>
            </w:r>
            <w:proofErr w:type="spellEnd"/>
            <w:r w:rsidRPr="00DC3D60">
              <w:rPr>
                <w:rFonts w:ascii="Segoe UI" w:hAnsi="Segoe UI" w:cs="Segoe UI"/>
                <w:i/>
                <w:sz w:val="18"/>
                <w:szCs w:val="18"/>
              </w:rPr>
              <w:t xml:space="preserve"> Mureș</w:t>
            </w:r>
          </w:p>
        </w:tc>
        <w:tc>
          <w:tcPr>
            <w:tcW w:w="638" w:type="dxa"/>
            <w:shd w:val="clear" w:color="auto" w:fill="FFFFFF" w:themeFill="background1"/>
          </w:tcPr>
          <w:p w14:paraId="1913E14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AB60C5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503BA7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9C67F69" w14:textId="77777777" w:rsidR="008A41A0" w:rsidRPr="00E477DA" w:rsidRDefault="008A41A0" w:rsidP="008A41A0">
            <w:pPr>
              <w:jc w:val="center"/>
              <w:rPr>
                <w:rFonts w:ascii="Segoe UI" w:hAnsi="Segoe UI" w:cs="Segoe UI"/>
                <w:sz w:val="18"/>
                <w:szCs w:val="18"/>
                <w:lang w:eastAsia="ro-RO"/>
              </w:rPr>
            </w:pPr>
          </w:p>
        </w:tc>
      </w:tr>
      <w:tr w:rsidR="008A41A0" w:rsidRPr="00E477DA" w14:paraId="0602585A" w14:textId="3F1298C4" w:rsidTr="00DC3D60">
        <w:trPr>
          <w:trHeight w:val="45"/>
          <w:tblCellSpacing w:w="20" w:type="dxa"/>
          <w:jc w:val="center"/>
        </w:trPr>
        <w:tc>
          <w:tcPr>
            <w:tcW w:w="783" w:type="dxa"/>
            <w:shd w:val="clear" w:color="auto" w:fill="auto"/>
            <w:noWrap/>
            <w:vAlign w:val="center"/>
          </w:tcPr>
          <w:p w14:paraId="11700733" w14:textId="77D911E8" w:rsidR="008A41A0" w:rsidRPr="007507B7"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3</w:t>
            </w:r>
          </w:p>
        </w:tc>
        <w:tc>
          <w:tcPr>
            <w:tcW w:w="5772" w:type="dxa"/>
            <w:shd w:val="clear" w:color="auto" w:fill="auto"/>
            <w:vAlign w:val="center"/>
          </w:tcPr>
          <w:p w14:paraId="11D0F37E" w14:textId="0D450CE7" w:rsidR="008A41A0" w:rsidRPr="000248D7" w:rsidRDefault="008A41A0" w:rsidP="008A41A0">
            <w:pPr>
              <w:rPr>
                <w:rFonts w:ascii="Segoe UI" w:hAnsi="Segoe UI" w:cs="Segoe UI"/>
                <w:i/>
                <w:sz w:val="18"/>
                <w:szCs w:val="18"/>
              </w:rPr>
            </w:pPr>
            <w:proofErr w:type="spellStart"/>
            <w:r w:rsidRPr="00541EEA">
              <w:rPr>
                <w:rFonts w:ascii="Segoe UI" w:hAnsi="Segoe UI" w:cs="Segoe UI"/>
                <w:i/>
                <w:sz w:val="18"/>
                <w:szCs w:val="18"/>
              </w:rPr>
              <w:t>Punere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în</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siguranță</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subtraversare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râu</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Gilort</w:t>
            </w:r>
            <w:proofErr w:type="spellEnd"/>
            <w:r w:rsidRPr="00541EEA">
              <w:rPr>
                <w:rFonts w:ascii="Segoe UI" w:hAnsi="Segoe UI" w:cs="Segoe UI"/>
                <w:i/>
                <w:sz w:val="18"/>
                <w:szCs w:val="18"/>
              </w:rPr>
              <w:t xml:space="preserve"> cu </w:t>
            </w:r>
            <w:proofErr w:type="spellStart"/>
            <w:r w:rsidRPr="00541EEA">
              <w:rPr>
                <w:rFonts w:ascii="Segoe UI" w:hAnsi="Segoe UI" w:cs="Segoe UI"/>
                <w:i/>
                <w:sz w:val="18"/>
                <w:szCs w:val="18"/>
              </w:rPr>
              <w:t>conducta</w:t>
            </w:r>
            <w:proofErr w:type="spellEnd"/>
            <w:r w:rsidRPr="00541EEA">
              <w:rPr>
                <w:rFonts w:ascii="Segoe UI" w:hAnsi="Segoe UI" w:cs="Segoe UI"/>
                <w:i/>
                <w:sz w:val="18"/>
                <w:szCs w:val="18"/>
              </w:rPr>
              <w:t xml:space="preserve"> de transport gaze </w:t>
            </w:r>
            <w:proofErr w:type="spellStart"/>
            <w:r w:rsidRPr="00541EEA">
              <w:rPr>
                <w:rFonts w:ascii="Segoe UI" w:hAnsi="Segoe UI" w:cs="Segoe UI"/>
                <w:i/>
                <w:sz w:val="18"/>
                <w:szCs w:val="18"/>
              </w:rPr>
              <w:t>naturale</w:t>
            </w:r>
            <w:proofErr w:type="spellEnd"/>
            <w:r w:rsidRPr="00541EEA">
              <w:rPr>
                <w:rFonts w:ascii="Segoe UI" w:hAnsi="Segoe UI" w:cs="Segoe UI"/>
                <w:i/>
                <w:sz w:val="18"/>
                <w:szCs w:val="18"/>
              </w:rPr>
              <w:t xml:space="preserve"> DN500 </w:t>
            </w:r>
            <w:proofErr w:type="spellStart"/>
            <w:r w:rsidRPr="00541EEA">
              <w:rPr>
                <w:rFonts w:ascii="Segoe UI" w:hAnsi="Segoe UI" w:cs="Segoe UI"/>
                <w:i/>
                <w:sz w:val="18"/>
                <w:szCs w:val="18"/>
              </w:rPr>
              <w:t>Turcinești-Ișalnița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în</w:t>
            </w:r>
            <w:proofErr w:type="spellEnd"/>
            <w:r w:rsidRPr="00541EEA">
              <w:rPr>
                <w:rFonts w:ascii="Segoe UI" w:hAnsi="Segoe UI" w:cs="Segoe UI"/>
                <w:i/>
                <w:sz w:val="18"/>
                <w:szCs w:val="18"/>
              </w:rPr>
              <w:t xml:space="preserve"> zona </w:t>
            </w:r>
            <w:proofErr w:type="spellStart"/>
            <w:r w:rsidRPr="00541EEA">
              <w:rPr>
                <w:rFonts w:ascii="Segoe UI" w:hAnsi="Segoe UI" w:cs="Segoe UI"/>
                <w:i/>
                <w:sz w:val="18"/>
                <w:szCs w:val="18"/>
              </w:rPr>
              <w:t>localității</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Turburea-Aninoasa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jud</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Gorj</w:t>
            </w:r>
            <w:proofErr w:type="spellEnd"/>
          </w:p>
        </w:tc>
        <w:tc>
          <w:tcPr>
            <w:tcW w:w="638" w:type="dxa"/>
            <w:shd w:val="clear" w:color="auto" w:fill="FFFFFF" w:themeFill="background1"/>
          </w:tcPr>
          <w:p w14:paraId="31B0859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C025F3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20C1EB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477B64D4" w14:textId="77777777" w:rsidR="008A41A0" w:rsidRPr="00E477DA" w:rsidRDefault="008A41A0" w:rsidP="008A41A0">
            <w:pPr>
              <w:jc w:val="center"/>
              <w:rPr>
                <w:rFonts w:ascii="Segoe UI" w:hAnsi="Segoe UI" w:cs="Segoe UI"/>
                <w:sz w:val="18"/>
                <w:szCs w:val="18"/>
                <w:lang w:eastAsia="ro-RO"/>
              </w:rPr>
            </w:pPr>
          </w:p>
        </w:tc>
      </w:tr>
      <w:tr w:rsidR="008A41A0" w:rsidRPr="00E477DA" w14:paraId="531B7CCB" w14:textId="63D7F9BF" w:rsidTr="00DC3D60">
        <w:trPr>
          <w:trHeight w:val="45"/>
          <w:tblCellSpacing w:w="20" w:type="dxa"/>
          <w:jc w:val="center"/>
        </w:trPr>
        <w:tc>
          <w:tcPr>
            <w:tcW w:w="783" w:type="dxa"/>
            <w:shd w:val="clear" w:color="auto" w:fill="auto"/>
            <w:noWrap/>
            <w:vAlign w:val="center"/>
          </w:tcPr>
          <w:p w14:paraId="452704A6" w14:textId="3AD8EEB6"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14</w:t>
            </w:r>
          </w:p>
        </w:tc>
        <w:tc>
          <w:tcPr>
            <w:tcW w:w="5772" w:type="dxa"/>
            <w:shd w:val="clear" w:color="auto" w:fill="auto"/>
            <w:vAlign w:val="center"/>
          </w:tcPr>
          <w:p w14:paraId="04EA1E90" w14:textId="5C50573F" w:rsidR="008A41A0" w:rsidRPr="000248D7" w:rsidRDefault="008A41A0" w:rsidP="008A41A0">
            <w:pPr>
              <w:rPr>
                <w:rFonts w:ascii="Segoe UI" w:hAnsi="Segoe UI" w:cs="Segoe UI"/>
                <w:i/>
                <w:sz w:val="18"/>
                <w:szCs w:val="18"/>
              </w:rPr>
            </w:pPr>
            <w:proofErr w:type="spellStart"/>
            <w:r w:rsidRPr="00541EEA">
              <w:rPr>
                <w:rFonts w:ascii="Segoe UI" w:hAnsi="Segoe UI" w:cs="Segoe UI"/>
                <w:i/>
                <w:sz w:val="18"/>
                <w:szCs w:val="18"/>
              </w:rPr>
              <w:t>Conducta</w:t>
            </w:r>
            <w:proofErr w:type="spellEnd"/>
            <w:r w:rsidRPr="00541EEA">
              <w:rPr>
                <w:rFonts w:ascii="Segoe UI" w:hAnsi="Segoe UI" w:cs="Segoe UI"/>
                <w:i/>
                <w:sz w:val="18"/>
                <w:szCs w:val="18"/>
              </w:rPr>
              <w:t xml:space="preserve"> de transport gaze </w:t>
            </w:r>
            <w:proofErr w:type="spellStart"/>
            <w:r w:rsidRPr="00541EEA">
              <w:rPr>
                <w:rFonts w:ascii="Segoe UI" w:hAnsi="Segoe UI" w:cs="Segoe UI"/>
                <w:i/>
                <w:sz w:val="18"/>
                <w:szCs w:val="18"/>
              </w:rPr>
              <w:t>naturale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Orlat-Gura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Râului</w:t>
            </w:r>
            <w:proofErr w:type="spellEnd"/>
          </w:p>
        </w:tc>
        <w:tc>
          <w:tcPr>
            <w:tcW w:w="638" w:type="dxa"/>
            <w:shd w:val="clear" w:color="auto" w:fill="FFFFFF" w:themeFill="background1"/>
          </w:tcPr>
          <w:p w14:paraId="23290FA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94AE02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885E127"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6F950154" w14:textId="77777777" w:rsidR="008A41A0" w:rsidRPr="00E477DA" w:rsidRDefault="008A41A0" w:rsidP="008A41A0">
            <w:pPr>
              <w:jc w:val="center"/>
              <w:rPr>
                <w:rFonts w:ascii="Segoe UI" w:hAnsi="Segoe UI" w:cs="Segoe UI"/>
                <w:sz w:val="18"/>
                <w:szCs w:val="18"/>
                <w:lang w:eastAsia="ro-RO"/>
              </w:rPr>
            </w:pPr>
          </w:p>
        </w:tc>
      </w:tr>
      <w:tr w:rsidR="008A41A0" w:rsidRPr="00E477DA" w14:paraId="61794098" w14:textId="77777777" w:rsidTr="00DC3D60">
        <w:trPr>
          <w:trHeight w:val="45"/>
          <w:tblCellSpacing w:w="20" w:type="dxa"/>
          <w:jc w:val="center"/>
        </w:trPr>
        <w:tc>
          <w:tcPr>
            <w:tcW w:w="783" w:type="dxa"/>
            <w:shd w:val="clear" w:color="auto" w:fill="auto"/>
            <w:noWrap/>
            <w:vAlign w:val="center"/>
          </w:tcPr>
          <w:p w14:paraId="2C13C0C2" w14:textId="1FC0D43E"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15</w:t>
            </w:r>
          </w:p>
        </w:tc>
        <w:tc>
          <w:tcPr>
            <w:tcW w:w="5772" w:type="dxa"/>
            <w:shd w:val="clear" w:color="auto" w:fill="auto"/>
            <w:vAlign w:val="center"/>
          </w:tcPr>
          <w:p w14:paraId="0CD6AFD7" w14:textId="7E97DA89" w:rsidR="008A41A0" w:rsidRPr="00541EEA" w:rsidRDefault="008A41A0" w:rsidP="008A41A0">
            <w:pPr>
              <w:rPr>
                <w:rFonts w:ascii="Segoe UI" w:hAnsi="Segoe UI" w:cs="Segoe UI"/>
                <w:i/>
                <w:sz w:val="18"/>
                <w:szCs w:val="18"/>
              </w:rPr>
            </w:pPr>
            <w:proofErr w:type="spellStart"/>
            <w:r w:rsidRPr="00DC3D60">
              <w:rPr>
                <w:rFonts w:ascii="Segoe UI" w:hAnsi="Segoe UI" w:cs="Segoe UI"/>
                <w:i/>
                <w:sz w:val="18"/>
                <w:szCs w:val="18"/>
              </w:rPr>
              <w:t>Extinderea</w:t>
            </w:r>
            <w:proofErr w:type="spellEnd"/>
            <w:r w:rsidRPr="00DC3D60">
              <w:rPr>
                <w:rFonts w:ascii="Segoe UI" w:hAnsi="Segoe UI" w:cs="Segoe UI"/>
                <w:i/>
                <w:sz w:val="18"/>
                <w:szCs w:val="18"/>
              </w:rPr>
              <w:t xml:space="preserve"> </w:t>
            </w:r>
            <w:proofErr w:type="spellStart"/>
            <w:r w:rsidRPr="00DC3D60">
              <w:rPr>
                <w:rFonts w:ascii="Segoe UI" w:hAnsi="Segoe UI" w:cs="Segoe UI"/>
                <w:i/>
                <w:sz w:val="18"/>
                <w:szCs w:val="18"/>
              </w:rPr>
              <w:t>sistemului</w:t>
            </w:r>
            <w:proofErr w:type="spellEnd"/>
            <w:r w:rsidRPr="00DC3D60">
              <w:rPr>
                <w:rFonts w:ascii="Segoe UI" w:hAnsi="Segoe UI" w:cs="Segoe UI"/>
                <w:i/>
                <w:sz w:val="18"/>
                <w:szCs w:val="18"/>
              </w:rPr>
              <w:t xml:space="preserve"> </w:t>
            </w:r>
            <w:proofErr w:type="spellStart"/>
            <w:r w:rsidRPr="00DC3D60">
              <w:rPr>
                <w:rFonts w:ascii="Segoe UI" w:hAnsi="Segoe UI" w:cs="Segoe UI"/>
                <w:i/>
                <w:sz w:val="18"/>
                <w:szCs w:val="18"/>
              </w:rPr>
              <w:t>național</w:t>
            </w:r>
            <w:proofErr w:type="spellEnd"/>
            <w:r w:rsidRPr="00DC3D60">
              <w:rPr>
                <w:rFonts w:ascii="Segoe UI" w:hAnsi="Segoe UI" w:cs="Segoe UI"/>
                <w:i/>
                <w:sz w:val="18"/>
                <w:szCs w:val="18"/>
              </w:rPr>
              <w:t xml:space="preserve"> de transport gaze </w:t>
            </w:r>
            <w:proofErr w:type="spellStart"/>
            <w:r w:rsidRPr="00DC3D60">
              <w:rPr>
                <w:rFonts w:ascii="Segoe UI" w:hAnsi="Segoe UI" w:cs="Segoe UI"/>
                <w:i/>
                <w:sz w:val="18"/>
                <w:szCs w:val="18"/>
              </w:rPr>
              <w:t>naturale</w:t>
            </w:r>
            <w:proofErr w:type="spellEnd"/>
            <w:r w:rsidRPr="00DC3D60">
              <w:rPr>
                <w:rFonts w:ascii="Segoe UI" w:hAnsi="Segoe UI" w:cs="Segoe UI"/>
                <w:i/>
                <w:sz w:val="18"/>
                <w:szCs w:val="18"/>
              </w:rPr>
              <w:t xml:space="preserve">, </w:t>
            </w:r>
            <w:proofErr w:type="spellStart"/>
            <w:r w:rsidRPr="00DC3D60">
              <w:rPr>
                <w:rFonts w:ascii="Segoe UI" w:hAnsi="Segoe UI" w:cs="Segoe UI"/>
                <w:i/>
                <w:sz w:val="18"/>
                <w:szCs w:val="18"/>
              </w:rPr>
              <w:t>parte</w:t>
            </w:r>
            <w:proofErr w:type="spellEnd"/>
            <w:r w:rsidRPr="00DC3D60">
              <w:rPr>
                <w:rFonts w:ascii="Segoe UI" w:hAnsi="Segoe UI" w:cs="Segoe UI"/>
                <w:i/>
                <w:sz w:val="18"/>
                <w:szCs w:val="18"/>
              </w:rPr>
              <w:t xml:space="preserve"> a </w:t>
            </w:r>
            <w:proofErr w:type="spellStart"/>
            <w:r w:rsidRPr="00DC3D60">
              <w:rPr>
                <w:rFonts w:ascii="Segoe UI" w:hAnsi="Segoe UI" w:cs="Segoe UI"/>
                <w:i/>
                <w:sz w:val="18"/>
                <w:szCs w:val="18"/>
              </w:rPr>
              <w:t>Coridorului</w:t>
            </w:r>
            <w:proofErr w:type="spellEnd"/>
            <w:r w:rsidRPr="00DC3D60">
              <w:rPr>
                <w:rFonts w:ascii="Segoe UI" w:hAnsi="Segoe UI" w:cs="Segoe UI"/>
                <w:i/>
                <w:sz w:val="18"/>
                <w:szCs w:val="18"/>
              </w:rPr>
              <w:t xml:space="preserve"> Vertical (</w:t>
            </w:r>
            <w:proofErr w:type="spellStart"/>
            <w:r w:rsidRPr="00DC3D60">
              <w:rPr>
                <w:rFonts w:ascii="Segoe UI" w:hAnsi="Segoe UI" w:cs="Segoe UI"/>
                <w:i/>
                <w:sz w:val="18"/>
                <w:szCs w:val="18"/>
              </w:rPr>
              <w:t>fost</w:t>
            </w:r>
            <w:proofErr w:type="spellEnd"/>
            <w:r w:rsidRPr="00DC3D60">
              <w:rPr>
                <w:rFonts w:ascii="Segoe UI" w:hAnsi="Segoe UI" w:cs="Segoe UI"/>
                <w:i/>
                <w:sz w:val="18"/>
                <w:szCs w:val="18"/>
              </w:rPr>
              <w:t xml:space="preserve"> BRUA </w:t>
            </w:r>
            <w:proofErr w:type="spellStart"/>
            <w:r w:rsidRPr="00DC3D60">
              <w:rPr>
                <w:rFonts w:ascii="Segoe UI" w:hAnsi="Segoe UI" w:cs="Segoe UI"/>
                <w:i/>
                <w:sz w:val="18"/>
                <w:szCs w:val="18"/>
              </w:rPr>
              <w:t>faza</w:t>
            </w:r>
            <w:proofErr w:type="spellEnd"/>
            <w:r w:rsidRPr="00DC3D60">
              <w:rPr>
                <w:rFonts w:ascii="Segoe UI" w:hAnsi="Segoe UI" w:cs="Segoe UI"/>
                <w:i/>
                <w:sz w:val="18"/>
                <w:szCs w:val="18"/>
              </w:rPr>
              <w:t xml:space="preserve"> III)</w:t>
            </w:r>
          </w:p>
        </w:tc>
        <w:tc>
          <w:tcPr>
            <w:tcW w:w="638" w:type="dxa"/>
            <w:shd w:val="clear" w:color="auto" w:fill="FFFFFF" w:themeFill="background1"/>
          </w:tcPr>
          <w:p w14:paraId="23248B0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4BF6165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3AC39AB6"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7D131E2B" w14:textId="77777777" w:rsidR="008A41A0" w:rsidRPr="00E477DA" w:rsidRDefault="008A41A0" w:rsidP="008A41A0">
            <w:pPr>
              <w:jc w:val="center"/>
              <w:rPr>
                <w:rFonts w:ascii="Segoe UI" w:hAnsi="Segoe UI" w:cs="Segoe UI"/>
                <w:sz w:val="18"/>
                <w:szCs w:val="18"/>
                <w:lang w:eastAsia="ro-RO"/>
              </w:rPr>
            </w:pPr>
          </w:p>
        </w:tc>
      </w:tr>
      <w:tr w:rsidR="008A41A0" w:rsidRPr="00E477DA" w14:paraId="04AE7955" w14:textId="4260F7C4" w:rsidTr="007A0278">
        <w:trPr>
          <w:trHeight w:val="45"/>
          <w:tblCellSpacing w:w="20" w:type="dxa"/>
          <w:jc w:val="center"/>
        </w:trPr>
        <w:tc>
          <w:tcPr>
            <w:tcW w:w="783" w:type="dxa"/>
            <w:shd w:val="clear" w:color="auto" w:fill="auto"/>
            <w:noWrap/>
            <w:vAlign w:val="center"/>
          </w:tcPr>
          <w:p w14:paraId="1E2D22A2" w14:textId="2F7CEB15"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16</w:t>
            </w:r>
          </w:p>
        </w:tc>
        <w:tc>
          <w:tcPr>
            <w:tcW w:w="5772" w:type="dxa"/>
            <w:shd w:val="clear" w:color="auto" w:fill="auto"/>
            <w:vAlign w:val="center"/>
          </w:tcPr>
          <w:p w14:paraId="44965E4B" w14:textId="791C193E" w:rsidR="008A41A0" w:rsidRPr="000248D7" w:rsidRDefault="008A41A0" w:rsidP="008A41A0">
            <w:pPr>
              <w:rPr>
                <w:rFonts w:ascii="Segoe UI" w:hAnsi="Segoe UI" w:cs="Segoe UI"/>
                <w:i/>
                <w:sz w:val="18"/>
                <w:szCs w:val="18"/>
              </w:rPr>
            </w:pPr>
            <w:proofErr w:type="spellStart"/>
            <w:r w:rsidRPr="00541EEA">
              <w:rPr>
                <w:rFonts w:ascii="Segoe UI" w:hAnsi="Segoe UI" w:cs="Segoe UI"/>
                <w:i/>
                <w:sz w:val="18"/>
                <w:szCs w:val="18"/>
              </w:rPr>
              <w:t>Interconectarea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sistemului</w:t>
            </w:r>
            <w:proofErr w:type="spellEnd"/>
            <w:r w:rsidRPr="00541EEA">
              <w:rPr>
                <w:rFonts w:ascii="Segoe UI" w:hAnsi="Segoe UI" w:cs="Segoe UI"/>
                <w:i/>
                <w:sz w:val="18"/>
                <w:szCs w:val="18"/>
              </w:rPr>
              <w:t xml:space="preserve"> national de transport gaze </w:t>
            </w:r>
            <w:proofErr w:type="spellStart"/>
            <w:r w:rsidRPr="00541EEA">
              <w:rPr>
                <w:rFonts w:ascii="Segoe UI" w:hAnsi="Segoe UI" w:cs="Segoe UI"/>
                <w:i/>
                <w:sz w:val="18"/>
                <w:szCs w:val="18"/>
              </w:rPr>
              <w:t>naturale</w:t>
            </w:r>
            <w:proofErr w:type="spellEnd"/>
            <w:r w:rsidRPr="00541EEA">
              <w:rPr>
                <w:rFonts w:ascii="Segoe UI" w:hAnsi="Segoe UI" w:cs="Segoe UI"/>
                <w:i/>
                <w:sz w:val="18"/>
                <w:szCs w:val="18"/>
              </w:rPr>
              <w:t xml:space="preserve"> cu </w:t>
            </w:r>
            <w:proofErr w:type="spellStart"/>
            <w:r w:rsidRPr="00541EEA">
              <w:rPr>
                <w:rFonts w:ascii="Segoe UI" w:hAnsi="Segoe UI" w:cs="Segoe UI"/>
                <w:i/>
                <w:sz w:val="18"/>
                <w:szCs w:val="18"/>
              </w:rPr>
              <w:t>sistemul</w:t>
            </w:r>
            <w:proofErr w:type="spellEnd"/>
            <w:r w:rsidRPr="00541EEA">
              <w:rPr>
                <w:rFonts w:ascii="Segoe UI" w:hAnsi="Segoe UI" w:cs="Segoe UI"/>
                <w:i/>
                <w:sz w:val="18"/>
                <w:szCs w:val="18"/>
              </w:rPr>
              <w:t xml:space="preserve"> similar de transport gaze </w:t>
            </w:r>
            <w:proofErr w:type="spellStart"/>
            <w:r w:rsidRPr="00541EEA">
              <w:rPr>
                <w:rFonts w:ascii="Segoe UI" w:hAnsi="Segoe UI" w:cs="Segoe UI"/>
                <w:i/>
                <w:sz w:val="18"/>
                <w:szCs w:val="18"/>
              </w:rPr>
              <w:t>naturale</w:t>
            </w:r>
            <w:proofErr w:type="spellEnd"/>
            <w:r w:rsidRPr="00541EEA">
              <w:rPr>
                <w:rFonts w:ascii="Segoe UI" w:hAnsi="Segoe UI" w:cs="Segoe UI"/>
                <w:i/>
                <w:sz w:val="18"/>
                <w:szCs w:val="18"/>
              </w:rPr>
              <w:t xml:space="preserve"> din </w:t>
            </w:r>
            <w:proofErr w:type="spellStart"/>
            <w:r w:rsidRPr="00541EEA">
              <w:rPr>
                <w:rFonts w:ascii="Segoe UI" w:hAnsi="Segoe UI" w:cs="Segoe UI"/>
                <w:i/>
                <w:sz w:val="18"/>
                <w:szCs w:val="18"/>
              </w:rPr>
              <w:t>Republica</w:t>
            </w:r>
            <w:proofErr w:type="spellEnd"/>
            <w:r w:rsidRPr="00541EEA">
              <w:rPr>
                <w:rFonts w:ascii="Segoe UI" w:hAnsi="Segoe UI" w:cs="Segoe UI"/>
                <w:i/>
                <w:sz w:val="18"/>
                <w:szCs w:val="18"/>
              </w:rPr>
              <w:t xml:space="preserve"> Serbia (</w:t>
            </w:r>
            <w:proofErr w:type="spellStart"/>
            <w:r w:rsidRPr="00541EEA">
              <w:rPr>
                <w:rFonts w:ascii="Segoe UI" w:hAnsi="Segoe UI" w:cs="Segoe UI"/>
                <w:i/>
                <w:sz w:val="18"/>
                <w:szCs w:val="18"/>
              </w:rPr>
              <w:t>inclusiv</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alimentare</w:t>
            </w:r>
            <w:proofErr w:type="spellEnd"/>
            <w:r w:rsidRPr="00541EEA">
              <w:rPr>
                <w:rFonts w:ascii="Segoe UI" w:hAnsi="Segoe UI" w:cs="Segoe UI"/>
                <w:i/>
                <w:sz w:val="18"/>
                <w:szCs w:val="18"/>
              </w:rPr>
              <w:t xml:space="preserve"> cu </w:t>
            </w:r>
            <w:proofErr w:type="spellStart"/>
            <w:r w:rsidRPr="00541EEA">
              <w:rPr>
                <w:rFonts w:ascii="Segoe UI" w:hAnsi="Segoe UI" w:cs="Segoe UI"/>
                <w:i/>
                <w:sz w:val="18"/>
                <w:szCs w:val="18"/>
              </w:rPr>
              <w:t>energie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electrica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protectie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catodica</w:t>
            </w:r>
            <w:proofErr w:type="spellEnd"/>
            <w:r w:rsidRPr="00541EEA">
              <w:rPr>
                <w:rFonts w:ascii="Segoe UI" w:hAnsi="Segoe UI" w:cs="Segoe UI"/>
                <w:i/>
                <w:sz w:val="18"/>
                <w:szCs w:val="18"/>
              </w:rPr>
              <w:t xml:space="preserve"> si </w:t>
            </w:r>
            <w:proofErr w:type="spellStart"/>
            <w:r w:rsidRPr="00541EEA">
              <w:rPr>
                <w:rFonts w:ascii="Segoe UI" w:hAnsi="Segoe UI" w:cs="Segoe UI"/>
                <w:i/>
                <w:sz w:val="18"/>
                <w:szCs w:val="18"/>
              </w:rPr>
              <w:t>fibra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optica</w:t>
            </w:r>
            <w:proofErr w:type="spellEnd"/>
            <w:r w:rsidRPr="00541EEA">
              <w:rPr>
                <w:rFonts w:ascii="Segoe UI" w:hAnsi="Segoe UI" w:cs="Segoe UI"/>
                <w:i/>
                <w:sz w:val="18"/>
                <w:szCs w:val="18"/>
              </w:rPr>
              <w:t>)</w:t>
            </w:r>
          </w:p>
        </w:tc>
        <w:tc>
          <w:tcPr>
            <w:tcW w:w="638" w:type="dxa"/>
            <w:shd w:val="clear" w:color="auto" w:fill="FFFFFF" w:themeFill="background1"/>
          </w:tcPr>
          <w:p w14:paraId="055FCA4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46E02C3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210CD75B"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D0DE49C" w14:textId="77777777" w:rsidR="008A41A0" w:rsidRPr="00E477DA" w:rsidRDefault="008A41A0" w:rsidP="008A41A0">
            <w:pPr>
              <w:jc w:val="center"/>
              <w:rPr>
                <w:rFonts w:ascii="Segoe UI" w:hAnsi="Segoe UI" w:cs="Segoe UI"/>
                <w:sz w:val="18"/>
                <w:szCs w:val="18"/>
                <w:lang w:eastAsia="ro-RO"/>
              </w:rPr>
            </w:pPr>
          </w:p>
        </w:tc>
      </w:tr>
      <w:tr w:rsidR="008A41A0" w:rsidRPr="00E477DA" w14:paraId="17B7386A" w14:textId="3907F64F" w:rsidTr="007A0278">
        <w:trPr>
          <w:trHeight w:val="45"/>
          <w:tblCellSpacing w:w="20" w:type="dxa"/>
          <w:jc w:val="center"/>
        </w:trPr>
        <w:tc>
          <w:tcPr>
            <w:tcW w:w="783" w:type="dxa"/>
            <w:shd w:val="clear" w:color="auto" w:fill="auto"/>
            <w:noWrap/>
            <w:vAlign w:val="center"/>
          </w:tcPr>
          <w:p w14:paraId="349CC7C8" w14:textId="26E338B3"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17</w:t>
            </w:r>
          </w:p>
        </w:tc>
        <w:tc>
          <w:tcPr>
            <w:tcW w:w="5772" w:type="dxa"/>
            <w:shd w:val="clear" w:color="auto" w:fill="auto"/>
            <w:vAlign w:val="center"/>
          </w:tcPr>
          <w:p w14:paraId="7DA90DD5" w14:textId="3D6358A9" w:rsidR="008A41A0" w:rsidRPr="000248D7" w:rsidRDefault="008A41A0" w:rsidP="008A41A0">
            <w:pPr>
              <w:rPr>
                <w:rFonts w:ascii="Segoe UI" w:hAnsi="Segoe UI" w:cs="Segoe UI"/>
                <w:i/>
                <w:sz w:val="18"/>
                <w:szCs w:val="18"/>
              </w:rPr>
            </w:pPr>
            <w:proofErr w:type="spellStart"/>
            <w:r w:rsidRPr="00541EEA">
              <w:rPr>
                <w:rFonts w:ascii="Segoe UI" w:hAnsi="Segoe UI" w:cs="Segoe UI"/>
                <w:i/>
                <w:sz w:val="18"/>
                <w:szCs w:val="18"/>
              </w:rPr>
              <w:t>Transformarea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conductei</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Dn</w:t>
            </w:r>
            <w:proofErr w:type="spellEnd"/>
            <w:r w:rsidRPr="00541EEA">
              <w:rPr>
                <w:rFonts w:ascii="Segoe UI" w:hAnsi="Segoe UI" w:cs="Segoe UI"/>
                <w:i/>
                <w:sz w:val="18"/>
                <w:szCs w:val="18"/>
              </w:rPr>
              <w:t xml:space="preserve"> 700 </w:t>
            </w:r>
            <w:proofErr w:type="spellStart"/>
            <w:r w:rsidRPr="00541EEA">
              <w:rPr>
                <w:rFonts w:ascii="Segoe UI" w:hAnsi="Segoe UI" w:cs="Segoe UI"/>
                <w:i/>
                <w:sz w:val="18"/>
                <w:szCs w:val="18"/>
              </w:rPr>
              <w:t>Isaccea</w:t>
            </w:r>
            <w:proofErr w:type="spellEnd"/>
            <w:r w:rsidRPr="00541EEA">
              <w:rPr>
                <w:rFonts w:ascii="Segoe UI" w:hAnsi="Segoe UI" w:cs="Segoe UI"/>
                <w:i/>
                <w:sz w:val="18"/>
                <w:szCs w:val="18"/>
              </w:rPr>
              <w:t xml:space="preserve"> - </w:t>
            </w:r>
            <w:proofErr w:type="spellStart"/>
            <w:r w:rsidRPr="00541EEA">
              <w:rPr>
                <w:rFonts w:ascii="Segoe UI" w:hAnsi="Segoe UI" w:cs="Segoe UI"/>
                <w:i/>
                <w:sz w:val="18"/>
                <w:szCs w:val="18"/>
              </w:rPr>
              <w:t>Sendreni</w:t>
            </w:r>
            <w:proofErr w:type="spellEnd"/>
            <w:r w:rsidRPr="00541EEA">
              <w:rPr>
                <w:rFonts w:ascii="Segoe UI" w:hAnsi="Segoe UI" w:cs="Segoe UI"/>
                <w:i/>
                <w:sz w:val="18"/>
                <w:szCs w:val="18"/>
              </w:rPr>
              <w:t xml:space="preserve"> in </w:t>
            </w:r>
            <w:proofErr w:type="spellStart"/>
            <w:r w:rsidRPr="00541EEA">
              <w:rPr>
                <w:rFonts w:ascii="Segoe UI" w:hAnsi="Segoe UI" w:cs="Segoe UI"/>
                <w:i/>
                <w:sz w:val="18"/>
                <w:szCs w:val="18"/>
              </w:rPr>
              <w:t>conducta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godevilabila</w:t>
            </w:r>
            <w:proofErr w:type="spellEnd"/>
            <w:r w:rsidRPr="00541EEA">
              <w:rPr>
                <w:rFonts w:ascii="Segoe UI" w:hAnsi="Segoe UI" w:cs="Segoe UI"/>
                <w:i/>
                <w:sz w:val="18"/>
                <w:szCs w:val="18"/>
              </w:rPr>
              <w:t xml:space="preserve"> DALI+PT</w:t>
            </w:r>
          </w:p>
        </w:tc>
        <w:tc>
          <w:tcPr>
            <w:tcW w:w="638" w:type="dxa"/>
            <w:shd w:val="clear" w:color="auto" w:fill="FFFFFF" w:themeFill="background1"/>
          </w:tcPr>
          <w:p w14:paraId="4FA8058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7BE86C9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1E9A1228"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0181130A" w14:textId="77777777" w:rsidR="008A41A0" w:rsidRPr="00E477DA" w:rsidRDefault="008A41A0" w:rsidP="008A41A0">
            <w:pPr>
              <w:jc w:val="center"/>
              <w:rPr>
                <w:rFonts w:ascii="Segoe UI" w:hAnsi="Segoe UI" w:cs="Segoe UI"/>
                <w:sz w:val="18"/>
                <w:szCs w:val="18"/>
                <w:lang w:eastAsia="ro-RO"/>
              </w:rPr>
            </w:pPr>
          </w:p>
        </w:tc>
      </w:tr>
      <w:tr w:rsidR="008A41A0" w:rsidRPr="00E477DA" w14:paraId="2CDB4C3D" w14:textId="4FC40E0B" w:rsidTr="007A0278">
        <w:trPr>
          <w:trHeight w:val="45"/>
          <w:tblCellSpacing w:w="20" w:type="dxa"/>
          <w:jc w:val="center"/>
        </w:trPr>
        <w:tc>
          <w:tcPr>
            <w:tcW w:w="783" w:type="dxa"/>
            <w:shd w:val="clear" w:color="auto" w:fill="auto"/>
            <w:noWrap/>
            <w:vAlign w:val="center"/>
          </w:tcPr>
          <w:p w14:paraId="24F83E9F" w14:textId="69FEAB6D"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18</w:t>
            </w:r>
          </w:p>
        </w:tc>
        <w:tc>
          <w:tcPr>
            <w:tcW w:w="5772" w:type="dxa"/>
            <w:shd w:val="clear" w:color="auto" w:fill="auto"/>
            <w:vAlign w:val="center"/>
          </w:tcPr>
          <w:p w14:paraId="62870D3C" w14:textId="5501E752" w:rsidR="008A41A0" w:rsidRPr="000248D7" w:rsidRDefault="008A41A0" w:rsidP="008A41A0">
            <w:pPr>
              <w:rPr>
                <w:rFonts w:ascii="Segoe UI" w:hAnsi="Segoe UI" w:cs="Segoe UI"/>
                <w:i/>
                <w:sz w:val="18"/>
                <w:szCs w:val="18"/>
              </w:rPr>
            </w:pPr>
            <w:proofErr w:type="spellStart"/>
            <w:r w:rsidRPr="00541EEA">
              <w:rPr>
                <w:rFonts w:ascii="Segoe UI" w:hAnsi="Segoe UI" w:cs="Segoe UI"/>
                <w:i/>
                <w:sz w:val="18"/>
                <w:szCs w:val="18"/>
              </w:rPr>
              <w:t>Conducta</w:t>
            </w:r>
            <w:proofErr w:type="spellEnd"/>
            <w:r w:rsidRPr="00541EEA">
              <w:rPr>
                <w:rFonts w:ascii="Segoe UI" w:hAnsi="Segoe UI" w:cs="Segoe UI"/>
                <w:i/>
                <w:sz w:val="18"/>
                <w:szCs w:val="18"/>
              </w:rPr>
              <w:t xml:space="preserve"> de transport </w:t>
            </w:r>
            <w:proofErr w:type="gramStart"/>
            <w:r w:rsidRPr="00541EEA">
              <w:rPr>
                <w:rFonts w:ascii="Segoe UI" w:hAnsi="Segoe UI" w:cs="Segoe UI"/>
                <w:i/>
                <w:sz w:val="18"/>
                <w:szCs w:val="18"/>
              </w:rPr>
              <w:t xml:space="preserve">gaze  </w:t>
            </w:r>
            <w:proofErr w:type="spellStart"/>
            <w:r w:rsidRPr="00541EEA">
              <w:rPr>
                <w:rFonts w:ascii="Segoe UI" w:hAnsi="Segoe UI" w:cs="Segoe UI"/>
                <w:i/>
                <w:sz w:val="18"/>
                <w:szCs w:val="18"/>
              </w:rPr>
              <w:t>naturale</w:t>
            </w:r>
            <w:proofErr w:type="spellEnd"/>
            <w:proofErr w:type="gramEnd"/>
            <w:r w:rsidRPr="00541EEA">
              <w:rPr>
                <w:rFonts w:ascii="Segoe UI" w:hAnsi="Segoe UI" w:cs="Segoe UI"/>
                <w:i/>
                <w:sz w:val="18"/>
                <w:szCs w:val="18"/>
              </w:rPr>
              <w:t xml:space="preserve"> </w:t>
            </w:r>
            <w:proofErr w:type="spellStart"/>
            <w:r w:rsidRPr="00541EEA">
              <w:rPr>
                <w:rFonts w:ascii="Segoe UI" w:hAnsi="Segoe UI" w:cs="Segoe UI"/>
                <w:i/>
                <w:sz w:val="18"/>
                <w:szCs w:val="18"/>
              </w:rPr>
              <w:t>Mihaileni</w:t>
            </w:r>
            <w:proofErr w:type="spellEnd"/>
            <w:r w:rsidRPr="00541EEA">
              <w:rPr>
                <w:rFonts w:ascii="Segoe UI" w:hAnsi="Segoe UI" w:cs="Segoe UI"/>
                <w:i/>
                <w:sz w:val="18"/>
                <w:szCs w:val="18"/>
              </w:rPr>
              <w:t xml:space="preserve"> - </w:t>
            </w:r>
            <w:proofErr w:type="spellStart"/>
            <w:r w:rsidRPr="00541EEA">
              <w:rPr>
                <w:rFonts w:ascii="Segoe UI" w:hAnsi="Segoe UI" w:cs="Segoe UI"/>
                <w:i/>
                <w:sz w:val="18"/>
                <w:szCs w:val="18"/>
              </w:rPr>
              <w:t>Lunca</w:t>
            </w:r>
            <w:proofErr w:type="spellEnd"/>
            <w:r w:rsidRPr="00541EEA">
              <w:rPr>
                <w:rFonts w:ascii="Segoe UI" w:hAnsi="Segoe UI" w:cs="Segoe UI"/>
                <w:i/>
                <w:sz w:val="18"/>
                <w:szCs w:val="18"/>
              </w:rPr>
              <w:t xml:space="preserve"> de Sus (</w:t>
            </w:r>
            <w:proofErr w:type="spellStart"/>
            <w:r w:rsidRPr="00541EEA">
              <w:rPr>
                <w:rFonts w:ascii="Segoe UI" w:hAnsi="Segoe UI" w:cs="Segoe UI"/>
                <w:i/>
                <w:sz w:val="18"/>
                <w:szCs w:val="18"/>
              </w:rPr>
              <w:t>inclusiv</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alimentare</w:t>
            </w:r>
            <w:proofErr w:type="spellEnd"/>
            <w:r w:rsidRPr="00541EEA">
              <w:rPr>
                <w:rFonts w:ascii="Segoe UI" w:hAnsi="Segoe UI" w:cs="Segoe UI"/>
                <w:i/>
                <w:sz w:val="18"/>
                <w:szCs w:val="18"/>
              </w:rPr>
              <w:t xml:space="preserve"> cu </w:t>
            </w:r>
            <w:proofErr w:type="spellStart"/>
            <w:r w:rsidRPr="00541EEA">
              <w:rPr>
                <w:rFonts w:ascii="Segoe UI" w:hAnsi="Segoe UI" w:cs="Segoe UI"/>
                <w:i/>
                <w:sz w:val="18"/>
                <w:szCs w:val="18"/>
              </w:rPr>
              <w:t>energie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electrica</w:t>
            </w:r>
            <w:proofErr w:type="spellEnd"/>
            <w:r w:rsidRPr="00541EEA">
              <w:rPr>
                <w:rFonts w:ascii="Segoe UI" w:hAnsi="Segoe UI" w:cs="Segoe UI"/>
                <w:i/>
                <w:sz w:val="18"/>
                <w:szCs w:val="18"/>
              </w:rPr>
              <w:t xml:space="preserve"> , </w:t>
            </w:r>
            <w:proofErr w:type="spellStart"/>
            <w:r w:rsidRPr="00541EEA">
              <w:rPr>
                <w:rFonts w:ascii="Segoe UI" w:hAnsi="Segoe UI" w:cs="Segoe UI"/>
                <w:i/>
                <w:sz w:val="18"/>
                <w:szCs w:val="18"/>
              </w:rPr>
              <w:t>protectie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catodica</w:t>
            </w:r>
            <w:proofErr w:type="spellEnd"/>
            <w:r w:rsidRPr="00541EEA">
              <w:rPr>
                <w:rFonts w:ascii="Segoe UI" w:hAnsi="Segoe UI" w:cs="Segoe UI"/>
                <w:i/>
                <w:sz w:val="18"/>
                <w:szCs w:val="18"/>
              </w:rPr>
              <w:t xml:space="preserve"> si </w:t>
            </w:r>
            <w:proofErr w:type="spellStart"/>
            <w:r w:rsidRPr="00541EEA">
              <w:rPr>
                <w:rFonts w:ascii="Segoe UI" w:hAnsi="Segoe UI" w:cs="Segoe UI"/>
                <w:i/>
                <w:sz w:val="18"/>
                <w:szCs w:val="18"/>
              </w:rPr>
              <w:t>fibra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optica</w:t>
            </w:r>
            <w:proofErr w:type="spellEnd"/>
            <w:r w:rsidRPr="00541EEA">
              <w:rPr>
                <w:rFonts w:ascii="Segoe UI" w:hAnsi="Segoe UI" w:cs="Segoe UI"/>
                <w:i/>
                <w:sz w:val="18"/>
                <w:szCs w:val="18"/>
              </w:rPr>
              <w:t>)</w:t>
            </w:r>
          </w:p>
        </w:tc>
        <w:tc>
          <w:tcPr>
            <w:tcW w:w="638" w:type="dxa"/>
            <w:shd w:val="clear" w:color="auto" w:fill="FFFFFF" w:themeFill="background1"/>
          </w:tcPr>
          <w:p w14:paraId="7826FAC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0A6F25D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50C887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F5BAAAB" w14:textId="77777777" w:rsidR="008A41A0" w:rsidRPr="00E477DA" w:rsidRDefault="008A41A0" w:rsidP="008A41A0">
            <w:pPr>
              <w:jc w:val="center"/>
              <w:rPr>
                <w:rFonts w:ascii="Segoe UI" w:hAnsi="Segoe UI" w:cs="Segoe UI"/>
                <w:sz w:val="18"/>
                <w:szCs w:val="18"/>
                <w:lang w:eastAsia="ro-RO"/>
              </w:rPr>
            </w:pPr>
          </w:p>
        </w:tc>
      </w:tr>
      <w:tr w:rsidR="008A41A0" w:rsidRPr="00E477DA" w14:paraId="5CB3BA33" w14:textId="6AAF2BEC" w:rsidTr="007A0278">
        <w:trPr>
          <w:trHeight w:val="45"/>
          <w:tblCellSpacing w:w="20" w:type="dxa"/>
          <w:jc w:val="center"/>
        </w:trPr>
        <w:tc>
          <w:tcPr>
            <w:tcW w:w="783" w:type="dxa"/>
            <w:shd w:val="clear" w:color="auto" w:fill="auto"/>
            <w:noWrap/>
            <w:vAlign w:val="center"/>
          </w:tcPr>
          <w:p w14:paraId="066FB900" w14:textId="1EB94FC6"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19</w:t>
            </w:r>
          </w:p>
        </w:tc>
        <w:tc>
          <w:tcPr>
            <w:tcW w:w="5772" w:type="dxa"/>
            <w:shd w:val="clear" w:color="auto" w:fill="auto"/>
            <w:vAlign w:val="center"/>
          </w:tcPr>
          <w:p w14:paraId="0718E688" w14:textId="316D3B07" w:rsidR="008A41A0" w:rsidRPr="000248D7" w:rsidRDefault="008A41A0" w:rsidP="008A41A0">
            <w:pPr>
              <w:rPr>
                <w:rFonts w:ascii="Segoe UI" w:hAnsi="Segoe UI" w:cs="Segoe UI"/>
                <w:i/>
                <w:sz w:val="18"/>
                <w:szCs w:val="18"/>
              </w:rPr>
            </w:pPr>
            <w:proofErr w:type="spellStart"/>
            <w:r w:rsidRPr="00541EEA">
              <w:rPr>
                <w:rFonts w:ascii="Segoe UI" w:hAnsi="Segoe UI" w:cs="Segoe UI"/>
                <w:i/>
                <w:sz w:val="18"/>
                <w:szCs w:val="18"/>
              </w:rPr>
              <w:t>Achizitie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Compresor</w:t>
            </w:r>
            <w:proofErr w:type="spellEnd"/>
            <w:r w:rsidRPr="00541EEA">
              <w:rPr>
                <w:rFonts w:ascii="Segoe UI" w:hAnsi="Segoe UI" w:cs="Segoe UI"/>
                <w:i/>
                <w:sz w:val="18"/>
                <w:szCs w:val="18"/>
              </w:rPr>
              <w:t xml:space="preserve"> Centrifugal </w:t>
            </w:r>
            <w:proofErr w:type="spellStart"/>
            <w:r w:rsidRPr="00541EEA">
              <w:rPr>
                <w:rFonts w:ascii="Segoe UI" w:hAnsi="Segoe UI" w:cs="Segoe UI"/>
                <w:i/>
                <w:sz w:val="18"/>
                <w:szCs w:val="18"/>
              </w:rPr>
              <w:t>Vintu</w:t>
            </w:r>
            <w:proofErr w:type="spellEnd"/>
          </w:p>
        </w:tc>
        <w:tc>
          <w:tcPr>
            <w:tcW w:w="638" w:type="dxa"/>
            <w:shd w:val="clear" w:color="auto" w:fill="FFFFFF" w:themeFill="background1"/>
          </w:tcPr>
          <w:p w14:paraId="6DE4658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E16F0B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11D50DC"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D34F9B7" w14:textId="77777777" w:rsidR="008A41A0" w:rsidRPr="00E477DA" w:rsidRDefault="008A41A0" w:rsidP="008A41A0">
            <w:pPr>
              <w:jc w:val="center"/>
              <w:rPr>
                <w:rFonts w:ascii="Segoe UI" w:hAnsi="Segoe UI" w:cs="Segoe UI"/>
                <w:sz w:val="18"/>
                <w:szCs w:val="18"/>
                <w:lang w:eastAsia="ro-RO"/>
              </w:rPr>
            </w:pPr>
          </w:p>
        </w:tc>
      </w:tr>
      <w:tr w:rsidR="008A41A0" w:rsidRPr="00E477DA" w14:paraId="2F2CDB53" w14:textId="545CBA6B" w:rsidTr="007A0278">
        <w:trPr>
          <w:trHeight w:val="355"/>
          <w:tblCellSpacing w:w="20" w:type="dxa"/>
          <w:jc w:val="center"/>
        </w:trPr>
        <w:tc>
          <w:tcPr>
            <w:tcW w:w="783" w:type="dxa"/>
            <w:shd w:val="clear" w:color="auto" w:fill="FFF2CC" w:themeFill="accent4" w:themeFillTint="33"/>
            <w:noWrap/>
            <w:vAlign w:val="center"/>
          </w:tcPr>
          <w:p w14:paraId="4C4C6EDC"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2.3</w:t>
            </w:r>
          </w:p>
        </w:tc>
        <w:tc>
          <w:tcPr>
            <w:tcW w:w="5772" w:type="dxa"/>
            <w:shd w:val="clear" w:color="auto" w:fill="FFF2CC" w:themeFill="accent4" w:themeFillTint="33"/>
            <w:vAlign w:val="center"/>
          </w:tcPr>
          <w:p w14:paraId="2B45CB22"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DE CONSTRUCȚII ȘI INSTALAȚII DE SUPRAFAȚĂ PENTRU STAȚII DE REGLARE MĂSURARE (</w:t>
            </w:r>
            <w:proofErr w:type="spellStart"/>
            <w:r w:rsidRPr="00E477DA">
              <w:rPr>
                <w:rFonts w:ascii="Segoe UI" w:hAnsi="Segoe UI" w:cs="Segoe UI"/>
                <w:b/>
                <w:bCs/>
                <w:i/>
                <w:iCs/>
                <w:sz w:val="18"/>
                <w:szCs w:val="18"/>
                <w:lang w:eastAsia="ro-RO"/>
              </w:rPr>
              <w:t>Anexa</w:t>
            </w:r>
            <w:proofErr w:type="spellEnd"/>
            <w:r w:rsidRPr="00E477DA">
              <w:rPr>
                <w:rFonts w:ascii="Segoe UI" w:hAnsi="Segoe UI" w:cs="Segoe UI"/>
                <w:b/>
                <w:bCs/>
                <w:i/>
                <w:iCs/>
                <w:sz w:val="18"/>
                <w:szCs w:val="18"/>
                <w:lang w:eastAsia="ro-RO"/>
              </w:rPr>
              <w:t xml:space="preserve"> 3)</w:t>
            </w:r>
          </w:p>
        </w:tc>
        <w:tc>
          <w:tcPr>
            <w:tcW w:w="638" w:type="dxa"/>
            <w:shd w:val="clear" w:color="auto" w:fill="FFF2CC" w:themeFill="accent4" w:themeFillTint="33"/>
          </w:tcPr>
          <w:p w14:paraId="53D1B58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4AE2BEE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34CDB487"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04688C04" w14:textId="77777777" w:rsidR="008A41A0" w:rsidRPr="00E477DA" w:rsidRDefault="008A41A0" w:rsidP="008A41A0">
            <w:pPr>
              <w:jc w:val="center"/>
              <w:rPr>
                <w:rFonts w:ascii="Segoe UI" w:hAnsi="Segoe UI" w:cs="Segoe UI"/>
                <w:sz w:val="18"/>
                <w:szCs w:val="18"/>
                <w:lang w:eastAsia="ro-RO"/>
              </w:rPr>
            </w:pPr>
          </w:p>
        </w:tc>
      </w:tr>
      <w:tr w:rsidR="008A41A0" w:rsidRPr="00E477DA" w14:paraId="03F0A817" w14:textId="39D03392" w:rsidTr="007A0278">
        <w:trPr>
          <w:trHeight w:val="326"/>
          <w:tblCellSpacing w:w="20" w:type="dxa"/>
          <w:jc w:val="center"/>
        </w:trPr>
        <w:tc>
          <w:tcPr>
            <w:tcW w:w="783" w:type="dxa"/>
            <w:shd w:val="clear" w:color="auto" w:fill="FFF2CC" w:themeFill="accent4" w:themeFillTint="33"/>
            <w:noWrap/>
            <w:vAlign w:val="center"/>
          </w:tcPr>
          <w:p w14:paraId="66E6C13D"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2.4</w:t>
            </w:r>
          </w:p>
        </w:tc>
        <w:tc>
          <w:tcPr>
            <w:tcW w:w="5772" w:type="dxa"/>
            <w:shd w:val="clear" w:color="auto" w:fill="FFF2CC" w:themeFill="accent4" w:themeFillTint="33"/>
            <w:vAlign w:val="center"/>
          </w:tcPr>
          <w:p w14:paraId="3D9022F1"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STAȚII DE PROTECȚIE CATODICĂ (</w:t>
            </w:r>
            <w:proofErr w:type="spellStart"/>
            <w:r w:rsidRPr="00E477DA">
              <w:rPr>
                <w:rFonts w:ascii="Segoe UI" w:hAnsi="Segoe UI" w:cs="Segoe UI"/>
                <w:b/>
                <w:bCs/>
                <w:i/>
                <w:iCs/>
                <w:sz w:val="18"/>
                <w:szCs w:val="18"/>
                <w:lang w:eastAsia="ro-RO"/>
              </w:rPr>
              <w:t>Anexa</w:t>
            </w:r>
            <w:proofErr w:type="spellEnd"/>
            <w:r w:rsidRPr="00E477DA">
              <w:rPr>
                <w:rFonts w:ascii="Segoe UI" w:hAnsi="Segoe UI" w:cs="Segoe UI"/>
                <w:b/>
                <w:bCs/>
                <w:i/>
                <w:iCs/>
                <w:sz w:val="18"/>
                <w:szCs w:val="18"/>
                <w:lang w:eastAsia="ro-RO"/>
              </w:rPr>
              <w:t xml:space="preserve"> 4)</w:t>
            </w:r>
          </w:p>
        </w:tc>
        <w:tc>
          <w:tcPr>
            <w:tcW w:w="638" w:type="dxa"/>
            <w:shd w:val="clear" w:color="auto" w:fill="FFF2CC" w:themeFill="accent4" w:themeFillTint="33"/>
          </w:tcPr>
          <w:p w14:paraId="7C7086C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267D5C8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7B864AD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035731C6" w14:textId="77777777" w:rsidR="008A41A0" w:rsidRPr="00E477DA" w:rsidRDefault="008A41A0" w:rsidP="008A41A0">
            <w:pPr>
              <w:jc w:val="center"/>
              <w:rPr>
                <w:rFonts w:ascii="Segoe UI" w:hAnsi="Segoe UI" w:cs="Segoe UI"/>
                <w:sz w:val="18"/>
                <w:szCs w:val="18"/>
                <w:lang w:eastAsia="ro-RO"/>
              </w:rPr>
            </w:pPr>
          </w:p>
        </w:tc>
      </w:tr>
      <w:tr w:rsidR="008A41A0" w:rsidRPr="00E477DA" w14:paraId="6398FEAB" w14:textId="431D2237" w:rsidTr="007A0278">
        <w:trPr>
          <w:trHeight w:val="348"/>
          <w:tblCellSpacing w:w="20" w:type="dxa"/>
          <w:jc w:val="center"/>
        </w:trPr>
        <w:tc>
          <w:tcPr>
            <w:tcW w:w="783" w:type="dxa"/>
            <w:shd w:val="clear" w:color="auto" w:fill="FFF2CC" w:themeFill="accent4" w:themeFillTint="33"/>
            <w:noWrap/>
            <w:vAlign w:val="center"/>
          </w:tcPr>
          <w:p w14:paraId="426D3B9E"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2.5</w:t>
            </w:r>
          </w:p>
        </w:tc>
        <w:tc>
          <w:tcPr>
            <w:tcW w:w="5772" w:type="dxa"/>
            <w:shd w:val="clear" w:color="auto" w:fill="FFF2CC" w:themeFill="accent4" w:themeFillTint="33"/>
            <w:vAlign w:val="center"/>
          </w:tcPr>
          <w:p w14:paraId="7394FE41"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DE CONSTRUCȚII ȘI INSTALAȚII DE SUPRAFAȚĂ PENTRU INSTALAȚII DE ODORIZARE (</w:t>
            </w:r>
            <w:proofErr w:type="spellStart"/>
            <w:r w:rsidRPr="00E477DA">
              <w:rPr>
                <w:rFonts w:ascii="Segoe UI" w:hAnsi="Segoe UI" w:cs="Segoe UI"/>
                <w:b/>
                <w:bCs/>
                <w:i/>
                <w:iCs/>
                <w:sz w:val="18"/>
                <w:szCs w:val="18"/>
                <w:lang w:eastAsia="ro-RO"/>
              </w:rPr>
              <w:t>Anexa</w:t>
            </w:r>
            <w:proofErr w:type="spellEnd"/>
            <w:r w:rsidRPr="00E477DA">
              <w:rPr>
                <w:rFonts w:ascii="Segoe UI" w:hAnsi="Segoe UI" w:cs="Segoe UI"/>
                <w:b/>
                <w:bCs/>
                <w:i/>
                <w:iCs/>
                <w:sz w:val="18"/>
                <w:szCs w:val="18"/>
                <w:lang w:eastAsia="ro-RO"/>
              </w:rPr>
              <w:t xml:space="preserve"> 5) </w:t>
            </w:r>
          </w:p>
        </w:tc>
        <w:tc>
          <w:tcPr>
            <w:tcW w:w="638" w:type="dxa"/>
            <w:shd w:val="clear" w:color="auto" w:fill="FFF2CC" w:themeFill="accent4" w:themeFillTint="33"/>
          </w:tcPr>
          <w:p w14:paraId="3DA44FD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56D80AC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65FC4136"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4FB6750A" w14:textId="77777777" w:rsidR="008A41A0" w:rsidRPr="00E477DA" w:rsidRDefault="008A41A0" w:rsidP="008A41A0">
            <w:pPr>
              <w:jc w:val="center"/>
              <w:rPr>
                <w:rFonts w:ascii="Segoe UI" w:hAnsi="Segoe UI" w:cs="Segoe UI"/>
                <w:sz w:val="18"/>
                <w:szCs w:val="18"/>
                <w:lang w:eastAsia="ro-RO"/>
              </w:rPr>
            </w:pPr>
          </w:p>
        </w:tc>
      </w:tr>
      <w:tr w:rsidR="008A41A0" w:rsidRPr="00E477DA" w14:paraId="1C18143A" w14:textId="25B4F167" w:rsidTr="007A0278">
        <w:trPr>
          <w:trHeight w:val="250"/>
          <w:tblCellSpacing w:w="20" w:type="dxa"/>
          <w:jc w:val="center"/>
        </w:trPr>
        <w:tc>
          <w:tcPr>
            <w:tcW w:w="783" w:type="dxa"/>
            <w:shd w:val="clear" w:color="auto" w:fill="FFF2CC" w:themeFill="accent4" w:themeFillTint="33"/>
            <w:noWrap/>
            <w:vAlign w:val="center"/>
          </w:tcPr>
          <w:p w14:paraId="7F6ECC18"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2.6</w:t>
            </w:r>
          </w:p>
        </w:tc>
        <w:tc>
          <w:tcPr>
            <w:tcW w:w="5772" w:type="dxa"/>
            <w:shd w:val="clear" w:color="auto" w:fill="FFF2CC" w:themeFill="accent4" w:themeFillTint="33"/>
            <w:vAlign w:val="center"/>
          </w:tcPr>
          <w:p w14:paraId="5898BD16"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LA CONDUCTELE DE TRANSPORT GAZE NATURALE AFLATE ÎN EXPLOATARE SITUATE ÎN ZONE DE RISC INCIDENT (</w:t>
            </w:r>
            <w:proofErr w:type="spellStart"/>
            <w:r w:rsidRPr="00E477DA">
              <w:rPr>
                <w:rFonts w:ascii="Segoe UI" w:hAnsi="Segoe UI" w:cs="Segoe UI"/>
                <w:b/>
                <w:bCs/>
                <w:i/>
                <w:iCs/>
                <w:sz w:val="18"/>
                <w:szCs w:val="18"/>
                <w:lang w:eastAsia="ro-RO"/>
              </w:rPr>
              <w:t>Anexa</w:t>
            </w:r>
            <w:proofErr w:type="spellEnd"/>
            <w:r w:rsidRPr="00E477DA">
              <w:rPr>
                <w:rFonts w:ascii="Segoe UI" w:hAnsi="Segoe UI" w:cs="Segoe UI"/>
                <w:b/>
                <w:bCs/>
                <w:i/>
                <w:iCs/>
                <w:sz w:val="18"/>
                <w:szCs w:val="18"/>
                <w:lang w:eastAsia="ro-RO"/>
              </w:rPr>
              <w:t xml:space="preserve"> 6)</w:t>
            </w:r>
          </w:p>
        </w:tc>
        <w:tc>
          <w:tcPr>
            <w:tcW w:w="638" w:type="dxa"/>
            <w:shd w:val="clear" w:color="auto" w:fill="FFF2CC" w:themeFill="accent4" w:themeFillTint="33"/>
          </w:tcPr>
          <w:p w14:paraId="6BCC6A5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512512B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6090D65E"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299DBE0F" w14:textId="77777777" w:rsidR="008A41A0" w:rsidRPr="00E477DA" w:rsidRDefault="008A41A0" w:rsidP="008A41A0">
            <w:pPr>
              <w:jc w:val="center"/>
              <w:rPr>
                <w:rFonts w:ascii="Segoe UI" w:hAnsi="Segoe UI" w:cs="Segoe UI"/>
                <w:sz w:val="18"/>
                <w:szCs w:val="18"/>
                <w:lang w:eastAsia="ro-RO"/>
              </w:rPr>
            </w:pPr>
          </w:p>
        </w:tc>
      </w:tr>
      <w:tr w:rsidR="008A41A0" w:rsidRPr="00E477DA" w14:paraId="4EF33544" w14:textId="2390FD6C" w:rsidTr="007A0278">
        <w:trPr>
          <w:trHeight w:val="311"/>
          <w:tblCellSpacing w:w="20" w:type="dxa"/>
          <w:jc w:val="center"/>
        </w:trPr>
        <w:tc>
          <w:tcPr>
            <w:tcW w:w="783" w:type="dxa"/>
            <w:shd w:val="clear" w:color="auto" w:fill="FBE4D5"/>
            <w:noWrap/>
            <w:vAlign w:val="center"/>
          </w:tcPr>
          <w:p w14:paraId="62CCA459"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3</w:t>
            </w:r>
          </w:p>
        </w:tc>
        <w:tc>
          <w:tcPr>
            <w:tcW w:w="5772" w:type="dxa"/>
            <w:shd w:val="clear" w:color="auto" w:fill="FBE4D5"/>
            <w:vAlign w:val="center"/>
          </w:tcPr>
          <w:p w14:paraId="5FC9DBC6"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INSTALAȚII ȘI REȚELE ELECTRICE</w:t>
            </w:r>
          </w:p>
        </w:tc>
        <w:tc>
          <w:tcPr>
            <w:tcW w:w="638" w:type="dxa"/>
            <w:shd w:val="clear" w:color="auto" w:fill="BDD6EE"/>
          </w:tcPr>
          <w:p w14:paraId="65642BD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20A1BAD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5D007685"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0C56E603" w14:textId="77777777" w:rsidR="008A41A0" w:rsidRPr="00E477DA" w:rsidRDefault="008A41A0" w:rsidP="008A41A0">
            <w:pPr>
              <w:jc w:val="center"/>
              <w:rPr>
                <w:rFonts w:ascii="Segoe UI" w:hAnsi="Segoe UI" w:cs="Segoe UI"/>
                <w:sz w:val="18"/>
                <w:szCs w:val="18"/>
                <w:lang w:eastAsia="ro-RO"/>
              </w:rPr>
            </w:pPr>
          </w:p>
        </w:tc>
      </w:tr>
      <w:tr w:rsidR="008A41A0" w:rsidRPr="00E477DA" w14:paraId="36754FC1" w14:textId="7CC2C964" w:rsidTr="007A0278">
        <w:trPr>
          <w:trHeight w:val="208"/>
          <w:tblCellSpacing w:w="20" w:type="dxa"/>
          <w:jc w:val="center"/>
        </w:trPr>
        <w:tc>
          <w:tcPr>
            <w:tcW w:w="783" w:type="dxa"/>
            <w:shd w:val="clear" w:color="auto" w:fill="FBE4D5"/>
            <w:noWrap/>
            <w:vAlign w:val="center"/>
          </w:tcPr>
          <w:p w14:paraId="634F6132"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4</w:t>
            </w:r>
          </w:p>
        </w:tc>
        <w:tc>
          <w:tcPr>
            <w:tcW w:w="5772" w:type="dxa"/>
            <w:shd w:val="clear" w:color="auto" w:fill="FBE4D5"/>
            <w:vAlign w:val="center"/>
          </w:tcPr>
          <w:p w14:paraId="77509FCA" w14:textId="77777777" w:rsidR="008A41A0" w:rsidRPr="00E477DA" w:rsidRDefault="008A41A0" w:rsidP="008A41A0">
            <w:pPr>
              <w:rPr>
                <w:rFonts w:ascii="Segoe UI" w:hAnsi="Segoe UI" w:cs="Segoe UI"/>
                <w:b/>
                <w:bCs/>
                <w:i/>
                <w:iCs/>
                <w:sz w:val="18"/>
                <w:szCs w:val="18"/>
                <w:lang w:val="ro-RO" w:eastAsia="ro-RO"/>
              </w:rPr>
            </w:pPr>
            <w:r w:rsidRPr="00E477DA">
              <w:rPr>
                <w:rFonts w:ascii="Segoe UI" w:hAnsi="Segoe UI" w:cs="Segoe UI"/>
                <w:b/>
                <w:bCs/>
                <w:i/>
                <w:iCs/>
                <w:sz w:val="18"/>
                <w:szCs w:val="18"/>
                <w:lang w:eastAsia="ro-RO"/>
              </w:rPr>
              <w:t>ACHIZIȚI TERENURI</w:t>
            </w:r>
          </w:p>
        </w:tc>
        <w:tc>
          <w:tcPr>
            <w:tcW w:w="638" w:type="dxa"/>
            <w:shd w:val="clear" w:color="auto" w:fill="BDD6EE"/>
          </w:tcPr>
          <w:p w14:paraId="44BA344D"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04B167D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3D98968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57B50C65" w14:textId="77777777" w:rsidR="008A41A0" w:rsidRPr="00E477DA" w:rsidRDefault="008A41A0" w:rsidP="008A41A0">
            <w:pPr>
              <w:jc w:val="center"/>
              <w:rPr>
                <w:rFonts w:ascii="Segoe UI" w:hAnsi="Segoe UI" w:cs="Segoe UI"/>
                <w:sz w:val="18"/>
                <w:szCs w:val="18"/>
                <w:lang w:eastAsia="ro-RO"/>
              </w:rPr>
            </w:pPr>
          </w:p>
        </w:tc>
      </w:tr>
      <w:tr w:rsidR="008A41A0" w:rsidRPr="00E477DA" w14:paraId="55CE7BB9" w14:textId="57A95D53" w:rsidTr="007A0278">
        <w:trPr>
          <w:trHeight w:val="322"/>
          <w:tblCellSpacing w:w="20" w:type="dxa"/>
          <w:jc w:val="center"/>
        </w:trPr>
        <w:tc>
          <w:tcPr>
            <w:tcW w:w="783" w:type="dxa"/>
            <w:shd w:val="clear" w:color="auto" w:fill="FBE4D5"/>
            <w:noWrap/>
            <w:vAlign w:val="center"/>
          </w:tcPr>
          <w:p w14:paraId="4D817A86"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5</w:t>
            </w:r>
          </w:p>
        </w:tc>
        <w:tc>
          <w:tcPr>
            <w:tcW w:w="5772" w:type="dxa"/>
            <w:shd w:val="clear" w:color="auto" w:fill="FBE4D5"/>
            <w:vAlign w:val="center"/>
          </w:tcPr>
          <w:p w14:paraId="7B465798" w14:textId="74CC1664"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DE ACCES LA SNT</w:t>
            </w:r>
          </w:p>
        </w:tc>
        <w:tc>
          <w:tcPr>
            <w:tcW w:w="638" w:type="dxa"/>
            <w:shd w:val="clear" w:color="auto" w:fill="BDD6EE"/>
          </w:tcPr>
          <w:p w14:paraId="29D46FB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162FA1A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2489C88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176E22CE" w14:textId="77777777" w:rsidR="008A41A0" w:rsidRPr="00E477DA" w:rsidRDefault="008A41A0" w:rsidP="008A41A0">
            <w:pPr>
              <w:jc w:val="center"/>
              <w:rPr>
                <w:rFonts w:ascii="Segoe UI" w:hAnsi="Segoe UI" w:cs="Segoe UI"/>
                <w:sz w:val="18"/>
                <w:szCs w:val="18"/>
                <w:lang w:eastAsia="ro-RO"/>
              </w:rPr>
            </w:pPr>
          </w:p>
        </w:tc>
      </w:tr>
      <w:tr w:rsidR="008A41A0" w:rsidRPr="00E477DA" w14:paraId="3F86854B" w14:textId="7739F0A8" w:rsidTr="007A0278">
        <w:trPr>
          <w:trHeight w:val="208"/>
          <w:tblCellSpacing w:w="20" w:type="dxa"/>
          <w:jc w:val="center"/>
        </w:trPr>
        <w:tc>
          <w:tcPr>
            <w:tcW w:w="783" w:type="dxa"/>
            <w:shd w:val="clear" w:color="auto" w:fill="FBE4D5"/>
            <w:noWrap/>
            <w:vAlign w:val="center"/>
          </w:tcPr>
          <w:p w14:paraId="6D6D5A8C"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6</w:t>
            </w:r>
          </w:p>
        </w:tc>
        <w:tc>
          <w:tcPr>
            <w:tcW w:w="5772" w:type="dxa"/>
            <w:shd w:val="clear" w:color="auto" w:fill="FBE4D5"/>
            <w:vAlign w:val="center"/>
          </w:tcPr>
          <w:p w14:paraId="17378DBF" w14:textId="77777777" w:rsidR="008A41A0" w:rsidRPr="00E477DA" w:rsidRDefault="008A41A0" w:rsidP="008A41A0">
            <w:pPr>
              <w:rPr>
                <w:rFonts w:ascii="Segoe UI" w:hAnsi="Segoe UI" w:cs="Segoe UI"/>
                <w:b/>
                <w:bCs/>
                <w:i/>
                <w:iCs/>
                <w:sz w:val="18"/>
                <w:szCs w:val="18"/>
              </w:rPr>
            </w:pPr>
            <w:r w:rsidRPr="00E477DA">
              <w:rPr>
                <w:rFonts w:ascii="Segoe UI" w:hAnsi="Segoe UI" w:cs="Segoe UI"/>
                <w:b/>
                <w:bCs/>
                <w:i/>
                <w:iCs/>
                <w:sz w:val="18"/>
                <w:szCs w:val="18"/>
              </w:rPr>
              <w:t>DEZVOLTAREA SNT CONFORM LEGII 123/2012 (ACTUALIZATA), ART.130, AL. E</w:t>
            </w:r>
            <w:r w:rsidRPr="00E477DA">
              <w:rPr>
                <w:rFonts w:ascii="Segoe UI" w:hAnsi="Segoe UI" w:cs="Segoe UI"/>
                <w:b/>
                <w:bCs/>
                <w:i/>
                <w:iCs/>
                <w:sz w:val="18"/>
                <w:szCs w:val="18"/>
                <w:vertAlign w:val="superscript"/>
              </w:rPr>
              <w:t>1</w:t>
            </w:r>
            <w:r w:rsidRPr="00E477DA">
              <w:rPr>
                <w:rFonts w:ascii="Segoe UI" w:hAnsi="Segoe UI" w:cs="Segoe UI"/>
                <w:b/>
                <w:bCs/>
                <w:i/>
                <w:iCs/>
                <w:sz w:val="18"/>
                <w:szCs w:val="18"/>
              </w:rPr>
              <w:t xml:space="preserve"> SI E</w:t>
            </w:r>
            <w:r w:rsidRPr="00E477DA">
              <w:rPr>
                <w:rFonts w:ascii="Segoe UI" w:hAnsi="Segoe UI" w:cs="Segoe UI"/>
                <w:b/>
                <w:bCs/>
                <w:i/>
                <w:iCs/>
                <w:sz w:val="18"/>
                <w:szCs w:val="18"/>
                <w:vertAlign w:val="superscript"/>
              </w:rPr>
              <w:t>2</w:t>
            </w:r>
          </w:p>
        </w:tc>
        <w:tc>
          <w:tcPr>
            <w:tcW w:w="638" w:type="dxa"/>
            <w:shd w:val="clear" w:color="auto" w:fill="BDD6EE"/>
          </w:tcPr>
          <w:p w14:paraId="5616B0B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49936AD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59BCB484"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04D2433D" w14:textId="77777777" w:rsidR="008A41A0" w:rsidRPr="00E477DA" w:rsidRDefault="008A41A0" w:rsidP="008A41A0">
            <w:pPr>
              <w:jc w:val="center"/>
              <w:rPr>
                <w:rFonts w:ascii="Segoe UI" w:hAnsi="Segoe UI" w:cs="Segoe UI"/>
                <w:sz w:val="18"/>
                <w:szCs w:val="18"/>
                <w:lang w:eastAsia="ro-RO"/>
              </w:rPr>
            </w:pPr>
          </w:p>
        </w:tc>
      </w:tr>
      <w:tr w:rsidR="008A41A0" w:rsidRPr="00E477DA" w14:paraId="05B95A1D" w14:textId="116A2559" w:rsidTr="00CC4897">
        <w:trPr>
          <w:trHeight w:val="208"/>
          <w:tblCellSpacing w:w="20" w:type="dxa"/>
          <w:jc w:val="center"/>
        </w:trPr>
        <w:tc>
          <w:tcPr>
            <w:tcW w:w="783" w:type="dxa"/>
            <w:shd w:val="clear" w:color="auto" w:fill="auto"/>
            <w:noWrap/>
            <w:vAlign w:val="center"/>
          </w:tcPr>
          <w:p w14:paraId="6EF485D1" w14:textId="2D5ACA9A"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w:t>
            </w:r>
          </w:p>
        </w:tc>
        <w:tc>
          <w:tcPr>
            <w:tcW w:w="5772" w:type="dxa"/>
            <w:shd w:val="clear" w:color="auto" w:fill="auto"/>
            <w:vAlign w:val="center"/>
          </w:tcPr>
          <w:p w14:paraId="35BE8C33" w14:textId="1743036D" w:rsidR="008A41A0" w:rsidRPr="00E477DA" w:rsidRDefault="008A41A0" w:rsidP="008A41A0">
            <w:pPr>
              <w:rPr>
                <w:rFonts w:ascii="Segoe UI" w:hAnsi="Segoe UI" w:cs="Segoe UI"/>
                <w:bCs/>
                <w:i/>
                <w:iCs/>
                <w:sz w:val="18"/>
                <w:szCs w:val="18"/>
              </w:rPr>
            </w:pPr>
            <w:proofErr w:type="spellStart"/>
            <w:r w:rsidRPr="000248D7">
              <w:rPr>
                <w:rFonts w:ascii="Segoe UI" w:hAnsi="Segoe UI" w:cs="Segoe UI"/>
                <w:bCs/>
                <w:i/>
                <w:iCs/>
                <w:sz w:val="18"/>
                <w:szCs w:val="18"/>
              </w:rPr>
              <w:t>Conducta</w:t>
            </w:r>
            <w:proofErr w:type="spellEnd"/>
            <w:r w:rsidRPr="000248D7">
              <w:rPr>
                <w:rFonts w:ascii="Segoe UI" w:hAnsi="Segoe UI" w:cs="Segoe UI"/>
                <w:bCs/>
                <w:i/>
                <w:iCs/>
                <w:sz w:val="18"/>
                <w:szCs w:val="18"/>
              </w:rPr>
              <w:t xml:space="preserve"> de Transport Gaze </w:t>
            </w:r>
            <w:proofErr w:type="spellStart"/>
            <w:r w:rsidRPr="000248D7">
              <w:rPr>
                <w:rFonts w:ascii="Segoe UI" w:hAnsi="Segoe UI" w:cs="Segoe UI"/>
                <w:bCs/>
                <w:i/>
                <w:iCs/>
                <w:sz w:val="18"/>
                <w:szCs w:val="18"/>
              </w:rPr>
              <w:t>Naturale</w:t>
            </w:r>
            <w:proofErr w:type="spellEnd"/>
            <w:r w:rsidRPr="000248D7">
              <w:rPr>
                <w:rFonts w:ascii="Segoe UI" w:hAnsi="Segoe UI" w:cs="Segoe UI"/>
                <w:bCs/>
                <w:i/>
                <w:iCs/>
                <w:sz w:val="18"/>
                <w:szCs w:val="18"/>
              </w:rPr>
              <w:t xml:space="preserve"> </w:t>
            </w:r>
            <w:proofErr w:type="spellStart"/>
            <w:r w:rsidRPr="000248D7">
              <w:rPr>
                <w:rFonts w:ascii="Segoe UI" w:hAnsi="Segoe UI" w:cs="Segoe UI"/>
                <w:bCs/>
                <w:i/>
                <w:iCs/>
                <w:sz w:val="18"/>
                <w:szCs w:val="18"/>
              </w:rPr>
              <w:t>Tg</w:t>
            </w:r>
            <w:proofErr w:type="spellEnd"/>
            <w:r w:rsidRPr="000248D7">
              <w:rPr>
                <w:rFonts w:ascii="Segoe UI" w:hAnsi="Segoe UI" w:cs="Segoe UI"/>
                <w:bCs/>
                <w:i/>
                <w:iCs/>
                <w:sz w:val="18"/>
                <w:szCs w:val="18"/>
              </w:rPr>
              <w:t xml:space="preserve">. </w:t>
            </w:r>
            <w:proofErr w:type="spellStart"/>
            <w:r w:rsidRPr="000248D7">
              <w:rPr>
                <w:rFonts w:ascii="Segoe UI" w:hAnsi="Segoe UI" w:cs="Segoe UI"/>
                <w:bCs/>
                <w:i/>
                <w:iCs/>
                <w:sz w:val="18"/>
                <w:szCs w:val="18"/>
              </w:rPr>
              <w:t>Neamț</w:t>
            </w:r>
            <w:proofErr w:type="spellEnd"/>
            <w:r w:rsidRPr="000248D7">
              <w:rPr>
                <w:rFonts w:ascii="Segoe UI" w:hAnsi="Segoe UI" w:cs="Segoe UI"/>
                <w:bCs/>
                <w:i/>
                <w:iCs/>
                <w:sz w:val="18"/>
                <w:szCs w:val="18"/>
              </w:rPr>
              <w:t xml:space="preserve"> - </w:t>
            </w:r>
            <w:proofErr w:type="spellStart"/>
            <w:r w:rsidRPr="000248D7">
              <w:rPr>
                <w:rFonts w:ascii="Segoe UI" w:hAnsi="Segoe UI" w:cs="Segoe UI"/>
                <w:bCs/>
                <w:i/>
                <w:iCs/>
                <w:sz w:val="18"/>
                <w:szCs w:val="18"/>
              </w:rPr>
              <w:t>Baltatești</w:t>
            </w:r>
            <w:proofErr w:type="spellEnd"/>
            <w:r w:rsidRPr="000248D7">
              <w:rPr>
                <w:rFonts w:ascii="Segoe UI" w:hAnsi="Segoe UI" w:cs="Segoe UI"/>
                <w:bCs/>
                <w:i/>
                <w:iCs/>
                <w:sz w:val="18"/>
                <w:szCs w:val="18"/>
              </w:rPr>
              <w:t xml:space="preserve">, Jud. </w:t>
            </w:r>
            <w:proofErr w:type="spellStart"/>
            <w:r w:rsidRPr="000248D7">
              <w:rPr>
                <w:rFonts w:ascii="Segoe UI" w:hAnsi="Segoe UI" w:cs="Segoe UI"/>
                <w:bCs/>
                <w:i/>
                <w:iCs/>
                <w:sz w:val="18"/>
                <w:szCs w:val="18"/>
              </w:rPr>
              <w:t>Neamț</w:t>
            </w:r>
            <w:proofErr w:type="spellEnd"/>
          </w:p>
        </w:tc>
        <w:tc>
          <w:tcPr>
            <w:tcW w:w="638" w:type="dxa"/>
            <w:shd w:val="clear" w:color="auto" w:fill="BDD6EE" w:themeFill="accent5" w:themeFillTint="66"/>
          </w:tcPr>
          <w:p w14:paraId="4F99BF1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0070C0"/>
          </w:tcPr>
          <w:p w14:paraId="5844A4EE" w14:textId="77777777" w:rsidR="008A41A0" w:rsidRPr="00E477DA" w:rsidRDefault="008A41A0" w:rsidP="008A41A0">
            <w:pPr>
              <w:jc w:val="center"/>
              <w:rPr>
                <w:rFonts w:ascii="Segoe UI" w:hAnsi="Segoe UI" w:cs="Segoe UI"/>
                <w:sz w:val="18"/>
                <w:szCs w:val="18"/>
                <w:lang w:eastAsia="ro-RO"/>
              </w:rPr>
            </w:pPr>
          </w:p>
        </w:tc>
        <w:tc>
          <w:tcPr>
            <w:tcW w:w="638" w:type="dxa"/>
          </w:tcPr>
          <w:p w14:paraId="5C78148D" w14:textId="77777777" w:rsidR="008A41A0" w:rsidRPr="00E477DA" w:rsidRDefault="008A41A0" w:rsidP="008A41A0">
            <w:pPr>
              <w:jc w:val="center"/>
              <w:rPr>
                <w:rFonts w:ascii="Segoe UI" w:hAnsi="Segoe UI" w:cs="Segoe UI"/>
                <w:sz w:val="18"/>
                <w:szCs w:val="18"/>
                <w:lang w:eastAsia="ro-RO"/>
              </w:rPr>
            </w:pPr>
          </w:p>
        </w:tc>
        <w:tc>
          <w:tcPr>
            <w:tcW w:w="618" w:type="dxa"/>
          </w:tcPr>
          <w:p w14:paraId="302784ED" w14:textId="77777777" w:rsidR="008A41A0" w:rsidRPr="00E477DA" w:rsidRDefault="008A41A0" w:rsidP="008A41A0">
            <w:pPr>
              <w:jc w:val="center"/>
              <w:rPr>
                <w:rFonts w:ascii="Segoe UI" w:hAnsi="Segoe UI" w:cs="Segoe UI"/>
                <w:sz w:val="18"/>
                <w:szCs w:val="18"/>
                <w:lang w:eastAsia="ro-RO"/>
              </w:rPr>
            </w:pPr>
          </w:p>
        </w:tc>
      </w:tr>
      <w:tr w:rsidR="008A41A0" w:rsidRPr="00E477DA" w14:paraId="175CDFE6" w14:textId="77233769" w:rsidTr="007A0278">
        <w:trPr>
          <w:trHeight w:val="208"/>
          <w:tblCellSpacing w:w="20" w:type="dxa"/>
          <w:jc w:val="center"/>
        </w:trPr>
        <w:tc>
          <w:tcPr>
            <w:tcW w:w="783" w:type="dxa"/>
            <w:shd w:val="clear" w:color="auto" w:fill="auto"/>
            <w:noWrap/>
            <w:vAlign w:val="center"/>
          </w:tcPr>
          <w:p w14:paraId="4B85EBA5" w14:textId="0F1B4BD1"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2</w:t>
            </w:r>
          </w:p>
        </w:tc>
        <w:tc>
          <w:tcPr>
            <w:tcW w:w="5772" w:type="dxa"/>
            <w:shd w:val="clear" w:color="auto" w:fill="auto"/>
            <w:vAlign w:val="center"/>
          </w:tcPr>
          <w:p w14:paraId="6BADED9C" w14:textId="181A8659" w:rsidR="008A41A0" w:rsidRPr="00E477DA" w:rsidRDefault="008A41A0" w:rsidP="008A41A0">
            <w:pPr>
              <w:rPr>
                <w:rFonts w:ascii="Segoe UI" w:hAnsi="Segoe UI" w:cs="Segoe UI"/>
                <w:bCs/>
                <w:i/>
                <w:iCs/>
                <w:sz w:val="18"/>
                <w:szCs w:val="18"/>
              </w:rPr>
            </w:pPr>
            <w:proofErr w:type="spellStart"/>
            <w:r w:rsidRPr="005C6336">
              <w:rPr>
                <w:rFonts w:ascii="Segoe UI" w:hAnsi="Segoe UI" w:cs="Segoe UI"/>
                <w:bCs/>
                <w:i/>
                <w:iCs/>
                <w:sz w:val="18"/>
                <w:szCs w:val="18"/>
              </w:rPr>
              <w:t>Conducta</w:t>
            </w:r>
            <w:proofErr w:type="spellEnd"/>
            <w:r w:rsidRPr="005C6336">
              <w:rPr>
                <w:rFonts w:ascii="Segoe UI" w:hAnsi="Segoe UI" w:cs="Segoe UI"/>
                <w:bCs/>
                <w:i/>
                <w:iCs/>
                <w:sz w:val="18"/>
                <w:szCs w:val="18"/>
              </w:rPr>
              <w:t xml:space="preserve"> de transport gaze </w:t>
            </w:r>
            <w:proofErr w:type="spellStart"/>
            <w:r w:rsidRPr="005C6336">
              <w:rPr>
                <w:rFonts w:ascii="Segoe UI" w:hAnsi="Segoe UI" w:cs="Segoe UI"/>
                <w:bCs/>
                <w:i/>
                <w:iCs/>
                <w:sz w:val="18"/>
                <w:szCs w:val="18"/>
              </w:rPr>
              <w:t>naturale</w:t>
            </w:r>
            <w:proofErr w:type="spellEnd"/>
            <w:r w:rsidRPr="005C6336">
              <w:rPr>
                <w:rFonts w:ascii="Segoe UI" w:hAnsi="Segoe UI" w:cs="Segoe UI"/>
                <w:bCs/>
                <w:i/>
                <w:iCs/>
                <w:sz w:val="18"/>
                <w:szCs w:val="18"/>
              </w:rPr>
              <w:t xml:space="preserve"> </w:t>
            </w:r>
            <w:proofErr w:type="spellStart"/>
            <w:r w:rsidRPr="005C6336">
              <w:rPr>
                <w:rFonts w:ascii="Segoe UI" w:hAnsi="Segoe UI" w:cs="Segoe UI"/>
                <w:bCs/>
                <w:i/>
                <w:iCs/>
                <w:sz w:val="18"/>
                <w:szCs w:val="18"/>
              </w:rPr>
              <w:t>Deta</w:t>
            </w:r>
            <w:proofErr w:type="spellEnd"/>
            <w:r w:rsidRPr="005C6336">
              <w:rPr>
                <w:rFonts w:ascii="Segoe UI" w:hAnsi="Segoe UI" w:cs="Segoe UI"/>
                <w:bCs/>
                <w:i/>
                <w:iCs/>
                <w:sz w:val="18"/>
                <w:szCs w:val="18"/>
              </w:rPr>
              <w:t xml:space="preserve"> - </w:t>
            </w:r>
            <w:proofErr w:type="spellStart"/>
            <w:r w:rsidRPr="005C6336">
              <w:rPr>
                <w:rFonts w:ascii="Segoe UI" w:hAnsi="Segoe UI" w:cs="Segoe UI"/>
                <w:bCs/>
                <w:i/>
                <w:iCs/>
                <w:sz w:val="18"/>
                <w:szCs w:val="18"/>
              </w:rPr>
              <w:t>Moravita</w:t>
            </w:r>
            <w:proofErr w:type="spellEnd"/>
            <w:r w:rsidRPr="005C6336">
              <w:rPr>
                <w:rFonts w:ascii="Segoe UI" w:hAnsi="Segoe UI" w:cs="Segoe UI"/>
                <w:bCs/>
                <w:i/>
                <w:iCs/>
                <w:sz w:val="18"/>
                <w:szCs w:val="18"/>
              </w:rPr>
              <w:t xml:space="preserve">, Jud. </w:t>
            </w:r>
            <w:proofErr w:type="spellStart"/>
            <w:r w:rsidRPr="005C6336">
              <w:rPr>
                <w:rFonts w:ascii="Segoe UI" w:hAnsi="Segoe UI" w:cs="Segoe UI"/>
                <w:bCs/>
                <w:i/>
                <w:iCs/>
                <w:sz w:val="18"/>
                <w:szCs w:val="18"/>
              </w:rPr>
              <w:t>Timis</w:t>
            </w:r>
            <w:proofErr w:type="spellEnd"/>
          </w:p>
        </w:tc>
        <w:tc>
          <w:tcPr>
            <w:tcW w:w="638" w:type="dxa"/>
            <w:shd w:val="clear" w:color="auto" w:fill="BDD6EE" w:themeFill="accent5" w:themeFillTint="66"/>
          </w:tcPr>
          <w:p w14:paraId="27F2596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0070C0"/>
          </w:tcPr>
          <w:p w14:paraId="1C68A784" w14:textId="77777777" w:rsidR="008A41A0" w:rsidRPr="00E477DA" w:rsidRDefault="008A41A0" w:rsidP="008A41A0">
            <w:pPr>
              <w:jc w:val="center"/>
              <w:rPr>
                <w:rFonts w:ascii="Segoe UI" w:hAnsi="Segoe UI" w:cs="Segoe UI"/>
                <w:sz w:val="18"/>
                <w:szCs w:val="18"/>
                <w:lang w:eastAsia="ro-RO"/>
              </w:rPr>
            </w:pPr>
          </w:p>
        </w:tc>
        <w:tc>
          <w:tcPr>
            <w:tcW w:w="638" w:type="dxa"/>
          </w:tcPr>
          <w:p w14:paraId="74881914" w14:textId="77777777" w:rsidR="008A41A0" w:rsidRPr="00E477DA" w:rsidRDefault="008A41A0" w:rsidP="008A41A0">
            <w:pPr>
              <w:jc w:val="center"/>
              <w:rPr>
                <w:rFonts w:ascii="Segoe UI" w:hAnsi="Segoe UI" w:cs="Segoe UI"/>
                <w:sz w:val="18"/>
                <w:szCs w:val="18"/>
                <w:lang w:eastAsia="ro-RO"/>
              </w:rPr>
            </w:pPr>
          </w:p>
        </w:tc>
        <w:tc>
          <w:tcPr>
            <w:tcW w:w="618" w:type="dxa"/>
          </w:tcPr>
          <w:p w14:paraId="1D11A3A5" w14:textId="77777777" w:rsidR="008A41A0" w:rsidRPr="00E477DA" w:rsidRDefault="008A41A0" w:rsidP="008A41A0">
            <w:pPr>
              <w:jc w:val="center"/>
              <w:rPr>
                <w:rFonts w:ascii="Segoe UI" w:hAnsi="Segoe UI" w:cs="Segoe UI"/>
                <w:sz w:val="18"/>
                <w:szCs w:val="18"/>
                <w:lang w:eastAsia="ro-RO"/>
              </w:rPr>
            </w:pPr>
          </w:p>
        </w:tc>
      </w:tr>
      <w:tr w:rsidR="008A41A0" w:rsidRPr="00E477DA" w14:paraId="129C0ED3" w14:textId="48BFA504" w:rsidTr="007A0278">
        <w:trPr>
          <w:trHeight w:val="208"/>
          <w:tblCellSpacing w:w="20" w:type="dxa"/>
          <w:jc w:val="center"/>
        </w:trPr>
        <w:tc>
          <w:tcPr>
            <w:tcW w:w="783" w:type="dxa"/>
            <w:shd w:val="clear" w:color="auto" w:fill="auto"/>
            <w:noWrap/>
            <w:vAlign w:val="center"/>
          </w:tcPr>
          <w:p w14:paraId="541D1688" w14:textId="25384A8C"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3</w:t>
            </w:r>
          </w:p>
        </w:tc>
        <w:tc>
          <w:tcPr>
            <w:tcW w:w="5772" w:type="dxa"/>
            <w:shd w:val="clear" w:color="auto" w:fill="auto"/>
            <w:vAlign w:val="center"/>
          </w:tcPr>
          <w:p w14:paraId="7AF64F45" w14:textId="7C062FCE" w:rsidR="008A41A0" w:rsidRPr="00E477DA" w:rsidRDefault="008A41A0" w:rsidP="008A41A0">
            <w:pPr>
              <w:rPr>
                <w:rFonts w:ascii="Segoe UI" w:hAnsi="Segoe UI" w:cs="Segoe UI"/>
                <w:bCs/>
                <w:i/>
                <w:iCs/>
                <w:sz w:val="18"/>
                <w:szCs w:val="18"/>
              </w:rPr>
            </w:pPr>
            <w:r w:rsidRPr="00A224A5">
              <w:rPr>
                <w:rFonts w:ascii="Segoe UI" w:hAnsi="Segoe UI" w:cs="Segoe UI"/>
                <w:bCs/>
                <w:i/>
                <w:iCs/>
                <w:sz w:val="18"/>
                <w:szCs w:val="18"/>
              </w:rPr>
              <w:t xml:space="preserve">CTGN </w:t>
            </w:r>
            <w:proofErr w:type="spellStart"/>
            <w:r w:rsidRPr="00A224A5">
              <w:rPr>
                <w:rFonts w:ascii="Segoe UI" w:hAnsi="Segoe UI" w:cs="Segoe UI"/>
                <w:bCs/>
                <w:i/>
                <w:iCs/>
                <w:sz w:val="18"/>
                <w:szCs w:val="18"/>
              </w:rPr>
              <w:t>Bentu</w:t>
            </w:r>
            <w:proofErr w:type="spellEnd"/>
            <w:r w:rsidRPr="00A224A5">
              <w:rPr>
                <w:rFonts w:ascii="Segoe UI" w:hAnsi="Segoe UI" w:cs="Segoe UI"/>
                <w:bCs/>
                <w:i/>
                <w:iCs/>
                <w:sz w:val="18"/>
                <w:szCs w:val="18"/>
              </w:rPr>
              <w:t xml:space="preserve">, CTGN </w:t>
            </w:r>
            <w:proofErr w:type="spellStart"/>
            <w:r w:rsidRPr="00A224A5">
              <w:rPr>
                <w:rFonts w:ascii="Segoe UI" w:hAnsi="Segoe UI" w:cs="Segoe UI"/>
                <w:bCs/>
                <w:i/>
                <w:iCs/>
                <w:sz w:val="18"/>
                <w:szCs w:val="18"/>
              </w:rPr>
              <w:t>Siliștea</w:t>
            </w:r>
            <w:proofErr w:type="spellEnd"/>
            <w:r w:rsidRPr="00A224A5">
              <w:rPr>
                <w:rFonts w:ascii="Segoe UI" w:hAnsi="Segoe UI" w:cs="Segoe UI"/>
                <w:bCs/>
                <w:i/>
                <w:iCs/>
                <w:sz w:val="18"/>
                <w:szCs w:val="18"/>
              </w:rPr>
              <w:t xml:space="preserve"> </w:t>
            </w:r>
            <w:proofErr w:type="spellStart"/>
            <w:r w:rsidRPr="00A224A5">
              <w:rPr>
                <w:rFonts w:ascii="Segoe UI" w:hAnsi="Segoe UI" w:cs="Segoe UI"/>
                <w:bCs/>
                <w:i/>
                <w:iCs/>
                <w:sz w:val="18"/>
                <w:szCs w:val="18"/>
              </w:rPr>
              <w:t>București-Cotu</w:t>
            </w:r>
            <w:proofErr w:type="spellEnd"/>
            <w:r w:rsidRPr="00A224A5">
              <w:rPr>
                <w:rFonts w:ascii="Segoe UI" w:hAnsi="Segoe UI" w:cs="Segoe UI"/>
                <w:bCs/>
                <w:i/>
                <w:iCs/>
                <w:sz w:val="18"/>
                <w:szCs w:val="18"/>
              </w:rPr>
              <w:t xml:space="preserve"> </w:t>
            </w:r>
            <w:proofErr w:type="spellStart"/>
            <w:r w:rsidRPr="00A224A5">
              <w:rPr>
                <w:rFonts w:ascii="Segoe UI" w:hAnsi="Segoe UI" w:cs="Segoe UI"/>
                <w:bCs/>
                <w:i/>
                <w:iCs/>
                <w:sz w:val="18"/>
                <w:szCs w:val="18"/>
              </w:rPr>
              <w:t>Ciorii</w:t>
            </w:r>
            <w:proofErr w:type="spellEnd"/>
          </w:p>
        </w:tc>
        <w:tc>
          <w:tcPr>
            <w:tcW w:w="638" w:type="dxa"/>
            <w:shd w:val="clear" w:color="auto" w:fill="BDD6EE" w:themeFill="accent5" w:themeFillTint="66"/>
          </w:tcPr>
          <w:p w14:paraId="3F499E3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646AD73" w14:textId="77777777" w:rsidR="008A41A0" w:rsidRPr="00E477DA" w:rsidRDefault="008A41A0" w:rsidP="008A41A0">
            <w:pPr>
              <w:jc w:val="center"/>
              <w:rPr>
                <w:rFonts w:ascii="Segoe UI" w:hAnsi="Segoe UI" w:cs="Segoe UI"/>
                <w:sz w:val="18"/>
                <w:szCs w:val="18"/>
                <w:lang w:eastAsia="ro-RO"/>
              </w:rPr>
            </w:pPr>
          </w:p>
        </w:tc>
        <w:tc>
          <w:tcPr>
            <w:tcW w:w="638" w:type="dxa"/>
          </w:tcPr>
          <w:p w14:paraId="6078BA9D" w14:textId="77777777" w:rsidR="008A41A0" w:rsidRPr="00E477DA" w:rsidRDefault="008A41A0" w:rsidP="008A41A0">
            <w:pPr>
              <w:jc w:val="center"/>
              <w:rPr>
                <w:rFonts w:ascii="Segoe UI" w:hAnsi="Segoe UI" w:cs="Segoe UI"/>
                <w:sz w:val="18"/>
                <w:szCs w:val="18"/>
                <w:lang w:eastAsia="ro-RO"/>
              </w:rPr>
            </w:pPr>
          </w:p>
        </w:tc>
        <w:tc>
          <w:tcPr>
            <w:tcW w:w="618" w:type="dxa"/>
          </w:tcPr>
          <w:p w14:paraId="7B2A6D81" w14:textId="77777777" w:rsidR="008A41A0" w:rsidRPr="00E477DA" w:rsidRDefault="008A41A0" w:rsidP="008A41A0">
            <w:pPr>
              <w:jc w:val="center"/>
              <w:rPr>
                <w:rFonts w:ascii="Segoe UI" w:hAnsi="Segoe UI" w:cs="Segoe UI"/>
                <w:sz w:val="18"/>
                <w:szCs w:val="18"/>
                <w:lang w:eastAsia="ro-RO"/>
              </w:rPr>
            </w:pPr>
          </w:p>
        </w:tc>
      </w:tr>
      <w:tr w:rsidR="008A41A0" w:rsidRPr="00E477DA" w14:paraId="44FAFA70" w14:textId="25B7F303" w:rsidTr="007A0278">
        <w:trPr>
          <w:trHeight w:val="208"/>
          <w:tblCellSpacing w:w="20" w:type="dxa"/>
          <w:jc w:val="center"/>
        </w:trPr>
        <w:tc>
          <w:tcPr>
            <w:tcW w:w="783" w:type="dxa"/>
            <w:shd w:val="clear" w:color="auto" w:fill="auto"/>
            <w:noWrap/>
            <w:vAlign w:val="center"/>
          </w:tcPr>
          <w:p w14:paraId="278A75C4" w14:textId="7B90AA7B"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w:t>
            </w:r>
          </w:p>
        </w:tc>
        <w:tc>
          <w:tcPr>
            <w:tcW w:w="5772" w:type="dxa"/>
            <w:shd w:val="clear" w:color="auto" w:fill="auto"/>
            <w:vAlign w:val="center"/>
          </w:tcPr>
          <w:p w14:paraId="05D4A105" w14:textId="1D4F04D8" w:rsidR="008A41A0" w:rsidRPr="000915CC" w:rsidRDefault="008A41A0" w:rsidP="008A41A0">
            <w:pPr>
              <w:rPr>
                <w:rFonts w:ascii="Segoe UI" w:hAnsi="Segoe UI" w:cs="Segoe UI"/>
                <w:bCs/>
                <w:i/>
                <w:iCs/>
                <w:sz w:val="18"/>
                <w:szCs w:val="18"/>
              </w:rPr>
            </w:pPr>
            <w:proofErr w:type="spellStart"/>
            <w:r w:rsidRPr="000915CC">
              <w:rPr>
                <w:rFonts w:ascii="Segoe UI" w:hAnsi="Segoe UI" w:cs="Segoe UI"/>
                <w:bCs/>
                <w:i/>
                <w:iCs/>
                <w:sz w:val="18"/>
                <w:szCs w:val="18"/>
              </w:rPr>
              <w:t>Conducta</w:t>
            </w:r>
            <w:proofErr w:type="spellEnd"/>
            <w:r w:rsidRPr="000915CC">
              <w:rPr>
                <w:rFonts w:ascii="Segoe UI" w:hAnsi="Segoe UI" w:cs="Segoe UI"/>
                <w:bCs/>
                <w:i/>
                <w:iCs/>
                <w:sz w:val="18"/>
                <w:szCs w:val="18"/>
              </w:rPr>
              <w:t xml:space="preserve"> de transport gaze </w:t>
            </w:r>
            <w:proofErr w:type="spellStart"/>
            <w:r w:rsidRPr="000915CC">
              <w:rPr>
                <w:rFonts w:ascii="Segoe UI" w:hAnsi="Segoe UI" w:cs="Segoe UI"/>
                <w:bCs/>
                <w:i/>
                <w:iCs/>
                <w:sz w:val="18"/>
                <w:szCs w:val="18"/>
              </w:rPr>
              <w:t>naturale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Prunișor</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Orșova</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Baile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Herculane</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Jupa</w:t>
            </w:r>
            <w:proofErr w:type="spellEnd"/>
          </w:p>
        </w:tc>
        <w:tc>
          <w:tcPr>
            <w:tcW w:w="638" w:type="dxa"/>
            <w:shd w:val="clear" w:color="auto" w:fill="auto"/>
          </w:tcPr>
          <w:p w14:paraId="1C8B970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22DD21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2E1A17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CF28B64" w14:textId="77777777" w:rsidR="008A41A0" w:rsidRPr="00E477DA" w:rsidRDefault="008A41A0" w:rsidP="008A41A0">
            <w:pPr>
              <w:jc w:val="center"/>
              <w:rPr>
                <w:rFonts w:ascii="Segoe UI" w:hAnsi="Segoe UI" w:cs="Segoe UI"/>
                <w:sz w:val="18"/>
                <w:szCs w:val="18"/>
                <w:lang w:eastAsia="ro-RO"/>
              </w:rPr>
            </w:pPr>
          </w:p>
        </w:tc>
      </w:tr>
      <w:tr w:rsidR="008A41A0" w:rsidRPr="00E477DA" w14:paraId="05ECD373" w14:textId="1FDA31E1" w:rsidTr="007A0278">
        <w:trPr>
          <w:trHeight w:val="208"/>
          <w:tblCellSpacing w:w="20" w:type="dxa"/>
          <w:jc w:val="center"/>
        </w:trPr>
        <w:tc>
          <w:tcPr>
            <w:tcW w:w="783" w:type="dxa"/>
            <w:shd w:val="clear" w:color="auto" w:fill="auto"/>
            <w:noWrap/>
            <w:vAlign w:val="center"/>
          </w:tcPr>
          <w:p w14:paraId="118B80D5" w14:textId="18F7C031"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4.1</w:t>
            </w:r>
          </w:p>
        </w:tc>
        <w:tc>
          <w:tcPr>
            <w:tcW w:w="5772" w:type="dxa"/>
            <w:shd w:val="clear" w:color="auto" w:fill="auto"/>
            <w:vAlign w:val="center"/>
          </w:tcPr>
          <w:p w14:paraId="2FDA2B12" w14:textId="7D5283E0" w:rsidR="008A41A0" w:rsidRPr="000915CC" w:rsidRDefault="008A41A0" w:rsidP="008A41A0">
            <w:pPr>
              <w:rPr>
                <w:rFonts w:ascii="Segoe UI" w:hAnsi="Segoe UI" w:cs="Segoe UI"/>
                <w:bCs/>
                <w:i/>
                <w:iCs/>
                <w:sz w:val="18"/>
                <w:szCs w:val="18"/>
              </w:rPr>
            </w:pPr>
            <w:proofErr w:type="spellStart"/>
            <w:r w:rsidRPr="000915CC">
              <w:rPr>
                <w:rFonts w:ascii="Segoe UI" w:hAnsi="Segoe UI" w:cs="Segoe UI"/>
                <w:bCs/>
                <w:i/>
                <w:iCs/>
                <w:sz w:val="18"/>
                <w:szCs w:val="18"/>
              </w:rPr>
              <w:t>Conducta</w:t>
            </w:r>
            <w:proofErr w:type="spellEnd"/>
            <w:r w:rsidRPr="000915CC">
              <w:rPr>
                <w:rFonts w:ascii="Segoe UI" w:hAnsi="Segoe UI" w:cs="Segoe UI"/>
                <w:bCs/>
                <w:i/>
                <w:iCs/>
                <w:sz w:val="18"/>
                <w:szCs w:val="18"/>
              </w:rPr>
              <w:t xml:space="preserve"> de transport gaze </w:t>
            </w:r>
            <w:proofErr w:type="spellStart"/>
            <w:r w:rsidRPr="000915CC">
              <w:rPr>
                <w:rFonts w:ascii="Segoe UI" w:hAnsi="Segoe UI" w:cs="Segoe UI"/>
                <w:bCs/>
                <w:i/>
                <w:iCs/>
                <w:sz w:val="18"/>
                <w:szCs w:val="18"/>
              </w:rPr>
              <w:t>naturale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Prunișor</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Orșova</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Baile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Herculane</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Jupa</w:t>
            </w:r>
            <w:proofErr w:type="spellEnd"/>
            <w:r w:rsidRPr="000915CC">
              <w:rPr>
                <w:rFonts w:ascii="Segoe UI" w:hAnsi="Segoe UI" w:cs="Segoe UI"/>
                <w:bCs/>
                <w:i/>
                <w:iCs/>
                <w:sz w:val="18"/>
                <w:szCs w:val="18"/>
              </w:rPr>
              <w:t xml:space="preserve"> - LOT 1</w:t>
            </w:r>
          </w:p>
        </w:tc>
        <w:tc>
          <w:tcPr>
            <w:tcW w:w="638" w:type="dxa"/>
            <w:shd w:val="clear" w:color="auto" w:fill="auto"/>
          </w:tcPr>
          <w:p w14:paraId="7418E20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9A2FEED"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D1ABDB5"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0B84135" w14:textId="77777777" w:rsidR="008A41A0" w:rsidRPr="00E477DA" w:rsidRDefault="008A41A0" w:rsidP="008A41A0">
            <w:pPr>
              <w:jc w:val="center"/>
              <w:rPr>
                <w:rFonts w:ascii="Segoe UI" w:hAnsi="Segoe UI" w:cs="Segoe UI"/>
                <w:sz w:val="18"/>
                <w:szCs w:val="18"/>
                <w:lang w:eastAsia="ro-RO"/>
              </w:rPr>
            </w:pPr>
          </w:p>
        </w:tc>
      </w:tr>
      <w:tr w:rsidR="008A41A0" w:rsidRPr="00E477DA" w14:paraId="150BE219" w14:textId="07AA5823" w:rsidTr="007A0278">
        <w:trPr>
          <w:trHeight w:val="208"/>
          <w:tblCellSpacing w:w="20" w:type="dxa"/>
          <w:jc w:val="center"/>
        </w:trPr>
        <w:tc>
          <w:tcPr>
            <w:tcW w:w="783" w:type="dxa"/>
            <w:shd w:val="clear" w:color="auto" w:fill="auto"/>
            <w:noWrap/>
            <w:vAlign w:val="center"/>
          </w:tcPr>
          <w:p w14:paraId="22F19702" w14:textId="0153F729"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4.2</w:t>
            </w:r>
          </w:p>
        </w:tc>
        <w:tc>
          <w:tcPr>
            <w:tcW w:w="5772" w:type="dxa"/>
            <w:shd w:val="clear" w:color="auto" w:fill="auto"/>
            <w:vAlign w:val="center"/>
          </w:tcPr>
          <w:p w14:paraId="293AEC10" w14:textId="6E7AAAF4" w:rsidR="008A41A0" w:rsidRPr="000915CC" w:rsidRDefault="008A41A0" w:rsidP="008A41A0">
            <w:pPr>
              <w:rPr>
                <w:rFonts w:ascii="Segoe UI" w:hAnsi="Segoe UI" w:cs="Segoe UI"/>
                <w:bCs/>
                <w:i/>
                <w:iCs/>
                <w:sz w:val="18"/>
                <w:szCs w:val="18"/>
              </w:rPr>
            </w:pPr>
            <w:proofErr w:type="spellStart"/>
            <w:r w:rsidRPr="000915CC">
              <w:rPr>
                <w:rFonts w:ascii="Segoe UI" w:hAnsi="Segoe UI" w:cs="Segoe UI"/>
                <w:bCs/>
                <w:i/>
                <w:iCs/>
                <w:sz w:val="18"/>
                <w:szCs w:val="18"/>
              </w:rPr>
              <w:t>Conducta</w:t>
            </w:r>
            <w:proofErr w:type="spellEnd"/>
            <w:r w:rsidRPr="000915CC">
              <w:rPr>
                <w:rFonts w:ascii="Segoe UI" w:hAnsi="Segoe UI" w:cs="Segoe UI"/>
                <w:bCs/>
                <w:i/>
                <w:iCs/>
                <w:sz w:val="18"/>
                <w:szCs w:val="18"/>
              </w:rPr>
              <w:t xml:space="preserve"> de transport gaze </w:t>
            </w:r>
            <w:proofErr w:type="spellStart"/>
            <w:r w:rsidRPr="000915CC">
              <w:rPr>
                <w:rFonts w:ascii="Segoe UI" w:hAnsi="Segoe UI" w:cs="Segoe UI"/>
                <w:bCs/>
                <w:i/>
                <w:iCs/>
                <w:sz w:val="18"/>
                <w:szCs w:val="18"/>
              </w:rPr>
              <w:t>naturale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Prunișor</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Orșova</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Baile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Herculane</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Jupa</w:t>
            </w:r>
            <w:proofErr w:type="spellEnd"/>
            <w:r w:rsidRPr="000915CC">
              <w:rPr>
                <w:rFonts w:ascii="Segoe UI" w:hAnsi="Segoe UI" w:cs="Segoe UI"/>
                <w:bCs/>
                <w:i/>
                <w:iCs/>
                <w:sz w:val="18"/>
                <w:szCs w:val="18"/>
              </w:rPr>
              <w:t xml:space="preserve"> - LOT 2</w:t>
            </w:r>
          </w:p>
        </w:tc>
        <w:tc>
          <w:tcPr>
            <w:tcW w:w="638" w:type="dxa"/>
            <w:shd w:val="clear" w:color="auto" w:fill="auto"/>
          </w:tcPr>
          <w:p w14:paraId="248F1E1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182A13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B707A2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D03EDF0" w14:textId="77777777" w:rsidR="008A41A0" w:rsidRPr="00E477DA" w:rsidRDefault="008A41A0" w:rsidP="008A41A0">
            <w:pPr>
              <w:jc w:val="center"/>
              <w:rPr>
                <w:rFonts w:ascii="Segoe UI" w:hAnsi="Segoe UI" w:cs="Segoe UI"/>
                <w:sz w:val="18"/>
                <w:szCs w:val="18"/>
                <w:lang w:eastAsia="ro-RO"/>
              </w:rPr>
            </w:pPr>
          </w:p>
        </w:tc>
      </w:tr>
      <w:tr w:rsidR="008A41A0" w:rsidRPr="00E477DA" w14:paraId="43F916CB" w14:textId="0ACBE503" w:rsidTr="007A0278">
        <w:trPr>
          <w:trHeight w:val="208"/>
          <w:tblCellSpacing w:w="20" w:type="dxa"/>
          <w:jc w:val="center"/>
        </w:trPr>
        <w:tc>
          <w:tcPr>
            <w:tcW w:w="783" w:type="dxa"/>
            <w:shd w:val="clear" w:color="auto" w:fill="auto"/>
            <w:noWrap/>
            <w:vAlign w:val="center"/>
          </w:tcPr>
          <w:p w14:paraId="67912BD7" w14:textId="67ACCC95"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4.3</w:t>
            </w:r>
          </w:p>
        </w:tc>
        <w:tc>
          <w:tcPr>
            <w:tcW w:w="5772" w:type="dxa"/>
            <w:shd w:val="clear" w:color="auto" w:fill="auto"/>
            <w:vAlign w:val="center"/>
          </w:tcPr>
          <w:p w14:paraId="474BBD28" w14:textId="7954D1C0" w:rsidR="008A41A0" w:rsidRPr="000915CC" w:rsidRDefault="008A41A0" w:rsidP="008A41A0">
            <w:pPr>
              <w:rPr>
                <w:rFonts w:ascii="Segoe UI" w:hAnsi="Segoe UI" w:cs="Segoe UI"/>
                <w:bCs/>
                <w:i/>
                <w:iCs/>
                <w:sz w:val="18"/>
                <w:szCs w:val="18"/>
              </w:rPr>
            </w:pPr>
            <w:proofErr w:type="spellStart"/>
            <w:r w:rsidRPr="000915CC">
              <w:rPr>
                <w:rFonts w:ascii="Segoe UI" w:hAnsi="Segoe UI" w:cs="Segoe UI"/>
                <w:bCs/>
                <w:i/>
                <w:iCs/>
                <w:sz w:val="18"/>
                <w:szCs w:val="18"/>
              </w:rPr>
              <w:t>Conducta</w:t>
            </w:r>
            <w:proofErr w:type="spellEnd"/>
            <w:r w:rsidRPr="000915CC">
              <w:rPr>
                <w:rFonts w:ascii="Segoe UI" w:hAnsi="Segoe UI" w:cs="Segoe UI"/>
                <w:bCs/>
                <w:i/>
                <w:iCs/>
                <w:sz w:val="18"/>
                <w:szCs w:val="18"/>
              </w:rPr>
              <w:t xml:space="preserve"> de transport gaze </w:t>
            </w:r>
            <w:proofErr w:type="spellStart"/>
            <w:r w:rsidRPr="000915CC">
              <w:rPr>
                <w:rFonts w:ascii="Segoe UI" w:hAnsi="Segoe UI" w:cs="Segoe UI"/>
                <w:bCs/>
                <w:i/>
                <w:iCs/>
                <w:sz w:val="18"/>
                <w:szCs w:val="18"/>
              </w:rPr>
              <w:t>naturale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Prunișor</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Orșova</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Baile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Herculane</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Jupa</w:t>
            </w:r>
            <w:proofErr w:type="spellEnd"/>
            <w:r w:rsidRPr="000915CC">
              <w:rPr>
                <w:rFonts w:ascii="Segoe UI" w:hAnsi="Segoe UI" w:cs="Segoe UI"/>
                <w:bCs/>
                <w:i/>
                <w:iCs/>
                <w:sz w:val="18"/>
                <w:szCs w:val="18"/>
              </w:rPr>
              <w:t xml:space="preserve"> - LOT 3</w:t>
            </w:r>
          </w:p>
        </w:tc>
        <w:tc>
          <w:tcPr>
            <w:tcW w:w="638" w:type="dxa"/>
            <w:shd w:val="clear" w:color="auto" w:fill="auto"/>
          </w:tcPr>
          <w:p w14:paraId="2748911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5F1D16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8FA436A"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B1D48E1" w14:textId="77777777" w:rsidR="008A41A0" w:rsidRPr="00E477DA" w:rsidRDefault="008A41A0" w:rsidP="008A41A0">
            <w:pPr>
              <w:jc w:val="center"/>
              <w:rPr>
                <w:rFonts w:ascii="Segoe UI" w:hAnsi="Segoe UI" w:cs="Segoe UI"/>
                <w:sz w:val="18"/>
                <w:szCs w:val="18"/>
                <w:lang w:eastAsia="ro-RO"/>
              </w:rPr>
            </w:pPr>
          </w:p>
        </w:tc>
      </w:tr>
      <w:tr w:rsidR="008A41A0" w:rsidRPr="00E477DA" w14:paraId="6BF983BB" w14:textId="3D81C0B2" w:rsidTr="007A0278">
        <w:trPr>
          <w:trHeight w:val="208"/>
          <w:tblCellSpacing w:w="20" w:type="dxa"/>
          <w:jc w:val="center"/>
        </w:trPr>
        <w:tc>
          <w:tcPr>
            <w:tcW w:w="783" w:type="dxa"/>
            <w:shd w:val="clear" w:color="auto" w:fill="auto"/>
            <w:noWrap/>
            <w:vAlign w:val="center"/>
          </w:tcPr>
          <w:p w14:paraId="2E852E1A" w14:textId="7867D291"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4.4</w:t>
            </w:r>
          </w:p>
        </w:tc>
        <w:tc>
          <w:tcPr>
            <w:tcW w:w="5772" w:type="dxa"/>
            <w:shd w:val="clear" w:color="auto" w:fill="auto"/>
            <w:vAlign w:val="center"/>
          </w:tcPr>
          <w:p w14:paraId="464655E4" w14:textId="7BE8DEC0" w:rsidR="008A41A0" w:rsidRPr="000915CC" w:rsidRDefault="008A41A0" w:rsidP="008A41A0">
            <w:pPr>
              <w:rPr>
                <w:rFonts w:ascii="Segoe UI" w:hAnsi="Segoe UI" w:cs="Segoe UI"/>
                <w:bCs/>
                <w:i/>
                <w:iCs/>
                <w:sz w:val="18"/>
                <w:szCs w:val="18"/>
              </w:rPr>
            </w:pPr>
            <w:proofErr w:type="spellStart"/>
            <w:r w:rsidRPr="000915CC">
              <w:rPr>
                <w:rFonts w:ascii="Segoe UI" w:hAnsi="Segoe UI" w:cs="Segoe UI"/>
                <w:bCs/>
                <w:i/>
                <w:iCs/>
                <w:sz w:val="18"/>
                <w:szCs w:val="18"/>
              </w:rPr>
              <w:t>Conducta</w:t>
            </w:r>
            <w:proofErr w:type="spellEnd"/>
            <w:r w:rsidRPr="000915CC">
              <w:rPr>
                <w:rFonts w:ascii="Segoe UI" w:hAnsi="Segoe UI" w:cs="Segoe UI"/>
                <w:bCs/>
                <w:i/>
                <w:iCs/>
                <w:sz w:val="18"/>
                <w:szCs w:val="18"/>
              </w:rPr>
              <w:t xml:space="preserve"> de transport gaze </w:t>
            </w:r>
            <w:proofErr w:type="spellStart"/>
            <w:r w:rsidRPr="000915CC">
              <w:rPr>
                <w:rFonts w:ascii="Segoe UI" w:hAnsi="Segoe UI" w:cs="Segoe UI"/>
                <w:bCs/>
                <w:i/>
                <w:iCs/>
                <w:sz w:val="18"/>
                <w:szCs w:val="18"/>
              </w:rPr>
              <w:t>naturale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Prunișor</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Orșova</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Baile</w:t>
            </w:r>
            <w:proofErr w:type="spellEnd"/>
            <w:r w:rsidRPr="000915CC">
              <w:rPr>
                <w:rFonts w:ascii="Segoe UI" w:hAnsi="Segoe UI" w:cs="Segoe UI"/>
                <w:bCs/>
                <w:i/>
                <w:iCs/>
                <w:sz w:val="18"/>
                <w:szCs w:val="18"/>
              </w:rPr>
              <w:t xml:space="preserve"> </w:t>
            </w:r>
            <w:proofErr w:type="spellStart"/>
            <w:r w:rsidRPr="000915CC">
              <w:rPr>
                <w:rFonts w:ascii="Segoe UI" w:hAnsi="Segoe UI" w:cs="Segoe UI"/>
                <w:bCs/>
                <w:i/>
                <w:iCs/>
                <w:sz w:val="18"/>
                <w:szCs w:val="18"/>
              </w:rPr>
              <w:t>Herculane</w:t>
            </w:r>
            <w:proofErr w:type="spellEnd"/>
            <w:r w:rsidRPr="000915CC">
              <w:rPr>
                <w:rFonts w:ascii="Segoe UI" w:hAnsi="Segoe UI" w:cs="Segoe UI"/>
                <w:bCs/>
                <w:i/>
                <w:iCs/>
                <w:sz w:val="18"/>
                <w:szCs w:val="18"/>
              </w:rPr>
              <w:t xml:space="preserve"> - </w:t>
            </w:r>
            <w:proofErr w:type="spellStart"/>
            <w:r w:rsidRPr="000915CC">
              <w:rPr>
                <w:rFonts w:ascii="Segoe UI" w:hAnsi="Segoe UI" w:cs="Segoe UI"/>
                <w:bCs/>
                <w:i/>
                <w:iCs/>
                <w:sz w:val="18"/>
                <w:szCs w:val="18"/>
              </w:rPr>
              <w:t>Jupa</w:t>
            </w:r>
            <w:proofErr w:type="spellEnd"/>
            <w:r w:rsidRPr="000915CC">
              <w:rPr>
                <w:rFonts w:ascii="Segoe UI" w:hAnsi="Segoe UI" w:cs="Segoe UI"/>
                <w:bCs/>
                <w:i/>
                <w:iCs/>
                <w:sz w:val="18"/>
                <w:szCs w:val="18"/>
              </w:rPr>
              <w:t xml:space="preserve"> - LOT 4</w:t>
            </w:r>
          </w:p>
        </w:tc>
        <w:tc>
          <w:tcPr>
            <w:tcW w:w="638" w:type="dxa"/>
            <w:shd w:val="clear" w:color="auto" w:fill="auto"/>
          </w:tcPr>
          <w:p w14:paraId="78F5380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272491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569EEC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35CA4827" w14:textId="77777777" w:rsidR="008A41A0" w:rsidRPr="00E477DA" w:rsidRDefault="008A41A0" w:rsidP="008A41A0">
            <w:pPr>
              <w:jc w:val="center"/>
              <w:rPr>
                <w:rFonts w:ascii="Segoe UI" w:hAnsi="Segoe UI" w:cs="Segoe UI"/>
                <w:sz w:val="18"/>
                <w:szCs w:val="18"/>
                <w:lang w:eastAsia="ro-RO"/>
              </w:rPr>
            </w:pPr>
          </w:p>
        </w:tc>
      </w:tr>
      <w:tr w:rsidR="008A41A0" w:rsidRPr="00E477DA" w14:paraId="53B7AEF7" w14:textId="2C3ED1B1" w:rsidTr="00CC4897">
        <w:trPr>
          <w:trHeight w:val="208"/>
          <w:tblCellSpacing w:w="20" w:type="dxa"/>
          <w:jc w:val="center"/>
        </w:trPr>
        <w:tc>
          <w:tcPr>
            <w:tcW w:w="783" w:type="dxa"/>
            <w:shd w:val="clear" w:color="auto" w:fill="auto"/>
            <w:noWrap/>
            <w:vAlign w:val="center"/>
          </w:tcPr>
          <w:p w14:paraId="40EF9A10" w14:textId="7932DD4C"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lastRenderedPageBreak/>
              <w:t>5</w:t>
            </w:r>
          </w:p>
        </w:tc>
        <w:tc>
          <w:tcPr>
            <w:tcW w:w="5772" w:type="dxa"/>
            <w:shd w:val="clear" w:color="auto" w:fill="auto"/>
            <w:vAlign w:val="center"/>
          </w:tcPr>
          <w:p w14:paraId="42F63300" w14:textId="16C2FF22" w:rsidR="008A41A0" w:rsidRPr="00E477DA" w:rsidRDefault="008A41A0" w:rsidP="008A41A0">
            <w:pPr>
              <w:rPr>
                <w:rFonts w:ascii="Segoe UI" w:hAnsi="Segoe UI" w:cs="Segoe UI"/>
                <w:bCs/>
                <w:i/>
                <w:iCs/>
                <w:sz w:val="18"/>
                <w:szCs w:val="18"/>
              </w:rPr>
            </w:pPr>
            <w:proofErr w:type="spellStart"/>
            <w:r w:rsidRPr="002F4C71">
              <w:rPr>
                <w:rFonts w:ascii="Segoe UI" w:hAnsi="Segoe UI" w:cs="Segoe UI"/>
                <w:bCs/>
                <w:i/>
                <w:iCs/>
                <w:sz w:val="18"/>
                <w:szCs w:val="18"/>
              </w:rPr>
              <w:t>Conducta</w:t>
            </w:r>
            <w:proofErr w:type="spellEnd"/>
            <w:r w:rsidRPr="002F4C71">
              <w:rPr>
                <w:rFonts w:ascii="Segoe UI" w:hAnsi="Segoe UI" w:cs="Segoe UI"/>
                <w:bCs/>
                <w:i/>
                <w:iCs/>
                <w:sz w:val="18"/>
                <w:szCs w:val="18"/>
              </w:rPr>
              <w:t xml:space="preserve"> de transport gaze </w:t>
            </w:r>
            <w:proofErr w:type="spellStart"/>
            <w:r w:rsidRPr="002F4C71">
              <w:rPr>
                <w:rFonts w:ascii="Segoe UI" w:hAnsi="Segoe UI" w:cs="Segoe UI"/>
                <w:bCs/>
                <w:i/>
                <w:iCs/>
                <w:sz w:val="18"/>
                <w:szCs w:val="18"/>
              </w:rPr>
              <w:t>naturale</w:t>
            </w:r>
            <w:proofErr w:type="spellEnd"/>
            <w:r w:rsidRPr="002F4C71">
              <w:rPr>
                <w:rFonts w:ascii="Segoe UI" w:hAnsi="Segoe UI" w:cs="Segoe UI"/>
                <w:bCs/>
                <w:i/>
                <w:iCs/>
                <w:sz w:val="18"/>
                <w:szCs w:val="18"/>
              </w:rPr>
              <w:t xml:space="preserve"> </w:t>
            </w:r>
            <w:proofErr w:type="spellStart"/>
            <w:r w:rsidRPr="002F4C71">
              <w:rPr>
                <w:rFonts w:ascii="Segoe UI" w:hAnsi="Segoe UI" w:cs="Segoe UI"/>
                <w:bCs/>
                <w:i/>
                <w:iCs/>
                <w:sz w:val="18"/>
                <w:szCs w:val="18"/>
              </w:rPr>
              <w:t>Vernești</w:t>
            </w:r>
            <w:proofErr w:type="spellEnd"/>
            <w:r w:rsidRPr="002F4C71">
              <w:rPr>
                <w:rFonts w:ascii="Segoe UI" w:hAnsi="Segoe UI" w:cs="Segoe UI"/>
                <w:bCs/>
                <w:i/>
                <w:iCs/>
                <w:sz w:val="18"/>
                <w:szCs w:val="18"/>
              </w:rPr>
              <w:t xml:space="preserve"> - </w:t>
            </w:r>
            <w:proofErr w:type="spellStart"/>
            <w:r w:rsidRPr="002F4C71">
              <w:rPr>
                <w:rFonts w:ascii="Segoe UI" w:hAnsi="Segoe UI" w:cs="Segoe UI"/>
                <w:bCs/>
                <w:i/>
                <w:iCs/>
                <w:sz w:val="18"/>
                <w:szCs w:val="18"/>
              </w:rPr>
              <w:t>Mărăcineni</w:t>
            </w:r>
            <w:proofErr w:type="spellEnd"/>
            <w:r w:rsidRPr="002F4C71">
              <w:rPr>
                <w:rFonts w:ascii="Segoe UI" w:hAnsi="Segoe UI" w:cs="Segoe UI"/>
                <w:bCs/>
                <w:i/>
                <w:iCs/>
                <w:sz w:val="18"/>
                <w:szCs w:val="18"/>
              </w:rPr>
              <w:t xml:space="preserve"> - </w:t>
            </w:r>
            <w:proofErr w:type="spellStart"/>
            <w:r w:rsidRPr="002F4C71">
              <w:rPr>
                <w:rFonts w:ascii="Segoe UI" w:hAnsi="Segoe UI" w:cs="Segoe UI"/>
                <w:bCs/>
                <w:i/>
                <w:iCs/>
                <w:sz w:val="18"/>
                <w:szCs w:val="18"/>
              </w:rPr>
              <w:t>Poșta</w:t>
            </w:r>
            <w:proofErr w:type="spellEnd"/>
            <w:r w:rsidRPr="002F4C71">
              <w:rPr>
                <w:rFonts w:ascii="Segoe UI" w:hAnsi="Segoe UI" w:cs="Segoe UI"/>
                <w:bCs/>
                <w:i/>
                <w:iCs/>
                <w:sz w:val="18"/>
                <w:szCs w:val="18"/>
              </w:rPr>
              <w:t xml:space="preserve"> </w:t>
            </w:r>
            <w:proofErr w:type="spellStart"/>
            <w:r w:rsidRPr="002F4C71">
              <w:rPr>
                <w:rFonts w:ascii="Segoe UI" w:hAnsi="Segoe UI" w:cs="Segoe UI"/>
                <w:bCs/>
                <w:i/>
                <w:iCs/>
                <w:sz w:val="18"/>
                <w:szCs w:val="18"/>
              </w:rPr>
              <w:t>Câlnău</w:t>
            </w:r>
            <w:proofErr w:type="spellEnd"/>
            <w:r w:rsidRPr="002F4C71">
              <w:rPr>
                <w:rFonts w:ascii="Segoe UI" w:hAnsi="Segoe UI" w:cs="Segoe UI"/>
                <w:bCs/>
                <w:i/>
                <w:iCs/>
                <w:sz w:val="18"/>
                <w:szCs w:val="18"/>
              </w:rPr>
              <w:t xml:space="preserve">, </w:t>
            </w:r>
            <w:proofErr w:type="spellStart"/>
            <w:r w:rsidRPr="002F4C71">
              <w:rPr>
                <w:rFonts w:ascii="Segoe UI" w:hAnsi="Segoe UI" w:cs="Segoe UI"/>
                <w:bCs/>
                <w:i/>
                <w:iCs/>
                <w:sz w:val="18"/>
                <w:szCs w:val="18"/>
              </w:rPr>
              <w:t>Judetul</w:t>
            </w:r>
            <w:proofErr w:type="spellEnd"/>
            <w:r w:rsidRPr="002F4C71">
              <w:rPr>
                <w:rFonts w:ascii="Segoe UI" w:hAnsi="Segoe UI" w:cs="Segoe UI"/>
                <w:bCs/>
                <w:i/>
                <w:iCs/>
                <w:sz w:val="18"/>
                <w:szCs w:val="18"/>
              </w:rPr>
              <w:t xml:space="preserve"> </w:t>
            </w:r>
            <w:proofErr w:type="spellStart"/>
            <w:r w:rsidRPr="002F4C71">
              <w:rPr>
                <w:rFonts w:ascii="Segoe UI" w:hAnsi="Segoe UI" w:cs="Segoe UI"/>
                <w:bCs/>
                <w:i/>
                <w:iCs/>
                <w:sz w:val="18"/>
                <w:szCs w:val="18"/>
              </w:rPr>
              <w:t>Buzău</w:t>
            </w:r>
            <w:proofErr w:type="spellEnd"/>
            <w:r w:rsidRPr="002F4C71">
              <w:rPr>
                <w:rFonts w:ascii="Segoe UI" w:hAnsi="Segoe UI" w:cs="Segoe UI"/>
                <w:bCs/>
                <w:i/>
                <w:iCs/>
                <w:sz w:val="18"/>
                <w:szCs w:val="18"/>
              </w:rPr>
              <w:t xml:space="preserve">, Etapa II = </w:t>
            </w:r>
            <w:proofErr w:type="spellStart"/>
            <w:r w:rsidRPr="002F4C71">
              <w:rPr>
                <w:rFonts w:ascii="Segoe UI" w:hAnsi="Segoe UI" w:cs="Segoe UI"/>
                <w:bCs/>
                <w:i/>
                <w:iCs/>
                <w:sz w:val="18"/>
                <w:szCs w:val="18"/>
              </w:rPr>
              <w:t>Mărăcineni</w:t>
            </w:r>
            <w:proofErr w:type="spellEnd"/>
            <w:r w:rsidRPr="002F4C71">
              <w:rPr>
                <w:rFonts w:ascii="Segoe UI" w:hAnsi="Segoe UI" w:cs="Segoe UI"/>
                <w:bCs/>
                <w:i/>
                <w:iCs/>
                <w:sz w:val="18"/>
                <w:szCs w:val="18"/>
              </w:rPr>
              <w:t xml:space="preserve"> - </w:t>
            </w:r>
            <w:proofErr w:type="spellStart"/>
            <w:r w:rsidRPr="002F4C71">
              <w:rPr>
                <w:rFonts w:ascii="Segoe UI" w:hAnsi="Segoe UI" w:cs="Segoe UI"/>
                <w:bCs/>
                <w:i/>
                <w:iCs/>
                <w:sz w:val="18"/>
                <w:szCs w:val="18"/>
              </w:rPr>
              <w:t>Poșta</w:t>
            </w:r>
            <w:proofErr w:type="spellEnd"/>
            <w:r w:rsidRPr="002F4C71">
              <w:rPr>
                <w:rFonts w:ascii="Segoe UI" w:hAnsi="Segoe UI" w:cs="Segoe UI"/>
                <w:bCs/>
                <w:i/>
                <w:iCs/>
                <w:sz w:val="18"/>
                <w:szCs w:val="18"/>
              </w:rPr>
              <w:t xml:space="preserve"> </w:t>
            </w:r>
            <w:proofErr w:type="spellStart"/>
            <w:r w:rsidRPr="002F4C71">
              <w:rPr>
                <w:rFonts w:ascii="Segoe UI" w:hAnsi="Segoe UI" w:cs="Segoe UI"/>
                <w:bCs/>
                <w:i/>
                <w:iCs/>
                <w:sz w:val="18"/>
                <w:szCs w:val="18"/>
              </w:rPr>
              <w:t>Câlnău</w:t>
            </w:r>
            <w:proofErr w:type="spellEnd"/>
          </w:p>
        </w:tc>
        <w:tc>
          <w:tcPr>
            <w:tcW w:w="638" w:type="dxa"/>
            <w:shd w:val="clear" w:color="auto" w:fill="auto"/>
          </w:tcPr>
          <w:p w14:paraId="3B564607" w14:textId="77777777" w:rsidR="008A41A0" w:rsidRPr="00E477DA" w:rsidRDefault="008A41A0" w:rsidP="008A41A0">
            <w:pPr>
              <w:jc w:val="center"/>
              <w:rPr>
                <w:rFonts w:ascii="Segoe UI" w:hAnsi="Segoe UI" w:cs="Segoe UI"/>
                <w:sz w:val="18"/>
                <w:szCs w:val="18"/>
                <w:lang w:eastAsia="ro-RO"/>
              </w:rPr>
            </w:pPr>
          </w:p>
        </w:tc>
        <w:tc>
          <w:tcPr>
            <w:tcW w:w="638" w:type="dxa"/>
          </w:tcPr>
          <w:p w14:paraId="77C94F9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00FF0D8E"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00FF3EC2" w14:textId="77777777" w:rsidR="008A41A0" w:rsidRPr="00E477DA" w:rsidRDefault="008A41A0" w:rsidP="008A41A0">
            <w:pPr>
              <w:jc w:val="center"/>
              <w:rPr>
                <w:rFonts w:ascii="Segoe UI" w:hAnsi="Segoe UI" w:cs="Segoe UI"/>
                <w:sz w:val="18"/>
                <w:szCs w:val="18"/>
                <w:lang w:eastAsia="ro-RO"/>
              </w:rPr>
            </w:pPr>
          </w:p>
        </w:tc>
      </w:tr>
      <w:tr w:rsidR="008A41A0" w:rsidRPr="00E477DA" w14:paraId="4E7B6982" w14:textId="5B174894" w:rsidTr="007A0278">
        <w:trPr>
          <w:trHeight w:val="208"/>
          <w:tblCellSpacing w:w="20" w:type="dxa"/>
          <w:jc w:val="center"/>
        </w:trPr>
        <w:tc>
          <w:tcPr>
            <w:tcW w:w="783" w:type="dxa"/>
            <w:shd w:val="clear" w:color="auto" w:fill="auto"/>
            <w:noWrap/>
            <w:vAlign w:val="center"/>
          </w:tcPr>
          <w:p w14:paraId="33F47538" w14:textId="287F7402"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6</w:t>
            </w:r>
          </w:p>
        </w:tc>
        <w:tc>
          <w:tcPr>
            <w:tcW w:w="5772" w:type="dxa"/>
            <w:shd w:val="clear" w:color="auto" w:fill="auto"/>
            <w:vAlign w:val="center"/>
          </w:tcPr>
          <w:p w14:paraId="4441AFF9" w14:textId="2AC79D46" w:rsidR="008A41A0" w:rsidRPr="002F4C71" w:rsidRDefault="008A41A0" w:rsidP="008A41A0">
            <w:pPr>
              <w:rPr>
                <w:rFonts w:ascii="Segoe UI" w:hAnsi="Segoe UI" w:cs="Segoe UI"/>
                <w:bCs/>
                <w:i/>
                <w:iCs/>
                <w:sz w:val="18"/>
                <w:szCs w:val="18"/>
              </w:rPr>
            </w:pPr>
            <w:proofErr w:type="spellStart"/>
            <w:r w:rsidRPr="002F4C71">
              <w:rPr>
                <w:rFonts w:ascii="Segoe UI" w:hAnsi="Segoe UI" w:cs="Segoe UI"/>
                <w:bCs/>
                <w:i/>
                <w:iCs/>
                <w:sz w:val="18"/>
                <w:szCs w:val="18"/>
              </w:rPr>
              <w:t>Conducta</w:t>
            </w:r>
            <w:proofErr w:type="spellEnd"/>
            <w:r w:rsidRPr="002F4C71">
              <w:rPr>
                <w:rFonts w:ascii="Segoe UI" w:hAnsi="Segoe UI" w:cs="Segoe UI"/>
                <w:bCs/>
                <w:i/>
                <w:iCs/>
                <w:sz w:val="18"/>
                <w:szCs w:val="18"/>
              </w:rPr>
              <w:t xml:space="preserve"> de transport gaze </w:t>
            </w:r>
            <w:proofErr w:type="spellStart"/>
            <w:r w:rsidRPr="002F4C71">
              <w:rPr>
                <w:rFonts w:ascii="Segoe UI" w:hAnsi="Segoe UI" w:cs="Segoe UI"/>
                <w:bCs/>
                <w:i/>
                <w:iCs/>
                <w:sz w:val="18"/>
                <w:szCs w:val="18"/>
              </w:rPr>
              <w:t>naturale</w:t>
            </w:r>
            <w:proofErr w:type="spellEnd"/>
            <w:r w:rsidRPr="002F4C71">
              <w:rPr>
                <w:rFonts w:ascii="Segoe UI" w:hAnsi="Segoe UI" w:cs="Segoe UI"/>
                <w:bCs/>
                <w:i/>
                <w:iCs/>
                <w:sz w:val="18"/>
                <w:szCs w:val="18"/>
              </w:rPr>
              <w:t xml:space="preserve"> </w:t>
            </w:r>
            <w:proofErr w:type="spellStart"/>
            <w:r w:rsidRPr="002F4C71">
              <w:rPr>
                <w:rFonts w:ascii="Segoe UI" w:hAnsi="Segoe UI" w:cs="Segoe UI"/>
                <w:bCs/>
                <w:i/>
                <w:iCs/>
                <w:sz w:val="18"/>
                <w:szCs w:val="18"/>
              </w:rPr>
              <w:t>Ghergheasa</w:t>
            </w:r>
            <w:proofErr w:type="spellEnd"/>
            <w:r w:rsidRPr="002F4C71">
              <w:rPr>
                <w:rFonts w:ascii="Segoe UI" w:hAnsi="Segoe UI" w:cs="Segoe UI"/>
                <w:bCs/>
                <w:i/>
                <w:iCs/>
                <w:sz w:val="18"/>
                <w:szCs w:val="18"/>
              </w:rPr>
              <w:t xml:space="preserve"> - </w:t>
            </w:r>
            <w:proofErr w:type="spellStart"/>
            <w:r w:rsidRPr="002F4C71">
              <w:rPr>
                <w:rFonts w:ascii="Segoe UI" w:hAnsi="Segoe UI" w:cs="Segoe UI"/>
                <w:bCs/>
                <w:i/>
                <w:iCs/>
                <w:sz w:val="18"/>
                <w:szCs w:val="18"/>
              </w:rPr>
              <w:t>Focșani</w:t>
            </w:r>
            <w:proofErr w:type="spellEnd"/>
          </w:p>
        </w:tc>
        <w:tc>
          <w:tcPr>
            <w:tcW w:w="638" w:type="dxa"/>
            <w:shd w:val="clear" w:color="auto" w:fill="auto"/>
          </w:tcPr>
          <w:p w14:paraId="14D463F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330C165C"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1C28529"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7484723" w14:textId="77777777" w:rsidR="008A41A0" w:rsidRPr="00E477DA" w:rsidRDefault="008A41A0" w:rsidP="008A41A0">
            <w:pPr>
              <w:jc w:val="center"/>
              <w:rPr>
                <w:rFonts w:ascii="Segoe UI" w:hAnsi="Segoe UI" w:cs="Segoe UI"/>
                <w:sz w:val="18"/>
                <w:szCs w:val="18"/>
                <w:lang w:eastAsia="ro-RO"/>
              </w:rPr>
            </w:pPr>
          </w:p>
        </w:tc>
      </w:tr>
      <w:tr w:rsidR="008A41A0" w:rsidRPr="00E477DA" w14:paraId="328819FD" w14:textId="1ADDC1D7" w:rsidTr="00CC4897">
        <w:trPr>
          <w:trHeight w:val="208"/>
          <w:tblCellSpacing w:w="20" w:type="dxa"/>
          <w:jc w:val="center"/>
        </w:trPr>
        <w:tc>
          <w:tcPr>
            <w:tcW w:w="783" w:type="dxa"/>
            <w:shd w:val="clear" w:color="auto" w:fill="auto"/>
            <w:noWrap/>
            <w:vAlign w:val="center"/>
          </w:tcPr>
          <w:p w14:paraId="2160AB4A" w14:textId="4ECE41B0"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7</w:t>
            </w:r>
          </w:p>
        </w:tc>
        <w:tc>
          <w:tcPr>
            <w:tcW w:w="5772" w:type="dxa"/>
            <w:shd w:val="clear" w:color="auto" w:fill="auto"/>
            <w:vAlign w:val="center"/>
          </w:tcPr>
          <w:p w14:paraId="149800BD" w14:textId="3C33A743" w:rsidR="008A41A0" w:rsidRPr="00A71E69" w:rsidRDefault="008A41A0" w:rsidP="008A41A0">
            <w:pPr>
              <w:rPr>
                <w:rFonts w:ascii="Segoe UI" w:hAnsi="Segoe UI" w:cs="Segoe UI"/>
                <w:bCs/>
                <w:i/>
                <w:iCs/>
                <w:sz w:val="18"/>
                <w:szCs w:val="18"/>
              </w:rPr>
            </w:pPr>
            <w:proofErr w:type="spellStart"/>
            <w:r w:rsidRPr="00A71E69">
              <w:rPr>
                <w:rFonts w:ascii="Segoe UI" w:hAnsi="Segoe UI" w:cs="Segoe UI"/>
                <w:bCs/>
                <w:i/>
                <w:iCs/>
                <w:sz w:val="18"/>
                <w:szCs w:val="18"/>
              </w:rPr>
              <w:t>Conducta</w:t>
            </w:r>
            <w:proofErr w:type="spellEnd"/>
            <w:r w:rsidRPr="00A71E69">
              <w:rPr>
                <w:rFonts w:ascii="Segoe UI" w:hAnsi="Segoe UI" w:cs="Segoe UI"/>
                <w:bCs/>
                <w:i/>
                <w:iCs/>
                <w:sz w:val="18"/>
                <w:szCs w:val="18"/>
              </w:rPr>
              <w:t xml:space="preserve"> de transport gaze </w:t>
            </w:r>
            <w:proofErr w:type="spellStart"/>
            <w:r w:rsidRPr="00A71E69">
              <w:rPr>
                <w:rFonts w:ascii="Segoe UI" w:hAnsi="Segoe UI" w:cs="Segoe UI"/>
                <w:bCs/>
                <w:i/>
                <w:iCs/>
                <w:sz w:val="18"/>
                <w:szCs w:val="18"/>
              </w:rPr>
              <w:t>naturale</w:t>
            </w:r>
            <w:proofErr w:type="spellEnd"/>
            <w:r w:rsidRPr="00A71E69">
              <w:rPr>
                <w:rFonts w:ascii="Segoe UI" w:hAnsi="Segoe UI" w:cs="Segoe UI"/>
                <w:bCs/>
                <w:i/>
                <w:iCs/>
                <w:sz w:val="18"/>
                <w:szCs w:val="18"/>
              </w:rPr>
              <w:t xml:space="preserve"> </w:t>
            </w:r>
            <w:proofErr w:type="spellStart"/>
            <w:r w:rsidRPr="00A71E69">
              <w:rPr>
                <w:rFonts w:ascii="Segoe UI" w:hAnsi="Segoe UI" w:cs="Segoe UI"/>
                <w:bCs/>
                <w:i/>
                <w:iCs/>
                <w:sz w:val="18"/>
                <w:szCs w:val="18"/>
              </w:rPr>
              <w:t>Luga</w:t>
            </w:r>
            <w:r>
              <w:rPr>
                <w:rFonts w:ascii="Segoe UI" w:hAnsi="Segoe UI" w:cs="Segoe UI"/>
                <w:bCs/>
                <w:i/>
                <w:iCs/>
                <w:sz w:val="18"/>
                <w:szCs w:val="18"/>
              </w:rPr>
              <w:t>ș</w:t>
            </w:r>
            <w:r w:rsidRPr="00A71E69">
              <w:rPr>
                <w:rFonts w:ascii="Segoe UI" w:hAnsi="Segoe UI" w:cs="Segoe UI"/>
                <w:bCs/>
                <w:i/>
                <w:iCs/>
                <w:sz w:val="18"/>
                <w:szCs w:val="18"/>
              </w:rPr>
              <w:t>u</w:t>
            </w:r>
            <w:proofErr w:type="spellEnd"/>
            <w:r w:rsidRPr="00A71E69">
              <w:rPr>
                <w:rFonts w:ascii="Segoe UI" w:hAnsi="Segoe UI" w:cs="Segoe UI"/>
                <w:bCs/>
                <w:i/>
                <w:iCs/>
                <w:sz w:val="18"/>
                <w:szCs w:val="18"/>
              </w:rPr>
              <w:t xml:space="preserve"> - </w:t>
            </w:r>
            <w:proofErr w:type="spellStart"/>
            <w:r w:rsidRPr="00A71E69">
              <w:rPr>
                <w:rFonts w:ascii="Segoe UI" w:hAnsi="Segoe UI" w:cs="Segoe UI"/>
                <w:bCs/>
                <w:i/>
                <w:iCs/>
                <w:sz w:val="18"/>
                <w:szCs w:val="18"/>
              </w:rPr>
              <w:t>Huedin</w:t>
            </w:r>
            <w:proofErr w:type="spellEnd"/>
          </w:p>
        </w:tc>
        <w:tc>
          <w:tcPr>
            <w:tcW w:w="638" w:type="dxa"/>
            <w:shd w:val="clear" w:color="auto" w:fill="auto"/>
          </w:tcPr>
          <w:p w14:paraId="1CC451F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6A0E55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90734AC"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8620A74" w14:textId="77777777" w:rsidR="008A41A0" w:rsidRPr="00E477DA" w:rsidRDefault="008A41A0" w:rsidP="008A41A0">
            <w:pPr>
              <w:jc w:val="center"/>
              <w:rPr>
                <w:rFonts w:ascii="Segoe UI" w:hAnsi="Segoe UI" w:cs="Segoe UI"/>
                <w:sz w:val="18"/>
                <w:szCs w:val="18"/>
                <w:lang w:eastAsia="ro-RO"/>
              </w:rPr>
            </w:pPr>
          </w:p>
        </w:tc>
      </w:tr>
      <w:tr w:rsidR="008A41A0" w:rsidRPr="00E477DA" w14:paraId="592B0672" w14:textId="7437EA91" w:rsidTr="007A0278">
        <w:trPr>
          <w:trHeight w:val="208"/>
          <w:tblCellSpacing w:w="20" w:type="dxa"/>
          <w:jc w:val="center"/>
        </w:trPr>
        <w:tc>
          <w:tcPr>
            <w:tcW w:w="783" w:type="dxa"/>
            <w:shd w:val="clear" w:color="auto" w:fill="auto"/>
            <w:noWrap/>
            <w:vAlign w:val="center"/>
          </w:tcPr>
          <w:p w14:paraId="77DDA93B" w14:textId="737497EE"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8</w:t>
            </w:r>
          </w:p>
        </w:tc>
        <w:tc>
          <w:tcPr>
            <w:tcW w:w="5772" w:type="dxa"/>
            <w:shd w:val="clear" w:color="auto" w:fill="auto"/>
            <w:vAlign w:val="center"/>
          </w:tcPr>
          <w:p w14:paraId="0DB2354C" w14:textId="26248339" w:rsidR="008A41A0" w:rsidRPr="00A71E69" w:rsidRDefault="008A41A0" w:rsidP="008A41A0">
            <w:pPr>
              <w:rPr>
                <w:rFonts w:ascii="Segoe UI" w:hAnsi="Segoe UI" w:cs="Segoe UI"/>
                <w:bCs/>
                <w:i/>
                <w:iCs/>
                <w:sz w:val="18"/>
                <w:szCs w:val="18"/>
              </w:rPr>
            </w:pPr>
            <w:proofErr w:type="spellStart"/>
            <w:r w:rsidRPr="00A71E69">
              <w:rPr>
                <w:rFonts w:ascii="Segoe UI" w:hAnsi="Segoe UI" w:cs="Segoe UI"/>
                <w:bCs/>
                <w:i/>
                <w:iCs/>
                <w:sz w:val="18"/>
                <w:szCs w:val="18"/>
              </w:rPr>
              <w:t>Conducta</w:t>
            </w:r>
            <w:proofErr w:type="spellEnd"/>
            <w:r w:rsidRPr="00A71E69">
              <w:rPr>
                <w:rFonts w:ascii="Segoe UI" w:hAnsi="Segoe UI" w:cs="Segoe UI"/>
                <w:bCs/>
                <w:i/>
                <w:iCs/>
                <w:sz w:val="18"/>
                <w:szCs w:val="18"/>
              </w:rPr>
              <w:t xml:space="preserve"> de transport gaze </w:t>
            </w:r>
            <w:proofErr w:type="spellStart"/>
            <w:r w:rsidRPr="00A71E69">
              <w:rPr>
                <w:rFonts w:ascii="Segoe UI" w:hAnsi="Segoe UI" w:cs="Segoe UI"/>
                <w:bCs/>
                <w:i/>
                <w:iCs/>
                <w:sz w:val="18"/>
                <w:szCs w:val="18"/>
              </w:rPr>
              <w:t>naturale</w:t>
            </w:r>
            <w:proofErr w:type="spellEnd"/>
            <w:r w:rsidRPr="00A71E69">
              <w:rPr>
                <w:rFonts w:ascii="Segoe UI" w:hAnsi="Segoe UI" w:cs="Segoe UI"/>
                <w:bCs/>
                <w:i/>
                <w:iCs/>
                <w:sz w:val="18"/>
                <w:szCs w:val="18"/>
              </w:rPr>
              <w:t xml:space="preserve"> </w:t>
            </w:r>
            <w:proofErr w:type="spellStart"/>
            <w:r w:rsidRPr="00A71E69">
              <w:rPr>
                <w:rFonts w:ascii="Segoe UI" w:hAnsi="Segoe UI" w:cs="Segoe UI"/>
                <w:bCs/>
                <w:i/>
                <w:iCs/>
                <w:sz w:val="18"/>
                <w:szCs w:val="18"/>
              </w:rPr>
              <w:t>Vladimirescu</w:t>
            </w:r>
            <w:proofErr w:type="spellEnd"/>
            <w:r w:rsidRPr="00A71E69">
              <w:rPr>
                <w:rFonts w:ascii="Segoe UI" w:hAnsi="Segoe UI" w:cs="Segoe UI"/>
                <w:bCs/>
                <w:i/>
                <w:iCs/>
                <w:sz w:val="18"/>
                <w:szCs w:val="18"/>
              </w:rPr>
              <w:t xml:space="preserve"> - </w:t>
            </w:r>
            <w:proofErr w:type="spellStart"/>
            <w:r w:rsidRPr="00A71E69">
              <w:rPr>
                <w:rFonts w:ascii="Segoe UI" w:hAnsi="Segoe UI" w:cs="Segoe UI"/>
                <w:bCs/>
                <w:i/>
                <w:iCs/>
                <w:sz w:val="18"/>
                <w:szCs w:val="18"/>
              </w:rPr>
              <w:t>Lipova</w:t>
            </w:r>
            <w:proofErr w:type="spellEnd"/>
          </w:p>
        </w:tc>
        <w:tc>
          <w:tcPr>
            <w:tcW w:w="638" w:type="dxa"/>
            <w:shd w:val="clear" w:color="auto" w:fill="auto"/>
          </w:tcPr>
          <w:p w14:paraId="6335D67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237078C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CD742D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02EA222" w14:textId="77777777" w:rsidR="008A41A0" w:rsidRPr="00E477DA" w:rsidRDefault="008A41A0" w:rsidP="008A41A0">
            <w:pPr>
              <w:jc w:val="center"/>
              <w:rPr>
                <w:rFonts w:ascii="Segoe UI" w:hAnsi="Segoe UI" w:cs="Segoe UI"/>
                <w:sz w:val="18"/>
                <w:szCs w:val="18"/>
                <w:lang w:eastAsia="ro-RO"/>
              </w:rPr>
            </w:pPr>
          </w:p>
        </w:tc>
      </w:tr>
      <w:tr w:rsidR="008A41A0" w:rsidRPr="00E477DA" w14:paraId="0051059C" w14:textId="380EA3BB" w:rsidTr="00CC4897">
        <w:trPr>
          <w:trHeight w:val="208"/>
          <w:tblCellSpacing w:w="20" w:type="dxa"/>
          <w:jc w:val="center"/>
        </w:trPr>
        <w:tc>
          <w:tcPr>
            <w:tcW w:w="783" w:type="dxa"/>
            <w:shd w:val="clear" w:color="auto" w:fill="auto"/>
            <w:noWrap/>
            <w:vAlign w:val="center"/>
          </w:tcPr>
          <w:p w14:paraId="7DA0C69A" w14:textId="1885B78A"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9</w:t>
            </w:r>
          </w:p>
        </w:tc>
        <w:tc>
          <w:tcPr>
            <w:tcW w:w="5772" w:type="dxa"/>
            <w:shd w:val="clear" w:color="auto" w:fill="auto"/>
            <w:vAlign w:val="center"/>
          </w:tcPr>
          <w:p w14:paraId="1BF00838" w14:textId="1C94BA34" w:rsidR="008A41A0" w:rsidRPr="00A71E69" w:rsidRDefault="008A41A0" w:rsidP="008A41A0">
            <w:pPr>
              <w:rPr>
                <w:rFonts w:ascii="Segoe UI" w:hAnsi="Segoe UI" w:cs="Segoe UI"/>
                <w:bCs/>
                <w:i/>
                <w:iCs/>
                <w:sz w:val="18"/>
                <w:szCs w:val="18"/>
              </w:rPr>
            </w:pPr>
            <w:proofErr w:type="spellStart"/>
            <w:r w:rsidRPr="00A71E69">
              <w:rPr>
                <w:rFonts w:ascii="Segoe UI" w:hAnsi="Segoe UI" w:cs="Segoe UI"/>
                <w:bCs/>
                <w:i/>
                <w:iCs/>
                <w:sz w:val="18"/>
                <w:szCs w:val="18"/>
              </w:rPr>
              <w:t>Conducta</w:t>
            </w:r>
            <w:proofErr w:type="spellEnd"/>
            <w:r w:rsidRPr="00A71E69">
              <w:rPr>
                <w:rFonts w:ascii="Segoe UI" w:hAnsi="Segoe UI" w:cs="Segoe UI"/>
                <w:bCs/>
                <w:i/>
                <w:iCs/>
                <w:sz w:val="18"/>
                <w:szCs w:val="18"/>
              </w:rPr>
              <w:t xml:space="preserve"> de transport gaze </w:t>
            </w:r>
            <w:proofErr w:type="spellStart"/>
            <w:r w:rsidRPr="00A71E69">
              <w:rPr>
                <w:rFonts w:ascii="Segoe UI" w:hAnsi="Segoe UI" w:cs="Segoe UI"/>
                <w:bCs/>
                <w:i/>
                <w:iCs/>
                <w:sz w:val="18"/>
                <w:szCs w:val="18"/>
              </w:rPr>
              <w:t>naturale</w:t>
            </w:r>
            <w:proofErr w:type="spellEnd"/>
            <w:r w:rsidRPr="00A71E69">
              <w:rPr>
                <w:rFonts w:ascii="Segoe UI" w:hAnsi="Segoe UI" w:cs="Segoe UI"/>
                <w:bCs/>
                <w:i/>
                <w:iCs/>
                <w:sz w:val="18"/>
                <w:szCs w:val="18"/>
              </w:rPr>
              <w:t xml:space="preserve"> </w:t>
            </w:r>
            <w:proofErr w:type="spellStart"/>
            <w:r w:rsidRPr="00A71E69">
              <w:rPr>
                <w:rFonts w:ascii="Segoe UI" w:hAnsi="Segoe UI" w:cs="Segoe UI"/>
                <w:bCs/>
                <w:i/>
                <w:iCs/>
                <w:sz w:val="18"/>
                <w:szCs w:val="18"/>
              </w:rPr>
              <w:t>Segarcea</w:t>
            </w:r>
            <w:proofErr w:type="spellEnd"/>
            <w:r w:rsidRPr="00A71E69">
              <w:rPr>
                <w:rFonts w:ascii="Segoe UI" w:hAnsi="Segoe UI" w:cs="Segoe UI"/>
                <w:bCs/>
                <w:i/>
                <w:iCs/>
                <w:sz w:val="18"/>
                <w:szCs w:val="18"/>
              </w:rPr>
              <w:t xml:space="preserve"> - </w:t>
            </w:r>
            <w:proofErr w:type="spellStart"/>
            <w:r w:rsidRPr="00A71E69">
              <w:rPr>
                <w:rFonts w:ascii="Segoe UI" w:hAnsi="Segoe UI" w:cs="Segoe UI"/>
                <w:bCs/>
                <w:i/>
                <w:iCs/>
                <w:sz w:val="18"/>
                <w:szCs w:val="18"/>
              </w:rPr>
              <w:t>Bailesti</w:t>
            </w:r>
            <w:proofErr w:type="spellEnd"/>
            <w:r w:rsidRPr="00A71E69">
              <w:rPr>
                <w:rFonts w:ascii="Segoe UI" w:hAnsi="Segoe UI" w:cs="Segoe UI"/>
                <w:bCs/>
                <w:i/>
                <w:iCs/>
                <w:sz w:val="18"/>
                <w:szCs w:val="18"/>
              </w:rPr>
              <w:t xml:space="preserve"> - Calafat</w:t>
            </w:r>
          </w:p>
        </w:tc>
        <w:tc>
          <w:tcPr>
            <w:tcW w:w="638" w:type="dxa"/>
            <w:shd w:val="clear" w:color="auto" w:fill="auto"/>
          </w:tcPr>
          <w:p w14:paraId="00C77E9D"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9F3916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B18BA5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4AC0B50" w14:textId="77777777" w:rsidR="008A41A0" w:rsidRPr="00E477DA" w:rsidRDefault="008A41A0" w:rsidP="008A41A0">
            <w:pPr>
              <w:jc w:val="center"/>
              <w:rPr>
                <w:rFonts w:ascii="Segoe UI" w:hAnsi="Segoe UI" w:cs="Segoe UI"/>
                <w:sz w:val="18"/>
                <w:szCs w:val="18"/>
                <w:lang w:eastAsia="ro-RO"/>
              </w:rPr>
            </w:pPr>
          </w:p>
        </w:tc>
      </w:tr>
      <w:tr w:rsidR="008A41A0" w:rsidRPr="00E477DA" w14:paraId="3A34F228" w14:textId="773AAF63" w:rsidTr="00CC4897">
        <w:trPr>
          <w:trHeight w:val="220"/>
          <w:tblCellSpacing w:w="20" w:type="dxa"/>
          <w:jc w:val="center"/>
        </w:trPr>
        <w:tc>
          <w:tcPr>
            <w:tcW w:w="783" w:type="dxa"/>
            <w:shd w:val="clear" w:color="auto" w:fill="auto"/>
            <w:noWrap/>
            <w:vAlign w:val="center"/>
          </w:tcPr>
          <w:p w14:paraId="32E07F1C" w14:textId="6DB0B39B"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10</w:t>
            </w:r>
          </w:p>
        </w:tc>
        <w:tc>
          <w:tcPr>
            <w:tcW w:w="5772" w:type="dxa"/>
            <w:shd w:val="clear" w:color="auto" w:fill="auto"/>
            <w:vAlign w:val="center"/>
          </w:tcPr>
          <w:p w14:paraId="697921E5" w14:textId="780A662D" w:rsidR="008A41A0" w:rsidRPr="00A71E69" w:rsidRDefault="00C82B47" w:rsidP="008A41A0">
            <w:pPr>
              <w:rPr>
                <w:rFonts w:ascii="Segoe UI" w:hAnsi="Segoe UI" w:cs="Segoe UI"/>
                <w:bCs/>
                <w:i/>
                <w:iCs/>
                <w:sz w:val="18"/>
                <w:szCs w:val="18"/>
              </w:rPr>
            </w:pPr>
            <w:proofErr w:type="spellStart"/>
            <w:r w:rsidRPr="00C82B47">
              <w:rPr>
                <w:rFonts w:ascii="Segoe UI" w:hAnsi="Segoe UI" w:cs="Segoe UI"/>
                <w:bCs/>
                <w:i/>
                <w:iCs/>
                <w:sz w:val="18"/>
                <w:szCs w:val="18"/>
              </w:rPr>
              <w:t>Conducta</w:t>
            </w:r>
            <w:proofErr w:type="spellEnd"/>
            <w:r w:rsidRPr="00C82B47">
              <w:rPr>
                <w:rFonts w:ascii="Segoe UI" w:hAnsi="Segoe UI" w:cs="Segoe UI"/>
                <w:bCs/>
                <w:i/>
                <w:iCs/>
                <w:sz w:val="18"/>
                <w:szCs w:val="18"/>
              </w:rPr>
              <w:t xml:space="preserve"> de transport gaze </w:t>
            </w:r>
            <w:proofErr w:type="spellStart"/>
            <w:r w:rsidRPr="00C82B47">
              <w:rPr>
                <w:rFonts w:ascii="Segoe UI" w:hAnsi="Segoe UI" w:cs="Segoe UI"/>
                <w:bCs/>
                <w:i/>
                <w:iCs/>
                <w:sz w:val="18"/>
                <w:szCs w:val="18"/>
              </w:rPr>
              <w:t>naturale</w:t>
            </w:r>
            <w:proofErr w:type="spellEnd"/>
            <w:r w:rsidRPr="00C82B47">
              <w:rPr>
                <w:rFonts w:ascii="Segoe UI" w:hAnsi="Segoe UI" w:cs="Segoe UI"/>
                <w:bCs/>
                <w:i/>
                <w:iCs/>
                <w:sz w:val="18"/>
                <w:szCs w:val="18"/>
              </w:rPr>
              <w:t xml:space="preserve"> </w:t>
            </w:r>
            <w:proofErr w:type="spellStart"/>
            <w:r w:rsidRPr="00C82B47">
              <w:rPr>
                <w:rFonts w:ascii="Segoe UI" w:hAnsi="Segoe UI" w:cs="Segoe UI"/>
                <w:bCs/>
                <w:i/>
                <w:iCs/>
                <w:sz w:val="18"/>
                <w:szCs w:val="18"/>
              </w:rPr>
              <w:t>Runc</w:t>
            </w:r>
            <w:proofErr w:type="spellEnd"/>
            <w:r w:rsidRPr="00C82B47">
              <w:rPr>
                <w:rFonts w:ascii="Segoe UI" w:hAnsi="Segoe UI" w:cs="Segoe UI"/>
                <w:bCs/>
                <w:i/>
                <w:iCs/>
                <w:sz w:val="18"/>
                <w:szCs w:val="18"/>
              </w:rPr>
              <w:t xml:space="preserve"> - </w:t>
            </w:r>
            <w:proofErr w:type="spellStart"/>
            <w:proofErr w:type="gramStart"/>
            <w:r w:rsidRPr="00C82B47">
              <w:rPr>
                <w:rFonts w:ascii="Segoe UI" w:hAnsi="Segoe UI" w:cs="Segoe UI"/>
                <w:bCs/>
                <w:i/>
                <w:iCs/>
                <w:sz w:val="18"/>
                <w:szCs w:val="18"/>
              </w:rPr>
              <w:t>Borsec</w:t>
            </w:r>
            <w:proofErr w:type="spellEnd"/>
            <w:r w:rsidRPr="00C82B47">
              <w:rPr>
                <w:rFonts w:ascii="Segoe UI" w:hAnsi="Segoe UI" w:cs="Segoe UI"/>
                <w:bCs/>
                <w:i/>
                <w:iCs/>
                <w:sz w:val="18"/>
                <w:szCs w:val="18"/>
              </w:rPr>
              <w:t xml:space="preserve">  (</w:t>
            </w:r>
            <w:proofErr w:type="spellStart"/>
            <w:proofErr w:type="gramEnd"/>
            <w:r w:rsidRPr="00C82B47">
              <w:rPr>
                <w:rFonts w:ascii="Segoe UI" w:hAnsi="Segoe UI" w:cs="Segoe UI"/>
                <w:bCs/>
                <w:i/>
                <w:iCs/>
                <w:sz w:val="18"/>
                <w:szCs w:val="18"/>
              </w:rPr>
              <w:t>inclusiv</w:t>
            </w:r>
            <w:proofErr w:type="spellEnd"/>
            <w:r w:rsidRPr="00C82B47">
              <w:rPr>
                <w:rFonts w:ascii="Segoe UI" w:hAnsi="Segoe UI" w:cs="Segoe UI"/>
                <w:bCs/>
                <w:i/>
                <w:iCs/>
                <w:sz w:val="18"/>
                <w:szCs w:val="18"/>
              </w:rPr>
              <w:t xml:space="preserve"> </w:t>
            </w:r>
            <w:proofErr w:type="spellStart"/>
            <w:r w:rsidRPr="00C82B47">
              <w:rPr>
                <w:rFonts w:ascii="Segoe UI" w:hAnsi="Segoe UI" w:cs="Segoe UI"/>
                <w:bCs/>
                <w:i/>
                <w:iCs/>
                <w:sz w:val="18"/>
                <w:szCs w:val="18"/>
              </w:rPr>
              <w:t>alimentare</w:t>
            </w:r>
            <w:proofErr w:type="spellEnd"/>
            <w:r w:rsidRPr="00C82B47">
              <w:rPr>
                <w:rFonts w:ascii="Segoe UI" w:hAnsi="Segoe UI" w:cs="Segoe UI"/>
                <w:bCs/>
                <w:i/>
                <w:iCs/>
                <w:sz w:val="18"/>
                <w:szCs w:val="18"/>
              </w:rPr>
              <w:t xml:space="preserve"> cu </w:t>
            </w:r>
            <w:proofErr w:type="spellStart"/>
            <w:r w:rsidRPr="00C82B47">
              <w:rPr>
                <w:rFonts w:ascii="Segoe UI" w:hAnsi="Segoe UI" w:cs="Segoe UI"/>
                <w:bCs/>
                <w:i/>
                <w:iCs/>
                <w:sz w:val="18"/>
                <w:szCs w:val="18"/>
              </w:rPr>
              <w:t>energie</w:t>
            </w:r>
            <w:proofErr w:type="spellEnd"/>
            <w:r w:rsidRPr="00C82B47">
              <w:rPr>
                <w:rFonts w:ascii="Segoe UI" w:hAnsi="Segoe UI" w:cs="Segoe UI"/>
                <w:bCs/>
                <w:i/>
                <w:iCs/>
                <w:sz w:val="18"/>
                <w:szCs w:val="18"/>
              </w:rPr>
              <w:t xml:space="preserve"> </w:t>
            </w:r>
            <w:proofErr w:type="spellStart"/>
            <w:r w:rsidRPr="00C82B47">
              <w:rPr>
                <w:rFonts w:ascii="Segoe UI" w:hAnsi="Segoe UI" w:cs="Segoe UI"/>
                <w:bCs/>
                <w:i/>
                <w:iCs/>
                <w:sz w:val="18"/>
                <w:szCs w:val="18"/>
              </w:rPr>
              <w:t>electrica</w:t>
            </w:r>
            <w:proofErr w:type="spellEnd"/>
            <w:r w:rsidRPr="00C82B47">
              <w:rPr>
                <w:rFonts w:ascii="Segoe UI" w:hAnsi="Segoe UI" w:cs="Segoe UI"/>
                <w:bCs/>
                <w:i/>
                <w:iCs/>
                <w:sz w:val="18"/>
                <w:szCs w:val="18"/>
              </w:rPr>
              <w:t xml:space="preserve">, </w:t>
            </w:r>
            <w:proofErr w:type="spellStart"/>
            <w:r w:rsidRPr="00C82B47">
              <w:rPr>
                <w:rFonts w:ascii="Segoe UI" w:hAnsi="Segoe UI" w:cs="Segoe UI"/>
                <w:bCs/>
                <w:i/>
                <w:iCs/>
                <w:sz w:val="18"/>
                <w:szCs w:val="18"/>
              </w:rPr>
              <w:t>protectie</w:t>
            </w:r>
            <w:proofErr w:type="spellEnd"/>
            <w:r w:rsidRPr="00C82B47">
              <w:rPr>
                <w:rFonts w:ascii="Segoe UI" w:hAnsi="Segoe UI" w:cs="Segoe UI"/>
                <w:bCs/>
                <w:i/>
                <w:iCs/>
                <w:sz w:val="18"/>
                <w:szCs w:val="18"/>
              </w:rPr>
              <w:t xml:space="preserve"> </w:t>
            </w:r>
            <w:proofErr w:type="spellStart"/>
            <w:r w:rsidRPr="00C82B47">
              <w:rPr>
                <w:rFonts w:ascii="Segoe UI" w:hAnsi="Segoe UI" w:cs="Segoe UI"/>
                <w:bCs/>
                <w:i/>
                <w:iCs/>
                <w:sz w:val="18"/>
                <w:szCs w:val="18"/>
              </w:rPr>
              <w:t>catodica</w:t>
            </w:r>
            <w:proofErr w:type="spellEnd"/>
            <w:r w:rsidRPr="00C82B47">
              <w:rPr>
                <w:rFonts w:ascii="Segoe UI" w:hAnsi="Segoe UI" w:cs="Segoe UI"/>
                <w:bCs/>
                <w:i/>
                <w:iCs/>
                <w:sz w:val="18"/>
                <w:szCs w:val="18"/>
              </w:rPr>
              <w:t xml:space="preserve"> si </w:t>
            </w:r>
            <w:proofErr w:type="spellStart"/>
            <w:r w:rsidRPr="00C82B47">
              <w:rPr>
                <w:rFonts w:ascii="Segoe UI" w:hAnsi="Segoe UI" w:cs="Segoe UI"/>
                <w:bCs/>
                <w:i/>
                <w:iCs/>
                <w:sz w:val="18"/>
                <w:szCs w:val="18"/>
              </w:rPr>
              <w:t>fibra</w:t>
            </w:r>
            <w:proofErr w:type="spellEnd"/>
            <w:r w:rsidRPr="00C82B47">
              <w:rPr>
                <w:rFonts w:ascii="Segoe UI" w:hAnsi="Segoe UI" w:cs="Segoe UI"/>
                <w:bCs/>
                <w:i/>
                <w:iCs/>
                <w:sz w:val="18"/>
                <w:szCs w:val="18"/>
              </w:rPr>
              <w:t xml:space="preserve"> </w:t>
            </w:r>
            <w:proofErr w:type="spellStart"/>
            <w:r w:rsidRPr="00C82B47">
              <w:rPr>
                <w:rFonts w:ascii="Segoe UI" w:hAnsi="Segoe UI" w:cs="Segoe UI"/>
                <w:bCs/>
                <w:i/>
                <w:iCs/>
                <w:sz w:val="18"/>
                <w:szCs w:val="18"/>
              </w:rPr>
              <w:t>optica</w:t>
            </w:r>
            <w:proofErr w:type="spellEnd"/>
            <w:r w:rsidRPr="00C82B47">
              <w:rPr>
                <w:rFonts w:ascii="Segoe UI" w:hAnsi="Segoe UI" w:cs="Segoe UI"/>
                <w:bCs/>
                <w:i/>
                <w:iCs/>
                <w:sz w:val="18"/>
                <w:szCs w:val="18"/>
              </w:rPr>
              <w:t>)</w:t>
            </w:r>
          </w:p>
        </w:tc>
        <w:tc>
          <w:tcPr>
            <w:tcW w:w="638" w:type="dxa"/>
            <w:shd w:val="clear" w:color="auto" w:fill="auto"/>
          </w:tcPr>
          <w:p w14:paraId="201AAB9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7E4B589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ADC6185"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1675311" w14:textId="77777777" w:rsidR="008A41A0" w:rsidRPr="00E477DA" w:rsidRDefault="008A41A0" w:rsidP="008A41A0">
            <w:pPr>
              <w:jc w:val="center"/>
              <w:rPr>
                <w:rFonts w:ascii="Segoe UI" w:hAnsi="Segoe UI" w:cs="Segoe UI"/>
                <w:sz w:val="18"/>
                <w:szCs w:val="18"/>
                <w:lang w:eastAsia="ro-RO"/>
              </w:rPr>
            </w:pPr>
          </w:p>
        </w:tc>
      </w:tr>
      <w:tr w:rsidR="008A41A0" w:rsidRPr="00E477DA" w14:paraId="7046F138" w14:textId="13EA6E72" w:rsidTr="00CC4897">
        <w:trPr>
          <w:trHeight w:val="208"/>
          <w:tblCellSpacing w:w="20" w:type="dxa"/>
          <w:jc w:val="center"/>
        </w:trPr>
        <w:tc>
          <w:tcPr>
            <w:tcW w:w="783" w:type="dxa"/>
            <w:shd w:val="clear" w:color="auto" w:fill="auto"/>
            <w:noWrap/>
            <w:vAlign w:val="center"/>
          </w:tcPr>
          <w:p w14:paraId="0209AF5C" w14:textId="79336B79"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11</w:t>
            </w:r>
          </w:p>
        </w:tc>
        <w:tc>
          <w:tcPr>
            <w:tcW w:w="5772" w:type="dxa"/>
            <w:shd w:val="clear" w:color="auto" w:fill="auto"/>
            <w:vAlign w:val="center"/>
          </w:tcPr>
          <w:p w14:paraId="48991E49" w14:textId="6CC98E0C" w:rsidR="008A41A0" w:rsidRPr="00A71E69" w:rsidRDefault="008A41A0" w:rsidP="008A41A0">
            <w:pPr>
              <w:rPr>
                <w:rFonts w:ascii="Segoe UI" w:hAnsi="Segoe UI" w:cs="Segoe UI"/>
                <w:bCs/>
                <w:i/>
                <w:iCs/>
                <w:sz w:val="18"/>
                <w:szCs w:val="18"/>
              </w:rPr>
            </w:pPr>
            <w:proofErr w:type="spellStart"/>
            <w:r w:rsidRPr="00445974">
              <w:rPr>
                <w:rFonts w:ascii="Segoe UI" w:hAnsi="Segoe UI" w:cs="Segoe UI"/>
                <w:bCs/>
                <w:i/>
                <w:iCs/>
                <w:sz w:val="18"/>
                <w:szCs w:val="18"/>
              </w:rPr>
              <w:t>Alimentarea</w:t>
            </w:r>
            <w:proofErr w:type="spellEnd"/>
            <w:r w:rsidRPr="00445974">
              <w:rPr>
                <w:rFonts w:ascii="Segoe UI" w:hAnsi="Segoe UI" w:cs="Segoe UI"/>
                <w:bCs/>
                <w:i/>
                <w:iCs/>
                <w:sz w:val="18"/>
                <w:szCs w:val="18"/>
              </w:rPr>
              <w:t xml:space="preserve"> cu gaze </w:t>
            </w:r>
            <w:proofErr w:type="spellStart"/>
            <w:r w:rsidRPr="00445974">
              <w:rPr>
                <w:rFonts w:ascii="Segoe UI" w:hAnsi="Segoe UI" w:cs="Segoe UI"/>
                <w:bCs/>
                <w:i/>
                <w:iCs/>
                <w:sz w:val="18"/>
                <w:szCs w:val="18"/>
              </w:rPr>
              <w:t>naturale</w:t>
            </w:r>
            <w:proofErr w:type="spellEnd"/>
            <w:r w:rsidRPr="00445974">
              <w:rPr>
                <w:rFonts w:ascii="Segoe UI" w:hAnsi="Segoe UI" w:cs="Segoe UI"/>
                <w:bCs/>
                <w:i/>
                <w:iCs/>
                <w:sz w:val="18"/>
                <w:szCs w:val="18"/>
              </w:rPr>
              <w:t xml:space="preserve"> a </w:t>
            </w:r>
            <w:proofErr w:type="spellStart"/>
            <w:r w:rsidRPr="00445974">
              <w:rPr>
                <w:rFonts w:ascii="Segoe UI" w:hAnsi="Segoe UI" w:cs="Segoe UI"/>
                <w:bCs/>
                <w:i/>
                <w:iCs/>
                <w:sz w:val="18"/>
                <w:szCs w:val="18"/>
              </w:rPr>
              <w:t>localitatilor</w:t>
            </w:r>
            <w:proofErr w:type="spellEnd"/>
            <w:r w:rsidRPr="00445974">
              <w:rPr>
                <w:rFonts w:ascii="Segoe UI" w:hAnsi="Segoe UI" w:cs="Segoe UI"/>
                <w:bCs/>
                <w:i/>
                <w:iCs/>
                <w:sz w:val="18"/>
                <w:szCs w:val="18"/>
              </w:rPr>
              <w:t xml:space="preserve"> de pe </w:t>
            </w:r>
            <w:proofErr w:type="spellStart"/>
            <w:r w:rsidRPr="00445974">
              <w:rPr>
                <w:rFonts w:ascii="Segoe UI" w:hAnsi="Segoe UI" w:cs="Segoe UI"/>
                <w:bCs/>
                <w:i/>
                <w:iCs/>
                <w:sz w:val="18"/>
                <w:szCs w:val="18"/>
              </w:rPr>
              <w:t>directiile</w:t>
            </w:r>
            <w:proofErr w:type="spellEnd"/>
            <w:r w:rsidRPr="00445974">
              <w:rPr>
                <w:rFonts w:ascii="Segoe UI" w:hAnsi="Segoe UI" w:cs="Segoe UI"/>
                <w:bCs/>
                <w:i/>
                <w:iCs/>
                <w:sz w:val="18"/>
                <w:szCs w:val="18"/>
              </w:rPr>
              <w:t xml:space="preserve"> de </w:t>
            </w:r>
            <w:proofErr w:type="spellStart"/>
            <w:r w:rsidRPr="00445974">
              <w:rPr>
                <w:rFonts w:ascii="Segoe UI" w:hAnsi="Segoe UI" w:cs="Segoe UI"/>
                <w:bCs/>
                <w:i/>
                <w:iCs/>
                <w:sz w:val="18"/>
                <w:szCs w:val="18"/>
              </w:rPr>
              <w:t>consum</w:t>
            </w:r>
            <w:proofErr w:type="spellEnd"/>
            <w:r w:rsidRPr="00445974">
              <w:rPr>
                <w:rFonts w:ascii="Segoe UI" w:hAnsi="Segoe UI" w:cs="Segoe UI"/>
                <w:bCs/>
                <w:i/>
                <w:iCs/>
                <w:sz w:val="18"/>
                <w:szCs w:val="18"/>
              </w:rPr>
              <w:t xml:space="preserve"> </w:t>
            </w:r>
            <w:proofErr w:type="spellStart"/>
            <w:r w:rsidRPr="00445974">
              <w:rPr>
                <w:rFonts w:ascii="Segoe UI" w:hAnsi="Segoe UI" w:cs="Segoe UI"/>
                <w:bCs/>
                <w:i/>
                <w:iCs/>
                <w:sz w:val="18"/>
                <w:szCs w:val="18"/>
              </w:rPr>
              <w:t>Moinesti</w:t>
            </w:r>
            <w:proofErr w:type="spellEnd"/>
            <w:r w:rsidRPr="00445974">
              <w:rPr>
                <w:rFonts w:ascii="Segoe UI" w:hAnsi="Segoe UI" w:cs="Segoe UI"/>
                <w:bCs/>
                <w:i/>
                <w:iCs/>
                <w:sz w:val="18"/>
                <w:szCs w:val="18"/>
              </w:rPr>
              <w:t xml:space="preserve"> - </w:t>
            </w:r>
            <w:proofErr w:type="spellStart"/>
            <w:r w:rsidRPr="00445974">
              <w:rPr>
                <w:rFonts w:ascii="Segoe UI" w:hAnsi="Segoe UI" w:cs="Segoe UI"/>
                <w:bCs/>
                <w:i/>
                <w:iCs/>
                <w:sz w:val="18"/>
                <w:szCs w:val="18"/>
              </w:rPr>
              <w:t>Asau</w:t>
            </w:r>
            <w:proofErr w:type="spellEnd"/>
            <w:r w:rsidRPr="00445974">
              <w:rPr>
                <w:rFonts w:ascii="Segoe UI" w:hAnsi="Segoe UI" w:cs="Segoe UI"/>
                <w:bCs/>
                <w:i/>
                <w:iCs/>
                <w:sz w:val="18"/>
                <w:szCs w:val="18"/>
              </w:rPr>
              <w:t xml:space="preserve"> si </w:t>
            </w:r>
            <w:proofErr w:type="spellStart"/>
            <w:r w:rsidRPr="00445974">
              <w:rPr>
                <w:rFonts w:ascii="Segoe UI" w:hAnsi="Segoe UI" w:cs="Segoe UI"/>
                <w:bCs/>
                <w:i/>
                <w:iCs/>
                <w:sz w:val="18"/>
                <w:szCs w:val="18"/>
              </w:rPr>
              <w:t>Mihaileni-Lunca</w:t>
            </w:r>
            <w:proofErr w:type="spellEnd"/>
            <w:r w:rsidRPr="00445974">
              <w:rPr>
                <w:rFonts w:ascii="Segoe UI" w:hAnsi="Segoe UI" w:cs="Segoe UI"/>
                <w:bCs/>
                <w:i/>
                <w:iCs/>
                <w:sz w:val="18"/>
                <w:szCs w:val="18"/>
              </w:rPr>
              <w:t xml:space="preserve"> de Sus, situate in zona ADI "</w:t>
            </w:r>
            <w:proofErr w:type="spellStart"/>
            <w:r w:rsidRPr="00445974">
              <w:rPr>
                <w:rFonts w:ascii="Segoe UI" w:hAnsi="Segoe UI" w:cs="Segoe UI"/>
                <w:bCs/>
                <w:i/>
                <w:iCs/>
                <w:sz w:val="18"/>
                <w:szCs w:val="18"/>
              </w:rPr>
              <w:t>Trotus</w:t>
            </w:r>
            <w:proofErr w:type="spellEnd"/>
            <w:r w:rsidRPr="00445974">
              <w:rPr>
                <w:rFonts w:ascii="Segoe UI" w:hAnsi="Segoe UI" w:cs="Segoe UI"/>
                <w:bCs/>
                <w:i/>
                <w:iCs/>
                <w:sz w:val="18"/>
                <w:szCs w:val="18"/>
              </w:rPr>
              <w:t xml:space="preserve"> Gaz </w:t>
            </w:r>
            <w:proofErr w:type="spellStart"/>
            <w:r w:rsidRPr="00445974">
              <w:rPr>
                <w:rFonts w:ascii="Segoe UI" w:hAnsi="Segoe UI" w:cs="Segoe UI"/>
                <w:bCs/>
                <w:i/>
                <w:iCs/>
                <w:sz w:val="18"/>
                <w:szCs w:val="18"/>
              </w:rPr>
              <w:t>Palanca</w:t>
            </w:r>
            <w:proofErr w:type="spellEnd"/>
            <w:r w:rsidRPr="00445974">
              <w:rPr>
                <w:rFonts w:ascii="Segoe UI" w:hAnsi="Segoe UI" w:cs="Segoe UI"/>
                <w:bCs/>
                <w:i/>
                <w:iCs/>
                <w:sz w:val="18"/>
                <w:szCs w:val="18"/>
              </w:rPr>
              <w:t xml:space="preserve">", </w:t>
            </w:r>
            <w:proofErr w:type="spellStart"/>
            <w:r w:rsidRPr="00445974">
              <w:rPr>
                <w:rFonts w:ascii="Segoe UI" w:hAnsi="Segoe UI" w:cs="Segoe UI"/>
                <w:bCs/>
                <w:i/>
                <w:iCs/>
                <w:sz w:val="18"/>
                <w:szCs w:val="18"/>
              </w:rPr>
              <w:t>judetele</w:t>
            </w:r>
            <w:proofErr w:type="spellEnd"/>
            <w:r w:rsidRPr="00445974">
              <w:rPr>
                <w:rFonts w:ascii="Segoe UI" w:hAnsi="Segoe UI" w:cs="Segoe UI"/>
                <w:bCs/>
                <w:i/>
                <w:iCs/>
                <w:sz w:val="18"/>
                <w:szCs w:val="18"/>
              </w:rPr>
              <w:t xml:space="preserve"> Bacau si </w:t>
            </w:r>
            <w:proofErr w:type="spellStart"/>
            <w:r w:rsidRPr="00445974">
              <w:rPr>
                <w:rFonts w:ascii="Segoe UI" w:hAnsi="Segoe UI" w:cs="Segoe UI"/>
                <w:bCs/>
                <w:i/>
                <w:iCs/>
                <w:sz w:val="18"/>
                <w:szCs w:val="18"/>
              </w:rPr>
              <w:t>Harghita</w:t>
            </w:r>
            <w:proofErr w:type="spellEnd"/>
          </w:p>
        </w:tc>
        <w:tc>
          <w:tcPr>
            <w:tcW w:w="638" w:type="dxa"/>
            <w:shd w:val="clear" w:color="auto" w:fill="auto"/>
          </w:tcPr>
          <w:p w14:paraId="318256C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12BB6E8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09DBB4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39BD8E4" w14:textId="77777777" w:rsidR="008A41A0" w:rsidRPr="00E477DA" w:rsidRDefault="008A41A0" w:rsidP="008A41A0">
            <w:pPr>
              <w:jc w:val="center"/>
              <w:rPr>
                <w:rFonts w:ascii="Segoe UI" w:hAnsi="Segoe UI" w:cs="Segoe UI"/>
                <w:sz w:val="18"/>
                <w:szCs w:val="18"/>
                <w:lang w:eastAsia="ro-RO"/>
              </w:rPr>
            </w:pPr>
          </w:p>
        </w:tc>
      </w:tr>
      <w:tr w:rsidR="008A41A0" w:rsidRPr="00E477DA" w14:paraId="3B53C30A" w14:textId="2CDC75A0" w:rsidTr="00CC4897">
        <w:trPr>
          <w:trHeight w:val="208"/>
          <w:tblCellSpacing w:w="20" w:type="dxa"/>
          <w:jc w:val="center"/>
        </w:trPr>
        <w:tc>
          <w:tcPr>
            <w:tcW w:w="783" w:type="dxa"/>
            <w:shd w:val="clear" w:color="auto" w:fill="auto"/>
            <w:noWrap/>
            <w:vAlign w:val="center"/>
          </w:tcPr>
          <w:p w14:paraId="5BB9285F" w14:textId="08E072D1"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12</w:t>
            </w:r>
          </w:p>
        </w:tc>
        <w:tc>
          <w:tcPr>
            <w:tcW w:w="5772" w:type="dxa"/>
            <w:shd w:val="clear" w:color="auto" w:fill="auto"/>
            <w:vAlign w:val="center"/>
          </w:tcPr>
          <w:p w14:paraId="694EA8FD" w14:textId="7034AF60" w:rsidR="008A41A0" w:rsidRPr="00A71E69" w:rsidRDefault="008A41A0" w:rsidP="008A41A0">
            <w:pPr>
              <w:rPr>
                <w:rFonts w:ascii="Segoe UI" w:hAnsi="Segoe UI" w:cs="Segoe UI"/>
                <w:bCs/>
                <w:i/>
                <w:iCs/>
                <w:sz w:val="18"/>
                <w:szCs w:val="18"/>
              </w:rPr>
            </w:pPr>
            <w:proofErr w:type="spellStart"/>
            <w:r w:rsidRPr="00445974">
              <w:rPr>
                <w:rFonts w:ascii="Segoe UI" w:hAnsi="Segoe UI" w:cs="Segoe UI"/>
                <w:bCs/>
                <w:i/>
                <w:iCs/>
                <w:sz w:val="18"/>
                <w:szCs w:val="18"/>
              </w:rPr>
              <w:t>Alimentarea</w:t>
            </w:r>
            <w:proofErr w:type="spellEnd"/>
            <w:r w:rsidRPr="00445974">
              <w:rPr>
                <w:rFonts w:ascii="Segoe UI" w:hAnsi="Segoe UI" w:cs="Segoe UI"/>
                <w:bCs/>
                <w:i/>
                <w:iCs/>
                <w:sz w:val="18"/>
                <w:szCs w:val="18"/>
              </w:rPr>
              <w:t xml:space="preserve"> cu gaze </w:t>
            </w:r>
            <w:proofErr w:type="spellStart"/>
            <w:r w:rsidRPr="00445974">
              <w:rPr>
                <w:rFonts w:ascii="Segoe UI" w:hAnsi="Segoe UI" w:cs="Segoe UI"/>
                <w:bCs/>
                <w:i/>
                <w:iCs/>
                <w:sz w:val="18"/>
                <w:szCs w:val="18"/>
              </w:rPr>
              <w:t>naturale</w:t>
            </w:r>
            <w:proofErr w:type="spellEnd"/>
            <w:r w:rsidRPr="00445974">
              <w:rPr>
                <w:rFonts w:ascii="Segoe UI" w:hAnsi="Segoe UI" w:cs="Segoe UI"/>
                <w:bCs/>
                <w:i/>
                <w:iCs/>
                <w:sz w:val="18"/>
                <w:szCs w:val="18"/>
              </w:rPr>
              <w:t xml:space="preserve"> a </w:t>
            </w:r>
            <w:proofErr w:type="spellStart"/>
            <w:r w:rsidRPr="00445974">
              <w:rPr>
                <w:rFonts w:ascii="Segoe UI" w:hAnsi="Segoe UI" w:cs="Segoe UI"/>
                <w:bCs/>
                <w:i/>
                <w:iCs/>
                <w:sz w:val="18"/>
                <w:szCs w:val="18"/>
              </w:rPr>
              <w:t>localitatilor</w:t>
            </w:r>
            <w:proofErr w:type="spellEnd"/>
            <w:r w:rsidRPr="00445974">
              <w:rPr>
                <w:rFonts w:ascii="Segoe UI" w:hAnsi="Segoe UI" w:cs="Segoe UI"/>
                <w:bCs/>
                <w:i/>
                <w:iCs/>
                <w:sz w:val="18"/>
                <w:szCs w:val="18"/>
              </w:rPr>
              <w:t xml:space="preserve"> de pe </w:t>
            </w:r>
            <w:proofErr w:type="spellStart"/>
            <w:r w:rsidRPr="00445974">
              <w:rPr>
                <w:rFonts w:ascii="Segoe UI" w:hAnsi="Segoe UI" w:cs="Segoe UI"/>
                <w:bCs/>
                <w:i/>
                <w:iCs/>
                <w:sz w:val="18"/>
                <w:szCs w:val="18"/>
              </w:rPr>
              <w:t>directiile</w:t>
            </w:r>
            <w:proofErr w:type="spellEnd"/>
            <w:r w:rsidRPr="00445974">
              <w:rPr>
                <w:rFonts w:ascii="Segoe UI" w:hAnsi="Segoe UI" w:cs="Segoe UI"/>
                <w:bCs/>
                <w:i/>
                <w:iCs/>
                <w:sz w:val="18"/>
                <w:szCs w:val="18"/>
              </w:rPr>
              <w:t xml:space="preserve"> de </w:t>
            </w:r>
            <w:proofErr w:type="spellStart"/>
            <w:r w:rsidRPr="00445974">
              <w:rPr>
                <w:rFonts w:ascii="Segoe UI" w:hAnsi="Segoe UI" w:cs="Segoe UI"/>
                <w:bCs/>
                <w:i/>
                <w:iCs/>
                <w:sz w:val="18"/>
                <w:szCs w:val="18"/>
              </w:rPr>
              <w:t>consum</w:t>
            </w:r>
            <w:proofErr w:type="spellEnd"/>
            <w:r w:rsidRPr="00445974">
              <w:rPr>
                <w:rFonts w:ascii="Segoe UI" w:hAnsi="Segoe UI" w:cs="Segoe UI"/>
                <w:bCs/>
                <w:i/>
                <w:iCs/>
                <w:sz w:val="18"/>
                <w:szCs w:val="18"/>
              </w:rPr>
              <w:t xml:space="preserve"> </w:t>
            </w:r>
            <w:proofErr w:type="spellStart"/>
            <w:r w:rsidRPr="00445974">
              <w:rPr>
                <w:rFonts w:ascii="Segoe UI" w:hAnsi="Segoe UI" w:cs="Segoe UI"/>
                <w:bCs/>
                <w:i/>
                <w:iCs/>
                <w:sz w:val="18"/>
                <w:szCs w:val="18"/>
              </w:rPr>
              <w:t>Scanteia</w:t>
            </w:r>
            <w:proofErr w:type="spellEnd"/>
            <w:r w:rsidRPr="00445974">
              <w:rPr>
                <w:rFonts w:ascii="Segoe UI" w:hAnsi="Segoe UI" w:cs="Segoe UI"/>
                <w:bCs/>
                <w:i/>
                <w:iCs/>
                <w:sz w:val="18"/>
                <w:szCs w:val="18"/>
              </w:rPr>
              <w:t xml:space="preserve"> – </w:t>
            </w:r>
            <w:proofErr w:type="spellStart"/>
            <w:r w:rsidRPr="00445974">
              <w:rPr>
                <w:rFonts w:ascii="Segoe UI" w:hAnsi="Segoe UI" w:cs="Segoe UI"/>
                <w:bCs/>
                <w:i/>
                <w:iCs/>
                <w:sz w:val="18"/>
                <w:szCs w:val="18"/>
              </w:rPr>
              <w:t>Deleni</w:t>
            </w:r>
            <w:proofErr w:type="spellEnd"/>
            <w:r w:rsidRPr="00445974">
              <w:rPr>
                <w:rFonts w:ascii="Segoe UI" w:hAnsi="Segoe UI" w:cs="Segoe UI"/>
                <w:bCs/>
                <w:i/>
                <w:iCs/>
                <w:sz w:val="18"/>
                <w:szCs w:val="18"/>
              </w:rPr>
              <w:t xml:space="preserve"> si </w:t>
            </w:r>
            <w:proofErr w:type="spellStart"/>
            <w:r w:rsidRPr="00445974">
              <w:rPr>
                <w:rFonts w:ascii="Segoe UI" w:hAnsi="Segoe UI" w:cs="Segoe UI"/>
                <w:bCs/>
                <w:i/>
                <w:iCs/>
                <w:sz w:val="18"/>
                <w:szCs w:val="18"/>
              </w:rPr>
              <w:t>Petresti</w:t>
            </w:r>
            <w:proofErr w:type="spellEnd"/>
            <w:r w:rsidRPr="00445974">
              <w:rPr>
                <w:rFonts w:ascii="Segoe UI" w:hAnsi="Segoe UI" w:cs="Segoe UI"/>
                <w:bCs/>
                <w:i/>
                <w:iCs/>
                <w:sz w:val="18"/>
                <w:szCs w:val="18"/>
              </w:rPr>
              <w:t xml:space="preserve"> - </w:t>
            </w:r>
            <w:proofErr w:type="spellStart"/>
            <w:r w:rsidRPr="00445974">
              <w:rPr>
                <w:rFonts w:ascii="Segoe UI" w:hAnsi="Segoe UI" w:cs="Segoe UI"/>
                <w:bCs/>
                <w:i/>
                <w:iCs/>
                <w:sz w:val="18"/>
                <w:szCs w:val="18"/>
              </w:rPr>
              <w:t>Costuleni</w:t>
            </w:r>
            <w:proofErr w:type="spellEnd"/>
            <w:r w:rsidRPr="00445974">
              <w:rPr>
                <w:rFonts w:ascii="Segoe UI" w:hAnsi="Segoe UI" w:cs="Segoe UI"/>
                <w:bCs/>
                <w:i/>
                <w:iCs/>
                <w:sz w:val="18"/>
                <w:szCs w:val="18"/>
              </w:rPr>
              <w:t xml:space="preserve">, situate in zona ADI "PLAIURILE JIJIEI", </w:t>
            </w:r>
            <w:proofErr w:type="spellStart"/>
            <w:r w:rsidRPr="00445974">
              <w:rPr>
                <w:rFonts w:ascii="Segoe UI" w:hAnsi="Segoe UI" w:cs="Segoe UI"/>
                <w:bCs/>
                <w:i/>
                <w:iCs/>
                <w:sz w:val="18"/>
                <w:szCs w:val="18"/>
              </w:rPr>
              <w:t>judetul</w:t>
            </w:r>
            <w:proofErr w:type="spellEnd"/>
            <w:r w:rsidRPr="00445974">
              <w:rPr>
                <w:rFonts w:ascii="Segoe UI" w:hAnsi="Segoe UI" w:cs="Segoe UI"/>
                <w:bCs/>
                <w:i/>
                <w:iCs/>
                <w:sz w:val="18"/>
                <w:szCs w:val="18"/>
              </w:rPr>
              <w:t xml:space="preserve"> Iasi</w:t>
            </w:r>
          </w:p>
        </w:tc>
        <w:tc>
          <w:tcPr>
            <w:tcW w:w="638" w:type="dxa"/>
            <w:shd w:val="clear" w:color="auto" w:fill="auto"/>
          </w:tcPr>
          <w:p w14:paraId="50B1429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2B2DCBC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14051AE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09949F4" w14:textId="77777777" w:rsidR="008A41A0" w:rsidRPr="00E477DA" w:rsidRDefault="008A41A0" w:rsidP="008A41A0">
            <w:pPr>
              <w:jc w:val="center"/>
              <w:rPr>
                <w:rFonts w:ascii="Segoe UI" w:hAnsi="Segoe UI" w:cs="Segoe UI"/>
                <w:sz w:val="18"/>
                <w:szCs w:val="18"/>
                <w:lang w:eastAsia="ro-RO"/>
              </w:rPr>
            </w:pPr>
          </w:p>
        </w:tc>
      </w:tr>
      <w:tr w:rsidR="008A41A0" w:rsidRPr="00E477DA" w14:paraId="01F51AC1" w14:textId="33B6CC6A" w:rsidTr="00CC4897">
        <w:trPr>
          <w:trHeight w:val="208"/>
          <w:tblCellSpacing w:w="20" w:type="dxa"/>
          <w:jc w:val="center"/>
        </w:trPr>
        <w:tc>
          <w:tcPr>
            <w:tcW w:w="783" w:type="dxa"/>
            <w:shd w:val="clear" w:color="auto" w:fill="auto"/>
            <w:noWrap/>
            <w:vAlign w:val="center"/>
          </w:tcPr>
          <w:p w14:paraId="19C9BA00" w14:textId="3AEE4E9A"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13</w:t>
            </w:r>
          </w:p>
        </w:tc>
        <w:tc>
          <w:tcPr>
            <w:tcW w:w="5772" w:type="dxa"/>
            <w:shd w:val="clear" w:color="auto" w:fill="auto"/>
            <w:vAlign w:val="center"/>
          </w:tcPr>
          <w:p w14:paraId="6AF14699" w14:textId="631539DE" w:rsidR="008A41A0" w:rsidRPr="00A71E69" w:rsidRDefault="008A41A0" w:rsidP="008A41A0">
            <w:pPr>
              <w:rPr>
                <w:rFonts w:ascii="Segoe UI" w:hAnsi="Segoe UI" w:cs="Segoe UI"/>
                <w:bCs/>
                <w:i/>
                <w:iCs/>
                <w:sz w:val="18"/>
                <w:szCs w:val="18"/>
              </w:rPr>
            </w:pPr>
            <w:proofErr w:type="spellStart"/>
            <w:r w:rsidRPr="00445974">
              <w:rPr>
                <w:rFonts w:ascii="Segoe UI" w:hAnsi="Segoe UI" w:cs="Segoe UI"/>
                <w:bCs/>
                <w:i/>
                <w:iCs/>
                <w:sz w:val="18"/>
                <w:szCs w:val="18"/>
              </w:rPr>
              <w:t>Alimentarea</w:t>
            </w:r>
            <w:proofErr w:type="spellEnd"/>
            <w:r w:rsidRPr="00445974">
              <w:rPr>
                <w:rFonts w:ascii="Segoe UI" w:hAnsi="Segoe UI" w:cs="Segoe UI"/>
                <w:bCs/>
                <w:i/>
                <w:iCs/>
                <w:sz w:val="18"/>
                <w:szCs w:val="18"/>
              </w:rPr>
              <w:t xml:space="preserve"> cu gaze </w:t>
            </w:r>
            <w:proofErr w:type="spellStart"/>
            <w:r w:rsidRPr="00445974">
              <w:rPr>
                <w:rFonts w:ascii="Segoe UI" w:hAnsi="Segoe UI" w:cs="Segoe UI"/>
                <w:bCs/>
                <w:i/>
                <w:iCs/>
                <w:sz w:val="18"/>
                <w:szCs w:val="18"/>
              </w:rPr>
              <w:t>naturale</w:t>
            </w:r>
            <w:proofErr w:type="spellEnd"/>
            <w:r w:rsidRPr="00445974">
              <w:rPr>
                <w:rFonts w:ascii="Segoe UI" w:hAnsi="Segoe UI" w:cs="Segoe UI"/>
                <w:bCs/>
                <w:i/>
                <w:iCs/>
                <w:sz w:val="18"/>
                <w:szCs w:val="18"/>
              </w:rPr>
              <w:t xml:space="preserve"> a </w:t>
            </w:r>
            <w:proofErr w:type="spellStart"/>
            <w:r w:rsidRPr="00445974">
              <w:rPr>
                <w:rFonts w:ascii="Segoe UI" w:hAnsi="Segoe UI" w:cs="Segoe UI"/>
                <w:bCs/>
                <w:i/>
                <w:iCs/>
                <w:sz w:val="18"/>
                <w:szCs w:val="18"/>
              </w:rPr>
              <w:t>localitatilor</w:t>
            </w:r>
            <w:proofErr w:type="spellEnd"/>
            <w:r w:rsidRPr="00445974">
              <w:rPr>
                <w:rFonts w:ascii="Segoe UI" w:hAnsi="Segoe UI" w:cs="Segoe UI"/>
                <w:bCs/>
                <w:i/>
                <w:iCs/>
                <w:sz w:val="18"/>
                <w:szCs w:val="18"/>
              </w:rPr>
              <w:t xml:space="preserve"> </w:t>
            </w:r>
            <w:proofErr w:type="spellStart"/>
            <w:r w:rsidRPr="00445974">
              <w:rPr>
                <w:rFonts w:ascii="Segoe UI" w:hAnsi="Segoe UI" w:cs="Segoe UI"/>
                <w:bCs/>
                <w:i/>
                <w:iCs/>
                <w:sz w:val="18"/>
                <w:szCs w:val="18"/>
              </w:rPr>
              <w:t>Praid</w:t>
            </w:r>
            <w:proofErr w:type="spellEnd"/>
            <w:r w:rsidRPr="00445974">
              <w:rPr>
                <w:rFonts w:ascii="Segoe UI" w:hAnsi="Segoe UI" w:cs="Segoe UI"/>
                <w:bCs/>
                <w:i/>
                <w:iCs/>
                <w:sz w:val="18"/>
                <w:szCs w:val="18"/>
              </w:rPr>
              <w:t xml:space="preserve">, </w:t>
            </w:r>
            <w:proofErr w:type="spellStart"/>
            <w:r w:rsidRPr="00445974">
              <w:rPr>
                <w:rFonts w:ascii="Segoe UI" w:hAnsi="Segoe UI" w:cs="Segoe UI"/>
                <w:bCs/>
                <w:i/>
                <w:iCs/>
                <w:sz w:val="18"/>
                <w:szCs w:val="18"/>
              </w:rPr>
              <w:t>Lupeni</w:t>
            </w:r>
            <w:proofErr w:type="spellEnd"/>
            <w:r w:rsidRPr="00445974">
              <w:rPr>
                <w:rFonts w:ascii="Segoe UI" w:hAnsi="Segoe UI" w:cs="Segoe UI"/>
                <w:bCs/>
                <w:i/>
                <w:iCs/>
                <w:sz w:val="18"/>
                <w:szCs w:val="18"/>
              </w:rPr>
              <w:t xml:space="preserve">, </w:t>
            </w:r>
            <w:proofErr w:type="spellStart"/>
            <w:r w:rsidRPr="00445974">
              <w:rPr>
                <w:rFonts w:ascii="Segoe UI" w:hAnsi="Segoe UI" w:cs="Segoe UI"/>
                <w:bCs/>
                <w:i/>
                <w:iCs/>
                <w:sz w:val="18"/>
                <w:szCs w:val="18"/>
              </w:rPr>
              <w:t>Corund</w:t>
            </w:r>
            <w:proofErr w:type="spellEnd"/>
            <w:r w:rsidRPr="00445974">
              <w:rPr>
                <w:rFonts w:ascii="Segoe UI" w:hAnsi="Segoe UI" w:cs="Segoe UI"/>
                <w:bCs/>
                <w:i/>
                <w:iCs/>
                <w:sz w:val="18"/>
                <w:szCs w:val="18"/>
              </w:rPr>
              <w:t xml:space="preserve"> si Atid, situate </w:t>
            </w:r>
            <w:proofErr w:type="spellStart"/>
            <w:r>
              <w:rPr>
                <w:rFonts w:ascii="Segoe UI" w:hAnsi="Segoe UI" w:cs="Segoe UI"/>
                <w:bCs/>
                <w:i/>
                <w:iCs/>
                <w:sz w:val="18"/>
                <w:szCs w:val="18"/>
              </w:rPr>
              <w:t>î</w:t>
            </w:r>
            <w:r w:rsidRPr="00445974">
              <w:rPr>
                <w:rFonts w:ascii="Segoe UI" w:hAnsi="Segoe UI" w:cs="Segoe UI"/>
                <w:bCs/>
                <w:i/>
                <w:iCs/>
                <w:sz w:val="18"/>
                <w:szCs w:val="18"/>
              </w:rPr>
              <w:t>n</w:t>
            </w:r>
            <w:proofErr w:type="spellEnd"/>
            <w:r w:rsidRPr="00445974">
              <w:rPr>
                <w:rFonts w:ascii="Segoe UI" w:hAnsi="Segoe UI" w:cs="Segoe UI"/>
                <w:bCs/>
                <w:i/>
                <w:iCs/>
                <w:sz w:val="18"/>
                <w:szCs w:val="18"/>
              </w:rPr>
              <w:t xml:space="preserve"> zona ADI GORDON TARNAVA, </w:t>
            </w:r>
            <w:proofErr w:type="spellStart"/>
            <w:r w:rsidRPr="00445974">
              <w:rPr>
                <w:rFonts w:ascii="Segoe UI" w:hAnsi="Segoe UI" w:cs="Segoe UI"/>
                <w:bCs/>
                <w:i/>
                <w:iCs/>
                <w:sz w:val="18"/>
                <w:szCs w:val="18"/>
              </w:rPr>
              <w:t>judetul</w:t>
            </w:r>
            <w:proofErr w:type="spellEnd"/>
            <w:r w:rsidRPr="00445974">
              <w:rPr>
                <w:rFonts w:ascii="Segoe UI" w:hAnsi="Segoe UI" w:cs="Segoe UI"/>
                <w:bCs/>
                <w:i/>
                <w:iCs/>
                <w:sz w:val="18"/>
                <w:szCs w:val="18"/>
              </w:rPr>
              <w:t xml:space="preserve"> </w:t>
            </w:r>
            <w:proofErr w:type="spellStart"/>
            <w:r w:rsidRPr="00445974">
              <w:rPr>
                <w:rFonts w:ascii="Segoe UI" w:hAnsi="Segoe UI" w:cs="Segoe UI"/>
                <w:bCs/>
                <w:i/>
                <w:iCs/>
                <w:sz w:val="18"/>
                <w:szCs w:val="18"/>
              </w:rPr>
              <w:t>Harghita</w:t>
            </w:r>
            <w:proofErr w:type="spellEnd"/>
          </w:p>
        </w:tc>
        <w:tc>
          <w:tcPr>
            <w:tcW w:w="638" w:type="dxa"/>
            <w:shd w:val="clear" w:color="auto" w:fill="auto"/>
          </w:tcPr>
          <w:p w14:paraId="303525B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026247A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049C8E6"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06CCCFE2" w14:textId="77777777" w:rsidR="008A41A0" w:rsidRPr="00E477DA" w:rsidRDefault="008A41A0" w:rsidP="008A41A0">
            <w:pPr>
              <w:jc w:val="center"/>
              <w:rPr>
                <w:rFonts w:ascii="Segoe UI" w:hAnsi="Segoe UI" w:cs="Segoe UI"/>
                <w:sz w:val="18"/>
                <w:szCs w:val="18"/>
                <w:lang w:eastAsia="ro-RO"/>
              </w:rPr>
            </w:pPr>
          </w:p>
        </w:tc>
      </w:tr>
      <w:tr w:rsidR="00B0002C" w:rsidRPr="00E477DA" w14:paraId="3144BD03" w14:textId="77777777" w:rsidTr="00B0002C">
        <w:trPr>
          <w:trHeight w:val="208"/>
          <w:tblCellSpacing w:w="20" w:type="dxa"/>
          <w:jc w:val="center"/>
        </w:trPr>
        <w:tc>
          <w:tcPr>
            <w:tcW w:w="783" w:type="dxa"/>
            <w:shd w:val="clear" w:color="auto" w:fill="auto"/>
            <w:noWrap/>
            <w:vAlign w:val="center"/>
          </w:tcPr>
          <w:p w14:paraId="2D8F6FC7" w14:textId="3D59DD71" w:rsidR="00B0002C" w:rsidRDefault="00B0002C"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14</w:t>
            </w:r>
          </w:p>
        </w:tc>
        <w:tc>
          <w:tcPr>
            <w:tcW w:w="5772" w:type="dxa"/>
            <w:shd w:val="clear" w:color="auto" w:fill="auto"/>
            <w:vAlign w:val="center"/>
          </w:tcPr>
          <w:p w14:paraId="72BFF2B1" w14:textId="3A7B72AB" w:rsidR="00B0002C" w:rsidRPr="00445974" w:rsidRDefault="00B0002C" w:rsidP="008A41A0">
            <w:pPr>
              <w:rPr>
                <w:rFonts w:ascii="Segoe UI" w:hAnsi="Segoe UI" w:cs="Segoe UI"/>
                <w:bCs/>
                <w:i/>
                <w:iCs/>
                <w:sz w:val="18"/>
                <w:szCs w:val="18"/>
              </w:rPr>
            </w:pPr>
            <w:proofErr w:type="spellStart"/>
            <w:r w:rsidRPr="00E477DA">
              <w:rPr>
                <w:rFonts w:ascii="Segoe UI" w:hAnsi="Segoe UI" w:cs="Segoe UI"/>
                <w:bCs/>
                <w:i/>
                <w:iCs/>
                <w:sz w:val="18"/>
                <w:szCs w:val="18"/>
              </w:rPr>
              <w:t>Potențiale</w:t>
            </w:r>
            <w:proofErr w:type="spell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proiecte</w:t>
            </w:r>
            <w:proofErr w:type="spellEnd"/>
            <w:r w:rsidRPr="00E477DA">
              <w:rPr>
                <w:rFonts w:ascii="Segoe UI" w:hAnsi="Segoe UI" w:cs="Segoe UI"/>
                <w:bCs/>
                <w:i/>
                <w:iCs/>
                <w:sz w:val="18"/>
                <w:szCs w:val="18"/>
              </w:rPr>
              <w:t xml:space="preserve"> de </w:t>
            </w:r>
            <w:proofErr w:type="spellStart"/>
            <w:r w:rsidRPr="00E477DA">
              <w:rPr>
                <w:rFonts w:ascii="Segoe UI" w:hAnsi="Segoe UI" w:cs="Segoe UI"/>
                <w:bCs/>
                <w:i/>
                <w:iCs/>
                <w:sz w:val="18"/>
                <w:szCs w:val="18"/>
              </w:rPr>
              <w:t>investiții</w:t>
            </w:r>
            <w:proofErr w:type="spell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în</w:t>
            </w:r>
            <w:proofErr w:type="spellEnd"/>
            <w:r w:rsidRPr="00E477DA">
              <w:rPr>
                <w:rFonts w:ascii="Segoe UI" w:hAnsi="Segoe UI" w:cs="Segoe UI"/>
                <w:bCs/>
                <w:i/>
                <w:iCs/>
                <w:sz w:val="18"/>
                <w:szCs w:val="18"/>
              </w:rPr>
              <w:t xml:space="preserve"> SNT, </w:t>
            </w:r>
            <w:proofErr w:type="spellStart"/>
            <w:r w:rsidRPr="00E477DA">
              <w:rPr>
                <w:rFonts w:ascii="Segoe UI" w:hAnsi="Segoe UI" w:cs="Segoe UI"/>
                <w:bCs/>
                <w:i/>
                <w:iCs/>
                <w:sz w:val="18"/>
                <w:szCs w:val="18"/>
              </w:rPr>
              <w:t>funcție</w:t>
            </w:r>
            <w:proofErr w:type="spellEnd"/>
            <w:r w:rsidRPr="00E477DA">
              <w:rPr>
                <w:rFonts w:ascii="Segoe UI" w:hAnsi="Segoe UI" w:cs="Segoe UI"/>
                <w:bCs/>
                <w:i/>
                <w:iCs/>
                <w:sz w:val="18"/>
                <w:szCs w:val="18"/>
              </w:rPr>
              <w:t xml:space="preserve"> de </w:t>
            </w:r>
            <w:proofErr w:type="spellStart"/>
            <w:proofErr w:type="gramStart"/>
            <w:r w:rsidRPr="00E477DA">
              <w:rPr>
                <w:rFonts w:ascii="Segoe UI" w:hAnsi="Segoe UI" w:cs="Segoe UI"/>
                <w:bCs/>
                <w:i/>
                <w:iCs/>
                <w:sz w:val="18"/>
                <w:szCs w:val="18"/>
              </w:rPr>
              <w:t>solicitări</w:t>
            </w:r>
            <w:proofErr w:type="spellEnd"/>
            <w:r w:rsidRPr="00E477DA">
              <w:rPr>
                <w:rFonts w:ascii="Segoe UI" w:hAnsi="Segoe UI" w:cs="Segoe UI"/>
                <w:bCs/>
                <w:i/>
                <w:iCs/>
                <w:sz w:val="18"/>
                <w:szCs w:val="18"/>
              </w:rPr>
              <w:t>,  de</w:t>
            </w:r>
            <w:proofErr w:type="gram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rezultatele</w:t>
            </w:r>
            <w:proofErr w:type="spell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Studiilor</w:t>
            </w:r>
            <w:proofErr w:type="spell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tehnico-economice</w:t>
            </w:r>
            <w:proofErr w:type="spell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și</w:t>
            </w:r>
            <w:proofErr w:type="spellEnd"/>
            <w:r w:rsidRPr="00E477DA">
              <w:rPr>
                <w:rFonts w:ascii="Segoe UI" w:hAnsi="Segoe UI" w:cs="Segoe UI"/>
                <w:bCs/>
                <w:i/>
                <w:iCs/>
                <w:sz w:val="18"/>
                <w:szCs w:val="18"/>
              </w:rPr>
              <w:t xml:space="preserve"> de </w:t>
            </w:r>
            <w:proofErr w:type="spellStart"/>
            <w:r w:rsidRPr="00E477DA">
              <w:rPr>
                <w:rFonts w:ascii="Segoe UI" w:hAnsi="Segoe UI" w:cs="Segoe UI"/>
                <w:bCs/>
                <w:i/>
                <w:iCs/>
                <w:sz w:val="18"/>
                <w:szCs w:val="18"/>
              </w:rPr>
              <w:t>finalizarea</w:t>
            </w:r>
            <w:proofErr w:type="spell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proiectelor</w:t>
            </w:r>
            <w:proofErr w:type="spellEnd"/>
            <w:r w:rsidRPr="00E477DA">
              <w:rPr>
                <w:rFonts w:ascii="Segoe UI" w:hAnsi="Segoe UI" w:cs="Segoe UI"/>
                <w:bCs/>
                <w:i/>
                <w:iCs/>
                <w:sz w:val="18"/>
                <w:szCs w:val="18"/>
              </w:rPr>
              <w:t xml:space="preserve"> </w:t>
            </w:r>
            <w:proofErr w:type="spellStart"/>
            <w:r w:rsidRPr="00E477DA">
              <w:rPr>
                <w:rFonts w:ascii="Segoe UI" w:hAnsi="Segoe UI" w:cs="Segoe UI"/>
                <w:bCs/>
                <w:i/>
                <w:iCs/>
                <w:sz w:val="18"/>
                <w:szCs w:val="18"/>
              </w:rPr>
              <w:t>tehnice</w:t>
            </w:r>
            <w:proofErr w:type="spellEnd"/>
          </w:p>
        </w:tc>
        <w:tc>
          <w:tcPr>
            <w:tcW w:w="638" w:type="dxa"/>
            <w:shd w:val="clear" w:color="auto" w:fill="auto"/>
          </w:tcPr>
          <w:p w14:paraId="48CE627E" w14:textId="21117380" w:rsidR="00B0002C" w:rsidRPr="00E477DA" w:rsidRDefault="00B0002C" w:rsidP="008A41A0">
            <w:pPr>
              <w:jc w:val="center"/>
              <w:rPr>
                <w:rFonts w:ascii="Segoe UI" w:hAnsi="Segoe UI" w:cs="Segoe UI"/>
                <w:sz w:val="18"/>
                <w:szCs w:val="18"/>
                <w:lang w:eastAsia="ro-RO"/>
              </w:rPr>
            </w:pPr>
          </w:p>
        </w:tc>
        <w:tc>
          <w:tcPr>
            <w:tcW w:w="638" w:type="dxa"/>
            <w:shd w:val="clear" w:color="auto" w:fill="auto"/>
          </w:tcPr>
          <w:p w14:paraId="30A54EB8" w14:textId="77777777" w:rsidR="00B0002C" w:rsidRPr="00E477DA" w:rsidRDefault="00B0002C" w:rsidP="008A41A0">
            <w:pPr>
              <w:jc w:val="center"/>
              <w:rPr>
                <w:rFonts w:ascii="Segoe UI" w:hAnsi="Segoe UI" w:cs="Segoe UI"/>
                <w:sz w:val="18"/>
                <w:szCs w:val="18"/>
                <w:lang w:eastAsia="ro-RO"/>
              </w:rPr>
            </w:pPr>
          </w:p>
        </w:tc>
        <w:tc>
          <w:tcPr>
            <w:tcW w:w="638" w:type="dxa"/>
            <w:shd w:val="clear" w:color="auto" w:fill="FFFFFF" w:themeFill="background1"/>
          </w:tcPr>
          <w:p w14:paraId="50C9C59B" w14:textId="77777777" w:rsidR="00B0002C" w:rsidRPr="00E477DA" w:rsidRDefault="00B0002C" w:rsidP="008A41A0">
            <w:pPr>
              <w:jc w:val="center"/>
              <w:rPr>
                <w:rFonts w:ascii="Segoe UI" w:hAnsi="Segoe UI" w:cs="Segoe UI"/>
                <w:sz w:val="18"/>
                <w:szCs w:val="18"/>
                <w:lang w:eastAsia="ro-RO"/>
              </w:rPr>
            </w:pPr>
          </w:p>
        </w:tc>
        <w:tc>
          <w:tcPr>
            <w:tcW w:w="618" w:type="dxa"/>
            <w:shd w:val="clear" w:color="auto" w:fill="FFFFFF" w:themeFill="background1"/>
          </w:tcPr>
          <w:p w14:paraId="67AEA033" w14:textId="77777777" w:rsidR="00B0002C" w:rsidRPr="00E477DA" w:rsidRDefault="00B0002C" w:rsidP="008A41A0">
            <w:pPr>
              <w:jc w:val="center"/>
              <w:rPr>
                <w:rFonts w:ascii="Segoe UI" w:hAnsi="Segoe UI" w:cs="Segoe UI"/>
                <w:sz w:val="18"/>
                <w:szCs w:val="18"/>
                <w:lang w:eastAsia="ro-RO"/>
              </w:rPr>
            </w:pPr>
          </w:p>
        </w:tc>
      </w:tr>
      <w:tr w:rsidR="008A41A0" w:rsidRPr="00E477DA" w14:paraId="68FA358B" w14:textId="09DE966E" w:rsidTr="00CC4897">
        <w:trPr>
          <w:trHeight w:val="181"/>
          <w:tblCellSpacing w:w="20" w:type="dxa"/>
          <w:jc w:val="center"/>
        </w:trPr>
        <w:tc>
          <w:tcPr>
            <w:tcW w:w="783" w:type="dxa"/>
            <w:shd w:val="clear" w:color="auto" w:fill="auto"/>
            <w:noWrap/>
            <w:vAlign w:val="center"/>
          </w:tcPr>
          <w:p w14:paraId="1807BE41" w14:textId="5B593BDB"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5</w:t>
            </w:r>
          </w:p>
        </w:tc>
        <w:tc>
          <w:tcPr>
            <w:tcW w:w="5772" w:type="dxa"/>
            <w:shd w:val="clear" w:color="auto" w:fill="auto"/>
            <w:vAlign w:val="center"/>
          </w:tcPr>
          <w:p w14:paraId="7C1A8EEA" w14:textId="561E1C71" w:rsidR="008A41A0" w:rsidRPr="00E477DA" w:rsidRDefault="008A41A0" w:rsidP="008A41A0">
            <w:pPr>
              <w:rPr>
                <w:rFonts w:ascii="Segoe UI" w:hAnsi="Segoe UI" w:cs="Segoe UI"/>
                <w:bCs/>
                <w:i/>
                <w:iCs/>
                <w:sz w:val="18"/>
                <w:szCs w:val="18"/>
              </w:rPr>
            </w:pPr>
            <w:proofErr w:type="spellStart"/>
            <w:r w:rsidRPr="00541EEA">
              <w:rPr>
                <w:rFonts w:ascii="Segoe UI" w:hAnsi="Segoe UI" w:cs="Segoe UI"/>
                <w:i/>
                <w:sz w:val="18"/>
                <w:szCs w:val="18"/>
              </w:rPr>
              <w:t>Conducta</w:t>
            </w:r>
            <w:proofErr w:type="spellEnd"/>
            <w:r w:rsidRPr="00541EEA">
              <w:rPr>
                <w:rFonts w:ascii="Segoe UI" w:hAnsi="Segoe UI" w:cs="Segoe UI"/>
                <w:i/>
                <w:sz w:val="18"/>
                <w:szCs w:val="18"/>
              </w:rPr>
              <w:t xml:space="preserve"> de transport gaze </w:t>
            </w:r>
            <w:proofErr w:type="spellStart"/>
            <w:r w:rsidRPr="00541EEA">
              <w:rPr>
                <w:rFonts w:ascii="Segoe UI" w:hAnsi="Segoe UI" w:cs="Segoe UI"/>
                <w:i/>
                <w:sz w:val="18"/>
                <w:szCs w:val="18"/>
              </w:rPr>
              <w:t>naturale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Radauti-Horodnic</w:t>
            </w:r>
            <w:proofErr w:type="spellEnd"/>
            <w:r w:rsidRPr="00541EEA">
              <w:rPr>
                <w:rFonts w:ascii="Segoe UI" w:hAnsi="Segoe UI" w:cs="Segoe UI"/>
                <w:i/>
                <w:sz w:val="18"/>
                <w:szCs w:val="18"/>
              </w:rPr>
              <w:t xml:space="preserve"> de Jos-</w:t>
            </w:r>
            <w:proofErr w:type="spellStart"/>
            <w:r w:rsidRPr="00541EEA">
              <w:rPr>
                <w:rFonts w:ascii="Segoe UI" w:hAnsi="Segoe UI" w:cs="Segoe UI"/>
                <w:i/>
                <w:sz w:val="18"/>
                <w:szCs w:val="18"/>
              </w:rPr>
              <w:t>Vicovu</w:t>
            </w:r>
            <w:proofErr w:type="spellEnd"/>
            <w:r w:rsidRPr="00541EEA">
              <w:rPr>
                <w:rFonts w:ascii="Segoe UI" w:hAnsi="Segoe UI" w:cs="Segoe UI"/>
                <w:i/>
                <w:sz w:val="18"/>
                <w:szCs w:val="18"/>
              </w:rPr>
              <w:t xml:space="preserve"> de Sus (</w:t>
            </w:r>
            <w:proofErr w:type="spellStart"/>
            <w:r w:rsidRPr="00541EEA">
              <w:rPr>
                <w:rFonts w:ascii="Segoe UI" w:hAnsi="Segoe UI" w:cs="Segoe UI"/>
                <w:i/>
                <w:sz w:val="18"/>
                <w:szCs w:val="18"/>
              </w:rPr>
              <w:t>inclusiv</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alimentare</w:t>
            </w:r>
            <w:proofErr w:type="spellEnd"/>
            <w:r w:rsidRPr="00541EEA">
              <w:rPr>
                <w:rFonts w:ascii="Segoe UI" w:hAnsi="Segoe UI" w:cs="Segoe UI"/>
                <w:i/>
                <w:sz w:val="18"/>
                <w:szCs w:val="18"/>
              </w:rPr>
              <w:t xml:space="preserve"> cu </w:t>
            </w:r>
            <w:proofErr w:type="spellStart"/>
            <w:r w:rsidRPr="00541EEA">
              <w:rPr>
                <w:rFonts w:ascii="Segoe UI" w:hAnsi="Segoe UI" w:cs="Segoe UI"/>
                <w:i/>
                <w:sz w:val="18"/>
                <w:szCs w:val="18"/>
              </w:rPr>
              <w:t>energie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electrica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protectie</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catodica</w:t>
            </w:r>
            <w:proofErr w:type="spellEnd"/>
            <w:r w:rsidRPr="00541EEA">
              <w:rPr>
                <w:rFonts w:ascii="Segoe UI" w:hAnsi="Segoe UI" w:cs="Segoe UI"/>
                <w:i/>
                <w:sz w:val="18"/>
                <w:szCs w:val="18"/>
              </w:rPr>
              <w:t xml:space="preserve"> si </w:t>
            </w:r>
            <w:proofErr w:type="spellStart"/>
            <w:r w:rsidRPr="00541EEA">
              <w:rPr>
                <w:rFonts w:ascii="Segoe UI" w:hAnsi="Segoe UI" w:cs="Segoe UI"/>
                <w:i/>
                <w:sz w:val="18"/>
                <w:szCs w:val="18"/>
              </w:rPr>
              <w:t>fibra</w:t>
            </w:r>
            <w:proofErr w:type="spellEnd"/>
            <w:r w:rsidRPr="00541EEA">
              <w:rPr>
                <w:rFonts w:ascii="Segoe UI" w:hAnsi="Segoe UI" w:cs="Segoe UI"/>
                <w:i/>
                <w:sz w:val="18"/>
                <w:szCs w:val="18"/>
              </w:rPr>
              <w:t xml:space="preserve"> </w:t>
            </w:r>
            <w:proofErr w:type="spellStart"/>
            <w:r w:rsidRPr="00541EEA">
              <w:rPr>
                <w:rFonts w:ascii="Segoe UI" w:hAnsi="Segoe UI" w:cs="Segoe UI"/>
                <w:i/>
                <w:sz w:val="18"/>
                <w:szCs w:val="18"/>
              </w:rPr>
              <w:t>optica</w:t>
            </w:r>
            <w:proofErr w:type="spellEnd"/>
            <w:r w:rsidRPr="00541EEA">
              <w:rPr>
                <w:rFonts w:ascii="Segoe UI" w:hAnsi="Segoe UI" w:cs="Segoe UI"/>
                <w:i/>
                <w:sz w:val="18"/>
                <w:szCs w:val="18"/>
              </w:rPr>
              <w:t>)</w:t>
            </w:r>
          </w:p>
        </w:tc>
        <w:tc>
          <w:tcPr>
            <w:tcW w:w="638" w:type="dxa"/>
            <w:shd w:val="clear" w:color="auto" w:fill="auto"/>
          </w:tcPr>
          <w:p w14:paraId="1928922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47C278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A0550D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3B3DADA9" w14:textId="77777777" w:rsidR="008A41A0" w:rsidRPr="00E477DA" w:rsidRDefault="008A41A0" w:rsidP="008A41A0">
            <w:pPr>
              <w:jc w:val="center"/>
              <w:rPr>
                <w:rFonts w:ascii="Segoe UI" w:hAnsi="Segoe UI" w:cs="Segoe UI"/>
                <w:sz w:val="18"/>
                <w:szCs w:val="18"/>
                <w:lang w:eastAsia="ro-RO"/>
              </w:rPr>
            </w:pPr>
          </w:p>
        </w:tc>
      </w:tr>
      <w:tr w:rsidR="008A41A0" w:rsidRPr="00E477DA" w14:paraId="4F51B226" w14:textId="483C12F9" w:rsidTr="00CC4897">
        <w:trPr>
          <w:trHeight w:val="208"/>
          <w:tblCellSpacing w:w="20" w:type="dxa"/>
          <w:jc w:val="center"/>
        </w:trPr>
        <w:tc>
          <w:tcPr>
            <w:tcW w:w="783" w:type="dxa"/>
            <w:shd w:val="clear" w:color="auto" w:fill="auto"/>
            <w:noWrap/>
            <w:vAlign w:val="center"/>
          </w:tcPr>
          <w:p w14:paraId="6C25830B" w14:textId="623D5B02"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6</w:t>
            </w:r>
          </w:p>
        </w:tc>
        <w:tc>
          <w:tcPr>
            <w:tcW w:w="5772" w:type="dxa"/>
            <w:shd w:val="clear" w:color="auto" w:fill="auto"/>
            <w:vAlign w:val="center"/>
          </w:tcPr>
          <w:p w14:paraId="7621207F" w14:textId="20509A5A" w:rsidR="008A41A0" w:rsidRPr="00E477DA" w:rsidRDefault="008A41A0" w:rsidP="008A41A0">
            <w:pPr>
              <w:rPr>
                <w:rFonts w:ascii="Segoe UI" w:hAnsi="Segoe UI" w:cs="Segoe UI"/>
                <w:bCs/>
                <w:i/>
                <w:iCs/>
                <w:sz w:val="18"/>
                <w:szCs w:val="18"/>
              </w:rPr>
            </w:pPr>
            <w:proofErr w:type="spellStart"/>
            <w:r w:rsidRPr="005F4BFB">
              <w:rPr>
                <w:rFonts w:ascii="Segoe UI" w:hAnsi="Segoe UI" w:cs="Segoe UI"/>
                <w:i/>
                <w:sz w:val="18"/>
                <w:szCs w:val="18"/>
              </w:rPr>
              <w:t>Conducta</w:t>
            </w:r>
            <w:proofErr w:type="spellEnd"/>
            <w:r w:rsidRPr="005F4BFB">
              <w:rPr>
                <w:rFonts w:ascii="Segoe UI" w:hAnsi="Segoe UI" w:cs="Segoe UI"/>
                <w:i/>
                <w:sz w:val="18"/>
                <w:szCs w:val="18"/>
              </w:rPr>
              <w:t xml:space="preserve"> de transport gaze </w:t>
            </w:r>
            <w:proofErr w:type="spellStart"/>
            <w:r w:rsidRPr="005F4BFB">
              <w:rPr>
                <w:rFonts w:ascii="Segoe UI" w:hAnsi="Segoe UI" w:cs="Segoe UI"/>
                <w:i/>
                <w:sz w:val="18"/>
                <w:szCs w:val="18"/>
              </w:rPr>
              <w:t>naturale</w:t>
            </w:r>
            <w:proofErr w:type="spellEnd"/>
            <w:r w:rsidRPr="005F4BFB">
              <w:rPr>
                <w:rFonts w:ascii="Segoe UI" w:hAnsi="Segoe UI" w:cs="Segoe UI"/>
                <w:i/>
                <w:sz w:val="18"/>
                <w:szCs w:val="18"/>
              </w:rPr>
              <w:t xml:space="preserve"> pe </w:t>
            </w:r>
            <w:proofErr w:type="spellStart"/>
            <w:r w:rsidRPr="005F4BFB">
              <w:rPr>
                <w:rFonts w:ascii="Segoe UI" w:hAnsi="Segoe UI" w:cs="Segoe UI"/>
                <w:i/>
                <w:sz w:val="18"/>
                <w:szCs w:val="18"/>
              </w:rPr>
              <w:t>directia</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Barbuncesti-Magura-Patarlagele</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inclusiv</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alimentare</w:t>
            </w:r>
            <w:proofErr w:type="spellEnd"/>
            <w:r w:rsidRPr="005F4BFB">
              <w:rPr>
                <w:rFonts w:ascii="Segoe UI" w:hAnsi="Segoe UI" w:cs="Segoe UI"/>
                <w:i/>
                <w:sz w:val="18"/>
                <w:szCs w:val="18"/>
              </w:rPr>
              <w:t xml:space="preserve"> cu </w:t>
            </w:r>
            <w:proofErr w:type="spellStart"/>
            <w:r w:rsidRPr="005F4BFB">
              <w:rPr>
                <w:rFonts w:ascii="Segoe UI" w:hAnsi="Segoe UI" w:cs="Segoe UI"/>
                <w:i/>
                <w:sz w:val="18"/>
                <w:szCs w:val="18"/>
              </w:rPr>
              <w:t>energie</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electrica</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protectie</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catodica</w:t>
            </w:r>
            <w:proofErr w:type="spellEnd"/>
            <w:r w:rsidRPr="005F4BFB">
              <w:rPr>
                <w:rFonts w:ascii="Segoe UI" w:hAnsi="Segoe UI" w:cs="Segoe UI"/>
                <w:i/>
                <w:sz w:val="18"/>
                <w:szCs w:val="18"/>
              </w:rPr>
              <w:t xml:space="preserve"> si </w:t>
            </w:r>
            <w:proofErr w:type="spellStart"/>
            <w:r w:rsidRPr="005F4BFB">
              <w:rPr>
                <w:rFonts w:ascii="Segoe UI" w:hAnsi="Segoe UI" w:cs="Segoe UI"/>
                <w:i/>
                <w:sz w:val="18"/>
                <w:szCs w:val="18"/>
              </w:rPr>
              <w:t>fibra</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optica</w:t>
            </w:r>
            <w:proofErr w:type="spellEnd"/>
            <w:r w:rsidRPr="005F4BFB">
              <w:rPr>
                <w:rFonts w:ascii="Segoe UI" w:hAnsi="Segoe UI" w:cs="Segoe UI"/>
                <w:i/>
                <w:sz w:val="18"/>
                <w:szCs w:val="18"/>
              </w:rPr>
              <w:t>)</w:t>
            </w:r>
          </w:p>
        </w:tc>
        <w:tc>
          <w:tcPr>
            <w:tcW w:w="638" w:type="dxa"/>
            <w:shd w:val="clear" w:color="auto" w:fill="auto"/>
          </w:tcPr>
          <w:p w14:paraId="4CD0D4D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28327E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C9DDDC4"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43B0A77C" w14:textId="77777777" w:rsidR="008A41A0" w:rsidRPr="00E477DA" w:rsidRDefault="008A41A0" w:rsidP="008A41A0">
            <w:pPr>
              <w:jc w:val="center"/>
              <w:rPr>
                <w:rFonts w:ascii="Segoe UI" w:hAnsi="Segoe UI" w:cs="Segoe UI"/>
                <w:sz w:val="18"/>
                <w:szCs w:val="18"/>
                <w:lang w:eastAsia="ro-RO"/>
              </w:rPr>
            </w:pPr>
          </w:p>
        </w:tc>
      </w:tr>
      <w:tr w:rsidR="008A41A0" w:rsidRPr="00E477DA" w14:paraId="7221085A" w14:textId="6B160F65" w:rsidTr="007A0278">
        <w:trPr>
          <w:trHeight w:val="208"/>
          <w:tblCellSpacing w:w="20" w:type="dxa"/>
          <w:jc w:val="center"/>
        </w:trPr>
        <w:tc>
          <w:tcPr>
            <w:tcW w:w="783" w:type="dxa"/>
            <w:shd w:val="clear" w:color="auto" w:fill="auto"/>
            <w:noWrap/>
            <w:vAlign w:val="center"/>
          </w:tcPr>
          <w:p w14:paraId="15D1A4E5" w14:textId="37785B5F"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7</w:t>
            </w:r>
          </w:p>
        </w:tc>
        <w:tc>
          <w:tcPr>
            <w:tcW w:w="5772" w:type="dxa"/>
            <w:shd w:val="clear" w:color="auto" w:fill="auto"/>
            <w:vAlign w:val="center"/>
          </w:tcPr>
          <w:p w14:paraId="26AF8FD4" w14:textId="1F698FDF" w:rsidR="008A41A0" w:rsidRPr="00E477DA" w:rsidRDefault="008A41A0" w:rsidP="008A41A0">
            <w:pPr>
              <w:rPr>
                <w:rFonts w:ascii="Segoe UI" w:hAnsi="Segoe UI" w:cs="Segoe UI"/>
                <w:bCs/>
                <w:i/>
                <w:iCs/>
                <w:sz w:val="18"/>
                <w:szCs w:val="18"/>
              </w:rPr>
            </w:pPr>
            <w:proofErr w:type="spellStart"/>
            <w:r w:rsidRPr="005F4BFB">
              <w:rPr>
                <w:rFonts w:ascii="Segoe UI" w:hAnsi="Segoe UI" w:cs="Segoe UI"/>
                <w:i/>
                <w:sz w:val="18"/>
                <w:szCs w:val="18"/>
              </w:rPr>
              <w:t>Conducta</w:t>
            </w:r>
            <w:proofErr w:type="spellEnd"/>
            <w:r w:rsidRPr="005F4BFB">
              <w:rPr>
                <w:rFonts w:ascii="Segoe UI" w:hAnsi="Segoe UI" w:cs="Segoe UI"/>
                <w:i/>
                <w:sz w:val="18"/>
                <w:szCs w:val="18"/>
              </w:rPr>
              <w:t xml:space="preserve"> de transport gaze </w:t>
            </w:r>
            <w:proofErr w:type="spellStart"/>
            <w:r w:rsidRPr="005F4BFB">
              <w:rPr>
                <w:rFonts w:ascii="Segoe UI" w:hAnsi="Segoe UI" w:cs="Segoe UI"/>
                <w:i/>
                <w:sz w:val="18"/>
                <w:szCs w:val="18"/>
              </w:rPr>
              <w:t>naturale</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Coșula-Săveni-Dărăbani</w:t>
            </w:r>
            <w:proofErr w:type="spellEnd"/>
          </w:p>
        </w:tc>
        <w:tc>
          <w:tcPr>
            <w:tcW w:w="638" w:type="dxa"/>
            <w:shd w:val="clear" w:color="auto" w:fill="auto"/>
          </w:tcPr>
          <w:p w14:paraId="4389DB0A" w14:textId="77777777" w:rsidR="008A41A0" w:rsidRPr="00E477DA" w:rsidRDefault="008A41A0" w:rsidP="008A41A0">
            <w:pPr>
              <w:jc w:val="center"/>
              <w:rPr>
                <w:rFonts w:ascii="Segoe UI" w:hAnsi="Segoe UI" w:cs="Segoe UI"/>
                <w:sz w:val="18"/>
                <w:szCs w:val="18"/>
                <w:lang w:eastAsia="ro-RO"/>
              </w:rPr>
            </w:pPr>
          </w:p>
        </w:tc>
        <w:tc>
          <w:tcPr>
            <w:tcW w:w="638" w:type="dxa"/>
          </w:tcPr>
          <w:p w14:paraId="1AA4D704" w14:textId="77777777" w:rsidR="008A41A0" w:rsidRPr="00E477DA" w:rsidRDefault="008A41A0" w:rsidP="008A41A0">
            <w:pPr>
              <w:jc w:val="center"/>
              <w:rPr>
                <w:rFonts w:ascii="Segoe UI" w:hAnsi="Segoe UI" w:cs="Segoe UI"/>
                <w:sz w:val="18"/>
                <w:szCs w:val="18"/>
                <w:lang w:eastAsia="ro-RO"/>
              </w:rPr>
            </w:pPr>
          </w:p>
        </w:tc>
        <w:tc>
          <w:tcPr>
            <w:tcW w:w="638" w:type="dxa"/>
          </w:tcPr>
          <w:p w14:paraId="40D979C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8597D3E" w14:textId="77777777" w:rsidR="008A41A0" w:rsidRPr="00E477DA" w:rsidRDefault="008A41A0" w:rsidP="008A41A0">
            <w:pPr>
              <w:jc w:val="center"/>
              <w:rPr>
                <w:rFonts w:ascii="Segoe UI" w:hAnsi="Segoe UI" w:cs="Segoe UI"/>
                <w:sz w:val="18"/>
                <w:szCs w:val="18"/>
                <w:lang w:eastAsia="ro-RO"/>
              </w:rPr>
            </w:pPr>
          </w:p>
        </w:tc>
      </w:tr>
      <w:tr w:rsidR="008A41A0" w:rsidRPr="00E477DA" w14:paraId="20D64A0D" w14:textId="2C268E90" w:rsidTr="007A0278">
        <w:trPr>
          <w:trHeight w:val="208"/>
          <w:tblCellSpacing w:w="20" w:type="dxa"/>
          <w:jc w:val="center"/>
        </w:trPr>
        <w:tc>
          <w:tcPr>
            <w:tcW w:w="783" w:type="dxa"/>
            <w:shd w:val="clear" w:color="auto" w:fill="auto"/>
            <w:noWrap/>
            <w:vAlign w:val="center"/>
          </w:tcPr>
          <w:p w14:paraId="7FD7E873" w14:textId="47371B9E"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8</w:t>
            </w:r>
          </w:p>
        </w:tc>
        <w:tc>
          <w:tcPr>
            <w:tcW w:w="5772" w:type="dxa"/>
            <w:shd w:val="clear" w:color="auto" w:fill="auto"/>
            <w:vAlign w:val="center"/>
          </w:tcPr>
          <w:p w14:paraId="18FD8089" w14:textId="1FF6357C" w:rsidR="008A41A0" w:rsidRPr="00E477DA" w:rsidRDefault="008A41A0" w:rsidP="008A41A0">
            <w:pPr>
              <w:rPr>
                <w:rFonts w:ascii="Segoe UI" w:hAnsi="Segoe UI" w:cs="Segoe UI"/>
                <w:bCs/>
                <w:i/>
                <w:iCs/>
                <w:sz w:val="18"/>
                <w:szCs w:val="18"/>
              </w:rPr>
            </w:pPr>
            <w:proofErr w:type="spellStart"/>
            <w:r w:rsidRPr="005F4BFB">
              <w:rPr>
                <w:rFonts w:ascii="Segoe UI" w:hAnsi="Segoe UI" w:cs="Segoe UI"/>
                <w:i/>
                <w:sz w:val="18"/>
                <w:szCs w:val="18"/>
              </w:rPr>
              <w:t>Conducta</w:t>
            </w:r>
            <w:proofErr w:type="spellEnd"/>
            <w:r w:rsidRPr="005F4BFB">
              <w:rPr>
                <w:rFonts w:ascii="Segoe UI" w:hAnsi="Segoe UI" w:cs="Segoe UI"/>
                <w:i/>
                <w:sz w:val="18"/>
                <w:szCs w:val="18"/>
              </w:rPr>
              <w:t xml:space="preserve"> de transport gaze </w:t>
            </w:r>
            <w:proofErr w:type="spellStart"/>
            <w:r w:rsidRPr="005F4BFB">
              <w:rPr>
                <w:rFonts w:ascii="Segoe UI" w:hAnsi="Segoe UI" w:cs="Segoe UI"/>
                <w:i/>
                <w:sz w:val="18"/>
                <w:szCs w:val="18"/>
              </w:rPr>
              <w:t>naturale</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Bucecea-Dărăbani</w:t>
            </w:r>
            <w:proofErr w:type="spellEnd"/>
          </w:p>
        </w:tc>
        <w:tc>
          <w:tcPr>
            <w:tcW w:w="638" w:type="dxa"/>
            <w:shd w:val="clear" w:color="auto" w:fill="auto"/>
          </w:tcPr>
          <w:p w14:paraId="2DF254DA" w14:textId="77777777" w:rsidR="008A41A0" w:rsidRPr="00E477DA" w:rsidRDefault="008A41A0" w:rsidP="008A41A0">
            <w:pPr>
              <w:jc w:val="center"/>
              <w:rPr>
                <w:rFonts w:ascii="Segoe UI" w:hAnsi="Segoe UI" w:cs="Segoe UI"/>
                <w:sz w:val="18"/>
                <w:szCs w:val="18"/>
                <w:lang w:eastAsia="ro-RO"/>
              </w:rPr>
            </w:pPr>
          </w:p>
        </w:tc>
        <w:tc>
          <w:tcPr>
            <w:tcW w:w="638" w:type="dxa"/>
          </w:tcPr>
          <w:p w14:paraId="44ADE811" w14:textId="77777777" w:rsidR="008A41A0" w:rsidRPr="00E477DA" w:rsidRDefault="008A41A0" w:rsidP="008A41A0">
            <w:pPr>
              <w:jc w:val="center"/>
              <w:rPr>
                <w:rFonts w:ascii="Segoe UI" w:hAnsi="Segoe UI" w:cs="Segoe UI"/>
                <w:sz w:val="18"/>
                <w:szCs w:val="18"/>
                <w:lang w:eastAsia="ro-RO"/>
              </w:rPr>
            </w:pPr>
          </w:p>
        </w:tc>
        <w:tc>
          <w:tcPr>
            <w:tcW w:w="638" w:type="dxa"/>
          </w:tcPr>
          <w:p w14:paraId="5EACA8D8"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E37F863" w14:textId="77777777" w:rsidR="008A41A0" w:rsidRPr="00E477DA" w:rsidRDefault="008A41A0" w:rsidP="008A41A0">
            <w:pPr>
              <w:jc w:val="center"/>
              <w:rPr>
                <w:rFonts w:ascii="Segoe UI" w:hAnsi="Segoe UI" w:cs="Segoe UI"/>
                <w:sz w:val="18"/>
                <w:szCs w:val="18"/>
                <w:lang w:eastAsia="ro-RO"/>
              </w:rPr>
            </w:pPr>
          </w:p>
        </w:tc>
      </w:tr>
      <w:tr w:rsidR="008A41A0" w:rsidRPr="00E477DA" w14:paraId="4A0E3E85" w14:textId="2440D225" w:rsidTr="007A0278">
        <w:trPr>
          <w:trHeight w:val="208"/>
          <w:tblCellSpacing w:w="20" w:type="dxa"/>
          <w:jc w:val="center"/>
        </w:trPr>
        <w:tc>
          <w:tcPr>
            <w:tcW w:w="783" w:type="dxa"/>
            <w:shd w:val="clear" w:color="auto" w:fill="auto"/>
            <w:noWrap/>
            <w:vAlign w:val="center"/>
          </w:tcPr>
          <w:p w14:paraId="1ED37FDE" w14:textId="20DD5C3E"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9</w:t>
            </w:r>
          </w:p>
        </w:tc>
        <w:tc>
          <w:tcPr>
            <w:tcW w:w="5772" w:type="dxa"/>
            <w:shd w:val="clear" w:color="auto" w:fill="auto"/>
            <w:vAlign w:val="center"/>
          </w:tcPr>
          <w:p w14:paraId="32DD3979" w14:textId="05FFE46E" w:rsidR="008A41A0" w:rsidRPr="00E477DA" w:rsidRDefault="008A41A0" w:rsidP="008A41A0">
            <w:pPr>
              <w:rPr>
                <w:rFonts w:ascii="Segoe UI" w:hAnsi="Segoe UI" w:cs="Segoe UI"/>
                <w:bCs/>
                <w:i/>
                <w:iCs/>
                <w:sz w:val="18"/>
                <w:szCs w:val="18"/>
              </w:rPr>
            </w:pPr>
            <w:proofErr w:type="spellStart"/>
            <w:r w:rsidRPr="005F4BFB">
              <w:rPr>
                <w:rFonts w:ascii="Segoe UI" w:hAnsi="Segoe UI" w:cs="Segoe UI"/>
                <w:i/>
                <w:sz w:val="18"/>
                <w:szCs w:val="18"/>
              </w:rPr>
              <w:t>Conducta</w:t>
            </w:r>
            <w:proofErr w:type="spellEnd"/>
            <w:r w:rsidRPr="005F4BFB">
              <w:rPr>
                <w:rFonts w:ascii="Segoe UI" w:hAnsi="Segoe UI" w:cs="Segoe UI"/>
                <w:i/>
                <w:sz w:val="18"/>
                <w:szCs w:val="18"/>
              </w:rPr>
              <w:t xml:space="preserve"> de transport gaze </w:t>
            </w:r>
            <w:proofErr w:type="spellStart"/>
            <w:r w:rsidRPr="005F4BFB">
              <w:rPr>
                <w:rFonts w:ascii="Segoe UI" w:hAnsi="Segoe UI" w:cs="Segoe UI"/>
                <w:i/>
                <w:sz w:val="18"/>
                <w:szCs w:val="18"/>
              </w:rPr>
              <w:t>naturale</w:t>
            </w:r>
            <w:proofErr w:type="spellEnd"/>
            <w:r w:rsidRPr="005F4BFB">
              <w:rPr>
                <w:rFonts w:ascii="Segoe UI" w:hAnsi="Segoe UI" w:cs="Segoe UI"/>
                <w:i/>
                <w:sz w:val="18"/>
                <w:szCs w:val="18"/>
              </w:rPr>
              <w:t xml:space="preserve"> </w:t>
            </w:r>
            <w:proofErr w:type="spellStart"/>
            <w:r w:rsidRPr="005F4BFB">
              <w:rPr>
                <w:rFonts w:ascii="Segoe UI" w:hAnsi="Segoe UI" w:cs="Segoe UI"/>
                <w:i/>
                <w:sz w:val="18"/>
                <w:szCs w:val="18"/>
              </w:rPr>
              <w:t>Blandești-Trușești-Dornești-Ștefănești</w:t>
            </w:r>
            <w:proofErr w:type="spellEnd"/>
          </w:p>
        </w:tc>
        <w:tc>
          <w:tcPr>
            <w:tcW w:w="638" w:type="dxa"/>
            <w:shd w:val="clear" w:color="auto" w:fill="auto"/>
          </w:tcPr>
          <w:p w14:paraId="54BAFEB7" w14:textId="77777777" w:rsidR="008A41A0" w:rsidRPr="00E477DA" w:rsidRDefault="008A41A0" w:rsidP="008A41A0">
            <w:pPr>
              <w:jc w:val="center"/>
              <w:rPr>
                <w:rFonts w:ascii="Segoe UI" w:hAnsi="Segoe UI" w:cs="Segoe UI"/>
                <w:sz w:val="18"/>
                <w:szCs w:val="18"/>
                <w:lang w:eastAsia="ro-RO"/>
              </w:rPr>
            </w:pPr>
          </w:p>
        </w:tc>
        <w:tc>
          <w:tcPr>
            <w:tcW w:w="638" w:type="dxa"/>
          </w:tcPr>
          <w:p w14:paraId="24CAA57F" w14:textId="77777777" w:rsidR="008A41A0" w:rsidRPr="00E477DA" w:rsidRDefault="008A41A0" w:rsidP="008A41A0">
            <w:pPr>
              <w:jc w:val="center"/>
              <w:rPr>
                <w:rFonts w:ascii="Segoe UI" w:hAnsi="Segoe UI" w:cs="Segoe UI"/>
                <w:sz w:val="18"/>
                <w:szCs w:val="18"/>
                <w:lang w:eastAsia="ro-RO"/>
              </w:rPr>
            </w:pPr>
          </w:p>
        </w:tc>
        <w:tc>
          <w:tcPr>
            <w:tcW w:w="638" w:type="dxa"/>
          </w:tcPr>
          <w:p w14:paraId="0D3BCC0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65CAA9A9" w14:textId="77777777" w:rsidR="008A41A0" w:rsidRPr="00E477DA" w:rsidRDefault="008A41A0" w:rsidP="008A41A0">
            <w:pPr>
              <w:jc w:val="center"/>
              <w:rPr>
                <w:rFonts w:ascii="Segoe UI" w:hAnsi="Segoe UI" w:cs="Segoe UI"/>
                <w:sz w:val="18"/>
                <w:szCs w:val="18"/>
                <w:lang w:eastAsia="ro-RO"/>
              </w:rPr>
            </w:pPr>
          </w:p>
        </w:tc>
      </w:tr>
      <w:tr w:rsidR="008A41A0" w:rsidRPr="00E477DA" w14:paraId="20749977" w14:textId="2ADB9887" w:rsidTr="00CC4897">
        <w:trPr>
          <w:trHeight w:val="208"/>
          <w:tblCellSpacing w:w="20" w:type="dxa"/>
          <w:jc w:val="center"/>
        </w:trPr>
        <w:tc>
          <w:tcPr>
            <w:tcW w:w="783" w:type="dxa"/>
            <w:shd w:val="clear" w:color="auto" w:fill="auto"/>
            <w:noWrap/>
            <w:vAlign w:val="center"/>
          </w:tcPr>
          <w:p w14:paraId="4A035AD0" w14:textId="4AB19283" w:rsidR="008A41A0" w:rsidRDefault="0015203E" w:rsidP="008A41A0">
            <w:pPr>
              <w:jc w:val="center"/>
              <w:rPr>
                <w:rFonts w:ascii="Segoe UI" w:hAnsi="Segoe UI" w:cs="Segoe UI"/>
                <w:i/>
                <w:iCs/>
                <w:sz w:val="18"/>
                <w:szCs w:val="18"/>
                <w:lang w:eastAsia="ro-RO"/>
              </w:rPr>
            </w:pPr>
            <w:r>
              <w:rPr>
                <w:rFonts w:ascii="Segoe UI" w:hAnsi="Segoe UI" w:cs="Segoe UI"/>
                <w:i/>
                <w:iCs/>
                <w:sz w:val="18"/>
                <w:szCs w:val="18"/>
                <w:lang w:eastAsia="ro-RO"/>
              </w:rPr>
              <w:t>20</w:t>
            </w:r>
          </w:p>
        </w:tc>
        <w:tc>
          <w:tcPr>
            <w:tcW w:w="5772" w:type="dxa"/>
            <w:shd w:val="clear" w:color="auto" w:fill="auto"/>
            <w:vAlign w:val="center"/>
          </w:tcPr>
          <w:p w14:paraId="7DBFB513" w14:textId="300DE3F5" w:rsidR="008A41A0" w:rsidRPr="005F4BFB" w:rsidRDefault="008A41A0" w:rsidP="008A41A0">
            <w:pPr>
              <w:rPr>
                <w:rFonts w:ascii="Segoe UI" w:hAnsi="Segoe UI" w:cs="Segoe UI"/>
                <w:i/>
                <w:sz w:val="18"/>
                <w:szCs w:val="18"/>
              </w:rPr>
            </w:pPr>
            <w:proofErr w:type="spellStart"/>
            <w:r w:rsidRPr="009653BD">
              <w:rPr>
                <w:rFonts w:ascii="Segoe UI" w:hAnsi="Segoe UI" w:cs="Segoe UI"/>
                <w:i/>
                <w:sz w:val="18"/>
                <w:szCs w:val="18"/>
              </w:rPr>
              <w:t>Conducta</w:t>
            </w:r>
            <w:proofErr w:type="spellEnd"/>
            <w:r w:rsidRPr="009653BD">
              <w:rPr>
                <w:rFonts w:ascii="Segoe UI" w:hAnsi="Segoe UI" w:cs="Segoe UI"/>
                <w:i/>
                <w:sz w:val="18"/>
                <w:szCs w:val="18"/>
              </w:rPr>
              <w:t xml:space="preserve"> de transport gaze </w:t>
            </w:r>
            <w:proofErr w:type="spellStart"/>
            <w:r w:rsidRPr="009653BD">
              <w:rPr>
                <w:rFonts w:ascii="Segoe UI" w:hAnsi="Segoe UI" w:cs="Segoe UI"/>
                <w:i/>
                <w:sz w:val="18"/>
                <w:szCs w:val="18"/>
              </w:rPr>
              <w:t>naturale</w:t>
            </w:r>
            <w:proofErr w:type="spellEnd"/>
            <w:r w:rsidRPr="009653BD">
              <w:rPr>
                <w:rFonts w:ascii="Segoe UI" w:hAnsi="Segoe UI" w:cs="Segoe UI"/>
                <w:i/>
                <w:sz w:val="18"/>
                <w:szCs w:val="18"/>
              </w:rPr>
              <w:t xml:space="preserve"> pe </w:t>
            </w:r>
            <w:proofErr w:type="spellStart"/>
            <w:r w:rsidRPr="009653BD">
              <w:rPr>
                <w:rFonts w:ascii="Segoe UI" w:hAnsi="Segoe UI" w:cs="Segoe UI"/>
                <w:i/>
                <w:sz w:val="18"/>
                <w:szCs w:val="18"/>
              </w:rPr>
              <w:t>directia</w:t>
            </w:r>
            <w:proofErr w:type="spellEnd"/>
            <w:r w:rsidRPr="009653BD">
              <w:rPr>
                <w:rFonts w:ascii="Segoe UI" w:hAnsi="Segoe UI" w:cs="Segoe UI"/>
                <w:i/>
                <w:sz w:val="18"/>
                <w:szCs w:val="18"/>
              </w:rPr>
              <w:t xml:space="preserve"> </w:t>
            </w:r>
            <w:proofErr w:type="spellStart"/>
            <w:r>
              <w:rPr>
                <w:rFonts w:ascii="Segoe UI" w:hAnsi="Segoe UI" w:cs="Segoe UI"/>
                <w:i/>
                <w:sz w:val="18"/>
                <w:szCs w:val="18"/>
              </w:rPr>
              <w:t>Petelea-Alunis</w:t>
            </w:r>
            <w:proofErr w:type="spellEnd"/>
            <w:r>
              <w:rPr>
                <w:rFonts w:ascii="Segoe UI" w:hAnsi="Segoe UI" w:cs="Segoe UI"/>
                <w:i/>
                <w:sz w:val="18"/>
                <w:szCs w:val="18"/>
              </w:rPr>
              <w:t xml:space="preserve">, </w:t>
            </w:r>
            <w:proofErr w:type="spellStart"/>
            <w:proofErr w:type="gramStart"/>
            <w:r>
              <w:rPr>
                <w:rFonts w:ascii="Segoe UI" w:hAnsi="Segoe UI" w:cs="Segoe UI"/>
                <w:i/>
                <w:sz w:val="18"/>
                <w:szCs w:val="18"/>
              </w:rPr>
              <w:t>jud.Mureș</w:t>
            </w:r>
            <w:proofErr w:type="spellEnd"/>
            <w:proofErr w:type="gramEnd"/>
            <w:r w:rsidRPr="009653BD">
              <w:rPr>
                <w:rFonts w:ascii="Segoe UI" w:hAnsi="Segoe UI" w:cs="Segoe UI"/>
                <w:i/>
                <w:sz w:val="18"/>
                <w:szCs w:val="18"/>
              </w:rPr>
              <w:t xml:space="preserve"> (</w:t>
            </w:r>
            <w:proofErr w:type="spellStart"/>
            <w:r w:rsidRPr="009653BD">
              <w:rPr>
                <w:rFonts w:ascii="Segoe UI" w:hAnsi="Segoe UI" w:cs="Segoe UI"/>
                <w:i/>
                <w:sz w:val="18"/>
                <w:szCs w:val="18"/>
              </w:rPr>
              <w:t>inclusiv</w:t>
            </w:r>
            <w:proofErr w:type="spellEnd"/>
            <w:r w:rsidRPr="009653BD">
              <w:rPr>
                <w:rFonts w:ascii="Segoe UI" w:hAnsi="Segoe UI" w:cs="Segoe UI"/>
                <w:i/>
                <w:sz w:val="18"/>
                <w:szCs w:val="18"/>
              </w:rPr>
              <w:t xml:space="preserve"> </w:t>
            </w:r>
            <w:proofErr w:type="spellStart"/>
            <w:r w:rsidRPr="009653BD">
              <w:rPr>
                <w:rFonts w:ascii="Segoe UI" w:hAnsi="Segoe UI" w:cs="Segoe UI"/>
                <w:i/>
                <w:sz w:val="18"/>
                <w:szCs w:val="18"/>
              </w:rPr>
              <w:t>alimentare</w:t>
            </w:r>
            <w:proofErr w:type="spellEnd"/>
            <w:r w:rsidRPr="009653BD">
              <w:rPr>
                <w:rFonts w:ascii="Segoe UI" w:hAnsi="Segoe UI" w:cs="Segoe UI"/>
                <w:i/>
                <w:sz w:val="18"/>
                <w:szCs w:val="18"/>
              </w:rPr>
              <w:t xml:space="preserve"> cu </w:t>
            </w:r>
            <w:proofErr w:type="spellStart"/>
            <w:r w:rsidRPr="009653BD">
              <w:rPr>
                <w:rFonts w:ascii="Segoe UI" w:hAnsi="Segoe UI" w:cs="Segoe UI"/>
                <w:i/>
                <w:sz w:val="18"/>
                <w:szCs w:val="18"/>
              </w:rPr>
              <w:t>energie</w:t>
            </w:r>
            <w:proofErr w:type="spellEnd"/>
            <w:r w:rsidRPr="009653BD">
              <w:rPr>
                <w:rFonts w:ascii="Segoe UI" w:hAnsi="Segoe UI" w:cs="Segoe UI"/>
                <w:i/>
                <w:sz w:val="18"/>
                <w:szCs w:val="18"/>
              </w:rPr>
              <w:t xml:space="preserve"> </w:t>
            </w:r>
            <w:proofErr w:type="spellStart"/>
            <w:r w:rsidRPr="009653BD">
              <w:rPr>
                <w:rFonts w:ascii="Segoe UI" w:hAnsi="Segoe UI" w:cs="Segoe UI"/>
                <w:i/>
                <w:sz w:val="18"/>
                <w:szCs w:val="18"/>
              </w:rPr>
              <w:t>electrica</w:t>
            </w:r>
            <w:proofErr w:type="spellEnd"/>
            <w:r w:rsidRPr="009653BD">
              <w:rPr>
                <w:rFonts w:ascii="Segoe UI" w:hAnsi="Segoe UI" w:cs="Segoe UI"/>
                <w:i/>
                <w:sz w:val="18"/>
                <w:szCs w:val="18"/>
              </w:rPr>
              <w:t xml:space="preserve">, </w:t>
            </w:r>
            <w:proofErr w:type="spellStart"/>
            <w:r w:rsidRPr="009653BD">
              <w:rPr>
                <w:rFonts w:ascii="Segoe UI" w:hAnsi="Segoe UI" w:cs="Segoe UI"/>
                <w:i/>
                <w:sz w:val="18"/>
                <w:szCs w:val="18"/>
              </w:rPr>
              <w:t>protectie</w:t>
            </w:r>
            <w:proofErr w:type="spellEnd"/>
            <w:r w:rsidRPr="009653BD">
              <w:rPr>
                <w:rFonts w:ascii="Segoe UI" w:hAnsi="Segoe UI" w:cs="Segoe UI"/>
                <w:i/>
                <w:sz w:val="18"/>
                <w:szCs w:val="18"/>
              </w:rPr>
              <w:t xml:space="preserve"> </w:t>
            </w:r>
            <w:proofErr w:type="spellStart"/>
            <w:r w:rsidRPr="009653BD">
              <w:rPr>
                <w:rFonts w:ascii="Segoe UI" w:hAnsi="Segoe UI" w:cs="Segoe UI"/>
                <w:i/>
                <w:sz w:val="18"/>
                <w:szCs w:val="18"/>
              </w:rPr>
              <w:t>catodica</w:t>
            </w:r>
            <w:proofErr w:type="spellEnd"/>
            <w:r w:rsidRPr="009653BD">
              <w:rPr>
                <w:rFonts w:ascii="Segoe UI" w:hAnsi="Segoe UI" w:cs="Segoe UI"/>
                <w:i/>
                <w:sz w:val="18"/>
                <w:szCs w:val="18"/>
              </w:rPr>
              <w:t xml:space="preserve"> </w:t>
            </w:r>
            <w:proofErr w:type="spellStart"/>
            <w:r>
              <w:rPr>
                <w:rFonts w:ascii="Segoe UI" w:hAnsi="Segoe UI" w:cs="Segoe UI"/>
                <w:i/>
                <w:sz w:val="18"/>
                <w:szCs w:val="18"/>
              </w:rPr>
              <w:t>ș</w:t>
            </w:r>
            <w:r w:rsidRPr="009653BD">
              <w:rPr>
                <w:rFonts w:ascii="Segoe UI" w:hAnsi="Segoe UI" w:cs="Segoe UI"/>
                <w:i/>
                <w:sz w:val="18"/>
                <w:szCs w:val="18"/>
              </w:rPr>
              <w:t>i</w:t>
            </w:r>
            <w:proofErr w:type="spellEnd"/>
            <w:r w:rsidRPr="009653BD">
              <w:rPr>
                <w:rFonts w:ascii="Segoe UI" w:hAnsi="Segoe UI" w:cs="Segoe UI"/>
                <w:i/>
                <w:sz w:val="18"/>
                <w:szCs w:val="18"/>
              </w:rPr>
              <w:t xml:space="preserve"> </w:t>
            </w:r>
            <w:proofErr w:type="spellStart"/>
            <w:r w:rsidRPr="009653BD">
              <w:rPr>
                <w:rFonts w:ascii="Segoe UI" w:hAnsi="Segoe UI" w:cs="Segoe UI"/>
                <w:i/>
                <w:sz w:val="18"/>
                <w:szCs w:val="18"/>
              </w:rPr>
              <w:t>fibra</w:t>
            </w:r>
            <w:proofErr w:type="spellEnd"/>
            <w:r w:rsidRPr="009653BD">
              <w:rPr>
                <w:rFonts w:ascii="Segoe UI" w:hAnsi="Segoe UI" w:cs="Segoe UI"/>
                <w:i/>
                <w:sz w:val="18"/>
                <w:szCs w:val="18"/>
              </w:rPr>
              <w:t xml:space="preserve"> </w:t>
            </w:r>
            <w:proofErr w:type="spellStart"/>
            <w:r w:rsidRPr="009653BD">
              <w:rPr>
                <w:rFonts w:ascii="Segoe UI" w:hAnsi="Segoe UI" w:cs="Segoe UI"/>
                <w:i/>
                <w:sz w:val="18"/>
                <w:szCs w:val="18"/>
              </w:rPr>
              <w:t>optic</w:t>
            </w:r>
            <w:r>
              <w:rPr>
                <w:rFonts w:ascii="Segoe UI" w:hAnsi="Segoe UI" w:cs="Segoe UI"/>
                <w:i/>
                <w:sz w:val="18"/>
                <w:szCs w:val="18"/>
              </w:rPr>
              <w:t>ă</w:t>
            </w:r>
            <w:proofErr w:type="spellEnd"/>
            <w:r w:rsidRPr="009653BD">
              <w:rPr>
                <w:rFonts w:ascii="Segoe UI" w:hAnsi="Segoe UI" w:cs="Segoe UI"/>
                <w:i/>
                <w:sz w:val="18"/>
                <w:szCs w:val="18"/>
              </w:rPr>
              <w:t>)</w:t>
            </w:r>
          </w:p>
        </w:tc>
        <w:tc>
          <w:tcPr>
            <w:tcW w:w="638" w:type="dxa"/>
            <w:shd w:val="clear" w:color="auto" w:fill="auto"/>
          </w:tcPr>
          <w:p w14:paraId="1A14C53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29DE723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5CFD03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5774E9B" w14:textId="77777777" w:rsidR="008A41A0" w:rsidRPr="00E477DA" w:rsidRDefault="008A41A0" w:rsidP="008A41A0">
            <w:pPr>
              <w:jc w:val="center"/>
              <w:rPr>
                <w:rFonts w:ascii="Segoe UI" w:hAnsi="Segoe UI" w:cs="Segoe UI"/>
                <w:sz w:val="18"/>
                <w:szCs w:val="18"/>
                <w:lang w:eastAsia="ro-RO"/>
              </w:rPr>
            </w:pPr>
          </w:p>
        </w:tc>
      </w:tr>
    </w:tbl>
    <w:p w14:paraId="45E164CB" w14:textId="54AD6CAF" w:rsidR="00136D8A" w:rsidRDefault="00136D8A" w:rsidP="00447580">
      <w:pPr>
        <w:jc w:val="both"/>
        <w:rPr>
          <w:rFonts w:ascii="Segoe UI" w:hAnsi="Segoe UI" w:cs="Segoe UI"/>
          <w:i/>
          <w:iCs/>
          <w:sz w:val="22"/>
          <w:szCs w:val="22"/>
        </w:rPr>
      </w:pPr>
    </w:p>
    <w:p w14:paraId="5DFDCD14" w14:textId="43A5ACC2" w:rsidR="00DF16E1" w:rsidRPr="00E477DA" w:rsidRDefault="00100603" w:rsidP="00447580">
      <w:pPr>
        <w:jc w:val="both"/>
        <w:rPr>
          <w:rFonts w:ascii="Segoe UI" w:hAnsi="Segoe UI" w:cs="Segoe UI"/>
          <w:b/>
          <w:bCs/>
          <w:i/>
          <w:iCs/>
          <w:sz w:val="22"/>
          <w:szCs w:val="22"/>
          <w:lang w:eastAsia="ro-RO"/>
        </w:rPr>
      </w:pPr>
      <w:r w:rsidRPr="00E477DA">
        <w:rPr>
          <w:rFonts w:ascii="Segoe UI" w:hAnsi="Segoe UI" w:cs="Segoe UI"/>
          <w:i/>
          <w:iCs/>
          <w:sz w:val="22"/>
          <w:szCs w:val="22"/>
        </w:rPr>
        <w:t xml:space="preserve">PMDI – </w:t>
      </w:r>
      <w:proofErr w:type="spellStart"/>
      <w:r w:rsidRPr="00E477DA">
        <w:rPr>
          <w:rFonts w:ascii="Segoe UI" w:hAnsi="Segoe UI" w:cs="Segoe UI"/>
          <w:i/>
          <w:iCs/>
          <w:sz w:val="22"/>
          <w:szCs w:val="22"/>
        </w:rPr>
        <w:t>Anexa</w:t>
      </w:r>
      <w:proofErr w:type="spellEnd"/>
      <w:r w:rsidRPr="00E477DA">
        <w:rPr>
          <w:rFonts w:ascii="Segoe UI" w:hAnsi="Segoe UI" w:cs="Segoe UI"/>
          <w:i/>
          <w:iCs/>
          <w:sz w:val="22"/>
          <w:szCs w:val="22"/>
        </w:rPr>
        <w:t xml:space="preserve"> 1</w:t>
      </w:r>
      <w:r w:rsidR="00325B96" w:rsidRPr="00E477DA">
        <w:rPr>
          <w:rFonts w:ascii="Segoe UI" w:hAnsi="Segoe UI" w:cs="Segoe UI"/>
          <w:i/>
          <w:iCs/>
          <w:sz w:val="22"/>
          <w:szCs w:val="22"/>
        </w:rPr>
        <w:t xml:space="preserve"> - </w:t>
      </w:r>
      <w:r w:rsidR="00325B96" w:rsidRPr="00E477DA">
        <w:rPr>
          <w:rFonts w:ascii="Segoe UI" w:hAnsi="Segoe UI" w:cs="Segoe UI"/>
          <w:i/>
          <w:iCs/>
          <w:sz w:val="22"/>
          <w:szCs w:val="22"/>
          <w:lang w:eastAsia="ro-RO"/>
        </w:rPr>
        <w:t>AD</w:t>
      </w:r>
      <w:r w:rsidR="008E738F" w:rsidRPr="00E477DA">
        <w:rPr>
          <w:rFonts w:ascii="Segoe UI" w:hAnsi="Segoe UI" w:cs="Segoe UI"/>
          <w:i/>
          <w:iCs/>
          <w:sz w:val="22"/>
          <w:szCs w:val="22"/>
          <w:lang w:eastAsia="ro-RO"/>
        </w:rPr>
        <w:t>APTARE LA TEREN A LINIILOR DE MĂSURĂ CE URMEAZĂ</w:t>
      </w:r>
      <w:r w:rsidR="00325B96" w:rsidRPr="00E477DA">
        <w:rPr>
          <w:rFonts w:ascii="Segoe UI" w:hAnsi="Segoe UI" w:cs="Segoe UI"/>
          <w:i/>
          <w:iCs/>
          <w:sz w:val="22"/>
          <w:szCs w:val="22"/>
          <w:lang w:eastAsia="ro-RO"/>
        </w:rPr>
        <w:t xml:space="preserve"> A FI INSTALATE PRIN</w:t>
      </w:r>
      <w:r w:rsidR="008E738F" w:rsidRPr="00E477DA">
        <w:rPr>
          <w:rFonts w:ascii="Segoe UI" w:hAnsi="Segoe UI" w:cs="Segoe UI"/>
          <w:b/>
          <w:bCs/>
          <w:i/>
          <w:iCs/>
          <w:sz w:val="22"/>
          <w:szCs w:val="22"/>
          <w:lang w:eastAsia="ro-RO"/>
        </w:rPr>
        <w:t xml:space="preserve"> PROGRAMUL SCADA ȘI AUTOMATIZĂ</w:t>
      </w:r>
      <w:r w:rsidR="00325B96" w:rsidRPr="00E477DA">
        <w:rPr>
          <w:rFonts w:ascii="Segoe UI" w:hAnsi="Segoe UI" w:cs="Segoe UI"/>
          <w:b/>
          <w:bCs/>
          <w:i/>
          <w:iCs/>
          <w:sz w:val="22"/>
          <w:szCs w:val="22"/>
          <w:lang w:eastAsia="ro-RO"/>
        </w:rPr>
        <w:t xml:space="preserve">RI NODURI TEHNOLOGICE </w:t>
      </w:r>
    </w:p>
    <w:p w14:paraId="5EEA82EE" w14:textId="6CB14EF5" w:rsidR="00325B96" w:rsidRPr="00E477DA" w:rsidRDefault="00325B96" w:rsidP="00447580">
      <w:pPr>
        <w:jc w:val="both"/>
        <w:rPr>
          <w:rFonts w:ascii="Segoe UI" w:hAnsi="Segoe UI" w:cs="Segoe UI"/>
          <w:b/>
          <w:bCs/>
          <w:i/>
          <w:iCs/>
          <w:sz w:val="22"/>
          <w:szCs w:val="22"/>
          <w:lang w:eastAsia="ro-RO"/>
        </w:rPr>
      </w:pPr>
      <w:r w:rsidRPr="00E477DA">
        <w:rPr>
          <w:rFonts w:ascii="Segoe UI" w:hAnsi="Segoe UI" w:cs="Segoe UI"/>
          <w:b/>
          <w:bCs/>
          <w:i/>
          <w:iCs/>
          <w:sz w:val="22"/>
          <w:szCs w:val="22"/>
          <w:lang w:eastAsia="ro-RO"/>
        </w:rPr>
        <w:t xml:space="preserve">  </w:t>
      </w: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429"/>
        <w:gridCol w:w="4909"/>
        <w:gridCol w:w="745"/>
        <w:gridCol w:w="710"/>
        <w:gridCol w:w="707"/>
        <w:gridCol w:w="706"/>
      </w:tblGrid>
      <w:tr w:rsidR="00482FB6" w:rsidRPr="00E477DA" w14:paraId="4B3996B2" w14:textId="246303B5" w:rsidTr="00482FB6">
        <w:trPr>
          <w:trHeight w:val="414"/>
          <w:tblHeader/>
          <w:tblCellSpacing w:w="20" w:type="dxa"/>
          <w:jc w:val="center"/>
        </w:trPr>
        <w:tc>
          <w:tcPr>
            <w:tcW w:w="1339" w:type="dxa"/>
            <w:shd w:val="clear" w:color="auto" w:fill="E1E8F7"/>
            <w:vAlign w:val="center"/>
            <w:hideMark/>
          </w:tcPr>
          <w:p w14:paraId="557BA0DE" w14:textId="77777777" w:rsidR="007A0278" w:rsidRPr="00E477DA" w:rsidRDefault="007A0278" w:rsidP="00447580">
            <w:pPr>
              <w:jc w:val="center"/>
              <w:rPr>
                <w:rFonts w:ascii="Segoe UI" w:hAnsi="Segoe UI" w:cs="Segoe UI"/>
                <w:b/>
                <w:bCs/>
                <w:i/>
                <w:iCs/>
                <w:sz w:val="18"/>
                <w:szCs w:val="18"/>
                <w:lang w:eastAsia="ro-RO" w:bidi="lo-LA"/>
              </w:rPr>
            </w:pPr>
            <w:r w:rsidRPr="00E477DA">
              <w:rPr>
                <w:rFonts w:ascii="Segoe UI" w:hAnsi="Segoe UI" w:cs="Segoe UI"/>
                <w:b/>
                <w:bCs/>
                <w:i/>
                <w:iCs/>
                <w:sz w:val="18"/>
                <w:szCs w:val="18"/>
              </w:rPr>
              <w:t xml:space="preserve">Nr. </w:t>
            </w:r>
            <w:proofErr w:type="spellStart"/>
            <w:r w:rsidRPr="00E477DA">
              <w:rPr>
                <w:rFonts w:ascii="Segoe UI" w:hAnsi="Segoe UI" w:cs="Segoe UI"/>
                <w:b/>
                <w:bCs/>
                <w:i/>
                <w:iCs/>
                <w:sz w:val="18"/>
                <w:szCs w:val="18"/>
              </w:rPr>
              <w:t>crt</w:t>
            </w:r>
            <w:proofErr w:type="spellEnd"/>
            <w:r w:rsidRPr="00E477DA">
              <w:rPr>
                <w:rFonts w:ascii="Segoe UI" w:hAnsi="Segoe UI" w:cs="Segoe UI"/>
                <w:b/>
                <w:bCs/>
                <w:i/>
                <w:iCs/>
                <w:sz w:val="18"/>
                <w:szCs w:val="18"/>
              </w:rPr>
              <w:t>.</w:t>
            </w:r>
          </w:p>
        </w:tc>
        <w:tc>
          <w:tcPr>
            <w:tcW w:w="4895" w:type="dxa"/>
            <w:shd w:val="clear" w:color="auto" w:fill="E1E8F7"/>
            <w:vAlign w:val="center"/>
            <w:hideMark/>
          </w:tcPr>
          <w:p w14:paraId="02D74BAE" w14:textId="77777777" w:rsidR="007A0278" w:rsidRPr="00E477DA" w:rsidRDefault="007A0278" w:rsidP="00447580">
            <w:pPr>
              <w:jc w:val="center"/>
              <w:rPr>
                <w:rFonts w:ascii="Segoe UI" w:hAnsi="Segoe UI" w:cs="Segoe UI"/>
                <w:b/>
                <w:bCs/>
                <w:i/>
                <w:iCs/>
                <w:sz w:val="18"/>
                <w:szCs w:val="18"/>
              </w:rPr>
            </w:pPr>
            <w:proofErr w:type="spellStart"/>
            <w:r w:rsidRPr="00E477DA">
              <w:rPr>
                <w:rFonts w:ascii="Segoe UI" w:hAnsi="Segoe UI" w:cs="Segoe UI"/>
                <w:b/>
                <w:bCs/>
                <w:i/>
                <w:iCs/>
                <w:sz w:val="18"/>
                <w:szCs w:val="18"/>
              </w:rPr>
              <w:t>Denumirea</w:t>
            </w:r>
            <w:proofErr w:type="spellEnd"/>
            <w:r w:rsidRPr="00E477DA">
              <w:rPr>
                <w:rFonts w:ascii="Segoe UI" w:hAnsi="Segoe UI" w:cs="Segoe UI"/>
                <w:b/>
                <w:bCs/>
                <w:i/>
                <w:iCs/>
                <w:sz w:val="18"/>
                <w:szCs w:val="18"/>
              </w:rPr>
              <w:t xml:space="preserve"> </w:t>
            </w:r>
            <w:proofErr w:type="spellStart"/>
            <w:r w:rsidRPr="00E477DA">
              <w:rPr>
                <w:rFonts w:ascii="Segoe UI" w:hAnsi="Segoe UI" w:cs="Segoe UI"/>
                <w:b/>
                <w:bCs/>
                <w:i/>
                <w:iCs/>
                <w:sz w:val="18"/>
                <w:szCs w:val="18"/>
              </w:rPr>
              <w:t>categoriei</w:t>
            </w:r>
            <w:proofErr w:type="spellEnd"/>
            <w:r w:rsidRPr="00E477DA">
              <w:rPr>
                <w:rFonts w:ascii="Segoe UI" w:hAnsi="Segoe UI" w:cs="Segoe UI"/>
                <w:b/>
                <w:bCs/>
                <w:i/>
                <w:iCs/>
                <w:sz w:val="18"/>
                <w:szCs w:val="18"/>
              </w:rPr>
              <w:t xml:space="preserve"> de </w:t>
            </w:r>
            <w:proofErr w:type="spellStart"/>
            <w:r w:rsidRPr="00E477DA">
              <w:rPr>
                <w:rFonts w:ascii="Segoe UI" w:hAnsi="Segoe UI" w:cs="Segoe UI"/>
                <w:b/>
                <w:bCs/>
                <w:i/>
                <w:iCs/>
                <w:sz w:val="18"/>
                <w:szCs w:val="18"/>
              </w:rPr>
              <w:t>lucrări</w:t>
            </w:r>
            <w:proofErr w:type="spellEnd"/>
          </w:p>
        </w:tc>
        <w:tc>
          <w:tcPr>
            <w:tcW w:w="706" w:type="dxa"/>
            <w:shd w:val="clear" w:color="auto" w:fill="E1E8F7"/>
            <w:vAlign w:val="center"/>
          </w:tcPr>
          <w:p w14:paraId="645926FD" w14:textId="452B2003" w:rsidR="007A0278" w:rsidRPr="00E477DA" w:rsidRDefault="007A0278" w:rsidP="00482FB6">
            <w:pPr>
              <w:jc w:val="center"/>
              <w:rPr>
                <w:rFonts w:ascii="Segoe UI" w:hAnsi="Segoe UI" w:cs="Segoe UI"/>
                <w:b/>
                <w:bCs/>
                <w:sz w:val="18"/>
                <w:szCs w:val="18"/>
              </w:rPr>
            </w:pPr>
            <w:r w:rsidRPr="00E477DA">
              <w:rPr>
                <w:rFonts w:ascii="Segoe UI" w:hAnsi="Segoe UI" w:cs="Segoe UI"/>
                <w:b/>
                <w:bCs/>
                <w:sz w:val="18"/>
                <w:szCs w:val="18"/>
              </w:rPr>
              <w:t>202</w:t>
            </w:r>
            <w:r>
              <w:rPr>
                <w:rFonts w:ascii="Segoe UI" w:hAnsi="Segoe UI" w:cs="Segoe UI"/>
                <w:b/>
                <w:bCs/>
                <w:sz w:val="18"/>
                <w:szCs w:val="18"/>
              </w:rPr>
              <w:t>4</w:t>
            </w:r>
          </w:p>
        </w:tc>
        <w:tc>
          <w:tcPr>
            <w:tcW w:w="671" w:type="dxa"/>
            <w:shd w:val="clear" w:color="auto" w:fill="E1E8F7"/>
            <w:vAlign w:val="center"/>
          </w:tcPr>
          <w:p w14:paraId="365580E6" w14:textId="37F1934A" w:rsidR="007A0278" w:rsidRPr="00E477DA" w:rsidRDefault="007A0278" w:rsidP="00482FB6">
            <w:pPr>
              <w:jc w:val="center"/>
              <w:rPr>
                <w:rFonts w:ascii="Segoe UI" w:hAnsi="Segoe UI" w:cs="Segoe UI"/>
                <w:b/>
                <w:bCs/>
                <w:sz w:val="18"/>
                <w:szCs w:val="18"/>
              </w:rPr>
            </w:pPr>
            <w:r>
              <w:rPr>
                <w:rFonts w:ascii="Segoe UI" w:hAnsi="Segoe UI" w:cs="Segoe UI"/>
                <w:b/>
                <w:bCs/>
                <w:sz w:val="18"/>
                <w:szCs w:val="18"/>
              </w:rPr>
              <w:t>2025</w:t>
            </w:r>
          </w:p>
        </w:tc>
        <w:tc>
          <w:tcPr>
            <w:tcW w:w="668" w:type="dxa"/>
            <w:shd w:val="clear" w:color="auto" w:fill="E1E8F7"/>
            <w:vAlign w:val="center"/>
          </w:tcPr>
          <w:p w14:paraId="615A8D28" w14:textId="7FE7A511" w:rsidR="007A0278" w:rsidRPr="00E477DA" w:rsidRDefault="007A0278" w:rsidP="00482FB6">
            <w:pPr>
              <w:jc w:val="center"/>
              <w:rPr>
                <w:rFonts w:ascii="Segoe UI" w:hAnsi="Segoe UI" w:cs="Segoe UI"/>
                <w:b/>
                <w:bCs/>
                <w:sz w:val="18"/>
                <w:szCs w:val="18"/>
              </w:rPr>
            </w:pPr>
            <w:r>
              <w:rPr>
                <w:rFonts w:ascii="Segoe UI" w:hAnsi="Segoe UI" w:cs="Segoe UI"/>
                <w:b/>
                <w:bCs/>
                <w:sz w:val="18"/>
                <w:szCs w:val="18"/>
              </w:rPr>
              <w:t>2026</w:t>
            </w:r>
          </w:p>
        </w:tc>
        <w:tc>
          <w:tcPr>
            <w:tcW w:w="647" w:type="dxa"/>
            <w:shd w:val="clear" w:color="auto" w:fill="E1E8F7"/>
            <w:vAlign w:val="center"/>
          </w:tcPr>
          <w:p w14:paraId="05920E0D" w14:textId="155445D2" w:rsidR="007A0278" w:rsidRDefault="007A0278" w:rsidP="00482FB6">
            <w:pPr>
              <w:jc w:val="center"/>
              <w:rPr>
                <w:rFonts w:ascii="Segoe UI" w:hAnsi="Segoe UI" w:cs="Segoe UI"/>
                <w:b/>
                <w:bCs/>
                <w:sz w:val="18"/>
                <w:szCs w:val="18"/>
              </w:rPr>
            </w:pPr>
            <w:r>
              <w:rPr>
                <w:rFonts w:ascii="Segoe UI" w:hAnsi="Segoe UI" w:cs="Segoe UI"/>
                <w:b/>
                <w:bCs/>
                <w:sz w:val="18"/>
                <w:szCs w:val="18"/>
              </w:rPr>
              <w:t>2027</w:t>
            </w:r>
          </w:p>
        </w:tc>
      </w:tr>
      <w:tr w:rsidR="00482FB6" w:rsidRPr="00E477DA" w14:paraId="2F9EACD6" w14:textId="4F31AD49" w:rsidTr="00482FB6">
        <w:trPr>
          <w:trHeight w:val="59"/>
          <w:tblCellSpacing w:w="20" w:type="dxa"/>
          <w:jc w:val="center"/>
        </w:trPr>
        <w:tc>
          <w:tcPr>
            <w:tcW w:w="1339" w:type="dxa"/>
            <w:shd w:val="clear" w:color="auto" w:fill="auto"/>
            <w:noWrap/>
            <w:vAlign w:val="center"/>
          </w:tcPr>
          <w:p w14:paraId="4E0C2BEC" w14:textId="70B67C92" w:rsidR="007A0278" w:rsidRPr="00A8590B" w:rsidRDefault="007A0278" w:rsidP="00447580">
            <w:pPr>
              <w:jc w:val="center"/>
              <w:rPr>
                <w:rFonts w:ascii="Segoe UI" w:hAnsi="Segoe UI" w:cs="Segoe UI"/>
                <w:sz w:val="18"/>
                <w:szCs w:val="18"/>
              </w:rPr>
            </w:pPr>
            <w:r>
              <w:rPr>
                <w:rFonts w:ascii="Segoe UI" w:hAnsi="Segoe UI" w:cs="Segoe UI"/>
                <w:sz w:val="18"/>
                <w:szCs w:val="18"/>
              </w:rPr>
              <w:t>1</w:t>
            </w:r>
          </w:p>
        </w:tc>
        <w:tc>
          <w:tcPr>
            <w:tcW w:w="4895" w:type="dxa"/>
            <w:shd w:val="clear" w:color="auto" w:fill="auto"/>
            <w:vAlign w:val="center"/>
          </w:tcPr>
          <w:p w14:paraId="43FDE51C" w14:textId="1F9DCF4B" w:rsidR="007A0278" w:rsidRPr="00E477DA" w:rsidRDefault="007A0278" w:rsidP="00447580">
            <w:pPr>
              <w:rPr>
                <w:rFonts w:ascii="Segoe UI" w:hAnsi="Segoe UI" w:cs="Segoe UI"/>
                <w:sz w:val="18"/>
                <w:szCs w:val="18"/>
              </w:rPr>
            </w:pPr>
            <w:r w:rsidRPr="00CB011F">
              <w:rPr>
                <w:rFonts w:ascii="Segoe UI" w:hAnsi="Segoe UI" w:cs="Segoe UI"/>
                <w:sz w:val="18"/>
                <w:szCs w:val="18"/>
              </w:rPr>
              <w:t xml:space="preserve">NT </w:t>
            </w:r>
            <w:proofErr w:type="spellStart"/>
            <w:r w:rsidRPr="00CB011F">
              <w:rPr>
                <w:rFonts w:ascii="Segoe UI" w:hAnsi="Segoe UI" w:cs="Segoe UI"/>
                <w:sz w:val="18"/>
                <w:szCs w:val="18"/>
              </w:rPr>
              <w:t>Racova</w:t>
            </w:r>
            <w:proofErr w:type="spellEnd"/>
            <w:r w:rsidRPr="00CB011F">
              <w:rPr>
                <w:rFonts w:ascii="Segoe UI" w:hAnsi="Segoe UI" w:cs="Segoe UI"/>
                <w:sz w:val="18"/>
                <w:szCs w:val="18"/>
              </w:rPr>
              <w:t xml:space="preserve"> - alim cu </w:t>
            </w:r>
            <w:proofErr w:type="spellStart"/>
            <w:r w:rsidRPr="00CB011F">
              <w:rPr>
                <w:rFonts w:ascii="Segoe UI" w:hAnsi="Segoe UI" w:cs="Segoe UI"/>
                <w:sz w:val="18"/>
                <w:szCs w:val="18"/>
              </w:rPr>
              <w:t>energie</w:t>
            </w:r>
            <w:proofErr w:type="spellEnd"/>
            <w:r w:rsidRPr="00CB011F">
              <w:rPr>
                <w:rFonts w:ascii="Segoe UI" w:hAnsi="Segoe UI" w:cs="Segoe UI"/>
                <w:sz w:val="18"/>
                <w:szCs w:val="18"/>
              </w:rPr>
              <w:t xml:space="preserve"> </w:t>
            </w:r>
            <w:proofErr w:type="spellStart"/>
            <w:r w:rsidRPr="00CB011F">
              <w:rPr>
                <w:rFonts w:ascii="Segoe UI" w:hAnsi="Segoe UI" w:cs="Segoe UI"/>
                <w:sz w:val="18"/>
                <w:szCs w:val="18"/>
              </w:rPr>
              <w:t>electrica</w:t>
            </w:r>
            <w:proofErr w:type="spellEnd"/>
            <w:r w:rsidRPr="00CB011F">
              <w:rPr>
                <w:rFonts w:ascii="Segoe UI" w:hAnsi="Segoe UI" w:cs="Segoe UI"/>
                <w:sz w:val="18"/>
                <w:szCs w:val="18"/>
              </w:rPr>
              <w:t xml:space="preserve"> a </w:t>
            </w:r>
            <w:proofErr w:type="spellStart"/>
            <w:r w:rsidRPr="00CB011F">
              <w:rPr>
                <w:rFonts w:ascii="Segoe UI" w:hAnsi="Segoe UI" w:cs="Segoe UI"/>
                <w:sz w:val="18"/>
                <w:szCs w:val="18"/>
              </w:rPr>
              <w:t>componentelor</w:t>
            </w:r>
            <w:proofErr w:type="spellEnd"/>
            <w:r w:rsidRPr="00CB011F">
              <w:rPr>
                <w:rFonts w:ascii="Segoe UI" w:hAnsi="Segoe UI" w:cs="Segoe UI"/>
                <w:sz w:val="18"/>
                <w:szCs w:val="18"/>
              </w:rPr>
              <w:t xml:space="preserve"> de </w:t>
            </w:r>
            <w:proofErr w:type="spellStart"/>
            <w:r w:rsidRPr="00CB011F">
              <w:rPr>
                <w:rFonts w:ascii="Segoe UI" w:hAnsi="Segoe UI" w:cs="Segoe UI"/>
                <w:sz w:val="18"/>
                <w:szCs w:val="18"/>
              </w:rPr>
              <w:t>actionare</w:t>
            </w:r>
            <w:proofErr w:type="spellEnd"/>
            <w:r w:rsidRPr="00CB011F">
              <w:rPr>
                <w:rFonts w:ascii="Segoe UI" w:hAnsi="Segoe UI" w:cs="Segoe UI"/>
                <w:sz w:val="18"/>
                <w:szCs w:val="18"/>
              </w:rPr>
              <w:t xml:space="preserve"> si </w:t>
            </w:r>
            <w:proofErr w:type="spellStart"/>
            <w:r w:rsidRPr="00CB011F">
              <w:rPr>
                <w:rFonts w:ascii="Segoe UI" w:hAnsi="Segoe UI" w:cs="Segoe UI"/>
                <w:sz w:val="18"/>
                <w:szCs w:val="18"/>
              </w:rPr>
              <w:t>automatizare</w:t>
            </w:r>
            <w:proofErr w:type="spellEnd"/>
          </w:p>
        </w:tc>
        <w:tc>
          <w:tcPr>
            <w:tcW w:w="706" w:type="dxa"/>
            <w:shd w:val="clear" w:color="auto" w:fill="BDD6EE" w:themeFill="accent5" w:themeFillTint="66"/>
          </w:tcPr>
          <w:p w14:paraId="2DABB72B" w14:textId="77777777" w:rsidR="007A0278" w:rsidRPr="00E477DA" w:rsidRDefault="007A0278" w:rsidP="00447580">
            <w:pPr>
              <w:jc w:val="right"/>
              <w:rPr>
                <w:rFonts w:ascii="Segoe UI" w:hAnsi="Segoe UI" w:cs="Segoe UI"/>
                <w:sz w:val="18"/>
                <w:szCs w:val="18"/>
              </w:rPr>
            </w:pPr>
          </w:p>
        </w:tc>
        <w:tc>
          <w:tcPr>
            <w:tcW w:w="671" w:type="dxa"/>
          </w:tcPr>
          <w:p w14:paraId="2D2A27DD" w14:textId="77777777" w:rsidR="007A0278" w:rsidRPr="00E477DA" w:rsidRDefault="007A0278" w:rsidP="00447580">
            <w:pPr>
              <w:jc w:val="right"/>
              <w:rPr>
                <w:rFonts w:ascii="Segoe UI" w:hAnsi="Segoe UI" w:cs="Segoe UI"/>
                <w:sz w:val="18"/>
                <w:szCs w:val="18"/>
              </w:rPr>
            </w:pPr>
          </w:p>
        </w:tc>
        <w:tc>
          <w:tcPr>
            <w:tcW w:w="668" w:type="dxa"/>
          </w:tcPr>
          <w:p w14:paraId="4AA4DF95" w14:textId="77777777" w:rsidR="007A0278" w:rsidRPr="00E477DA" w:rsidRDefault="007A0278" w:rsidP="00447580">
            <w:pPr>
              <w:jc w:val="right"/>
              <w:rPr>
                <w:rFonts w:ascii="Segoe UI" w:hAnsi="Segoe UI" w:cs="Segoe UI"/>
                <w:sz w:val="18"/>
                <w:szCs w:val="18"/>
              </w:rPr>
            </w:pPr>
          </w:p>
        </w:tc>
        <w:tc>
          <w:tcPr>
            <w:tcW w:w="647" w:type="dxa"/>
          </w:tcPr>
          <w:p w14:paraId="3FD1BBEF" w14:textId="77777777" w:rsidR="007A0278" w:rsidRPr="00E477DA" w:rsidRDefault="007A0278" w:rsidP="00447580">
            <w:pPr>
              <w:jc w:val="right"/>
              <w:rPr>
                <w:rFonts w:ascii="Segoe UI" w:hAnsi="Segoe UI" w:cs="Segoe UI"/>
                <w:sz w:val="18"/>
                <w:szCs w:val="18"/>
              </w:rPr>
            </w:pPr>
          </w:p>
        </w:tc>
      </w:tr>
      <w:tr w:rsidR="00482FB6" w:rsidRPr="00E477DA" w14:paraId="3183D461" w14:textId="6C23A7AC" w:rsidTr="00482FB6">
        <w:trPr>
          <w:trHeight w:val="59"/>
          <w:tblCellSpacing w:w="20" w:type="dxa"/>
          <w:jc w:val="center"/>
        </w:trPr>
        <w:tc>
          <w:tcPr>
            <w:tcW w:w="1339" w:type="dxa"/>
            <w:shd w:val="clear" w:color="auto" w:fill="auto"/>
            <w:noWrap/>
            <w:vAlign w:val="center"/>
          </w:tcPr>
          <w:p w14:paraId="41D2DB1D" w14:textId="23D5EF91" w:rsidR="007A0278" w:rsidRPr="00A8590B" w:rsidRDefault="007A0278" w:rsidP="00447580">
            <w:pPr>
              <w:jc w:val="center"/>
              <w:rPr>
                <w:rFonts w:ascii="Segoe UI" w:hAnsi="Segoe UI" w:cs="Segoe UI"/>
                <w:sz w:val="18"/>
                <w:szCs w:val="18"/>
              </w:rPr>
            </w:pPr>
            <w:r>
              <w:rPr>
                <w:rFonts w:ascii="Segoe UI" w:hAnsi="Segoe UI" w:cs="Segoe UI"/>
                <w:sz w:val="18"/>
                <w:szCs w:val="18"/>
              </w:rPr>
              <w:t>2</w:t>
            </w:r>
          </w:p>
        </w:tc>
        <w:tc>
          <w:tcPr>
            <w:tcW w:w="4895" w:type="dxa"/>
            <w:shd w:val="clear" w:color="auto" w:fill="auto"/>
            <w:vAlign w:val="center"/>
          </w:tcPr>
          <w:p w14:paraId="512CB695" w14:textId="6146E3FA" w:rsidR="007A0278" w:rsidRPr="00E477DA" w:rsidRDefault="007A0278" w:rsidP="00447580">
            <w:pPr>
              <w:rPr>
                <w:rFonts w:ascii="Segoe UI" w:hAnsi="Segoe UI" w:cs="Segoe UI"/>
                <w:sz w:val="18"/>
                <w:szCs w:val="18"/>
              </w:rPr>
            </w:pPr>
            <w:proofErr w:type="spellStart"/>
            <w:r w:rsidRPr="00CB011F">
              <w:rPr>
                <w:rFonts w:ascii="Segoe UI" w:hAnsi="Segoe UI" w:cs="Segoe UI"/>
                <w:sz w:val="18"/>
                <w:szCs w:val="18"/>
              </w:rPr>
              <w:t>Alimentare</w:t>
            </w:r>
            <w:proofErr w:type="spellEnd"/>
            <w:r w:rsidRPr="00CB011F">
              <w:rPr>
                <w:rFonts w:ascii="Segoe UI" w:hAnsi="Segoe UI" w:cs="Segoe UI"/>
                <w:sz w:val="18"/>
                <w:szCs w:val="18"/>
              </w:rPr>
              <w:t xml:space="preserve"> cu </w:t>
            </w:r>
            <w:proofErr w:type="spellStart"/>
            <w:r w:rsidRPr="00CB011F">
              <w:rPr>
                <w:rFonts w:ascii="Segoe UI" w:hAnsi="Segoe UI" w:cs="Segoe UI"/>
                <w:sz w:val="18"/>
                <w:szCs w:val="18"/>
              </w:rPr>
              <w:t>energie</w:t>
            </w:r>
            <w:proofErr w:type="spellEnd"/>
            <w:r w:rsidRPr="00CB011F">
              <w:rPr>
                <w:rFonts w:ascii="Segoe UI" w:hAnsi="Segoe UI" w:cs="Segoe UI"/>
                <w:sz w:val="18"/>
                <w:szCs w:val="18"/>
              </w:rPr>
              <w:t xml:space="preserve"> </w:t>
            </w:r>
            <w:proofErr w:type="spellStart"/>
            <w:r w:rsidRPr="00CB011F">
              <w:rPr>
                <w:rFonts w:ascii="Segoe UI" w:hAnsi="Segoe UI" w:cs="Segoe UI"/>
                <w:sz w:val="18"/>
                <w:szCs w:val="18"/>
              </w:rPr>
              <w:t>electrica</w:t>
            </w:r>
            <w:proofErr w:type="spellEnd"/>
            <w:r w:rsidRPr="00CB011F">
              <w:rPr>
                <w:rFonts w:ascii="Segoe UI" w:hAnsi="Segoe UI" w:cs="Segoe UI"/>
                <w:sz w:val="18"/>
                <w:szCs w:val="18"/>
              </w:rPr>
              <w:t xml:space="preserve"> </w:t>
            </w:r>
            <w:proofErr w:type="spellStart"/>
            <w:r w:rsidRPr="00CB011F">
              <w:rPr>
                <w:rFonts w:ascii="Segoe UI" w:hAnsi="Segoe UI" w:cs="Segoe UI"/>
                <w:sz w:val="18"/>
                <w:szCs w:val="18"/>
              </w:rPr>
              <w:t>consumatori</w:t>
            </w:r>
            <w:proofErr w:type="spellEnd"/>
            <w:r w:rsidRPr="00CB011F">
              <w:rPr>
                <w:rFonts w:ascii="Segoe UI" w:hAnsi="Segoe UI" w:cs="Segoe UI"/>
                <w:sz w:val="18"/>
                <w:szCs w:val="18"/>
              </w:rPr>
              <w:t xml:space="preserve"> </w:t>
            </w:r>
            <w:proofErr w:type="spellStart"/>
            <w:r w:rsidRPr="00CB011F">
              <w:rPr>
                <w:rFonts w:ascii="Segoe UI" w:hAnsi="Segoe UI" w:cs="Segoe UI"/>
                <w:sz w:val="18"/>
                <w:szCs w:val="18"/>
              </w:rPr>
              <w:t>vitali</w:t>
            </w:r>
            <w:proofErr w:type="spellEnd"/>
            <w:r w:rsidRPr="00CB011F">
              <w:rPr>
                <w:rFonts w:ascii="Segoe UI" w:hAnsi="Segoe UI" w:cs="Segoe UI"/>
                <w:sz w:val="18"/>
                <w:szCs w:val="18"/>
              </w:rPr>
              <w:t xml:space="preserve"> NT </w:t>
            </w:r>
            <w:proofErr w:type="spellStart"/>
            <w:r w:rsidRPr="00CB011F">
              <w:rPr>
                <w:rFonts w:ascii="Segoe UI" w:hAnsi="Segoe UI" w:cs="Segoe UI"/>
                <w:sz w:val="18"/>
                <w:szCs w:val="18"/>
              </w:rPr>
              <w:t>Podisor</w:t>
            </w:r>
            <w:proofErr w:type="spellEnd"/>
          </w:p>
        </w:tc>
        <w:tc>
          <w:tcPr>
            <w:tcW w:w="706" w:type="dxa"/>
            <w:shd w:val="clear" w:color="auto" w:fill="BDD6EE" w:themeFill="accent5" w:themeFillTint="66"/>
          </w:tcPr>
          <w:p w14:paraId="6A52E546" w14:textId="77777777" w:rsidR="007A0278" w:rsidRPr="00E477DA" w:rsidRDefault="007A0278" w:rsidP="00447580">
            <w:pPr>
              <w:jc w:val="right"/>
              <w:rPr>
                <w:rFonts w:ascii="Segoe UI" w:hAnsi="Segoe UI" w:cs="Segoe UI"/>
                <w:sz w:val="18"/>
                <w:szCs w:val="18"/>
              </w:rPr>
            </w:pPr>
          </w:p>
        </w:tc>
        <w:tc>
          <w:tcPr>
            <w:tcW w:w="671" w:type="dxa"/>
            <w:shd w:val="clear" w:color="auto" w:fill="0070C0"/>
          </w:tcPr>
          <w:p w14:paraId="0932A8F1" w14:textId="77777777" w:rsidR="007A0278" w:rsidRPr="00E477DA" w:rsidRDefault="007A0278" w:rsidP="00447580">
            <w:pPr>
              <w:jc w:val="right"/>
              <w:rPr>
                <w:rFonts w:ascii="Segoe UI" w:hAnsi="Segoe UI" w:cs="Segoe UI"/>
                <w:sz w:val="18"/>
                <w:szCs w:val="18"/>
              </w:rPr>
            </w:pPr>
          </w:p>
        </w:tc>
        <w:tc>
          <w:tcPr>
            <w:tcW w:w="668" w:type="dxa"/>
          </w:tcPr>
          <w:p w14:paraId="7787D859" w14:textId="77777777" w:rsidR="007A0278" w:rsidRPr="00E477DA" w:rsidRDefault="007A0278" w:rsidP="00447580">
            <w:pPr>
              <w:jc w:val="right"/>
              <w:rPr>
                <w:rFonts w:ascii="Segoe UI" w:hAnsi="Segoe UI" w:cs="Segoe UI"/>
                <w:sz w:val="18"/>
                <w:szCs w:val="18"/>
              </w:rPr>
            </w:pPr>
          </w:p>
        </w:tc>
        <w:tc>
          <w:tcPr>
            <w:tcW w:w="647" w:type="dxa"/>
          </w:tcPr>
          <w:p w14:paraId="2EE4683F" w14:textId="77777777" w:rsidR="007A0278" w:rsidRPr="00E477DA" w:rsidRDefault="007A0278" w:rsidP="00447580">
            <w:pPr>
              <w:jc w:val="right"/>
              <w:rPr>
                <w:rFonts w:ascii="Segoe UI" w:hAnsi="Segoe UI" w:cs="Segoe UI"/>
                <w:sz w:val="18"/>
                <w:szCs w:val="18"/>
              </w:rPr>
            </w:pPr>
          </w:p>
        </w:tc>
      </w:tr>
      <w:tr w:rsidR="00482FB6" w:rsidRPr="00E477DA" w14:paraId="339FC3E2" w14:textId="0B800EFC" w:rsidTr="00482FB6">
        <w:trPr>
          <w:trHeight w:val="59"/>
          <w:tblCellSpacing w:w="20" w:type="dxa"/>
          <w:jc w:val="center"/>
        </w:trPr>
        <w:tc>
          <w:tcPr>
            <w:tcW w:w="1339" w:type="dxa"/>
            <w:shd w:val="clear" w:color="auto" w:fill="auto"/>
            <w:noWrap/>
            <w:vAlign w:val="center"/>
          </w:tcPr>
          <w:p w14:paraId="1F347B36" w14:textId="61545156" w:rsidR="007A0278" w:rsidRPr="00A8590B" w:rsidRDefault="007A0278" w:rsidP="00447580">
            <w:pPr>
              <w:jc w:val="center"/>
              <w:rPr>
                <w:rFonts w:ascii="Segoe UI" w:hAnsi="Segoe UI" w:cs="Segoe UI"/>
                <w:sz w:val="18"/>
                <w:szCs w:val="18"/>
              </w:rPr>
            </w:pPr>
            <w:r>
              <w:rPr>
                <w:rFonts w:ascii="Segoe UI" w:hAnsi="Segoe UI" w:cs="Segoe UI"/>
                <w:sz w:val="18"/>
                <w:szCs w:val="18"/>
              </w:rPr>
              <w:t>3</w:t>
            </w:r>
          </w:p>
        </w:tc>
        <w:tc>
          <w:tcPr>
            <w:tcW w:w="4895" w:type="dxa"/>
            <w:shd w:val="clear" w:color="auto" w:fill="auto"/>
            <w:vAlign w:val="center"/>
          </w:tcPr>
          <w:p w14:paraId="3B678183" w14:textId="4E46B1B9" w:rsidR="007A0278" w:rsidRPr="00E477DA" w:rsidRDefault="007A0278" w:rsidP="00447580">
            <w:pPr>
              <w:rPr>
                <w:rFonts w:ascii="Segoe UI" w:hAnsi="Segoe UI" w:cs="Segoe UI"/>
                <w:sz w:val="18"/>
                <w:szCs w:val="18"/>
              </w:rPr>
            </w:pPr>
            <w:proofErr w:type="spellStart"/>
            <w:r w:rsidRPr="00CB011F">
              <w:rPr>
                <w:rFonts w:ascii="Segoe UI" w:hAnsi="Segoe UI" w:cs="Segoe UI"/>
                <w:sz w:val="18"/>
                <w:szCs w:val="18"/>
              </w:rPr>
              <w:t>Montare</w:t>
            </w:r>
            <w:proofErr w:type="spellEnd"/>
            <w:r w:rsidRPr="00CB011F">
              <w:rPr>
                <w:rFonts w:ascii="Segoe UI" w:hAnsi="Segoe UI" w:cs="Segoe UI"/>
                <w:sz w:val="18"/>
                <w:szCs w:val="18"/>
              </w:rPr>
              <w:t xml:space="preserve"> </w:t>
            </w:r>
            <w:proofErr w:type="spellStart"/>
            <w:r w:rsidRPr="00CB011F">
              <w:rPr>
                <w:rFonts w:ascii="Segoe UI" w:hAnsi="Segoe UI" w:cs="Segoe UI"/>
                <w:sz w:val="18"/>
                <w:szCs w:val="18"/>
              </w:rPr>
              <w:t>robinet</w:t>
            </w:r>
            <w:proofErr w:type="spellEnd"/>
            <w:r w:rsidRPr="00CB011F">
              <w:rPr>
                <w:rFonts w:ascii="Segoe UI" w:hAnsi="Segoe UI" w:cs="Segoe UI"/>
                <w:sz w:val="18"/>
                <w:szCs w:val="18"/>
              </w:rPr>
              <w:t xml:space="preserve"> de </w:t>
            </w:r>
            <w:proofErr w:type="spellStart"/>
            <w:r w:rsidRPr="00CB011F">
              <w:rPr>
                <w:rFonts w:ascii="Segoe UI" w:hAnsi="Segoe UI" w:cs="Segoe UI"/>
                <w:sz w:val="18"/>
                <w:szCs w:val="18"/>
              </w:rPr>
              <w:t>reglare</w:t>
            </w:r>
            <w:proofErr w:type="spellEnd"/>
            <w:r w:rsidRPr="00CB011F">
              <w:rPr>
                <w:rFonts w:ascii="Segoe UI" w:hAnsi="Segoe UI" w:cs="Segoe UI"/>
                <w:sz w:val="18"/>
                <w:szCs w:val="18"/>
              </w:rPr>
              <w:t xml:space="preserve"> pentru </w:t>
            </w:r>
            <w:proofErr w:type="spellStart"/>
            <w:r w:rsidRPr="00CB011F">
              <w:rPr>
                <w:rFonts w:ascii="Segoe UI" w:hAnsi="Segoe UI" w:cs="Segoe UI"/>
                <w:sz w:val="18"/>
                <w:szCs w:val="18"/>
              </w:rPr>
              <w:t>alimentare</w:t>
            </w:r>
            <w:proofErr w:type="spellEnd"/>
            <w:r w:rsidRPr="00CB011F">
              <w:rPr>
                <w:rFonts w:ascii="Segoe UI" w:hAnsi="Segoe UI" w:cs="Segoe UI"/>
                <w:sz w:val="18"/>
                <w:szCs w:val="18"/>
              </w:rPr>
              <w:t xml:space="preserve"> </w:t>
            </w:r>
            <w:proofErr w:type="spellStart"/>
            <w:r w:rsidRPr="00CB011F">
              <w:rPr>
                <w:rFonts w:ascii="Segoe UI" w:hAnsi="Segoe UI" w:cs="Segoe UI"/>
                <w:sz w:val="18"/>
                <w:szCs w:val="18"/>
              </w:rPr>
              <w:t>subsistem</w:t>
            </w:r>
            <w:proofErr w:type="spellEnd"/>
            <w:r w:rsidRPr="00CB011F">
              <w:rPr>
                <w:rFonts w:ascii="Segoe UI" w:hAnsi="Segoe UI" w:cs="Segoe UI"/>
                <w:sz w:val="18"/>
                <w:szCs w:val="18"/>
              </w:rPr>
              <w:t xml:space="preserve"> Corbu-</w:t>
            </w:r>
            <w:proofErr w:type="spellStart"/>
            <w:r w:rsidRPr="00CB011F">
              <w:rPr>
                <w:rFonts w:ascii="Segoe UI" w:hAnsi="Segoe UI" w:cs="Segoe UI"/>
                <w:sz w:val="18"/>
                <w:szCs w:val="18"/>
              </w:rPr>
              <w:t>Turnu</w:t>
            </w:r>
            <w:proofErr w:type="spellEnd"/>
            <w:r w:rsidRPr="00CB011F">
              <w:rPr>
                <w:rFonts w:ascii="Segoe UI" w:hAnsi="Segoe UI" w:cs="Segoe UI"/>
                <w:sz w:val="18"/>
                <w:szCs w:val="18"/>
              </w:rPr>
              <w:t xml:space="preserve"> </w:t>
            </w:r>
            <w:proofErr w:type="spellStart"/>
            <w:r w:rsidRPr="00CB011F">
              <w:rPr>
                <w:rFonts w:ascii="Segoe UI" w:hAnsi="Segoe UI" w:cs="Segoe UI"/>
                <w:sz w:val="18"/>
                <w:szCs w:val="18"/>
              </w:rPr>
              <w:t>Magurele</w:t>
            </w:r>
            <w:proofErr w:type="spellEnd"/>
            <w:r w:rsidRPr="00CB011F">
              <w:rPr>
                <w:rFonts w:ascii="Segoe UI" w:hAnsi="Segoe UI" w:cs="Segoe UI"/>
                <w:sz w:val="18"/>
                <w:szCs w:val="18"/>
              </w:rPr>
              <w:t xml:space="preserve"> din NT Corbu  </w:t>
            </w:r>
          </w:p>
        </w:tc>
        <w:tc>
          <w:tcPr>
            <w:tcW w:w="706" w:type="dxa"/>
            <w:shd w:val="clear" w:color="auto" w:fill="BDD6EE" w:themeFill="accent5" w:themeFillTint="66"/>
          </w:tcPr>
          <w:p w14:paraId="5EE06224" w14:textId="77777777" w:rsidR="007A0278" w:rsidRPr="00E477DA" w:rsidRDefault="007A0278" w:rsidP="00447580">
            <w:pPr>
              <w:jc w:val="right"/>
              <w:rPr>
                <w:rFonts w:ascii="Segoe UI" w:hAnsi="Segoe UI" w:cs="Segoe UI"/>
                <w:sz w:val="18"/>
                <w:szCs w:val="18"/>
              </w:rPr>
            </w:pPr>
          </w:p>
        </w:tc>
        <w:tc>
          <w:tcPr>
            <w:tcW w:w="671" w:type="dxa"/>
            <w:shd w:val="clear" w:color="auto" w:fill="0070C0"/>
          </w:tcPr>
          <w:p w14:paraId="6121EDD2" w14:textId="77777777" w:rsidR="007A0278" w:rsidRPr="00E477DA" w:rsidRDefault="007A0278" w:rsidP="00447580">
            <w:pPr>
              <w:jc w:val="right"/>
              <w:rPr>
                <w:rFonts w:ascii="Segoe UI" w:hAnsi="Segoe UI" w:cs="Segoe UI"/>
                <w:sz w:val="18"/>
                <w:szCs w:val="18"/>
              </w:rPr>
            </w:pPr>
          </w:p>
        </w:tc>
        <w:tc>
          <w:tcPr>
            <w:tcW w:w="668" w:type="dxa"/>
          </w:tcPr>
          <w:p w14:paraId="6DAD7CF5" w14:textId="77777777" w:rsidR="007A0278" w:rsidRPr="00E477DA" w:rsidRDefault="007A0278" w:rsidP="00447580">
            <w:pPr>
              <w:jc w:val="right"/>
              <w:rPr>
                <w:rFonts w:ascii="Segoe UI" w:hAnsi="Segoe UI" w:cs="Segoe UI"/>
                <w:sz w:val="18"/>
                <w:szCs w:val="18"/>
              </w:rPr>
            </w:pPr>
          </w:p>
        </w:tc>
        <w:tc>
          <w:tcPr>
            <w:tcW w:w="647" w:type="dxa"/>
          </w:tcPr>
          <w:p w14:paraId="4ACB81B5" w14:textId="77777777" w:rsidR="007A0278" w:rsidRPr="00E477DA" w:rsidRDefault="007A0278" w:rsidP="00447580">
            <w:pPr>
              <w:jc w:val="right"/>
              <w:rPr>
                <w:rFonts w:ascii="Segoe UI" w:hAnsi="Segoe UI" w:cs="Segoe UI"/>
                <w:sz w:val="18"/>
                <w:szCs w:val="18"/>
              </w:rPr>
            </w:pPr>
          </w:p>
        </w:tc>
      </w:tr>
      <w:tr w:rsidR="00482FB6" w:rsidRPr="00E477DA" w14:paraId="0F3492F0" w14:textId="7C3BE460" w:rsidTr="00482FB6">
        <w:trPr>
          <w:trHeight w:val="59"/>
          <w:tblCellSpacing w:w="20" w:type="dxa"/>
          <w:jc w:val="center"/>
        </w:trPr>
        <w:tc>
          <w:tcPr>
            <w:tcW w:w="1339" w:type="dxa"/>
            <w:shd w:val="clear" w:color="auto" w:fill="auto"/>
            <w:noWrap/>
            <w:vAlign w:val="center"/>
          </w:tcPr>
          <w:p w14:paraId="1B861D1E" w14:textId="7AC12AE7" w:rsidR="007A0278" w:rsidRPr="00A8590B" w:rsidRDefault="007A0278" w:rsidP="00447580">
            <w:pPr>
              <w:jc w:val="center"/>
              <w:rPr>
                <w:rFonts w:ascii="Segoe UI" w:hAnsi="Segoe UI" w:cs="Segoe UI"/>
                <w:sz w:val="18"/>
                <w:szCs w:val="18"/>
              </w:rPr>
            </w:pPr>
            <w:r>
              <w:rPr>
                <w:rFonts w:ascii="Segoe UI" w:hAnsi="Segoe UI" w:cs="Segoe UI"/>
                <w:sz w:val="18"/>
                <w:szCs w:val="18"/>
              </w:rPr>
              <w:t>4</w:t>
            </w:r>
          </w:p>
        </w:tc>
        <w:tc>
          <w:tcPr>
            <w:tcW w:w="4895" w:type="dxa"/>
            <w:shd w:val="clear" w:color="auto" w:fill="auto"/>
            <w:vAlign w:val="center"/>
          </w:tcPr>
          <w:p w14:paraId="0317C32C" w14:textId="28F9020D" w:rsidR="007A0278" w:rsidRPr="00E477DA" w:rsidRDefault="007A0278" w:rsidP="00447580">
            <w:pPr>
              <w:rPr>
                <w:rFonts w:ascii="Segoe UI" w:hAnsi="Segoe UI" w:cs="Segoe UI"/>
                <w:sz w:val="18"/>
                <w:szCs w:val="18"/>
              </w:rPr>
            </w:pPr>
            <w:proofErr w:type="spellStart"/>
            <w:r w:rsidRPr="002F4C71">
              <w:rPr>
                <w:rFonts w:ascii="Segoe UI" w:hAnsi="Segoe UI" w:cs="Segoe UI"/>
                <w:sz w:val="18"/>
                <w:szCs w:val="18"/>
              </w:rPr>
              <w:t>Montare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robinet</w:t>
            </w:r>
            <w:proofErr w:type="spellEnd"/>
            <w:r w:rsidRPr="002F4C71">
              <w:rPr>
                <w:rFonts w:ascii="Segoe UI" w:hAnsi="Segoe UI" w:cs="Segoe UI"/>
                <w:sz w:val="18"/>
                <w:szCs w:val="18"/>
              </w:rPr>
              <w:t xml:space="preserve"> de </w:t>
            </w:r>
            <w:proofErr w:type="spellStart"/>
            <w:r w:rsidRPr="002F4C71">
              <w:rPr>
                <w:rFonts w:ascii="Segoe UI" w:hAnsi="Segoe UI" w:cs="Segoe UI"/>
                <w:sz w:val="18"/>
                <w:szCs w:val="18"/>
              </w:rPr>
              <w:t>reglare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în</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cadrul</w:t>
            </w:r>
            <w:proofErr w:type="spellEnd"/>
            <w:r w:rsidRPr="002F4C71">
              <w:rPr>
                <w:rFonts w:ascii="Segoe UI" w:hAnsi="Segoe UI" w:cs="Segoe UI"/>
                <w:sz w:val="18"/>
                <w:szCs w:val="18"/>
              </w:rPr>
              <w:t xml:space="preserve"> NT </w:t>
            </w:r>
            <w:proofErr w:type="spellStart"/>
            <w:r w:rsidRPr="002F4C71">
              <w:rPr>
                <w:rFonts w:ascii="Segoe UI" w:hAnsi="Segoe UI" w:cs="Segoe UI"/>
                <w:sz w:val="18"/>
                <w:szCs w:val="18"/>
              </w:rPr>
              <w:t>Hurezani</w:t>
            </w:r>
            <w:proofErr w:type="spellEnd"/>
            <w:r w:rsidRPr="002F4C71">
              <w:rPr>
                <w:rFonts w:ascii="Segoe UI" w:hAnsi="Segoe UI" w:cs="Segoe UI"/>
                <w:sz w:val="18"/>
                <w:szCs w:val="18"/>
              </w:rPr>
              <w:t xml:space="preserve"> pe </w:t>
            </w:r>
            <w:proofErr w:type="spellStart"/>
            <w:r w:rsidRPr="002F4C71">
              <w:rPr>
                <w:rFonts w:ascii="Segoe UI" w:hAnsi="Segoe UI" w:cs="Segoe UI"/>
                <w:sz w:val="18"/>
                <w:szCs w:val="18"/>
              </w:rPr>
              <w:t>direcția</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Hurezani</w:t>
            </w:r>
            <w:proofErr w:type="spellEnd"/>
            <w:r w:rsidRPr="002F4C71">
              <w:rPr>
                <w:rFonts w:ascii="Segoe UI" w:hAnsi="Segoe UI" w:cs="Segoe UI"/>
                <w:sz w:val="18"/>
                <w:szCs w:val="18"/>
              </w:rPr>
              <w:t>-Corbu-</w:t>
            </w:r>
            <w:proofErr w:type="spellStart"/>
            <w:r w:rsidRPr="002F4C71">
              <w:rPr>
                <w:rFonts w:ascii="Segoe UI" w:hAnsi="Segoe UI" w:cs="Segoe UI"/>
                <w:sz w:val="18"/>
                <w:szCs w:val="18"/>
              </w:rPr>
              <w:t>București</w:t>
            </w:r>
            <w:proofErr w:type="spellEnd"/>
            <w:r w:rsidRPr="002F4C71">
              <w:rPr>
                <w:rFonts w:ascii="Segoe UI" w:hAnsi="Segoe UI" w:cs="Segoe UI"/>
                <w:sz w:val="18"/>
                <w:szCs w:val="18"/>
              </w:rPr>
              <w:t xml:space="preserve"> fir </w:t>
            </w:r>
            <w:proofErr w:type="spellStart"/>
            <w:r w:rsidRPr="002F4C71">
              <w:rPr>
                <w:rFonts w:ascii="Segoe UI" w:hAnsi="Segoe UI" w:cs="Segoe UI"/>
                <w:sz w:val="18"/>
                <w:szCs w:val="18"/>
              </w:rPr>
              <w:t>godevilabil</w:t>
            </w:r>
            <w:proofErr w:type="spellEnd"/>
          </w:p>
        </w:tc>
        <w:tc>
          <w:tcPr>
            <w:tcW w:w="706" w:type="dxa"/>
            <w:shd w:val="clear" w:color="auto" w:fill="BDD6EE" w:themeFill="accent5" w:themeFillTint="66"/>
          </w:tcPr>
          <w:p w14:paraId="37279091" w14:textId="77777777" w:rsidR="007A0278" w:rsidRPr="00E477DA" w:rsidRDefault="007A0278" w:rsidP="00447580">
            <w:pPr>
              <w:jc w:val="right"/>
              <w:rPr>
                <w:rFonts w:ascii="Segoe UI" w:hAnsi="Segoe UI" w:cs="Segoe UI"/>
                <w:sz w:val="18"/>
                <w:szCs w:val="18"/>
              </w:rPr>
            </w:pPr>
          </w:p>
        </w:tc>
        <w:tc>
          <w:tcPr>
            <w:tcW w:w="671" w:type="dxa"/>
            <w:shd w:val="clear" w:color="auto" w:fill="0070C0"/>
          </w:tcPr>
          <w:p w14:paraId="03E1DEC0" w14:textId="77777777" w:rsidR="007A0278" w:rsidRPr="00E477DA" w:rsidRDefault="007A0278" w:rsidP="00447580">
            <w:pPr>
              <w:jc w:val="right"/>
              <w:rPr>
                <w:rFonts w:ascii="Segoe UI" w:hAnsi="Segoe UI" w:cs="Segoe UI"/>
                <w:sz w:val="18"/>
                <w:szCs w:val="18"/>
              </w:rPr>
            </w:pPr>
          </w:p>
        </w:tc>
        <w:tc>
          <w:tcPr>
            <w:tcW w:w="668" w:type="dxa"/>
          </w:tcPr>
          <w:p w14:paraId="0B2B1796" w14:textId="77777777" w:rsidR="007A0278" w:rsidRPr="00E477DA" w:rsidRDefault="007A0278" w:rsidP="00447580">
            <w:pPr>
              <w:jc w:val="right"/>
              <w:rPr>
                <w:rFonts w:ascii="Segoe UI" w:hAnsi="Segoe UI" w:cs="Segoe UI"/>
                <w:sz w:val="18"/>
                <w:szCs w:val="18"/>
              </w:rPr>
            </w:pPr>
          </w:p>
        </w:tc>
        <w:tc>
          <w:tcPr>
            <w:tcW w:w="647" w:type="dxa"/>
          </w:tcPr>
          <w:p w14:paraId="20B53F19" w14:textId="77777777" w:rsidR="007A0278" w:rsidRPr="00E477DA" w:rsidRDefault="007A0278" w:rsidP="00447580">
            <w:pPr>
              <w:jc w:val="right"/>
              <w:rPr>
                <w:rFonts w:ascii="Segoe UI" w:hAnsi="Segoe UI" w:cs="Segoe UI"/>
                <w:sz w:val="18"/>
                <w:szCs w:val="18"/>
              </w:rPr>
            </w:pPr>
          </w:p>
        </w:tc>
      </w:tr>
      <w:tr w:rsidR="00482FB6" w:rsidRPr="00E477DA" w14:paraId="4B0FAF2C" w14:textId="64425E3F" w:rsidTr="00482FB6">
        <w:trPr>
          <w:trHeight w:val="59"/>
          <w:tblCellSpacing w:w="20" w:type="dxa"/>
          <w:jc w:val="center"/>
        </w:trPr>
        <w:tc>
          <w:tcPr>
            <w:tcW w:w="1339" w:type="dxa"/>
            <w:shd w:val="clear" w:color="auto" w:fill="auto"/>
            <w:noWrap/>
            <w:vAlign w:val="center"/>
          </w:tcPr>
          <w:p w14:paraId="0CCF7857" w14:textId="5F97D7E0" w:rsidR="007A0278" w:rsidRPr="00A8590B" w:rsidRDefault="007A0278" w:rsidP="00447580">
            <w:pPr>
              <w:jc w:val="center"/>
              <w:rPr>
                <w:rFonts w:ascii="Segoe UI" w:hAnsi="Segoe UI" w:cs="Segoe UI"/>
                <w:sz w:val="18"/>
                <w:szCs w:val="18"/>
              </w:rPr>
            </w:pPr>
            <w:r>
              <w:rPr>
                <w:rFonts w:ascii="Segoe UI" w:hAnsi="Segoe UI" w:cs="Segoe UI"/>
                <w:sz w:val="18"/>
                <w:szCs w:val="18"/>
              </w:rPr>
              <w:t>5</w:t>
            </w:r>
          </w:p>
        </w:tc>
        <w:tc>
          <w:tcPr>
            <w:tcW w:w="4895" w:type="dxa"/>
            <w:shd w:val="clear" w:color="auto" w:fill="auto"/>
            <w:vAlign w:val="center"/>
          </w:tcPr>
          <w:p w14:paraId="0E4858E8" w14:textId="299CAD55" w:rsidR="007A0278" w:rsidRPr="00E477DA" w:rsidRDefault="007A0278" w:rsidP="00447580">
            <w:pPr>
              <w:rPr>
                <w:rFonts w:ascii="Segoe UI" w:hAnsi="Segoe UI" w:cs="Segoe UI"/>
                <w:sz w:val="18"/>
                <w:szCs w:val="18"/>
              </w:rPr>
            </w:pPr>
            <w:proofErr w:type="spellStart"/>
            <w:r w:rsidRPr="002F4C71">
              <w:rPr>
                <w:rFonts w:ascii="Segoe UI" w:hAnsi="Segoe UI" w:cs="Segoe UI"/>
                <w:sz w:val="18"/>
                <w:szCs w:val="18"/>
              </w:rPr>
              <w:t>Alimentare</w:t>
            </w:r>
            <w:proofErr w:type="spellEnd"/>
            <w:r w:rsidRPr="002F4C71">
              <w:rPr>
                <w:rFonts w:ascii="Segoe UI" w:hAnsi="Segoe UI" w:cs="Segoe UI"/>
                <w:sz w:val="18"/>
                <w:szCs w:val="18"/>
              </w:rPr>
              <w:t xml:space="preserve"> cu </w:t>
            </w:r>
            <w:proofErr w:type="spellStart"/>
            <w:r w:rsidRPr="002F4C71">
              <w:rPr>
                <w:rFonts w:ascii="Segoe UI" w:hAnsi="Segoe UI" w:cs="Segoe UI"/>
                <w:sz w:val="18"/>
                <w:szCs w:val="18"/>
              </w:rPr>
              <w:t>energie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electrică</w:t>
            </w:r>
            <w:proofErr w:type="spellEnd"/>
            <w:r w:rsidRPr="002F4C71">
              <w:rPr>
                <w:rFonts w:ascii="Segoe UI" w:hAnsi="Segoe UI" w:cs="Segoe UI"/>
                <w:sz w:val="18"/>
                <w:szCs w:val="18"/>
              </w:rPr>
              <w:t xml:space="preserve"> a </w:t>
            </w:r>
            <w:proofErr w:type="spellStart"/>
            <w:r w:rsidRPr="002F4C71">
              <w:rPr>
                <w:rFonts w:ascii="Segoe UI" w:hAnsi="Segoe UI" w:cs="Segoe UI"/>
                <w:sz w:val="18"/>
                <w:szCs w:val="18"/>
              </w:rPr>
              <w:t>componentelor</w:t>
            </w:r>
            <w:proofErr w:type="spellEnd"/>
            <w:r w:rsidRPr="002F4C71">
              <w:rPr>
                <w:rFonts w:ascii="Segoe UI" w:hAnsi="Segoe UI" w:cs="Segoe UI"/>
                <w:sz w:val="18"/>
                <w:szCs w:val="18"/>
              </w:rPr>
              <w:t xml:space="preserve"> de </w:t>
            </w:r>
            <w:proofErr w:type="spellStart"/>
            <w:r w:rsidRPr="002F4C71">
              <w:rPr>
                <w:rFonts w:ascii="Segoe UI" w:hAnsi="Segoe UI" w:cs="Segoe UI"/>
                <w:sz w:val="18"/>
                <w:szCs w:val="18"/>
              </w:rPr>
              <w:t>acționare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și</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automatizare</w:t>
            </w:r>
            <w:proofErr w:type="spellEnd"/>
            <w:r w:rsidRPr="002F4C71">
              <w:rPr>
                <w:rFonts w:ascii="Segoe UI" w:hAnsi="Segoe UI" w:cs="Segoe UI"/>
                <w:sz w:val="18"/>
                <w:szCs w:val="18"/>
              </w:rPr>
              <w:t xml:space="preserve"> la NT </w:t>
            </w:r>
            <w:proofErr w:type="spellStart"/>
            <w:r w:rsidRPr="002F4C71">
              <w:rPr>
                <w:rFonts w:ascii="Segoe UI" w:hAnsi="Segoe UI" w:cs="Segoe UI"/>
                <w:sz w:val="18"/>
                <w:szCs w:val="18"/>
              </w:rPr>
              <w:t>Munteni-linie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electrica</w:t>
            </w:r>
            <w:proofErr w:type="spellEnd"/>
            <w:r w:rsidRPr="002F4C71">
              <w:rPr>
                <w:rFonts w:ascii="Segoe UI" w:hAnsi="Segoe UI" w:cs="Segoe UI"/>
                <w:sz w:val="18"/>
                <w:szCs w:val="18"/>
              </w:rPr>
              <w:t xml:space="preserve"> si post de </w:t>
            </w:r>
            <w:proofErr w:type="spellStart"/>
            <w:r w:rsidRPr="002F4C71">
              <w:rPr>
                <w:rFonts w:ascii="Segoe UI" w:hAnsi="Segoe UI" w:cs="Segoe UI"/>
                <w:sz w:val="18"/>
                <w:szCs w:val="18"/>
              </w:rPr>
              <w:t>transfmormare</w:t>
            </w:r>
            <w:proofErr w:type="spellEnd"/>
          </w:p>
        </w:tc>
        <w:tc>
          <w:tcPr>
            <w:tcW w:w="706" w:type="dxa"/>
            <w:shd w:val="clear" w:color="auto" w:fill="BDD6EE" w:themeFill="accent5" w:themeFillTint="66"/>
          </w:tcPr>
          <w:p w14:paraId="64924759" w14:textId="77777777" w:rsidR="007A0278" w:rsidRPr="00E477DA" w:rsidRDefault="007A0278" w:rsidP="00447580">
            <w:pPr>
              <w:jc w:val="right"/>
              <w:rPr>
                <w:rFonts w:ascii="Segoe UI" w:hAnsi="Segoe UI" w:cs="Segoe UI"/>
                <w:sz w:val="18"/>
                <w:szCs w:val="18"/>
              </w:rPr>
            </w:pPr>
          </w:p>
        </w:tc>
        <w:tc>
          <w:tcPr>
            <w:tcW w:w="671" w:type="dxa"/>
            <w:shd w:val="clear" w:color="auto" w:fill="0070C0"/>
          </w:tcPr>
          <w:p w14:paraId="5AC81FA9" w14:textId="77777777" w:rsidR="007A0278" w:rsidRPr="00E477DA" w:rsidRDefault="007A0278" w:rsidP="00447580">
            <w:pPr>
              <w:jc w:val="right"/>
              <w:rPr>
                <w:rFonts w:ascii="Segoe UI" w:hAnsi="Segoe UI" w:cs="Segoe UI"/>
                <w:sz w:val="18"/>
                <w:szCs w:val="18"/>
              </w:rPr>
            </w:pPr>
          </w:p>
        </w:tc>
        <w:tc>
          <w:tcPr>
            <w:tcW w:w="668" w:type="dxa"/>
          </w:tcPr>
          <w:p w14:paraId="4A7379AD" w14:textId="77777777" w:rsidR="007A0278" w:rsidRPr="00E477DA" w:rsidRDefault="007A0278" w:rsidP="00447580">
            <w:pPr>
              <w:jc w:val="right"/>
              <w:rPr>
                <w:rFonts w:ascii="Segoe UI" w:hAnsi="Segoe UI" w:cs="Segoe UI"/>
                <w:sz w:val="18"/>
                <w:szCs w:val="18"/>
              </w:rPr>
            </w:pPr>
          </w:p>
        </w:tc>
        <w:tc>
          <w:tcPr>
            <w:tcW w:w="647" w:type="dxa"/>
          </w:tcPr>
          <w:p w14:paraId="6126919E" w14:textId="77777777" w:rsidR="007A0278" w:rsidRPr="00E477DA" w:rsidRDefault="007A0278" w:rsidP="00447580">
            <w:pPr>
              <w:jc w:val="right"/>
              <w:rPr>
                <w:rFonts w:ascii="Segoe UI" w:hAnsi="Segoe UI" w:cs="Segoe UI"/>
                <w:sz w:val="18"/>
                <w:szCs w:val="18"/>
              </w:rPr>
            </w:pPr>
          </w:p>
        </w:tc>
      </w:tr>
      <w:tr w:rsidR="00482FB6" w:rsidRPr="00E477DA" w14:paraId="7338180C" w14:textId="1FAD4878" w:rsidTr="00482FB6">
        <w:trPr>
          <w:trHeight w:val="59"/>
          <w:tblCellSpacing w:w="20" w:type="dxa"/>
          <w:jc w:val="center"/>
        </w:trPr>
        <w:tc>
          <w:tcPr>
            <w:tcW w:w="1339" w:type="dxa"/>
            <w:shd w:val="clear" w:color="auto" w:fill="auto"/>
            <w:noWrap/>
            <w:vAlign w:val="center"/>
          </w:tcPr>
          <w:p w14:paraId="31AFBD37" w14:textId="5F41A53C" w:rsidR="007A0278" w:rsidRPr="00A8590B" w:rsidRDefault="007A0278" w:rsidP="00447580">
            <w:pPr>
              <w:jc w:val="center"/>
              <w:rPr>
                <w:rFonts w:ascii="Segoe UI" w:hAnsi="Segoe UI" w:cs="Segoe UI"/>
                <w:sz w:val="18"/>
                <w:szCs w:val="18"/>
              </w:rPr>
            </w:pPr>
            <w:r>
              <w:rPr>
                <w:rFonts w:ascii="Segoe UI" w:hAnsi="Segoe UI" w:cs="Segoe UI"/>
                <w:sz w:val="18"/>
                <w:szCs w:val="18"/>
              </w:rPr>
              <w:lastRenderedPageBreak/>
              <w:t>6</w:t>
            </w:r>
          </w:p>
        </w:tc>
        <w:tc>
          <w:tcPr>
            <w:tcW w:w="4895" w:type="dxa"/>
            <w:shd w:val="clear" w:color="auto" w:fill="auto"/>
            <w:vAlign w:val="center"/>
          </w:tcPr>
          <w:p w14:paraId="3DFAC384" w14:textId="7927ECB1" w:rsidR="007A0278" w:rsidRPr="00E477DA" w:rsidRDefault="007A0278" w:rsidP="00447580">
            <w:pPr>
              <w:rPr>
                <w:rFonts w:ascii="Segoe UI" w:hAnsi="Segoe UI" w:cs="Segoe UI"/>
                <w:sz w:val="18"/>
                <w:szCs w:val="18"/>
              </w:rPr>
            </w:pPr>
            <w:proofErr w:type="spellStart"/>
            <w:r w:rsidRPr="002F4C71">
              <w:rPr>
                <w:rFonts w:ascii="Segoe UI" w:hAnsi="Segoe UI" w:cs="Segoe UI"/>
                <w:sz w:val="18"/>
                <w:szCs w:val="18"/>
              </w:rPr>
              <w:t>Montare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gara</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primire</w:t>
            </w:r>
            <w:proofErr w:type="spellEnd"/>
            <w:r w:rsidRPr="002F4C71">
              <w:rPr>
                <w:rFonts w:ascii="Segoe UI" w:hAnsi="Segoe UI" w:cs="Segoe UI"/>
                <w:sz w:val="18"/>
                <w:szCs w:val="18"/>
              </w:rPr>
              <w:t xml:space="preserve"> </w:t>
            </w:r>
            <w:proofErr w:type="spellStart"/>
            <w:proofErr w:type="gramStart"/>
            <w:r w:rsidRPr="002F4C71">
              <w:rPr>
                <w:rFonts w:ascii="Segoe UI" w:hAnsi="Segoe UI" w:cs="Segoe UI"/>
                <w:sz w:val="18"/>
                <w:szCs w:val="18"/>
              </w:rPr>
              <w:t>godevil</w:t>
            </w:r>
            <w:proofErr w:type="spellEnd"/>
            <w:r w:rsidRPr="002F4C71">
              <w:rPr>
                <w:rFonts w:ascii="Segoe UI" w:hAnsi="Segoe UI" w:cs="Segoe UI"/>
                <w:sz w:val="18"/>
                <w:szCs w:val="18"/>
              </w:rPr>
              <w:t xml:space="preserve">  DN</w:t>
            </w:r>
            <w:proofErr w:type="gramEnd"/>
            <w:r w:rsidRPr="002F4C71">
              <w:rPr>
                <w:rFonts w:ascii="Segoe UI" w:hAnsi="Segoe UI" w:cs="Segoe UI"/>
                <w:sz w:val="18"/>
                <w:szCs w:val="18"/>
              </w:rPr>
              <w:t>600/ANSI40 in NT RECAS</w:t>
            </w:r>
          </w:p>
        </w:tc>
        <w:tc>
          <w:tcPr>
            <w:tcW w:w="706" w:type="dxa"/>
            <w:shd w:val="clear" w:color="auto" w:fill="BDD6EE" w:themeFill="accent5" w:themeFillTint="66"/>
          </w:tcPr>
          <w:p w14:paraId="18A5DFD3" w14:textId="77777777" w:rsidR="007A0278" w:rsidRPr="00E477DA" w:rsidRDefault="007A0278" w:rsidP="00447580">
            <w:pPr>
              <w:jc w:val="right"/>
              <w:rPr>
                <w:rFonts w:ascii="Segoe UI" w:hAnsi="Segoe UI" w:cs="Segoe UI"/>
                <w:sz w:val="18"/>
                <w:szCs w:val="18"/>
              </w:rPr>
            </w:pPr>
          </w:p>
        </w:tc>
        <w:tc>
          <w:tcPr>
            <w:tcW w:w="671" w:type="dxa"/>
            <w:shd w:val="clear" w:color="auto" w:fill="0070C0"/>
          </w:tcPr>
          <w:p w14:paraId="2E885701" w14:textId="77777777" w:rsidR="007A0278" w:rsidRPr="00E477DA" w:rsidRDefault="007A0278" w:rsidP="00447580">
            <w:pPr>
              <w:jc w:val="right"/>
              <w:rPr>
                <w:rFonts w:ascii="Segoe UI" w:hAnsi="Segoe UI" w:cs="Segoe UI"/>
                <w:sz w:val="18"/>
                <w:szCs w:val="18"/>
              </w:rPr>
            </w:pPr>
          </w:p>
        </w:tc>
        <w:tc>
          <w:tcPr>
            <w:tcW w:w="668" w:type="dxa"/>
          </w:tcPr>
          <w:p w14:paraId="3F7E816D" w14:textId="77777777" w:rsidR="007A0278" w:rsidRPr="00E477DA" w:rsidRDefault="007A0278" w:rsidP="00447580">
            <w:pPr>
              <w:jc w:val="right"/>
              <w:rPr>
                <w:rFonts w:ascii="Segoe UI" w:hAnsi="Segoe UI" w:cs="Segoe UI"/>
                <w:sz w:val="18"/>
                <w:szCs w:val="18"/>
              </w:rPr>
            </w:pPr>
          </w:p>
        </w:tc>
        <w:tc>
          <w:tcPr>
            <w:tcW w:w="647" w:type="dxa"/>
          </w:tcPr>
          <w:p w14:paraId="55C1F6EA" w14:textId="77777777" w:rsidR="007A0278" w:rsidRPr="00E477DA" w:rsidRDefault="007A0278" w:rsidP="00447580">
            <w:pPr>
              <w:jc w:val="right"/>
              <w:rPr>
                <w:rFonts w:ascii="Segoe UI" w:hAnsi="Segoe UI" w:cs="Segoe UI"/>
                <w:sz w:val="18"/>
                <w:szCs w:val="18"/>
              </w:rPr>
            </w:pPr>
          </w:p>
        </w:tc>
      </w:tr>
      <w:tr w:rsidR="00482FB6" w:rsidRPr="00E477DA" w14:paraId="26DF30CE" w14:textId="0D2A4840" w:rsidTr="00482FB6">
        <w:trPr>
          <w:trHeight w:val="59"/>
          <w:tblCellSpacing w:w="20" w:type="dxa"/>
          <w:jc w:val="center"/>
        </w:trPr>
        <w:tc>
          <w:tcPr>
            <w:tcW w:w="1339" w:type="dxa"/>
            <w:shd w:val="clear" w:color="auto" w:fill="auto"/>
            <w:noWrap/>
            <w:vAlign w:val="center"/>
          </w:tcPr>
          <w:p w14:paraId="33AE4F06" w14:textId="746CC81C" w:rsidR="007A0278" w:rsidRPr="00A8590B" w:rsidRDefault="007A0278" w:rsidP="00447580">
            <w:pPr>
              <w:jc w:val="center"/>
              <w:rPr>
                <w:rFonts w:ascii="Segoe UI" w:hAnsi="Segoe UI" w:cs="Segoe UI"/>
                <w:sz w:val="18"/>
                <w:szCs w:val="18"/>
              </w:rPr>
            </w:pPr>
            <w:r>
              <w:rPr>
                <w:rFonts w:ascii="Segoe UI" w:hAnsi="Segoe UI" w:cs="Segoe UI"/>
                <w:sz w:val="18"/>
                <w:szCs w:val="18"/>
              </w:rPr>
              <w:t>7</w:t>
            </w:r>
          </w:p>
        </w:tc>
        <w:tc>
          <w:tcPr>
            <w:tcW w:w="4895" w:type="dxa"/>
            <w:shd w:val="clear" w:color="auto" w:fill="auto"/>
            <w:vAlign w:val="center"/>
          </w:tcPr>
          <w:p w14:paraId="411A787D" w14:textId="33B34667" w:rsidR="007A0278" w:rsidRPr="00E477DA" w:rsidRDefault="007A0278" w:rsidP="00447580">
            <w:pPr>
              <w:rPr>
                <w:rFonts w:ascii="Segoe UI" w:hAnsi="Segoe UI" w:cs="Segoe UI"/>
                <w:sz w:val="18"/>
                <w:szCs w:val="18"/>
              </w:rPr>
            </w:pPr>
            <w:proofErr w:type="spellStart"/>
            <w:r w:rsidRPr="00E477DA">
              <w:rPr>
                <w:rFonts w:ascii="Segoe UI" w:hAnsi="Segoe UI" w:cs="Segoe UI"/>
                <w:sz w:val="18"/>
                <w:szCs w:val="18"/>
              </w:rPr>
              <w:t>Modernizari</w:t>
            </w:r>
            <w:proofErr w:type="spellEnd"/>
            <w:r w:rsidRPr="00E477DA">
              <w:rPr>
                <w:rFonts w:ascii="Segoe UI" w:hAnsi="Segoe UI" w:cs="Segoe UI"/>
                <w:sz w:val="18"/>
                <w:szCs w:val="18"/>
              </w:rPr>
              <w:t xml:space="preserve"> NT </w:t>
            </w:r>
            <w:proofErr w:type="spellStart"/>
            <w:r w:rsidRPr="00E477DA">
              <w:rPr>
                <w:rFonts w:ascii="Segoe UI" w:hAnsi="Segoe UI" w:cs="Segoe UI"/>
                <w:sz w:val="18"/>
                <w:szCs w:val="18"/>
              </w:rPr>
              <w:t>Lazaresti-Alimentare</w:t>
            </w:r>
            <w:proofErr w:type="spellEnd"/>
            <w:r w:rsidRPr="00E477DA">
              <w:rPr>
                <w:rFonts w:ascii="Segoe UI" w:hAnsi="Segoe UI" w:cs="Segoe UI"/>
                <w:sz w:val="18"/>
                <w:szCs w:val="18"/>
              </w:rPr>
              <w:t xml:space="preserve"> cu </w:t>
            </w:r>
            <w:proofErr w:type="spellStart"/>
            <w:r w:rsidRPr="00E477DA">
              <w:rPr>
                <w:rFonts w:ascii="Segoe UI" w:hAnsi="Segoe UI" w:cs="Segoe UI"/>
                <w:sz w:val="18"/>
                <w:szCs w:val="18"/>
              </w:rPr>
              <w:t>energie</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electrică</w:t>
            </w:r>
            <w:proofErr w:type="spellEnd"/>
            <w:r w:rsidRPr="00E477DA">
              <w:rPr>
                <w:rFonts w:ascii="Segoe UI" w:hAnsi="Segoe UI" w:cs="Segoe UI"/>
                <w:sz w:val="18"/>
                <w:szCs w:val="18"/>
              </w:rPr>
              <w:t xml:space="preserve"> a </w:t>
            </w:r>
            <w:proofErr w:type="spellStart"/>
            <w:r w:rsidRPr="00E477DA">
              <w:rPr>
                <w:rFonts w:ascii="Segoe UI" w:hAnsi="Segoe UI" w:cs="Segoe UI"/>
                <w:sz w:val="18"/>
                <w:szCs w:val="18"/>
              </w:rPr>
              <w:t>componentelor</w:t>
            </w:r>
            <w:proofErr w:type="spellEnd"/>
            <w:r w:rsidRPr="00E477DA">
              <w:rPr>
                <w:rFonts w:ascii="Segoe UI" w:hAnsi="Segoe UI" w:cs="Segoe UI"/>
                <w:sz w:val="18"/>
                <w:szCs w:val="18"/>
              </w:rPr>
              <w:t xml:space="preserve"> de </w:t>
            </w:r>
            <w:proofErr w:type="spellStart"/>
            <w:proofErr w:type="gramStart"/>
            <w:r w:rsidRPr="00E477DA">
              <w:rPr>
                <w:rFonts w:ascii="Segoe UI" w:hAnsi="Segoe UI" w:cs="Segoe UI"/>
                <w:sz w:val="18"/>
                <w:szCs w:val="18"/>
              </w:rPr>
              <w:t>acționare</w:t>
            </w:r>
            <w:proofErr w:type="spellEnd"/>
            <w:r w:rsidRPr="00E477DA">
              <w:rPr>
                <w:rFonts w:ascii="Segoe UI" w:hAnsi="Segoe UI" w:cs="Segoe UI"/>
                <w:sz w:val="18"/>
                <w:szCs w:val="18"/>
              </w:rPr>
              <w:t xml:space="preserve"> ,</w:t>
            </w:r>
            <w:proofErr w:type="gramEnd"/>
            <w:r w:rsidRPr="00E477DA">
              <w:rPr>
                <w:rFonts w:ascii="Segoe UI" w:hAnsi="Segoe UI" w:cs="Segoe UI"/>
                <w:sz w:val="18"/>
                <w:szCs w:val="18"/>
              </w:rPr>
              <w:t xml:space="preserve"> </w:t>
            </w:r>
            <w:proofErr w:type="spellStart"/>
            <w:r w:rsidRPr="00E477DA">
              <w:rPr>
                <w:rFonts w:ascii="Segoe UI" w:hAnsi="Segoe UI" w:cs="Segoe UI"/>
                <w:sz w:val="18"/>
                <w:szCs w:val="18"/>
              </w:rPr>
              <w:t>automatizare</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și</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supraveghere</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obiectiv</w:t>
            </w:r>
            <w:proofErr w:type="spellEnd"/>
          </w:p>
        </w:tc>
        <w:tc>
          <w:tcPr>
            <w:tcW w:w="706" w:type="dxa"/>
            <w:shd w:val="clear" w:color="auto" w:fill="auto"/>
          </w:tcPr>
          <w:p w14:paraId="5652BED1" w14:textId="77777777" w:rsidR="007A0278" w:rsidRPr="00E477DA" w:rsidRDefault="007A0278" w:rsidP="00447580">
            <w:pPr>
              <w:jc w:val="right"/>
              <w:rPr>
                <w:rFonts w:ascii="Segoe UI" w:hAnsi="Segoe UI" w:cs="Segoe UI"/>
                <w:sz w:val="18"/>
                <w:szCs w:val="18"/>
              </w:rPr>
            </w:pPr>
          </w:p>
        </w:tc>
        <w:tc>
          <w:tcPr>
            <w:tcW w:w="671" w:type="dxa"/>
            <w:shd w:val="clear" w:color="auto" w:fill="auto"/>
          </w:tcPr>
          <w:p w14:paraId="3F6F4180" w14:textId="77777777" w:rsidR="007A0278" w:rsidRPr="00E477DA" w:rsidRDefault="007A0278" w:rsidP="00447580">
            <w:pPr>
              <w:jc w:val="right"/>
              <w:rPr>
                <w:rFonts w:ascii="Segoe UI" w:hAnsi="Segoe UI" w:cs="Segoe UI"/>
                <w:sz w:val="18"/>
                <w:szCs w:val="18"/>
              </w:rPr>
            </w:pPr>
          </w:p>
        </w:tc>
        <w:tc>
          <w:tcPr>
            <w:tcW w:w="668" w:type="dxa"/>
            <w:shd w:val="clear" w:color="auto" w:fill="2E74B5" w:themeFill="accent5" w:themeFillShade="BF"/>
          </w:tcPr>
          <w:p w14:paraId="2A30A2B8" w14:textId="77777777" w:rsidR="007A0278" w:rsidRPr="00E477DA" w:rsidRDefault="007A0278" w:rsidP="00447580">
            <w:pPr>
              <w:jc w:val="right"/>
              <w:rPr>
                <w:rFonts w:ascii="Segoe UI" w:hAnsi="Segoe UI" w:cs="Segoe UI"/>
                <w:sz w:val="18"/>
                <w:szCs w:val="18"/>
              </w:rPr>
            </w:pPr>
          </w:p>
        </w:tc>
        <w:tc>
          <w:tcPr>
            <w:tcW w:w="647" w:type="dxa"/>
            <w:shd w:val="clear" w:color="auto" w:fill="2E74B5" w:themeFill="accent5" w:themeFillShade="BF"/>
          </w:tcPr>
          <w:p w14:paraId="2A227F8A" w14:textId="77777777" w:rsidR="007A0278" w:rsidRPr="00E477DA" w:rsidRDefault="007A0278" w:rsidP="00447580">
            <w:pPr>
              <w:jc w:val="right"/>
              <w:rPr>
                <w:rFonts w:ascii="Segoe UI" w:hAnsi="Segoe UI" w:cs="Segoe UI"/>
                <w:sz w:val="18"/>
                <w:szCs w:val="18"/>
              </w:rPr>
            </w:pPr>
          </w:p>
        </w:tc>
      </w:tr>
      <w:tr w:rsidR="00482FB6" w:rsidRPr="00E477DA" w14:paraId="186262D1" w14:textId="0883A522" w:rsidTr="00482FB6">
        <w:trPr>
          <w:trHeight w:val="59"/>
          <w:tblCellSpacing w:w="20" w:type="dxa"/>
          <w:jc w:val="center"/>
        </w:trPr>
        <w:tc>
          <w:tcPr>
            <w:tcW w:w="1339" w:type="dxa"/>
            <w:shd w:val="clear" w:color="auto" w:fill="auto"/>
            <w:noWrap/>
            <w:vAlign w:val="center"/>
          </w:tcPr>
          <w:p w14:paraId="2F923161" w14:textId="0C45C7CC" w:rsidR="007A0278" w:rsidRPr="00A8590B" w:rsidRDefault="007A0278" w:rsidP="00447580">
            <w:pPr>
              <w:jc w:val="center"/>
              <w:rPr>
                <w:rFonts w:ascii="Segoe UI" w:hAnsi="Segoe UI" w:cs="Segoe UI"/>
                <w:sz w:val="18"/>
                <w:szCs w:val="18"/>
              </w:rPr>
            </w:pPr>
            <w:r>
              <w:rPr>
                <w:rFonts w:ascii="Segoe UI" w:hAnsi="Segoe UI" w:cs="Segoe UI"/>
                <w:sz w:val="18"/>
                <w:szCs w:val="18"/>
              </w:rPr>
              <w:t>8</w:t>
            </w:r>
          </w:p>
        </w:tc>
        <w:tc>
          <w:tcPr>
            <w:tcW w:w="4895" w:type="dxa"/>
            <w:shd w:val="clear" w:color="auto" w:fill="auto"/>
            <w:vAlign w:val="center"/>
          </w:tcPr>
          <w:p w14:paraId="167D109C" w14:textId="73243295" w:rsidR="007A0278" w:rsidRPr="00E477DA" w:rsidRDefault="007A0278" w:rsidP="00447580">
            <w:pPr>
              <w:rPr>
                <w:rFonts w:ascii="Segoe UI" w:hAnsi="Segoe UI" w:cs="Segoe UI"/>
                <w:sz w:val="18"/>
                <w:szCs w:val="18"/>
              </w:rPr>
            </w:pPr>
            <w:proofErr w:type="spellStart"/>
            <w:r w:rsidRPr="002F4C71">
              <w:rPr>
                <w:rFonts w:ascii="Segoe UI" w:hAnsi="Segoe UI" w:cs="Segoe UI"/>
                <w:sz w:val="18"/>
                <w:szCs w:val="18"/>
              </w:rPr>
              <w:t>Modernizare</w:t>
            </w:r>
            <w:proofErr w:type="spellEnd"/>
            <w:r w:rsidRPr="002F4C71">
              <w:rPr>
                <w:rFonts w:ascii="Segoe UI" w:hAnsi="Segoe UI" w:cs="Segoe UI"/>
                <w:sz w:val="18"/>
                <w:szCs w:val="18"/>
              </w:rPr>
              <w:t xml:space="preserve"> NT </w:t>
            </w:r>
            <w:proofErr w:type="spellStart"/>
            <w:r w:rsidRPr="002F4C71">
              <w:rPr>
                <w:rFonts w:ascii="Segoe UI" w:hAnsi="Segoe UI" w:cs="Segoe UI"/>
                <w:sz w:val="18"/>
                <w:szCs w:val="18"/>
              </w:rPr>
              <w:t>Jugureanu</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inclusiv</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alimentare</w:t>
            </w:r>
            <w:proofErr w:type="spellEnd"/>
            <w:r w:rsidRPr="002F4C71">
              <w:rPr>
                <w:rFonts w:ascii="Segoe UI" w:hAnsi="Segoe UI" w:cs="Segoe UI"/>
                <w:sz w:val="18"/>
                <w:szCs w:val="18"/>
              </w:rPr>
              <w:t xml:space="preserve"> cu </w:t>
            </w:r>
            <w:proofErr w:type="spellStart"/>
            <w:r w:rsidRPr="002F4C71">
              <w:rPr>
                <w:rFonts w:ascii="Segoe UI" w:hAnsi="Segoe UI" w:cs="Segoe UI"/>
                <w:sz w:val="18"/>
                <w:szCs w:val="18"/>
              </w:rPr>
              <w:t>energie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electrică</w:t>
            </w:r>
            <w:proofErr w:type="spellEnd"/>
            <w:r w:rsidRPr="002F4C71">
              <w:rPr>
                <w:rFonts w:ascii="Segoe UI" w:hAnsi="Segoe UI" w:cs="Segoe UI"/>
                <w:sz w:val="18"/>
                <w:szCs w:val="18"/>
              </w:rPr>
              <w:t xml:space="preserve"> </w:t>
            </w:r>
            <w:proofErr w:type="gramStart"/>
            <w:r w:rsidRPr="002F4C71">
              <w:rPr>
                <w:rFonts w:ascii="Segoe UI" w:hAnsi="Segoe UI" w:cs="Segoe UI"/>
                <w:sz w:val="18"/>
                <w:szCs w:val="18"/>
              </w:rPr>
              <w:t>a</w:t>
            </w:r>
            <w:proofErr w:type="gramEnd"/>
            <w:r w:rsidRPr="002F4C71">
              <w:rPr>
                <w:rFonts w:ascii="Segoe UI" w:hAnsi="Segoe UI" w:cs="Segoe UI"/>
                <w:sz w:val="18"/>
                <w:szCs w:val="18"/>
              </w:rPr>
              <w:t xml:space="preserve"> </w:t>
            </w:r>
            <w:proofErr w:type="spellStart"/>
            <w:r w:rsidRPr="002F4C71">
              <w:rPr>
                <w:rFonts w:ascii="Segoe UI" w:hAnsi="Segoe UI" w:cs="Segoe UI"/>
                <w:sz w:val="18"/>
                <w:szCs w:val="18"/>
              </w:rPr>
              <w:t>obiectivului</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cât</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și</w:t>
            </w:r>
            <w:proofErr w:type="spellEnd"/>
            <w:r w:rsidRPr="002F4C71">
              <w:rPr>
                <w:rFonts w:ascii="Segoe UI" w:hAnsi="Segoe UI" w:cs="Segoe UI"/>
                <w:sz w:val="18"/>
                <w:szCs w:val="18"/>
              </w:rPr>
              <w:t xml:space="preserve"> a </w:t>
            </w:r>
            <w:proofErr w:type="spellStart"/>
            <w:r w:rsidRPr="002F4C71">
              <w:rPr>
                <w:rFonts w:ascii="Segoe UI" w:hAnsi="Segoe UI" w:cs="Segoe UI"/>
                <w:sz w:val="18"/>
                <w:szCs w:val="18"/>
              </w:rPr>
              <w:t>componentelor</w:t>
            </w:r>
            <w:proofErr w:type="spellEnd"/>
            <w:r w:rsidRPr="002F4C71">
              <w:rPr>
                <w:rFonts w:ascii="Segoe UI" w:hAnsi="Segoe UI" w:cs="Segoe UI"/>
                <w:sz w:val="18"/>
                <w:szCs w:val="18"/>
              </w:rPr>
              <w:t xml:space="preserve"> de </w:t>
            </w:r>
            <w:proofErr w:type="spellStart"/>
            <w:r w:rsidRPr="002F4C71">
              <w:rPr>
                <w:rFonts w:ascii="Segoe UI" w:hAnsi="Segoe UI" w:cs="Segoe UI"/>
                <w:sz w:val="18"/>
                <w:szCs w:val="18"/>
              </w:rPr>
              <w:t>acționare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și</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automatizare</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jud</w:t>
            </w:r>
            <w:proofErr w:type="spellEnd"/>
            <w:r w:rsidRPr="002F4C71">
              <w:rPr>
                <w:rFonts w:ascii="Segoe UI" w:hAnsi="Segoe UI" w:cs="Segoe UI"/>
                <w:sz w:val="18"/>
                <w:szCs w:val="18"/>
              </w:rPr>
              <w:t xml:space="preserve">. </w:t>
            </w:r>
            <w:proofErr w:type="spellStart"/>
            <w:r w:rsidRPr="002F4C71">
              <w:rPr>
                <w:rFonts w:ascii="Segoe UI" w:hAnsi="Segoe UI" w:cs="Segoe UI"/>
                <w:sz w:val="18"/>
                <w:szCs w:val="18"/>
              </w:rPr>
              <w:t>Brăila</w:t>
            </w:r>
            <w:proofErr w:type="spellEnd"/>
          </w:p>
        </w:tc>
        <w:tc>
          <w:tcPr>
            <w:tcW w:w="706" w:type="dxa"/>
            <w:shd w:val="clear" w:color="auto" w:fill="auto"/>
          </w:tcPr>
          <w:p w14:paraId="42045680" w14:textId="77777777" w:rsidR="007A0278" w:rsidRPr="00E477DA" w:rsidRDefault="007A0278" w:rsidP="00447580">
            <w:pPr>
              <w:jc w:val="right"/>
              <w:rPr>
                <w:rFonts w:ascii="Segoe UI" w:hAnsi="Segoe UI" w:cs="Segoe UI"/>
                <w:sz w:val="18"/>
                <w:szCs w:val="18"/>
              </w:rPr>
            </w:pPr>
          </w:p>
        </w:tc>
        <w:tc>
          <w:tcPr>
            <w:tcW w:w="671" w:type="dxa"/>
            <w:shd w:val="clear" w:color="auto" w:fill="auto"/>
          </w:tcPr>
          <w:p w14:paraId="3B7736D4" w14:textId="77777777" w:rsidR="007A0278" w:rsidRPr="00E477DA" w:rsidRDefault="007A0278" w:rsidP="00447580">
            <w:pPr>
              <w:jc w:val="right"/>
              <w:rPr>
                <w:rFonts w:ascii="Segoe UI" w:hAnsi="Segoe UI" w:cs="Segoe UI"/>
                <w:sz w:val="18"/>
                <w:szCs w:val="18"/>
              </w:rPr>
            </w:pPr>
          </w:p>
        </w:tc>
        <w:tc>
          <w:tcPr>
            <w:tcW w:w="668" w:type="dxa"/>
            <w:shd w:val="clear" w:color="auto" w:fill="2E74B5" w:themeFill="accent5" w:themeFillShade="BF"/>
          </w:tcPr>
          <w:p w14:paraId="677F440C" w14:textId="77777777" w:rsidR="007A0278" w:rsidRPr="00E477DA" w:rsidRDefault="007A0278" w:rsidP="00447580">
            <w:pPr>
              <w:jc w:val="right"/>
              <w:rPr>
                <w:rFonts w:ascii="Segoe UI" w:hAnsi="Segoe UI" w:cs="Segoe UI"/>
                <w:sz w:val="18"/>
                <w:szCs w:val="18"/>
              </w:rPr>
            </w:pPr>
          </w:p>
        </w:tc>
        <w:tc>
          <w:tcPr>
            <w:tcW w:w="647" w:type="dxa"/>
            <w:shd w:val="clear" w:color="auto" w:fill="2E74B5" w:themeFill="accent5" w:themeFillShade="BF"/>
          </w:tcPr>
          <w:p w14:paraId="3D62AE37" w14:textId="77777777" w:rsidR="007A0278" w:rsidRPr="00E477DA" w:rsidRDefault="007A0278" w:rsidP="00447580">
            <w:pPr>
              <w:jc w:val="right"/>
              <w:rPr>
                <w:rFonts w:ascii="Segoe UI" w:hAnsi="Segoe UI" w:cs="Segoe UI"/>
                <w:sz w:val="18"/>
                <w:szCs w:val="18"/>
              </w:rPr>
            </w:pPr>
          </w:p>
        </w:tc>
      </w:tr>
      <w:tr w:rsidR="00482FB6" w:rsidRPr="00E477DA" w14:paraId="0C368A10" w14:textId="0DC25BE9" w:rsidTr="00482FB6">
        <w:trPr>
          <w:trHeight w:val="154"/>
          <w:tblCellSpacing w:w="20" w:type="dxa"/>
          <w:jc w:val="center"/>
        </w:trPr>
        <w:tc>
          <w:tcPr>
            <w:tcW w:w="1339" w:type="dxa"/>
            <w:shd w:val="clear" w:color="auto" w:fill="auto"/>
            <w:noWrap/>
            <w:vAlign w:val="center"/>
          </w:tcPr>
          <w:p w14:paraId="60C9FD16" w14:textId="6C0E86B1" w:rsidR="007A0278" w:rsidRPr="00A8590B" w:rsidRDefault="007A0278" w:rsidP="00447580">
            <w:pPr>
              <w:jc w:val="center"/>
              <w:rPr>
                <w:rFonts w:ascii="Segoe UI" w:hAnsi="Segoe UI" w:cs="Segoe UI"/>
                <w:sz w:val="18"/>
                <w:szCs w:val="18"/>
              </w:rPr>
            </w:pPr>
            <w:r>
              <w:rPr>
                <w:rFonts w:ascii="Segoe UI" w:hAnsi="Segoe UI" w:cs="Segoe UI"/>
                <w:sz w:val="18"/>
                <w:szCs w:val="18"/>
              </w:rPr>
              <w:t>9</w:t>
            </w:r>
          </w:p>
        </w:tc>
        <w:tc>
          <w:tcPr>
            <w:tcW w:w="4895" w:type="dxa"/>
            <w:shd w:val="clear" w:color="auto" w:fill="auto"/>
            <w:vAlign w:val="center"/>
          </w:tcPr>
          <w:p w14:paraId="3FFF222A" w14:textId="6E7A413A" w:rsidR="007A0278" w:rsidRPr="00E477DA" w:rsidRDefault="007A0278" w:rsidP="00447580">
            <w:pPr>
              <w:rPr>
                <w:rFonts w:ascii="Segoe UI" w:hAnsi="Segoe UI" w:cs="Segoe UI"/>
                <w:sz w:val="18"/>
                <w:szCs w:val="18"/>
              </w:rPr>
            </w:pPr>
            <w:proofErr w:type="spellStart"/>
            <w:r w:rsidRPr="00E477DA">
              <w:rPr>
                <w:rFonts w:ascii="Segoe UI" w:hAnsi="Segoe UI" w:cs="Segoe UI"/>
                <w:sz w:val="18"/>
                <w:szCs w:val="18"/>
              </w:rPr>
              <w:t>Alimentare</w:t>
            </w:r>
            <w:proofErr w:type="spellEnd"/>
            <w:r w:rsidRPr="00E477DA">
              <w:rPr>
                <w:rFonts w:ascii="Segoe UI" w:hAnsi="Segoe UI" w:cs="Segoe UI"/>
                <w:sz w:val="18"/>
                <w:szCs w:val="18"/>
              </w:rPr>
              <w:t xml:space="preserve"> cu </w:t>
            </w:r>
            <w:proofErr w:type="spellStart"/>
            <w:r w:rsidRPr="00E477DA">
              <w:rPr>
                <w:rFonts w:ascii="Segoe UI" w:hAnsi="Segoe UI" w:cs="Segoe UI"/>
                <w:sz w:val="18"/>
                <w:szCs w:val="18"/>
              </w:rPr>
              <w:t>energie</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electrică</w:t>
            </w:r>
            <w:proofErr w:type="spellEnd"/>
            <w:r w:rsidRPr="00E477DA">
              <w:rPr>
                <w:rFonts w:ascii="Segoe UI" w:hAnsi="Segoe UI" w:cs="Segoe UI"/>
                <w:sz w:val="18"/>
                <w:szCs w:val="18"/>
              </w:rPr>
              <w:t xml:space="preserve"> a </w:t>
            </w:r>
            <w:proofErr w:type="spellStart"/>
            <w:r w:rsidRPr="00E477DA">
              <w:rPr>
                <w:rFonts w:ascii="Segoe UI" w:hAnsi="Segoe UI" w:cs="Segoe UI"/>
                <w:sz w:val="18"/>
                <w:szCs w:val="18"/>
              </w:rPr>
              <w:t>componentelor</w:t>
            </w:r>
            <w:proofErr w:type="spellEnd"/>
            <w:r w:rsidRPr="00E477DA">
              <w:rPr>
                <w:rFonts w:ascii="Segoe UI" w:hAnsi="Segoe UI" w:cs="Segoe UI"/>
                <w:sz w:val="18"/>
                <w:szCs w:val="18"/>
              </w:rPr>
              <w:t xml:space="preserve"> de </w:t>
            </w:r>
            <w:proofErr w:type="spellStart"/>
            <w:proofErr w:type="gramStart"/>
            <w:r w:rsidRPr="00E477DA">
              <w:rPr>
                <w:rFonts w:ascii="Segoe UI" w:hAnsi="Segoe UI" w:cs="Segoe UI"/>
                <w:sz w:val="18"/>
                <w:szCs w:val="18"/>
              </w:rPr>
              <w:t>acționare</w:t>
            </w:r>
            <w:proofErr w:type="spellEnd"/>
            <w:r w:rsidRPr="00E477DA">
              <w:rPr>
                <w:rFonts w:ascii="Segoe UI" w:hAnsi="Segoe UI" w:cs="Segoe UI"/>
                <w:sz w:val="18"/>
                <w:szCs w:val="18"/>
              </w:rPr>
              <w:t xml:space="preserve"> ,</w:t>
            </w:r>
            <w:proofErr w:type="gramEnd"/>
            <w:r w:rsidRPr="00E477DA">
              <w:rPr>
                <w:rFonts w:ascii="Segoe UI" w:hAnsi="Segoe UI" w:cs="Segoe UI"/>
                <w:sz w:val="18"/>
                <w:szCs w:val="18"/>
              </w:rPr>
              <w:t xml:space="preserve"> </w:t>
            </w:r>
            <w:proofErr w:type="spellStart"/>
            <w:r w:rsidRPr="00E477DA">
              <w:rPr>
                <w:rFonts w:ascii="Segoe UI" w:hAnsi="Segoe UI" w:cs="Segoe UI"/>
                <w:sz w:val="18"/>
                <w:szCs w:val="18"/>
              </w:rPr>
              <w:t>automatizare</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și</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supraveghere</w:t>
            </w:r>
            <w:proofErr w:type="spellEnd"/>
            <w:r w:rsidRPr="00E477DA">
              <w:rPr>
                <w:rFonts w:ascii="Segoe UI" w:hAnsi="Segoe UI" w:cs="Segoe UI"/>
                <w:sz w:val="18"/>
                <w:szCs w:val="18"/>
              </w:rPr>
              <w:t xml:space="preserve"> la N.T. </w:t>
            </w:r>
            <w:proofErr w:type="spellStart"/>
            <w:r w:rsidRPr="00E477DA">
              <w:rPr>
                <w:rFonts w:ascii="Segoe UI" w:hAnsi="Segoe UI" w:cs="Segoe UI"/>
                <w:sz w:val="18"/>
                <w:szCs w:val="18"/>
              </w:rPr>
              <w:t>Dealul</w:t>
            </w:r>
            <w:proofErr w:type="spellEnd"/>
            <w:r w:rsidRPr="00E477DA">
              <w:rPr>
                <w:rFonts w:ascii="Segoe UI" w:hAnsi="Segoe UI" w:cs="Segoe UI"/>
                <w:sz w:val="18"/>
                <w:szCs w:val="18"/>
              </w:rPr>
              <w:t xml:space="preserve"> </w:t>
            </w:r>
            <w:proofErr w:type="spellStart"/>
            <w:r w:rsidRPr="00E477DA">
              <w:rPr>
                <w:rFonts w:ascii="Segoe UI" w:hAnsi="Segoe UI" w:cs="Segoe UI"/>
                <w:sz w:val="18"/>
                <w:szCs w:val="18"/>
              </w:rPr>
              <w:t>Frumos</w:t>
            </w:r>
            <w:proofErr w:type="spellEnd"/>
          </w:p>
        </w:tc>
        <w:tc>
          <w:tcPr>
            <w:tcW w:w="706" w:type="dxa"/>
            <w:shd w:val="clear" w:color="auto" w:fill="auto"/>
          </w:tcPr>
          <w:p w14:paraId="3FEC2AE7" w14:textId="77777777" w:rsidR="007A0278" w:rsidRPr="00E477DA" w:rsidRDefault="007A0278" w:rsidP="00447580">
            <w:pPr>
              <w:jc w:val="right"/>
              <w:rPr>
                <w:rFonts w:ascii="Segoe UI" w:hAnsi="Segoe UI" w:cs="Segoe UI"/>
                <w:sz w:val="18"/>
                <w:szCs w:val="18"/>
              </w:rPr>
            </w:pPr>
          </w:p>
        </w:tc>
        <w:tc>
          <w:tcPr>
            <w:tcW w:w="671" w:type="dxa"/>
            <w:shd w:val="clear" w:color="auto" w:fill="auto"/>
          </w:tcPr>
          <w:p w14:paraId="6236C213" w14:textId="77777777" w:rsidR="007A0278" w:rsidRPr="00E477DA" w:rsidRDefault="007A0278" w:rsidP="00447580">
            <w:pPr>
              <w:jc w:val="right"/>
              <w:rPr>
                <w:rFonts w:ascii="Segoe UI" w:hAnsi="Segoe UI" w:cs="Segoe UI"/>
                <w:sz w:val="18"/>
                <w:szCs w:val="18"/>
              </w:rPr>
            </w:pPr>
          </w:p>
        </w:tc>
        <w:tc>
          <w:tcPr>
            <w:tcW w:w="668" w:type="dxa"/>
            <w:shd w:val="clear" w:color="auto" w:fill="2E74B5" w:themeFill="accent5" w:themeFillShade="BF"/>
          </w:tcPr>
          <w:p w14:paraId="69C02ACA" w14:textId="77777777" w:rsidR="007A0278" w:rsidRPr="00E477DA" w:rsidRDefault="007A0278" w:rsidP="00447580">
            <w:pPr>
              <w:jc w:val="right"/>
              <w:rPr>
                <w:rFonts w:ascii="Segoe UI" w:hAnsi="Segoe UI" w:cs="Segoe UI"/>
                <w:sz w:val="18"/>
                <w:szCs w:val="18"/>
              </w:rPr>
            </w:pPr>
          </w:p>
        </w:tc>
        <w:tc>
          <w:tcPr>
            <w:tcW w:w="647" w:type="dxa"/>
            <w:shd w:val="clear" w:color="auto" w:fill="2E74B5" w:themeFill="accent5" w:themeFillShade="BF"/>
          </w:tcPr>
          <w:p w14:paraId="744CAAA5" w14:textId="77777777" w:rsidR="007A0278" w:rsidRPr="00E477DA" w:rsidRDefault="007A0278" w:rsidP="00447580">
            <w:pPr>
              <w:jc w:val="right"/>
              <w:rPr>
                <w:rFonts w:ascii="Segoe UI" w:hAnsi="Segoe UI" w:cs="Segoe UI"/>
                <w:sz w:val="18"/>
                <w:szCs w:val="18"/>
              </w:rPr>
            </w:pPr>
          </w:p>
        </w:tc>
      </w:tr>
      <w:tr w:rsidR="00482FB6" w:rsidRPr="00E477DA" w14:paraId="0D65AACF" w14:textId="3AA65E63" w:rsidTr="00482FB6">
        <w:trPr>
          <w:trHeight w:val="154"/>
          <w:tblCellSpacing w:w="20" w:type="dxa"/>
          <w:jc w:val="center"/>
        </w:trPr>
        <w:tc>
          <w:tcPr>
            <w:tcW w:w="1339" w:type="dxa"/>
            <w:shd w:val="clear" w:color="auto" w:fill="auto"/>
            <w:noWrap/>
            <w:vAlign w:val="center"/>
          </w:tcPr>
          <w:p w14:paraId="0A31B9E4" w14:textId="2809F616"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0</w:t>
            </w:r>
          </w:p>
        </w:tc>
        <w:tc>
          <w:tcPr>
            <w:tcW w:w="4895" w:type="dxa"/>
            <w:shd w:val="clear" w:color="auto" w:fill="auto"/>
            <w:vAlign w:val="center"/>
          </w:tcPr>
          <w:p w14:paraId="30B51208" w14:textId="26ED21A8" w:rsidR="007A0278" w:rsidRPr="00E477DA" w:rsidRDefault="007A0278" w:rsidP="00447580">
            <w:pPr>
              <w:rPr>
                <w:rFonts w:ascii="Segoe UI" w:hAnsi="Segoe UI" w:cs="Segoe UI"/>
                <w:sz w:val="18"/>
                <w:szCs w:val="18"/>
              </w:rPr>
            </w:pPr>
            <w:proofErr w:type="spellStart"/>
            <w:r w:rsidRPr="00451D7A">
              <w:rPr>
                <w:rFonts w:ascii="Segoe UI" w:hAnsi="Segoe UI" w:cs="Segoe UI"/>
                <w:i/>
                <w:sz w:val="18"/>
                <w:szCs w:val="18"/>
              </w:rPr>
              <w:t>Alimentare</w:t>
            </w:r>
            <w:proofErr w:type="spellEnd"/>
            <w:r w:rsidRPr="00451D7A">
              <w:rPr>
                <w:rFonts w:ascii="Segoe UI" w:hAnsi="Segoe UI" w:cs="Segoe UI"/>
                <w:i/>
                <w:sz w:val="18"/>
                <w:szCs w:val="18"/>
              </w:rPr>
              <w:t xml:space="preserve"> cu </w:t>
            </w:r>
            <w:proofErr w:type="spellStart"/>
            <w:r w:rsidRPr="00451D7A">
              <w:rPr>
                <w:rFonts w:ascii="Segoe UI" w:hAnsi="Segoe UI" w:cs="Segoe UI"/>
                <w:i/>
                <w:sz w:val="18"/>
                <w:szCs w:val="18"/>
              </w:rPr>
              <w:t>energie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electrică</w:t>
            </w:r>
            <w:proofErr w:type="spellEnd"/>
            <w:r w:rsidRPr="00451D7A">
              <w:rPr>
                <w:rFonts w:ascii="Segoe UI" w:hAnsi="Segoe UI" w:cs="Segoe UI"/>
                <w:i/>
                <w:sz w:val="18"/>
                <w:szCs w:val="18"/>
              </w:rPr>
              <w:t xml:space="preserve"> 0.4 kV NT </w:t>
            </w:r>
            <w:proofErr w:type="spellStart"/>
            <w:r w:rsidRPr="00451D7A">
              <w:rPr>
                <w:rFonts w:ascii="Segoe UI" w:hAnsi="Segoe UI" w:cs="Segoe UI"/>
                <w:i/>
                <w:sz w:val="18"/>
                <w:szCs w:val="18"/>
              </w:rPr>
              <w:t>Gănești</w:t>
            </w:r>
            <w:proofErr w:type="spellEnd"/>
          </w:p>
        </w:tc>
        <w:tc>
          <w:tcPr>
            <w:tcW w:w="706" w:type="dxa"/>
            <w:shd w:val="clear" w:color="auto" w:fill="auto"/>
          </w:tcPr>
          <w:p w14:paraId="5DC642F9" w14:textId="77777777" w:rsidR="007A0278" w:rsidRPr="00E477DA" w:rsidRDefault="007A0278" w:rsidP="00447580">
            <w:pPr>
              <w:jc w:val="right"/>
              <w:rPr>
                <w:rFonts w:ascii="Segoe UI" w:hAnsi="Segoe UI" w:cs="Segoe UI"/>
                <w:sz w:val="18"/>
                <w:szCs w:val="18"/>
              </w:rPr>
            </w:pPr>
          </w:p>
        </w:tc>
        <w:tc>
          <w:tcPr>
            <w:tcW w:w="671" w:type="dxa"/>
            <w:shd w:val="clear" w:color="auto" w:fill="BDD6EE" w:themeFill="accent5" w:themeFillTint="66"/>
          </w:tcPr>
          <w:p w14:paraId="1A0438AE" w14:textId="77777777" w:rsidR="007A0278" w:rsidRPr="00E477DA" w:rsidRDefault="007A0278" w:rsidP="00447580">
            <w:pPr>
              <w:jc w:val="right"/>
              <w:rPr>
                <w:rFonts w:ascii="Segoe UI" w:hAnsi="Segoe UI" w:cs="Segoe UI"/>
                <w:sz w:val="18"/>
                <w:szCs w:val="18"/>
              </w:rPr>
            </w:pPr>
          </w:p>
        </w:tc>
        <w:tc>
          <w:tcPr>
            <w:tcW w:w="668" w:type="dxa"/>
            <w:shd w:val="clear" w:color="auto" w:fill="FFFFFF" w:themeFill="background1"/>
          </w:tcPr>
          <w:p w14:paraId="2EFF261B" w14:textId="77777777" w:rsidR="007A0278" w:rsidRPr="00E477DA" w:rsidRDefault="007A0278" w:rsidP="00447580">
            <w:pPr>
              <w:jc w:val="right"/>
              <w:rPr>
                <w:rFonts w:ascii="Segoe UI" w:hAnsi="Segoe UI" w:cs="Segoe UI"/>
                <w:sz w:val="18"/>
                <w:szCs w:val="18"/>
              </w:rPr>
            </w:pPr>
          </w:p>
        </w:tc>
        <w:tc>
          <w:tcPr>
            <w:tcW w:w="647" w:type="dxa"/>
            <w:shd w:val="clear" w:color="auto" w:fill="FFFFFF" w:themeFill="background1"/>
          </w:tcPr>
          <w:p w14:paraId="1B7FC4B9" w14:textId="77777777" w:rsidR="007A0278" w:rsidRPr="00E477DA" w:rsidRDefault="007A0278" w:rsidP="00447580">
            <w:pPr>
              <w:jc w:val="right"/>
              <w:rPr>
                <w:rFonts w:ascii="Segoe UI" w:hAnsi="Segoe UI" w:cs="Segoe UI"/>
                <w:sz w:val="18"/>
                <w:szCs w:val="18"/>
              </w:rPr>
            </w:pPr>
          </w:p>
        </w:tc>
      </w:tr>
      <w:tr w:rsidR="00482FB6" w:rsidRPr="00E477DA" w14:paraId="5AD87A5F" w14:textId="0FAAAEFF" w:rsidTr="00482FB6">
        <w:trPr>
          <w:trHeight w:val="154"/>
          <w:tblCellSpacing w:w="20" w:type="dxa"/>
          <w:jc w:val="center"/>
        </w:trPr>
        <w:tc>
          <w:tcPr>
            <w:tcW w:w="1339" w:type="dxa"/>
            <w:shd w:val="clear" w:color="auto" w:fill="auto"/>
            <w:noWrap/>
            <w:vAlign w:val="center"/>
          </w:tcPr>
          <w:p w14:paraId="1DCFA7A7" w14:textId="26497E79"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1</w:t>
            </w:r>
          </w:p>
        </w:tc>
        <w:tc>
          <w:tcPr>
            <w:tcW w:w="4895" w:type="dxa"/>
            <w:shd w:val="clear" w:color="auto" w:fill="auto"/>
            <w:vAlign w:val="center"/>
          </w:tcPr>
          <w:p w14:paraId="425F6CC9" w14:textId="5935844F" w:rsidR="007A0278" w:rsidRPr="00E477DA" w:rsidRDefault="007A0278" w:rsidP="00447580">
            <w:pPr>
              <w:rPr>
                <w:rFonts w:ascii="Segoe UI" w:hAnsi="Segoe UI" w:cs="Segoe UI"/>
                <w:sz w:val="18"/>
                <w:szCs w:val="18"/>
              </w:rPr>
            </w:pPr>
            <w:proofErr w:type="spellStart"/>
            <w:r w:rsidRPr="00451D7A">
              <w:rPr>
                <w:rFonts w:ascii="Segoe UI" w:hAnsi="Segoe UI" w:cs="Segoe UI"/>
                <w:i/>
                <w:sz w:val="18"/>
                <w:szCs w:val="18"/>
              </w:rPr>
              <w:t>Modernizare</w:t>
            </w:r>
            <w:proofErr w:type="spellEnd"/>
            <w:r w:rsidRPr="00451D7A">
              <w:rPr>
                <w:rFonts w:ascii="Segoe UI" w:hAnsi="Segoe UI" w:cs="Segoe UI"/>
                <w:i/>
                <w:sz w:val="18"/>
                <w:szCs w:val="18"/>
              </w:rPr>
              <w:t xml:space="preserve"> NT </w:t>
            </w:r>
            <w:proofErr w:type="spellStart"/>
            <w:r w:rsidRPr="00451D7A">
              <w:rPr>
                <w:rFonts w:ascii="Segoe UI" w:hAnsi="Segoe UI" w:cs="Segoe UI"/>
                <w:i/>
                <w:sz w:val="18"/>
                <w:szCs w:val="18"/>
              </w:rPr>
              <w:t>Cornești</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inclusiv</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automatizarea</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obiectivului</w:t>
            </w:r>
            <w:proofErr w:type="spellEnd"/>
          </w:p>
        </w:tc>
        <w:tc>
          <w:tcPr>
            <w:tcW w:w="706" w:type="dxa"/>
            <w:shd w:val="clear" w:color="auto" w:fill="auto"/>
          </w:tcPr>
          <w:p w14:paraId="001078C7" w14:textId="77777777" w:rsidR="007A0278" w:rsidRPr="00E477DA" w:rsidRDefault="007A0278" w:rsidP="00447580">
            <w:pPr>
              <w:jc w:val="right"/>
              <w:rPr>
                <w:rFonts w:ascii="Segoe UI" w:hAnsi="Segoe UI" w:cs="Segoe UI"/>
                <w:sz w:val="18"/>
                <w:szCs w:val="18"/>
              </w:rPr>
            </w:pPr>
          </w:p>
        </w:tc>
        <w:tc>
          <w:tcPr>
            <w:tcW w:w="671" w:type="dxa"/>
            <w:shd w:val="clear" w:color="auto" w:fill="BDD6EE" w:themeFill="accent5" w:themeFillTint="66"/>
          </w:tcPr>
          <w:p w14:paraId="12F61202" w14:textId="77777777" w:rsidR="007A0278" w:rsidRPr="00E477DA" w:rsidRDefault="007A0278" w:rsidP="00447580">
            <w:pPr>
              <w:jc w:val="right"/>
              <w:rPr>
                <w:rFonts w:ascii="Segoe UI" w:hAnsi="Segoe UI" w:cs="Segoe UI"/>
                <w:sz w:val="18"/>
                <w:szCs w:val="18"/>
              </w:rPr>
            </w:pPr>
          </w:p>
        </w:tc>
        <w:tc>
          <w:tcPr>
            <w:tcW w:w="668" w:type="dxa"/>
            <w:shd w:val="clear" w:color="auto" w:fill="FFFFFF" w:themeFill="background1"/>
          </w:tcPr>
          <w:p w14:paraId="051D948C" w14:textId="77777777" w:rsidR="007A0278" w:rsidRPr="00E477DA" w:rsidRDefault="007A0278" w:rsidP="00447580">
            <w:pPr>
              <w:jc w:val="right"/>
              <w:rPr>
                <w:rFonts w:ascii="Segoe UI" w:hAnsi="Segoe UI" w:cs="Segoe UI"/>
                <w:sz w:val="18"/>
                <w:szCs w:val="18"/>
              </w:rPr>
            </w:pPr>
          </w:p>
        </w:tc>
        <w:tc>
          <w:tcPr>
            <w:tcW w:w="647" w:type="dxa"/>
            <w:shd w:val="clear" w:color="auto" w:fill="FFFFFF" w:themeFill="background1"/>
          </w:tcPr>
          <w:p w14:paraId="2208328C" w14:textId="77777777" w:rsidR="007A0278" w:rsidRPr="00E477DA" w:rsidRDefault="007A0278" w:rsidP="00447580">
            <w:pPr>
              <w:jc w:val="right"/>
              <w:rPr>
                <w:rFonts w:ascii="Segoe UI" w:hAnsi="Segoe UI" w:cs="Segoe UI"/>
                <w:sz w:val="18"/>
                <w:szCs w:val="18"/>
              </w:rPr>
            </w:pPr>
          </w:p>
        </w:tc>
      </w:tr>
      <w:tr w:rsidR="00482FB6" w:rsidRPr="00E477DA" w14:paraId="4B946E50" w14:textId="2F87EA65" w:rsidTr="00482FB6">
        <w:trPr>
          <w:trHeight w:val="154"/>
          <w:tblCellSpacing w:w="20" w:type="dxa"/>
          <w:jc w:val="center"/>
        </w:trPr>
        <w:tc>
          <w:tcPr>
            <w:tcW w:w="1339" w:type="dxa"/>
            <w:shd w:val="clear" w:color="auto" w:fill="auto"/>
            <w:noWrap/>
            <w:vAlign w:val="center"/>
          </w:tcPr>
          <w:p w14:paraId="3FB0309B" w14:textId="5DF07440"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2</w:t>
            </w:r>
          </w:p>
        </w:tc>
        <w:tc>
          <w:tcPr>
            <w:tcW w:w="4895" w:type="dxa"/>
            <w:shd w:val="clear" w:color="auto" w:fill="auto"/>
            <w:vAlign w:val="center"/>
          </w:tcPr>
          <w:p w14:paraId="654585A5" w14:textId="28E57A75" w:rsidR="007A0278" w:rsidRPr="00E477DA" w:rsidRDefault="007A0278" w:rsidP="00447580">
            <w:pPr>
              <w:rPr>
                <w:rFonts w:ascii="Segoe UI" w:hAnsi="Segoe UI" w:cs="Segoe UI"/>
                <w:sz w:val="18"/>
                <w:szCs w:val="18"/>
              </w:rPr>
            </w:pPr>
            <w:r w:rsidRPr="00451D7A">
              <w:rPr>
                <w:rFonts w:ascii="Segoe UI" w:hAnsi="Segoe UI" w:cs="Segoe UI"/>
                <w:i/>
                <w:sz w:val="18"/>
                <w:szCs w:val="18"/>
              </w:rPr>
              <w:t xml:space="preserve">NT </w:t>
            </w:r>
            <w:proofErr w:type="spellStart"/>
            <w:r w:rsidRPr="00451D7A">
              <w:rPr>
                <w:rFonts w:ascii="Segoe UI" w:hAnsi="Segoe UI" w:cs="Segoe UI"/>
                <w:i/>
                <w:sz w:val="18"/>
                <w:szCs w:val="18"/>
              </w:rPr>
              <w:t>Sendreni</w:t>
            </w:r>
            <w:proofErr w:type="spellEnd"/>
            <w:r w:rsidRPr="00451D7A">
              <w:rPr>
                <w:rFonts w:ascii="Segoe UI" w:hAnsi="Segoe UI" w:cs="Segoe UI"/>
                <w:i/>
                <w:sz w:val="18"/>
                <w:szCs w:val="18"/>
              </w:rPr>
              <w:t xml:space="preserve"> - </w:t>
            </w:r>
            <w:proofErr w:type="spellStart"/>
            <w:r w:rsidRPr="00451D7A">
              <w:rPr>
                <w:rFonts w:ascii="Segoe UI" w:hAnsi="Segoe UI" w:cs="Segoe UI"/>
                <w:i/>
                <w:sz w:val="18"/>
                <w:szCs w:val="18"/>
              </w:rPr>
              <w:t>Reabilitare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elemente</w:t>
            </w:r>
            <w:proofErr w:type="spellEnd"/>
            <w:r w:rsidRPr="00451D7A">
              <w:rPr>
                <w:rFonts w:ascii="Segoe UI" w:hAnsi="Segoe UI" w:cs="Segoe UI"/>
                <w:i/>
                <w:sz w:val="18"/>
                <w:szCs w:val="18"/>
              </w:rPr>
              <w:t xml:space="preserve"> de </w:t>
            </w:r>
            <w:proofErr w:type="spellStart"/>
            <w:r w:rsidRPr="00451D7A">
              <w:rPr>
                <w:rFonts w:ascii="Segoe UI" w:hAnsi="Segoe UI" w:cs="Segoe UI"/>
                <w:i/>
                <w:sz w:val="18"/>
                <w:szCs w:val="18"/>
              </w:rPr>
              <w:t>constructie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instalatie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mecanica</w:t>
            </w:r>
            <w:proofErr w:type="spellEnd"/>
            <w:r w:rsidRPr="00451D7A">
              <w:rPr>
                <w:rFonts w:ascii="Segoe UI" w:hAnsi="Segoe UI" w:cs="Segoe UI"/>
                <w:i/>
                <w:sz w:val="18"/>
                <w:szCs w:val="18"/>
              </w:rPr>
              <w:t xml:space="preserve"> si </w:t>
            </w:r>
            <w:proofErr w:type="spellStart"/>
            <w:proofErr w:type="gramStart"/>
            <w:r w:rsidRPr="00451D7A">
              <w:rPr>
                <w:rFonts w:ascii="Segoe UI" w:hAnsi="Segoe UI" w:cs="Segoe UI"/>
                <w:i/>
                <w:sz w:val="18"/>
                <w:szCs w:val="18"/>
              </w:rPr>
              <w:t>modernizarea</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instalatiilor</w:t>
            </w:r>
            <w:proofErr w:type="spellEnd"/>
            <w:proofErr w:type="gramEnd"/>
            <w:r w:rsidRPr="00451D7A">
              <w:rPr>
                <w:rFonts w:ascii="Segoe UI" w:hAnsi="Segoe UI" w:cs="Segoe UI"/>
                <w:i/>
                <w:sz w:val="18"/>
                <w:szCs w:val="18"/>
              </w:rPr>
              <w:t xml:space="preserve"> de </w:t>
            </w:r>
            <w:proofErr w:type="spellStart"/>
            <w:r w:rsidRPr="00451D7A">
              <w:rPr>
                <w:rFonts w:ascii="Segoe UI" w:hAnsi="Segoe UI" w:cs="Segoe UI"/>
                <w:i/>
                <w:sz w:val="18"/>
                <w:szCs w:val="18"/>
              </w:rPr>
              <w:t>alimentare</w:t>
            </w:r>
            <w:proofErr w:type="spellEnd"/>
            <w:r w:rsidRPr="00451D7A">
              <w:rPr>
                <w:rFonts w:ascii="Segoe UI" w:hAnsi="Segoe UI" w:cs="Segoe UI"/>
                <w:i/>
                <w:sz w:val="18"/>
                <w:szCs w:val="18"/>
              </w:rPr>
              <w:t xml:space="preserve"> cu </w:t>
            </w:r>
            <w:proofErr w:type="spellStart"/>
            <w:r w:rsidRPr="00451D7A">
              <w:rPr>
                <w:rFonts w:ascii="Segoe UI" w:hAnsi="Segoe UI" w:cs="Segoe UI"/>
                <w:i/>
                <w:sz w:val="18"/>
                <w:szCs w:val="18"/>
              </w:rPr>
              <w:t>energie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electrica</w:t>
            </w:r>
            <w:proofErr w:type="spellEnd"/>
            <w:r w:rsidRPr="00451D7A">
              <w:rPr>
                <w:rFonts w:ascii="Segoe UI" w:hAnsi="Segoe UI" w:cs="Segoe UI"/>
                <w:i/>
                <w:sz w:val="18"/>
                <w:szCs w:val="18"/>
              </w:rPr>
              <w:t xml:space="preserve">, de </w:t>
            </w:r>
            <w:proofErr w:type="spellStart"/>
            <w:r w:rsidRPr="00451D7A">
              <w:rPr>
                <w:rFonts w:ascii="Segoe UI" w:hAnsi="Segoe UI" w:cs="Segoe UI"/>
                <w:i/>
                <w:sz w:val="18"/>
                <w:szCs w:val="18"/>
              </w:rPr>
              <w:t>automatizare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efractie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supraveghere</w:t>
            </w:r>
            <w:proofErr w:type="spellEnd"/>
            <w:r w:rsidRPr="00451D7A">
              <w:rPr>
                <w:rFonts w:ascii="Segoe UI" w:hAnsi="Segoe UI" w:cs="Segoe UI"/>
                <w:i/>
                <w:sz w:val="18"/>
                <w:szCs w:val="18"/>
              </w:rPr>
              <w:t xml:space="preserve"> video si </w:t>
            </w:r>
            <w:proofErr w:type="spellStart"/>
            <w:r w:rsidRPr="00451D7A">
              <w:rPr>
                <w:rFonts w:ascii="Segoe UI" w:hAnsi="Segoe UI" w:cs="Segoe UI"/>
                <w:i/>
                <w:sz w:val="18"/>
                <w:szCs w:val="18"/>
              </w:rPr>
              <w:t>incendiu</w:t>
            </w:r>
            <w:proofErr w:type="spellEnd"/>
          </w:p>
        </w:tc>
        <w:tc>
          <w:tcPr>
            <w:tcW w:w="706" w:type="dxa"/>
            <w:shd w:val="clear" w:color="auto" w:fill="auto"/>
          </w:tcPr>
          <w:p w14:paraId="1FD3A286" w14:textId="77777777" w:rsidR="007A0278" w:rsidRPr="00E477DA" w:rsidRDefault="007A0278" w:rsidP="00447580">
            <w:pPr>
              <w:jc w:val="right"/>
              <w:rPr>
                <w:rFonts w:ascii="Segoe UI" w:hAnsi="Segoe UI" w:cs="Segoe UI"/>
                <w:sz w:val="18"/>
                <w:szCs w:val="18"/>
              </w:rPr>
            </w:pPr>
          </w:p>
        </w:tc>
        <w:tc>
          <w:tcPr>
            <w:tcW w:w="671" w:type="dxa"/>
            <w:shd w:val="clear" w:color="auto" w:fill="BDD6EE" w:themeFill="accent5" w:themeFillTint="66"/>
          </w:tcPr>
          <w:p w14:paraId="150EC467" w14:textId="77777777" w:rsidR="007A0278" w:rsidRPr="00E477DA" w:rsidRDefault="007A0278" w:rsidP="00447580">
            <w:pPr>
              <w:jc w:val="right"/>
              <w:rPr>
                <w:rFonts w:ascii="Segoe UI" w:hAnsi="Segoe UI" w:cs="Segoe UI"/>
                <w:sz w:val="18"/>
                <w:szCs w:val="18"/>
              </w:rPr>
            </w:pPr>
          </w:p>
        </w:tc>
        <w:tc>
          <w:tcPr>
            <w:tcW w:w="668" w:type="dxa"/>
            <w:shd w:val="clear" w:color="auto" w:fill="BDD6EE" w:themeFill="accent5" w:themeFillTint="66"/>
          </w:tcPr>
          <w:p w14:paraId="72914F19" w14:textId="77777777" w:rsidR="007A0278" w:rsidRPr="00E477DA" w:rsidRDefault="007A0278" w:rsidP="00447580">
            <w:pPr>
              <w:jc w:val="right"/>
              <w:rPr>
                <w:rFonts w:ascii="Segoe UI" w:hAnsi="Segoe UI" w:cs="Segoe UI"/>
                <w:sz w:val="18"/>
                <w:szCs w:val="18"/>
              </w:rPr>
            </w:pPr>
          </w:p>
        </w:tc>
        <w:tc>
          <w:tcPr>
            <w:tcW w:w="647" w:type="dxa"/>
            <w:shd w:val="clear" w:color="auto" w:fill="BDD6EE" w:themeFill="accent5" w:themeFillTint="66"/>
          </w:tcPr>
          <w:p w14:paraId="0C37EDC0" w14:textId="77777777" w:rsidR="007A0278" w:rsidRPr="00E477DA" w:rsidRDefault="007A0278" w:rsidP="00447580">
            <w:pPr>
              <w:jc w:val="right"/>
              <w:rPr>
                <w:rFonts w:ascii="Segoe UI" w:hAnsi="Segoe UI" w:cs="Segoe UI"/>
                <w:sz w:val="18"/>
                <w:szCs w:val="18"/>
              </w:rPr>
            </w:pPr>
          </w:p>
        </w:tc>
      </w:tr>
      <w:tr w:rsidR="00482FB6" w:rsidRPr="00E477DA" w14:paraId="22EC1A1C" w14:textId="58A8960C" w:rsidTr="00482FB6">
        <w:trPr>
          <w:trHeight w:val="154"/>
          <w:tblCellSpacing w:w="20" w:type="dxa"/>
          <w:jc w:val="center"/>
        </w:trPr>
        <w:tc>
          <w:tcPr>
            <w:tcW w:w="1339" w:type="dxa"/>
            <w:shd w:val="clear" w:color="auto" w:fill="auto"/>
            <w:noWrap/>
            <w:vAlign w:val="center"/>
          </w:tcPr>
          <w:p w14:paraId="4CA246F5" w14:textId="1EB0B3E3"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3</w:t>
            </w:r>
          </w:p>
        </w:tc>
        <w:tc>
          <w:tcPr>
            <w:tcW w:w="4895" w:type="dxa"/>
            <w:shd w:val="clear" w:color="auto" w:fill="auto"/>
            <w:vAlign w:val="center"/>
          </w:tcPr>
          <w:p w14:paraId="049269C8" w14:textId="77777777" w:rsidR="007A0278" w:rsidRPr="00451D7A" w:rsidRDefault="007A0278" w:rsidP="00447580">
            <w:pPr>
              <w:rPr>
                <w:rFonts w:ascii="Segoe UI" w:hAnsi="Segoe UI" w:cs="Segoe UI"/>
                <w:i/>
                <w:sz w:val="18"/>
                <w:szCs w:val="18"/>
              </w:rPr>
            </w:pPr>
            <w:proofErr w:type="spellStart"/>
            <w:r w:rsidRPr="00451D7A">
              <w:rPr>
                <w:rFonts w:ascii="Segoe UI" w:hAnsi="Segoe UI" w:cs="Segoe UI"/>
                <w:i/>
                <w:sz w:val="18"/>
                <w:szCs w:val="18"/>
              </w:rPr>
              <w:t>Consolidare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teren</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şi</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extindere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împrejmuire</w:t>
            </w:r>
            <w:proofErr w:type="spellEnd"/>
            <w:r w:rsidRPr="00451D7A">
              <w:rPr>
                <w:rFonts w:ascii="Segoe UI" w:hAnsi="Segoe UI" w:cs="Segoe UI"/>
                <w:i/>
                <w:sz w:val="18"/>
                <w:szCs w:val="18"/>
              </w:rPr>
              <w:t xml:space="preserve"> NT </w:t>
            </w:r>
            <w:proofErr w:type="spellStart"/>
            <w:r w:rsidRPr="00451D7A">
              <w:rPr>
                <w:rFonts w:ascii="Segoe UI" w:hAnsi="Segoe UI" w:cs="Segoe UI"/>
                <w:i/>
                <w:sz w:val="18"/>
                <w:szCs w:val="18"/>
              </w:rPr>
              <w:t>Sarmasel</w:t>
            </w:r>
            <w:proofErr w:type="spellEnd"/>
          </w:p>
          <w:p w14:paraId="088902BE" w14:textId="7FF0E176" w:rsidR="007A0278" w:rsidRPr="00E477DA" w:rsidRDefault="007A0278" w:rsidP="00447580">
            <w:pPr>
              <w:rPr>
                <w:rFonts w:ascii="Segoe UI" w:hAnsi="Segoe UI" w:cs="Segoe UI"/>
                <w:sz w:val="18"/>
                <w:szCs w:val="18"/>
              </w:rPr>
            </w:pPr>
            <w:proofErr w:type="spellStart"/>
            <w:r w:rsidRPr="00451D7A">
              <w:rPr>
                <w:rFonts w:ascii="Segoe UI" w:hAnsi="Segoe UI" w:cs="Segoe UI"/>
                <w:i/>
                <w:sz w:val="18"/>
                <w:szCs w:val="18"/>
              </w:rPr>
              <w:t>Refacere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imprejmuire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cai</w:t>
            </w:r>
            <w:proofErr w:type="spellEnd"/>
            <w:r w:rsidRPr="00451D7A">
              <w:rPr>
                <w:rFonts w:ascii="Segoe UI" w:hAnsi="Segoe UI" w:cs="Segoe UI"/>
                <w:i/>
                <w:sz w:val="18"/>
                <w:szCs w:val="18"/>
              </w:rPr>
              <w:t xml:space="preserve"> de </w:t>
            </w:r>
            <w:proofErr w:type="spellStart"/>
            <w:r w:rsidRPr="00451D7A">
              <w:rPr>
                <w:rFonts w:ascii="Segoe UI" w:hAnsi="Segoe UI" w:cs="Segoe UI"/>
                <w:i/>
                <w:sz w:val="18"/>
                <w:szCs w:val="18"/>
              </w:rPr>
              <w:t>acces</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amenajari</w:t>
            </w:r>
            <w:proofErr w:type="spellEnd"/>
            <w:r w:rsidRPr="00451D7A">
              <w:rPr>
                <w:rFonts w:ascii="Segoe UI" w:hAnsi="Segoe UI" w:cs="Segoe UI"/>
                <w:i/>
                <w:sz w:val="18"/>
                <w:szCs w:val="18"/>
              </w:rPr>
              <w:t xml:space="preserve"> si </w:t>
            </w:r>
            <w:proofErr w:type="spellStart"/>
            <w:r w:rsidRPr="00451D7A">
              <w:rPr>
                <w:rFonts w:ascii="Segoe UI" w:hAnsi="Segoe UI" w:cs="Segoe UI"/>
                <w:i/>
                <w:sz w:val="18"/>
                <w:szCs w:val="18"/>
              </w:rPr>
              <w:t>consolidare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teren</w:t>
            </w:r>
            <w:proofErr w:type="spellEnd"/>
            <w:r w:rsidRPr="00451D7A">
              <w:rPr>
                <w:rFonts w:ascii="Segoe UI" w:hAnsi="Segoe UI" w:cs="Segoe UI"/>
                <w:i/>
                <w:sz w:val="18"/>
                <w:szCs w:val="18"/>
              </w:rPr>
              <w:t xml:space="preserve"> la NT </w:t>
            </w:r>
            <w:proofErr w:type="spellStart"/>
            <w:r w:rsidRPr="00451D7A">
              <w:rPr>
                <w:rFonts w:ascii="Segoe UI" w:hAnsi="Segoe UI" w:cs="Segoe UI"/>
                <w:i/>
                <w:sz w:val="18"/>
                <w:szCs w:val="18"/>
              </w:rPr>
              <w:t>Sarmasel</w:t>
            </w:r>
            <w:proofErr w:type="spellEnd"/>
          </w:p>
        </w:tc>
        <w:tc>
          <w:tcPr>
            <w:tcW w:w="706" w:type="dxa"/>
            <w:shd w:val="clear" w:color="auto" w:fill="auto"/>
          </w:tcPr>
          <w:p w14:paraId="6EFF9EC8" w14:textId="77777777" w:rsidR="007A0278" w:rsidRPr="00E477DA" w:rsidRDefault="007A0278" w:rsidP="00447580">
            <w:pPr>
              <w:jc w:val="right"/>
              <w:rPr>
                <w:rFonts w:ascii="Segoe UI" w:hAnsi="Segoe UI" w:cs="Segoe UI"/>
                <w:sz w:val="18"/>
                <w:szCs w:val="18"/>
              </w:rPr>
            </w:pPr>
          </w:p>
        </w:tc>
        <w:tc>
          <w:tcPr>
            <w:tcW w:w="671" w:type="dxa"/>
            <w:shd w:val="clear" w:color="auto" w:fill="BDD6EE" w:themeFill="accent5" w:themeFillTint="66"/>
          </w:tcPr>
          <w:p w14:paraId="5F7B405C" w14:textId="77777777" w:rsidR="007A0278" w:rsidRPr="00E477DA" w:rsidRDefault="007A0278" w:rsidP="00447580">
            <w:pPr>
              <w:jc w:val="right"/>
              <w:rPr>
                <w:rFonts w:ascii="Segoe UI" w:hAnsi="Segoe UI" w:cs="Segoe UI"/>
                <w:sz w:val="18"/>
                <w:szCs w:val="18"/>
              </w:rPr>
            </w:pPr>
          </w:p>
        </w:tc>
        <w:tc>
          <w:tcPr>
            <w:tcW w:w="668" w:type="dxa"/>
            <w:shd w:val="clear" w:color="auto" w:fill="BDD6EE" w:themeFill="accent5" w:themeFillTint="66"/>
          </w:tcPr>
          <w:p w14:paraId="1661043B" w14:textId="77777777" w:rsidR="007A0278" w:rsidRPr="00E477DA" w:rsidRDefault="007A0278" w:rsidP="00447580">
            <w:pPr>
              <w:jc w:val="right"/>
              <w:rPr>
                <w:rFonts w:ascii="Segoe UI" w:hAnsi="Segoe UI" w:cs="Segoe UI"/>
                <w:sz w:val="18"/>
                <w:szCs w:val="18"/>
              </w:rPr>
            </w:pPr>
          </w:p>
        </w:tc>
        <w:tc>
          <w:tcPr>
            <w:tcW w:w="647" w:type="dxa"/>
            <w:shd w:val="clear" w:color="auto" w:fill="BDD6EE" w:themeFill="accent5" w:themeFillTint="66"/>
          </w:tcPr>
          <w:p w14:paraId="56912625" w14:textId="77777777" w:rsidR="007A0278" w:rsidRPr="00E477DA" w:rsidRDefault="007A0278" w:rsidP="00447580">
            <w:pPr>
              <w:jc w:val="right"/>
              <w:rPr>
                <w:rFonts w:ascii="Segoe UI" w:hAnsi="Segoe UI" w:cs="Segoe UI"/>
                <w:sz w:val="18"/>
                <w:szCs w:val="18"/>
              </w:rPr>
            </w:pPr>
          </w:p>
        </w:tc>
      </w:tr>
      <w:tr w:rsidR="00482FB6" w:rsidRPr="00E477DA" w14:paraId="18E2DCD6" w14:textId="197146D7" w:rsidTr="00482FB6">
        <w:trPr>
          <w:trHeight w:val="154"/>
          <w:tblCellSpacing w:w="20" w:type="dxa"/>
          <w:jc w:val="center"/>
        </w:trPr>
        <w:tc>
          <w:tcPr>
            <w:tcW w:w="1339" w:type="dxa"/>
            <w:shd w:val="clear" w:color="auto" w:fill="auto"/>
            <w:noWrap/>
            <w:vAlign w:val="center"/>
          </w:tcPr>
          <w:p w14:paraId="621C5328" w14:textId="0533E9D9"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4</w:t>
            </w:r>
          </w:p>
        </w:tc>
        <w:tc>
          <w:tcPr>
            <w:tcW w:w="4895" w:type="dxa"/>
            <w:shd w:val="clear" w:color="auto" w:fill="auto"/>
            <w:vAlign w:val="center"/>
          </w:tcPr>
          <w:p w14:paraId="73AF1CE4" w14:textId="2EA306BC" w:rsidR="007A0278" w:rsidRPr="00E477DA" w:rsidRDefault="007A0278" w:rsidP="00447580">
            <w:pPr>
              <w:rPr>
                <w:rFonts w:ascii="Segoe UI" w:hAnsi="Segoe UI" w:cs="Segoe UI"/>
                <w:sz w:val="18"/>
                <w:szCs w:val="18"/>
              </w:rPr>
            </w:pPr>
            <w:proofErr w:type="spellStart"/>
            <w:r w:rsidRPr="00451D7A">
              <w:rPr>
                <w:rFonts w:ascii="Segoe UI" w:hAnsi="Segoe UI" w:cs="Segoe UI"/>
                <w:i/>
                <w:sz w:val="18"/>
                <w:szCs w:val="18"/>
              </w:rPr>
              <w:t>Modernizare</w:t>
            </w:r>
            <w:proofErr w:type="spellEnd"/>
            <w:r w:rsidRPr="00451D7A">
              <w:rPr>
                <w:rFonts w:ascii="Segoe UI" w:hAnsi="Segoe UI" w:cs="Segoe UI"/>
                <w:i/>
                <w:sz w:val="18"/>
                <w:szCs w:val="18"/>
              </w:rPr>
              <w:t xml:space="preserve"> NT </w:t>
            </w:r>
            <w:proofErr w:type="spellStart"/>
            <w:r w:rsidRPr="00451D7A">
              <w:rPr>
                <w:rFonts w:ascii="Segoe UI" w:hAnsi="Segoe UI" w:cs="Segoe UI"/>
                <w:i/>
                <w:sz w:val="18"/>
                <w:szCs w:val="18"/>
              </w:rPr>
              <w:t>Masloc</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stabilizare</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teren</w:t>
            </w:r>
            <w:proofErr w:type="spellEnd"/>
            <w:r w:rsidRPr="00451D7A">
              <w:rPr>
                <w:rFonts w:ascii="Segoe UI" w:hAnsi="Segoe UI" w:cs="Segoe UI"/>
                <w:i/>
                <w:sz w:val="18"/>
                <w:szCs w:val="18"/>
              </w:rPr>
              <w:t>)</w:t>
            </w:r>
          </w:p>
        </w:tc>
        <w:tc>
          <w:tcPr>
            <w:tcW w:w="706" w:type="dxa"/>
            <w:shd w:val="clear" w:color="auto" w:fill="auto"/>
          </w:tcPr>
          <w:p w14:paraId="78042A62" w14:textId="77777777" w:rsidR="007A0278" w:rsidRPr="00E477DA" w:rsidRDefault="007A0278" w:rsidP="00447580">
            <w:pPr>
              <w:jc w:val="right"/>
              <w:rPr>
                <w:rFonts w:ascii="Segoe UI" w:hAnsi="Segoe UI" w:cs="Segoe UI"/>
                <w:sz w:val="18"/>
                <w:szCs w:val="18"/>
              </w:rPr>
            </w:pPr>
          </w:p>
        </w:tc>
        <w:tc>
          <w:tcPr>
            <w:tcW w:w="671" w:type="dxa"/>
            <w:shd w:val="clear" w:color="auto" w:fill="BDD6EE" w:themeFill="accent5" w:themeFillTint="66"/>
          </w:tcPr>
          <w:p w14:paraId="52DAE058" w14:textId="77777777" w:rsidR="007A0278" w:rsidRPr="00E477DA" w:rsidRDefault="007A0278" w:rsidP="00447580">
            <w:pPr>
              <w:jc w:val="right"/>
              <w:rPr>
                <w:rFonts w:ascii="Segoe UI" w:hAnsi="Segoe UI" w:cs="Segoe UI"/>
                <w:sz w:val="18"/>
                <w:szCs w:val="18"/>
              </w:rPr>
            </w:pPr>
          </w:p>
        </w:tc>
        <w:tc>
          <w:tcPr>
            <w:tcW w:w="668" w:type="dxa"/>
            <w:shd w:val="clear" w:color="auto" w:fill="BDD6EE" w:themeFill="accent5" w:themeFillTint="66"/>
          </w:tcPr>
          <w:p w14:paraId="31DD7BCB" w14:textId="77777777" w:rsidR="007A0278" w:rsidRPr="00E477DA" w:rsidRDefault="007A0278" w:rsidP="00447580">
            <w:pPr>
              <w:jc w:val="right"/>
              <w:rPr>
                <w:rFonts w:ascii="Segoe UI" w:hAnsi="Segoe UI" w:cs="Segoe UI"/>
                <w:sz w:val="18"/>
                <w:szCs w:val="18"/>
              </w:rPr>
            </w:pPr>
          </w:p>
        </w:tc>
        <w:tc>
          <w:tcPr>
            <w:tcW w:w="647" w:type="dxa"/>
            <w:shd w:val="clear" w:color="auto" w:fill="BDD6EE" w:themeFill="accent5" w:themeFillTint="66"/>
          </w:tcPr>
          <w:p w14:paraId="29B76113" w14:textId="77777777" w:rsidR="007A0278" w:rsidRPr="00E477DA" w:rsidRDefault="007A0278" w:rsidP="00447580">
            <w:pPr>
              <w:jc w:val="right"/>
              <w:rPr>
                <w:rFonts w:ascii="Segoe UI" w:hAnsi="Segoe UI" w:cs="Segoe UI"/>
                <w:sz w:val="18"/>
                <w:szCs w:val="18"/>
              </w:rPr>
            </w:pPr>
          </w:p>
        </w:tc>
      </w:tr>
      <w:tr w:rsidR="00482FB6" w:rsidRPr="00E477DA" w14:paraId="44AED12E" w14:textId="7B13EDDD" w:rsidTr="00482FB6">
        <w:trPr>
          <w:trHeight w:val="154"/>
          <w:tblCellSpacing w:w="20" w:type="dxa"/>
          <w:jc w:val="center"/>
        </w:trPr>
        <w:tc>
          <w:tcPr>
            <w:tcW w:w="1339" w:type="dxa"/>
            <w:shd w:val="clear" w:color="auto" w:fill="auto"/>
            <w:noWrap/>
            <w:vAlign w:val="center"/>
          </w:tcPr>
          <w:p w14:paraId="5078A444" w14:textId="6DF68FE4"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5</w:t>
            </w:r>
          </w:p>
        </w:tc>
        <w:tc>
          <w:tcPr>
            <w:tcW w:w="4895" w:type="dxa"/>
            <w:shd w:val="clear" w:color="auto" w:fill="auto"/>
            <w:vAlign w:val="center"/>
          </w:tcPr>
          <w:p w14:paraId="3F429540" w14:textId="024B1FE7" w:rsidR="007A0278" w:rsidRPr="00E477DA" w:rsidRDefault="007A0278" w:rsidP="00447580">
            <w:pPr>
              <w:rPr>
                <w:rFonts w:ascii="Segoe UI" w:hAnsi="Segoe UI" w:cs="Segoe UI"/>
                <w:sz w:val="18"/>
                <w:szCs w:val="18"/>
              </w:rPr>
            </w:pPr>
            <w:proofErr w:type="spellStart"/>
            <w:r w:rsidRPr="00451D7A">
              <w:rPr>
                <w:rFonts w:ascii="Segoe UI" w:hAnsi="Segoe UI" w:cs="Segoe UI"/>
                <w:i/>
                <w:sz w:val="18"/>
                <w:szCs w:val="18"/>
              </w:rPr>
              <w:t>Cresterea</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eficientei</w:t>
            </w:r>
            <w:proofErr w:type="spellEnd"/>
            <w:r w:rsidRPr="00451D7A">
              <w:rPr>
                <w:rFonts w:ascii="Segoe UI" w:hAnsi="Segoe UI" w:cs="Segoe UI"/>
                <w:i/>
                <w:sz w:val="18"/>
                <w:szCs w:val="18"/>
              </w:rPr>
              <w:t xml:space="preserve"> </w:t>
            </w:r>
            <w:proofErr w:type="spellStart"/>
            <w:r w:rsidRPr="00451D7A">
              <w:rPr>
                <w:rFonts w:ascii="Segoe UI" w:hAnsi="Segoe UI" w:cs="Segoe UI"/>
                <w:i/>
                <w:sz w:val="18"/>
                <w:szCs w:val="18"/>
              </w:rPr>
              <w:t>energetice</w:t>
            </w:r>
            <w:proofErr w:type="spellEnd"/>
            <w:r w:rsidRPr="00451D7A">
              <w:rPr>
                <w:rFonts w:ascii="Segoe UI" w:hAnsi="Segoe UI" w:cs="Segoe UI"/>
                <w:i/>
                <w:sz w:val="18"/>
                <w:szCs w:val="18"/>
              </w:rPr>
              <w:t xml:space="preserve"> a NT </w:t>
            </w:r>
            <w:proofErr w:type="spellStart"/>
            <w:r w:rsidRPr="00451D7A">
              <w:rPr>
                <w:rFonts w:ascii="Segoe UI" w:hAnsi="Segoe UI" w:cs="Segoe UI"/>
                <w:i/>
                <w:sz w:val="18"/>
                <w:szCs w:val="18"/>
              </w:rPr>
              <w:t>Sendreni</w:t>
            </w:r>
            <w:proofErr w:type="spellEnd"/>
          </w:p>
        </w:tc>
        <w:tc>
          <w:tcPr>
            <w:tcW w:w="706" w:type="dxa"/>
            <w:shd w:val="clear" w:color="auto" w:fill="auto"/>
          </w:tcPr>
          <w:p w14:paraId="46C95C91" w14:textId="77777777" w:rsidR="007A0278" w:rsidRPr="00E477DA" w:rsidRDefault="007A0278" w:rsidP="00447580">
            <w:pPr>
              <w:jc w:val="right"/>
              <w:rPr>
                <w:rFonts w:ascii="Segoe UI" w:hAnsi="Segoe UI" w:cs="Segoe UI"/>
                <w:sz w:val="18"/>
                <w:szCs w:val="18"/>
              </w:rPr>
            </w:pPr>
          </w:p>
        </w:tc>
        <w:tc>
          <w:tcPr>
            <w:tcW w:w="671" w:type="dxa"/>
            <w:shd w:val="clear" w:color="auto" w:fill="BDD6EE" w:themeFill="accent5" w:themeFillTint="66"/>
          </w:tcPr>
          <w:p w14:paraId="35F1133F" w14:textId="77777777" w:rsidR="007A0278" w:rsidRPr="00E477DA" w:rsidRDefault="007A0278" w:rsidP="00447580">
            <w:pPr>
              <w:jc w:val="right"/>
              <w:rPr>
                <w:rFonts w:ascii="Segoe UI" w:hAnsi="Segoe UI" w:cs="Segoe UI"/>
                <w:sz w:val="18"/>
                <w:szCs w:val="18"/>
              </w:rPr>
            </w:pPr>
          </w:p>
        </w:tc>
        <w:tc>
          <w:tcPr>
            <w:tcW w:w="668" w:type="dxa"/>
            <w:shd w:val="clear" w:color="auto" w:fill="FFFFFF" w:themeFill="background1"/>
          </w:tcPr>
          <w:p w14:paraId="7C7C394A" w14:textId="77777777" w:rsidR="007A0278" w:rsidRPr="00E477DA" w:rsidRDefault="007A0278" w:rsidP="00447580">
            <w:pPr>
              <w:jc w:val="right"/>
              <w:rPr>
                <w:rFonts w:ascii="Segoe UI" w:hAnsi="Segoe UI" w:cs="Segoe UI"/>
                <w:sz w:val="18"/>
                <w:szCs w:val="18"/>
              </w:rPr>
            </w:pPr>
          </w:p>
        </w:tc>
        <w:tc>
          <w:tcPr>
            <w:tcW w:w="647" w:type="dxa"/>
            <w:shd w:val="clear" w:color="auto" w:fill="FFFFFF" w:themeFill="background1"/>
          </w:tcPr>
          <w:p w14:paraId="469940EE" w14:textId="77777777" w:rsidR="007A0278" w:rsidRPr="00E477DA" w:rsidRDefault="007A0278" w:rsidP="00447580">
            <w:pPr>
              <w:jc w:val="right"/>
              <w:rPr>
                <w:rFonts w:ascii="Segoe UI" w:hAnsi="Segoe UI" w:cs="Segoe UI"/>
                <w:sz w:val="18"/>
                <w:szCs w:val="18"/>
              </w:rPr>
            </w:pPr>
          </w:p>
        </w:tc>
      </w:tr>
      <w:tr w:rsidR="00482FB6" w:rsidRPr="00E477DA" w14:paraId="15E7FAA3" w14:textId="77777777" w:rsidTr="00482FB6">
        <w:trPr>
          <w:trHeight w:val="154"/>
          <w:tblCellSpacing w:w="20" w:type="dxa"/>
          <w:jc w:val="center"/>
        </w:trPr>
        <w:tc>
          <w:tcPr>
            <w:tcW w:w="1339" w:type="dxa"/>
            <w:shd w:val="clear" w:color="auto" w:fill="auto"/>
            <w:noWrap/>
            <w:vAlign w:val="center"/>
          </w:tcPr>
          <w:p w14:paraId="549D4735" w14:textId="06F0565E" w:rsidR="008E3A05" w:rsidRDefault="008E3A05"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6</w:t>
            </w:r>
          </w:p>
        </w:tc>
        <w:tc>
          <w:tcPr>
            <w:tcW w:w="4895" w:type="dxa"/>
            <w:shd w:val="clear" w:color="auto" w:fill="auto"/>
            <w:vAlign w:val="center"/>
          </w:tcPr>
          <w:p w14:paraId="30C1975E" w14:textId="53D48F81" w:rsidR="008E3A05" w:rsidRPr="00451D7A" w:rsidRDefault="008E3A05" w:rsidP="00447580">
            <w:pPr>
              <w:rPr>
                <w:rFonts w:ascii="Segoe UI" w:hAnsi="Segoe UI" w:cs="Segoe UI"/>
                <w:i/>
                <w:sz w:val="18"/>
                <w:szCs w:val="18"/>
              </w:rPr>
            </w:pPr>
            <w:proofErr w:type="spellStart"/>
            <w:r w:rsidRPr="008E3A05">
              <w:rPr>
                <w:rFonts w:ascii="Segoe UI" w:hAnsi="Segoe UI" w:cs="Segoe UI"/>
                <w:i/>
                <w:sz w:val="18"/>
                <w:szCs w:val="18"/>
              </w:rPr>
              <w:t>Modernizare</w:t>
            </w:r>
            <w:proofErr w:type="spellEnd"/>
            <w:r w:rsidRPr="008E3A05">
              <w:rPr>
                <w:rFonts w:ascii="Segoe UI" w:hAnsi="Segoe UI" w:cs="Segoe UI"/>
                <w:i/>
                <w:sz w:val="18"/>
                <w:szCs w:val="18"/>
              </w:rPr>
              <w:t xml:space="preserve"> STAȚII MONITORIZATE</w:t>
            </w:r>
          </w:p>
        </w:tc>
        <w:tc>
          <w:tcPr>
            <w:tcW w:w="706" w:type="dxa"/>
            <w:shd w:val="clear" w:color="auto" w:fill="auto"/>
          </w:tcPr>
          <w:p w14:paraId="0DD8C632" w14:textId="77777777" w:rsidR="008E3A05" w:rsidRPr="00E477DA" w:rsidRDefault="008E3A05" w:rsidP="00447580">
            <w:pPr>
              <w:jc w:val="right"/>
              <w:rPr>
                <w:rFonts w:ascii="Segoe UI" w:hAnsi="Segoe UI" w:cs="Segoe UI"/>
                <w:sz w:val="18"/>
                <w:szCs w:val="18"/>
              </w:rPr>
            </w:pPr>
          </w:p>
        </w:tc>
        <w:tc>
          <w:tcPr>
            <w:tcW w:w="671" w:type="dxa"/>
            <w:shd w:val="clear" w:color="auto" w:fill="BDD6EE" w:themeFill="accent5" w:themeFillTint="66"/>
          </w:tcPr>
          <w:p w14:paraId="503825DC" w14:textId="77777777" w:rsidR="008E3A05" w:rsidRPr="00E477DA" w:rsidRDefault="008E3A05" w:rsidP="00447580">
            <w:pPr>
              <w:jc w:val="right"/>
              <w:rPr>
                <w:rFonts w:ascii="Segoe UI" w:hAnsi="Segoe UI" w:cs="Segoe UI"/>
                <w:sz w:val="18"/>
                <w:szCs w:val="18"/>
              </w:rPr>
            </w:pPr>
          </w:p>
        </w:tc>
        <w:tc>
          <w:tcPr>
            <w:tcW w:w="668" w:type="dxa"/>
            <w:shd w:val="clear" w:color="auto" w:fill="FFFFFF" w:themeFill="background1"/>
          </w:tcPr>
          <w:p w14:paraId="15113D85" w14:textId="77777777" w:rsidR="008E3A05" w:rsidRPr="00E477DA" w:rsidRDefault="008E3A05" w:rsidP="00447580">
            <w:pPr>
              <w:jc w:val="right"/>
              <w:rPr>
                <w:rFonts w:ascii="Segoe UI" w:hAnsi="Segoe UI" w:cs="Segoe UI"/>
                <w:sz w:val="18"/>
                <w:szCs w:val="18"/>
              </w:rPr>
            </w:pPr>
          </w:p>
        </w:tc>
        <w:tc>
          <w:tcPr>
            <w:tcW w:w="647" w:type="dxa"/>
            <w:shd w:val="clear" w:color="auto" w:fill="FFFFFF" w:themeFill="background1"/>
          </w:tcPr>
          <w:p w14:paraId="5171CD90" w14:textId="77777777" w:rsidR="008E3A05" w:rsidRPr="00E477DA" w:rsidRDefault="008E3A05" w:rsidP="00447580">
            <w:pPr>
              <w:jc w:val="right"/>
              <w:rPr>
                <w:rFonts w:ascii="Segoe UI" w:hAnsi="Segoe UI" w:cs="Segoe UI"/>
                <w:sz w:val="18"/>
                <w:szCs w:val="18"/>
              </w:rPr>
            </w:pPr>
          </w:p>
        </w:tc>
      </w:tr>
    </w:tbl>
    <w:p w14:paraId="2F01D841" w14:textId="77777777" w:rsidR="009D2AE7" w:rsidRDefault="009D2AE7" w:rsidP="00447580">
      <w:pPr>
        <w:jc w:val="both"/>
        <w:rPr>
          <w:rFonts w:ascii="Segoe UI" w:hAnsi="Segoe UI" w:cs="Segoe UI"/>
          <w:b/>
          <w:bCs/>
          <w:i/>
          <w:iCs/>
          <w:color w:val="FF0000"/>
          <w:sz w:val="22"/>
          <w:szCs w:val="22"/>
          <w:lang w:eastAsia="ro-RO"/>
        </w:rPr>
      </w:pPr>
    </w:p>
    <w:p w14:paraId="692EECE9" w14:textId="5A2357E5" w:rsidR="00DF16E1" w:rsidRDefault="00100603" w:rsidP="00447580">
      <w:pPr>
        <w:jc w:val="both"/>
        <w:rPr>
          <w:rFonts w:ascii="Segoe UI" w:hAnsi="Segoe UI" w:cs="Segoe UI"/>
          <w:b/>
          <w:bCs/>
          <w:i/>
          <w:iCs/>
          <w:sz w:val="22"/>
          <w:szCs w:val="22"/>
          <w:lang w:eastAsia="ro-RO"/>
        </w:rPr>
      </w:pPr>
      <w:r w:rsidRPr="00136D8A">
        <w:rPr>
          <w:rFonts w:ascii="Segoe UI" w:hAnsi="Segoe UI" w:cs="Segoe UI"/>
          <w:i/>
          <w:iCs/>
          <w:sz w:val="22"/>
          <w:szCs w:val="22"/>
        </w:rPr>
        <w:t xml:space="preserve">PMDI – </w:t>
      </w:r>
      <w:proofErr w:type="spellStart"/>
      <w:r w:rsidRPr="00136D8A">
        <w:rPr>
          <w:rFonts w:ascii="Segoe UI" w:hAnsi="Segoe UI" w:cs="Segoe UI"/>
          <w:i/>
          <w:iCs/>
          <w:sz w:val="22"/>
          <w:szCs w:val="22"/>
        </w:rPr>
        <w:t>Anexa</w:t>
      </w:r>
      <w:proofErr w:type="spellEnd"/>
      <w:r w:rsidRPr="00136D8A">
        <w:rPr>
          <w:rFonts w:ascii="Segoe UI" w:hAnsi="Segoe UI" w:cs="Segoe UI"/>
          <w:i/>
          <w:iCs/>
          <w:sz w:val="22"/>
          <w:szCs w:val="22"/>
        </w:rPr>
        <w:t xml:space="preserve"> 2</w:t>
      </w:r>
      <w:r w:rsidR="00325B96" w:rsidRPr="00136D8A">
        <w:rPr>
          <w:rFonts w:ascii="Segoe UI" w:hAnsi="Segoe UI" w:cs="Segoe UI"/>
          <w:i/>
          <w:iCs/>
          <w:sz w:val="22"/>
          <w:szCs w:val="22"/>
        </w:rPr>
        <w:t xml:space="preserve"> – </w:t>
      </w:r>
      <w:r w:rsidR="008E738F" w:rsidRPr="00136D8A">
        <w:rPr>
          <w:rFonts w:ascii="Segoe UI" w:hAnsi="Segoe UI" w:cs="Segoe UI"/>
          <w:b/>
          <w:bCs/>
          <w:i/>
          <w:iCs/>
          <w:sz w:val="22"/>
          <w:szCs w:val="22"/>
          <w:lang w:eastAsia="ro-RO"/>
        </w:rPr>
        <w:t>SISTEM COMANDĂ ACHIZIȚ</w:t>
      </w:r>
      <w:r w:rsidR="00325B96" w:rsidRPr="00136D8A">
        <w:rPr>
          <w:rFonts w:ascii="Segoe UI" w:hAnsi="Segoe UI" w:cs="Segoe UI"/>
          <w:b/>
          <w:bCs/>
          <w:i/>
          <w:iCs/>
          <w:sz w:val="22"/>
          <w:szCs w:val="22"/>
          <w:lang w:eastAsia="ro-RO"/>
        </w:rPr>
        <w:t>II DATE</w:t>
      </w:r>
    </w:p>
    <w:p w14:paraId="18EFDBFD" w14:textId="77777777" w:rsidR="001F5782" w:rsidRPr="00136D8A" w:rsidRDefault="001F5782" w:rsidP="00447580">
      <w:pPr>
        <w:jc w:val="both"/>
        <w:rPr>
          <w:rFonts w:ascii="Segoe UI" w:hAnsi="Segoe UI" w:cs="Segoe UI"/>
          <w:b/>
          <w:bCs/>
          <w:i/>
          <w:iCs/>
          <w:sz w:val="22"/>
          <w:szCs w:val="22"/>
          <w:lang w:eastAsia="ro-RO"/>
        </w:rPr>
      </w:pPr>
    </w:p>
    <w:tbl>
      <w:tblPr>
        <w:tblW w:w="939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672"/>
        <w:gridCol w:w="5841"/>
        <w:gridCol w:w="709"/>
        <w:gridCol w:w="896"/>
        <w:gridCol w:w="708"/>
        <w:gridCol w:w="567"/>
      </w:tblGrid>
      <w:tr w:rsidR="007A0278" w:rsidRPr="00BA2255" w14:paraId="0AF7CE90" w14:textId="58BAD66C" w:rsidTr="00482FB6">
        <w:trPr>
          <w:trHeight w:val="156"/>
          <w:tblHeader/>
          <w:tblCellSpacing w:w="20" w:type="dxa"/>
          <w:jc w:val="center"/>
        </w:trPr>
        <w:tc>
          <w:tcPr>
            <w:tcW w:w="612" w:type="dxa"/>
            <w:shd w:val="clear" w:color="auto" w:fill="E1E8F7"/>
            <w:vAlign w:val="center"/>
            <w:hideMark/>
          </w:tcPr>
          <w:p w14:paraId="5893826F" w14:textId="77777777"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 xml:space="preserve">Nr. </w:t>
            </w:r>
            <w:proofErr w:type="spellStart"/>
            <w:r w:rsidRPr="00BA2255">
              <w:rPr>
                <w:rFonts w:ascii="Segoe UI" w:hAnsi="Segoe UI" w:cs="Segoe UI"/>
                <w:b/>
                <w:sz w:val="18"/>
                <w:szCs w:val="18"/>
              </w:rPr>
              <w:t>crt</w:t>
            </w:r>
            <w:proofErr w:type="spellEnd"/>
          </w:p>
        </w:tc>
        <w:tc>
          <w:tcPr>
            <w:tcW w:w="5801" w:type="dxa"/>
            <w:shd w:val="clear" w:color="auto" w:fill="E1E8F7"/>
            <w:vAlign w:val="center"/>
            <w:hideMark/>
          </w:tcPr>
          <w:p w14:paraId="2DFFBE55" w14:textId="77777777" w:rsidR="007A0278" w:rsidRPr="00BA2255" w:rsidRDefault="007A0278" w:rsidP="00447580">
            <w:pPr>
              <w:jc w:val="center"/>
              <w:rPr>
                <w:rFonts w:ascii="Segoe UI" w:hAnsi="Segoe UI" w:cs="Segoe UI"/>
                <w:b/>
                <w:i/>
                <w:sz w:val="18"/>
                <w:szCs w:val="18"/>
              </w:rPr>
            </w:pPr>
            <w:proofErr w:type="spellStart"/>
            <w:r w:rsidRPr="00BA2255">
              <w:rPr>
                <w:rFonts w:ascii="Segoe UI" w:hAnsi="Segoe UI" w:cs="Segoe UI"/>
                <w:b/>
                <w:i/>
                <w:sz w:val="18"/>
                <w:szCs w:val="18"/>
              </w:rPr>
              <w:t>Denumirea</w:t>
            </w:r>
            <w:proofErr w:type="spellEnd"/>
            <w:r w:rsidRPr="00BA2255">
              <w:rPr>
                <w:rFonts w:ascii="Segoe UI" w:hAnsi="Segoe UI" w:cs="Segoe UI"/>
                <w:b/>
                <w:i/>
                <w:sz w:val="18"/>
                <w:szCs w:val="18"/>
              </w:rPr>
              <w:t xml:space="preserve"> </w:t>
            </w:r>
            <w:proofErr w:type="spellStart"/>
            <w:r w:rsidRPr="00BA2255">
              <w:rPr>
                <w:rFonts w:ascii="Segoe UI" w:hAnsi="Segoe UI" w:cs="Segoe UI"/>
                <w:b/>
                <w:i/>
                <w:sz w:val="18"/>
                <w:szCs w:val="18"/>
              </w:rPr>
              <w:t>categoriei</w:t>
            </w:r>
            <w:proofErr w:type="spellEnd"/>
            <w:r w:rsidRPr="00BA2255">
              <w:rPr>
                <w:rFonts w:ascii="Segoe UI" w:hAnsi="Segoe UI" w:cs="Segoe UI"/>
                <w:b/>
                <w:i/>
                <w:sz w:val="18"/>
                <w:szCs w:val="18"/>
              </w:rPr>
              <w:t xml:space="preserve"> de </w:t>
            </w:r>
            <w:proofErr w:type="spellStart"/>
            <w:r w:rsidRPr="00BA2255">
              <w:rPr>
                <w:rFonts w:ascii="Segoe UI" w:hAnsi="Segoe UI" w:cs="Segoe UI"/>
                <w:b/>
                <w:i/>
                <w:sz w:val="18"/>
                <w:szCs w:val="18"/>
              </w:rPr>
              <w:t>lucrări</w:t>
            </w:r>
            <w:proofErr w:type="spellEnd"/>
          </w:p>
        </w:tc>
        <w:tc>
          <w:tcPr>
            <w:tcW w:w="669" w:type="dxa"/>
            <w:shd w:val="clear" w:color="auto" w:fill="E1E8F7"/>
            <w:vAlign w:val="center"/>
          </w:tcPr>
          <w:p w14:paraId="2D1EA049" w14:textId="6C19CA18"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2024</w:t>
            </w:r>
          </w:p>
        </w:tc>
        <w:tc>
          <w:tcPr>
            <w:tcW w:w="856" w:type="dxa"/>
            <w:shd w:val="clear" w:color="auto" w:fill="E1E8F7"/>
            <w:vAlign w:val="center"/>
          </w:tcPr>
          <w:p w14:paraId="7A14D8A5" w14:textId="5F8C50B8" w:rsidR="007A0278" w:rsidRPr="00BA2255" w:rsidRDefault="007A0278" w:rsidP="00447580">
            <w:pPr>
              <w:jc w:val="center"/>
              <w:rPr>
                <w:rFonts w:ascii="Segoe UI" w:hAnsi="Segoe UI" w:cs="Segoe UI"/>
                <w:b/>
                <w:sz w:val="18"/>
                <w:szCs w:val="18"/>
              </w:rPr>
            </w:pPr>
            <w:r>
              <w:rPr>
                <w:rFonts w:ascii="Segoe UI" w:hAnsi="Segoe UI" w:cs="Segoe UI"/>
                <w:b/>
                <w:sz w:val="18"/>
                <w:szCs w:val="18"/>
              </w:rPr>
              <w:t>2025</w:t>
            </w:r>
          </w:p>
        </w:tc>
        <w:tc>
          <w:tcPr>
            <w:tcW w:w="668" w:type="dxa"/>
            <w:shd w:val="clear" w:color="auto" w:fill="E1E8F7"/>
            <w:vAlign w:val="center"/>
          </w:tcPr>
          <w:p w14:paraId="7766D817" w14:textId="483A5B05" w:rsidR="007A0278" w:rsidRPr="00BA2255" w:rsidRDefault="007A0278" w:rsidP="00447580">
            <w:pPr>
              <w:jc w:val="center"/>
              <w:rPr>
                <w:rFonts w:ascii="Segoe UI" w:hAnsi="Segoe UI" w:cs="Segoe UI"/>
                <w:b/>
                <w:sz w:val="18"/>
                <w:szCs w:val="18"/>
              </w:rPr>
            </w:pPr>
            <w:r>
              <w:rPr>
                <w:rFonts w:ascii="Segoe UI" w:hAnsi="Segoe UI" w:cs="Segoe UI"/>
                <w:b/>
                <w:sz w:val="18"/>
                <w:szCs w:val="18"/>
              </w:rPr>
              <w:t>2026</w:t>
            </w:r>
          </w:p>
        </w:tc>
        <w:tc>
          <w:tcPr>
            <w:tcW w:w="507" w:type="dxa"/>
            <w:shd w:val="clear" w:color="auto" w:fill="E1E8F7"/>
            <w:vAlign w:val="center"/>
          </w:tcPr>
          <w:p w14:paraId="12C0E460" w14:textId="6B4349BD" w:rsidR="007A0278" w:rsidRDefault="007A0278" w:rsidP="007A0278">
            <w:pPr>
              <w:jc w:val="center"/>
              <w:rPr>
                <w:rFonts w:ascii="Segoe UI" w:hAnsi="Segoe UI" w:cs="Segoe UI"/>
                <w:b/>
                <w:sz w:val="18"/>
                <w:szCs w:val="18"/>
              </w:rPr>
            </w:pPr>
            <w:r>
              <w:rPr>
                <w:rFonts w:ascii="Segoe UI" w:hAnsi="Segoe UI" w:cs="Segoe UI"/>
                <w:b/>
                <w:sz w:val="18"/>
                <w:szCs w:val="18"/>
              </w:rPr>
              <w:t>2027</w:t>
            </w:r>
          </w:p>
        </w:tc>
      </w:tr>
      <w:tr w:rsidR="007A0278" w:rsidRPr="00BA2255" w14:paraId="7EF51D27" w14:textId="0D05E303" w:rsidTr="00482FB6">
        <w:trPr>
          <w:trHeight w:val="159"/>
          <w:tblCellSpacing w:w="20" w:type="dxa"/>
          <w:jc w:val="center"/>
        </w:trPr>
        <w:tc>
          <w:tcPr>
            <w:tcW w:w="612" w:type="dxa"/>
            <w:shd w:val="clear" w:color="auto" w:fill="auto"/>
            <w:vAlign w:val="center"/>
          </w:tcPr>
          <w:p w14:paraId="4FDCFDFE" w14:textId="3644C26F" w:rsidR="007A0278" w:rsidRPr="00A8590B" w:rsidRDefault="007A0278" w:rsidP="00447580">
            <w:pPr>
              <w:jc w:val="center"/>
              <w:rPr>
                <w:rFonts w:ascii="Segoe UI" w:hAnsi="Segoe UI" w:cs="Segoe UI"/>
                <w:bCs/>
                <w:sz w:val="18"/>
                <w:szCs w:val="18"/>
              </w:rPr>
            </w:pPr>
            <w:r w:rsidRPr="00A8590B">
              <w:rPr>
                <w:rFonts w:ascii="Segoe UI" w:hAnsi="Segoe UI" w:cs="Segoe UI"/>
                <w:bCs/>
                <w:sz w:val="18"/>
                <w:szCs w:val="18"/>
              </w:rPr>
              <w:t>1</w:t>
            </w:r>
          </w:p>
        </w:tc>
        <w:tc>
          <w:tcPr>
            <w:tcW w:w="5801" w:type="dxa"/>
            <w:shd w:val="clear" w:color="auto" w:fill="auto"/>
          </w:tcPr>
          <w:p w14:paraId="6C08D56F" w14:textId="3E453E96"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Modernizarea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infrastructurii</w:t>
            </w:r>
            <w:proofErr w:type="spellEnd"/>
            <w:r w:rsidRPr="00074478">
              <w:rPr>
                <w:rFonts w:ascii="Segoe UI" w:hAnsi="Segoe UI" w:cs="Segoe UI"/>
                <w:i/>
                <w:sz w:val="18"/>
                <w:szCs w:val="18"/>
              </w:rPr>
              <w:t xml:space="preserve"> centrale hardware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software - </w:t>
            </w:r>
            <w:proofErr w:type="spellStart"/>
            <w:r w:rsidRPr="00074478">
              <w:rPr>
                <w:rFonts w:ascii="Segoe UI" w:hAnsi="Segoe UI" w:cs="Segoe UI"/>
                <w:i/>
                <w:sz w:val="18"/>
                <w:szCs w:val="18"/>
              </w:rPr>
              <w:t>servere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stații</w:t>
            </w:r>
            <w:proofErr w:type="spellEnd"/>
            <w:r w:rsidRPr="00074478">
              <w:rPr>
                <w:rFonts w:ascii="Segoe UI" w:hAnsi="Segoe UI" w:cs="Segoe UI"/>
                <w:i/>
                <w:sz w:val="18"/>
                <w:szCs w:val="18"/>
              </w:rPr>
              <w:t xml:space="preserve"> operator SCADA</w:t>
            </w:r>
          </w:p>
        </w:tc>
        <w:tc>
          <w:tcPr>
            <w:tcW w:w="669" w:type="dxa"/>
            <w:shd w:val="clear" w:color="auto" w:fill="BDD6EE" w:themeFill="accent5" w:themeFillTint="66"/>
          </w:tcPr>
          <w:p w14:paraId="4659D2B4" w14:textId="77777777" w:rsidR="007A0278" w:rsidRPr="00BA2255" w:rsidRDefault="007A0278" w:rsidP="00447580">
            <w:pPr>
              <w:jc w:val="right"/>
              <w:rPr>
                <w:rFonts w:ascii="Segoe UI" w:hAnsi="Segoe UI" w:cs="Segoe UI"/>
                <w:b/>
                <w:bCs/>
                <w:i/>
                <w:iCs/>
                <w:sz w:val="18"/>
                <w:szCs w:val="18"/>
              </w:rPr>
            </w:pPr>
          </w:p>
        </w:tc>
        <w:tc>
          <w:tcPr>
            <w:tcW w:w="856" w:type="dxa"/>
            <w:shd w:val="clear" w:color="auto" w:fill="BDD6EE" w:themeFill="accent5" w:themeFillTint="66"/>
          </w:tcPr>
          <w:p w14:paraId="78B11651" w14:textId="77777777" w:rsidR="007A0278" w:rsidRPr="00BA2255" w:rsidRDefault="007A0278" w:rsidP="00447580">
            <w:pPr>
              <w:jc w:val="right"/>
              <w:rPr>
                <w:rFonts w:ascii="Segoe UI" w:hAnsi="Segoe UI" w:cs="Segoe UI"/>
                <w:b/>
                <w:bCs/>
                <w:i/>
                <w:iCs/>
                <w:sz w:val="18"/>
                <w:szCs w:val="18"/>
              </w:rPr>
            </w:pPr>
          </w:p>
        </w:tc>
        <w:tc>
          <w:tcPr>
            <w:tcW w:w="668" w:type="dxa"/>
          </w:tcPr>
          <w:p w14:paraId="345977A1" w14:textId="77777777" w:rsidR="007A0278" w:rsidRPr="00BA2255" w:rsidRDefault="007A0278" w:rsidP="00447580">
            <w:pPr>
              <w:jc w:val="right"/>
              <w:rPr>
                <w:rFonts w:ascii="Segoe UI" w:hAnsi="Segoe UI" w:cs="Segoe UI"/>
                <w:b/>
                <w:bCs/>
                <w:i/>
                <w:iCs/>
                <w:sz w:val="18"/>
                <w:szCs w:val="18"/>
              </w:rPr>
            </w:pPr>
          </w:p>
        </w:tc>
        <w:tc>
          <w:tcPr>
            <w:tcW w:w="507" w:type="dxa"/>
          </w:tcPr>
          <w:p w14:paraId="35E29D0B" w14:textId="77777777" w:rsidR="007A0278" w:rsidRPr="00BA2255" w:rsidRDefault="007A0278" w:rsidP="00447580">
            <w:pPr>
              <w:jc w:val="right"/>
              <w:rPr>
                <w:rFonts w:ascii="Segoe UI" w:hAnsi="Segoe UI" w:cs="Segoe UI"/>
                <w:b/>
                <w:bCs/>
                <w:i/>
                <w:iCs/>
                <w:sz w:val="18"/>
                <w:szCs w:val="18"/>
              </w:rPr>
            </w:pPr>
          </w:p>
        </w:tc>
      </w:tr>
      <w:tr w:rsidR="007A0278" w:rsidRPr="00BA2255" w14:paraId="009CEE35" w14:textId="51AF7641" w:rsidTr="00482FB6">
        <w:trPr>
          <w:trHeight w:val="159"/>
          <w:tblCellSpacing w:w="20" w:type="dxa"/>
          <w:jc w:val="center"/>
        </w:trPr>
        <w:tc>
          <w:tcPr>
            <w:tcW w:w="612" w:type="dxa"/>
            <w:shd w:val="clear" w:color="auto" w:fill="auto"/>
            <w:vAlign w:val="center"/>
          </w:tcPr>
          <w:p w14:paraId="7A79858A" w14:textId="5444646C" w:rsidR="007A0278" w:rsidRPr="00A8590B" w:rsidRDefault="007A0278" w:rsidP="00447580">
            <w:pPr>
              <w:jc w:val="center"/>
              <w:rPr>
                <w:rFonts w:ascii="Segoe UI" w:hAnsi="Segoe UI" w:cs="Segoe UI"/>
                <w:bCs/>
                <w:sz w:val="18"/>
                <w:szCs w:val="18"/>
              </w:rPr>
            </w:pPr>
            <w:r>
              <w:rPr>
                <w:rFonts w:ascii="Segoe UI" w:hAnsi="Segoe UI" w:cs="Segoe UI"/>
                <w:bCs/>
                <w:sz w:val="18"/>
                <w:szCs w:val="18"/>
              </w:rPr>
              <w:t>2</w:t>
            </w:r>
          </w:p>
        </w:tc>
        <w:tc>
          <w:tcPr>
            <w:tcW w:w="5801" w:type="dxa"/>
            <w:shd w:val="clear" w:color="auto" w:fill="auto"/>
          </w:tcPr>
          <w:p w14:paraId="23050029" w14:textId="017EE533"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Interconectare</w:t>
            </w:r>
            <w:proofErr w:type="spellEnd"/>
            <w:r w:rsidRPr="00074478">
              <w:rPr>
                <w:rFonts w:ascii="Segoe UI" w:hAnsi="Segoe UI" w:cs="Segoe UI"/>
                <w:i/>
                <w:sz w:val="18"/>
                <w:szCs w:val="18"/>
              </w:rPr>
              <w:t xml:space="preserve">, control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monitorizare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SCADA BRUA</w:t>
            </w:r>
          </w:p>
        </w:tc>
        <w:tc>
          <w:tcPr>
            <w:tcW w:w="669" w:type="dxa"/>
            <w:shd w:val="clear" w:color="auto" w:fill="FFFFFF" w:themeFill="background1"/>
          </w:tcPr>
          <w:p w14:paraId="7179D1EF" w14:textId="77777777" w:rsidR="007A0278" w:rsidRPr="00BA2255" w:rsidRDefault="007A0278" w:rsidP="00447580">
            <w:pPr>
              <w:jc w:val="right"/>
              <w:rPr>
                <w:rFonts w:ascii="Segoe UI" w:hAnsi="Segoe UI" w:cs="Segoe UI"/>
                <w:b/>
                <w:bCs/>
                <w:i/>
                <w:iCs/>
                <w:sz w:val="18"/>
                <w:szCs w:val="18"/>
              </w:rPr>
            </w:pPr>
          </w:p>
        </w:tc>
        <w:tc>
          <w:tcPr>
            <w:tcW w:w="856" w:type="dxa"/>
            <w:shd w:val="clear" w:color="auto" w:fill="BDD6EE" w:themeFill="accent5" w:themeFillTint="66"/>
          </w:tcPr>
          <w:p w14:paraId="6977AE4A" w14:textId="77777777" w:rsidR="007A0278" w:rsidRPr="00BA2255" w:rsidRDefault="007A0278" w:rsidP="00447580">
            <w:pPr>
              <w:jc w:val="right"/>
              <w:rPr>
                <w:rFonts w:ascii="Segoe UI" w:hAnsi="Segoe UI" w:cs="Segoe UI"/>
                <w:b/>
                <w:bCs/>
                <w:i/>
                <w:iCs/>
                <w:sz w:val="18"/>
                <w:szCs w:val="18"/>
              </w:rPr>
            </w:pPr>
          </w:p>
        </w:tc>
        <w:tc>
          <w:tcPr>
            <w:tcW w:w="668" w:type="dxa"/>
          </w:tcPr>
          <w:p w14:paraId="2F663F73" w14:textId="77777777" w:rsidR="007A0278" w:rsidRPr="00BA2255" w:rsidRDefault="007A0278" w:rsidP="00447580">
            <w:pPr>
              <w:jc w:val="right"/>
              <w:rPr>
                <w:rFonts w:ascii="Segoe UI" w:hAnsi="Segoe UI" w:cs="Segoe UI"/>
                <w:b/>
                <w:bCs/>
                <w:i/>
                <w:iCs/>
                <w:sz w:val="18"/>
                <w:szCs w:val="18"/>
              </w:rPr>
            </w:pPr>
          </w:p>
        </w:tc>
        <w:tc>
          <w:tcPr>
            <w:tcW w:w="507" w:type="dxa"/>
          </w:tcPr>
          <w:p w14:paraId="53586B7C" w14:textId="77777777" w:rsidR="007A0278" w:rsidRPr="00BA2255" w:rsidRDefault="007A0278" w:rsidP="00447580">
            <w:pPr>
              <w:jc w:val="right"/>
              <w:rPr>
                <w:rFonts w:ascii="Segoe UI" w:hAnsi="Segoe UI" w:cs="Segoe UI"/>
                <w:b/>
                <w:bCs/>
                <w:i/>
                <w:iCs/>
                <w:sz w:val="18"/>
                <w:szCs w:val="18"/>
              </w:rPr>
            </w:pPr>
          </w:p>
        </w:tc>
      </w:tr>
      <w:tr w:rsidR="007A0278" w:rsidRPr="00BA2255" w14:paraId="6BED5A93" w14:textId="02206604" w:rsidTr="00482FB6">
        <w:trPr>
          <w:trHeight w:val="159"/>
          <w:tblCellSpacing w:w="20" w:type="dxa"/>
          <w:jc w:val="center"/>
        </w:trPr>
        <w:tc>
          <w:tcPr>
            <w:tcW w:w="612" w:type="dxa"/>
            <w:shd w:val="clear" w:color="auto" w:fill="auto"/>
            <w:vAlign w:val="center"/>
          </w:tcPr>
          <w:p w14:paraId="48621957" w14:textId="5ECD5AAD" w:rsidR="007A0278" w:rsidRPr="00A8590B" w:rsidRDefault="007A0278" w:rsidP="00447580">
            <w:pPr>
              <w:jc w:val="center"/>
              <w:rPr>
                <w:rFonts w:ascii="Segoe UI" w:hAnsi="Segoe UI" w:cs="Segoe UI"/>
                <w:bCs/>
                <w:sz w:val="18"/>
                <w:szCs w:val="18"/>
              </w:rPr>
            </w:pPr>
            <w:r>
              <w:rPr>
                <w:rFonts w:ascii="Segoe UI" w:hAnsi="Segoe UI" w:cs="Segoe UI"/>
                <w:bCs/>
                <w:sz w:val="18"/>
                <w:szCs w:val="18"/>
              </w:rPr>
              <w:t>3</w:t>
            </w:r>
          </w:p>
        </w:tc>
        <w:tc>
          <w:tcPr>
            <w:tcW w:w="5801" w:type="dxa"/>
            <w:shd w:val="clear" w:color="auto" w:fill="auto"/>
          </w:tcPr>
          <w:p w14:paraId="7672F8BE" w14:textId="7C2B8DCC"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Interconectare</w:t>
            </w:r>
            <w:proofErr w:type="spellEnd"/>
            <w:r w:rsidRPr="00074478">
              <w:rPr>
                <w:rFonts w:ascii="Segoe UI" w:hAnsi="Segoe UI" w:cs="Segoe UI"/>
                <w:i/>
                <w:sz w:val="18"/>
                <w:szCs w:val="18"/>
              </w:rPr>
              <w:t xml:space="preserve">, control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monitorizare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SCADA Moldova NE.”</w:t>
            </w:r>
          </w:p>
        </w:tc>
        <w:tc>
          <w:tcPr>
            <w:tcW w:w="669" w:type="dxa"/>
            <w:shd w:val="clear" w:color="auto" w:fill="FFFFFF" w:themeFill="background1"/>
          </w:tcPr>
          <w:p w14:paraId="07AD7019" w14:textId="77777777" w:rsidR="007A0278" w:rsidRPr="00BA2255" w:rsidRDefault="007A0278" w:rsidP="00447580">
            <w:pPr>
              <w:jc w:val="right"/>
              <w:rPr>
                <w:rFonts w:ascii="Segoe UI" w:hAnsi="Segoe UI" w:cs="Segoe UI"/>
                <w:b/>
                <w:bCs/>
                <w:i/>
                <w:iCs/>
                <w:sz w:val="18"/>
                <w:szCs w:val="18"/>
              </w:rPr>
            </w:pPr>
          </w:p>
        </w:tc>
        <w:tc>
          <w:tcPr>
            <w:tcW w:w="856" w:type="dxa"/>
            <w:shd w:val="clear" w:color="auto" w:fill="BDD6EE" w:themeFill="accent5" w:themeFillTint="66"/>
          </w:tcPr>
          <w:p w14:paraId="23B22662" w14:textId="77777777" w:rsidR="007A0278" w:rsidRPr="00BA2255" w:rsidRDefault="007A0278" w:rsidP="00447580">
            <w:pPr>
              <w:jc w:val="right"/>
              <w:rPr>
                <w:rFonts w:ascii="Segoe UI" w:hAnsi="Segoe UI" w:cs="Segoe UI"/>
                <w:b/>
                <w:bCs/>
                <w:i/>
                <w:iCs/>
                <w:sz w:val="18"/>
                <w:szCs w:val="18"/>
              </w:rPr>
            </w:pPr>
          </w:p>
        </w:tc>
        <w:tc>
          <w:tcPr>
            <w:tcW w:w="668" w:type="dxa"/>
          </w:tcPr>
          <w:p w14:paraId="04773308" w14:textId="77777777" w:rsidR="007A0278" w:rsidRPr="00BA2255" w:rsidRDefault="007A0278" w:rsidP="00447580">
            <w:pPr>
              <w:jc w:val="right"/>
              <w:rPr>
                <w:rFonts w:ascii="Segoe UI" w:hAnsi="Segoe UI" w:cs="Segoe UI"/>
                <w:b/>
                <w:bCs/>
                <w:i/>
                <w:iCs/>
                <w:sz w:val="18"/>
                <w:szCs w:val="18"/>
              </w:rPr>
            </w:pPr>
          </w:p>
        </w:tc>
        <w:tc>
          <w:tcPr>
            <w:tcW w:w="507" w:type="dxa"/>
          </w:tcPr>
          <w:p w14:paraId="2FF6657F" w14:textId="77777777" w:rsidR="007A0278" w:rsidRPr="00BA2255" w:rsidRDefault="007A0278" w:rsidP="00447580">
            <w:pPr>
              <w:jc w:val="right"/>
              <w:rPr>
                <w:rFonts w:ascii="Segoe UI" w:hAnsi="Segoe UI" w:cs="Segoe UI"/>
                <w:b/>
                <w:bCs/>
                <w:i/>
                <w:iCs/>
                <w:sz w:val="18"/>
                <w:szCs w:val="18"/>
              </w:rPr>
            </w:pPr>
          </w:p>
        </w:tc>
      </w:tr>
      <w:tr w:rsidR="007A0278" w:rsidRPr="00BA2255" w14:paraId="7C320AFA" w14:textId="1AA07BE7" w:rsidTr="00482FB6">
        <w:trPr>
          <w:trHeight w:val="159"/>
          <w:tblCellSpacing w:w="20" w:type="dxa"/>
          <w:jc w:val="center"/>
        </w:trPr>
        <w:tc>
          <w:tcPr>
            <w:tcW w:w="612" w:type="dxa"/>
            <w:shd w:val="clear" w:color="auto" w:fill="auto"/>
            <w:vAlign w:val="center"/>
          </w:tcPr>
          <w:p w14:paraId="19075F86" w14:textId="071C77B7" w:rsidR="007A0278" w:rsidRPr="00A8590B" w:rsidRDefault="007A0278" w:rsidP="00447580">
            <w:pPr>
              <w:jc w:val="center"/>
              <w:rPr>
                <w:rFonts w:ascii="Segoe UI" w:hAnsi="Segoe UI" w:cs="Segoe UI"/>
                <w:bCs/>
                <w:sz w:val="18"/>
                <w:szCs w:val="18"/>
              </w:rPr>
            </w:pPr>
            <w:r>
              <w:rPr>
                <w:rFonts w:ascii="Segoe UI" w:hAnsi="Segoe UI" w:cs="Segoe UI"/>
                <w:bCs/>
                <w:sz w:val="18"/>
                <w:szCs w:val="18"/>
              </w:rPr>
              <w:t>4</w:t>
            </w:r>
          </w:p>
        </w:tc>
        <w:tc>
          <w:tcPr>
            <w:tcW w:w="5801" w:type="dxa"/>
            <w:shd w:val="clear" w:color="auto" w:fill="auto"/>
          </w:tcPr>
          <w:p w14:paraId="4AE8666E" w14:textId="2DEBB4C3"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Interconectare</w:t>
            </w:r>
            <w:proofErr w:type="spellEnd"/>
            <w:r w:rsidRPr="00074478">
              <w:rPr>
                <w:rFonts w:ascii="Segoe UI" w:hAnsi="Segoe UI" w:cs="Segoe UI"/>
                <w:i/>
                <w:sz w:val="18"/>
                <w:szCs w:val="18"/>
              </w:rPr>
              <w:t xml:space="preserve">, control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monitorizare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SCADA Tuzla-</w:t>
            </w:r>
            <w:proofErr w:type="spellStart"/>
            <w:r w:rsidRPr="00074478">
              <w:rPr>
                <w:rFonts w:ascii="Segoe UI" w:hAnsi="Segoe UI" w:cs="Segoe UI"/>
                <w:i/>
                <w:sz w:val="18"/>
                <w:szCs w:val="18"/>
              </w:rPr>
              <w:t>Podișor</w:t>
            </w:r>
            <w:proofErr w:type="spellEnd"/>
          </w:p>
        </w:tc>
        <w:tc>
          <w:tcPr>
            <w:tcW w:w="669" w:type="dxa"/>
            <w:shd w:val="clear" w:color="auto" w:fill="FFFFFF" w:themeFill="background1"/>
          </w:tcPr>
          <w:p w14:paraId="4CAAA77B" w14:textId="77777777" w:rsidR="007A0278" w:rsidRPr="00BA2255" w:rsidRDefault="007A0278" w:rsidP="00447580">
            <w:pPr>
              <w:jc w:val="right"/>
              <w:rPr>
                <w:rFonts w:ascii="Segoe UI" w:hAnsi="Segoe UI" w:cs="Segoe UI"/>
                <w:b/>
                <w:bCs/>
                <w:i/>
                <w:iCs/>
                <w:sz w:val="18"/>
                <w:szCs w:val="18"/>
              </w:rPr>
            </w:pPr>
          </w:p>
        </w:tc>
        <w:tc>
          <w:tcPr>
            <w:tcW w:w="856" w:type="dxa"/>
          </w:tcPr>
          <w:p w14:paraId="49E7FD30" w14:textId="77777777" w:rsidR="007A0278" w:rsidRPr="00BA2255" w:rsidRDefault="007A0278" w:rsidP="00447580">
            <w:pPr>
              <w:jc w:val="right"/>
              <w:rPr>
                <w:rFonts w:ascii="Segoe UI" w:hAnsi="Segoe UI" w:cs="Segoe UI"/>
                <w:b/>
                <w:bCs/>
                <w:i/>
                <w:iCs/>
                <w:sz w:val="18"/>
                <w:szCs w:val="18"/>
              </w:rPr>
            </w:pPr>
          </w:p>
        </w:tc>
        <w:tc>
          <w:tcPr>
            <w:tcW w:w="668" w:type="dxa"/>
            <w:shd w:val="clear" w:color="auto" w:fill="BDD6EE" w:themeFill="accent5" w:themeFillTint="66"/>
          </w:tcPr>
          <w:p w14:paraId="63E8FCAB" w14:textId="77777777" w:rsidR="007A0278" w:rsidRPr="00BA2255" w:rsidRDefault="007A0278" w:rsidP="00447580">
            <w:pPr>
              <w:jc w:val="right"/>
              <w:rPr>
                <w:rFonts w:ascii="Segoe UI" w:hAnsi="Segoe UI" w:cs="Segoe UI"/>
                <w:b/>
                <w:bCs/>
                <w:i/>
                <w:iCs/>
                <w:sz w:val="18"/>
                <w:szCs w:val="18"/>
              </w:rPr>
            </w:pPr>
          </w:p>
        </w:tc>
        <w:tc>
          <w:tcPr>
            <w:tcW w:w="507" w:type="dxa"/>
            <w:shd w:val="clear" w:color="auto" w:fill="BDD6EE" w:themeFill="accent5" w:themeFillTint="66"/>
          </w:tcPr>
          <w:p w14:paraId="19BE1155" w14:textId="77777777" w:rsidR="007A0278" w:rsidRPr="00BA2255" w:rsidRDefault="007A0278" w:rsidP="00447580">
            <w:pPr>
              <w:jc w:val="right"/>
              <w:rPr>
                <w:rFonts w:ascii="Segoe UI" w:hAnsi="Segoe UI" w:cs="Segoe UI"/>
                <w:b/>
                <w:bCs/>
                <w:i/>
                <w:iCs/>
                <w:sz w:val="18"/>
                <w:szCs w:val="18"/>
              </w:rPr>
            </w:pPr>
          </w:p>
        </w:tc>
      </w:tr>
      <w:tr w:rsidR="008E3A05" w:rsidRPr="00BA2255" w14:paraId="02F70559" w14:textId="2BAB9723" w:rsidTr="00482FB6">
        <w:trPr>
          <w:trHeight w:val="159"/>
          <w:tblCellSpacing w:w="20" w:type="dxa"/>
          <w:jc w:val="center"/>
        </w:trPr>
        <w:tc>
          <w:tcPr>
            <w:tcW w:w="612" w:type="dxa"/>
            <w:shd w:val="clear" w:color="auto" w:fill="auto"/>
            <w:vAlign w:val="center"/>
          </w:tcPr>
          <w:p w14:paraId="04462F5F" w14:textId="414B5532" w:rsidR="008E3A05" w:rsidRPr="00A8590B" w:rsidRDefault="00D73D9E" w:rsidP="008E3A05">
            <w:pPr>
              <w:jc w:val="center"/>
              <w:rPr>
                <w:rFonts w:ascii="Segoe UI" w:hAnsi="Segoe UI" w:cs="Segoe UI"/>
                <w:bCs/>
                <w:sz w:val="18"/>
                <w:szCs w:val="18"/>
              </w:rPr>
            </w:pPr>
            <w:r>
              <w:rPr>
                <w:rFonts w:ascii="Segoe UI" w:hAnsi="Segoe UI" w:cs="Segoe UI"/>
                <w:bCs/>
                <w:sz w:val="18"/>
                <w:szCs w:val="18"/>
              </w:rPr>
              <w:t>5</w:t>
            </w:r>
          </w:p>
        </w:tc>
        <w:tc>
          <w:tcPr>
            <w:tcW w:w="5801" w:type="dxa"/>
            <w:shd w:val="clear" w:color="auto" w:fill="auto"/>
          </w:tcPr>
          <w:p w14:paraId="1393FFB2" w14:textId="46826033"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SADZ - </w:t>
            </w:r>
            <w:proofErr w:type="spellStart"/>
            <w:r w:rsidRPr="00074478">
              <w:rPr>
                <w:rFonts w:ascii="Segoe UI" w:hAnsi="Segoe UI" w:cs="Segoe UI"/>
                <w:i/>
                <w:sz w:val="18"/>
                <w:szCs w:val="18"/>
              </w:rPr>
              <w:t>Implementare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alarmare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valoare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presiune</w:t>
            </w:r>
            <w:proofErr w:type="spellEnd"/>
            <w:r w:rsidRPr="00074478">
              <w:rPr>
                <w:rFonts w:ascii="Segoe UI" w:hAnsi="Segoe UI" w:cs="Segoe UI"/>
                <w:i/>
                <w:sz w:val="18"/>
                <w:szCs w:val="18"/>
              </w:rPr>
              <w:t xml:space="preserve"> convertor de </w:t>
            </w:r>
            <w:proofErr w:type="spellStart"/>
            <w:r w:rsidRPr="00074478">
              <w:rPr>
                <w:rFonts w:ascii="Segoe UI" w:hAnsi="Segoe UI" w:cs="Segoe UI"/>
                <w:i/>
                <w:sz w:val="18"/>
                <w:szCs w:val="18"/>
              </w:rPr>
              <w:t>volum</w:t>
            </w:r>
            <w:proofErr w:type="spellEnd"/>
            <w:r w:rsidRPr="00074478">
              <w:rPr>
                <w:rFonts w:ascii="Segoe UI" w:hAnsi="Segoe UI" w:cs="Segoe UI"/>
                <w:i/>
                <w:sz w:val="18"/>
                <w:szCs w:val="18"/>
              </w:rPr>
              <w:t xml:space="preserve"> PTZ4</w:t>
            </w:r>
          </w:p>
        </w:tc>
        <w:tc>
          <w:tcPr>
            <w:tcW w:w="669" w:type="dxa"/>
            <w:shd w:val="clear" w:color="auto" w:fill="BDD6EE" w:themeFill="accent5" w:themeFillTint="66"/>
          </w:tcPr>
          <w:p w14:paraId="32E87B55" w14:textId="77777777" w:rsidR="008E3A05" w:rsidRPr="00BA2255" w:rsidRDefault="008E3A05" w:rsidP="008E3A05">
            <w:pPr>
              <w:jc w:val="right"/>
              <w:rPr>
                <w:rFonts w:ascii="Segoe UI" w:hAnsi="Segoe UI" w:cs="Segoe UI"/>
                <w:b/>
                <w:bCs/>
                <w:i/>
                <w:iCs/>
                <w:sz w:val="18"/>
                <w:szCs w:val="18"/>
              </w:rPr>
            </w:pPr>
          </w:p>
        </w:tc>
        <w:tc>
          <w:tcPr>
            <w:tcW w:w="856" w:type="dxa"/>
            <w:shd w:val="clear" w:color="auto" w:fill="0070C0"/>
          </w:tcPr>
          <w:p w14:paraId="1BD0299F" w14:textId="77777777" w:rsidR="008E3A05" w:rsidRPr="00BA2255" w:rsidRDefault="008E3A05" w:rsidP="008E3A05">
            <w:pPr>
              <w:jc w:val="right"/>
              <w:rPr>
                <w:rFonts w:ascii="Segoe UI" w:hAnsi="Segoe UI" w:cs="Segoe UI"/>
                <w:b/>
                <w:bCs/>
                <w:i/>
                <w:iCs/>
                <w:sz w:val="18"/>
                <w:szCs w:val="18"/>
              </w:rPr>
            </w:pPr>
          </w:p>
        </w:tc>
        <w:tc>
          <w:tcPr>
            <w:tcW w:w="668" w:type="dxa"/>
          </w:tcPr>
          <w:p w14:paraId="1BD98604" w14:textId="77777777" w:rsidR="008E3A05" w:rsidRPr="00BA2255" w:rsidRDefault="008E3A05" w:rsidP="008E3A05">
            <w:pPr>
              <w:jc w:val="right"/>
              <w:rPr>
                <w:rFonts w:ascii="Segoe UI" w:hAnsi="Segoe UI" w:cs="Segoe UI"/>
                <w:b/>
                <w:bCs/>
                <w:i/>
                <w:iCs/>
                <w:sz w:val="18"/>
                <w:szCs w:val="18"/>
              </w:rPr>
            </w:pPr>
          </w:p>
        </w:tc>
        <w:tc>
          <w:tcPr>
            <w:tcW w:w="507" w:type="dxa"/>
          </w:tcPr>
          <w:p w14:paraId="70D1E876" w14:textId="77777777" w:rsidR="008E3A05" w:rsidRPr="00BA2255" w:rsidRDefault="008E3A05" w:rsidP="008E3A05">
            <w:pPr>
              <w:jc w:val="right"/>
              <w:rPr>
                <w:rFonts w:ascii="Segoe UI" w:hAnsi="Segoe UI" w:cs="Segoe UI"/>
                <w:b/>
                <w:bCs/>
                <w:i/>
                <w:iCs/>
                <w:sz w:val="18"/>
                <w:szCs w:val="18"/>
              </w:rPr>
            </w:pPr>
          </w:p>
        </w:tc>
      </w:tr>
      <w:tr w:rsidR="008E3A05" w:rsidRPr="00BA2255" w14:paraId="4458E9F0" w14:textId="3FCFF366" w:rsidTr="00482FB6">
        <w:trPr>
          <w:trHeight w:val="159"/>
          <w:tblCellSpacing w:w="20" w:type="dxa"/>
          <w:jc w:val="center"/>
        </w:trPr>
        <w:tc>
          <w:tcPr>
            <w:tcW w:w="612" w:type="dxa"/>
            <w:shd w:val="clear" w:color="auto" w:fill="auto"/>
            <w:vAlign w:val="center"/>
          </w:tcPr>
          <w:p w14:paraId="2B58879F" w14:textId="459833D1" w:rsidR="008E3A05" w:rsidRPr="00A8590B" w:rsidRDefault="00D73D9E" w:rsidP="008E3A05">
            <w:pPr>
              <w:jc w:val="center"/>
              <w:rPr>
                <w:rFonts w:ascii="Segoe UI" w:hAnsi="Segoe UI" w:cs="Segoe UI"/>
                <w:bCs/>
                <w:sz w:val="18"/>
                <w:szCs w:val="18"/>
              </w:rPr>
            </w:pPr>
            <w:r>
              <w:rPr>
                <w:rFonts w:ascii="Segoe UI" w:hAnsi="Segoe UI" w:cs="Segoe UI"/>
                <w:bCs/>
                <w:sz w:val="18"/>
                <w:szCs w:val="18"/>
              </w:rPr>
              <w:t>6</w:t>
            </w:r>
          </w:p>
        </w:tc>
        <w:tc>
          <w:tcPr>
            <w:tcW w:w="5801" w:type="dxa"/>
            <w:shd w:val="clear" w:color="auto" w:fill="auto"/>
          </w:tcPr>
          <w:p w14:paraId="7E57B766" w14:textId="18E389DB"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Solutie</w:t>
            </w:r>
            <w:proofErr w:type="spellEnd"/>
            <w:r w:rsidRPr="00074478">
              <w:rPr>
                <w:rFonts w:ascii="Segoe UI" w:hAnsi="Segoe UI" w:cs="Segoe UI"/>
                <w:i/>
                <w:sz w:val="18"/>
                <w:szCs w:val="18"/>
              </w:rPr>
              <w:t xml:space="preserve"> de </w:t>
            </w:r>
            <w:proofErr w:type="spellStart"/>
            <w:r w:rsidRPr="008E3A05">
              <w:rPr>
                <w:rFonts w:ascii="Segoe UI" w:hAnsi="Segoe UI" w:cs="Segoe UI"/>
                <w:i/>
                <w:sz w:val="18"/>
                <w:szCs w:val="18"/>
              </w:rPr>
              <w:t>comunicatii</w:t>
            </w:r>
            <w:proofErr w:type="spellEnd"/>
            <w:r w:rsidRPr="008E3A05">
              <w:rPr>
                <w:rFonts w:ascii="Segoe UI" w:hAnsi="Segoe UI" w:cs="Segoe UI"/>
                <w:i/>
                <w:sz w:val="18"/>
                <w:szCs w:val="18"/>
              </w:rPr>
              <w:t xml:space="preserve"> </w:t>
            </w:r>
            <w:proofErr w:type="spellStart"/>
            <w:r w:rsidRPr="008E3A05">
              <w:rPr>
                <w:rFonts w:ascii="Segoe UI" w:hAnsi="Segoe UI" w:cs="Segoe UI"/>
                <w:i/>
                <w:sz w:val="18"/>
                <w:szCs w:val="18"/>
              </w:rPr>
              <w:t>industriale</w:t>
            </w:r>
            <w:proofErr w:type="spellEnd"/>
            <w:r w:rsidRPr="008E3A05">
              <w:rPr>
                <w:rFonts w:ascii="Segoe UI" w:hAnsi="Segoe UI" w:cs="Segoe UI"/>
                <w:i/>
                <w:sz w:val="18"/>
                <w:szCs w:val="18"/>
              </w:rPr>
              <w:t xml:space="preserve"> </w:t>
            </w:r>
            <w:proofErr w:type="spellStart"/>
            <w:r w:rsidRPr="008E3A05">
              <w:rPr>
                <w:rFonts w:ascii="Segoe UI" w:hAnsi="Segoe UI" w:cs="Segoe UI"/>
                <w:i/>
                <w:sz w:val="18"/>
                <w:szCs w:val="18"/>
              </w:rPr>
              <w:t>interconect</w:t>
            </w:r>
            <w:proofErr w:type="spellEnd"/>
            <w:r w:rsidRPr="00074478">
              <w:rPr>
                <w:rFonts w:ascii="Segoe UI" w:hAnsi="Segoe UI" w:cs="Segoe UI"/>
                <w:i/>
                <w:sz w:val="18"/>
                <w:szCs w:val="18"/>
              </w:rPr>
              <w:t xml:space="preserve">  </w:t>
            </w:r>
          </w:p>
        </w:tc>
        <w:tc>
          <w:tcPr>
            <w:tcW w:w="669" w:type="dxa"/>
            <w:shd w:val="clear" w:color="auto" w:fill="BDD6EE" w:themeFill="accent5" w:themeFillTint="66"/>
          </w:tcPr>
          <w:p w14:paraId="004AE31C" w14:textId="77777777" w:rsidR="008E3A05" w:rsidRPr="00BA2255" w:rsidRDefault="008E3A05" w:rsidP="008E3A05">
            <w:pPr>
              <w:jc w:val="right"/>
              <w:rPr>
                <w:rFonts w:ascii="Segoe UI" w:hAnsi="Segoe UI" w:cs="Segoe UI"/>
                <w:b/>
                <w:bCs/>
                <w:i/>
                <w:iCs/>
                <w:sz w:val="18"/>
                <w:szCs w:val="18"/>
              </w:rPr>
            </w:pPr>
          </w:p>
        </w:tc>
        <w:tc>
          <w:tcPr>
            <w:tcW w:w="856" w:type="dxa"/>
          </w:tcPr>
          <w:p w14:paraId="53F7584D" w14:textId="77777777" w:rsidR="008E3A05" w:rsidRPr="00BA2255" w:rsidRDefault="008E3A05" w:rsidP="008E3A05">
            <w:pPr>
              <w:jc w:val="right"/>
              <w:rPr>
                <w:rFonts w:ascii="Segoe UI" w:hAnsi="Segoe UI" w:cs="Segoe UI"/>
                <w:b/>
                <w:bCs/>
                <w:i/>
                <w:iCs/>
                <w:sz w:val="18"/>
                <w:szCs w:val="18"/>
              </w:rPr>
            </w:pPr>
          </w:p>
        </w:tc>
        <w:tc>
          <w:tcPr>
            <w:tcW w:w="668" w:type="dxa"/>
          </w:tcPr>
          <w:p w14:paraId="5303657A" w14:textId="77777777" w:rsidR="008E3A05" w:rsidRPr="00BA2255" w:rsidRDefault="008E3A05" w:rsidP="008E3A05">
            <w:pPr>
              <w:jc w:val="right"/>
              <w:rPr>
                <w:rFonts w:ascii="Segoe UI" w:hAnsi="Segoe UI" w:cs="Segoe UI"/>
                <w:b/>
                <w:bCs/>
                <w:i/>
                <w:iCs/>
                <w:sz w:val="18"/>
                <w:szCs w:val="18"/>
              </w:rPr>
            </w:pPr>
          </w:p>
        </w:tc>
        <w:tc>
          <w:tcPr>
            <w:tcW w:w="507" w:type="dxa"/>
          </w:tcPr>
          <w:p w14:paraId="27B965B3" w14:textId="77777777" w:rsidR="008E3A05" w:rsidRPr="00BA2255" w:rsidRDefault="008E3A05" w:rsidP="008E3A05">
            <w:pPr>
              <w:jc w:val="right"/>
              <w:rPr>
                <w:rFonts w:ascii="Segoe UI" w:hAnsi="Segoe UI" w:cs="Segoe UI"/>
                <w:b/>
                <w:bCs/>
                <w:i/>
                <w:iCs/>
                <w:sz w:val="18"/>
                <w:szCs w:val="18"/>
              </w:rPr>
            </w:pPr>
          </w:p>
        </w:tc>
      </w:tr>
      <w:tr w:rsidR="008E3A05" w:rsidRPr="00BA2255" w14:paraId="5BFE7C1D" w14:textId="0E7F4F1C" w:rsidTr="00482FB6">
        <w:trPr>
          <w:trHeight w:val="159"/>
          <w:tblCellSpacing w:w="20" w:type="dxa"/>
          <w:jc w:val="center"/>
        </w:trPr>
        <w:tc>
          <w:tcPr>
            <w:tcW w:w="612" w:type="dxa"/>
            <w:shd w:val="clear" w:color="auto" w:fill="auto"/>
            <w:vAlign w:val="center"/>
          </w:tcPr>
          <w:p w14:paraId="64579F90" w14:textId="49576BA5" w:rsidR="008E3A05" w:rsidRDefault="00D73D9E" w:rsidP="008E3A05">
            <w:pPr>
              <w:jc w:val="center"/>
              <w:rPr>
                <w:rFonts w:ascii="Segoe UI" w:hAnsi="Segoe UI" w:cs="Segoe UI"/>
                <w:bCs/>
                <w:sz w:val="18"/>
                <w:szCs w:val="18"/>
              </w:rPr>
            </w:pPr>
            <w:r>
              <w:rPr>
                <w:rFonts w:ascii="Segoe UI" w:hAnsi="Segoe UI" w:cs="Segoe UI"/>
                <w:bCs/>
                <w:sz w:val="18"/>
                <w:szCs w:val="18"/>
              </w:rPr>
              <w:t>7</w:t>
            </w:r>
          </w:p>
        </w:tc>
        <w:tc>
          <w:tcPr>
            <w:tcW w:w="5801" w:type="dxa"/>
            <w:shd w:val="clear" w:color="auto" w:fill="auto"/>
          </w:tcPr>
          <w:p w14:paraId="10914AC8" w14:textId="2C2ACB43" w:rsidR="008E3A05" w:rsidRPr="00074478" w:rsidRDefault="008E3A05" w:rsidP="008E3A05">
            <w:pPr>
              <w:rPr>
                <w:rFonts w:ascii="Segoe UI" w:hAnsi="Segoe UI" w:cs="Segoe UI"/>
                <w:i/>
                <w:sz w:val="18"/>
                <w:szCs w:val="18"/>
              </w:rPr>
            </w:pPr>
            <w:proofErr w:type="spellStart"/>
            <w:r w:rsidRPr="0084741F">
              <w:rPr>
                <w:rFonts w:ascii="Segoe UI" w:hAnsi="Segoe UI" w:cs="Segoe UI"/>
                <w:i/>
                <w:sz w:val="18"/>
                <w:szCs w:val="18"/>
              </w:rPr>
              <w:t>Modernizare</w:t>
            </w:r>
            <w:proofErr w:type="spellEnd"/>
            <w:r w:rsidRPr="0084741F">
              <w:rPr>
                <w:rFonts w:ascii="Segoe UI" w:hAnsi="Segoe UI" w:cs="Segoe UI"/>
                <w:i/>
                <w:sz w:val="18"/>
                <w:szCs w:val="18"/>
              </w:rPr>
              <w:t xml:space="preserve"> </w:t>
            </w:r>
            <w:proofErr w:type="spellStart"/>
            <w:r w:rsidRPr="0084741F">
              <w:rPr>
                <w:rFonts w:ascii="Segoe UI" w:hAnsi="Segoe UI" w:cs="Segoe UI"/>
                <w:i/>
                <w:sz w:val="18"/>
                <w:szCs w:val="18"/>
              </w:rPr>
              <w:t>sistem</w:t>
            </w:r>
            <w:proofErr w:type="spellEnd"/>
            <w:r w:rsidRPr="0084741F">
              <w:rPr>
                <w:rFonts w:ascii="Segoe UI" w:hAnsi="Segoe UI" w:cs="Segoe UI"/>
                <w:i/>
                <w:sz w:val="18"/>
                <w:szCs w:val="18"/>
              </w:rPr>
              <w:t xml:space="preserve"> de </w:t>
            </w:r>
            <w:proofErr w:type="spellStart"/>
            <w:r w:rsidRPr="0084741F">
              <w:rPr>
                <w:rFonts w:ascii="Segoe UI" w:hAnsi="Segoe UI" w:cs="Segoe UI"/>
                <w:i/>
                <w:sz w:val="18"/>
                <w:szCs w:val="18"/>
              </w:rPr>
              <w:t>automatizare</w:t>
            </w:r>
            <w:proofErr w:type="spellEnd"/>
            <w:r w:rsidRPr="0084741F">
              <w:rPr>
                <w:rFonts w:ascii="Segoe UI" w:hAnsi="Segoe UI" w:cs="Segoe UI"/>
                <w:i/>
                <w:sz w:val="18"/>
                <w:szCs w:val="18"/>
              </w:rPr>
              <w:t xml:space="preserve"> si SCADA SMG Negru </w:t>
            </w:r>
            <w:proofErr w:type="spellStart"/>
            <w:r w:rsidRPr="0084741F">
              <w:rPr>
                <w:rFonts w:ascii="Segoe UI" w:hAnsi="Segoe UI" w:cs="Segoe UI"/>
                <w:i/>
                <w:sz w:val="18"/>
                <w:szCs w:val="18"/>
              </w:rPr>
              <w:t>Voda</w:t>
            </w:r>
            <w:proofErr w:type="spellEnd"/>
            <w:r w:rsidRPr="0084741F">
              <w:rPr>
                <w:rFonts w:ascii="Segoe UI" w:hAnsi="Segoe UI" w:cs="Segoe UI"/>
                <w:i/>
                <w:sz w:val="18"/>
                <w:szCs w:val="18"/>
              </w:rPr>
              <w:t xml:space="preserve"> T1</w:t>
            </w:r>
          </w:p>
        </w:tc>
        <w:tc>
          <w:tcPr>
            <w:tcW w:w="669" w:type="dxa"/>
            <w:shd w:val="clear" w:color="auto" w:fill="FFFFFF" w:themeFill="background1"/>
          </w:tcPr>
          <w:p w14:paraId="4A48661A" w14:textId="77777777" w:rsidR="008E3A05" w:rsidRPr="00BA2255" w:rsidRDefault="008E3A05" w:rsidP="008E3A05">
            <w:pPr>
              <w:jc w:val="right"/>
              <w:rPr>
                <w:rFonts w:ascii="Segoe UI" w:hAnsi="Segoe UI" w:cs="Segoe UI"/>
                <w:b/>
                <w:bCs/>
                <w:i/>
                <w:iCs/>
                <w:sz w:val="18"/>
                <w:szCs w:val="18"/>
              </w:rPr>
            </w:pPr>
          </w:p>
        </w:tc>
        <w:tc>
          <w:tcPr>
            <w:tcW w:w="856" w:type="dxa"/>
            <w:shd w:val="clear" w:color="auto" w:fill="BDD6EE" w:themeFill="accent5" w:themeFillTint="66"/>
          </w:tcPr>
          <w:p w14:paraId="5681CEB5" w14:textId="77777777" w:rsidR="008E3A05" w:rsidRPr="00BA2255" w:rsidRDefault="008E3A05" w:rsidP="008E3A05">
            <w:pPr>
              <w:jc w:val="right"/>
              <w:rPr>
                <w:rFonts w:ascii="Segoe UI" w:hAnsi="Segoe UI" w:cs="Segoe UI"/>
                <w:b/>
                <w:bCs/>
                <w:i/>
                <w:iCs/>
                <w:sz w:val="18"/>
                <w:szCs w:val="18"/>
              </w:rPr>
            </w:pPr>
          </w:p>
        </w:tc>
        <w:tc>
          <w:tcPr>
            <w:tcW w:w="668" w:type="dxa"/>
          </w:tcPr>
          <w:p w14:paraId="4CE3D8BC" w14:textId="77777777" w:rsidR="008E3A05" w:rsidRPr="00BA2255" w:rsidRDefault="008E3A05" w:rsidP="008E3A05">
            <w:pPr>
              <w:jc w:val="right"/>
              <w:rPr>
                <w:rFonts w:ascii="Segoe UI" w:hAnsi="Segoe UI" w:cs="Segoe UI"/>
                <w:b/>
                <w:bCs/>
                <w:i/>
                <w:iCs/>
                <w:sz w:val="18"/>
                <w:szCs w:val="18"/>
              </w:rPr>
            </w:pPr>
          </w:p>
        </w:tc>
        <w:tc>
          <w:tcPr>
            <w:tcW w:w="507" w:type="dxa"/>
          </w:tcPr>
          <w:p w14:paraId="450A98CC" w14:textId="77777777" w:rsidR="008E3A05" w:rsidRPr="00BA2255" w:rsidRDefault="008E3A05" w:rsidP="008E3A05">
            <w:pPr>
              <w:jc w:val="right"/>
              <w:rPr>
                <w:rFonts w:ascii="Segoe UI" w:hAnsi="Segoe UI" w:cs="Segoe UI"/>
                <w:b/>
                <w:bCs/>
                <w:i/>
                <w:iCs/>
                <w:sz w:val="18"/>
                <w:szCs w:val="18"/>
              </w:rPr>
            </w:pPr>
          </w:p>
        </w:tc>
      </w:tr>
      <w:tr w:rsidR="008E3A05" w:rsidRPr="00BA2255" w14:paraId="6577A876" w14:textId="4294A9B8" w:rsidTr="00482FB6">
        <w:trPr>
          <w:trHeight w:val="159"/>
          <w:tblCellSpacing w:w="20" w:type="dxa"/>
          <w:jc w:val="center"/>
        </w:trPr>
        <w:tc>
          <w:tcPr>
            <w:tcW w:w="612" w:type="dxa"/>
            <w:shd w:val="clear" w:color="auto" w:fill="auto"/>
            <w:vAlign w:val="center"/>
          </w:tcPr>
          <w:p w14:paraId="40A74019" w14:textId="39C9781A" w:rsidR="008E3A05" w:rsidRDefault="00D73D9E" w:rsidP="008E3A05">
            <w:pPr>
              <w:jc w:val="center"/>
              <w:rPr>
                <w:rFonts w:ascii="Segoe UI" w:hAnsi="Segoe UI" w:cs="Segoe UI"/>
                <w:bCs/>
                <w:sz w:val="18"/>
                <w:szCs w:val="18"/>
              </w:rPr>
            </w:pPr>
            <w:r>
              <w:rPr>
                <w:rFonts w:ascii="Segoe UI" w:hAnsi="Segoe UI" w:cs="Segoe UI"/>
                <w:bCs/>
                <w:sz w:val="18"/>
                <w:szCs w:val="18"/>
              </w:rPr>
              <w:t>8</w:t>
            </w:r>
          </w:p>
        </w:tc>
        <w:tc>
          <w:tcPr>
            <w:tcW w:w="5801" w:type="dxa"/>
            <w:shd w:val="clear" w:color="auto" w:fill="auto"/>
          </w:tcPr>
          <w:p w14:paraId="6B52E68E" w14:textId="0FA9F06F" w:rsidR="008E3A05" w:rsidRPr="00074478" w:rsidRDefault="008E3A05" w:rsidP="008E3A05">
            <w:pPr>
              <w:rPr>
                <w:rFonts w:ascii="Segoe UI" w:hAnsi="Segoe UI" w:cs="Segoe UI"/>
                <w:i/>
                <w:sz w:val="18"/>
                <w:szCs w:val="18"/>
              </w:rPr>
            </w:pPr>
            <w:proofErr w:type="spellStart"/>
            <w:r w:rsidRPr="0084741F">
              <w:rPr>
                <w:rFonts w:ascii="Segoe UI" w:hAnsi="Segoe UI" w:cs="Segoe UI"/>
                <w:i/>
                <w:sz w:val="18"/>
                <w:szCs w:val="18"/>
              </w:rPr>
              <w:t>Modernizare</w:t>
            </w:r>
            <w:proofErr w:type="spellEnd"/>
            <w:r w:rsidRPr="0084741F">
              <w:rPr>
                <w:rFonts w:ascii="Segoe UI" w:hAnsi="Segoe UI" w:cs="Segoe UI"/>
                <w:i/>
                <w:sz w:val="18"/>
                <w:szCs w:val="18"/>
              </w:rPr>
              <w:t xml:space="preserve"> </w:t>
            </w:r>
            <w:proofErr w:type="spellStart"/>
            <w:r w:rsidRPr="0084741F">
              <w:rPr>
                <w:rFonts w:ascii="Segoe UI" w:hAnsi="Segoe UI" w:cs="Segoe UI"/>
                <w:i/>
                <w:sz w:val="18"/>
                <w:szCs w:val="18"/>
              </w:rPr>
              <w:t>sistem</w:t>
            </w:r>
            <w:proofErr w:type="spellEnd"/>
            <w:r w:rsidRPr="0084741F">
              <w:rPr>
                <w:rFonts w:ascii="Segoe UI" w:hAnsi="Segoe UI" w:cs="Segoe UI"/>
                <w:i/>
                <w:sz w:val="18"/>
                <w:szCs w:val="18"/>
              </w:rPr>
              <w:t xml:space="preserve"> de </w:t>
            </w:r>
            <w:proofErr w:type="spellStart"/>
            <w:r w:rsidRPr="0084741F">
              <w:rPr>
                <w:rFonts w:ascii="Segoe UI" w:hAnsi="Segoe UI" w:cs="Segoe UI"/>
                <w:i/>
                <w:sz w:val="18"/>
                <w:szCs w:val="18"/>
              </w:rPr>
              <w:t>automatizare</w:t>
            </w:r>
            <w:proofErr w:type="spellEnd"/>
            <w:r w:rsidRPr="0084741F">
              <w:rPr>
                <w:rFonts w:ascii="Segoe UI" w:hAnsi="Segoe UI" w:cs="Segoe UI"/>
                <w:i/>
                <w:sz w:val="18"/>
                <w:szCs w:val="18"/>
              </w:rPr>
              <w:t xml:space="preserve"> si SCADA NT URZICENI</w:t>
            </w:r>
          </w:p>
        </w:tc>
        <w:tc>
          <w:tcPr>
            <w:tcW w:w="669" w:type="dxa"/>
            <w:shd w:val="clear" w:color="auto" w:fill="FFFFFF" w:themeFill="background1"/>
          </w:tcPr>
          <w:p w14:paraId="1E2A6246" w14:textId="77777777" w:rsidR="008E3A05" w:rsidRPr="00BA2255" w:rsidRDefault="008E3A05" w:rsidP="008E3A05">
            <w:pPr>
              <w:jc w:val="right"/>
              <w:rPr>
                <w:rFonts w:ascii="Segoe UI" w:hAnsi="Segoe UI" w:cs="Segoe UI"/>
                <w:b/>
                <w:bCs/>
                <w:i/>
                <w:iCs/>
                <w:sz w:val="18"/>
                <w:szCs w:val="18"/>
              </w:rPr>
            </w:pPr>
          </w:p>
        </w:tc>
        <w:tc>
          <w:tcPr>
            <w:tcW w:w="856" w:type="dxa"/>
          </w:tcPr>
          <w:p w14:paraId="5B08DD1D" w14:textId="77777777" w:rsidR="008E3A05" w:rsidRPr="00BA2255" w:rsidRDefault="008E3A05" w:rsidP="008E3A05">
            <w:pPr>
              <w:jc w:val="right"/>
              <w:rPr>
                <w:rFonts w:ascii="Segoe UI" w:hAnsi="Segoe UI" w:cs="Segoe UI"/>
                <w:b/>
                <w:bCs/>
                <w:i/>
                <w:iCs/>
                <w:sz w:val="18"/>
                <w:szCs w:val="18"/>
              </w:rPr>
            </w:pPr>
          </w:p>
        </w:tc>
        <w:tc>
          <w:tcPr>
            <w:tcW w:w="668" w:type="dxa"/>
            <w:shd w:val="clear" w:color="auto" w:fill="BDD6EE" w:themeFill="accent5" w:themeFillTint="66"/>
          </w:tcPr>
          <w:p w14:paraId="7E177886" w14:textId="77777777" w:rsidR="008E3A05" w:rsidRPr="00BA2255" w:rsidRDefault="008E3A05" w:rsidP="008E3A05">
            <w:pPr>
              <w:jc w:val="right"/>
              <w:rPr>
                <w:rFonts w:ascii="Segoe UI" w:hAnsi="Segoe UI" w:cs="Segoe UI"/>
                <w:b/>
                <w:bCs/>
                <w:i/>
                <w:iCs/>
                <w:sz w:val="18"/>
                <w:szCs w:val="18"/>
              </w:rPr>
            </w:pPr>
          </w:p>
        </w:tc>
        <w:tc>
          <w:tcPr>
            <w:tcW w:w="507" w:type="dxa"/>
            <w:shd w:val="clear" w:color="auto" w:fill="BDD6EE" w:themeFill="accent5" w:themeFillTint="66"/>
          </w:tcPr>
          <w:p w14:paraId="5C3FC8FD" w14:textId="77777777" w:rsidR="008E3A05" w:rsidRPr="00BA2255" w:rsidRDefault="008E3A05" w:rsidP="008E3A05">
            <w:pPr>
              <w:jc w:val="right"/>
              <w:rPr>
                <w:rFonts w:ascii="Segoe UI" w:hAnsi="Segoe UI" w:cs="Segoe UI"/>
                <w:b/>
                <w:bCs/>
                <w:i/>
                <w:iCs/>
                <w:sz w:val="18"/>
                <w:szCs w:val="18"/>
              </w:rPr>
            </w:pPr>
          </w:p>
        </w:tc>
      </w:tr>
      <w:tr w:rsidR="008E3A05" w:rsidRPr="00BA2255" w14:paraId="70D4B2CD" w14:textId="160E8740" w:rsidTr="00482FB6">
        <w:trPr>
          <w:trHeight w:val="159"/>
          <w:tblCellSpacing w:w="20" w:type="dxa"/>
          <w:jc w:val="center"/>
        </w:trPr>
        <w:tc>
          <w:tcPr>
            <w:tcW w:w="612" w:type="dxa"/>
            <w:shd w:val="clear" w:color="auto" w:fill="auto"/>
            <w:vAlign w:val="center"/>
          </w:tcPr>
          <w:p w14:paraId="717E3F7B" w14:textId="01114B26" w:rsidR="008E3A05" w:rsidRDefault="00D73D9E" w:rsidP="008E3A05">
            <w:pPr>
              <w:jc w:val="center"/>
              <w:rPr>
                <w:rFonts w:ascii="Segoe UI" w:hAnsi="Segoe UI" w:cs="Segoe UI"/>
                <w:bCs/>
                <w:sz w:val="18"/>
                <w:szCs w:val="18"/>
              </w:rPr>
            </w:pPr>
            <w:r>
              <w:rPr>
                <w:rFonts w:ascii="Segoe UI" w:hAnsi="Segoe UI" w:cs="Segoe UI"/>
                <w:bCs/>
                <w:sz w:val="18"/>
                <w:szCs w:val="18"/>
              </w:rPr>
              <w:t>9</w:t>
            </w:r>
          </w:p>
        </w:tc>
        <w:tc>
          <w:tcPr>
            <w:tcW w:w="5801" w:type="dxa"/>
            <w:shd w:val="clear" w:color="auto" w:fill="auto"/>
          </w:tcPr>
          <w:p w14:paraId="1356387D" w14:textId="22A1800D" w:rsidR="008E3A05" w:rsidRPr="00074478" w:rsidRDefault="008E3A05" w:rsidP="008E3A05">
            <w:pPr>
              <w:rPr>
                <w:rFonts w:ascii="Segoe UI" w:hAnsi="Segoe UI" w:cs="Segoe UI"/>
                <w:i/>
                <w:sz w:val="18"/>
                <w:szCs w:val="18"/>
              </w:rPr>
            </w:pPr>
            <w:proofErr w:type="spellStart"/>
            <w:r w:rsidRPr="0084741F">
              <w:rPr>
                <w:rFonts w:ascii="Segoe UI" w:hAnsi="Segoe UI" w:cs="Segoe UI"/>
                <w:i/>
                <w:sz w:val="18"/>
                <w:szCs w:val="18"/>
              </w:rPr>
              <w:t>Modernizare</w:t>
            </w:r>
            <w:proofErr w:type="spellEnd"/>
            <w:r w:rsidRPr="0084741F">
              <w:rPr>
                <w:rFonts w:ascii="Segoe UI" w:hAnsi="Segoe UI" w:cs="Segoe UI"/>
                <w:i/>
                <w:sz w:val="18"/>
                <w:szCs w:val="18"/>
              </w:rPr>
              <w:t xml:space="preserve"> </w:t>
            </w:r>
            <w:proofErr w:type="spellStart"/>
            <w:r w:rsidRPr="0084741F">
              <w:rPr>
                <w:rFonts w:ascii="Segoe UI" w:hAnsi="Segoe UI" w:cs="Segoe UI"/>
                <w:i/>
                <w:sz w:val="18"/>
                <w:szCs w:val="18"/>
              </w:rPr>
              <w:t>sistem</w:t>
            </w:r>
            <w:proofErr w:type="spellEnd"/>
            <w:r w:rsidRPr="0084741F">
              <w:rPr>
                <w:rFonts w:ascii="Segoe UI" w:hAnsi="Segoe UI" w:cs="Segoe UI"/>
                <w:i/>
                <w:sz w:val="18"/>
                <w:szCs w:val="18"/>
              </w:rPr>
              <w:t xml:space="preserve"> de </w:t>
            </w:r>
            <w:proofErr w:type="spellStart"/>
            <w:r w:rsidRPr="0084741F">
              <w:rPr>
                <w:rFonts w:ascii="Segoe UI" w:hAnsi="Segoe UI" w:cs="Segoe UI"/>
                <w:i/>
                <w:sz w:val="18"/>
                <w:szCs w:val="18"/>
              </w:rPr>
              <w:t>automatizare</w:t>
            </w:r>
            <w:proofErr w:type="spellEnd"/>
            <w:r w:rsidRPr="0084741F">
              <w:rPr>
                <w:rFonts w:ascii="Segoe UI" w:hAnsi="Segoe UI" w:cs="Segoe UI"/>
                <w:i/>
                <w:sz w:val="18"/>
                <w:szCs w:val="18"/>
              </w:rPr>
              <w:t xml:space="preserve"> si SCADA NT AFUMATI</w:t>
            </w:r>
          </w:p>
        </w:tc>
        <w:tc>
          <w:tcPr>
            <w:tcW w:w="669" w:type="dxa"/>
            <w:shd w:val="clear" w:color="auto" w:fill="FFFFFF" w:themeFill="background1"/>
          </w:tcPr>
          <w:p w14:paraId="3F2E362B" w14:textId="77777777" w:rsidR="008E3A05" w:rsidRPr="00BA2255" w:rsidRDefault="008E3A05" w:rsidP="008E3A05">
            <w:pPr>
              <w:jc w:val="right"/>
              <w:rPr>
                <w:rFonts w:ascii="Segoe UI" w:hAnsi="Segoe UI" w:cs="Segoe UI"/>
                <w:b/>
                <w:bCs/>
                <w:i/>
                <w:iCs/>
                <w:sz w:val="18"/>
                <w:szCs w:val="18"/>
              </w:rPr>
            </w:pPr>
          </w:p>
        </w:tc>
        <w:tc>
          <w:tcPr>
            <w:tcW w:w="856" w:type="dxa"/>
          </w:tcPr>
          <w:p w14:paraId="6AE0F872" w14:textId="77777777" w:rsidR="008E3A05" w:rsidRPr="00BA2255" w:rsidRDefault="008E3A05" w:rsidP="008E3A05">
            <w:pPr>
              <w:jc w:val="right"/>
              <w:rPr>
                <w:rFonts w:ascii="Segoe UI" w:hAnsi="Segoe UI" w:cs="Segoe UI"/>
                <w:b/>
                <w:bCs/>
                <w:i/>
                <w:iCs/>
                <w:sz w:val="18"/>
                <w:szCs w:val="18"/>
              </w:rPr>
            </w:pPr>
          </w:p>
        </w:tc>
        <w:tc>
          <w:tcPr>
            <w:tcW w:w="668" w:type="dxa"/>
            <w:shd w:val="clear" w:color="auto" w:fill="BDD6EE" w:themeFill="accent5" w:themeFillTint="66"/>
          </w:tcPr>
          <w:p w14:paraId="53A80BAC" w14:textId="77777777" w:rsidR="008E3A05" w:rsidRPr="00BA2255" w:rsidRDefault="008E3A05" w:rsidP="008E3A05">
            <w:pPr>
              <w:jc w:val="right"/>
              <w:rPr>
                <w:rFonts w:ascii="Segoe UI" w:hAnsi="Segoe UI" w:cs="Segoe UI"/>
                <w:b/>
                <w:bCs/>
                <w:i/>
                <w:iCs/>
                <w:sz w:val="18"/>
                <w:szCs w:val="18"/>
              </w:rPr>
            </w:pPr>
          </w:p>
        </w:tc>
        <w:tc>
          <w:tcPr>
            <w:tcW w:w="507" w:type="dxa"/>
            <w:shd w:val="clear" w:color="auto" w:fill="BDD6EE" w:themeFill="accent5" w:themeFillTint="66"/>
          </w:tcPr>
          <w:p w14:paraId="466766F6" w14:textId="77777777" w:rsidR="008E3A05" w:rsidRPr="00BA2255" w:rsidRDefault="008E3A05" w:rsidP="008E3A05">
            <w:pPr>
              <w:jc w:val="right"/>
              <w:rPr>
                <w:rFonts w:ascii="Segoe UI" w:hAnsi="Segoe UI" w:cs="Segoe UI"/>
                <w:b/>
                <w:bCs/>
                <w:i/>
                <w:iCs/>
                <w:sz w:val="18"/>
                <w:szCs w:val="18"/>
              </w:rPr>
            </w:pPr>
          </w:p>
        </w:tc>
      </w:tr>
      <w:tr w:rsidR="008E3A05" w:rsidRPr="00BA2255" w14:paraId="5E35489E" w14:textId="07E5B480" w:rsidTr="00482FB6">
        <w:trPr>
          <w:trHeight w:val="159"/>
          <w:tblCellSpacing w:w="20" w:type="dxa"/>
          <w:jc w:val="center"/>
        </w:trPr>
        <w:tc>
          <w:tcPr>
            <w:tcW w:w="612" w:type="dxa"/>
            <w:shd w:val="clear" w:color="auto" w:fill="auto"/>
            <w:vAlign w:val="center"/>
          </w:tcPr>
          <w:p w14:paraId="4F72ECCF" w14:textId="3DCAF7E8" w:rsidR="008E3A05" w:rsidRDefault="00D73D9E" w:rsidP="008E3A05">
            <w:pPr>
              <w:jc w:val="center"/>
              <w:rPr>
                <w:rFonts w:ascii="Segoe UI" w:hAnsi="Segoe UI" w:cs="Segoe UI"/>
                <w:bCs/>
                <w:sz w:val="18"/>
                <w:szCs w:val="18"/>
              </w:rPr>
            </w:pPr>
            <w:r>
              <w:rPr>
                <w:rFonts w:ascii="Segoe UI" w:hAnsi="Segoe UI" w:cs="Segoe UI"/>
                <w:bCs/>
                <w:sz w:val="18"/>
                <w:szCs w:val="18"/>
              </w:rPr>
              <w:t>10</w:t>
            </w:r>
          </w:p>
        </w:tc>
        <w:tc>
          <w:tcPr>
            <w:tcW w:w="5801" w:type="dxa"/>
            <w:shd w:val="clear" w:color="auto" w:fill="auto"/>
          </w:tcPr>
          <w:p w14:paraId="06F3B02C" w14:textId="0D78792A" w:rsidR="008E3A05" w:rsidRPr="00074478" w:rsidRDefault="008E3A05" w:rsidP="008E3A05">
            <w:pPr>
              <w:rPr>
                <w:rFonts w:ascii="Segoe UI" w:hAnsi="Segoe UI" w:cs="Segoe UI"/>
                <w:i/>
                <w:sz w:val="18"/>
                <w:szCs w:val="18"/>
              </w:rPr>
            </w:pPr>
            <w:proofErr w:type="spellStart"/>
            <w:r w:rsidRPr="0084741F">
              <w:rPr>
                <w:rFonts w:ascii="Segoe UI" w:hAnsi="Segoe UI" w:cs="Segoe UI"/>
                <w:i/>
                <w:sz w:val="18"/>
                <w:szCs w:val="18"/>
              </w:rPr>
              <w:t>Modernizare</w:t>
            </w:r>
            <w:proofErr w:type="spellEnd"/>
            <w:r w:rsidRPr="0084741F">
              <w:rPr>
                <w:rFonts w:ascii="Segoe UI" w:hAnsi="Segoe UI" w:cs="Segoe UI"/>
                <w:i/>
                <w:sz w:val="18"/>
                <w:szCs w:val="18"/>
              </w:rPr>
              <w:t xml:space="preserve"> </w:t>
            </w:r>
            <w:proofErr w:type="spellStart"/>
            <w:r w:rsidRPr="0084741F">
              <w:rPr>
                <w:rFonts w:ascii="Segoe UI" w:hAnsi="Segoe UI" w:cs="Segoe UI"/>
                <w:i/>
                <w:sz w:val="18"/>
                <w:szCs w:val="18"/>
              </w:rPr>
              <w:t>sistem</w:t>
            </w:r>
            <w:proofErr w:type="spellEnd"/>
            <w:r w:rsidRPr="0084741F">
              <w:rPr>
                <w:rFonts w:ascii="Segoe UI" w:hAnsi="Segoe UI" w:cs="Segoe UI"/>
                <w:i/>
                <w:sz w:val="18"/>
                <w:szCs w:val="18"/>
              </w:rPr>
              <w:t xml:space="preserve"> de </w:t>
            </w:r>
            <w:proofErr w:type="spellStart"/>
            <w:r w:rsidRPr="0084741F">
              <w:rPr>
                <w:rFonts w:ascii="Segoe UI" w:hAnsi="Segoe UI" w:cs="Segoe UI"/>
                <w:i/>
                <w:sz w:val="18"/>
                <w:szCs w:val="18"/>
              </w:rPr>
              <w:t>automatizare</w:t>
            </w:r>
            <w:proofErr w:type="spellEnd"/>
            <w:r w:rsidRPr="0084741F">
              <w:rPr>
                <w:rFonts w:ascii="Segoe UI" w:hAnsi="Segoe UI" w:cs="Segoe UI"/>
                <w:i/>
                <w:sz w:val="18"/>
                <w:szCs w:val="18"/>
              </w:rPr>
              <w:t xml:space="preserve"> si SCADA NT MANESTI</w:t>
            </w:r>
          </w:p>
        </w:tc>
        <w:tc>
          <w:tcPr>
            <w:tcW w:w="669" w:type="dxa"/>
            <w:shd w:val="clear" w:color="auto" w:fill="FFFFFF" w:themeFill="background1"/>
          </w:tcPr>
          <w:p w14:paraId="7C964EE4" w14:textId="77777777" w:rsidR="008E3A05" w:rsidRPr="00BA2255" w:rsidRDefault="008E3A05" w:rsidP="008E3A05">
            <w:pPr>
              <w:jc w:val="right"/>
              <w:rPr>
                <w:rFonts w:ascii="Segoe UI" w:hAnsi="Segoe UI" w:cs="Segoe UI"/>
                <w:b/>
                <w:bCs/>
                <w:i/>
                <w:iCs/>
                <w:sz w:val="18"/>
                <w:szCs w:val="18"/>
              </w:rPr>
            </w:pPr>
          </w:p>
        </w:tc>
        <w:tc>
          <w:tcPr>
            <w:tcW w:w="856" w:type="dxa"/>
          </w:tcPr>
          <w:p w14:paraId="2D5D6BFA" w14:textId="77777777" w:rsidR="008E3A05" w:rsidRPr="00BA2255" w:rsidRDefault="008E3A05" w:rsidP="008E3A05">
            <w:pPr>
              <w:jc w:val="right"/>
              <w:rPr>
                <w:rFonts w:ascii="Segoe UI" w:hAnsi="Segoe UI" w:cs="Segoe UI"/>
                <w:b/>
                <w:bCs/>
                <w:i/>
                <w:iCs/>
                <w:sz w:val="18"/>
                <w:szCs w:val="18"/>
              </w:rPr>
            </w:pPr>
          </w:p>
        </w:tc>
        <w:tc>
          <w:tcPr>
            <w:tcW w:w="668" w:type="dxa"/>
            <w:shd w:val="clear" w:color="auto" w:fill="BDD6EE" w:themeFill="accent5" w:themeFillTint="66"/>
          </w:tcPr>
          <w:p w14:paraId="74042611" w14:textId="77777777" w:rsidR="008E3A05" w:rsidRPr="00BA2255" w:rsidRDefault="008E3A05" w:rsidP="008E3A05">
            <w:pPr>
              <w:jc w:val="right"/>
              <w:rPr>
                <w:rFonts w:ascii="Segoe UI" w:hAnsi="Segoe UI" w:cs="Segoe UI"/>
                <w:b/>
                <w:bCs/>
                <w:i/>
                <w:iCs/>
                <w:sz w:val="18"/>
                <w:szCs w:val="18"/>
              </w:rPr>
            </w:pPr>
          </w:p>
        </w:tc>
        <w:tc>
          <w:tcPr>
            <w:tcW w:w="507" w:type="dxa"/>
            <w:shd w:val="clear" w:color="auto" w:fill="BDD6EE" w:themeFill="accent5" w:themeFillTint="66"/>
          </w:tcPr>
          <w:p w14:paraId="124A50C5" w14:textId="77777777" w:rsidR="008E3A05" w:rsidRPr="00BA2255" w:rsidRDefault="008E3A05" w:rsidP="008E3A05">
            <w:pPr>
              <w:jc w:val="right"/>
              <w:rPr>
                <w:rFonts w:ascii="Segoe UI" w:hAnsi="Segoe UI" w:cs="Segoe UI"/>
                <w:b/>
                <w:bCs/>
                <w:i/>
                <w:iCs/>
                <w:sz w:val="18"/>
                <w:szCs w:val="18"/>
              </w:rPr>
            </w:pPr>
          </w:p>
        </w:tc>
      </w:tr>
      <w:tr w:rsidR="008E3A05" w:rsidRPr="00BA2255" w14:paraId="4C06EA7A" w14:textId="480946DE" w:rsidTr="00482FB6">
        <w:trPr>
          <w:trHeight w:val="159"/>
          <w:tblCellSpacing w:w="20" w:type="dxa"/>
          <w:jc w:val="center"/>
        </w:trPr>
        <w:tc>
          <w:tcPr>
            <w:tcW w:w="612" w:type="dxa"/>
            <w:shd w:val="clear" w:color="auto" w:fill="auto"/>
            <w:vAlign w:val="center"/>
          </w:tcPr>
          <w:p w14:paraId="6AF8CF04" w14:textId="2F2BE2A1" w:rsidR="008E3A05" w:rsidRDefault="00D73D9E" w:rsidP="008E3A05">
            <w:pPr>
              <w:jc w:val="center"/>
              <w:rPr>
                <w:rFonts w:ascii="Segoe UI" w:hAnsi="Segoe UI" w:cs="Segoe UI"/>
                <w:bCs/>
                <w:sz w:val="18"/>
                <w:szCs w:val="18"/>
              </w:rPr>
            </w:pPr>
            <w:r>
              <w:rPr>
                <w:rFonts w:ascii="Segoe UI" w:hAnsi="Segoe UI" w:cs="Segoe UI"/>
                <w:bCs/>
                <w:sz w:val="18"/>
                <w:szCs w:val="18"/>
              </w:rPr>
              <w:t>11</w:t>
            </w:r>
          </w:p>
        </w:tc>
        <w:tc>
          <w:tcPr>
            <w:tcW w:w="5801" w:type="dxa"/>
            <w:shd w:val="clear" w:color="auto" w:fill="auto"/>
          </w:tcPr>
          <w:p w14:paraId="662AC1B7" w14:textId="1145D72A" w:rsidR="008E3A05" w:rsidRPr="00074478" w:rsidRDefault="008E3A05" w:rsidP="008E3A05">
            <w:pPr>
              <w:rPr>
                <w:rFonts w:ascii="Segoe UI" w:hAnsi="Segoe UI" w:cs="Segoe UI"/>
                <w:i/>
                <w:sz w:val="18"/>
                <w:szCs w:val="18"/>
              </w:rPr>
            </w:pPr>
            <w:proofErr w:type="spellStart"/>
            <w:r w:rsidRPr="0084741F">
              <w:rPr>
                <w:rFonts w:ascii="Segoe UI" w:hAnsi="Segoe UI" w:cs="Segoe UI"/>
                <w:i/>
                <w:sz w:val="18"/>
                <w:szCs w:val="18"/>
              </w:rPr>
              <w:t>Modernizare</w:t>
            </w:r>
            <w:proofErr w:type="spellEnd"/>
            <w:r w:rsidRPr="0084741F">
              <w:rPr>
                <w:rFonts w:ascii="Segoe UI" w:hAnsi="Segoe UI" w:cs="Segoe UI"/>
                <w:i/>
                <w:sz w:val="18"/>
                <w:szCs w:val="18"/>
              </w:rPr>
              <w:t xml:space="preserve"> </w:t>
            </w:r>
            <w:proofErr w:type="spellStart"/>
            <w:r w:rsidRPr="0084741F">
              <w:rPr>
                <w:rFonts w:ascii="Segoe UI" w:hAnsi="Segoe UI" w:cs="Segoe UI"/>
                <w:i/>
                <w:sz w:val="18"/>
                <w:szCs w:val="18"/>
              </w:rPr>
              <w:t>sistem</w:t>
            </w:r>
            <w:proofErr w:type="spellEnd"/>
            <w:r w:rsidRPr="0084741F">
              <w:rPr>
                <w:rFonts w:ascii="Segoe UI" w:hAnsi="Segoe UI" w:cs="Segoe UI"/>
                <w:i/>
                <w:sz w:val="18"/>
                <w:szCs w:val="18"/>
              </w:rPr>
              <w:t xml:space="preserve"> de </w:t>
            </w:r>
            <w:proofErr w:type="spellStart"/>
            <w:r w:rsidRPr="0084741F">
              <w:rPr>
                <w:rFonts w:ascii="Segoe UI" w:hAnsi="Segoe UI" w:cs="Segoe UI"/>
                <w:i/>
                <w:sz w:val="18"/>
                <w:szCs w:val="18"/>
              </w:rPr>
              <w:t>automatizare</w:t>
            </w:r>
            <w:proofErr w:type="spellEnd"/>
            <w:r w:rsidRPr="0084741F">
              <w:rPr>
                <w:rFonts w:ascii="Segoe UI" w:hAnsi="Segoe UI" w:cs="Segoe UI"/>
                <w:i/>
                <w:sz w:val="18"/>
                <w:szCs w:val="18"/>
              </w:rPr>
              <w:t xml:space="preserve"> si SCADA NT CORBU</w:t>
            </w:r>
          </w:p>
        </w:tc>
        <w:tc>
          <w:tcPr>
            <w:tcW w:w="669" w:type="dxa"/>
            <w:shd w:val="clear" w:color="auto" w:fill="FFFFFF" w:themeFill="background1"/>
          </w:tcPr>
          <w:p w14:paraId="3F29590A" w14:textId="77777777" w:rsidR="008E3A05" w:rsidRPr="00BA2255" w:rsidRDefault="008E3A05" w:rsidP="008E3A05">
            <w:pPr>
              <w:jc w:val="right"/>
              <w:rPr>
                <w:rFonts w:ascii="Segoe UI" w:hAnsi="Segoe UI" w:cs="Segoe UI"/>
                <w:b/>
                <w:bCs/>
                <w:i/>
                <w:iCs/>
                <w:sz w:val="18"/>
                <w:szCs w:val="18"/>
              </w:rPr>
            </w:pPr>
          </w:p>
        </w:tc>
        <w:tc>
          <w:tcPr>
            <w:tcW w:w="856" w:type="dxa"/>
          </w:tcPr>
          <w:p w14:paraId="3049B9B6" w14:textId="77777777" w:rsidR="008E3A05" w:rsidRPr="00BA2255" w:rsidRDefault="008E3A05" w:rsidP="008E3A05">
            <w:pPr>
              <w:jc w:val="right"/>
              <w:rPr>
                <w:rFonts w:ascii="Segoe UI" w:hAnsi="Segoe UI" w:cs="Segoe UI"/>
                <w:b/>
                <w:bCs/>
                <w:i/>
                <w:iCs/>
                <w:sz w:val="18"/>
                <w:szCs w:val="18"/>
              </w:rPr>
            </w:pPr>
          </w:p>
        </w:tc>
        <w:tc>
          <w:tcPr>
            <w:tcW w:w="668" w:type="dxa"/>
            <w:shd w:val="clear" w:color="auto" w:fill="BDD6EE" w:themeFill="accent5" w:themeFillTint="66"/>
          </w:tcPr>
          <w:p w14:paraId="1766563C" w14:textId="77777777" w:rsidR="008E3A05" w:rsidRPr="00BA2255" w:rsidRDefault="008E3A05" w:rsidP="008E3A05">
            <w:pPr>
              <w:jc w:val="right"/>
              <w:rPr>
                <w:rFonts w:ascii="Segoe UI" w:hAnsi="Segoe UI" w:cs="Segoe UI"/>
                <w:b/>
                <w:bCs/>
                <w:i/>
                <w:iCs/>
                <w:sz w:val="18"/>
                <w:szCs w:val="18"/>
              </w:rPr>
            </w:pPr>
          </w:p>
        </w:tc>
        <w:tc>
          <w:tcPr>
            <w:tcW w:w="507" w:type="dxa"/>
            <w:shd w:val="clear" w:color="auto" w:fill="BDD6EE" w:themeFill="accent5" w:themeFillTint="66"/>
          </w:tcPr>
          <w:p w14:paraId="26F0A06C" w14:textId="77777777" w:rsidR="008E3A05" w:rsidRPr="00BA2255" w:rsidRDefault="008E3A05" w:rsidP="008E3A05">
            <w:pPr>
              <w:jc w:val="right"/>
              <w:rPr>
                <w:rFonts w:ascii="Segoe UI" w:hAnsi="Segoe UI" w:cs="Segoe UI"/>
                <w:b/>
                <w:bCs/>
                <w:i/>
                <w:iCs/>
                <w:sz w:val="18"/>
                <w:szCs w:val="18"/>
              </w:rPr>
            </w:pPr>
          </w:p>
        </w:tc>
      </w:tr>
      <w:tr w:rsidR="008E3A05" w:rsidRPr="00BA2255" w14:paraId="7ED74786" w14:textId="784706AE" w:rsidTr="00482FB6">
        <w:trPr>
          <w:trHeight w:val="159"/>
          <w:tblCellSpacing w:w="20" w:type="dxa"/>
          <w:jc w:val="center"/>
        </w:trPr>
        <w:tc>
          <w:tcPr>
            <w:tcW w:w="612" w:type="dxa"/>
            <w:shd w:val="clear" w:color="auto" w:fill="auto"/>
            <w:vAlign w:val="center"/>
          </w:tcPr>
          <w:p w14:paraId="3096165B" w14:textId="025A2789" w:rsidR="008E3A05" w:rsidRDefault="00D73D9E" w:rsidP="008E3A05">
            <w:pPr>
              <w:jc w:val="center"/>
              <w:rPr>
                <w:rFonts w:ascii="Segoe UI" w:hAnsi="Segoe UI" w:cs="Segoe UI"/>
                <w:bCs/>
                <w:sz w:val="18"/>
                <w:szCs w:val="18"/>
              </w:rPr>
            </w:pPr>
            <w:r>
              <w:rPr>
                <w:rFonts w:ascii="Segoe UI" w:hAnsi="Segoe UI" w:cs="Segoe UI"/>
                <w:bCs/>
                <w:sz w:val="18"/>
                <w:szCs w:val="18"/>
              </w:rPr>
              <w:t>12</w:t>
            </w:r>
          </w:p>
        </w:tc>
        <w:tc>
          <w:tcPr>
            <w:tcW w:w="5801" w:type="dxa"/>
            <w:shd w:val="clear" w:color="auto" w:fill="auto"/>
          </w:tcPr>
          <w:p w14:paraId="08E463E6" w14:textId="49C484F2" w:rsidR="008E3A05" w:rsidRPr="00074478" w:rsidRDefault="008E3A05" w:rsidP="008E3A05">
            <w:pPr>
              <w:rPr>
                <w:rFonts w:ascii="Segoe UI" w:hAnsi="Segoe UI" w:cs="Segoe UI"/>
                <w:i/>
                <w:sz w:val="18"/>
                <w:szCs w:val="18"/>
              </w:rPr>
            </w:pPr>
            <w:proofErr w:type="spellStart"/>
            <w:r w:rsidRPr="0084741F">
              <w:rPr>
                <w:rFonts w:ascii="Segoe UI" w:hAnsi="Segoe UI" w:cs="Segoe UI"/>
                <w:i/>
                <w:sz w:val="18"/>
                <w:szCs w:val="18"/>
              </w:rPr>
              <w:t>Modernizare</w:t>
            </w:r>
            <w:proofErr w:type="spellEnd"/>
            <w:r w:rsidRPr="0084741F">
              <w:rPr>
                <w:rFonts w:ascii="Segoe UI" w:hAnsi="Segoe UI" w:cs="Segoe UI"/>
                <w:i/>
                <w:sz w:val="18"/>
                <w:szCs w:val="18"/>
              </w:rPr>
              <w:t xml:space="preserve"> </w:t>
            </w:r>
            <w:proofErr w:type="spellStart"/>
            <w:r w:rsidRPr="0084741F">
              <w:rPr>
                <w:rFonts w:ascii="Segoe UI" w:hAnsi="Segoe UI" w:cs="Segoe UI"/>
                <w:i/>
                <w:sz w:val="18"/>
                <w:szCs w:val="18"/>
              </w:rPr>
              <w:t>sistem</w:t>
            </w:r>
            <w:proofErr w:type="spellEnd"/>
            <w:r w:rsidRPr="0084741F">
              <w:rPr>
                <w:rFonts w:ascii="Segoe UI" w:hAnsi="Segoe UI" w:cs="Segoe UI"/>
                <w:i/>
                <w:sz w:val="18"/>
                <w:szCs w:val="18"/>
              </w:rPr>
              <w:t xml:space="preserve"> de </w:t>
            </w:r>
            <w:proofErr w:type="spellStart"/>
            <w:r w:rsidRPr="0084741F">
              <w:rPr>
                <w:rFonts w:ascii="Segoe UI" w:hAnsi="Segoe UI" w:cs="Segoe UI"/>
                <w:i/>
                <w:sz w:val="18"/>
                <w:szCs w:val="18"/>
              </w:rPr>
              <w:t>automatizare</w:t>
            </w:r>
            <w:proofErr w:type="spellEnd"/>
            <w:r w:rsidRPr="0084741F">
              <w:rPr>
                <w:rFonts w:ascii="Segoe UI" w:hAnsi="Segoe UI" w:cs="Segoe UI"/>
                <w:i/>
                <w:sz w:val="18"/>
                <w:szCs w:val="18"/>
              </w:rPr>
              <w:t xml:space="preserve"> si SCADA NT COROI</w:t>
            </w:r>
          </w:p>
        </w:tc>
        <w:tc>
          <w:tcPr>
            <w:tcW w:w="669" w:type="dxa"/>
            <w:shd w:val="clear" w:color="auto" w:fill="FFFFFF" w:themeFill="background1"/>
          </w:tcPr>
          <w:p w14:paraId="711DDD06" w14:textId="77777777" w:rsidR="008E3A05" w:rsidRPr="00BA2255" w:rsidRDefault="008E3A05" w:rsidP="008E3A05">
            <w:pPr>
              <w:jc w:val="right"/>
              <w:rPr>
                <w:rFonts w:ascii="Segoe UI" w:hAnsi="Segoe UI" w:cs="Segoe UI"/>
                <w:b/>
                <w:bCs/>
                <w:i/>
                <w:iCs/>
                <w:sz w:val="18"/>
                <w:szCs w:val="18"/>
              </w:rPr>
            </w:pPr>
          </w:p>
        </w:tc>
        <w:tc>
          <w:tcPr>
            <w:tcW w:w="856" w:type="dxa"/>
          </w:tcPr>
          <w:p w14:paraId="21B523D8" w14:textId="77777777" w:rsidR="008E3A05" w:rsidRPr="00BA2255" w:rsidRDefault="008E3A05" w:rsidP="008E3A05">
            <w:pPr>
              <w:jc w:val="right"/>
              <w:rPr>
                <w:rFonts w:ascii="Segoe UI" w:hAnsi="Segoe UI" w:cs="Segoe UI"/>
                <w:b/>
                <w:bCs/>
                <w:i/>
                <w:iCs/>
                <w:sz w:val="18"/>
                <w:szCs w:val="18"/>
              </w:rPr>
            </w:pPr>
          </w:p>
        </w:tc>
        <w:tc>
          <w:tcPr>
            <w:tcW w:w="668" w:type="dxa"/>
            <w:shd w:val="clear" w:color="auto" w:fill="BDD6EE" w:themeFill="accent5" w:themeFillTint="66"/>
          </w:tcPr>
          <w:p w14:paraId="3D2CE844" w14:textId="77777777" w:rsidR="008E3A05" w:rsidRPr="00BA2255" w:rsidRDefault="008E3A05" w:rsidP="008E3A05">
            <w:pPr>
              <w:jc w:val="right"/>
              <w:rPr>
                <w:rFonts w:ascii="Segoe UI" w:hAnsi="Segoe UI" w:cs="Segoe UI"/>
                <w:b/>
                <w:bCs/>
                <w:i/>
                <w:iCs/>
                <w:sz w:val="18"/>
                <w:szCs w:val="18"/>
              </w:rPr>
            </w:pPr>
          </w:p>
        </w:tc>
        <w:tc>
          <w:tcPr>
            <w:tcW w:w="507" w:type="dxa"/>
            <w:shd w:val="clear" w:color="auto" w:fill="BDD6EE" w:themeFill="accent5" w:themeFillTint="66"/>
          </w:tcPr>
          <w:p w14:paraId="57D82AEF" w14:textId="77777777" w:rsidR="008E3A05" w:rsidRPr="00BA2255" w:rsidRDefault="008E3A05" w:rsidP="008E3A05">
            <w:pPr>
              <w:jc w:val="right"/>
              <w:rPr>
                <w:rFonts w:ascii="Segoe UI" w:hAnsi="Segoe UI" w:cs="Segoe UI"/>
                <w:b/>
                <w:bCs/>
                <w:i/>
                <w:iCs/>
                <w:sz w:val="18"/>
                <w:szCs w:val="18"/>
              </w:rPr>
            </w:pPr>
          </w:p>
        </w:tc>
      </w:tr>
    </w:tbl>
    <w:p w14:paraId="701FB7C7" w14:textId="631C0B21" w:rsidR="00A937B1" w:rsidRDefault="00A937B1" w:rsidP="00447580">
      <w:pPr>
        <w:jc w:val="both"/>
        <w:rPr>
          <w:rFonts w:ascii="Segoe UI" w:hAnsi="Segoe UI" w:cs="Segoe UI"/>
          <w:i/>
          <w:iCs/>
          <w:color w:val="FF0000"/>
          <w:sz w:val="22"/>
          <w:szCs w:val="22"/>
        </w:rPr>
      </w:pPr>
    </w:p>
    <w:p w14:paraId="45E3DFF5" w14:textId="52139437" w:rsidR="00482FB6" w:rsidRDefault="00482FB6" w:rsidP="00447580">
      <w:pPr>
        <w:jc w:val="both"/>
        <w:rPr>
          <w:rFonts w:ascii="Segoe UI" w:hAnsi="Segoe UI" w:cs="Segoe UI"/>
          <w:i/>
          <w:iCs/>
          <w:color w:val="FF0000"/>
          <w:sz w:val="22"/>
          <w:szCs w:val="22"/>
        </w:rPr>
      </w:pPr>
    </w:p>
    <w:p w14:paraId="5429F67E" w14:textId="68E22AEB" w:rsidR="00482FB6" w:rsidRDefault="00482FB6" w:rsidP="00447580">
      <w:pPr>
        <w:jc w:val="both"/>
        <w:rPr>
          <w:rFonts w:ascii="Segoe UI" w:hAnsi="Segoe UI" w:cs="Segoe UI"/>
          <w:i/>
          <w:iCs/>
          <w:color w:val="FF0000"/>
          <w:sz w:val="22"/>
          <w:szCs w:val="22"/>
        </w:rPr>
      </w:pPr>
    </w:p>
    <w:p w14:paraId="47956FD5" w14:textId="77777777" w:rsidR="00482FB6" w:rsidRDefault="00482FB6" w:rsidP="00447580">
      <w:pPr>
        <w:jc w:val="both"/>
        <w:rPr>
          <w:rFonts w:ascii="Segoe UI" w:hAnsi="Segoe UI" w:cs="Segoe UI"/>
          <w:i/>
          <w:iCs/>
          <w:color w:val="FF0000"/>
          <w:sz w:val="22"/>
          <w:szCs w:val="22"/>
        </w:rPr>
      </w:pPr>
    </w:p>
    <w:p w14:paraId="484393AA" w14:textId="0482252C" w:rsidR="00DF16E1" w:rsidRDefault="00100603" w:rsidP="00447580">
      <w:pPr>
        <w:jc w:val="both"/>
        <w:rPr>
          <w:rFonts w:ascii="Segoe UI" w:hAnsi="Segoe UI" w:cs="Segoe UI"/>
          <w:b/>
          <w:bCs/>
          <w:i/>
          <w:iCs/>
          <w:sz w:val="22"/>
          <w:szCs w:val="22"/>
          <w:lang w:eastAsia="ro-RO"/>
        </w:rPr>
      </w:pPr>
      <w:r w:rsidRPr="00BA2255">
        <w:rPr>
          <w:rFonts w:ascii="Segoe UI" w:hAnsi="Segoe UI" w:cs="Segoe UI"/>
          <w:i/>
          <w:iCs/>
          <w:sz w:val="22"/>
          <w:szCs w:val="22"/>
        </w:rPr>
        <w:lastRenderedPageBreak/>
        <w:t xml:space="preserve">PMDI – </w:t>
      </w:r>
      <w:proofErr w:type="spellStart"/>
      <w:r w:rsidRPr="00BA2255">
        <w:rPr>
          <w:rFonts w:ascii="Segoe UI" w:hAnsi="Segoe UI" w:cs="Segoe UI"/>
          <w:i/>
          <w:iCs/>
          <w:sz w:val="22"/>
          <w:szCs w:val="22"/>
        </w:rPr>
        <w:t>Anexa</w:t>
      </w:r>
      <w:proofErr w:type="spellEnd"/>
      <w:r w:rsidRPr="00BA2255">
        <w:rPr>
          <w:rFonts w:ascii="Segoe UI" w:hAnsi="Segoe UI" w:cs="Segoe UI"/>
          <w:i/>
          <w:iCs/>
          <w:sz w:val="22"/>
          <w:szCs w:val="22"/>
        </w:rPr>
        <w:t xml:space="preserve"> 3</w:t>
      </w:r>
      <w:r w:rsidR="00325B96" w:rsidRPr="00BA2255">
        <w:rPr>
          <w:rFonts w:ascii="Segoe UI" w:hAnsi="Segoe UI" w:cs="Segoe UI"/>
          <w:i/>
          <w:iCs/>
          <w:sz w:val="22"/>
          <w:szCs w:val="22"/>
        </w:rPr>
        <w:t xml:space="preserve"> – </w:t>
      </w:r>
      <w:r w:rsidR="00734795" w:rsidRPr="00BA2255">
        <w:rPr>
          <w:rFonts w:ascii="Segoe UI" w:hAnsi="Segoe UI" w:cs="Segoe UI"/>
          <w:b/>
          <w:bCs/>
          <w:i/>
          <w:iCs/>
          <w:sz w:val="22"/>
          <w:szCs w:val="22"/>
          <w:lang w:eastAsia="ro-RO"/>
        </w:rPr>
        <w:t>LUCRĂRI DE CONSTRUCȚII ȘI INSTALAȚII DE SUPRAFAȚĂ PENTRU STAȚII DE REGLARE MĂ</w:t>
      </w:r>
      <w:r w:rsidR="00325B96" w:rsidRPr="00BA2255">
        <w:rPr>
          <w:rFonts w:ascii="Segoe UI" w:hAnsi="Segoe UI" w:cs="Segoe UI"/>
          <w:b/>
          <w:bCs/>
          <w:i/>
          <w:iCs/>
          <w:sz w:val="22"/>
          <w:szCs w:val="22"/>
          <w:lang w:eastAsia="ro-RO"/>
        </w:rPr>
        <w:t>SURARE</w:t>
      </w:r>
    </w:p>
    <w:p w14:paraId="0FD8B259" w14:textId="77777777" w:rsidR="001F5782" w:rsidRDefault="001F5782" w:rsidP="00447580">
      <w:pPr>
        <w:jc w:val="both"/>
        <w:rPr>
          <w:rFonts w:ascii="Segoe UI" w:hAnsi="Segoe UI" w:cs="Segoe UI"/>
          <w:b/>
          <w:bCs/>
          <w:i/>
          <w:iCs/>
          <w:sz w:val="22"/>
          <w:szCs w:val="22"/>
          <w:lang w:eastAsia="ro-RO"/>
        </w:rPr>
      </w:pPr>
    </w:p>
    <w:tbl>
      <w:tblPr>
        <w:tblW w:w="919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01"/>
        <w:gridCol w:w="5979"/>
        <w:gridCol w:w="565"/>
        <w:gridCol w:w="565"/>
        <w:gridCol w:w="691"/>
        <w:gridCol w:w="691"/>
      </w:tblGrid>
      <w:tr w:rsidR="007A0278" w:rsidRPr="00BA2255" w14:paraId="20FEF621" w14:textId="0A4F0C5C" w:rsidTr="007A0278">
        <w:trPr>
          <w:trHeight w:val="54"/>
          <w:tblHeader/>
          <w:tblCellSpacing w:w="20" w:type="dxa"/>
          <w:jc w:val="center"/>
        </w:trPr>
        <w:tc>
          <w:tcPr>
            <w:tcW w:w="641" w:type="dxa"/>
            <w:shd w:val="clear" w:color="auto" w:fill="E1E8F7"/>
            <w:vAlign w:val="center"/>
            <w:hideMark/>
          </w:tcPr>
          <w:p w14:paraId="1AED95CE" w14:textId="77777777"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 xml:space="preserve">Nr. </w:t>
            </w:r>
            <w:proofErr w:type="spellStart"/>
            <w:r w:rsidRPr="00BA2255">
              <w:rPr>
                <w:rFonts w:ascii="Segoe UI" w:hAnsi="Segoe UI" w:cs="Segoe UI"/>
                <w:b/>
                <w:sz w:val="18"/>
                <w:szCs w:val="18"/>
              </w:rPr>
              <w:t>crt</w:t>
            </w:r>
            <w:proofErr w:type="spellEnd"/>
            <w:r w:rsidRPr="00BA2255">
              <w:rPr>
                <w:rFonts w:ascii="Segoe UI" w:hAnsi="Segoe UI" w:cs="Segoe UI"/>
                <w:b/>
                <w:sz w:val="18"/>
                <w:szCs w:val="18"/>
              </w:rPr>
              <w:t>.</w:t>
            </w:r>
          </w:p>
        </w:tc>
        <w:tc>
          <w:tcPr>
            <w:tcW w:w="5939" w:type="dxa"/>
            <w:shd w:val="clear" w:color="auto" w:fill="E1E8F7"/>
            <w:vAlign w:val="center"/>
            <w:hideMark/>
          </w:tcPr>
          <w:p w14:paraId="2798B1AA" w14:textId="77777777" w:rsidR="007A0278" w:rsidRPr="00BA2255" w:rsidRDefault="007A0278" w:rsidP="00447580">
            <w:pPr>
              <w:jc w:val="center"/>
              <w:rPr>
                <w:rFonts w:ascii="Segoe UI" w:hAnsi="Segoe UI" w:cs="Segoe UI"/>
                <w:b/>
                <w:i/>
                <w:sz w:val="18"/>
                <w:szCs w:val="18"/>
              </w:rPr>
            </w:pPr>
            <w:proofErr w:type="spellStart"/>
            <w:r w:rsidRPr="00BA2255">
              <w:rPr>
                <w:rFonts w:ascii="Segoe UI" w:hAnsi="Segoe UI" w:cs="Segoe UI"/>
                <w:b/>
                <w:i/>
                <w:sz w:val="18"/>
                <w:szCs w:val="18"/>
              </w:rPr>
              <w:t>Denumirea</w:t>
            </w:r>
            <w:proofErr w:type="spellEnd"/>
            <w:r w:rsidRPr="00BA2255">
              <w:rPr>
                <w:rFonts w:ascii="Segoe UI" w:hAnsi="Segoe UI" w:cs="Segoe UI"/>
                <w:b/>
                <w:i/>
                <w:sz w:val="18"/>
                <w:szCs w:val="18"/>
              </w:rPr>
              <w:t xml:space="preserve"> </w:t>
            </w:r>
            <w:proofErr w:type="spellStart"/>
            <w:r w:rsidRPr="00BA2255">
              <w:rPr>
                <w:rFonts w:ascii="Segoe UI" w:hAnsi="Segoe UI" w:cs="Segoe UI"/>
                <w:b/>
                <w:i/>
                <w:sz w:val="18"/>
                <w:szCs w:val="18"/>
              </w:rPr>
              <w:t>categoriei</w:t>
            </w:r>
            <w:proofErr w:type="spellEnd"/>
            <w:r w:rsidRPr="00BA2255">
              <w:rPr>
                <w:rFonts w:ascii="Segoe UI" w:hAnsi="Segoe UI" w:cs="Segoe UI"/>
                <w:b/>
                <w:i/>
                <w:sz w:val="18"/>
                <w:szCs w:val="18"/>
              </w:rPr>
              <w:t xml:space="preserve"> de </w:t>
            </w:r>
            <w:proofErr w:type="spellStart"/>
            <w:r w:rsidRPr="00BA2255">
              <w:rPr>
                <w:rFonts w:ascii="Segoe UI" w:hAnsi="Segoe UI" w:cs="Segoe UI"/>
                <w:b/>
                <w:i/>
                <w:sz w:val="18"/>
                <w:szCs w:val="18"/>
              </w:rPr>
              <w:t>lucrări</w:t>
            </w:r>
            <w:proofErr w:type="spellEnd"/>
          </w:p>
        </w:tc>
        <w:tc>
          <w:tcPr>
            <w:tcW w:w="525" w:type="dxa"/>
            <w:shd w:val="clear" w:color="auto" w:fill="E1E8F7"/>
            <w:vAlign w:val="center"/>
          </w:tcPr>
          <w:p w14:paraId="645160E4" w14:textId="1311EC3D"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202</w:t>
            </w:r>
            <w:r>
              <w:rPr>
                <w:rFonts w:ascii="Segoe UI" w:hAnsi="Segoe UI" w:cs="Segoe UI"/>
                <w:b/>
                <w:sz w:val="18"/>
                <w:szCs w:val="18"/>
              </w:rPr>
              <w:t>4</w:t>
            </w:r>
          </w:p>
        </w:tc>
        <w:tc>
          <w:tcPr>
            <w:tcW w:w="525" w:type="dxa"/>
            <w:shd w:val="clear" w:color="auto" w:fill="E1E8F7"/>
            <w:vAlign w:val="center"/>
          </w:tcPr>
          <w:p w14:paraId="380B7D48" w14:textId="5CF4BCEC" w:rsidR="007A0278" w:rsidRPr="00BA2255" w:rsidRDefault="007A0278" w:rsidP="00447580">
            <w:pPr>
              <w:jc w:val="center"/>
              <w:rPr>
                <w:rFonts w:ascii="Segoe UI" w:hAnsi="Segoe UI" w:cs="Segoe UI"/>
                <w:b/>
                <w:sz w:val="18"/>
                <w:szCs w:val="18"/>
              </w:rPr>
            </w:pPr>
            <w:r>
              <w:rPr>
                <w:rFonts w:ascii="Segoe UI" w:hAnsi="Segoe UI" w:cs="Segoe UI"/>
                <w:b/>
                <w:sz w:val="18"/>
                <w:szCs w:val="18"/>
              </w:rPr>
              <w:t>2025</w:t>
            </w:r>
          </w:p>
        </w:tc>
        <w:tc>
          <w:tcPr>
            <w:tcW w:w="651" w:type="dxa"/>
            <w:shd w:val="clear" w:color="auto" w:fill="E1E8F7"/>
            <w:vAlign w:val="center"/>
          </w:tcPr>
          <w:p w14:paraId="29D49933" w14:textId="16836D91" w:rsidR="007A0278" w:rsidRPr="00BA2255" w:rsidRDefault="007A0278" w:rsidP="00447580">
            <w:pPr>
              <w:jc w:val="center"/>
              <w:rPr>
                <w:rFonts w:ascii="Segoe UI" w:hAnsi="Segoe UI" w:cs="Segoe UI"/>
                <w:b/>
                <w:sz w:val="18"/>
                <w:szCs w:val="18"/>
              </w:rPr>
            </w:pPr>
            <w:r>
              <w:rPr>
                <w:rFonts w:ascii="Segoe UI" w:hAnsi="Segoe UI" w:cs="Segoe UI"/>
                <w:b/>
                <w:sz w:val="18"/>
                <w:szCs w:val="18"/>
              </w:rPr>
              <w:t>2026</w:t>
            </w:r>
          </w:p>
        </w:tc>
        <w:tc>
          <w:tcPr>
            <w:tcW w:w="631" w:type="dxa"/>
            <w:shd w:val="clear" w:color="auto" w:fill="E1E8F7"/>
            <w:vAlign w:val="center"/>
          </w:tcPr>
          <w:p w14:paraId="1599DE98" w14:textId="37262BFC" w:rsidR="007A0278" w:rsidRDefault="007A0278" w:rsidP="007A0278">
            <w:pPr>
              <w:jc w:val="center"/>
              <w:rPr>
                <w:rFonts w:ascii="Segoe UI" w:hAnsi="Segoe UI" w:cs="Segoe UI"/>
                <w:b/>
                <w:sz w:val="18"/>
                <w:szCs w:val="18"/>
              </w:rPr>
            </w:pPr>
            <w:r>
              <w:rPr>
                <w:rFonts w:ascii="Segoe UI" w:hAnsi="Segoe UI" w:cs="Segoe UI"/>
                <w:b/>
                <w:sz w:val="18"/>
                <w:szCs w:val="18"/>
              </w:rPr>
              <w:t>2027</w:t>
            </w:r>
          </w:p>
        </w:tc>
      </w:tr>
      <w:tr w:rsidR="007A0278" w:rsidRPr="00BA2255" w14:paraId="4E6FC641" w14:textId="4AFD3766" w:rsidTr="007A0278">
        <w:trPr>
          <w:trHeight w:val="151"/>
          <w:tblCellSpacing w:w="20" w:type="dxa"/>
          <w:jc w:val="center"/>
        </w:trPr>
        <w:tc>
          <w:tcPr>
            <w:tcW w:w="641" w:type="dxa"/>
            <w:shd w:val="clear" w:color="auto" w:fill="auto"/>
            <w:noWrap/>
            <w:vAlign w:val="center"/>
          </w:tcPr>
          <w:p w14:paraId="703507A8" w14:textId="4988C3E2" w:rsidR="007A0278" w:rsidRPr="00A8590B" w:rsidRDefault="007A0278" w:rsidP="00447580">
            <w:pPr>
              <w:jc w:val="center"/>
              <w:rPr>
                <w:rFonts w:ascii="Segoe UI" w:hAnsi="Segoe UI" w:cs="Segoe UI"/>
                <w:sz w:val="18"/>
                <w:szCs w:val="18"/>
              </w:rPr>
            </w:pPr>
            <w:r>
              <w:rPr>
                <w:rFonts w:ascii="Segoe UI" w:hAnsi="Segoe UI" w:cs="Segoe UI"/>
                <w:sz w:val="18"/>
                <w:szCs w:val="18"/>
              </w:rPr>
              <w:t>1</w:t>
            </w:r>
          </w:p>
        </w:tc>
        <w:tc>
          <w:tcPr>
            <w:tcW w:w="5939" w:type="dxa"/>
            <w:shd w:val="clear" w:color="auto" w:fill="auto"/>
            <w:noWrap/>
          </w:tcPr>
          <w:p w14:paraId="3D73B6A9" w14:textId="7335C365" w:rsidR="007A0278" w:rsidRPr="00A403BC" w:rsidRDefault="007A0278" w:rsidP="00447580">
            <w:pPr>
              <w:rPr>
                <w:rFonts w:ascii="Segoe UI" w:hAnsi="Segoe UI" w:cs="Segoe UI"/>
                <w:i/>
                <w:sz w:val="18"/>
                <w:szCs w:val="18"/>
              </w:rPr>
            </w:pPr>
            <w:proofErr w:type="spellStart"/>
            <w:r w:rsidRPr="00A403BC">
              <w:rPr>
                <w:rFonts w:ascii="Segoe UI" w:hAnsi="Segoe UI" w:cs="Segoe UI"/>
                <w:i/>
                <w:sz w:val="18"/>
                <w:szCs w:val="18"/>
              </w:rPr>
              <w:t>Alimentare</w:t>
            </w:r>
            <w:proofErr w:type="spellEnd"/>
            <w:r w:rsidRPr="00A403BC">
              <w:rPr>
                <w:rFonts w:ascii="Segoe UI" w:hAnsi="Segoe UI" w:cs="Segoe UI"/>
                <w:i/>
                <w:sz w:val="18"/>
                <w:szCs w:val="18"/>
              </w:rPr>
              <w:t xml:space="preserve"> cu </w:t>
            </w:r>
            <w:proofErr w:type="spellStart"/>
            <w:r w:rsidRPr="00A403BC">
              <w:rPr>
                <w:rFonts w:ascii="Segoe UI" w:hAnsi="Segoe UI" w:cs="Segoe UI"/>
                <w:i/>
                <w:sz w:val="18"/>
                <w:szCs w:val="18"/>
              </w:rPr>
              <w:t>energie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electrică</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și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instalații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electrice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interioare</w:t>
            </w:r>
            <w:proofErr w:type="spellEnd"/>
            <w:r w:rsidRPr="00A403BC">
              <w:rPr>
                <w:rFonts w:ascii="Segoe UI" w:hAnsi="Segoe UI" w:cs="Segoe UI"/>
                <w:i/>
                <w:sz w:val="18"/>
                <w:szCs w:val="18"/>
              </w:rPr>
              <w:t xml:space="preserve"> la SRM </w:t>
            </w:r>
            <w:proofErr w:type="spellStart"/>
            <w:r w:rsidRPr="00A403BC">
              <w:rPr>
                <w:rFonts w:ascii="Segoe UI" w:hAnsi="Segoe UI" w:cs="Segoe UI"/>
                <w:i/>
                <w:sz w:val="18"/>
                <w:szCs w:val="18"/>
              </w:rPr>
              <w:t>Marpod</w:t>
            </w:r>
            <w:proofErr w:type="spellEnd"/>
          </w:p>
        </w:tc>
        <w:tc>
          <w:tcPr>
            <w:tcW w:w="525" w:type="dxa"/>
            <w:shd w:val="clear" w:color="auto" w:fill="BDD6EE" w:themeFill="accent5" w:themeFillTint="66"/>
          </w:tcPr>
          <w:p w14:paraId="1BD4D157" w14:textId="77777777" w:rsidR="007A0278" w:rsidRPr="00BA2255" w:rsidRDefault="007A0278" w:rsidP="00447580">
            <w:pPr>
              <w:jc w:val="right"/>
              <w:rPr>
                <w:rFonts w:ascii="Segoe UI" w:hAnsi="Segoe UI" w:cs="Segoe UI"/>
                <w:sz w:val="18"/>
                <w:szCs w:val="18"/>
              </w:rPr>
            </w:pPr>
          </w:p>
        </w:tc>
        <w:tc>
          <w:tcPr>
            <w:tcW w:w="525" w:type="dxa"/>
          </w:tcPr>
          <w:p w14:paraId="30BA2D4E" w14:textId="77777777" w:rsidR="007A0278" w:rsidRPr="00BA2255" w:rsidRDefault="007A0278" w:rsidP="00447580">
            <w:pPr>
              <w:jc w:val="right"/>
              <w:rPr>
                <w:rFonts w:ascii="Segoe UI" w:hAnsi="Segoe UI" w:cs="Segoe UI"/>
                <w:sz w:val="18"/>
                <w:szCs w:val="18"/>
              </w:rPr>
            </w:pPr>
          </w:p>
        </w:tc>
        <w:tc>
          <w:tcPr>
            <w:tcW w:w="651" w:type="dxa"/>
          </w:tcPr>
          <w:p w14:paraId="6F66F739" w14:textId="2BD1F53F" w:rsidR="007A0278" w:rsidRPr="00BA2255" w:rsidRDefault="007A0278" w:rsidP="00447580">
            <w:pPr>
              <w:jc w:val="right"/>
              <w:rPr>
                <w:rFonts w:ascii="Segoe UI" w:hAnsi="Segoe UI" w:cs="Segoe UI"/>
                <w:sz w:val="18"/>
                <w:szCs w:val="18"/>
              </w:rPr>
            </w:pPr>
          </w:p>
        </w:tc>
        <w:tc>
          <w:tcPr>
            <w:tcW w:w="631" w:type="dxa"/>
          </w:tcPr>
          <w:p w14:paraId="6F431726" w14:textId="77777777" w:rsidR="007A0278" w:rsidRPr="00BA2255" w:rsidRDefault="007A0278" w:rsidP="00447580">
            <w:pPr>
              <w:jc w:val="right"/>
              <w:rPr>
                <w:rFonts w:ascii="Segoe UI" w:hAnsi="Segoe UI" w:cs="Segoe UI"/>
                <w:sz w:val="18"/>
                <w:szCs w:val="18"/>
              </w:rPr>
            </w:pPr>
          </w:p>
        </w:tc>
      </w:tr>
      <w:tr w:rsidR="007A0278" w:rsidRPr="00BA2255" w14:paraId="2A3E4C64" w14:textId="7BDBF780" w:rsidTr="007A0278">
        <w:trPr>
          <w:trHeight w:val="151"/>
          <w:tblCellSpacing w:w="20" w:type="dxa"/>
          <w:jc w:val="center"/>
        </w:trPr>
        <w:tc>
          <w:tcPr>
            <w:tcW w:w="641" w:type="dxa"/>
            <w:shd w:val="clear" w:color="auto" w:fill="auto"/>
            <w:noWrap/>
            <w:vAlign w:val="center"/>
          </w:tcPr>
          <w:p w14:paraId="5138841E" w14:textId="1ECFA3EC" w:rsidR="007A0278" w:rsidRPr="005C0A9F" w:rsidRDefault="007A0278" w:rsidP="00447580">
            <w:pPr>
              <w:jc w:val="center"/>
              <w:rPr>
                <w:rFonts w:ascii="Segoe UI" w:hAnsi="Segoe UI" w:cs="Segoe UI"/>
                <w:sz w:val="18"/>
                <w:szCs w:val="18"/>
              </w:rPr>
            </w:pPr>
            <w:r w:rsidRPr="005C0A9F">
              <w:rPr>
                <w:rFonts w:ascii="Segoe UI" w:hAnsi="Segoe UI" w:cs="Segoe UI"/>
                <w:sz w:val="18"/>
                <w:szCs w:val="18"/>
              </w:rPr>
              <w:t>2</w:t>
            </w:r>
          </w:p>
        </w:tc>
        <w:tc>
          <w:tcPr>
            <w:tcW w:w="5939" w:type="dxa"/>
            <w:shd w:val="clear" w:color="auto" w:fill="auto"/>
            <w:noWrap/>
          </w:tcPr>
          <w:p w14:paraId="003157D5" w14:textId="7095DF5E" w:rsidR="007A0278" w:rsidRPr="00A403BC" w:rsidRDefault="007A0278" w:rsidP="00447580">
            <w:pPr>
              <w:rPr>
                <w:rFonts w:ascii="Segoe UI" w:hAnsi="Segoe UI" w:cs="Segoe UI"/>
                <w:i/>
                <w:sz w:val="18"/>
                <w:szCs w:val="18"/>
              </w:rPr>
            </w:pPr>
            <w:r w:rsidRPr="00A403BC">
              <w:rPr>
                <w:rFonts w:ascii="Segoe UI" w:hAnsi="Segoe UI" w:cs="Segoe UI"/>
                <w:i/>
                <w:sz w:val="18"/>
                <w:szCs w:val="18"/>
              </w:rPr>
              <w:t xml:space="preserve">SRM </w:t>
            </w:r>
            <w:proofErr w:type="spellStart"/>
            <w:r w:rsidRPr="00A403BC">
              <w:rPr>
                <w:rFonts w:ascii="Segoe UI" w:hAnsi="Segoe UI" w:cs="Segoe UI"/>
                <w:i/>
                <w:sz w:val="18"/>
                <w:szCs w:val="18"/>
              </w:rPr>
              <w:t>Moinesti</w:t>
            </w:r>
            <w:proofErr w:type="spellEnd"/>
            <w:r w:rsidRPr="00A403BC">
              <w:rPr>
                <w:rFonts w:ascii="Segoe UI" w:hAnsi="Segoe UI" w:cs="Segoe UI"/>
                <w:i/>
                <w:sz w:val="18"/>
                <w:szCs w:val="18"/>
              </w:rPr>
              <w:t xml:space="preserve"> I (</w:t>
            </w:r>
            <w:proofErr w:type="spellStart"/>
            <w:r w:rsidRPr="00A403BC">
              <w:rPr>
                <w:rFonts w:ascii="Segoe UI" w:hAnsi="Segoe UI" w:cs="Segoe UI"/>
                <w:i/>
                <w:sz w:val="18"/>
                <w:szCs w:val="18"/>
              </w:rPr>
              <w:t>Dealu</w:t>
            </w:r>
            <w:proofErr w:type="spellEnd"/>
            <w:r w:rsidRPr="00A403BC">
              <w:rPr>
                <w:rFonts w:ascii="Segoe UI" w:hAnsi="Segoe UI" w:cs="Segoe UI"/>
                <w:i/>
                <w:sz w:val="18"/>
                <w:szCs w:val="18"/>
              </w:rPr>
              <w:t xml:space="preserve"> Mare) </w:t>
            </w:r>
            <w:proofErr w:type="spellStart"/>
            <w:r w:rsidRPr="00A403BC">
              <w:rPr>
                <w:rFonts w:ascii="Segoe UI" w:hAnsi="Segoe UI" w:cs="Segoe UI"/>
                <w:i/>
                <w:sz w:val="18"/>
                <w:szCs w:val="18"/>
              </w:rPr>
              <w:t>racordare</w:t>
            </w:r>
            <w:proofErr w:type="spellEnd"/>
            <w:r w:rsidRPr="00A403BC">
              <w:rPr>
                <w:rFonts w:ascii="Segoe UI" w:hAnsi="Segoe UI" w:cs="Segoe UI"/>
                <w:i/>
                <w:sz w:val="18"/>
                <w:szCs w:val="18"/>
              </w:rPr>
              <w:t xml:space="preserve"> la SNTGN </w:t>
            </w:r>
            <w:proofErr w:type="spellStart"/>
            <w:r w:rsidRPr="00A403BC">
              <w:rPr>
                <w:rFonts w:ascii="Segoe UI" w:hAnsi="Segoe UI" w:cs="Segoe UI"/>
                <w:i/>
                <w:sz w:val="18"/>
                <w:szCs w:val="18"/>
              </w:rPr>
              <w:t>respectiv</w:t>
            </w:r>
            <w:proofErr w:type="spellEnd"/>
            <w:r w:rsidRPr="00A403BC">
              <w:rPr>
                <w:rFonts w:ascii="Segoe UI" w:hAnsi="Segoe UI" w:cs="Segoe UI"/>
                <w:i/>
                <w:sz w:val="18"/>
                <w:szCs w:val="18"/>
              </w:rPr>
              <w:t xml:space="preserve"> la </w:t>
            </w:r>
            <w:proofErr w:type="spellStart"/>
            <w:r w:rsidRPr="00A403BC">
              <w:rPr>
                <w:rFonts w:ascii="Segoe UI" w:hAnsi="Segoe UI" w:cs="Segoe UI"/>
                <w:i/>
                <w:sz w:val="18"/>
                <w:szCs w:val="18"/>
              </w:rPr>
              <w:t>Sistemul</w:t>
            </w:r>
            <w:proofErr w:type="spellEnd"/>
            <w:r w:rsidRPr="00A403BC">
              <w:rPr>
                <w:rFonts w:ascii="Segoe UI" w:hAnsi="Segoe UI" w:cs="Segoe UI"/>
                <w:i/>
                <w:sz w:val="18"/>
                <w:szCs w:val="18"/>
              </w:rPr>
              <w:t xml:space="preserve"> de </w:t>
            </w:r>
            <w:proofErr w:type="spellStart"/>
            <w:r w:rsidRPr="00A403BC">
              <w:rPr>
                <w:rFonts w:ascii="Segoe UI" w:hAnsi="Segoe UI" w:cs="Segoe UI"/>
                <w:i/>
                <w:sz w:val="18"/>
                <w:szCs w:val="18"/>
              </w:rPr>
              <w:t>distributie</w:t>
            </w:r>
            <w:proofErr w:type="spellEnd"/>
            <w:r w:rsidRPr="00A403BC">
              <w:rPr>
                <w:rFonts w:ascii="Segoe UI" w:hAnsi="Segoe UI" w:cs="Segoe UI"/>
                <w:i/>
                <w:sz w:val="18"/>
                <w:szCs w:val="18"/>
              </w:rPr>
              <w:t xml:space="preserve"> gaze </w:t>
            </w:r>
            <w:proofErr w:type="spellStart"/>
            <w:r w:rsidRPr="00A403BC">
              <w:rPr>
                <w:rFonts w:ascii="Segoe UI" w:hAnsi="Segoe UI" w:cs="Segoe UI"/>
                <w:i/>
                <w:sz w:val="18"/>
                <w:szCs w:val="18"/>
              </w:rPr>
              <w:t>naturale</w:t>
            </w:r>
            <w:proofErr w:type="spellEnd"/>
          </w:p>
        </w:tc>
        <w:tc>
          <w:tcPr>
            <w:tcW w:w="525" w:type="dxa"/>
            <w:shd w:val="clear" w:color="auto" w:fill="BDD6EE" w:themeFill="accent5" w:themeFillTint="66"/>
          </w:tcPr>
          <w:p w14:paraId="5EFCCFAC" w14:textId="77777777" w:rsidR="007A0278" w:rsidRPr="00BA2255" w:rsidRDefault="007A0278" w:rsidP="00447580">
            <w:pPr>
              <w:jc w:val="right"/>
              <w:rPr>
                <w:rFonts w:ascii="Segoe UI" w:hAnsi="Segoe UI" w:cs="Segoe UI"/>
                <w:sz w:val="18"/>
                <w:szCs w:val="18"/>
              </w:rPr>
            </w:pPr>
          </w:p>
        </w:tc>
        <w:tc>
          <w:tcPr>
            <w:tcW w:w="525" w:type="dxa"/>
            <w:shd w:val="clear" w:color="auto" w:fill="0070C0"/>
          </w:tcPr>
          <w:p w14:paraId="23B7F083" w14:textId="77777777" w:rsidR="007A0278" w:rsidRPr="00BA2255" w:rsidRDefault="007A0278" w:rsidP="00447580">
            <w:pPr>
              <w:jc w:val="right"/>
              <w:rPr>
                <w:rFonts w:ascii="Segoe UI" w:hAnsi="Segoe UI" w:cs="Segoe UI"/>
                <w:sz w:val="18"/>
                <w:szCs w:val="18"/>
              </w:rPr>
            </w:pPr>
          </w:p>
        </w:tc>
        <w:tc>
          <w:tcPr>
            <w:tcW w:w="651" w:type="dxa"/>
          </w:tcPr>
          <w:p w14:paraId="6292867D" w14:textId="77777777" w:rsidR="007A0278" w:rsidRPr="00BA2255" w:rsidRDefault="007A0278" w:rsidP="00447580">
            <w:pPr>
              <w:jc w:val="right"/>
              <w:rPr>
                <w:rFonts w:ascii="Segoe UI" w:hAnsi="Segoe UI" w:cs="Segoe UI"/>
                <w:sz w:val="18"/>
                <w:szCs w:val="18"/>
              </w:rPr>
            </w:pPr>
          </w:p>
        </w:tc>
        <w:tc>
          <w:tcPr>
            <w:tcW w:w="631" w:type="dxa"/>
          </w:tcPr>
          <w:p w14:paraId="40B2DC84" w14:textId="77777777" w:rsidR="007A0278" w:rsidRPr="00BA2255" w:rsidRDefault="007A0278" w:rsidP="00447580">
            <w:pPr>
              <w:jc w:val="right"/>
              <w:rPr>
                <w:rFonts w:ascii="Segoe UI" w:hAnsi="Segoe UI" w:cs="Segoe UI"/>
                <w:sz w:val="18"/>
                <w:szCs w:val="18"/>
              </w:rPr>
            </w:pPr>
          </w:p>
        </w:tc>
      </w:tr>
      <w:tr w:rsidR="008E3A05" w:rsidRPr="00BA2255" w14:paraId="2DAFB729" w14:textId="77777777" w:rsidTr="008E3A05">
        <w:trPr>
          <w:trHeight w:val="151"/>
          <w:tblCellSpacing w:w="20" w:type="dxa"/>
          <w:jc w:val="center"/>
        </w:trPr>
        <w:tc>
          <w:tcPr>
            <w:tcW w:w="641" w:type="dxa"/>
            <w:shd w:val="clear" w:color="auto" w:fill="auto"/>
            <w:noWrap/>
            <w:vAlign w:val="center"/>
          </w:tcPr>
          <w:p w14:paraId="0279C64D" w14:textId="4D67713B" w:rsidR="008E3A05" w:rsidRPr="005C0A9F" w:rsidRDefault="008E3A05" w:rsidP="00447580">
            <w:pPr>
              <w:jc w:val="center"/>
              <w:rPr>
                <w:rFonts w:ascii="Segoe UI" w:hAnsi="Segoe UI" w:cs="Segoe UI"/>
                <w:sz w:val="18"/>
                <w:szCs w:val="18"/>
              </w:rPr>
            </w:pPr>
            <w:r>
              <w:rPr>
                <w:rFonts w:ascii="Segoe UI" w:hAnsi="Segoe UI" w:cs="Segoe UI"/>
                <w:sz w:val="18"/>
                <w:szCs w:val="18"/>
              </w:rPr>
              <w:t>3</w:t>
            </w:r>
          </w:p>
        </w:tc>
        <w:tc>
          <w:tcPr>
            <w:tcW w:w="5939" w:type="dxa"/>
            <w:shd w:val="clear" w:color="auto" w:fill="auto"/>
            <w:noWrap/>
          </w:tcPr>
          <w:p w14:paraId="14B91BF1" w14:textId="03B200A8" w:rsidR="008E3A05" w:rsidRPr="00A403BC" w:rsidRDefault="008E3A05" w:rsidP="00447580">
            <w:pPr>
              <w:rPr>
                <w:rFonts w:ascii="Segoe UI" w:hAnsi="Segoe UI" w:cs="Segoe UI"/>
                <w:i/>
                <w:sz w:val="18"/>
                <w:szCs w:val="18"/>
              </w:rPr>
            </w:pPr>
            <w:proofErr w:type="spellStart"/>
            <w:r w:rsidRPr="008E3A05">
              <w:rPr>
                <w:rFonts w:ascii="Segoe UI" w:hAnsi="Segoe UI" w:cs="Segoe UI"/>
                <w:i/>
                <w:sz w:val="18"/>
                <w:szCs w:val="18"/>
              </w:rPr>
              <w:t>Adaptare</w:t>
            </w:r>
            <w:proofErr w:type="spellEnd"/>
            <w:r w:rsidRPr="008E3A05">
              <w:rPr>
                <w:rFonts w:ascii="Segoe UI" w:hAnsi="Segoe UI" w:cs="Segoe UI"/>
                <w:i/>
                <w:sz w:val="18"/>
                <w:szCs w:val="18"/>
              </w:rPr>
              <w:t xml:space="preserve"> la </w:t>
            </w:r>
            <w:proofErr w:type="spellStart"/>
            <w:r w:rsidRPr="008E3A05">
              <w:rPr>
                <w:rFonts w:ascii="Segoe UI" w:hAnsi="Segoe UI" w:cs="Segoe UI"/>
                <w:i/>
                <w:sz w:val="18"/>
                <w:szCs w:val="18"/>
              </w:rPr>
              <w:t>teren</w:t>
            </w:r>
            <w:proofErr w:type="spellEnd"/>
            <w:r w:rsidRPr="008E3A05">
              <w:rPr>
                <w:rFonts w:ascii="Segoe UI" w:hAnsi="Segoe UI" w:cs="Segoe UI"/>
                <w:i/>
                <w:sz w:val="18"/>
                <w:szCs w:val="18"/>
              </w:rPr>
              <w:t xml:space="preserve"> pentru SRM </w:t>
            </w:r>
            <w:proofErr w:type="spellStart"/>
            <w:r w:rsidRPr="008E3A05">
              <w:rPr>
                <w:rFonts w:ascii="Segoe UI" w:hAnsi="Segoe UI" w:cs="Segoe UI"/>
                <w:i/>
                <w:sz w:val="18"/>
                <w:szCs w:val="18"/>
              </w:rPr>
              <w:t>Colibași</w:t>
            </w:r>
            <w:proofErr w:type="spellEnd"/>
            <w:r w:rsidRPr="008E3A05">
              <w:rPr>
                <w:rFonts w:ascii="Segoe UI" w:hAnsi="Segoe UI" w:cs="Segoe UI"/>
                <w:i/>
                <w:sz w:val="18"/>
                <w:szCs w:val="18"/>
              </w:rPr>
              <w:t xml:space="preserve"> - </w:t>
            </w:r>
            <w:proofErr w:type="spellStart"/>
            <w:r w:rsidRPr="008E3A05">
              <w:rPr>
                <w:rFonts w:ascii="Segoe UI" w:hAnsi="Segoe UI" w:cs="Segoe UI"/>
                <w:i/>
                <w:sz w:val="18"/>
                <w:szCs w:val="18"/>
              </w:rPr>
              <w:t>execuție</w:t>
            </w:r>
            <w:proofErr w:type="spellEnd"/>
            <w:r w:rsidRPr="008E3A05">
              <w:rPr>
                <w:rFonts w:ascii="Segoe UI" w:hAnsi="Segoe UI" w:cs="Segoe UI"/>
                <w:i/>
                <w:sz w:val="18"/>
                <w:szCs w:val="18"/>
              </w:rPr>
              <w:t xml:space="preserve"> SRM, </w:t>
            </w:r>
            <w:proofErr w:type="spellStart"/>
            <w:r w:rsidRPr="008E3A05">
              <w:rPr>
                <w:rFonts w:ascii="Segoe UI" w:hAnsi="Segoe UI" w:cs="Segoe UI"/>
                <w:i/>
                <w:sz w:val="18"/>
                <w:szCs w:val="18"/>
              </w:rPr>
              <w:t>județul</w:t>
            </w:r>
            <w:proofErr w:type="spellEnd"/>
            <w:r w:rsidRPr="008E3A05">
              <w:rPr>
                <w:rFonts w:ascii="Segoe UI" w:hAnsi="Segoe UI" w:cs="Segoe UI"/>
                <w:i/>
                <w:sz w:val="18"/>
                <w:szCs w:val="18"/>
              </w:rPr>
              <w:t xml:space="preserve"> </w:t>
            </w:r>
            <w:proofErr w:type="spellStart"/>
            <w:r w:rsidRPr="008E3A05">
              <w:rPr>
                <w:rFonts w:ascii="Segoe UI" w:hAnsi="Segoe UI" w:cs="Segoe UI"/>
                <w:i/>
                <w:sz w:val="18"/>
                <w:szCs w:val="18"/>
              </w:rPr>
              <w:t>Argeș</w:t>
            </w:r>
            <w:proofErr w:type="spellEnd"/>
          </w:p>
        </w:tc>
        <w:tc>
          <w:tcPr>
            <w:tcW w:w="525" w:type="dxa"/>
            <w:shd w:val="clear" w:color="auto" w:fill="E2EFD9" w:themeFill="accent6" w:themeFillTint="33"/>
          </w:tcPr>
          <w:p w14:paraId="1C71A739" w14:textId="77777777" w:rsidR="008E3A05" w:rsidRPr="00BA2255" w:rsidRDefault="008E3A05" w:rsidP="00447580">
            <w:pPr>
              <w:jc w:val="right"/>
              <w:rPr>
                <w:rFonts w:ascii="Segoe UI" w:hAnsi="Segoe UI" w:cs="Segoe UI"/>
                <w:sz w:val="18"/>
                <w:szCs w:val="18"/>
              </w:rPr>
            </w:pPr>
          </w:p>
        </w:tc>
        <w:tc>
          <w:tcPr>
            <w:tcW w:w="525" w:type="dxa"/>
            <w:shd w:val="clear" w:color="auto" w:fill="FFFFFF" w:themeFill="background1"/>
          </w:tcPr>
          <w:p w14:paraId="4F2908CD" w14:textId="77777777" w:rsidR="008E3A05" w:rsidRPr="00BA2255" w:rsidRDefault="008E3A05" w:rsidP="00447580">
            <w:pPr>
              <w:jc w:val="right"/>
              <w:rPr>
                <w:rFonts w:ascii="Segoe UI" w:hAnsi="Segoe UI" w:cs="Segoe UI"/>
                <w:sz w:val="18"/>
                <w:szCs w:val="18"/>
              </w:rPr>
            </w:pPr>
          </w:p>
        </w:tc>
        <w:tc>
          <w:tcPr>
            <w:tcW w:w="651" w:type="dxa"/>
            <w:shd w:val="clear" w:color="auto" w:fill="FFFFFF" w:themeFill="background1"/>
          </w:tcPr>
          <w:p w14:paraId="74438B2B" w14:textId="77777777" w:rsidR="008E3A05" w:rsidRPr="00BA2255" w:rsidRDefault="008E3A05" w:rsidP="00447580">
            <w:pPr>
              <w:jc w:val="right"/>
              <w:rPr>
                <w:rFonts w:ascii="Segoe UI" w:hAnsi="Segoe UI" w:cs="Segoe UI"/>
                <w:sz w:val="18"/>
                <w:szCs w:val="18"/>
              </w:rPr>
            </w:pPr>
          </w:p>
        </w:tc>
        <w:tc>
          <w:tcPr>
            <w:tcW w:w="631" w:type="dxa"/>
          </w:tcPr>
          <w:p w14:paraId="5E3EE3A2" w14:textId="77777777" w:rsidR="008E3A05" w:rsidRPr="00BA2255" w:rsidRDefault="008E3A05" w:rsidP="00447580">
            <w:pPr>
              <w:jc w:val="right"/>
              <w:rPr>
                <w:rFonts w:ascii="Segoe UI" w:hAnsi="Segoe UI" w:cs="Segoe UI"/>
                <w:sz w:val="18"/>
                <w:szCs w:val="18"/>
              </w:rPr>
            </w:pPr>
          </w:p>
        </w:tc>
      </w:tr>
      <w:tr w:rsidR="008E3A05" w:rsidRPr="00BA2255" w14:paraId="58994D39" w14:textId="28C286E7" w:rsidTr="007A0278">
        <w:trPr>
          <w:trHeight w:val="151"/>
          <w:tblCellSpacing w:w="20" w:type="dxa"/>
          <w:jc w:val="center"/>
        </w:trPr>
        <w:tc>
          <w:tcPr>
            <w:tcW w:w="641" w:type="dxa"/>
            <w:shd w:val="clear" w:color="auto" w:fill="auto"/>
            <w:noWrap/>
            <w:vAlign w:val="center"/>
          </w:tcPr>
          <w:p w14:paraId="383A78DA" w14:textId="3E227934"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4</w:t>
            </w:r>
          </w:p>
        </w:tc>
        <w:tc>
          <w:tcPr>
            <w:tcW w:w="5939" w:type="dxa"/>
            <w:shd w:val="clear" w:color="auto" w:fill="auto"/>
            <w:noWrap/>
          </w:tcPr>
          <w:p w14:paraId="363B0D13" w14:textId="7F7E0864" w:rsidR="008E3A05" w:rsidRPr="00A403BC" w:rsidRDefault="008E3A05" w:rsidP="008E3A05">
            <w:pPr>
              <w:rPr>
                <w:rFonts w:ascii="Segoe UI" w:hAnsi="Segoe UI" w:cs="Segoe UI"/>
                <w:i/>
                <w:sz w:val="18"/>
                <w:szCs w:val="18"/>
              </w:rPr>
            </w:pPr>
            <w:proofErr w:type="spellStart"/>
            <w:r w:rsidRPr="00A403BC">
              <w:rPr>
                <w:rFonts w:ascii="Segoe UI" w:hAnsi="Segoe UI" w:cs="Segoe UI"/>
                <w:i/>
                <w:sz w:val="18"/>
                <w:szCs w:val="18"/>
              </w:rPr>
              <w:t>Sistem</w:t>
            </w:r>
            <w:proofErr w:type="spellEnd"/>
            <w:r w:rsidRPr="00A403BC">
              <w:rPr>
                <w:rFonts w:ascii="Segoe UI" w:hAnsi="Segoe UI" w:cs="Segoe UI"/>
                <w:i/>
                <w:sz w:val="18"/>
                <w:szCs w:val="18"/>
              </w:rPr>
              <w:t xml:space="preserve"> de </w:t>
            </w:r>
            <w:proofErr w:type="spellStart"/>
            <w:r w:rsidRPr="00A403BC">
              <w:rPr>
                <w:rFonts w:ascii="Segoe UI" w:hAnsi="Segoe UI" w:cs="Segoe UI"/>
                <w:i/>
                <w:sz w:val="18"/>
                <w:szCs w:val="18"/>
              </w:rPr>
              <w:t>protecție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împotriva</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descărcărilor</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atmosferice</w:t>
            </w:r>
            <w:proofErr w:type="spellEnd"/>
            <w:r w:rsidRPr="00A403BC">
              <w:rPr>
                <w:rFonts w:ascii="Segoe UI" w:hAnsi="Segoe UI" w:cs="Segoe UI"/>
                <w:i/>
                <w:sz w:val="18"/>
                <w:szCs w:val="18"/>
              </w:rPr>
              <w:t xml:space="preserve">, cu </w:t>
            </w:r>
            <w:proofErr w:type="spellStart"/>
            <w:r w:rsidRPr="00A403BC">
              <w:rPr>
                <w:rFonts w:ascii="Segoe UI" w:hAnsi="Segoe UI" w:cs="Segoe UI"/>
                <w:i/>
                <w:sz w:val="18"/>
                <w:szCs w:val="18"/>
              </w:rPr>
              <w:t>paratoner</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și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instalație</w:t>
            </w:r>
            <w:proofErr w:type="spellEnd"/>
            <w:r w:rsidRPr="00A403BC">
              <w:rPr>
                <w:rFonts w:ascii="Segoe UI" w:hAnsi="Segoe UI" w:cs="Segoe UI"/>
                <w:i/>
                <w:sz w:val="18"/>
                <w:szCs w:val="18"/>
              </w:rPr>
              <w:t xml:space="preserve"> de </w:t>
            </w:r>
            <w:proofErr w:type="spellStart"/>
            <w:r w:rsidRPr="00A403BC">
              <w:rPr>
                <w:rFonts w:ascii="Segoe UI" w:hAnsi="Segoe UI" w:cs="Segoe UI"/>
                <w:i/>
                <w:sz w:val="18"/>
                <w:szCs w:val="18"/>
              </w:rPr>
              <w:t>legare</w:t>
            </w:r>
            <w:proofErr w:type="spellEnd"/>
            <w:r w:rsidRPr="00A403BC">
              <w:rPr>
                <w:rFonts w:ascii="Segoe UI" w:hAnsi="Segoe UI" w:cs="Segoe UI"/>
                <w:i/>
                <w:sz w:val="18"/>
                <w:szCs w:val="18"/>
              </w:rPr>
              <w:t xml:space="preserve"> la </w:t>
            </w:r>
            <w:proofErr w:type="spellStart"/>
            <w:r w:rsidRPr="00A403BC">
              <w:rPr>
                <w:rFonts w:ascii="Segoe UI" w:hAnsi="Segoe UI" w:cs="Segoe UI"/>
                <w:i/>
                <w:sz w:val="18"/>
                <w:szCs w:val="18"/>
              </w:rPr>
              <w:t>pământ</w:t>
            </w:r>
            <w:proofErr w:type="spellEnd"/>
            <w:r w:rsidRPr="00A403BC">
              <w:rPr>
                <w:rFonts w:ascii="Segoe UI" w:hAnsi="Segoe UI" w:cs="Segoe UI"/>
                <w:i/>
                <w:sz w:val="18"/>
                <w:szCs w:val="18"/>
              </w:rPr>
              <w:t xml:space="preserve"> pentru </w:t>
            </w:r>
            <w:proofErr w:type="spellStart"/>
            <w:r w:rsidRPr="00A403BC">
              <w:rPr>
                <w:rFonts w:ascii="Segoe UI" w:hAnsi="Segoe UI" w:cs="Segoe UI"/>
                <w:i/>
                <w:sz w:val="18"/>
                <w:szCs w:val="18"/>
              </w:rPr>
              <w:t>protejarea</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instalațiilor</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mecanice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și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electrice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aparțin</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obiectivului</w:t>
            </w:r>
            <w:proofErr w:type="spellEnd"/>
            <w:r w:rsidRPr="00A403BC">
              <w:rPr>
                <w:rFonts w:ascii="Segoe UI" w:hAnsi="Segoe UI" w:cs="Segoe UI"/>
                <w:i/>
                <w:sz w:val="18"/>
                <w:szCs w:val="18"/>
              </w:rPr>
              <w:t xml:space="preserve"> SRM </w:t>
            </w:r>
            <w:proofErr w:type="spellStart"/>
            <w:r w:rsidRPr="00A403BC">
              <w:rPr>
                <w:rFonts w:ascii="Segoe UI" w:hAnsi="Segoe UI" w:cs="Segoe UI"/>
                <w:i/>
                <w:sz w:val="18"/>
                <w:szCs w:val="18"/>
              </w:rPr>
              <w:t>Șona</w:t>
            </w:r>
            <w:proofErr w:type="spellEnd"/>
            <w:r w:rsidRPr="00A403BC">
              <w:rPr>
                <w:rFonts w:ascii="Segoe UI" w:hAnsi="Segoe UI" w:cs="Segoe UI"/>
                <w:i/>
                <w:sz w:val="18"/>
                <w:szCs w:val="18"/>
              </w:rPr>
              <w:t xml:space="preserve"> - ET </w:t>
            </w:r>
            <w:proofErr w:type="spellStart"/>
            <w:r w:rsidRPr="00A403BC">
              <w:rPr>
                <w:rFonts w:ascii="Segoe UI" w:hAnsi="Segoe UI" w:cs="Segoe UI"/>
                <w:i/>
                <w:sz w:val="18"/>
                <w:szCs w:val="18"/>
              </w:rPr>
              <w:t>Mediaș</w:t>
            </w:r>
            <w:proofErr w:type="spellEnd"/>
          </w:p>
        </w:tc>
        <w:tc>
          <w:tcPr>
            <w:tcW w:w="525" w:type="dxa"/>
            <w:shd w:val="clear" w:color="auto" w:fill="BDD6EE" w:themeFill="accent5" w:themeFillTint="66"/>
          </w:tcPr>
          <w:p w14:paraId="2FF01997"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29127073" w14:textId="77777777" w:rsidR="008E3A05" w:rsidRPr="00BA2255" w:rsidRDefault="008E3A05" w:rsidP="008E3A05">
            <w:pPr>
              <w:jc w:val="right"/>
              <w:rPr>
                <w:rFonts w:ascii="Segoe UI" w:hAnsi="Segoe UI" w:cs="Segoe UI"/>
                <w:sz w:val="18"/>
                <w:szCs w:val="18"/>
              </w:rPr>
            </w:pPr>
          </w:p>
        </w:tc>
        <w:tc>
          <w:tcPr>
            <w:tcW w:w="651" w:type="dxa"/>
          </w:tcPr>
          <w:p w14:paraId="4370C744" w14:textId="77777777" w:rsidR="008E3A05" w:rsidRPr="00BA2255" w:rsidRDefault="008E3A05" w:rsidP="008E3A05">
            <w:pPr>
              <w:jc w:val="right"/>
              <w:rPr>
                <w:rFonts w:ascii="Segoe UI" w:hAnsi="Segoe UI" w:cs="Segoe UI"/>
                <w:sz w:val="18"/>
                <w:szCs w:val="18"/>
              </w:rPr>
            </w:pPr>
          </w:p>
        </w:tc>
        <w:tc>
          <w:tcPr>
            <w:tcW w:w="631" w:type="dxa"/>
          </w:tcPr>
          <w:p w14:paraId="49BE0251" w14:textId="77777777" w:rsidR="008E3A05" w:rsidRPr="00BA2255" w:rsidRDefault="008E3A05" w:rsidP="008E3A05">
            <w:pPr>
              <w:jc w:val="right"/>
              <w:rPr>
                <w:rFonts w:ascii="Segoe UI" w:hAnsi="Segoe UI" w:cs="Segoe UI"/>
                <w:sz w:val="18"/>
                <w:szCs w:val="18"/>
              </w:rPr>
            </w:pPr>
          </w:p>
        </w:tc>
      </w:tr>
      <w:tr w:rsidR="008E3A05" w:rsidRPr="00BA2255" w14:paraId="023EBE6E" w14:textId="196BB252" w:rsidTr="007A0278">
        <w:trPr>
          <w:trHeight w:val="151"/>
          <w:tblCellSpacing w:w="20" w:type="dxa"/>
          <w:jc w:val="center"/>
        </w:trPr>
        <w:tc>
          <w:tcPr>
            <w:tcW w:w="641" w:type="dxa"/>
            <w:shd w:val="clear" w:color="auto" w:fill="auto"/>
            <w:noWrap/>
            <w:vAlign w:val="center"/>
          </w:tcPr>
          <w:p w14:paraId="0E6AFFFF" w14:textId="4B90A096"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5</w:t>
            </w:r>
          </w:p>
        </w:tc>
        <w:tc>
          <w:tcPr>
            <w:tcW w:w="5939" w:type="dxa"/>
            <w:shd w:val="clear" w:color="auto" w:fill="auto"/>
            <w:noWrap/>
          </w:tcPr>
          <w:p w14:paraId="39EB9E46" w14:textId="2114ED86" w:rsidR="008E3A05" w:rsidRPr="00A403BC" w:rsidRDefault="008E3A05" w:rsidP="008E3A05">
            <w:pPr>
              <w:rPr>
                <w:rFonts w:ascii="Segoe UI" w:hAnsi="Segoe UI" w:cs="Segoe UI"/>
                <w:i/>
                <w:sz w:val="18"/>
                <w:szCs w:val="18"/>
              </w:rPr>
            </w:pPr>
            <w:proofErr w:type="spellStart"/>
            <w:r w:rsidRPr="00A403BC">
              <w:rPr>
                <w:rFonts w:ascii="Segoe UI" w:hAnsi="Segoe UI" w:cs="Segoe UI"/>
                <w:i/>
                <w:sz w:val="18"/>
                <w:szCs w:val="18"/>
              </w:rPr>
              <w:t>Sistem</w:t>
            </w:r>
            <w:proofErr w:type="spellEnd"/>
            <w:r w:rsidRPr="00A403BC">
              <w:rPr>
                <w:rFonts w:ascii="Segoe UI" w:hAnsi="Segoe UI" w:cs="Segoe UI"/>
                <w:i/>
                <w:sz w:val="18"/>
                <w:szCs w:val="18"/>
              </w:rPr>
              <w:t xml:space="preserve"> de </w:t>
            </w:r>
            <w:proofErr w:type="spellStart"/>
            <w:r w:rsidRPr="00A403BC">
              <w:rPr>
                <w:rFonts w:ascii="Segoe UI" w:hAnsi="Segoe UI" w:cs="Segoe UI"/>
                <w:i/>
                <w:sz w:val="18"/>
                <w:szCs w:val="18"/>
              </w:rPr>
              <w:t>protecție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împotriva</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descărcărilor</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atmosferice</w:t>
            </w:r>
            <w:proofErr w:type="spellEnd"/>
            <w:r w:rsidRPr="00A403BC">
              <w:rPr>
                <w:rFonts w:ascii="Segoe UI" w:hAnsi="Segoe UI" w:cs="Segoe UI"/>
                <w:i/>
                <w:sz w:val="18"/>
                <w:szCs w:val="18"/>
              </w:rPr>
              <w:t xml:space="preserve">, cu </w:t>
            </w:r>
            <w:proofErr w:type="spellStart"/>
            <w:r w:rsidRPr="00A403BC">
              <w:rPr>
                <w:rFonts w:ascii="Segoe UI" w:hAnsi="Segoe UI" w:cs="Segoe UI"/>
                <w:i/>
                <w:sz w:val="18"/>
                <w:szCs w:val="18"/>
              </w:rPr>
              <w:t>paratoner</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și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instalație</w:t>
            </w:r>
            <w:proofErr w:type="spellEnd"/>
            <w:r w:rsidRPr="00A403BC">
              <w:rPr>
                <w:rFonts w:ascii="Segoe UI" w:hAnsi="Segoe UI" w:cs="Segoe UI"/>
                <w:i/>
                <w:sz w:val="18"/>
                <w:szCs w:val="18"/>
              </w:rPr>
              <w:t xml:space="preserve"> de </w:t>
            </w:r>
            <w:proofErr w:type="spellStart"/>
            <w:r w:rsidRPr="00A403BC">
              <w:rPr>
                <w:rFonts w:ascii="Segoe UI" w:hAnsi="Segoe UI" w:cs="Segoe UI"/>
                <w:i/>
                <w:sz w:val="18"/>
                <w:szCs w:val="18"/>
              </w:rPr>
              <w:t>legare</w:t>
            </w:r>
            <w:proofErr w:type="spellEnd"/>
            <w:r w:rsidRPr="00A403BC">
              <w:rPr>
                <w:rFonts w:ascii="Segoe UI" w:hAnsi="Segoe UI" w:cs="Segoe UI"/>
                <w:i/>
                <w:sz w:val="18"/>
                <w:szCs w:val="18"/>
              </w:rPr>
              <w:t xml:space="preserve"> la </w:t>
            </w:r>
            <w:proofErr w:type="spellStart"/>
            <w:r w:rsidRPr="00A403BC">
              <w:rPr>
                <w:rFonts w:ascii="Segoe UI" w:hAnsi="Segoe UI" w:cs="Segoe UI"/>
                <w:i/>
                <w:sz w:val="18"/>
                <w:szCs w:val="18"/>
              </w:rPr>
              <w:t>pământ</w:t>
            </w:r>
            <w:proofErr w:type="spellEnd"/>
            <w:r w:rsidRPr="00A403BC">
              <w:rPr>
                <w:rFonts w:ascii="Segoe UI" w:hAnsi="Segoe UI" w:cs="Segoe UI"/>
                <w:i/>
                <w:sz w:val="18"/>
                <w:szCs w:val="18"/>
              </w:rPr>
              <w:t xml:space="preserve"> pentru </w:t>
            </w:r>
            <w:proofErr w:type="spellStart"/>
            <w:r w:rsidRPr="00A403BC">
              <w:rPr>
                <w:rFonts w:ascii="Segoe UI" w:hAnsi="Segoe UI" w:cs="Segoe UI"/>
                <w:i/>
                <w:sz w:val="18"/>
                <w:szCs w:val="18"/>
              </w:rPr>
              <w:t>protejarea</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instalațiilor</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mecanice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și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electrice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aparțin</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obiectivului</w:t>
            </w:r>
            <w:proofErr w:type="spellEnd"/>
            <w:r w:rsidRPr="00A403BC">
              <w:rPr>
                <w:rFonts w:ascii="Segoe UI" w:hAnsi="Segoe UI" w:cs="Segoe UI"/>
                <w:i/>
                <w:sz w:val="18"/>
                <w:szCs w:val="18"/>
              </w:rPr>
              <w:t xml:space="preserve"> SRM </w:t>
            </w:r>
            <w:proofErr w:type="spellStart"/>
            <w:r w:rsidRPr="00A403BC">
              <w:rPr>
                <w:rFonts w:ascii="Segoe UI" w:hAnsi="Segoe UI" w:cs="Segoe UI"/>
                <w:i/>
                <w:sz w:val="18"/>
                <w:szCs w:val="18"/>
              </w:rPr>
              <w:t>Crăciunelu</w:t>
            </w:r>
            <w:proofErr w:type="spellEnd"/>
            <w:r w:rsidRPr="00A403BC">
              <w:rPr>
                <w:rFonts w:ascii="Segoe UI" w:hAnsi="Segoe UI" w:cs="Segoe UI"/>
                <w:i/>
                <w:sz w:val="18"/>
                <w:szCs w:val="18"/>
              </w:rPr>
              <w:t xml:space="preserve"> de Jos - ET </w:t>
            </w:r>
            <w:proofErr w:type="spellStart"/>
            <w:r w:rsidRPr="00A403BC">
              <w:rPr>
                <w:rFonts w:ascii="Segoe UI" w:hAnsi="Segoe UI" w:cs="Segoe UI"/>
                <w:i/>
                <w:sz w:val="18"/>
                <w:szCs w:val="18"/>
              </w:rPr>
              <w:t>Mediaș</w:t>
            </w:r>
            <w:proofErr w:type="spellEnd"/>
          </w:p>
        </w:tc>
        <w:tc>
          <w:tcPr>
            <w:tcW w:w="525" w:type="dxa"/>
            <w:shd w:val="clear" w:color="auto" w:fill="BDD6EE" w:themeFill="accent5" w:themeFillTint="66"/>
          </w:tcPr>
          <w:p w14:paraId="35947A9B"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1C30639A" w14:textId="77777777" w:rsidR="008E3A05" w:rsidRPr="00BA2255" w:rsidRDefault="008E3A05" w:rsidP="008E3A05">
            <w:pPr>
              <w:jc w:val="right"/>
              <w:rPr>
                <w:rFonts w:ascii="Segoe UI" w:hAnsi="Segoe UI" w:cs="Segoe UI"/>
                <w:sz w:val="18"/>
                <w:szCs w:val="18"/>
              </w:rPr>
            </w:pPr>
          </w:p>
        </w:tc>
        <w:tc>
          <w:tcPr>
            <w:tcW w:w="651" w:type="dxa"/>
          </w:tcPr>
          <w:p w14:paraId="0769D5E1" w14:textId="77777777" w:rsidR="008E3A05" w:rsidRPr="00BA2255" w:rsidRDefault="008E3A05" w:rsidP="008E3A05">
            <w:pPr>
              <w:jc w:val="right"/>
              <w:rPr>
                <w:rFonts w:ascii="Segoe UI" w:hAnsi="Segoe UI" w:cs="Segoe UI"/>
                <w:sz w:val="18"/>
                <w:szCs w:val="18"/>
              </w:rPr>
            </w:pPr>
          </w:p>
        </w:tc>
        <w:tc>
          <w:tcPr>
            <w:tcW w:w="631" w:type="dxa"/>
          </w:tcPr>
          <w:p w14:paraId="53A4C5E9" w14:textId="77777777" w:rsidR="008E3A05" w:rsidRPr="00BA2255" w:rsidRDefault="008E3A05" w:rsidP="008E3A05">
            <w:pPr>
              <w:jc w:val="right"/>
              <w:rPr>
                <w:rFonts w:ascii="Segoe UI" w:hAnsi="Segoe UI" w:cs="Segoe UI"/>
                <w:sz w:val="18"/>
                <w:szCs w:val="18"/>
              </w:rPr>
            </w:pPr>
          </w:p>
        </w:tc>
      </w:tr>
      <w:tr w:rsidR="008E3A05" w:rsidRPr="00BA2255" w14:paraId="38A77BA7" w14:textId="7349587A" w:rsidTr="007A0278">
        <w:trPr>
          <w:trHeight w:val="151"/>
          <w:tblCellSpacing w:w="20" w:type="dxa"/>
          <w:jc w:val="center"/>
        </w:trPr>
        <w:tc>
          <w:tcPr>
            <w:tcW w:w="641" w:type="dxa"/>
            <w:shd w:val="clear" w:color="auto" w:fill="auto"/>
            <w:noWrap/>
            <w:vAlign w:val="center"/>
          </w:tcPr>
          <w:p w14:paraId="33237326" w14:textId="7155FFE8" w:rsidR="008E3A05" w:rsidRPr="005C0A9F" w:rsidRDefault="008E3A05" w:rsidP="008E3A05">
            <w:pPr>
              <w:jc w:val="center"/>
              <w:rPr>
                <w:rFonts w:ascii="Segoe UI" w:hAnsi="Segoe UI" w:cs="Segoe UI"/>
                <w:sz w:val="18"/>
                <w:szCs w:val="18"/>
              </w:rPr>
            </w:pPr>
            <w:r>
              <w:rPr>
                <w:rFonts w:ascii="Segoe UI" w:hAnsi="Segoe UI" w:cs="Segoe UI"/>
                <w:sz w:val="18"/>
                <w:szCs w:val="18"/>
              </w:rPr>
              <w:t>6</w:t>
            </w:r>
          </w:p>
        </w:tc>
        <w:tc>
          <w:tcPr>
            <w:tcW w:w="5939" w:type="dxa"/>
            <w:shd w:val="clear" w:color="auto" w:fill="auto"/>
            <w:noWrap/>
          </w:tcPr>
          <w:p w14:paraId="7205411C" w14:textId="3AE8F7A2" w:rsidR="008E3A05" w:rsidRPr="00A403BC" w:rsidRDefault="008E3A05" w:rsidP="008E3A05">
            <w:pPr>
              <w:rPr>
                <w:rFonts w:ascii="Segoe UI" w:hAnsi="Segoe UI" w:cs="Segoe UI"/>
                <w:i/>
                <w:sz w:val="18"/>
                <w:szCs w:val="18"/>
              </w:rPr>
            </w:pPr>
            <w:proofErr w:type="spellStart"/>
            <w:r w:rsidRPr="00A403BC">
              <w:rPr>
                <w:rFonts w:ascii="Segoe UI" w:hAnsi="Segoe UI" w:cs="Segoe UI"/>
                <w:i/>
                <w:sz w:val="18"/>
                <w:szCs w:val="18"/>
              </w:rPr>
              <w:t>Alimentare</w:t>
            </w:r>
            <w:proofErr w:type="spellEnd"/>
            <w:r w:rsidRPr="00A403BC">
              <w:rPr>
                <w:rFonts w:ascii="Segoe UI" w:hAnsi="Segoe UI" w:cs="Segoe UI"/>
                <w:i/>
                <w:sz w:val="18"/>
                <w:szCs w:val="18"/>
              </w:rPr>
              <w:t xml:space="preserve"> cu </w:t>
            </w:r>
            <w:proofErr w:type="spellStart"/>
            <w:r w:rsidRPr="00A403BC">
              <w:rPr>
                <w:rFonts w:ascii="Segoe UI" w:hAnsi="Segoe UI" w:cs="Segoe UI"/>
                <w:i/>
                <w:sz w:val="18"/>
                <w:szCs w:val="18"/>
              </w:rPr>
              <w:t>energie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electrica</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și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instalatii</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electrice</w:t>
            </w:r>
            <w:proofErr w:type="spellEnd"/>
            <w:r w:rsidRPr="00A403BC">
              <w:rPr>
                <w:rFonts w:ascii="Segoe UI" w:hAnsi="Segoe UI" w:cs="Segoe UI"/>
                <w:i/>
                <w:sz w:val="18"/>
                <w:szCs w:val="18"/>
              </w:rPr>
              <w:t xml:space="preserve"> </w:t>
            </w:r>
            <w:proofErr w:type="spellStart"/>
            <w:r w:rsidRPr="00A403BC">
              <w:rPr>
                <w:rFonts w:ascii="Segoe UI" w:hAnsi="Segoe UI" w:cs="Segoe UI"/>
                <w:i/>
                <w:sz w:val="18"/>
                <w:szCs w:val="18"/>
              </w:rPr>
              <w:t>interioare</w:t>
            </w:r>
            <w:proofErr w:type="spellEnd"/>
            <w:r w:rsidRPr="00A403BC">
              <w:rPr>
                <w:rFonts w:ascii="Segoe UI" w:hAnsi="Segoe UI" w:cs="Segoe UI"/>
                <w:i/>
                <w:sz w:val="18"/>
                <w:szCs w:val="18"/>
              </w:rPr>
              <w:t xml:space="preserve"> la SRM </w:t>
            </w:r>
            <w:proofErr w:type="spellStart"/>
            <w:r w:rsidRPr="00A403BC">
              <w:rPr>
                <w:rFonts w:ascii="Segoe UI" w:hAnsi="Segoe UI" w:cs="Segoe UI"/>
                <w:i/>
                <w:sz w:val="18"/>
                <w:szCs w:val="18"/>
              </w:rPr>
              <w:t>Filiasi</w:t>
            </w:r>
            <w:proofErr w:type="spellEnd"/>
          </w:p>
        </w:tc>
        <w:tc>
          <w:tcPr>
            <w:tcW w:w="525" w:type="dxa"/>
            <w:shd w:val="clear" w:color="auto" w:fill="BDD6EE" w:themeFill="accent5" w:themeFillTint="66"/>
          </w:tcPr>
          <w:p w14:paraId="5FC47702"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0F167161" w14:textId="77777777" w:rsidR="008E3A05" w:rsidRPr="00BA2255" w:rsidRDefault="008E3A05" w:rsidP="008E3A05">
            <w:pPr>
              <w:jc w:val="right"/>
              <w:rPr>
                <w:rFonts w:ascii="Segoe UI" w:hAnsi="Segoe UI" w:cs="Segoe UI"/>
                <w:sz w:val="18"/>
                <w:szCs w:val="18"/>
              </w:rPr>
            </w:pPr>
          </w:p>
        </w:tc>
        <w:tc>
          <w:tcPr>
            <w:tcW w:w="651" w:type="dxa"/>
          </w:tcPr>
          <w:p w14:paraId="6B084E0F" w14:textId="77777777" w:rsidR="008E3A05" w:rsidRPr="00BA2255" w:rsidRDefault="008E3A05" w:rsidP="008E3A05">
            <w:pPr>
              <w:jc w:val="right"/>
              <w:rPr>
                <w:rFonts w:ascii="Segoe UI" w:hAnsi="Segoe UI" w:cs="Segoe UI"/>
                <w:sz w:val="18"/>
                <w:szCs w:val="18"/>
              </w:rPr>
            </w:pPr>
          </w:p>
        </w:tc>
        <w:tc>
          <w:tcPr>
            <w:tcW w:w="631" w:type="dxa"/>
          </w:tcPr>
          <w:p w14:paraId="5FD4428B" w14:textId="77777777" w:rsidR="008E3A05" w:rsidRPr="00BA2255" w:rsidRDefault="008E3A05" w:rsidP="008E3A05">
            <w:pPr>
              <w:jc w:val="right"/>
              <w:rPr>
                <w:rFonts w:ascii="Segoe UI" w:hAnsi="Segoe UI" w:cs="Segoe UI"/>
                <w:sz w:val="18"/>
                <w:szCs w:val="18"/>
              </w:rPr>
            </w:pPr>
          </w:p>
        </w:tc>
      </w:tr>
      <w:tr w:rsidR="008E3A05" w:rsidRPr="00BA2255" w14:paraId="3BF8088B" w14:textId="6D09C302" w:rsidTr="008E3A05">
        <w:trPr>
          <w:trHeight w:val="151"/>
          <w:tblCellSpacing w:w="20" w:type="dxa"/>
          <w:jc w:val="center"/>
        </w:trPr>
        <w:tc>
          <w:tcPr>
            <w:tcW w:w="641" w:type="dxa"/>
            <w:shd w:val="clear" w:color="auto" w:fill="auto"/>
            <w:noWrap/>
            <w:vAlign w:val="center"/>
          </w:tcPr>
          <w:p w14:paraId="080E1496" w14:textId="32844F3E" w:rsidR="008E3A05" w:rsidRPr="005C0A9F" w:rsidRDefault="008E3A05" w:rsidP="008E3A05">
            <w:pPr>
              <w:jc w:val="center"/>
              <w:rPr>
                <w:rFonts w:ascii="Segoe UI" w:hAnsi="Segoe UI" w:cs="Segoe UI"/>
                <w:sz w:val="18"/>
                <w:szCs w:val="18"/>
              </w:rPr>
            </w:pPr>
            <w:r>
              <w:rPr>
                <w:rFonts w:ascii="Segoe UI" w:hAnsi="Segoe UI" w:cs="Segoe UI"/>
                <w:sz w:val="18"/>
                <w:szCs w:val="18"/>
              </w:rPr>
              <w:t>7</w:t>
            </w:r>
          </w:p>
        </w:tc>
        <w:tc>
          <w:tcPr>
            <w:tcW w:w="5939" w:type="dxa"/>
            <w:shd w:val="clear" w:color="auto" w:fill="auto"/>
            <w:noWrap/>
          </w:tcPr>
          <w:p w14:paraId="1F38806E" w14:textId="1670E668"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protecție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împotriva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descărcărilor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atmosferice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paratoner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instalație</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legare</w:t>
            </w:r>
            <w:proofErr w:type="spellEnd"/>
            <w:r w:rsidRPr="00074478">
              <w:rPr>
                <w:rFonts w:ascii="Segoe UI" w:hAnsi="Segoe UI" w:cs="Segoe UI"/>
                <w:i/>
                <w:sz w:val="18"/>
                <w:szCs w:val="18"/>
              </w:rPr>
              <w:t xml:space="preserve"> la </w:t>
            </w:r>
            <w:proofErr w:type="spellStart"/>
            <w:r w:rsidRPr="00074478">
              <w:rPr>
                <w:rFonts w:ascii="Segoe UI" w:hAnsi="Segoe UI" w:cs="Segoe UI"/>
                <w:i/>
                <w:sz w:val="18"/>
                <w:szCs w:val="18"/>
              </w:rPr>
              <w:t>pământ</w:t>
            </w:r>
            <w:proofErr w:type="spellEnd"/>
            <w:r w:rsidRPr="00074478">
              <w:rPr>
                <w:rFonts w:ascii="Segoe UI" w:hAnsi="Segoe UI" w:cs="Segoe UI"/>
                <w:i/>
                <w:sz w:val="18"/>
                <w:szCs w:val="18"/>
              </w:rPr>
              <w:t xml:space="preserve"> pentru </w:t>
            </w:r>
            <w:proofErr w:type="spellStart"/>
            <w:r w:rsidRPr="00074478">
              <w:rPr>
                <w:rFonts w:ascii="Segoe UI" w:hAnsi="Segoe UI" w:cs="Segoe UI"/>
                <w:i/>
                <w:sz w:val="18"/>
                <w:szCs w:val="18"/>
              </w:rPr>
              <w:t>protejarea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instalațiilor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mecanice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aparțin</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obiectivului</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Moara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Iacobeni</w:t>
            </w:r>
            <w:proofErr w:type="spellEnd"/>
            <w:r w:rsidRPr="00074478">
              <w:rPr>
                <w:rFonts w:ascii="Segoe UI" w:hAnsi="Segoe UI" w:cs="Segoe UI"/>
                <w:i/>
                <w:sz w:val="18"/>
                <w:szCs w:val="18"/>
              </w:rPr>
              <w:t xml:space="preserve"> - ET Cluj</w:t>
            </w:r>
          </w:p>
        </w:tc>
        <w:tc>
          <w:tcPr>
            <w:tcW w:w="525" w:type="dxa"/>
            <w:shd w:val="clear" w:color="auto" w:fill="BDD6EE" w:themeFill="accent5" w:themeFillTint="66"/>
          </w:tcPr>
          <w:p w14:paraId="0867F57F" w14:textId="77777777" w:rsidR="008E3A05" w:rsidRPr="00BA2255" w:rsidRDefault="008E3A05" w:rsidP="008E3A05">
            <w:pPr>
              <w:jc w:val="right"/>
              <w:rPr>
                <w:rFonts w:ascii="Segoe UI" w:hAnsi="Segoe UI" w:cs="Segoe UI"/>
                <w:sz w:val="18"/>
                <w:szCs w:val="18"/>
              </w:rPr>
            </w:pPr>
          </w:p>
        </w:tc>
        <w:tc>
          <w:tcPr>
            <w:tcW w:w="525" w:type="dxa"/>
          </w:tcPr>
          <w:p w14:paraId="1741AC95" w14:textId="77777777" w:rsidR="008E3A05" w:rsidRPr="00BA2255" w:rsidRDefault="008E3A05" w:rsidP="008E3A05">
            <w:pPr>
              <w:jc w:val="right"/>
              <w:rPr>
                <w:rFonts w:ascii="Segoe UI" w:hAnsi="Segoe UI" w:cs="Segoe UI"/>
                <w:sz w:val="18"/>
                <w:szCs w:val="18"/>
              </w:rPr>
            </w:pPr>
          </w:p>
        </w:tc>
        <w:tc>
          <w:tcPr>
            <w:tcW w:w="651" w:type="dxa"/>
          </w:tcPr>
          <w:p w14:paraId="4D868062" w14:textId="77777777" w:rsidR="008E3A05" w:rsidRPr="00BA2255" w:rsidRDefault="008E3A05" w:rsidP="008E3A05">
            <w:pPr>
              <w:jc w:val="right"/>
              <w:rPr>
                <w:rFonts w:ascii="Segoe UI" w:hAnsi="Segoe UI" w:cs="Segoe UI"/>
                <w:sz w:val="18"/>
                <w:szCs w:val="18"/>
              </w:rPr>
            </w:pPr>
          </w:p>
        </w:tc>
        <w:tc>
          <w:tcPr>
            <w:tcW w:w="631" w:type="dxa"/>
          </w:tcPr>
          <w:p w14:paraId="2A8B0EE0" w14:textId="77777777" w:rsidR="008E3A05" w:rsidRPr="00BA2255" w:rsidRDefault="008E3A05" w:rsidP="008E3A05">
            <w:pPr>
              <w:jc w:val="right"/>
              <w:rPr>
                <w:rFonts w:ascii="Segoe UI" w:hAnsi="Segoe UI" w:cs="Segoe UI"/>
                <w:sz w:val="18"/>
                <w:szCs w:val="18"/>
              </w:rPr>
            </w:pPr>
          </w:p>
        </w:tc>
      </w:tr>
      <w:tr w:rsidR="008E3A05" w:rsidRPr="00BA2255" w14:paraId="2DCF2F2E" w14:textId="33C677A0" w:rsidTr="008E3A05">
        <w:trPr>
          <w:trHeight w:val="151"/>
          <w:tblCellSpacing w:w="20" w:type="dxa"/>
          <w:jc w:val="center"/>
        </w:trPr>
        <w:tc>
          <w:tcPr>
            <w:tcW w:w="641" w:type="dxa"/>
            <w:shd w:val="clear" w:color="auto" w:fill="auto"/>
            <w:noWrap/>
            <w:vAlign w:val="center"/>
          </w:tcPr>
          <w:p w14:paraId="50659209" w14:textId="2DB768D0" w:rsidR="008E3A05" w:rsidRPr="005C0A9F" w:rsidRDefault="008E3A05" w:rsidP="008E3A05">
            <w:pPr>
              <w:jc w:val="center"/>
              <w:rPr>
                <w:rFonts w:ascii="Segoe UI" w:hAnsi="Segoe UI" w:cs="Segoe UI"/>
                <w:sz w:val="18"/>
                <w:szCs w:val="18"/>
              </w:rPr>
            </w:pPr>
            <w:r>
              <w:rPr>
                <w:rFonts w:ascii="Segoe UI" w:hAnsi="Segoe UI" w:cs="Segoe UI"/>
                <w:sz w:val="18"/>
                <w:szCs w:val="18"/>
              </w:rPr>
              <w:t>8</w:t>
            </w:r>
          </w:p>
        </w:tc>
        <w:tc>
          <w:tcPr>
            <w:tcW w:w="5939" w:type="dxa"/>
            <w:shd w:val="clear" w:color="auto" w:fill="auto"/>
            <w:noWrap/>
          </w:tcPr>
          <w:p w14:paraId="63A03DB5" w14:textId="6029AE0B"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protecție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împotriva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descărcărilor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atmosferice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paratoner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instalație</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legare</w:t>
            </w:r>
            <w:proofErr w:type="spellEnd"/>
            <w:r w:rsidRPr="00074478">
              <w:rPr>
                <w:rFonts w:ascii="Segoe UI" w:hAnsi="Segoe UI" w:cs="Segoe UI"/>
                <w:i/>
                <w:sz w:val="18"/>
                <w:szCs w:val="18"/>
              </w:rPr>
              <w:t xml:space="preserve"> la </w:t>
            </w:r>
            <w:proofErr w:type="spellStart"/>
            <w:r w:rsidRPr="00074478">
              <w:rPr>
                <w:rFonts w:ascii="Segoe UI" w:hAnsi="Segoe UI" w:cs="Segoe UI"/>
                <w:i/>
                <w:sz w:val="18"/>
                <w:szCs w:val="18"/>
              </w:rPr>
              <w:t>pământ</w:t>
            </w:r>
            <w:proofErr w:type="spellEnd"/>
            <w:r w:rsidRPr="00074478">
              <w:rPr>
                <w:rFonts w:ascii="Segoe UI" w:hAnsi="Segoe UI" w:cs="Segoe UI"/>
                <w:i/>
                <w:sz w:val="18"/>
                <w:szCs w:val="18"/>
              </w:rPr>
              <w:t xml:space="preserve"> pentru </w:t>
            </w:r>
            <w:proofErr w:type="spellStart"/>
            <w:r w:rsidRPr="00074478">
              <w:rPr>
                <w:rFonts w:ascii="Segoe UI" w:hAnsi="Segoe UI" w:cs="Segoe UI"/>
                <w:i/>
                <w:sz w:val="18"/>
                <w:szCs w:val="18"/>
              </w:rPr>
              <w:t>protejarea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instalațiilor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mecanice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aparțin</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obiectivului</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Sausa</w:t>
            </w:r>
            <w:proofErr w:type="spellEnd"/>
            <w:r w:rsidRPr="00074478">
              <w:rPr>
                <w:rFonts w:ascii="Segoe UI" w:hAnsi="Segoe UI" w:cs="Segoe UI"/>
                <w:i/>
                <w:sz w:val="18"/>
                <w:szCs w:val="18"/>
              </w:rPr>
              <w:t xml:space="preserve"> - ET Cluj</w:t>
            </w:r>
          </w:p>
        </w:tc>
        <w:tc>
          <w:tcPr>
            <w:tcW w:w="525" w:type="dxa"/>
            <w:shd w:val="clear" w:color="auto" w:fill="BDD6EE" w:themeFill="accent5" w:themeFillTint="66"/>
          </w:tcPr>
          <w:p w14:paraId="71D982FB" w14:textId="77777777" w:rsidR="008E3A05" w:rsidRPr="00BA2255" w:rsidRDefault="008E3A05" w:rsidP="008E3A05">
            <w:pPr>
              <w:jc w:val="right"/>
              <w:rPr>
                <w:rFonts w:ascii="Segoe UI" w:hAnsi="Segoe UI" w:cs="Segoe UI"/>
                <w:sz w:val="18"/>
                <w:szCs w:val="18"/>
              </w:rPr>
            </w:pPr>
          </w:p>
        </w:tc>
        <w:tc>
          <w:tcPr>
            <w:tcW w:w="525" w:type="dxa"/>
          </w:tcPr>
          <w:p w14:paraId="4082CEC5" w14:textId="77777777" w:rsidR="008E3A05" w:rsidRPr="00BA2255" w:rsidRDefault="008E3A05" w:rsidP="008E3A05">
            <w:pPr>
              <w:jc w:val="right"/>
              <w:rPr>
                <w:rFonts w:ascii="Segoe UI" w:hAnsi="Segoe UI" w:cs="Segoe UI"/>
                <w:sz w:val="18"/>
                <w:szCs w:val="18"/>
              </w:rPr>
            </w:pPr>
          </w:p>
        </w:tc>
        <w:tc>
          <w:tcPr>
            <w:tcW w:w="651" w:type="dxa"/>
          </w:tcPr>
          <w:p w14:paraId="75433182" w14:textId="77777777" w:rsidR="008E3A05" w:rsidRPr="00BA2255" w:rsidRDefault="008E3A05" w:rsidP="008E3A05">
            <w:pPr>
              <w:jc w:val="right"/>
              <w:rPr>
                <w:rFonts w:ascii="Segoe UI" w:hAnsi="Segoe UI" w:cs="Segoe UI"/>
                <w:sz w:val="18"/>
                <w:szCs w:val="18"/>
              </w:rPr>
            </w:pPr>
          </w:p>
        </w:tc>
        <w:tc>
          <w:tcPr>
            <w:tcW w:w="631" w:type="dxa"/>
          </w:tcPr>
          <w:p w14:paraId="5FE7FD34" w14:textId="77777777" w:rsidR="008E3A05" w:rsidRPr="00BA2255" w:rsidRDefault="008E3A05" w:rsidP="008E3A05">
            <w:pPr>
              <w:jc w:val="right"/>
              <w:rPr>
                <w:rFonts w:ascii="Segoe UI" w:hAnsi="Segoe UI" w:cs="Segoe UI"/>
                <w:sz w:val="18"/>
                <w:szCs w:val="18"/>
              </w:rPr>
            </w:pPr>
          </w:p>
        </w:tc>
      </w:tr>
      <w:tr w:rsidR="008E3A05" w:rsidRPr="00BA2255" w14:paraId="49969145" w14:textId="61E9AA0D" w:rsidTr="008E3A05">
        <w:trPr>
          <w:trHeight w:val="151"/>
          <w:tblCellSpacing w:w="20" w:type="dxa"/>
          <w:jc w:val="center"/>
        </w:trPr>
        <w:tc>
          <w:tcPr>
            <w:tcW w:w="641" w:type="dxa"/>
            <w:shd w:val="clear" w:color="auto" w:fill="auto"/>
            <w:noWrap/>
            <w:vAlign w:val="center"/>
          </w:tcPr>
          <w:p w14:paraId="27B4D50A" w14:textId="652576AB" w:rsidR="008E3A05" w:rsidRPr="005C0A9F" w:rsidRDefault="008E3A05" w:rsidP="008E3A05">
            <w:pPr>
              <w:jc w:val="center"/>
              <w:rPr>
                <w:rFonts w:ascii="Segoe UI" w:hAnsi="Segoe UI" w:cs="Segoe UI"/>
                <w:sz w:val="18"/>
                <w:szCs w:val="18"/>
              </w:rPr>
            </w:pPr>
            <w:r>
              <w:rPr>
                <w:rFonts w:ascii="Segoe UI" w:hAnsi="Segoe UI" w:cs="Segoe UI"/>
                <w:sz w:val="18"/>
                <w:szCs w:val="18"/>
              </w:rPr>
              <w:t>9</w:t>
            </w:r>
          </w:p>
        </w:tc>
        <w:tc>
          <w:tcPr>
            <w:tcW w:w="5939" w:type="dxa"/>
            <w:shd w:val="clear" w:color="auto" w:fill="auto"/>
            <w:noWrap/>
          </w:tcPr>
          <w:p w14:paraId="5F5D9621" w14:textId="3A06C246"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protecție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împotriva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descărcărilor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atmosferice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paratoner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instalație</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legare</w:t>
            </w:r>
            <w:proofErr w:type="spellEnd"/>
            <w:r w:rsidRPr="00074478">
              <w:rPr>
                <w:rFonts w:ascii="Segoe UI" w:hAnsi="Segoe UI" w:cs="Segoe UI"/>
                <w:i/>
                <w:sz w:val="18"/>
                <w:szCs w:val="18"/>
              </w:rPr>
              <w:t xml:space="preserve"> la </w:t>
            </w:r>
            <w:proofErr w:type="spellStart"/>
            <w:r w:rsidRPr="00074478">
              <w:rPr>
                <w:rFonts w:ascii="Segoe UI" w:hAnsi="Segoe UI" w:cs="Segoe UI"/>
                <w:i/>
                <w:sz w:val="18"/>
                <w:szCs w:val="18"/>
              </w:rPr>
              <w:t>pământ</w:t>
            </w:r>
            <w:proofErr w:type="spellEnd"/>
            <w:r w:rsidRPr="00074478">
              <w:rPr>
                <w:rFonts w:ascii="Segoe UI" w:hAnsi="Segoe UI" w:cs="Segoe UI"/>
                <w:i/>
                <w:sz w:val="18"/>
                <w:szCs w:val="18"/>
              </w:rPr>
              <w:t xml:space="preserve"> pentru </w:t>
            </w:r>
            <w:proofErr w:type="spellStart"/>
            <w:r w:rsidRPr="00074478">
              <w:rPr>
                <w:rFonts w:ascii="Segoe UI" w:hAnsi="Segoe UI" w:cs="Segoe UI"/>
                <w:i/>
                <w:sz w:val="18"/>
                <w:szCs w:val="18"/>
              </w:rPr>
              <w:t>protejarea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instalațiilor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mecanice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aparțin</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obiectivului</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Chetani</w:t>
            </w:r>
            <w:proofErr w:type="spellEnd"/>
            <w:r w:rsidRPr="00074478">
              <w:rPr>
                <w:rFonts w:ascii="Segoe UI" w:hAnsi="Segoe UI" w:cs="Segoe UI"/>
                <w:i/>
                <w:sz w:val="18"/>
                <w:szCs w:val="18"/>
              </w:rPr>
              <w:t xml:space="preserve"> - ET Cluj</w:t>
            </w:r>
          </w:p>
        </w:tc>
        <w:tc>
          <w:tcPr>
            <w:tcW w:w="525" w:type="dxa"/>
            <w:shd w:val="clear" w:color="auto" w:fill="BDD6EE" w:themeFill="accent5" w:themeFillTint="66"/>
          </w:tcPr>
          <w:p w14:paraId="7AF7ADE7" w14:textId="77777777" w:rsidR="008E3A05" w:rsidRPr="00BA2255" w:rsidRDefault="008E3A05" w:rsidP="008E3A05">
            <w:pPr>
              <w:jc w:val="right"/>
              <w:rPr>
                <w:rFonts w:ascii="Segoe UI" w:hAnsi="Segoe UI" w:cs="Segoe UI"/>
                <w:sz w:val="18"/>
                <w:szCs w:val="18"/>
              </w:rPr>
            </w:pPr>
          </w:p>
        </w:tc>
        <w:tc>
          <w:tcPr>
            <w:tcW w:w="525" w:type="dxa"/>
          </w:tcPr>
          <w:p w14:paraId="0AD775A0" w14:textId="77777777" w:rsidR="008E3A05" w:rsidRPr="00BA2255" w:rsidRDefault="008E3A05" w:rsidP="008E3A05">
            <w:pPr>
              <w:jc w:val="right"/>
              <w:rPr>
                <w:rFonts w:ascii="Segoe UI" w:hAnsi="Segoe UI" w:cs="Segoe UI"/>
                <w:sz w:val="18"/>
                <w:szCs w:val="18"/>
              </w:rPr>
            </w:pPr>
          </w:p>
        </w:tc>
        <w:tc>
          <w:tcPr>
            <w:tcW w:w="651" w:type="dxa"/>
          </w:tcPr>
          <w:p w14:paraId="06C83499" w14:textId="77777777" w:rsidR="008E3A05" w:rsidRPr="00BA2255" w:rsidRDefault="008E3A05" w:rsidP="008E3A05">
            <w:pPr>
              <w:jc w:val="right"/>
              <w:rPr>
                <w:rFonts w:ascii="Segoe UI" w:hAnsi="Segoe UI" w:cs="Segoe UI"/>
                <w:sz w:val="18"/>
                <w:szCs w:val="18"/>
              </w:rPr>
            </w:pPr>
          </w:p>
        </w:tc>
        <w:tc>
          <w:tcPr>
            <w:tcW w:w="631" w:type="dxa"/>
          </w:tcPr>
          <w:p w14:paraId="5C2D9FB8" w14:textId="77777777" w:rsidR="008E3A05" w:rsidRPr="00BA2255" w:rsidRDefault="008E3A05" w:rsidP="008E3A05">
            <w:pPr>
              <w:jc w:val="right"/>
              <w:rPr>
                <w:rFonts w:ascii="Segoe UI" w:hAnsi="Segoe UI" w:cs="Segoe UI"/>
                <w:sz w:val="18"/>
                <w:szCs w:val="18"/>
              </w:rPr>
            </w:pPr>
          </w:p>
        </w:tc>
      </w:tr>
      <w:tr w:rsidR="008E3A05" w:rsidRPr="00BA2255" w14:paraId="460AC273" w14:textId="5D553E5E" w:rsidTr="008E3A05">
        <w:trPr>
          <w:trHeight w:val="151"/>
          <w:tblCellSpacing w:w="20" w:type="dxa"/>
          <w:jc w:val="center"/>
        </w:trPr>
        <w:tc>
          <w:tcPr>
            <w:tcW w:w="641" w:type="dxa"/>
            <w:shd w:val="clear" w:color="auto" w:fill="auto"/>
            <w:noWrap/>
            <w:vAlign w:val="center"/>
          </w:tcPr>
          <w:p w14:paraId="341D1701" w14:textId="7668EE21" w:rsidR="008E3A05" w:rsidRPr="005C0A9F" w:rsidRDefault="008E3A05" w:rsidP="008E3A05">
            <w:pPr>
              <w:jc w:val="center"/>
              <w:rPr>
                <w:rFonts w:ascii="Segoe UI" w:hAnsi="Segoe UI" w:cs="Segoe UI"/>
                <w:sz w:val="18"/>
                <w:szCs w:val="18"/>
              </w:rPr>
            </w:pPr>
            <w:r>
              <w:rPr>
                <w:rFonts w:ascii="Segoe UI" w:hAnsi="Segoe UI" w:cs="Segoe UI"/>
                <w:sz w:val="18"/>
                <w:szCs w:val="18"/>
              </w:rPr>
              <w:t>10</w:t>
            </w:r>
          </w:p>
        </w:tc>
        <w:tc>
          <w:tcPr>
            <w:tcW w:w="5939" w:type="dxa"/>
            <w:shd w:val="clear" w:color="auto" w:fill="auto"/>
            <w:noWrap/>
          </w:tcPr>
          <w:p w14:paraId="5B085AC0" w14:textId="3057CEF2"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electrica-solutie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panouri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voltaice</w:t>
            </w:r>
            <w:proofErr w:type="spellEnd"/>
            <w:r w:rsidRPr="00074478">
              <w:rPr>
                <w:rFonts w:ascii="Segoe UI" w:hAnsi="Segoe UI" w:cs="Segoe UI"/>
                <w:i/>
                <w:sz w:val="18"/>
                <w:szCs w:val="18"/>
              </w:rPr>
              <w:t xml:space="preserve"> si </w:t>
            </w:r>
            <w:proofErr w:type="spellStart"/>
            <w:r w:rsidRPr="00074478">
              <w:rPr>
                <w:rFonts w:ascii="Segoe UI" w:hAnsi="Segoe UI" w:cs="Segoe UI"/>
                <w:i/>
                <w:sz w:val="18"/>
                <w:szCs w:val="18"/>
              </w:rPr>
              <w:t>instalatii</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utilizare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la SRM SDE </w:t>
            </w:r>
            <w:proofErr w:type="spellStart"/>
            <w:r w:rsidRPr="00074478">
              <w:rPr>
                <w:rFonts w:ascii="Segoe UI" w:hAnsi="Segoe UI" w:cs="Segoe UI"/>
                <w:i/>
                <w:sz w:val="18"/>
                <w:szCs w:val="18"/>
              </w:rPr>
              <w:t>Belciugatele</w:t>
            </w:r>
            <w:proofErr w:type="spellEnd"/>
          </w:p>
        </w:tc>
        <w:tc>
          <w:tcPr>
            <w:tcW w:w="525" w:type="dxa"/>
          </w:tcPr>
          <w:p w14:paraId="74DF115B" w14:textId="77777777" w:rsidR="008E3A05" w:rsidRPr="00BA2255" w:rsidRDefault="008E3A05" w:rsidP="008E3A05">
            <w:pPr>
              <w:jc w:val="right"/>
              <w:rPr>
                <w:rFonts w:ascii="Segoe UI" w:hAnsi="Segoe UI" w:cs="Segoe UI"/>
                <w:sz w:val="18"/>
                <w:szCs w:val="18"/>
              </w:rPr>
            </w:pPr>
          </w:p>
        </w:tc>
        <w:tc>
          <w:tcPr>
            <w:tcW w:w="525" w:type="dxa"/>
          </w:tcPr>
          <w:p w14:paraId="2CA9C267"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0793A417"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2A4684E6" w14:textId="77777777" w:rsidR="008E3A05" w:rsidRPr="00BA2255" w:rsidRDefault="008E3A05" w:rsidP="008E3A05">
            <w:pPr>
              <w:jc w:val="right"/>
              <w:rPr>
                <w:rFonts w:ascii="Segoe UI" w:hAnsi="Segoe UI" w:cs="Segoe UI"/>
                <w:sz w:val="18"/>
                <w:szCs w:val="18"/>
              </w:rPr>
            </w:pPr>
          </w:p>
        </w:tc>
      </w:tr>
      <w:tr w:rsidR="008E3A05" w:rsidRPr="00BA2255" w14:paraId="1C2070C3" w14:textId="6E6542D8" w:rsidTr="007A0278">
        <w:trPr>
          <w:trHeight w:val="151"/>
          <w:tblCellSpacing w:w="20" w:type="dxa"/>
          <w:jc w:val="center"/>
        </w:trPr>
        <w:tc>
          <w:tcPr>
            <w:tcW w:w="641" w:type="dxa"/>
            <w:shd w:val="clear" w:color="auto" w:fill="auto"/>
            <w:noWrap/>
          </w:tcPr>
          <w:p w14:paraId="5465FA36" w14:textId="39C3E13C" w:rsidR="008E3A05" w:rsidRPr="005C0A9F" w:rsidRDefault="008E3A05" w:rsidP="008E3A05">
            <w:pPr>
              <w:jc w:val="center"/>
              <w:rPr>
                <w:rFonts w:ascii="Segoe UI" w:hAnsi="Segoe UI" w:cs="Segoe UI"/>
                <w:sz w:val="18"/>
                <w:szCs w:val="18"/>
              </w:rPr>
            </w:pPr>
          </w:p>
        </w:tc>
        <w:tc>
          <w:tcPr>
            <w:tcW w:w="5939" w:type="dxa"/>
            <w:shd w:val="clear" w:color="auto" w:fill="auto"/>
            <w:noWrap/>
          </w:tcPr>
          <w:p w14:paraId="673CD7FC" w14:textId="33AAF9C0" w:rsidR="008E3A05" w:rsidRPr="00074478" w:rsidRDefault="008E3A05" w:rsidP="008E3A05">
            <w:pPr>
              <w:rPr>
                <w:rFonts w:ascii="Segoe UI" w:hAnsi="Segoe UI" w:cs="Segoe UI"/>
                <w:i/>
                <w:sz w:val="18"/>
                <w:szCs w:val="18"/>
              </w:rPr>
            </w:pPr>
            <w:r w:rsidRPr="00074478">
              <w:rPr>
                <w:rFonts w:ascii="Segoe UI" w:hAnsi="Segoe UI" w:cs="Segoe UI"/>
                <w:i/>
                <w:sz w:val="18"/>
                <w:szCs w:val="18"/>
              </w:rPr>
              <w:t xml:space="preserve"> </w:t>
            </w:r>
            <w:proofErr w:type="spellStart"/>
            <w:r w:rsidRPr="00074478">
              <w:rPr>
                <w:rFonts w:ascii="Segoe UI" w:hAnsi="Segoe UI" w:cs="Segoe UI"/>
                <w:i/>
                <w:sz w:val="18"/>
                <w:szCs w:val="18"/>
              </w:rPr>
              <w:t>Adaptare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teren</w:t>
            </w:r>
            <w:proofErr w:type="spellEnd"/>
            <w:r w:rsidRPr="00074478">
              <w:rPr>
                <w:rFonts w:ascii="Segoe UI" w:hAnsi="Segoe UI" w:cs="Segoe UI"/>
                <w:i/>
                <w:sz w:val="18"/>
                <w:szCs w:val="18"/>
              </w:rPr>
              <w:t xml:space="preserve"> pentru SRMP </w:t>
            </w:r>
            <w:proofErr w:type="spellStart"/>
            <w:r w:rsidRPr="00074478">
              <w:rPr>
                <w:rFonts w:ascii="Segoe UI" w:hAnsi="Segoe UI" w:cs="Segoe UI"/>
                <w:i/>
                <w:sz w:val="18"/>
                <w:szCs w:val="18"/>
              </w:rPr>
              <w:t>Băbeni</w:t>
            </w:r>
            <w:proofErr w:type="spellEnd"/>
          </w:p>
        </w:tc>
        <w:tc>
          <w:tcPr>
            <w:tcW w:w="525" w:type="dxa"/>
          </w:tcPr>
          <w:p w14:paraId="657FBAC7" w14:textId="77777777" w:rsidR="008E3A05" w:rsidRPr="00BA2255" w:rsidRDefault="008E3A05" w:rsidP="008E3A05">
            <w:pPr>
              <w:jc w:val="right"/>
              <w:rPr>
                <w:rFonts w:ascii="Segoe UI" w:hAnsi="Segoe UI" w:cs="Segoe UI"/>
                <w:sz w:val="18"/>
                <w:szCs w:val="18"/>
              </w:rPr>
            </w:pPr>
          </w:p>
        </w:tc>
        <w:tc>
          <w:tcPr>
            <w:tcW w:w="525" w:type="dxa"/>
          </w:tcPr>
          <w:p w14:paraId="702D4C71"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14DA7753"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3DC249C3" w14:textId="77777777" w:rsidR="008E3A05" w:rsidRPr="00BA2255" w:rsidRDefault="008E3A05" w:rsidP="008E3A05">
            <w:pPr>
              <w:jc w:val="right"/>
              <w:rPr>
                <w:rFonts w:ascii="Segoe UI" w:hAnsi="Segoe UI" w:cs="Segoe UI"/>
                <w:sz w:val="18"/>
                <w:szCs w:val="18"/>
              </w:rPr>
            </w:pPr>
          </w:p>
        </w:tc>
      </w:tr>
      <w:tr w:rsidR="008E3A05" w:rsidRPr="00BA2255" w14:paraId="1176FE04" w14:textId="619489E4" w:rsidTr="007A0278">
        <w:trPr>
          <w:trHeight w:val="151"/>
          <w:tblCellSpacing w:w="20" w:type="dxa"/>
          <w:jc w:val="center"/>
        </w:trPr>
        <w:tc>
          <w:tcPr>
            <w:tcW w:w="641" w:type="dxa"/>
            <w:shd w:val="clear" w:color="auto" w:fill="auto"/>
            <w:noWrap/>
          </w:tcPr>
          <w:p w14:paraId="13B12C2F" w14:textId="259475E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11</w:t>
            </w:r>
          </w:p>
        </w:tc>
        <w:tc>
          <w:tcPr>
            <w:tcW w:w="5939" w:type="dxa"/>
            <w:shd w:val="clear" w:color="auto" w:fill="auto"/>
            <w:noWrap/>
          </w:tcPr>
          <w:p w14:paraId="0EF8BA2E" w14:textId="413BFA70"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Sistem</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protectie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impotriva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descarcarilor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atmosferice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paratonier</w:t>
            </w:r>
            <w:proofErr w:type="spellEnd"/>
            <w:r w:rsidRPr="00074478">
              <w:rPr>
                <w:rFonts w:ascii="Segoe UI" w:hAnsi="Segoe UI" w:cs="Segoe UI"/>
                <w:i/>
                <w:sz w:val="18"/>
                <w:szCs w:val="18"/>
              </w:rPr>
              <w:t xml:space="preserve"> si </w:t>
            </w:r>
            <w:proofErr w:type="spellStart"/>
            <w:r w:rsidRPr="00074478">
              <w:rPr>
                <w:rFonts w:ascii="Segoe UI" w:hAnsi="Segoe UI" w:cs="Segoe UI"/>
                <w:i/>
                <w:sz w:val="18"/>
                <w:szCs w:val="18"/>
              </w:rPr>
              <w:t>refacere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utilizare</w:t>
            </w:r>
            <w:proofErr w:type="spellEnd"/>
            <w:r w:rsidRPr="00074478">
              <w:rPr>
                <w:rFonts w:ascii="Segoe UI" w:hAnsi="Segoe UI" w:cs="Segoe UI"/>
                <w:i/>
                <w:sz w:val="18"/>
                <w:szCs w:val="18"/>
              </w:rPr>
              <w:t xml:space="preserve"> pentru </w:t>
            </w:r>
            <w:proofErr w:type="spellStart"/>
            <w:r w:rsidRPr="00074478">
              <w:rPr>
                <w:rFonts w:ascii="Segoe UI" w:hAnsi="Segoe UI" w:cs="Segoe UI"/>
                <w:i/>
                <w:sz w:val="18"/>
                <w:szCs w:val="18"/>
              </w:rPr>
              <w:t>obiectivul</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Fulger</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Bragadiru</w:t>
            </w:r>
            <w:proofErr w:type="spellEnd"/>
          </w:p>
        </w:tc>
        <w:tc>
          <w:tcPr>
            <w:tcW w:w="525" w:type="dxa"/>
            <w:shd w:val="clear" w:color="auto" w:fill="BDD6EE" w:themeFill="accent5" w:themeFillTint="66"/>
          </w:tcPr>
          <w:p w14:paraId="01AC0D22" w14:textId="77777777" w:rsidR="008E3A05" w:rsidRPr="00BA2255" w:rsidRDefault="008E3A05" w:rsidP="008E3A05">
            <w:pPr>
              <w:jc w:val="right"/>
              <w:rPr>
                <w:rFonts w:ascii="Segoe UI" w:hAnsi="Segoe UI" w:cs="Segoe UI"/>
                <w:sz w:val="18"/>
                <w:szCs w:val="18"/>
              </w:rPr>
            </w:pPr>
          </w:p>
        </w:tc>
        <w:tc>
          <w:tcPr>
            <w:tcW w:w="525" w:type="dxa"/>
          </w:tcPr>
          <w:p w14:paraId="40807757" w14:textId="77777777" w:rsidR="008E3A05" w:rsidRPr="00BA2255" w:rsidRDefault="008E3A05" w:rsidP="008E3A05">
            <w:pPr>
              <w:jc w:val="right"/>
              <w:rPr>
                <w:rFonts w:ascii="Segoe UI" w:hAnsi="Segoe UI" w:cs="Segoe UI"/>
                <w:sz w:val="18"/>
                <w:szCs w:val="18"/>
              </w:rPr>
            </w:pPr>
          </w:p>
        </w:tc>
        <w:tc>
          <w:tcPr>
            <w:tcW w:w="651" w:type="dxa"/>
          </w:tcPr>
          <w:p w14:paraId="1B6F21F9" w14:textId="77777777" w:rsidR="008E3A05" w:rsidRPr="00BA2255" w:rsidRDefault="008E3A05" w:rsidP="008E3A05">
            <w:pPr>
              <w:jc w:val="right"/>
              <w:rPr>
                <w:rFonts w:ascii="Segoe UI" w:hAnsi="Segoe UI" w:cs="Segoe UI"/>
                <w:sz w:val="18"/>
                <w:szCs w:val="18"/>
              </w:rPr>
            </w:pPr>
          </w:p>
        </w:tc>
        <w:tc>
          <w:tcPr>
            <w:tcW w:w="631" w:type="dxa"/>
          </w:tcPr>
          <w:p w14:paraId="1A7AD7AE" w14:textId="77777777" w:rsidR="008E3A05" w:rsidRPr="00BA2255" w:rsidRDefault="008E3A05" w:rsidP="008E3A05">
            <w:pPr>
              <w:jc w:val="right"/>
              <w:rPr>
                <w:rFonts w:ascii="Segoe UI" w:hAnsi="Segoe UI" w:cs="Segoe UI"/>
                <w:sz w:val="18"/>
                <w:szCs w:val="18"/>
              </w:rPr>
            </w:pPr>
          </w:p>
        </w:tc>
      </w:tr>
      <w:tr w:rsidR="008E3A05" w:rsidRPr="00BA2255" w14:paraId="4CDCA260" w14:textId="75B0FE9B" w:rsidTr="007A0278">
        <w:trPr>
          <w:trHeight w:val="151"/>
          <w:tblCellSpacing w:w="20" w:type="dxa"/>
          <w:jc w:val="center"/>
        </w:trPr>
        <w:tc>
          <w:tcPr>
            <w:tcW w:w="641" w:type="dxa"/>
            <w:shd w:val="clear" w:color="auto" w:fill="auto"/>
            <w:noWrap/>
          </w:tcPr>
          <w:p w14:paraId="1E83B15B" w14:textId="12C334D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12</w:t>
            </w:r>
          </w:p>
        </w:tc>
        <w:tc>
          <w:tcPr>
            <w:tcW w:w="5939" w:type="dxa"/>
            <w:shd w:val="clear" w:color="auto" w:fill="auto"/>
            <w:noWrap/>
          </w:tcPr>
          <w:p w14:paraId="3D37A64F" w14:textId="350383AA"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Modernizare</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Sighișoara</w:t>
            </w:r>
            <w:proofErr w:type="spellEnd"/>
            <w:r w:rsidRPr="00074478">
              <w:rPr>
                <w:rFonts w:ascii="Segoe UI" w:hAnsi="Segoe UI" w:cs="Segoe UI"/>
                <w:i/>
                <w:sz w:val="18"/>
                <w:szCs w:val="18"/>
              </w:rPr>
              <w:t xml:space="preserve">  </w:t>
            </w:r>
          </w:p>
        </w:tc>
        <w:tc>
          <w:tcPr>
            <w:tcW w:w="525" w:type="dxa"/>
            <w:shd w:val="clear" w:color="auto" w:fill="BDD6EE" w:themeFill="accent5" w:themeFillTint="66"/>
          </w:tcPr>
          <w:p w14:paraId="1AA46666"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2FF90CC8" w14:textId="77777777" w:rsidR="008E3A05" w:rsidRPr="00BA2255" w:rsidRDefault="008E3A05" w:rsidP="008E3A05">
            <w:pPr>
              <w:jc w:val="right"/>
              <w:rPr>
                <w:rFonts w:ascii="Segoe UI" w:hAnsi="Segoe UI" w:cs="Segoe UI"/>
                <w:sz w:val="18"/>
                <w:szCs w:val="18"/>
              </w:rPr>
            </w:pPr>
          </w:p>
        </w:tc>
        <w:tc>
          <w:tcPr>
            <w:tcW w:w="651" w:type="dxa"/>
          </w:tcPr>
          <w:p w14:paraId="006C1134" w14:textId="77777777" w:rsidR="008E3A05" w:rsidRPr="00BA2255" w:rsidRDefault="008E3A05" w:rsidP="008E3A05">
            <w:pPr>
              <w:jc w:val="right"/>
              <w:rPr>
                <w:rFonts w:ascii="Segoe UI" w:hAnsi="Segoe UI" w:cs="Segoe UI"/>
                <w:sz w:val="18"/>
                <w:szCs w:val="18"/>
              </w:rPr>
            </w:pPr>
          </w:p>
        </w:tc>
        <w:tc>
          <w:tcPr>
            <w:tcW w:w="631" w:type="dxa"/>
          </w:tcPr>
          <w:p w14:paraId="22247CB1" w14:textId="77777777" w:rsidR="008E3A05" w:rsidRPr="00BA2255" w:rsidRDefault="008E3A05" w:rsidP="008E3A05">
            <w:pPr>
              <w:jc w:val="right"/>
              <w:rPr>
                <w:rFonts w:ascii="Segoe UI" w:hAnsi="Segoe UI" w:cs="Segoe UI"/>
                <w:sz w:val="18"/>
                <w:szCs w:val="18"/>
              </w:rPr>
            </w:pPr>
          </w:p>
        </w:tc>
      </w:tr>
      <w:tr w:rsidR="008E3A05" w:rsidRPr="00BA2255" w14:paraId="3B3F08F3" w14:textId="6CD059DB" w:rsidTr="007A0278">
        <w:trPr>
          <w:trHeight w:val="151"/>
          <w:tblCellSpacing w:w="20" w:type="dxa"/>
          <w:jc w:val="center"/>
        </w:trPr>
        <w:tc>
          <w:tcPr>
            <w:tcW w:w="641" w:type="dxa"/>
            <w:shd w:val="clear" w:color="auto" w:fill="auto"/>
            <w:noWrap/>
          </w:tcPr>
          <w:p w14:paraId="56826086" w14:textId="74840F0A"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13</w:t>
            </w:r>
          </w:p>
        </w:tc>
        <w:tc>
          <w:tcPr>
            <w:tcW w:w="5939" w:type="dxa"/>
            <w:shd w:val="clear" w:color="auto" w:fill="auto"/>
            <w:noWrap/>
          </w:tcPr>
          <w:p w14:paraId="62BDDB7B" w14:textId="62DED697"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si </w:t>
            </w:r>
            <w:proofErr w:type="spellStart"/>
            <w:r w:rsidRPr="00074478">
              <w:rPr>
                <w:rFonts w:ascii="Segoe UI" w:hAnsi="Segoe UI" w:cs="Segoe UI"/>
                <w:i/>
                <w:sz w:val="18"/>
                <w:szCs w:val="18"/>
              </w:rPr>
              <w:t>instalatii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interioare</w:t>
            </w:r>
            <w:proofErr w:type="spellEnd"/>
            <w:r w:rsidRPr="00074478">
              <w:rPr>
                <w:rFonts w:ascii="Segoe UI" w:hAnsi="Segoe UI" w:cs="Segoe UI"/>
                <w:i/>
                <w:sz w:val="18"/>
                <w:szCs w:val="18"/>
              </w:rPr>
              <w:t xml:space="preserve"> la SRM </w:t>
            </w:r>
            <w:proofErr w:type="spellStart"/>
            <w:r w:rsidRPr="00074478">
              <w:rPr>
                <w:rFonts w:ascii="Segoe UI" w:hAnsi="Segoe UI" w:cs="Segoe UI"/>
                <w:i/>
                <w:sz w:val="18"/>
                <w:szCs w:val="18"/>
              </w:rPr>
              <w:t>Ighisul</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Nou</w:t>
            </w:r>
            <w:proofErr w:type="spellEnd"/>
          </w:p>
        </w:tc>
        <w:tc>
          <w:tcPr>
            <w:tcW w:w="525" w:type="dxa"/>
          </w:tcPr>
          <w:p w14:paraId="32247363" w14:textId="77777777" w:rsidR="008E3A05" w:rsidRPr="00BA2255" w:rsidRDefault="008E3A05" w:rsidP="008E3A05">
            <w:pPr>
              <w:jc w:val="right"/>
              <w:rPr>
                <w:rFonts w:ascii="Segoe UI" w:hAnsi="Segoe UI" w:cs="Segoe UI"/>
                <w:sz w:val="18"/>
                <w:szCs w:val="18"/>
              </w:rPr>
            </w:pPr>
          </w:p>
        </w:tc>
        <w:tc>
          <w:tcPr>
            <w:tcW w:w="525" w:type="dxa"/>
          </w:tcPr>
          <w:p w14:paraId="3B6B5F47"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132F71E"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1014124F" w14:textId="77777777" w:rsidR="008E3A05" w:rsidRPr="00BA2255" w:rsidRDefault="008E3A05" w:rsidP="008E3A05">
            <w:pPr>
              <w:jc w:val="right"/>
              <w:rPr>
                <w:rFonts w:ascii="Segoe UI" w:hAnsi="Segoe UI" w:cs="Segoe UI"/>
                <w:sz w:val="18"/>
                <w:szCs w:val="18"/>
              </w:rPr>
            </w:pPr>
          </w:p>
        </w:tc>
      </w:tr>
      <w:tr w:rsidR="008E3A05" w:rsidRPr="00BA2255" w14:paraId="25D65CC4" w14:textId="6D0F1BF7" w:rsidTr="007A0278">
        <w:trPr>
          <w:trHeight w:val="151"/>
          <w:tblCellSpacing w:w="20" w:type="dxa"/>
          <w:jc w:val="center"/>
        </w:trPr>
        <w:tc>
          <w:tcPr>
            <w:tcW w:w="641" w:type="dxa"/>
            <w:shd w:val="clear" w:color="auto" w:fill="auto"/>
            <w:noWrap/>
          </w:tcPr>
          <w:p w14:paraId="44BEFC4D" w14:textId="43192163"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14</w:t>
            </w:r>
          </w:p>
        </w:tc>
        <w:tc>
          <w:tcPr>
            <w:tcW w:w="5939" w:type="dxa"/>
            <w:shd w:val="clear" w:color="auto" w:fill="auto"/>
            <w:noWrap/>
          </w:tcPr>
          <w:p w14:paraId="6DE1FA39" w14:textId="19DB43C9"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proofErr w:type="gram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la</w:t>
            </w:r>
            <w:proofErr w:type="gramEnd"/>
            <w:r w:rsidRPr="00074478">
              <w:rPr>
                <w:rFonts w:ascii="Segoe UI" w:hAnsi="Segoe UI" w:cs="Segoe UI"/>
                <w:i/>
                <w:sz w:val="18"/>
                <w:szCs w:val="18"/>
              </w:rPr>
              <w:t xml:space="preserve"> SRM </w:t>
            </w:r>
            <w:proofErr w:type="spellStart"/>
            <w:r w:rsidRPr="00074478">
              <w:rPr>
                <w:rFonts w:ascii="Segoe UI" w:hAnsi="Segoe UI" w:cs="Segoe UI"/>
                <w:i/>
                <w:sz w:val="18"/>
                <w:szCs w:val="18"/>
              </w:rPr>
              <w:t>Lechinta</w:t>
            </w:r>
            <w:proofErr w:type="spellEnd"/>
          </w:p>
        </w:tc>
        <w:tc>
          <w:tcPr>
            <w:tcW w:w="525" w:type="dxa"/>
          </w:tcPr>
          <w:p w14:paraId="46B1E610" w14:textId="77777777" w:rsidR="008E3A05" w:rsidRPr="00BA2255" w:rsidRDefault="008E3A05" w:rsidP="008E3A05">
            <w:pPr>
              <w:jc w:val="right"/>
              <w:rPr>
                <w:rFonts w:ascii="Segoe UI" w:hAnsi="Segoe UI" w:cs="Segoe UI"/>
                <w:sz w:val="18"/>
                <w:szCs w:val="18"/>
              </w:rPr>
            </w:pPr>
          </w:p>
        </w:tc>
        <w:tc>
          <w:tcPr>
            <w:tcW w:w="525" w:type="dxa"/>
          </w:tcPr>
          <w:p w14:paraId="31D3D6B8"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6E121B1"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77B0C691" w14:textId="77777777" w:rsidR="008E3A05" w:rsidRPr="00BA2255" w:rsidRDefault="008E3A05" w:rsidP="008E3A05">
            <w:pPr>
              <w:jc w:val="right"/>
              <w:rPr>
                <w:rFonts w:ascii="Segoe UI" w:hAnsi="Segoe UI" w:cs="Segoe UI"/>
                <w:sz w:val="18"/>
                <w:szCs w:val="18"/>
              </w:rPr>
            </w:pPr>
          </w:p>
        </w:tc>
      </w:tr>
      <w:tr w:rsidR="008E3A05" w:rsidRPr="00BA2255" w14:paraId="2D49B088" w14:textId="53BEA1FC" w:rsidTr="007A0278">
        <w:trPr>
          <w:trHeight w:val="151"/>
          <w:tblCellSpacing w:w="20" w:type="dxa"/>
          <w:jc w:val="center"/>
        </w:trPr>
        <w:tc>
          <w:tcPr>
            <w:tcW w:w="641" w:type="dxa"/>
            <w:shd w:val="clear" w:color="auto" w:fill="auto"/>
            <w:noWrap/>
          </w:tcPr>
          <w:p w14:paraId="01FC7A49" w14:textId="6B494CA3"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15</w:t>
            </w:r>
          </w:p>
        </w:tc>
        <w:tc>
          <w:tcPr>
            <w:tcW w:w="5939" w:type="dxa"/>
            <w:shd w:val="clear" w:color="auto" w:fill="auto"/>
            <w:noWrap/>
          </w:tcPr>
          <w:p w14:paraId="4DEC0342" w14:textId="0BC44333"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Inlocuire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tehnologica</w:t>
            </w:r>
            <w:proofErr w:type="spellEnd"/>
            <w:r w:rsidRPr="00074478">
              <w:rPr>
                <w:rFonts w:ascii="Segoe UI" w:hAnsi="Segoe UI" w:cs="Segoe UI"/>
                <w:i/>
                <w:sz w:val="18"/>
                <w:szCs w:val="18"/>
              </w:rPr>
              <w:t xml:space="preserve"> din </w:t>
            </w:r>
            <w:proofErr w:type="spellStart"/>
            <w:r w:rsidRPr="00074478">
              <w:rPr>
                <w:rFonts w:ascii="Segoe UI" w:hAnsi="Segoe UI" w:cs="Segoe UI"/>
                <w:i/>
                <w:sz w:val="18"/>
                <w:szCs w:val="18"/>
              </w:rPr>
              <w:t>cadrul</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Dulcesti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judetul</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Neamt</w:t>
            </w:r>
            <w:proofErr w:type="spellEnd"/>
          </w:p>
        </w:tc>
        <w:tc>
          <w:tcPr>
            <w:tcW w:w="525" w:type="dxa"/>
          </w:tcPr>
          <w:p w14:paraId="7BA642BC" w14:textId="77777777" w:rsidR="008E3A05" w:rsidRPr="00BA2255" w:rsidRDefault="008E3A05" w:rsidP="008E3A05">
            <w:pPr>
              <w:jc w:val="right"/>
              <w:rPr>
                <w:rFonts w:ascii="Segoe UI" w:hAnsi="Segoe UI" w:cs="Segoe UI"/>
                <w:sz w:val="18"/>
                <w:szCs w:val="18"/>
              </w:rPr>
            </w:pPr>
          </w:p>
        </w:tc>
        <w:tc>
          <w:tcPr>
            <w:tcW w:w="525" w:type="dxa"/>
          </w:tcPr>
          <w:p w14:paraId="345B2DD8"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8FA8193"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53591D62" w14:textId="77777777" w:rsidR="008E3A05" w:rsidRPr="00BA2255" w:rsidRDefault="008E3A05" w:rsidP="008E3A05">
            <w:pPr>
              <w:jc w:val="right"/>
              <w:rPr>
                <w:rFonts w:ascii="Segoe UI" w:hAnsi="Segoe UI" w:cs="Segoe UI"/>
                <w:sz w:val="18"/>
                <w:szCs w:val="18"/>
              </w:rPr>
            </w:pPr>
          </w:p>
        </w:tc>
      </w:tr>
      <w:tr w:rsidR="008E3A05" w:rsidRPr="00BA2255" w14:paraId="2CC91860" w14:textId="1CC91477" w:rsidTr="007A0278">
        <w:trPr>
          <w:trHeight w:val="151"/>
          <w:tblCellSpacing w:w="20" w:type="dxa"/>
          <w:jc w:val="center"/>
        </w:trPr>
        <w:tc>
          <w:tcPr>
            <w:tcW w:w="641" w:type="dxa"/>
            <w:shd w:val="clear" w:color="auto" w:fill="auto"/>
            <w:noWrap/>
          </w:tcPr>
          <w:p w14:paraId="6B849A3D" w14:textId="0E593B6D"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16</w:t>
            </w:r>
          </w:p>
        </w:tc>
        <w:tc>
          <w:tcPr>
            <w:tcW w:w="5939" w:type="dxa"/>
            <w:shd w:val="clear" w:color="auto" w:fill="auto"/>
            <w:noWrap/>
            <w:vAlign w:val="center"/>
          </w:tcPr>
          <w:p w14:paraId="591E073A" w14:textId="3CED303C"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interioare</w:t>
            </w:r>
            <w:proofErr w:type="spellEnd"/>
            <w:r w:rsidRPr="00074478">
              <w:rPr>
                <w:rFonts w:ascii="Segoe UI" w:hAnsi="Segoe UI" w:cs="Segoe UI"/>
                <w:i/>
                <w:sz w:val="18"/>
                <w:szCs w:val="18"/>
              </w:rPr>
              <w:t xml:space="preserve"> la SRM Foieni, </w:t>
            </w:r>
            <w:proofErr w:type="spellStart"/>
            <w:r w:rsidRPr="00074478">
              <w:rPr>
                <w:rFonts w:ascii="Segoe UI" w:hAnsi="Segoe UI" w:cs="Segoe UI"/>
                <w:i/>
                <w:sz w:val="18"/>
                <w:szCs w:val="18"/>
              </w:rPr>
              <w:t>judetul</w:t>
            </w:r>
            <w:proofErr w:type="spellEnd"/>
            <w:r w:rsidRPr="00074478">
              <w:rPr>
                <w:rFonts w:ascii="Segoe UI" w:hAnsi="Segoe UI" w:cs="Segoe UI"/>
                <w:i/>
                <w:sz w:val="18"/>
                <w:szCs w:val="18"/>
              </w:rPr>
              <w:t xml:space="preserve"> Satu Mare</w:t>
            </w:r>
          </w:p>
        </w:tc>
        <w:tc>
          <w:tcPr>
            <w:tcW w:w="525" w:type="dxa"/>
          </w:tcPr>
          <w:p w14:paraId="01CD16DB" w14:textId="77777777" w:rsidR="008E3A05" w:rsidRPr="00BA2255" w:rsidRDefault="008E3A05" w:rsidP="008E3A05">
            <w:pPr>
              <w:jc w:val="right"/>
              <w:rPr>
                <w:rFonts w:ascii="Segoe UI" w:hAnsi="Segoe UI" w:cs="Segoe UI"/>
                <w:sz w:val="18"/>
                <w:szCs w:val="18"/>
              </w:rPr>
            </w:pPr>
          </w:p>
        </w:tc>
        <w:tc>
          <w:tcPr>
            <w:tcW w:w="525" w:type="dxa"/>
          </w:tcPr>
          <w:p w14:paraId="33F27459"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77665B4A"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6922E73B" w14:textId="77777777" w:rsidR="008E3A05" w:rsidRPr="00BA2255" w:rsidRDefault="008E3A05" w:rsidP="008E3A05">
            <w:pPr>
              <w:jc w:val="right"/>
              <w:rPr>
                <w:rFonts w:ascii="Segoe UI" w:hAnsi="Segoe UI" w:cs="Segoe UI"/>
                <w:sz w:val="18"/>
                <w:szCs w:val="18"/>
              </w:rPr>
            </w:pPr>
          </w:p>
        </w:tc>
      </w:tr>
      <w:tr w:rsidR="008E3A05" w:rsidRPr="00BA2255" w14:paraId="1BE6095A" w14:textId="7B0D9FA4" w:rsidTr="007A0278">
        <w:trPr>
          <w:trHeight w:val="151"/>
          <w:tblCellSpacing w:w="20" w:type="dxa"/>
          <w:jc w:val="center"/>
        </w:trPr>
        <w:tc>
          <w:tcPr>
            <w:tcW w:w="641" w:type="dxa"/>
            <w:shd w:val="clear" w:color="auto" w:fill="auto"/>
            <w:noWrap/>
          </w:tcPr>
          <w:p w14:paraId="697FFFBE" w14:textId="6BFDD4AD"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17</w:t>
            </w:r>
          </w:p>
        </w:tc>
        <w:tc>
          <w:tcPr>
            <w:tcW w:w="5939" w:type="dxa"/>
            <w:shd w:val="clear" w:color="auto" w:fill="auto"/>
            <w:noWrap/>
          </w:tcPr>
          <w:p w14:paraId="6E831A6D" w14:textId="279AF619"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SRM Marsa</w:t>
            </w:r>
          </w:p>
        </w:tc>
        <w:tc>
          <w:tcPr>
            <w:tcW w:w="525" w:type="dxa"/>
          </w:tcPr>
          <w:p w14:paraId="41489B30" w14:textId="77777777" w:rsidR="008E3A05" w:rsidRPr="00BA2255" w:rsidRDefault="008E3A05" w:rsidP="008E3A05">
            <w:pPr>
              <w:jc w:val="right"/>
              <w:rPr>
                <w:rFonts w:ascii="Segoe UI" w:hAnsi="Segoe UI" w:cs="Segoe UI"/>
                <w:sz w:val="18"/>
                <w:szCs w:val="18"/>
              </w:rPr>
            </w:pPr>
          </w:p>
        </w:tc>
        <w:tc>
          <w:tcPr>
            <w:tcW w:w="525" w:type="dxa"/>
          </w:tcPr>
          <w:p w14:paraId="1976539C"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6B7252F9"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54B25548" w14:textId="77777777" w:rsidR="008E3A05" w:rsidRPr="00BA2255" w:rsidRDefault="008E3A05" w:rsidP="008E3A05">
            <w:pPr>
              <w:jc w:val="right"/>
              <w:rPr>
                <w:rFonts w:ascii="Segoe UI" w:hAnsi="Segoe UI" w:cs="Segoe UI"/>
                <w:sz w:val="18"/>
                <w:szCs w:val="18"/>
              </w:rPr>
            </w:pPr>
          </w:p>
        </w:tc>
      </w:tr>
      <w:tr w:rsidR="008E3A05" w:rsidRPr="00BA2255" w14:paraId="4B43E491" w14:textId="587E8AFD" w:rsidTr="007A0278">
        <w:trPr>
          <w:trHeight w:val="151"/>
          <w:tblCellSpacing w:w="20" w:type="dxa"/>
          <w:jc w:val="center"/>
        </w:trPr>
        <w:tc>
          <w:tcPr>
            <w:tcW w:w="641" w:type="dxa"/>
            <w:shd w:val="clear" w:color="auto" w:fill="auto"/>
            <w:noWrap/>
          </w:tcPr>
          <w:p w14:paraId="7BD16871" w14:textId="1B588FA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18</w:t>
            </w:r>
          </w:p>
        </w:tc>
        <w:tc>
          <w:tcPr>
            <w:tcW w:w="5939" w:type="dxa"/>
            <w:shd w:val="clear" w:color="auto" w:fill="auto"/>
            <w:noWrap/>
          </w:tcPr>
          <w:p w14:paraId="2BA0A4D3" w14:textId="7EDFD713"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Grindeni</w:t>
            </w:r>
            <w:proofErr w:type="spellEnd"/>
          </w:p>
        </w:tc>
        <w:tc>
          <w:tcPr>
            <w:tcW w:w="525" w:type="dxa"/>
          </w:tcPr>
          <w:p w14:paraId="45278AAD" w14:textId="77777777" w:rsidR="008E3A05" w:rsidRPr="00BA2255" w:rsidRDefault="008E3A05" w:rsidP="008E3A05">
            <w:pPr>
              <w:jc w:val="right"/>
              <w:rPr>
                <w:rFonts w:ascii="Segoe UI" w:hAnsi="Segoe UI" w:cs="Segoe UI"/>
                <w:sz w:val="18"/>
                <w:szCs w:val="18"/>
              </w:rPr>
            </w:pPr>
          </w:p>
        </w:tc>
        <w:tc>
          <w:tcPr>
            <w:tcW w:w="525" w:type="dxa"/>
          </w:tcPr>
          <w:p w14:paraId="18FFEFE2"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DA26D32"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09A6F1F7" w14:textId="77777777" w:rsidR="008E3A05" w:rsidRPr="00BA2255" w:rsidRDefault="008E3A05" w:rsidP="008E3A05">
            <w:pPr>
              <w:jc w:val="right"/>
              <w:rPr>
                <w:rFonts w:ascii="Segoe UI" w:hAnsi="Segoe UI" w:cs="Segoe UI"/>
                <w:sz w:val="18"/>
                <w:szCs w:val="18"/>
              </w:rPr>
            </w:pPr>
          </w:p>
        </w:tc>
      </w:tr>
      <w:tr w:rsidR="008E3A05" w:rsidRPr="00BA2255" w14:paraId="63ED0F8F" w14:textId="649D5357" w:rsidTr="007A0278">
        <w:trPr>
          <w:trHeight w:val="151"/>
          <w:tblCellSpacing w:w="20" w:type="dxa"/>
          <w:jc w:val="center"/>
        </w:trPr>
        <w:tc>
          <w:tcPr>
            <w:tcW w:w="641" w:type="dxa"/>
            <w:shd w:val="clear" w:color="auto" w:fill="auto"/>
            <w:noWrap/>
          </w:tcPr>
          <w:p w14:paraId="5BE081A0" w14:textId="2BD1E596"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19</w:t>
            </w:r>
          </w:p>
        </w:tc>
        <w:tc>
          <w:tcPr>
            <w:tcW w:w="5939" w:type="dxa"/>
            <w:shd w:val="clear" w:color="auto" w:fill="auto"/>
            <w:noWrap/>
          </w:tcPr>
          <w:p w14:paraId="4ED9CDE3" w14:textId="6C4AE45E"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Reîntregirea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sistemului</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distribuție</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Bistrita</w:t>
            </w:r>
            <w:proofErr w:type="spellEnd"/>
          </w:p>
        </w:tc>
        <w:tc>
          <w:tcPr>
            <w:tcW w:w="525" w:type="dxa"/>
            <w:shd w:val="clear" w:color="auto" w:fill="BDD6EE" w:themeFill="accent5" w:themeFillTint="66"/>
          </w:tcPr>
          <w:p w14:paraId="17DB839B"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5B5496B1" w14:textId="77777777" w:rsidR="008E3A05" w:rsidRPr="00BA2255" w:rsidRDefault="008E3A05" w:rsidP="008E3A05">
            <w:pPr>
              <w:jc w:val="right"/>
              <w:rPr>
                <w:rFonts w:ascii="Segoe UI" w:hAnsi="Segoe UI" w:cs="Segoe UI"/>
                <w:sz w:val="18"/>
                <w:szCs w:val="18"/>
              </w:rPr>
            </w:pPr>
          </w:p>
        </w:tc>
        <w:tc>
          <w:tcPr>
            <w:tcW w:w="651" w:type="dxa"/>
          </w:tcPr>
          <w:p w14:paraId="5725E5C8" w14:textId="77777777" w:rsidR="008E3A05" w:rsidRPr="00BA2255" w:rsidRDefault="008E3A05" w:rsidP="008E3A05">
            <w:pPr>
              <w:jc w:val="right"/>
              <w:rPr>
                <w:rFonts w:ascii="Segoe UI" w:hAnsi="Segoe UI" w:cs="Segoe UI"/>
                <w:sz w:val="18"/>
                <w:szCs w:val="18"/>
              </w:rPr>
            </w:pPr>
          </w:p>
        </w:tc>
        <w:tc>
          <w:tcPr>
            <w:tcW w:w="631" w:type="dxa"/>
          </w:tcPr>
          <w:p w14:paraId="02931CCE" w14:textId="77777777" w:rsidR="008E3A05" w:rsidRPr="00BA2255" w:rsidRDefault="008E3A05" w:rsidP="008E3A05">
            <w:pPr>
              <w:jc w:val="right"/>
              <w:rPr>
                <w:rFonts w:ascii="Segoe UI" w:hAnsi="Segoe UI" w:cs="Segoe UI"/>
                <w:sz w:val="18"/>
                <w:szCs w:val="18"/>
              </w:rPr>
            </w:pPr>
          </w:p>
        </w:tc>
      </w:tr>
      <w:tr w:rsidR="008E3A05" w:rsidRPr="00BA2255" w14:paraId="7EFA980E" w14:textId="60C4C966" w:rsidTr="007A0278">
        <w:trPr>
          <w:trHeight w:val="151"/>
          <w:tblCellSpacing w:w="20" w:type="dxa"/>
          <w:jc w:val="center"/>
        </w:trPr>
        <w:tc>
          <w:tcPr>
            <w:tcW w:w="641" w:type="dxa"/>
            <w:shd w:val="clear" w:color="auto" w:fill="auto"/>
            <w:noWrap/>
          </w:tcPr>
          <w:p w14:paraId="03C7ED5E" w14:textId="6A932A1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20</w:t>
            </w:r>
          </w:p>
        </w:tc>
        <w:tc>
          <w:tcPr>
            <w:tcW w:w="5939" w:type="dxa"/>
            <w:shd w:val="clear" w:color="auto" w:fill="auto"/>
            <w:noWrap/>
          </w:tcPr>
          <w:p w14:paraId="27E9D2AB" w14:textId="1027DCB8"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interioare</w:t>
            </w:r>
            <w:proofErr w:type="spellEnd"/>
            <w:r w:rsidRPr="00074478">
              <w:rPr>
                <w:rFonts w:ascii="Segoe UI" w:hAnsi="Segoe UI" w:cs="Segoe UI"/>
                <w:i/>
                <w:sz w:val="18"/>
                <w:szCs w:val="18"/>
              </w:rPr>
              <w:t xml:space="preserve"> la SRM </w:t>
            </w:r>
            <w:proofErr w:type="spellStart"/>
            <w:r w:rsidRPr="00074478">
              <w:rPr>
                <w:rFonts w:ascii="Segoe UI" w:hAnsi="Segoe UI" w:cs="Segoe UI"/>
                <w:i/>
                <w:sz w:val="18"/>
                <w:szCs w:val="18"/>
              </w:rPr>
              <w:t>Vestem</w:t>
            </w:r>
            <w:proofErr w:type="spellEnd"/>
          </w:p>
        </w:tc>
        <w:tc>
          <w:tcPr>
            <w:tcW w:w="525" w:type="dxa"/>
            <w:shd w:val="clear" w:color="auto" w:fill="BDD6EE" w:themeFill="accent5" w:themeFillTint="66"/>
          </w:tcPr>
          <w:p w14:paraId="4D9181C9"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622CED89" w14:textId="77777777" w:rsidR="008E3A05" w:rsidRPr="00BA2255" w:rsidRDefault="008E3A05" w:rsidP="008E3A05">
            <w:pPr>
              <w:jc w:val="right"/>
              <w:rPr>
                <w:rFonts w:ascii="Segoe UI" w:hAnsi="Segoe UI" w:cs="Segoe UI"/>
                <w:sz w:val="18"/>
                <w:szCs w:val="18"/>
              </w:rPr>
            </w:pPr>
          </w:p>
        </w:tc>
        <w:tc>
          <w:tcPr>
            <w:tcW w:w="651" w:type="dxa"/>
          </w:tcPr>
          <w:p w14:paraId="70A181B9" w14:textId="77777777" w:rsidR="008E3A05" w:rsidRPr="00BA2255" w:rsidRDefault="008E3A05" w:rsidP="008E3A05">
            <w:pPr>
              <w:jc w:val="right"/>
              <w:rPr>
                <w:rFonts w:ascii="Segoe UI" w:hAnsi="Segoe UI" w:cs="Segoe UI"/>
                <w:sz w:val="18"/>
                <w:szCs w:val="18"/>
              </w:rPr>
            </w:pPr>
          </w:p>
        </w:tc>
        <w:tc>
          <w:tcPr>
            <w:tcW w:w="631" w:type="dxa"/>
          </w:tcPr>
          <w:p w14:paraId="786F4198" w14:textId="77777777" w:rsidR="008E3A05" w:rsidRPr="00BA2255" w:rsidRDefault="008E3A05" w:rsidP="008E3A05">
            <w:pPr>
              <w:jc w:val="right"/>
              <w:rPr>
                <w:rFonts w:ascii="Segoe UI" w:hAnsi="Segoe UI" w:cs="Segoe UI"/>
                <w:sz w:val="18"/>
                <w:szCs w:val="18"/>
              </w:rPr>
            </w:pPr>
          </w:p>
        </w:tc>
      </w:tr>
      <w:tr w:rsidR="008E3A05" w:rsidRPr="00BA2255" w14:paraId="4B5DE3AE" w14:textId="5F345882" w:rsidTr="007A0278">
        <w:trPr>
          <w:trHeight w:val="151"/>
          <w:tblCellSpacing w:w="20" w:type="dxa"/>
          <w:jc w:val="center"/>
        </w:trPr>
        <w:tc>
          <w:tcPr>
            <w:tcW w:w="641" w:type="dxa"/>
            <w:shd w:val="clear" w:color="auto" w:fill="auto"/>
            <w:noWrap/>
          </w:tcPr>
          <w:p w14:paraId="75A30B40" w14:textId="123B2B8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21</w:t>
            </w:r>
          </w:p>
        </w:tc>
        <w:tc>
          <w:tcPr>
            <w:tcW w:w="5939" w:type="dxa"/>
            <w:shd w:val="clear" w:color="auto" w:fill="auto"/>
            <w:noWrap/>
          </w:tcPr>
          <w:p w14:paraId="0AF3836D" w14:textId="644B27FA"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interioare</w:t>
            </w:r>
            <w:proofErr w:type="spellEnd"/>
            <w:r w:rsidRPr="00074478">
              <w:rPr>
                <w:rFonts w:ascii="Segoe UI" w:hAnsi="Segoe UI" w:cs="Segoe UI"/>
                <w:i/>
                <w:sz w:val="18"/>
                <w:szCs w:val="18"/>
              </w:rPr>
              <w:t xml:space="preserve"> la SRM </w:t>
            </w:r>
            <w:proofErr w:type="spellStart"/>
            <w:r w:rsidRPr="00074478">
              <w:rPr>
                <w:rFonts w:ascii="Segoe UI" w:hAnsi="Segoe UI" w:cs="Segoe UI"/>
                <w:i/>
                <w:sz w:val="18"/>
                <w:szCs w:val="18"/>
              </w:rPr>
              <w:t>Cenade</w:t>
            </w:r>
            <w:proofErr w:type="spellEnd"/>
          </w:p>
        </w:tc>
        <w:tc>
          <w:tcPr>
            <w:tcW w:w="525" w:type="dxa"/>
          </w:tcPr>
          <w:p w14:paraId="5FDB2198" w14:textId="77777777" w:rsidR="008E3A05" w:rsidRPr="00BA2255" w:rsidRDefault="008E3A05" w:rsidP="008E3A05">
            <w:pPr>
              <w:jc w:val="right"/>
              <w:rPr>
                <w:rFonts w:ascii="Segoe UI" w:hAnsi="Segoe UI" w:cs="Segoe UI"/>
                <w:sz w:val="18"/>
                <w:szCs w:val="18"/>
              </w:rPr>
            </w:pPr>
          </w:p>
        </w:tc>
        <w:tc>
          <w:tcPr>
            <w:tcW w:w="525" w:type="dxa"/>
          </w:tcPr>
          <w:p w14:paraId="74A4A240"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6AF16FE0"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76344977" w14:textId="77777777" w:rsidR="008E3A05" w:rsidRPr="00BA2255" w:rsidRDefault="008E3A05" w:rsidP="008E3A05">
            <w:pPr>
              <w:jc w:val="right"/>
              <w:rPr>
                <w:rFonts w:ascii="Segoe UI" w:hAnsi="Segoe UI" w:cs="Segoe UI"/>
                <w:sz w:val="18"/>
                <w:szCs w:val="18"/>
              </w:rPr>
            </w:pPr>
          </w:p>
        </w:tc>
      </w:tr>
      <w:tr w:rsidR="008E3A05" w:rsidRPr="00BA2255" w14:paraId="65F96A05" w14:textId="4EF35D0E" w:rsidTr="007A0278">
        <w:trPr>
          <w:trHeight w:val="151"/>
          <w:tblCellSpacing w:w="20" w:type="dxa"/>
          <w:jc w:val="center"/>
        </w:trPr>
        <w:tc>
          <w:tcPr>
            <w:tcW w:w="641" w:type="dxa"/>
            <w:shd w:val="clear" w:color="auto" w:fill="auto"/>
            <w:noWrap/>
          </w:tcPr>
          <w:p w14:paraId="0601B7CD" w14:textId="14E8D47B"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22</w:t>
            </w:r>
          </w:p>
        </w:tc>
        <w:tc>
          <w:tcPr>
            <w:tcW w:w="5939" w:type="dxa"/>
            <w:shd w:val="clear" w:color="auto" w:fill="auto"/>
            <w:noWrap/>
          </w:tcPr>
          <w:p w14:paraId="0AF4D618" w14:textId="3249974F"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electrică</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interioare</w:t>
            </w:r>
            <w:proofErr w:type="spellEnd"/>
            <w:r w:rsidRPr="00074478">
              <w:rPr>
                <w:rFonts w:ascii="Segoe UI" w:hAnsi="Segoe UI" w:cs="Segoe UI"/>
                <w:i/>
                <w:sz w:val="18"/>
                <w:szCs w:val="18"/>
              </w:rPr>
              <w:t xml:space="preserve"> la SRM </w:t>
            </w:r>
            <w:proofErr w:type="spellStart"/>
            <w:r w:rsidRPr="00074478">
              <w:rPr>
                <w:rFonts w:ascii="Segoe UI" w:hAnsi="Segoe UI" w:cs="Segoe UI"/>
                <w:i/>
                <w:sz w:val="18"/>
                <w:szCs w:val="18"/>
              </w:rPr>
              <w:t>Șelimbăr</w:t>
            </w:r>
            <w:proofErr w:type="spellEnd"/>
          </w:p>
        </w:tc>
        <w:tc>
          <w:tcPr>
            <w:tcW w:w="525" w:type="dxa"/>
            <w:shd w:val="clear" w:color="auto" w:fill="BDD6EE" w:themeFill="accent5" w:themeFillTint="66"/>
          </w:tcPr>
          <w:p w14:paraId="61093744" w14:textId="77777777" w:rsidR="008E3A05" w:rsidRPr="00BA2255" w:rsidRDefault="008E3A05" w:rsidP="008E3A05">
            <w:pPr>
              <w:jc w:val="right"/>
              <w:rPr>
                <w:rFonts w:ascii="Segoe UI" w:hAnsi="Segoe UI" w:cs="Segoe UI"/>
                <w:sz w:val="18"/>
                <w:szCs w:val="18"/>
              </w:rPr>
            </w:pPr>
          </w:p>
        </w:tc>
        <w:tc>
          <w:tcPr>
            <w:tcW w:w="525" w:type="dxa"/>
          </w:tcPr>
          <w:p w14:paraId="399A18B9" w14:textId="77777777" w:rsidR="008E3A05" w:rsidRPr="00BA2255" w:rsidRDefault="008E3A05" w:rsidP="008E3A05">
            <w:pPr>
              <w:jc w:val="right"/>
              <w:rPr>
                <w:rFonts w:ascii="Segoe UI" w:hAnsi="Segoe UI" w:cs="Segoe UI"/>
                <w:sz w:val="18"/>
                <w:szCs w:val="18"/>
              </w:rPr>
            </w:pPr>
          </w:p>
        </w:tc>
        <w:tc>
          <w:tcPr>
            <w:tcW w:w="651" w:type="dxa"/>
          </w:tcPr>
          <w:p w14:paraId="67B3560F" w14:textId="77777777" w:rsidR="008E3A05" w:rsidRPr="00BA2255" w:rsidRDefault="008E3A05" w:rsidP="008E3A05">
            <w:pPr>
              <w:jc w:val="right"/>
              <w:rPr>
                <w:rFonts w:ascii="Segoe UI" w:hAnsi="Segoe UI" w:cs="Segoe UI"/>
                <w:sz w:val="18"/>
                <w:szCs w:val="18"/>
              </w:rPr>
            </w:pPr>
          </w:p>
        </w:tc>
        <w:tc>
          <w:tcPr>
            <w:tcW w:w="631" w:type="dxa"/>
          </w:tcPr>
          <w:p w14:paraId="6945C19E" w14:textId="77777777" w:rsidR="008E3A05" w:rsidRPr="00BA2255" w:rsidRDefault="008E3A05" w:rsidP="008E3A05">
            <w:pPr>
              <w:jc w:val="right"/>
              <w:rPr>
                <w:rFonts w:ascii="Segoe UI" w:hAnsi="Segoe UI" w:cs="Segoe UI"/>
                <w:sz w:val="18"/>
                <w:szCs w:val="18"/>
              </w:rPr>
            </w:pPr>
          </w:p>
        </w:tc>
      </w:tr>
      <w:tr w:rsidR="008E3A05" w:rsidRPr="00BA2255" w14:paraId="669FA3DB" w14:textId="3421BAF1" w:rsidTr="007A0278">
        <w:trPr>
          <w:trHeight w:val="151"/>
          <w:tblCellSpacing w:w="20" w:type="dxa"/>
          <w:jc w:val="center"/>
        </w:trPr>
        <w:tc>
          <w:tcPr>
            <w:tcW w:w="641" w:type="dxa"/>
            <w:shd w:val="clear" w:color="auto" w:fill="auto"/>
            <w:noWrap/>
          </w:tcPr>
          <w:p w14:paraId="5D0344DA" w14:textId="107033AF"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23</w:t>
            </w:r>
          </w:p>
        </w:tc>
        <w:tc>
          <w:tcPr>
            <w:tcW w:w="5939" w:type="dxa"/>
            <w:shd w:val="clear" w:color="auto" w:fill="auto"/>
            <w:noWrap/>
          </w:tcPr>
          <w:p w14:paraId="6175416D" w14:textId="4C3E8458"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w:t>
            </w:r>
            <w:proofErr w:type="spellStart"/>
            <w:r w:rsidRPr="00074478">
              <w:rPr>
                <w:rFonts w:ascii="Segoe UI" w:hAnsi="Segoe UI" w:cs="Segoe UI"/>
                <w:i/>
                <w:sz w:val="18"/>
                <w:szCs w:val="18"/>
              </w:rPr>
              <w:t>energie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electrică</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instalații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electrice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interioare</w:t>
            </w:r>
            <w:proofErr w:type="spellEnd"/>
            <w:r w:rsidRPr="00074478">
              <w:rPr>
                <w:rFonts w:ascii="Segoe UI" w:hAnsi="Segoe UI" w:cs="Segoe UI"/>
                <w:i/>
                <w:sz w:val="18"/>
                <w:szCs w:val="18"/>
              </w:rPr>
              <w:t xml:space="preserve"> la SRM </w:t>
            </w:r>
            <w:proofErr w:type="spellStart"/>
            <w:r w:rsidRPr="00074478">
              <w:rPr>
                <w:rFonts w:ascii="Segoe UI" w:hAnsi="Segoe UI" w:cs="Segoe UI"/>
                <w:i/>
                <w:sz w:val="18"/>
                <w:szCs w:val="18"/>
              </w:rPr>
              <w:t>Mohu</w:t>
            </w:r>
            <w:proofErr w:type="spellEnd"/>
          </w:p>
        </w:tc>
        <w:tc>
          <w:tcPr>
            <w:tcW w:w="525" w:type="dxa"/>
            <w:shd w:val="clear" w:color="auto" w:fill="BDD6EE" w:themeFill="accent5" w:themeFillTint="66"/>
          </w:tcPr>
          <w:p w14:paraId="5F7F4DB1"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31D4777D" w14:textId="77777777" w:rsidR="008E3A05" w:rsidRPr="00BA2255" w:rsidRDefault="008E3A05" w:rsidP="008E3A05">
            <w:pPr>
              <w:jc w:val="right"/>
              <w:rPr>
                <w:rFonts w:ascii="Segoe UI" w:hAnsi="Segoe UI" w:cs="Segoe UI"/>
                <w:sz w:val="18"/>
                <w:szCs w:val="18"/>
              </w:rPr>
            </w:pPr>
          </w:p>
        </w:tc>
        <w:tc>
          <w:tcPr>
            <w:tcW w:w="651" w:type="dxa"/>
          </w:tcPr>
          <w:p w14:paraId="3EF8B760" w14:textId="77777777" w:rsidR="008E3A05" w:rsidRPr="00BA2255" w:rsidRDefault="008E3A05" w:rsidP="008E3A05">
            <w:pPr>
              <w:jc w:val="right"/>
              <w:rPr>
                <w:rFonts w:ascii="Segoe UI" w:hAnsi="Segoe UI" w:cs="Segoe UI"/>
                <w:sz w:val="18"/>
                <w:szCs w:val="18"/>
              </w:rPr>
            </w:pPr>
          </w:p>
        </w:tc>
        <w:tc>
          <w:tcPr>
            <w:tcW w:w="631" w:type="dxa"/>
          </w:tcPr>
          <w:p w14:paraId="0D0D82A6" w14:textId="77777777" w:rsidR="008E3A05" w:rsidRPr="00BA2255" w:rsidRDefault="008E3A05" w:rsidP="008E3A05">
            <w:pPr>
              <w:jc w:val="right"/>
              <w:rPr>
                <w:rFonts w:ascii="Segoe UI" w:hAnsi="Segoe UI" w:cs="Segoe UI"/>
                <w:sz w:val="18"/>
                <w:szCs w:val="18"/>
              </w:rPr>
            </w:pPr>
          </w:p>
        </w:tc>
      </w:tr>
      <w:tr w:rsidR="008E3A05" w:rsidRPr="00BA2255" w14:paraId="16A3B856" w14:textId="5A59DEA3" w:rsidTr="007A0278">
        <w:trPr>
          <w:trHeight w:val="151"/>
          <w:tblCellSpacing w:w="20" w:type="dxa"/>
          <w:jc w:val="center"/>
        </w:trPr>
        <w:tc>
          <w:tcPr>
            <w:tcW w:w="641" w:type="dxa"/>
            <w:shd w:val="clear" w:color="auto" w:fill="auto"/>
            <w:noWrap/>
          </w:tcPr>
          <w:p w14:paraId="6762EE12" w14:textId="0B451B35"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lastRenderedPageBreak/>
              <w:t>24</w:t>
            </w:r>
          </w:p>
        </w:tc>
        <w:tc>
          <w:tcPr>
            <w:tcW w:w="5939" w:type="dxa"/>
            <w:shd w:val="clear" w:color="auto" w:fill="auto"/>
            <w:noWrap/>
          </w:tcPr>
          <w:p w14:paraId="595419FB" w14:textId="15680B39"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Reamplasare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tablou</w:t>
            </w:r>
            <w:proofErr w:type="spellEnd"/>
            <w:r w:rsidRPr="00074478">
              <w:rPr>
                <w:rFonts w:ascii="Segoe UI" w:hAnsi="Segoe UI" w:cs="Segoe UI"/>
                <w:i/>
                <w:sz w:val="18"/>
                <w:szCs w:val="18"/>
              </w:rPr>
              <w:t xml:space="preserve"> electric general la SRM Ion </w:t>
            </w:r>
            <w:proofErr w:type="spellStart"/>
            <w:r w:rsidRPr="00074478">
              <w:rPr>
                <w:rFonts w:ascii="Segoe UI" w:hAnsi="Segoe UI" w:cs="Segoe UI"/>
                <w:i/>
                <w:sz w:val="18"/>
                <w:szCs w:val="18"/>
              </w:rPr>
              <w:t>Neculce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jud</w:t>
            </w:r>
            <w:proofErr w:type="spellEnd"/>
            <w:r w:rsidRPr="00074478">
              <w:rPr>
                <w:rFonts w:ascii="Segoe UI" w:hAnsi="Segoe UI" w:cs="Segoe UI"/>
                <w:i/>
                <w:sz w:val="18"/>
                <w:szCs w:val="18"/>
              </w:rPr>
              <w:t>. Iasi</w:t>
            </w:r>
          </w:p>
        </w:tc>
        <w:tc>
          <w:tcPr>
            <w:tcW w:w="525" w:type="dxa"/>
            <w:shd w:val="clear" w:color="auto" w:fill="BDD6EE" w:themeFill="accent5" w:themeFillTint="66"/>
          </w:tcPr>
          <w:p w14:paraId="5A8F5397"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4786BF5E" w14:textId="77777777" w:rsidR="008E3A05" w:rsidRPr="00BA2255" w:rsidRDefault="008E3A05" w:rsidP="008E3A05">
            <w:pPr>
              <w:jc w:val="right"/>
              <w:rPr>
                <w:rFonts w:ascii="Segoe UI" w:hAnsi="Segoe UI" w:cs="Segoe UI"/>
                <w:sz w:val="18"/>
                <w:szCs w:val="18"/>
              </w:rPr>
            </w:pPr>
          </w:p>
        </w:tc>
        <w:tc>
          <w:tcPr>
            <w:tcW w:w="651" w:type="dxa"/>
          </w:tcPr>
          <w:p w14:paraId="17684820" w14:textId="77777777" w:rsidR="008E3A05" w:rsidRPr="00BA2255" w:rsidRDefault="008E3A05" w:rsidP="008E3A05">
            <w:pPr>
              <w:jc w:val="right"/>
              <w:rPr>
                <w:rFonts w:ascii="Segoe UI" w:hAnsi="Segoe UI" w:cs="Segoe UI"/>
                <w:sz w:val="18"/>
                <w:szCs w:val="18"/>
              </w:rPr>
            </w:pPr>
          </w:p>
        </w:tc>
        <w:tc>
          <w:tcPr>
            <w:tcW w:w="631" w:type="dxa"/>
          </w:tcPr>
          <w:p w14:paraId="44BF063B" w14:textId="77777777" w:rsidR="008E3A05" w:rsidRPr="00BA2255" w:rsidRDefault="008E3A05" w:rsidP="008E3A05">
            <w:pPr>
              <w:jc w:val="right"/>
              <w:rPr>
                <w:rFonts w:ascii="Segoe UI" w:hAnsi="Segoe UI" w:cs="Segoe UI"/>
                <w:sz w:val="18"/>
                <w:szCs w:val="18"/>
              </w:rPr>
            </w:pPr>
          </w:p>
        </w:tc>
      </w:tr>
      <w:tr w:rsidR="008E3A05" w:rsidRPr="00BA2255" w14:paraId="39EFBEC5" w14:textId="6F5ED84D" w:rsidTr="007A0278">
        <w:trPr>
          <w:trHeight w:val="151"/>
          <w:tblCellSpacing w:w="20" w:type="dxa"/>
          <w:jc w:val="center"/>
        </w:trPr>
        <w:tc>
          <w:tcPr>
            <w:tcW w:w="641" w:type="dxa"/>
            <w:shd w:val="clear" w:color="auto" w:fill="auto"/>
            <w:noWrap/>
          </w:tcPr>
          <w:p w14:paraId="02C5FE11" w14:textId="055F9C8A"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25</w:t>
            </w:r>
          </w:p>
        </w:tc>
        <w:tc>
          <w:tcPr>
            <w:tcW w:w="5939" w:type="dxa"/>
            <w:shd w:val="clear" w:color="auto" w:fill="auto"/>
            <w:noWrap/>
          </w:tcPr>
          <w:p w14:paraId="00B075FF" w14:textId="538348B9"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Modernizare</w:t>
            </w:r>
            <w:proofErr w:type="spellEnd"/>
            <w:r w:rsidRPr="00074478">
              <w:rPr>
                <w:rFonts w:ascii="Segoe UI" w:hAnsi="Segoe UI" w:cs="Segoe UI"/>
                <w:i/>
                <w:sz w:val="18"/>
                <w:szCs w:val="18"/>
              </w:rPr>
              <w:t xml:space="preserve"> si </w:t>
            </w:r>
            <w:proofErr w:type="spellStart"/>
            <w:r w:rsidRPr="00074478">
              <w:rPr>
                <w:rFonts w:ascii="Segoe UI" w:hAnsi="Segoe UI" w:cs="Segoe UI"/>
                <w:i/>
                <w:sz w:val="18"/>
                <w:szCs w:val="18"/>
              </w:rPr>
              <w:t>inlocuire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tehnologice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în</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cadrul</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Miercurea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Ciuc</w:t>
            </w:r>
            <w:proofErr w:type="spellEnd"/>
          </w:p>
        </w:tc>
        <w:tc>
          <w:tcPr>
            <w:tcW w:w="525" w:type="dxa"/>
            <w:shd w:val="clear" w:color="auto" w:fill="BDD6EE" w:themeFill="accent5" w:themeFillTint="66"/>
          </w:tcPr>
          <w:p w14:paraId="26366BD8"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10D4144C" w14:textId="77777777" w:rsidR="008E3A05" w:rsidRPr="00BA2255" w:rsidRDefault="008E3A05" w:rsidP="008E3A05">
            <w:pPr>
              <w:jc w:val="right"/>
              <w:rPr>
                <w:rFonts w:ascii="Segoe UI" w:hAnsi="Segoe UI" w:cs="Segoe UI"/>
                <w:sz w:val="18"/>
                <w:szCs w:val="18"/>
              </w:rPr>
            </w:pPr>
          </w:p>
        </w:tc>
        <w:tc>
          <w:tcPr>
            <w:tcW w:w="651" w:type="dxa"/>
          </w:tcPr>
          <w:p w14:paraId="331B5099" w14:textId="77777777" w:rsidR="008E3A05" w:rsidRPr="00BA2255" w:rsidRDefault="008E3A05" w:rsidP="008E3A05">
            <w:pPr>
              <w:jc w:val="right"/>
              <w:rPr>
                <w:rFonts w:ascii="Segoe UI" w:hAnsi="Segoe UI" w:cs="Segoe UI"/>
                <w:sz w:val="18"/>
                <w:szCs w:val="18"/>
              </w:rPr>
            </w:pPr>
          </w:p>
        </w:tc>
        <w:tc>
          <w:tcPr>
            <w:tcW w:w="631" w:type="dxa"/>
          </w:tcPr>
          <w:p w14:paraId="249CFE21" w14:textId="77777777" w:rsidR="008E3A05" w:rsidRPr="00BA2255" w:rsidRDefault="008E3A05" w:rsidP="008E3A05">
            <w:pPr>
              <w:jc w:val="right"/>
              <w:rPr>
                <w:rFonts w:ascii="Segoe UI" w:hAnsi="Segoe UI" w:cs="Segoe UI"/>
                <w:sz w:val="18"/>
                <w:szCs w:val="18"/>
              </w:rPr>
            </w:pPr>
          </w:p>
        </w:tc>
      </w:tr>
      <w:tr w:rsidR="008E3A05" w:rsidRPr="00BA2255" w14:paraId="08137B66" w14:textId="35CE1114" w:rsidTr="007A0278">
        <w:trPr>
          <w:trHeight w:val="151"/>
          <w:tblCellSpacing w:w="20" w:type="dxa"/>
          <w:jc w:val="center"/>
        </w:trPr>
        <w:tc>
          <w:tcPr>
            <w:tcW w:w="641" w:type="dxa"/>
            <w:shd w:val="clear" w:color="auto" w:fill="auto"/>
            <w:noWrap/>
          </w:tcPr>
          <w:p w14:paraId="73B6AB5B" w14:textId="1E7A593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26</w:t>
            </w:r>
          </w:p>
        </w:tc>
        <w:tc>
          <w:tcPr>
            <w:tcW w:w="5939" w:type="dxa"/>
            <w:shd w:val="clear" w:color="auto" w:fill="auto"/>
            <w:noWrap/>
          </w:tcPr>
          <w:p w14:paraId="41D8BFDD" w14:textId="6E89B1D4"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Modernizare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Tehnologica</w:t>
            </w:r>
            <w:proofErr w:type="spellEnd"/>
            <w:r w:rsidRPr="00074478">
              <w:rPr>
                <w:rFonts w:ascii="Segoe UI" w:hAnsi="Segoe UI" w:cs="Segoe UI"/>
                <w:i/>
                <w:sz w:val="18"/>
                <w:szCs w:val="18"/>
              </w:rPr>
              <w:t xml:space="preserve"> SRMP Arad I</w:t>
            </w:r>
          </w:p>
        </w:tc>
        <w:tc>
          <w:tcPr>
            <w:tcW w:w="525" w:type="dxa"/>
            <w:shd w:val="clear" w:color="auto" w:fill="BDD6EE" w:themeFill="accent5" w:themeFillTint="66"/>
          </w:tcPr>
          <w:p w14:paraId="06A32DDA"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3D22C250" w14:textId="77777777" w:rsidR="008E3A05" w:rsidRPr="00BA2255" w:rsidRDefault="008E3A05" w:rsidP="008E3A05">
            <w:pPr>
              <w:jc w:val="right"/>
              <w:rPr>
                <w:rFonts w:ascii="Segoe UI" w:hAnsi="Segoe UI" w:cs="Segoe UI"/>
                <w:sz w:val="18"/>
                <w:szCs w:val="18"/>
              </w:rPr>
            </w:pPr>
          </w:p>
        </w:tc>
        <w:tc>
          <w:tcPr>
            <w:tcW w:w="651" w:type="dxa"/>
          </w:tcPr>
          <w:p w14:paraId="798540CA" w14:textId="77777777" w:rsidR="008E3A05" w:rsidRPr="00BA2255" w:rsidRDefault="008E3A05" w:rsidP="008E3A05">
            <w:pPr>
              <w:jc w:val="right"/>
              <w:rPr>
                <w:rFonts w:ascii="Segoe UI" w:hAnsi="Segoe UI" w:cs="Segoe UI"/>
                <w:sz w:val="18"/>
                <w:szCs w:val="18"/>
              </w:rPr>
            </w:pPr>
          </w:p>
        </w:tc>
        <w:tc>
          <w:tcPr>
            <w:tcW w:w="631" w:type="dxa"/>
          </w:tcPr>
          <w:p w14:paraId="3D7204FB" w14:textId="77777777" w:rsidR="008E3A05" w:rsidRPr="00BA2255" w:rsidRDefault="008E3A05" w:rsidP="008E3A05">
            <w:pPr>
              <w:jc w:val="right"/>
              <w:rPr>
                <w:rFonts w:ascii="Segoe UI" w:hAnsi="Segoe UI" w:cs="Segoe UI"/>
                <w:sz w:val="18"/>
                <w:szCs w:val="18"/>
              </w:rPr>
            </w:pPr>
          </w:p>
        </w:tc>
      </w:tr>
      <w:tr w:rsidR="008E3A05" w:rsidRPr="00BA2255" w14:paraId="2B16A0A5" w14:textId="5A35ED6B" w:rsidTr="007A0278">
        <w:trPr>
          <w:trHeight w:val="151"/>
          <w:tblCellSpacing w:w="20" w:type="dxa"/>
          <w:jc w:val="center"/>
        </w:trPr>
        <w:tc>
          <w:tcPr>
            <w:tcW w:w="641" w:type="dxa"/>
            <w:shd w:val="clear" w:color="auto" w:fill="auto"/>
            <w:noWrap/>
          </w:tcPr>
          <w:p w14:paraId="0AF756ED" w14:textId="5E383C08"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27</w:t>
            </w:r>
          </w:p>
        </w:tc>
        <w:tc>
          <w:tcPr>
            <w:tcW w:w="5939" w:type="dxa"/>
            <w:shd w:val="clear" w:color="auto" w:fill="auto"/>
            <w:noWrap/>
          </w:tcPr>
          <w:p w14:paraId="4DCE695C" w14:textId="3377FCF0"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Relocare</w:t>
            </w:r>
            <w:proofErr w:type="spellEnd"/>
            <w:r w:rsidRPr="00074478">
              <w:rPr>
                <w:rFonts w:ascii="Segoe UI" w:hAnsi="Segoe UI" w:cs="Segoe UI"/>
                <w:i/>
                <w:sz w:val="18"/>
                <w:szCs w:val="18"/>
              </w:rPr>
              <w:t xml:space="preserve"> si </w:t>
            </w:r>
            <w:proofErr w:type="spellStart"/>
            <w:r w:rsidRPr="00074478">
              <w:rPr>
                <w:rFonts w:ascii="Segoe UI" w:hAnsi="Segoe UI" w:cs="Segoe UI"/>
                <w:i/>
                <w:sz w:val="18"/>
                <w:szCs w:val="18"/>
              </w:rPr>
              <w:t>adaptare</w:t>
            </w:r>
            <w:proofErr w:type="spellEnd"/>
            <w:r w:rsidRPr="00074478">
              <w:rPr>
                <w:rFonts w:ascii="Segoe UI" w:hAnsi="Segoe UI" w:cs="Segoe UI"/>
                <w:i/>
                <w:sz w:val="18"/>
                <w:szCs w:val="18"/>
              </w:rPr>
              <w:t xml:space="preserve"> la </w:t>
            </w:r>
            <w:proofErr w:type="spellStart"/>
            <w:r w:rsidRPr="00074478">
              <w:rPr>
                <w:rFonts w:ascii="Segoe UI" w:hAnsi="Segoe UI" w:cs="Segoe UI"/>
                <w:i/>
                <w:sz w:val="18"/>
                <w:szCs w:val="18"/>
              </w:rPr>
              <w:t>teren</w:t>
            </w:r>
            <w:proofErr w:type="spellEnd"/>
            <w:r w:rsidRPr="00074478">
              <w:rPr>
                <w:rFonts w:ascii="Segoe UI" w:hAnsi="Segoe UI" w:cs="Segoe UI"/>
                <w:i/>
                <w:sz w:val="18"/>
                <w:szCs w:val="18"/>
              </w:rPr>
              <w:t xml:space="preserve"> </w:t>
            </w:r>
            <w:proofErr w:type="gramStart"/>
            <w:r w:rsidRPr="00074478">
              <w:rPr>
                <w:rFonts w:ascii="Segoe UI" w:hAnsi="Segoe UI" w:cs="Segoe UI"/>
                <w:i/>
                <w:sz w:val="18"/>
                <w:szCs w:val="18"/>
              </w:rPr>
              <w:t>a</w:t>
            </w:r>
            <w:proofErr w:type="gram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instalatiei</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tehnologice</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Poroterom</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Orastie</w:t>
            </w:r>
            <w:proofErr w:type="spellEnd"/>
            <w:r w:rsidRPr="00074478">
              <w:rPr>
                <w:rFonts w:ascii="Segoe UI" w:hAnsi="Segoe UI" w:cs="Segoe UI"/>
                <w:i/>
                <w:sz w:val="18"/>
                <w:szCs w:val="18"/>
              </w:rPr>
              <w:t xml:space="preserve"> pe </w:t>
            </w:r>
            <w:proofErr w:type="spellStart"/>
            <w:r w:rsidRPr="00074478">
              <w:rPr>
                <w:rFonts w:ascii="Segoe UI" w:hAnsi="Segoe UI" w:cs="Segoe UI"/>
                <w:i/>
                <w:sz w:val="18"/>
                <w:szCs w:val="18"/>
              </w:rPr>
              <w:t>locatia</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Baru</w:t>
            </w:r>
            <w:proofErr w:type="spellEnd"/>
          </w:p>
        </w:tc>
        <w:tc>
          <w:tcPr>
            <w:tcW w:w="525" w:type="dxa"/>
            <w:shd w:val="clear" w:color="auto" w:fill="BDD6EE" w:themeFill="accent5" w:themeFillTint="66"/>
          </w:tcPr>
          <w:p w14:paraId="3A93F81D" w14:textId="77777777" w:rsidR="008E3A05" w:rsidRPr="00BA2255" w:rsidRDefault="008E3A05" w:rsidP="008E3A05">
            <w:pPr>
              <w:jc w:val="right"/>
              <w:rPr>
                <w:rFonts w:ascii="Segoe UI" w:hAnsi="Segoe UI" w:cs="Segoe UI"/>
                <w:sz w:val="18"/>
                <w:szCs w:val="18"/>
              </w:rPr>
            </w:pPr>
          </w:p>
        </w:tc>
        <w:tc>
          <w:tcPr>
            <w:tcW w:w="525" w:type="dxa"/>
          </w:tcPr>
          <w:p w14:paraId="59A24E6C" w14:textId="77777777" w:rsidR="008E3A05" w:rsidRPr="00BA2255" w:rsidRDefault="008E3A05" w:rsidP="008E3A05">
            <w:pPr>
              <w:jc w:val="right"/>
              <w:rPr>
                <w:rFonts w:ascii="Segoe UI" w:hAnsi="Segoe UI" w:cs="Segoe UI"/>
                <w:sz w:val="18"/>
                <w:szCs w:val="18"/>
              </w:rPr>
            </w:pPr>
          </w:p>
        </w:tc>
        <w:tc>
          <w:tcPr>
            <w:tcW w:w="651" w:type="dxa"/>
          </w:tcPr>
          <w:p w14:paraId="42A76691" w14:textId="77777777" w:rsidR="008E3A05" w:rsidRPr="00BA2255" w:rsidRDefault="008E3A05" w:rsidP="008E3A05">
            <w:pPr>
              <w:jc w:val="right"/>
              <w:rPr>
                <w:rFonts w:ascii="Segoe UI" w:hAnsi="Segoe UI" w:cs="Segoe UI"/>
                <w:sz w:val="18"/>
                <w:szCs w:val="18"/>
              </w:rPr>
            </w:pPr>
          </w:p>
        </w:tc>
        <w:tc>
          <w:tcPr>
            <w:tcW w:w="631" w:type="dxa"/>
          </w:tcPr>
          <w:p w14:paraId="61E212B6" w14:textId="77777777" w:rsidR="008E3A05" w:rsidRPr="00BA2255" w:rsidRDefault="008E3A05" w:rsidP="008E3A05">
            <w:pPr>
              <w:jc w:val="right"/>
              <w:rPr>
                <w:rFonts w:ascii="Segoe UI" w:hAnsi="Segoe UI" w:cs="Segoe UI"/>
                <w:sz w:val="18"/>
                <w:szCs w:val="18"/>
              </w:rPr>
            </w:pPr>
          </w:p>
        </w:tc>
      </w:tr>
      <w:tr w:rsidR="008E3A05" w:rsidRPr="00BA2255" w14:paraId="65449CFB" w14:textId="38F4BF16" w:rsidTr="007A0278">
        <w:trPr>
          <w:trHeight w:val="151"/>
          <w:tblCellSpacing w:w="20" w:type="dxa"/>
          <w:jc w:val="center"/>
        </w:trPr>
        <w:tc>
          <w:tcPr>
            <w:tcW w:w="641" w:type="dxa"/>
            <w:shd w:val="clear" w:color="auto" w:fill="auto"/>
            <w:noWrap/>
          </w:tcPr>
          <w:p w14:paraId="0E2C0106" w14:textId="4BFCB554"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28</w:t>
            </w:r>
          </w:p>
        </w:tc>
        <w:tc>
          <w:tcPr>
            <w:tcW w:w="5939" w:type="dxa"/>
            <w:shd w:val="clear" w:color="auto" w:fill="auto"/>
            <w:noWrap/>
          </w:tcPr>
          <w:p w14:paraId="492FF981" w14:textId="1D2F64D2"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Înlocuire</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Măgurele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București</w:t>
            </w:r>
            <w:proofErr w:type="spellEnd"/>
          </w:p>
        </w:tc>
        <w:tc>
          <w:tcPr>
            <w:tcW w:w="525" w:type="dxa"/>
          </w:tcPr>
          <w:p w14:paraId="6362F6A0" w14:textId="77777777" w:rsidR="008E3A05" w:rsidRPr="00BA2255" w:rsidRDefault="008E3A05" w:rsidP="008E3A05">
            <w:pPr>
              <w:jc w:val="right"/>
              <w:rPr>
                <w:rFonts w:ascii="Segoe UI" w:hAnsi="Segoe UI" w:cs="Segoe UI"/>
                <w:sz w:val="18"/>
                <w:szCs w:val="18"/>
              </w:rPr>
            </w:pPr>
          </w:p>
        </w:tc>
        <w:tc>
          <w:tcPr>
            <w:tcW w:w="525" w:type="dxa"/>
          </w:tcPr>
          <w:p w14:paraId="669C3496"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119A3DE1"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20538935" w14:textId="77777777" w:rsidR="008E3A05" w:rsidRPr="00BA2255" w:rsidRDefault="008E3A05" w:rsidP="008E3A05">
            <w:pPr>
              <w:jc w:val="right"/>
              <w:rPr>
                <w:rFonts w:ascii="Segoe UI" w:hAnsi="Segoe UI" w:cs="Segoe UI"/>
                <w:sz w:val="18"/>
                <w:szCs w:val="18"/>
              </w:rPr>
            </w:pPr>
          </w:p>
        </w:tc>
      </w:tr>
      <w:tr w:rsidR="008E3A05" w:rsidRPr="00BA2255" w14:paraId="5148FFEB" w14:textId="3FC38468" w:rsidTr="007A0278">
        <w:trPr>
          <w:trHeight w:val="151"/>
          <w:tblCellSpacing w:w="20" w:type="dxa"/>
          <w:jc w:val="center"/>
        </w:trPr>
        <w:tc>
          <w:tcPr>
            <w:tcW w:w="641" w:type="dxa"/>
            <w:shd w:val="clear" w:color="auto" w:fill="auto"/>
            <w:noWrap/>
          </w:tcPr>
          <w:p w14:paraId="442E4A73" w14:textId="00200071"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29</w:t>
            </w:r>
          </w:p>
        </w:tc>
        <w:tc>
          <w:tcPr>
            <w:tcW w:w="5939" w:type="dxa"/>
            <w:shd w:val="clear" w:color="auto" w:fill="auto"/>
            <w:noWrap/>
          </w:tcPr>
          <w:p w14:paraId="3EEAFCB6" w14:textId="3E3B99C4"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Adaptare</w:t>
            </w:r>
            <w:proofErr w:type="spellEnd"/>
            <w:r w:rsidRPr="00074478">
              <w:rPr>
                <w:rFonts w:ascii="Segoe UI" w:hAnsi="Segoe UI" w:cs="Segoe UI"/>
                <w:i/>
                <w:sz w:val="18"/>
                <w:szCs w:val="18"/>
              </w:rPr>
              <w:t xml:space="preserve"> la </w:t>
            </w:r>
            <w:proofErr w:type="spellStart"/>
            <w:r w:rsidRPr="00074478">
              <w:rPr>
                <w:rFonts w:ascii="Segoe UI" w:hAnsi="Segoe UI" w:cs="Segoe UI"/>
                <w:i/>
                <w:sz w:val="18"/>
                <w:szCs w:val="18"/>
              </w:rPr>
              <w:t>teren</w:t>
            </w:r>
            <w:proofErr w:type="spellEnd"/>
            <w:r w:rsidRPr="00074478">
              <w:rPr>
                <w:rFonts w:ascii="Segoe UI" w:hAnsi="Segoe UI" w:cs="Segoe UI"/>
                <w:i/>
                <w:sz w:val="18"/>
                <w:szCs w:val="18"/>
              </w:rPr>
              <w:t xml:space="preserve"> pentru SRM </w:t>
            </w:r>
            <w:proofErr w:type="spellStart"/>
            <w:r w:rsidRPr="00074478">
              <w:rPr>
                <w:rFonts w:ascii="Segoe UI" w:hAnsi="Segoe UI" w:cs="Segoe UI"/>
                <w:i/>
                <w:sz w:val="18"/>
                <w:szCs w:val="18"/>
              </w:rPr>
              <w:t>Falticeni</w:t>
            </w:r>
            <w:proofErr w:type="spellEnd"/>
            <w:r w:rsidRPr="00074478">
              <w:rPr>
                <w:rFonts w:ascii="Segoe UI" w:hAnsi="Segoe UI" w:cs="Segoe UI"/>
                <w:i/>
                <w:sz w:val="18"/>
                <w:szCs w:val="18"/>
              </w:rPr>
              <w:t xml:space="preserve">, </w:t>
            </w:r>
            <w:proofErr w:type="spellStart"/>
            <w:proofErr w:type="gramStart"/>
            <w:r w:rsidRPr="00074478">
              <w:rPr>
                <w:rFonts w:ascii="Segoe UI" w:hAnsi="Segoe UI" w:cs="Segoe UI"/>
                <w:i/>
                <w:sz w:val="18"/>
                <w:szCs w:val="18"/>
              </w:rPr>
              <w:t>jud.Suceava</w:t>
            </w:r>
            <w:proofErr w:type="spellEnd"/>
            <w:proofErr w:type="gramEnd"/>
          </w:p>
        </w:tc>
        <w:tc>
          <w:tcPr>
            <w:tcW w:w="525" w:type="dxa"/>
          </w:tcPr>
          <w:p w14:paraId="54B6BE7E" w14:textId="77777777" w:rsidR="008E3A05" w:rsidRPr="00BA2255" w:rsidRDefault="008E3A05" w:rsidP="008E3A05">
            <w:pPr>
              <w:jc w:val="right"/>
              <w:rPr>
                <w:rFonts w:ascii="Segoe UI" w:hAnsi="Segoe UI" w:cs="Segoe UI"/>
                <w:sz w:val="18"/>
                <w:szCs w:val="18"/>
              </w:rPr>
            </w:pPr>
          </w:p>
        </w:tc>
        <w:tc>
          <w:tcPr>
            <w:tcW w:w="525" w:type="dxa"/>
          </w:tcPr>
          <w:p w14:paraId="01B6CF7A"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5D423DC8"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4ABB4E91" w14:textId="77777777" w:rsidR="008E3A05" w:rsidRPr="00BA2255" w:rsidRDefault="008E3A05" w:rsidP="008E3A05">
            <w:pPr>
              <w:jc w:val="right"/>
              <w:rPr>
                <w:rFonts w:ascii="Segoe UI" w:hAnsi="Segoe UI" w:cs="Segoe UI"/>
                <w:sz w:val="18"/>
                <w:szCs w:val="18"/>
              </w:rPr>
            </w:pPr>
          </w:p>
        </w:tc>
      </w:tr>
      <w:tr w:rsidR="008E3A05" w:rsidRPr="00BA2255" w14:paraId="5E313F59" w14:textId="0EC1E0C7" w:rsidTr="007A0278">
        <w:trPr>
          <w:trHeight w:val="151"/>
          <w:tblCellSpacing w:w="20" w:type="dxa"/>
          <w:jc w:val="center"/>
        </w:trPr>
        <w:tc>
          <w:tcPr>
            <w:tcW w:w="641" w:type="dxa"/>
            <w:shd w:val="clear" w:color="auto" w:fill="auto"/>
            <w:noWrap/>
          </w:tcPr>
          <w:p w14:paraId="3975DB27" w14:textId="13926C6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30</w:t>
            </w:r>
          </w:p>
        </w:tc>
        <w:tc>
          <w:tcPr>
            <w:tcW w:w="5939" w:type="dxa"/>
            <w:shd w:val="clear" w:color="auto" w:fill="auto"/>
            <w:noWrap/>
          </w:tcPr>
          <w:p w14:paraId="7965292D" w14:textId="0F86C701" w:rsidR="008E3A05" w:rsidRPr="00074478" w:rsidRDefault="008E3A05" w:rsidP="008E3A05">
            <w:pPr>
              <w:rPr>
                <w:rFonts w:ascii="Segoe UI" w:hAnsi="Segoe UI" w:cs="Segoe UI"/>
                <w:i/>
                <w:sz w:val="18"/>
                <w:szCs w:val="18"/>
              </w:rPr>
            </w:pPr>
            <w:r w:rsidRPr="00074478">
              <w:rPr>
                <w:rFonts w:ascii="Segoe UI" w:hAnsi="Segoe UI" w:cs="Segoe UI"/>
                <w:i/>
                <w:sz w:val="18"/>
                <w:szCs w:val="18"/>
              </w:rPr>
              <w:t xml:space="preserve">Drum </w:t>
            </w:r>
            <w:proofErr w:type="spellStart"/>
            <w:r w:rsidRPr="00074478">
              <w:rPr>
                <w:rFonts w:ascii="Segoe UI" w:hAnsi="Segoe UI" w:cs="Segoe UI"/>
                <w:i/>
                <w:sz w:val="18"/>
                <w:szCs w:val="18"/>
              </w:rPr>
              <w:t>acces</w:t>
            </w:r>
            <w:proofErr w:type="spellEnd"/>
            <w:r w:rsidRPr="00074478">
              <w:rPr>
                <w:rFonts w:ascii="Segoe UI" w:hAnsi="Segoe UI" w:cs="Segoe UI"/>
                <w:i/>
                <w:sz w:val="18"/>
                <w:szCs w:val="18"/>
              </w:rPr>
              <w:t xml:space="preserve"> SRMP Arad I </w:t>
            </w:r>
            <w:proofErr w:type="spellStart"/>
            <w:r w:rsidRPr="00074478">
              <w:rPr>
                <w:rFonts w:ascii="Segoe UI" w:hAnsi="Segoe UI" w:cs="Segoe UI"/>
                <w:i/>
                <w:sz w:val="18"/>
                <w:szCs w:val="18"/>
              </w:rPr>
              <w:t>modernizare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instalatie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tehnologica</w:t>
            </w:r>
            <w:proofErr w:type="spellEnd"/>
          </w:p>
        </w:tc>
        <w:tc>
          <w:tcPr>
            <w:tcW w:w="525" w:type="dxa"/>
            <w:shd w:val="clear" w:color="auto" w:fill="BDD6EE" w:themeFill="accent5" w:themeFillTint="66"/>
          </w:tcPr>
          <w:p w14:paraId="76598836" w14:textId="77777777" w:rsidR="008E3A05" w:rsidRPr="00BA2255" w:rsidRDefault="008E3A05" w:rsidP="008E3A05">
            <w:pPr>
              <w:jc w:val="right"/>
              <w:rPr>
                <w:rFonts w:ascii="Segoe UI" w:hAnsi="Segoe UI" w:cs="Segoe UI"/>
                <w:sz w:val="18"/>
                <w:szCs w:val="18"/>
              </w:rPr>
            </w:pPr>
          </w:p>
        </w:tc>
        <w:tc>
          <w:tcPr>
            <w:tcW w:w="525" w:type="dxa"/>
          </w:tcPr>
          <w:p w14:paraId="63CB7028" w14:textId="77777777" w:rsidR="008E3A05" w:rsidRPr="00BA2255" w:rsidRDefault="008E3A05" w:rsidP="008E3A05">
            <w:pPr>
              <w:jc w:val="right"/>
              <w:rPr>
                <w:rFonts w:ascii="Segoe UI" w:hAnsi="Segoe UI" w:cs="Segoe UI"/>
                <w:sz w:val="18"/>
                <w:szCs w:val="18"/>
              </w:rPr>
            </w:pPr>
          </w:p>
        </w:tc>
        <w:tc>
          <w:tcPr>
            <w:tcW w:w="651" w:type="dxa"/>
          </w:tcPr>
          <w:p w14:paraId="0E9AA825" w14:textId="77777777" w:rsidR="008E3A05" w:rsidRPr="00BA2255" w:rsidRDefault="008E3A05" w:rsidP="008E3A05">
            <w:pPr>
              <w:jc w:val="right"/>
              <w:rPr>
                <w:rFonts w:ascii="Segoe UI" w:hAnsi="Segoe UI" w:cs="Segoe UI"/>
                <w:sz w:val="18"/>
                <w:szCs w:val="18"/>
              </w:rPr>
            </w:pPr>
          </w:p>
        </w:tc>
        <w:tc>
          <w:tcPr>
            <w:tcW w:w="631" w:type="dxa"/>
          </w:tcPr>
          <w:p w14:paraId="3ED8EC70" w14:textId="77777777" w:rsidR="008E3A05" w:rsidRPr="00BA2255" w:rsidRDefault="008E3A05" w:rsidP="008E3A05">
            <w:pPr>
              <w:jc w:val="right"/>
              <w:rPr>
                <w:rFonts w:ascii="Segoe UI" w:hAnsi="Segoe UI" w:cs="Segoe UI"/>
                <w:sz w:val="18"/>
                <w:szCs w:val="18"/>
              </w:rPr>
            </w:pPr>
          </w:p>
        </w:tc>
      </w:tr>
      <w:tr w:rsidR="008E3A05" w:rsidRPr="00BA2255" w14:paraId="168AD2CC" w14:textId="22F35CBB" w:rsidTr="007A0278">
        <w:trPr>
          <w:trHeight w:val="151"/>
          <w:tblCellSpacing w:w="20" w:type="dxa"/>
          <w:jc w:val="center"/>
        </w:trPr>
        <w:tc>
          <w:tcPr>
            <w:tcW w:w="641" w:type="dxa"/>
            <w:shd w:val="clear" w:color="auto" w:fill="auto"/>
            <w:noWrap/>
          </w:tcPr>
          <w:p w14:paraId="7439DCC9" w14:textId="3929FE7C"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31</w:t>
            </w:r>
          </w:p>
        </w:tc>
        <w:tc>
          <w:tcPr>
            <w:tcW w:w="5939" w:type="dxa"/>
            <w:shd w:val="clear" w:color="auto" w:fill="auto"/>
            <w:noWrap/>
          </w:tcPr>
          <w:p w14:paraId="6AD7F125" w14:textId="408D19D3"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Racord</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și</w:t>
            </w:r>
            <w:proofErr w:type="spellEnd"/>
            <w:r w:rsidRPr="00074478">
              <w:rPr>
                <w:rFonts w:ascii="Segoe UI" w:hAnsi="Segoe UI" w:cs="Segoe UI"/>
                <w:i/>
                <w:sz w:val="18"/>
                <w:szCs w:val="18"/>
              </w:rPr>
              <w:t xml:space="preserve"> SRMP Craiova Sud, </w:t>
            </w:r>
            <w:proofErr w:type="spellStart"/>
            <w:r w:rsidRPr="00074478">
              <w:rPr>
                <w:rFonts w:ascii="Segoe UI" w:hAnsi="Segoe UI" w:cs="Segoe UI"/>
                <w:i/>
                <w:sz w:val="18"/>
                <w:szCs w:val="18"/>
              </w:rPr>
              <w:t>jud</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Dolj</w:t>
            </w:r>
            <w:proofErr w:type="spellEnd"/>
            <w:r w:rsidRPr="00074478">
              <w:rPr>
                <w:rFonts w:ascii="Segoe UI" w:hAnsi="Segoe UI" w:cs="Segoe UI"/>
                <w:i/>
                <w:sz w:val="18"/>
                <w:szCs w:val="18"/>
              </w:rPr>
              <w:t>           </w:t>
            </w:r>
          </w:p>
        </w:tc>
        <w:tc>
          <w:tcPr>
            <w:tcW w:w="525" w:type="dxa"/>
            <w:shd w:val="clear" w:color="auto" w:fill="BDD6EE" w:themeFill="accent5" w:themeFillTint="66"/>
          </w:tcPr>
          <w:p w14:paraId="4E905F9F"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13B13EFD" w14:textId="77777777" w:rsidR="008E3A05" w:rsidRPr="00BA2255" w:rsidRDefault="008E3A05" w:rsidP="008E3A05">
            <w:pPr>
              <w:jc w:val="right"/>
              <w:rPr>
                <w:rFonts w:ascii="Segoe UI" w:hAnsi="Segoe UI" w:cs="Segoe UI"/>
                <w:sz w:val="18"/>
                <w:szCs w:val="18"/>
              </w:rPr>
            </w:pPr>
          </w:p>
        </w:tc>
        <w:tc>
          <w:tcPr>
            <w:tcW w:w="651" w:type="dxa"/>
          </w:tcPr>
          <w:p w14:paraId="11CA3CCA" w14:textId="77777777" w:rsidR="008E3A05" w:rsidRPr="00BA2255" w:rsidRDefault="008E3A05" w:rsidP="008E3A05">
            <w:pPr>
              <w:jc w:val="right"/>
              <w:rPr>
                <w:rFonts w:ascii="Segoe UI" w:hAnsi="Segoe UI" w:cs="Segoe UI"/>
                <w:sz w:val="18"/>
                <w:szCs w:val="18"/>
              </w:rPr>
            </w:pPr>
          </w:p>
        </w:tc>
        <w:tc>
          <w:tcPr>
            <w:tcW w:w="631" w:type="dxa"/>
          </w:tcPr>
          <w:p w14:paraId="6D3935D1" w14:textId="77777777" w:rsidR="008E3A05" w:rsidRPr="00BA2255" w:rsidRDefault="008E3A05" w:rsidP="008E3A05">
            <w:pPr>
              <w:jc w:val="right"/>
              <w:rPr>
                <w:rFonts w:ascii="Segoe UI" w:hAnsi="Segoe UI" w:cs="Segoe UI"/>
                <w:sz w:val="18"/>
                <w:szCs w:val="18"/>
              </w:rPr>
            </w:pPr>
          </w:p>
        </w:tc>
      </w:tr>
      <w:tr w:rsidR="008E3A05" w:rsidRPr="00BA2255" w14:paraId="50081236" w14:textId="46D2827E" w:rsidTr="007A0278">
        <w:trPr>
          <w:trHeight w:val="151"/>
          <w:tblCellSpacing w:w="20" w:type="dxa"/>
          <w:jc w:val="center"/>
        </w:trPr>
        <w:tc>
          <w:tcPr>
            <w:tcW w:w="641" w:type="dxa"/>
            <w:shd w:val="clear" w:color="auto" w:fill="auto"/>
            <w:noWrap/>
          </w:tcPr>
          <w:p w14:paraId="3FB579F3" w14:textId="04B1370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32</w:t>
            </w:r>
          </w:p>
        </w:tc>
        <w:tc>
          <w:tcPr>
            <w:tcW w:w="5939" w:type="dxa"/>
            <w:shd w:val="clear" w:color="auto" w:fill="auto"/>
            <w:noWrap/>
            <w:vAlign w:val="center"/>
          </w:tcPr>
          <w:p w14:paraId="3014372B" w14:textId="50B4D2DE" w:rsidR="008E3A05" w:rsidRPr="00074478" w:rsidRDefault="008E3A05" w:rsidP="008E3A05">
            <w:pPr>
              <w:rPr>
                <w:rFonts w:ascii="Segoe UI" w:hAnsi="Segoe UI" w:cs="Segoe UI"/>
                <w:i/>
                <w:sz w:val="18"/>
                <w:szCs w:val="18"/>
              </w:rPr>
            </w:pPr>
            <w:proofErr w:type="spellStart"/>
            <w:r w:rsidRPr="00074478">
              <w:rPr>
                <w:rFonts w:ascii="Segoe UI" w:hAnsi="Segoe UI" w:cs="Segoe UI"/>
                <w:i/>
                <w:sz w:val="18"/>
                <w:szCs w:val="18"/>
              </w:rPr>
              <w:t>Modernizare</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Pascani</w:t>
            </w:r>
            <w:proofErr w:type="spellEnd"/>
            <w:r w:rsidRPr="00074478">
              <w:rPr>
                <w:rFonts w:ascii="Segoe UI" w:hAnsi="Segoe UI" w:cs="Segoe UI"/>
                <w:i/>
                <w:sz w:val="18"/>
                <w:szCs w:val="18"/>
              </w:rPr>
              <w:t xml:space="preserve"> II</w:t>
            </w:r>
          </w:p>
        </w:tc>
        <w:tc>
          <w:tcPr>
            <w:tcW w:w="525" w:type="dxa"/>
            <w:shd w:val="clear" w:color="auto" w:fill="BDD6EE" w:themeFill="accent5" w:themeFillTint="66"/>
          </w:tcPr>
          <w:p w14:paraId="041BCA46"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392BA3EA"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5A3C2298"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14E50773" w14:textId="77777777" w:rsidR="008E3A05" w:rsidRPr="00BA2255" w:rsidRDefault="008E3A05" w:rsidP="008E3A05">
            <w:pPr>
              <w:jc w:val="right"/>
              <w:rPr>
                <w:rFonts w:ascii="Segoe UI" w:hAnsi="Segoe UI" w:cs="Segoe UI"/>
                <w:sz w:val="18"/>
                <w:szCs w:val="18"/>
              </w:rPr>
            </w:pPr>
          </w:p>
        </w:tc>
      </w:tr>
      <w:tr w:rsidR="008E3A05" w:rsidRPr="00BA2255" w14:paraId="4EE7D470" w14:textId="315B7AEE" w:rsidTr="007A0278">
        <w:trPr>
          <w:trHeight w:val="151"/>
          <w:tblCellSpacing w:w="20" w:type="dxa"/>
          <w:jc w:val="center"/>
        </w:trPr>
        <w:tc>
          <w:tcPr>
            <w:tcW w:w="641" w:type="dxa"/>
            <w:shd w:val="clear" w:color="auto" w:fill="auto"/>
            <w:noWrap/>
          </w:tcPr>
          <w:p w14:paraId="699E9B3D" w14:textId="48DA9EA0" w:rsidR="008E3A05" w:rsidRPr="005C0A9F" w:rsidRDefault="008E3A05" w:rsidP="008E3A05">
            <w:pPr>
              <w:jc w:val="center"/>
              <w:rPr>
                <w:rFonts w:ascii="Segoe UI" w:hAnsi="Segoe UI" w:cs="Segoe UI"/>
                <w:sz w:val="18"/>
                <w:szCs w:val="18"/>
              </w:rPr>
            </w:pPr>
            <w:r>
              <w:rPr>
                <w:rFonts w:ascii="Segoe UI" w:hAnsi="Segoe UI" w:cs="Segoe UI"/>
                <w:sz w:val="18"/>
                <w:szCs w:val="18"/>
              </w:rPr>
              <w:t>33</w:t>
            </w:r>
          </w:p>
        </w:tc>
        <w:tc>
          <w:tcPr>
            <w:tcW w:w="5939" w:type="dxa"/>
            <w:shd w:val="clear" w:color="auto" w:fill="auto"/>
            <w:noWrap/>
            <w:vAlign w:val="center"/>
          </w:tcPr>
          <w:p w14:paraId="04B664AE" w14:textId="49A0CBD6" w:rsidR="008E3A05" w:rsidRPr="00074478" w:rsidRDefault="008E3A05" w:rsidP="008E3A05">
            <w:pPr>
              <w:rPr>
                <w:rFonts w:ascii="Segoe UI" w:hAnsi="Segoe UI" w:cs="Segoe UI"/>
                <w:i/>
                <w:sz w:val="18"/>
                <w:szCs w:val="18"/>
              </w:rPr>
            </w:pPr>
            <w:proofErr w:type="spellStart"/>
            <w:r w:rsidRPr="00BC2236">
              <w:rPr>
                <w:rFonts w:ascii="Segoe UI" w:hAnsi="Segoe UI" w:cs="Segoe UI"/>
                <w:i/>
                <w:sz w:val="18"/>
                <w:szCs w:val="18"/>
              </w:rPr>
              <w:t>Modernizare</w:t>
            </w:r>
            <w:proofErr w:type="spellEnd"/>
            <w:r w:rsidRPr="00BC2236">
              <w:rPr>
                <w:rFonts w:ascii="Segoe UI" w:hAnsi="Segoe UI" w:cs="Segoe UI"/>
                <w:i/>
                <w:sz w:val="18"/>
                <w:szCs w:val="18"/>
              </w:rPr>
              <w:t xml:space="preserve"> SRM </w:t>
            </w:r>
            <w:proofErr w:type="spellStart"/>
            <w:r w:rsidRPr="00BC2236">
              <w:rPr>
                <w:rFonts w:ascii="Segoe UI" w:hAnsi="Segoe UI" w:cs="Segoe UI"/>
                <w:i/>
                <w:sz w:val="18"/>
                <w:szCs w:val="18"/>
              </w:rPr>
              <w:t>Onesti</w:t>
            </w:r>
            <w:proofErr w:type="spellEnd"/>
            <w:r w:rsidRPr="00BC2236">
              <w:rPr>
                <w:rFonts w:ascii="Segoe UI" w:hAnsi="Segoe UI" w:cs="Segoe UI"/>
                <w:i/>
                <w:sz w:val="18"/>
                <w:szCs w:val="18"/>
              </w:rPr>
              <w:t xml:space="preserve">, </w:t>
            </w:r>
            <w:proofErr w:type="spellStart"/>
            <w:proofErr w:type="gramStart"/>
            <w:r w:rsidRPr="00BC2236">
              <w:rPr>
                <w:rFonts w:ascii="Segoe UI" w:hAnsi="Segoe UI" w:cs="Segoe UI"/>
                <w:i/>
                <w:sz w:val="18"/>
                <w:szCs w:val="18"/>
              </w:rPr>
              <w:t>jud.Bac</w:t>
            </w:r>
            <w:r>
              <w:rPr>
                <w:rFonts w:ascii="Segoe UI" w:hAnsi="Segoe UI" w:cs="Segoe UI"/>
                <w:i/>
                <w:sz w:val="18"/>
                <w:szCs w:val="18"/>
              </w:rPr>
              <w:t>ă</w:t>
            </w:r>
            <w:r w:rsidRPr="00BC2236">
              <w:rPr>
                <w:rFonts w:ascii="Segoe UI" w:hAnsi="Segoe UI" w:cs="Segoe UI"/>
                <w:i/>
                <w:sz w:val="18"/>
                <w:szCs w:val="18"/>
              </w:rPr>
              <w:t>u</w:t>
            </w:r>
            <w:proofErr w:type="spellEnd"/>
            <w:proofErr w:type="gramEnd"/>
          </w:p>
        </w:tc>
        <w:tc>
          <w:tcPr>
            <w:tcW w:w="525" w:type="dxa"/>
            <w:shd w:val="clear" w:color="auto" w:fill="auto"/>
          </w:tcPr>
          <w:p w14:paraId="31BAB753"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6317BCAC" w14:textId="77777777" w:rsidR="008E3A05" w:rsidRPr="00BA2255" w:rsidRDefault="008E3A05" w:rsidP="008E3A05">
            <w:pPr>
              <w:jc w:val="right"/>
              <w:rPr>
                <w:rFonts w:ascii="Segoe UI" w:hAnsi="Segoe UI" w:cs="Segoe UI"/>
                <w:sz w:val="18"/>
                <w:szCs w:val="18"/>
              </w:rPr>
            </w:pPr>
          </w:p>
        </w:tc>
        <w:tc>
          <w:tcPr>
            <w:tcW w:w="651" w:type="dxa"/>
          </w:tcPr>
          <w:p w14:paraId="20AE044D" w14:textId="77777777" w:rsidR="008E3A05" w:rsidRPr="00BA2255" w:rsidRDefault="008E3A05" w:rsidP="008E3A05">
            <w:pPr>
              <w:jc w:val="right"/>
              <w:rPr>
                <w:rFonts w:ascii="Segoe UI" w:hAnsi="Segoe UI" w:cs="Segoe UI"/>
                <w:sz w:val="18"/>
                <w:szCs w:val="18"/>
              </w:rPr>
            </w:pPr>
          </w:p>
        </w:tc>
        <w:tc>
          <w:tcPr>
            <w:tcW w:w="631" w:type="dxa"/>
          </w:tcPr>
          <w:p w14:paraId="1D87C020" w14:textId="77777777" w:rsidR="008E3A05" w:rsidRPr="00BA2255" w:rsidRDefault="008E3A05" w:rsidP="008E3A05">
            <w:pPr>
              <w:jc w:val="right"/>
              <w:rPr>
                <w:rFonts w:ascii="Segoe UI" w:hAnsi="Segoe UI" w:cs="Segoe UI"/>
                <w:sz w:val="18"/>
                <w:szCs w:val="18"/>
              </w:rPr>
            </w:pPr>
          </w:p>
        </w:tc>
      </w:tr>
      <w:tr w:rsidR="008E3A05" w:rsidRPr="00BA2255" w14:paraId="28A767AE" w14:textId="7BE23FEC" w:rsidTr="007A0278">
        <w:trPr>
          <w:trHeight w:val="151"/>
          <w:tblCellSpacing w:w="20" w:type="dxa"/>
          <w:jc w:val="center"/>
        </w:trPr>
        <w:tc>
          <w:tcPr>
            <w:tcW w:w="641" w:type="dxa"/>
            <w:shd w:val="clear" w:color="auto" w:fill="auto"/>
            <w:noWrap/>
          </w:tcPr>
          <w:p w14:paraId="4694FE07" w14:textId="68D205B0" w:rsidR="008E3A05" w:rsidRPr="005C0A9F" w:rsidRDefault="008E3A05" w:rsidP="008E3A05">
            <w:pPr>
              <w:jc w:val="center"/>
              <w:rPr>
                <w:rFonts w:ascii="Segoe UI" w:hAnsi="Segoe UI" w:cs="Segoe UI"/>
                <w:sz w:val="18"/>
                <w:szCs w:val="18"/>
              </w:rPr>
            </w:pPr>
            <w:r>
              <w:rPr>
                <w:rFonts w:ascii="Segoe UI" w:hAnsi="Segoe UI" w:cs="Segoe UI"/>
                <w:sz w:val="18"/>
                <w:szCs w:val="18"/>
              </w:rPr>
              <w:t>34</w:t>
            </w:r>
          </w:p>
        </w:tc>
        <w:tc>
          <w:tcPr>
            <w:tcW w:w="5939" w:type="dxa"/>
            <w:shd w:val="clear" w:color="auto" w:fill="auto"/>
            <w:noWrap/>
            <w:vAlign w:val="center"/>
          </w:tcPr>
          <w:p w14:paraId="5CE22856" w14:textId="5AF1869B" w:rsidR="008E3A05" w:rsidRPr="00BC2236" w:rsidRDefault="008E3A05" w:rsidP="008E3A05">
            <w:pPr>
              <w:rPr>
                <w:rFonts w:ascii="Segoe UI" w:hAnsi="Segoe UI" w:cs="Segoe UI"/>
                <w:i/>
                <w:sz w:val="18"/>
                <w:szCs w:val="18"/>
              </w:rPr>
            </w:pPr>
            <w:proofErr w:type="spellStart"/>
            <w:r w:rsidRPr="00BC2236">
              <w:rPr>
                <w:rFonts w:ascii="Segoe UI" w:hAnsi="Segoe UI" w:cs="Segoe UI"/>
                <w:i/>
                <w:sz w:val="18"/>
                <w:szCs w:val="18"/>
              </w:rPr>
              <w:t>Alimentare</w:t>
            </w:r>
            <w:proofErr w:type="spellEnd"/>
            <w:r w:rsidRPr="00BC2236">
              <w:rPr>
                <w:rFonts w:ascii="Segoe UI" w:hAnsi="Segoe UI" w:cs="Segoe UI"/>
                <w:i/>
                <w:sz w:val="18"/>
                <w:szCs w:val="18"/>
              </w:rPr>
              <w:t xml:space="preserve"> cu </w:t>
            </w:r>
            <w:proofErr w:type="spellStart"/>
            <w:r w:rsidRPr="00BC2236">
              <w:rPr>
                <w:rFonts w:ascii="Segoe UI" w:hAnsi="Segoe UI" w:cs="Segoe UI"/>
                <w:i/>
                <w:sz w:val="18"/>
                <w:szCs w:val="18"/>
              </w:rPr>
              <w:t>energie</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electrica</w:t>
            </w:r>
            <w:proofErr w:type="spellEnd"/>
            <w:r w:rsidRPr="00BC2236">
              <w:rPr>
                <w:rFonts w:ascii="Segoe UI" w:hAnsi="Segoe UI" w:cs="Segoe UI"/>
                <w:i/>
                <w:sz w:val="18"/>
                <w:szCs w:val="18"/>
              </w:rPr>
              <w:t xml:space="preserve"> si </w:t>
            </w:r>
            <w:proofErr w:type="spellStart"/>
            <w:r w:rsidRPr="00BC2236">
              <w:rPr>
                <w:rFonts w:ascii="Segoe UI" w:hAnsi="Segoe UI" w:cs="Segoe UI"/>
                <w:i/>
                <w:sz w:val="18"/>
                <w:szCs w:val="18"/>
              </w:rPr>
              <w:t>instalatii</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electrice</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interioare</w:t>
            </w:r>
            <w:proofErr w:type="spellEnd"/>
            <w:r w:rsidRPr="00BC2236">
              <w:rPr>
                <w:rFonts w:ascii="Segoe UI" w:hAnsi="Segoe UI" w:cs="Segoe UI"/>
                <w:i/>
                <w:sz w:val="18"/>
                <w:szCs w:val="18"/>
              </w:rPr>
              <w:t xml:space="preserve"> la SRM </w:t>
            </w:r>
            <w:proofErr w:type="spellStart"/>
            <w:r w:rsidRPr="00BC2236">
              <w:rPr>
                <w:rFonts w:ascii="Segoe UI" w:hAnsi="Segoe UI" w:cs="Segoe UI"/>
                <w:i/>
                <w:sz w:val="18"/>
                <w:szCs w:val="18"/>
              </w:rPr>
              <w:t>Daia</w:t>
            </w:r>
            <w:proofErr w:type="spellEnd"/>
          </w:p>
        </w:tc>
        <w:tc>
          <w:tcPr>
            <w:tcW w:w="525" w:type="dxa"/>
            <w:shd w:val="clear" w:color="auto" w:fill="auto"/>
          </w:tcPr>
          <w:p w14:paraId="027169BA"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53F1BEA4" w14:textId="77777777" w:rsidR="008E3A05" w:rsidRPr="00BA2255" w:rsidRDefault="008E3A05" w:rsidP="008E3A05">
            <w:pPr>
              <w:jc w:val="right"/>
              <w:rPr>
                <w:rFonts w:ascii="Segoe UI" w:hAnsi="Segoe UI" w:cs="Segoe UI"/>
                <w:sz w:val="18"/>
                <w:szCs w:val="18"/>
              </w:rPr>
            </w:pPr>
          </w:p>
        </w:tc>
        <w:tc>
          <w:tcPr>
            <w:tcW w:w="651" w:type="dxa"/>
          </w:tcPr>
          <w:p w14:paraId="7C2B6AA6" w14:textId="77777777" w:rsidR="008E3A05" w:rsidRPr="00BA2255" w:rsidRDefault="008E3A05" w:rsidP="008E3A05">
            <w:pPr>
              <w:jc w:val="right"/>
              <w:rPr>
                <w:rFonts w:ascii="Segoe UI" w:hAnsi="Segoe UI" w:cs="Segoe UI"/>
                <w:sz w:val="18"/>
                <w:szCs w:val="18"/>
              </w:rPr>
            </w:pPr>
          </w:p>
        </w:tc>
        <w:tc>
          <w:tcPr>
            <w:tcW w:w="631" w:type="dxa"/>
          </w:tcPr>
          <w:p w14:paraId="31BB38B2" w14:textId="77777777" w:rsidR="008E3A05" w:rsidRPr="00BA2255" w:rsidRDefault="008E3A05" w:rsidP="008E3A05">
            <w:pPr>
              <w:jc w:val="right"/>
              <w:rPr>
                <w:rFonts w:ascii="Segoe UI" w:hAnsi="Segoe UI" w:cs="Segoe UI"/>
                <w:sz w:val="18"/>
                <w:szCs w:val="18"/>
              </w:rPr>
            </w:pPr>
          </w:p>
        </w:tc>
      </w:tr>
      <w:tr w:rsidR="008E3A05" w:rsidRPr="00BA2255" w14:paraId="60CA35ED" w14:textId="767AD728" w:rsidTr="007A0278">
        <w:trPr>
          <w:trHeight w:val="151"/>
          <w:tblCellSpacing w:w="20" w:type="dxa"/>
          <w:jc w:val="center"/>
        </w:trPr>
        <w:tc>
          <w:tcPr>
            <w:tcW w:w="641" w:type="dxa"/>
            <w:shd w:val="clear" w:color="auto" w:fill="auto"/>
            <w:noWrap/>
          </w:tcPr>
          <w:p w14:paraId="254AFBC4" w14:textId="643A3AA4" w:rsidR="008E3A05" w:rsidRPr="005C0A9F" w:rsidRDefault="008E3A05" w:rsidP="008E3A05">
            <w:pPr>
              <w:jc w:val="center"/>
              <w:rPr>
                <w:rFonts w:ascii="Segoe UI" w:hAnsi="Segoe UI" w:cs="Segoe UI"/>
                <w:sz w:val="18"/>
                <w:szCs w:val="18"/>
              </w:rPr>
            </w:pPr>
            <w:r>
              <w:rPr>
                <w:rFonts w:ascii="Segoe UI" w:hAnsi="Segoe UI" w:cs="Segoe UI"/>
                <w:sz w:val="18"/>
                <w:szCs w:val="18"/>
              </w:rPr>
              <w:t>35</w:t>
            </w:r>
          </w:p>
        </w:tc>
        <w:tc>
          <w:tcPr>
            <w:tcW w:w="5939" w:type="dxa"/>
            <w:shd w:val="clear" w:color="auto" w:fill="auto"/>
            <w:noWrap/>
            <w:vAlign w:val="center"/>
          </w:tcPr>
          <w:p w14:paraId="48A9583B" w14:textId="2DF471E3" w:rsidR="008E3A05" w:rsidRPr="00BC2236" w:rsidRDefault="008E3A05" w:rsidP="008E3A05">
            <w:pPr>
              <w:rPr>
                <w:rFonts w:ascii="Segoe UI" w:hAnsi="Segoe UI" w:cs="Segoe UI"/>
                <w:i/>
                <w:sz w:val="18"/>
                <w:szCs w:val="18"/>
              </w:rPr>
            </w:pPr>
            <w:proofErr w:type="spellStart"/>
            <w:r w:rsidRPr="00BC2236">
              <w:rPr>
                <w:rFonts w:ascii="Segoe UI" w:hAnsi="Segoe UI" w:cs="Segoe UI"/>
                <w:i/>
                <w:sz w:val="18"/>
                <w:szCs w:val="18"/>
              </w:rPr>
              <w:t>Amplasare</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panouri</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fotovoltaice</w:t>
            </w:r>
            <w:proofErr w:type="spellEnd"/>
            <w:r w:rsidRPr="00BC2236">
              <w:rPr>
                <w:rFonts w:ascii="Segoe UI" w:hAnsi="Segoe UI" w:cs="Segoe UI"/>
                <w:i/>
                <w:sz w:val="18"/>
                <w:szCs w:val="18"/>
              </w:rPr>
              <w:t xml:space="preserve"> pentru </w:t>
            </w:r>
            <w:proofErr w:type="spellStart"/>
            <w:r w:rsidRPr="00BC2236">
              <w:rPr>
                <w:rFonts w:ascii="Segoe UI" w:hAnsi="Segoe UI" w:cs="Segoe UI"/>
                <w:i/>
                <w:sz w:val="18"/>
                <w:szCs w:val="18"/>
              </w:rPr>
              <w:t>producerea</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energiei</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electrice</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în</w:t>
            </w:r>
            <w:proofErr w:type="spellEnd"/>
            <w:r w:rsidRPr="00BC2236">
              <w:rPr>
                <w:rFonts w:ascii="Segoe UI" w:hAnsi="Segoe UI" w:cs="Segoe UI"/>
                <w:i/>
                <w:sz w:val="18"/>
                <w:szCs w:val="18"/>
              </w:rPr>
              <w:t xml:space="preserve"> scop de </w:t>
            </w:r>
            <w:proofErr w:type="spellStart"/>
            <w:r w:rsidRPr="00BC2236">
              <w:rPr>
                <w:rFonts w:ascii="Segoe UI" w:hAnsi="Segoe UI" w:cs="Segoe UI"/>
                <w:i/>
                <w:sz w:val="18"/>
                <w:szCs w:val="18"/>
              </w:rPr>
              <w:t>autoconsum</w:t>
            </w:r>
            <w:proofErr w:type="spellEnd"/>
            <w:r w:rsidRPr="00BC2236">
              <w:rPr>
                <w:rFonts w:ascii="Segoe UI" w:hAnsi="Segoe UI" w:cs="Segoe UI"/>
                <w:i/>
                <w:sz w:val="18"/>
                <w:szCs w:val="18"/>
              </w:rPr>
              <w:t xml:space="preserve"> la </w:t>
            </w:r>
            <w:proofErr w:type="spellStart"/>
            <w:r w:rsidRPr="00BC2236">
              <w:rPr>
                <w:rFonts w:ascii="Segoe UI" w:hAnsi="Segoe UI" w:cs="Segoe UI"/>
                <w:i/>
                <w:sz w:val="18"/>
                <w:szCs w:val="18"/>
              </w:rPr>
              <w:t>obiective</w:t>
            </w:r>
            <w:proofErr w:type="spellEnd"/>
            <w:r w:rsidRPr="00BC2236">
              <w:rPr>
                <w:rFonts w:ascii="Segoe UI" w:hAnsi="Segoe UI" w:cs="Segoe UI"/>
                <w:i/>
                <w:sz w:val="18"/>
                <w:szCs w:val="18"/>
              </w:rPr>
              <w:t xml:space="preserve"> Transgaz</w:t>
            </w:r>
          </w:p>
        </w:tc>
        <w:tc>
          <w:tcPr>
            <w:tcW w:w="525" w:type="dxa"/>
            <w:shd w:val="clear" w:color="auto" w:fill="auto"/>
          </w:tcPr>
          <w:p w14:paraId="67D31594"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27EFC108"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33CD29D2"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619D1935" w14:textId="77777777" w:rsidR="008E3A05" w:rsidRPr="00BA2255" w:rsidRDefault="008E3A05" w:rsidP="008E3A05">
            <w:pPr>
              <w:jc w:val="right"/>
              <w:rPr>
                <w:rFonts w:ascii="Segoe UI" w:hAnsi="Segoe UI" w:cs="Segoe UI"/>
                <w:sz w:val="18"/>
                <w:szCs w:val="18"/>
              </w:rPr>
            </w:pPr>
          </w:p>
        </w:tc>
      </w:tr>
      <w:tr w:rsidR="008E3A05" w:rsidRPr="00BA2255" w14:paraId="1B44D8E2" w14:textId="62DCF3DF" w:rsidTr="007A0278">
        <w:trPr>
          <w:trHeight w:val="151"/>
          <w:tblCellSpacing w:w="20" w:type="dxa"/>
          <w:jc w:val="center"/>
        </w:trPr>
        <w:tc>
          <w:tcPr>
            <w:tcW w:w="641" w:type="dxa"/>
            <w:shd w:val="clear" w:color="auto" w:fill="auto"/>
            <w:noWrap/>
            <w:vAlign w:val="center"/>
          </w:tcPr>
          <w:p w14:paraId="0C8F0D5C" w14:textId="158B37C3" w:rsidR="008E3A05" w:rsidRDefault="008E3A05" w:rsidP="008E3A05">
            <w:pPr>
              <w:jc w:val="center"/>
              <w:rPr>
                <w:rFonts w:ascii="Segoe UI" w:hAnsi="Segoe UI" w:cs="Segoe UI"/>
                <w:sz w:val="18"/>
                <w:szCs w:val="18"/>
              </w:rPr>
            </w:pPr>
            <w:r>
              <w:rPr>
                <w:rFonts w:ascii="Segoe UI" w:hAnsi="Segoe UI" w:cs="Segoe UI"/>
                <w:sz w:val="18"/>
                <w:szCs w:val="18"/>
              </w:rPr>
              <w:t>36</w:t>
            </w:r>
          </w:p>
        </w:tc>
        <w:tc>
          <w:tcPr>
            <w:tcW w:w="5939" w:type="dxa"/>
            <w:shd w:val="clear" w:color="auto" w:fill="auto"/>
            <w:noWrap/>
          </w:tcPr>
          <w:p w14:paraId="670037C5" w14:textId="18E6E79E" w:rsidR="008E3A05" w:rsidRPr="00BC2236" w:rsidRDefault="008E3A05" w:rsidP="008E3A05">
            <w:pPr>
              <w:rPr>
                <w:rFonts w:ascii="Segoe UI" w:hAnsi="Segoe UI" w:cs="Segoe UI"/>
                <w:i/>
                <w:sz w:val="18"/>
                <w:szCs w:val="18"/>
              </w:rPr>
            </w:pPr>
            <w:proofErr w:type="spellStart"/>
            <w:r w:rsidRPr="00A61F86">
              <w:rPr>
                <w:rFonts w:ascii="Segoe UI" w:hAnsi="Segoe UI" w:cs="Segoe UI"/>
                <w:i/>
                <w:sz w:val="18"/>
                <w:szCs w:val="18"/>
              </w:rPr>
              <w:t>Adaptare</w:t>
            </w:r>
            <w:proofErr w:type="spellEnd"/>
            <w:r w:rsidRPr="00A61F86">
              <w:rPr>
                <w:rFonts w:ascii="Segoe UI" w:hAnsi="Segoe UI" w:cs="Segoe UI"/>
                <w:i/>
                <w:sz w:val="18"/>
                <w:szCs w:val="18"/>
              </w:rPr>
              <w:t xml:space="preserve"> la </w:t>
            </w:r>
            <w:proofErr w:type="spellStart"/>
            <w:r w:rsidRPr="00A61F86">
              <w:rPr>
                <w:rFonts w:ascii="Segoe UI" w:hAnsi="Segoe UI" w:cs="Segoe UI"/>
                <w:i/>
                <w:sz w:val="18"/>
                <w:szCs w:val="18"/>
              </w:rPr>
              <w:t>teren</w:t>
            </w:r>
            <w:proofErr w:type="spellEnd"/>
            <w:r w:rsidRPr="00A61F86">
              <w:rPr>
                <w:rFonts w:ascii="Segoe UI" w:hAnsi="Segoe UI" w:cs="Segoe UI"/>
                <w:i/>
                <w:sz w:val="18"/>
                <w:szCs w:val="18"/>
              </w:rPr>
              <w:t xml:space="preserve"> SRM </w:t>
            </w:r>
            <w:proofErr w:type="spellStart"/>
            <w:r w:rsidRPr="00A61F86">
              <w:rPr>
                <w:rFonts w:ascii="Segoe UI" w:hAnsi="Segoe UI" w:cs="Segoe UI"/>
                <w:i/>
                <w:sz w:val="18"/>
                <w:szCs w:val="18"/>
              </w:rPr>
              <w:t>Bârlad</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jud</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Vaslui</w:t>
            </w:r>
            <w:proofErr w:type="spellEnd"/>
          </w:p>
        </w:tc>
        <w:tc>
          <w:tcPr>
            <w:tcW w:w="525" w:type="dxa"/>
            <w:shd w:val="clear" w:color="auto" w:fill="BDD6EE" w:themeFill="accent5" w:themeFillTint="66"/>
          </w:tcPr>
          <w:p w14:paraId="59B62003"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3AF6E968" w14:textId="77777777" w:rsidR="008E3A05" w:rsidRPr="00BA2255" w:rsidRDefault="008E3A05" w:rsidP="008E3A05">
            <w:pPr>
              <w:jc w:val="right"/>
              <w:rPr>
                <w:rFonts w:ascii="Segoe UI" w:hAnsi="Segoe UI" w:cs="Segoe UI"/>
                <w:sz w:val="18"/>
                <w:szCs w:val="18"/>
              </w:rPr>
            </w:pPr>
          </w:p>
        </w:tc>
        <w:tc>
          <w:tcPr>
            <w:tcW w:w="651" w:type="dxa"/>
            <w:shd w:val="clear" w:color="auto" w:fill="FFFFFF" w:themeFill="background1"/>
          </w:tcPr>
          <w:p w14:paraId="2D651E36" w14:textId="77777777" w:rsidR="008E3A05" w:rsidRPr="00BA2255" w:rsidRDefault="008E3A05" w:rsidP="008E3A05">
            <w:pPr>
              <w:jc w:val="right"/>
              <w:rPr>
                <w:rFonts w:ascii="Segoe UI" w:hAnsi="Segoe UI" w:cs="Segoe UI"/>
                <w:sz w:val="18"/>
                <w:szCs w:val="18"/>
              </w:rPr>
            </w:pPr>
          </w:p>
        </w:tc>
        <w:tc>
          <w:tcPr>
            <w:tcW w:w="631" w:type="dxa"/>
            <w:shd w:val="clear" w:color="auto" w:fill="FFFFFF" w:themeFill="background1"/>
          </w:tcPr>
          <w:p w14:paraId="5184A83F" w14:textId="77777777" w:rsidR="008E3A05" w:rsidRPr="00BA2255" w:rsidRDefault="008E3A05" w:rsidP="008E3A05">
            <w:pPr>
              <w:jc w:val="right"/>
              <w:rPr>
                <w:rFonts w:ascii="Segoe UI" w:hAnsi="Segoe UI" w:cs="Segoe UI"/>
                <w:sz w:val="18"/>
                <w:szCs w:val="18"/>
              </w:rPr>
            </w:pPr>
          </w:p>
        </w:tc>
      </w:tr>
      <w:tr w:rsidR="008E3A05" w:rsidRPr="00BA2255" w14:paraId="30DEDCEB" w14:textId="69376ADA" w:rsidTr="007A0278">
        <w:trPr>
          <w:trHeight w:val="151"/>
          <w:tblCellSpacing w:w="20" w:type="dxa"/>
          <w:jc w:val="center"/>
        </w:trPr>
        <w:tc>
          <w:tcPr>
            <w:tcW w:w="641" w:type="dxa"/>
            <w:shd w:val="clear" w:color="auto" w:fill="auto"/>
            <w:noWrap/>
            <w:vAlign w:val="center"/>
          </w:tcPr>
          <w:p w14:paraId="368D161E" w14:textId="6D505F94" w:rsidR="008E3A05" w:rsidRDefault="008E3A05" w:rsidP="008E3A05">
            <w:pPr>
              <w:jc w:val="center"/>
              <w:rPr>
                <w:rFonts w:ascii="Segoe UI" w:hAnsi="Segoe UI" w:cs="Segoe UI"/>
                <w:sz w:val="18"/>
                <w:szCs w:val="18"/>
              </w:rPr>
            </w:pPr>
            <w:r>
              <w:rPr>
                <w:rFonts w:ascii="Segoe UI" w:hAnsi="Segoe UI" w:cs="Segoe UI"/>
                <w:sz w:val="18"/>
                <w:szCs w:val="18"/>
              </w:rPr>
              <w:t>37</w:t>
            </w:r>
          </w:p>
        </w:tc>
        <w:tc>
          <w:tcPr>
            <w:tcW w:w="5939" w:type="dxa"/>
            <w:shd w:val="clear" w:color="auto" w:fill="auto"/>
            <w:noWrap/>
          </w:tcPr>
          <w:p w14:paraId="5D9650BE" w14:textId="3F6FA009" w:rsidR="008E3A05" w:rsidRPr="00BC2236" w:rsidRDefault="008E3A05" w:rsidP="008E3A05">
            <w:pPr>
              <w:rPr>
                <w:rFonts w:ascii="Segoe UI" w:hAnsi="Segoe UI" w:cs="Segoe UI"/>
                <w:i/>
                <w:sz w:val="18"/>
                <w:szCs w:val="18"/>
              </w:rPr>
            </w:pPr>
            <w:proofErr w:type="spellStart"/>
            <w:r w:rsidRPr="00A61F86">
              <w:rPr>
                <w:rFonts w:ascii="Segoe UI" w:hAnsi="Segoe UI" w:cs="Segoe UI"/>
                <w:i/>
                <w:sz w:val="18"/>
                <w:szCs w:val="18"/>
              </w:rPr>
              <w:t>Adaptare</w:t>
            </w:r>
            <w:proofErr w:type="spellEnd"/>
            <w:r w:rsidRPr="00A61F86">
              <w:rPr>
                <w:rFonts w:ascii="Segoe UI" w:hAnsi="Segoe UI" w:cs="Segoe UI"/>
                <w:i/>
                <w:sz w:val="18"/>
                <w:szCs w:val="18"/>
              </w:rPr>
              <w:t xml:space="preserve"> la </w:t>
            </w:r>
            <w:proofErr w:type="spellStart"/>
            <w:r w:rsidRPr="00A61F86">
              <w:rPr>
                <w:rFonts w:ascii="Segoe UI" w:hAnsi="Segoe UI" w:cs="Segoe UI"/>
                <w:i/>
                <w:sz w:val="18"/>
                <w:szCs w:val="18"/>
              </w:rPr>
              <w:t>teren</w:t>
            </w:r>
            <w:proofErr w:type="spellEnd"/>
            <w:r w:rsidRPr="00A61F86">
              <w:rPr>
                <w:rFonts w:ascii="Segoe UI" w:hAnsi="Segoe UI" w:cs="Segoe UI"/>
                <w:i/>
                <w:sz w:val="18"/>
                <w:szCs w:val="18"/>
              </w:rPr>
              <w:t xml:space="preserve"> SRM </w:t>
            </w:r>
            <w:proofErr w:type="spellStart"/>
            <w:r w:rsidRPr="00A61F86">
              <w:rPr>
                <w:rFonts w:ascii="Segoe UI" w:hAnsi="Segoe UI" w:cs="Segoe UI"/>
                <w:i/>
                <w:sz w:val="18"/>
                <w:szCs w:val="18"/>
              </w:rPr>
              <w:t>Vaslui</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jud</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Vaslui</w:t>
            </w:r>
            <w:proofErr w:type="spellEnd"/>
          </w:p>
        </w:tc>
        <w:tc>
          <w:tcPr>
            <w:tcW w:w="525" w:type="dxa"/>
            <w:shd w:val="clear" w:color="auto" w:fill="BDD6EE" w:themeFill="accent5" w:themeFillTint="66"/>
          </w:tcPr>
          <w:p w14:paraId="42A1E53B"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57E3CE57" w14:textId="77777777" w:rsidR="008E3A05" w:rsidRPr="00BA2255" w:rsidRDefault="008E3A05" w:rsidP="008E3A05">
            <w:pPr>
              <w:jc w:val="right"/>
              <w:rPr>
                <w:rFonts w:ascii="Segoe UI" w:hAnsi="Segoe UI" w:cs="Segoe UI"/>
                <w:sz w:val="18"/>
                <w:szCs w:val="18"/>
              </w:rPr>
            </w:pPr>
          </w:p>
        </w:tc>
        <w:tc>
          <w:tcPr>
            <w:tcW w:w="651" w:type="dxa"/>
            <w:shd w:val="clear" w:color="auto" w:fill="FFFFFF" w:themeFill="background1"/>
          </w:tcPr>
          <w:p w14:paraId="596FCB80" w14:textId="77777777" w:rsidR="008E3A05" w:rsidRPr="00BA2255" w:rsidRDefault="008E3A05" w:rsidP="008E3A05">
            <w:pPr>
              <w:jc w:val="right"/>
              <w:rPr>
                <w:rFonts w:ascii="Segoe UI" w:hAnsi="Segoe UI" w:cs="Segoe UI"/>
                <w:sz w:val="18"/>
                <w:szCs w:val="18"/>
              </w:rPr>
            </w:pPr>
          </w:p>
        </w:tc>
        <w:tc>
          <w:tcPr>
            <w:tcW w:w="631" w:type="dxa"/>
            <w:shd w:val="clear" w:color="auto" w:fill="FFFFFF" w:themeFill="background1"/>
          </w:tcPr>
          <w:p w14:paraId="0E0B119A" w14:textId="77777777" w:rsidR="008E3A05" w:rsidRPr="00BA2255" w:rsidRDefault="008E3A05" w:rsidP="008E3A05">
            <w:pPr>
              <w:jc w:val="right"/>
              <w:rPr>
                <w:rFonts w:ascii="Segoe UI" w:hAnsi="Segoe UI" w:cs="Segoe UI"/>
                <w:sz w:val="18"/>
                <w:szCs w:val="18"/>
              </w:rPr>
            </w:pPr>
          </w:p>
        </w:tc>
      </w:tr>
      <w:tr w:rsidR="00BA1F70" w:rsidRPr="00BA2255" w14:paraId="4371B44A" w14:textId="77777777" w:rsidTr="00BA1F70">
        <w:trPr>
          <w:trHeight w:val="151"/>
          <w:tblCellSpacing w:w="20" w:type="dxa"/>
          <w:jc w:val="center"/>
        </w:trPr>
        <w:tc>
          <w:tcPr>
            <w:tcW w:w="641" w:type="dxa"/>
            <w:shd w:val="clear" w:color="auto" w:fill="auto"/>
            <w:noWrap/>
            <w:vAlign w:val="center"/>
          </w:tcPr>
          <w:p w14:paraId="70DB9218" w14:textId="643DDF82" w:rsidR="00BA1F70" w:rsidRDefault="00BA1F70" w:rsidP="00BA1F70">
            <w:pPr>
              <w:jc w:val="center"/>
              <w:rPr>
                <w:rFonts w:ascii="Segoe UI" w:hAnsi="Segoe UI" w:cs="Segoe UI"/>
                <w:sz w:val="18"/>
                <w:szCs w:val="18"/>
              </w:rPr>
            </w:pPr>
            <w:r>
              <w:rPr>
                <w:rFonts w:ascii="Segoe UI" w:hAnsi="Segoe UI" w:cs="Segoe UI"/>
                <w:sz w:val="18"/>
                <w:szCs w:val="18"/>
              </w:rPr>
              <w:t>38</w:t>
            </w:r>
          </w:p>
        </w:tc>
        <w:tc>
          <w:tcPr>
            <w:tcW w:w="5939" w:type="dxa"/>
            <w:shd w:val="clear" w:color="auto" w:fill="auto"/>
            <w:noWrap/>
          </w:tcPr>
          <w:p w14:paraId="328096DC" w14:textId="58F6C6AE" w:rsidR="00BA1F70" w:rsidRPr="00A61F86" w:rsidRDefault="00BA1F70" w:rsidP="00BA1F70">
            <w:pPr>
              <w:rPr>
                <w:rFonts w:ascii="Segoe UI" w:hAnsi="Segoe UI" w:cs="Segoe UI"/>
                <w:i/>
                <w:sz w:val="18"/>
                <w:szCs w:val="18"/>
              </w:rPr>
            </w:pPr>
            <w:proofErr w:type="spellStart"/>
            <w:r w:rsidRPr="00BA1F70">
              <w:rPr>
                <w:rFonts w:ascii="Segoe UI" w:hAnsi="Segoe UI" w:cs="Segoe UI"/>
                <w:i/>
                <w:sz w:val="18"/>
                <w:szCs w:val="18"/>
              </w:rPr>
              <w:t>Adaptare</w:t>
            </w:r>
            <w:proofErr w:type="spellEnd"/>
            <w:r w:rsidRPr="00BA1F70">
              <w:rPr>
                <w:rFonts w:ascii="Segoe UI" w:hAnsi="Segoe UI" w:cs="Segoe UI"/>
                <w:i/>
                <w:sz w:val="18"/>
                <w:szCs w:val="18"/>
              </w:rPr>
              <w:t xml:space="preserve"> la </w:t>
            </w:r>
            <w:proofErr w:type="spellStart"/>
            <w:r w:rsidRPr="00BA1F70">
              <w:rPr>
                <w:rFonts w:ascii="Segoe UI" w:hAnsi="Segoe UI" w:cs="Segoe UI"/>
                <w:i/>
                <w:sz w:val="18"/>
                <w:szCs w:val="18"/>
              </w:rPr>
              <w:t>teren</w:t>
            </w:r>
            <w:proofErr w:type="spellEnd"/>
            <w:r w:rsidRPr="00BA1F70">
              <w:rPr>
                <w:rFonts w:ascii="Segoe UI" w:hAnsi="Segoe UI" w:cs="Segoe UI"/>
                <w:i/>
                <w:sz w:val="18"/>
                <w:szCs w:val="18"/>
              </w:rPr>
              <w:t xml:space="preserve"> pentru SRM </w:t>
            </w:r>
            <w:proofErr w:type="spellStart"/>
            <w:r w:rsidRPr="00BA1F70">
              <w:rPr>
                <w:rFonts w:ascii="Segoe UI" w:hAnsi="Segoe UI" w:cs="Segoe UI"/>
                <w:i/>
                <w:sz w:val="18"/>
                <w:szCs w:val="18"/>
              </w:rPr>
              <w:t>Colibași</w:t>
            </w:r>
            <w:proofErr w:type="spellEnd"/>
            <w:r w:rsidRPr="00BA1F70">
              <w:rPr>
                <w:rFonts w:ascii="Segoe UI" w:hAnsi="Segoe UI" w:cs="Segoe UI"/>
                <w:i/>
                <w:sz w:val="18"/>
                <w:szCs w:val="18"/>
              </w:rPr>
              <w:t xml:space="preserve"> - </w:t>
            </w:r>
            <w:proofErr w:type="spellStart"/>
            <w:r w:rsidRPr="00BA1F70">
              <w:rPr>
                <w:rFonts w:ascii="Segoe UI" w:hAnsi="Segoe UI" w:cs="Segoe UI"/>
                <w:i/>
                <w:sz w:val="18"/>
                <w:szCs w:val="18"/>
              </w:rPr>
              <w:t>Desfiin</w:t>
            </w:r>
            <w:r w:rsidR="00D73D9E">
              <w:rPr>
                <w:rFonts w:ascii="Segoe UI" w:hAnsi="Segoe UI" w:cs="Segoe UI"/>
                <w:i/>
                <w:sz w:val="18"/>
                <w:szCs w:val="18"/>
              </w:rPr>
              <w:t>ț</w:t>
            </w:r>
            <w:r w:rsidRPr="00BA1F70">
              <w:rPr>
                <w:rFonts w:ascii="Segoe UI" w:hAnsi="Segoe UI" w:cs="Segoe UI"/>
                <w:i/>
                <w:sz w:val="18"/>
                <w:szCs w:val="18"/>
              </w:rPr>
              <w:t>are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cl</w:t>
            </w:r>
            <w:r w:rsidR="00D73D9E">
              <w:rPr>
                <w:rFonts w:ascii="Segoe UI" w:hAnsi="Segoe UI" w:cs="Segoe UI"/>
                <w:i/>
                <w:sz w:val="18"/>
                <w:szCs w:val="18"/>
              </w:rPr>
              <w:t>ă</w:t>
            </w:r>
            <w:r w:rsidRPr="00BA1F70">
              <w:rPr>
                <w:rFonts w:ascii="Segoe UI" w:hAnsi="Segoe UI" w:cs="Segoe UI"/>
                <w:i/>
                <w:sz w:val="18"/>
                <w:szCs w:val="18"/>
              </w:rPr>
              <w:t>dire</w:t>
            </w:r>
            <w:proofErr w:type="spellEnd"/>
            <w:r w:rsidRPr="00BA1F70">
              <w:rPr>
                <w:rFonts w:ascii="Segoe UI" w:hAnsi="Segoe UI" w:cs="Segoe UI"/>
                <w:i/>
                <w:sz w:val="18"/>
                <w:szCs w:val="18"/>
              </w:rPr>
              <w:t xml:space="preserve"> operator, </w:t>
            </w:r>
            <w:proofErr w:type="spellStart"/>
            <w:r w:rsidRPr="00BA1F70">
              <w:rPr>
                <w:rFonts w:ascii="Segoe UI" w:hAnsi="Segoe UI" w:cs="Segoe UI"/>
                <w:i/>
                <w:sz w:val="18"/>
                <w:szCs w:val="18"/>
              </w:rPr>
              <w:t>modernizare</w:t>
            </w:r>
            <w:proofErr w:type="spellEnd"/>
            <w:r w:rsidRPr="00BA1F70">
              <w:rPr>
                <w:rFonts w:ascii="Segoe UI" w:hAnsi="Segoe UI" w:cs="Segoe UI"/>
                <w:i/>
                <w:sz w:val="18"/>
                <w:szCs w:val="18"/>
              </w:rPr>
              <w:t xml:space="preserve"> SRM </w:t>
            </w:r>
            <w:proofErr w:type="spellStart"/>
            <w:r w:rsidRPr="00BA1F70">
              <w:rPr>
                <w:rFonts w:ascii="Segoe UI" w:hAnsi="Segoe UI" w:cs="Segoe UI"/>
                <w:i/>
                <w:sz w:val="18"/>
                <w:szCs w:val="18"/>
              </w:rPr>
              <w:t>Colibasi</w:t>
            </w:r>
            <w:proofErr w:type="spellEnd"/>
            <w:r w:rsidRPr="00BA1F70">
              <w:rPr>
                <w:rFonts w:ascii="Segoe UI" w:hAnsi="Segoe UI" w:cs="Segoe UI"/>
                <w:i/>
                <w:sz w:val="18"/>
                <w:szCs w:val="18"/>
              </w:rPr>
              <w:t xml:space="preserve"> si </w:t>
            </w:r>
            <w:proofErr w:type="spellStart"/>
            <w:r w:rsidRPr="00BA1F70">
              <w:rPr>
                <w:rFonts w:ascii="Segoe UI" w:hAnsi="Segoe UI" w:cs="Segoe UI"/>
                <w:i/>
                <w:sz w:val="18"/>
                <w:szCs w:val="18"/>
              </w:rPr>
              <w:t>imprejmuire</w:t>
            </w:r>
            <w:proofErr w:type="spellEnd"/>
          </w:p>
        </w:tc>
        <w:tc>
          <w:tcPr>
            <w:tcW w:w="525" w:type="dxa"/>
            <w:shd w:val="clear" w:color="auto" w:fill="FFFFFF" w:themeFill="background1"/>
          </w:tcPr>
          <w:p w14:paraId="0A283E6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44EDDB8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740B2D58"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6BD7735D" w14:textId="77777777" w:rsidR="00BA1F70" w:rsidRPr="00BA2255" w:rsidRDefault="00BA1F70" w:rsidP="00BA1F70">
            <w:pPr>
              <w:jc w:val="right"/>
              <w:rPr>
                <w:rFonts w:ascii="Segoe UI" w:hAnsi="Segoe UI" w:cs="Segoe UI"/>
                <w:sz w:val="18"/>
                <w:szCs w:val="18"/>
              </w:rPr>
            </w:pPr>
          </w:p>
        </w:tc>
      </w:tr>
      <w:tr w:rsidR="00BA1F70" w:rsidRPr="00BA2255" w14:paraId="74895456" w14:textId="59AF03B5" w:rsidTr="007A0278">
        <w:trPr>
          <w:trHeight w:val="151"/>
          <w:tblCellSpacing w:w="20" w:type="dxa"/>
          <w:jc w:val="center"/>
        </w:trPr>
        <w:tc>
          <w:tcPr>
            <w:tcW w:w="641" w:type="dxa"/>
            <w:shd w:val="clear" w:color="auto" w:fill="auto"/>
            <w:noWrap/>
            <w:vAlign w:val="center"/>
          </w:tcPr>
          <w:p w14:paraId="74D0AB04" w14:textId="34B47118" w:rsidR="00BA1F70" w:rsidRDefault="00BA1F70" w:rsidP="00BA1F70">
            <w:pPr>
              <w:jc w:val="center"/>
              <w:rPr>
                <w:rFonts w:ascii="Segoe UI" w:hAnsi="Segoe UI" w:cs="Segoe UI"/>
                <w:sz w:val="18"/>
                <w:szCs w:val="18"/>
              </w:rPr>
            </w:pPr>
            <w:r>
              <w:rPr>
                <w:rFonts w:ascii="Segoe UI" w:hAnsi="Segoe UI" w:cs="Segoe UI"/>
                <w:sz w:val="18"/>
                <w:szCs w:val="18"/>
              </w:rPr>
              <w:t>39</w:t>
            </w:r>
          </w:p>
        </w:tc>
        <w:tc>
          <w:tcPr>
            <w:tcW w:w="5939" w:type="dxa"/>
            <w:shd w:val="clear" w:color="auto" w:fill="auto"/>
            <w:noWrap/>
          </w:tcPr>
          <w:p w14:paraId="043DB6B6" w14:textId="210EFC2D" w:rsidR="00BA1F70" w:rsidRPr="00BC2236" w:rsidRDefault="00BA1F70" w:rsidP="00BA1F70">
            <w:pPr>
              <w:rPr>
                <w:rFonts w:ascii="Segoe UI" w:hAnsi="Segoe UI" w:cs="Segoe UI"/>
                <w:i/>
                <w:sz w:val="18"/>
                <w:szCs w:val="18"/>
              </w:rPr>
            </w:pPr>
            <w:proofErr w:type="spellStart"/>
            <w:r w:rsidRPr="00A61F86">
              <w:rPr>
                <w:rFonts w:ascii="Segoe UI" w:hAnsi="Segoe UI" w:cs="Segoe UI"/>
                <w:i/>
                <w:sz w:val="18"/>
                <w:szCs w:val="18"/>
              </w:rPr>
              <w:t>Sistem</w:t>
            </w:r>
            <w:proofErr w:type="spellEnd"/>
            <w:r w:rsidRPr="00A61F86">
              <w:rPr>
                <w:rFonts w:ascii="Segoe UI" w:hAnsi="Segoe UI" w:cs="Segoe UI"/>
                <w:i/>
                <w:sz w:val="18"/>
                <w:szCs w:val="18"/>
              </w:rPr>
              <w:t xml:space="preserve"> de </w:t>
            </w:r>
            <w:proofErr w:type="spellStart"/>
            <w:r w:rsidRPr="00A61F86">
              <w:rPr>
                <w:rFonts w:ascii="Segoe UI" w:hAnsi="Segoe UI" w:cs="Segoe UI"/>
                <w:i/>
                <w:sz w:val="18"/>
                <w:szCs w:val="18"/>
              </w:rPr>
              <w:t>protecție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împotriva</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descărcărilor</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atmosferice</w:t>
            </w:r>
            <w:proofErr w:type="spellEnd"/>
            <w:r w:rsidRPr="00A61F86">
              <w:rPr>
                <w:rFonts w:ascii="Segoe UI" w:hAnsi="Segoe UI" w:cs="Segoe UI"/>
                <w:i/>
                <w:sz w:val="18"/>
                <w:szCs w:val="18"/>
              </w:rPr>
              <w:t xml:space="preserve">, cu </w:t>
            </w:r>
            <w:proofErr w:type="spellStart"/>
            <w:r w:rsidRPr="00A61F86">
              <w:rPr>
                <w:rFonts w:ascii="Segoe UI" w:hAnsi="Segoe UI" w:cs="Segoe UI"/>
                <w:i/>
                <w:sz w:val="18"/>
                <w:szCs w:val="18"/>
              </w:rPr>
              <w:t>paratoner</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și</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instalație</w:t>
            </w:r>
            <w:proofErr w:type="spellEnd"/>
            <w:r w:rsidRPr="00A61F86">
              <w:rPr>
                <w:rFonts w:ascii="Segoe UI" w:hAnsi="Segoe UI" w:cs="Segoe UI"/>
                <w:i/>
                <w:sz w:val="18"/>
                <w:szCs w:val="18"/>
              </w:rPr>
              <w:t xml:space="preserve"> de </w:t>
            </w:r>
            <w:proofErr w:type="spellStart"/>
            <w:r w:rsidRPr="00A61F86">
              <w:rPr>
                <w:rFonts w:ascii="Segoe UI" w:hAnsi="Segoe UI" w:cs="Segoe UI"/>
                <w:i/>
                <w:sz w:val="18"/>
                <w:szCs w:val="18"/>
              </w:rPr>
              <w:t>legare</w:t>
            </w:r>
            <w:proofErr w:type="spellEnd"/>
            <w:r w:rsidRPr="00A61F86">
              <w:rPr>
                <w:rFonts w:ascii="Segoe UI" w:hAnsi="Segoe UI" w:cs="Segoe UI"/>
                <w:i/>
                <w:sz w:val="18"/>
                <w:szCs w:val="18"/>
              </w:rPr>
              <w:t xml:space="preserve"> la </w:t>
            </w:r>
            <w:proofErr w:type="spellStart"/>
            <w:r w:rsidRPr="00A61F86">
              <w:rPr>
                <w:rFonts w:ascii="Segoe UI" w:hAnsi="Segoe UI" w:cs="Segoe UI"/>
                <w:i/>
                <w:sz w:val="18"/>
                <w:szCs w:val="18"/>
              </w:rPr>
              <w:t>pământ</w:t>
            </w:r>
            <w:proofErr w:type="spellEnd"/>
            <w:r w:rsidRPr="00A61F86">
              <w:rPr>
                <w:rFonts w:ascii="Segoe UI" w:hAnsi="Segoe UI" w:cs="Segoe UI"/>
                <w:i/>
                <w:sz w:val="18"/>
                <w:szCs w:val="18"/>
              </w:rPr>
              <w:t xml:space="preserve"> pentru </w:t>
            </w:r>
            <w:proofErr w:type="spellStart"/>
            <w:r w:rsidRPr="00A61F86">
              <w:rPr>
                <w:rFonts w:ascii="Segoe UI" w:hAnsi="Segoe UI" w:cs="Segoe UI"/>
                <w:i/>
                <w:sz w:val="18"/>
                <w:szCs w:val="18"/>
              </w:rPr>
              <w:t>protejarea</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instalațiilor</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mecanice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și</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electrice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ce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aparțin</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obiectivului</w:t>
            </w:r>
            <w:proofErr w:type="spellEnd"/>
            <w:r w:rsidRPr="00A61F86">
              <w:rPr>
                <w:rFonts w:ascii="Segoe UI" w:hAnsi="Segoe UI" w:cs="Segoe UI"/>
                <w:i/>
                <w:sz w:val="18"/>
                <w:szCs w:val="18"/>
              </w:rPr>
              <w:t xml:space="preserve"> SRM </w:t>
            </w:r>
            <w:proofErr w:type="spellStart"/>
            <w:r w:rsidRPr="00A61F86">
              <w:rPr>
                <w:rFonts w:ascii="Segoe UI" w:hAnsi="Segoe UI" w:cs="Segoe UI"/>
                <w:i/>
                <w:sz w:val="18"/>
                <w:szCs w:val="18"/>
              </w:rPr>
              <w:t>Saes</w:t>
            </w:r>
            <w:proofErr w:type="spellEnd"/>
            <w:r w:rsidRPr="00A61F86">
              <w:rPr>
                <w:rFonts w:ascii="Segoe UI" w:hAnsi="Segoe UI" w:cs="Segoe UI"/>
                <w:i/>
                <w:sz w:val="18"/>
                <w:szCs w:val="18"/>
              </w:rPr>
              <w:t xml:space="preserve"> - ET Medias</w:t>
            </w:r>
          </w:p>
        </w:tc>
        <w:tc>
          <w:tcPr>
            <w:tcW w:w="525" w:type="dxa"/>
            <w:shd w:val="clear" w:color="auto" w:fill="auto"/>
          </w:tcPr>
          <w:p w14:paraId="15D2AF7F"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4EA35B80"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6BFA1876"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2A2E0A87" w14:textId="77777777" w:rsidR="00BA1F70" w:rsidRPr="00BA2255" w:rsidRDefault="00BA1F70" w:rsidP="00BA1F70">
            <w:pPr>
              <w:jc w:val="right"/>
              <w:rPr>
                <w:rFonts w:ascii="Segoe UI" w:hAnsi="Segoe UI" w:cs="Segoe UI"/>
                <w:sz w:val="18"/>
                <w:szCs w:val="18"/>
              </w:rPr>
            </w:pPr>
          </w:p>
        </w:tc>
      </w:tr>
      <w:tr w:rsidR="00BA1F70" w:rsidRPr="00BA2255" w14:paraId="374A11E4" w14:textId="4356935E" w:rsidTr="007A0278">
        <w:trPr>
          <w:trHeight w:val="151"/>
          <w:tblCellSpacing w:w="20" w:type="dxa"/>
          <w:jc w:val="center"/>
        </w:trPr>
        <w:tc>
          <w:tcPr>
            <w:tcW w:w="641" w:type="dxa"/>
            <w:shd w:val="clear" w:color="auto" w:fill="auto"/>
            <w:noWrap/>
            <w:vAlign w:val="center"/>
          </w:tcPr>
          <w:p w14:paraId="531294D1" w14:textId="44C60D86" w:rsidR="00BA1F70" w:rsidRDefault="00BA1F70" w:rsidP="00BA1F70">
            <w:pPr>
              <w:jc w:val="center"/>
              <w:rPr>
                <w:rFonts w:ascii="Segoe UI" w:hAnsi="Segoe UI" w:cs="Segoe UI"/>
                <w:sz w:val="18"/>
                <w:szCs w:val="18"/>
              </w:rPr>
            </w:pPr>
            <w:r>
              <w:rPr>
                <w:rFonts w:ascii="Segoe UI" w:hAnsi="Segoe UI" w:cs="Segoe UI"/>
                <w:sz w:val="18"/>
                <w:szCs w:val="18"/>
              </w:rPr>
              <w:t>40</w:t>
            </w:r>
          </w:p>
        </w:tc>
        <w:tc>
          <w:tcPr>
            <w:tcW w:w="5939" w:type="dxa"/>
            <w:shd w:val="clear" w:color="auto" w:fill="auto"/>
            <w:noWrap/>
          </w:tcPr>
          <w:p w14:paraId="0AE3EDD2" w14:textId="5F05BFFA" w:rsidR="00BA1F70" w:rsidRPr="00BC2236" w:rsidRDefault="00BA1F70" w:rsidP="00BA1F70">
            <w:pPr>
              <w:rPr>
                <w:rFonts w:ascii="Segoe UI" w:hAnsi="Segoe UI" w:cs="Segoe UI"/>
                <w:i/>
                <w:sz w:val="18"/>
                <w:szCs w:val="18"/>
              </w:rPr>
            </w:pPr>
            <w:r w:rsidRPr="00A61F86">
              <w:rPr>
                <w:rFonts w:ascii="Segoe UI" w:hAnsi="Segoe UI" w:cs="Segoe UI"/>
                <w:i/>
                <w:sz w:val="18"/>
                <w:szCs w:val="18"/>
              </w:rPr>
              <w:t xml:space="preserve">SRM Craiova Sud - </w:t>
            </w:r>
            <w:proofErr w:type="spellStart"/>
            <w:r w:rsidRPr="00A61F86">
              <w:rPr>
                <w:rFonts w:ascii="Segoe UI" w:hAnsi="Segoe UI" w:cs="Segoe UI"/>
                <w:i/>
                <w:sz w:val="18"/>
                <w:szCs w:val="18"/>
              </w:rPr>
              <w:t>Podari</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racordare</w:t>
            </w:r>
            <w:proofErr w:type="spellEnd"/>
            <w:r w:rsidRPr="00A61F86">
              <w:rPr>
                <w:rFonts w:ascii="Segoe UI" w:hAnsi="Segoe UI" w:cs="Segoe UI"/>
                <w:i/>
                <w:sz w:val="18"/>
                <w:szCs w:val="18"/>
              </w:rPr>
              <w:t xml:space="preserve"> la </w:t>
            </w:r>
            <w:proofErr w:type="spellStart"/>
            <w:r w:rsidRPr="00A61F86">
              <w:rPr>
                <w:rFonts w:ascii="Segoe UI" w:hAnsi="Segoe UI" w:cs="Segoe UI"/>
                <w:i/>
                <w:sz w:val="18"/>
                <w:szCs w:val="18"/>
              </w:rPr>
              <w:t>Sistemul</w:t>
            </w:r>
            <w:proofErr w:type="spellEnd"/>
            <w:r w:rsidRPr="00A61F86">
              <w:rPr>
                <w:rFonts w:ascii="Segoe UI" w:hAnsi="Segoe UI" w:cs="Segoe UI"/>
                <w:i/>
                <w:sz w:val="18"/>
                <w:szCs w:val="18"/>
              </w:rPr>
              <w:t xml:space="preserve"> National de Transport Gaze </w:t>
            </w:r>
            <w:proofErr w:type="spellStart"/>
            <w:r w:rsidRPr="00A61F86">
              <w:rPr>
                <w:rFonts w:ascii="Segoe UI" w:hAnsi="Segoe UI" w:cs="Segoe UI"/>
                <w:i/>
                <w:sz w:val="18"/>
                <w:szCs w:val="18"/>
              </w:rPr>
              <w:t>naturale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respectiv</w:t>
            </w:r>
            <w:proofErr w:type="spellEnd"/>
            <w:r w:rsidRPr="00A61F86">
              <w:rPr>
                <w:rFonts w:ascii="Segoe UI" w:hAnsi="Segoe UI" w:cs="Segoe UI"/>
                <w:i/>
                <w:sz w:val="18"/>
                <w:szCs w:val="18"/>
              </w:rPr>
              <w:t xml:space="preserve"> la </w:t>
            </w:r>
            <w:proofErr w:type="spellStart"/>
            <w:r w:rsidRPr="00A61F86">
              <w:rPr>
                <w:rFonts w:ascii="Segoe UI" w:hAnsi="Segoe UI" w:cs="Segoe UI"/>
                <w:i/>
                <w:sz w:val="18"/>
                <w:szCs w:val="18"/>
              </w:rPr>
              <w:t>Sistemul</w:t>
            </w:r>
            <w:proofErr w:type="spellEnd"/>
            <w:r w:rsidRPr="00A61F86">
              <w:rPr>
                <w:rFonts w:ascii="Segoe UI" w:hAnsi="Segoe UI" w:cs="Segoe UI"/>
                <w:i/>
                <w:sz w:val="18"/>
                <w:szCs w:val="18"/>
              </w:rPr>
              <w:t xml:space="preserve"> de </w:t>
            </w:r>
            <w:proofErr w:type="spellStart"/>
            <w:r w:rsidRPr="00A61F86">
              <w:rPr>
                <w:rFonts w:ascii="Segoe UI" w:hAnsi="Segoe UI" w:cs="Segoe UI"/>
                <w:i/>
                <w:sz w:val="18"/>
                <w:szCs w:val="18"/>
              </w:rPr>
              <w:t>distributie</w:t>
            </w:r>
            <w:proofErr w:type="spellEnd"/>
            <w:r w:rsidRPr="00A61F86">
              <w:rPr>
                <w:rFonts w:ascii="Segoe UI" w:hAnsi="Segoe UI" w:cs="Segoe UI"/>
                <w:i/>
                <w:sz w:val="18"/>
                <w:szCs w:val="18"/>
              </w:rPr>
              <w:t xml:space="preserve"> gaze </w:t>
            </w:r>
            <w:proofErr w:type="spellStart"/>
            <w:r w:rsidRPr="00A61F86">
              <w:rPr>
                <w:rFonts w:ascii="Segoe UI" w:hAnsi="Segoe UI" w:cs="Segoe UI"/>
                <w:i/>
                <w:sz w:val="18"/>
                <w:szCs w:val="18"/>
              </w:rPr>
              <w:t>naturale</w:t>
            </w:r>
            <w:proofErr w:type="spellEnd"/>
          </w:p>
        </w:tc>
        <w:tc>
          <w:tcPr>
            <w:tcW w:w="525" w:type="dxa"/>
            <w:shd w:val="clear" w:color="auto" w:fill="auto"/>
          </w:tcPr>
          <w:p w14:paraId="2EE4C09C"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18BDE529" w14:textId="77777777" w:rsidR="00BA1F70" w:rsidRPr="00BA2255" w:rsidRDefault="00BA1F70" w:rsidP="00BA1F70">
            <w:pPr>
              <w:jc w:val="right"/>
              <w:rPr>
                <w:rFonts w:ascii="Segoe UI" w:hAnsi="Segoe UI" w:cs="Segoe UI"/>
                <w:sz w:val="18"/>
                <w:szCs w:val="18"/>
              </w:rPr>
            </w:pPr>
          </w:p>
        </w:tc>
        <w:tc>
          <w:tcPr>
            <w:tcW w:w="651" w:type="dxa"/>
            <w:shd w:val="clear" w:color="auto" w:fill="BDD6EE" w:themeFill="accent5" w:themeFillTint="66"/>
          </w:tcPr>
          <w:p w14:paraId="480D0A1F" w14:textId="77777777" w:rsidR="00BA1F70" w:rsidRPr="00BA2255" w:rsidRDefault="00BA1F70" w:rsidP="00BA1F70">
            <w:pPr>
              <w:jc w:val="right"/>
              <w:rPr>
                <w:rFonts w:ascii="Segoe UI" w:hAnsi="Segoe UI" w:cs="Segoe UI"/>
                <w:sz w:val="18"/>
                <w:szCs w:val="18"/>
              </w:rPr>
            </w:pPr>
          </w:p>
        </w:tc>
        <w:tc>
          <w:tcPr>
            <w:tcW w:w="631" w:type="dxa"/>
            <w:shd w:val="clear" w:color="auto" w:fill="BDD6EE" w:themeFill="accent5" w:themeFillTint="66"/>
          </w:tcPr>
          <w:p w14:paraId="6B604B12" w14:textId="77777777" w:rsidR="00BA1F70" w:rsidRPr="00BA2255" w:rsidRDefault="00BA1F70" w:rsidP="00BA1F70">
            <w:pPr>
              <w:jc w:val="right"/>
              <w:rPr>
                <w:rFonts w:ascii="Segoe UI" w:hAnsi="Segoe UI" w:cs="Segoe UI"/>
                <w:sz w:val="18"/>
                <w:szCs w:val="18"/>
              </w:rPr>
            </w:pPr>
          </w:p>
        </w:tc>
      </w:tr>
      <w:tr w:rsidR="00BA1F70" w:rsidRPr="00BA2255" w14:paraId="6B7E8FB7" w14:textId="77777777" w:rsidTr="00BA1F70">
        <w:trPr>
          <w:trHeight w:val="151"/>
          <w:tblCellSpacing w:w="20" w:type="dxa"/>
          <w:jc w:val="center"/>
        </w:trPr>
        <w:tc>
          <w:tcPr>
            <w:tcW w:w="641" w:type="dxa"/>
            <w:shd w:val="clear" w:color="auto" w:fill="auto"/>
            <w:noWrap/>
            <w:vAlign w:val="center"/>
          </w:tcPr>
          <w:p w14:paraId="775E60D1" w14:textId="0029D945" w:rsidR="00BA1F70" w:rsidRDefault="00BA1F70" w:rsidP="00BA1F70">
            <w:pPr>
              <w:jc w:val="center"/>
              <w:rPr>
                <w:rFonts w:ascii="Segoe UI" w:hAnsi="Segoe UI" w:cs="Segoe UI"/>
                <w:sz w:val="18"/>
                <w:szCs w:val="18"/>
              </w:rPr>
            </w:pPr>
            <w:r>
              <w:rPr>
                <w:rFonts w:ascii="Segoe UI" w:hAnsi="Segoe UI" w:cs="Segoe UI"/>
                <w:sz w:val="18"/>
                <w:szCs w:val="18"/>
              </w:rPr>
              <w:t>41</w:t>
            </w:r>
          </w:p>
        </w:tc>
        <w:tc>
          <w:tcPr>
            <w:tcW w:w="5939" w:type="dxa"/>
            <w:shd w:val="clear" w:color="auto" w:fill="auto"/>
            <w:noWrap/>
          </w:tcPr>
          <w:p w14:paraId="7AB5338C" w14:textId="4CF2BAF1" w:rsidR="00BA1F70" w:rsidRPr="00A61F86" w:rsidRDefault="00BA1F70" w:rsidP="00BA1F70">
            <w:pPr>
              <w:rPr>
                <w:rFonts w:ascii="Segoe UI" w:hAnsi="Segoe UI" w:cs="Segoe UI"/>
                <w:i/>
                <w:sz w:val="18"/>
                <w:szCs w:val="18"/>
              </w:rPr>
            </w:pPr>
            <w:proofErr w:type="spellStart"/>
            <w:r w:rsidRPr="00BA1F70">
              <w:rPr>
                <w:rFonts w:ascii="Segoe UI" w:hAnsi="Segoe UI" w:cs="Segoe UI"/>
                <w:i/>
                <w:sz w:val="18"/>
                <w:szCs w:val="18"/>
              </w:rPr>
              <w:t>Conducta</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intregire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sistem</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distributie</w:t>
            </w:r>
            <w:proofErr w:type="spellEnd"/>
            <w:r w:rsidRPr="00BA1F70">
              <w:rPr>
                <w:rFonts w:ascii="Segoe UI" w:hAnsi="Segoe UI" w:cs="Segoe UI"/>
                <w:i/>
                <w:sz w:val="18"/>
                <w:szCs w:val="18"/>
              </w:rPr>
              <w:t xml:space="preserve"> gaze </w:t>
            </w:r>
            <w:proofErr w:type="spellStart"/>
            <w:r w:rsidRPr="00BA1F70">
              <w:rPr>
                <w:rFonts w:ascii="Segoe UI" w:hAnsi="Segoe UI" w:cs="Segoe UI"/>
                <w:i/>
                <w:sz w:val="18"/>
                <w:szCs w:val="18"/>
              </w:rPr>
              <w:t>naturale</w:t>
            </w:r>
            <w:proofErr w:type="spellEnd"/>
            <w:r w:rsidRPr="00BA1F70">
              <w:rPr>
                <w:rFonts w:ascii="Segoe UI" w:hAnsi="Segoe UI" w:cs="Segoe UI"/>
                <w:i/>
                <w:sz w:val="18"/>
                <w:szCs w:val="18"/>
              </w:rPr>
              <w:t xml:space="preserve"> pentru SRM </w:t>
            </w:r>
            <w:proofErr w:type="gramStart"/>
            <w:r w:rsidRPr="00BA1F70">
              <w:rPr>
                <w:rFonts w:ascii="Segoe UI" w:hAnsi="Segoe UI" w:cs="Segoe UI"/>
                <w:i/>
                <w:sz w:val="18"/>
                <w:szCs w:val="18"/>
              </w:rPr>
              <w:t xml:space="preserve">Craiova  </w:t>
            </w:r>
            <w:proofErr w:type="spellStart"/>
            <w:r w:rsidRPr="00BA1F70">
              <w:rPr>
                <w:rFonts w:ascii="Segoe UI" w:hAnsi="Segoe UI" w:cs="Segoe UI"/>
                <w:i/>
                <w:sz w:val="18"/>
                <w:szCs w:val="18"/>
              </w:rPr>
              <w:t>jud</w:t>
            </w:r>
            <w:proofErr w:type="spellEnd"/>
            <w:proofErr w:type="gramEnd"/>
            <w:r w:rsidRPr="00BA1F70">
              <w:rPr>
                <w:rFonts w:ascii="Segoe UI" w:hAnsi="Segoe UI" w:cs="Segoe UI"/>
                <w:i/>
                <w:sz w:val="18"/>
                <w:szCs w:val="18"/>
              </w:rPr>
              <w:t xml:space="preserve"> </w:t>
            </w:r>
            <w:proofErr w:type="spellStart"/>
            <w:r w:rsidRPr="00BA1F70">
              <w:rPr>
                <w:rFonts w:ascii="Segoe UI" w:hAnsi="Segoe UI" w:cs="Segoe UI"/>
                <w:i/>
                <w:sz w:val="18"/>
                <w:szCs w:val="18"/>
              </w:rPr>
              <w:t>Dolj</w:t>
            </w:r>
            <w:proofErr w:type="spellEnd"/>
          </w:p>
        </w:tc>
        <w:tc>
          <w:tcPr>
            <w:tcW w:w="525" w:type="dxa"/>
            <w:shd w:val="clear" w:color="auto" w:fill="auto"/>
          </w:tcPr>
          <w:p w14:paraId="14878B5B"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EF9E186" w14:textId="77777777" w:rsidR="00BA1F70" w:rsidRPr="00BA2255" w:rsidRDefault="00BA1F70" w:rsidP="00BA1F70">
            <w:pPr>
              <w:jc w:val="right"/>
              <w:rPr>
                <w:rFonts w:ascii="Segoe UI" w:hAnsi="Segoe UI" w:cs="Segoe UI"/>
                <w:sz w:val="18"/>
                <w:szCs w:val="18"/>
              </w:rPr>
            </w:pPr>
          </w:p>
        </w:tc>
        <w:tc>
          <w:tcPr>
            <w:tcW w:w="651" w:type="dxa"/>
            <w:shd w:val="clear" w:color="auto" w:fill="BDD6EE" w:themeFill="accent5" w:themeFillTint="66"/>
          </w:tcPr>
          <w:p w14:paraId="434DA5C0"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4DC88F3" w14:textId="77777777" w:rsidR="00BA1F70" w:rsidRPr="00BA2255" w:rsidRDefault="00BA1F70" w:rsidP="00BA1F70">
            <w:pPr>
              <w:jc w:val="right"/>
              <w:rPr>
                <w:rFonts w:ascii="Segoe UI" w:hAnsi="Segoe UI" w:cs="Segoe UI"/>
                <w:sz w:val="18"/>
                <w:szCs w:val="18"/>
              </w:rPr>
            </w:pPr>
          </w:p>
        </w:tc>
      </w:tr>
      <w:tr w:rsidR="00BA1F70" w:rsidRPr="00BA2255" w14:paraId="6E017022" w14:textId="682CEE25" w:rsidTr="007A0278">
        <w:trPr>
          <w:trHeight w:val="151"/>
          <w:tblCellSpacing w:w="20" w:type="dxa"/>
          <w:jc w:val="center"/>
        </w:trPr>
        <w:tc>
          <w:tcPr>
            <w:tcW w:w="641" w:type="dxa"/>
            <w:shd w:val="clear" w:color="auto" w:fill="auto"/>
            <w:noWrap/>
            <w:vAlign w:val="center"/>
          </w:tcPr>
          <w:p w14:paraId="48483E93" w14:textId="6080DF51" w:rsidR="00BA1F70" w:rsidRDefault="00BA1F70" w:rsidP="00BA1F70">
            <w:pPr>
              <w:jc w:val="center"/>
              <w:rPr>
                <w:rFonts w:ascii="Segoe UI" w:hAnsi="Segoe UI" w:cs="Segoe UI"/>
                <w:sz w:val="18"/>
                <w:szCs w:val="18"/>
              </w:rPr>
            </w:pPr>
            <w:r>
              <w:rPr>
                <w:rFonts w:ascii="Segoe UI" w:hAnsi="Segoe UI" w:cs="Segoe UI"/>
                <w:sz w:val="18"/>
                <w:szCs w:val="18"/>
              </w:rPr>
              <w:t>42</w:t>
            </w:r>
          </w:p>
        </w:tc>
        <w:tc>
          <w:tcPr>
            <w:tcW w:w="5939" w:type="dxa"/>
            <w:shd w:val="clear" w:color="auto" w:fill="auto"/>
            <w:noWrap/>
          </w:tcPr>
          <w:p w14:paraId="169559C2" w14:textId="4E717077" w:rsidR="00BA1F70" w:rsidRPr="00BC2236" w:rsidRDefault="00BA1F70" w:rsidP="00BA1F70">
            <w:pPr>
              <w:rPr>
                <w:rFonts w:ascii="Segoe UI" w:hAnsi="Segoe UI" w:cs="Segoe UI"/>
                <w:i/>
                <w:sz w:val="18"/>
                <w:szCs w:val="18"/>
              </w:rPr>
            </w:pPr>
            <w:proofErr w:type="spellStart"/>
            <w:r>
              <w:rPr>
                <w:rFonts w:ascii="Segoe UI" w:hAnsi="Segoe UI" w:cs="Segoe UI"/>
                <w:i/>
                <w:sz w:val="18"/>
                <w:szCs w:val="18"/>
              </w:rPr>
              <w:t>Î</w:t>
            </w:r>
            <w:r w:rsidRPr="00A61F86">
              <w:rPr>
                <w:rFonts w:ascii="Segoe UI" w:hAnsi="Segoe UI" w:cs="Segoe UI"/>
                <w:i/>
                <w:sz w:val="18"/>
                <w:szCs w:val="18"/>
              </w:rPr>
              <w:t>nlocuire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instalație</w:t>
            </w:r>
            <w:proofErr w:type="spellEnd"/>
            <w:r w:rsidRPr="00A61F86">
              <w:rPr>
                <w:rFonts w:ascii="Segoe UI" w:hAnsi="Segoe UI" w:cs="Segoe UI"/>
                <w:i/>
                <w:sz w:val="18"/>
                <w:szCs w:val="18"/>
              </w:rPr>
              <w:t xml:space="preserve"> de </w:t>
            </w:r>
            <w:proofErr w:type="spellStart"/>
            <w:r w:rsidRPr="00A61F86">
              <w:rPr>
                <w:rFonts w:ascii="Segoe UI" w:hAnsi="Segoe UI" w:cs="Segoe UI"/>
                <w:i/>
                <w:sz w:val="18"/>
                <w:szCs w:val="18"/>
              </w:rPr>
              <w:t>filtrare</w:t>
            </w:r>
            <w:proofErr w:type="spellEnd"/>
            <w:r w:rsidRPr="00A61F86">
              <w:rPr>
                <w:rFonts w:ascii="Segoe UI" w:hAnsi="Segoe UI" w:cs="Segoe UI"/>
                <w:i/>
                <w:sz w:val="18"/>
                <w:szCs w:val="18"/>
              </w:rPr>
              <w:t xml:space="preserve"> - </w:t>
            </w:r>
            <w:proofErr w:type="spellStart"/>
            <w:r w:rsidRPr="00A61F86">
              <w:rPr>
                <w:rFonts w:ascii="Segoe UI" w:hAnsi="Segoe UI" w:cs="Segoe UI"/>
                <w:i/>
                <w:sz w:val="18"/>
                <w:szCs w:val="18"/>
              </w:rPr>
              <w:t>separare</w:t>
            </w:r>
            <w:proofErr w:type="spellEnd"/>
            <w:r w:rsidRPr="00A61F86">
              <w:rPr>
                <w:rFonts w:ascii="Segoe UI" w:hAnsi="Segoe UI" w:cs="Segoe UI"/>
                <w:i/>
                <w:sz w:val="18"/>
                <w:szCs w:val="18"/>
              </w:rPr>
              <w:t xml:space="preserve"> SRM </w:t>
            </w:r>
            <w:proofErr w:type="spellStart"/>
            <w:r w:rsidRPr="00A61F86">
              <w:rPr>
                <w:rFonts w:ascii="Segoe UI" w:hAnsi="Segoe UI" w:cs="Segoe UI"/>
                <w:i/>
                <w:sz w:val="18"/>
                <w:szCs w:val="18"/>
              </w:rPr>
              <w:t>Reșița</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județ</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Caraș</w:t>
            </w:r>
            <w:proofErr w:type="spellEnd"/>
            <w:r w:rsidRPr="00A61F86">
              <w:rPr>
                <w:rFonts w:ascii="Segoe UI" w:hAnsi="Segoe UI" w:cs="Segoe UI"/>
                <w:i/>
                <w:sz w:val="18"/>
                <w:szCs w:val="18"/>
              </w:rPr>
              <w:t>-Severin</w:t>
            </w:r>
          </w:p>
        </w:tc>
        <w:tc>
          <w:tcPr>
            <w:tcW w:w="525" w:type="dxa"/>
            <w:shd w:val="clear" w:color="auto" w:fill="auto"/>
          </w:tcPr>
          <w:p w14:paraId="121AEE3D"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E324B6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A82FBC4"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EB8DDFB" w14:textId="77777777" w:rsidR="00BA1F70" w:rsidRPr="00BA2255" w:rsidRDefault="00BA1F70" w:rsidP="00BA1F70">
            <w:pPr>
              <w:jc w:val="right"/>
              <w:rPr>
                <w:rFonts w:ascii="Segoe UI" w:hAnsi="Segoe UI" w:cs="Segoe UI"/>
                <w:sz w:val="18"/>
                <w:szCs w:val="18"/>
              </w:rPr>
            </w:pPr>
          </w:p>
        </w:tc>
      </w:tr>
      <w:tr w:rsidR="00BA1F70" w:rsidRPr="00BA2255" w14:paraId="5BAA907B" w14:textId="3528A62C" w:rsidTr="007A0278">
        <w:trPr>
          <w:trHeight w:val="151"/>
          <w:tblCellSpacing w:w="20" w:type="dxa"/>
          <w:jc w:val="center"/>
        </w:trPr>
        <w:tc>
          <w:tcPr>
            <w:tcW w:w="641" w:type="dxa"/>
            <w:shd w:val="clear" w:color="auto" w:fill="auto"/>
            <w:noWrap/>
            <w:vAlign w:val="center"/>
          </w:tcPr>
          <w:p w14:paraId="5CAD5393" w14:textId="4B04098F" w:rsidR="00BA1F70" w:rsidRDefault="00BA1F70" w:rsidP="00BA1F70">
            <w:pPr>
              <w:jc w:val="center"/>
              <w:rPr>
                <w:rFonts w:ascii="Segoe UI" w:hAnsi="Segoe UI" w:cs="Segoe UI"/>
                <w:sz w:val="18"/>
                <w:szCs w:val="18"/>
              </w:rPr>
            </w:pPr>
            <w:r>
              <w:rPr>
                <w:rFonts w:ascii="Segoe UI" w:hAnsi="Segoe UI" w:cs="Segoe UI"/>
                <w:sz w:val="18"/>
                <w:szCs w:val="18"/>
              </w:rPr>
              <w:t>43</w:t>
            </w:r>
          </w:p>
        </w:tc>
        <w:tc>
          <w:tcPr>
            <w:tcW w:w="5939" w:type="dxa"/>
            <w:shd w:val="clear" w:color="auto" w:fill="auto"/>
            <w:noWrap/>
          </w:tcPr>
          <w:p w14:paraId="006C05FF" w14:textId="67DF1F01" w:rsidR="00BA1F70" w:rsidRPr="00BC2236" w:rsidRDefault="00BA1F70" w:rsidP="00BA1F70">
            <w:pPr>
              <w:rPr>
                <w:rFonts w:ascii="Segoe UI" w:hAnsi="Segoe UI" w:cs="Segoe UI"/>
                <w:i/>
                <w:sz w:val="18"/>
                <w:szCs w:val="18"/>
              </w:rPr>
            </w:pPr>
            <w:proofErr w:type="spellStart"/>
            <w:r w:rsidRPr="00A61F86">
              <w:rPr>
                <w:rFonts w:ascii="Segoe UI" w:hAnsi="Segoe UI" w:cs="Segoe UI"/>
                <w:i/>
                <w:sz w:val="18"/>
                <w:szCs w:val="18"/>
              </w:rPr>
              <w:t>Înlocuire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instalație</w:t>
            </w:r>
            <w:proofErr w:type="spellEnd"/>
            <w:r w:rsidRPr="00A61F86">
              <w:rPr>
                <w:rFonts w:ascii="Segoe UI" w:hAnsi="Segoe UI" w:cs="Segoe UI"/>
                <w:i/>
                <w:sz w:val="18"/>
                <w:szCs w:val="18"/>
              </w:rPr>
              <w:t xml:space="preserve"> de </w:t>
            </w:r>
            <w:proofErr w:type="spellStart"/>
            <w:r w:rsidRPr="00A61F86">
              <w:rPr>
                <w:rFonts w:ascii="Segoe UI" w:hAnsi="Segoe UI" w:cs="Segoe UI"/>
                <w:i/>
                <w:sz w:val="18"/>
                <w:szCs w:val="18"/>
              </w:rPr>
              <w:t>filtrare</w:t>
            </w:r>
            <w:proofErr w:type="spellEnd"/>
            <w:r w:rsidRPr="00A61F86">
              <w:rPr>
                <w:rFonts w:ascii="Segoe UI" w:hAnsi="Segoe UI" w:cs="Segoe UI"/>
                <w:i/>
                <w:sz w:val="18"/>
                <w:szCs w:val="18"/>
              </w:rPr>
              <w:t xml:space="preserve"> - </w:t>
            </w:r>
            <w:proofErr w:type="spellStart"/>
            <w:r w:rsidRPr="00A61F86">
              <w:rPr>
                <w:rFonts w:ascii="Segoe UI" w:hAnsi="Segoe UI" w:cs="Segoe UI"/>
                <w:i/>
                <w:sz w:val="18"/>
                <w:szCs w:val="18"/>
              </w:rPr>
              <w:t>separare</w:t>
            </w:r>
            <w:proofErr w:type="spellEnd"/>
            <w:r w:rsidRPr="00A61F86">
              <w:rPr>
                <w:rFonts w:ascii="Segoe UI" w:hAnsi="Segoe UI" w:cs="Segoe UI"/>
                <w:i/>
                <w:sz w:val="18"/>
                <w:szCs w:val="18"/>
              </w:rPr>
              <w:t xml:space="preserve"> SRM </w:t>
            </w:r>
            <w:proofErr w:type="spellStart"/>
            <w:r w:rsidRPr="00A61F86">
              <w:rPr>
                <w:rFonts w:ascii="Segoe UI" w:hAnsi="Segoe UI" w:cs="Segoe UI"/>
                <w:i/>
                <w:sz w:val="18"/>
                <w:szCs w:val="18"/>
              </w:rPr>
              <w:t>Galați</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localitatea</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Galați</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jud</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Galați</w:t>
            </w:r>
            <w:proofErr w:type="spellEnd"/>
          </w:p>
        </w:tc>
        <w:tc>
          <w:tcPr>
            <w:tcW w:w="525" w:type="dxa"/>
            <w:shd w:val="clear" w:color="auto" w:fill="auto"/>
          </w:tcPr>
          <w:p w14:paraId="5CBE62D5"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0EE27A3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21768A76"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37BC477" w14:textId="77777777" w:rsidR="00BA1F70" w:rsidRPr="00BA2255" w:rsidRDefault="00BA1F70" w:rsidP="00BA1F70">
            <w:pPr>
              <w:jc w:val="right"/>
              <w:rPr>
                <w:rFonts w:ascii="Segoe UI" w:hAnsi="Segoe UI" w:cs="Segoe UI"/>
                <w:sz w:val="18"/>
                <w:szCs w:val="18"/>
              </w:rPr>
            </w:pPr>
          </w:p>
        </w:tc>
      </w:tr>
      <w:tr w:rsidR="00BA1F70" w:rsidRPr="00BA2255" w14:paraId="3B17086C" w14:textId="6E2D0B4E" w:rsidTr="007A0278">
        <w:trPr>
          <w:trHeight w:val="151"/>
          <w:tblCellSpacing w:w="20" w:type="dxa"/>
          <w:jc w:val="center"/>
        </w:trPr>
        <w:tc>
          <w:tcPr>
            <w:tcW w:w="641" w:type="dxa"/>
            <w:shd w:val="clear" w:color="auto" w:fill="auto"/>
            <w:noWrap/>
            <w:vAlign w:val="center"/>
          </w:tcPr>
          <w:p w14:paraId="1B8EE858" w14:textId="74EF80B9" w:rsidR="00BA1F70" w:rsidRDefault="00BA1F70" w:rsidP="00BA1F70">
            <w:pPr>
              <w:jc w:val="center"/>
              <w:rPr>
                <w:rFonts w:ascii="Segoe UI" w:hAnsi="Segoe UI" w:cs="Segoe UI"/>
                <w:sz w:val="18"/>
                <w:szCs w:val="18"/>
              </w:rPr>
            </w:pPr>
            <w:r>
              <w:rPr>
                <w:rFonts w:ascii="Segoe UI" w:hAnsi="Segoe UI" w:cs="Segoe UI"/>
                <w:sz w:val="18"/>
                <w:szCs w:val="18"/>
              </w:rPr>
              <w:t>44</w:t>
            </w:r>
          </w:p>
        </w:tc>
        <w:tc>
          <w:tcPr>
            <w:tcW w:w="5939" w:type="dxa"/>
            <w:shd w:val="clear" w:color="auto" w:fill="auto"/>
            <w:noWrap/>
          </w:tcPr>
          <w:p w14:paraId="54742C58" w14:textId="4A3B4162" w:rsidR="00BA1F70" w:rsidRPr="00BC2236" w:rsidRDefault="00BA1F70" w:rsidP="00BA1F70">
            <w:pPr>
              <w:rPr>
                <w:rFonts w:ascii="Segoe UI" w:hAnsi="Segoe UI" w:cs="Segoe UI"/>
                <w:i/>
                <w:sz w:val="18"/>
                <w:szCs w:val="18"/>
              </w:rPr>
            </w:pPr>
            <w:proofErr w:type="spellStart"/>
            <w:r>
              <w:rPr>
                <w:rFonts w:ascii="Segoe UI" w:hAnsi="Segoe UI" w:cs="Segoe UI"/>
                <w:i/>
                <w:sz w:val="18"/>
                <w:szCs w:val="18"/>
              </w:rPr>
              <w:t>Î</w:t>
            </w:r>
            <w:r w:rsidRPr="00A61F86">
              <w:rPr>
                <w:rFonts w:ascii="Segoe UI" w:hAnsi="Segoe UI" w:cs="Segoe UI"/>
                <w:i/>
                <w:sz w:val="18"/>
                <w:szCs w:val="18"/>
              </w:rPr>
              <w:t>nlocuire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sistem</w:t>
            </w:r>
            <w:proofErr w:type="spellEnd"/>
            <w:r w:rsidRPr="00A61F86">
              <w:rPr>
                <w:rFonts w:ascii="Segoe UI" w:hAnsi="Segoe UI" w:cs="Segoe UI"/>
                <w:i/>
                <w:sz w:val="18"/>
                <w:szCs w:val="18"/>
              </w:rPr>
              <w:t xml:space="preserve"> de </w:t>
            </w:r>
            <w:proofErr w:type="spellStart"/>
            <w:r w:rsidRPr="00A61F86">
              <w:rPr>
                <w:rFonts w:ascii="Segoe UI" w:hAnsi="Segoe UI" w:cs="Segoe UI"/>
                <w:i/>
                <w:sz w:val="18"/>
                <w:szCs w:val="18"/>
              </w:rPr>
              <w:t>protectie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impotriva</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descarcarilor</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atmosferice</w:t>
            </w:r>
            <w:proofErr w:type="spellEnd"/>
            <w:r w:rsidRPr="00A61F86">
              <w:rPr>
                <w:rFonts w:ascii="Segoe UI" w:hAnsi="Segoe UI" w:cs="Segoe UI"/>
                <w:i/>
                <w:sz w:val="18"/>
                <w:szCs w:val="18"/>
              </w:rPr>
              <w:t xml:space="preserve">, cu </w:t>
            </w:r>
            <w:proofErr w:type="spellStart"/>
            <w:r w:rsidRPr="00A61F86">
              <w:rPr>
                <w:rFonts w:ascii="Segoe UI" w:hAnsi="Segoe UI" w:cs="Segoe UI"/>
                <w:i/>
                <w:sz w:val="18"/>
                <w:szCs w:val="18"/>
              </w:rPr>
              <w:t>paratoner</w:t>
            </w:r>
            <w:proofErr w:type="spellEnd"/>
            <w:r w:rsidRPr="00A61F86">
              <w:rPr>
                <w:rFonts w:ascii="Segoe UI" w:hAnsi="Segoe UI" w:cs="Segoe UI"/>
                <w:i/>
                <w:sz w:val="18"/>
                <w:szCs w:val="18"/>
              </w:rPr>
              <w:t xml:space="preserve"> si </w:t>
            </w:r>
            <w:proofErr w:type="spellStart"/>
            <w:r w:rsidRPr="00A61F86">
              <w:rPr>
                <w:rFonts w:ascii="Segoe UI" w:hAnsi="Segoe UI" w:cs="Segoe UI"/>
                <w:i/>
                <w:sz w:val="18"/>
                <w:szCs w:val="18"/>
              </w:rPr>
              <w:t>imbunatatire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instalatie</w:t>
            </w:r>
            <w:proofErr w:type="spellEnd"/>
            <w:r w:rsidRPr="00A61F86">
              <w:rPr>
                <w:rFonts w:ascii="Segoe UI" w:hAnsi="Segoe UI" w:cs="Segoe UI"/>
                <w:i/>
                <w:sz w:val="18"/>
                <w:szCs w:val="18"/>
              </w:rPr>
              <w:t xml:space="preserve"> de </w:t>
            </w:r>
            <w:proofErr w:type="spellStart"/>
            <w:r w:rsidRPr="00A61F86">
              <w:rPr>
                <w:rFonts w:ascii="Segoe UI" w:hAnsi="Segoe UI" w:cs="Segoe UI"/>
                <w:i/>
                <w:sz w:val="18"/>
                <w:szCs w:val="18"/>
              </w:rPr>
              <w:t>legare</w:t>
            </w:r>
            <w:proofErr w:type="spellEnd"/>
            <w:r w:rsidRPr="00A61F86">
              <w:rPr>
                <w:rFonts w:ascii="Segoe UI" w:hAnsi="Segoe UI" w:cs="Segoe UI"/>
                <w:i/>
                <w:sz w:val="18"/>
                <w:szCs w:val="18"/>
              </w:rPr>
              <w:t xml:space="preserve"> la </w:t>
            </w:r>
            <w:proofErr w:type="spellStart"/>
            <w:r w:rsidRPr="00A61F86">
              <w:rPr>
                <w:rFonts w:ascii="Segoe UI" w:hAnsi="Segoe UI" w:cs="Segoe UI"/>
                <w:i/>
                <w:sz w:val="18"/>
                <w:szCs w:val="18"/>
              </w:rPr>
              <w:t>pamant</w:t>
            </w:r>
            <w:proofErr w:type="spellEnd"/>
            <w:r w:rsidRPr="00A61F86">
              <w:rPr>
                <w:rFonts w:ascii="Segoe UI" w:hAnsi="Segoe UI" w:cs="Segoe UI"/>
                <w:i/>
                <w:sz w:val="18"/>
                <w:szCs w:val="18"/>
              </w:rPr>
              <w:t xml:space="preserve"> pentru </w:t>
            </w:r>
            <w:proofErr w:type="spellStart"/>
            <w:r w:rsidRPr="00A61F86">
              <w:rPr>
                <w:rFonts w:ascii="Segoe UI" w:hAnsi="Segoe UI" w:cs="Segoe UI"/>
                <w:i/>
                <w:sz w:val="18"/>
                <w:szCs w:val="18"/>
              </w:rPr>
              <w:t>protejarea</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instalatiilor</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mecanice</w:t>
            </w:r>
            <w:proofErr w:type="spellEnd"/>
            <w:r w:rsidRPr="00A61F86">
              <w:rPr>
                <w:rFonts w:ascii="Segoe UI" w:hAnsi="Segoe UI" w:cs="Segoe UI"/>
                <w:i/>
                <w:sz w:val="18"/>
                <w:szCs w:val="18"/>
              </w:rPr>
              <w:t xml:space="preserve"> si </w:t>
            </w:r>
            <w:proofErr w:type="spellStart"/>
            <w:r w:rsidRPr="00A61F86">
              <w:rPr>
                <w:rFonts w:ascii="Segoe UI" w:hAnsi="Segoe UI" w:cs="Segoe UI"/>
                <w:i/>
                <w:sz w:val="18"/>
                <w:szCs w:val="18"/>
              </w:rPr>
              <w:t>electrice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ce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apartin</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obiectivului</w:t>
            </w:r>
            <w:proofErr w:type="spellEnd"/>
            <w:r w:rsidRPr="00A61F86">
              <w:rPr>
                <w:rFonts w:ascii="Segoe UI" w:hAnsi="Segoe UI" w:cs="Segoe UI"/>
                <w:i/>
                <w:sz w:val="18"/>
                <w:szCs w:val="18"/>
              </w:rPr>
              <w:t xml:space="preserve"> SRM CIC </w:t>
            </w:r>
            <w:proofErr w:type="spellStart"/>
            <w:proofErr w:type="gramStart"/>
            <w:r w:rsidRPr="00A61F86">
              <w:rPr>
                <w:rFonts w:ascii="Segoe UI" w:hAnsi="Segoe UI" w:cs="Segoe UI"/>
                <w:i/>
                <w:sz w:val="18"/>
                <w:szCs w:val="18"/>
              </w:rPr>
              <w:t>Tg.Mures</w:t>
            </w:r>
            <w:proofErr w:type="spellEnd"/>
            <w:proofErr w:type="gramEnd"/>
            <w:r w:rsidRPr="00A61F86">
              <w:rPr>
                <w:rFonts w:ascii="Segoe UI" w:hAnsi="Segoe UI" w:cs="Segoe UI"/>
                <w:i/>
                <w:sz w:val="18"/>
                <w:szCs w:val="18"/>
              </w:rPr>
              <w:t xml:space="preserve"> - ET Medias</w:t>
            </w:r>
          </w:p>
        </w:tc>
        <w:tc>
          <w:tcPr>
            <w:tcW w:w="525" w:type="dxa"/>
            <w:shd w:val="clear" w:color="auto" w:fill="auto"/>
          </w:tcPr>
          <w:p w14:paraId="3878CA1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0CECE743"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7770BD31"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511795C3" w14:textId="77777777" w:rsidR="00BA1F70" w:rsidRPr="00BA2255" w:rsidRDefault="00BA1F70" w:rsidP="00BA1F70">
            <w:pPr>
              <w:jc w:val="right"/>
              <w:rPr>
                <w:rFonts w:ascii="Segoe UI" w:hAnsi="Segoe UI" w:cs="Segoe UI"/>
                <w:sz w:val="18"/>
                <w:szCs w:val="18"/>
              </w:rPr>
            </w:pPr>
          </w:p>
        </w:tc>
      </w:tr>
      <w:tr w:rsidR="00BA1F70" w:rsidRPr="00BA2255" w14:paraId="5CA23E22" w14:textId="10D93F5F" w:rsidTr="007A0278">
        <w:trPr>
          <w:trHeight w:val="151"/>
          <w:tblCellSpacing w:w="20" w:type="dxa"/>
          <w:jc w:val="center"/>
        </w:trPr>
        <w:tc>
          <w:tcPr>
            <w:tcW w:w="641" w:type="dxa"/>
            <w:shd w:val="clear" w:color="auto" w:fill="auto"/>
            <w:noWrap/>
            <w:vAlign w:val="center"/>
          </w:tcPr>
          <w:p w14:paraId="5722203F" w14:textId="6FDE281A" w:rsidR="00BA1F70" w:rsidRDefault="00BA1F70" w:rsidP="00BA1F70">
            <w:pPr>
              <w:jc w:val="center"/>
              <w:rPr>
                <w:rFonts w:ascii="Segoe UI" w:hAnsi="Segoe UI" w:cs="Segoe UI"/>
                <w:sz w:val="18"/>
                <w:szCs w:val="18"/>
              </w:rPr>
            </w:pPr>
            <w:r>
              <w:rPr>
                <w:rFonts w:ascii="Segoe UI" w:hAnsi="Segoe UI" w:cs="Segoe UI"/>
                <w:sz w:val="18"/>
                <w:szCs w:val="18"/>
              </w:rPr>
              <w:t>45</w:t>
            </w:r>
          </w:p>
        </w:tc>
        <w:tc>
          <w:tcPr>
            <w:tcW w:w="5939" w:type="dxa"/>
            <w:shd w:val="clear" w:color="auto" w:fill="auto"/>
            <w:noWrap/>
          </w:tcPr>
          <w:p w14:paraId="533BE9FA" w14:textId="12C37A09" w:rsidR="00BA1F70" w:rsidRPr="00BC2236" w:rsidRDefault="00BA1F70" w:rsidP="00BA1F70">
            <w:pPr>
              <w:rPr>
                <w:rFonts w:ascii="Segoe UI" w:hAnsi="Segoe UI" w:cs="Segoe UI"/>
                <w:i/>
                <w:sz w:val="18"/>
                <w:szCs w:val="18"/>
              </w:rPr>
            </w:pPr>
            <w:proofErr w:type="spellStart"/>
            <w:r w:rsidRPr="00A61F86">
              <w:rPr>
                <w:rFonts w:ascii="Segoe UI" w:hAnsi="Segoe UI" w:cs="Segoe UI"/>
                <w:i/>
                <w:sz w:val="18"/>
                <w:szCs w:val="18"/>
              </w:rPr>
              <w:t>Inlocuire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instalatie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tehnologica</w:t>
            </w:r>
            <w:proofErr w:type="spellEnd"/>
            <w:r w:rsidRPr="00A61F86">
              <w:rPr>
                <w:rFonts w:ascii="Segoe UI" w:hAnsi="Segoe UI" w:cs="Segoe UI"/>
                <w:i/>
                <w:sz w:val="18"/>
                <w:szCs w:val="18"/>
              </w:rPr>
              <w:t xml:space="preserve"> SRM </w:t>
            </w:r>
            <w:proofErr w:type="spellStart"/>
            <w:r w:rsidRPr="00A61F86">
              <w:rPr>
                <w:rFonts w:ascii="Segoe UI" w:hAnsi="Segoe UI" w:cs="Segoe UI"/>
                <w:i/>
                <w:sz w:val="18"/>
                <w:szCs w:val="18"/>
              </w:rPr>
              <w:t>Fantanele</w:t>
            </w:r>
            <w:proofErr w:type="spellEnd"/>
            <w:r w:rsidRPr="00A61F86">
              <w:rPr>
                <w:rFonts w:ascii="Segoe UI" w:hAnsi="Segoe UI" w:cs="Segoe UI"/>
                <w:i/>
                <w:sz w:val="18"/>
                <w:szCs w:val="18"/>
              </w:rPr>
              <w:t xml:space="preserve"> </w:t>
            </w:r>
            <w:proofErr w:type="spellStart"/>
            <w:r w:rsidRPr="00A61F86">
              <w:rPr>
                <w:rFonts w:ascii="Segoe UI" w:hAnsi="Segoe UI" w:cs="Segoe UI"/>
                <w:i/>
                <w:sz w:val="18"/>
                <w:szCs w:val="18"/>
              </w:rPr>
              <w:t>jud</w:t>
            </w:r>
            <w:proofErr w:type="spellEnd"/>
            <w:r w:rsidRPr="00A61F86">
              <w:rPr>
                <w:rFonts w:ascii="Segoe UI" w:hAnsi="Segoe UI" w:cs="Segoe UI"/>
                <w:i/>
                <w:sz w:val="18"/>
                <w:szCs w:val="18"/>
              </w:rPr>
              <w:t>. Arad</w:t>
            </w:r>
          </w:p>
        </w:tc>
        <w:tc>
          <w:tcPr>
            <w:tcW w:w="525" w:type="dxa"/>
            <w:shd w:val="clear" w:color="auto" w:fill="auto"/>
          </w:tcPr>
          <w:p w14:paraId="60310801"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540CFF3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1A75CDD"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960D7B4" w14:textId="77777777" w:rsidR="00BA1F70" w:rsidRPr="00BA2255" w:rsidRDefault="00BA1F70" w:rsidP="00BA1F70">
            <w:pPr>
              <w:jc w:val="right"/>
              <w:rPr>
                <w:rFonts w:ascii="Segoe UI" w:hAnsi="Segoe UI" w:cs="Segoe UI"/>
                <w:sz w:val="18"/>
                <w:szCs w:val="18"/>
              </w:rPr>
            </w:pPr>
          </w:p>
        </w:tc>
      </w:tr>
      <w:tr w:rsidR="00BA1F70" w:rsidRPr="00BA2255" w14:paraId="33120F79" w14:textId="13401D70" w:rsidTr="007A0278">
        <w:trPr>
          <w:trHeight w:val="151"/>
          <w:tblCellSpacing w:w="20" w:type="dxa"/>
          <w:jc w:val="center"/>
        </w:trPr>
        <w:tc>
          <w:tcPr>
            <w:tcW w:w="641" w:type="dxa"/>
            <w:shd w:val="clear" w:color="auto" w:fill="auto"/>
            <w:noWrap/>
            <w:vAlign w:val="center"/>
          </w:tcPr>
          <w:p w14:paraId="2F220C2F" w14:textId="38B56E79" w:rsidR="00BA1F70" w:rsidRDefault="00BA1F70" w:rsidP="00BA1F70">
            <w:pPr>
              <w:jc w:val="center"/>
              <w:rPr>
                <w:rFonts w:ascii="Segoe UI" w:hAnsi="Segoe UI" w:cs="Segoe UI"/>
                <w:sz w:val="18"/>
                <w:szCs w:val="18"/>
              </w:rPr>
            </w:pPr>
            <w:r>
              <w:rPr>
                <w:rFonts w:ascii="Segoe UI" w:hAnsi="Segoe UI" w:cs="Segoe UI"/>
                <w:sz w:val="18"/>
                <w:szCs w:val="18"/>
              </w:rPr>
              <w:t>46</w:t>
            </w:r>
          </w:p>
        </w:tc>
        <w:tc>
          <w:tcPr>
            <w:tcW w:w="5939" w:type="dxa"/>
            <w:shd w:val="clear" w:color="auto" w:fill="auto"/>
            <w:noWrap/>
          </w:tcPr>
          <w:p w14:paraId="483A4290" w14:textId="16736441"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Sistem</w:t>
            </w:r>
            <w:proofErr w:type="spellEnd"/>
            <w:r w:rsidRPr="00057AB8">
              <w:rPr>
                <w:rFonts w:ascii="Segoe UI" w:hAnsi="Segoe UI" w:cs="Segoe UI"/>
                <w:i/>
                <w:sz w:val="18"/>
                <w:szCs w:val="18"/>
              </w:rPr>
              <w:t xml:space="preserve"> de </w:t>
            </w:r>
            <w:proofErr w:type="spellStart"/>
            <w:r w:rsidRPr="00057AB8">
              <w:rPr>
                <w:rFonts w:ascii="Segoe UI" w:hAnsi="Segoe UI" w:cs="Segoe UI"/>
                <w:i/>
                <w:sz w:val="18"/>
                <w:szCs w:val="18"/>
              </w:rPr>
              <w:t>protecție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împotriva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descărcărilor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atmosferice</w:t>
            </w:r>
            <w:proofErr w:type="spellEnd"/>
            <w:r w:rsidRPr="00057AB8">
              <w:rPr>
                <w:rFonts w:ascii="Segoe UI" w:hAnsi="Segoe UI" w:cs="Segoe UI"/>
                <w:i/>
                <w:sz w:val="18"/>
                <w:szCs w:val="18"/>
              </w:rPr>
              <w:t xml:space="preserve">, cu </w:t>
            </w:r>
            <w:proofErr w:type="spellStart"/>
            <w:r w:rsidRPr="00057AB8">
              <w:rPr>
                <w:rFonts w:ascii="Segoe UI" w:hAnsi="Segoe UI" w:cs="Segoe UI"/>
                <w:i/>
                <w:sz w:val="18"/>
                <w:szCs w:val="18"/>
              </w:rPr>
              <w:t>paratoner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și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instalație</w:t>
            </w:r>
            <w:proofErr w:type="spellEnd"/>
            <w:r w:rsidRPr="00057AB8">
              <w:rPr>
                <w:rFonts w:ascii="Segoe UI" w:hAnsi="Segoe UI" w:cs="Segoe UI"/>
                <w:i/>
                <w:sz w:val="18"/>
                <w:szCs w:val="18"/>
              </w:rPr>
              <w:t xml:space="preserve"> de </w:t>
            </w:r>
            <w:proofErr w:type="spellStart"/>
            <w:r w:rsidRPr="00057AB8">
              <w:rPr>
                <w:rFonts w:ascii="Segoe UI" w:hAnsi="Segoe UI" w:cs="Segoe UI"/>
                <w:i/>
                <w:sz w:val="18"/>
                <w:szCs w:val="18"/>
              </w:rPr>
              <w:t>legare</w:t>
            </w:r>
            <w:proofErr w:type="spellEnd"/>
            <w:r w:rsidRPr="00057AB8">
              <w:rPr>
                <w:rFonts w:ascii="Segoe UI" w:hAnsi="Segoe UI" w:cs="Segoe UI"/>
                <w:i/>
                <w:sz w:val="18"/>
                <w:szCs w:val="18"/>
              </w:rPr>
              <w:t xml:space="preserve"> la </w:t>
            </w:r>
            <w:proofErr w:type="spellStart"/>
            <w:r w:rsidRPr="00057AB8">
              <w:rPr>
                <w:rFonts w:ascii="Segoe UI" w:hAnsi="Segoe UI" w:cs="Segoe UI"/>
                <w:i/>
                <w:sz w:val="18"/>
                <w:szCs w:val="18"/>
              </w:rPr>
              <w:t>pământ</w:t>
            </w:r>
            <w:proofErr w:type="spellEnd"/>
            <w:r w:rsidRPr="00057AB8">
              <w:rPr>
                <w:rFonts w:ascii="Segoe UI" w:hAnsi="Segoe UI" w:cs="Segoe UI"/>
                <w:i/>
                <w:sz w:val="18"/>
                <w:szCs w:val="18"/>
              </w:rPr>
              <w:t xml:space="preserve"> pentru </w:t>
            </w:r>
            <w:proofErr w:type="spellStart"/>
            <w:r w:rsidRPr="00057AB8">
              <w:rPr>
                <w:rFonts w:ascii="Segoe UI" w:hAnsi="Segoe UI" w:cs="Segoe UI"/>
                <w:i/>
                <w:sz w:val="18"/>
                <w:szCs w:val="18"/>
              </w:rPr>
              <w:t>protejarea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instalațiilor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mecanice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și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electrice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aparțin</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obiectivului</w:t>
            </w:r>
            <w:proofErr w:type="spellEnd"/>
            <w:r w:rsidRPr="00057AB8">
              <w:rPr>
                <w:rFonts w:ascii="Segoe UI" w:hAnsi="Segoe UI" w:cs="Segoe UI"/>
                <w:i/>
                <w:sz w:val="18"/>
                <w:szCs w:val="18"/>
              </w:rPr>
              <w:t xml:space="preserve"> SRM </w:t>
            </w:r>
            <w:proofErr w:type="spellStart"/>
            <w:r w:rsidRPr="00057AB8">
              <w:rPr>
                <w:rFonts w:ascii="Segoe UI" w:hAnsi="Segoe UI" w:cs="Segoe UI"/>
                <w:i/>
                <w:sz w:val="18"/>
                <w:szCs w:val="18"/>
              </w:rPr>
              <w:t>Rora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Sighișoara</w:t>
            </w:r>
            <w:proofErr w:type="spellEnd"/>
            <w:r w:rsidRPr="00057AB8">
              <w:rPr>
                <w:rFonts w:ascii="Segoe UI" w:hAnsi="Segoe UI" w:cs="Segoe UI"/>
                <w:i/>
                <w:sz w:val="18"/>
                <w:szCs w:val="18"/>
              </w:rPr>
              <w:t xml:space="preserve"> - ET </w:t>
            </w:r>
            <w:proofErr w:type="spellStart"/>
            <w:r w:rsidRPr="00057AB8">
              <w:rPr>
                <w:rFonts w:ascii="Segoe UI" w:hAnsi="Segoe UI" w:cs="Segoe UI"/>
                <w:i/>
                <w:sz w:val="18"/>
                <w:szCs w:val="18"/>
              </w:rPr>
              <w:t>Mediaș</w:t>
            </w:r>
            <w:proofErr w:type="spellEnd"/>
          </w:p>
        </w:tc>
        <w:tc>
          <w:tcPr>
            <w:tcW w:w="525" w:type="dxa"/>
            <w:shd w:val="clear" w:color="auto" w:fill="auto"/>
          </w:tcPr>
          <w:p w14:paraId="08216033"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037434B6"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C16D5BA"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DB60DB5" w14:textId="77777777" w:rsidR="00BA1F70" w:rsidRPr="00BA2255" w:rsidRDefault="00BA1F70" w:rsidP="00BA1F70">
            <w:pPr>
              <w:jc w:val="right"/>
              <w:rPr>
                <w:rFonts w:ascii="Segoe UI" w:hAnsi="Segoe UI" w:cs="Segoe UI"/>
                <w:sz w:val="18"/>
                <w:szCs w:val="18"/>
              </w:rPr>
            </w:pPr>
          </w:p>
        </w:tc>
      </w:tr>
      <w:tr w:rsidR="00BA1F70" w:rsidRPr="00BA2255" w14:paraId="27E2EA38" w14:textId="6C389F2F" w:rsidTr="007A0278">
        <w:trPr>
          <w:trHeight w:val="151"/>
          <w:tblCellSpacing w:w="20" w:type="dxa"/>
          <w:jc w:val="center"/>
        </w:trPr>
        <w:tc>
          <w:tcPr>
            <w:tcW w:w="641" w:type="dxa"/>
            <w:shd w:val="clear" w:color="auto" w:fill="auto"/>
            <w:noWrap/>
            <w:vAlign w:val="center"/>
          </w:tcPr>
          <w:p w14:paraId="21ED7216" w14:textId="235BE9B5" w:rsidR="00BA1F70" w:rsidRDefault="00BA1F70" w:rsidP="00BA1F70">
            <w:pPr>
              <w:jc w:val="center"/>
              <w:rPr>
                <w:rFonts w:ascii="Segoe UI" w:hAnsi="Segoe UI" w:cs="Segoe UI"/>
                <w:sz w:val="18"/>
                <w:szCs w:val="18"/>
              </w:rPr>
            </w:pPr>
            <w:r>
              <w:rPr>
                <w:rFonts w:ascii="Segoe UI" w:hAnsi="Segoe UI" w:cs="Segoe UI"/>
                <w:sz w:val="18"/>
                <w:szCs w:val="18"/>
              </w:rPr>
              <w:t>47</w:t>
            </w:r>
          </w:p>
        </w:tc>
        <w:tc>
          <w:tcPr>
            <w:tcW w:w="5939" w:type="dxa"/>
            <w:shd w:val="clear" w:color="auto" w:fill="auto"/>
            <w:noWrap/>
          </w:tcPr>
          <w:p w14:paraId="2D3E72FC" w14:textId="341A58A6"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Sistem</w:t>
            </w:r>
            <w:proofErr w:type="spellEnd"/>
            <w:r w:rsidRPr="00057AB8">
              <w:rPr>
                <w:rFonts w:ascii="Segoe UI" w:hAnsi="Segoe UI" w:cs="Segoe UI"/>
                <w:i/>
                <w:sz w:val="18"/>
                <w:szCs w:val="18"/>
              </w:rPr>
              <w:t xml:space="preserve"> de </w:t>
            </w:r>
            <w:proofErr w:type="spellStart"/>
            <w:r w:rsidRPr="00057AB8">
              <w:rPr>
                <w:rFonts w:ascii="Segoe UI" w:hAnsi="Segoe UI" w:cs="Segoe UI"/>
                <w:i/>
                <w:sz w:val="18"/>
                <w:szCs w:val="18"/>
              </w:rPr>
              <w:t>protecție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împotriva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descărcărilor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atmosferice</w:t>
            </w:r>
            <w:proofErr w:type="spellEnd"/>
            <w:r w:rsidRPr="00057AB8">
              <w:rPr>
                <w:rFonts w:ascii="Segoe UI" w:hAnsi="Segoe UI" w:cs="Segoe UI"/>
                <w:i/>
                <w:sz w:val="18"/>
                <w:szCs w:val="18"/>
              </w:rPr>
              <w:t xml:space="preserve">, cu </w:t>
            </w:r>
            <w:proofErr w:type="spellStart"/>
            <w:r w:rsidRPr="00057AB8">
              <w:rPr>
                <w:rFonts w:ascii="Segoe UI" w:hAnsi="Segoe UI" w:cs="Segoe UI"/>
                <w:i/>
                <w:sz w:val="18"/>
                <w:szCs w:val="18"/>
              </w:rPr>
              <w:t>paratoner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și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instalație</w:t>
            </w:r>
            <w:proofErr w:type="spellEnd"/>
            <w:r w:rsidRPr="00057AB8">
              <w:rPr>
                <w:rFonts w:ascii="Segoe UI" w:hAnsi="Segoe UI" w:cs="Segoe UI"/>
                <w:i/>
                <w:sz w:val="18"/>
                <w:szCs w:val="18"/>
              </w:rPr>
              <w:t xml:space="preserve"> de </w:t>
            </w:r>
            <w:proofErr w:type="spellStart"/>
            <w:r w:rsidRPr="00057AB8">
              <w:rPr>
                <w:rFonts w:ascii="Segoe UI" w:hAnsi="Segoe UI" w:cs="Segoe UI"/>
                <w:i/>
                <w:sz w:val="18"/>
                <w:szCs w:val="18"/>
              </w:rPr>
              <w:t>legare</w:t>
            </w:r>
            <w:proofErr w:type="spellEnd"/>
            <w:r w:rsidRPr="00057AB8">
              <w:rPr>
                <w:rFonts w:ascii="Segoe UI" w:hAnsi="Segoe UI" w:cs="Segoe UI"/>
                <w:i/>
                <w:sz w:val="18"/>
                <w:szCs w:val="18"/>
              </w:rPr>
              <w:t xml:space="preserve"> la </w:t>
            </w:r>
            <w:proofErr w:type="spellStart"/>
            <w:r w:rsidRPr="00057AB8">
              <w:rPr>
                <w:rFonts w:ascii="Segoe UI" w:hAnsi="Segoe UI" w:cs="Segoe UI"/>
                <w:i/>
                <w:sz w:val="18"/>
                <w:szCs w:val="18"/>
              </w:rPr>
              <w:t>pământ</w:t>
            </w:r>
            <w:proofErr w:type="spellEnd"/>
            <w:r w:rsidRPr="00057AB8">
              <w:rPr>
                <w:rFonts w:ascii="Segoe UI" w:hAnsi="Segoe UI" w:cs="Segoe UI"/>
                <w:i/>
                <w:sz w:val="18"/>
                <w:szCs w:val="18"/>
              </w:rPr>
              <w:t xml:space="preserve"> pentru </w:t>
            </w:r>
            <w:proofErr w:type="spellStart"/>
            <w:r w:rsidRPr="00057AB8">
              <w:rPr>
                <w:rFonts w:ascii="Segoe UI" w:hAnsi="Segoe UI" w:cs="Segoe UI"/>
                <w:i/>
                <w:sz w:val="18"/>
                <w:szCs w:val="18"/>
              </w:rPr>
              <w:t>protejarea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instalațiilor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mecanice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și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electrice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aparțin</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obiectivului</w:t>
            </w:r>
            <w:proofErr w:type="spellEnd"/>
            <w:r w:rsidRPr="00057AB8">
              <w:rPr>
                <w:rFonts w:ascii="Segoe UI" w:hAnsi="Segoe UI" w:cs="Segoe UI"/>
                <w:i/>
                <w:sz w:val="18"/>
                <w:szCs w:val="18"/>
              </w:rPr>
              <w:t xml:space="preserve"> SRM </w:t>
            </w:r>
            <w:proofErr w:type="spellStart"/>
            <w:r w:rsidRPr="00057AB8">
              <w:rPr>
                <w:rFonts w:ascii="Segoe UI" w:hAnsi="Segoe UI" w:cs="Segoe UI"/>
                <w:i/>
                <w:sz w:val="18"/>
                <w:szCs w:val="18"/>
              </w:rPr>
              <w:t>Mediaș</w:t>
            </w:r>
            <w:proofErr w:type="spellEnd"/>
            <w:r w:rsidRPr="00057AB8">
              <w:rPr>
                <w:rFonts w:ascii="Segoe UI" w:hAnsi="Segoe UI" w:cs="Segoe UI"/>
                <w:i/>
                <w:sz w:val="18"/>
                <w:szCs w:val="18"/>
              </w:rPr>
              <w:t xml:space="preserve"> III - ET </w:t>
            </w:r>
            <w:proofErr w:type="spellStart"/>
            <w:r w:rsidRPr="00057AB8">
              <w:rPr>
                <w:rFonts w:ascii="Segoe UI" w:hAnsi="Segoe UI" w:cs="Segoe UI"/>
                <w:i/>
                <w:sz w:val="18"/>
                <w:szCs w:val="18"/>
              </w:rPr>
              <w:t>Mediaș</w:t>
            </w:r>
            <w:proofErr w:type="spellEnd"/>
          </w:p>
        </w:tc>
        <w:tc>
          <w:tcPr>
            <w:tcW w:w="525" w:type="dxa"/>
            <w:shd w:val="clear" w:color="auto" w:fill="auto"/>
          </w:tcPr>
          <w:p w14:paraId="2D297C35"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B8ED4B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21828988"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533FC463" w14:textId="77777777" w:rsidR="00BA1F70" w:rsidRPr="00BA2255" w:rsidRDefault="00BA1F70" w:rsidP="00BA1F70">
            <w:pPr>
              <w:jc w:val="right"/>
              <w:rPr>
                <w:rFonts w:ascii="Segoe UI" w:hAnsi="Segoe UI" w:cs="Segoe UI"/>
                <w:sz w:val="18"/>
                <w:szCs w:val="18"/>
              </w:rPr>
            </w:pPr>
          </w:p>
        </w:tc>
      </w:tr>
      <w:tr w:rsidR="00BA1F70" w:rsidRPr="00BA2255" w14:paraId="00729CB5" w14:textId="505DDC9C" w:rsidTr="007A0278">
        <w:trPr>
          <w:trHeight w:val="151"/>
          <w:tblCellSpacing w:w="20" w:type="dxa"/>
          <w:jc w:val="center"/>
        </w:trPr>
        <w:tc>
          <w:tcPr>
            <w:tcW w:w="641" w:type="dxa"/>
            <w:shd w:val="clear" w:color="auto" w:fill="auto"/>
            <w:noWrap/>
            <w:vAlign w:val="center"/>
          </w:tcPr>
          <w:p w14:paraId="7ECE8795" w14:textId="18217EC0" w:rsidR="00BA1F70" w:rsidRDefault="00BA1F70" w:rsidP="00BA1F70">
            <w:pPr>
              <w:jc w:val="center"/>
              <w:rPr>
                <w:rFonts w:ascii="Segoe UI" w:hAnsi="Segoe UI" w:cs="Segoe UI"/>
                <w:sz w:val="18"/>
                <w:szCs w:val="18"/>
              </w:rPr>
            </w:pPr>
            <w:r>
              <w:rPr>
                <w:rFonts w:ascii="Segoe UI" w:hAnsi="Segoe UI" w:cs="Segoe UI"/>
                <w:sz w:val="18"/>
                <w:szCs w:val="18"/>
              </w:rPr>
              <w:t>48</w:t>
            </w:r>
          </w:p>
        </w:tc>
        <w:tc>
          <w:tcPr>
            <w:tcW w:w="5939" w:type="dxa"/>
            <w:shd w:val="clear" w:color="auto" w:fill="auto"/>
            <w:noWrap/>
          </w:tcPr>
          <w:p w14:paraId="54345D75" w14:textId="15044760"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Alimentare</w:t>
            </w:r>
            <w:proofErr w:type="spellEnd"/>
            <w:r w:rsidRPr="00057AB8">
              <w:rPr>
                <w:rFonts w:ascii="Segoe UI" w:hAnsi="Segoe UI" w:cs="Segoe UI"/>
                <w:i/>
                <w:sz w:val="18"/>
                <w:szCs w:val="18"/>
              </w:rPr>
              <w:t xml:space="preserve"> cu </w:t>
            </w:r>
            <w:proofErr w:type="spellStart"/>
            <w:r w:rsidRPr="00057AB8">
              <w:rPr>
                <w:rFonts w:ascii="Segoe UI" w:hAnsi="Segoe UI" w:cs="Segoe UI"/>
                <w:i/>
                <w:sz w:val="18"/>
                <w:szCs w:val="18"/>
              </w:rPr>
              <w:t>energie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electrică</w:t>
            </w:r>
            <w:proofErr w:type="spellEnd"/>
            <w:r w:rsidRPr="00057AB8">
              <w:rPr>
                <w:rFonts w:ascii="Segoe UI" w:hAnsi="Segoe UI" w:cs="Segoe UI"/>
                <w:i/>
                <w:sz w:val="18"/>
                <w:szCs w:val="18"/>
              </w:rPr>
              <w:t xml:space="preserve"> 0,4 kV SRM </w:t>
            </w:r>
            <w:proofErr w:type="spellStart"/>
            <w:r w:rsidRPr="00057AB8">
              <w:rPr>
                <w:rFonts w:ascii="Segoe UI" w:hAnsi="Segoe UI" w:cs="Segoe UI"/>
                <w:i/>
                <w:sz w:val="18"/>
                <w:szCs w:val="18"/>
              </w:rPr>
              <w:t>Giarmata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Vii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județul</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Timiș</w:t>
            </w:r>
            <w:proofErr w:type="spellEnd"/>
          </w:p>
        </w:tc>
        <w:tc>
          <w:tcPr>
            <w:tcW w:w="525" w:type="dxa"/>
            <w:shd w:val="clear" w:color="auto" w:fill="auto"/>
          </w:tcPr>
          <w:p w14:paraId="21E59017"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7ED57F1E"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F7AAE03"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3BE533EC" w14:textId="77777777" w:rsidR="00BA1F70" w:rsidRPr="00BA2255" w:rsidRDefault="00BA1F70" w:rsidP="00BA1F70">
            <w:pPr>
              <w:jc w:val="right"/>
              <w:rPr>
                <w:rFonts w:ascii="Segoe UI" w:hAnsi="Segoe UI" w:cs="Segoe UI"/>
                <w:sz w:val="18"/>
                <w:szCs w:val="18"/>
              </w:rPr>
            </w:pPr>
          </w:p>
        </w:tc>
      </w:tr>
      <w:tr w:rsidR="00BA1F70" w:rsidRPr="00BA2255" w14:paraId="496A7435" w14:textId="6305CA1C" w:rsidTr="007A0278">
        <w:trPr>
          <w:trHeight w:val="151"/>
          <w:tblCellSpacing w:w="20" w:type="dxa"/>
          <w:jc w:val="center"/>
        </w:trPr>
        <w:tc>
          <w:tcPr>
            <w:tcW w:w="641" w:type="dxa"/>
            <w:shd w:val="clear" w:color="auto" w:fill="auto"/>
            <w:noWrap/>
            <w:vAlign w:val="center"/>
          </w:tcPr>
          <w:p w14:paraId="5F318FDC" w14:textId="580855DA" w:rsidR="00BA1F70" w:rsidRDefault="00BA1F70" w:rsidP="00BA1F70">
            <w:pPr>
              <w:jc w:val="center"/>
              <w:rPr>
                <w:rFonts w:ascii="Segoe UI" w:hAnsi="Segoe UI" w:cs="Segoe UI"/>
                <w:sz w:val="18"/>
                <w:szCs w:val="18"/>
              </w:rPr>
            </w:pPr>
            <w:r>
              <w:rPr>
                <w:rFonts w:ascii="Segoe UI" w:hAnsi="Segoe UI" w:cs="Segoe UI"/>
                <w:sz w:val="18"/>
                <w:szCs w:val="18"/>
              </w:rPr>
              <w:t>49</w:t>
            </w:r>
          </w:p>
        </w:tc>
        <w:tc>
          <w:tcPr>
            <w:tcW w:w="5939" w:type="dxa"/>
            <w:shd w:val="clear" w:color="auto" w:fill="auto"/>
            <w:noWrap/>
          </w:tcPr>
          <w:p w14:paraId="0B68C404" w14:textId="1C26FDEB"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Montare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instalatie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incalzire</w:t>
            </w:r>
            <w:proofErr w:type="spellEnd"/>
            <w:r w:rsidRPr="00057AB8">
              <w:rPr>
                <w:rFonts w:ascii="Segoe UI" w:hAnsi="Segoe UI" w:cs="Segoe UI"/>
                <w:i/>
                <w:sz w:val="18"/>
                <w:szCs w:val="18"/>
              </w:rPr>
              <w:t xml:space="preserve"> gaze la SRM </w:t>
            </w:r>
            <w:proofErr w:type="spellStart"/>
            <w:r w:rsidRPr="00057AB8">
              <w:rPr>
                <w:rFonts w:ascii="Segoe UI" w:hAnsi="Segoe UI" w:cs="Segoe UI"/>
                <w:i/>
                <w:sz w:val="18"/>
                <w:szCs w:val="18"/>
              </w:rPr>
              <w:t>Tulcea</w:t>
            </w:r>
            <w:proofErr w:type="spellEnd"/>
            <w:r w:rsidRPr="00057AB8">
              <w:rPr>
                <w:rFonts w:ascii="Segoe UI" w:hAnsi="Segoe UI" w:cs="Segoe UI"/>
                <w:i/>
                <w:sz w:val="18"/>
                <w:szCs w:val="18"/>
              </w:rPr>
              <w:t xml:space="preserve"> Alum</w:t>
            </w:r>
          </w:p>
        </w:tc>
        <w:tc>
          <w:tcPr>
            <w:tcW w:w="525" w:type="dxa"/>
            <w:shd w:val="clear" w:color="auto" w:fill="auto"/>
          </w:tcPr>
          <w:p w14:paraId="7217DE1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18AF496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79EFD5C"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0278B28" w14:textId="77777777" w:rsidR="00BA1F70" w:rsidRPr="00BA2255" w:rsidRDefault="00BA1F70" w:rsidP="00BA1F70">
            <w:pPr>
              <w:jc w:val="right"/>
              <w:rPr>
                <w:rFonts w:ascii="Segoe UI" w:hAnsi="Segoe UI" w:cs="Segoe UI"/>
                <w:sz w:val="18"/>
                <w:szCs w:val="18"/>
              </w:rPr>
            </w:pPr>
          </w:p>
        </w:tc>
      </w:tr>
      <w:tr w:rsidR="00BA1F70" w:rsidRPr="00BA2255" w14:paraId="130BBC58" w14:textId="38126874" w:rsidTr="007A0278">
        <w:trPr>
          <w:trHeight w:val="151"/>
          <w:tblCellSpacing w:w="20" w:type="dxa"/>
          <w:jc w:val="center"/>
        </w:trPr>
        <w:tc>
          <w:tcPr>
            <w:tcW w:w="641" w:type="dxa"/>
            <w:shd w:val="clear" w:color="auto" w:fill="auto"/>
            <w:noWrap/>
            <w:vAlign w:val="center"/>
          </w:tcPr>
          <w:p w14:paraId="72DDE6FE" w14:textId="52D27EAF" w:rsidR="00BA1F70" w:rsidRDefault="00BA1F70" w:rsidP="00BA1F70">
            <w:pPr>
              <w:jc w:val="center"/>
              <w:rPr>
                <w:rFonts w:ascii="Segoe UI" w:hAnsi="Segoe UI" w:cs="Segoe UI"/>
                <w:sz w:val="18"/>
                <w:szCs w:val="18"/>
              </w:rPr>
            </w:pPr>
            <w:r>
              <w:rPr>
                <w:rFonts w:ascii="Segoe UI" w:hAnsi="Segoe UI" w:cs="Segoe UI"/>
                <w:sz w:val="18"/>
                <w:szCs w:val="18"/>
              </w:rPr>
              <w:t>50</w:t>
            </w:r>
          </w:p>
        </w:tc>
        <w:tc>
          <w:tcPr>
            <w:tcW w:w="5939" w:type="dxa"/>
            <w:shd w:val="clear" w:color="auto" w:fill="auto"/>
            <w:noWrap/>
          </w:tcPr>
          <w:p w14:paraId="45F38453" w14:textId="43688772" w:rsidR="00BA1F70" w:rsidRPr="00BC2236" w:rsidRDefault="00BA1F70" w:rsidP="00BA1F70">
            <w:pPr>
              <w:rPr>
                <w:rFonts w:ascii="Segoe UI" w:hAnsi="Segoe UI" w:cs="Segoe UI"/>
                <w:i/>
                <w:sz w:val="18"/>
                <w:szCs w:val="18"/>
              </w:rPr>
            </w:pPr>
            <w:r w:rsidRPr="00057AB8">
              <w:rPr>
                <w:rFonts w:ascii="Segoe UI" w:hAnsi="Segoe UI" w:cs="Segoe UI"/>
                <w:i/>
                <w:sz w:val="18"/>
                <w:szCs w:val="18"/>
              </w:rPr>
              <w:t xml:space="preserve">SRM </w:t>
            </w:r>
            <w:proofErr w:type="spellStart"/>
            <w:r w:rsidRPr="00057AB8">
              <w:rPr>
                <w:rFonts w:ascii="Segoe UI" w:hAnsi="Segoe UI" w:cs="Segoe UI"/>
                <w:i/>
                <w:sz w:val="18"/>
                <w:szCs w:val="18"/>
              </w:rPr>
              <w:t>Jijila</w:t>
            </w:r>
            <w:proofErr w:type="spellEnd"/>
            <w:r w:rsidRPr="00057AB8">
              <w:rPr>
                <w:rFonts w:ascii="Segoe UI" w:hAnsi="Segoe UI" w:cs="Segoe UI"/>
                <w:i/>
                <w:sz w:val="18"/>
                <w:szCs w:val="18"/>
              </w:rPr>
              <w:t xml:space="preserve"> - </w:t>
            </w:r>
            <w:proofErr w:type="spellStart"/>
            <w:r w:rsidRPr="00057AB8">
              <w:rPr>
                <w:rFonts w:ascii="Segoe UI" w:hAnsi="Segoe UI" w:cs="Segoe UI"/>
                <w:i/>
                <w:sz w:val="18"/>
                <w:szCs w:val="18"/>
              </w:rPr>
              <w:t>Macin</w:t>
            </w:r>
            <w:proofErr w:type="spellEnd"/>
            <w:r w:rsidRPr="00057AB8">
              <w:rPr>
                <w:rFonts w:ascii="Segoe UI" w:hAnsi="Segoe UI" w:cs="Segoe UI"/>
                <w:i/>
                <w:sz w:val="18"/>
                <w:szCs w:val="18"/>
              </w:rPr>
              <w:t xml:space="preserve"> - </w:t>
            </w:r>
            <w:proofErr w:type="spellStart"/>
            <w:r w:rsidRPr="00057AB8">
              <w:rPr>
                <w:rFonts w:ascii="Segoe UI" w:hAnsi="Segoe UI" w:cs="Segoe UI"/>
                <w:i/>
                <w:sz w:val="18"/>
                <w:szCs w:val="18"/>
              </w:rPr>
              <w:t>Sistematizarea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instalatiei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tehnologice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prin</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completarea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acesteia</w:t>
            </w:r>
            <w:proofErr w:type="spellEnd"/>
            <w:r w:rsidRPr="00057AB8">
              <w:rPr>
                <w:rFonts w:ascii="Segoe UI" w:hAnsi="Segoe UI" w:cs="Segoe UI"/>
                <w:i/>
                <w:sz w:val="18"/>
                <w:szCs w:val="18"/>
              </w:rPr>
              <w:t xml:space="preserve"> cu </w:t>
            </w:r>
            <w:proofErr w:type="spellStart"/>
            <w:r w:rsidRPr="00057AB8">
              <w:rPr>
                <w:rFonts w:ascii="Segoe UI" w:hAnsi="Segoe UI" w:cs="Segoe UI"/>
                <w:i/>
                <w:sz w:val="18"/>
                <w:szCs w:val="18"/>
              </w:rPr>
              <w:t>elemente</w:t>
            </w:r>
            <w:proofErr w:type="spellEnd"/>
            <w:r w:rsidRPr="00057AB8">
              <w:rPr>
                <w:rFonts w:ascii="Segoe UI" w:hAnsi="Segoe UI" w:cs="Segoe UI"/>
                <w:i/>
                <w:sz w:val="18"/>
                <w:szCs w:val="18"/>
              </w:rPr>
              <w:t xml:space="preserve"> / </w:t>
            </w:r>
            <w:proofErr w:type="spellStart"/>
            <w:r w:rsidRPr="00057AB8">
              <w:rPr>
                <w:rFonts w:ascii="Segoe UI" w:hAnsi="Segoe UI" w:cs="Segoe UI"/>
                <w:i/>
                <w:sz w:val="18"/>
                <w:szCs w:val="18"/>
              </w:rPr>
              <w:t>echipamente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corespunzatoare</w:t>
            </w:r>
            <w:proofErr w:type="spellEnd"/>
          </w:p>
        </w:tc>
        <w:tc>
          <w:tcPr>
            <w:tcW w:w="525" w:type="dxa"/>
            <w:shd w:val="clear" w:color="auto" w:fill="auto"/>
          </w:tcPr>
          <w:p w14:paraId="67297090"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3BD02100"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3A8ECAED"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353E0BC6" w14:textId="77777777" w:rsidR="00BA1F70" w:rsidRPr="00BA2255" w:rsidRDefault="00BA1F70" w:rsidP="00BA1F70">
            <w:pPr>
              <w:jc w:val="right"/>
              <w:rPr>
                <w:rFonts w:ascii="Segoe UI" w:hAnsi="Segoe UI" w:cs="Segoe UI"/>
                <w:sz w:val="18"/>
                <w:szCs w:val="18"/>
              </w:rPr>
            </w:pPr>
          </w:p>
        </w:tc>
      </w:tr>
      <w:tr w:rsidR="00BA1F70" w:rsidRPr="00BA2255" w14:paraId="28B3B5DB" w14:textId="28567868" w:rsidTr="007A0278">
        <w:trPr>
          <w:trHeight w:val="151"/>
          <w:tblCellSpacing w:w="20" w:type="dxa"/>
          <w:jc w:val="center"/>
        </w:trPr>
        <w:tc>
          <w:tcPr>
            <w:tcW w:w="641" w:type="dxa"/>
            <w:shd w:val="clear" w:color="auto" w:fill="auto"/>
            <w:noWrap/>
            <w:vAlign w:val="center"/>
          </w:tcPr>
          <w:p w14:paraId="0222091A" w14:textId="7052EE64" w:rsidR="00BA1F70" w:rsidRDefault="00BA1F70" w:rsidP="00BA1F70">
            <w:pPr>
              <w:jc w:val="center"/>
              <w:rPr>
                <w:rFonts w:ascii="Segoe UI" w:hAnsi="Segoe UI" w:cs="Segoe UI"/>
                <w:sz w:val="18"/>
                <w:szCs w:val="18"/>
              </w:rPr>
            </w:pPr>
            <w:r>
              <w:rPr>
                <w:rFonts w:ascii="Segoe UI" w:hAnsi="Segoe UI" w:cs="Segoe UI"/>
                <w:sz w:val="18"/>
                <w:szCs w:val="18"/>
              </w:rPr>
              <w:t>51</w:t>
            </w:r>
          </w:p>
        </w:tc>
        <w:tc>
          <w:tcPr>
            <w:tcW w:w="5939" w:type="dxa"/>
            <w:shd w:val="clear" w:color="auto" w:fill="auto"/>
            <w:noWrap/>
          </w:tcPr>
          <w:p w14:paraId="6EC3CDCF" w14:textId="38ABDB98"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Alimentare</w:t>
            </w:r>
            <w:proofErr w:type="spellEnd"/>
            <w:r w:rsidRPr="00057AB8">
              <w:rPr>
                <w:rFonts w:ascii="Segoe UI" w:hAnsi="Segoe UI" w:cs="Segoe UI"/>
                <w:i/>
                <w:sz w:val="18"/>
                <w:szCs w:val="18"/>
              </w:rPr>
              <w:t xml:space="preserve"> cu </w:t>
            </w:r>
            <w:proofErr w:type="spellStart"/>
            <w:r w:rsidRPr="00057AB8">
              <w:rPr>
                <w:rFonts w:ascii="Segoe UI" w:hAnsi="Segoe UI" w:cs="Segoe UI"/>
                <w:i/>
                <w:sz w:val="18"/>
                <w:szCs w:val="18"/>
              </w:rPr>
              <w:t>energie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electrica</w:t>
            </w:r>
            <w:proofErr w:type="spellEnd"/>
            <w:r w:rsidRPr="00057AB8">
              <w:rPr>
                <w:rFonts w:ascii="Segoe UI" w:hAnsi="Segoe UI" w:cs="Segoe UI"/>
                <w:i/>
                <w:sz w:val="18"/>
                <w:szCs w:val="18"/>
              </w:rPr>
              <w:t xml:space="preserve"> SRM Luna</w:t>
            </w:r>
          </w:p>
        </w:tc>
        <w:tc>
          <w:tcPr>
            <w:tcW w:w="525" w:type="dxa"/>
            <w:shd w:val="clear" w:color="auto" w:fill="auto"/>
          </w:tcPr>
          <w:p w14:paraId="7A662FAE"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3D400DEA"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D628C78"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8560094" w14:textId="77777777" w:rsidR="00BA1F70" w:rsidRPr="00BA2255" w:rsidRDefault="00BA1F70" w:rsidP="00BA1F70">
            <w:pPr>
              <w:jc w:val="right"/>
              <w:rPr>
                <w:rFonts w:ascii="Segoe UI" w:hAnsi="Segoe UI" w:cs="Segoe UI"/>
                <w:sz w:val="18"/>
                <w:szCs w:val="18"/>
              </w:rPr>
            </w:pPr>
          </w:p>
        </w:tc>
      </w:tr>
      <w:tr w:rsidR="00BA1F70" w:rsidRPr="00BA2255" w14:paraId="401B4D04" w14:textId="3660FC97" w:rsidTr="007A0278">
        <w:trPr>
          <w:trHeight w:val="151"/>
          <w:tblCellSpacing w:w="20" w:type="dxa"/>
          <w:jc w:val="center"/>
        </w:trPr>
        <w:tc>
          <w:tcPr>
            <w:tcW w:w="641" w:type="dxa"/>
            <w:shd w:val="clear" w:color="auto" w:fill="auto"/>
            <w:noWrap/>
            <w:vAlign w:val="center"/>
          </w:tcPr>
          <w:p w14:paraId="518F45B3" w14:textId="389064F8" w:rsidR="00BA1F70" w:rsidRDefault="00BA1F70" w:rsidP="00BA1F70">
            <w:pPr>
              <w:jc w:val="center"/>
              <w:rPr>
                <w:rFonts w:ascii="Segoe UI" w:hAnsi="Segoe UI" w:cs="Segoe UI"/>
                <w:sz w:val="18"/>
                <w:szCs w:val="18"/>
              </w:rPr>
            </w:pPr>
            <w:r>
              <w:rPr>
                <w:rFonts w:ascii="Segoe UI" w:hAnsi="Segoe UI" w:cs="Segoe UI"/>
                <w:sz w:val="18"/>
                <w:szCs w:val="18"/>
              </w:rPr>
              <w:t>52</w:t>
            </w:r>
          </w:p>
        </w:tc>
        <w:tc>
          <w:tcPr>
            <w:tcW w:w="5939" w:type="dxa"/>
            <w:shd w:val="clear" w:color="auto" w:fill="auto"/>
            <w:noWrap/>
          </w:tcPr>
          <w:p w14:paraId="0071CB5C" w14:textId="0705AFCC"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Refacere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imprejmuire</w:t>
            </w:r>
            <w:proofErr w:type="spellEnd"/>
            <w:r w:rsidRPr="00057AB8">
              <w:rPr>
                <w:rFonts w:ascii="Segoe UI" w:hAnsi="Segoe UI" w:cs="Segoe UI"/>
                <w:i/>
                <w:sz w:val="18"/>
                <w:szCs w:val="18"/>
              </w:rPr>
              <w:t xml:space="preserve"> la SRM </w:t>
            </w:r>
            <w:proofErr w:type="spellStart"/>
            <w:r w:rsidRPr="00057AB8">
              <w:rPr>
                <w:rFonts w:ascii="Segoe UI" w:hAnsi="Segoe UI" w:cs="Segoe UI"/>
                <w:i/>
                <w:sz w:val="18"/>
                <w:szCs w:val="18"/>
              </w:rPr>
              <w:t>Noul</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Sasesc</w:t>
            </w:r>
            <w:proofErr w:type="spellEnd"/>
          </w:p>
        </w:tc>
        <w:tc>
          <w:tcPr>
            <w:tcW w:w="525" w:type="dxa"/>
            <w:shd w:val="clear" w:color="auto" w:fill="auto"/>
          </w:tcPr>
          <w:p w14:paraId="3073FA80"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6C5DD0EF"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66254D81"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41C709FE" w14:textId="77777777" w:rsidR="00BA1F70" w:rsidRPr="00BA2255" w:rsidRDefault="00BA1F70" w:rsidP="00BA1F70">
            <w:pPr>
              <w:jc w:val="right"/>
              <w:rPr>
                <w:rFonts w:ascii="Segoe UI" w:hAnsi="Segoe UI" w:cs="Segoe UI"/>
                <w:sz w:val="18"/>
                <w:szCs w:val="18"/>
              </w:rPr>
            </w:pPr>
          </w:p>
        </w:tc>
      </w:tr>
      <w:tr w:rsidR="00BA1F70" w:rsidRPr="00BA2255" w14:paraId="13A7366A" w14:textId="0BD726A6" w:rsidTr="007A0278">
        <w:trPr>
          <w:trHeight w:val="151"/>
          <w:tblCellSpacing w:w="20" w:type="dxa"/>
          <w:jc w:val="center"/>
        </w:trPr>
        <w:tc>
          <w:tcPr>
            <w:tcW w:w="641" w:type="dxa"/>
            <w:shd w:val="clear" w:color="auto" w:fill="auto"/>
            <w:noWrap/>
            <w:vAlign w:val="center"/>
          </w:tcPr>
          <w:p w14:paraId="3E095FAF" w14:textId="167E54A4" w:rsidR="00BA1F70" w:rsidRDefault="00BA1F70" w:rsidP="00BA1F70">
            <w:pPr>
              <w:jc w:val="center"/>
              <w:rPr>
                <w:rFonts w:ascii="Segoe UI" w:hAnsi="Segoe UI" w:cs="Segoe UI"/>
                <w:sz w:val="18"/>
                <w:szCs w:val="18"/>
              </w:rPr>
            </w:pPr>
            <w:r>
              <w:rPr>
                <w:rFonts w:ascii="Segoe UI" w:hAnsi="Segoe UI" w:cs="Segoe UI"/>
                <w:sz w:val="18"/>
                <w:szCs w:val="18"/>
              </w:rPr>
              <w:lastRenderedPageBreak/>
              <w:t>53</w:t>
            </w:r>
          </w:p>
        </w:tc>
        <w:tc>
          <w:tcPr>
            <w:tcW w:w="5939" w:type="dxa"/>
            <w:shd w:val="clear" w:color="auto" w:fill="auto"/>
            <w:noWrap/>
            <w:vAlign w:val="center"/>
          </w:tcPr>
          <w:p w14:paraId="08A886FB" w14:textId="2A6CDF11"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Modernizare</w:t>
            </w:r>
            <w:proofErr w:type="spellEnd"/>
            <w:r w:rsidRPr="00057AB8">
              <w:rPr>
                <w:rFonts w:ascii="Segoe UI" w:hAnsi="Segoe UI" w:cs="Segoe UI"/>
                <w:i/>
                <w:sz w:val="18"/>
                <w:szCs w:val="18"/>
              </w:rPr>
              <w:t xml:space="preserve"> SRM 16 </w:t>
            </w:r>
            <w:proofErr w:type="spellStart"/>
            <w:r w:rsidRPr="00057AB8">
              <w:rPr>
                <w:rFonts w:ascii="Segoe UI" w:hAnsi="Segoe UI" w:cs="Segoe UI"/>
                <w:i/>
                <w:sz w:val="18"/>
                <w:szCs w:val="18"/>
              </w:rPr>
              <w:t>Februarie</w:t>
            </w:r>
            <w:proofErr w:type="spellEnd"/>
            <w:r w:rsidRPr="00057AB8">
              <w:rPr>
                <w:rFonts w:ascii="Segoe UI" w:hAnsi="Segoe UI" w:cs="Segoe UI"/>
                <w:i/>
                <w:sz w:val="18"/>
                <w:szCs w:val="18"/>
              </w:rPr>
              <w:t xml:space="preserve"> Bucuresti</w:t>
            </w:r>
          </w:p>
        </w:tc>
        <w:tc>
          <w:tcPr>
            <w:tcW w:w="525" w:type="dxa"/>
            <w:shd w:val="clear" w:color="auto" w:fill="auto"/>
          </w:tcPr>
          <w:p w14:paraId="27ABB2A0" w14:textId="77777777" w:rsidR="00BA1F70" w:rsidRPr="00BA2255" w:rsidRDefault="00BA1F70" w:rsidP="00BA1F70">
            <w:pPr>
              <w:jc w:val="right"/>
              <w:rPr>
                <w:rFonts w:ascii="Segoe UI" w:hAnsi="Segoe UI" w:cs="Segoe UI"/>
                <w:sz w:val="18"/>
                <w:szCs w:val="18"/>
              </w:rPr>
            </w:pPr>
          </w:p>
        </w:tc>
        <w:tc>
          <w:tcPr>
            <w:tcW w:w="525" w:type="dxa"/>
            <w:shd w:val="clear" w:color="auto" w:fill="FFFFFF" w:themeFill="background1"/>
          </w:tcPr>
          <w:p w14:paraId="00F071E8" w14:textId="77777777" w:rsidR="00BA1F70" w:rsidRPr="00BA2255" w:rsidRDefault="00BA1F70" w:rsidP="00BA1F70">
            <w:pPr>
              <w:jc w:val="right"/>
              <w:rPr>
                <w:rFonts w:ascii="Segoe UI" w:hAnsi="Segoe UI" w:cs="Segoe UI"/>
                <w:sz w:val="18"/>
                <w:szCs w:val="18"/>
              </w:rPr>
            </w:pPr>
          </w:p>
        </w:tc>
        <w:tc>
          <w:tcPr>
            <w:tcW w:w="651" w:type="dxa"/>
            <w:shd w:val="clear" w:color="auto" w:fill="BDD6EE" w:themeFill="accent5" w:themeFillTint="66"/>
          </w:tcPr>
          <w:p w14:paraId="234E733A" w14:textId="77777777" w:rsidR="00BA1F70" w:rsidRPr="00BA2255" w:rsidRDefault="00BA1F70" w:rsidP="00BA1F70">
            <w:pPr>
              <w:jc w:val="right"/>
              <w:rPr>
                <w:rFonts w:ascii="Segoe UI" w:hAnsi="Segoe UI" w:cs="Segoe UI"/>
                <w:sz w:val="18"/>
                <w:szCs w:val="18"/>
              </w:rPr>
            </w:pPr>
          </w:p>
        </w:tc>
        <w:tc>
          <w:tcPr>
            <w:tcW w:w="631" w:type="dxa"/>
            <w:shd w:val="clear" w:color="auto" w:fill="BDD6EE" w:themeFill="accent5" w:themeFillTint="66"/>
          </w:tcPr>
          <w:p w14:paraId="57F26BD2" w14:textId="77777777" w:rsidR="00BA1F70" w:rsidRPr="00BA2255" w:rsidRDefault="00BA1F70" w:rsidP="00BA1F70">
            <w:pPr>
              <w:jc w:val="right"/>
              <w:rPr>
                <w:rFonts w:ascii="Segoe UI" w:hAnsi="Segoe UI" w:cs="Segoe UI"/>
                <w:sz w:val="18"/>
                <w:szCs w:val="18"/>
              </w:rPr>
            </w:pPr>
          </w:p>
        </w:tc>
      </w:tr>
      <w:tr w:rsidR="00BA1F70" w:rsidRPr="00BA2255" w14:paraId="6B603500" w14:textId="0A1F3601" w:rsidTr="007A0278">
        <w:trPr>
          <w:trHeight w:val="151"/>
          <w:tblCellSpacing w:w="20" w:type="dxa"/>
          <w:jc w:val="center"/>
        </w:trPr>
        <w:tc>
          <w:tcPr>
            <w:tcW w:w="641" w:type="dxa"/>
            <w:shd w:val="clear" w:color="auto" w:fill="auto"/>
            <w:noWrap/>
            <w:vAlign w:val="center"/>
          </w:tcPr>
          <w:p w14:paraId="5215C2BC" w14:textId="0C963D96" w:rsidR="00BA1F70" w:rsidRDefault="00BA1F70" w:rsidP="00BA1F70">
            <w:pPr>
              <w:jc w:val="center"/>
              <w:rPr>
                <w:rFonts w:ascii="Segoe UI" w:hAnsi="Segoe UI" w:cs="Segoe UI"/>
                <w:sz w:val="18"/>
                <w:szCs w:val="18"/>
              </w:rPr>
            </w:pPr>
            <w:r>
              <w:rPr>
                <w:rFonts w:ascii="Segoe UI" w:hAnsi="Segoe UI" w:cs="Segoe UI"/>
                <w:sz w:val="18"/>
                <w:szCs w:val="18"/>
              </w:rPr>
              <w:t>54</w:t>
            </w:r>
          </w:p>
        </w:tc>
        <w:tc>
          <w:tcPr>
            <w:tcW w:w="5939" w:type="dxa"/>
            <w:shd w:val="clear" w:color="auto" w:fill="auto"/>
            <w:noWrap/>
          </w:tcPr>
          <w:p w14:paraId="27DC8143" w14:textId="46108ABE"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Relocare</w:t>
            </w:r>
            <w:proofErr w:type="spellEnd"/>
            <w:r w:rsidRPr="00057AB8">
              <w:rPr>
                <w:rFonts w:ascii="Segoe UI" w:hAnsi="Segoe UI" w:cs="Segoe UI"/>
                <w:i/>
                <w:sz w:val="18"/>
                <w:szCs w:val="18"/>
              </w:rPr>
              <w:t xml:space="preserve"> generator electric pe </w:t>
            </w:r>
            <w:proofErr w:type="spellStart"/>
            <w:r w:rsidRPr="00057AB8">
              <w:rPr>
                <w:rFonts w:ascii="Segoe UI" w:hAnsi="Segoe UI" w:cs="Segoe UI"/>
                <w:i/>
                <w:sz w:val="18"/>
                <w:szCs w:val="18"/>
              </w:rPr>
              <w:t>gaz</w:t>
            </w:r>
            <w:proofErr w:type="spellEnd"/>
            <w:r w:rsidRPr="00057AB8">
              <w:rPr>
                <w:rFonts w:ascii="Segoe UI" w:hAnsi="Segoe UI" w:cs="Segoe UI"/>
                <w:i/>
                <w:sz w:val="18"/>
                <w:szCs w:val="18"/>
              </w:rPr>
              <w:t xml:space="preserve"> de la SRM </w:t>
            </w:r>
            <w:proofErr w:type="spellStart"/>
            <w:r w:rsidRPr="00057AB8">
              <w:rPr>
                <w:rFonts w:ascii="Segoe UI" w:hAnsi="Segoe UI" w:cs="Segoe UI"/>
                <w:i/>
                <w:sz w:val="18"/>
                <w:szCs w:val="18"/>
              </w:rPr>
              <w:t>Filiasi</w:t>
            </w:r>
            <w:proofErr w:type="spellEnd"/>
            <w:r w:rsidRPr="00057AB8">
              <w:rPr>
                <w:rFonts w:ascii="Segoe UI" w:hAnsi="Segoe UI" w:cs="Segoe UI"/>
                <w:i/>
                <w:sz w:val="18"/>
                <w:szCs w:val="18"/>
              </w:rPr>
              <w:t xml:space="preserve"> la SRM </w:t>
            </w:r>
            <w:proofErr w:type="spellStart"/>
            <w:r w:rsidRPr="00057AB8">
              <w:rPr>
                <w:rFonts w:ascii="Segoe UI" w:hAnsi="Segoe UI" w:cs="Segoe UI"/>
                <w:i/>
                <w:sz w:val="18"/>
                <w:szCs w:val="18"/>
              </w:rPr>
              <w:t>Slatina</w:t>
            </w:r>
            <w:proofErr w:type="spellEnd"/>
          </w:p>
        </w:tc>
        <w:tc>
          <w:tcPr>
            <w:tcW w:w="525" w:type="dxa"/>
            <w:shd w:val="clear" w:color="auto" w:fill="auto"/>
          </w:tcPr>
          <w:p w14:paraId="2BCC33B7"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53E8C753"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24339ECF"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6A676840" w14:textId="77777777" w:rsidR="00BA1F70" w:rsidRPr="00BA2255" w:rsidRDefault="00BA1F70" w:rsidP="00BA1F70">
            <w:pPr>
              <w:jc w:val="right"/>
              <w:rPr>
                <w:rFonts w:ascii="Segoe UI" w:hAnsi="Segoe UI" w:cs="Segoe UI"/>
                <w:sz w:val="18"/>
                <w:szCs w:val="18"/>
              </w:rPr>
            </w:pPr>
          </w:p>
        </w:tc>
      </w:tr>
      <w:tr w:rsidR="00BA1F70" w:rsidRPr="00BA2255" w14:paraId="301CEEE9" w14:textId="1C175FAE" w:rsidTr="007A0278">
        <w:trPr>
          <w:trHeight w:val="151"/>
          <w:tblCellSpacing w:w="20" w:type="dxa"/>
          <w:jc w:val="center"/>
        </w:trPr>
        <w:tc>
          <w:tcPr>
            <w:tcW w:w="641" w:type="dxa"/>
            <w:shd w:val="clear" w:color="auto" w:fill="auto"/>
            <w:noWrap/>
            <w:vAlign w:val="center"/>
          </w:tcPr>
          <w:p w14:paraId="38728CFF" w14:textId="0135C7CB" w:rsidR="00BA1F70" w:rsidRDefault="00BA1F70" w:rsidP="00BA1F70">
            <w:pPr>
              <w:jc w:val="center"/>
              <w:rPr>
                <w:rFonts w:ascii="Segoe UI" w:hAnsi="Segoe UI" w:cs="Segoe UI"/>
                <w:sz w:val="18"/>
                <w:szCs w:val="18"/>
              </w:rPr>
            </w:pPr>
            <w:r>
              <w:rPr>
                <w:rFonts w:ascii="Segoe UI" w:hAnsi="Segoe UI" w:cs="Segoe UI"/>
                <w:sz w:val="18"/>
                <w:szCs w:val="18"/>
              </w:rPr>
              <w:t>55</w:t>
            </w:r>
          </w:p>
        </w:tc>
        <w:tc>
          <w:tcPr>
            <w:tcW w:w="5939" w:type="dxa"/>
            <w:shd w:val="clear" w:color="auto" w:fill="auto"/>
            <w:noWrap/>
          </w:tcPr>
          <w:p w14:paraId="1D97DBB2" w14:textId="47F0AE57" w:rsidR="00BA1F70" w:rsidRPr="00BC2236" w:rsidRDefault="00BA1F70" w:rsidP="00BA1F70">
            <w:pPr>
              <w:rPr>
                <w:rFonts w:ascii="Segoe UI" w:hAnsi="Segoe UI" w:cs="Segoe UI"/>
                <w:i/>
                <w:sz w:val="18"/>
                <w:szCs w:val="18"/>
              </w:rPr>
            </w:pPr>
            <w:proofErr w:type="spellStart"/>
            <w:r w:rsidRPr="00057AB8">
              <w:rPr>
                <w:rFonts w:ascii="Segoe UI" w:hAnsi="Segoe UI" w:cs="Segoe UI"/>
                <w:i/>
                <w:sz w:val="18"/>
                <w:szCs w:val="18"/>
              </w:rPr>
              <w:t>Sistem</w:t>
            </w:r>
            <w:proofErr w:type="spellEnd"/>
            <w:r w:rsidRPr="00057AB8">
              <w:rPr>
                <w:rFonts w:ascii="Segoe UI" w:hAnsi="Segoe UI" w:cs="Segoe UI"/>
                <w:i/>
                <w:sz w:val="18"/>
                <w:szCs w:val="18"/>
              </w:rPr>
              <w:t xml:space="preserve"> de </w:t>
            </w:r>
            <w:proofErr w:type="spellStart"/>
            <w:r w:rsidRPr="00057AB8">
              <w:rPr>
                <w:rFonts w:ascii="Segoe UI" w:hAnsi="Segoe UI" w:cs="Segoe UI"/>
                <w:i/>
                <w:sz w:val="18"/>
                <w:szCs w:val="18"/>
              </w:rPr>
              <w:t>protecție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împotriva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descărcărilor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atmosferice</w:t>
            </w:r>
            <w:proofErr w:type="spellEnd"/>
            <w:r w:rsidRPr="00057AB8">
              <w:rPr>
                <w:rFonts w:ascii="Segoe UI" w:hAnsi="Segoe UI" w:cs="Segoe UI"/>
                <w:i/>
                <w:sz w:val="18"/>
                <w:szCs w:val="18"/>
              </w:rPr>
              <w:t xml:space="preserve"> cu </w:t>
            </w:r>
            <w:proofErr w:type="spellStart"/>
            <w:r w:rsidRPr="00057AB8">
              <w:rPr>
                <w:rFonts w:ascii="Segoe UI" w:hAnsi="Segoe UI" w:cs="Segoe UI"/>
                <w:i/>
                <w:sz w:val="18"/>
                <w:szCs w:val="18"/>
              </w:rPr>
              <w:t>paratoner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și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instalație</w:t>
            </w:r>
            <w:proofErr w:type="spellEnd"/>
            <w:r w:rsidRPr="00057AB8">
              <w:rPr>
                <w:rFonts w:ascii="Segoe UI" w:hAnsi="Segoe UI" w:cs="Segoe UI"/>
                <w:i/>
                <w:sz w:val="18"/>
                <w:szCs w:val="18"/>
              </w:rPr>
              <w:t xml:space="preserve"> de </w:t>
            </w:r>
            <w:proofErr w:type="spellStart"/>
            <w:r w:rsidRPr="00057AB8">
              <w:rPr>
                <w:rFonts w:ascii="Segoe UI" w:hAnsi="Segoe UI" w:cs="Segoe UI"/>
                <w:i/>
                <w:sz w:val="18"/>
                <w:szCs w:val="18"/>
              </w:rPr>
              <w:t>legare</w:t>
            </w:r>
            <w:proofErr w:type="spellEnd"/>
            <w:r w:rsidRPr="00057AB8">
              <w:rPr>
                <w:rFonts w:ascii="Segoe UI" w:hAnsi="Segoe UI" w:cs="Segoe UI"/>
                <w:i/>
                <w:sz w:val="18"/>
                <w:szCs w:val="18"/>
              </w:rPr>
              <w:t xml:space="preserve"> la </w:t>
            </w:r>
            <w:proofErr w:type="spellStart"/>
            <w:r w:rsidRPr="00057AB8">
              <w:rPr>
                <w:rFonts w:ascii="Segoe UI" w:hAnsi="Segoe UI" w:cs="Segoe UI"/>
                <w:i/>
                <w:sz w:val="18"/>
                <w:szCs w:val="18"/>
              </w:rPr>
              <w:t>pământ</w:t>
            </w:r>
            <w:proofErr w:type="spellEnd"/>
            <w:r w:rsidRPr="00057AB8">
              <w:rPr>
                <w:rFonts w:ascii="Segoe UI" w:hAnsi="Segoe UI" w:cs="Segoe UI"/>
                <w:i/>
                <w:sz w:val="18"/>
                <w:szCs w:val="18"/>
              </w:rPr>
              <w:t xml:space="preserve"> pentru </w:t>
            </w:r>
            <w:proofErr w:type="spellStart"/>
            <w:r w:rsidRPr="00057AB8">
              <w:rPr>
                <w:rFonts w:ascii="Segoe UI" w:hAnsi="Segoe UI" w:cs="Segoe UI"/>
                <w:i/>
                <w:sz w:val="18"/>
                <w:szCs w:val="18"/>
              </w:rPr>
              <w:t>protejarea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instalațiilor</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mecanice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și</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electrice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ce</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aparțin</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obiectivului</w:t>
            </w:r>
            <w:proofErr w:type="spellEnd"/>
            <w:r w:rsidRPr="00057AB8">
              <w:rPr>
                <w:rFonts w:ascii="Segoe UI" w:hAnsi="Segoe UI" w:cs="Segoe UI"/>
                <w:i/>
                <w:sz w:val="18"/>
                <w:szCs w:val="18"/>
              </w:rPr>
              <w:t xml:space="preserve"> SRM </w:t>
            </w:r>
            <w:proofErr w:type="spellStart"/>
            <w:r w:rsidRPr="00057AB8">
              <w:rPr>
                <w:rFonts w:ascii="Segoe UI" w:hAnsi="Segoe UI" w:cs="Segoe UI"/>
                <w:i/>
                <w:sz w:val="18"/>
                <w:szCs w:val="18"/>
              </w:rPr>
              <w:t>Valea</w:t>
            </w:r>
            <w:proofErr w:type="spellEnd"/>
            <w:r w:rsidRPr="00057AB8">
              <w:rPr>
                <w:rFonts w:ascii="Segoe UI" w:hAnsi="Segoe UI" w:cs="Segoe UI"/>
                <w:i/>
                <w:sz w:val="18"/>
                <w:szCs w:val="18"/>
              </w:rPr>
              <w:t xml:space="preserve"> </w:t>
            </w:r>
            <w:proofErr w:type="spellStart"/>
            <w:r w:rsidRPr="00057AB8">
              <w:rPr>
                <w:rFonts w:ascii="Segoe UI" w:hAnsi="Segoe UI" w:cs="Segoe UI"/>
                <w:i/>
                <w:sz w:val="18"/>
                <w:szCs w:val="18"/>
              </w:rPr>
              <w:t>Lungă</w:t>
            </w:r>
            <w:proofErr w:type="spellEnd"/>
            <w:r w:rsidRPr="00057AB8">
              <w:rPr>
                <w:rFonts w:ascii="Segoe UI" w:hAnsi="Segoe UI" w:cs="Segoe UI"/>
                <w:i/>
                <w:sz w:val="18"/>
                <w:szCs w:val="18"/>
              </w:rPr>
              <w:t xml:space="preserve"> - ET </w:t>
            </w:r>
            <w:proofErr w:type="spellStart"/>
            <w:r w:rsidRPr="00057AB8">
              <w:rPr>
                <w:rFonts w:ascii="Segoe UI" w:hAnsi="Segoe UI" w:cs="Segoe UI"/>
                <w:i/>
                <w:sz w:val="18"/>
                <w:szCs w:val="18"/>
              </w:rPr>
              <w:t>Mediaș</w:t>
            </w:r>
            <w:proofErr w:type="spellEnd"/>
          </w:p>
        </w:tc>
        <w:tc>
          <w:tcPr>
            <w:tcW w:w="525" w:type="dxa"/>
            <w:shd w:val="clear" w:color="auto" w:fill="auto"/>
          </w:tcPr>
          <w:p w14:paraId="0F1CA328"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58ABFC90"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90501A5"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47BE566D" w14:textId="77777777" w:rsidR="00BA1F70" w:rsidRPr="00BA2255" w:rsidRDefault="00BA1F70" w:rsidP="00BA1F70">
            <w:pPr>
              <w:jc w:val="right"/>
              <w:rPr>
                <w:rFonts w:ascii="Segoe UI" w:hAnsi="Segoe UI" w:cs="Segoe UI"/>
                <w:sz w:val="18"/>
                <w:szCs w:val="18"/>
              </w:rPr>
            </w:pPr>
          </w:p>
        </w:tc>
      </w:tr>
      <w:tr w:rsidR="00BA1F70" w:rsidRPr="00BA2255" w14:paraId="583F6530" w14:textId="77777777" w:rsidTr="007A0278">
        <w:trPr>
          <w:trHeight w:val="151"/>
          <w:tblCellSpacing w:w="20" w:type="dxa"/>
          <w:jc w:val="center"/>
        </w:trPr>
        <w:tc>
          <w:tcPr>
            <w:tcW w:w="641" w:type="dxa"/>
            <w:shd w:val="clear" w:color="auto" w:fill="auto"/>
            <w:noWrap/>
            <w:vAlign w:val="center"/>
          </w:tcPr>
          <w:p w14:paraId="518FF67D" w14:textId="00D41A81" w:rsidR="00BA1F70" w:rsidRDefault="00BA1F70" w:rsidP="00BA1F70">
            <w:pPr>
              <w:jc w:val="center"/>
              <w:rPr>
                <w:rFonts w:ascii="Segoe UI" w:hAnsi="Segoe UI" w:cs="Segoe UI"/>
                <w:sz w:val="18"/>
                <w:szCs w:val="18"/>
              </w:rPr>
            </w:pPr>
            <w:r>
              <w:rPr>
                <w:rFonts w:ascii="Segoe UI" w:hAnsi="Segoe UI" w:cs="Segoe UI"/>
                <w:sz w:val="18"/>
                <w:szCs w:val="18"/>
              </w:rPr>
              <w:t>56</w:t>
            </w:r>
          </w:p>
        </w:tc>
        <w:tc>
          <w:tcPr>
            <w:tcW w:w="5939" w:type="dxa"/>
            <w:shd w:val="clear" w:color="auto" w:fill="auto"/>
            <w:noWrap/>
          </w:tcPr>
          <w:p w14:paraId="1AEFF859" w14:textId="3ACFA73D" w:rsidR="00BA1F70" w:rsidRPr="00057AB8" w:rsidRDefault="00BA1F70" w:rsidP="00BA1F70">
            <w:pPr>
              <w:rPr>
                <w:rFonts w:ascii="Segoe UI" w:hAnsi="Segoe UI" w:cs="Segoe UI"/>
                <w:i/>
                <w:sz w:val="18"/>
                <w:szCs w:val="18"/>
              </w:rPr>
            </w:pPr>
            <w:proofErr w:type="spellStart"/>
            <w:r w:rsidRPr="00BA1F70">
              <w:rPr>
                <w:rFonts w:ascii="Segoe UI" w:hAnsi="Segoe UI" w:cs="Segoe UI"/>
                <w:i/>
                <w:sz w:val="18"/>
                <w:szCs w:val="18"/>
              </w:rPr>
              <w:t>Sistem</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protecție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împotriva</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descărcărilor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atmosferice</w:t>
            </w:r>
            <w:proofErr w:type="spellEnd"/>
            <w:r w:rsidRPr="00BA1F70">
              <w:rPr>
                <w:rFonts w:ascii="Segoe UI" w:hAnsi="Segoe UI" w:cs="Segoe UI"/>
                <w:i/>
                <w:sz w:val="18"/>
                <w:szCs w:val="18"/>
              </w:rPr>
              <w:t xml:space="preserve"> cu </w:t>
            </w:r>
            <w:proofErr w:type="spellStart"/>
            <w:r w:rsidRPr="00BA1F70">
              <w:rPr>
                <w:rFonts w:ascii="Segoe UI" w:hAnsi="Segoe UI" w:cs="Segoe UI"/>
                <w:i/>
                <w:sz w:val="18"/>
                <w:szCs w:val="18"/>
              </w:rPr>
              <w:t>paratoner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și</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instalație</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legare</w:t>
            </w:r>
            <w:proofErr w:type="spellEnd"/>
            <w:r w:rsidRPr="00BA1F70">
              <w:rPr>
                <w:rFonts w:ascii="Segoe UI" w:hAnsi="Segoe UI" w:cs="Segoe UI"/>
                <w:i/>
                <w:sz w:val="18"/>
                <w:szCs w:val="18"/>
              </w:rPr>
              <w:t xml:space="preserve"> la </w:t>
            </w:r>
            <w:proofErr w:type="spellStart"/>
            <w:r w:rsidRPr="00BA1F70">
              <w:rPr>
                <w:rFonts w:ascii="Segoe UI" w:hAnsi="Segoe UI" w:cs="Segoe UI"/>
                <w:i/>
                <w:sz w:val="18"/>
                <w:szCs w:val="18"/>
              </w:rPr>
              <w:t>pământ</w:t>
            </w:r>
            <w:proofErr w:type="spellEnd"/>
            <w:r w:rsidRPr="00BA1F70">
              <w:rPr>
                <w:rFonts w:ascii="Segoe UI" w:hAnsi="Segoe UI" w:cs="Segoe UI"/>
                <w:i/>
                <w:sz w:val="18"/>
                <w:szCs w:val="18"/>
              </w:rPr>
              <w:t xml:space="preserve"> pentru </w:t>
            </w:r>
            <w:proofErr w:type="spellStart"/>
            <w:r w:rsidRPr="00BA1F70">
              <w:rPr>
                <w:rFonts w:ascii="Segoe UI" w:hAnsi="Segoe UI" w:cs="Segoe UI"/>
                <w:i/>
                <w:sz w:val="18"/>
                <w:szCs w:val="18"/>
              </w:rPr>
              <w:t>protejarea</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instalațiilor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mecanice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și</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electrice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aparțin</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obiectivului</w:t>
            </w:r>
            <w:proofErr w:type="spellEnd"/>
            <w:r w:rsidRPr="00BA1F70">
              <w:rPr>
                <w:rFonts w:ascii="Segoe UI" w:hAnsi="Segoe UI" w:cs="Segoe UI"/>
                <w:i/>
                <w:sz w:val="18"/>
                <w:szCs w:val="18"/>
              </w:rPr>
              <w:t xml:space="preserve"> SRM </w:t>
            </w:r>
            <w:proofErr w:type="spellStart"/>
            <w:r w:rsidRPr="00BA1F70">
              <w:rPr>
                <w:rFonts w:ascii="Segoe UI" w:hAnsi="Segoe UI" w:cs="Segoe UI"/>
                <w:i/>
                <w:sz w:val="18"/>
                <w:szCs w:val="18"/>
              </w:rPr>
              <w:t>Alămor</w:t>
            </w:r>
            <w:proofErr w:type="spellEnd"/>
            <w:r w:rsidRPr="00BA1F70">
              <w:rPr>
                <w:rFonts w:ascii="Segoe UI" w:hAnsi="Segoe UI" w:cs="Segoe UI"/>
                <w:i/>
                <w:sz w:val="18"/>
                <w:szCs w:val="18"/>
              </w:rPr>
              <w:t xml:space="preserve"> - ET </w:t>
            </w:r>
            <w:proofErr w:type="spellStart"/>
            <w:r w:rsidRPr="00BA1F70">
              <w:rPr>
                <w:rFonts w:ascii="Segoe UI" w:hAnsi="Segoe UI" w:cs="Segoe UI"/>
                <w:i/>
                <w:sz w:val="18"/>
                <w:szCs w:val="18"/>
              </w:rPr>
              <w:t>Mediaș</w:t>
            </w:r>
            <w:proofErr w:type="spellEnd"/>
          </w:p>
        </w:tc>
        <w:tc>
          <w:tcPr>
            <w:tcW w:w="525" w:type="dxa"/>
            <w:shd w:val="clear" w:color="auto" w:fill="auto"/>
          </w:tcPr>
          <w:p w14:paraId="0317272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A44EAB1"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30EC49A4"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3D1F20A" w14:textId="77777777" w:rsidR="00BA1F70" w:rsidRPr="00BA2255" w:rsidRDefault="00BA1F70" w:rsidP="00BA1F70">
            <w:pPr>
              <w:jc w:val="right"/>
              <w:rPr>
                <w:rFonts w:ascii="Segoe UI" w:hAnsi="Segoe UI" w:cs="Segoe UI"/>
                <w:sz w:val="18"/>
                <w:szCs w:val="18"/>
              </w:rPr>
            </w:pPr>
          </w:p>
        </w:tc>
      </w:tr>
      <w:tr w:rsidR="00BA1F70" w:rsidRPr="00BA2255" w14:paraId="6D3309D5" w14:textId="77777777" w:rsidTr="007A0278">
        <w:trPr>
          <w:trHeight w:val="151"/>
          <w:tblCellSpacing w:w="20" w:type="dxa"/>
          <w:jc w:val="center"/>
        </w:trPr>
        <w:tc>
          <w:tcPr>
            <w:tcW w:w="641" w:type="dxa"/>
            <w:shd w:val="clear" w:color="auto" w:fill="auto"/>
            <w:noWrap/>
            <w:vAlign w:val="center"/>
          </w:tcPr>
          <w:p w14:paraId="2D389B63" w14:textId="5B0778F2" w:rsidR="00BA1F70" w:rsidRDefault="00BA1F70" w:rsidP="00BA1F70">
            <w:pPr>
              <w:jc w:val="center"/>
              <w:rPr>
                <w:rFonts w:ascii="Segoe UI" w:hAnsi="Segoe UI" w:cs="Segoe UI"/>
                <w:sz w:val="18"/>
                <w:szCs w:val="18"/>
              </w:rPr>
            </w:pPr>
            <w:r>
              <w:rPr>
                <w:rFonts w:ascii="Segoe UI" w:hAnsi="Segoe UI" w:cs="Segoe UI"/>
                <w:sz w:val="18"/>
                <w:szCs w:val="18"/>
              </w:rPr>
              <w:t>57</w:t>
            </w:r>
          </w:p>
        </w:tc>
        <w:tc>
          <w:tcPr>
            <w:tcW w:w="5939" w:type="dxa"/>
            <w:shd w:val="clear" w:color="auto" w:fill="auto"/>
            <w:noWrap/>
          </w:tcPr>
          <w:p w14:paraId="6FADEA1F" w14:textId="2889678A" w:rsidR="00BA1F70" w:rsidRPr="00057AB8" w:rsidRDefault="00BA1F70" w:rsidP="00BA1F70">
            <w:pPr>
              <w:rPr>
                <w:rFonts w:ascii="Segoe UI" w:hAnsi="Segoe UI" w:cs="Segoe UI"/>
                <w:i/>
                <w:sz w:val="18"/>
                <w:szCs w:val="18"/>
              </w:rPr>
            </w:pPr>
            <w:proofErr w:type="spellStart"/>
            <w:r w:rsidRPr="00BA1F70">
              <w:rPr>
                <w:rFonts w:ascii="Segoe UI" w:hAnsi="Segoe UI" w:cs="Segoe UI"/>
                <w:i/>
                <w:sz w:val="18"/>
                <w:szCs w:val="18"/>
              </w:rPr>
              <w:t>Sistem</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protecție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împotriva</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descărcărilor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atmosferice</w:t>
            </w:r>
            <w:proofErr w:type="spellEnd"/>
            <w:r w:rsidRPr="00BA1F70">
              <w:rPr>
                <w:rFonts w:ascii="Segoe UI" w:hAnsi="Segoe UI" w:cs="Segoe UI"/>
                <w:i/>
                <w:sz w:val="18"/>
                <w:szCs w:val="18"/>
              </w:rPr>
              <w:t xml:space="preserve"> cu </w:t>
            </w:r>
            <w:proofErr w:type="spellStart"/>
            <w:r w:rsidRPr="00BA1F70">
              <w:rPr>
                <w:rFonts w:ascii="Segoe UI" w:hAnsi="Segoe UI" w:cs="Segoe UI"/>
                <w:i/>
                <w:sz w:val="18"/>
                <w:szCs w:val="18"/>
              </w:rPr>
              <w:t>paratoner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și</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instalație</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legare</w:t>
            </w:r>
            <w:proofErr w:type="spellEnd"/>
            <w:r w:rsidRPr="00BA1F70">
              <w:rPr>
                <w:rFonts w:ascii="Segoe UI" w:hAnsi="Segoe UI" w:cs="Segoe UI"/>
                <w:i/>
                <w:sz w:val="18"/>
                <w:szCs w:val="18"/>
              </w:rPr>
              <w:t xml:space="preserve"> la </w:t>
            </w:r>
            <w:proofErr w:type="spellStart"/>
            <w:r w:rsidRPr="00BA1F70">
              <w:rPr>
                <w:rFonts w:ascii="Segoe UI" w:hAnsi="Segoe UI" w:cs="Segoe UI"/>
                <w:i/>
                <w:sz w:val="18"/>
                <w:szCs w:val="18"/>
              </w:rPr>
              <w:t>pământ</w:t>
            </w:r>
            <w:proofErr w:type="spellEnd"/>
            <w:r w:rsidRPr="00BA1F70">
              <w:rPr>
                <w:rFonts w:ascii="Segoe UI" w:hAnsi="Segoe UI" w:cs="Segoe UI"/>
                <w:i/>
                <w:sz w:val="18"/>
                <w:szCs w:val="18"/>
              </w:rPr>
              <w:t xml:space="preserve"> pentru </w:t>
            </w:r>
            <w:proofErr w:type="spellStart"/>
            <w:r w:rsidRPr="00BA1F70">
              <w:rPr>
                <w:rFonts w:ascii="Segoe UI" w:hAnsi="Segoe UI" w:cs="Segoe UI"/>
                <w:i/>
                <w:sz w:val="18"/>
                <w:szCs w:val="18"/>
              </w:rPr>
              <w:t>protejarea</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instalațiilor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mecanice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și</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electrice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aparțin</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obiectivului</w:t>
            </w:r>
            <w:proofErr w:type="spellEnd"/>
            <w:r w:rsidRPr="00BA1F70">
              <w:rPr>
                <w:rFonts w:ascii="Segoe UI" w:hAnsi="Segoe UI" w:cs="Segoe UI"/>
                <w:i/>
                <w:sz w:val="18"/>
                <w:szCs w:val="18"/>
              </w:rPr>
              <w:t xml:space="preserve"> SRM </w:t>
            </w:r>
            <w:proofErr w:type="spellStart"/>
            <w:r w:rsidRPr="00BA1F70">
              <w:rPr>
                <w:rFonts w:ascii="Segoe UI" w:hAnsi="Segoe UI" w:cs="Segoe UI"/>
                <w:i/>
                <w:sz w:val="18"/>
                <w:szCs w:val="18"/>
              </w:rPr>
              <w:t>Bogatu</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Român</w:t>
            </w:r>
            <w:proofErr w:type="spellEnd"/>
            <w:r w:rsidRPr="00BA1F70">
              <w:rPr>
                <w:rFonts w:ascii="Segoe UI" w:hAnsi="Segoe UI" w:cs="Segoe UI"/>
                <w:i/>
                <w:sz w:val="18"/>
                <w:szCs w:val="18"/>
              </w:rPr>
              <w:t xml:space="preserve"> - ET </w:t>
            </w:r>
            <w:proofErr w:type="spellStart"/>
            <w:r w:rsidRPr="00BA1F70">
              <w:rPr>
                <w:rFonts w:ascii="Segoe UI" w:hAnsi="Segoe UI" w:cs="Segoe UI"/>
                <w:i/>
                <w:sz w:val="18"/>
                <w:szCs w:val="18"/>
              </w:rPr>
              <w:t>Mediaș</w:t>
            </w:r>
            <w:proofErr w:type="spellEnd"/>
          </w:p>
        </w:tc>
        <w:tc>
          <w:tcPr>
            <w:tcW w:w="525" w:type="dxa"/>
            <w:shd w:val="clear" w:color="auto" w:fill="auto"/>
          </w:tcPr>
          <w:p w14:paraId="7DFB9A33"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385788F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12D6D7B"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6CDB8B1" w14:textId="77777777" w:rsidR="00BA1F70" w:rsidRPr="00BA2255" w:rsidRDefault="00BA1F70" w:rsidP="00BA1F70">
            <w:pPr>
              <w:jc w:val="right"/>
              <w:rPr>
                <w:rFonts w:ascii="Segoe UI" w:hAnsi="Segoe UI" w:cs="Segoe UI"/>
                <w:sz w:val="18"/>
                <w:szCs w:val="18"/>
              </w:rPr>
            </w:pPr>
          </w:p>
        </w:tc>
      </w:tr>
      <w:tr w:rsidR="00BA1F70" w:rsidRPr="00BA2255" w14:paraId="19F75EBC" w14:textId="77777777" w:rsidTr="007A0278">
        <w:trPr>
          <w:trHeight w:val="151"/>
          <w:tblCellSpacing w:w="20" w:type="dxa"/>
          <w:jc w:val="center"/>
        </w:trPr>
        <w:tc>
          <w:tcPr>
            <w:tcW w:w="641" w:type="dxa"/>
            <w:shd w:val="clear" w:color="auto" w:fill="auto"/>
            <w:noWrap/>
            <w:vAlign w:val="center"/>
          </w:tcPr>
          <w:p w14:paraId="03A298AB" w14:textId="4BDB523D" w:rsidR="00BA1F70" w:rsidRDefault="00BA1F70" w:rsidP="00BA1F70">
            <w:pPr>
              <w:jc w:val="center"/>
              <w:rPr>
                <w:rFonts w:ascii="Segoe UI" w:hAnsi="Segoe UI" w:cs="Segoe UI"/>
                <w:sz w:val="18"/>
                <w:szCs w:val="18"/>
              </w:rPr>
            </w:pPr>
            <w:r>
              <w:rPr>
                <w:rFonts w:ascii="Segoe UI" w:hAnsi="Segoe UI" w:cs="Segoe UI"/>
                <w:sz w:val="18"/>
                <w:szCs w:val="18"/>
              </w:rPr>
              <w:t>58</w:t>
            </w:r>
          </w:p>
        </w:tc>
        <w:tc>
          <w:tcPr>
            <w:tcW w:w="5939" w:type="dxa"/>
            <w:shd w:val="clear" w:color="auto" w:fill="auto"/>
            <w:noWrap/>
          </w:tcPr>
          <w:p w14:paraId="0FC789E0" w14:textId="34818B83" w:rsidR="00BA1F70" w:rsidRPr="00057AB8" w:rsidRDefault="00BA1F70" w:rsidP="00BA1F70">
            <w:pPr>
              <w:rPr>
                <w:rFonts w:ascii="Segoe UI" w:hAnsi="Segoe UI" w:cs="Segoe UI"/>
                <w:i/>
                <w:sz w:val="18"/>
                <w:szCs w:val="18"/>
              </w:rPr>
            </w:pPr>
            <w:proofErr w:type="spellStart"/>
            <w:r w:rsidRPr="00BA1F70">
              <w:rPr>
                <w:rFonts w:ascii="Segoe UI" w:hAnsi="Segoe UI" w:cs="Segoe UI"/>
                <w:i/>
                <w:sz w:val="18"/>
                <w:szCs w:val="18"/>
              </w:rPr>
              <w:t>Sistem</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protecție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împotriva</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descărcărilor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atmosferice</w:t>
            </w:r>
            <w:proofErr w:type="spellEnd"/>
            <w:r w:rsidRPr="00BA1F70">
              <w:rPr>
                <w:rFonts w:ascii="Segoe UI" w:hAnsi="Segoe UI" w:cs="Segoe UI"/>
                <w:i/>
                <w:sz w:val="18"/>
                <w:szCs w:val="18"/>
              </w:rPr>
              <w:t xml:space="preserve"> cu </w:t>
            </w:r>
            <w:proofErr w:type="spellStart"/>
            <w:r w:rsidRPr="00BA1F70">
              <w:rPr>
                <w:rFonts w:ascii="Segoe UI" w:hAnsi="Segoe UI" w:cs="Segoe UI"/>
                <w:i/>
                <w:sz w:val="18"/>
                <w:szCs w:val="18"/>
              </w:rPr>
              <w:t>paratoner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și</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instalație</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legare</w:t>
            </w:r>
            <w:proofErr w:type="spellEnd"/>
            <w:r w:rsidRPr="00BA1F70">
              <w:rPr>
                <w:rFonts w:ascii="Segoe UI" w:hAnsi="Segoe UI" w:cs="Segoe UI"/>
                <w:i/>
                <w:sz w:val="18"/>
                <w:szCs w:val="18"/>
              </w:rPr>
              <w:t xml:space="preserve"> la </w:t>
            </w:r>
            <w:proofErr w:type="spellStart"/>
            <w:r w:rsidRPr="00BA1F70">
              <w:rPr>
                <w:rFonts w:ascii="Segoe UI" w:hAnsi="Segoe UI" w:cs="Segoe UI"/>
                <w:i/>
                <w:sz w:val="18"/>
                <w:szCs w:val="18"/>
              </w:rPr>
              <w:t>pământ</w:t>
            </w:r>
            <w:proofErr w:type="spellEnd"/>
            <w:r w:rsidRPr="00BA1F70">
              <w:rPr>
                <w:rFonts w:ascii="Segoe UI" w:hAnsi="Segoe UI" w:cs="Segoe UI"/>
                <w:i/>
                <w:sz w:val="18"/>
                <w:szCs w:val="18"/>
              </w:rPr>
              <w:t xml:space="preserve"> pentru </w:t>
            </w:r>
            <w:proofErr w:type="spellStart"/>
            <w:r w:rsidRPr="00BA1F70">
              <w:rPr>
                <w:rFonts w:ascii="Segoe UI" w:hAnsi="Segoe UI" w:cs="Segoe UI"/>
                <w:i/>
                <w:sz w:val="18"/>
                <w:szCs w:val="18"/>
              </w:rPr>
              <w:t>protejarea</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instalațiilor</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mecanice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și</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electrice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ce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aparțin</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obiectivului</w:t>
            </w:r>
            <w:proofErr w:type="spellEnd"/>
            <w:r w:rsidRPr="00BA1F70">
              <w:rPr>
                <w:rFonts w:ascii="Segoe UI" w:hAnsi="Segoe UI" w:cs="Segoe UI"/>
                <w:i/>
                <w:sz w:val="18"/>
                <w:szCs w:val="18"/>
              </w:rPr>
              <w:t xml:space="preserve"> SRM </w:t>
            </w:r>
            <w:proofErr w:type="spellStart"/>
            <w:r w:rsidRPr="00BA1F70">
              <w:rPr>
                <w:rFonts w:ascii="Segoe UI" w:hAnsi="Segoe UI" w:cs="Segoe UI"/>
                <w:i/>
                <w:sz w:val="18"/>
                <w:szCs w:val="18"/>
              </w:rPr>
              <w:t>Păuca</w:t>
            </w:r>
            <w:proofErr w:type="spellEnd"/>
            <w:r w:rsidRPr="00BA1F70">
              <w:rPr>
                <w:rFonts w:ascii="Segoe UI" w:hAnsi="Segoe UI" w:cs="Segoe UI"/>
                <w:i/>
                <w:sz w:val="18"/>
                <w:szCs w:val="18"/>
              </w:rPr>
              <w:t xml:space="preserve"> - ET </w:t>
            </w:r>
            <w:proofErr w:type="spellStart"/>
            <w:r w:rsidRPr="00BA1F70">
              <w:rPr>
                <w:rFonts w:ascii="Segoe UI" w:hAnsi="Segoe UI" w:cs="Segoe UI"/>
                <w:i/>
                <w:sz w:val="18"/>
                <w:szCs w:val="18"/>
              </w:rPr>
              <w:t>Mediaș</w:t>
            </w:r>
            <w:proofErr w:type="spellEnd"/>
          </w:p>
        </w:tc>
        <w:tc>
          <w:tcPr>
            <w:tcW w:w="525" w:type="dxa"/>
            <w:shd w:val="clear" w:color="auto" w:fill="auto"/>
          </w:tcPr>
          <w:p w14:paraId="7501213A"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4764998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79624912"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4A9A3BDD" w14:textId="77777777" w:rsidR="00BA1F70" w:rsidRPr="00BA2255" w:rsidRDefault="00BA1F70" w:rsidP="00BA1F70">
            <w:pPr>
              <w:jc w:val="right"/>
              <w:rPr>
                <w:rFonts w:ascii="Segoe UI" w:hAnsi="Segoe UI" w:cs="Segoe UI"/>
                <w:sz w:val="18"/>
                <w:szCs w:val="18"/>
              </w:rPr>
            </w:pPr>
          </w:p>
        </w:tc>
      </w:tr>
    </w:tbl>
    <w:p w14:paraId="25D8E4D3" w14:textId="77777777" w:rsidR="00B53BD4" w:rsidRDefault="00B53BD4" w:rsidP="00447580">
      <w:pPr>
        <w:jc w:val="both"/>
        <w:rPr>
          <w:rFonts w:ascii="Segoe UI" w:hAnsi="Segoe UI" w:cs="Segoe UI"/>
          <w:i/>
          <w:iCs/>
          <w:sz w:val="22"/>
          <w:szCs w:val="22"/>
        </w:rPr>
      </w:pPr>
    </w:p>
    <w:p w14:paraId="6384C59C" w14:textId="1F76A65C" w:rsidR="00DF16E1" w:rsidRDefault="00352F21" w:rsidP="00447580">
      <w:pPr>
        <w:jc w:val="both"/>
        <w:rPr>
          <w:rFonts w:ascii="Segoe UI" w:hAnsi="Segoe UI" w:cs="Segoe UI"/>
          <w:i/>
          <w:iCs/>
          <w:sz w:val="22"/>
          <w:szCs w:val="22"/>
        </w:rPr>
      </w:pPr>
      <w:r w:rsidRPr="00957328">
        <w:rPr>
          <w:rFonts w:ascii="Segoe UI" w:hAnsi="Segoe UI" w:cs="Segoe UI"/>
          <w:i/>
          <w:iCs/>
          <w:sz w:val="22"/>
          <w:szCs w:val="22"/>
        </w:rPr>
        <w:t xml:space="preserve">PMDI – </w:t>
      </w:r>
      <w:proofErr w:type="spellStart"/>
      <w:r w:rsidRPr="00957328">
        <w:rPr>
          <w:rFonts w:ascii="Segoe UI" w:hAnsi="Segoe UI" w:cs="Segoe UI"/>
          <w:i/>
          <w:iCs/>
          <w:sz w:val="22"/>
          <w:szCs w:val="22"/>
        </w:rPr>
        <w:t>Anexa</w:t>
      </w:r>
      <w:proofErr w:type="spellEnd"/>
      <w:r w:rsidRPr="00957328">
        <w:rPr>
          <w:rFonts w:ascii="Segoe UI" w:hAnsi="Segoe UI" w:cs="Segoe UI"/>
          <w:i/>
          <w:iCs/>
          <w:sz w:val="22"/>
          <w:szCs w:val="22"/>
        </w:rPr>
        <w:t xml:space="preserve"> 4 – </w:t>
      </w:r>
      <w:r w:rsidRPr="00957328">
        <w:rPr>
          <w:rFonts w:ascii="Segoe UI" w:hAnsi="Segoe UI" w:cs="Segoe UI"/>
          <w:b/>
          <w:i/>
          <w:iCs/>
          <w:sz w:val="22"/>
          <w:szCs w:val="22"/>
        </w:rPr>
        <w:t>STAȚII DE PROTECȚIE CATODICĂ</w:t>
      </w:r>
      <w:r w:rsidRPr="00957328">
        <w:rPr>
          <w:rFonts w:ascii="Segoe UI" w:hAnsi="Segoe UI" w:cs="Segoe UI"/>
          <w:i/>
          <w:iCs/>
          <w:sz w:val="22"/>
          <w:szCs w:val="22"/>
        </w:rPr>
        <w:t xml:space="preserve"> </w:t>
      </w:r>
    </w:p>
    <w:p w14:paraId="2E0B104F" w14:textId="77777777" w:rsidR="0008289C" w:rsidRPr="00957328" w:rsidRDefault="0008289C" w:rsidP="00447580">
      <w:pPr>
        <w:jc w:val="both"/>
        <w:rPr>
          <w:rFonts w:ascii="Segoe UI" w:hAnsi="Segoe UI" w:cs="Segoe UI"/>
          <w:i/>
          <w:iCs/>
          <w:sz w:val="22"/>
          <w:szCs w:val="22"/>
        </w:rPr>
      </w:pPr>
    </w:p>
    <w:tbl>
      <w:tblPr>
        <w:tblW w:w="920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821"/>
        <w:gridCol w:w="5550"/>
        <w:gridCol w:w="709"/>
        <w:gridCol w:w="709"/>
        <w:gridCol w:w="708"/>
        <w:gridCol w:w="708"/>
      </w:tblGrid>
      <w:tr w:rsidR="007A0278" w:rsidRPr="00957328" w14:paraId="643311E6" w14:textId="7EEBEBD6" w:rsidTr="007A0278">
        <w:trPr>
          <w:trHeight w:val="365"/>
          <w:tblHeader/>
          <w:tblCellSpacing w:w="20" w:type="dxa"/>
          <w:jc w:val="center"/>
        </w:trPr>
        <w:tc>
          <w:tcPr>
            <w:tcW w:w="761" w:type="dxa"/>
            <w:shd w:val="clear" w:color="auto" w:fill="E1E8F7"/>
            <w:vAlign w:val="center"/>
            <w:hideMark/>
          </w:tcPr>
          <w:p w14:paraId="7C857EFD" w14:textId="77777777" w:rsidR="007A0278" w:rsidRPr="00957328" w:rsidRDefault="007A0278" w:rsidP="00447580">
            <w:pPr>
              <w:jc w:val="center"/>
              <w:rPr>
                <w:rFonts w:ascii="Segoe UI" w:hAnsi="Segoe UI" w:cs="Segoe UI"/>
                <w:b/>
                <w:bCs/>
                <w:i/>
                <w:iCs/>
                <w:sz w:val="18"/>
                <w:szCs w:val="18"/>
                <w:lang w:eastAsia="ro-RO" w:bidi="lo-LA"/>
              </w:rPr>
            </w:pPr>
            <w:r w:rsidRPr="00957328">
              <w:rPr>
                <w:rFonts w:ascii="Segoe UI" w:hAnsi="Segoe UI" w:cs="Segoe UI"/>
                <w:b/>
                <w:bCs/>
                <w:i/>
                <w:iCs/>
                <w:sz w:val="18"/>
                <w:szCs w:val="18"/>
              </w:rPr>
              <w:t xml:space="preserve">Nr. </w:t>
            </w:r>
            <w:proofErr w:type="spellStart"/>
            <w:r w:rsidRPr="00957328">
              <w:rPr>
                <w:rFonts w:ascii="Segoe UI" w:hAnsi="Segoe UI" w:cs="Segoe UI"/>
                <w:b/>
                <w:bCs/>
                <w:i/>
                <w:iCs/>
                <w:sz w:val="18"/>
                <w:szCs w:val="18"/>
              </w:rPr>
              <w:t>crt</w:t>
            </w:r>
            <w:proofErr w:type="spellEnd"/>
            <w:r w:rsidRPr="00957328">
              <w:rPr>
                <w:rFonts w:ascii="Segoe UI" w:hAnsi="Segoe UI" w:cs="Segoe UI"/>
                <w:b/>
                <w:bCs/>
                <w:i/>
                <w:iCs/>
                <w:sz w:val="18"/>
                <w:szCs w:val="18"/>
              </w:rPr>
              <w:t>.</w:t>
            </w:r>
          </w:p>
        </w:tc>
        <w:tc>
          <w:tcPr>
            <w:tcW w:w="5510" w:type="dxa"/>
            <w:shd w:val="clear" w:color="auto" w:fill="E1E8F7"/>
            <w:vAlign w:val="center"/>
            <w:hideMark/>
          </w:tcPr>
          <w:p w14:paraId="2865AC5E" w14:textId="77777777" w:rsidR="007A0278" w:rsidRPr="00957328" w:rsidRDefault="007A0278" w:rsidP="00447580">
            <w:pPr>
              <w:jc w:val="center"/>
              <w:rPr>
                <w:rFonts w:ascii="Segoe UI" w:hAnsi="Segoe UI" w:cs="Segoe UI"/>
                <w:b/>
                <w:bCs/>
                <w:i/>
                <w:iCs/>
                <w:sz w:val="18"/>
                <w:szCs w:val="18"/>
              </w:rPr>
            </w:pPr>
            <w:proofErr w:type="spellStart"/>
            <w:r w:rsidRPr="00957328">
              <w:rPr>
                <w:rFonts w:ascii="Segoe UI" w:hAnsi="Segoe UI" w:cs="Segoe UI"/>
                <w:b/>
                <w:bCs/>
                <w:i/>
                <w:iCs/>
                <w:sz w:val="18"/>
                <w:szCs w:val="18"/>
              </w:rPr>
              <w:t>Denumirea</w:t>
            </w:r>
            <w:proofErr w:type="spellEnd"/>
            <w:r w:rsidRPr="00957328">
              <w:rPr>
                <w:rFonts w:ascii="Segoe UI" w:hAnsi="Segoe UI" w:cs="Segoe UI"/>
                <w:b/>
                <w:bCs/>
                <w:i/>
                <w:iCs/>
                <w:sz w:val="18"/>
                <w:szCs w:val="18"/>
              </w:rPr>
              <w:t xml:space="preserve"> </w:t>
            </w:r>
            <w:proofErr w:type="spellStart"/>
            <w:r w:rsidRPr="00957328">
              <w:rPr>
                <w:rFonts w:ascii="Segoe UI" w:hAnsi="Segoe UI" w:cs="Segoe UI"/>
                <w:b/>
                <w:bCs/>
                <w:i/>
                <w:iCs/>
                <w:sz w:val="18"/>
                <w:szCs w:val="18"/>
              </w:rPr>
              <w:t>categoriei</w:t>
            </w:r>
            <w:proofErr w:type="spellEnd"/>
            <w:r w:rsidRPr="00957328">
              <w:rPr>
                <w:rFonts w:ascii="Segoe UI" w:hAnsi="Segoe UI" w:cs="Segoe UI"/>
                <w:b/>
                <w:bCs/>
                <w:i/>
                <w:iCs/>
                <w:sz w:val="18"/>
                <w:szCs w:val="18"/>
              </w:rPr>
              <w:t xml:space="preserve"> de </w:t>
            </w:r>
            <w:proofErr w:type="spellStart"/>
            <w:r w:rsidRPr="00957328">
              <w:rPr>
                <w:rFonts w:ascii="Segoe UI" w:hAnsi="Segoe UI" w:cs="Segoe UI"/>
                <w:b/>
                <w:bCs/>
                <w:i/>
                <w:iCs/>
                <w:sz w:val="18"/>
                <w:szCs w:val="18"/>
              </w:rPr>
              <w:t>lucrări</w:t>
            </w:r>
            <w:proofErr w:type="spellEnd"/>
          </w:p>
        </w:tc>
        <w:tc>
          <w:tcPr>
            <w:tcW w:w="669" w:type="dxa"/>
            <w:shd w:val="clear" w:color="auto" w:fill="E1E8F7"/>
            <w:vAlign w:val="center"/>
          </w:tcPr>
          <w:p w14:paraId="7D337775" w14:textId="65A66799"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2024</w:t>
            </w:r>
          </w:p>
        </w:tc>
        <w:tc>
          <w:tcPr>
            <w:tcW w:w="669" w:type="dxa"/>
            <w:shd w:val="clear" w:color="auto" w:fill="E1E8F7"/>
            <w:vAlign w:val="center"/>
          </w:tcPr>
          <w:p w14:paraId="0D9EE387" w14:textId="0754574F"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2025</w:t>
            </w:r>
          </w:p>
        </w:tc>
        <w:tc>
          <w:tcPr>
            <w:tcW w:w="668" w:type="dxa"/>
            <w:shd w:val="clear" w:color="auto" w:fill="E1E8F7"/>
            <w:vAlign w:val="center"/>
          </w:tcPr>
          <w:p w14:paraId="3E0D5094" w14:textId="179041ED"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2026</w:t>
            </w:r>
          </w:p>
        </w:tc>
        <w:tc>
          <w:tcPr>
            <w:tcW w:w="648" w:type="dxa"/>
            <w:shd w:val="clear" w:color="auto" w:fill="E1E8F7"/>
            <w:vAlign w:val="center"/>
          </w:tcPr>
          <w:p w14:paraId="3BC37EBB" w14:textId="4E0E9083" w:rsidR="007A0278" w:rsidRDefault="007A0278" w:rsidP="007A0278">
            <w:pPr>
              <w:jc w:val="center"/>
              <w:rPr>
                <w:rFonts w:ascii="Segoe UI" w:hAnsi="Segoe UI" w:cs="Segoe UI"/>
                <w:b/>
                <w:bCs/>
                <w:sz w:val="18"/>
                <w:szCs w:val="18"/>
              </w:rPr>
            </w:pPr>
            <w:r>
              <w:rPr>
                <w:rFonts w:ascii="Segoe UI" w:hAnsi="Segoe UI" w:cs="Segoe UI"/>
                <w:b/>
                <w:bCs/>
                <w:sz w:val="18"/>
                <w:szCs w:val="18"/>
              </w:rPr>
              <w:t>2027</w:t>
            </w:r>
          </w:p>
        </w:tc>
      </w:tr>
      <w:tr w:rsidR="007A0278" w:rsidRPr="00957328" w14:paraId="5FB23EC7" w14:textId="55E1ADDD" w:rsidTr="007A0278">
        <w:trPr>
          <w:trHeight w:val="152"/>
          <w:tblCellSpacing w:w="20" w:type="dxa"/>
          <w:jc w:val="center"/>
        </w:trPr>
        <w:tc>
          <w:tcPr>
            <w:tcW w:w="761" w:type="dxa"/>
            <w:shd w:val="clear" w:color="auto" w:fill="auto"/>
            <w:vAlign w:val="center"/>
          </w:tcPr>
          <w:p w14:paraId="0ACB0FD7" w14:textId="57DE1AB7" w:rsidR="007A0278" w:rsidRPr="00FD258B" w:rsidRDefault="007A0278" w:rsidP="00447580">
            <w:pPr>
              <w:jc w:val="center"/>
              <w:rPr>
                <w:rFonts w:ascii="Segoe UI" w:hAnsi="Segoe UI" w:cs="Segoe UI"/>
                <w:sz w:val="18"/>
                <w:szCs w:val="18"/>
              </w:rPr>
            </w:pPr>
            <w:r>
              <w:rPr>
                <w:rFonts w:ascii="Segoe UI" w:hAnsi="Segoe UI" w:cs="Segoe UI"/>
                <w:sz w:val="18"/>
                <w:szCs w:val="18"/>
              </w:rPr>
              <w:t>1</w:t>
            </w:r>
          </w:p>
        </w:tc>
        <w:tc>
          <w:tcPr>
            <w:tcW w:w="5510" w:type="dxa"/>
            <w:shd w:val="clear" w:color="auto" w:fill="auto"/>
          </w:tcPr>
          <w:p w14:paraId="2B2B72BD" w14:textId="5FFDEF69" w:rsidR="007A0278" w:rsidRPr="00BC2236" w:rsidRDefault="007A0278" w:rsidP="00447580">
            <w:pPr>
              <w:rPr>
                <w:rFonts w:ascii="Segoe UI" w:hAnsi="Segoe UI" w:cs="Segoe UI"/>
                <w:i/>
                <w:sz w:val="18"/>
                <w:szCs w:val="18"/>
              </w:rPr>
            </w:pPr>
            <w:proofErr w:type="spellStart"/>
            <w:r w:rsidRPr="00BC2236">
              <w:rPr>
                <w:rFonts w:ascii="Segoe UI" w:hAnsi="Segoe UI" w:cs="Segoe UI"/>
                <w:i/>
                <w:sz w:val="18"/>
                <w:szCs w:val="18"/>
              </w:rPr>
              <w:t>Protectie</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catodica</w:t>
            </w:r>
            <w:proofErr w:type="spellEnd"/>
            <w:r w:rsidRPr="00BC2236">
              <w:rPr>
                <w:rFonts w:ascii="Segoe UI" w:hAnsi="Segoe UI" w:cs="Segoe UI"/>
                <w:i/>
                <w:sz w:val="18"/>
                <w:szCs w:val="18"/>
              </w:rPr>
              <w:t xml:space="preserve"> pe </w:t>
            </w:r>
            <w:proofErr w:type="spellStart"/>
            <w:r w:rsidRPr="00BC2236">
              <w:rPr>
                <w:rFonts w:ascii="Segoe UI" w:hAnsi="Segoe UI" w:cs="Segoe UI"/>
                <w:i/>
                <w:sz w:val="18"/>
                <w:szCs w:val="18"/>
              </w:rPr>
              <w:t>conducta</w:t>
            </w:r>
            <w:proofErr w:type="spellEnd"/>
            <w:r w:rsidRPr="00BC2236">
              <w:rPr>
                <w:rFonts w:ascii="Segoe UI" w:hAnsi="Segoe UI" w:cs="Segoe UI"/>
                <w:i/>
                <w:sz w:val="18"/>
                <w:szCs w:val="18"/>
              </w:rPr>
              <w:t xml:space="preserve"> DN250 </w:t>
            </w:r>
            <w:proofErr w:type="spellStart"/>
            <w:r w:rsidRPr="00BC2236">
              <w:rPr>
                <w:rFonts w:ascii="Segoe UI" w:hAnsi="Segoe UI" w:cs="Segoe UI"/>
                <w:i/>
                <w:sz w:val="18"/>
                <w:szCs w:val="18"/>
              </w:rPr>
              <w:t>Racord</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alimentare</w:t>
            </w:r>
            <w:proofErr w:type="spellEnd"/>
            <w:r w:rsidRPr="00BC2236">
              <w:rPr>
                <w:rFonts w:ascii="Segoe UI" w:hAnsi="Segoe UI" w:cs="Segoe UI"/>
                <w:i/>
                <w:sz w:val="18"/>
                <w:szCs w:val="18"/>
              </w:rPr>
              <w:t xml:space="preserve"> cu gaze </w:t>
            </w:r>
            <w:proofErr w:type="spellStart"/>
            <w:r w:rsidRPr="00BC2236">
              <w:rPr>
                <w:rFonts w:ascii="Segoe UI" w:hAnsi="Segoe UI" w:cs="Segoe UI"/>
                <w:i/>
                <w:sz w:val="18"/>
                <w:szCs w:val="18"/>
              </w:rPr>
              <w:t>naturale</w:t>
            </w:r>
            <w:proofErr w:type="spellEnd"/>
            <w:r w:rsidRPr="00BC2236">
              <w:rPr>
                <w:rFonts w:ascii="Segoe UI" w:hAnsi="Segoe UI" w:cs="Segoe UI"/>
                <w:i/>
                <w:sz w:val="18"/>
                <w:szCs w:val="18"/>
              </w:rPr>
              <w:t xml:space="preserve"> SRM </w:t>
            </w:r>
            <w:proofErr w:type="spellStart"/>
            <w:r w:rsidRPr="00BC2236">
              <w:rPr>
                <w:rFonts w:ascii="Segoe UI" w:hAnsi="Segoe UI" w:cs="Segoe UI"/>
                <w:i/>
                <w:sz w:val="18"/>
                <w:szCs w:val="18"/>
              </w:rPr>
              <w:t>Oarja</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judetul</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Arges</w:t>
            </w:r>
            <w:proofErr w:type="spellEnd"/>
          </w:p>
        </w:tc>
        <w:tc>
          <w:tcPr>
            <w:tcW w:w="669" w:type="dxa"/>
            <w:shd w:val="clear" w:color="auto" w:fill="2E74B5" w:themeFill="accent5" w:themeFillShade="BF"/>
          </w:tcPr>
          <w:p w14:paraId="5DECC79A" w14:textId="7EB3BF36" w:rsidR="007A0278" w:rsidRDefault="007A0278" w:rsidP="00447580">
            <w:pPr>
              <w:jc w:val="right"/>
              <w:rPr>
                <w:rFonts w:ascii="Segoe UI" w:hAnsi="Segoe UI" w:cs="Segoe UI"/>
                <w:sz w:val="18"/>
                <w:szCs w:val="18"/>
              </w:rPr>
            </w:pPr>
          </w:p>
          <w:p w14:paraId="50BB6790" w14:textId="77777777" w:rsidR="007A0278" w:rsidRPr="00074478" w:rsidRDefault="007A0278" w:rsidP="00447580">
            <w:pPr>
              <w:rPr>
                <w:rFonts w:ascii="Segoe UI" w:hAnsi="Segoe UI" w:cs="Segoe UI"/>
                <w:sz w:val="18"/>
                <w:szCs w:val="18"/>
              </w:rPr>
            </w:pPr>
          </w:p>
        </w:tc>
        <w:tc>
          <w:tcPr>
            <w:tcW w:w="669" w:type="dxa"/>
            <w:shd w:val="clear" w:color="auto" w:fill="0070C0"/>
          </w:tcPr>
          <w:p w14:paraId="164794E8" w14:textId="77777777" w:rsidR="007A0278" w:rsidRPr="00957328" w:rsidRDefault="007A0278" w:rsidP="00447580">
            <w:pPr>
              <w:jc w:val="right"/>
              <w:rPr>
                <w:rFonts w:ascii="Segoe UI" w:hAnsi="Segoe UI" w:cs="Segoe UI"/>
                <w:sz w:val="18"/>
                <w:szCs w:val="18"/>
              </w:rPr>
            </w:pPr>
          </w:p>
        </w:tc>
        <w:tc>
          <w:tcPr>
            <w:tcW w:w="668" w:type="dxa"/>
          </w:tcPr>
          <w:p w14:paraId="345F72BC" w14:textId="77777777" w:rsidR="007A0278" w:rsidRPr="00957328" w:rsidRDefault="007A0278" w:rsidP="00447580">
            <w:pPr>
              <w:jc w:val="right"/>
              <w:rPr>
                <w:rFonts w:ascii="Segoe UI" w:hAnsi="Segoe UI" w:cs="Segoe UI"/>
                <w:sz w:val="18"/>
                <w:szCs w:val="18"/>
              </w:rPr>
            </w:pPr>
          </w:p>
        </w:tc>
        <w:tc>
          <w:tcPr>
            <w:tcW w:w="648" w:type="dxa"/>
          </w:tcPr>
          <w:p w14:paraId="4DD7E0A2" w14:textId="77777777" w:rsidR="007A0278" w:rsidRPr="00957328" w:rsidRDefault="007A0278" w:rsidP="00447580">
            <w:pPr>
              <w:jc w:val="right"/>
              <w:rPr>
                <w:rFonts w:ascii="Segoe UI" w:hAnsi="Segoe UI" w:cs="Segoe UI"/>
                <w:sz w:val="18"/>
                <w:szCs w:val="18"/>
              </w:rPr>
            </w:pPr>
          </w:p>
        </w:tc>
      </w:tr>
      <w:tr w:rsidR="007A0278" w:rsidRPr="00957328" w14:paraId="524A5AEA" w14:textId="6DD18F86" w:rsidTr="007A0278">
        <w:trPr>
          <w:trHeight w:val="152"/>
          <w:tblCellSpacing w:w="20" w:type="dxa"/>
          <w:jc w:val="center"/>
        </w:trPr>
        <w:tc>
          <w:tcPr>
            <w:tcW w:w="761" w:type="dxa"/>
            <w:shd w:val="clear" w:color="auto" w:fill="auto"/>
            <w:vAlign w:val="center"/>
          </w:tcPr>
          <w:p w14:paraId="0A52CA42" w14:textId="0A0CFD6C" w:rsidR="007A0278" w:rsidRDefault="007A0278" w:rsidP="00447580">
            <w:pPr>
              <w:jc w:val="center"/>
              <w:rPr>
                <w:rFonts w:ascii="Segoe UI" w:hAnsi="Segoe UI" w:cs="Segoe UI"/>
                <w:sz w:val="18"/>
                <w:szCs w:val="18"/>
              </w:rPr>
            </w:pPr>
            <w:r>
              <w:rPr>
                <w:rFonts w:ascii="Segoe UI" w:hAnsi="Segoe UI" w:cs="Segoe UI"/>
                <w:sz w:val="18"/>
                <w:szCs w:val="18"/>
              </w:rPr>
              <w:t>2</w:t>
            </w:r>
          </w:p>
        </w:tc>
        <w:tc>
          <w:tcPr>
            <w:tcW w:w="5510" w:type="dxa"/>
            <w:shd w:val="clear" w:color="auto" w:fill="auto"/>
          </w:tcPr>
          <w:p w14:paraId="252601D9" w14:textId="417C422A"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Protectie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catodica</w:t>
            </w:r>
            <w:proofErr w:type="spellEnd"/>
            <w:r w:rsidRPr="00074478">
              <w:rPr>
                <w:rFonts w:ascii="Segoe UI" w:hAnsi="Segoe UI" w:cs="Segoe UI"/>
                <w:i/>
                <w:sz w:val="18"/>
                <w:szCs w:val="18"/>
              </w:rPr>
              <w:t xml:space="preserve"> pe </w:t>
            </w:r>
            <w:proofErr w:type="spellStart"/>
            <w:r w:rsidRPr="00074478">
              <w:rPr>
                <w:rFonts w:ascii="Segoe UI" w:hAnsi="Segoe UI" w:cs="Segoe UI"/>
                <w:i/>
                <w:sz w:val="18"/>
                <w:szCs w:val="18"/>
              </w:rPr>
              <w:t>conducta</w:t>
            </w:r>
            <w:proofErr w:type="spellEnd"/>
            <w:r w:rsidRPr="00074478">
              <w:rPr>
                <w:rFonts w:ascii="Segoe UI" w:hAnsi="Segoe UI" w:cs="Segoe UI"/>
                <w:i/>
                <w:sz w:val="18"/>
                <w:szCs w:val="18"/>
              </w:rPr>
              <w:t xml:space="preserve"> de transport DN 500 PM402 </w:t>
            </w:r>
            <w:proofErr w:type="spellStart"/>
            <w:r w:rsidRPr="00074478">
              <w:rPr>
                <w:rFonts w:ascii="Segoe UI" w:hAnsi="Segoe UI" w:cs="Segoe UI"/>
                <w:i/>
                <w:sz w:val="18"/>
                <w:szCs w:val="18"/>
              </w:rPr>
              <w:t>Simnic</w:t>
            </w:r>
            <w:r w:rsidRPr="009475CF">
              <w:rPr>
                <w:rFonts w:ascii="Segoe UI" w:hAnsi="Segoe UI" w:cs="Segoe UI"/>
                <w:sz w:val="18"/>
                <w:szCs w:val="18"/>
              </w:rPr>
              <w:t>-Pielesti</w:t>
            </w:r>
            <w:proofErr w:type="spellEnd"/>
          </w:p>
        </w:tc>
        <w:tc>
          <w:tcPr>
            <w:tcW w:w="669" w:type="dxa"/>
            <w:shd w:val="clear" w:color="auto" w:fill="2E74B5" w:themeFill="accent5" w:themeFillShade="BF"/>
          </w:tcPr>
          <w:p w14:paraId="2A2A60B5" w14:textId="77777777" w:rsidR="007A0278" w:rsidRDefault="007A0278" w:rsidP="00447580">
            <w:pPr>
              <w:jc w:val="right"/>
              <w:rPr>
                <w:rFonts w:ascii="Segoe UI" w:hAnsi="Segoe UI" w:cs="Segoe UI"/>
                <w:sz w:val="18"/>
                <w:szCs w:val="18"/>
              </w:rPr>
            </w:pPr>
          </w:p>
        </w:tc>
        <w:tc>
          <w:tcPr>
            <w:tcW w:w="669" w:type="dxa"/>
          </w:tcPr>
          <w:p w14:paraId="36CCD194" w14:textId="77777777" w:rsidR="007A0278" w:rsidRPr="00957328" w:rsidRDefault="007A0278" w:rsidP="00447580">
            <w:pPr>
              <w:jc w:val="right"/>
              <w:rPr>
                <w:rFonts w:ascii="Segoe UI" w:hAnsi="Segoe UI" w:cs="Segoe UI"/>
                <w:sz w:val="18"/>
                <w:szCs w:val="18"/>
              </w:rPr>
            </w:pPr>
          </w:p>
        </w:tc>
        <w:tc>
          <w:tcPr>
            <w:tcW w:w="668" w:type="dxa"/>
          </w:tcPr>
          <w:p w14:paraId="6A90DBBA" w14:textId="77777777" w:rsidR="007A0278" w:rsidRPr="00957328" w:rsidRDefault="007A0278" w:rsidP="00447580">
            <w:pPr>
              <w:jc w:val="right"/>
              <w:rPr>
                <w:rFonts w:ascii="Segoe UI" w:hAnsi="Segoe UI" w:cs="Segoe UI"/>
                <w:sz w:val="18"/>
                <w:szCs w:val="18"/>
              </w:rPr>
            </w:pPr>
          </w:p>
        </w:tc>
        <w:tc>
          <w:tcPr>
            <w:tcW w:w="648" w:type="dxa"/>
          </w:tcPr>
          <w:p w14:paraId="1B7BFE5E" w14:textId="77777777" w:rsidR="007A0278" w:rsidRPr="00957328" w:rsidRDefault="007A0278" w:rsidP="00447580">
            <w:pPr>
              <w:jc w:val="right"/>
              <w:rPr>
                <w:rFonts w:ascii="Segoe UI" w:hAnsi="Segoe UI" w:cs="Segoe UI"/>
                <w:sz w:val="18"/>
                <w:szCs w:val="18"/>
              </w:rPr>
            </w:pPr>
          </w:p>
        </w:tc>
      </w:tr>
      <w:tr w:rsidR="007A0278" w:rsidRPr="00957328" w14:paraId="66CC4B7C" w14:textId="7EDA2B32" w:rsidTr="007A0278">
        <w:trPr>
          <w:trHeight w:val="152"/>
          <w:tblCellSpacing w:w="20" w:type="dxa"/>
          <w:jc w:val="center"/>
        </w:trPr>
        <w:tc>
          <w:tcPr>
            <w:tcW w:w="761" w:type="dxa"/>
            <w:shd w:val="clear" w:color="auto" w:fill="auto"/>
            <w:vAlign w:val="center"/>
          </w:tcPr>
          <w:p w14:paraId="3ABDE09C" w14:textId="2F62D53A" w:rsidR="007A0278" w:rsidRDefault="007A0278" w:rsidP="00447580">
            <w:pPr>
              <w:jc w:val="center"/>
              <w:rPr>
                <w:rFonts w:ascii="Segoe UI" w:hAnsi="Segoe UI" w:cs="Segoe UI"/>
                <w:sz w:val="18"/>
                <w:szCs w:val="18"/>
              </w:rPr>
            </w:pPr>
            <w:r>
              <w:rPr>
                <w:rFonts w:ascii="Segoe UI" w:hAnsi="Segoe UI" w:cs="Segoe UI"/>
                <w:sz w:val="18"/>
                <w:szCs w:val="18"/>
              </w:rPr>
              <w:t>3</w:t>
            </w:r>
          </w:p>
        </w:tc>
        <w:tc>
          <w:tcPr>
            <w:tcW w:w="5510" w:type="dxa"/>
            <w:shd w:val="clear" w:color="auto" w:fill="auto"/>
          </w:tcPr>
          <w:p w14:paraId="215E98CA" w14:textId="4594EC54"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Relocare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stație</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protecție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catodică</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Bradu</w:t>
            </w:r>
            <w:proofErr w:type="spellEnd"/>
            <w:r w:rsidRPr="00074478">
              <w:rPr>
                <w:rFonts w:ascii="Segoe UI" w:hAnsi="Segoe UI" w:cs="Segoe UI"/>
                <w:i/>
                <w:sz w:val="18"/>
                <w:szCs w:val="18"/>
              </w:rPr>
              <w:t xml:space="preserve"> 8 5/8’’ </w:t>
            </w:r>
            <w:proofErr w:type="spellStart"/>
            <w:r w:rsidRPr="00074478">
              <w:rPr>
                <w:rFonts w:ascii="Segoe UI" w:hAnsi="Segoe UI" w:cs="Segoe UI"/>
                <w:i/>
                <w:sz w:val="18"/>
                <w:szCs w:val="18"/>
              </w:rPr>
              <w:t>jud</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Argeș</w:t>
            </w:r>
            <w:proofErr w:type="spellEnd"/>
            <w:r w:rsidRPr="00074478">
              <w:rPr>
                <w:rFonts w:ascii="Segoe UI" w:hAnsi="Segoe UI" w:cs="Segoe UI"/>
                <w:i/>
                <w:sz w:val="18"/>
                <w:szCs w:val="18"/>
              </w:rPr>
              <w:t>.</w:t>
            </w:r>
          </w:p>
        </w:tc>
        <w:tc>
          <w:tcPr>
            <w:tcW w:w="669" w:type="dxa"/>
            <w:shd w:val="clear" w:color="auto" w:fill="BDD6EE" w:themeFill="accent5" w:themeFillTint="66"/>
          </w:tcPr>
          <w:p w14:paraId="17DA637F" w14:textId="77777777" w:rsidR="007A0278" w:rsidRPr="00957328" w:rsidRDefault="007A0278" w:rsidP="00447580">
            <w:pPr>
              <w:jc w:val="right"/>
              <w:rPr>
                <w:rFonts w:ascii="Segoe UI" w:hAnsi="Segoe UI" w:cs="Segoe UI"/>
                <w:sz w:val="18"/>
                <w:szCs w:val="18"/>
              </w:rPr>
            </w:pPr>
          </w:p>
        </w:tc>
        <w:tc>
          <w:tcPr>
            <w:tcW w:w="669" w:type="dxa"/>
          </w:tcPr>
          <w:p w14:paraId="3027CF29" w14:textId="77777777" w:rsidR="007A0278" w:rsidRPr="00957328" w:rsidRDefault="007A0278" w:rsidP="00447580">
            <w:pPr>
              <w:jc w:val="right"/>
              <w:rPr>
                <w:rFonts w:ascii="Segoe UI" w:hAnsi="Segoe UI" w:cs="Segoe UI"/>
                <w:sz w:val="18"/>
                <w:szCs w:val="18"/>
              </w:rPr>
            </w:pPr>
          </w:p>
        </w:tc>
        <w:tc>
          <w:tcPr>
            <w:tcW w:w="668" w:type="dxa"/>
          </w:tcPr>
          <w:p w14:paraId="02433170" w14:textId="77777777" w:rsidR="007A0278" w:rsidRPr="00957328" w:rsidRDefault="007A0278" w:rsidP="00447580">
            <w:pPr>
              <w:jc w:val="right"/>
              <w:rPr>
                <w:rFonts w:ascii="Segoe UI" w:hAnsi="Segoe UI" w:cs="Segoe UI"/>
                <w:sz w:val="18"/>
                <w:szCs w:val="18"/>
              </w:rPr>
            </w:pPr>
          </w:p>
        </w:tc>
        <w:tc>
          <w:tcPr>
            <w:tcW w:w="648" w:type="dxa"/>
          </w:tcPr>
          <w:p w14:paraId="12B80F35" w14:textId="77777777" w:rsidR="007A0278" w:rsidRPr="00957328" w:rsidRDefault="007A0278" w:rsidP="00447580">
            <w:pPr>
              <w:jc w:val="right"/>
              <w:rPr>
                <w:rFonts w:ascii="Segoe UI" w:hAnsi="Segoe UI" w:cs="Segoe UI"/>
                <w:sz w:val="18"/>
                <w:szCs w:val="18"/>
              </w:rPr>
            </w:pPr>
          </w:p>
        </w:tc>
      </w:tr>
      <w:tr w:rsidR="007A0278" w:rsidRPr="00957328" w14:paraId="03F40554" w14:textId="3A2C296A" w:rsidTr="007A0278">
        <w:trPr>
          <w:trHeight w:val="152"/>
          <w:tblCellSpacing w:w="20" w:type="dxa"/>
          <w:jc w:val="center"/>
        </w:trPr>
        <w:tc>
          <w:tcPr>
            <w:tcW w:w="761" w:type="dxa"/>
            <w:shd w:val="clear" w:color="auto" w:fill="auto"/>
            <w:vAlign w:val="center"/>
          </w:tcPr>
          <w:p w14:paraId="127FCA93" w14:textId="7D9AE65C" w:rsidR="007A0278" w:rsidRDefault="007A0278" w:rsidP="00447580">
            <w:pPr>
              <w:jc w:val="center"/>
              <w:rPr>
                <w:rFonts w:ascii="Segoe UI" w:hAnsi="Segoe UI" w:cs="Segoe UI"/>
                <w:sz w:val="18"/>
                <w:szCs w:val="18"/>
              </w:rPr>
            </w:pPr>
            <w:r>
              <w:rPr>
                <w:rFonts w:ascii="Segoe UI" w:hAnsi="Segoe UI" w:cs="Segoe UI"/>
                <w:sz w:val="18"/>
                <w:szCs w:val="18"/>
              </w:rPr>
              <w:t>4</w:t>
            </w:r>
          </w:p>
        </w:tc>
        <w:tc>
          <w:tcPr>
            <w:tcW w:w="5510" w:type="dxa"/>
            <w:shd w:val="clear" w:color="auto" w:fill="auto"/>
          </w:tcPr>
          <w:p w14:paraId="4B8B29FD" w14:textId="7D3B27A1"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Stație</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protecție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catodică</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Șercaia</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jud</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Brașov</w:t>
            </w:r>
            <w:proofErr w:type="spellEnd"/>
            <w:r w:rsidRPr="00074478">
              <w:rPr>
                <w:rFonts w:ascii="Segoe UI" w:hAnsi="Segoe UI" w:cs="Segoe UI"/>
                <w:i/>
                <w:sz w:val="18"/>
                <w:szCs w:val="18"/>
              </w:rPr>
              <w:t>.</w:t>
            </w:r>
          </w:p>
        </w:tc>
        <w:tc>
          <w:tcPr>
            <w:tcW w:w="669" w:type="dxa"/>
            <w:shd w:val="clear" w:color="auto" w:fill="BDD6EE" w:themeFill="accent5" w:themeFillTint="66"/>
          </w:tcPr>
          <w:p w14:paraId="1912677B" w14:textId="77777777" w:rsidR="007A0278" w:rsidRPr="00957328" w:rsidRDefault="007A0278" w:rsidP="00447580">
            <w:pPr>
              <w:jc w:val="right"/>
              <w:rPr>
                <w:rFonts w:ascii="Segoe UI" w:hAnsi="Segoe UI" w:cs="Segoe UI"/>
                <w:sz w:val="18"/>
                <w:szCs w:val="18"/>
              </w:rPr>
            </w:pPr>
          </w:p>
        </w:tc>
        <w:tc>
          <w:tcPr>
            <w:tcW w:w="669" w:type="dxa"/>
            <w:shd w:val="clear" w:color="auto" w:fill="0070C0"/>
          </w:tcPr>
          <w:p w14:paraId="7218A2F6" w14:textId="77777777" w:rsidR="007A0278" w:rsidRPr="00957328" w:rsidRDefault="007A0278" w:rsidP="00447580">
            <w:pPr>
              <w:jc w:val="right"/>
              <w:rPr>
                <w:rFonts w:ascii="Segoe UI" w:hAnsi="Segoe UI" w:cs="Segoe UI"/>
                <w:sz w:val="18"/>
                <w:szCs w:val="18"/>
              </w:rPr>
            </w:pPr>
          </w:p>
        </w:tc>
        <w:tc>
          <w:tcPr>
            <w:tcW w:w="668" w:type="dxa"/>
          </w:tcPr>
          <w:p w14:paraId="3630A9EF" w14:textId="77777777" w:rsidR="007A0278" w:rsidRPr="00957328" w:rsidRDefault="007A0278" w:rsidP="00447580">
            <w:pPr>
              <w:jc w:val="right"/>
              <w:rPr>
                <w:rFonts w:ascii="Segoe UI" w:hAnsi="Segoe UI" w:cs="Segoe UI"/>
                <w:sz w:val="18"/>
                <w:szCs w:val="18"/>
              </w:rPr>
            </w:pPr>
          </w:p>
        </w:tc>
        <w:tc>
          <w:tcPr>
            <w:tcW w:w="648" w:type="dxa"/>
          </w:tcPr>
          <w:p w14:paraId="4B3D9416" w14:textId="77777777" w:rsidR="007A0278" w:rsidRPr="00957328" w:rsidRDefault="007A0278" w:rsidP="00447580">
            <w:pPr>
              <w:jc w:val="right"/>
              <w:rPr>
                <w:rFonts w:ascii="Segoe UI" w:hAnsi="Segoe UI" w:cs="Segoe UI"/>
                <w:sz w:val="18"/>
                <w:szCs w:val="18"/>
              </w:rPr>
            </w:pPr>
          </w:p>
        </w:tc>
      </w:tr>
      <w:tr w:rsidR="007A0278" w:rsidRPr="00957328" w14:paraId="625DFDC6" w14:textId="1466DBE6" w:rsidTr="007A0278">
        <w:trPr>
          <w:trHeight w:val="152"/>
          <w:tblCellSpacing w:w="20" w:type="dxa"/>
          <w:jc w:val="center"/>
        </w:trPr>
        <w:tc>
          <w:tcPr>
            <w:tcW w:w="761" w:type="dxa"/>
            <w:shd w:val="clear" w:color="auto" w:fill="auto"/>
            <w:vAlign w:val="center"/>
          </w:tcPr>
          <w:p w14:paraId="04FC7AFE" w14:textId="3A8464E3" w:rsidR="007A0278" w:rsidRDefault="007A0278" w:rsidP="00447580">
            <w:pPr>
              <w:jc w:val="center"/>
              <w:rPr>
                <w:rFonts w:ascii="Segoe UI" w:hAnsi="Segoe UI" w:cs="Segoe UI"/>
                <w:sz w:val="18"/>
                <w:szCs w:val="18"/>
              </w:rPr>
            </w:pPr>
            <w:r>
              <w:rPr>
                <w:rFonts w:ascii="Segoe UI" w:hAnsi="Segoe UI" w:cs="Segoe UI"/>
                <w:sz w:val="18"/>
                <w:szCs w:val="18"/>
              </w:rPr>
              <w:t>5</w:t>
            </w:r>
          </w:p>
        </w:tc>
        <w:tc>
          <w:tcPr>
            <w:tcW w:w="5510" w:type="dxa"/>
            <w:shd w:val="clear" w:color="auto" w:fill="auto"/>
          </w:tcPr>
          <w:p w14:paraId="65072050" w14:textId="616C58E0" w:rsidR="007A0278" w:rsidRPr="00074478" w:rsidRDefault="007A0278" w:rsidP="00447580">
            <w:pPr>
              <w:rPr>
                <w:rFonts w:ascii="Segoe UI" w:hAnsi="Segoe UI" w:cs="Segoe UI"/>
                <w:i/>
                <w:sz w:val="18"/>
                <w:szCs w:val="18"/>
              </w:rPr>
            </w:pPr>
            <w:proofErr w:type="spellStart"/>
            <w:r w:rsidRPr="00074478">
              <w:rPr>
                <w:rFonts w:ascii="Segoe UI" w:hAnsi="Segoe UI" w:cs="Segoe UI"/>
                <w:i/>
                <w:sz w:val="18"/>
                <w:szCs w:val="18"/>
              </w:rPr>
              <w:t>Protecție</w:t>
            </w:r>
            <w:proofErr w:type="spellEnd"/>
            <w:r w:rsidRPr="00074478">
              <w:rPr>
                <w:rFonts w:ascii="Segoe UI" w:hAnsi="Segoe UI" w:cs="Segoe UI"/>
                <w:i/>
                <w:sz w:val="18"/>
                <w:szCs w:val="18"/>
              </w:rPr>
              <w:t xml:space="preserve"> </w:t>
            </w:r>
            <w:proofErr w:type="spellStart"/>
            <w:r w:rsidRPr="00074478">
              <w:rPr>
                <w:rFonts w:ascii="Segoe UI" w:hAnsi="Segoe UI" w:cs="Segoe UI"/>
                <w:i/>
                <w:sz w:val="18"/>
                <w:szCs w:val="18"/>
              </w:rPr>
              <w:t>catodica</w:t>
            </w:r>
            <w:proofErr w:type="spellEnd"/>
            <w:r w:rsidRPr="00074478">
              <w:rPr>
                <w:rFonts w:ascii="Segoe UI" w:hAnsi="Segoe UI" w:cs="Segoe UI"/>
                <w:i/>
                <w:sz w:val="18"/>
                <w:szCs w:val="18"/>
              </w:rPr>
              <w:t xml:space="preserve"> a </w:t>
            </w:r>
            <w:proofErr w:type="spellStart"/>
            <w:r w:rsidRPr="00074478">
              <w:rPr>
                <w:rFonts w:ascii="Segoe UI" w:hAnsi="Segoe UI" w:cs="Segoe UI"/>
                <w:i/>
                <w:sz w:val="18"/>
                <w:szCs w:val="18"/>
              </w:rPr>
              <w:t>conductei</w:t>
            </w:r>
            <w:proofErr w:type="spellEnd"/>
            <w:r w:rsidRPr="00074478">
              <w:rPr>
                <w:rFonts w:ascii="Segoe UI" w:hAnsi="Segoe UI" w:cs="Segoe UI"/>
                <w:i/>
                <w:sz w:val="18"/>
                <w:szCs w:val="18"/>
              </w:rPr>
              <w:t xml:space="preserve"> DN400 </w:t>
            </w:r>
            <w:proofErr w:type="spellStart"/>
            <w:r w:rsidRPr="00074478">
              <w:rPr>
                <w:rFonts w:ascii="Segoe UI" w:hAnsi="Segoe UI" w:cs="Segoe UI"/>
                <w:i/>
                <w:sz w:val="18"/>
                <w:szCs w:val="18"/>
              </w:rPr>
              <w:t>Racord</w:t>
            </w:r>
            <w:proofErr w:type="spellEnd"/>
            <w:r w:rsidRPr="00074478">
              <w:rPr>
                <w:rFonts w:ascii="Segoe UI" w:hAnsi="Segoe UI" w:cs="Segoe UI"/>
                <w:i/>
                <w:sz w:val="18"/>
                <w:szCs w:val="18"/>
              </w:rPr>
              <w:t xml:space="preserve"> de </w:t>
            </w:r>
            <w:proofErr w:type="spellStart"/>
            <w:r w:rsidRPr="00074478">
              <w:rPr>
                <w:rFonts w:ascii="Segoe UI" w:hAnsi="Segoe UI" w:cs="Segoe UI"/>
                <w:i/>
                <w:sz w:val="18"/>
                <w:szCs w:val="18"/>
              </w:rPr>
              <w:t>alimentare</w:t>
            </w:r>
            <w:proofErr w:type="spellEnd"/>
            <w:r w:rsidRPr="00074478">
              <w:rPr>
                <w:rFonts w:ascii="Segoe UI" w:hAnsi="Segoe UI" w:cs="Segoe UI"/>
                <w:i/>
                <w:sz w:val="18"/>
                <w:szCs w:val="18"/>
              </w:rPr>
              <w:t xml:space="preserve"> cu gaze </w:t>
            </w:r>
            <w:proofErr w:type="spellStart"/>
            <w:r w:rsidRPr="00074478">
              <w:rPr>
                <w:rFonts w:ascii="Segoe UI" w:hAnsi="Segoe UI" w:cs="Segoe UI"/>
                <w:i/>
                <w:sz w:val="18"/>
                <w:szCs w:val="18"/>
              </w:rPr>
              <w:t>naturale</w:t>
            </w:r>
            <w:proofErr w:type="spellEnd"/>
            <w:r w:rsidRPr="00074478">
              <w:rPr>
                <w:rFonts w:ascii="Segoe UI" w:hAnsi="Segoe UI" w:cs="Segoe UI"/>
                <w:i/>
                <w:sz w:val="18"/>
                <w:szCs w:val="18"/>
              </w:rPr>
              <w:t xml:space="preserve"> SRM </w:t>
            </w:r>
            <w:proofErr w:type="spellStart"/>
            <w:r w:rsidRPr="00074478">
              <w:rPr>
                <w:rFonts w:ascii="Segoe UI" w:hAnsi="Segoe UI" w:cs="Segoe UI"/>
                <w:i/>
                <w:sz w:val="18"/>
                <w:szCs w:val="18"/>
              </w:rPr>
              <w:t>Vaslui</w:t>
            </w:r>
            <w:proofErr w:type="spellEnd"/>
            <w:r w:rsidRPr="00074478">
              <w:rPr>
                <w:rFonts w:ascii="Segoe UI" w:hAnsi="Segoe UI" w:cs="Segoe UI"/>
                <w:i/>
                <w:sz w:val="18"/>
                <w:szCs w:val="18"/>
              </w:rPr>
              <w:t xml:space="preserve">”  </w:t>
            </w:r>
          </w:p>
        </w:tc>
        <w:tc>
          <w:tcPr>
            <w:tcW w:w="669" w:type="dxa"/>
            <w:shd w:val="clear" w:color="auto" w:fill="BDD6EE" w:themeFill="accent5" w:themeFillTint="66"/>
          </w:tcPr>
          <w:p w14:paraId="1696D4F1" w14:textId="77777777" w:rsidR="007A0278" w:rsidRPr="00957328" w:rsidRDefault="007A0278" w:rsidP="00447580">
            <w:pPr>
              <w:jc w:val="right"/>
              <w:rPr>
                <w:rFonts w:ascii="Segoe UI" w:hAnsi="Segoe UI" w:cs="Segoe UI"/>
                <w:sz w:val="18"/>
                <w:szCs w:val="18"/>
              </w:rPr>
            </w:pPr>
          </w:p>
        </w:tc>
        <w:tc>
          <w:tcPr>
            <w:tcW w:w="669" w:type="dxa"/>
            <w:shd w:val="clear" w:color="auto" w:fill="0070C0"/>
          </w:tcPr>
          <w:p w14:paraId="3373EF7A" w14:textId="77777777" w:rsidR="007A0278" w:rsidRPr="00957328" w:rsidRDefault="007A0278" w:rsidP="00447580">
            <w:pPr>
              <w:jc w:val="right"/>
              <w:rPr>
                <w:rFonts w:ascii="Segoe UI" w:hAnsi="Segoe UI" w:cs="Segoe UI"/>
                <w:sz w:val="18"/>
                <w:szCs w:val="18"/>
              </w:rPr>
            </w:pPr>
          </w:p>
        </w:tc>
        <w:tc>
          <w:tcPr>
            <w:tcW w:w="668" w:type="dxa"/>
          </w:tcPr>
          <w:p w14:paraId="01B6F191" w14:textId="77777777" w:rsidR="007A0278" w:rsidRPr="00957328" w:rsidRDefault="007A0278" w:rsidP="00447580">
            <w:pPr>
              <w:jc w:val="right"/>
              <w:rPr>
                <w:rFonts w:ascii="Segoe UI" w:hAnsi="Segoe UI" w:cs="Segoe UI"/>
                <w:sz w:val="18"/>
                <w:szCs w:val="18"/>
              </w:rPr>
            </w:pPr>
          </w:p>
        </w:tc>
        <w:tc>
          <w:tcPr>
            <w:tcW w:w="648" w:type="dxa"/>
          </w:tcPr>
          <w:p w14:paraId="490EBA1B" w14:textId="77777777" w:rsidR="007A0278" w:rsidRPr="00957328" w:rsidRDefault="007A0278" w:rsidP="00447580">
            <w:pPr>
              <w:jc w:val="right"/>
              <w:rPr>
                <w:rFonts w:ascii="Segoe UI" w:hAnsi="Segoe UI" w:cs="Segoe UI"/>
                <w:sz w:val="18"/>
                <w:szCs w:val="18"/>
              </w:rPr>
            </w:pPr>
          </w:p>
        </w:tc>
      </w:tr>
      <w:tr w:rsidR="007A0278" w:rsidRPr="00957328" w14:paraId="6EFB1ABB" w14:textId="55067673" w:rsidTr="007A0278">
        <w:trPr>
          <w:trHeight w:val="152"/>
          <w:tblCellSpacing w:w="20" w:type="dxa"/>
          <w:jc w:val="center"/>
        </w:trPr>
        <w:tc>
          <w:tcPr>
            <w:tcW w:w="761" w:type="dxa"/>
            <w:shd w:val="clear" w:color="auto" w:fill="auto"/>
            <w:vAlign w:val="center"/>
          </w:tcPr>
          <w:p w14:paraId="0492277E" w14:textId="041F2FE9" w:rsidR="007A0278" w:rsidRDefault="007A0278" w:rsidP="00447580">
            <w:pPr>
              <w:jc w:val="center"/>
              <w:rPr>
                <w:rFonts w:ascii="Segoe UI" w:hAnsi="Segoe UI" w:cs="Segoe UI"/>
                <w:sz w:val="18"/>
                <w:szCs w:val="18"/>
              </w:rPr>
            </w:pPr>
            <w:r>
              <w:rPr>
                <w:rFonts w:ascii="Segoe UI" w:hAnsi="Segoe UI" w:cs="Segoe UI"/>
                <w:sz w:val="18"/>
                <w:szCs w:val="18"/>
              </w:rPr>
              <w:t>6</w:t>
            </w:r>
          </w:p>
        </w:tc>
        <w:tc>
          <w:tcPr>
            <w:tcW w:w="5510" w:type="dxa"/>
            <w:shd w:val="clear" w:color="auto" w:fill="auto"/>
          </w:tcPr>
          <w:p w14:paraId="7601BDA0" w14:textId="7E8AD077" w:rsidR="007A0278" w:rsidRPr="00074478" w:rsidRDefault="007A0278" w:rsidP="00447580">
            <w:pPr>
              <w:rPr>
                <w:rFonts w:ascii="Segoe UI" w:hAnsi="Segoe UI" w:cs="Segoe UI"/>
                <w:i/>
                <w:sz w:val="18"/>
                <w:szCs w:val="18"/>
              </w:rPr>
            </w:pPr>
            <w:proofErr w:type="spellStart"/>
            <w:r w:rsidRPr="00BC2236">
              <w:rPr>
                <w:rFonts w:ascii="Segoe UI" w:hAnsi="Segoe UI" w:cs="Segoe UI"/>
                <w:i/>
                <w:sz w:val="18"/>
                <w:szCs w:val="18"/>
              </w:rPr>
              <w:t>Protecție</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catodică</w:t>
            </w:r>
            <w:proofErr w:type="spellEnd"/>
            <w:r w:rsidRPr="00BC2236">
              <w:rPr>
                <w:rFonts w:ascii="Segoe UI" w:hAnsi="Segoe UI" w:cs="Segoe UI"/>
                <w:i/>
                <w:sz w:val="18"/>
                <w:szCs w:val="18"/>
              </w:rPr>
              <w:t xml:space="preserve"> pe </w:t>
            </w:r>
            <w:proofErr w:type="spellStart"/>
            <w:r w:rsidRPr="00BC2236">
              <w:rPr>
                <w:rFonts w:ascii="Segoe UI" w:hAnsi="Segoe UI" w:cs="Segoe UI"/>
                <w:i/>
                <w:sz w:val="18"/>
                <w:szCs w:val="18"/>
              </w:rPr>
              <w:t>conducta</w:t>
            </w:r>
            <w:proofErr w:type="spellEnd"/>
            <w:r w:rsidRPr="00BC2236">
              <w:rPr>
                <w:rFonts w:ascii="Segoe UI" w:hAnsi="Segoe UI" w:cs="Segoe UI"/>
                <w:i/>
                <w:sz w:val="18"/>
                <w:szCs w:val="18"/>
              </w:rPr>
              <w:t xml:space="preserve"> de transport gaze </w:t>
            </w:r>
            <w:proofErr w:type="spellStart"/>
            <w:r w:rsidRPr="00BC2236">
              <w:rPr>
                <w:rFonts w:ascii="Segoe UI" w:hAnsi="Segoe UI" w:cs="Segoe UI"/>
                <w:i/>
                <w:sz w:val="18"/>
                <w:szCs w:val="18"/>
              </w:rPr>
              <w:t>naturale</w:t>
            </w:r>
            <w:proofErr w:type="spellEnd"/>
            <w:r w:rsidRPr="00BC2236">
              <w:rPr>
                <w:rFonts w:ascii="Segoe UI" w:hAnsi="Segoe UI" w:cs="Segoe UI"/>
                <w:i/>
                <w:sz w:val="18"/>
                <w:szCs w:val="18"/>
              </w:rPr>
              <w:t xml:space="preserve"> DN400 </w:t>
            </w:r>
            <w:proofErr w:type="spellStart"/>
            <w:r w:rsidRPr="00BC2236">
              <w:rPr>
                <w:rFonts w:ascii="Segoe UI" w:hAnsi="Segoe UI" w:cs="Segoe UI"/>
                <w:i/>
                <w:sz w:val="18"/>
                <w:szCs w:val="18"/>
              </w:rPr>
              <w:t>Racord</w:t>
            </w:r>
            <w:proofErr w:type="spellEnd"/>
            <w:r w:rsidRPr="00BC2236">
              <w:rPr>
                <w:rFonts w:ascii="Segoe UI" w:hAnsi="Segoe UI" w:cs="Segoe UI"/>
                <w:i/>
                <w:sz w:val="18"/>
                <w:szCs w:val="18"/>
              </w:rPr>
              <w:t xml:space="preserve"> SRM </w:t>
            </w:r>
            <w:proofErr w:type="spellStart"/>
            <w:r w:rsidRPr="00BC2236">
              <w:rPr>
                <w:rFonts w:ascii="Segoe UI" w:hAnsi="Segoe UI" w:cs="Segoe UI"/>
                <w:i/>
                <w:sz w:val="18"/>
                <w:szCs w:val="18"/>
              </w:rPr>
              <w:t>Alprom</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Slatina</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județul</w:t>
            </w:r>
            <w:proofErr w:type="spellEnd"/>
            <w:r w:rsidRPr="00BC2236">
              <w:rPr>
                <w:rFonts w:ascii="Segoe UI" w:hAnsi="Segoe UI" w:cs="Segoe UI"/>
                <w:i/>
                <w:sz w:val="18"/>
                <w:szCs w:val="18"/>
              </w:rPr>
              <w:t xml:space="preserve"> </w:t>
            </w:r>
            <w:proofErr w:type="spellStart"/>
            <w:r w:rsidRPr="00BC2236">
              <w:rPr>
                <w:rFonts w:ascii="Segoe UI" w:hAnsi="Segoe UI" w:cs="Segoe UI"/>
                <w:i/>
                <w:sz w:val="18"/>
                <w:szCs w:val="18"/>
              </w:rPr>
              <w:t>Olt</w:t>
            </w:r>
            <w:proofErr w:type="spellEnd"/>
          </w:p>
        </w:tc>
        <w:tc>
          <w:tcPr>
            <w:tcW w:w="669" w:type="dxa"/>
            <w:shd w:val="clear" w:color="auto" w:fill="BDD6EE" w:themeFill="accent5" w:themeFillTint="66"/>
          </w:tcPr>
          <w:p w14:paraId="64434506" w14:textId="77777777" w:rsidR="007A0278" w:rsidRPr="00957328" w:rsidRDefault="007A0278" w:rsidP="00447580">
            <w:pPr>
              <w:jc w:val="right"/>
              <w:rPr>
                <w:rFonts w:ascii="Segoe UI" w:hAnsi="Segoe UI" w:cs="Segoe UI"/>
                <w:sz w:val="18"/>
                <w:szCs w:val="18"/>
              </w:rPr>
            </w:pPr>
          </w:p>
        </w:tc>
        <w:tc>
          <w:tcPr>
            <w:tcW w:w="669" w:type="dxa"/>
          </w:tcPr>
          <w:p w14:paraId="03BBE5A1" w14:textId="77777777" w:rsidR="007A0278" w:rsidRPr="00957328" w:rsidRDefault="007A0278" w:rsidP="00447580">
            <w:pPr>
              <w:jc w:val="right"/>
              <w:rPr>
                <w:rFonts w:ascii="Segoe UI" w:hAnsi="Segoe UI" w:cs="Segoe UI"/>
                <w:sz w:val="18"/>
                <w:szCs w:val="18"/>
              </w:rPr>
            </w:pPr>
          </w:p>
        </w:tc>
        <w:tc>
          <w:tcPr>
            <w:tcW w:w="668" w:type="dxa"/>
          </w:tcPr>
          <w:p w14:paraId="5A64FAEC" w14:textId="77777777" w:rsidR="007A0278" w:rsidRPr="00957328" w:rsidRDefault="007A0278" w:rsidP="00447580">
            <w:pPr>
              <w:jc w:val="right"/>
              <w:rPr>
                <w:rFonts w:ascii="Segoe UI" w:hAnsi="Segoe UI" w:cs="Segoe UI"/>
                <w:sz w:val="18"/>
                <w:szCs w:val="18"/>
              </w:rPr>
            </w:pPr>
          </w:p>
        </w:tc>
        <w:tc>
          <w:tcPr>
            <w:tcW w:w="648" w:type="dxa"/>
          </w:tcPr>
          <w:p w14:paraId="73FAEF0B" w14:textId="77777777" w:rsidR="007A0278" w:rsidRPr="00957328" w:rsidRDefault="007A0278" w:rsidP="00447580">
            <w:pPr>
              <w:jc w:val="right"/>
              <w:rPr>
                <w:rFonts w:ascii="Segoe UI" w:hAnsi="Segoe UI" w:cs="Segoe UI"/>
                <w:sz w:val="18"/>
                <w:szCs w:val="18"/>
              </w:rPr>
            </w:pPr>
          </w:p>
        </w:tc>
      </w:tr>
      <w:tr w:rsidR="0062279F" w:rsidRPr="00957328" w14:paraId="7CF1F02E" w14:textId="77777777" w:rsidTr="00BA1F70">
        <w:trPr>
          <w:trHeight w:val="152"/>
          <w:tblCellSpacing w:w="20" w:type="dxa"/>
          <w:jc w:val="center"/>
        </w:trPr>
        <w:tc>
          <w:tcPr>
            <w:tcW w:w="761" w:type="dxa"/>
            <w:shd w:val="clear" w:color="auto" w:fill="auto"/>
            <w:vAlign w:val="center"/>
          </w:tcPr>
          <w:p w14:paraId="753AFD31" w14:textId="22E1234A" w:rsidR="0062279F" w:rsidRDefault="0062279F" w:rsidP="0062279F">
            <w:pPr>
              <w:jc w:val="center"/>
              <w:rPr>
                <w:rFonts w:ascii="Segoe UI" w:hAnsi="Segoe UI" w:cs="Segoe UI"/>
                <w:sz w:val="18"/>
                <w:szCs w:val="18"/>
              </w:rPr>
            </w:pPr>
            <w:r>
              <w:rPr>
                <w:rFonts w:ascii="Segoe UI" w:hAnsi="Segoe UI" w:cs="Segoe UI"/>
                <w:sz w:val="18"/>
                <w:szCs w:val="18"/>
              </w:rPr>
              <w:t>7</w:t>
            </w:r>
          </w:p>
        </w:tc>
        <w:tc>
          <w:tcPr>
            <w:tcW w:w="5510" w:type="dxa"/>
            <w:shd w:val="clear" w:color="auto" w:fill="auto"/>
          </w:tcPr>
          <w:p w14:paraId="73102607" w14:textId="7D018D55" w:rsidR="0062279F" w:rsidRPr="00BC2236" w:rsidRDefault="0062279F" w:rsidP="0062279F">
            <w:pPr>
              <w:rPr>
                <w:rFonts w:ascii="Segoe UI" w:hAnsi="Segoe UI" w:cs="Segoe UI"/>
                <w:i/>
                <w:sz w:val="18"/>
                <w:szCs w:val="18"/>
              </w:rPr>
            </w:pPr>
            <w:proofErr w:type="spellStart"/>
            <w:r w:rsidRPr="00BA1F70">
              <w:rPr>
                <w:rFonts w:ascii="Segoe UI" w:hAnsi="Segoe UI" w:cs="Segoe UI"/>
                <w:i/>
                <w:sz w:val="18"/>
                <w:szCs w:val="18"/>
              </w:rPr>
              <w:t>Sistem</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monitorizare</w:t>
            </w:r>
            <w:proofErr w:type="spellEnd"/>
            <w:r w:rsidRPr="00BA1F70">
              <w:rPr>
                <w:rFonts w:ascii="Segoe UI" w:hAnsi="Segoe UI" w:cs="Segoe UI"/>
                <w:i/>
                <w:sz w:val="18"/>
                <w:szCs w:val="18"/>
              </w:rPr>
              <w:t xml:space="preserve">, control si </w:t>
            </w:r>
            <w:proofErr w:type="spellStart"/>
            <w:r w:rsidRPr="00BA1F70">
              <w:rPr>
                <w:rFonts w:ascii="Segoe UI" w:hAnsi="Segoe UI" w:cs="Segoe UI"/>
                <w:i/>
                <w:sz w:val="18"/>
                <w:szCs w:val="18"/>
              </w:rPr>
              <w:t>achizitie</w:t>
            </w:r>
            <w:proofErr w:type="spellEnd"/>
            <w:r w:rsidRPr="00BA1F70">
              <w:rPr>
                <w:rFonts w:ascii="Segoe UI" w:hAnsi="Segoe UI" w:cs="Segoe UI"/>
                <w:i/>
                <w:sz w:val="18"/>
                <w:szCs w:val="18"/>
              </w:rPr>
              <w:t xml:space="preserve"> de date pentru </w:t>
            </w:r>
            <w:proofErr w:type="spellStart"/>
            <w:r w:rsidRPr="00BA1F70">
              <w:rPr>
                <w:rFonts w:ascii="Segoe UI" w:hAnsi="Segoe UI" w:cs="Segoe UI"/>
                <w:i/>
                <w:sz w:val="18"/>
                <w:szCs w:val="18"/>
              </w:rPr>
              <w:t>statiile</w:t>
            </w:r>
            <w:proofErr w:type="spellEnd"/>
            <w:r w:rsidRPr="00BA1F70">
              <w:rPr>
                <w:rFonts w:ascii="Segoe UI" w:hAnsi="Segoe UI" w:cs="Segoe UI"/>
                <w:i/>
                <w:sz w:val="18"/>
                <w:szCs w:val="18"/>
              </w:rPr>
              <w:t xml:space="preserve"> de </w:t>
            </w:r>
            <w:proofErr w:type="spellStart"/>
            <w:r w:rsidRPr="00BA1F70">
              <w:rPr>
                <w:rFonts w:ascii="Segoe UI" w:hAnsi="Segoe UI" w:cs="Segoe UI"/>
                <w:i/>
                <w:sz w:val="18"/>
                <w:szCs w:val="18"/>
              </w:rPr>
              <w:t>protectie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catodica</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aferente</w:t>
            </w:r>
            <w:proofErr w:type="spellEnd"/>
            <w:r w:rsidRPr="00BA1F70">
              <w:rPr>
                <w:rFonts w:ascii="Segoe UI" w:hAnsi="Segoe UI" w:cs="Segoe UI"/>
                <w:i/>
                <w:sz w:val="18"/>
                <w:szCs w:val="18"/>
              </w:rPr>
              <w:t xml:space="preserve"> </w:t>
            </w:r>
            <w:proofErr w:type="spellStart"/>
            <w:r w:rsidRPr="00BA1F70">
              <w:rPr>
                <w:rFonts w:ascii="Segoe UI" w:hAnsi="Segoe UI" w:cs="Segoe UI"/>
                <w:i/>
                <w:sz w:val="18"/>
                <w:szCs w:val="18"/>
              </w:rPr>
              <w:t>Sistemului</w:t>
            </w:r>
            <w:proofErr w:type="spellEnd"/>
            <w:r w:rsidRPr="00BA1F70">
              <w:rPr>
                <w:rFonts w:ascii="Segoe UI" w:hAnsi="Segoe UI" w:cs="Segoe UI"/>
                <w:i/>
                <w:sz w:val="18"/>
                <w:szCs w:val="18"/>
              </w:rPr>
              <w:t xml:space="preserve"> National de Transport Gaze </w:t>
            </w:r>
            <w:proofErr w:type="spellStart"/>
            <w:r w:rsidRPr="00BA1F70">
              <w:rPr>
                <w:rFonts w:ascii="Segoe UI" w:hAnsi="Segoe UI" w:cs="Segoe UI"/>
                <w:i/>
                <w:sz w:val="18"/>
                <w:szCs w:val="18"/>
              </w:rPr>
              <w:t>Naturale</w:t>
            </w:r>
            <w:proofErr w:type="spellEnd"/>
          </w:p>
        </w:tc>
        <w:tc>
          <w:tcPr>
            <w:tcW w:w="669" w:type="dxa"/>
            <w:shd w:val="clear" w:color="auto" w:fill="FFFFFF" w:themeFill="background1"/>
          </w:tcPr>
          <w:p w14:paraId="4D8FC3AB" w14:textId="77777777" w:rsidR="0062279F" w:rsidRPr="00957328" w:rsidRDefault="0062279F" w:rsidP="0062279F">
            <w:pPr>
              <w:jc w:val="right"/>
              <w:rPr>
                <w:rFonts w:ascii="Segoe UI" w:hAnsi="Segoe UI" w:cs="Segoe UI"/>
                <w:sz w:val="18"/>
                <w:szCs w:val="18"/>
              </w:rPr>
            </w:pPr>
          </w:p>
        </w:tc>
        <w:tc>
          <w:tcPr>
            <w:tcW w:w="669" w:type="dxa"/>
          </w:tcPr>
          <w:p w14:paraId="1F524AF8" w14:textId="77777777" w:rsidR="0062279F" w:rsidRPr="00957328" w:rsidRDefault="0062279F" w:rsidP="0062279F">
            <w:pPr>
              <w:jc w:val="right"/>
              <w:rPr>
                <w:rFonts w:ascii="Segoe UI" w:hAnsi="Segoe UI" w:cs="Segoe UI"/>
                <w:sz w:val="18"/>
                <w:szCs w:val="18"/>
              </w:rPr>
            </w:pPr>
          </w:p>
        </w:tc>
        <w:tc>
          <w:tcPr>
            <w:tcW w:w="668" w:type="dxa"/>
          </w:tcPr>
          <w:p w14:paraId="3312C963" w14:textId="77777777" w:rsidR="0062279F" w:rsidRPr="00957328" w:rsidRDefault="0062279F" w:rsidP="0062279F">
            <w:pPr>
              <w:jc w:val="right"/>
              <w:rPr>
                <w:rFonts w:ascii="Segoe UI" w:hAnsi="Segoe UI" w:cs="Segoe UI"/>
                <w:sz w:val="18"/>
                <w:szCs w:val="18"/>
              </w:rPr>
            </w:pPr>
          </w:p>
        </w:tc>
        <w:tc>
          <w:tcPr>
            <w:tcW w:w="648" w:type="dxa"/>
          </w:tcPr>
          <w:p w14:paraId="72C4A4C4" w14:textId="77777777" w:rsidR="0062279F" w:rsidRPr="00957328" w:rsidRDefault="0062279F" w:rsidP="0062279F">
            <w:pPr>
              <w:jc w:val="right"/>
              <w:rPr>
                <w:rFonts w:ascii="Segoe UI" w:hAnsi="Segoe UI" w:cs="Segoe UI"/>
                <w:sz w:val="18"/>
                <w:szCs w:val="18"/>
              </w:rPr>
            </w:pPr>
          </w:p>
        </w:tc>
      </w:tr>
      <w:tr w:rsidR="0062279F" w:rsidRPr="00957328" w14:paraId="741E0EBC" w14:textId="7CB16DF5" w:rsidTr="00BA1F70">
        <w:trPr>
          <w:trHeight w:val="152"/>
          <w:tblCellSpacing w:w="20" w:type="dxa"/>
          <w:jc w:val="center"/>
        </w:trPr>
        <w:tc>
          <w:tcPr>
            <w:tcW w:w="761" w:type="dxa"/>
            <w:shd w:val="clear" w:color="auto" w:fill="auto"/>
            <w:vAlign w:val="center"/>
          </w:tcPr>
          <w:p w14:paraId="2A14D927" w14:textId="321383D5" w:rsidR="0062279F" w:rsidRDefault="0062279F" w:rsidP="0062279F">
            <w:pPr>
              <w:jc w:val="center"/>
              <w:rPr>
                <w:rFonts w:ascii="Segoe UI" w:hAnsi="Segoe UI" w:cs="Segoe UI"/>
                <w:sz w:val="18"/>
                <w:szCs w:val="18"/>
              </w:rPr>
            </w:pPr>
            <w:r>
              <w:rPr>
                <w:rFonts w:ascii="Segoe UI" w:hAnsi="Segoe UI" w:cs="Segoe UI"/>
                <w:sz w:val="18"/>
                <w:szCs w:val="18"/>
              </w:rPr>
              <w:t>8</w:t>
            </w:r>
          </w:p>
        </w:tc>
        <w:tc>
          <w:tcPr>
            <w:tcW w:w="5510" w:type="dxa"/>
            <w:shd w:val="clear" w:color="auto" w:fill="auto"/>
          </w:tcPr>
          <w:p w14:paraId="7CDB7672" w14:textId="00F8E121" w:rsidR="0062279F" w:rsidRPr="00BC2236" w:rsidRDefault="0062279F" w:rsidP="0062279F">
            <w:pPr>
              <w:rPr>
                <w:rFonts w:ascii="Segoe UI" w:hAnsi="Segoe UI" w:cs="Segoe UI"/>
                <w:i/>
                <w:sz w:val="18"/>
                <w:szCs w:val="18"/>
              </w:rPr>
            </w:pPr>
            <w:proofErr w:type="spellStart"/>
            <w:r w:rsidRPr="00A8703E">
              <w:rPr>
                <w:rFonts w:ascii="Segoe UI" w:hAnsi="Segoe UI" w:cs="Segoe UI"/>
                <w:i/>
                <w:sz w:val="18"/>
                <w:szCs w:val="18"/>
              </w:rPr>
              <w:t>Sta</w:t>
            </w:r>
            <w:r>
              <w:rPr>
                <w:rFonts w:ascii="Segoe UI" w:hAnsi="Segoe UI" w:cs="Segoe UI"/>
                <w:i/>
                <w:sz w:val="18"/>
                <w:szCs w:val="18"/>
              </w:rPr>
              <w:t>ț</w:t>
            </w:r>
            <w:r w:rsidRPr="00A8703E">
              <w:rPr>
                <w:rFonts w:ascii="Segoe UI" w:hAnsi="Segoe UI" w:cs="Segoe UI"/>
                <w:i/>
                <w:sz w:val="18"/>
                <w:szCs w:val="18"/>
              </w:rPr>
              <w:t>ie</w:t>
            </w:r>
            <w:proofErr w:type="spellEnd"/>
            <w:r w:rsidRPr="00A8703E">
              <w:rPr>
                <w:rFonts w:ascii="Segoe UI" w:hAnsi="Segoe UI" w:cs="Segoe UI"/>
                <w:i/>
                <w:sz w:val="18"/>
                <w:szCs w:val="18"/>
              </w:rPr>
              <w:t xml:space="preserve"> de </w:t>
            </w:r>
            <w:proofErr w:type="spellStart"/>
            <w:r w:rsidRPr="00A8703E">
              <w:rPr>
                <w:rFonts w:ascii="Segoe UI" w:hAnsi="Segoe UI" w:cs="Segoe UI"/>
                <w:i/>
                <w:sz w:val="18"/>
                <w:szCs w:val="18"/>
              </w:rPr>
              <w:t>protec</w:t>
            </w:r>
            <w:r>
              <w:rPr>
                <w:rFonts w:ascii="Segoe UI" w:hAnsi="Segoe UI" w:cs="Segoe UI"/>
                <w:i/>
                <w:sz w:val="18"/>
                <w:szCs w:val="18"/>
              </w:rPr>
              <w:t>ț</w:t>
            </w:r>
            <w:r w:rsidRPr="00A8703E">
              <w:rPr>
                <w:rFonts w:ascii="Segoe UI" w:hAnsi="Segoe UI" w:cs="Segoe UI"/>
                <w:i/>
                <w:sz w:val="18"/>
                <w:szCs w:val="18"/>
              </w:rPr>
              <w:t>ie</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catodic</w:t>
            </w:r>
            <w:r>
              <w:rPr>
                <w:rFonts w:ascii="Segoe UI" w:hAnsi="Segoe UI" w:cs="Segoe UI"/>
                <w:i/>
                <w:sz w:val="18"/>
                <w:szCs w:val="18"/>
              </w:rPr>
              <w:t>ă</w:t>
            </w:r>
            <w:proofErr w:type="spellEnd"/>
            <w:r w:rsidRPr="00A8703E">
              <w:rPr>
                <w:rFonts w:ascii="Segoe UI" w:hAnsi="Segoe UI" w:cs="Segoe UI"/>
                <w:i/>
                <w:sz w:val="18"/>
                <w:szCs w:val="18"/>
              </w:rPr>
              <w:t xml:space="preserve"> pe </w:t>
            </w:r>
            <w:proofErr w:type="spellStart"/>
            <w:r w:rsidRPr="00A8703E">
              <w:rPr>
                <w:rFonts w:ascii="Segoe UI" w:hAnsi="Segoe UI" w:cs="Segoe UI"/>
                <w:i/>
                <w:sz w:val="18"/>
                <w:szCs w:val="18"/>
              </w:rPr>
              <w:t>conducta</w:t>
            </w:r>
            <w:proofErr w:type="spellEnd"/>
            <w:r w:rsidRPr="00A8703E">
              <w:rPr>
                <w:rFonts w:ascii="Segoe UI" w:hAnsi="Segoe UI" w:cs="Segoe UI"/>
                <w:i/>
                <w:sz w:val="18"/>
                <w:szCs w:val="18"/>
              </w:rPr>
              <w:t xml:space="preserve"> de transport gaze </w:t>
            </w:r>
            <w:proofErr w:type="spellStart"/>
            <w:r w:rsidRPr="00A8703E">
              <w:rPr>
                <w:rFonts w:ascii="Segoe UI" w:hAnsi="Segoe UI" w:cs="Segoe UI"/>
                <w:i/>
                <w:sz w:val="18"/>
                <w:szCs w:val="18"/>
              </w:rPr>
              <w:t>naturale</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Dn</w:t>
            </w:r>
            <w:proofErr w:type="spellEnd"/>
            <w:r w:rsidRPr="00A8703E">
              <w:rPr>
                <w:rFonts w:ascii="Segoe UI" w:hAnsi="Segoe UI" w:cs="Segoe UI"/>
                <w:i/>
                <w:sz w:val="18"/>
                <w:szCs w:val="18"/>
              </w:rPr>
              <w:t xml:space="preserve"> 100/150 </w:t>
            </w:r>
            <w:proofErr w:type="spellStart"/>
            <w:r w:rsidRPr="00A8703E">
              <w:rPr>
                <w:rFonts w:ascii="Segoe UI" w:hAnsi="Segoe UI" w:cs="Segoe UI"/>
                <w:i/>
                <w:sz w:val="18"/>
                <w:szCs w:val="18"/>
              </w:rPr>
              <w:t>Bentu</w:t>
            </w:r>
            <w:proofErr w:type="spellEnd"/>
            <w:r w:rsidRPr="00A8703E">
              <w:rPr>
                <w:rFonts w:ascii="Segoe UI" w:hAnsi="Segoe UI" w:cs="Segoe UI"/>
                <w:i/>
                <w:sz w:val="18"/>
                <w:szCs w:val="18"/>
              </w:rPr>
              <w:t xml:space="preserve"> - </w:t>
            </w:r>
            <w:proofErr w:type="spellStart"/>
            <w:r w:rsidRPr="00A8703E">
              <w:rPr>
                <w:rFonts w:ascii="Segoe UI" w:hAnsi="Segoe UI" w:cs="Segoe UI"/>
                <w:i/>
                <w:sz w:val="18"/>
                <w:szCs w:val="18"/>
              </w:rPr>
              <w:t>Galbinasi</w:t>
            </w:r>
            <w:proofErr w:type="spellEnd"/>
            <w:r w:rsidRPr="00A8703E">
              <w:rPr>
                <w:rFonts w:ascii="Segoe UI" w:hAnsi="Segoe UI" w:cs="Segoe UI"/>
                <w:i/>
                <w:sz w:val="18"/>
                <w:szCs w:val="18"/>
              </w:rPr>
              <w:t xml:space="preserve">, zona UAT </w:t>
            </w:r>
            <w:proofErr w:type="spellStart"/>
            <w:r w:rsidRPr="00A8703E">
              <w:rPr>
                <w:rFonts w:ascii="Segoe UI" w:hAnsi="Segoe UI" w:cs="Segoe UI"/>
                <w:i/>
                <w:sz w:val="18"/>
                <w:szCs w:val="18"/>
              </w:rPr>
              <w:t>Galbinasi</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judetul</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Buz</w:t>
            </w:r>
            <w:r>
              <w:rPr>
                <w:rFonts w:ascii="Segoe UI" w:hAnsi="Segoe UI" w:cs="Segoe UI"/>
                <w:i/>
                <w:sz w:val="18"/>
                <w:szCs w:val="18"/>
              </w:rPr>
              <w:t>ă</w:t>
            </w:r>
            <w:r w:rsidRPr="00A8703E">
              <w:rPr>
                <w:rFonts w:ascii="Segoe UI" w:hAnsi="Segoe UI" w:cs="Segoe UI"/>
                <w:i/>
                <w:sz w:val="18"/>
                <w:szCs w:val="18"/>
              </w:rPr>
              <w:t>u</w:t>
            </w:r>
            <w:proofErr w:type="spellEnd"/>
          </w:p>
        </w:tc>
        <w:tc>
          <w:tcPr>
            <w:tcW w:w="669" w:type="dxa"/>
            <w:shd w:val="clear" w:color="auto" w:fill="FFFFFF" w:themeFill="background1"/>
          </w:tcPr>
          <w:p w14:paraId="02929DB0" w14:textId="77777777" w:rsidR="0062279F" w:rsidRPr="00957328" w:rsidRDefault="0062279F" w:rsidP="0062279F">
            <w:pPr>
              <w:jc w:val="right"/>
              <w:rPr>
                <w:rFonts w:ascii="Segoe UI" w:hAnsi="Segoe UI" w:cs="Segoe UI"/>
                <w:sz w:val="18"/>
                <w:szCs w:val="18"/>
              </w:rPr>
            </w:pPr>
          </w:p>
        </w:tc>
        <w:tc>
          <w:tcPr>
            <w:tcW w:w="669" w:type="dxa"/>
            <w:shd w:val="clear" w:color="auto" w:fill="BDD6EE" w:themeFill="accent5" w:themeFillTint="66"/>
          </w:tcPr>
          <w:p w14:paraId="4DB811B3" w14:textId="77777777" w:rsidR="0062279F" w:rsidRPr="00957328" w:rsidRDefault="0062279F" w:rsidP="0062279F">
            <w:pPr>
              <w:jc w:val="right"/>
              <w:rPr>
                <w:rFonts w:ascii="Segoe UI" w:hAnsi="Segoe UI" w:cs="Segoe UI"/>
                <w:sz w:val="18"/>
                <w:szCs w:val="18"/>
              </w:rPr>
            </w:pPr>
          </w:p>
        </w:tc>
        <w:tc>
          <w:tcPr>
            <w:tcW w:w="668" w:type="dxa"/>
          </w:tcPr>
          <w:p w14:paraId="298BD2AD" w14:textId="77777777" w:rsidR="0062279F" w:rsidRPr="00957328" w:rsidRDefault="0062279F" w:rsidP="0062279F">
            <w:pPr>
              <w:jc w:val="right"/>
              <w:rPr>
                <w:rFonts w:ascii="Segoe UI" w:hAnsi="Segoe UI" w:cs="Segoe UI"/>
                <w:sz w:val="18"/>
                <w:szCs w:val="18"/>
              </w:rPr>
            </w:pPr>
          </w:p>
        </w:tc>
        <w:tc>
          <w:tcPr>
            <w:tcW w:w="648" w:type="dxa"/>
          </w:tcPr>
          <w:p w14:paraId="3DD43EAC" w14:textId="77777777" w:rsidR="0062279F" w:rsidRPr="00957328" w:rsidRDefault="0062279F" w:rsidP="0062279F">
            <w:pPr>
              <w:jc w:val="right"/>
              <w:rPr>
                <w:rFonts w:ascii="Segoe UI" w:hAnsi="Segoe UI" w:cs="Segoe UI"/>
                <w:sz w:val="18"/>
                <w:szCs w:val="18"/>
              </w:rPr>
            </w:pPr>
          </w:p>
        </w:tc>
      </w:tr>
      <w:tr w:rsidR="0062279F" w:rsidRPr="00957328" w14:paraId="37955ACA" w14:textId="12753144" w:rsidTr="00BA1F70">
        <w:trPr>
          <w:trHeight w:val="152"/>
          <w:tblCellSpacing w:w="20" w:type="dxa"/>
          <w:jc w:val="center"/>
        </w:trPr>
        <w:tc>
          <w:tcPr>
            <w:tcW w:w="761" w:type="dxa"/>
            <w:shd w:val="clear" w:color="auto" w:fill="auto"/>
            <w:vAlign w:val="center"/>
          </w:tcPr>
          <w:p w14:paraId="3BA1B5D2" w14:textId="31B553D4" w:rsidR="0062279F" w:rsidRDefault="0062279F" w:rsidP="0062279F">
            <w:pPr>
              <w:jc w:val="center"/>
              <w:rPr>
                <w:rFonts w:ascii="Segoe UI" w:hAnsi="Segoe UI" w:cs="Segoe UI"/>
                <w:sz w:val="18"/>
                <w:szCs w:val="18"/>
              </w:rPr>
            </w:pPr>
            <w:r>
              <w:rPr>
                <w:rFonts w:ascii="Segoe UI" w:hAnsi="Segoe UI" w:cs="Segoe UI"/>
                <w:sz w:val="18"/>
                <w:szCs w:val="18"/>
              </w:rPr>
              <w:t>9</w:t>
            </w:r>
          </w:p>
        </w:tc>
        <w:tc>
          <w:tcPr>
            <w:tcW w:w="5510" w:type="dxa"/>
            <w:shd w:val="clear" w:color="auto" w:fill="auto"/>
          </w:tcPr>
          <w:p w14:paraId="45C9154D" w14:textId="6F184613" w:rsidR="0062279F" w:rsidRPr="00BC2236" w:rsidRDefault="0062279F" w:rsidP="0062279F">
            <w:pPr>
              <w:rPr>
                <w:rFonts w:ascii="Segoe UI" w:hAnsi="Segoe UI" w:cs="Segoe UI"/>
                <w:i/>
                <w:sz w:val="18"/>
                <w:szCs w:val="18"/>
              </w:rPr>
            </w:pPr>
            <w:proofErr w:type="spellStart"/>
            <w:r w:rsidRPr="00A8703E">
              <w:rPr>
                <w:rFonts w:ascii="Segoe UI" w:hAnsi="Segoe UI" w:cs="Segoe UI"/>
                <w:i/>
                <w:sz w:val="18"/>
                <w:szCs w:val="18"/>
              </w:rPr>
              <w:t>Reamplasare</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Sta</w:t>
            </w:r>
            <w:r>
              <w:rPr>
                <w:rFonts w:ascii="Segoe UI" w:hAnsi="Segoe UI" w:cs="Segoe UI"/>
                <w:i/>
                <w:sz w:val="18"/>
                <w:szCs w:val="18"/>
              </w:rPr>
              <w:t>ț</w:t>
            </w:r>
            <w:r w:rsidRPr="00A8703E">
              <w:rPr>
                <w:rFonts w:ascii="Segoe UI" w:hAnsi="Segoe UI" w:cs="Segoe UI"/>
                <w:i/>
                <w:sz w:val="18"/>
                <w:szCs w:val="18"/>
              </w:rPr>
              <w:t>ie</w:t>
            </w:r>
            <w:proofErr w:type="spellEnd"/>
            <w:r w:rsidRPr="00A8703E">
              <w:rPr>
                <w:rFonts w:ascii="Segoe UI" w:hAnsi="Segoe UI" w:cs="Segoe UI"/>
                <w:i/>
                <w:sz w:val="18"/>
                <w:szCs w:val="18"/>
              </w:rPr>
              <w:t xml:space="preserve"> de </w:t>
            </w:r>
            <w:proofErr w:type="spellStart"/>
            <w:r w:rsidRPr="00A8703E">
              <w:rPr>
                <w:rFonts w:ascii="Segoe UI" w:hAnsi="Segoe UI" w:cs="Segoe UI"/>
                <w:i/>
                <w:sz w:val="18"/>
                <w:szCs w:val="18"/>
              </w:rPr>
              <w:t>Protec</w:t>
            </w:r>
            <w:r>
              <w:rPr>
                <w:rFonts w:ascii="Segoe UI" w:hAnsi="Segoe UI" w:cs="Segoe UI"/>
                <w:i/>
                <w:sz w:val="18"/>
                <w:szCs w:val="18"/>
              </w:rPr>
              <w:t>ț</w:t>
            </w:r>
            <w:r w:rsidRPr="00A8703E">
              <w:rPr>
                <w:rFonts w:ascii="Segoe UI" w:hAnsi="Segoe UI" w:cs="Segoe UI"/>
                <w:i/>
                <w:sz w:val="18"/>
                <w:szCs w:val="18"/>
              </w:rPr>
              <w:t>ie</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Catodic</w:t>
            </w:r>
            <w:r>
              <w:rPr>
                <w:rFonts w:ascii="Segoe UI" w:hAnsi="Segoe UI" w:cs="Segoe UI"/>
                <w:i/>
                <w:sz w:val="18"/>
                <w:szCs w:val="18"/>
              </w:rPr>
              <w:t>ă</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Cr</w:t>
            </w:r>
            <w:r>
              <w:rPr>
                <w:rFonts w:ascii="Segoe UI" w:hAnsi="Segoe UI" w:cs="Segoe UI"/>
                <w:i/>
                <w:sz w:val="18"/>
                <w:szCs w:val="18"/>
              </w:rPr>
              <w:t>ă</w:t>
            </w:r>
            <w:r w:rsidRPr="00A8703E">
              <w:rPr>
                <w:rFonts w:ascii="Segoe UI" w:hAnsi="Segoe UI" w:cs="Segoe UI"/>
                <w:i/>
                <w:sz w:val="18"/>
                <w:szCs w:val="18"/>
              </w:rPr>
              <w:t>ciunel</w:t>
            </w:r>
            <w:proofErr w:type="spellEnd"/>
            <w:r w:rsidRPr="00A8703E">
              <w:rPr>
                <w:rFonts w:ascii="Segoe UI" w:hAnsi="Segoe UI" w:cs="Segoe UI"/>
                <w:i/>
                <w:sz w:val="18"/>
                <w:szCs w:val="18"/>
              </w:rPr>
              <w:t xml:space="preserve"> 3</w:t>
            </w:r>
          </w:p>
        </w:tc>
        <w:tc>
          <w:tcPr>
            <w:tcW w:w="669" w:type="dxa"/>
            <w:shd w:val="clear" w:color="auto" w:fill="FFFFFF" w:themeFill="background1"/>
          </w:tcPr>
          <w:p w14:paraId="7C6CED9C" w14:textId="77777777" w:rsidR="0062279F" w:rsidRPr="00957328" w:rsidRDefault="0062279F" w:rsidP="0062279F">
            <w:pPr>
              <w:jc w:val="right"/>
              <w:rPr>
                <w:rFonts w:ascii="Segoe UI" w:hAnsi="Segoe UI" w:cs="Segoe UI"/>
                <w:sz w:val="18"/>
                <w:szCs w:val="18"/>
              </w:rPr>
            </w:pPr>
          </w:p>
        </w:tc>
        <w:tc>
          <w:tcPr>
            <w:tcW w:w="669" w:type="dxa"/>
            <w:shd w:val="clear" w:color="auto" w:fill="BDD6EE" w:themeFill="accent5" w:themeFillTint="66"/>
          </w:tcPr>
          <w:p w14:paraId="79E4791F" w14:textId="77777777" w:rsidR="0062279F" w:rsidRPr="00957328" w:rsidRDefault="0062279F" w:rsidP="0062279F">
            <w:pPr>
              <w:jc w:val="right"/>
              <w:rPr>
                <w:rFonts w:ascii="Segoe UI" w:hAnsi="Segoe UI" w:cs="Segoe UI"/>
                <w:sz w:val="18"/>
                <w:szCs w:val="18"/>
              </w:rPr>
            </w:pPr>
          </w:p>
        </w:tc>
        <w:tc>
          <w:tcPr>
            <w:tcW w:w="668" w:type="dxa"/>
          </w:tcPr>
          <w:p w14:paraId="4D07996A" w14:textId="77777777" w:rsidR="0062279F" w:rsidRPr="00957328" w:rsidRDefault="0062279F" w:rsidP="0062279F">
            <w:pPr>
              <w:jc w:val="right"/>
              <w:rPr>
                <w:rFonts w:ascii="Segoe UI" w:hAnsi="Segoe UI" w:cs="Segoe UI"/>
                <w:sz w:val="18"/>
                <w:szCs w:val="18"/>
              </w:rPr>
            </w:pPr>
          </w:p>
        </w:tc>
        <w:tc>
          <w:tcPr>
            <w:tcW w:w="648" w:type="dxa"/>
          </w:tcPr>
          <w:p w14:paraId="34EFBCF2" w14:textId="77777777" w:rsidR="0062279F" w:rsidRPr="00957328" w:rsidRDefault="0062279F" w:rsidP="0062279F">
            <w:pPr>
              <w:jc w:val="right"/>
              <w:rPr>
                <w:rFonts w:ascii="Segoe UI" w:hAnsi="Segoe UI" w:cs="Segoe UI"/>
                <w:sz w:val="18"/>
                <w:szCs w:val="18"/>
              </w:rPr>
            </w:pPr>
          </w:p>
        </w:tc>
      </w:tr>
      <w:tr w:rsidR="0062279F" w:rsidRPr="00957328" w14:paraId="17CB598F" w14:textId="6C304F14" w:rsidTr="00BA1F70">
        <w:trPr>
          <w:trHeight w:val="152"/>
          <w:tblCellSpacing w:w="20" w:type="dxa"/>
          <w:jc w:val="center"/>
        </w:trPr>
        <w:tc>
          <w:tcPr>
            <w:tcW w:w="761" w:type="dxa"/>
            <w:shd w:val="clear" w:color="auto" w:fill="auto"/>
            <w:vAlign w:val="center"/>
          </w:tcPr>
          <w:p w14:paraId="2C6D002F" w14:textId="145DB081" w:rsidR="0062279F" w:rsidRDefault="0062279F" w:rsidP="0062279F">
            <w:pPr>
              <w:jc w:val="center"/>
              <w:rPr>
                <w:rFonts w:ascii="Segoe UI" w:hAnsi="Segoe UI" w:cs="Segoe UI"/>
                <w:sz w:val="18"/>
                <w:szCs w:val="18"/>
              </w:rPr>
            </w:pPr>
            <w:r>
              <w:rPr>
                <w:rFonts w:ascii="Segoe UI" w:hAnsi="Segoe UI" w:cs="Segoe UI"/>
                <w:sz w:val="18"/>
                <w:szCs w:val="18"/>
              </w:rPr>
              <w:t>10</w:t>
            </w:r>
          </w:p>
        </w:tc>
        <w:tc>
          <w:tcPr>
            <w:tcW w:w="5510" w:type="dxa"/>
            <w:shd w:val="clear" w:color="auto" w:fill="auto"/>
          </w:tcPr>
          <w:p w14:paraId="6CACDB35" w14:textId="2761642E" w:rsidR="0062279F" w:rsidRPr="00BC2236" w:rsidRDefault="0062279F" w:rsidP="0062279F">
            <w:pPr>
              <w:rPr>
                <w:rFonts w:ascii="Segoe UI" w:hAnsi="Segoe UI" w:cs="Segoe UI"/>
                <w:i/>
                <w:sz w:val="18"/>
                <w:szCs w:val="18"/>
              </w:rPr>
            </w:pPr>
            <w:proofErr w:type="spellStart"/>
            <w:r>
              <w:rPr>
                <w:rFonts w:ascii="Segoe UI" w:hAnsi="Segoe UI" w:cs="Segoe UI"/>
                <w:i/>
                <w:sz w:val="18"/>
                <w:szCs w:val="18"/>
              </w:rPr>
              <w:t>Î</w:t>
            </w:r>
            <w:r w:rsidRPr="00A8703E">
              <w:rPr>
                <w:rFonts w:ascii="Segoe UI" w:hAnsi="Segoe UI" w:cs="Segoe UI"/>
                <w:i/>
                <w:sz w:val="18"/>
                <w:szCs w:val="18"/>
              </w:rPr>
              <w:t>mbu</w:t>
            </w:r>
            <w:r>
              <w:rPr>
                <w:rFonts w:ascii="Segoe UI" w:hAnsi="Segoe UI" w:cs="Segoe UI"/>
                <w:i/>
                <w:sz w:val="18"/>
                <w:szCs w:val="18"/>
              </w:rPr>
              <w:t>nă</w:t>
            </w:r>
            <w:r w:rsidRPr="00A8703E">
              <w:rPr>
                <w:rFonts w:ascii="Segoe UI" w:hAnsi="Segoe UI" w:cs="Segoe UI"/>
                <w:i/>
                <w:sz w:val="18"/>
                <w:szCs w:val="18"/>
              </w:rPr>
              <w:t>t</w:t>
            </w:r>
            <w:r>
              <w:rPr>
                <w:rFonts w:ascii="Segoe UI" w:hAnsi="Segoe UI" w:cs="Segoe UI"/>
                <w:i/>
                <w:sz w:val="18"/>
                <w:szCs w:val="18"/>
              </w:rPr>
              <w:t>ăț</w:t>
            </w:r>
            <w:r w:rsidRPr="00A8703E">
              <w:rPr>
                <w:rFonts w:ascii="Segoe UI" w:hAnsi="Segoe UI" w:cs="Segoe UI"/>
                <w:i/>
                <w:sz w:val="18"/>
                <w:szCs w:val="18"/>
              </w:rPr>
              <w:t>ire</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protec</w:t>
            </w:r>
            <w:r>
              <w:rPr>
                <w:rFonts w:ascii="Segoe UI" w:hAnsi="Segoe UI" w:cs="Segoe UI"/>
                <w:i/>
                <w:sz w:val="18"/>
                <w:szCs w:val="18"/>
              </w:rPr>
              <w:t>ț</w:t>
            </w:r>
            <w:r w:rsidRPr="00A8703E">
              <w:rPr>
                <w:rFonts w:ascii="Segoe UI" w:hAnsi="Segoe UI" w:cs="Segoe UI"/>
                <w:i/>
                <w:sz w:val="18"/>
                <w:szCs w:val="18"/>
              </w:rPr>
              <w:t>ie</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catodic</w:t>
            </w:r>
            <w:r>
              <w:rPr>
                <w:rFonts w:ascii="Segoe UI" w:hAnsi="Segoe UI" w:cs="Segoe UI"/>
                <w:i/>
                <w:sz w:val="18"/>
                <w:szCs w:val="18"/>
              </w:rPr>
              <w:t>ă</w:t>
            </w:r>
            <w:proofErr w:type="spellEnd"/>
            <w:r w:rsidRPr="00A8703E">
              <w:rPr>
                <w:rFonts w:ascii="Segoe UI" w:hAnsi="Segoe UI" w:cs="Segoe UI"/>
                <w:i/>
                <w:sz w:val="18"/>
                <w:szCs w:val="18"/>
              </w:rPr>
              <w:t xml:space="preserve"> pe </w:t>
            </w:r>
            <w:proofErr w:type="spellStart"/>
            <w:r w:rsidRPr="00A8703E">
              <w:rPr>
                <w:rFonts w:ascii="Segoe UI" w:hAnsi="Segoe UI" w:cs="Segoe UI"/>
                <w:i/>
                <w:sz w:val="18"/>
                <w:szCs w:val="18"/>
              </w:rPr>
              <w:t>conducta</w:t>
            </w:r>
            <w:proofErr w:type="spellEnd"/>
            <w:r w:rsidRPr="00A8703E">
              <w:rPr>
                <w:rFonts w:ascii="Segoe UI" w:hAnsi="Segoe UI" w:cs="Segoe UI"/>
                <w:i/>
                <w:sz w:val="18"/>
                <w:szCs w:val="18"/>
              </w:rPr>
              <w:t xml:space="preserve"> </w:t>
            </w:r>
            <w:proofErr w:type="spellStart"/>
            <w:r w:rsidRPr="00A8703E">
              <w:rPr>
                <w:rFonts w:ascii="Segoe UI" w:hAnsi="Segoe UI" w:cs="Segoe UI"/>
                <w:i/>
                <w:sz w:val="18"/>
                <w:szCs w:val="18"/>
              </w:rPr>
              <w:t>Corna</w:t>
            </w:r>
            <w:r>
              <w:rPr>
                <w:rFonts w:ascii="Segoe UI" w:hAnsi="Segoe UI" w:cs="Segoe UI"/>
                <w:i/>
                <w:sz w:val="18"/>
                <w:szCs w:val="18"/>
              </w:rPr>
              <w:t>ț</w:t>
            </w:r>
            <w:r w:rsidRPr="00A8703E">
              <w:rPr>
                <w:rFonts w:ascii="Segoe UI" w:hAnsi="Segoe UI" w:cs="Segoe UI"/>
                <w:i/>
                <w:sz w:val="18"/>
                <w:szCs w:val="18"/>
              </w:rPr>
              <w:t>el</w:t>
            </w:r>
            <w:proofErr w:type="spellEnd"/>
            <w:r w:rsidRPr="00A8703E">
              <w:rPr>
                <w:rFonts w:ascii="Segoe UI" w:hAnsi="Segoe UI" w:cs="Segoe UI"/>
                <w:i/>
                <w:sz w:val="18"/>
                <w:szCs w:val="18"/>
              </w:rPr>
              <w:t xml:space="preserve"> - </w:t>
            </w:r>
            <w:proofErr w:type="spellStart"/>
            <w:r w:rsidRPr="00A8703E">
              <w:rPr>
                <w:rFonts w:ascii="Segoe UI" w:hAnsi="Segoe UI" w:cs="Segoe UI"/>
                <w:i/>
                <w:sz w:val="18"/>
                <w:szCs w:val="18"/>
              </w:rPr>
              <w:t>Avrig</w:t>
            </w:r>
            <w:proofErr w:type="spellEnd"/>
          </w:p>
        </w:tc>
        <w:tc>
          <w:tcPr>
            <w:tcW w:w="669" w:type="dxa"/>
            <w:shd w:val="clear" w:color="auto" w:fill="FFFFFF" w:themeFill="background1"/>
          </w:tcPr>
          <w:p w14:paraId="628C79DF" w14:textId="77777777" w:rsidR="0062279F" w:rsidRPr="00957328" w:rsidRDefault="0062279F" w:rsidP="0062279F">
            <w:pPr>
              <w:jc w:val="right"/>
              <w:rPr>
                <w:rFonts w:ascii="Segoe UI" w:hAnsi="Segoe UI" w:cs="Segoe UI"/>
                <w:sz w:val="18"/>
                <w:szCs w:val="18"/>
              </w:rPr>
            </w:pPr>
          </w:p>
        </w:tc>
        <w:tc>
          <w:tcPr>
            <w:tcW w:w="669" w:type="dxa"/>
            <w:shd w:val="clear" w:color="auto" w:fill="BDD6EE" w:themeFill="accent5" w:themeFillTint="66"/>
          </w:tcPr>
          <w:p w14:paraId="422C41B8" w14:textId="77777777" w:rsidR="0062279F" w:rsidRPr="00957328" w:rsidRDefault="0062279F" w:rsidP="0062279F">
            <w:pPr>
              <w:jc w:val="right"/>
              <w:rPr>
                <w:rFonts w:ascii="Segoe UI" w:hAnsi="Segoe UI" w:cs="Segoe UI"/>
                <w:sz w:val="18"/>
                <w:szCs w:val="18"/>
              </w:rPr>
            </w:pPr>
          </w:p>
        </w:tc>
        <w:tc>
          <w:tcPr>
            <w:tcW w:w="668" w:type="dxa"/>
          </w:tcPr>
          <w:p w14:paraId="36E2044A" w14:textId="77777777" w:rsidR="0062279F" w:rsidRPr="00957328" w:rsidRDefault="0062279F" w:rsidP="0062279F">
            <w:pPr>
              <w:jc w:val="right"/>
              <w:rPr>
                <w:rFonts w:ascii="Segoe UI" w:hAnsi="Segoe UI" w:cs="Segoe UI"/>
                <w:sz w:val="18"/>
                <w:szCs w:val="18"/>
              </w:rPr>
            </w:pPr>
          </w:p>
        </w:tc>
        <w:tc>
          <w:tcPr>
            <w:tcW w:w="648" w:type="dxa"/>
          </w:tcPr>
          <w:p w14:paraId="145690D4" w14:textId="77777777" w:rsidR="0062279F" w:rsidRPr="00957328" w:rsidRDefault="0062279F" w:rsidP="0062279F">
            <w:pPr>
              <w:jc w:val="right"/>
              <w:rPr>
                <w:rFonts w:ascii="Segoe UI" w:hAnsi="Segoe UI" w:cs="Segoe UI"/>
                <w:sz w:val="18"/>
                <w:szCs w:val="18"/>
              </w:rPr>
            </w:pPr>
          </w:p>
        </w:tc>
      </w:tr>
      <w:tr w:rsidR="0062279F" w:rsidRPr="00957328" w14:paraId="3448BF57" w14:textId="57FED17B" w:rsidTr="00BA1F70">
        <w:trPr>
          <w:trHeight w:val="152"/>
          <w:tblCellSpacing w:w="20" w:type="dxa"/>
          <w:jc w:val="center"/>
        </w:trPr>
        <w:tc>
          <w:tcPr>
            <w:tcW w:w="761" w:type="dxa"/>
            <w:shd w:val="clear" w:color="auto" w:fill="auto"/>
            <w:vAlign w:val="center"/>
          </w:tcPr>
          <w:p w14:paraId="3E5E9399" w14:textId="6948F916" w:rsidR="0062279F" w:rsidRDefault="0062279F" w:rsidP="0062279F">
            <w:pPr>
              <w:jc w:val="center"/>
              <w:rPr>
                <w:rFonts w:ascii="Segoe UI" w:hAnsi="Segoe UI" w:cs="Segoe UI"/>
                <w:sz w:val="18"/>
                <w:szCs w:val="18"/>
              </w:rPr>
            </w:pPr>
            <w:r>
              <w:rPr>
                <w:rFonts w:ascii="Segoe UI" w:hAnsi="Segoe UI" w:cs="Segoe UI"/>
                <w:sz w:val="18"/>
                <w:szCs w:val="18"/>
              </w:rPr>
              <w:t>11</w:t>
            </w:r>
          </w:p>
        </w:tc>
        <w:tc>
          <w:tcPr>
            <w:tcW w:w="5510" w:type="dxa"/>
            <w:shd w:val="clear" w:color="auto" w:fill="auto"/>
          </w:tcPr>
          <w:p w14:paraId="4D512488" w14:textId="4963CFB8" w:rsidR="0062279F" w:rsidRPr="00BC2236" w:rsidRDefault="0062279F" w:rsidP="0062279F">
            <w:pPr>
              <w:rPr>
                <w:rFonts w:ascii="Segoe UI" w:hAnsi="Segoe UI" w:cs="Segoe UI"/>
                <w:i/>
                <w:sz w:val="18"/>
                <w:szCs w:val="18"/>
              </w:rPr>
            </w:pPr>
            <w:proofErr w:type="spellStart"/>
            <w:r w:rsidRPr="00055783">
              <w:rPr>
                <w:rFonts w:ascii="Segoe UI" w:hAnsi="Segoe UI" w:cs="Segoe UI"/>
                <w:i/>
                <w:sz w:val="18"/>
                <w:szCs w:val="18"/>
              </w:rPr>
              <w:t>Sta</w:t>
            </w:r>
            <w:r>
              <w:rPr>
                <w:rFonts w:ascii="Segoe UI" w:hAnsi="Segoe UI" w:cs="Segoe UI"/>
                <w:i/>
                <w:sz w:val="18"/>
                <w:szCs w:val="18"/>
              </w:rPr>
              <w:t>ț</w:t>
            </w:r>
            <w:r w:rsidRPr="00055783">
              <w:rPr>
                <w:rFonts w:ascii="Segoe UI" w:hAnsi="Segoe UI" w:cs="Segoe UI"/>
                <w:i/>
                <w:sz w:val="18"/>
                <w:szCs w:val="18"/>
              </w:rPr>
              <w:t>ie</w:t>
            </w:r>
            <w:proofErr w:type="spellEnd"/>
            <w:r w:rsidRPr="00055783">
              <w:rPr>
                <w:rFonts w:ascii="Segoe UI" w:hAnsi="Segoe UI" w:cs="Segoe UI"/>
                <w:i/>
                <w:sz w:val="18"/>
                <w:szCs w:val="18"/>
              </w:rPr>
              <w:t xml:space="preserve"> de </w:t>
            </w:r>
            <w:proofErr w:type="spellStart"/>
            <w:r w:rsidRPr="00055783">
              <w:rPr>
                <w:rFonts w:ascii="Segoe UI" w:hAnsi="Segoe UI" w:cs="Segoe UI"/>
                <w:i/>
                <w:sz w:val="18"/>
                <w:szCs w:val="18"/>
              </w:rPr>
              <w:t>protec</w:t>
            </w:r>
            <w:r>
              <w:rPr>
                <w:rFonts w:ascii="Segoe UI" w:hAnsi="Segoe UI" w:cs="Segoe UI"/>
                <w:i/>
                <w:sz w:val="18"/>
                <w:szCs w:val="18"/>
              </w:rPr>
              <w:t>ț</w:t>
            </w:r>
            <w:r w:rsidRPr="00055783">
              <w:rPr>
                <w:rFonts w:ascii="Segoe UI" w:hAnsi="Segoe UI" w:cs="Segoe UI"/>
                <w:i/>
                <w:sz w:val="18"/>
                <w:szCs w:val="18"/>
              </w:rPr>
              <w:t>ie</w:t>
            </w:r>
            <w:proofErr w:type="spellEnd"/>
            <w:r w:rsidRPr="00055783">
              <w:rPr>
                <w:rFonts w:ascii="Segoe UI" w:hAnsi="Segoe UI" w:cs="Segoe UI"/>
                <w:i/>
                <w:sz w:val="18"/>
                <w:szCs w:val="18"/>
              </w:rPr>
              <w:t xml:space="preserve"> </w:t>
            </w:r>
            <w:proofErr w:type="spellStart"/>
            <w:r w:rsidRPr="00055783">
              <w:rPr>
                <w:rFonts w:ascii="Segoe UI" w:hAnsi="Segoe UI" w:cs="Segoe UI"/>
                <w:i/>
                <w:sz w:val="18"/>
                <w:szCs w:val="18"/>
              </w:rPr>
              <w:t>catodic</w:t>
            </w:r>
            <w:r>
              <w:rPr>
                <w:rFonts w:ascii="Segoe UI" w:hAnsi="Segoe UI" w:cs="Segoe UI"/>
                <w:i/>
                <w:sz w:val="18"/>
                <w:szCs w:val="18"/>
              </w:rPr>
              <w:t>ă</w:t>
            </w:r>
            <w:proofErr w:type="spellEnd"/>
            <w:r w:rsidRPr="00055783">
              <w:rPr>
                <w:rFonts w:ascii="Segoe UI" w:hAnsi="Segoe UI" w:cs="Segoe UI"/>
                <w:i/>
                <w:sz w:val="18"/>
                <w:szCs w:val="18"/>
              </w:rPr>
              <w:t xml:space="preserve"> </w:t>
            </w:r>
            <w:proofErr w:type="spellStart"/>
            <w:r w:rsidRPr="00055783">
              <w:rPr>
                <w:rFonts w:ascii="Segoe UI" w:hAnsi="Segoe UI" w:cs="Segoe UI"/>
                <w:i/>
                <w:sz w:val="18"/>
                <w:szCs w:val="18"/>
              </w:rPr>
              <w:t>M</w:t>
            </w:r>
            <w:r>
              <w:rPr>
                <w:rFonts w:ascii="Segoe UI" w:hAnsi="Segoe UI" w:cs="Segoe UI"/>
                <w:i/>
                <w:sz w:val="18"/>
                <w:szCs w:val="18"/>
              </w:rPr>
              <w:t>ă</w:t>
            </w:r>
            <w:r w:rsidRPr="00055783">
              <w:rPr>
                <w:rFonts w:ascii="Segoe UI" w:hAnsi="Segoe UI" w:cs="Segoe UI"/>
                <w:i/>
                <w:sz w:val="18"/>
                <w:szCs w:val="18"/>
              </w:rPr>
              <w:t>ne</w:t>
            </w:r>
            <w:r>
              <w:rPr>
                <w:rFonts w:ascii="Segoe UI" w:hAnsi="Segoe UI" w:cs="Segoe UI"/>
                <w:i/>
                <w:sz w:val="18"/>
                <w:szCs w:val="18"/>
              </w:rPr>
              <w:t>ș</w:t>
            </w:r>
            <w:r w:rsidRPr="00055783">
              <w:rPr>
                <w:rFonts w:ascii="Segoe UI" w:hAnsi="Segoe UI" w:cs="Segoe UI"/>
                <w:i/>
                <w:sz w:val="18"/>
                <w:szCs w:val="18"/>
              </w:rPr>
              <w:t>ti</w:t>
            </w:r>
            <w:proofErr w:type="spellEnd"/>
            <w:r w:rsidRPr="00055783">
              <w:rPr>
                <w:rFonts w:ascii="Segoe UI" w:hAnsi="Segoe UI" w:cs="Segoe UI"/>
                <w:i/>
                <w:sz w:val="18"/>
                <w:szCs w:val="18"/>
              </w:rPr>
              <w:t xml:space="preserve"> (</w:t>
            </w:r>
            <w:proofErr w:type="spellStart"/>
            <w:r w:rsidRPr="00055783">
              <w:rPr>
                <w:rFonts w:ascii="Segoe UI" w:hAnsi="Segoe UI" w:cs="Segoe UI"/>
                <w:i/>
                <w:sz w:val="18"/>
                <w:szCs w:val="18"/>
              </w:rPr>
              <w:t>Coada</w:t>
            </w:r>
            <w:proofErr w:type="spellEnd"/>
            <w:r w:rsidRPr="00055783">
              <w:rPr>
                <w:rFonts w:ascii="Segoe UI" w:hAnsi="Segoe UI" w:cs="Segoe UI"/>
                <w:i/>
                <w:sz w:val="18"/>
                <w:szCs w:val="18"/>
              </w:rPr>
              <w:t xml:space="preserve"> </w:t>
            </w:r>
            <w:proofErr w:type="spellStart"/>
            <w:r w:rsidRPr="00055783">
              <w:rPr>
                <w:rFonts w:ascii="Segoe UI" w:hAnsi="Segoe UI" w:cs="Segoe UI"/>
                <w:i/>
                <w:sz w:val="18"/>
                <w:szCs w:val="18"/>
              </w:rPr>
              <w:t>Izvorului</w:t>
            </w:r>
            <w:proofErr w:type="spellEnd"/>
            <w:r w:rsidRPr="00055783">
              <w:rPr>
                <w:rFonts w:ascii="Segoe UI" w:hAnsi="Segoe UI" w:cs="Segoe UI"/>
                <w:i/>
                <w:sz w:val="18"/>
                <w:szCs w:val="18"/>
              </w:rPr>
              <w:t>)</w:t>
            </w:r>
          </w:p>
        </w:tc>
        <w:tc>
          <w:tcPr>
            <w:tcW w:w="669" w:type="dxa"/>
            <w:shd w:val="clear" w:color="auto" w:fill="FFFFFF" w:themeFill="background1"/>
          </w:tcPr>
          <w:p w14:paraId="5C1D221A" w14:textId="77777777" w:rsidR="0062279F" w:rsidRPr="00957328" w:rsidRDefault="0062279F" w:rsidP="0062279F">
            <w:pPr>
              <w:jc w:val="right"/>
              <w:rPr>
                <w:rFonts w:ascii="Segoe UI" w:hAnsi="Segoe UI" w:cs="Segoe UI"/>
                <w:sz w:val="18"/>
                <w:szCs w:val="18"/>
              </w:rPr>
            </w:pPr>
          </w:p>
        </w:tc>
        <w:tc>
          <w:tcPr>
            <w:tcW w:w="669" w:type="dxa"/>
          </w:tcPr>
          <w:p w14:paraId="64B228F1" w14:textId="77777777" w:rsidR="0062279F" w:rsidRPr="00957328" w:rsidRDefault="0062279F" w:rsidP="0062279F">
            <w:pPr>
              <w:jc w:val="right"/>
              <w:rPr>
                <w:rFonts w:ascii="Segoe UI" w:hAnsi="Segoe UI" w:cs="Segoe UI"/>
                <w:sz w:val="18"/>
                <w:szCs w:val="18"/>
              </w:rPr>
            </w:pPr>
          </w:p>
        </w:tc>
        <w:tc>
          <w:tcPr>
            <w:tcW w:w="668" w:type="dxa"/>
            <w:shd w:val="clear" w:color="auto" w:fill="BDD6EE" w:themeFill="accent5" w:themeFillTint="66"/>
          </w:tcPr>
          <w:p w14:paraId="21D99C2A" w14:textId="77777777" w:rsidR="0062279F" w:rsidRPr="00957328" w:rsidRDefault="0062279F" w:rsidP="0062279F">
            <w:pPr>
              <w:jc w:val="right"/>
              <w:rPr>
                <w:rFonts w:ascii="Segoe UI" w:hAnsi="Segoe UI" w:cs="Segoe UI"/>
                <w:sz w:val="18"/>
                <w:szCs w:val="18"/>
              </w:rPr>
            </w:pPr>
          </w:p>
        </w:tc>
        <w:tc>
          <w:tcPr>
            <w:tcW w:w="648" w:type="dxa"/>
          </w:tcPr>
          <w:p w14:paraId="65B74BED" w14:textId="77777777" w:rsidR="0062279F" w:rsidRPr="00957328" w:rsidRDefault="0062279F" w:rsidP="0062279F">
            <w:pPr>
              <w:jc w:val="right"/>
              <w:rPr>
                <w:rFonts w:ascii="Segoe UI" w:hAnsi="Segoe UI" w:cs="Segoe UI"/>
                <w:sz w:val="18"/>
                <w:szCs w:val="18"/>
              </w:rPr>
            </w:pPr>
          </w:p>
        </w:tc>
      </w:tr>
      <w:tr w:rsidR="0062279F" w:rsidRPr="00957328" w14:paraId="2F5E8174" w14:textId="43E8A0AF" w:rsidTr="00BA1F70">
        <w:trPr>
          <w:trHeight w:val="152"/>
          <w:tblCellSpacing w:w="20" w:type="dxa"/>
          <w:jc w:val="center"/>
        </w:trPr>
        <w:tc>
          <w:tcPr>
            <w:tcW w:w="761" w:type="dxa"/>
            <w:shd w:val="clear" w:color="auto" w:fill="auto"/>
            <w:vAlign w:val="center"/>
          </w:tcPr>
          <w:p w14:paraId="22FD44EC" w14:textId="551E45CC" w:rsidR="0062279F" w:rsidRDefault="0062279F" w:rsidP="0062279F">
            <w:pPr>
              <w:jc w:val="center"/>
              <w:rPr>
                <w:rFonts w:ascii="Segoe UI" w:hAnsi="Segoe UI" w:cs="Segoe UI"/>
                <w:sz w:val="18"/>
                <w:szCs w:val="18"/>
              </w:rPr>
            </w:pPr>
          </w:p>
        </w:tc>
        <w:tc>
          <w:tcPr>
            <w:tcW w:w="5510" w:type="dxa"/>
            <w:shd w:val="clear" w:color="auto" w:fill="auto"/>
          </w:tcPr>
          <w:p w14:paraId="6949C74E" w14:textId="3A3CA0AB" w:rsidR="0062279F" w:rsidRPr="00BC2236" w:rsidRDefault="0062279F" w:rsidP="0062279F">
            <w:pPr>
              <w:rPr>
                <w:rFonts w:ascii="Segoe UI" w:hAnsi="Segoe UI" w:cs="Segoe UI"/>
                <w:i/>
                <w:sz w:val="18"/>
                <w:szCs w:val="18"/>
              </w:rPr>
            </w:pPr>
            <w:proofErr w:type="spellStart"/>
            <w:r w:rsidRPr="00055783">
              <w:rPr>
                <w:rFonts w:ascii="Segoe UI" w:hAnsi="Segoe UI" w:cs="Segoe UI"/>
                <w:i/>
                <w:sz w:val="18"/>
                <w:szCs w:val="18"/>
              </w:rPr>
              <w:t>Sta</w:t>
            </w:r>
            <w:r>
              <w:rPr>
                <w:rFonts w:ascii="Segoe UI" w:hAnsi="Segoe UI" w:cs="Segoe UI"/>
                <w:i/>
                <w:sz w:val="18"/>
                <w:szCs w:val="18"/>
              </w:rPr>
              <w:t>ț</w:t>
            </w:r>
            <w:r w:rsidRPr="00055783">
              <w:rPr>
                <w:rFonts w:ascii="Segoe UI" w:hAnsi="Segoe UI" w:cs="Segoe UI"/>
                <w:i/>
                <w:sz w:val="18"/>
                <w:szCs w:val="18"/>
              </w:rPr>
              <w:t>ie</w:t>
            </w:r>
            <w:proofErr w:type="spellEnd"/>
            <w:r w:rsidRPr="00055783">
              <w:rPr>
                <w:rFonts w:ascii="Segoe UI" w:hAnsi="Segoe UI" w:cs="Segoe UI"/>
                <w:i/>
                <w:sz w:val="18"/>
                <w:szCs w:val="18"/>
              </w:rPr>
              <w:t xml:space="preserve"> de </w:t>
            </w:r>
            <w:proofErr w:type="spellStart"/>
            <w:r w:rsidRPr="00055783">
              <w:rPr>
                <w:rFonts w:ascii="Segoe UI" w:hAnsi="Segoe UI" w:cs="Segoe UI"/>
                <w:i/>
                <w:sz w:val="18"/>
                <w:szCs w:val="18"/>
              </w:rPr>
              <w:t>protec</w:t>
            </w:r>
            <w:r>
              <w:rPr>
                <w:rFonts w:ascii="Segoe UI" w:hAnsi="Segoe UI" w:cs="Segoe UI"/>
                <w:i/>
                <w:sz w:val="18"/>
                <w:szCs w:val="18"/>
              </w:rPr>
              <w:t>ț</w:t>
            </w:r>
            <w:r w:rsidRPr="00055783">
              <w:rPr>
                <w:rFonts w:ascii="Segoe UI" w:hAnsi="Segoe UI" w:cs="Segoe UI"/>
                <w:i/>
                <w:sz w:val="18"/>
                <w:szCs w:val="18"/>
              </w:rPr>
              <w:t>ie</w:t>
            </w:r>
            <w:proofErr w:type="spellEnd"/>
            <w:r w:rsidRPr="00055783">
              <w:rPr>
                <w:rFonts w:ascii="Segoe UI" w:hAnsi="Segoe UI" w:cs="Segoe UI"/>
                <w:i/>
                <w:sz w:val="18"/>
                <w:szCs w:val="18"/>
              </w:rPr>
              <w:t xml:space="preserve"> </w:t>
            </w:r>
            <w:proofErr w:type="spellStart"/>
            <w:r w:rsidRPr="00055783">
              <w:rPr>
                <w:rFonts w:ascii="Segoe UI" w:hAnsi="Segoe UI" w:cs="Segoe UI"/>
                <w:i/>
                <w:sz w:val="18"/>
                <w:szCs w:val="18"/>
              </w:rPr>
              <w:t>catodi</w:t>
            </w:r>
            <w:r>
              <w:rPr>
                <w:rFonts w:ascii="Segoe UI" w:hAnsi="Segoe UI" w:cs="Segoe UI"/>
                <w:i/>
                <w:sz w:val="18"/>
                <w:szCs w:val="18"/>
              </w:rPr>
              <w:t>că</w:t>
            </w:r>
            <w:proofErr w:type="spellEnd"/>
            <w:r w:rsidRPr="00055783">
              <w:rPr>
                <w:rFonts w:ascii="Segoe UI" w:hAnsi="Segoe UI" w:cs="Segoe UI"/>
                <w:i/>
                <w:sz w:val="18"/>
                <w:szCs w:val="18"/>
              </w:rPr>
              <w:t xml:space="preserve"> </w:t>
            </w:r>
            <w:proofErr w:type="spellStart"/>
            <w:r w:rsidRPr="00055783">
              <w:rPr>
                <w:rFonts w:ascii="Segoe UI" w:hAnsi="Segoe UI" w:cs="Segoe UI"/>
                <w:i/>
                <w:sz w:val="18"/>
                <w:szCs w:val="18"/>
              </w:rPr>
              <w:t>Flore</w:t>
            </w:r>
            <w:r>
              <w:rPr>
                <w:rFonts w:ascii="Segoe UI" w:hAnsi="Segoe UI" w:cs="Segoe UI"/>
                <w:i/>
                <w:sz w:val="18"/>
                <w:szCs w:val="18"/>
              </w:rPr>
              <w:t>ș</w:t>
            </w:r>
            <w:r w:rsidRPr="00055783">
              <w:rPr>
                <w:rFonts w:ascii="Segoe UI" w:hAnsi="Segoe UI" w:cs="Segoe UI"/>
                <w:i/>
                <w:sz w:val="18"/>
                <w:szCs w:val="18"/>
              </w:rPr>
              <w:t>ti</w:t>
            </w:r>
            <w:proofErr w:type="spellEnd"/>
            <w:r w:rsidRPr="00055783">
              <w:rPr>
                <w:rFonts w:ascii="Segoe UI" w:hAnsi="Segoe UI" w:cs="Segoe UI"/>
                <w:i/>
                <w:sz w:val="18"/>
                <w:szCs w:val="18"/>
              </w:rPr>
              <w:t xml:space="preserve">, </w:t>
            </w:r>
            <w:proofErr w:type="spellStart"/>
            <w:r w:rsidRPr="00055783">
              <w:rPr>
                <w:rFonts w:ascii="Segoe UI" w:hAnsi="Segoe UI" w:cs="Segoe UI"/>
                <w:i/>
                <w:sz w:val="18"/>
                <w:szCs w:val="18"/>
              </w:rPr>
              <w:t>jude</w:t>
            </w:r>
            <w:r>
              <w:rPr>
                <w:rFonts w:ascii="Segoe UI" w:hAnsi="Segoe UI" w:cs="Segoe UI"/>
                <w:i/>
                <w:sz w:val="18"/>
                <w:szCs w:val="18"/>
              </w:rPr>
              <w:t>ț</w:t>
            </w:r>
            <w:r w:rsidRPr="00055783">
              <w:rPr>
                <w:rFonts w:ascii="Segoe UI" w:hAnsi="Segoe UI" w:cs="Segoe UI"/>
                <w:i/>
                <w:sz w:val="18"/>
                <w:szCs w:val="18"/>
              </w:rPr>
              <w:t>ul</w:t>
            </w:r>
            <w:proofErr w:type="spellEnd"/>
            <w:r w:rsidRPr="00055783">
              <w:rPr>
                <w:rFonts w:ascii="Segoe UI" w:hAnsi="Segoe UI" w:cs="Segoe UI"/>
                <w:i/>
                <w:sz w:val="18"/>
                <w:szCs w:val="18"/>
              </w:rPr>
              <w:t xml:space="preserve"> Prahova</w:t>
            </w:r>
          </w:p>
        </w:tc>
        <w:tc>
          <w:tcPr>
            <w:tcW w:w="669" w:type="dxa"/>
            <w:shd w:val="clear" w:color="auto" w:fill="FFFFFF" w:themeFill="background1"/>
          </w:tcPr>
          <w:p w14:paraId="3856D736" w14:textId="77777777" w:rsidR="0062279F" w:rsidRPr="00957328" w:rsidRDefault="0062279F" w:rsidP="0062279F">
            <w:pPr>
              <w:jc w:val="right"/>
              <w:rPr>
                <w:rFonts w:ascii="Segoe UI" w:hAnsi="Segoe UI" w:cs="Segoe UI"/>
                <w:sz w:val="18"/>
                <w:szCs w:val="18"/>
              </w:rPr>
            </w:pPr>
          </w:p>
        </w:tc>
        <w:tc>
          <w:tcPr>
            <w:tcW w:w="669" w:type="dxa"/>
          </w:tcPr>
          <w:p w14:paraId="768B0B54" w14:textId="77777777" w:rsidR="0062279F" w:rsidRPr="00957328" w:rsidRDefault="0062279F" w:rsidP="0062279F">
            <w:pPr>
              <w:jc w:val="right"/>
              <w:rPr>
                <w:rFonts w:ascii="Segoe UI" w:hAnsi="Segoe UI" w:cs="Segoe UI"/>
                <w:sz w:val="18"/>
                <w:szCs w:val="18"/>
              </w:rPr>
            </w:pPr>
          </w:p>
        </w:tc>
        <w:tc>
          <w:tcPr>
            <w:tcW w:w="668" w:type="dxa"/>
            <w:shd w:val="clear" w:color="auto" w:fill="BDD6EE" w:themeFill="accent5" w:themeFillTint="66"/>
          </w:tcPr>
          <w:p w14:paraId="4F3E981D" w14:textId="77777777" w:rsidR="0062279F" w:rsidRPr="00957328" w:rsidRDefault="0062279F" w:rsidP="0062279F">
            <w:pPr>
              <w:jc w:val="right"/>
              <w:rPr>
                <w:rFonts w:ascii="Segoe UI" w:hAnsi="Segoe UI" w:cs="Segoe UI"/>
                <w:sz w:val="18"/>
                <w:szCs w:val="18"/>
              </w:rPr>
            </w:pPr>
          </w:p>
        </w:tc>
        <w:tc>
          <w:tcPr>
            <w:tcW w:w="648" w:type="dxa"/>
          </w:tcPr>
          <w:p w14:paraId="4E692E64" w14:textId="77777777" w:rsidR="0062279F" w:rsidRPr="00957328" w:rsidRDefault="0062279F" w:rsidP="0062279F">
            <w:pPr>
              <w:jc w:val="right"/>
              <w:rPr>
                <w:rFonts w:ascii="Segoe UI" w:hAnsi="Segoe UI" w:cs="Segoe UI"/>
                <w:sz w:val="18"/>
                <w:szCs w:val="18"/>
              </w:rPr>
            </w:pPr>
          </w:p>
        </w:tc>
      </w:tr>
    </w:tbl>
    <w:p w14:paraId="34685505" w14:textId="74D200C3" w:rsidR="00DF16E1" w:rsidRDefault="00DF16E1" w:rsidP="00447580">
      <w:pPr>
        <w:jc w:val="both"/>
        <w:rPr>
          <w:rFonts w:ascii="Segoe UI" w:hAnsi="Segoe UI" w:cs="Segoe UI"/>
          <w:i/>
          <w:iCs/>
          <w:sz w:val="22"/>
          <w:szCs w:val="22"/>
        </w:rPr>
      </w:pPr>
    </w:p>
    <w:p w14:paraId="274AAB83" w14:textId="77777777" w:rsidR="00100603" w:rsidRDefault="00100603" w:rsidP="00447580">
      <w:pPr>
        <w:jc w:val="both"/>
        <w:rPr>
          <w:rFonts w:ascii="Segoe UI" w:hAnsi="Segoe UI" w:cs="Segoe UI"/>
          <w:b/>
          <w:bCs/>
          <w:i/>
          <w:iCs/>
          <w:sz w:val="22"/>
          <w:szCs w:val="22"/>
          <w:lang w:eastAsia="ro-RO"/>
        </w:rPr>
      </w:pPr>
      <w:r w:rsidRPr="00957328">
        <w:rPr>
          <w:rFonts w:ascii="Segoe UI" w:hAnsi="Segoe UI" w:cs="Segoe UI"/>
          <w:i/>
          <w:iCs/>
          <w:sz w:val="22"/>
          <w:szCs w:val="22"/>
        </w:rPr>
        <w:t xml:space="preserve">PMDI – </w:t>
      </w:r>
      <w:proofErr w:type="spellStart"/>
      <w:r w:rsidRPr="00957328">
        <w:rPr>
          <w:rFonts w:ascii="Segoe UI" w:hAnsi="Segoe UI" w:cs="Segoe UI"/>
          <w:i/>
          <w:iCs/>
          <w:sz w:val="22"/>
          <w:szCs w:val="22"/>
        </w:rPr>
        <w:t>Anexa</w:t>
      </w:r>
      <w:proofErr w:type="spellEnd"/>
      <w:r w:rsidRPr="00957328">
        <w:rPr>
          <w:rFonts w:ascii="Segoe UI" w:hAnsi="Segoe UI" w:cs="Segoe UI"/>
          <w:i/>
          <w:iCs/>
          <w:sz w:val="22"/>
          <w:szCs w:val="22"/>
        </w:rPr>
        <w:t xml:space="preserve"> 5</w:t>
      </w:r>
      <w:r w:rsidR="00325B96" w:rsidRPr="00957328">
        <w:rPr>
          <w:rFonts w:ascii="Segoe UI" w:hAnsi="Segoe UI" w:cs="Segoe UI"/>
          <w:i/>
          <w:iCs/>
          <w:sz w:val="22"/>
          <w:szCs w:val="22"/>
        </w:rPr>
        <w:t xml:space="preserve"> – </w:t>
      </w:r>
      <w:r w:rsidR="00325B96" w:rsidRPr="00957328">
        <w:rPr>
          <w:rFonts w:ascii="Segoe UI" w:hAnsi="Segoe UI" w:cs="Segoe UI"/>
          <w:b/>
          <w:bCs/>
          <w:i/>
          <w:iCs/>
          <w:sz w:val="22"/>
          <w:szCs w:val="22"/>
          <w:lang w:eastAsia="ro-RO"/>
        </w:rPr>
        <w:t>LU</w:t>
      </w:r>
      <w:r w:rsidR="00734795" w:rsidRPr="00957328">
        <w:rPr>
          <w:rFonts w:ascii="Segoe UI" w:hAnsi="Segoe UI" w:cs="Segoe UI"/>
          <w:b/>
          <w:bCs/>
          <w:i/>
          <w:iCs/>
          <w:sz w:val="22"/>
          <w:szCs w:val="22"/>
          <w:lang w:eastAsia="ro-RO"/>
        </w:rPr>
        <w:t>CRĂRI DE CONSTRUCȚII ȘI INSTALAȚII DE SUPRAFAȚĂ PENTRU INSTALAȚ</w:t>
      </w:r>
      <w:r w:rsidR="00325B96" w:rsidRPr="00957328">
        <w:rPr>
          <w:rFonts w:ascii="Segoe UI" w:hAnsi="Segoe UI" w:cs="Segoe UI"/>
          <w:b/>
          <w:bCs/>
          <w:i/>
          <w:iCs/>
          <w:sz w:val="22"/>
          <w:szCs w:val="22"/>
          <w:lang w:eastAsia="ro-RO"/>
        </w:rPr>
        <w:t>II DE ODORIZARE</w:t>
      </w:r>
    </w:p>
    <w:p w14:paraId="6F8A31BA" w14:textId="77777777" w:rsidR="0008289C" w:rsidRPr="00957328" w:rsidRDefault="0008289C" w:rsidP="00447580">
      <w:pPr>
        <w:jc w:val="both"/>
        <w:rPr>
          <w:rFonts w:ascii="Segoe UI" w:hAnsi="Segoe UI" w:cs="Segoe UI"/>
          <w:b/>
          <w:bCs/>
          <w:i/>
          <w:iCs/>
          <w:sz w:val="22"/>
          <w:szCs w:val="22"/>
          <w:lang w:eastAsia="ro-RO"/>
        </w:rPr>
      </w:pPr>
    </w:p>
    <w:tbl>
      <w:tblPr>
        <w:tblW w:w="8908"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52"/>
        <w:gridCol w:w="5800"/>
        <w:gridCol w:w="589"/>
        <w:gridCol w:w="589"/>
        <w:gridCol w:w="589"/>
        <w:gridCol w:w="589"/>
      </w:tblGrid>
      <w:tr w:rsidR="007A0278" w:rsidRPr="00957328" w14:paraId="68139528" w14:textId="0799A3C9" w:rsidTr="007A0278">
        <w:trPr>
          <w:trHeight w:val="218"/>
          <w:tblCellSpacing w:w="20" w:type="dxa"/>
          <w:jc w:val="center"/>
        </w:trPr>
        <w:tc>
          <w:tcPr>
            <w:tcW w:w="692" w:type="dxa"/>
            <w:shd w:val="clear" w:color="auto" w:fill="E1E8F7"/>
            <w:vAlign w:val="center"/>
            <w:hideMark/>
          </w:tcPr>
          <w:p w14:paraId="53FD62CF" w14:textId="77777777" w:rsidR="007A0278" w:rsidRPr="00957328" w:rsidRDefault="007A0278" w:rsidP="00447580">
            <w:pPr>
              <w:jc w:val="center"/>
              <w:rPr>
                <w:rFonts w:ascii="Segoe UI" w:hAnsi="Segoe UI" w:cs="Segoe UI"/>
                <w:b/>
                <w:bCs/>
                <w:i/>
                <w:iCs/>
                <w:sz w:val="18"/>
                <w:szCs w:val="18"/>
                <w:lang w:eastAsia="ro-RO" w:bidi="lo-LA"/>
              </w:rPr>
            </w:pPr>
            <w:r w:rsidRPr="00957328">
              <w:rPr>
                <w:rFonts w:ascii="Segoe UI" w:hAnsi="Segoe UI" w:cs="Segoe UI"/>
                <w:b/>
                <w:bCs/>
                <w:i/>
                <w:iCs/>
                <w:sz w:val="18"/>
                <w:szCs w:val="18"/>
              </w:rPr>
              <w:t xml:space="preserve">Nr. </w:t>
            </w:r>
            <w:proofErr w:type="spellStart"/>
            <w:r w:rsidRPr="00957328">
              <w:rPr>
                <w:rFonts w:ascii="Segoe UI" w:hAnsi="Segoe UI" w:cs="Segoe UI"/>
                <w:b/>
                <w:bCs/>
                <w:i/>
                <w:iCs/>
                <w:sz w:val="18"/>
                <w:szCs w:val="18"/>
              </w:rPr>
              <w:t>crt</w:t>
            </w:r>
            <w:proofErr w:type="spellEnd"/>
          </w:p>
        </w:tc>
        <w:tc>
          <w:tcPr>
            <w:tcW w:w="5760" w:type="dxa"/>
            <w:shd w:val="clear" w:color="auto" w:fill="E1E8F7"/>
            <w:vAlign w:val="center"/>
            <w:hideMark/>
          </w:tcPr>
          <w:p w14:paraId="3AC48122" w14:textId="77777777" w:rsidR="007A0278" w:rsidRPr="00957328" w:rsidRDefault="007A0278" w:rsidP="00447580">
            <w:pPr>
              <w:jc w:val="center"/>
              <w:rPr>
                <w:rFonts w:ascii="Segoe UI" w:hAnsi="Segoe UI" w:cs="Segoe UI"/>
                <w:b/>
                <w:bCs/>
                <w:i/>
                <w:iCs/>
                <w:sz w:val="18"/>
                <w:szCs w:val="18"/>
              </w:rPr>
            </w:pPr>
            <w:proofErr w:type="spellStart"/>
            <w:r w:rsidRPr="00957328">
              <w:rPr>
                <w:rFonts w:ascii="Segoe UI" w:hAnsi="Segoe UI" w:cs="Segoe UI"/>
                <w:b/>
                <w:bCs/>
                <w:i/>
                <w:iCs/>
                <w:sz w:val="18"/>
                <w:szCs w:val="18"/>
              </w:rPr>
              <w:t>Denumirea</w:t>
            </w:r>
            <w:proofErr w:type="spellEnd"/>
            <w:r w:rsidRPr="00957328">
              <w:rPr>
                <w:rFonts w:ascii="Segoe UI" w:hAnsi="Segoe UI" w:cs="Segoe UI"/>
                <w:b/>
                <w:bCs/>
                <w:i/>
                <w:iCs/>
                <w:sz w:val="18"/>
                <w:szCs w:val="18"/>
              </w:rPr>
              <w:t xml:space="preserve"> </w:t>
            </w:r>
            <w:proofErr w:type="spellStart"/>
            <w:r w:rsidRPr="00957328">
              <w:rPr>
                <w:rFonts w:ascii="Segoe UI" w:hAnsi="Segoe UI" w:cs="Segoe UI"/>
                <w:b/>
                <w:bCs/>
                <w:i/>
                <w:iCs/>
                <w:sz w:val="18"/>
                <w:szCs w:val="18"/>
              </w:rPr>
              <w:t>categoriei</w:t>
            </w:r>
            <w:proofErr w:type="spellEnd"/>
            <w:r w:rsidRPr="00957328">
              <w:rPr>
                <w:rFonts w:ascii="Segoe UI" w:hAnsi="Segoe UI" w:cs="Segoe UI"/>
                <w:b/>
                <w:bCs/>
                <w:i/>
                <w:iCs/>
                <w:sz w:val="18"/>
                <w:szCs w:val="18"/>
              </w:rPr>
              <w:t xml:space="preserve"> de </w:t>
            </w:r>
            <w:proofErr w:type="spellStart"/>
            <w:r w:rsidRPr="00957328">
              <w:rPr>
                <w:rFonts w:ascii="Segoe UI" w:hAnsi="Segoe UI" w:cs="Segoe UI"/>
                <w:b/>
                <w:bCs/>
                <w:i/>
                <w:iCs/>
                <w:sz w:val="18"/>
                <w:szCs w:val="18"/>
              </w:rPr>
              <w:t>lucrări</w:t>
            </w:r>
            <w:proofErr w:type="spellEnd"/>
          </w:p>
        </w:tc>
        <w:tc>
          <w:tcPr>
            <w:tcW w:w="549" w:type="dxa"/>
            <w:shd w:val="clear" w:color="auto" w:fill="E1E8F7"/>
            <w:vAlign w:val="center"/>
          </w:tcPr>
          <w:p w14:paraId="0D9EA3EC" w14:textId="0F0FA75B"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4</w:t>
            </w:r>
          </w:p>
        </w:tc>
        <w:tc>
          <w:tcPr>
            <w:tcW w:w="549" w:type="dxa"/>
            <w:shd w:val="clear" w:color="auto" w:fill="E1E8F7"/>
          </w:tcPr>
          <w:p w14:paraId="1A033EB2" w14:textId="1B2DF0FB"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5</w:t>
            </w:r>
          </w:p>
        </w:tc>
        <w:tc>
          <w:tcPr>
            <w:tcW w:w="549" w:type="dxa"/>
            <w:shd w:val="clear" w:color="auto" w:fill="E1E8F7"/>
          </w:tcPr>
          <w:p w14:paraId="098901B8" w14:textId="4732522F"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6</w:t>
            </w:r>
          </w:p>
        </w:tc>
        <w:tc>
          <w:tcPr>
            <w:tcW w:w="529" w:type="dxa"/>
            <w:shd w:val="clear" w:color="auto" w:fill="E1E8F7"/>
          </w:tcPr>
          <w:p w14:paraId="2C2CFB69" w14:textId="53AE089C"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2027</w:t>
            </w:r>
          </w:p>
        </w:tc>
      </w:tr>
      <w:tr w:rsidR="007A0278" w:rsidRPr="00957328" w14:paraId="536036AA" w14:textId="54B5B71F" w:rsidTr="00BA1F70">
        <w:trPr>
          <w:trHeight w:val="45"/>
          <w:tblCellSpacing w:w="20" w:type="dxa"/>
          <w:jc w:val="center"/>
        </w:trPr>
        <w:tc>
          <w:tcPr>
            <w:tcW w:w="692" w:type="dxa"/>
            <w:shd w:val="clear" w:color="auto" w:fill="auto"/>
            <w:vAlign w:val="center"/>
            <w:hideMark/>
          </w:tcPr>
          <w:p w14:paraId="524E0AE7" w14:textId="77777777" w:rsidR="007A0278" w:rsidRPr="00FD258B" w:rsidRDefault="007A0278" w:rsidP="00447580">
            <w:pPr>
              <w:jc w:val="center"/>
              <w:rPr>
                <w:rFonts w:ascii="Segoe UI" w:hAnsi="Segoe UI" w:cs="Segoe UI"/>
                <w:sz w:val="18"/>
                <w:szCs w:val="18"/>
              </w:rPr>
            </w:pPr>
            <w:r w:rsidRPr="00FD258B">
              <w:rPr>
                <w:rFonts w:ascii="Segoe UI" w:hAnsi="Segoe UI" w:cs="Segoe UI"/>
                <w:sz w:val="18"/>
                <w:szCs w:val="18"/>
              </w:rPr>
              <w:t>1.</w:t>
            </w:r>
          </w:p>
        </w:tc>
        <w:tc>
          <w:tcPr>
            <w:tcW w:w="5760" w:type="dxa"/>
            <w:shd w:val="clear" w:color="auto" w:fill="auto"/>
            <w:vAlign w:val="center"/>
            <w:hideMark/>
          </w:tcPr>
          <w:p w14:paraId="170524ED" w14:textId="77777777" w:rsidR="007A0278" w:rsidRPr="00957328" w:rsidRDefault="007A0278" w:rsidP="00447580">
            <w:pPr>
              <w:rPr>
                <w:rFonts w:ascii="Segoe UI" w:hAnsi="Segoe UI" w:cs="Segoe UI"/>
                <w:sz w:val="18"/>
                <w:szCs w:val="18"/>
              </w:rPr>
            </w:pPr>
            <w:proofErr w:type="spellStart"/>
            <w:r w:rsidRPr="00957328">
              <w:rPr>
                <w:rFonts w:ascii="Segoe UI" w:hAnsi="Segoe UI" w:cs="Segoe UI"/>
                <w:sz w:val="18"/>
                <w:szCs w:val="18"/>
              </w:rPr>
              <w:t>Adaptare</w:t>
            </w:r>
            <w:proofErr w:type="spellEnd"/>
            <w:r w:rsidRPr="00957328">
              <w:rPr>
                <w:rFonts w:ascii="Segoe UI" w:hAnsi="Segoe UI" w:cs="Segoe UI"/>
                <w:sz w:val="18"/>
                <w:szCs w:val="18"/>
              </w:rPr>
              <w:t xml:space="preserve"> la </w:t>
            </w:r>
            <w:proofErr w:type="spellStart"/>
            <w:r w:rsidRPr="00957328">
              <w:rPr>
                <w:rFonts w:ascii="Segoe UI" w:hAnsi="Segoe UI" w:cs="Segoe UI"/>
                <w:sz w:val="18"/>
                <w:szCs w:val="18"/>
              </w:rPr>
              <w:t>teren</w:t>
            </w:r>
            <w:proofErr w:type="spellEnd"/>
            <w:r w:rsidRPr="00957328">
              <w:rPr>
                <w:rFonts w:ascii="Segoe UI" w:hAnsi="Segoe UI" w:cs="Segoe UI"/>
                <w:sz w:val="18"/>
                <w:szCs w:val="18"/>
              </w:rPr>
              <w:t xml:space="preserve"> </w:t>
            </w:r>
            <w:proofErr w:type="gramStart"/>
            <w:r w:rsidRPr="00957328">
              <w:rPr>
                <w:rFonts w:ascii="Segoe UI" w:hAnsi="Segoe UI" w:cs="Segoe UI"/>
                <w:sz w:val="18"/>
                <w:szCs w:val="18"/>
              </w:rPr>
              <w:t>a</w:t>
            </w:r>
            <w:proofErr w:type="gramEnd"/>
            <w:r w:rsidRPr="00957328">
              <w:rPr>
                <w:rFonts w:ascii="Segoe UI" w:hAnsi="Segoe UI" w:cs="Segoe UI"/>
                <w:sz w:val="18"/>
                <w:szCs w:val="18"/>
              </w:rPr>
              <w:t xml:space="preserve"> </w:t>
            </w:r>
            <w:proofErr w:type="spellStart"/>
            <w:r w:rsidRPr="00957328">
              <w:rPr>
                <w:rFonts w:ascii="Segoe UI" w:hAnsi="Segoe UI" w:cs="Segoe UI"/>
                <w:sz w:val="18"/>
                <w:szCs w:val="18"/>
              </w:rPr>
              <w:t>instalatiilor</w:t>
            </w:r>
            <w:proofErr w:type="spellEnd"/>
            <w:r w:rsidRPr="00957328">
              <w:rPr>
                <w:rFonts w:ascii="Segoe UI" w:hAnsi="Segoe UI" w:cs="Segoe UI"/>
                <w:sz w:val="18"/>
                <w:szCs w:val="18"/>
              </w:rPr>
              <w:t xml:space="preserve"> de </w:t>
            </w:r>
            <w:proofErr w:type="spellStart"/>
            <w:r w:rsidRPr="00957328">
              <w:rPr>
                <w:rFonts w:ascii="Segoe UI" w:hAnsi="Segoe UI" w:cs="Segoe UI"/>
                <w:sz w:val="18"/>
                <w:szCs w:val="18"/>
              </w:rPr>
              <w:t>odorizare</w:t>
            </w:r>
            <w:proofErr w:type="spellEnd"/>
            <w:r w:rsidRPr="00957328">
              <w:rPr>
                <w:rFonts w:ascii="Segoe UI" w:hAnsi="Segoe UI" w:cs="Segoe UI"/>
                <w:sz w:val="18"/>
                <w:szCs w:val="18"/>
              </w:rPr>
              <w:t xml:space="preserve"> </w:t>
            </w:r>
          </w:p>
        </w:tc>
        <w:tc>
          <w:tcPr>
            <w:tcW w:w="549" w:type="dxa"/>
            <w:shd w:val="clear" w:color="auto" w:fill="FFFFFF" w:themeFill="background1"/>
          </w:tcPr>
          <w:p w14:paraId="5D93A1E7" w14:textId="77777777" w:rsidR="007A0278" w:rsidRPr="00957328" w:rsidRDefault="007A0278" w:rsidP="00447580">
            <w:pPr>
              <w:jc w:val="right"/>
              <w:rPr>
                <w:rFonts w:ascii="Segoe UI" w:hAnsi="Segoe UI" w:cs="Segoe UI"/>
                <w:sz w:val="18"/>
                <w:szCs w:val="18"/>
              </w:rPr>
            </w:pPr>
          </w:p>
        </w:tc>
        <w:tc>
          <w:tcPr>
            <w:tcW w:w="549" w:type="dxa"/>
            <w:shd w:val="clear" w:color="auto" w:fill="FFFFFF" w:themeFill="background1"/>
          </w:tcPr>
          <w:p w14:paraId="03B6FA9B" w14:textId="77777777" w:rsidR="007A0278" w:rsidRPr="00957328" w:rsidRDefault="007A0278" w:rsidP="00447580">
            <w:pPr>
              <w:jc w:val="right"/>
              <w:rPr>
                <w:rFonts w:ascii="Segoe UI" w:hAnsi="Segoe UI" w:cs="Segoe UI"/>
                <w:sz w:val="18"/>
                <w:szCs w:val="18"/>
              </w:rPr>
            </w:pPr>
          </w:p>
        </w:tc>
        <w:tc>
          <w:tcPr>
            <w:tcW w:w="549" w:type="dxa"/>
            <w:shd w:val="clear" w:color="auto" w:fill="auto"/>
          </w:tcPr>
          <w:p w14:paraId="1DB8BE10" w14:textId="77777777" w:rsidR="007A0278" w:rsidRPr="00957328" w:rsidRDefault="007A0278" w:rsidP="00447580">
            <w:pPr>
              <w:jc w:val="right"/>
              <w:rPr>
                <w:rFonts w:ascii="Segoe UI" w:hAnsi="Segoe UI" w:cs="Segoe UI"/>
                <w:sz w:val="18"/>
                <w:szCs w:val="18"/>
              </w:rPr>
            </w:pPr>
          </w:p>
        </w:tc>
        <w:tc>
          <w:tcPr>
            <w:tcW w:w="529" w:type="dxa"/>
          </w:tcPr>
          <w:p w14:paraId="5A3F0125" w14:textId="77777777" w:rsidR="007A0278" w:rsidRPr="00957328" w:rsidRDefault="007A0278" w:rsidP="00447580">
            <w:pPr>
              <w:jc w:val="right"/>
              <w:rPr>
                <w:rFonts w:ascii="Segoe UI" w:hAnsi="Segoe UI" w:cs="Segoe UI"/>
                <w:sz w:val="18"/>
                <w:szCs w:val="18"/>
              </w:rPr>
            </w:pPr>
          </w:p>
        </w:tc>
      </w:tr>
    </w:tbl>
    <w:p w14:paraId="788896D5" w14:textId="62A27834" w:rsidR="009B54DB" w:rsidRDefault="009B54DB" w:rsidP="00447580">
      <w:pPr>
        <w:jc w:val="both"/>
        <w:rPr>
          <w:rFonts w:ascii="Segoe UI" w:hAnsi="Segoe UI" w:cs="Segoe UI"/>
          <w:i/>
          <w:iCs/>
          <w:color w:val="FF0000"/>
          <w:sz w:val="22"/>
          <w:szCs w:val="22"/>
        </w:rPr>
      </w:pPr>
    </w:p>
    <w:p w14:paraId="736DCDDC" w14:textId="6937D092" w:rsidR="00100603" w:rsidRDefault="00100603" w:rsidP="00447580">
      <w:pPr>
        <w:jc w:val="both"/>
        <w:rPr>
          <w:rFonts w:ascii="Segoe UI" w:hAnsi="Segoe UI" w:cs="Segoe UI"/>
          <w:b/>
          <w:bCs/>
          <w:i/>
          <w:iCs/>
          <w:sz w:val="22"/>
          <w:szCs w:val="22"/>
          <w:lang w:eastAsia="ro-RO"/>
        </w:rPr>
      </w:pPr>
      <w:r w:rsidRPr="00957328">
        <w:rPr>
          <w:rFonts w:ascii="Segoe UI" w:hAnsi="Segoe UI" w:cs="Segoe UI"/>
          <w:i/>
          <w:iCs/>
          <w:sz w:val="22"/>
          <w:szCs w:val="22"/>
        </w:rPr>
        <w:lastRenderedPageBreak/>
        <w:t xml:space="preserve">PMDI – </w:t>
      </w:r>
      <w:proofErr w:type="spellStart"/>
      <w:r w:rsidRPr="00957328">
        <w:rPr>
          <w:rFonts w:ascii="Segoe UI" w:hAnsi="Segoe UI" w:cs="Segoe UI"/>
          <w:i/>
          <w:iCs/>
          <w:sz w:val="22"/>
          <w:szCs w:val="22"/>
        </w:rPr>
        <w:t>Anexa</w:t>
      </w:r>
      <w:proofErr w:type="spellEnd"/>
      <w:r w:rsidRPr="00957328">
        <w:rPr>
          <w:rFonts w:ascii="Segoe UI" w:hAnsi="Segoe UI" w:cs="Segoe UI"/>
          <w:i/>
          <w:iCs/>
          <w:sz w:val="22"/>
          <w:szCs w:val="22"/>
        </w:rPr>
        <w:t xml:space="preserve"> 6</w:t>
      </w:r>
      <w:r w:rsidR="00325B96" w:rsidRPr="00957328">
        <w:rPr>
          <w:rFonts w:ascii="Segoe UI" w:hAnsi="Segoe UI" w:cs="Segoe UI"/>
          <w:i/>
          <w:iCs/>
          <w:sz w:val="22"/>
          <w:szCs w:val="22"/>
        </w:rPr>
        <w:t xml:space="preserve"> – </w:t>
      </w:r>
      <w:r w:rsidR="00734795" w:rsidRPr="00957328">
        <w:rPr>
          <w:rFonts w:ascii="Segoe UI" w:hAnsi="Segoe UI" w:cs="Segoe UI"/>
          <w:b/>
          <w:bCs/>
          <w:i/>
          <w:iCs/>
          <w:sz w:val="22"/>
          <w:szCs w:val="22"/>
          <w:lang w:eastAsia="ro-RO"/>
        </w:rPr>
        <w:t>LUCRĂ</w:t>
      </w:r>
      <w:r w:rsidR="00325B96" w:rsidRPr="00957328">
        <w:rPr>
          <w:rFonts w:ascii="Segoe UI" w:hAnsi="Segoe UI" w:cs="Segoe UI"/>
          <w:b/>
          <w:bCs/>
          <w:i/>
          <w:iCs/>
          <w:sz w:val="22"/>
          <w:szCs w:val="22"/>
          <w:lang w:eastAsia="ro-RO"/>
        </w:rPr>
        <w:t>RI LA CONDUCTELE DE TRANSPORT GAZE NA</w:t>
      </w:r>
      <w:r w:rsidR="00734795" w:rsidRPr="00957328">
        <w:rPr>
          <w:rFonts w:ascii="Segoe UI" w:hAnsi="Segoe UI" w:cs="Segoe UI"/>
          <w:b/>
          <w:bCs/>
          <w:i/>
          <w:iCs/>
          <w:sz w:val="22"/>
          <w:szCs w:val="22"/>
          <w:lang w:eastAsia="ro-RO"/>
        </w:rPr>
        <w:t>TURALE AFLATE ÎN EXPLOATARE SITUATE Î</w:t>
      </w:r>
      <w:r w:rsidR="00325B96" w:rsidRPr="00957328">
        <w:rPr>
          <w:rFonts w:ascii="Segoe UI" w:hAnsi="Segoe UI" w:cs="Segoe UI"/>
          <w:b/>
          <w:bCs/>
          <w:i/>
          <w:iCs/>
          <w:sz w:val="22"/>
          <w:szCs w:val="22"/>
          <w:lang w:eastAsia="ro-RO"/>
        </w:rPr>
        <w:t>N ZONE DE RISC INCIDENT</w:t>
      </w:r>
    </w:p>
    <w:p w14:paraId="1D49706B" w14:textId="77777777" w:rsidR="001F5782" w:rsidRDefault="001F5782" w:rsidP="00447580">
      <w:pPr>
        <w:jc w:val="both"/>
        <w:rPr>
          <w:rFonts w:ascii="Segoe UI" w:hAnsi="Segoe UI" w:cs="Segoe UI"/>
          <w:b/>
          <w:bCs/>
          <w:i/>
          <w:iCs/>
          <w:sz w:val="22"/>
          <w:szCs w:val="22"/>
          <w:lang w:eastAsia="ro-RO"/>
        </w:rPr>
      </w:pPr>
    </w:p>
    <w:tbl>
      <w:tblPr>
        <w:tblW w:w="902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26"/>
        <w:gridCol w:w="5923"/>
        <w:gridCol w:w="594"/>
        <w:gridCol w:w="594"/>
        <w:gridCol w:w="594"/>
        <w:gridCol w:w="594"/>
      </w:tblGrid>
      <w:tr w:rsidR="007A0278" w:rsidRPr="00957328" w14:paraId="1DD5D70C" w14:textId="21AA7D76" w:rsidTr="007A0278">
        <w:trPr>
          <w:trHeight w:val="195"/>
          <w:tblHeader/>
          <w:tblCellSpacing w:w="20" w:type="dxa"/>
          <w:jc w:val="center"/>
        </w:trPr>
        <w:tc>
          <w:tcPr>
            <w:tcW w:w="666" w:type="dxa"/>
            <w:shd w:val="clear" w:color="auto" w:fill="E1E8F7"/>
            <w:vAlign w:val="center"/>
            <w:hideMark/>
          </w:tcPr>
          <w:p w14:paraId="70AB1B3C" w14:textId="77777777" w:rsidR="007A0278" w:rsidRPr="00957328" w:rsidRDefault="007A0278" w:rsidP="00447580">
            <w:pPr>
              <w:jc w:val="center"/>
              <w:rPr>
                <w:rFonts w:ascii="Segoe UI" w:hAnsi="Segoe UI" w:cs="Segoe UI"/>
                <w:b/>
                <w:bCs/>
                <w:i/>
                <w:iCs/>
                <w:sz w:val="18"/>
                <w:szCs w:val="18"/>
                <w:lang w:eastAsia="ro-RO" w:bidi="lo-LA"/>
              </w:rPr>
            </w:pPr>
            <w:r w:rsidRPr="00957328">
              <w:rPr>
                <w:rFonts w:ascii="Segoe UI" w:hAnsi="Segoe UI" w:cs="Segoe UI"/>
                <w:b/>
                <w:bCs/>
                <w:i/>
                <w:iCs/>
                <w:sz w:val="18"/>
                <w:szCs w:val="18"/>
              </w:rPr>
              <w:t>Nr.crt.</w:t>
            </w:r>
          </w:p>
        </w:tc>
        <w:tc>
          <w:tcPr>
            <w:tcW w:w="5883" w:type="dxa"/>
            <w:shd w:val="clear" w:color="auto" w:fill="E1E8F7"/>
            <w:vAlign w:val="center"/>
            <w:hideMark/>
          </w:tcPr>
          <w:p w14:paraId="6F40CF52" w14:textId="77777777" w:rsidR="007A0278" w:rsidRPr="00957328" w:rsidRDefault="007A0278" w:rsidP="00447580">
            <w:pPr>
              <w:jc w:val="center"/>
              <w:rPr>
                <w:rFonts w:ascii="Segoe UI" w:hAnsi="Segoe UI" w:cs="Segoe UI"/>
                <w:b/>
                <w:bCs/>
                <w:i/>
                <w:iCs/>
                <w:sz w:val="18"/>
                <w:szCs w:val="18"/>
              </w:rPr>
            </w:pPr>
            <w:proofErr w:type="spellStart"/>
            <w:r w:rsidRPr="00957328">
              <w:rPr>
                <w:rFonts w:ascii="Segoe UI" w:hAnsi="Segoe UI" w:cs="Segoe UI"/>
                <w:b/>
                <w:bCs/>
                <w:i/>
                <w:iCs/>
                <w:sz w:val="18"/>
                <w:szCs w:val="18"/>
              </w:rPr>
              <w:t>Denumirea</w:t>
            </w:r>
            <w:proofErr w:type="spellEnd"/>
            <w:r w:rsidRPr="00957328">
              <w:rPr>
                <w:rFonts w:ascii="Segoe UI" w:hAnsi="Segoe UI" w:cs="Segoe UI"/>
                <w:b/>
                <w:bCs/>
                <w:i/>
                <w:iCs/>
                <w:sz w:val="18"/>
                <w:szCs w:val="18"/>
              </w:rPr>
              <w:t xml:space="preserve"> </w:t>
            </w:r>
            <w:proofErr w:type="spellStart"/>
            <w:r w:rsidRPr="00957328">
              <w:rPr>
                <w:rFonts w:ascii="Segoe UI" w:hAnsi="Segoe UI" w:cs="Segoe UI"/>
                <w:b/>
                <w:bCs/>
                <w:i/>
                <w:iCs/>
                <w:sz w:val="18"/>
                <w:szCs w:val="18"/>
              </w:rPr>
              <w:t>categoriei</w:t>
            </w:r>
            <w:proofErr w:type="spellEnd"/>
            <w:r w:rsidRPr="00957328">
              <w:rPr>
                <w:rFonts w:ascii="Segoe UI" w:hAnsi="Segoe UI" w:cs="Segoe UI"/>
                <w:b/>
                <w:bCs/>
                <w:i/>
                <w:iCs/>
                <w:sz w:val="18"/>
                <w:szCs w:val="18"/>
              </w:rPr>
              <w:t xml:space="preserve"> de </w:t>
            </w:r>
            <w:proofErr w:type="spellStart"/>
            <w:r w:rsidRPr="00957328">
              <w:rPr>
                <w:rFonts w:ascii="Segoe UI" w:hAnsi="Segoe UI" w:cs="Segoe UI"/>
                <w:b/>
                <w:bCs/>
                <w:i/>
                <w:iCs/>
                <w:sz w:val="18"/>
                <w:szCs w:val="18"/>
              </w:rPr>
              <w:t>lucrări</w:t>
            </w:r>
            <w:proofErr w:type="spellEnd"/>
          </w:p>
        </w:tc>
        <w:tc>
          <w:tcPr>
            <w:tcW w:w="554" w:type="dxa"/>
            <w:shd w:val="clear" w:color="auto" w:fill="E1E8F7"/>
          </w:tcPr>
          <w:p w14:paraId="690FCA6E" w14:textId="4EA3A326"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4</w:t>
            </w:r>
          </w:p>
        </w:tc>
        <w:tc>
          <w:tcPr>
            <w:tcW w:w="554" w:type="dxa"/>
            <w:shd w:val="clear" w:color="auto" w:fill="E1E8F7"/>
          </w:tcPr>
          <w:p w14:paraId="0C246587" w14:textId="6B7D8AFE"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2025</w:t>
            </w:r>
          </w:p>
        </w:tc>
        <w:tc>
          <w:tcPr>
            <w:tcW w:w="554" w:type="dxa"/>
            <w:shd w:val="clear" w:color="auto" w:fill="E1E8F7"/>
          </w:tcPr>
          <w:p w14:paraId="05C82560" w14:textId="25E19D86"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2026</w:t>
            </w:r>
          </w:p>
        </w:tc>
        <w:tc>
          <w:tcPr>
            <w:tcW w:w="534" w:type="dxa"/>
            <w:shd w:val="clear" w:color="auto" w:fill="E1E8F7"/>
          </w:tcPr>
          <w:p w14:paraId="249BE831" w14:textId="0D766197" w:rsidR="007A0278" w:rsidRDefault="007A0278" w:rsidP="00447580">
            <w:pPr>
              <w:jc w:val="center"/>
              <w:rPr>
                <w:rFonts w:ascii="Segoe UI" w:hAnsi="Segoe UI" w:cs="Segoe UI"/>
                <w:b/>
                <w:bCs/>
                <w:sz w:val="18"/>
                <w:szCs w:val="18"/>
              </w:rPr>
            </w:pPr>
            <w:r>
              <w:rPr>
                <w:rFonts w:ascii="Segoe UI" w:hAnsi="Segoe UI" w:cs="Segoe UI"/>
                <w:b/>
                <w:bCs/>
                <w:sz w:val="18"/>
                <w:szCs w:val="18"/>
              </w:rPr>
              <w:t>2027</w:t>
            </w:r>
          </w:p>
        </w:tc>
      </w:tr>
      <w:tr w:rsidR="007A0278" w:rsidRPr="00957328" w14:paraId="40393128" w14:textId="0C276EDB" w:rsidTr="00E15333">
        <w:trPr>
          <w:trHeight w:val="195"/>
          <w:tblHeader/>
          <w:tblCellSpacing w:w="20" w:type="dxa"/>
          <w:jc w:val="center"/>
        </w:trPr>
        <w:tc>
          <w:tcPr>
            <w:tcW w:w="666" w:type="dxa"/>
            <w:shd w:val="clear" w:color="auto" w:fill="auto"/>
            <w:vAlign w:val="center"/>
          </w:tcPr>
          <w:p w14:paraId="2FA7AF38" w14:textId="46575E7B" w:rsidR="007A0278" w:rsidRPr="00FD258B" w:rsidRDefault="007A0278" w:rsidP="00447580">
            <w:pPr>
              <w:jc w:val="center"/>
              <w:rPr>
                <w:rFonts w:ascii="Segoe UI" w:hAnsi="Segoe UI" w:cs="Segoe UI"/>
                <w:bCs/>
                <w:iCs/>
                <w:sz w:val="18"/>
                <w:szCs w:val="18"/>
              </w:rPr>
            </w:pPr>
            <w:r w:rsidRPr="00FD258B">
              <w:rPr>
                <w:rFonts w:ascii="Segoe UI" w:hAnsi="Segoe UI" w:cs="Segoe UI"/>
                <w:bCs/>
                <w:iCs/>
                <w:sz w:val="18"/>
                <w:szCs w:val="18"/>
              </w:rPr>
              <w:t>1</w:t>
            </w:r>
          </w:p>
        </w:tc>
        <w:tc>
          <w:tcPr>
            <w:tcW w:w="5883" w:type="dxa"/>
            <w:shd w:val="clear" w:color="auto" w:fill="auto"/>
            <w:vAlign w:val="center"/>
          </w:tcPr>
          <w:p w14:paraId="4EF9B23D" w14:textId="77777777"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LUCRĂRI PRIVIND PUNEREA ÎN SIGURANȚĂ A CONDUCTEI DE TRANSPORT GAZE NATURALE</w:t>
            </w:r>
            <w:r w:rsidRPr="00957328">
              <w:rPr>
                <w:rFonts w:ascii="Segoe UI" w:hAnsi="Segoe UI" w:cs="Segoe UI"/>
                <w:b/>
                <w:bCs/>
                <w:i/>
                <w:iCs/>
                <w:sz w:val="18"/>
                <w:szCs w:val="18"/>
              </w:rPr>
              <w:t xml:space="preserve"> Ø20” HATEG - DEALUL BABII - PAROSENI</w:t>
            </w:r>
            <w:r w:rsidRPr="00957328">
              <w:rPr>
                <w:rFonts w:ascii="Segoe UI" w:hAnsi="Segoe UI" w:cs="Segoe UI"/>
                <w:i/>
                <w:iCs/>
                <w:sz w:val="18"/>
                <w:szCs w:val="18"/>
              </w:rPr>
              <w:t xml:space="preserve">, zona </w:t>
            </w:r>
            <w:proofErr w:type="spellStart"/>
            <w:r w:rsidRPr="00957328">
              <w:rPr>
                <w:rFonts w:ascii="Segoe UI" w:hAnsi="Segoe UI" w:cs="Segoe UI"/>
                <w:i/>
                <w:iCs/>
                <w:sz w:val="18"/>
                <w:szCs w:val="18"/>
              </w:rPr>
              <w:t>Dealul</w:t>
            </w:r>
            <w:proofErr w:type="spellEnd"/>
            <w:r w:rsidRPr="00957328">
              <w:rPr>
                <w:rFonts w:ascii="Segoe UI" w:hAnsi="Segoe UI" w:cs="Segoe UI"/>
                <w:i/>
                <w:iCs/>
                <w:sz w:val="18"/>
                <w:szCs w:val="18"/>
              </w:rPr>
              <w:t xml:space="preserve"> </w:t>
            </w:r>
            <w:proofErr w:type="spellStart"/>
            <w:r w:rsidRPr="00957328">
              <w:rPr>
                <w:rFonts w:ascii="Segoe UI" w:hAnsi="Segoe UI" w:cs="Segoe UI"/>
                <w:i/>
                <w:iCs/>
                <w:sz w:val="18"/>
                <w:szCs w:val="18"/>
              </w:rPr>
              <w:t>Babii</w:t>
            </w:r>
            <w:proofErr w:type="spellEnd"/>
            <w:r w:rsidRPr="00957328">
              <w:rPr>
                <w:rFonts w:ascii="Segoe UI" w:hAnsi="Segoe UI" w:cs="Segoe UI"/>
                <w:i/>
                <w:iCs/>
                <w:sz w:val="18"/>
                <w:szCs w:val="18"/>
              </w:rPr>
              <w:t xml:space="preserve">, </w:t>
            </w:r>
            <w:proofErr w:type="spellStart"/>
            <w:r w:rsidRPr="00957328">
              <w:rPr>
                <w:rFonts w:ascii="Segoe UI" w:hAnsi="Segoe UI" w:cs="Segoe UI"/>
                <w:i/>
                <w:iCs/>
                <w:sz w:val="18"/>
                <w:szCs w:val="18"/>
              </w:rPr>
              <w:t>jud</w:t>
            </w:r>
            <w:proofErr w:type="spellEnd"/>
            <w:r w:rsidRPr="00957328">
              <w:rPr>
                <w:rFonts w:ascii="Segoe UI" w:hAnsi="Segoe UI" w:cs="Segoe UI"/>
                <w:i/>
                <w:iCs/>
                <w:sz w:val="18"/>
                <w:szCs w:val="18"/>
              </w:rPr>
              <w:t>. Hunedoara</w:t>
            </w:r>
          </w:p>
        </w:tc>
        <w:tc>
          <w:tcPr>
            <w:tcW w:w="554" w:type="dxa"/>
            <w:shd w:val="clear" w:color="auto" w:fill="FFFFFF" w:themeFill="background1"/>
          </w:tcPr>
          <w:p w14:paraId="11568BAD" w14:textId="77777777" w:rsidR="007A0278" w:rsidRPr="00957328" w:rsidRDefault="007A0278" w:rsidP="00447580">
            <w:pPr>
              <w:jc w:val="center"/>
              <w:rPr>
                <w:rFonts w:ascii="Segoe UI" w:hAnsi="Segoe UI" w:cs="Segoe UI"/>
                <w:b/>
                <w:bCs/>
                <w:sz w:val="18"/>
                <w:szCs w:val="18"/>
              </w:rPr>
            </w:pPr>
          </w:p>
        </w:tc>
        <w:tc>
          <w:tcPr>
            <w:tcW w:w="554" w:type="dxa"/>
          </w:tcPr>
          <w:p w14:paraId="1A2DF2E6" w14:textId="77777777" w:rsidR="007A0278" w:rsidRPr="00957328" w:rsidRDefault="007A0278" w:rsidP="00447580">
            <w:pPr>
              <w:jc w:val="center"/>
              <w:rPr>
                <w:rFonts w:ascii="Segoe UI" w:hAnsi="Segoe UI" w:cs="Segoe UI"/>
                <w:b/>
                <w:bCs/>
                <w:sz w:val="18"/>
                <w:szCs w:val="18"/>
              </w:rPr>
            </w:pPr>
          </w:p>
        </w:tc>
        <w:tc>
          <w:tcPr>
            <w:tcW w:w="554" w:type="dxa"/>
            <w:shd w:val="clear" w:color="auto" w:fill="FFFFFF" w:themeFill="background1"/>
          </w:tcPr>
          <w:p w14:paraId="64127DB1" w14:textId="6B57964D" w:rsidR="007A0278" w:rsidRPr="00957328" w:rsidRDefault="007A0278" w:rsidP="00E15333">
            <w:pPr>
              <w:rPr>
                <w:rFonts w:ascii="Segoe UI" w:hAnsi="Segoe UI" w:cs="Segoe UI"/>
                <w:b/>
                <w:bCs/>
                <w:sz w:val="18"/>
                <w:szCs w:val="18"/>
              </w:rPr>
            </w:pPr>
          </w:p>
        </w:tc>
        <w:tc>
          <w:tcPr>
            <w:tcW w:w="534" w:type="dxa"/>
            <w:shd w:val="clear" w:color="auto" w:fill="BDD6EE" w:themeFill="accent5" w:themeFillTint="66"/>
          </w:tcPr>
          <w:p w14:paraId="5FD46CDF" w14:textId="77777777" w:rsidR="007A0278" w:rsidRPr="00957328" w:rsidRDefault="007A0278" w:rsidP="00447580">
            <w:pPr>
              <w:jc w:val="center"/>
              <w:rPr>
                <w:rFonts w:ascii="Segoe UI" w:hAnsi="Segoe UI" w:cs="Segoe UI"/>
                <w:b/>
                <w:bCs/>
                <w:sz w:val="18"/>
                <w:szCs w:val="18"/>
              </w:rPr>
            </w:pPr>
          </w:p>
        </w:tc>
      </w:tr>
      <w:tr w:rsidR="007A0278" w:rsidRPr="00957328" w14:paraId="7490B15F" w14:textId="73619262" w:rsidTr="00E15333">
        <w:trPr>
          <w:trHeight w:val="195"/>
          <w:tblHeader/>
          <w:tblCellSpacing w:w="20" w:type="dxa"/>
          <w:jc w:val="center"/>
        </w:trPr>
        <w:tc>
          <w:tcPr>
            <w:tcW w:w="666" w:type="dxa"/>
            <w:shd w:val="clear" w:color="auto" w:fill="auto"/>
            <w:vAlign w:val="center"/>
          </w:tcPr>
          <w:p w14:paraId="6D1FA60B" w14:textId="20D070D9" w:rsidR="007A0278" w:rsidRPr="00FD258B" w:rsidRDefault="007A0278" w:rsidP="00447580">
            <w:pPr>
              <w:jc w:val="center"/>
              <w:rPr>
                <w:rFonts w:ascii="Segoe UI" w:hAnsi="Segoe UI" w:cs="Segoe UI"/>
                <w:bCs/>
                <w:iCs/>
                <w:sz w:val="18"/>
                <w:szCs w:val="18"/>
              </w:rPr>
            </w:pPr>
            <w:r w:rsidRPr="00FD258B">
              <w:rPr>
                <w:rFonts w:ascii="Segoe UI" w:hAnsi="Segoe UI" w:cs="Segoe UI"/>
                <w:bCs/>
                <w:iCs/>
                <w:sz w:val="18"/>
                <w:szCs w:val="18"/>
              </w:rPr>
              <w:t>2</w:t>
            </w:r>
          </w:p>
        </w:tc>
        <w:tc>
          <w:tcPr>
            <w:tcW w:w="5883" w:type="dxa"/>
            <w:shd w:val="clear" w:color="auto" w:fill="auto"/>
            <w:vAlign w:val="center"/>
          </w:tcPr>
          <w:p w14:paraId="7231DE04" w14:textId="77777777"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PUNEREA ÎN SIGURANȚĂ A CONDUCTEI </w:t>
            </w:r>
            <w:r w:rsidRPr="00957328">
              <w:rPr>
                <w:rFonts w:ascii="Segoe UI" w:hAnsi="Segoe UI" w:cs="Segoe UI"/>
                <w:sz w:val="18"/>
                <w:szCs w:val="18"/>
              </w:rPr>
              <w:t>Ø</w:t>
            </w:r>
            <w:r w:rsidRPr="00957328">
              <w:rPr>
                <w:rFonts w:ascii="Segoe UI" w:hAnsi="Segoe UI" w:cs="Segoe UI"/>
                <w:i/>
                <w:iCs/>
                <w:sz w:val="18"/>
                <w:szCs w:val="18"/>
              </w:rPr>
              <w:t xml:space="preserve"> 10" </w:t>
            </w:r>
            <w:r w:rsidRPr="00957328">
              <w:rPr>
                <w:rFonts w:ascii="Segoe UI" w:hAnsi="Segoe UI" w:cs="Segoe UI"/>
                <w:b/>
                <w:bCs/>
                <w:i/>
                <w:iCs/>
                <w:sz w:val="18"/>
                <w:szCs w:val="18"/>
              </w:rPr>
              <w:t>FRASIN - SPĂTĂREȘTI</w:t>
            </w:r>
            <w:r w:rsidRPr="00957328">
              <w:rPr>
                <w:rFonts w:ascii="Segoe UI" w:hAnsi="Segoe UI" w:cs="Segoe UI"/>
                <w:i/>
                <w:iCs/>
                <w:sz w:val="18"/>
                <w:szCs w:val="18"/>
              </w:rPr>
              <w:t xml:space="preserve"> </w:t>
            </w:r>
            <w:proofErr w:type="spellStart"/>
            <w:r w:rsidRPr="00957328">
              <w:rPr>
                <w:rFonts w:ascii="Segoe UI" w:hAnsi="Segoe UI" w:cs="Segoe UI"/>
                <w:i/>
                <w:iCs/>
                <w:sz w:val="18"/>
                <w:szCs w:val="18"/>
              </w:rPr>
              <w:t>în</w:t>
            </w:r>
            <w:proofErr w:type="spellEnd"/>
            <w:r w:rsidRPr="00957328">
              <w:rPr>
                <w:rFonts w:ascii="Segoe UI" w:hAnsi="Segoe UI" w:cs="Segoe UI"/>
                <w:i/>
                <w:iCs/>
                <w:sz w:val="18"/>
                <w:szCs w:val="18"/>
              </w:rPr>
              <w:t xml:space="preserve"> zona </w:t>
            </w:r>
            <w:proofErr w:type="spellStart"/>
            <w:r w:rsidRPr="00957328">
              <w:rPr>
                <w:rFonts w:ascii="Segoe UI" w:hAnsi="Segoe UI" w:cs="Segoe UI"/>
                <w:i/>
                <w:iCs/>
                <w:sz w:val="18"/>
                <w:szCs w:val="18"/>
              </w:rPr>
              <w:t>Spătărești</w:t>
            </w:r>
            <w:proofErr w:type="spellEnd"/>
          </w:p>
        </w:tc>
        <w:tc>
          <w:tcPr>
            <w:tcW w:w="554" w:type="dxa"/>
            <w:shd w:val="clear" w:color="auto" w:fill="FFFFFF" w:themeFill="background1"/>
          </w:tcPr>
          <w:p w14:paraId="23D9C614"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047A9822"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4C6D3BC0" w14:textId="6FCC1CD2"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01399E9C" w14:textId="77777777" w:rsidR="007A0278" w:rsidRPr="00957328" w:rsidRDefault="007A0278" w:rsidP="00447580">
            <w:pPr>
              <w:jc w:val="center"/>
              <w:rPr>
                <w:rFonts w:ascii="Segoe UI" w:hAnsi="Segoe UI" w:cs="Segoe UI"/>
                <w:b/>
                <w:bCs/>
                <w:sz w:val="18"/>
                <w:szCs w:val="18"/>
              </w:rPr>
            </w:pPr>
          </w:p>
        </w:tc>
      </w:tr>
      <w:tr w:rsidR="007A0278" w:rsidRPr="00957328" w14:paraId="58A0B237" w14:textId="1A867475" w:rsidTr="007A0278">
        <w:trPr>
          <w:trHeight w:val="195"/>
          <w:tblHeader/>
          <w:tblCellSpacing w:w="20" w:type="dxa"/>
          <w:jc w:val="center"/>
        </w:trPr>
        <w:tc>
          <w:tcPr>
            <w:tcW w:w="666" w:type="dxa"/>
            <w:shd w:val="clear" w:color="auto" w:fill="auto"/>
            <w:vAlign w:val="center"/>
          </w:tcPr>
          <w:p w14:paraId="494A92A1" w14:textId="3DE647A5" w:rsidR="007A0278" w:rsidRPr="00FD258B" w:rsidRDefault="007A0278" w:rsidP="00447580">
            <w:pPr>
              <w:jc w:val="center"/>
              <w:rPr>
                <w:rFonts w:ascii="Segoe UI" w:hAnsi="Segoe UI" w:cs="Segoe UI"/>
                <w:bCs/>
                <w:iCs/>
                <w:sz w:val="18"/>
                <w:szCs w:val="18"/>
              </w:rPr>
            </w:pPr>
            <w:r>
              <w:rPr>
                <w:rFonts w:ascii="Segoe UI" w:hAnsi="Segoe UI" w:cs="Segoe UI"/>
                <w:bCs/>
                <w:iCs/>
                <w:sz w:val="18"/>
                <w:szCs w:val="18"/>
              </w:rPr>
              <w:t>3</w:t>
            </w:r>
          </w:p>
        </w:tc>
        <w:tc>
          <w:tcPr>
            <w:tcW w:w="5883" w:type="dxa"/>
            <w:shd w:val="clear" w:color="auto" w:fill="auto"/>
            <w:vAlign w:val="center"/>
          </w:tcPr>
          <w:p w14:paraId="4CE7FD82" w14:textId="4622BE2B"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LUCRĂRI PRIVIND PUNEREA ÎN SIGURANȚĂ </w:t>
            </w:r>
            <w:r w:rsidRPr="00957328">
              <w:rPr>
                <w:rFonts w:ascii="Segoe UI" w:hAnsi="Segoe UI" w:cs="Segoe UI"/>
                <w:b/>
                <w:bCs/>
                <w:i/>
                <w:iCs/>
                <w:sz w:val="18"/>
                <w:szCs w:val="18"/>
              </w:rPr>
              <w:t>RACORD DE ALIMENTARE CU GAZE NATURALE SRM RĂCĂCIUNI</w:t>
            </w:r>
            <w:r w:rsidRPr="00957328">
              <w:rPr>
                <w:rFonts w:ascii="Segoe UI" w:hAnsi="Segoe UI" w:cs="Segoe UI"/>
                <w:i/>
                <w:iCs/>
                <w:sz w:val="18"/>
                <w:szCs w:val="18"/>
              </w:rPr>
              <w:t xml:space="preserve">, zona </w:t>
            </w:r>
            <w:proofErr w:type="spellStart"/>
            <w:r w:rsidRPr="00957328">
              <w:rPr>
                <w:rFonts w:ascii="Segoe UI" w:hAnsi="Segoe UI" w:cs="Segoe UI"/>
                <w:i/>
                <w:iCs/>
                <w:sz w:val="18"/>
                <w:szCs w:val="18"/>
              </w:rPr>
              <w:t>popas</w:t>
            </w:r>
            <w:proofErr w:type="spellEnd"/>
            <w:r w:rsidRPr="00957328">
              <w:rPr>
                <w:rFonts w:ascii="Segoe UI" w:hAnsi="Segoe UI" w:cs="Segoe UI"/>
                <w:i/>
                <w:iCs/>
                <w:sz w:val="18"/>
                <w:szCs w:val="18"/>
              </w:rPr>
              <w:t xml:space="preserve"> </w:t>
            </w:r>
            <w:proofErr w:type="spellStart"/>
            <w:r w:rsidRPr="00957328">
              <w:rPr>
                <w:rFonts w:ascii="Segoe UI" w:hAnsi="Segoe UI" w:cs="Segoe UI"/>
                <w:i/>
                <w:iCs/>
                <w:sz w:val="18"/>
                <w:szCs w:val="18"/>
              </w:rPr>
              <w:t>turistic</w:t>
            </w:r>
            <w:proofErr w:type="spellEnd"/>
            <w:r w:rsidRPr="00957328">
              <w:rPr>
                <w:rFonts w:ascii="Segoe UI" w:hAnsi="Segoe UI" w:cs="Segoe UI"/>
                <w:i/>
                <w:iCs/>
                <w:sz w:val="18"/>
                <w:szCs w:val="18"/>
              </w:rPr>
              <w:t xml:space="preserve"> </w:t>
            </w:r>
            <w:proofErr w:type="spellStart"/>
            <w:r w:rsidRPr="00957328">
              <w:rPr>
                <w:rFonts w:ascii="Segoe UI" w:hAnsi="Segoe UI" w:cs="Segoe UI"/>
                <w:i/>
                <w:iCs/>
                <w:sz w:val="18"/>
                <w:szCs w:val="18"/>
              </w:rPr>
              <w:t>Dumbrava</w:t>
            </w:r>
            <w:proofErr w:type="spellEnd"/>
          </w:p>
        </w:tc>
        <w:tc>
          <w:tcPr>
            <w:tcW w:w="554" w:type="dxa"/>
            <w:shd w:val="clear" w:color="auto" w:fill="FFFFFF" w:themeFill="background1"/>
          </w:tcPr>
          <w:p w14:paraId="7CD6D46F"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02363997" w14:textId="77777777" w:rsidR="007A0278" w:rsidRPr="00957328" w:rsidRDefault="007A0278" w:rsidP="00447580">
            <w:pPr>
              <w:jc w:val="center"/>
              <w:rPr>
                <w:rFonts w:ascii="Segoe UI" w:hAnsi="Segoe UI" w:cs="Segoe UI"/>
                <w:b/>
                <w:bCs/>
                <w:sz w:val="18"/>
                <w:szCs w:val="18"/>
              </w:rPr>
            </w:pPr>
          </w:p>
        </w:tc>
        <w:tc>
          <w:tcPr>
            <w:tcW w:w="554" w:type="dxa"/>
          </w:tcPr>
          <w:p w14:paraId="521D494D" w14:textId="6E2AFCEE" w:rsidR="007A0278" w:rsidRPr="00957328" w:rsidRDefault="007A0278" w:rsidP="00447580">
            <w:pPr>
              <w:jc w:val="center"/>
              <w:rPr>
                <w:rFonts w:ascii="Segoe UI" w:hAnsi="Segoe UI" w:cs="Segoe UI"/>
                <w:b/>
                <w:bCs/>
                <w:sz w:val="18"/>
                <w:szCs w:val="18"/>
              </w:rPr>
            </w:pPr>
          </w:p>
        </w:tc>
        <w:tc>
          <w:tcPr>
            <w:tcW w:w="534" w:type="dxa"/>
          </w:tcPr>
          <w:p w14:paraId="332E5F4F" w14:textId="77777777" w:rsidR="007A0278" w:rsidRPr="00957328" w:rsidRDefault="007A0278" w:rsidP="00447580">
            <w:pPr>
              <w:jc w:val="center"/>
              <w:rPr>
                <w:rFonts w:ascii="Segoe UI" w:hAnsi="Segoe UI" w:cs="Segoe UI"/>
                <w:b/>
                <w:bCs/>
                <w:sz w:val="18"/>
                <w:szCs w:val="18"/>
              </w:rPr>
            </w:pPr>
          </w:p>
        </w:tc>
      </w:tr>
      <w:tr w:rsidR="007A0278" w:rsidRPr="00957328" w14:paraId="01E5CCC0" w14:textId="150B1E86" w:rsidTr="007A0278">
        <w:trPr>
          <w:trHeight w:val="195"/>
          <w:tblHeader/>
          <w:tblCellSpacing w:w="20" w:type="dxa"/>
          <w:jc w:val="center"/>
        </w:trPr>
        <w:tc>
          <w:tcPr>
            <w:tcW w:w="666" w:type="dxa"/>
            <w:shd w:val="clear" w:color="auto" w:fill="auto"/>
            <w:vAlign w:val="center"/>
          </w:tcPr>
          <w:p w14:paraId="2D0A8904" w14:textId="7F20B6CB" w:rsidR="007A0278" w:rsidRDefault="007A0278" w:rsidP="00447580">
            <w:pPr>
              <w:jc w:val="center"/>
              <w:rPr>
                <w:rFonts w:ascii="Segoe UI" w:hAnsi="Segoe UI" w:cs="Segoe UI"/>
                <w:bCs/>
                <w:iCs/>
                <w:sz w:val="18"/>
                <w:szCs w:val="18"/>
              </w:rPr>
            </w:pPr>
            <w:r>
              <w:rPr>
                <w:rFonts w:ascii="Segoe UI" w:hAnsi="Segoe UI" w:cs="Segoe UI"/>
                <w:bCs/>
                <w:iCs/>
                <w:sz w:val="18"/>
                <w:szCs w:val="18"/>
              </w:rPr>
              <w:t>4</w:t>
            </w:r>
          </w:p>
        </w:tc>
        <w:tc>
          <w:tcPr>
            <w:tcW w:w="5883" w:type="dxa"/>
            <w:shd w:val="clear" w:color="auto" w:fill="auto"/>
            <w:vAlign w:val="center"/>
          </w:tcPr>
          <w:p w14:paraId="08372A6F" w14:textId="1BBEBB36"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CONDUCTA DE TRANSPORT GAZE NATURALE </w:t>
            </w:r>
            <w:r w:rsidRPr="00957328">
              <w:rPr>
                <w:rFonts w:ascii="Segoe UI" w:hAnsi="Segoe UI" w:cs="Segoe UI"/>
                <w:b/>
                <w:i/>
                <w:iCs/>
                <w:sz w:val="18"/>
                <w:szCs w:val="18"/>
              </w:rPr>
              <w:t>DN 500 SARMASEL - BAIA MARE - SATU MARE</w:t>
            </w:r>
            <w:r w:rsidRPr="00957328">
              <w:rPr>
                <w:rFonts w:ascii="Segoe UI" w:hAnsi="Segoe UI" w:cs="Segoe UI"/>
                <w:i/>
                <w:iCs/>
                <w:sz w:val="18"/>
                <w:szCs w:val="18"/>
              </w:rPr>
              <w:t xml:space="preserve">, zona </w:t>
            </w:r>
            <w:proofErr w:type="spellStart"/>
            <w:r w:rsidRPr="00957328">
              <w:rPr>
                <w:rFonts w:ascii="Segoe UI" w:hAnsi="Segoe UI" w:cs="Segoe UI"/>
                <w:i/>
                <w:iCs/>
                <w:sz w:val="18"/>
                <w:szCs w:val="18"/>
              </w:rPr>
              <w:t>Sucutard</w:t>
            </w:r>
            <w:proofErr w:type="spellEnd"/>
          </w:p>
        </w:tc>
        <w:tc>
          <w:tcPr>
            <w:tcW w:w="554" w:type="dxa"/>
            <w:shd w:val="clear" w:color="auto" w:fill="FFFFFF" w:themeFill="background1"/>
          </w:tcPr>
          <w:p w14:paraId="79B3CDA9" w14:textId="77777777" w:rsidR="007A0278" w:rsidRPr="00957328" w:rsidRDefault="007A0278" w:rsidP="00447580">
            <w:pPr>
              <w:jc w:val="center"/>
              <w:rPr>
                <w:rFonts w:ascii="Segoe UI" w:hAnsi="Segoe UI" w:cs="Segoe UI"/>
                <w:b/>
                <w:bCs/>
                <w:sz w:val="18"/>
                <w:szCs w:val="18"/>
              </w:rPr>
            </w:pPr>
          </w:p>
        </w:tc>
        <w:tc>
          <w:tcPr>
            <w:tcW w:w="554" w:type="dxa"/>
          </w:tcPr>
          <w:p w14:paraId="0056DBD6" w14:textId="77777777" w:rsidR="007A0278" w:rsidRPr="00957328" w:rsidRDefault="007A0278" w:rsidP="00447580">
            <w:pPr>
              <w:jc w:val="center"/>
              <w:rPr>
                <w:rFonts w:ascii="Segoe UI" w:hAnsi="Segoe UI" w:cs="Segoe UI"/>
                <w:b/>
                <w:bCs/>
                <w:sz w:val="18"/>
                <w:szCs w:val="18"/>
              </w:rPr>
            </w:pPr>
          </w:p>
        </w:tc>
        <w:tc>
          <w:tcPr>
            <w:tcW w:w="554" w:type="dxa"/>
          </w:tcPr>
          <w:p w14:paraId="24409B56" w14:textId="754C0488"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669EBB14" w14:textId="77777777" w:rsidR="007A0278" w:rsidRPr="00957328" w:rsidRDefault="007A0278" w:rsidP="00447580">
            <w:pPr>
              <w:jc w:val="center"/>
              <w:rPr>
                <w:rFonts w:ascii="Segoe UI" w:hAnsi="Segoe UI" w:cs="Segoe UI"/>
                <w:b/>
                <w:bCs/>
                <w:sz w:val="18"/>
                <w:szCs w:val="18"/>
              </w:rPr>
            </w:pPr>
          </w:p>
        </w:tc>
      </w:tr>
      <w:tr w:rsidR="007A0278" w:rsidRPr="00957328" w14:paraId="0936A388" w14:textId="727BDFE4" w:rsidTr="007A0278">
        <w:trPr>
          <w:trHeight w:val="195"/>
          <w:tblHeader/>
          <w:tblCellSpacing w:w="20" w:type="dxa"/>
          <w:jc w:val="center"/>
        </w:trPr>
        <w:tc>
          <w:tcPr>
            <w:tcW w:w="666" w:type="dxa"/>
            <w:shd w:val="clear" w:color="auto" w:fill="auto"/>
            <w:vAlign w:val="center"/>
          </w:tcPr>
          <w:p w14:paraId="6F27A692" w14:textId="27F230BF" w:rsidR="007A0278" w:rsidRDefault="007A0278" w:rsidP="00447580">
            <w:pPr>
              <w:jc w:val="center"/>
              <w:rPr>
                <w:rFonts w:ascii="Segoe UI" w:hAnsi="Segoe UI" w:cs="Segoe UI"/>
                <w:bCs/>
                <w:iCs/>
                <w:sz w:val="18"/>
                <w:szCs w:val="18"/>
              </w:rPr>
            </w:pPr>
            <w:r>
              <w:rPr>
                <w:rFonts w:ascii="Segoe UI" w:hAnsi="Segoe UI" w:cs="Segoe UI"/>
                <w:bCs/>
                <w:iCs/>
                <w:sz w:val="18"/>
                <w:szCs w:val="18"/>
              </w:rPr>
              <w:t>5</w:t>
            </w:r>
          </w:p>
        </w:tc>
        <w:tc>
          <w:tcPr>
            <w:tcW w:w="5883" w:type="dxa"/>
            <w:shd w:val="clear" w:color="auto" w:fill="auto"/>
            <w:vAlign w:val="center"/>
          </w:tcPr>
          <w:p w14:paraId="5F2E0EB9" w14:textId="49080DC8"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PUNEREA ÎN SIGURANȚĂ A CONDUCTEI </w:t>
            </w:r>
            <w:r w:rsidRPr="00957328">
              <w:rPr>
                <w:rFonts w:ascii="Segoe UI" w:hAnsi="Segoe UI" w:cs="Segoe UI"/>
                <w:b/>
                <w:i/>
                <w:iCs/>
                <w:sz w:val="18"/>
                <w:szCs w:val="18"/>
              </w:rPr>
              <w:t>DN 350 LUNA - AIUD, DN250 LUNA – OCNA MUREȘ (FIR I) ȘI DN250 LUNA -OCNA MUREȘ</w:t>
            </w:r>
            <w:r w:rsidRPr="00957328">
              <w:rPr>
                <w:rFonts w:ascii="Segoe UI" w:hAnsi="Segoe UI" w:cs="Segoe UI"/>
                <w:i/>
                <w:iCs/>
                <w:sz w:val="18"/>
                <w:szCs w:val="18"/>
              </w:rPr>
              <w:t xml:space="preserve"> (FIR II</w:t>
            </w:r>
            <w:proofErr w:type="gramStart"/>
            <w:r w:rsidRPr="00957328">
              <w:rPr>
                <w:rFonts w:ascii="Segoe UI" w:hAnsi="Segoe UI" w:cs="Segoe UI"/>
                <w:i/>
                <w:iCs/>
                <w:sz w:val="18"/>
                <w:szCs w:val="18"/>
              </w:rPr>
              <w:t>),  zona</w:t>
            </w:r>
            <w:proofErr w:type="gramEnd"/>
            <w:r w:rsidRPr="00957328">
              <w:rPr>
                <w:rFonts w:ascii="Segoe UI" w:hAnsi="Segoe UI" w:cs="Segoe UI"/>
                <w:i/>
                <w:iCs/>
                <w:sz w:val="18"/>
                <w:szCs w:val="18"/>
              </w:rPr>
              <w:t xml:space="preserve"> </w:t>
            </w:r>
            <w:proofErr w:type="spellStart"/>
            <w:r w:rsidRPr="00957328">
              <w:rPr>
                <w:rFonts w:ascii="Segoe UI" w:hAnsi="Segoe UI" w:cs="Segoe UI"/>
                <w:i/>
                <w:iCs/>
                <w:sz w:val="18"/>
                <w:szCs w:val="18"/>
              </w:rPr>
              <w:t>Razboieni</w:t>
            </w:r>
            <w:proofErr w:type="spellEnd"/>
          </w:p>
        </w:tc>
        <w:tc>
          <w:tcPr>
            <w:tcW w:w="554" w:type="dxa"/>
            <w:shd w:val="clear" w:color="auto" w:fill="FFFFFF" w:themeFill="background1"/>
          </w:tcPr>
          <w:p w14:paraId="076A0461" w14:textId="77777777" w:rsidR="007A0278" w:rsidRPr="00957328" w:rsidRDefault="007A0278" w:rsidP="00447580">
            <w:pPr>
              <w:jc w:val="center"/>
              <w:rPr>
                <w:rFonts w:ascii="Segoe UI" w:hAnsi="Segoe UI" w:cs="Segoe UI"/>
                <w:b/>
                <w:bCs/>
                <w:sz w:val="18"/>
                <w:szCs w:val="18"/>
              </w:rPr>
            </w:pPr>
          </w:p>
        </w:tc>
        <w:tc>
          <w:tcPr>
            <w:tcW w:w="554" w:type="dxa"/>
          </w:tcPr>
          <w:p w14:paraId="65641D73" w14:textId="77777777" w:rsidR="007A0278" w:rsidRPr="00957328" w:rsidRDefault="007A0278" w:rsidP="00447580">
            <w:pPr>
              <w:jc w:val="center"/>
              <w:rPr>
                <w:rFonts w:ascii="Segoe UI" w:hAnsi="Segoe UI" w:cs="Segoe UI"/>
                <w:b/>
                <w:bCs/>
                <w:sz w:val="18"/>
                <w:szCs w:val="18"/>
              </w:rPr>
            </w:pPr>
          </w:p>
        </w:tc>
        <w:tc>
          <w:tcPr>
            <w:tcW w:w="554" w:type="dxa"/>
          </w:tcPr>
          <w:p w14:paraId="0EEEC95D" w14:textId="1F3C3FB1"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15492C76" w14:textId="77777777" w:rsidR="007A0278" w:rsidRPr="00957328" w:rsidRDefault="007A0278" w:rsidP="00447580">
            <w:pPr>
              <w:jc w:val="center"/>
              <w:rPr>
                <w:rFonts w:ascii="Segoe UI" w:hAnsi="Segoe UI" w:cs="Segoe UI"/>
                <w:b/>
                <w:bCs/>
                <w:sz w:val="18"/>
                <w:szCs w:val="18"/>
              </w:rPr>
            </w:pPr>
          </w:p>
        </w:tc>
      </w:tr>
      <w:tr w:rsidR="007A0278" w:rsidRPr="00957328" w14:paraId="55DFAC95" w14:textId="333B5D72" w:rsidTr="00E15333">
        <w:trPr>
          <w:trHeight w:val="195"/>
          <w:tblHeader/>
          <w:tblCellSpacing w:w="20" w:type="dxa"/>
          <w:jc w:val="center"/>
        </w:trPr>
        <w:tc>
          <w:tcPr>
            <w:tcW w:w="666" w:type="dxa"/>
            <w:shd w:val="clear" w:color="auto" w:fill="auto"/>
            <w:vAlign w:val="center"/>
          </w:tcPr>
          <w:p w14:paraId="0BAE42F4" w14:textId="1144EA34" w:rsidR="007A0278" w:rsidRDefault="007A0278" w:rsidP="00447580">
            <w:pPr>
              <w:jc w:val="center"/>
              <w:rPr>
                <w:rFonts w:ascii="Segoe UI" w:hAnsi="Segoe UI" w:cs="Segoe UI"/>
                <w:bCs/>
                <w:iCs/>
                <w:sz w:val="18"/>
                <w:szCs w:val="18"/>
              </w:rPr>
            </w:pPr>
            <w:r>
              <w:rPr>
                <w:rFonts w:ascii="Segoe UI" w:hAnsi="Segoe UI" w:cs="Segoe UI"/>
                <w:bCs/>
                <w:iCs/>
                <w:sz w:val="18"/>
                <w:szCs w:val="18"/>
              </w:rPr>
              <w:t>6</w:t>
            </w:r>
          </w:p>
        </w:tc>
        <w:tc>
          <w:tcPr>
            <w:tcW w:w="5883" w:type="dxa"/>
            <w:shd w:val="clear" w:color="auto" w:fill="auto"/>
            <w:vAlign w:val="center"/>
          </w:tcPr>
          <w:p w14:paraId="374B5319" w14:textId="714D42CA"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PUNEREA IN SIGURANTAA CONDUCTEI DE TRANSPORT GAZE NATURALE </w:t>
            </w:r>
            <w:r w:rsidRPr="00957328">
              <w:rPr>
                <w:rFonts w:ascii="Segoe UI" w:hAnsi="Segoe UI" w:cs="Segoe UI"/>
                <w:b/>
                <w:i/>
                <w:iCs/>
                <w:sz w:val="18"/>
                <w:szCs w:val="18"/>
              </w:rPr>
              <w:t>DN 300 CORMENIS-APA</w:t>
            </w:r>
            <w:r w:rsidRPr="00957328">
              <w:rPr>
                <w:rFonts w:ascii="Segoe UI" w:hAnsi="Segoe UI" w:cs="Segoe UI"/>
                <w:i/>
                <w:iCs/>
                <w:sz w:val="18"/>
                <w:szCs w:val="18"/>
              </w:rPr>
              <w:t xml:space="preserve">, zona </w:t>
            </w:r>
            <w:proofErr w:type="spellStart"/>
            <w:r w:rsidRPr="00957328">
              <w:rPr>
                <w:rFonts w:ascii="Segoe UI" w:hAnsi="Segoe UI" w:cs="Segoe UI"/>
                <w:i/>
                <w:iCs/>
                <w:sz w:val="18"/>
                <w:szCs w:val="18"/>
              </w:rPr>
              <w:t>Buciumi</w:t>
            </w:r>
            <w:proofErr w:type="spellEnd"/>
          </w:p>
        </w:tc>
        <w:tc>
          <w:tcPr>
            <w:tcW w:w="554" w:type="dxa"/>
            <w:shd w:val="clear" w:color="auto" w:fill="FFFFFF" w:themeFill="background1"/>
          </w:tcPr>
          <w:p w14:paraId="6D6BA682" w14:textId="77777777" w:rsidR="007A0278" w:rsidRPr="00957328" w:rsidRDefault="007A0278" w:rsidP="00447580">
            <w:pPr>
              <w:jc w:val="center"/>
              <w:rPr>
                <w:rFonts w:ascii="Segoe UI" w:hAnsi="Segoe UI" w:cs="Segoe UI"/>
                <w:b/>
                <w:bCs/>
                <w:sz w:val="18"/>
                <w:szCs w:val="18"/>
              </w:rPr>
            </w:pPr>
          </w:p>
        </w:tc>
        <w:tc>
          <w:tcPr>
            <w:tcW w:w="554" w:type="dxa"/>
          </w:tcPr>
          <w:p w14:paraId="18C8B04F"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6235EB41" w14:textId="4CCABD30" w:rsidR="007A0278" w:rsidRPr="00957328" w:rsidRDefault="007A0278" w:rsidP="00447580">
            <w:pPr>
              <w:jc w:val="center"/>
              <w:rPr>
                <w:rFonts w:ascii="Segoe UI" w:hAnsi="Segoe UI" w:cs="Segoe UI"/>
                <w:b/>
                <w:bCs/>
                <w:sz w:val="18"/>
                <w:szCs w:val="18"/>
              </w:rPr>
            </w:pPr>
          </w:p>
        </w:tc>
        <w:tc>
          <w:tcPr>
            <w:tcW w:w="534" w:type="dxa"/>
            <w:shd w:val="clear" w:color="auto" w:fill="FFFFFF" w:themeFill="background1"/>
          </w:tcPr>
          <w:p w14:paraId="077CA932" w14:textId="77777777" w:rsidR="007A0278" w:rsidRPr="00957328" w:rsidRDefault="007A0278" w:rsidP="00447580">
            <w:pPr>
              <w:jc w:val="center"/>
              <w:rPr>
                <w:rFonts w:ascii="Segoe UI" w:hAnsi="Segoe UI" w:cs="Segoe UI"/>
                <w:b/>
                <w:bCs/>
                <w:sz w:val="18"/>
                <w:szCs w:val="18"/>
              </w:rPr>
            </w:pPr>
          </w:p>
        </w:tc>
      </w:tr>
      <w:tr w:rsidR="007A0278" w:rsidRPr="00957328" w14:paraId="7B7AB343" w14:textId="5473A147" w:rsidTr="007A0278">
        <w:trPr>
          <w:trHeight w:val="195"/>
          <w:tblHeader/>
          <w:tblCellSpacing w:w="20" w:type="dxa"/>
          <w:jc w:val="center"/>
        </w:trPr>
        <w:tc>
          <w:tcPr>
            <w:tcW w:w="666" w:type="dxa"/>
            <w:shd w:val="clear" w:color="auto" w:fill="auto"/>
            <w:vAlign w:val="center"/>
          </w:tcPr>
          <w:p w14:paraId="53C5D9FF" w14:textId="6C03B884" w:rsidR="007A0278" w:rsidRDefault="007A0278" w:rsidP="00447580">
            <w:pPr>
              <w:jc w:val="center"/>
              <w:rPr>
                <w:rFonts w:ascii="Segoe UI" w:hAnsi="Segoe UI" w:cs="Segoe UI"/>
                <w:bCs/>
                <w:iCs/>
                <w:sz w:val="18"/>
                <w:szCs w:val="18"/>
              </w:rPr>
            </w:pPr>
            <w:r>
              <w:rPr>
                <w:rFonts w:ascii="Segoe UI" w:hAnsi="Segoe UI" w:cs="Segoe UI"/>
                <w:bCs/>
                <w:iCs/>
                <w:sz w:val="18"/>
                <w:szCs w:val="18"/>
              </w:rPr>
              <w:t xml:space="preserve">7 </w:t>
            </w:r>
          </w:p>
        </w:tc>
        <w:tc>
          <w:tcPr>
            <w:tcW w:w="5883" w:type="dxa"/>
            <w:shd w:val="clear" w:color="auto" w:fill="auto"/>
            <w:vAlign w:val="center"/>
          </w:tcPr>
          <w:p w14:paraId="6848E6D3" w14:textId="65CA89E6" w:rsidR="007A0278" w:rsidRPr="00957328" w:rsidRDefault="007A0278" w:rsidP="00447580">
            <w:pPr>
              <w:rPr>
                <w:rFonts w:ascii="Segoe UI" w:hAnsi="Segoe UI" w:cs="Segoe UI"/>
                <w:i/>
                <w:iCs/>
                <w:sz w:val="18"/>
                <w:szCs w:val="18"/>
              </w:rPr>
            </w:pPr>
            <w:proofErr w:type="spellStart"/>
            <w:r w:rsidRPr="00055783">
              <w:rPr>
                <w:rFonts w:ascii="Segoe UI" w:hAnsi="Segoe UI" w:cs="Segoe UI"/>
                <w:i/>
                <w:iCs/>
                <w:sz w:val="18"/>
                <w:szCs w:val="18"/>
              </w:rPr>
              <w:t>Punerea</w:t>
            </w:r>
            <w:proofErr w:type="spellEnd"/>
            <w:r w:rsidRPr="00055783">
              <w:rPr>
                <w:rFonts w:ascii="Segoe UI" w:hAnsi="Segoe UI" w:cs="Segoe UI"/>
                <w:i/>
                <w:iCs/>
                <w:sz w:val="18"/>
                <w:szCs w:val="18"/>
              </w:rPr>
              <w:t xml:space="preserve"> </w:t>
            </w:r>
            <w:proofErr w:type="spellStart"/>
            <w:r w:rsidRPr="00055783">
              <w:rPr>
                <w:rFonts w:ascii="Segoe UI" w:hAnsi="Segoe UI" w:cs="Segoe UI"/>
                <w:i/>
                <w:iCs/>
                <w:sz w:val="18"/>
                <w:szCs w:val="18"/>
              </w:rPr>
              <w:t>în</w:t>
            </w:r>
            <w:proofErr w:type="spellEnd"/>
            <w:r w:rsidRPr="00055783">
              <w:rPr>
                <w:rFonts w:ascii="Segoe UI" w:hAnsi="Segoe UI" w:cs="Segoe UI"/>
                <w:i/>
                <w:iCs/>
                <w:sz w:val="18"/>
                <w:szCs w:val="18"/>
              </w:rPr>
              <w:t xml:space="preserve"> </w:t>
            </w:r>
            <w:proofErr w:type="spellStart"/>
            <w:r w:rsidRPr="00055783">
              <w:rPr>
                <w:rFonts w:ascii="Segoe UI" w:hAnsi="Segoe UI" w:cs="Segoe UI"/>
                <w:i/>
                <w:iCs/>
                <w:sz w:val="18"/>
                <w:szCs w:val="18"/>
              </w:rPr>
              <w:t>siguranță</w:t>
            </w:r>
            <w:proofErr w:type="spellEnd"/>
            <w:r w:rsidRPr="00055783">
              <w:rPr>
                <w:rFonts w:ascii="Segoe UI" w:hAnsi="Segoe UI" w:cs="Segoe UI"/>
                <w:i/>
                <w:iCs/>
                <w:sz w:val="18"/>
                <w:szCs w:val="18"/>
              </w:rPr>
              <w:t xml:space="preserve"> a </w:t>
            </w:r>
            <w:proofErr w:type="spellStart"/>
            <w:r w:rsidRPr="00055783">
              <w:rPr>
                <w:rFonts w:ascii="Segoe UI" w:hAnsi="Segoe UI" w:cs="Segoe UI"/>
                <w:i/>
                <w:iCs/>
                <w:sz w:val="18"/>
                <w:szCs w:val="18"/>
              </w:rPr>
              <w:t>conductei</w:t>
            </w:r>
            <w:proofErr w:type="spellEnd"/>
            <w:r w:rsidRPr="00055783">
              <w:rPr>
                <w:rFonts w:ascii="Segoe UI" w:hAnsi="Segoe UI" w:cs="Segoe UI"/>
                <w:i/>
                <w:iCs/>
                <w:sz w:val="18"/>
                <w:szCs w:val="18"/>
              </w:rPr>
              <w:t xml:space="preserve"> DN 300 </w:t>
            </w:r>
            <w:proofErr w:type="spellStart"/>
            <w:r w:rsidRPr="00055783">
              <w:rPr>
                <w:rFonts w:ascii="Segoe UI" w:hAnsi="Segoe UI" w:cs="Segoe UI"/>
                <w:i/>
                <w:iCs/>
                <w:sz w:val="18"/>
                <w:szCs w:val="18"/>
              </w:rPr>
              <w:t>Agârbiciu</w:t>
            </w:r>
            <w:proofErr w:type="spellEnd"/>
            <w:r w:rsidRPr="00055783">
              <w:rPr>
                <w:rFonts w:ascii="Segoe UI" w:hAnsi="Segoe UI" w:cs="Segoe UI"/>
                <w:i/>
                <w:iCs/>
                <w:sz w:val="18"/>
                <w:szCs w:val="18"/>
              </w:rPr>
              <w:t xml:space="preserve"> - Sibiu, zona </w:t>
            </w:r>
            <w:proofErr w:type="spellStart"/>
            <w:r w:rsidRPr="00055783">
              <w:rPr>
                <w:rFonts w:ascii="Segoe UI" w:hAnsi="Segoe UI" w:cs="Segoe UI"/>
                <w:i/>
                <w:iCs/>
                <w:sz w:val="18"/>
                <w:szCs w:val="18"/>
              </w:rPr>
              <w:t>Șeica</w:t>
            </w:r>
            <w:proofErr w:type="spellEnd"/>
            <w:r w:rsidRPr="00055783">
              <w:rPr>
                <w:rFonts w:ascii="Segoe UI" w:hAnsi="Segoe UI" w:cs="Segoe UI"/>
                <w:i/>
                <w:iCs/>
                <w:sz w:val="18"/>
                <w:szCs w:val="18"/>
              </w:rPr>
              <w:t xml:space="preserve"> Mare</w:t>
            </w:r>
          </w:p>
        </w:tc>
        <w:tc>
          <w:tcPr>
            <w:tcW w:w="554" w:type="dxa"/>
            <w:shd w:val="clear" w:color="auto" w:fill="FFFFFF" w:themeFill="background1"/>
          </w:tcPr>
          <w:p w14:paraId="61753DB1" w14:textId="77777777" w:rsidR="007A0278" w:rsidRPr="00957328" w:rsidRDefault="007A0278" w:rsidP="00447580">
            <w:pPr>
              <w:jc w:val="center"/>
              <w:rPr>
                <w:rFonts w:ascii="Segoe UI" w:hAnsi="Segoe UI" w:cs="Segoe UI"/>
                <w:b/>
                <w:bCs/>
                <w:sz w:val="18"/>
                <w:szCs w:val="18"/>
              </w:rPr>
            </w:pPr>
          </w:p>
        </w:tc>
        <w:tc>
          <w:tcPr>
            <w:tcW w:w="554" w:type="dxa"/>
          </w:tcPr>
          <w:p w14:paraId="69CCAAA1" w14:textId="77777777" w:rsidR="007A0278" w:rsidRPr="00957328" w:rsidRDefault="007A0278" w:rsidP="00447580">
            <w:pPr>
              <w:jc w:val="center"/>
              <w:rPr>
                <w:rFonts w:ascii="Segoe UI" w:hAnsi="Segoe UI" w:cs="Segoe UI"/>
                <w:b/>
                <w:bCs/>
                <w:sz w:val="18"/>
                <w:szCs w:val="18"/>
              </w:rPr>
            </w:pPr>
          </w:p>
        </w:tc>
        <w:tc>
          <w:tcPr>
            <w:tcW w:w="554" w:type="dxa"/>
          </w:tcPr>
          <w:p w14:paraId="6BBAE1F0" w14:textId="77777777"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72FF10E2" w14:textId="77777777" w:rsidR="007A0278" w:rsidRPr="00957328" w:rsidRDefault="007A0278" w:rsidP="00447580">
            <w:pPr>
              <w:jc w:val="center"/>
              <w:rPr>
                <w:rFonts w:ascii="Segoe UI" w:hAnsi="Segoe UI" w:cs="Segoe UI"/>
                <w:b/>
                <w:bCs/>
                <w:sz w:val="18"/>
                <w:szCs w:val="18"/>
              </w:rPr>
            </w:pPr>
          </w:p>
        </w:tc>
      </w:tr>
    </w:tbl>
    <w:p w14:paraId="1E6583E8" w14:textId="331E8CE7" w:rsidR="00100603" w:rsidRDefault="002D1541" w:rsidP="00447580">
      <w:pPr>
        <w:shd w:val="clear" w:color="auto" w:fill="FFFFFF" w:themeFill="background1"/>
        <w:ind w:left="567" w:hanging="567"/>
        <w:jc w:val="both"/>
        <w:rPr>
          <w:rFonts w:ascii="Segoe UI" w:hAnsi="Segoe UI" w:cs="Segoe UI"/>
          <w:i/>
          <w:sz w:val="18"/>
          <w:szCs w:val="18"/>
        </w:rPr>
      </w:pPr>
      <w:proofErr w:type="spellStart"/>
      <w:r w:rsidRPr="00957328">
        <w:rPr>
          <w:rFonts w:ascii="Segoe UI" w:hAnsi="Segoe UI" w:cs="Segoe UI"/>
          <w:b/>
          <w:i/>
          <w:sz w:val="18"/>
          <w:szCs w:val="18"/>
        </w:rPr>
        <w:t>Notă</w:t>
      </w:r>
      <w:proofErr w:type="spellEnd"/>
      <w:r w:rsidRPr="00957328">
        <w:rPr>
          <w:rFonts w:ascii="Segoe UI" w:hAnsi="Segoe UI" w:cs="Segoe UI"/>
          <w:i/>
          <w:sz w:val="18"/>
          <w:szCs w:val="18"/>
        </w:rPr>
        <w:t>:</w:t>
      </w:r>
      <w:r w:rsidR="00655C53">
        <w:rPr>
          <w:rFonts w:ascii="Segoe UI" w:hAnsi="Segoe UI" w:cs="Segoe UI"/>
          <w:i/>
          <w:sz w:val="18"/>
          <w:szCs w:val="18"/>
        </w:rPr>
        <w:t xml:space="preserve"> </w:t>
      </w:r>
      <w:r w:rsidRPr="00957328">
        <w:rPr>
          <w:rFonts w:ascii="Segoe UI" w:hAnsi="Segoe UI" w:cs="Segoe UI"/>
          <w:i/>
          <w:sz w:val="18"/>
          <w:szCs w:val="18"/>
        </w:rPr>
        <w:t xml:space="preserve"> </w:t>
      </w:r>
      <w:proofErr w:type="spellStart"/>
      <w:r w:rsidRPr="00957328">
        <w:rPr>
          <w:rFonts w:ascii="Segoe UI" w:hAnsi="Segoe UI" w:cs="Segoe UI"/>
          <w:i/>
          <w:sz w:val="18"/>
          <w:szCs w:val="18"/>
        </w:rPr>
        <w:t>Programul</w:t>
      </w:r>
      <w:proofErr w:type="spellEnd"/>
      <w:r w:rsidRPr="00957328">
        <w:rPr>
          <w:rFonts w:ascii="Segoe UI" w:hAnsi="Segoe UI" w:cs="Segoe UI"/>
          <w:i/>
          <w:sz w:val="18"/>
          <w:szCs w:val="18"/>
        </w:rPr>
        <w:t xml:space="preserve"> de </w:t>
      </w:r>
      <w:proofErr w:type="spellStart"/>
      <w:r w:rsidRPr="00957328">
        <w:rPr>
          <w:rFonts w:ascii="Segoe UI" w:hAnsi="Segoe UI" w:cs="Segoe UI"/>
          <w:i/>
          <w:sz w:val="18"/>
          <w:szCs w:val="18"/>
        </w:rPr>
        <w:t>modernizare</w:t>
      </w:r>
      <w:proofErr w:type="spellEnd"/>
      <w:r w:rsidRPr="00957328">
        <w:rPr>
          <w:rFonts w:ascii="Segoe UI" w:hAnsi="Segoe UI" w:cs="Segoe UI"/>
          <w:i/>
          <w:sz w:val="18"/>
          <w:szCs w:val="18"/>
        </w:rPr>
        <w:t xml:space="preserve"> </w:t>
      </w:r>
      <w:proofErr w:type="spellStart"/>
      <w:r w:rsidRPr="00957328">
        <w:rPr>
          <w:rFonts w:ascii="Segoe UI" w:hAnsi="Segoe UI" w:cs="Segoe UI"/>
          <w:i/>
          <w:sz w:val="18"/>
          <w:szCs w:val="18"/>
        </w:rPr>
        <w:t>și</w:t>
      </w:r>
      <w:proofErr w:type="spellEnd"/>
      <w:r w:rsidRPr="00957328">
        <w:rPr>
          <w:rFonts w:ascii="Segoe UI" w:hAnsi="Segoe UI" w:cs="Segoe UI"/>
          <w:i/>
          <w:sz w:val="18"/>
          <w:szCs w:val="18"/>
        </w:rPr>
        <w:t xml:space="preserve"> </w:t>
      </w:r>
      <w:proofErr w:type="spellStart"/>
      <w:r w:rsidRPr="00957328">
        <w:rPr>
          <w:rFonts w:ascii="Segoe UI" w:hAnsi="Segoe UI" w:cs="Segoe UI"/>
          <w:i/>
          <w:sz w:val="18"/>
          <w:szCs w:val="18"/>
        </w:rPr>
        <w:t>dezvoltare</w:t>
      </w:r>
      <w:proofErr w:type="spellEnd"/>
      <w:r w:rsidRPr="00957328">
        <w:rPr>
          <w:rFonts w:ascii="Segoe UI" w:hAnsi="Segoe UI" w:cs="Segoe UI"/>
          <w:i/>
          <w:sz w:val="18"/>
          <w:szCs w:val="18"/>
        </w:rPr>
        <w:t xml:space="preserve"> </w:t>
      </w:r>
      <w:proofErr w:type="spellStart"/>
      <w:r w:rsidRPr="00957328">
        <w:rPr>
          <w:rFonts w:ascii="Segoe UI" w:hAnsi="Segoe UI" w:cs="Segoe UI"/>
          <w:i/>
          <w:sz w:val="18"/>
          <w:szCs w:val="18"/>
        </w:rPr>
        <w:t>investiții</w:t>
      </w:r>
      <w:proofErr w:type="spellEnd"/>
      <w:r w:rsidRPr="00957328">
        <w:rPr>
          <w:rFonts w:ascii="Segoe UI" w:hAnsi="Segoe UI" w:cs="Segoe UI"/>
          <w:i/>
          <w:sz w:val="18"/>
          <w:szCs w:val="18"/>
        </w:rPr>
        <w:t xml:space="preserve"> 20</w:t>
      </w:r>
      <w:r w:rsidR="005E4085" w:rsidRPr="00957328">
        <w:rPr>
          <w:rFonts w:ascii="Segoe UI" w:hAnsi="Segoe UI" w:cs="Segoe UI"/>
          <w:i/>
          <w:sz w:val="18"/>
          <w:szCs w:val="18"/>
        </w:rPr>
        <w:t>2</w:t>
      </w:r>
      <w:r w:rsidR="00074478">
        <w:rPr>
          <w:rFonts w:ascii="Segoe UI" w:hAnsi="Segoe UI" w:cs="Segoe UI"/>
          <w:i/>
          <w:sz w:val="18"/>
          <w:szCs w:val="18"/>
        </w:rPr>
        <w:t>4</w:t>
      </w:r>
      <w:r w:rsidR="00B03364">
        <w:rPr>
          <w:rFonts w:ascii="Segoe UI" w:hAnsi="Segoe UI" w:cs="Segoe UI"/>
          <w:i/>
          <w:sz w:val="18"/>
          <w:szCs w:val="18"/>
        </w:rPr>
        <w:t xml:space="preserve"> – 202</w:t>
      </w:r>
      <w:r w:rsidR="00074478">
        <w:rPr>
          <w:rFonts w:ascii="Segoe UI" w:hAnsi="Segoe UI" w:cs="Segoe UI"/>
          <w:i/>
          <w:sz w:val="18"/>
          <w:szCs w:val="18"/>
        </w:rPr>
        <w:t xml:space="preserve">6 </w:t>
      </w:r>
      <w:proofErr w:type="spellStart"/>
      <w:r w:rsidRPr="00957328">
        <w:rPr>
          <w:rFonts w:ascii="Segoe UI" w:hAnsi="Segoe UI" w:cs="Segoe UI"/>
          <w:i/>
          <w:sz w:val="18"/>
          <w:szCs w:val="18"/>
        </w:rPr>
        <w:t>aprobat</w:t>
      </w:r>
      <w:proofErr w:type="spellEnd"/>
      <w:r w:rsidRPr="00957328">
        <w:rPr>
          <w:rFonts w:ascii="Segoe UI" w:hAnsi="Segoe UI" w:cs="Segoe UI"/>
          <w:i/>
          <w:sz w:val="18"/>
          <w:szCs w:val="18"/>
        </w:rPr>
        <w:t xml:space="preserve"> </w:t>
      </w:r>
      <w:proofErr w:type="spellStart"/>
      <w:r w:rsidRPr="00957328">
        <w:rPr>
          <w:rFonts w:ascii="Segoe UI" w:hAnsi="Segoe UI" w:cs="Segoe UI"/>
          <w:i/>
          <w:sz w:val="18"/>
          <w:szCs w:val="18"/>
        </w:rPr>
        <w:t>în</w:t>
      </w:r>
      <w:proofErr w:type="spellEnd"/>
      <w:r w:rsidRPr="00957328">
        <w:rPr>
          <w:rFonts w:ascii="Segoe UI" w:hAnsi="Segoe UI" w:cs="Segoe UI"/>
          <w:i/>
          <w:sz w:val="18"/>
          <w:szCs w:val="18"/>
        </w:rPr>
        <w:t xml:space="preserve"> </w:t>
      </w:r>
      <w:r w:rsidR="003542DA" w:rsidRPr="002B6BE2">
        <w:rPr>
          <w:rFonts w:ascii="Segoe UI" w:hAnsi="Segoe UI" w:cs="Segoe UI"/>
          <w:i/>
          <w:sz w:val="18"/>
          <w:szCs w:val="18"/>
        </w:rPr>
        <w:t xml:space="preserve">HCA nr. </w:t>
      </w:r>
      <w:r w:rsidR="002B6BE2" w:rsidRPr="002B6BE2">
        <w:rPr>
          <w:rFonts w:ascii="Segoe UI" w:hAnsi="Segoe UI" w:cs="Segoe UI"/>
          <w:i/>
          <w:sz w:val="18"/>
          <w:szCs w:val="18"/>
        </w:rPr>
        <w:t>3</w:t>
      </w:r>
      <w:r w:rsidR="00074478">
        <w:rPr>
          <w:rFonts w:ascii="Segoe UI" w:hAnsi="Segoe UI" w:cs="Segoe UI"/>
          <w:i/>
          <w:sz w:val="18"/>
          <w:szCs w:val="18"/>
        </w:rPr>
        <w:t>6</w:t>
      </w:r>
      <w:r w:rsidR="00352F21" w:rsidRPr="002B6BE2">
        <w:rPr>
          <w:rFonts w:ascii="Segoe UI" w:hAnsi="Segoe UI" w:cs="Segoe UI"/>
          <w:i/>
          <w:sz w:val="18"/>
          <w:szCs w:val="18"/>
        </w:rPr>
        <w:t xml:space="preserve"> din </w:t>
      </w:r>
      <w:r w:rsidR="00074478">
        <w:rPr>
          <w:rFonts w:ascii="Segoe UI" w:hAnsi="Segoe UI" w:cs="Segoe UI"/>
          <w:i/>
          <w:sz w:val="18"/>
          <w:szCs w:val="18"/>
        </w:rPr>
        <w:t>19</w:t>
      </w:r>
      <w:r w:rsidR="00352F21" w:rsidRPr="002B6BE2">
        <w:rPr>
          <w:rFonts w:ascii="Segoe UI" w:hAnsi="Segoe UI" w:cs="Segoe UI"/>
          <w:i/>
          <w:sz w:val="18"/>
          <w:szCs w:val="18"/>
        </w:rPr>
        <w:t xml:space="preserve"> </w:t>
      </w:r>
      <w:proofErr w:type="spellStart"/>
      <w:r w:rsidR="00FF7743" w:rsidRPr="002B6BE2">
        <w:rPr>
          <w:rFonts w:ascii="Segoe UI" w:hAnsi="Segoe UI" w:cs="Segoe UI"/>
          <w:i/>
          <w:sz w:val="18"/>
          <w:szCs w:val="18"/>
        </w:rPr>
        <w:t>decembrie</w:t>
      </w:r>
      <w:proofErr w:type="spellEnd"/>
      <w:r w:rsidR="00352F21" w:rsidRPr="002B6BE2">
        <w:rPr>
          <w:rFonts w:ascii="Segoe UI" w:hAnsi="Segoe UI" w:cs="Segoe UI"/>
          <w:i/>
          <w:sz w:val="18"/>
          <w:szCs w:val="18"/>
        </w:rPr>
        <w:t xml:space="preserve"> 20</w:t>
      </w:r>
      <w:r w:rsidR="00FF7743" w:rsidRPr="002B6BE2">
        <w:rPr>
          <w:rFonts w:ascii="Segoe UI" w:hAnsi="Segoe UI" w:cs="Segoe UI"/>
          <w:i/>
          <w:sz w:val="18"/>
          <w:szCs w:val="18"/>
        </w:rPr>
        <w:t>2</w:t>
      </w:r>
      <w:r w:rsidR="00074478">
        <w:rPr>
          <w:rFonts w:ascii="Segoe UI" w:hAnsi="Segoe UI" w:cs="Segoe UI"/>
          <w:i/>
          <w:sz w:val="18"/>
          <w:szCs w:val="18"/>
        </w:rPr>
        <w:t>3</w:t>
      </w:r>
      <w:r w:rsidR="00B03364">
        <w:rPr>
          <w:rFonts w:ascii="Segoe UI" w:hAnsi="Segoe UI" w:cs="Segoe UI"/>
          <w:i/>
          <w:sz w:val="18"/>
          <w:szCs w:val="18"/>
        </w:rPr>
        <w:t xml:space="preserve"> </w:t>
      </w:r>
      <w:r w:rsidR="002B6BE2">
        <w:rPr>
          <w:rFonts w:ascii="Segoe UI" w:hAnsi="Segoe UI" w:cs="Segoe UI"/>
          <w:i/>
          <w:sz w:val="18"/>
          <w:szCs w:val="18"/>
        </w:rPr>
        <w:t xml:space="preserve">cu </w:t>
      </w:r>
      <w:proofErr w:type="spellStart"/>
      <w:r w:rsidR="002B6BE2">
        <w:rPr>
          <w:rFonts w:ascii="Segoe UI" w:hAnsi="Segoe UI" w:cs="Segoe UI"/>
          <w:i/>
          <w:sz w:val="18"/>
          <w:szCs w:val="18"/>
        </w:rPr>
        <w:t>actualizările</w:t>
      </w:r>
      <w:proofErr w:type="spellEnd"/>
      <w:r w:rsidR="002B6BE2">
        <w:rPr>
          <w:rFonts w:ascii="Segoe UI" w:hAnsi="Segoe UI" w:cs="Segoe UI"/>
          <w:i/>
          <w:sz w:val="18"/>
          <w:szCs w:val="18"/>
        </w:rPr>
        <w:t xml:space="preserve"> </w:t>
      </w:r>
      <w:proofErr w:type="spellStart"/>
      <w:r w:rsidR="002B6BE2">
        <w:rPr>
          <w:rFonts w:ascii="Segoe UI" w:hAnsi="Segoe UI" w:cs="Segoe UI"/>
          <w:i/>
          <w:sz w:val="18"/>
          <w:szCs w:val="18"/>
        </w:rPr>
        <w:t>ulterioare</w:t>
      </w:r>
      <w:proofErr w:type="spellEnd"/>
      <w:r w:rsidR="00352F21" w:rsidRPr="002B6BE2">
        <w:rPr>
          <w:rFonts w:ascii="Segoe UI" w:hAnsi="Segoe UI" w:cs="Segoe UI"/>
          <w:i/>
          <w:sz w:val="18"/>
          <w:szCs w:val="18"/>
        </w:rPr>
        <w:t>.</w:t>
      </w:r>
      <w:r w:rsidR="003542DA" w:rsidRPr="002B6BE2">
        <w:rPr>
          <w:rFonts w:ascii="Segoe UI" w:hAnsi="Segoe UI" w:cs="Segoe UI"/>
          <w:i/>
          <w:sz w:val="18"/>
          <w:szCs w:val="18"/>
        </w:rPr>
        <w:t xml:space="preserve"> </w:t>
      </w:r>
    </w:p>
    <w:p w14:paraId="1856C248" w14:textId="3EDC73B4" w:rsidR="005F44A8" w:rsidRPr="003912F2" w:rsidRDefault="00E63FC2" w:rsidP="00447580">
      <w:pPr>
        <w:rPr>
          <w:rFonts w:ascii="Segoe UI" w:hAnsi="Segoe UI" w:cs="Segoe UI"/>
          <w:color w:val="FF0000"/>
          <w:lang w:val="ro-RO"/>
        </w:rPr>
      </w:pPr>
      <w:r w:rsidRPr="003912F2">
        <w:rPr>
          <w:rFonts w:ascii="Segoe UI" w:hAnsi="Segoe UI" w:cs="Segoe UI"/>
          <w:noProof/>
          <w:color w:val="FF0000"/>
          <w:lang w:val="ro-RO" w:eastAsia="ro-RO"/>
        </w:rPr>
        <mc:AlternateContent>
          <mc:Choice Requires="wps">
            <w:drawing>
              <wp:anchor distT="0" distB="0" distL="114300" distR="114300" simplePos="0" relativeHeight="251667456" behindDoc="0" locked="0" layoutInCell="1" allowOverlap="1" wp14:anchorId="50C5660B" wp14:editId="7E82361A">
                <wp:simplePos x="0" y="0"/>
                <wp:positionH relativeFrom="column">
                  <wp:posOffset>720090</wp:posOffset>
                </wp:positionH>
                <wp:positionV relativeFrom="paragraph">
                  <wp:posOffset>79375</wp:posOffset>
                </wp:positionV>
                <wp:extent cx="4848225" cy="290946"/>
                <wp:effectExtent l="0" t="0" r="9525" b="0"/>
                <wp:wrapNone/>
                <wp:docPr id="3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90946"/>
                        </a:xfrm>
                        <a:prstGeom prst="rect">
                          <a:avLst/>
                        </a:prstGeom>
                        <a:solidFill>
                          <a:sysClr val="window" lastClr="FFFFFF"/>
                        </a:solidFill>
                        <a:ln w="6350">
                          <a:noFill/>
                        </a:ln>
                      </wps:spPr>
                      <wps:txbx>
                        <w:txbxContent>
                          <w:p w14:paraId="2295E6BA" w14:textId="1CE0DFE7" w:rsidR="001012CD" w:rsidRPr="00DF16E1" w:rsidRDefault="001012CD" w:rsidP="000D56DF">
                            <w:pPr>
                              <w:rPr>
                                <w:rFonts w:ascii="Segoe UI" w:hAnsi="Segoe UI" w:cs="Segoe UI"/>
                                <w:sz w:val="18"/>
                                <w:szCs w:val="18"/>
                                <w:lang w:val="ro-RO"/>
                              </w:rPr>
                            </w:pPr>
                            <w:r w:rsidRPr="00DF16E1">
                              <w:rPr>
                                <w:rFonts w:ascii="Segoe UI" w:hAnsi="Segoe UI" w:cs="Segoe UI"/>
                                <w:sz w:val="18"/>
                                <w:szCs w:val="18"/>
                                <w:lang w:val="ro-RO"/>
                              </w:rPr>
                              <w:t>Lucrări care au fost finalizate.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C5660B" id="Text Box 16" o:spid="_x0000_s1076" type="#_x0000_t202" style="position:absolute;margin-left:56.7pt;margin-top:6.25pt;width:381.75pt;height:2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" fillcolor="window" stroked="f" strokeweight=".5pt">
                <v:textbox>
                  <w:txbxContent>
                    <w:p w14:paraId="2295E6BA" w14:textId="1CE0DFE7" w:rsidR="001012CD" w:rsidRPr="00DF16E1" w:rsidRDefault="001012CD" w:rsidP="000D56DF">
                      <w:pPr>
                        <w:rPr>
                          <w:rFonts w:ascii="Segoe UI" w:hAnsi="Segoe UI" w:cs="Segoe UI"/>
                          <w:sz w:val="18"/>
                          <w:szCs w:val="18"/>
                          <w:lang w:val="ro-RO"/>
                        </w:rPr>
                      </w:pPr>
                      <w:r w:rsidRPr="00DF16E1">
                        <w:rPr>
                          <w:rFonts w:ascii="Segoe UI" w:hAnsi="Segoe UI" w:cs="Segoe UI"/>
                          <w:sz w:val="18"/>
                          <w:szCs w:val="18"/>
                          <w:lang w:val="ro-RO"/>
                        </w:rPr>
                        <w:t>Lucrări care au fost finalizate.</w:t>
                      </w:r>
                    </w:p>
                  </w:txbxContent>
                </v:textbox>
              </v:shape>
            </w:pict>
          </mc:Fallback>
        </mc:AlternateContent>
      </w:r>
      <w:r w:rsidRPr="003912F2">
        <w:rPr>
          <w:rFonts w:ascii="Segoe UI" w:hAnsi="Segoe UI" w:cs="Segoe UI"/>
          <w:noProof/>
          <w:color w:val="FF0000"/>
          <w:lang w:val="ro-RO" w:eastAsia="ro-RO"/>
        </w:rPr>
        <mc:AlternateContent>
          <mc:Choice Requires="wps">
            <w:drawing>
              <wp:anchor distT="0" distB="0" distL="114300" distR="114300" simplePos="0" relativeHeight="251666432" behindDoc="0" locked="0" layoutInCell="1" allowOverlap="1" wp14:anchorId="59E08208" wp14:editId="2A4F8CBF">
                <wp:simplePos x="0" y="0"/>
                <wp:positionH relativeFrom="column">
                  <wp:posOffset>83127</wp:posOffset>
                </wp:positionH>
                <wp:positionV relativeFrom="paragraph">
                  <wp:posOffset>139180</wp:posOffset>
                </wp:positionV>
                <wp:extent cx="387293" cy="144203"/>
                <wp:effectExtent l="0" t="0" r="13335" b="27305"/>
                <wp:wrapNone/>
                <wp:docPr id="37"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93" cy="144203"/>
                        </a:xfrm>
                        <a:prstGeom prst="rect">
                          <a:avLst/>
                        </a:prstGeom>
                        <a:solidFill>
                          <a:srgbClr val="E2EFD9"/>
                        </a:solidFill>
                        <a:ln w="9525">
                          <a:solidFill>
                            <a:srgbClr val="E2EFD9"/>
                          </a:solidFill>
                          <a:miter lim="800000"/>
                          <a:headEnd/>
                          <a:tailEnd/>
                        </a:ln>
                      </wps:spPr>
                      <wps:txbx>
                        <w:txbxContent>
                          <w:p w14:paraId="6B965599" w14:textId="77777777" w:rsidR="001012CD" w:rsidRDefault="001012CD" w:rsidP="00377DDF">
                            <w:pPr>
                              <w:shd w:val="clear" w:color="auto" w:fill="E2EFD9"/>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08208" id="Text Box 879" o:spid="_x0000_s1077" type="#_x0000_t202" style="position:absolute;margin-left:6.55pt;margin-top:10.95pt;width:30.5pt;height:1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" fillcolor="#e2efd9" strokecolor="#e2efd9">
                <v:textbox>
                  <w:txbxContent>
                    <w:p w14:paraId="6B965599" w14:textId="77777777" w:rsidR="001012CD" w:rsidRDefault="001012CD" w:rsidP="00377DDF">
                      <w:pPr>
                        <w:shd w:val="clear" w:color="auto" w:fill="E2EFD9"/>
                      </w:pPr>
                    </w:p>
                  </w:txbxContent>
                </v:textbox>
              </v:shape>
            </w:pict>
          </mc:Fallback>
        </mc:AlternateContent>
      </w:r>
    </w:p>
    <w:p w14:paraId="53680DF6" w14:textId="143ECE35" w:rsidR="00481DB1" w:rsidRPr="003912F2" w:rsidRDefault="00357E78" w:rsidP="00447580">
      <w:pPr>
        <w:rPr>
          <w:rFonts w:ascii="Segoe UI" w:hAnsi="Segoe UI" w:cs="Segoe UI"/>
          <w:color w:val="FF0000"/>
          <w:lang w:val="ro-RO"/>
        </w:rPr>
      </w:pPr>
      <w:r w:rsidRPr="003912F2">
        <w:rPr>
          <w:noProof/>
          <w:color w:val="FF0000"/>
          <w:lang w:val="ro-RO" w:eastAsia="ro-RO"/>
        </w:rPr>
        <mc:AlternateContent>
          <mc:Choice Requires="wps">
            <w:drawing>
              <wp:anchor distT="0" distB="0" distL="114300" distR="114300" simplePos="0" relativeHeight="251652096" behindDoc="0" locked="0" layoutInCell="1" allowOverlap="1" wp14:anchorId="54B91A25" wp14:editId="50E46B63">
                <wp:simplePos x="0" y="0"/>
                <wp:positionH relativeFrom="column">
                  <wp:posOffset>715010</wp:posOffset>
                </wp:positionH>
                <wp:positionV relativeFrom="paragraph">
                  <wp:posOffset>93345</wp:posOffset>
                </wp:positionV>
                <wp:extent cx="4848225" cy="257175"/>
                <wp:effectExtent l="0" t="0" r="0" b="0"/>
                <wp:wrapNone/>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57175"/>
                        </a:xfrm>
                        <a:prstGeom prst="rect">
                          <a:avLst/>
                        </a:prstGeom>
                        <a:solidFill>
                          <a:sysClr val="window" lastClr="FFFFFF"/>
                        </a:solidFill>
                        <a:ln w="6350">
                          <a:noFill/>
                        </a:ln>
                      </wps:spPr>
                      <wps:txbx>
                        <w:txbxContent>
                          <w:p w14:paraId="2A2D696D" w14:textId="08A83105" w:rsidR="001012CD" w:rsidRPr="00DF16E1" w:rsidRDefault="001012CD" w:rsidP="003551C0">
                            <w:pPr>
                              <w:rPr>
                                <w:sz w:val="20"/>
                                <w:szCs w:val="20"/>
                                <w:lang w:val="ro-RO"/>
                              </w:rPr>
                            </w:pPr>
                            <w:r w:rsidRPr="00DF16E1">
                              <w:rPr>
                                <w:rFonts w:ascii="Segoe UI" w:hAnsi="Segoe UI" w:cs="Segoe UI"/>
                                <w:sz w:val="18"/>
                                <w:szCs w:val="18"/>
                                <w:lang w:val="ro-RO"/>
                              </w:rPr>
                              <w:t xml:space="preserve">Lucrări care nu au fost finalizate în anul estimat </w:t>
                            </w:r>
                            <w:proofErr w:type="spellStart"/>
                            <w:r w:rsidRPr="00DF16E1">
                              <w:rPr>
                                <w:rFonts w:ascii="Segoe UI" w:hAnsi="Segoe UI" w:cs="Segoe UI"/>
                                <w:sz w:val="18"/>
                                <w:szCs w:val="18"/>
                                <w:lang w:val="ro-RO"/>
                              </w:rPr>
                              <w:t>iniţial</w:t>
                            </w:r>
                            <w:proofErr w:type="spellEnd"/>
                            <w:r w:rsidRPr="00DF16E1">
                              <w:rPr>
                                <w:rFonts w:ascii="Segoe UI" w:hAnsi="Segoe UI" w:cs="Segoe UI"/>
                                <w:sz w:val="18"/>
                                <w:szCs w:val="18"/>
                                <w:lang w:val="ro-RO"/>
                              </w:rPr>
                              <w:t xml:space="preserve"> </w:t>
                            </w:r>
                            <w:proofErr w:type="spellStart"/>
                            <w:r w:rsidRPr="00DF16E1">
                              <w:rPr>
                                <w:rFonts w:ascii="Segoe UI" w:hAnsi="Segoe UI" w:cs="Segoe UI"/>
                                <w:sz w:val="18"/>
                                <w:szCs w:val="18"/>
                                <w:lang w:val="ro-RO"/>
                              </w:rPr>
                              <w:t>şi</w:t>
                            </w:r>
                            <w:proofErr w:type="spellEnd"/>
                            <w:r w:rsidRPr="00DF16E1">
                              <w:rPr>
                                <w:rFonts w:ascii="Segoe UI" w:hAnsi="Segoe UI" w:cs="Segoe UI"/>
                                <w:sz w:val="18"/>
                                <w:szCs w:val="18"/>
                                <w:lang w:val="ro-RO"/>
                              </w:rPr>
                              <w:t xml:space="preserve"> se continuă</w:t>
                            </w:r>
                            <w:r w:rsidRPr="00DF16E1">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B91A25" id="_x0000_s1078" type="#_x0000_t202" style="position:absolute;margin-left:56.3pt;margin-top:7.35pt;width:381.75pt;height:2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" fillcolor="window" stroked="f" strokeweight=".5pt">
                <v:textbox>
                  <w:txbxContent>
                    <w:p w14:paraId="2A2D696D" w14:textId="08A83105" w:rsidR="001012CD" w:rsidRPr="00DF16E1" w:rsidRDefault="001012CD" w:rsidP="003551C0">
                      <w:pPr>
                        <w:rPr>
                          <w:sz w:val="20"/>
                          <w:szCs w:val="20"/>
                          <w:lang w:val="ro-RO"/>
                        </w:rPr>
                      </w:pPr>
                      <w:r w:rsidRPr="00DF16E1">
                        <w:rPr>
                          <w:rFonts w:ascii="Segoe UI" w:hAnsi="Segoe UI" w:cs="Segoe UI"/>
                          <w:sz w:val="18"/>
                          <w:szCs w:val="18"/>
                          <w:lang w:val="ro-RO"/>
                        </w:rPr>
                        <w:t xml:space="preserve">Lucrări care nu au fost finalizate în anul estimat </w:t>
                      </w:r>
                      <w:proofErr w:type="spellStart"/>
                      <w:r w:rsidRPr="00DF16E1">
                        <w:rPr>
                          <w:rFonts w:ascii="Segoe UI" w:hAnsi="Segoe UI" w:cs="Segoe UI"/>
                          <w:sz w:val="18"/>
                          <w:szCs w:val="18"/>
                          <w:lang w:val="ro-RO"/>
                        </w:rPr>
                        <w:t>iniţial</w:t>
                      </w:r>
                      <w:proofErr w:type="spellEnd"/>
                      <w:r w:rsidRPr="00DF16E1">
                        <w:rPr>
                          <w:rFonts w:ascii="Segoe UI" w:hAnsi="Segoe UI" w:cs="Segoe UI"/>
                          <w:sz w:val="18"/>
                          <w:szCs w:val="18"/>
                          <w:lang w:val="ro-RO"/>
                        </w:rPr>
                        <w:t xml:space="preserve"> </w:t>
                      </w:r>
                      <w:proofErr w:type="spellStart"/>
                      <w:r w:rsidRPr="00DF16E1">
                        <w:rPr>
                          <w:rFonts w:ascii="Segoe UI" w:hAnsi="Segoe UI" w:cs="Segoe UI"/>
                          <w:sz w:val="18"/>
                          <w:szCs w:val="18"/>
                          <w:lang w:val="ro-RO"/>
                        </w:rPr>
                        <w:t>şi</w:t>
                      </w:r>
                      <w:proofErr w:type="spellEnd"/>
                      <w:r w:rsidRPr="00DF16E1">
                        <w:rPr>
                          <w:rFonts w:ascii="Segoe UI" w:hAnsi="Segoe UI" w:cs="Segoe UI"/>
                          <w:sz w:val="18"/>
                          <w:szCs w:val="18"/>
                          <w:lang w:val="ro-RO"/>
                        </w:rPr>
                        <w:t xml:space="preserve"> se continuă</w:t>
                      </w:r>
                      <w:r w:rsidRPr="00DF16E1">
                        <w:rPr>
                          <w:rFonts w:ascii="Segoe UI" w:hAnsi="Segoe UI" w:cs="Segoe UI"/>
                          <w:sz w:val="20"/>
                          <w:szCs w:val="20"/>
                          <w:lang w:val="ro-RO"/>
                        </w:rPr>
                        <w:t>.</w:t>
                      </w:r>
                    </w:p>
                  </w:txbxContent>
                </v:textbox>
              </v:shape>
            </w:pict>
          </mc:Fallback>
        </mc:AlternateContent>
      </w:r>
      <w:r w:rsidRPr="003912F2">
        <w:rPr>
          <w:rFonts w:ascii="Segoe UI" w:hAnsi="Segoe UI" w:cs="Segoe UI"/>
          <w:noProof/>
          <w:color w:val="FF0000"/>
          <w:lang w:val="ro-RO" w:eastAsia="ro-RO"/>
        </w:rPr>
        <mc:AlternateContent>
          <mc:Choice Requires="wps">
            <w:drawing>
              <wp:anchor distT="0" distB="0" distL="114300" distR="114300" simplePos="0" relativeHeight="251653120" behindDoc="0" locked="0" layoutInCell="1" allowOverlap="1" wp14:anchorId="3EC1BD09" wp14:editId="48799016">
                <wp:simplePos x="0" y="0"/>
                <wp:positionH relativeFrom="column">
                  <wp:posOffset>82550</wp:posOffset>
                </wp:positionH>
                <wp:positionV relativeFrom="paragraph">
                  <wp:posOffset>165735</wp:posOffset>
                </wp:positionV>
                <wp:extent cx="387408" cy="144145"/>
                <wp:effectExtent l="0" t="0" r="12700" b="27305"/>
                <wp:wrapNone/>
                <wp:docPr id="3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408" cy="144145"/>
                        </a:xfrm>
                        <a:prstGeom prst="rect">
                          <a:avLst/>
                        </a:prstGeom>
                        <a:solidFill>
                          <a:srgbClr val="2E74B5"/>
                        </a:solidFill>
                        <a:ln w="9525">
                          <a:solidFill>
                            <a:srgbClr val="2E74B5"/>
                          </a:solidFill>
                          <a:miter lim="800000"/>
                          <a:headEnd/>
                          <a:tailEnd/>
                        </a:ln>
                      </wps:spPr>
                      <wps:txbx>
                        <w:txbxContent>
                          <w:p w14:paraId="44A1CC94" w14:textId="77777777" w:rsidR="001012CD" w:rsidRDefault="001012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1BD09" id="Text Box 833" o:spid="_x0000_s1079" type="#_x0000_t202" style="position:absolute;margin-left:6.5pt;margin-top:13.05pt;width:30.5pt;height:1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" fillcolor="#2e74b5" strokecolor="#2e74b5">
                <v:textbox>
                  <w:txbxContent>
                    <w:p w14:paraId="44A1CC94" w14:textId="77777777" w:rsidR="001012CD" w:rsidRDefault="001012CD"/>
                  </w:txbxContent>
                </v:textbox>
              </v:shape>
            </w:pict>
          </mc:Fallback>
        </mc:AlternateContent>
      </w:r>
    </w:p>
    <w:p w14:paraId="59EC6CFC" w14:textId="3D0B4807" w:rsidR="00352F21" w:rsidRPr="003912F2" w:rsidRDefault="00C81CBD" w:rsidP="00447580">
      <w:pPr>
        <w:rPr>
          <w:rFonts w:ascii="Segoe UI" w:hAnsi="Segoe UI" w:cs="Segoe UI"/>
          <w:color w:val="FF0000"/>
          <w:lang w:val="ro-RO"/>
        </w:rPr>
      </w:pPr>
      <w:r w:rsidRPr="003912F2">
        <w:rPr>
          <w:rFonts w:ascii="Segoe UI" w:hAnsi="Segoe UI" w:cs="Segoe UI"/>
          <w:bCs/>
          <w:noProof/>
          <w:color w:val="FF0000"/>
          <w:lang w:val="ro-RO" w:eastAsia="ro-RO"/>
        </w:rPr>
        <mc:AlternateContent>
          <mc:Choice Requires="wps">
            <w:drawing>
              <wp:anchor distT="0" distB="0" distL="114300" distR="114300" simplePos="0" relativeHeight="251669504" behindDoc="0" locked="0" layoutInCell="1" allowOverlap="1" wp14:anchorId="5D46A646" wp14:editId="5D12041C">
                <wp:simplePos x="0" y="0"/>
                <wp:positionH relativeFrom="column">
                  <wp:posOffset>723900</wp:posOffset>
                </wp:positionH>
                <wp:positionV relativeFrom="paragraph">
                  <wp:posOffset>123191</wp:posOffset>
                </wp:positionV>
                <wp:extent cx="4848225" cy="228600"/>
                <wp:effectExtent l="0" t="0" r="9525"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28600"/>
                        </a:xfrm>
                        <a:prstGeom prst="rect">
                          <a:avLst/>
                        </a:prstGeom>
                        <a:solidFill>
                          <a:sysClr val="window" lastClr="FFFFFF"/>
                        </a:solidFill>
                        <a:ln w="6350">
                          <a:noFill/>
                        </a:ln>
                      </wps:spPr>
                      <wps:txbx>
                        <w:txbxContent>
                          <w:p w14:paraId="32664BB6" w14:textId="7FC151B5" w:rsidR="001012CD" w:rsidRPr="00DF16E1" w:rsidRDefault="001012CD" w:rsidP="000D56DF">
                            <w:pPr>
                              <w:rPr>
                                <w:sz w:val="18"/>
                                <w:szCs w:val="18"/>
                                <w:lang w:val="ro-RO"/>
                              </w:rPr>
                            </w:pPr>
                            <w:r w:rsidRPr="00DF16E1">
                              <w:rPr>
                                <w:rFonts w:ascii="Segoe UI" w:hAnsi="Segoe UI" w:cs="Segoe UI"/>
                                <w:sz w:val="18"/>
                                <w:szCs w:val="18"/>
                                <w:lang w:val="ro-RO"/>
                              </w:rPr>
                              <w:t>Lucrări conform estimării inițiale.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D46A646" id="_x0000_s1080" type="#_x0000_t202" style="position:absolute;margin-left:57pt;margin-top:9.7pt;width:381.7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" fillcolor="window" stroked="f" strokeweight=".5pt">
                <v:textbox>
                  <w:txbxContent>
                    <w:p w14:paraId="32664BB6" w14:textId="7FC151B5" w:rsidR="001012CD" w:rsidRPr="00DF16E1" w:rsidRDefault="001012CD" w:rsidP="000D56DF">
                      <w:pPr>
                        <w:rPr>
                          <w:sz w:val="18"/>
                          <w:szCs w:val="18"/>
                          <w:lang w:val="ro-RO"/>
                        </w:rPr>
                      </w:pPr>
                      <w:r w:rsidRPr="00DF16E1">
                        <w:rPr>
                          <w:rFonts w:ascii="Segoe UI" w:hAnsi="Segoe UI" w:cs="Segoe UI"/>
                          <w:sz w:val="18"/>
                          <w:szCs w:val="18"/>
                          <w:lang w:val="ro-RO"/>
                        </w:rPr>
                        <w:t>Lucrări conform estimării inițiale.</w:t>
                      </w:r>
                    </w:p>
                  </w:txbxContent>
                </v:textbox>
              </v:shape>
            </w:pict>
          </mc:Fallback>
        </mc:AlternateContent>
      </w:r>
      <w:r w:rsidR="00357E78" w:rsidRPr="003912F2">
        <w:rPr>
          <w:rFonts w:ascii="Segoe UI" w:hAnsi="Segoe UI" w:cs="Segoe UI"/>
          <w:bCs/>
          <w:noProof/>
          <w:color w:val="FF0000"/>
          <w:lang w:val="ro-RO" w:eastAsia="ro-RO"/>
        </w:rPr>
        <mc:AlternateContent>
          <mc:Choice Requires="wps">
            <w:drawing>
              <wp:anchor distT="0" distB="0" distL="114300" distR="114300" simplePos="0" relativeHeight="251668480" behindDoc="0" locked="0" layoutInCell="1" allowOverlap="1" wp14:anchorId="28BB9727" wp14:editId="30E5DF8A">
                <wp:simplePos x="0" y="0"/>
                <wp:positionH relativeFrom="column">
                  <wp:posOffset>85725</wp:posOffset>
                </wp:positionH>
                <wp:positionV relativeFrom="paragraph">
                  <wp:posOffset>198755</wp:posOffset>
                </wp:positionV>
                <wp:extent cx="387350" cy="134620"/>
                <wp:effectExtent l="0" t="0" r="12700" b="17780"/>
                <wp:wrapNone/>
                <wp:docPr id="33"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34620"/>
                        </a:xfrm>
                        <a:prstGeom prst="rect">
                          <a:avLst/>
                        </a:prstGeom>
                        <a:solidFill>
                          <a:srgbClr val="BDD6EE"/>
                        </a:solidFill>
                        <a:ln w="9525">
                          <a:solidFill>
                            <a:srgbClr val="BDD6EE"/>
                          </a:solidFill>
                          <a:miter lim="800000"/>
                          <a:headEnd/>
                          <a:tailEnd/>
                        </a:ln>
                      </wps:spPr>
                      <wps:txbx>
                        <w:txbxContent>
                          <w:p w14:paraId="7700D1D9" w14:textId="77777777" w:rsidR="001012CD" w:rsidRDefault="001012CD" w:rsidP="000D56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B9727" id="Text Box 881" o:spid="_x0000_s1081" type="#_x0000_t202" style="position:absolute;margin-left:6.75pt;margin-top:15.65pt;width:30.5pt;height:10.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" fillcolor="#bdd6ee" strokecolor="#bdd6ee">
                <v:textbox>
                  <w:txbxContent>
                    <w:p w14:paraId="7700D1D9" w14:textId="77777777" w:rsidR="001012CD" w:rsidRDefault="001012CD" w:rsidP="000D56DF"/>
                  </w:txbxContent>
                </v:textbox>
              </v:shape>
            </w:pict>
          </mc:Fallback>
        </mc:AlternateContent>
      </w:r>
    </w:p>
    <w:p w14:paraId="26E3457D" w14:textId="77777777" w:rsidR="00F41CAA" w:rsidRDefault="00F41CAA" w:rsidP="00447580">
      <w:pPr>
        <w:pStyle w:val="ListParagraph"/>
        <w:spacing w:after="0" w:line="240" w:lineRule="auto"/>
        <w:ind w:left="0"/>
        <w:contextualSpacing w:val="0"/>
        <w:jc w:val="both"/>
        <w:rPr>
          <w:rFonts w:ascii="Segoe UI" w:hAnsi="Segoe UI" w:cs="Segoe UI"/>
          <w:bCs/>
          <w:lang w:val="ro-RO"/>
        </w:rPr>
      </w:pPr>
    </w:p>
    <w:p w14:paraId="730CD70C" w14:textId="77777777" w:rsidR="00F41CAA" w:rsidRDefault="00F41CAA" w:rsidP="00447580">
      <w:pPr>
        <w:pStyle w:val="ListParagraph"/>
        <w:spacing w:after="0" w:line="240" w:lineRule="auto"/>
        <w:ind w:left="0"/>
        <w:contextualSpacing w:val="0"/>
        <w:jc w:val="both"/>
        <w:rPr>
          <w:rFonts w:ascii="Segoe UI" w:hAnsi="Segoe UI" w:cs="Segoe UI"/>
          <w:bCs/>
          <w:lang w:val="ro-RO"/>
        </w:rPr>
      </w:pPr>
    </w:p>
    <w:p w14:paraId="1E4E8CF7" w14:textId="745901CF" w:rsidR="008602AD" w:rsidRPr="000349F3" w:rsidRDefault="00157C9A" w:rsidP="00447580">
      <w:pPr>
        <w:pStyle w:val="ListParagraph"/>
        <w:spacing w:after="0" w:line="240" w:lineRule="auto"/>
        <w:ind w:left="0"/>
        <w:contextualSpacing w:val="0"/>
        <w:jc w:val="both"/>
        <w:rPr>
          <w:rFonts w:ascii="Segoe UI" w:hAnsi="Segoe UI" w:cs="Segoe UI"/>
          <w:bCs/>
          <w:lang w:val="ro-RO"/>
        </w:rPr>
      </w:pPr>
      <w:r w:rsidRPr="000349F3">
        <w:rPr>
          <w:rFonts w:ascii="Segoe UI" w:hAnsi="Segoe UI" w:cs="Segoe UI"/>
          <w:bCs/>
          <w:lang w:val="ro-RO"/>
        </w:rPr>
        <w:t>În cadrul PMDI pentru anul 20</w:t>
      </w:r>
      <w:r w:rsidR="005E4085" w:rsidRPr="000349F3">
        <w:rPr>
          <w:rFonts w:ascii="Segoe UI" w:hAnsi="Segoe UI" w:cs="Segoe UI"/>
          <w:bCs/>
          <w:lang w:val="ro-RO"/>
        </w:rPr>
        <w:t>2</w:t>
      </w:r>
      <w:r w:rsidR="00176E95">
        <w:rPr>
          <w:rFonts w:ascii="Segoe UI" w:hAnsi="Segoe UI" w:cs="Segoe UI"/>
          <w:bCs/>
          <w:lang w:val="ro-RO"/>
        </w:rPr>
        <w:t>5</w:t>
      </w:r>
      <w:r w:rsidR="009737EC" w:rsidRPr="000349F3">
        <w:rPr>
          <w:rFonts w:ascii="Segoe UI" w:hAnsi="Segoe UI" w:cs="Segoe UI"/>
          <w:bCs/>
          <w:lang w:val="ro-RO"/>
        </w:rPr>
        <w:t xml:space="preserve"> și a estimărilor pentru perioada 202</w:t>
      </w:r>
      <w:r w:rsidR="00176E95">
        <w:rPr>
          <w:rFonts w:ascii="Segoe UI" w:hAnsi="Segoe UI" w:cs="Segoe UI"/>
          <w:bCs/>
          <w:lang w:val="ro-RO"/>
        </w:rPr>
        <w:t>6</w:t>
      </w:r>
      <w:r w:rsidR="009737EC" w:rsidRPr="000349F3">
        <w:rPr>
          <w:rFonts w:ascii="Segoe UI" w:hAnsi="Segoe UI" w:cs="Segoe UI"/>
          <w:bCs/>
          <w:lang w:val="ro-RO"/>
        </w:rPr>
        <w:t>-202</w:t>
      </w:r>
      <w:r w:rsidR="00176E95">
        <w:rPr>
          <w:rFonts w:ascii="Segoe UI" w:hAnsi="Segoe UI" w:cs="Segoe UI"/>
          <w:bCs/>
          <w:lang w:val="ro-RO"/>
        </w:rPr>
        <w:t>7</w:t>
      </w:r>
      <w:r w:rsidR="009737EC" w:rsidRPr="000349F3">
        <w:rPr>
          <w:rFonts w:ascii="Segoe UI" w:hAnsi="Segoe UI" w:cs="Segoe UI"/>
          <w:bCs/>
          <w:lang w:val="ro-RO"/>
        </w:rPr>
        <w:t xml:space="preserve"> au fost cuprinse investiții în dezvoltări </w:t>
      </w:r>
      <w:r w:rsidR="00F2685D" w:rsidRPr="000349F3">
        <w:rPr>
          <w:rFonts w:ascii="Segoe UI" w:hAnsi="Segoe UI" w:cs="Segoe UI"/>
          <w:bCs/>
          <w:lang w:val="ro-RO"/>
        </w:rPr>
        <w:t>ale</w:t>
      </w:r>
      <w:r w:rsidR="009737EC" w:rsidRPr="000349F3">
        <w:rPr>
          <w:rFonts w:ascii="Segoe UI" w:hAnsi="Segoe UI" w:cs="Segoe UI"/>
          <w:bCs/>
          <w:lang w:val="ro-RO"/>
        </w:rPr>
        <w:t xml:space="preserve"> SNT în conformitate cu prevederile Legii 123/2012</w:t>
      </w:r>
      <w:r w:rsidR="00276A65" w:rsidRPr="00276A65">
        <w:rPr>
          <w:rFonts w:ascii="Segoe UI" w:hAnsi="Segoe UI" w:cs="Segoe UI"/>
          <w:bCs/>
          <w:lang w:val="ro-RO"/>
        </w:rPr>
        <w:t xml:space="preserve"> </w:t>
      </w:r>
      <w:r w:rsidR="00276A65">
        <w:rPr>
          <w:rFonts w:ascii="Segoe UI" w:hAnsi="Segoe UI" w:cs="Segoe UI"/>
          <w:bCs/>
          <w:lang w:val="ro-RO"/>
        </w:rPr>
        <w:t xml:space="preserve">a energiei electrice și a gazelor naturale, cu </w:t>
      </w:r>
      <w:proofErr w:type="spellStart"/>
      <w:r w:rsidR="00276A65">
        <w:rPr>
          <w:rFonts w:ascii="Segoe UI" w:hAnsi="Segoe UI" w:cs="Segoe UI"/>
          <w:bCs/>
          <w:lang w:val="ro-RO"/>
        </w:rPr>
        <w:t>modifcările</w:t>
      </w:r>
      <w:proofErr w:type="spellEnd"/>
      <w:r w:rsidR="00276A65">
        <w:rPr>
          <w:rFonts w:ascii="Segoe UI" w:hAnsi="Segoe UI" w:cs="Segoe UI"/>
          <w:bCs/>
          <w:lang w:val="ro-RO"/>
        </w:rPr>
        <w:t xml:space="preserve"> și completările ulterioare</w:t>
      </w:r>
      <w:r w:rsidR="00276A65" w:rsidRPr="000349F3">
        <w:rPr>
          <w:rFonts w:ascii="Segoe UI" w:hAnsi="Segoe UI" w:cs="Segoe UI"/>
          <w:bCs/>
          <w:lang w:val="ro-RO"/>
        </w:rPr>
        <w:t>,</w:t>
      </w:r>
      <w:r w:rsidR="00276A65">
        <w:rPr>
          <w:rFonts w:ascii="Segoe UI" w:hAnsi="Segoe UI" w:cs="Segoe UI"/>
          <w:bCs/>
          <w:lang w:val="ro-RO"/>
        </w:rPr>
        <w:t xml:space="preserve"> </w:t>
      </w:r>
      <w:r w:rsidR="009737EC" w:rsidRPr="000349F3">
        <w:rPr>
          <w:rFonts w:ascii="Segoe UI" w:hAnsi="Segoe UI" w:cs="Segoe UI"/>
          <w:bCs/>
          <w:lang w:val="ro-RO"/>
        </w:rPr>
        <w:t xml:space="preserve">investiții care să asigure extinderea Sistemului Național de </w:t>
      </w:r>
      <w:r w:rsidR="00E03090" w:rsidRPr="000349F3">
        <w:rPr>
          <w:rFonts w:ascii="Segoe UI" w:hAnsi="Segoe UI" w:cs="Segoe UI"/>
          <w:bCs/>
          <w:lang w:val="ro-RO"/>
        </w:rPr>
        <w:t>T</w:t>
      </w:r>
      <w:r w:rsidR="009737EC" w:rsidRPr="000349F3">
        <w:rPr>
          <w:rFonts w:ascii="Segoe UI" w:hAnsi="Segoe UI" w:cs="Segoe UI"/>
          <w:bCs/>
          <w:lang w:val="ro-RO"/>
        </w:rPr>
        <w:t xml:space="preserve">ransport în zone cu sisteme de distribuție nou înființate. </w:t>
      </w:r>
    </w:p>
    <w:p w14:paraId="4040632D" w14:textId="77777777" w:rsidR="00A118A0" w:rsidRDefault="00A118A0" w:rsidP="00447580">
      <w:pPr>
        <w:pStyle w:val="ListParagraph"/>
        <w:spacing w:after="0" w:line="240" w:lineRule="auto"/>
        <w:ind w:left="0"/>
        <w:contextualSpacing w:val="0"/>
        <w:jc w:val="both"/>
        <w:rPr>
          <w:rFonts w:ascii="Segoe UI" w:hAnsi="Segoe UI" w:cs="Segoe UI"/>
          <w:bCs/>
          <w:lang w:val="ro-RO"/>
        </w:rPr>
      </w:pPr>
    </w:p>
    <w:p w14:paraId="7A707E3F" w14:textId="58AEAD6F" w:rsidR="00DF16E1" w:rsidRPr="000349F3" w:rsidRDefault="009737EC" w:rsidP="00447580">
      <w:pPr>
        <w:pStyle w:val="ListParagraph"/>
        <w:spacing w:after="0" w:line="240" w:lineRule="auto"/>
        <w:ind w:left="0"/>
        <w:contextualSpacing w:val="0"/>
        <w:jc w:val="both"/>
        <w:rPr>
          <w:rFonts w:ascii="Segoe UI" w:hAnsi="Segoe UI" w:cs="Segoe UI"/>
          <w:b/>
          <w:bCs/>
          <w:i/>
          <w:iCs/>
        </w:rPr>
      </w:pPr>
      <w:r w:rsidRPr="000349F3">
        <w:rPr>
          <w:rFonts w:ascii="Segoe UI" w:hAnsi="Segoe UI" w:cs="Segoe UI"/>
          <w:bCs/>
          <w:lang w:val="ro-RO"/>
        </w:rPr>
        <w:t xml:space="preserve">Valorile </w:t>
      </w:r>
      <w:r w:rsidR="00F2685D" w:rsidRPr="000349F3">
        <w:rPr>
          <w:rFonts w:ascii="Segoe UI" w:hAnsi="Segoe UI" w:cs="Segoe UI"/>
          <w:bCs/>
          <w:lang w:val="ro-RO"/>
        </w:rPr>
        <w:t>estimate</w:t>
      </w:r>
      <w:r w:rsidRPr="000349F3">
        <w:rPr>
          <w:rFonts w:ascii="Segoe UI" w:hAnsi="Segoe UI" w:cs="Segoe UI"/>
          <w:bCs/>
          <w:lang w:val="ro-RO"/>
        </w:rPr>
        <w:t xml:space="preserve"> pentru dezvoltarea rețelei de transport pe teritoriul României sunt cuprinse</w:t>
      </w:r>
      <w:r w:rsidR="00F2685D" w:rsidRPr="000349F3">
        <w:rPr>
          <w:rFonts w:ascii="Segoe UI" w:hAnsi="Segoe UI" w:cs="Segoe UI"/>
          <w:bCs/>
          <w:lang w:val="ro-RO"/>
        </w:rPr>
        <w:t xml:space="preserve"> în</w:t>
      </w:r>
      <w:r w:rsidRPr="000349F3">
        <w:rPr>
          <w:rFonts w:ascii="Segoe UI" w:hAnsi="Segoe UI" w:cs="Segoe UI"/>
          <w:bCs/>
          <w:lang w:val="ro-RO"/>
        </w:rPr>
        <w:t xml:space="preserve"> </w:t>
      </w:r>
      <w:r w:rsidR="00F2685D" w:rsidRPr="000349F3">
        <w:rPr>
          <w:rFonts w:ascii="Segoe UI" w:hAnsi="Segoe UI" w:cs="Segoe UI"/>
          <w:bCs/>
          <w:lang w:val="ro-RO"/>
        </w:rPr>
        <w:t>PMDI la capitol</w:t>
      </w:r>
      <w:r w:rsidR="00702F32">
        <w:rPr>
          <w:rFonts w:ascii="Segoe UI" w:hAnsi="Segoe UI" w:cs="Segoe UI"/>
          <w:bCs/>
          <w:lang w:val="ro-RO"/>
        </w:rPr>
        <w:t xml:space="preserve">ele </w:t>
      </w:r>
      <w:r w:rsidR="00702F32" w:rsidRPr="00702F32">
        <w:rPr>
          <w:rFonts w:ascii="Segoe UI" w:hAnsi="Segoe UI" w:cs="Segoe UI"/>
          <w:b/>
          <w:bCs/>
          <w:lang w:val="ro-RO"/>
        </w:rPr>
        <w:t>LUCRĂI ACCES SNT</w:t>
      </w:r>
      <w:r w:rsidR="00702F32">
        <w:rPr>
          <w:rFonts w:ascii="Segoe UI" w:hAnsi="Segoe UI" w:cs="Segoe UI"/>
          <w:bCs/>
          <w:lang w:val="ro-RO"/>
        </w:rPr>
        <w:t xml:space="preserve"> și </w:t>
      </w:r>
      <w:r w:rsidR="00F2685D" w:rsidRPr="000349F3">
        <w:rPr>
          <w:rFonts w:ascii="Segoe UI" w:hAnsi="Segoe UI" w:cs="Segoe UI"/>
          <w:bCs/>
          <w:lang w:val="ro-RO"/>
        </w:rPr>
        <w:t xml:space="preserve"> </w:t>
      </w:r>
      <w:r w:rsidR="00F2685D" w:rsidRPr="000349F3">
        <w:rPr>
          <w:rFonts w:ascii="Segoe UI" w:hAnsi="Segoe UI" w:cs="Segoe UI"/>
          <w:b/>
          <w:bCs/>
          <w:i/>
          <w:iCs/>
        </w:rPr>
        <w:t>DEZVOLTAREA SNT CONFORM LEGII 123/2012 (ACTUALIZATA), ART.130, AL. E</w:t>
      </w:r>
      <w:r w:rsidR="00F2685D" w:rsidRPr="000349F3">
        <w:rPr>
          <w:rFonts w:ascii="Segoe UI" w:hAnsi="Segoe UI" w:cs="Segoe UI"/>
          <w:b/>
          <w:bCs/>
          <w:i/>
          <w:iCs/>
          <w:vertAlign w:val="superscript"/>
        </w:rPr>
        <w:t>1</w:t>
      </w:r>
      <w:r w:rsidR="00F2685D" w:rsidRPr="000349F3">
        <w:rPr>
          <w:rFonts w:ascii="Segoe UI" w:hAnsi="Segoe UI" w:cs="Segoe UI"/>
          <w:b/>
          <w:bCs/>
          <w:i/>
          <w:iCs/>
        </w:rPr>
        <w:t xml:space="preserve"> SI E</w:t>
      </w:r>
      <w:r w:rsidR="00F2685D" w:rsidRPr="000349F3">
        <w:rPr>
          <w:rFonts w:ascii="Segoe UI" w:hAnsi="Segoe UI" w:cs="Segoe UI"/>
          <w:b/>
          <w:bCs/>
          <w:i/>
          <w:iCs/>
          <w:vertAlign w:val="superscript"/>
        </w:rPr>
        <w:t>2</w:t>
      </w:r>
      <w:r w:rsidR="00F2685D" w:rsidRPr="000349F3">
        <w:rPr>
          <w:rFonts w:ascii="Segoe UI" w:hAnsi="Segoe UI" w:cs="Segoe UI"/>
          <w:b/>
          <w:bCs/>
          <w:i/>
          <w:iCs/>
        </w:rPr>
        <w:t xml:space="preserve">, </w:t>
      </w:r>
      <w:proofErr w:type="spellStart"/>
      <w:r w:rsidR="00F2685D" w:rsidRPr="000349F3">
        <w:rPr>
          <w:rFonts w:ascii="Segoe UI" w:hAnsi="Segoe UI" w:cs="Segoe UI"/>
          <w:b/>
          <w:bCs/>
          <w:i/>
          <w:iCs/>
        </w:rPr>
        <w:t>astfel</w:t>
      </w:r>
      <w:proofErr w:type="spellEnd"/>
      <w:r w:rsidR="00F2685D" w:rsidRPr="000349F3">
        <w:rPr>
          <w:rFonts w:ascii="Segoe UI" w:hAnsi="Segoe UI" w:cs="Segoe UI"/>
          <w:b/>
          <w:bCs/>
          <w:i/>
          <w:iCs/>
        </w:rPr>
        <w:t>:</w:t>
      </w:r>
    </w:p>
    <w:p w14:paraId="503C7473" w14:textId="77777777" w:rsidR="009737EC" w:rsidRPr="000349F3" w:rsidRDefault="009737EC" w:rsidP="00447580">
      <w:pPr>
        <w:jc w:val="right"/>
        <w:rPr>
          <w:rFonts w:ascii="Segoe UI" w:hAnsi="Segoe UI" w:cs="Segoe UI"/>
          <w:b/>
          <w:bCs/>
          <w:sz w:val="18"/>
          <w:szCs w:val="18"/>
          <w:lang w:val="ro-RO"/>
        </w:rPr>
      </w:pPr>
      <w:r w:rsidRPr="000349F3">
        <w:rPr>
          <w:rFonts w:ascii="Segoe UI" w:hAnsi="Segoe UI" w:cs="Segoe UI"/>
          <w:b/>
          <w:bCs/>
          <w:sz w:val="18"/>
          <w:szCs w:val="18"/>
          <w:lang w:val="ro-RO"/>
        </w:rPr>
        <w:t>- mii lei -</w:t>
      </w:r>
    </w:p>
    <w:tbl>
      <w:tblPr>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CellMar>
          <w:left w:w="0" w:type="dxa"/>
          <w:right w:w="0" w:type="dxa"/>
        </w:tblCellMar>
        <w:tblLook w:val="04A0" w:firstRow="1" w:lastRow="0" w:firstColumn="1" w:lastColumn="0" w:noHBand="0" w:noVBand="1"/>
      </w:tblPr>
      <w:tblGrid>
        <w:gridCol w:w="3198"/>
        <w:gridCol w:w="1761"/>
        <w:gridCol w:w="1701"/>
        <w:gridCol w:w="1984"/>
      </w:tblGrid>
      <w:tr w:rsidR="00AB2C0B" w:rsidRPr="00702F32" w14:paraId="443064D4" w14:textId="0E119DF4" w:rsidTr="00AB2C0B">
        <w:trPr>
          <w:trHeight w:val="352"/>
          <w:tblCellSpacing w:w="20" w:type="dxa"/>
        </w:trPr>
        <w:tc>
          <w:tcPr>
            <w:tcW w:w="3138" w:type="dxa"/>
            <w:shd w:val="clear" w:color="auto" w:fill="DEEAF6"/>
            <w:tcMar>
              <w:top w:w="0" w:type="dxa"/>
              <w:left w:w="108" w:type="dxa"/>
              <w:bottom w:w="0" w:type="dxa"/>
              <w:right w:w="108" w:type="dxa"/>
            </w:tcMar>
          </w:tcPr>
          <w:p w14:paraId="3A4C3E1D" w14:textId="77777777" w:rsidR="00AB2C0B" w:rsidRPr="008713CA" w:rsidRDefault="00AB2C0B" w:rsidP="00447580">
            <w:pPr>
              <w:rPr>
                <w:rFonts w:ascii="Segoe UI" w:hAnsi="Segoe UI" w:cs="Segoe UI"/>
                <w:b/>
                <w:bCs/>
                <w:sz w:val="20"/>
                <w:szCs w:val="20"/>
                <w:highlight w:val="yellow"/>
                <w:lang w:eastAsia="ro-RO"/>
              </w:rPr>
            </w:pPr>
          </w:p>
        </w:tc>
        <w:tc>
          <w:tcPr>
            <w:tcW w:w="1721" w:type="dxa"/>
            <w:shd w:val="clear" w:color="auto" w:fill="DEEAF6"/>
            <w:tcMar>
              <w:top w:w="0" w:type="dxa"/>
              <w:left w:w="108" w:type="dxa"/>
              <w:bottom w:w="0" w:type="dxa"/>
              <w:right w:w="108" w:type="dxa"/>
            </w:tcMar>
            <w:hideMark/>
          </w:tcPr>
          <w:p w14:paraId="19F7AC50" w14:textId="1A465214" w:rsidR="00AB2C0B" w:rsidRPr="00AB2C0B" w:rsidRDefault="00AB2C0B" w:rsidP="00447580">
            <w:pPr>
              <w:jc w:val="center"/>
              <w:rPr>
                <w:rFonts w:ascii="Segoe UI" w:hAnsi="Segoe UI" w:cs="Segoe UI"/>
                <w:b/>
                <w:bCs/>
                <w:sz w:val="20"/>
                <w:szCs w:val="20"/>
                <w:lang w:eastAsia="ro-RO"/>
              </w:rPr>
            </w:pPr>
            <w:r w:rsidRPr="00AB2C0B">
              <w:rPr>
                <w:rFonts w:ascii="Segoe UI" w:hAnsi="Segoe UI" w:cs="Segoe UI"/>
                <w:b/>
                <w:bCs/>
                <w:sz w:val="20"/>
                <w:szCs w:val="20"/>
                <w:lang w:eastAsia="ro-RO"/>
              </w:rPr>
              <w:t>BVC 202</w:t>
            </w:r>
            <w:r w:rsidR="005653AE">
              <w:rPr>
                <w:rFonts w:ascii="Segoe UI" w:hAnsi="Segoe UI" w:cs="Segoe UI"/>
                <w:b/>
                <w:bCs/>
                <w:sz w:val="20"/>
                <w:szCs w:val="20"/>
                <w:lang w:eastAsia="ro-RO"/>
              </w:rPr>
              <w:t>5</w:t>
            </w:r>
          </w:p>
        </w:tc>
        <w:tc>
          <w:tcPr>
            <w:tcW w:w="1661" w:type="dxa"/>
            <w:shd w:val="clear" w:color="auto" w:fill="DEEAF6"/>
            <w:tcMar>
              <w:top w:w="0" w:type="dxa"/>
              <w:left w:w="108" w:type="dxa"/>
              <w:bottom w:w="0" w:type="dxa"/>
              <w:right w:w="108" w:type="dxa"/>
            </w:tcMar>
            <w:hideMark/>
          </w:tcPr>
          <w:p w14:paraId="4D9A415E" w14:textId="0091C256" w:rsidR="00AB2C0B" w:rsidRPr="00AB2C0B" w:rsidRDefault="00176E95" w:rsidP="00447580">
            <w:pPr>
              <w:jc w:val="center"/>
              <w:rPr>
                <w:rFonts w:ascii="Segoe UI" w:hAnsi="Segoe UI" w:cs="Segoe UI"/>
                <w:b/>
                <w:bCs/>
                <w:sz w:val="20"/>
                <w:szCs w:val="20"/>
                <w:lang w:eastAsia="ro-RO"/>
              </w:rPr>
            </w:pPr>
            <w:proofErr w:type="spellStart"/>
            <w:r>
              <w:rPr>
                <w:rFonts w:ascii="Segoe UI" w:hAnsi="Segoe UI" w:cs="Segoe UI"/>
                <w:b/>
                <w:bCs/>
                <w:sz w:val="20"/>
                <w:szCs w:val="20"/>
                <w:lang w:eastAsia="ro-RO"/>
              </w:rPr>
              <w:t>Estimat</w:t>
            </w:r>
            <w:proofErr w:type="spellEnd"/>
            <w:r w:rsidR="00AB2C0B" w:rsidRPr="00AB2C0B">
              <w:rPr>
                <w:rFonts w:ascii="Segoe UI" w:hAnsi="Segoe UI" w:cs="Segoe UI"/>
                <w:b/>
                <w:bCs/>
                <w:sz w:val="20"/>
                <w:szCs w:val="20"/>
                <w:lang w:eastAsia="ro-RO"/>
              </w:rPr>
              <w:t xml:space="preserve"> 202</w:t>
            </w:r>
            <w:r>
              <w:rPr>
                <w:rFonts w:ascii="Segoe UI" w:hAnsi="Segoe UI" w:cs="Segoe UI"/>
                <w:b/>
                <w:bCs/>
                <w:sz w:val="20"/>
                <w:szCs w:val="20"/>
                <w:lang w:eastAsia="ro-RO"/>
              </w:rPr>
              <w:t>6</w:t>
            </w:r>
          </w:p>
        </w:tc>
        <w:tc>
          <w:tcPr>
            <w:tcW w:w="1924" w:type="dxa"/>
            <w:shd w:val="clear" w:color="auto" w:fill="DEEAF6"/>
            <w:tcMar>
              <w:top w:w="0" w:type="dxa"/>
              <w:left w:w="108" w:type="dxa"/>
              <w:bottom w:w="0" w:type="dxa"/>
              <w:right w:w="108" w:type="dxa"/>
            </w:tcMar>
            <w:hideMark/>
          </w:tcPr>
          <w:p w14:paraId="31CA97DA" w14:textId="1D8A70E8" w:rsidR="00AB2C0B" w:rsidRPr="00AB2C0B" w:rsidRDefault="00AB2C0B" w:rsidP="00447580">
            <w:pPr>
              <w:jc w:val="center"/>
              <w:rPr>
                <w:rFonts w:ascii="Segoe UI" w:hAnsi="Segoe UI" w:cs="Segoe UI"/>
                <w:b/>
                <w:bCs/>
                <w:sz w:val="20"/>
                <w:szCs w:val="20"/>
                <w:lang w:eastAsia="ro-RO"/>
              </w:rPr>
            </w:pPr>
            <w:proofErr w:type="spellStart"/>
            <w:r w:rsidRPr="00AB2C0B">
              <w:rPr>
                <w:rFonts w:ascii="Segoe UI" w:hAnsi="Segoe UI" w:cs="Segoe UI"/>
                <w:b/>
                <w:bCs/>
                <w:sz w:val="20"/>
                <w:szCs w:val="20"/>
                <w:lang w:eastAsia="ro-RO"/>
              </w:rPr>
              <w:t>Estimat</w:t>
            </w:r>
            <w:proofErr w:type="spellEnd"/>
            <w:r w:rsidRPr="00AB2C0B">
              <w:rPr>
                <w:rFonts w:ascii="Segoe UI" w:hAnsi="Segoe UI" w:cs="Segoe UI"/>
                <w:b/>
                <w:bCs/>
                <w:sz w:val="20"/>
                <w:szCs w:val="20"/>
                <w:lang w:eastAsia="ro-RO"/>
              </w:rPr>
              <w:t xml:space="preserve"> 202</w:t>
            </w:r>
            <w:r w:rsidR="00176E95">
              <w:rPr>
                <w:rFonts w:ascii="Segoe UI" w:hAnsi="Segoe UI" w:cs="Segoe UI"/>
                <w:b/>
                <w:bCs/>
                <w:sz w:val="20"/>
                <w:szCs w:val="20"/>
                <w:lang w:eastAsia="ro-RO"/>
              </w:rPr>
              <w:t>7</w:t>
            </w:r>
          </w:p>
        </w:tc>
      </w:tr>
      <w:tr w:rsidR="00AB2C0B" w:rsidRPr="00702F32" w14:paraId="2D5A335A" w14:textId="7CB23F39" w:rsidTr="00AB2C0B">
        <w:trPr>
          <w:tblCellSpacing w:w="20" w:type="dxa"/>
        </w:trPr>
        <w:tc>
          <w:tcPr>
            <w:tcW w:w="3138" w:type="dxa"/>
            <w:tcMar>
              <w:top w:w="0" w:type="dxa"/>
              <w:left w:w="108" w:type="dxa"/>
              <w:bottom w:w="0" w:type="dxa"/>
              <w:right w:w="108" w:type="dxa"/>
            </w:tcMar>
          </w:tcPr>
          <w:p w14:paraId="0F9902AB" w14:textId="27A3E9B4" w:rsidR="00AB2C0B" w:rsidRPr="00AB2C0B" w:rsidRDefault="00AB2C0B" w:rsidP="00447580">
            <w:pPr>
              <w:rPr>
                <w:rFonts w:ascii="Segoe UI" w:hAnsi="Segoe UI" w:cs="Segoe UI"/>
                <w:b/>
                <w:bCs/>
                <w:sz w:val="20"/>
                <w:szCs w:val="20"/>
                <w:lang w:eastAsia="ro-RO"/>
              </w:rPr>
            </w:pPr>
            <w:bookmarkStart w:id="465" w:name="_Hlk103853423"/>
            <w:proofErr w:type="spellStart"/>
            <w:r w:rsidRPr="00AB2C0B">
              <w:rPr>
                <w:rFonts w:ascii="Segoe UI" w:hAnsi="Segoe UI" w:cs="Segoe UI"/>
                <w:b/>
                <w:bCs/>
                <w:sz w:val="20"/>
                <w:szCs w:val="20"/>
                <w:lang w:eastAsia="ro-RO"/>
              </w:rPr>
              <w:t>Lucrări</w:t>
            </w:r>
            <w:proofErr w:type="spellEnd"/>
            <w:r w:rsidRPr="00AB2C0B">
              <w:rPr>
                <w:rFonts w:ascii="Segoe UI" w:hAnsi="Segoe UI" w:cs="Segoe UI"/>
                <w:b/>
                <w:bCs/>
                <w:sz w:val="20"/>
                <w:szCs w:val="20"/>
                <w:lang w:eastAsia="ro-RO"/>
              </w:rPr>
              <w:t xml:space="preserve"> </w:t>
            </w:r>
            <w:proofErr w:type="spellStart"/>
            <w:r w:rsidRPr="00AB2C0B">
              <w:rPr>
                <w:rFonts w:ascii="Segoe UI" w:hAnsi="Segoe UI" w:cs="Segoe UI"/>
                <w:b/>
                <w:bCs/>
                <w:sz w:val="20"/>
                <w:szCs w:val="20"/>
                <w:lang w:eastAsia="ro-RO"/>
              </w:rPr>
              <w:t>acces</w:t>
            </w:r>
            <w:proofErr w:type="spellEnd"/>
            <w:r w:rsidRPr="00AB2C0B">
              <w:rPr>
                <w:rFonts w:ascii="Segoe UI" w:hAnsi="Segoe UI" w:cs="Segoe UI"/>
                <w:b/>
                <w:bCs/>
                <w:sz w:val="20"/>
                <w:szCs w:val="20"/>
                <w:lang w:eastAsia="ro-RO"/>
              </w:rPr>
              <w:t xml:space="preserve"> SNT</w:t>
            </w:r>
          </w:p>
        </w:tc>
        <w:tc>
          <w:tcPr>
            <w:tcW w:w="1721" w:type="dxa"/>
            <w:tcMar>
              <w:top w:w="0" w:type="dxa"/>
              <w:left w:w="108" w:type="dxa"/>
              <w:bottom w:w="0" w:type="dxa"/>
              <w:right w:w="108" w:type="dxa"/>
            </w:tcMar>
            <w:vAlign w:val="center"/>
          </w:tcPr>
          <w:p w14:paraId="7C0811F0" w14:textId="5F1D117C"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76.746</w:t>
            </w:r>
          </w:p>
        </w:tc>
        <w:tc>
          <w:tcPr>
            <w:tcW w:w="1661" w:type="dxa"/>
            <w:tcMar>
              <w:top w:w="0" w:type="dxa"/>
              <w:left w:w="108" w:type="dxa"/>
              <w:bottom w:w="0" w:type="dxa"/>
              <w:right w:w="108" w:type="dxa"/>
            </w:tcMar>
            <w:vAlign w:val="center"/>
          </w:tcPr>
          <w:p w14:paraId="5CA530C0" w14:textId="2956DC89"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57.908</w:t>
            </w:r>
          </w:p>
        </w:tc>
        <w:tc>
          <w:tcPr>
            <w:tcW w:w="1924" w:type="dxa"/>
            <w:tcMar>
              <w:top w:w="0" w:type="dxa"/>
              <w:left w:w="108" w:type="dxa"/>
              <w:bottom w:w="0" w:type="dxa"/>
              <w:right w:w="108" w:type="dxa"/>
            </w:tcMar>
            <w:vAlign w:val="center"/>
          </w:tcPr>
          <w:p w14:paraId="484C2CA9" w14:textId="0EC1177E" w:rsidR="00AB2C0B" w:rsidRPr="00A63BE5" w:rsidRDefault="00A63BE5" w:rsidP="00447580">
            <w:pPr>
              <w:jc w:val="center"/>
              <w:rPr>
                <w:rFonts w:ascii="Segoe UI" w:hAnsi="Segoe UI" w:cs="Segoe UI"/>
                <w:sz w:val="20"/>
                <w:szCs w:val="20"/>
                <w:lang w:eastAsia="ro-RO"/>
              </w:rPr>
            </w:pPr>
            <w:r w:rsidRPr="00A63BE5">
              <w:rPr>
                <w:rFonts w:ascii="Segoe UI" w:hAnsi="Segoe UI" w:cs="Segoe UI"/>
                <w:sz w:val="20"/>
                <w:szCs w:val="20"/>
                <w:lang w:eastAsia="ro-RO"/>
              </w:rPr>
              <w:t>9.319</w:t>
            </w:r>
          </w:p>
        </w:tc>
      </w:tr>
      <w:tr w:rsidR="00AB2C0B" w:rsidRPr="00702F32" w14:paraId="1E9FDE97" w14:textId="227A3D7C" w:rsidTr="00AB2C0B">
        <w:trPr>
          <w:tblCellSpacing w:w="20" w:type="dxa"/>
        </w:trPr>
        <w:tc>
          <w:tcPr>
            <w:tcW w:w="3138" w:type="dxa"/>
            <w:tcMar>
              <w:top w:w="0" w:type="dxa"/>
              <w:left w:w="108" w:type="dxa"/>
              <w:bottom w:w="0" w:type="dxa"/>
              <w:right w:w="108" w:type="dxa"/>
            </w:tcMar>
          </w:tcPr>
          <w:p w14:paraId="0A83C7E8" w14:textId="43188D97" w:rsidR="00AB2C0B" w:rsidRPr="00AB2C0B" w:rsidRDefault="00AB2C0B" w:rsidP="00447580">
            <w:pPr>
              <w:rPr>
                <w:rFonts w:ascii="Segoe UI" w:hAnsi="Segoe UI" w:cs="Segoe UI"/>
                <w:b/>
                <w:bCs/>
                <w:sz w:val="20"/>
                <w:szCs w:val="20"/>
                <w:lang w:eastAsia="ro-RO"/>
              </w:rPr>
            </w:pPr>
            <w:proofErr w:type="spellStart"/>
            <w:r w:rsidRPr="00AB2C0B">
              <w:rPr>
                <w:rFonts w:ascii="Segoe UI" w:hAnsi="Segoe UI" w:cs="Segoe UI"/>
                <w:b/>
                <w:bCs/>
                <w:sz w:val="20"/>
                <w:szCs w:val="20"/>
                <w:lang w:eastAsia="ro-RO"/>
              </w:rPr>
              <w:t>Dezvoltare</w:t>
            </w:r>
            <w:proofErr w:type="spellEnd"/>
            <w:r w:rsidRPr="00AB2C0B">
              <w:rPr>
                <w:rFonts w:ascii="Segoe UI" w:hAnsi="Segoe UI" w:cs="Segoe UI"/>
                <w:b/>
                <w:bCs/>
                <w:sz w:val="20"/>
                <w:szCs w:val="20"/>
                <w:lang w:eastAsia="ro-RO"/>
              </w:rPr>
              <w:t xml:space="preserve"> SNT conform </w:t>
            </w:r>
            <w:proofErr w:type="spellStart"/>
            <w:r w:rsidRPr="00AB2C0B">
              <w:rPr>
                <w:rFonts w:ascii="Segoe UI" w:hAnsi="Segoe UI" w:cs="Segoe UI"/>
                <w:b/>
                <w:bCs/>
                <w:sz w:val="20"/>
                <w:szCs w:val="20"/>
                <w:lang w:eastAsia="ro-RO"/>
              </w:rPr>
              <w:t>legii</w:t>
            </w:r>
            <w:proofErr w:type="spellEnd"/>
            <w:r w:rsidRPr="00AB2C0B">
              <w:rPr>
                <w:rFonts w:ascii="Segoe UI" w:hAnsi="Segoe UI" w:cs="Segoe UI"/>
                <w:b/>
                <w:bCs/>
                <w:sz w:val="20"/>
                <w:szCs w:val="20"/>
                <w:lang w:eastAsia="ro-RO"/>
              </w:rPr>
              <w:t xml:space="preserve"> 123/2012</w:t>
            </w:r>
          </w:p>
        </w:tc>
        <w:tc>
          <w:tcPr>
            <w:tcW w:w="1721" w:type="dxa"/>
            <w:tcMar>
              <w:top w:w="0" w:type="dxa"/>
              <w:left w:w="108" w:type="dxa"/>
              <w:bottom w:w="0" w:type="dxa"/>
              <w:right w:w="108" w:type="dxa"/>
            </w:tcMar>
            <w:vAlign w:val="center"/>
          </w:tcPr>
          <w:p w14:paraId="7C98D676" w14:textId="053CF180"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171.392</w:t>
            </w:r>
          </w:p>
        </w:tc>
        <w:tc>
          <w:tcPr>
            <w:tcW w:w="1661" w:type="dxa"/>
            <w:tcMar>
              <w:top w:w="0" w:type="dxa"/>
              <w:left w:w="108" w:type="dxa"/>
              <w:bottom w:w="0" w:type="dxa"/>
              <w:right w:w="108" w:type="dxa"/>
            </w:tcMar>
            <w:vAlign w:val="center"/>
          </w:tcPr>
          <w:p w14:paraId="0E685C24" w14:textId="350508A2"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289.086</w:t>
            </w:r>
          </w:p>
        </w:tc>
        <w:tc>
          <w:tcPr>
            <w:tcW w:w="1924" w:type="dxa"/>
            <w:tcMar>
              <w:top w:w="0" w:type="dxa"/>
              <w:left w:w="108" w:type="dxa"/>
              <w:bottom w:w="0" w:type="dxa"/>
              <w:right w:w="108" w:type="dxa"/>
            </w:tcMar>
            <w:vAlign w:val="center"/>
          </w:tcPr>
          <w:p w14:paraId="54A37A83" w14:textId="74B25F72" w:rsidR="00AB2C0B" w:rsidRPr="00A63BE5" w:rsidRDefault="00A63BE5" w:rsidP="00447580">
            <w:pPr>
              <w:jc w:val="center"/>
              <w:rPr>
                <w:rFonts w:ascii="Segoe UI" w:hAnsi="Segoe UI" w:cs="Segoe UI"/>
                <w:sz w:val="20"/>
                <w:szCs w:val="20"/>
                <w:lang w:eastAsia="ro-RO"/>
              </w:rPr>
            </w:pPr>
            <w:r w:rsidRPr="00A63BE5">
              <w:rPr>
                <w:rFonts w:ascii="Segoe UI" w:hAnsi="Segoe UI" w:cs="Segoe UI"/>
                <w:sz w:val="20"/>
                <w:szCs w:val="20"/>
                <w:lang w:eastAsia="ro-RO"/>
              </w:rPr>
              <w:t>92.820</w:t>
            </w:r>
          </w:p>
        </w:tc>
      </w:tr>
      <w:tr w:rsidR="00AB2C0B" w:rsidRPr="00702F32" w14:paraId="37536C5D" w14:textId="70E5B42E" w:rsidTr="00AB2C0B">
        <w:trPr>
          <w:trHeight w:val="409"/>
          <w:tblCellSpacing w:w="20" w:type="dxa"/>
        </w:trPr>
        <w:tc>
          <w:tcPr>
            <w:tcW w:w="3138" w:type="dxa"/>
            <w:tcMar>
              <w:top w:w="0" w:type="dxa"/>
              <w:left w:w="108" w:type="dxa"/>
              <w:bottom w:w="0" w:type="dxa"/>
              <w:right w:w="108" w:type="dxa"/>
            </w:tcMar>
          </w:tcPr>
          <w:p w14:paraId="4CC37911" w14:textId="56CF43D2" w:rsidR="00AB2C0B" w:rsidRPr="00AB2C0B" w:rsidRDefault="00AB2C0B" w:rsidP="00447580">
            <w:pPr>
              <w:rPr>
                <w:rFonts w:ascii="Segoe UI" w:hAnsi="Segoe UI" w:cs="Segoe UI"/>
                <w:b/>
                <w:bCs/>
                <w:sz w:val="20"/>
                <w:szCs w:val="20"/>
                <w:lang w:eastAsia="ro-RO"/>
              </w:rPr>
            </w:pPr>
            <w:r w:rsidRPr="00AB2C0B">
              <w:rPr>
                <w:rFonts w:ascii="Segoe UI" w:hAnsi="Segoe UI" w:cs="Segoe UI"/>
                <w:b/>
                <w:bCs/>
                <w:sz w:val="20"/>
                <w:szCs w:val="20"/>
                <w:lang w:eastAsia="ro-RO"/>
              </w:rPr>
              <w:t>TOTAL</w:t>
            </w:r>
          </w:p>
        </w:tc>
        <w:tc>
          <w:tcPr>
            <w:tcW w:w="1721" w:type="dxa"/>
            <w:shd w:val="clear" w:color="auto" w:fill="auto"/>
            <w:tcMar>
              <w:top w:w="0" w:type="dxa"/>
              <w:left w:w="108" w:type="dxa"/>
              <w:bottom w:w="0" w:type="dxa"/>
              <w:right w:w="108" w:type="dxa"/>
            </w:tcMar>
            <w:vAlign w:val="center"/>
          </w:tcPr>
          <w:p w14:paraId="02085181" w14:textId="65C6E54D" w:rsidR="00AB2C0B" w:rsidRPr="007A0278" w:rsidRDefault="007A0278" w:rsidP="00447580">
            <w:pPr>
              <w:jc w:val="center"/>
              <w:rPr>
                <w:rFonts w:ascii="Segoe UI" w:hAnsi="Segoe UI" w:cs="Segoe UI"/>
                <w:b/>
                <w:bCs/>
                <w:sz w:val="20"/>
                <w:szCs w:val="20"/>
                <w:highlight w:val="yellow"/>
                <w:lang w:eastAsia="ro-RO"/>
              </w:rPr>
            </w:pPr>
            <w:r w:rsidRPr="007A0278">
              <w:rPr>
                <w:rFonts w:ascii="Calibri" w:hAnsi="Calibri" w:cs="Calibri"/>
                <w:b/>
                <w:bCs/>
                <w:sz w:val="22"/>
                <w:szCs w:val="22"/>
              </w:rPr>
              <w:t>248</w:t>
            </w:r>
            <w:r w:rsidR="00AB2C0B" w:rsidRPr="007A0278">
              <w:rPr>
                <w:rFonts w:ascii="Calibri" w:hAnsi="Calibri" w:cs="Calibri"/>
                <w:b/>
                <w:bCs/>
                <w:sz w:val="22"/>
                <w:szCs w:val="22"/>
              </w:rPr>
              <w:t>.1</w:t>
            </w:r>
            <w:r w:rsidRPr="007A0278">
              <w:rPr>
                <w:rFonts w:ascii="Calibri" w:hAnsi="Calibri" w:cs="Calibri"/>
                <w:b/>
                <w:bCs/>
                <w:sz w:val="22"/>
                <w:szCs w:val="22"/>
              </w:rPr>
              <w:t>3</w:t>
            </w:r>
            <w:r w:rsidR="00AB2C0B" w:rsidRPr="007A0278">
              <w:rPr>
                <w:rFonts w:ascii="Calibri" w:hAnsi="Calibri" w:cs="Calibri"/>
                <w:b/>
                <w:bCs/>
                <w:sz w:val="22"/>
                <w:szCs w:val="22"/>
              </w:rPr>
              <w:t>8</w:t>
            </w:r>
          </w:p>
        </w:tc>
        <w:tc>
          <w:tcPr>
            <w:tcW w:w="1661" w:type="dxa"/>
            <w:shd w:val="clear" w:color="auto" w:fill="auto"/>
            <w:tcMar>
              <w:top w:w="0" w:type="dxa"/>
              <w:left w:w="108" w:type="dxa"/>
              <w:bottom w:w="0" w:type="dxa"/>
              <w:right w:w="108" w:type="dxa"/>
            </w:tcMar>
            <w:vAlign w:val="center"/>
          </w:tcPr>
          <w:p w14:paraId="142B818E" w14:textId="3C041B74" w:rsidR="00AB2C0B" w:rsidRPr="007A0278" w:rsidRDefault="007A0278" w:rsidP="00447580">
            <w:pPr>
              <w:jc w:val="center"/>
              <w:rPr>
                <w:rFonts w:ascii="Segoe UI" w:hAnsi="Segoe UI" w:cs="Segoe UI"/>
                <w:b/>
                <w:bCs/>
                <w:sz w:val="20"/>
                <w:szCs w:val="20"/>
                <w:highlight w:val="yellow"/>
                <w:lang w:eastAsia="ro-RO"/>
              </w:rPr>
            </w:pPr>
            <w:r w:rsidRPr="007A0278">
              <w:rPr>
                <w:rFonts w:ascii="Calibri" w:hAnsi="Calibri" w:cs="Calibri"/>
                <w:b/>
                <w:bCs/>
                <w:sz w:val="22"/>
                <w:szCs w:val="22"/>
              </w:rPr>
              <w:t>346.994</w:t>
            </w:r>
          </w:p>
        </w:tc>
        <w:tc>
          <w:tcPr>
            <w:tcW w:w="1924" w:type="dxa"/>
            <w:shd w:val="clear" w:color="auto" w:fill="auto"/>
            <w:tcMar>
              <w:top w:w="0" w:type="dxa"/>
              <w:left w:w="108" w:type="dxa"/>
              <w:bottom w:w="0" w:type="dxa"/>
              <w:right w:w="108" w:type="dxa"/>
            </w:tcMar>
            <w:vAlign w:val="center"/>
          </w:tcPr>
          <w:p w14:paraId="6415E733" w14:textId="77A227F0" w:rsidR="00AB2C0B" w:rsidRPr="00A63BE5" w:rsidRDefault="00A63BE5" w:rsidP="00447580">
            <w:pPr>
              <w:jc w:val="center"/>
              <w:rPr>
                <w:rFonts w:ascii="Segoe UI" w:hAnsi="Segoe UI" w:cs="Segoe UI"/>
                <w:b/>
                <w:bCs/>
                <w:sz w:val="20"/>
                <w:szCs w:val="20"/>
                <w:highlight w:val="yellow"/>
                <w:lang w:eastAsia="ro-RO"/>
              </w:rPr>
            </w:pPr>
            <w:r w:rsidRPr="00A63BE5">
              <w:rPr>
                <w:rFonts w:ascii="Segoe UI" w:hAnsi="Segoe UI" w:cs="Segoe UI"/>
                <w:b/>
                <w:bCs/>
                <w:sz w:val="20"/>
                <w:szCs w:val="20"/>
                <w:lang w:eastAsia="ro-RO"/>
              </w:rPr>
              <w:t>102</w:t>
            </w:r>
            <w:r>
              <w:rPr>
                <w:rFonts w:ascii="Segoe UI" w:hAnsi="Segoe UI" w:cs="Segoe UI"/>
                <w:b/>
                <w:bCs/>
                <w:sz w:val="20"/>
                <w:szCs w:val="20"/>
                <w:lang w:eastAsia="ro-RO"/>
              </w:rPr>
              <w:t>.</w:t>
            </w:r>
            <w:r w:rsidRPr="00A63BE5">
              <w:rPr>
                <w:rFonts w:ascii="Segoe UI" w:hAnsi="Segoe UI" w:cs="Segoe UI"/>
                <w:b/>
                <w:bCs/>
                <w:sz w:val="20"/>
                <w:szCs w:val="20"/>
                <w:lang w:eastAsia="ro-RO"/>
              </w:rPr>
              <w:t>139</w:t>
            </w:r>
          </w:p>
        </w:tc>
      </w:tr>
      <w:bookmarkEnd w:id="465"/>
    </w:tbl>
    <w:p w14:paraId="7870C302" w14:textId="77777777" w:rsidR="00085C61" w:rsidRPr="00496828" w:rsidRDefault="00085C61" w:rsidP="00447580">
      <w:pPr>
        <w:tabs>
          <w:tab w:val="left" w:pos="1470"/>
        </w:tabs>
        <w:rPr>
          <w:rFonts w:ascii="Calibri" w:eastAsia="Calibri" w:hAnsi="Calibri" w:cs="Calibri"/>
          <w:color w:val="FF0000"/>
          <w:sz w:val="22"/>
          <w:szCs w:val="22"/>
          <w:lang w:val="ro-RO"/>
        </w:rPr>
      </w:pPr>
    </w:p>
    <w:p w14:paraId="18F6103A" w14:textId="51997A0E" w:rsidR="000F40A5" w:rsidRDefault="000F40A5" w:rsidP="00447580">
      <w:pPr>
        <w:jc w:val="both"/>
        <w:rPr>
          <w:rFonts w:ascii="Segoe UI" w:eastAsia="Calibri" w:hAnsi="Segoe UI" w:cs="Segoe UI"/>
          <w:bCs/>
          <w:sz w:val="22"/>
          <w:szCs w:val="22"/>
        </w:rPr>
      </w:pPr>
      <w:proofErr w:type="spellStart"/>
      <w:r w:rsidRPr="00496828">
        <w:rPr>
          <w:rFonts w:ascii="Segoe UI" w:eastAsia="Calibri" w:hAnsi="Segoe UI" w:cs="Segoe UI"/>
          <w:bCs/>
          <w:sz w:val="22"/>
          <w:szCs w:val="22"/>
        </w:rPr>
        <w:t>Sumele</w:t>
      </w:r>
      <w:proofErr w:type="spellEnd"/>
      <w:r w:rsidRPr="00496828">
        <w:rPr>
          <w:rFonts w:ascii="Segoe UI" w:eastAsia="Calibri" w:hAnsi="Segoe UI" w:cs="Segoe UI"/>
          <w:bCs/>
          <w:sz w:val="22"/>
          <w:szCs w:val="22"/>
        </w:rPr>
        <w:t xml:space="preserve"> </w:t>
      </w:r>
      <w:proofErr w:type="spellStart"/>
      <w:r w:rsidRPr="00496828">
        <w:rPr>
          <w:rFonts w:ascii="Segoe UI" w:eastAsia="Calibri" w:hAnsi="Segoe UI" w:cs="Segoe UI"/>
          <w:bCs/>
          <w:sz w:val="22"/>
          <w:szCs w:val="22"/>
        </w:rPr>
        <w:t>cuprinse</w:t>
      </w:r>
      <w:proofErr w:type="spellEnd"/>
      <w:r w:rsidRPr="00496828">
        <w:rPr>
          <w:rFonts w:ascii="Segoe UI" w:eastAsia="Calibri" w:hAnsi="Segoe UI" w:cs="Segoe UI"/>
          <w:bCs/>
          <w:sz w:val="22"/>
          <w:szCs w:val="22"/>
        </w:rPr>
        <w:t xml:space="preserve"> </w:t>
      </w:r>
      <w:proofErr w:type="spellStart"/>
      <w:r w:rsidRPr="00496828">
        <w:rPr>
          <w:rFonts w:ascii="Segoe UI" w:eastAsia="Calibri" w:hAnsi="Segoe UI" w:cs="Segoe UI"/>
          <w:bCs/>
          <w:sz w:val="22"/>
          <w:szCs w:val="22"/>
        </w:rPr>
        <w:t>în</w:t>
      </w:r>
      <w:proofErr w:type="spellEnd"/>
      <w:r w:rsidRPr="00496828">
        <w:rPr>
          <w:rFonts w:ascii="Segoe UI" w:eastAsia="Calibri" w:hAnsi="Segoe UI" w:cs="Segoe UI"/>
          <w:bCs/>
          <w:sz w:val="22"/>
          <w:szCs w:val="22"/>
        </w:rPr>
        <w:t xml:space="preserve"> </w:t>
      </w:r>
      <w:proofErr w:type="spellStart"/>
      <w:r w:rsidRPr="00496828">
        <w:rPr>
          <w:rFonts w:ascii="Segoe UI" w:eastAsia="Calibri" w:hAnsi="Segoe UI" w:cs="Segoe UI"/>
          <w:bCs/>
          <w:sz w:val="22"/>
          <w:szCs w:val="22"/>
        </w:rPr>
        <w:t>Planul</w:t>
      </w:r>
      <w:proofErr w:type="spellEnd"/>
      <w:r w:rsidRPr="00496828">
        <w:rPr>
          <w:rFonts w:ascii="Segoe UI" w:eastAsia="Calibri" w:hAnsi="Segoe UI" w:cs="Segoe UI"/>
          <w:bCs/>
          <w:sz w:val="22"/>
          <w:szCs w:val="22"/>
        </w:rPr>
        <w:t xml:space="preserve"> de </w:t>
      </w:r>
      <w:proofErr w:type="spellStart"/>
      <w:r w:rsidRPr="00496828">
        <w:rPr>
          <w:rFonts w:ascii="Segoe UI" w:eastAsia="Calibri" w:hAnsi="Segoe UI" w:cs="Segoe UI"/>
          <w:bCs/>
          <w:sz w:val="22"/>
          <w:szCs w:val="22"/>
        </w:rPr>
        <w:t>D</w:t>
      </w:r>
      <w:r w:rsidR="00157C9A" w:rsidRPr="00496828">
        <w:rPr>
          <w:rFonts w:ascii="Segoe UI" w:eastAsia="Calibri" w:hAnsi="Segoe UI" w:cs="Segoe UI"/>
          <w:bCs/>
          <w:sz w:val="22"/>
          <w:szCs w:val="22"/>
        </w:rPr>
        <w:t>ezvoltare</w:t>
      </w:r>
      <w:proofErr w:type="spellEnd"/>
      <w:r w:rsidR="00157C9A" w:rsidRPr="00496828">
        <w:rPr>
          <w:rFonts w:ascii="Segoe UI" w:eastAsia="Calibri" w:hAnsi="Segoe UI" w:cs="Segoe UI"/>
          <w:bCs/>
          <w:sz w:val="22"/>
          <w:szCs w:val="22"/>
        </w:rPr>
        <w:t xml:space="preserve"> a SNT 202</w:t>
      </w:r>
      <w:r w:rsidR="00FC62D6">
        <w:rPr>
          <w:rFonts w:ascii="Segoe UI" w:eastAsia="Calibri" w:hAnsi="Segoe UI" w:cs="Segoe UI"/>
          <w:bCs/>
          <w:sz w:val="22"/>
          <w:szCs w:val="22"/>
        </w:rPr>
        <w:t>4</w:t>
      </w:r>
      <w:r w:rsidRPr="00496828">
        <w:rPr>
          <w:rFonts w:ascii="Segoe UI" w:eastAsia="Calibri" w:hAnsi="Segoe UI" w:cs="Segoe UI"/>
          <w:bCs/>
          <w:sz w:val="22"/>
          <w:szCs w:val="22"/>
        </w:rPr>
        <w:t>-20</w:t>
      </w:r>
      <w:r w:rsidR="00D1220B" w:rsidRPr="00496828">
        <w:rPr>
          <w:rFonts w:ascii="Segoe UI" w:eastAsia="Calibri" w:hAnsi="Segoe UI" w:cs="Segoe UI"/>
          <w:bCs/>
          <w:sz w:val="22"/>
          <w:szCs w:val="22"/>
        </w:rPr>
        <w:t>3</w:t>
      </w:r>
      <w:r w:rsidR="00FC62D6">
        <w:rPr>
          <w:rFonts w:ascii="Segoe UI" w:eastAsia="Calibri" w:hAnsi="Segoe UI" w:cs="Segoe UI"/>
          <w:bCs/>
          <w:sz w:val="22"/>
          <w:szCs w:val="22"/>
        </w:rPr>
        <w:t>3</w:t>
      </w:r>
      <w:r w:rsidRPr="00496828">
        <w:rPr>
          <w:rFonts w:ascii="Segoe UI" w:eastAsia="Calibri" w:hAnsi="Segoe UI" w:cs="Segoe UI"/>
          <w:bCs/>
          <w:sz w:val="22"/>
          <w:szCs w:val="22"/>
        </w:rPr>
        <w:t xml:space="preserve"> </w:t>
      </w:r>
      <w:proofErr w:type="spellStart"/>
      <w:r w:rsidR="00942E68">
        <w:rPr>
          <w:rFonts w:ascii="Segoe UI" w:eastAsia="Calibri" w:hAnsi="Segoe UI" w:cs="Segoe UI"/>
          <w:bCs/>
          <w:sz w:val="22"/>
          <w:szCs w:val="22"/>
        </w:rPr>
        <w:t>actualizat</w:t>
      </w:r>
      <w:proofErr w:type="spellEnd"/>
      <w:r w:rsidR="00942E68">
        <w:rPr>
          <w:rFonts w:ascii="Segoe UI" w:eastAsia="Calibri" w:hAnsi="Segoe UI" w:cs="Segoe UI"/>
          <w:bCs/>
          <w:sz w:val="22"/>
          <w:szCs w:val="22"/>
        </w:rPr>
        <w:t xml:space="preserve"> 2025 </w:t>
      </w:r>
      <w:proofErr w:type="spellStart"/>
      <w:r w:rsidRPr="00496828">
        <w:rPr>
          <w:rFonts w:ascii="Segoe UI" w:eastAsia="Calibri" w:hAnsi="Segoe UI" w:cs="Segoe UI"/>
          <w:bCs/>
          <w:sz w:val="22"/>
          <w:szCs w:val="22"/>
        </w:rPr>
        <w:t>privind</w:t>
      </w:r>
      <w:proofErr w:type="spellEnd"/>
      <w:r w:rsidRPr="00496828">
        <w:rPr>
          <w:rFonts w:ascii="Segoe UI" w:eastAsia="Calibri" w:hAnsi="Segoe UI" w:cs="Segoe UI"/>
          <w:bCs/>
          <w:sz w:val="22"/>
          <w:szCs w:val="22"/>
        </w:rPr>
        <w:t xml:space="preserve"> </w:t>
      </w:r>
      <w:proofErr w:type="spellStart"/>
      <w:r w:rsidRPr="00496828">
        <w:rPr>
          <w:rFonts w:ascii="Segoe UI" w:eastAsia="Calibri" w:hAnsi="Segoe UI" w:cs="Segoe UI"/>
          <w:bCs/>
          <w:sz w:val="22"/>
          <w:szCs w:val="22"/>
        </w:rPr>
        <w:t>extinderea</w:t>
      </w:r>
      <w:proofErr w:type="spellEnd"/>
      <w:r w:rsidR="00FC62D6">
        <w:rPr>
          <w:rFonts w:ascii="Segoe UI" w:eastAsia="Calibri" w:hAnsi="Segoe UI" w:cs="Segoe UI"/>
          <w:bCs/>
          <w:sz w:val="22"/>
          <w:szCs w:val="22"/>
        </w:rPr>
        <w:t xml:space="preserve"> </w:t>
      </w:r>
      <w:proofErr w:type="spellStart"/>
      <w:r w:rsidR="00FC62D6">
        <w:rPr>
          <w:rFonts w:ascii="Segoe UI" w:eastAsia="Calibri" w:hAnsi="Segoe UI" w:cs="Segoe UI"/>
          <w:bCs/>
          <w:sz w:val="22"/>
          <w:szCs w:val="22"/>
        </w:rPr>
        <w:t>și</w:t>
      </w:r>
      <w:proofErr w:type="spellEnd"/>
      <w:r w:rsidR="00FC62D6">
        <w:rPr>
          <w:rFonts w:ascii="Segoe UI" w:eastAsia="Calibri" w:hAnsi="Segoe UI" w:cs="Segoe UI"/>
          <w:bCs/>
          <w:sz w:val="22"/>
          <w:szCs w:val="22"/>
        </w:rPr>
        <w:t xml:space="preserve"> </w:t>
      </w:r>
      <w:proofErr w:type="spellStart"/>
      <w:r w:rsidRPr="000349F3">
        <w:rPr>
          <w:rFonts w:ascii="Segoe UI" w:eastAsia="Calibri" w:hAnsi="Segoe UI" w:cs="Segoe UI"/>
          <w:bCs/>
          <w:sz w:val="22"/>
          <w:szCs w:val="22"/>
        </w:rPr>
        <w:t>dezvoltarea</w:t>
      </w:r>
      <w:proofErr w:type="spellEnd"/>
      <w:r w:rsidRPr="000349F3">
        <w:rPr>
          <w:rFonts w:ascii="Segoe UI" w:eastAsia="Calibri" w:hAnsi="Segoe UI" w:cs="Segoe UI"/>
          <w:bCs/>
          <w:sz w:val="22"/>
          <w:szCs w:val="22"/>
        </w:rPr>
        <w:t xml:space="preserve"> SNT </w:t>
      </w:r>
      <w:proofErr w:type="spellStart"/>
      <w:r w:rsidRPr="000349F3">
        <w:rPr>
          <w:rFonts w:ascii="Segoe UI" w:eastAsia="Calibri" w:hAnsi="Segoe UI" w:cs="Segoe UI"/>
          <w:bCs/>
          <w:sz w:val="22"/>
          <w:szCs w:val="22"/>
        </w:rPr>
        <w:t>asigură</w:t>
      </w:r>
      <w:proofErr w:type="spellEnd"/>
      <w:r w:rsidRPr="000349F3">
        <w:rPr>
          <w:rFonts w:ascii="Segoe UI" w:eastAsia="Calibri" w:hAnsi="Segoe UI" w:cs="Segoe UI"/>
          <w:bCs/>
          <w:sz w:val="22"/>
          <w:szCs w:val="22"/>
        </w:rPr>
        <w:t xml:space="preserve"> </w:t>
      </w:r>
      <w:proofErr w:type="spellStart"/>
      <w:r w:rsidRPr="000349F3">
        <w:rPr>
          <w:rFonts w:ascii="Segoe UI" w:eastAsia="Calibri" w:hAnsi="Segoe UI" w:cs="Segoe UI"/>
          <w:bCs/>
          <w:sz w:val="22"/>
          <w:szCs w:val="22"/>
        </w:rPr>
        <w:t>posibilitatea</w:t>
      </w:r>
      <w:proofErr w:type="spellEnd"/>
      <w:r w:rsidRPr="000349F3">
        <w:rPr>
          <w:rFonts w:ascii="Segoe UI" w:eastAsia="Calibri" w:hAnsi="Segoe UI" w:cs="Segoe UI"/>
          <w:bCs/>
          <w:sz w:val="22"/>
          <w:szCs w:val="22"/>
        </w:rPr>
        <w:t xml:space="preserve"> </w:t>
      </w:r>
      <w:proofErr w:type="spellStart"/>
      <w:r w:rsidRPr="000349F3">
        <w:rPr>
          <w:rFonts w:ascii="Segoe UI" w:eastAsia="Calibri" w:hAnsi="Segoe UI" w:cs="Segoe UI"/>
          <w:bCs/>
          <w:sz w:val="22"/>
          <w:szCs w:val="22"/>
        </w:rPr>
        <w:t>racordării</w:t>
      </w:r>
      <w:proofErr w:type="spellEnd"/>
      <w:r w:rsidRPr="000349F3">
        <w:rPr>
          <w:rFonts w:ascii="Segoe UI" w:eastAsia="Calibri" w:hAnsi="Segoe UI" w:cs="Segoe UI"/>
          <w:bCs/>
          <w:sz w:val="22"/>
          <w:szCs w:val="22"/>
        </w:rPr>
        <w:t xml:space="preserve"> la SNT a </w:t>
      </w:r>
      <w:proofErr w:type="spellStart"/>
      <w:r w:rsidRPr="000349F3">
        <w:rPr>
          <w:rFonts w:ascii="Segoe UI" w:eastAsia="Calibri" w:hAnsi="Segoe UI" w:cs="Segoe UI"/>
          <w:bCs/>
          <w:sz w:val="22"/>
          <w:szCs w:val="22"/>
        </w:rPr>
        <w:t>localităților</w:t>
      </w:r>
      <w:proofErr w:type="spellEnd"/>
      <w:r w:rsidRPr="000349F3">
        <w:rPr>
          <w:rFonts w:ascii="Segoe UI" w:eastAsia="Calibri" w:hAnsi="Segoe UI" w:cs="Segoe UI"/>
          <w:bCs/>
          <w:sz w:val="22"/>
          <w:szCs w:val="22"/>
        </w:rPr>
        <w:t xml:space="preserve"> din </w:t>
      </w:r>
      <w:proofErr w:type="spellStart"/>
      <w:r w:rsidRPr="000349F3">
        <w:rPr>
          <w:rFonts w:ascii="Segoe UI" w:eastAsia="Calibri" w:hAnsi="Segoe UI" w:cs="Segoe UI"/>
          <w:bCs/>
          <w:sz w:val="22"/>
          <w:szCs w:val="22"/>
        </w:rPr>
        <w:t>România</w:t>
      </w:r>
      <w:proofErr w:type="spellEnd"/>
      <w:r w:rsidRPr="000349F3">
        <w:rPr>
          <w:rFonts w:ascii="Segoe UI" w:eastAsia="Calibri" w:hAnsi="Segoe UI" w:cs="Segoe UI"/>
          <w:bCs/>
          <w:sz w:val="22"/>
          <w:szCs w:val="22"/>
        </w:rPr>
        <w:t xml:space="preserve">, </w:t>
      </w:r>
      <w:proofErr w:type="spellStart"/>
      <w:r w:rsidRPr="000349F3">
        <w:rPr>
          <w:rFonts w:ascii="Segoe UI" w:eastAsia="Calibri" w:hAnsi="Segoe UI" w:cs="Segoe UI"/>
          <w:bCs/>
          <w:sz w:val="22"/>
          <w:szCs w:val="22"/>
        </w:rPr>
        <w:t>în</w:t>
      </w:r>
      <w:proofErr w:type="spellEnd"/>
      <w:r w:rsidRPr="000349F3">
        <w:rPr>
          <w:rFonts w:ascii="Segoe UI" w:eastAsia="Calibri" w:hAnsi="Segoe UI" w:cs="Segoe UI"/>
          <w:bCs/>
          <w:sz w:val="22"/>
          <w:szCs w:val="22"/>
        </w:rPr>
        <w:t xml:space="preserve"> </w:t>
      </w:r>
      <w:proofErr w:type="spellStart"/>
      <w:r w:rsidRPr="000349F3">
        <w:rPr>
          <w:rFonts w:ascii="Segoe UI" w:eastAsia="Calibri" w:hAnsi="Segoe UI" w:cs="Segoe UI"/>
          <w:bCs/>
          <w:sz w:val="22"/>
          <w:szCs w:val="22"/>
        </w:rPr>
        <w:t>conformitate</w:t>
      </w:r>
      <w:proofErr w:type="spellEnd"/>
      <w:r w:rsidRPr="000349F3">
        <w:rPr>
          <w:rFonts w:ascii="Segoe UI" w:eastAsia="Calibri" w:hAnsi="Segoe UI" w:cs="Segoe UI"/>
          <w:bCs/>
          <w:sz w:val="22"/>
          <w:szCs w:val="22"/>
        </w:rPr>
        <w:t xml:space="preserve"> cu </w:t>
      </w:r>
      <w:proofErr w:type="spellStart"/>
      <w:r w:rsidRPr="000349F3">
        <w:rPr>
          <w:rFonts w:ascii="Segoe UI" w:eastAsia="Calibri" w:hAnsi="Segoe UI" w:cs="Segoe UI"/>
          <w:bCs/>
          <w:sz w:val="22"/>
          <w:szCs w:val="22"/>
        </w:rPr>
        <w:t>prevederile</w:t>
      </w:r>
      <w:proofErr w:type="spellEnd"/>
      <w:r w:rsidRPr="000349F3">
        <w:rPr>
          <w:rFonts w:ascii="Segoe UI" w:eastAsia="Calibri" w:hAnsi="Segoe UI" w:cs="Segoe UI"/>
          <w:bCs/>
          <w:sz w:val="22"/>
          <w:szCs w:val="22"/>
        </w:rPr>
        <w:t xml:space="preserve"> </w:t>
      </w:r>
      <w:proofErr w:type="spellStart"/>
      <w:r w:rsidRPr="000349F3">
        <w:rPr>
          <w:rFonts w:ascii="Segoe UI" w:eastAsia="Calibri" w:hAnsi="Segoe UI" w:cs="Segoe UI"/>
          <w:bCs/>
          <w:sz w:val="22"/>
          <w:szCs w:val="22"/>
        </w:rPr>
        <w:t>Legii</w:t>
      </w:r>
      <w:proofErr w:type="spellEnd"/>
      <w:r w:rsidRPr="000349F3">
        <w:rPr>
          <w:rFonts w:ascii="Segoe UI" w:eastAsia="Calibri" w:hAnsi="Segoe UI" w:cs="Segoe UI"/>
          <w:bCs/>
          <w:sz w:val="22"/>
          <w:szCs w:val="22"/>
        </w:rPr>
        <w:t xml:space="preserve"> nr. 123/2012</w:t>
      </w:r>
      <w:r w:rsidR="00276A65" w:rsidRPr="00276A65">
        <w:rPr>
          <w:rFonts w:ascii="Segoe UI" w:eastAsia="Calibri" w:hAnsi="Segoe UI" w:cs="Segoe UI"/>
          <w:bCs/>
          <w:sz w:val="22"/>
          <w:szCs w:val="22"/>
          <w:lang w:val="ro-RO"/>
        </w:rPr>
        <w:t xml:space="preserve"> </w:t>
      </w:r>
      <w:r w:rsidR="00276A65" w:rsidRPr="00AC4D02">
        <w:rPr>
          <w:rFonts w:ascii="Segoe UI" w:eastAsia="Calibri" w:hAnsi="Segoe UI" w:cs="Segoe UI"/>
          <w:bCs/>
          <w:sz w:val="22"/>
          <w:szCs w:val="22"/>
          <w:lang w:val="ro-RO"/>
        </w:rPr>
        <w:t>a energiei electrice și a gazelor naturale</w:t>
      </w:r>
      <w:r w:rsidR="002C53D7" w:rsidRPr="000349F3">
        <w:rPr>
          <w:rFonts w:ascii="Segoe UI" w:eastAsia="Calibri" w:hAnsi="Segoe UI" w:cs="Segoe UI"/>
          <w:bCs/>
          <w:sz w:val="22"/>
          <w:szCs w:val="22"/>
        </w:rPr>
        <w:t xml:space="preserve">, </w:t>
      </w:r>
      <w:bookmarkStart w:id="466" w:name="_Hlk103853466"/>
      <w:proofErr w:type="spellStart"/>
      <w:r w:rsidR="002C53D7" w:rsidRPr="000349F3">
        <w:rPr>
          <w:rFonts w:ascii="Segoe UI" w:eastAsia="Calibri" w:hAnsi="Segoe UI" w:cs="Segoe UI"/>
          <w:bCs/>
          <w:sz w:val="22"/>
          <w:szCs w:val="22"/>
        </w:rPr>
        <w:t>actualizată</w:t>
      </w:r>
      <w:proofErr w:type="spellEnd"/>
      <w:r w:rsidR="002C53D7" w:rsidRPr="000349F3">
        <w:rPr>
          <w:rFonts w:ascii="Segoe UI" w:eastAsia="Calibri" w:hAnsi="Segoe UI" w:cs="Segoe UI"/>
          <w:bCs/>
          <w:sz w:val="22"/>
          <w:szCs w:val="22"/>
        </w:rPr>
        <w:t xml:space="preserve">, cu </w:t>
      </w:r>
      <w:proofErr w:type="spellStart"/>
      <w:r w:rsidR="002C53D7" w:rsidRPr="000349F3">
        <w:rPr>
          <w:rFonts w:ascii="Segoe UI" w:eastAsia="Calibri" w:hAnsi="Segoe UI" w:cs="Segoe UI"/>
          <w:bCs/>
          <w:sz w:val="22"/>
          <w:szCs w:val="22"/>
        </w:rPr>
        <w:t>modificările</w:t>
      </w:r>
      <w:proofErr w:type="spellEnd"/>
      <w:r w:rsidR="002C53D7" w:rsidRPr="000349F3">
        <w:rPr>
          <w:rFonts w:ascii="Segoe UI" w:eastAsia="Calibri" w:hAnsi="Segoe UI" w:cs="Segoe UI"/>
          <w:bCs/>
          <w:sz w:val="22"/>
          <w:szCs w:val="22"/>
        </w:rPr>
        <w:t xml:space="preserve"> </w:t>
      </w:r>
      <w:proofErr w:type="spellStart"/>
      <w:r w:rsidR="002C53D7" w:rsidRPr="000349F3">
        <w:rPr>
          <w:rFonts w:ascii="Segoe UI" w:eastAsia="Calibri" w:hAnsi="Segoe UI" w:cs="Segoe UI"/>
          <w:bCs/>
          <w:sz w:val="22"/>
          <w:szCs w:val="22"/>
        </w:rPr>
        <w:t>și</w:t>
      </w:r>
      <w:proofErr w:type="spellEnd"/>
      <w:r w:rsidR="002C53D7" w:rsidRPr="000349F3">
        <w:rPr>
          <w:rFonts w:ascii="Segoe UI" w:eastAsia="Calibri" w:hAnsi="Segoe UI" w:cs="Segoe UI"/>
          <w:bCs/>
          <w:sz w:val="22"/>
          <w:szCs w:val="22"/>
        </w:rPr>
        <w:t xml:space="preserve"> </w:t>
      </w:r>
      <w:proofErr w:type="spellStart"/>
      <w:r w:rsidR="002C53D7" w:rsidRPr="000349F3">
        <w:rPr>
          <w:rFonts w:ascii="Segoe UI" w:eastAsia="Calibri" w:hAnsi="Segoe UI" w:cs="Segoe UI"/>
          <w:bCs/>
          <w:sz w:val="22"/>
          <w:szCs w:val="22"/>
        </w:rPr>
        <w:t>completările</w:t>
      </w:r>
      <w:proofErr w:type="spellEnd"/>
      <w:r w:rsidR="002C53D7" w:rsidRPr="000349F3">
        <w:rPr>
          <w:rFonts w:ascii="Segoe UI" w:eastAsia="Calibri" w:hAnsi="Segoe UI" w:cs="Segoe UI"/>
          <w:bCs/>
          <w:sz w:val="22"/>
          <w:szCs w:val="22"/>
        </w:rPr>
        <w:t xml:space="preserve"> </w:t>
      </w:r>
      <w:proofErr w:type="spellStart"/>
      <w:r w:rsidR="002C53D7" w:rsidRPr="000349F3">
        <w:rPr>
          <w:rFonts w:ascii="Segoe UI" w:eastAsia="Calibri" w:hAnsi="Segoe UI" w:cs="Segoe UI"/>
          <w:bCs/>
          <w:sz w:val="22"/>
          <w:szCs w:val="22"/>
        </w:rPr>
        <w:t>ulterioare</w:t>
      </w:r>
      <w:proofErr w:type="spellEnd"/>
      <w:r w:rsidR="002C53D7" w:rsidRPr="000349F3">
        <w:rPr>
          <w:rFonts w:ascii="Segoe UI" w:eastAsia="Calibri" w:hAnsi="Segoe UI" w:cs="Segoe UI"/>
          <w:bCs/>
          <w:sz w:val="22"/>
          <w:szCs w:val="22"/>
        </w:rPr>
        <w:t xml:space="preserve"> </w:t>
      </w:r>
      <w:bookmarkEnd w:id="466"/>
      <w:proofErr w:type="spellStart"/>
      <w:r w:rsidR="002C53D7" w:rsidRPr="000349F3">
        <w:rPr>
          <w:rFonts w:ascii="Segoe UI" w:eastAsia="Calibri" w:hAnsi="Segoe UI" w:cs="Segoe UI"/>
          <w:bCs/>
          <w:sz w:val="22"/>
          <w:szCs w:val="22"/>
        </w:rPr>
        <w:t>și</w:t>
      </w:r>
      <w:proofErr w:type="spellEnd"/>
      <w:r w:rsidR="002C53D7" w:rsidRPr="000349F3">
        <w:rPr>
          <w:rFonts w:ascii="Segoe UI" w:eastAsia="Calibri" w:hAnsi="Segoe UI" w:cs="Segoe UI"/>
          <w:bCs/>
          <w:sz w:val="22"/>
          <w:szCs w:val="22"/>
        </w:rPr>
        <w:t xml:space="preserve"> </w:t>
      </w:r>
      <w:proofErr w:type="spellStart"/>
      <w:r w:rsidRPr="000349F3">
        <w:rPr>
          <w:rFonts w:ascii="Segoe UI" w:eastAsia="Calibri" w:hAnsi="Segoe UI" w:cs="Segoe UI"/>
          <w:bCs/>
          <w:sz w:val="22"/>
          <w:szCs w:val="22"/>
        </w:rPr>
        <w:t>cele</w:t>
      </w:r>
      <w:proofErr w:type="spellEnd"/>
      <w:r w:rsidRPr="000349F3">
        <w:rPr>
          <w:rFonts w:ascii="Segoe UI" w:eastAsia="Calibri" w:hAnsi="Segoe UI" w:cs="Segoe UI"/>
          <w:bCs/>
          <w:sz w:val="22"/>
          <w:szCs w:val="22"/>
        </w:rPr>
        <w:t xml:space="preserve"> ale </w:t>
      </w:r>
      <w:proofErr w:type="spellStart"/>
      <w:r w:rsidRPr="000349F3">
        <w:rPr>
          <w:rFonts w:ascii="Segoe UI" w:eastAsia="Calibri" w:hAnsi="Segoe UI" w:cs="Segoe UI"/>
          <w:bCs/>
          <w:sz w:val="22"/>
          <w:szCs w:val="22"/>
        </w:rPr>
        <w:t>Ordinului</w:t>
      </w:r>
      <w:proofErr w:type="spellEnd"/>
      <w:r w:rsidRPr="000349F3">
        <w:rPr>
          <w:rFonts w:ascii="Segoe UI" w:eastAsia="Calibri" w:hAnsi="Segoe UI" w:cs="Segoe UI"/>
          <w:bCs/>
          <w:sz w:val="22"/>
          <w:szCs w:val="22"/>
        </w:rPr>
        <w:t xml:space="preserve"> ANRE nr. 82/2017.</w:t>
      </w:r>
    </w:p>
    <w:p w14:paraId="281FD10B" w14:textId="65AFB9CA" w:rsidR="00655C53" w:rsidRDefault="00655C53" w:rsidP="00447580">
      <w:pPr>
        <w:jc w:val="both"/>
        <w:rPr>
          <w:rFonts w:ascii="Segoe UI" w:eastAsia="Calibri" w:hAnsi="Segoe UI" w:cs="Segoe UI"/>
          <w:bCs/>
          <w:sz w:val="22"/>
          <w:szCs w:val="22"/>
        </w:rPr>
      </w:pPr>
    </w:p>
    <w:p w14:paraId="51D8AF7F" w14:textId="24A21235" w:rsidR="0007142A" w:rsidRPr="00A833ED" w:rsidRDefault="00D25AAB" w:rsidP="00447580">
      <w:pPr>
        <w:pStyle w:val="Heading1"/>
        <w:shd w:val="clear" w:color="auto" w:fill="DEEAF6"/>
        <w:rPr>
          <w:rFonts w:ascii="Segoe UI" w:hAnsi="Segoe UI" w:cs="Segoe UI"/>
          <w:sz w:val="24"/>
          <w:szCs w:val="24"/>
          <w:lang w:val="en-US"/>
        </w:rPr>
      </w:pPr>
      <w:bookmarkStart w:id="467" w:name="_Toc205278908"/>
      <w:r w:rsidRPr="00A833ED">
        <w:rPr>
          <w:rFonts w:ascii="Segoe UI" w:hAnsi="Segoe UI" w:cs="Segoe UI"/>
          <w:sz w:val="24"/>
          <w:szCs w:val="24"/>
          <w:lang w:val="fr-FR"/>
        </w:rPr>
        <w:lastRenderedPageBreak/>
        <w:t>1</w:t>
      </w:r>
      <w:r w:rsidR="00A81466">
        <w:rPr>
          <w:rFonts w:ascii="Segoe UI" w:hAnsi="Segoe UI" w:cs="Segoe UI"/>
          <w:sz w:val="24"/>
          <w:szCs w:val="24"/>
          <w:lang w:val="fr-FR"/>
        </w:rPr>
        <w:t>4</w:t>
      </w:r>
      <w:r w:rsidR="000B4789" w:rsidRPr="00A833ED">
        <w:rPr>
          <w:rFonts w:ascii="Segoe UI" w:hAnsi="Segoe UI" w:cs="Segoe UI"/>
          <w:sz w:val="24"/>
          <w:szCs w:val="24"/>
        </w:rPr>
        <w:t xml:space="preserve">. </w:t>
      </w:r>
      <w:r w:rsidR="0007142A" w:rsidRPr="00A833ED">
        <w:rPr>
          <w:rFonts w:ascii="Segoe UI" w:hAnsi="Segoe UI" w:cs="Segoe UI"/>
          <w:sz w:val="24"/>
          <w:szCs w:val="24"/>
        </w:rPr>
        <w:t>CONCLUZII</w:t>
      </w:r>
      <w:bookmarkEnd w:id="467"/>
    </w:p>
    <w:p w14:paraId="00D179ED" w14:textId="77777777" w:rsidR="005767D9" w:rsidRPr="00157C9A" w:rsidRDefault="005767D9" w:rsidP="00447580">
      <w:pPr>
        <w:jc w:val="both"/>
        <w:rPr>
          <w:rFonts w:ascii="Segoe UI" w:hAnsi="Segoe UI" w:cs="Segoe UI"/>
          <w:color w:val="FF0000"/>
          <w:sz w:val="22"/>
          <w:szCs w:val="22"/>
          <w:lang w:eastAsia="x-none"/>
        </w:rPr>
      </w:pPr>
    </w:p>
    <w:p w14:paraId="7F3F23F4" w14:textId="77777777" w:rsidR="00CB4084" w:rsidRPr="005E4085" w:rsidRDefault="00B25890" w:rsidP="00447580">
      <w:pPr>
        <w:jc w:val="both"/>
        <w:rPr>
          <w:rFonts w:ascii="Segoe UI" w:hAnsi="Segoe UI" w:cs="Segoe UI"/>
          <w:sz w:val="22"/>
          <w:szCs w:val="22"/>
          <w:lang w:val="fr-FR"/>
        </w:rPr>
      </w:pPr>
      <w:proofErr w:type="spellStart"/>
      <w:r w:rsidRPr="005E4085">
        <w:rPr>
          <w:rFonts w:ascii="Segoe UI" w:hAnsi="Segoe UI" w:cs="Segoe UI"/>
          <w:sz w:val="22"/>
          <w:szCs w:val="22"/>
          <w:lang w:val="fr-FR"/>
        </w:rPr>
        <w:t>România</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aspiră</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să</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devină</w:t>
      </w:r>
      <w:proofErr w:type="spellEnd"/>
      <w:r w:rsidRPr="005E4085">
        <w:rPr>
          <w:rFonts w:ascii="Segoe UI" w:hAnsi="Segoe UI" w:cs="Segoe UI"/>
          <w:sz w:val="22"/>
          <w:szCs w:val="22"/>
          <w:lang w:val="fr-FR"/>
        </w:rPr>
        <w:t xml:space="preserve"> un </w:t>
      </w:r>
      <w:proofErr w:type="spellStart"/>
      <w:r w:rsidRPr="005E4085">
        <w:rPr>
          <w:rFonts w:ascii="Segoe UI" w:hAnsi="Segoe UI" w:cs="Segoe UI"/>
          <w:sz w:val="22"/>
          <w:szCs w:val="22"/>
          <w:lang w:val="fr-FR"/>
        </w:rPr>
        <w:t>pol</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energetic</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în</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estul</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Europei</w:t>
      </w:r>
      <w:proofErr w:type="spellEnd"/>
      <w:r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atât</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din</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punct</w:t>
      </w:r>
      <w:proofErr w:type="spellEnd"/>
      <w:r w:rsidR="004B49A5" w:rsidRPr="005E4085">
        <w:rPr>
          <w:rFonts w:ascii="Segoe UI" w:hAnsi="Segoe UI" w:cs="Segoe UI"/>
          <w:sz w:val="22"/>
          <w:szCs w:val="22"/>
          <w:lang w:val="fr-FR"/>
        </w:rPr>
        <w:t xml:space="preserve"> de </w:t>
      </w:r>
      <w:proofErr w:type="spellStart"/>
      <w:r w:rsidR="004B49A5" w:rsidRPr="005E4085">
        <w:rPr>
          <w:rFonts w:ascii="Segoe UI" w:hAnsi="Segoe UI" w:cs="Segoe UI"/>
          <w:sz w:val="22"/>
          <w:szCs w:val="22"/>
          <w:lang w:val="fr-FR"/>
        </w:rPr>
        <w:t>vedere</w:t>
      </w:r>
      <w:proofErr w:type="spellEnd"/>
      <w:r w:rsidR="004B49A5" w:rsidRPr="005E4085">
        <w:rPr>
          <w:rFonts w:ascii="Segoe UI" w:hAnsi="Segoe UI" w:cs="Segoe UI"/>
          <w:sz w:val="22"/>
          <w:szCs w:val="22"/>
          <w:lang w:val="fr-FR"/>
        </w:rPr>
        <w:t xml:space="preserve"> a </w:t>
      </w:r>
      <w:proofErr w:type="spellStart"/>
      <w:r w:rsidR="004B49A5" w:rsidRPr="005E4085">
        <w:rPr>
          <w:rFonts w:ascii="Segoe UI" w:hAnsi="Segoe UI" w:cs="Segoe UI"/>
          <w:sz w:val="22"/>
          <w:szCs w:val="22"/>
          <w:lang w:val="fr-FR"/>
        </w:rPr>
        <w:t>realizării</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un</w:t>
      </w:r>
      <w:r w:rsidR="0013113B" w:rsidRPr="005E4085">
        <w:rPr>
          <w:rFonts w:ascii="Segoe UI" w:hAnsi="Segoe UI" w:cs="Segoe UI"/>
          <w:sz w:val="22"/>
          <w:szCs w:val="22"/>
          <w:lang w:val="fr-FR"/>
        </w:rPr>
        <w:t>ei</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rețele</w:t>
      </w:r>
      <w:proofErr w:type="spellEnd"/>
      <w:r w:rsidR="004B49A5" w:rsidRPr="005E4085">
        <w:rPr>
          <w:rFonts w:ascii="Segoe UI" w:hAnsi="Segoe UI" w:cs="Segoe UI"/>
          <w:sz w:val="22"/>
          <w:szCs w:val="22"/>
          <w:lang w:val="fr-FR"/>
        </w:rPr>
        <w:t xml:space="preserve"> de transport gaze </w:t>
      </w:r>
      <w:proofErr w:type="spellStart"/>
      <w:r w:rsidR="004B49A5" w:rsidRPr="005E4085">
        <w:rPr>
          <w:rFonts w:ascii="Segoe UI" w:hAnsi="Segoe UI" w:cs="Segoe UI"/>
          <w:sz w:val="22"/>
          <w:szCs w:val="22"/>
          <w:lang w:val="fr-FR"/>
        </w:rPr>
        <w:t>naturale</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puternic</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interconectată</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cu</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rețelele</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similare</w:t>
      </w:r>
      <w:proofErr w:type="spellEnd"/>
      <w:r w:rsidR="004B49A5" w:rsidRPr="005E4085">
        <w:rPr>
          <w:rFonts w:ascii="Segoe UI" w:hAnsi="Segoe UI" w:cs="Segoe UI"/>
          <w:sz w:val="22"/>
          <w:szCs w:val="22"/>
          <w:lang w:val="fr-FR"/>
        </w:rPr>
        <w:t xml:space="preserve"> de transport gaze </w:t>
      </w:r>
      <w:proofErr w:type="spellStart"/>
      <w:r w:rsidR="004B49A5" w:rsidRPr="005E4085">
        <w:rPr>
          <w:rFonts w:ascii="Segoe UI" w:hAnsi="Segoe UI" w:cs="Segoe UI"/>
          <w:sz w:val="22"/>
          <w:szCs w:val="22"/>
          <w:lang w:val="fr-FR"/>
        </w:rPr>
        <w:t>naturale</w:t>
      </w:r>
      <w:proofErr w:type="spellEnd"/>
      <w:r w:rsidR="004B49A5" w:rsidRPr="005E4085">
        <w:rPr>
          <w:rFonts w:ascii="Segoe UI" w:hAnsi="Segoe UI" w:cs="Segoe UI"/>
          <w:sz w:val="22"/>
          <w:szCs w:val="22"/>
          <w:lang w:val="fr-FR"/>
        </w:rPr>
        <w:t xml:space="preserve"> </w:t>
      </w:r>
      <w:proofErr w:type="spellStart"/>
      <w:r w:rsidR="004B49A5" w:rsidRPr="005E4085">
        <w:rPr>
          <w:rFonts w:ascii="Segoe UI" w:hAnsi="Segoe UI" w:cs="Segoe UI"/>
          <w:sz w:val="22"/>
          <w:szCs w:val="22"/>
          <w:lang w:val="fr-FR"/>
        </w:rPr>
        <w:t>di</w:t>
      </w:r>
      <w:r w:rsidR="0013113B" w:rsidRPr="005E4085">
        <w:rPr>
          <w:rFonts w:ascii="Segoe UI" w:hAnsi="Segoe UI" w:cs="Segoe UI"/>
          <w:sz w:val="22"/>
          <w:szCs w:val="22"/>
          <w:lang w:val="fr-FR"/>
        </w:rPr>
        <w:t>n</w:t>
      </w:r>
      <w:proofErr w:type="spellEnd"/>
      <w:r w:rsidR="0013113B" w:rsidRPr="005E4085">
        <w:rPr>
          <w:rFonts w:ascii="Segoe UI" w:hAnsi="Segoe UI" w:cs="Segoe UI"/>
          <w:sz w:val="22"/>
          <w:szCs w:val="22"/>
          <w:lang w:val="fr-FR"/>
        </w:rPr>
        <w:t xml:space="preserve"> </w:t>
      </w:r>
      <w:proofErr w:type="spellStart"/>
      <w:r w:rsidR="0013113B" w:rsidRPr="005E4085">
        <w:rPr>
          <w:rFonts w:ascii="Segoe UI" w:hAnsi="Segoe UI" w:cs="Segoe UI"/>
          <w:sz w:val="22"/>
          <w:szCs w:val="22"/>
          <w:lang w:val="fr-FR"/>
        </w:rPr>
        <w:t>regiune</w:t>
      </w:r>
      <w:proofErr w:type="spellEnd"/>
      <w:r w:rsidR="0013113B" w:rsidRPr="005E4085">
        <w:rPr>
          <w:rFonts w:ascii="Segoe UI" w:hAnsi="Segoe UI" w:cs="Segoe UI"/>
          <w:sz w:val="22"/>
          <w:szCs w:val="22"/>
          <w:lang w:val="fr-FR"/>
        </w:rPr>
        <w:t xml:space="preserve"> </w:t>
      </w:r>
      <w:proofErr w:type="spellStart"/>
      <w:r w:rsidR="0013113B" w:rsidRPr="005E4085">
        <w:rPr>
          <w:rFonts w:ascii="Segoe UI" w:hAnsi="Segoe UI" w:cs="Segoe UI"/>
          <w:sz w:val="22"/>
          <w:szCs w:val="22"/>
          <w:lang w:val="fr-FR"/>
        </w:rPr>
        <w:t>cât</w:t>
      </w:r>
      <w:proofErr w:type="spellEnd"/>
      <w:r w:rsidR="0013113B" w:rsidRPr="005E4085">
        <w:rPr>
          <w:rFonts w:ascii="Segoe UI" w:hAnsi="Segoe UI" w:cs="Segoe UI"/>
          <w:sz w:val="22"/>
          <w:szCs w:val="22"/>
          <w:lang w:val="fr-FR"/>
        </w:rPr>
        <w:t xml:space="preserve"> </w:t>
      </w:r>
      <w:proofErr w:type="spellStart"/>
      <w:r w:rsidR="0013113B" w:rsidRPr="005E4085">
        <w:rPr>
          <w:rFonts w:ascii="Segoe UI" w:hAnsi="Segoe UI" w:cs="Segoe UI"/>
          <w:sz w:val="22"/>
          <w:szCs w:val="22"/>
          <w:lang w:val="fr-FR"/>
        </w:rPr>
        <w:t>și</w:t>
      </w:r>
      <w:proofErr w:type="spellEnd"/>
      <w:r w:rsidR="0013113B" w:rsidRPr="005E4085">
        <w:rPr>
          <w:rFonts w:ascii="Segoe UI" w:hAnsi="Segoe UI" w:cs="Segoe UI"/>
          <w:sz w:val="22"/>
          <w:szCs w:val="22"/>
          <w:lang w:val="fr-FR"/>
        </w:rPr>
        <w:t xml:space="preserve"> </w:t>
      </w:r>
      <w:proofErr w:type="spellStart"/>
      <w:r w:rsidR="0013113B" w:rsidRPr="005E4085">
        <w:rPr>
          <w:rFonts w:ascii="Segoe UI" w:hAnsi="Segoe UI" w:cs="Segoe UI"/>
          <w:sz w:val="22"/>
          <w:szCs w:val="22"/>
          <w:lang w:val="fr-FR"/>
        </w:rPr>
        <w:t>din</w:t>
      </w:r>
      <w:proofErr w:type="spellEnd"/>
      <w:r w:rsidR="0013113B" w:rsidRPr="005E4085">
        <w:rPr>
          <w:rFonts w:ascii="Segoe UI" w:hAnsi="Segoe UI" w:cs="Segoe UI"/>
          <w:sz w:val="22"/>
          <w:szCs w:val="22"/>
          <w:lang w:val="fr-FR"/>
        </w:rPr>
        <w:t xml:space="preserve"> </w:t>
      </w:r>
      <w:proofErr w:type="spellStart"/>
      <w:r w:rsidR="0013113B" w:rsidRPr="005E4085">
        <w:rPr>
          <w:rFonts w:ascii="Segoe UI" w:hAnsi="Segoe UI" w:cs="Segoe UI"/>
          <w:sz w:val="22"/>
          <w:szCs w:val="22"/>
          <w:lang w:val="fr-FR"/>
        </w:rPr>
        <w:t>punct</w:t>
      </w:r>
      <w:proofErr w:type="spellEnd"/>
      <w:r w:rsidR="0013113B" w:rsidRPr="005E4085">
        <w:rPr>
          <w:rFonts w:ascii="Segoe UI" w:hAnsi="Segoe UI" w:cs="Segoe UI"/>
          <w:sz w:val="22"/>
          <w:szCs w:val="22"/>
          <w:lang w:val="fr-FR"/>
        </w:rPr>
        <w:t xml:space="preserve"> de </w:t>
      </w:r>
      <w:proofErr w:type="spellStart"/>
      <w:r w:rsidR="0013113B" w:rsidRPr="005E4085">
        <w:rPr>
          <w:rFonts w:ascii="Segoe UI" w:hAnsi="Segoe UI" w:cs="Segoe UI"/>
          <w:sz w:val="22"/>
          <w:szCs w:val="22"/>
          <w:lang w:val="fr-FR"/>
        </w:rPr>
        <w:t>vedere</w:t>
      </w:r>
      <w:proofErr w:type="spellEnd"/>
      <w:r w:rsidR="0013113B" w:rsidRPr="005E4085">
        <w:rPr>
          <w:rFonts w:ascii="Segoe UI" w:hAnsi="Segoe UI" w:cs="Segoe UI"/>
          <w:sz w:val="22"/>
          <w:szCs w:val="22"/>
          <w:lang w:val="fr-FR"/>
        </w:rPr>
        <w:t xml:space="preserve"> a </w:t>
      </w:r>
      <w:proofErr w:type="spellStart"/>
      <w:r w:rsidR="0013113B" w:rsidRPr="005E4085">
        <w:rPr>
          <w:rFonts w:ascii="Segoe UI" w:hAnsi="Segoe UI" w:cs="Segoe UI"/>
          <w:sz w:val="22"/>
          <w:szCs w:val="22"/>
          <w:lang w:val="fr-FR"/>
        </w:rPr>
        <w:t>furnizării</w:t>
      </w:r>
      <w:proofErr w:type="spellEnd"/>
      <w:r w:rsidR="0013113B" w:rsidRPr="005E4085">
        <w:rPr>
          <w:rFonts w:ascii="Segoe UI" w:hAnsi="Segoe UI" w:cs="Segoe UI"/>
          <w:sz w:val="22"/>
          <w:szCs w:val="22"/>
          <w:lang w:val="fr-FR"/>
        </w:rPr>
        <w:t xml:space="preserve"> de gaze </w:t>
      </w:r>
      <w:proofErr w:type="spellStart"/>
      <w:r w:rsidR="0013113B" w:rsidRPr="005E4085">
        <w:rPr>
          <w:rFonts w:ascii="Segoe UI" w:hAnsi="Segoe UI" w:cs="Segoe UI"/>
          <w:sz w:val="22"/>
          <w:szCs w:val="22"/>
          <w:lang w:val="fr-FR"/>
        </w:rPr>
        <w:t>naturale</w:t>
      </w:r>
      <w:proofErr w:type="spellEnd"/>
      <w:r w:rsidR="0013113B" w:rsidRPr="005E4085">
        <w:rPr>
          <w:rFonts w:ascii="Segoe UI" w:hAnsi="Segoe UI" w:cs="Segoe UI"/>
          <w:sz w:val="22"/>
          <w:szCs w:val="22"/>
          <w:lang w:val="fr-FR"/>
        </w:rPr>
        <w:t>.</w:t>
      </w:r>
      <w:r w:rsidRPr="005E4085">
        <w:rPr>
          <w:rFonts w:ascii="Segoe UI" w:hAnsi="Segoe UI" w:cs="Segoe UI"/>
          <w:sz w:val="22"/>
          <w:szCs w:val="22"/>
          <w:lang w:val="fr-FR"/>
        </w:rPr>
        <w:t xml:space="preserve"> </w:t>
      </w:r>
    </w:p>
    <w:p w14:paraId="011B3726" w14:textId="77777777" w:rsidR="007756D0" w:rsidRDefault="007756D0" w:rsidP="00447580">
      <w:pPr>
        <w:jc w:val="both"/>
        <w:rPr>
          <w:rFonts w:ascii="Segoe UI" w:hAnsi="Segoe UI" w:cs="Segoe UI"/>
          <w:sz w:val="22"/>
          <w:szCs w:val="22"/>
          <w:lang w:val="fr-FR"/>
        </w:rPr>
      </w:pPr>
    </w:p>
    <w:p w14:paraId="3FF3B2B4" w14:textId="42D2AEA8" w:rsidR="00E43BD1" w:rsidRDefault="00B25890" w:rsidP="00447580">
      <w:pPr>
        <w:jc w:val="both"/>
        <w:rPr>
          <w:rFonts w:ascii="Segoe UI" w:hAnsi="Segoe UI" w:cs="Segoe UI"/>
          <w:sz w:val="22"/>
          <w:szCs w:val="22"/>
          <w:lang w:val="fr-FR"/>
        </w:rPr>
      </w:pPr>
      <w:proofErr w:type="spellStart"/>
      <w:r w:rsidRPr="005E4085">
        <w:rPr>
          <w:rFonts w:ascii="Segoe UI" w:hAnsi="Segoe UI" w:cs="Segoe UI"/>
          <w:sz w:val="22"/>
          <w:szCs w:val="22"/>
          <w:lang w:val="fr-FR"/>
        </w:rPr>
        <w:t>Cele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trei</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direc</w:t>
      </w:r>
      <w:r w:rsidR="00A0442D" w:rsidRPr="005E4085">
        <w:rPr>
          <w:rFonts w:ascii="Segoe UI" w:hAnsi="Segoe UI" w:cs="Segoe UI"/>
          <w:sz w:val="22"/>
          <w:szCs w:val="22"/>
          <w:lang w:val="fr-FR"/>
        </w:rPr>
        <w:t>ţ</w:t>
      </w:r>
      <w:r w:rsidRPr="005E4085">
        <w:rPr>
          <w:rFonts w:ascii="Segoe UI" w:hAnsi="Segoe UI" w:cs="Segoe UI"/>
          <w:sz w:val="22"/>
          <w:szCs w:val="22"/>
          <w:lang w:val="fr-FR"/>
        </w:rPr>
        <w:t>i</w:t>
      </w:r>
      <w:r w:rsidR="00A0442D" w:rsidRPr="005E4085">
        <w:rPr>
          <w:rFonts w:ascii="Segoe UI" w:hAnsi="Segoe UI" w:cs="Segoe UI"/>
          <w:sz w:val="22"/>
          <w:szCs w:val="22"/>
          <w:lang w:val="fr-FR"/>
        </w:rPr>
        <w:t>i</w:t>
      </w:r>
      <w:proofErr w:type="spellEnd"/>
      <w:r w:rsidRPr="005E4085">
        <w:rPr>
          <w:rFonts w:ascii="Segoe UI" w:hAnsi="Segoe UI" w:cs="Segoe UI"/>
          <w:sz w:val="22"/>
          <w:szCs w:val="22"/>
          <w:lang w:val="fr-FR"/>
        </w:rPr>
        <w:t xml:space="preserve"> majore </w:t>
      </w:r>
      <w:proofErr w:type="spellStart"/>
      <w:r w:rsidRPr="005E4085">
        <w:rPr>
          <w:rFonts w:ascii="Segoe UI" w:hAnsi="Segoe UI" w:cs="Segoe UI"/>
          <w:sz w:val="22"/>
          <w:szCs w:val="22"/>
          <w:lang w:val="fr-FR"/>
        </w:rPr>
        <w:t>în</w:t>
      </w:r>
      <w:proofErr w:type="spellEnd"/>
      <w:r w:rsidRPr="005E4085">
        <w:rPr>
          <w:rFonts w:ascii="Segoe UI" w:hAnsi="Segoe UI" w:cs="Segoe UI"/>
          <w:sz w:val="22"/>
          <w:szCs w:val="22"/>
          <w:lang w:val="fr-FR"/>
        </w:rPr>
        <w:t xml:space="preserve"> care </w:t>
      </w:r>
      <w:proofErr w:type="spellStart"/>
      <w:r w:rsidRPr="005E4085">
        <w:rPr>
          <w:rFonts w:ascii="Segoe UI" w:hAnsi="Segoe UI" w:cs="Segoe UI"/>
          <w:sz w:val="22"/>
          <w:szCs w:val="22"/>
          <w:lang w:val="fr-FR"/>
        </w:rPr>
        <w:t>România</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trebuie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să</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lucreze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şi</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să</w:t>
      </w:r>
      <w:proofErr w:type="spellEnd"/>
      <w:r w:rsidRPr="005E4085">
        <w:rPr>
          <w:rFonts w:ascii="Segoe UI" w:hAnsi="Segoe UI" w:cs="Segoe UI"/>
          <w:sz w:val="22"/>
          <w:szCs w:val="22"/>
          <w:lang w:val="fr-FR"/>
        </w:rPr>
        <w:t xml:space="preserve"> se </w:t>
      </w:r>
      <w:proofErr w:type="spellStart"/>
      <w:r w:rsidRPr="005E4085">
        <w:rPr>
          <w:rFonts w:ascii="Segoe UI" w:hAnsi="Segoe UI" w:cs="Segoe UI"/>
          <w:sz w:val="22"/>
          <w:szCs w:val="22"/>
          <w:lang w:val="fr-FR"/>
        </w:rPr>
        <w:t>dezvolte</w:t>
      </w:r>
      <w:proofErr w:type="spellEnd"/>
      <w:r w:rsidRPr="005E4085">
        <w:rPr>
          <w:rFonts w:ascii="Segoe UI" w:hAnsi="Segoe UI" w:cs="Segoe UI"/>
          <w:sz w:val="22"/>
          <w:szCs w:val="22"/>
          <w:lang w:val="fr-FR"/>
        </w:rPr>
        <w:t xml:space="preserve"> pentru </w:t>
      </w:r>
      <w:proofErr w:type="spellStart"/>
      <w:r w:rsidRPr="005E4085">
        <w:rPr>
          <w:rFonts w:ascii="Segoe UI" w:hAnsi="Segoe UI" w:cs="Segoe UI"/>
          <w:sz w:val="22"/>
          <w:szCs w:val="22"/>
          <w:lang w:val="fr-FR"/>
        </w:rPr>
        <w:t>dobândirea</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acestui</w:t>
      </w:r>
      <w:proofErr w:type="spellEnd"/>
      <w:r w:rsidRPr="005E4085">
        <w:rPr>
          <w:rFonts w:ascii="Segoe UI" w:hAnsi="Segoe UI" w:cs="Segoe UI"/>
          <w:sz w:val="22"/>
          <w:szCs w:val="22"/>
          <w:lang w:val="fr-FR"/>
        </w:rPr>
        <w:t xml:space="preserve"> statut </w:t>
      </w:r>
      <w:proofErr w:type="spellStart"/>
      <w:r w:rsidRPr="005E4085">
        <w:rPr>
          <w:rFonts w:ascii="Segoe UI" w:hAnsi="Segoe UI" w:cs="Segoe UI"/>
          <w:sz w:val="22"/>
          <w:szCs w:val="22"/>
          <w:lang w:val="fr-FR"/>
        </w:rPr>
        <w:t>sunt</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prezentate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în</w:t>
      </w:r>
      <w:proofErr w:type="spellEnd"/>
      <w:r w:rsidRPr="005E4085">
        <w:rPr>
          <w:rFonts w:ascii="Segoe UI" w:hAnsi="Segoe UI" w:cs="Segoe UI"/>
          <w:sz w:val="22"/>
          <w:szCs w:val="22"/>
          <w:lang w:val="fr-FR"/>
        </w:rPr>
        <w:t xml:space="preserve"> </w:t>
      </w:r>
      <w:proofErr w:type="spellStart"/>
      <w:r w:rsidRPr="005E4085">
        <w:rPr>
          <w:rFonts w:ascii="Segoe UI" w:hAnsi="Segoe UI" w:cs="Segoe UI"/>
          <w:b/>
          <w:i/>
          <w:sz w:val="22"/>
          <w:szCs w:val="22"/>
          <w:lang w:val="fr-FR"/>
        </w:rPr>
        <w:t>Pactul</w:t>
      </w:r>
      <w:proofErr w:type="spellEnd"/>
      <w:r w:rsidRPr="005E4085">
        <w:rPr>
          <w:rFonts w:ascii="Segoe UI" w:hAnsi="Segoe UI" w:cs="Segoe UI"/>
          <w:b/>
          <w:i/>
          <w:sz w:val="22"/>
          <w:szCs w:val="22"/>
          <w:lang w:val="fr-FR"/>
        </w:rPr>
        <w:t xml:space="preserve"> pentru Energie</w:t>
      </w:r>
      <w:r w:rsidRPr="005E4085">
        <w:rPr>
          <w:rFonts w:ascii="Segoe UI" w:hAnsi="Segoe UI" w:cs="Segoe UI"/>
          <w:sz w:val="22"/>
          <w:szCs w:val="22"/>
          <w:lang w:val="fr-FR"/>
        </w:rPr>
        <w:t xml:space="preserve"> </w:t>
      </w:r>
      <w:proofErr w:type="spellStart"/>
      <w:r w:rsidR="00A0442D" w:rsidRPr="005E4085">
        <w:rPr>
          <w:rFonts w:ascii="Segoe UI" w:hAnsi="Segoe UI" w:cs="Segoe UI"/>
          <w:sz w:val="22"/>
          <w:szCs w:val="22"/>
          <w:lang w:val="fr-FR"/>
        </w:rPr>
        <w:t>şi</w:t>
      </w:r>
      <w:proofErr w:type="spellEnd"/>
      <w:r w:rsidR="00A0442D" w:rsidRPr="005E4085">
        <w:rPr>
          <w:rFonts w:ascii="Segoe UI" w:hAnsi="Segoe UI" w:cs="Segoe UI"/>
          <w:sz w:val="22"/>
          <w:szCs w:val="22"/>
          <w:lang w:val="fr-FR"/>
        </w:rPr>
        <w:t xml:space="preserve"> </w:t>
      </w:r>
      <w:proofErr w:type="spellStart"/>
      <w:proofErr w:type="gramStart"/>
      <w:r w:rsidR="00A0442D" w:rsidRPr="005E4085">
        <w:rPr>
          <w:rFonts w:ascii="Segoe UI" w:hAnsi="Segoe UI" w:cs="Segoe UI"/>
          <w:sz w:val="22"/>
          <w:szCs w:val="22"/>
          <w:lang w:val="fr-FR"/>
        </w:rPr>
        <w:t>anume</w:t>
      </w:r>
      <w:proofErr w:type="spellEnd"/>
      <w:r w:rsidR="00A0442D" w:rsidRPr="005E4085">
        <w:rPr>
          <w:rFonts w:ascii="Segoe UI" w:hAnsi="Segoe UI" w:cs="Segoe UI"/>
          <w:sz w:val="22"/>
          <w:szCs w:val="22"/>
          <w:lang w:val="fr-FR"/>
        </w:rPr>
        <w:t>:</w:t>
      </w:r>
      <w:proofErr w:type="gramEnd"/>
    </w:p>
    <w:p w14:paraId="54DA771B" w14:textId="77777777" w:rsidR="00A0442D" w:rsidRPr="005E4085" w:rsidRDefault="000A6539" w:rsidP="00447580">
      <w:pPr>
        <w:pStyle w:val="ListParagraph"/>
        <w:numPr>
          <w:ilvl w:val="0"/>
          <w:numId w:val="2"/>
        </w:numPr>
        <w:spacing w:after="0" w:line="240" w:lineRule="auto"/>
        <w:ind w:left="567" w:hanging="283"/>
        <w:jc w:val="both"/>
        <w:rPr>
          <w:rFonts w:ascii="Segoe UI" w:hAnsi="Segoe UI" w:cs="Segoe UI"/>
          <w:lang w:val="fr-FR"/>
        </w:rPr>
      </w:pPr>
      <w:proofErr w:type="spellStart"/>
      <w:proofErr w:type="gramStart"/>
      <w:r w:rsidRPr="005E4085">
        <w:rPr>
          <w:rFonts w:ascii="Segoe UI" w:hAnsi="Segoe UI" w:cs="Segoe UI"/>
          <w:lang w:val="fr-FR"/>
        </w:rPr>
        <w:t>i</w:t>
      </w:r>
      <w:r w:rsidR="00A0442D" w:rsidRPr="005E4085">
        <w:rPr>
          <w:rFonts w:ascii="Segoe UI" w:hAnsi="Segoe UI" w:cs="Segoe UI"/>
          <w:lang w:val="fr-FR"/>
        </w:rPr>
        <w:t>nterconectarea</w:t>
      </w:r>
      <w:proofErr w:type="spellEnd"/>
      <w:proofErr w:type="gramEnd"/>
      <w:r w:rsidR="00A0442D" w:rsidRPr="005E4085">
        <w:rPr>
          <w:rFonts w:ascii="Segoe UI" w:hAnsi="Segoe UI" w:cs="Segoe UI"/>
          <w:lang w:val="fr-FR"/>
        </w:rPr>
        <w:t xml:space="preserve"> </w:t>
      </w:r>
      <w:proofErr w:type="spellStart"/>
      <w:r w:rsidR="00A0442D" w:rsidRPr="005E4085">
        <w:rPr>
          <w:rFonts w:ascii="Segoe UI" w:hAnsi="Segoe UI" w:cs="Segoe UI"/>
          <w:lang w:val="fr-FR"/>
        </w:rPr>
        <w:t>reţelelor</w:t>
      </w:r>
      <w:proofErr w:type="spellEnd"/>
      <w:r w:rsidR="00A0442D" w:rsidRPr="005E4085">
        <w:rPr>
          <w:rFonts w:ascii="Segoe UI" w:hAnsi="Segoe UI" w:cs="Segoe UI"/>
          <w:lang w:val="fr-FR"/>
        </w:rPr>
        <w:t xml:space="preserve"> de gaze </w:t>
      </w:r>
      <w:proofErr w:type="spellStart"/>
      <w:r w:rsidR="00A0442D" w:rsidRPr="005E4085">
        <w:rPr>
          <w:rFonts w:ascii="Segoe UI" w:hAnsi="Segoe UI" w:cs="Segoe UI"/>
          <w:lang w:val="fr-FR"/>
        </w:rPr>
        <w:t>naturale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şi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electricitate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şi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crearea</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infrastructurii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fizice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şi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instituţionale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necesare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operării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unei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pieţe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lichide</w:t>
      </w:r>
      <w:proofErr w:type="spellEnd"/>
      <w:r w:rsidR="00A0442D" w:rsidRPr="005E4085">
        <w:rPr>
          <w:rFonts w:ascii="Segoe UI" w:hAnsi="Segoe UI" w:cs="Segoe UI"/>
          <w:lang w:val="fr-FR"/>
        </w:rPr>
        <w:t xml:space="preserve"> de </w:t>
      </w:r>
      <w:proofErr w:type="spellStart"/>
      <w:r w:rsidR="00A0442D" w:rsidRPr="005E4085">
        <w:rPr>
          <w:rFonts w:ascii="Segoe UI" w:hAnsi="Segoe UI" w:cs="Segoe UI"/>
          <w:lang w:val="fr-FR"/>
        </w:rPr>
        <w:t>energie</w:t>
      </w:r>
      <w:proofErr w:type="spellEnd"/>
      <w:r w:rsidR="00A0442D" w:rsidRPr="005E4085">
        <w:rPr>
          <w:rFonts w:ascii="Segoe UI" w:hAnsi="Segoe UI" w:cs="Segoe UI"/>
          <w:lang w:val="fr-FR"/>
        </w:rPr>
        <w:t>;</w:t>
      </w:r>
    </w:p>
    <w:p w14:paraId="5C183554" w14:textId="77777777" w:rsidR="00A0442D" w:rsidRPr="005E4085" w:rsidRDefault="000A6539" w:rsidP="00447580">
      <w:pPr>
        <w:pStyle w:val="ListParagraph"/>
        <w:numPr>
          <w:ilvl w:val="0"/>
          <w:numId w:val="2"/>
        </w:numPr>
        <w:spacing w:after="0" w:line="240" w:lineRule="auto"/>
        <w:ind w:left="567" w:hanging="283"/>
        <w:jc w:val="both"/>
        <w:rPr>
          <w:rFonts w:ascii="Segoe UI" w:hAnsi="Segoe UI" w:cs="Segoe UI"/>
          <w:lang w:val="fr-FR"/>
        </w:rPr>
      </w:pPr>
      <w:proofErr w:type="spellStart"/>
      <w:proofErr w:type="gramStart"/>
      <w:r w:rsidRPr="005E4085">
        <w:rPr>
          <w:rFonts w:ascii="Segoe UI" w:hAnsi="Segoe UI" w:cs="Segoe UI"/>
          <w:lang w:val="fr-FR"/>
        </w:rPr>
        <w:t>d</w:t>
      </w:r>
      <w:r w:rsidR="00A0442D" w:rsidRPr="005E4085">
        <w:rPr>
          <w:rFonts w:ascii="Segoe UI" w:hAnsi="Segoe UI" w:cs="Segoe UI"/>
          <w:lang w:val="fr-FR"/>
        </w:rPr>
        <w:t>ezvoltarea</w:t>
      </w:r>
      <w:proofErr w:type="spellEnd"/>
      <w:proofErr w:type="gramEnd"/>
      <w:r w:rsidR="00A0442D" w:rsidRPr="005E4085">
        <w:rPr>
          <w:rFonts w:ascii="Segoe UI" w:hAnsi="Segoe UI" w:cs="Segoe UI"/>
          <w:lang w:val="fr-FR"/>
        </w:rPr>
        <w:t xml:space="preserve"> de </w:t>
      </w:r>
      <w:proofErr w:type="spellStart"/>
      <w:r w:rsidR="00A0442D" w:rsidRPr="005E4085">
        <w:rPr>
          <w:rFonts w:ascii="Segoe UI" w:hAnsi="Segoe UI" w:cs="Segoe UI"/>
          <w:lang w:val="fr-FR"/>
        </w:rPr>
        <w:t>noi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surse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autohtone</w:t>
      </w:r>
      <w:proofErr w:type="spellEnd"/>
      <w:r w:rsidR="00A0442D" w:rsidRPr="005E4085">
        <w:rPr>
          <w:rFonts w:ascii="Segoe UI" w:hAnsi="Segoe UI" w:cs="Segoe UI"/>
          <w:lang w:val="fr-FR"/>
        </w:rPr>
        <w:t xml:space="preserve"> de gaze </w:t>
      </w:r>
      <w:proofErr w:type="spellStart"/>
      <w:r w:rsidR="00A0442D" w:rsidRPr="005E4085">
        <w:rPr>
          <w:rFonts w:ascii="Segoe UI" w:hAnsi="Segoe UI" w:cs="Segoe UI"/>
          <w:lang w:val="fr-FR"/>
        </w:rPr>
        <w:t>naturale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şi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int</w:t>
      </w:r>
      <w:r w:rsidR="00FE7AE4" w:rsidRPr="005E4085">
        <w:rPr>
          <w:rFonts w:ascii="Segoe UI" w:hAnsi="Segoe UI" w:cs="Segoe UI"/>
          <w:lang w:val="fr-FR"/>
        </w:rPr>
        <w:t>egrarea</w:t>
      </w:r>
      <w:proofErr w:type="spellEnd"/>
      <w:r w:rsidR="00FE7AE4" w:rsidRPr="005E4085">
        <w:rPr>
          <w:rFonts w:ascii="Segoe UI" w:hAnsi="Segoe UI" w:cs="Segoe UI"/>
          <w:lang w:val="fr-FR"/>
        </w:rPr>
        <w:t xml:space="preserve"> </w:t>
      </w:r>
      <w:proofErr w:type="spellStart"/>
      <w:r w:rsidR="00FE7AE4" w:rsidRPr="005E4085">
        <w:rPr>
          <w:rFonts w:ascii="Segoe UI" w:hAnsi="Segoe UI" w:cs="Segoe UI"/>
          <w:lang w:val="fr-FR"/>
        </w:rPr>
        <w:t>în</w:t>
      </w:r>
      <w:proofErr w:type="spellEnd"/>
      <w:r w:rsidR="00FE7AE4" w:rsidRPr="005E4085">
        <w:rPr>
          <w:rFonts w:ascii="Segoe UI" w:hAnsi="Segoe UI" w:cs="Segoe UI"/>
          <w:lang w:val="fr-FR"/>
        </w:rPr>
        <w:t xml:space="preserve"> </w:t>
      </w:r>
      <w:proofErr w:type="spellStart"/>
      <w:r w:rsidR="00FE7AE4" w:rsidRPr="005E4085">
        <w:rPr>
          <w:rFonts w:ascii="Segoe UI" w:hAnsi="Segoe UI" w:cs="Segoe UI"/>
          <w:lang w:val="fr-FR"/>
        </w:rPr>
        <w:t>pieţele</w:t>
      </w:r>
      <w:proofErr w:type="spellEnd"/>
      <w:r w:rsidR="00FE7AE4" w:rsidRPr="005E4085">
        <w:rPr>
          <w:rFonts w:ascii="Segoe UI" w:hAnsi="Segoe UI" w:cs="Segoe UI"/>
          <w:lang w:val="fr-FR"/>
        </w:rPr>
        <w:t xml:space="preserve"> </w:t>
      </w:r>
      <w:proofErr w:type="spellStart"/>
      <w:r w:rsidR="00FE7AE4" w:rsidRPr="005E4085">
        <w:rPr>
          <w:rFonts w:ascii="Segoe UI" w:hAnsi="Segoe UI" w:cs="Segoe UI"/>
          <w:lang w:val="fr-FR"/>
        </w:rPr>
        <w:t>regionale</w:t>
      </w:r>
      <w:proofErr w:type="spellEnd"/>
      <w:r w:rsidR="00FE7AE4" w:rsidRPr="005E4085">
        <w:rPr>
          <w:rFonts w:ascii="Segoe UI" w:hAnsi="Segoe UI" w:cs="Segoe UI"/>
          <w:lang w:val="fr-FR"/>
        </w:rPr>
        <w:t xml:space="preserve"> de </w:t>
      </w:r>
      <w:proofErr w:type="spellStart"/>
      <w:r w:rsidR="00A0442D" w:rsidRPr="005E4085">
        <w:rPr>
          <w:rFonts w:ascii="Segoe UI" w:hAnsi="Segoe UI" w:cs="Segoe UI"/>
          <w:lang w:val="fr-FR"/>
        </w:rPr>
        <w:t>energie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electrică</w:t>
      </w:r>
      <w:proofErr w:type="spellEnd"/>
      <w:r w:rsidR="00A0442D" w:rsidRPr="005E4085">
        <w:rPr>
          <w:rFonts w:ascii="Segoe UI" w:hAnsi="Segoe UI" w:cs="Segoe UI"/>
          <w:lang w:val="fr-FR"/>
        </w:rPr>
        <w:t>;</w:t>
      </w:r>
    </w:p>
    <w:p w14:paraId="27C2AE49" w14:textId="77777777" w:rsidR="00A0442D" w:rsidRPr="005E4085" w:rsidRDefault="000A6539" w:rsidP="00447580">
      <w:pPr>
        <w:pStyle w:val="ListParagraph"/>
        <w:numPr>
          <w:ilvl w:val="0"/>
          <w:numId w:val="2"/>
        </w:numPr>
        <w:spacing w:after="0" w:line="240" w:lineRule="auto"/>
        <w:ind w:left="567" w:hanging="283"/>
        <w:jc w:val="both"/>
        <w:rPr>
          <w:rFonts w:ascii="Segoe UI" w:hAnsi="Segoe UI" w:cs="Segoe UI"/>
          <w:lang w:val="fr-FR"/>
        </w:rPr>
      </w:pPr>
      <w:proofErr w:type="spellStart"/>
      <w:proofErr w:type="gramStart"/>
      <w:r w:rsidRPr="005E4085">
        <w:rPr>
          <w:rFonts w:ascii="Segoe UI" w:hAnsi="Segoe UI" w:cs="Segoe UI"/>
          <w:lang w:val="fr-FR"/>
        </w:rPr>
        <w:t>a</w:t>
      </w:r>
      <w:r w:rsidR="00A0442D" w:rsidRPr="005E4085">
        <w:rPr>
          <w:rFonts w:ascii="Segoe UI" w:hAnsi="Segoe UI" w:cs="Segoe UI"/>
          <w:lang w:val="fr-FR"/>
        </w:rPr>
        <w:t>sumarea</w:t>
      </w:r>
      <w:proofErr w:type="spellEnd"/>
      <w:proofErr w:type="gramEnd"/>
      <w:r w:rsidR="00A0442D" w:rsidRPr="005E4085">
        <w:rPr>
          <w:rFonts w:ascii="Segoe UI" w:hAnsi="Segoe UI" w:cs="Segoe UI"/>
          <w:lang w:val="fr-FR"/>
        </w:rPr>
        <w:t xml:space="preserve"> </w:t>
      </w:r>
      <w:proofErr w:type="spellStart"/>
      <w:r w:rsidR="00A0442D" w:rsidRPr="005E4085">
        <w:rPr>
          <w:rFonts w:ascii="Segoe UI" w:hAnsi="Segoe UI" w:cs="Segoe UI"/>
          <w:lang w:val="fr-FR"/>
        </w:rPr>
        <w:t>politicilor</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energetice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europene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creşterea</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capacităţii</w:t>
      </w:r>
      <w:proofErr w:type="spellEnd"/>
      <w:r w:rsidR="00A0442D" w:rsidRPr="005E4085">
        <w:rPr>
          <w:rFonts w:ascii="Segoe UI" w:hAnsi="Segoe UI" w:cs="Segoe UI"/>
          <w:lang w:val="fr-FR"/>
        </w:rPr>
        <w:t xml:space="preserve"> de </w:t>
      </w:r>
      <w:proofErr w:type="spellStart"/>
      <w:r w:rsidR="00A0442D" w:rsidRPr="005E4085">
        <w:rPr>
          <w:rFonts w:ascii="Segoe UI" w:hAnsi="Segoe UI" w:cs="Segoe UI"/>
          <w:lang w:val="fr-FR"/>
        </w:rPr>
        <w:t>negociere</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în</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instituţiile</w:t>
      </w:r>
      <w:proofErr w:type="spellEnd"/>
      <w:r w:rsidR="00A0442D" w:rsidRPr="005E4085">
        <w:rPr>
          <w:rFonts w:ascii="Segoe UI" w:hAnsi="Segoe UI" w:cs="Segoe UI"/>
          <w:lang w:val="fr-FR"/>
        </w:rPr>
        <w:t xml:space="preserve"> UE </w:t>
      </w:r>
      <w:proofErr w:type="spellStart"/>
      <w:r w:rsidR="00A0442D" w:rsidRPr="005E4085">
        <w:rPr>
          <w:rFonts w:ascii="Segoe UI" w:hAnsi="Segoe UI" w:cs="Segoe UI"/>
          <w:lang w:val="fr-FR"/>
        </w:rPr>
        <w:t>şi</w:t>
      </w:r>
      <w:proofErr w:type="spellEnd"/>
      <w:r w:rsidR="00A0442D" w:rsidRPr="005E4085">
        <w:rPr>
          <w:rFonts w:ascii="Segoe UI" w:hAnsi="Segoe UI" w:cs="Segoe UI"/>
          <w:lang w:val="fr-FR"/>
        </w:rPr>
        <w:t xml:space="preserve"> </w:t>
      </w:r>
      <w:proofErr w:type="spellStart"/>
      <w:r w:rsidR="00A0442D" w:rsidRPr="005E4085">
        <w:rPr>
          <w:rFonts w:ascii="Segoe UI" w:hAnsi="Segoe UI" w:cs="Segoe UI"/>
          <w:lang w:val="fr-FR"/>
        </w:rPr>
        <w:t>colaborarea</w:t>
      </w:r>
      <w:proofErr w:type="spellEnd"/>
      <w:r w:rsidR="00A0442D" w:rsidRPr="005E4085">
        <w:rPr>
          <w:rFonts w:ascii="Segoe UI" w:hAnsi="Segoe UI" w:cs="Segoe UI"/>
          <w:lang w:val="fr-FR"/>
        </w:rPr>
        <w:t xml:space="preserve"> </w:t>
      </w:r>
      <w:proofErr w:type="spellStart"/>
      <w:r w:rsidR="00CB4084" w:rsidRPr="005E4085">
        <w:rPr>
          <w:rFonts w:ascii="Segoe UI" w:hAnsi="Segoe UI" w:cs="Segoe UI"/>
          <w:lang w:val="fr-FR"/>
        </w:rPr>
        <w:t>cu</w:t>
      </w:r>
      <w:proofErr w:type="spellEnd"/>
      <w:r w:rsidR="00CB4084" w:rsidRPr="005E4085">
        <w:rPr>
          <w:rFonts w:ascii="Segoe UI" w:hAnsi="Segoe UI" w:cs="Segoe UI"/>
          <w:lang w:val="fr-FR"/>
        </w:rPr>
        <w:t xml:space="preserve"> </w:t>
      </w:r>
      <w:proofErr w:type="spellStart"/>
      <w:r w:rsidR="00CB4084" w:rsidRPr="005E4085">
        <w:rPr>
          <w:rFonts w:ascii="Segoe UI" w:hAnsi="Segoe UI" w:cs="Segoe UI"/>
          <w:lang w:val="fr-FR"/>
        </w:rPr>
        <w:t>alte</w:t>
      </w:r>
      <w:proofErr w:type="spellEnd"/>
      <w:r w:rsidR="00CB4084" w:rsidRPr="005E4085">
        <w:rPr>
          <w:rFonts w:ascii="Segoe UI" w:hAnsi="Segoe UI" w:cs="Segoe UI"/>
          <w:lang w:val="fr-FR"/>
        </w:rPr>
        <w:t xml:space="preserve"> state membre </w:t>
      </w:r>
      <w:proofErr w:type="spellStart"/>
      <w:r w:rsidR="00CB4084" w:rsidRPr="005E4085">
        <w:rPr>
          <w:rFonts w:ascii="Segoe UI" w:hAnsi="Segoe UI" w:cs="Segoe UI"/>
          <w:lang w:val="fr-FR"/>
        </w:rPr>
        <w:t>în</w:t>
      </w:r>
      <w:proofErr w:type="spellEnd"/>
      <w:r w:rsidR="00CB4084" w:rsidRPr="005E4085">
        <w:rPr>
          <w:rFonts w:ascii="Segoe UI" w:hAnsi="Segoe UI" w:cs="Segoe UI"/>
          <w:lang w:val="fr-FR"/>
        </w:rPr>
        <w:t xml:space="preserve"> </w:t>
      </w:r>
      <w:proofErr w:type="spellStart"/>
      <w:r w:rsidR="00CB4084" w:rsidRPr="005E4085">
        <w:rPr>
          <w:rFonts w:ascii="Segoe UI" w:hAnsi="Segoe UI" w:cs="Segoe UI"/>
          <w:lang w:val="fr-FR"/>
        </w:rPr>
        <w:t>susţinerea</w:t>
      </w:r>
      <w:proofErr w:type="spellEnd"/>
      <w:r w:rsidR="00CB4084" w:rsidRPr="005E4085">
        <w:rPr>
          <w:rFonts w:ascii="Segoe UI" w:hAnsi="Segoe UI" w:cs="Segoe UI"/>
          <w:lang w:val="fr-FR"/>
        </w:rPr>
        <w:t xml:space="preserve"> </w:t>
      </w:r>
      <w:proofErr w:type="spellStart"/>
      <w:r w:rsidR="00CB4084" w:rsidRPr="005E4085">
        <w:rPr>
          <w:rFonts w:ascii="Segoe UI" w:hAnsi="Segoe UI" w:cs="Segoe UI"/>
          <w:lang w:val="fr-FR"/>
        </w:rPr>
        <w:t>obiectivelor</w:t>
      </w:r>
      <w:proofErr w:type="spellEnd"/>
      <w:r w:rsidR="00CB4084" w:rsidRPr="005E4085">
        <w:rPr>
          <w:rFonts w:ascii="Segoe UI" w:hAnsi="Segoe UI" w:cs="Segoe UI"/>
          <w:lang w:val="fr-FR"/>
        </w:rPr>
        <w:t xml:space="preserve"> </w:t>
      </w:r>
      <w:proofErr w:type="spellStart"/>
      <w:r w:rsidR="00CB4084" w:rsidRPr="005E4085">
        <w:rPr>
          <w:rFonts w:ascii="Segoe UI" w:hAnsi="Segoe UI" w:cs="Segoe UI"/>
          <w:lang w:val="fr-FR"/>
        </w:rPr>
        <w:t>strategice</w:t>
      </w:r>
      <w:proofErr w:type="spellEnd"/>
      <w:r w:rsidR="00CB4084" w:rsidRPr="005E4085">
        <w:rPr>
          <w:rFonts w:ascii="Segoe UI" w:hAnsi="Segoe UI" w:cs="Segoe UI"/>
          <w:lang w:val="fr-FR"/>
        </w:rPr>
        <w:t xml:space="preserve"> </w:t>
      </w:r>
      <w:proofErr w:type="spellStart"/>
      <w:r w:rsidR="00CB4084" w:rsidRPr="005E4085">
        <w:rPr>
          <w:rFonts w:ascii="Segoe UI" w:hAnsi="Segoe UI" w:cs="Segoe UI"/>
          <w:lang w:val="fr-FR"/>
        </w:rPr>
        <w:t>comune</w:t>
      </w:r>
      <w:proofErr w:type="spellEnd"/>
      <w:r w:rsidR="00CB4084" w:rsidRPr="005E4085">
        <w:rPr>
          <w:rFonts w:ascii="Segoe UI" w:hAnsi="Segoe UI" w:cs="Segoe UI"/>
          <w:lang w:val="fr-FR"/>
        </w:rPr>
        <w:t>.</w:t>
      </w:r>
    </w:p>
    <w:p w14:paraId="72A4E708" w14:textId="77777777" w:rsidR="00AA61D8" w:rsidRPr="005E4085" w:rsidRDefault="00AA61D8" w:rsidP="00447580">
      <w:pPr>
        <w:pStyle w:val="ListParagraph"/>
        <w:spacing w:after="0" w:line="240" w:lineRule="auto"/>
        <w:ind w:left="450"/>
        <w:jc w:val="both"/>
        <w:rPr>
          <w:rFonts w:ascii="Segoe UI" w:hAnsi="Segoe UI" w:cs="Segoe UI"/>
          <w:lang w:val="fr-FR"/>
        </w:rPr>
      </w:pPr>
    </w:p>
    <w:p w14:paraId="47665834" w14:textId="4E615B0A" w:rsidR="00E3047C" w:rsidRDefault="00CB4084" w:rsidP="00447580">
      <w:pPr>
        <w:jc w:val="both"/>
        <w:rPr>
          <w:rFonts w:ascii="Segoe UI" w:hAnsi="Segoe UI" w:cs="Segoe UI"/>
          <w:sz w:val="22"/>
          <w:szCs w:val="22"/>
          <w:lang w:val="fr-FR"/>
        </w:rPr>
      </w:pPr>
      <w:r w:rsidRPr="005E4085">
        <w:rPr>
          <w:rFonts w:ascii="Segoe UI" w:hAnsi="Segoe UI" w:cs="Segoe UI"/>
          <w:sz w:val="22"/>
          <w:szCs w:val="22"/>
          <w:lang w:val="fr-FR"/>
        </w:rPr>
        <w:t xml:space="preserve">Prin </w:t>
      </w:r>
      <w:proofErr w:type="spellStart"/>
      <w:r w:rsidRPr="005E4085">
        <w:rPr>
          <w:rFonts w:ascii="Segoe UI" w:hAnsi="Segoe UI" w:cs="Segoe UI"/>
          <w:sz w:val="22"/>
          <w:szCs w:val="22"/>
          <w:lang w:val="fr-FR"/>
        </w:rPr>
        <w:t>resursele</w:t>
      </w:r>
      <w:proofErr w:type="spellEnd"/>
      <w:r w:rsidRPr="005E4085">
        <w:rPr>
          <w:rFonts w:ascii="Segoe UI" w:hAnsi="Segoe UI" w:cs="Segoe UI"/>
          <w:sz w:val="22"/>
          <w:szCs w:val="22"/>
          <w:lang w:val="fr-FR"/>
        </w:rPr>
        <w:t xml:space="preserve"> sale </w:t>
      </w:r>
      <w:proofErr w:type="spellStart"/>
      <w:r w:rsidRPr="005E4085">
        <w:rPr>
          <w:rFonts w:ascii="Segoe UI" w:hAnsi="Segoe UI" w:cs="Segoe UI"/>
          <w:sz w:val="22"/>
          <w:szCs w:val="22"/>
          <w:lang w:val="fr-FR"/>
        </w:rPr>
        <w:t>semnificative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şi</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prin</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oportunităţile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oferite</w:t>
      </w:r>
      <w:proofErr w:type="spellEnd"/>
      <w:r w:rsidRPr="005E4085">
        <w:rPr>
          <w:rFonts w:ascii="Segoe UI" w:hAnsi="Segoe UI" w:cs="Segoe UI"/>
          <w:sz w:val="22"/>
          <w:szCs w:val="22"/>
          <w:lang w:val="fr-FR"/>
        </w:rPr>
        <w:t xml:space="preserve"> de </w:t>
      </w:r>
      <w:proofErr w:type="spellStart"/>
      <w:r w:rsidRPr="005E4085">
        <w:rPr>
          <w:rFonts w:ascii="Segoe UI" w:hAnsi="Segoe UI" w:cs="Segoe UI"/>
          <w:sz w:val="22"/>
          <w:szCs w:val="22"/>
          <w:lang w:val="fr-FR"/>
        </w:rPr>
        <w:t>poziţionarea</w:t>
      </w:r>
      <w:proofErr w:type="spellEnd"/>
      <w:r w:rsidRPr="005E4085">
        <w:rPr>
          <w:rFonts w:ascii="Segoe UI" w:hAnsi="Segoe UI" w:cs="Segoe UI"/>
          <w:sz w:val="22"/>
          <w:szCs w:val="22"/>
          <w:lang w:val="fr-FR"/>
        </w:rPr>
        <w:t xml:space="preserve"> </w:t>
      </w:r>
      <w:proofErr w:type="spellStart"/>
      <w:r w:rsidR="008952AB" w:rsidRPr="005E4085">
        <w:rPr>
          <w:rFonts w:ascii="Segoe UI" w:hAnsi="Segoe UI" w:cs="Segoe UI"/>
          <w:sz w:val="22"/>
          <w:szCs w:val="22"/>
          <w:lang w:val="fr-FR"/>
        </w:rPr>
        <w:t>geografică</w:t>
      </w:r>
      <w:proofErr w:type="spellEnd"/>
      <w:r w:rsidRPr="005E4085">
        <w:rPr>
          <w:rFonts w:ascii="Segoe UI" w:hAnsi="Segoe UI" w:cs="Segoe UI"/>
          <w:sz w:val="22"/>
          <w:szCs w:val="22"/>
          <w:lang w:val="fr-FR"/>
        </w:rPr>
        <w:t xml:space="preserve">, </w:t>
      </w:r>
      <w:proofErr w:type="spellStart"/>
      <w:r w:rsidR="008952AB" w:rsidRPr="005E4085">
        <w:rPr>
          <w:rFonts w:ascii="Segoe UI" w:hAnsi="Segoe UI" w:cs="Segoe UI"/>
          <w:sz w:val="22"/>
          <w:szCs w:val="22"/>
          <w:lang w:val="fr-FR"/>
        </w:rPr>
        <w:t>România</w:t>
      </w:r>
      <w:proofErr w:type="spellEnd"/>
      <w:r w:rsidR="008952AB"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îşi</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poate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asigura</w:t>
      </w:r>
      <w:proofErr w:type="spellEnd"/>
      <w:r w:rsidRPr="005E4085">
        <w:rPr>
          <w:rFonts w:ascii="Segoe UI" w:hAnsi="Segoe UI" w:cs="Segoe UI"/>
          <w:sz w:val="22"/>
          <w:szCs w:val="22"/>
          <w:lang w:val="fr-FR"/>
        </w:rPr>
        <w:t xml:space="preserve"> un </w:t>
      </w:r>
      <w:proofErr w:type="spellStart"/>
      <w:r w:rsidRPr="005E4085">
        <w:rPr>
          <w:rFonts w:ascii="Segoe UI" w:hAnsi="Segoe UI" w:cs="Segoe UI"/>
          <w:sz w:val="22"/>
          <w:szCs w:val="22"/>
          <w:lang w:val="fr-FR"/>
        </w:rPr>
        <w:t>grad</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ridicat</w:t>
      </w:r>
      <w:proofErr w:type="spellEnd"/>
      <w:r w:rsidRPr="005E4085">
        <w:rPr>
          <w:rFonts w:ascii="Segoe UI" w:hAnsi="Segoe UI" w:cs="Segoe UI"/>
          <w:sz w:val="22"/>
          <w:szCs w:val="22"/>
          <w:lang w:val="fr-FR"/>
        </w:rPr>
        <w:t xml:space="preserve"> de </w:t>
      </w:r>
      <w:proofErr w:type="spellStart"/>
      <w:r w:rsidRPr="005E4085">
        <w:rPr>
          <w:rFonts w:ascii="Segoe UI" w:hAnsi="Segoe UI" w:cs="Segoe UI"/>
          <w:sz w:val="22"/>
          <w:szCs w:val="22"/>
          <w:lang w:val="fr-FR"/>
        </w:rPr>
        <w:t>securitate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energetică</w:t>
      </w:r>
      <w:proofErr w:type="spellEnd"/>
      <w:r w:rsidR="008952AB" w:rsidRPr="005E4085">
        <w:rPr>
          <w:rFonts w:ascii="Segoe UI" w:hAnsi="Segoe UI" w:cs="Segoe UI"/>
          <w:sz w:val="22"/>
          <w:szCs w:val="22"/>
          <w:lang w:val="fr-FR"/>
        </w:rPr>
        <w:t xml:space="preserve"> </w:t>
      </w:r>
      <w:proofErr w:type="spellStart"/>
      <w:r w:rsidR="008952AB" w:rsidRPr="005E4085">
        <w:rPr>
          <w:rFonts w:ascii="Segoe UI" w:hAnsi="Segoe UI" w:cs="Segoe UI"/>
          <w:sz w:val="22"/>
          <w:szCs w:val="22"/>
          <w:lang w:val="fr-FR"/>
        </w:rPr>
        <w:t>şi</w:t>
      </w:r>
      <w:proofErr w:type="spellEnd"/>
      <w:r w:rsidR="008952AB" w:rsidRPr="005E4085">
        <w:rPr>
          <w:rFonts w:ascii="Segoe UI" w:hAnsi="Segoe UI" w:cs="Segoe UI"/>
          <w:sz w:val="22"/>
          <w:szCs w:val="22"/>
          <w:lang w:val="fr-FR"/>
        </w:rPr>
        <w:t xml:space="preserve"> </w:t>
      </w:r>
      <w:proofErr w:type="spellStart"/>
      <w:r w:rsidR="008952AB" w:rsidRPr="005E4085">
        <w:rPr>
          <w:rFonts w:ascii="Segoe UI" w:hAnsi="Segoe UI" w:cs="Segoe UI"/>
          <w:sz w:val="22"/>
          <w:szCs w:val="22"/>
          <w:lang w:val="fr-FR"/>
        </w:rPr>
        <w:t>integrare</w:t>
      </w:r>
      <w:proofErr w:type="spellEnd"/>
      <w:r w:rsidR="008952AB" w:rsidRPr="005E4085">
        <w:rPr>
          <w:rFonts w:ascii="Segoe UI" w:hAnsi="Segoe UI" w:cs="Segoe UI"/>
          <w:sz w:val="22"/>
          <w:szCs w:val="22"/>
          <w:lang w:val="fr-FR"/>
        </w:rPr>
        <w:t xml:space="preserve"> </w:t>
      </w:r>
      <w:proofErr w:type="spellStart"/>
      <w:r w:rsidR="008952AB" w:rsidRPr="005E4085">
        <w:rPr>
          <w:rFonts w:ascii="Segoe UI" w:hAnsi="Segoe UI" w:cs="Segoe UI"/>
          <w:sz w:val="22"/>
          <w:szCs w:val="22"/>
          <w:lang w:val="fr-FR"/>
        </w:rPr>
        <w:t>regională</w:t>
      </w:r>
      <w:proofErr w:type="spellEnd"/>
      <w:r w:rsidR="00E3047C">
        <w:rPr>
          <w:rFonts w:ascii="Segoe UI" w:hAnsi="Segoe UI" w:cs="Segoe UI"/>
          <w:sz w:val="22"/>
          <w:szCs w:val="22"/>
          <w:lang w:val="fr-FR"/>
        </w:rPr>
        <w:t xml:space="preserve">, </w:t>
      </w:r>
      <w:proofErr w:type="spellStart"/>
      <w:r w:rsidR="00E3047C" w:rsidRPr="00E3047C">
        <w:rPr>
          <w:rFonts w:ascii="Segoe UI" w:hAnsi="Segoe UI" w:cs="Segoe UI"/>
          <w:sz w:val="22"/>
          <w:szCs w:val="22"/>
          <w:lang w:val="fr-FR"/>
        </w:rPr>
        <w:t>sectorul</w:t>
      </w:r>
      <w:proofErr w:type="spellEnd"/>
      <w:r w:rsidR="00E3047C" w:rsidRPr="00E3047C">
        <w:rPr>
          <w:rFonts w:ascii="Segoe UI" w:hAnsi="Segoe UI" w:cs="Segoe UI"/>
          <w:sz w:val="22"/>
          <w:szCs w:val="22"/>
          <w:lang w:val="fr-FR"/>
        </w:rPr>
        <w:t xml:space="preserve"> </w:t>
      </w:r>
      <w:proofErr w:type="spellStart"/>
      <w:r w:rsidR="00E3047C" w:rsidRPr="00E3047C">
        <w:rPr>
          <w:rFonts w:ascii="Segoe UI" w:hAnsi="Segoe UI" w:cs="Segoe UI"/>
          <w:sz w:val="22"/>
          <w:szCs w:val="22"/>
          <w:lang w:val="fr-FR"/>
        </w:rPr>
        <w:t>energetic</w:t>
      </w:r>
      <w:proofErr w:type="spellEnd"/>
      <w:r w:rsidR="00E3047C" w:rsidRPr="00E3047C">
        <w:rPr>
          <w:rFonts w:ascii="Segoe UI" w:hAnsi="Segoe UI" w:cs="Segoe UI"/>
          <w:sz w:val="22"/>
          <w:szCs w:val="22"/>
          <w:lang w:val="fr-FR"/>
        </w:rPr>
        <w:t xml:space="preserve"> </w:t>
      </w:r>
      <w:proofErr w:type="spellStart"/>
      <w:r w:rsidR="00E3047C" w:rsidRPr="00E3047C">
        <w:rPr>
          <w:rFonts w:ascii="Segoe UI" w:hAnsi="Segoe UI" w:cs="Segoe UI"/>
          <w:sz w:val="22"/>
          <w:szCs w:val="22"/>
          <w:lang w:val="fr-FR"/>
        </w:rPr>
        <w:t>putând</w:t>
      </w:r>
      <w:proofErr w:type="spellEnd"/>
      <w:r w:rsidR="00E3047C" w:rsidRPr="00E3047C">
        <w:rPr>
          <w:rFonts w:ascii="Segoe UI" w:hAnsi="Segoe UI" w:cs="Segoe UI"/>
          <w:sz w:val="22"/>
          <w:szCs w:val="22"/>
          <w:lang w:val="fr-FR"/>
        </w:rPr>
        <w:t xml:space="preserve"> </w:t>
      </w:r>
      <w:proofErr w:type="spellStart"/>
      <w:r w:rsidR="00E3047C" w:rsidRPr="00E3047C">
        <w:rPr>
          <w:rFonts w:ascii="Segoe UI" w:hAnsi="Segoe UI" w:cs="Segoe UI"/>
          <w:sz w:val="22"/>
          <w:szCs w:val="22"/>
          <w:lang w:val="fr-FR"/>
        </w:rPr>
        <w:t>deveni</w:t>
      </w:r>
      <w:proofErr w:type="spellEnd"/>
      <w:r w:rsidR="00E3047C" w:rsidRPr="00E3047C">
        <w:rPr>
          <w:rFonts w:ascii="Segoe UI" w:hAnsi="Segoe UI" w:cs="Segoe UI"/>
          <w:sz w:val="22"/>
          <w:szCs w:val="22"/>
          <w:lang w:val="fr-FR"/>
        </w:rPr>
        <w:t xml:space="preserve"> un </w:t>
      </w:r>
      <w:proofErr w:type="spellStart"/>
      <w:r w:rsidR="00E3047C" w:rsidRPr="00E3047C">
        <w:rPr>
          <w:rFonts w:ascii="Segoe UI" w:hAnsi="Segoe UI" w:cs="Segoe UI"/>
          <w:sz w:val="22"/>
          <w:szCs w:val="22"/>
          <w:lang w:val="fr-FR"/>
        </w:rPr>
        <w:t>veritabil</w:t>
      </w:r>
      <w:proofErr w:type="spellEnd"/>
      <w:r w:rsidR="00E3047C" w:rsidRPr="00E3047C">
        <w:rPr>
          <w:rFonts w:ascii="Segoe UI" w:hAnsi="Segoe UI" w:cs="Segoe UI"/>
          <w:sz w:val="22"/>
          <w:szCs w:val="22"/>
          <w:lang w:val="fr-FR"/>
        </w:rPr>
        <w:t xml:space="preserve"> "</w:t>
      </w:r>
      <w:proofErr w:type="spellStart"/>
      <w:r w:rsidR="00E3047C" w:rsidRPr="00E3047C">
        <w:rPr>
          <w:rFonts w:ascii="Segoe UI" w:hAnsi="Segoe UI" w:cs="Segoe UI"/>
          <w:sz w:val="22"/>
          <w:szCs w:val="22"/>
          <w:lang w:val="fr-FR"/>
        </w:rPr>
        <w:t>motor</w:t>
      </w:r>
      <w:proofErr w:type="spellEnd"/>
      <w:r w:rsidR="00E3047C" w:rsidRPr="00E3047C">
        <w:rPr>
          <w:rFonts w:ascii="Segoe UI" w:hAnsi="Segoe UI" w:cs="Segoe UI"/>
          <w:sz w:val="22"/>
          <w:szCs w:val="22"/>
          <w:lang w:val="fr-FR"/>
        </w:rPr>
        <w:t xml:space="preserve"> de </w:t>
      </w:r>
      <w:proofErr w:type="spellStart"/>
      <w:r w:rsidR="00E3047C" w:rsidRPr="00E3047C">
        <w:rPr>
          <w:rFonts w:ascii="Segoe UI" w:hAnsi="Segoe UI" w:cs="Segoe UI"/>
          <w:sz w:val="22"/>
          <w:szCs w:val="22"/>
          <w:lang w:val="fr-FR"/>
        </w:rPr>
        <w:t>creştere</w:t>
      </w:r>
      <w:proofErr w:type="spellEnd"/>
      <w:r w:rsidR="00E3047C" w:rsidRPr="00E3047C">
        <w:rPr>
          <w:rFonts w:ascii="Segoe UI" w:hAnsi="Segoe UI" w:cs="Segoe UI"/>
          <w:sz w:val="22"/>
          <w:szCs w:val="22"/>
          <w:lang w:val="fr-FR"/>
        </w:rPr>
        <w:t xml:space="preserve"> </w:t>
      </w:r>
      <w:proofErr w:type="spellStart"/>
      <w:r w:rsidR="00E3047C" w:rsidRPr="00E3047C">
        <w:rPr>
          <w:rFonts w:ascii="Segoe UI" w:hAnsi="Segoe UI" w:cs="Segoe UI"/>
          <w:sz w:val="22"/>
          <w:szCs w:val="22"/>
          <w:lang w:val="fr-FR"/>
        </w:rPr>
        <w:t>economică</w:t>
      </w:r>
      <w:proofErr w:type="spellEnd"/>
      <w:r w:rsidR="00E3047C" w:rsidRPr="00E3047C">
        <w:rPr>
          <w:rFonts w:ascii="Segoe UI" w:hAnsi="Segoe UI" w:cs="Segoe UI"/>
          <w:sz w:val="22"/>
          <w:szCs w:val="22"/>
          <w:lang w:val="fr-FR"/>
        </w:rPr>
        <w:t>"</w:t>
      </w:r>
      <w:r w:rsidR="00E3047C">
        <w:rPr>
          <w:rFonts w:ascii="Segoe UI" w:hAnsi="Segoe UI" w:cs="Segoe UI"/>
          <w:sz w:val="22"/>
          <w:szCs w:val="22"/>
          <w:lang w:val="fr-FR"/>
        </w:rPr>
        <w:t>.</w:t>
      </w:r>
    </w:p>
    <w:p w14:paraId="474B0F81" w14:textId="77777777" w:rsidR="00E3047C" w:rsidRDefault="00E3047C" w:rsidP="00447580">
      <w:pPr>
        <w:jc w:val="both"/>
        <w:rPr>
          <w:rFonts w:ascii="Segoe UI" w:hAnsi="Segoe UI" w:cs="Segoe UI"/>
          <w:sz w:val="22"/>
          <w:szCs w:val="22"/>
          <w:lang w:val="fr-FR"/>
        </w:rPr>
      </w:pPr>
    </w:p>
    <w:p w14:paraId="3CC038DD" w14:textId="3C5295D6" w:rsidR="00BC3762" w:rsidRDefault="008952AB" w:rsidP="00447580">
      <w:pPr>
        <w:jc w:val="both"/>
        <w:rPr>
          <w:rFonts w:ascii="Segoe UI" w:hAnsi="Segoe UI" w:cs="Segoe UI"/>
          <w:sz w:val="22"/>
          <w:szCs w:val="22"/>
          <w:lang w:val="fr-FR"/>
        </w:rPr>
      </w:pPr>
      <w:proofErr w:type="spellStart"/>
      <w:r w:rsidRPr="005E4085">
        <w:rPr>
          <w:rFonts w:ascii="Segoe UI" w:hAnsi="Segoe UI" w:cs="Segoe UI"/>
          <w:sz w:val="22"/>
          <w:szCs w:val="22"/>
          <w:lang w:val="fr-FR"/>
        </w:rPr>
        <w:t>Interconectarea</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transfrontalieră</w:t>
      </w:r>
      <w:proofErr w:type="spellEnd"/>
      <w:r w:rsidRPr="005E4085">
        <w:rPr>
          <w:rFonts w:ascii="Segoe UI" w:hAnsi="Segoe UI" w:cs="Segoe UI"/>
          <w:sz w:val="22"/>
          <w:szCs w:val="22"/>
          <w:lang w:val="fr-FR"/>
        </w:rPr>
        <w:t xml:space="preserve"> a </w:t>
      </w:r>
      <w:proofErr w:type="spellStart"/>
      <w:r w:rsidRPr="005E4085">
        <w:rPr>
          <w:rFonts w:ascii="Segoe UI" w:hAnsi="Segoe UI" w:cs="Segoe UI"/>
          <w:sz w:val="22"/>
          <w:szCs w:val="22"/>
          <w:lang w:val="fr-FR"/>
        </w:rPr>
        <w:t>reţelelor</w:t>
      </w:r>
      <w:proofErr w:type="spellEnd"/>
      <w:r w:rsidRPr="005E4085">
        <w:rPr>
          <w:rFonts w:ascii="Segoe UI" w:hAnsi="Segoe UI" w:cs="Segoe UI"/>
          <w:sz w:val="22"/>
          <w:szCs w:val="22"/>
          <w:lang w:val="fr-FR"/>
        </w:rPr>
        <w:t xml:space="preserve"> este </w:t>
      </w:r>
      <w:proofErr w:type="spellStart"/>
      <w:r w:rsidRPr="005E4085">
        <w:rPr>
          <w:rFonts w:ascii="Segoe UI" w:hAnsi="Segoe UI" w:cs="Segoe UI"/>
          <w:sz w:val="22"/>
          <w:szCs w:val="22"/>
          <w:lang w:val="fr-FR"/>
        </w:rPr>
        <w:t>astăzi</w:t>
      </w:r>
      <w:proofErr w:type="spellEnd"/>
      <w:r w:rsidRPr="005E4085">
        <w:rPr>
          <w:rFonts w:ascii="Segoe UI" w:hAnsi="Segoe UI" w:cs="Segoe UI"/>
          <w:sz w:val="22"/>
          <w:szCs w:val="22"/>
          <w:lang w:val="fr-FR"/>
        </w:rPr>
        <w:t xml:space="preserve">, o </w:t>
      </w:r>
      <w:proofErr w:type="spellStart"/>
      <w:r w:rsidRPr="005E4085">
        <w:rPr>
          <w:rFonts w:ascii="Segoe UI" w:hAnsi="Segoe UI" w:cs="Segoe UI"/>
          <w:sz w:val="22"/>
          <w:szCs w:val="22"/>
          <w:lang w:val="fr-FR"/>
        </w:rPr>
        <w:t>prioritate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în</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politica</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energetică</w:t>
      </w:r>
      <w:proofErr w:type="spellEnd"/>
      <w:r w:rsidRPr="005E4085">
        <w:rPr>
          <w:rFonts w:ascii="Segoe UI" w:hAnsi="Segoe UI" w:cs="Segoe UI"/>
          <w:sz w:val="22"/>
          <w:szCs w:val="22"/>
          <w:lang w:val="fr-FR"/>
        </w:rPr>
        <w:t xml:space="preserve"> a </w:t>
      </w:r>
      <w:proofErr w:type="spellStart"/>
      <w:r w:rsidRPr="005E4085">
        <w:rPr>
          <w:rFonts w:ascii="Segoe UI" w:hAnsi="Segoe UI" w:cs="Segoe UI"/>
          <w:sz w:val="22"/>
          <w:szCs w:val="22"/>
          <w:lang w:val="fr-FR"/>
        </w:rPr>
        <w:t>României</w:t>
      </w:r>
      <w:proofErr w:type="spellEnd"/>
      <w:r w:rsidRPr="005E4085">
        <w:rPr>
          <w:rFonts w:ascii="Segoe UI" w:hAnsi="Segoe UI" w:cs="Segoe UI"/>
          <w:sz w:val="22"/>
          <w:szCs w:val="22"/>
          <w:lang w:val="fr-FR"/>
        </w:rPr>
        <w:t xml:space="preserve">. </w:t>
      </w:r>
    </w:p>
    <w:p w14:paraId="3EA33C09" w14:textId="77777777" w:rsidR="00570FA3" w:rsidRDefault="00570FA3" w:rsidP="00447580">
      <w:pPr>
        <w:jc w:val="both"/>
        <w:rPr>
          <w:rFonts w:ascii="Segoe UI" w:hAnsi="Segoe UI" w:cs="Segoe UI"/>
          <w:sz w:val="22"/>
          <w:szCs w:val="22"/>
          <w:lang w:val="fr-FR"/>
        </w:rPr>
      </w:pPr>
    </w:p>
    <w:p w14:paraId="2FE483CD" w14:textId="012985C0" w:rsidR="000D1ADE" w:rsidRPr="00496828" w:rsidRDefault="008952AB" w:rsidP="00447580">
      <w:pPr>
        <w:jc w:val="both"/>
        <w:rPr>
          <w:rFonts w:ascii="Segoe UI" w:hAnsi="Segoe UI" w:cs="Segoe UI"/>
          <w:sz w:val="22"/>
          <w:szCs w:val="22"/>
          <w:lang w:val="it-IT"/>
        </w:rPr>
      </w:pPr>
      <w:proofErr w:type="spellStart"/>
      <w:r w:rsidRPr="005E4085">
        <w:rPr>
          <w:rFonts w:ascii="Segoe UI" w:hAnsi="Segoe UI" w:cs="Segoe UI"/>
          <w:sz w:val="22"/>
          <w:szCs w:val="22"/>
          <w:lang w:val="fr-FR"/>
        </w:rPr>
        <w:t>Orice</w:t>
      </w:r>
      <w:proofErr w:type="spell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scenariu</w:t>
      </w:r>
      <w:proofErr w:type="spellEnd"/>
      <w:r w:rsidRPr="005E4085">
        <w:rPr>
          <w:rFonts w:ascii="Segoe UI" w:hAnsi="Segoe UI" w:cs="Segoe UI"/>
          <w:sz w:val="22"/>
          <w:szCs w:val="22"/>
          <w:lang w:val="fr-FR"/>
        </w:rPr>
        <w:t xml:space="preserve"> de </w:t>
      </w:r>
      <w:proofErr w:type="spellStart"/>
      <w:r w:rsidRPr="005E4085">
        <w:rPr>
          <w:rFonts w:ascii="Segoe UI" w:hAnsi="Segoe UI" w:cs="Segoe UI"/>
          <w:sz w:val="22"/>
          <w:szCs w:val="22"/>
          <w:lang w:val="fr-FR"/>
        </w:rPr>
        <w:t>dezvoltare</w:t>
      </w:r>
      <w:proofErr w:type="spellEnd"/>
      <w:r w:rsidRPr="005E4085">
        <w:rPr>
          <w:rFonts w:ascii="Segoe UI" w:hAnsi="Segoe UI" w:cs="Segoe UI"/>
          <w:sz w:val="22"/>
          <w:szCs w:val="22"/>
          <w:lang w:val="fr-FR"/>
        </w:rPr>
        <w:t xml:space="preserve"> a </w:t>
      </w:r>
      <w:proofErr w:type="spellStart"/>
      <w:r w:rsidRPr="005E4085">
        <w:rPr>
          <w:rFonts w:ascii="Segoe UI" w:hAnsi="Segoe UI" w:cs="Segoe UI"/>
          <w:sz w:val="22"/>
          <w:szCs w:val="22"/>
          <w:lang w:val="fr-FR"/>
        </w:rPr>
        <w:t>producţiei</w:t>
      </w:r>
      <w:proofErr w:type="spellEnd"/>
      <w:r w:rsidRPr="005E4085">
        <w:rPr>
          <w:rFonts w:ascii="Segoe UI" w:hAnsi="Segoe UI" w:cs="Segoe UI"/>
          <w:sz w:val="22"/>
          <w:szCs w:val="22"/>
          <w:lang w:val="fr-FR"/>
        </w:rPr>
        <w:t xml:space="preserve"> de gaze </w:t>
      </w:r>
      <w:proofErr w:type="spellStart"/>
      <w:r w:rsidRPr="005E4085">
        <w:rPr>
          <w:rFonts w:ascii="Segoe UI" w:hAnsi="Segoe UI" w:cs="Segoe UI"/>
          <w:sz w:val="22"/>
          <w:szCs w:val="22"/>
          <w:lang w:val="fr-FR"/>
        </w:rPr>
        <w:t>naturale</w:t>
      </w:r>
      <w:proofErr w:type="spellEnd"/>
      <w:r w:rsidRPr="005E4085">
        <w:rPr>
          <w:rFonts w:ascii="Segoe UI" w:hAnsi="Segoe UI" w:cs="Segoe UI"/>
          <w:sz w:val="22"/>
          <w:szCs w:val="22"/>
          <w:lang w:val="fr-FR"/>
        </w:rPr>
        <w:t xml:space="preserve"> </w:t>
      </w:r>
      <w:proofErr w:type="spellStart"/>
      <w:r w:rsidR="00C12037" w:rsidRPr="005E4085">
        <w:rPr>
          <w:rFonts w:ascii="Segoe UI" w:hAnsi="Segoe UI" w:cs="Segoe UI"/>
          <w:sz w:val="22"/>
          <w:szCs w:val="22"/>
          <w:lang w:val="fr-FR"/>
        </w:rPr>
        <w:t>și</w:t>
      </w:r>
      <w:proofErr w:type="spellEnd"/>
      <w:r w:rsidR="00C12037" w:rsidRPr="005E4085">
        <w:rPr>
          <w:rFonts w:ascii="Segoe UI" w:hAnsi="Segoe UI" w:cs="Segoe UI"/>
          <w:sz w:val="22"/>
          <w:szCs w:val="22"/>
          <w:lang w:val="fr-FR"/>
        </w:rPr>
        <w:t xml:space="preserve"> </w:t>
      </w:r>
      <w:r w:rsidR="00FE7AE4" w:rsidRPr="005E4085">
        <w:rPr>
          <w:rFonts w:ascii="Segoe UI" w:hAnsi="Segoe UI" w:cs="Segoe UI"/>
          <w:sz w:val="22"/>
          <w:szCs w:val="22"/>
          <w:lang w:val="fr-FR"/>
        </w:rPr>
        <w:t xml:space="preserve">de </w:t>
      </w:r>
      <w:proofErr w:type="spellStart"/>
      <w:r w:rsidR="00FE7AE4" w:rsidRPr="005E4085">
        <w:rPr>
          <w:rFonts w:ascii="Segoe UI" w:hAnsi="Segoe UI" w:cs="Segoe UI"/>
          <w:sz w:val="22"/>
          <w:szCs w:val="22"/>
          <w:lang w:val="fr-FR"/>
        </w:rPr>
        <w:t>energie</w:t>
      </w:r>
      <w:proofErr w:type="spellEnd"/>
      <w:r w:rsidR="00FE7AE4" w:rsidRPr="005E4085">
        <w:rPr>
          <w:rFonts w:ascii="Segoe UI" w:hAnsi="Segoe UI" w:cs="Segoe UI"/>
          <w:sz w:val="22"/>
          <w:szCs w:val="22"/>
          <w:lang w:val="fr-FR"/>
        </w:rPr>
        <w:t xml:space="preserve"> </w:t>
      </w:r>
      <w:proofErr w:type="spellStart"/>
      <w:r w:rsidR="00FE7AE4" w:rsidRPr="005E4085">
        <w:rPr>
          <w:rFonts w:ascii="Segoe UI" w:hAnsi="Segoe UI" w:cs="Segoe UI"/>
          <w:sz w:val="22"/>
          <w:szCs w:val="22"/>
          <w:lang w:val="fr-FR"/>
        </w:rPr>
        <w:t>electrică</w:t>
      </w:r>
      <w:proofErr w:type="spellEnd"/>
      <w:r w:rsidR="007F64AE" w:rsidRPr="005E4085">
        <w:rPr>
          <w:rFonts w:ascii="Segoe UI" w:hAnsi="Segoe UI" w:cs="Segoe UI"/>
          <w:sz w:val="22"/>
          <w:szCs w:val="22"/>
          <w:lang w:val="fr-FR"/>
        </w:rPr>
        <w:t xml:space="preserve"> </w:t>
      </w:r>
      <w:proofErr w:type="spellStart"/>
      <w:r w:rsidR="007F64AE" w:rsidRPr="005E4085">
        <w:rPr>
          <w:rFonts w:ascii="Segoe UI" w:hAnsi="Segoe UI" w:cs="Segoe UI"/>
          <w:sz w:val="22"/>
          <w:szCs w:val="22"/>
          <w:lang w:val="fr-FR"/>
        </w:rPr>
        <w:t>sau</w:t>
      </w:r>
      <w:proofErr w:type="spellEnd"/>
      <w:r w:rsidR="00FE7AE4" w:rsidRPr="005E4085">
        <w:rPr>
          <w:rFonts w:ascii="Segoe UI" w:hAnsi="Segoe UI" w:cs="Segoe UI"/>
          <w:sz w:val="22"/>
          <w:szCs w:val="22"/>
          <w:lang w:val="fr-FR"/>
        </w:rPr>
        <w:t xml:space="preserve"> d</w:t>
      </w:r>
      <w:r w:rsidR="007F64AE" w:rsidRPr="005E4085">
        <w:rPr>
          <w:rFonts w:ascii="Segoe UI" w:hAnsi="Segoe UI" w:cs="Segoe UI"/>
          <w:sz w:val="22"/>
          <w:szCs w:val="22"/>
          <w:lang w:val="fr-FR"/>
        </w:rPr>
        <w:t xml:space="preserve">e </w:t>
      </w:r>
      <w:proofErr w:type="spellStart"/>
      <w:r w:rsidR="007F64AE" w:rsidRPr="005E4085">
        <w:rPr>
          <w:rFonts w:ascii="Segoe UI" w:hAnsi="Segoe UI" w:cs="Segoe UI"/>
          <w:sz w:val="22"/>
          <w:szCs w:val="22"/>
          <w:lang w:val="fr-FR"/>
        </w:rPr>
        <w:t>diversificare</w:t>
      </w:r>
      <w:proofErr w:type="spellEnd"/>
      <w:r w:rsidR="007F64AE" w:rsidRPr="005E4085">
        <w:rPr>
          <w:rFonts w:ascii="Segoe UI" w:hAnsi="Segoe UI" w:cs="Segoe UI"/>
          <w:sz w:val="22"/>
          <w:szCs w:val="22"/>
          <w:lang w:val="fr-FR"/>
        </w:rPr>
        <w:t xml:space="preserve"> a </w:t>
      </w:r>
      <w:proofErr w:type="spellStart"/>
      <w:r w:rsidR="007F64AE" w:rsidRPr="005E4085">
        <w:rPr>
          <w:rFonts w:ascii="Segoe UI" w:hAnsi="Segoe UI" w:cs="Segoe UI"/>
          <w:sz w:val="22"/>
          <w:szCs w:val="22"/>
          <w:lang w:val="fr-FR"/>
        </w:rPr>
        <w:t>surse</w:t>
      </w:r>
      <w:r w:rsidR="00E3047C">
        <w:rPr>
          <w:rFonts w:ascii="Segoe UI" w:hAnsi="Segoe UI" w:cs="Segoe UI"/>
          <w:sz w:val="22"/>
          <w:szCs w:val="22"/>
          <w:lang w:val="fr-FR"/>
        </w:rPr>
        <w:t>lor</w:t>
      </w:r>
      <w:proofErr w:type="spellEnd"/>
      <w:r w:rsidR="007F64AE" w:rsidRPr="005E4085">
        <w:rPr>
          <w:rFonts w:ascii="Segoe UI" w:hAnsi="Segoe UI" w:cs="Segoe UI"/>
          <w:sz w:val="22"/>
          <w:szCs w:val="22"/>
          <w:lang w:val="fr-FR"/>
        </w:rPr>
        <w:t xml:space="preserve"> externe </w:t>
      </w:r>
      <w:proofErr w:type="gramStart"/>
      <w:r w:rsidR="007F64AE" w:rsidRPr="005E4085">
        <w:rPr>
          <w:rFonts w:ascii="Segoe UI" w:hAnsi="Segoe UI" w:cs="Segoe UI"/>
          <w:sz w:val="22"/>
          <w:szCs w:val="22"/>
          <w:lang w:val="fr-FR"/>
        </w:rPr>
        <w:t xml:space="preserve">de </w:t>
      </w:r>
      <w:r w:rsidRPr="005E4085">
        <w:rPr>
          <w:rFonts w:ascii="Segoe UI" w:hAnsi="Segoe UI" w:cs="Segoe UI"/>
          <w:sz w:val="22"/>
          <w:szCs w:val="22"/>
          <w:lang w:val="fr-FR"/>
        </w:rPr>
        <w:t>import</w:t>
      </w:r>
      <w:proofErr w:type="gramEnd"/>
      <w:r w:rsidRPr="005E4085">
        <w:rPr>
          <w:rFonts w:ascii="Segoe UI" w:hAnsi="Segoe UI" w:cs="Segoe UI"/>
          <w:sz w:val="22"/>
          <w:szCs w:val="22"/>
          <w:lang w:val="fr-FR"/>
        </w:rPr>
        <w:t xml:space="preserve"> </w:t>
      </w:r>
      <w:proofErr w:type="spellStart"/>
      <w:r w:rsidRPr="005E4085">
        <w:rPr>
          <w:rFonts w:ascii="Segoe UI" w:hAnsi="Segoe UI" w:cs="Segoe UI"/>
          <w:sz w:val="22"/>
          <w:szCs w:val="22"/>
          <w:lang w:val="fr-FR"/>
        </w:rPr>
        <w:t>necesită</w:t>
      </w:r>
      <w:proofErr w:type="spellEnd"/>
      <w:r w:rsidRPr="005E4085">
        <w:rPr>
          <w:rFonts w:ascii="Segoe UI" w:hAnsi="Segoe UI" w:cs="Segoe UI"/>
          <w:sz w:val="22"/>
          <w:szCs w:val="22"/>
          <w:lang w:val="fr-FR"/>
        </w:rPr>
        <w:t xml:space="preserve"> o </w:t>
      </w:r>
      <w:proofErr w:type="spellStart"/>
      <w:r w:rsidRPr="005E4085">
        <w:rPr>
          <w:rFonts w:ascii="Segoe UI" w:hAnsi="Segoe UI" w:cs="Segoe UI"/>
          <w:b/>
          <w:sz w:val="22"/>
          <w:szCs w:val="22"/>
          <w:lang w:val="fr-FR"/>
        </w:rPr>
        <w:t>infrastructură</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adecvată</w:t>
      </w:r>
      <w:proofErr w:type="spellEnd"/>
      <w:r w:rsidRPr="005E4085">
        <w:rPr>
          <w:rFonts w:ascii="Segoe UI" w:hAnsi="Segoe UI" w:cs="Segoe UI"/>
          <w:b/>
          <w:sz w:val="22"/>
          <w:szCs w:val="22"/>
          <w:lang w:val="fr-FR"/>
        </w:rPr>
        <w:t xml:space="preserve"> de transport. </w:t>
      </w:r>
      <w:r w:rsidR="007F64AE" w:rsidRPr="005E4085">
        <w:rPr>
          <w:rFonts w:ascii="Segoe UI" w:hAnsi="Segoe UI" w:cs="Segoe UI"/>
          <w:sz w:val="22"/>
          <w:szCs w:val="22"/>
          <w:lang w:val="it-IT"/>
        </w:rPr>
        <w:t>P</w:t>
      </w:r>
      <w:r w:rsidR="000D1ADE" w:rsidRPr="005E4085">
        <w:rPr>
          <w:rFonts w:ascii="Segoe UI" w:hAnsi="Segoe UI" w:cs="Segoe UI"/>
          <w:sz w:val="22"/>
          <w:szCs w:val="22"/>
          <w:lang w:val="it-IT"/>
        </w:rPr>
        <w:t xml:space="preserve">entru a răspunde </w:t>
      </w:r>
      <w:r w:rsidR="00532B28" w:rsidRPr="005E4085">
        <w:rPr>
          <w:rFonts w:ascii="Segoe UI" w:hAnsi="Segoe UI" w:cs="Segoe UI"/>
          <w:sz w:val="22"/>
          <w:szCs w:val="22"/>
          <w:lang w:val="it-IT"/>
        </w:rPr>
        <w:t xml:space="preserve">cerinţelor politicii </w:t>
      </w:r>
      <w:r w:rsidR="00A22965" w:rsidRPr="005E4085">
        <w:rPr>
          <w:rFonts w:ascii="Segoe UI" w:hAnsi="Segoe UI" w:cs="Segoe UI"/>
          <w:sz w:val="22"/>
          <w:szCs w:val="22"/>
          <w:lang w:val="it-IT"/>
        </w:rPr>
        <w:t>U</w:t>
      </w:r>
      <w:r w:rsidR="00134CD3" w:rsidRPr="005E4085">
        <w:rPr>
          <w:rFonts w:ascii="Segoe UI" w:hAnsi="Segoe UI" w:cs="Segoe UI"/>
          <w:sz w:val="22"/>
          <w:szCs w:val="22"/>
          <w:lang w:val="it-IT"/>
        </w:rPr>
        <w:t xml:space="preserve">niunii </w:t>
      </w:r>
      <w:r w:rsidR="00A22965" w:rsidRPr="005E4085">
        <w:rPr>
          <w:rFonts w:ascii="Segoe UI" w:hAnsi="Segoe UI" w:cs="Segoe UI"/>
          <w:sz w:val="22"/>
          <w:szCs w:val="22"/>
          <w:lang w:val="it-IT"/>
        </w:rPr>
        <w:t>E</w:t>
      </w:r>
      <w:r w:rsidR="00134CD3" w:rsidRPr="005E4085">
        <w:rPr>
          <w:rFonts w:ascii="Segoe UI" w:hAnsi="Segoe UI" w:cs="Segoe UI"/>
          <w:sz w:val="22"/>
          <w:szCs w:val="22"/>
          <w:lang w:val="it-IT"/>
        </w:rPr>
        <w:t>uropene</w:t>
      </w:r>
      <w:r w:rsidR="00A22965" w:rsidRPr="005E4085">
        <w:rPr>
          <w:rFonts w:ascii="Segoe UI" w:hAnsi="Segoe UI" w:cs="Segoe UI"/>
          <w:sz w:val="22"/>
          <w:szCs w:val="22"/>
          <w:lang w:val="it-IT"/>
        </w:rPr>
        <w:t xml:space="preserve"> în domeniul energiei baz</w:t>
      </w:r>
      <w:r w:rsidR="00E257B2" w:rsidRPr="005E4085">
        <w:rPr>
          <w:rFonts w:ascii="Segoe UI" w:hAnsi="Segoe UI" w:cs="Segoe UI"/>
          <w:sz w:val="22"/>
          <w:szCs w:val="22"/>
          <w:lang w:val="it-IT"/>
        </w:rPr>
        <w:t>ată</w:t>
      </w:r>
      <w:r w:rsidR="00A22965" w:rsidRPr="005E4085">
        <w:rPr>
          <w:rFonts w:ascii="Segoe UI" w:hAnsi="Segoe UI" w:cs="Segoe UI"/>
          <w:sz w:val="22"/>
          <w:szCs w:val="22"/>
          <w:lang w:val="it-IT"/>
        </w:rPr>
        <w:t xml:space="preserve"> pe </w:t>
      </w:r>
      <w:r w:rsidR="00E3047C">
        <w:rPr>
          <w:rFonts w:ascii="Segoe UI" w:hAnsi="Segoe UI" w:cs="Segoe UI"/>
          <w:sz w:val="22"/>
          <w:szCs w:val="22"/>
          <w:lang w:val="it-IT"/>
        </w:rPr>
        <w:t xml:space="preserve">cele </w:t>
      </w:r>
      <w:r w:rsidR="00A22965" w:rsidRPr="005E4085">
        <w:rPr>
          <w:rFonts w:ascii="Segoe UI" w:hAnsi="Segoe UI" w:cs="Segoe UI"/>
          <w:sz w:val="22"/>
          <w:szCs w:val="22"/>
          <w:lang w:val="it-IT"/>
        </w:rPr>
        <w:t>trei obiective fundamentale:</w:t>
      </w:r>
      <w:r w:rsidR="00A22965" w:rsidRPr="005E4085">
        <w:rPr>
          <w:rFonts w:ascii="Segoe UI" w:hAnsi="Segoe UI" w:cs="Segoe UI"/>
          <w:b/>
          <w:sz w:val="22"/>
          <w:szCs w:val="22"/>
          <w:lang w:val="it-IT"/>
        </w:rPr>
        <w:t xml:space="preserve"> </w:t>
      </w:r>
      <w:r w:rsidR="00636442" w:rsidRPr="005E4085">
        <w:rPr>
          <w:rFonts w:ascii="Segoe UI" w:hAnsi="Segoe UI" w:cs="Segoe UI"/>
          <w:b/>
          <w:sz w:val="22"/>
          <w:szCs w:val="22"/>
          <w:lang w:val="it-IT"/>
        </w:rPr>
        <w:t>siguranţă ener</w:t>
      </w:r>
      <w:r w:rsidR="00A22965" w:rsidRPr="005E4085">
        <w:rPr>
          <w:rFonts w:ascii="Segoe UI" w:hAnsi="Segoe UI" w:cs="Segoe UI"/>
          <w:b/>
          <w:sz w:val="22"/>
          <w:szCs w:val="22"/>
          <w:lang w:val="it-IT"/>
        </w:rPr>
        <w:t>getică, dezvoltare durabilă şi competitivitate</w:t>
      </w:r>
      <w:r w:rsidR="007B2997" w:rsidRPr="005E4085">
        <w:rPr>
          <w:rFonts w:ascii="Segoe UI" w:hAnsi="Segoe UI" w:cs="Segoe UI"/>
          <w:sz w:val="22"/>
          <w:szCs w:val="22"/>
          <w:lang w:val="it-IT"/>
        </w:rPr>
        <w:t>,</w:t>
      </w:r>
      <w:r w:rsidR="00A22965" w:rsidRPr="005E4085">
        <w:rPr>
          <w:rFonts w:ascii="Segoe UI" w:hAnsi="Segoe UI" w:cs="Segoe UI"/>
          <w:sz w:val="22"/>
          <w:szCs w:val="22"/>
          <w:lang w:val="it-IT"/>
        </w:rPr>
        <w:t xml:space="preserve"> </w:t>
      </w:r>
      <w:r w:rsidRPr="005E4085">
        <w:rPr>
          <w:rFonts w:ascii="Segoe UI" w:hAnsi="Segoe UI" w:cs="Segoe UI"/>
          <w:b/>
          <w:sz w:val="22"/>
          <w:szCs w:val="22"/>
          <w:lang w:val="it-IT"/>
        </w:rPr>
        <w:t xml:space="preserve">SNTGN </w:t>
      </w:r>
      <w:r w:rsidR="00A22965" w:rsidRPr="005E4085">
        <w:rPr>
          <w:rFonts w:ascii="Segoe UI" w:hAnsi="Segoe UI" w:cs="Segoe UI"/>
          <w:b/>
          <w:sz w:val="22"/>
          <w:szCs w:val="22"/>
          <w:lang w:val="it-IT"/>
        </w:rPr>
        <w:t xml:space="preserve">Transgaz </w:t>
      </w:r>
      <w:r w:rsidRPr="005E4085">
        <w:rPr>
          <w:rFonts w:ascii="Segoe UI" w:hAnsi="Segoe UI" w:cs="Segoe UI"/>
          <w:b/>
          <w:sz w:val="22"/>
          <w:szCs w:val="22"/>
          <w:lang w:val="it-IT"/>
        </w:rPr>
        <w:t>SA</w:t>
      </w:r>
      <w:r w:rsidRPr="005E4085">
        <w:rPr>
          <w:rFonts w:ascii="Segoe UI" w:hAnsi="Segoe UI" w:cs="Segoe UI"/>
          <w:sz w:val="22"/>
          <w:szCs w:val="22"/>
          <w:lang w:val="it-IT"/>
        </w:rPr>
        <w:t xml:space="preserve"> </w:t>
      </w:r>
      <w:r w:rsidR="00956B8D" w:rsidRPr="005E4085">
        <w:rPr>
          <w:rFonts w:ascii="Segoe UI" w:hAnsi="Segoe UI" w:cs="Segoe UI"/>
          <w:sz w:val="22"/>
          <w:szCs w:val="22"/>
          <w:lang w:val="it-IT"/>
        </w:rPr>
        <w:t>a p</w:t>
      </w:r>
      <w:r w:rsidR="00E408A4" w:rsidRPr="005E4085">
        <w:rPr>
          <w:rFonts w:ascii="Segoe UI" w:hAnsi="Segoe UI" w:cs="Segoe UI"/>
          <w:sz w:val="22"/>
          <w:szCs w:val="22"/>
          <w:lang w:val="it-IT"/>
        </w:rPr>
        <w:t>r</w:t>
      </w:r>
      <w:r w:rsidR="00956B8D" w:rsidRPr="005E4085">
        <w:rPr>
          <w:rFonts w:ascii="Segoe UI" w:hAnsi="Segoe UI" w:cs="Segoe UI"/>
          <w:sz w:val="22"/>
          <w:szCs w:val="22"/>
          <w:lang w:val="it-IT"/>
        </w:rPr>
        <w:t xml:space="preserve">evăzut în </w:t>
      </w:r>
      <w:r w:rsidR="00E257B2" w:rsidRPr="005E4085">
        <w:rPr>
          <w:rFonts w:ascii="Segoe UI" w:hAnsi="Segoe UI" w:cs="Segoe UI"/>
          <w:sz w:val="22"/>
          <w:szCs w:val="22"/>
          <w:lang w:val="it-IT"/>
        </w:rPr>
        <w:t>p</w:t>
      </w:r>
      <w:r w:rsidR="00E408A4" w:rsidRPr="005E4085">
        <w:rPr>
          <w:rFonts w:ascii="Segoe UI" w:hAnsi="Segoe UI" w:cs="Segoe UI"/>
          <w:sz w:val="22"/>
          <w:szCs w:val="22"/>
          <w:lang w:val="it-IT"/>
        </w:rPr>
        <w:t xml:space="preserve">lanul de </w:t>
      </w:r>
      <w:r w:rsidR="00E257B2" w:rsidRPr="005E4085">
        <w:rPr>
          <w:rFonts w:ascii="Segoe UI" w:hAnsi="Segoe UI" w:cs="Segoe UI"/>
          <w:sz w:val="22"/>
          <w:szCs w:val="22"/>
          <w:lang w:val="it-IT"/>
        </w:rPr>
        <w:t>a</w:t>
      </w:r>
      <w:r w:rsidR="00E408A4" w:rsidRPr="005E4085">
        <w:rPr>
          <w:rFonts w:ascii="Segoe UI" w:hAnsi="Segoe UI" w:cs="Segoe UI"/>
          <w:sz w:val="22"/>
          <w:szCs w:val="22"/>
          <w:lang w:val="it-IT"/>
        </w:rPr>
        <w:t>dministrare</w:t>
      </w:r>
      <w:r w:rsidR="00E257B2" w:rsidRPr="005E4085">
        <w:rPr>
          <w:rFonts w:ascii="Segoe UI" w:hAnsi="Segoe UI" w:cs="Segoe UI"/>
          <w:sz w:val="22"/>
          <w:szCs w:val="22"/>
          <w:lang w:val="it-IT"/>
        </w:rPr>
        <w:t xml:space="preserve"> </w:t>
      </w:r>
      <w:r w:rsidR="00DD7DA6" w:rsidRPr="00496828">
        <w:rPr>
          <w:rFonts w:ascii="Segoe UI" w:hAnsi="Segoe UI" w:cs="Segoe UI"/>
          <w:sz w:val="22"/>
          <w:szCs w:val="22"/>
          <w:lang w:val="it-IT"/>
        </w:rPr>
        <w:t xml:space="preserve">creşterea nivelului de adecvanţă al reţelei de transport gaze naturale în vederea asigurării interoperabilităţii </w:t>
      </w:r>
      <w:r w:rsidR="002C24E0" w:rsidRPr="00496828">
        <w:rPr>
          <w:rFonts w:ascii="Segoe UI" w:hAnsi="Segoe UI" w:cs="Segoe UI"/>
          <w:sz w:val="22"/>
          <w:szCs w:val="22"/>
          <w:lang w:val="it-IT"/>
        </w:rPr>
        <w:t>cu sistemele vecine</w:t>
      </w:r>
      <w:r w:rsidR="00134CD3" w:rsidRPr="00496828">
        <w:rPr>
          <w:rFonts w:ascii="Segoe UI" w:hAnsi="Segoe UI" w:cs="Segoe UI"/>
          <w:sz w:val="22"/>
          <w:szCs w:val="22"/>
          <w:lang w:val="it-IT"/>
        </w:rPr>
        <w:t>,</w:t>
      </w:r>
      <w:r w:rsidR="002C24E0" w:rsidRPr="00496828">
        <w:rPr>
          <w:rFonts w:ascii="Segoe UI" w:hAnsi="Segoe UI" w:cs="Segoe UI"/>
          <w:sz w:val="22"/>
          <w:szCs w:val="22"/>
          <w:lang w:val="it-IT"/>
        </w:rPr>
        <w:t xml:space="preserve"> </w:t>
      </w:r>
      <w:r w:rsidR="00956B8D" w:rsidRPr="00496828">
        <w:rPr>
          <w:rFonts w:ascii="Segoe UI" w:hAnsi="Segoe UI" w:cs="Segoe UI"/>
          <w:sz w:val="22"/>
          <w:szCs w:val="22"/>
          <w:lang w:val="it-IT"/>
        </w:rPr>
        <w:t>dezvoltarea, reabilitarea şi modernizarea infrast</w:t>
      </w:r>
      <w:r w:rsidR="003D0D31" w:rsidRPr="00496828">
        <w:rPr>
          <w:rFonts w:ascii="Segoe UI" w:hAnsi="Segoe UI" w:cs="Segoe UI"/>
          <w:sz w:val="22"/>
          <w:szCs w:val="22"/>
          <w:lang w:val="it-IT"/>
        </w:rPr>
        <w:t>ruct</w:t>
      </w:r>
      <w:r w:rsidR="002C24E0" w:rsidRPr="00496828">
        <w:rPr>
          <w:rFonts w:ascii="Segoe UI" w:hAnsi="Segoe UI" w:cs="Segoe UI"/>
          <w:sz w:val="22"/>
          <w:szCs w:val="22"/>
          <w:lang w:val="it-IT"/>
        </w:rPr>
        <w:t>urii de transport gaze naturale</w:t>
      </w:r>
      <w:r w:rsidR="00134CD3" w:rsidRPr="00496828">
        <w:rPr>
          <w:rFonts w:ascii="Segoe UI" w:hAnsi="Segoe UI" w:cs="Segoe UI"/>
          <w:sz w:val="22"/>
          <w:szCs w:val="22"/>
          <w:lang w:val="it-IT"/>
        </w:rPr>
        <w:t>, îmbunătăţirea eficienţei</w:t>
      </w:r>
      <w:r w:rsidR="002C24E0" w:rsidRPr="00496828">
        <w:rPr>
          <w:rFonts w:ascii="Segoe UI" w:hAnsi="Segoe UI" w:cs="Segoe UI"/>
          <w:sz w:val="22"/>
          <w:szCs w:val="22"/>
          <w:lang w:val="it-IT"/>
        </w:rPr>
        <w:t xml:space="preserve"> şi</w:t>
      </w:r>
      <w:r w:rsidR="003D0D31" w:rsidRPr="00496828">
        <w:rPr>
          <w:rFonts w:ascii="Segoe UI" w:hAnsi="Segoe UI" w:cs="Segoe UI"/>
          <w:sz w:val="22"/>
          <w:szCs w:val="22"/>
          <w:lang w:val="it-IT"/>
        </w:rPr>
        <w:t xml:space="preserve"> interconectarea cu sistemele de transport gaze naturale </w:t>
      </w:r>
      <w:r w:rsidR="002C24E0" w:rsidRPr="00496828">
        <w:rPr>
          <w:rFonts w:ascii="Segoe UI" w:hAnsi="Segoe UI" w:cs="Segoe UI"/>
          <w:sz w:val="22"/>
          <w:szCs w:val="22"/>
          <w:lang w:val="it-IT"/>
        </w:rPr>
        <w:t>din</w:t>
      </w:r>
      <w:r w:rsidR="00E408A4" w:rsidRPr="00496828">
        <w:rPr>
          <w:rFonts w:ascii="Segoe UI" w:hAnsi="Segoe UI" w:cs="Segoe UI"/>
          <w:sz w:val="22"/>
          <w:szCs w:val="22"/>
          <w:lang w:val="it-IT"/>
        </w:rPr>
        <w:t xml:space="preserve"> ţările</w:t>
      </w:r>
      <w:r w:rsidR="003D0D31" w:rsidRPr="00496828">
        <w:rPr>
          <w:rFonts w:ascii="Segoe UI" w:hAnsi="Segoe UI" w:cs="Segoe UI"/>
          <w:sz w:val="22"/>
          <w:szCs w:val="22"/>
          <w:lang w:val="it-IT"/>
        </w:rPr>
        <w:t xml:space="preserve"> vecine</w:t>
      </w:r>
      <w:r w:rsidR="002C24E0" w:rsidRPr="00496828">
        <w:rPr>
          <w:rFonts w:ascii="Segoe UI" w:hAnsi="Segoe UI" w:cs="Segoe UI"/>
          <w:sz w:val="22"/>
          <w:szCs w:val="22"/>
          <w:lang w:val="it-IT"/>
        </w:rPr>
        <w:t>.</w:t>
      </w:r>
      <w:r w:rsidR="003D0D31" w:rsidRPr="00496828">
        <w:rPr>
          <w:rFonts w:ascii="Segoe UI" w:hAnsi="Segoe UI" w:cs="Segoe UI"/>
          <w:sz w:val="22"/>
          <w:szCs w:val="22"/>
          <w:lang w:val="it-IT"/>
        </w:rPr>
        <w:t xml:space="preserve"> </w:t>
      </w:r>
    </w:p>
    <w:p w14:paraId="015B5A2D" w14:textId="77777777" w:rsidR="00570FA3" w:rsidRDefault="00570FA3" w:rsidP="00447580">
      <w:pPr>
        <w:jc w:val="both"/>
        <w:rPr>
          <w:rFonts w:ascii="Segoe UI" w:hAnsi="Segoe UI" w:cs="Segoe UI"/>
          <w:sz w:val="22"/>
          <w:szCs w:val="22"/>
          <w:lang w:val="fr-FR"/>
        </w:rPr>
      </w:pPr>
    </w:p>
    <w:p w14:paraId="6CA11D05" w14:textId="29E9A9A2" w:rsidR="00772DC4" w:rsidRPr="00496828" w:rsidRDefault="002C24E0" w:rsidP="00447580">
      <w:pPr>
        <w:jc w:val="both"/>
        <w:rPr>
          <w:rFonts w:ascii="Segoe UI" w:hAnsi="Segoe UI" w:cs="Segoe UI"/>
          <w:sz w:val="22"/>
          <w:szCs w:val="22"/>
          <w:lang w:val="fr-FR"/>
        </w:rPr>
      </w:pPr>
      <w:r w:rsidRPr="00496828">
        <w:rPr>
          <w:rFonts w:ascii="Segoe UI" w:hAnsi="Segoe UI" w:cs="Segoe UI"/>
          <w:sz w:val="22"/>
          <w:szCs w:val="22"/>
          <w:lang w:val="fr-FR"/>
        </w:rPr>
        <w:t xml:space="preserve">Prin </w:t>
      </w:r>
      <w:proofErr w:type="spellStart"/>
      <w:r w:rsidRPr="00496828">
        <w:rPr>
          <w:rFonts w:ascii="Segoe UI" w:hAnsi="Segoe UI" w:cs="Segoe UI"/>
          <w:sz w:val="22"/>
          <w:szCs w:val="22"/>
          <w:lang w:val="fr-FR"/>
        </w:rPr>
        <w:t>realizarea</w:t>
      </w:r>
      <w:proofErr w:type="spellEnd"/>
      <w:r w:rsidRPr="00496828">
        <w:rPr>
          <w:rFonts w:ascii="Segoe UI" w:hAnsi="Segoe UI" w:cs="Segoe UI"/>
          <w:sz w:val="22"/>
          <w:szCs w:val="22"/>
          <w:lang w:val="fr-FR"/>
        </w:rPr>
        <w:t xml:space="preserve"> </w:t>
      </w:r>
      <w:proofErr w:type="spellStart"/>
      <w:r w:rsidR="00404ADA" w:rsidRPr="00496828">
        <w:rPr>
          <w:rFonts w:ascii="Segoe UI" w:hAnsi="Segoe UI" w:cs="Segoe UI"/>
          <w:sz w:val="22"/>
          <w:szCs w:val="22"/>
          <w:lang w:val="fr-FR"/>
        </w:rPr>
        <w:t>obiective</w:t>
      </w:r>
      <w:r w:rsidRPr="00496828">
        <w:rPr>
          <w:rFonts w:ascii="Segoe UI" w:hAnsi="Segoe UI" w:cs="Segoe UI"/>
          <w:sz w:val="22"/>
          <w:szCs w:val="22"/>
          <w:lang w:val="fr-FR"/>
        </w:rPr>
        <w:t>lor</w:t>
      </w:r>
      <w:proofErr w:type="spellEnd"/>
      <w:r w:rsidRPr="00496828">
        <w:rPr>
          <w:rFonts w:ascii="Segoe UI" w:hAnsi="Segoe UI" w:cs="Segoe UI"/>
          <w:sz w:val="22"/>
          <w:szCs w:val="22"/>
          <w:lang w:val="fr-FR"/>
        </w:rPr>
        <w:t xml:space="preserve"> </w:t>
      </w:r>
      <w:proofErr w:type="spellStart"/>
      <w:r w:rsidRPr="00496828">
        <w:rPr>
          <w:rFonts w:ascii="Segoe UI" w:hAnsi="Segoe UI" w:cs="Segoe UI"/>
          <w:sz w:val="22"/>
          <w:szCs w:val="22"/>
          <w:lang w:val="fr-FR"/>
        </w:rPr>
        <w:t>stabilite</w:t>
      </w:r>
      <w:proofErr w:type="spellEnd"/>
      <w:r w:rsidRPr="00496828">
        <w:rPr>
          <w:rFonts w:ascii="Segoe UI" w:hAnsi="Segoe UI" w:cs="Segoe UI"/>
          <w:sz w:val="22"/>
          <w:szCs w:val="22"/>
          <w:lang w:val="fr-FR"/>
        </w:rPr>
        <w:t xml:space="preserve"> </w:t>
      </w:r>
      <w:proofErr w:type="spellStart"/>
      <w:r w:rsidRPr="00496828">
        <w:rPr>
          <w:rFonts w:ascii="Segoe UI" w:hAnsi="Segoe UI" w:cs="Segoe UI"/>
          <w:sz w:val="22"/>
          <w:szCs w:val="22"/>
          <w:lang w:val="fr-FR"/>
        </w:rPr>
        <w:t>în</w:t>
      </w:r>
      <w:proofErr w:type="spellEnd"/>
      <w:r w:rsidRPr="00496828">
        <w:rPr>
          <w:rFonts w:ascii="Segoe UI" w:hAnsi="Segoe UI" w:cs="Segoe UI"/>
          <w:sz w:val="22"/>
          <w:szCs w:val="22"/>
          <w:lang w:val="fr-FR"/>
        </w:rPr>
        <w:t xml:space="preserve"> </w:t>
      </w:r>
      <w:proofErr w:type="spellStart"/>
      <w:r w:rsidRPr="00496828">
        <w:rPr>
          <w:rFonts w:ascii="Segoe UI" w:hAnsi="Segoe UI" w:cs="Segoe UI"/>
          <w:b/>
          <w:sz w:val="22"/>
          <w:szCs w:val="22"/>
          <w:lang w:val="fr-FR"/>
        </w:rPr>
        <w:t>Planul</w:t>
      </w:r>
      <w:proofErr w:type="spellEnd"/>
      <w:r w:rsidRPr="00496828">
        <w:rPr>
          <w:rFonts w:ascii="Segoe UI" w:hAnsi="Segoe UI" w:cs="Segoe UI"/>
          <w:b/>
          <w:sz w:val="22"/>
          <w:szCs w:val="22"/>
          <w:lang w:val="fr-FR"/>
        </w:rPr>
        <w:t xml:space="preserve"> de </w:t>
      </w:r>
      <w:proofErr w:type="spellStart"/>
      <w:r w:rsidRPr="00496828">
        <w:rPr>
          <w:rFonts w:ascii="Segoe UI" w:hAnsi="Segoe UI" w:cs="Segoe UI"/>
          <w:b/>
          <w:sz w:val="22"/>
          <w:szCs w:val="22"/>
          <w:lang w:val="fr-FR"/>
        </w:rPr>
        <w:t>dezvoltare</w:t>
      </w:r>
      <w:proofErr w:type="spellEnd"/>
      <w:r w:rsidRPr="00496828">
        <w:rPr>
          <w:rFonts w:ascii="Segoe UI" w:hAnsi="Segoe UI" w:cs="Segoe UI"/>
          <w:b/>
          <w:sz w:val="22"/>
          <w:szCs w:val="22"/>
          <w:lang w:val="fr-FR"/>
        </w:rPr>
        <w:t xml:space="preserve"> </w:t>
      </w:r>
      <w:proofErr w:type="spellStart"/>
      <w:r w:rsidRPr="00496828">
        <w:rPr>
          <w:rFonts w:ascii="Segoe UI" w:hAnsi="Segoe UI" w:cs="Segoe UI"/>
          <w:b/>
          <w:sz w:val="22"/>
          <w:szCs w:val="22"/>
          <w:lang w:val="fr-FR"/>
        </w:rPr>
        <w:t>pe</w:t>
      </w:r>
      <w:proofErr w:type="spellEnd"/>
      <w:r w:rsidRPr="00496828">
        <w:rPr>
          <w:rFonts w:ascii="Segoe UI" w:hAnsi="Segoe UI" w:cs="Segoe UI"/>
          <w:b/>
          <w:sz w:val="22"/>
          <w:szCs w:val="22"/>
          <w:lang w:val="fr-FR"/>
        </w:rPr>
        <w:t xml:space="preserve"> </w:t>
      </w:r>
      <w:r w:rsidR="009671C3" w:rsidRPr="00496828">
        <w:rPr>
          <w:rFonts w:ascii="Segoe UI" w:hAnsi="Segoe UI" w:cs="Segoe UI"/>
          <w:b/>
          <w:sz w:val="22"/>
          <w:szCs w:val="22"/>
          <w:lang w:val="fr-FR"/>
        </w:rPr>
        <w:t xml:space="preserve">10 </w:t>
      </w:r>
      <w:proofErr w:type="spellStart"/>
      <w:r w:rsidR="009671C3" w:rsidRPr="00496828">
        <w:rPr>
          <w:rFonts w:ascii="Segoe UI" w:hAnsi="Segoe UI" w:cs="Segoe UI"/>
          <w:b/>
          <w:sz w:val="22"/>
          <w:szCs w:val="22"/>
          <w:lang w:val="fr-FR"/>
        </w:rPr>
        <w:t>ani</w:t>
      </w:r>
      <w:proofErr w:type="spellEnd"/>
      <w:r w:rsidR="007B2997" w:rsidRPr="00496828">
        <w:rPr>
          <w:rFonts w:ascii="Segoe UI" w:hAnsi="Segoe UI" w:cs="Segoe UI"/>
          <w:b/>
          <w:sz w:val="22"/>
          <w:szCs w:val="22"/>
          <w:lang w:val="fr-FR"/>
        </w:rPr>
        <w:t>,</w:t>
      </w:r>
      <w:r w:rsidR="009671C3" w:rsidRPr="00496828">
        <w:rPr>
          <w:rFonts w:ascii="Segoe UI" w:hAnsi="Segoe UI" w:cs="Segoe UI"/>
          <w:b/>
          <w:sz w:val="22"/>
          <w:szCs w:val="22"/>
          <w:lang w:val="fr-FR"/>
        </w:rPr>
        <w:t xml:space="preserve"> </w:t>
      </w:r>
      <w:r w:rsidR="00157C9A" w:rsidRPr="00496828">
        <w:rPr>
          <w:rFonts w:ascii="Segoe UI" w:hAnsi="Segoe UI" w:cs="Segoe UI"/>
          <w:b/>
          <w:sz w:val="22"/>
          <w:szCs w:val="22"/>
          <w:lang w:val="fr-FR"/>
        </w:rPr>
        <w:t>202</w:t>
      </w:r>
      <w:r w:rsidR="00FC62D6">
        <w:rPr>
          <w:rFonts w:ascii="Segoe UI" w:hAnsi="Segoe UI" w:cs="Segoe UI"/>
          <w:b/>
          <w:sz w:val="22"/>
          <w:szCs w:val="22"/>
          <w:lang w:val="fr-FR"/>
        </w:rPr>
        <w:t>4</w:t>
      </w:r>
      <w:r w:rsidR="007B2997" w:rsidRPr="00496828">
        <w:rPr>
          <w:rFonts w:ascii="Segoe UI" w:hAnsi="Segoe UI" w:cs="Segoe UI"/>
          <w:b/>
          <w:sz w:val="22"/>
          <w:szCs w:val="22"/>
          <w:lang w:val="fr-FR"/>
        </w:rPr>
        <w:t>–</w:t>
      </w:r>
      <w:r w:rsidR="00C12037" w:rsidRPr="00496828">
        <w:rPr>
          <w:rFonts w:ascii="Segoe UI" w:hAnsi="Segoe UI" w:cs="Segoe UI"/>
          <w:b/>
          <w:sz w:val="22"/>
          <w:szCs w:val="22"/>
          <w:lang w:val="fr-FR"/>
        </w:rPr>
        <w:t>20</w:t>
      </w:r>
      <w:r w:rsidR="00D1220B" w:rsidRPr="00496828">
        <w:rPr>
          <w:rFonts w:ascii="Segoe UI" w:hAnsi="Segoe UI" w:cs="Segoe UI"/>
          <w:b/>
          <w:sz w:val="22"/>
          <w:szCs w:val="22"/>
          <w:lang w:val="fr-FR"/>
        </w:rPr>
        <w:t>3</w:t>
      </w:r>
      <w:r w:rsidR="00FC62D6">
        <w:rPr>
          <w:rFonts w:ascii="Segoe UI" w:hAnsi="Segoe UI" w:cs="Segoe UI"/>
          <w:b/>
          <w:sz w:val="22"/>
          <w:szCs w:val="22"/>
          <w:lang w:val="fr-FR"/>
        </w:rPr>
        <w:t>3</w:t>
      </w:r>
      <w:r w:rsidR="001E5223">
        <w:rPr>
          <w:rFonts w:ascii="Segoe UI" w:hAnsi="Segoe UI" w:cs="Segoe UI"/>
          <w:b/>
          <w:sz w:val="22"/>
          <w:szCs w:val="22"/>
          <w:lang w:val="fr-FR"/>
        </w:rPr>
        <w:t>,</w:t>
      </w:r>
      <w:r w:rsidR="00942E68">
        <w:rPr>
          <w:rFonts w:ascii="Segoe UI" w:hAnsi="Segoe UI" w:cs="Segoe UI"/>
          <w:b/>
          <w:sz w:val="22"/>
          <w:szCs w:val="22"/>
          <w:lang w:val="fr-FR"/>
        </w:rPr>
        <w:t xml:space="preserve"> </w:t>
      </w:r>
      <w:proofErr w:type="spellStart"/>
      <w:r w:rsidR="00942E68">
        <w:rPr>
          <w:rFonts w:ascii="Segoe UI" w:hAnsi="Segoe UI" w:cs="Segoe UI"/>
          <w:b/>
          <w:sz w:val="22"/>
          <w:szCs w:val="22"/>
          <w:lang w:val="fr-FR"/>
        </w:rPr>
        <w:t>actualizat</w:t>
      </w:r>
      <w:proofErr w:type="spellEnd"/>
      <w:r w:rsidR="00942E68">
        <w:rPr>
          <w:rFonts w:ascii="Segoe UI" w:hAnsi="Segoe UI" w:cs="Segoe UI"/>
          <w:b/>
          <w:sz w:val="22"/>
          <w:szCs w:val="22"/>
          <w:lang w:val="fr-FR"/>
        </w:rPr>
        <w:t xml:space="preserve"> 2025</w:t>
      </w:r>
      <w:r w:rsidR="007B2997" w:rsidRPr="00496828">
        <w:rPr>
          <w:rFonts w:ascii="Segoe UI" w:hAnsi="Segoe UI" w:cs="Segoe UI"/>
          <w:sz w:val="22"/>
          <w:szCs w:val="22"/>
          <w:lang w:val="fr-FR"/>
        </w:rPr>
        <w:t>,</w:t>
      </w:r>
      <w:r w:rsidR="00404ADA" w:rsidRPr="00496828">
        <w:rPr>
          <w:rFonts w:ascii="Segoe UI" w:hAnsi="Segoe UI" w:cs="Segoe UI"/>
          <w:sz w:val="22"/>
          <w:szCs w:val="22"/>
          <w:lang w:val="fr-FR"/>
        </w:rPr>
        <w:t xml:space="preserve"> </w:t>
      </w:r>
      <w:r w:rsidR="00404ADA" w:rsidRPr="00496828">
        <w:rPr>
          <w:rFonts w:ascii="Segoe UI" w:hAnsi="Segoe UI" w:cs="Segoe UI"/>
          <w:b/>
          <w:sz w:val="22"/>
          <w:szCs w:val="22"/>
          <w:lang w:val="fr-FR"/>
        </w:rPr>
        <w:t>Transgaz</w:t>
      </w:r>
      <w:r w:rsidR="00404ADA" w:rsidRPr="00496828">
        <w:rPr>
          <w:rFonts w:ascii="Segoe UI" w:hAnsi="Segoe UI" w:cs="Segoe UI"/>
          <w:sz w:val="22"/>
          <w:szCs w:val="22"/>
          <w:lang w:val="fr-FR"/>
        </w:rPr>
        <w:t xml:space="preserve"> </w:t>
      </w:r>
      <w:r w:rsidR="00E3047C">
        <w:rPr>
          <w:rFonts w:ascii="Segoe UI" w:hAnsi="Segoe UI" w:cs="Segoe UI"/>
          <w:sz w:val="22"/>
          <w:szCs w:val="22"/>
          <w:lang w:val="fr-FR"/>
        </w:rPr>
        <w:t xml:space="preserve">are </w:t>
      </w:r>
      <w:proofErr w:type="gramStart"/>
      <w:r w:rsidR="00E3047C">
        <w:rPr>
          <w:rFonts w:ascii="Segoe UI" w:hAnsi="Segoe UI" w:cs="Segoe UI"/>
          <w:sz w:val="22"/>
          <w:szCs w:val="22"/>
          <w:lang w:val="fr-FR"/>
        </w:rPr>
        <w:t>ca</w:t>
      </w:r>
      <w:proofErr w:type="gramEnd"/>
      <w:r w:rsidR="00E3047C">
        <w:rPr>
          <w:rFonts w:ascii="Segoe UI" w:hAnsi="Segoe UI" w:cs="Segoe UI"/>
          <w:sz w:val="22"/>
          <w:szCs w:val="22"/>
          <w:lang w:val="fr-FR"/>
        </w:rPr>
        <w:t xml:space="preserve"> </w:t>
      </w:r>
      <w:proofErr w:type="spellStart"/>
      <w:r w:rsidR="00E3047C">
        <w:rPr>
          <w:rFonts w:ascii="Segoe UI" w:hAnsi="Segoe UI" w:cs="Segoe UI"/>
          <w:sz w:val="22"/>
          <w:szCs w:val="22"/>
          <w:lang w:val="fr-FR"/>
        </w:rPr>
        <w:t>obiectiv</w:t>
      </w:r>
      <w:proofErr w:type="spellEnd"/>
      <w:r w:rsidR="006E6F72" w:rsidRPr="00496828">
        <w:rPr>
          <w:rFonts w:ascii="Segoe UI" w:hAnsi="Segoe UI" w:cs="Segoe UI"/>
          <w:sz w:val="22"/>
          <w:szCs w:val="22"/>
          <w:lang w:val="fr-FR"/>
        </w:rPr>
        <w:t xml:space="preserve"> </w:t>
      </w:r>
      <w:proofErr w:type="spellStart"/>
      <w:r w:rsidR="006E6F72" w:rsidRPr="00496828">
        <w:rPr>
          <w:rFonts w:ascii="Segoe UI" w:hAnsi="Segoe UI" w:cs="Segoe UI"/>
          <w:sz w:val="22"/>
          <w:szCs w:val="22"/>
          <w:lang w:val="fr-FR"/>
        </w:rPr>
        <w:t>să</w:t>
      </w:r>
      <w:proofErr w:type="spellEnd"/>
      <w:r w:rsidR="006E6F72"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devină</w:t>
      </w:r>
      <w:proofErr w:type="spellEnd"/>
      <w:r w:rsidR="00772DC4" w:rsidRPr="00496828">
        <w:rPr>
          <w:rFonts w:ascii="Segoe UI" w:hAnsi="Segoe UI" w:cs="Segoe UI"/>
          <w:sz w:val="22"/>
          <w:szCs w:val="22"/>
          <w:lang w:val="fr-FR"/>
        </w:rPr>
        <w:t xml:space="preserve"> un </w:t>
      </w:r>
      <w:proofErr w:type="spellStart"/>
      <w:r w:rsidR="00E3047C">
        <w:rPr>
          <w:rFonts w:ascii="Segoe UI" w:hAnsi="Segoe UI" w:cs="Segoe UI"/>
          <w:sz w:val="22"/>
          <w:szCs w:val="22"/>
          <w:lang w:val="fr-FR"/>
        </w:rPr>
        <w:t>lider</w:t>
      </w:r>
      <w:proofErr w:type="spellEnd"/>
      <w:r w:rsidR="00E3047C">
        <w:rPr>
          <w:rFonts w:ascii="Segoe UI" w:hAnsi="Segoe UI" w:cs="Segoe UI"/>
          <w:sz w:val="22"/>
          <w:szCs w:val="22"/>
          <w:lang w:val="fr-FR"/>
        </w:rPr>
        <w:t xml:space="preserve"> </w:t>
      </w:r>
      <w:proofErr w:type="spellStart"/>
      <w:r w:rsidR="00E3047C">
        <w:rPr>
          <w:rFonts w:ascii="Segoe UI" w:hAnsi="Segoe UI" w:cs="Segoe UI"/>
          <w:sz w:val="22"/>
          <w:szCs w:val="22"/>
          <w:lang w:val="fr-FR"/>
        </w:rPr>
        <w:t>în</w:t>
      </w:r>
      <w:proofErr w:type="spellEnd"/>
      <w:r w:rsidR="00E3047C">
        <w:rPr>
          <w:rFonts w:ascii="Segoe UI" w:hAnsi="Segoe UI" w:cs="Segoe UI"/>
          <w:sz w:val="22"/>
          <w:szCs w:val="22"/>
          <w:lang w:val="fr-FR"/>
        </w:rPr>
        <w:t xml:space="preserve"> </w:t>
      </w:r>
      <w:proofErr w:type="spellStart"/>
      <w:r w:rsidR="00E3047C">
        <w:rPr>
          <w:rFonts w:ascii="Segoe UI" w:hAnsi="Segoe UI" w:cs="Segoe UI"/>
          <w:sz w:val="22"/>
          <w:szCs w:val="22"/>
          <w:lang w:val="fr-FR"/>
        </w:rPr>
        <w:t>sectorul</w:t>
      </w:r>
      <w:proofErr w:type="spellEnd"/>
      <w:r w:rsidR="00E3047C">
        <w:rPr>
          <w:rFonts w:ascii="Segoe UI" w:hAnsi="Segoe UI" w:cs="Segoe UI"/>
          <w:sz w:val="22"/>
          <w:szCs w:val="22"/>
          <w:lang w:val="fr-FR"/>
        </w:rPr>
        <w:t xml:space="preserve"> </w:t>
      </w:r>
      <w:proofErr w:type="spellStart"/>
      <w:r w:rsidR="00E3047C">
        <w:rPr>
          <w:rFonts w:ascii="Segoe UI" w:hAnsi="Segoe UI" w:cs="Segoe UI"/>
          <w:sz w:val="22"/>
          <w:szCs w:val="22"/>
          <w:lang w:val="fr-FR"/>
        </w:rPr>
        <w:t>energetic</w:t>
      </w:r>
      <w:proofErr w:type="spellEnd"/>
      <w:r w:rsidR="00E3047C">
        <w:rPr>
          <w:rFonts w:ascii="Segoe UI" w:hAnsi="Segoe UI" w:cs="Segoe UI"/>
          <w:sz w:val="22"/>
          <w:szCs w:val="22"/>
          <w:lang w:val="fr-FR"/>
        </w:rPr>
        <w:t xml:space="preserve">, un </w:t>
      </w:r>
      <w:r w:rsidR="00DE671F" w:rsidRPr="00496828">
        <w:rPr>
          <w:rFonts w:ascii="Segoe UI" w:hAnsi="Segoe UI" w:cs="Segoe UI"/>
          <w:sz w:val="22"/>
          <w:szCs w:val="22"/>
          <w:lang w:val="fr-FR"/>
        </w:rPr>
        <w:t xml:space="preserve">important </w:t>
      </w:r>
      <w:proofErr w:type="spellStart"/>
      <w:r w:rsidR="00772DC4" w:rsidRPr="00496828">
        <w:rPr>
          <w:rFonts w:ascii="Segoe UI" w:hAnsi="Segoe UI" w:cs="Segoe UI"/>
          <w:sz w:val="22"/>
          <w:szCs w:val="22"/>
          <w:lang w:val="fr-FR"/>
        </w:rPr>
        <w:t>operator</w:t>
      </w:r>
      <w:proofErr w:type="spellEnd"/>
      <w:r w:rsidR="00772DC4" w:rsidRPr="00496828">
        <w:rPr>
          <w:rFonts w:ascii="Segoe UI" w:hAnsi="Segoe UI" w:cs="Segoe UI"/>
          <w:sz w:val="22"/>
          <w:szCs w:val="22"/>
          <w:lang w:val="fr-FR"/>
        </w:rPr>
        <w:t xml:space="preserve"> de transport gaze </w:t>
      </w:r>
      <w:proofErr w:type="spellStart"/>
      <w:r w:rsidR="00772DC4" w:rsidRPr="00496828">
        <w:rPr>
          <w:rFonts w:ascii="Segoe UI" w:hAnsi="Segoe UI" w:cs="Segoe UI"/>
          <w:sz w:val="22"/>
          <w:szCs w:val="22"/>
          <w:lang w:val="fr-FR"/>
        </w:rPr>
        <w:t>naturale</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pe</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piaţa</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internaţională</w:t>
      </w:r>
      <w:proofErr w:type="spellEnd"/>
      <w:r w:rsidR="00772DC4" w:rsidRPr="00496828">
        <w:rPr>
          <w:rFonts w:ascii="Segoe UI" w:hAnsi="Segoe UI" w:cs="Segoe UI"/>
          <w:sz w:val="22"/>
          <w:szCs w:val="22"/>
          <w:lang w:val="fr-FR"/>
        </w:rPr>
        <w:t xml:space="preserve"> a </w:t>
      </w:r>
      <w:proofErr w:type="spellStart"/>
      <w:r w:rsidR="00772DC4" w:rsidRPr="00496828">
        <w:rPr>
          <w:rFonts w:ascii="Segoe UI" w:hAnsi="Segoe UI" w:cs="Segoe UI"/>
          <w:sz w:val="22"/>
          <w:szCs w:val="22"/>
          <w:lang w:val="fr-FR"/>
        </w:rPr>
        <w:t>gazelor</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naturale</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cu</w:t>
      </w:r>
      <w:proofErr w:type="spellEnd"/>
      <w:r w:rsidR="00772DC4" w:rsidRPr="00496828">
        <w:rPr>
          <w:rFonts w:ascii="Segoe UI" w:hAnsi="Segoe UI" w:cs="Segoe UI"/>
          <w:sz w:val="22"/>
          <w:szCs w:val="22"/>
          <w:lang w:val="fr-FR"/>
        </w:rPr>
        <w:t xml:space="preserve"> un </w:t>
      </w:r>
      <w:proofErr w:type="spellStart"/>
      <w:r w:rsidR="00772DC4" w:rsidRPr="00496828">
        <w:rPr>
          <w:rFonts w:ascii="Segoe UI" w:hAnsi="Segoe UI" w:cs="Segoe UI"/>
          <w:sz w:val="22"/>
          <w:szCs w:val="22"/>
          <w:lang w:val="fr-FR"/>
        </w:rPr>
        <w:t>sistem</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naţional</w:t>
      </w:r>
      <w:proofErr w:type="spellEnd"/>
      <w:r w:rsidR="00772DC4" w:rsidRPr="00496828">
        <w:rPr>
          <w:rFonts w:ascii="Segoe UI" w:hAnsi="Segoe UI" w:cs="Segoe UI"/>
          <w:sz w:val="22"/>
          <w:szCs w:val="22"/>
          <w:lang w:val="fr-FR"/>
        </w:rPr>
        <w:t xml:space="preserve"> de transport</w:t>
      </w:r>
      <w:r w:rsidR="007A6453" w:rsidRPr="00496828">
        <w:rPr>
          <w:rFonts w:ascii="Segoe UI" w:hAnsi="Segoe UI" w:cs="Segoe UI"/>
          <w:sz w:val="22"/>
          <w:szCs w:val="22"/>
          <w:lang w:val="fr-FR"/>
        </w:rPr>
        <w:t xml:space="preserve"> </w:t>
      </w:r>
      <w:proofErr w:type="spellStart"/>
      <w:r w:rsidR="007A6453" w:rsidRPr="00496828">
        <w:rPr>
          <w:rFonts w:ascii="Segoe UI" w:hAnsi="Segoe UI" w:cs="Segoe UI"/>
          <w:sz w:val="22"/>
          <w:szCs w:val="22"/>
          <w:lang w:val="fr-FR"/>
        </w:rPr>
        <w:t>modernizat</w:t>
      </w:r>
      <w:proofErr w:type="spellEnd"/>
      <w:r w:rsidR="007A6453" w:rsidRPr="00496828">
        <w:rPr>
          <w:rFonts w:ascii="Segoe UI" w:hAnsi="Segoe UI" w:cs="Segoe UI"/>
          <w:sz w:val="22"/>
          <w:szCs w:val="22"/>
          <w:lang w:val="fr-FR"/>
        </w:rPr>
        <w:t>,</w:t>
      </w:r>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inteligent</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integrat</w:t>
      </w:r>
      <w:proofErr w:type="spellEnd"/>
      <w:r w:rsidR="00772DC4" w:rsidRPr="00496828">
        <w:rPr>
          <w:rFonts w:ascii="Segoe UI" w:hAnsi="Segoe UI" w:cs="Segoe UI"/>
          <w:sz w:val="22"/>
          <w:szCs w:val="22"/>
          <w:lang w:val="fr-FR"/>
        </w:rPr>
        <w:t xml:space="preserve"> la </w:t>
      </w:r>
      <w:proofErr w:type="spellStart"/>
      <w:r w:rsidR="00772DC4" w:rsidRPr="00496828">
        <w:rPr>
          <w:rFonts w:ascii="Segoe UI" w:hAnsi="Segoe UI" w:cs="Segoe UI"/>
          <w:sz w:val="22"/>
          <w:szCs w:val="22"/>
          <w:lang w:val="fr-FR"/>
        </w:rPr>
        <w:t>nivel</w:t>
      </w:r>
      <w:proofErr w:type="spellEnd"/>
      <w:r w:rsidR="00772DC4" w:rsidRPr="00496828">
        <w:rPr>
          <w:rFonts w:ascii="Segoe UI" w:hAnsi="Segoe UI" w:cs="Segoe UI"/>
          <w:sz w:val="22"/>
          <w:szCs w:val="22"/>
          <w:lang w:val="fr-FR"/>
        </w:rPr>
        <w:t xml:space="preserve"> </w:t>
      </w:r>
      <w:proofErr w:type="spellStart"/>
      <w:r w:rsidR="00E257B2" w:rsidRPr="00496828">
        <w:rPr>
          <w:rFonts w:ascii="Segoe UI" w:hAnsi="Segoe UI" w:cs="Segoe UI"/>
          <w:sz w:val="22"/>
          <w:szCs w:val="22"/>
          <w:lang w:val="fr-FR"/>
        </w:rPr>
        <w:t>e</w:t>
      </w:r>
      <w:r w:rsidR="00772DC4" w:rsidRPr="00496828">
        <w:rPr>
          <w:rFonts w:ascii="Segoe UI" w:hAnsi="Segoe UI" w:cs="Segoe UI"/>
          <w:sz w:val="22"/>
          <w:szCs w:val="22"/>
          <w:lang w:val="fr-FR"/>
        </w:rPr>
        <w:t>uropean</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şi</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cu</w:t>
      </w:r>
      <w:proofErr w:type="spellEnd"/>
      <w:r w:rsidR="00772DC4" w:rsidRPr="00496828">
        <w:rPr>
          <w:rFonts w:ascii="Segoe UI" w:hAnsi="Segoe UI" w:cs="Segoe UI"/>
          <w:sz w:val="22"/>
          <w:szCs w:val="22"/>
          <w:lang w:val="fr-FR"/>
        </w:rPr>
        <w:t xml:space="preserve"> un </w:t>
      </w:r>
      <w:proofErr w:type="spellStart"/>
      <w:r w:rsidR="00772DC4" w:rsidRPr="00496828">
        <w:rPr>
          <w:rFonts w:ascii="Segoe UI" w:hAnsi="Segoe UI" w:cs="Segoe UI"/>
          <w:sz w:val="22"/>
          <w:szCs w:val="22"/>
          <w:lang w:val="fr-FR"/>
        </w:rPr>
        <w:t>sistem</w:t>
      </w:r>
      <w:proofErr w:type="spellEnd"/>
      <w:r w:rsidR="00772DC4" w:rsidRPr="00496828">
        <w:rPr>
          <w:rFonts w:ascii="Segoe UI" w:hAnsi="Segoe UI" w:cs="Segoe UI"/>
          <w:sz w:val="22"/>
          <w:szCs w:val="22"/>
          <w:lang w:val="fr-FR"/>
        </w:rPr>
        <w:t xml:space="preserve"> de management modern</w:t>
      </w:r>
      <w:r w:rsidR="00DE671F" w:rsidRPr="00496828">
        <w:rPr>
          <w:rFonts w:ascii="Segoe UI" w:hAnsi="Segoe UI" w:cs="Segoe UI"/>
          <w:sz w:val="22"/>
          <w:szCs w:val="22"/>
          <w:lang w:val="fr-FR"/>
        </w:rPr>
        <w:t>,</w:t>
      </w:r>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aliniat</w:t>
      </w:r>
      <w:proofErr w:type="spellEnd"/>
      <w:r w:rsidR="00772DC4" w:rsidRPr="00496828">
        <w:rPr>
          <w:rFonts w:ascii="Segoe UI" w:hAnsi="Segoe UI" w:cs="Segoe UI"/>
          <w:sz w:val="22"/>
          <w:szCs w:val="22"/>
          <w:lang w:val="fr-FR"/>
        </w:rPr>
        <w:t xml:space="preserve"> la </w:t>
      </w:r>
      <w:proofErr w:type="spellStart"/>
      <w:r w:rsidR="00772DC4" w:rsidRPr="00496828">
        <w:rPr>
          <w:rFonts w:ascii="Segoe UI" w:hAnsi="Segoe UI" w:cs="Segoe UI"/>
          <w:sz w:val="22"/>
          <w:szCs w:val="22"/>
          <w:lang w:val="fr-FR"/>
        </w:rPr>
        <w:t>standardele</w:t>
      </w:r>
      <w:proofErr w:type="spellEnd"/>
      <w:r w:rsidR="00772DC4" w:rsidRPr="00496828">
        <w:rPr>
          <w:rFonts w:ascii="Segoe UI" w:hAnsi="Segoe UI" w:cs="Segoe UI"/>
          <w:sz w:val="22"/>
          <w:szCs w:val="22"/>
          <w:lang w:val="fr-FR"/>
        </w:rPr>
        <w:t xml:space="preserve"> de </w:t>
      </w:r>
      <w:proofErr w:type="spellStart"/>
      <w:r w:rsidR="00772DC4" w:rsidRPr="00496828">
        <w:rPr>
          <w:rFonts w:ascii="Segoe UI" w:hAnsi="Segoe UI" w:cs="Segoe UI"/>
          <w:sz w:val="22"/>
          <w:szCs w:val="22"/>
          <w:lang w:val="fr-FR"/>
        </w:rPr>
        <w:t>performanţă</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şi</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reglementările</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legislative</w:t>
      </w:r>
      <w:proofErr w:type="spellEnd"/>
      <w:r w:rsidR="00772DC4" w:rsidRPr="00496828">
        <w:rPr>
          <w:rFonts w:ascii="Segoe UI" w:hAnsi="Segoe UI" w:cs="Segoe UI"/>
          <w:sz w:val="22"/>
          <w:szCs w:val="22"/>
          <w:lang w:val="fr-FR"/>
        </w:rPr>
        <w:t xml:space="preserve"> </w:t>
      </w:r>
      <w:proofErr w:type="spellStart"/>
      <w:r w:rsidR="00772DC4" w:rsidRPr="00496828">
        <w:rPr>
          <w:rFonts w:ascii="Segoe UI" w:hAnsi="Segoe UI" w:cs="Segoe UI"/>
          <w:sz w:val="22"/>
          <w:szCs w:val="22"/>
          <w:lang w:val="fr-FR"/>
        </w:rPr>
        <w:t>internaţionale</w:t>
      </w:r>
      <w:proofErr w:type="spellEnd"/>
      <w:r w:rsidR="00772DC4" w:rsidRPr="00496828">
        <w:rPr>
          <w:rFonts w:ascii="Segoe UI" w:hAnsi="Segoe UI" w:cs="Segoe UI"/>
          <w:sz w:val="22"/>
          <w:szCs w:val="22"/>
          <w:lang w:val="fr-FR"/>
        </w:rPr>
        <w:t>.</w:t>
      </w:r>
    </w:p>
    <w:p w14:paraId="66E20DDD" w14:textId="77777777" w:rsidR="00E63FC2" w:rsidRPr="00496828" w:rsidRDefault="00E63FC2" w:rsidP="00447580">
      <w:pPr>
        <w:jc w:val="both"/>
        <w:rPr>
          <w:rFonts w:ascii="Segoe UI" w:hAnsi="Segoe UI" w:cs="Segoe UI"/>
          <w:sz w:val="22"/>
          <w:szCs w:val="22"/>
          <w:lang w:val="ro-RO"/>
        </w:rPr>
      </w:pPr>
    </w:p>
    <w:p w14:paraId="7BE348F1" w14:textId="19AC9292" w:rsidR="009F13C3" w:rsidRPr="00496828" w:rsidRDefault="009F13C3" w:rsidP="00447580">
      <w:pPr>
        <w:jc w:val="both"/>
        <w:rPr>
          <w:rFonts w:ascii="Segoe UI" w:hAnsi="Segoe UI" w:cs="Segoe UI"/>
          <w:sz w:val="22"/>
          <w:szCs w:val="22"/>
          <w:lang w:val="ro-RO"/>
        </w:rPr>
      </w:pPr>
      <w:r w:rsidRPr="00496828">
        <w:rPr>
          <w:rFonts w:ascii="Segoe UI" w:hAnsi="Segoe UI" w:cs="Segoe UI"/>
          <w:sz w:val="22"/>
          <w:szCs w:val="22"/>
          <w:lang w:val="ro-RO"/>
        </w:rPr>
        <w:t xml:space="preserve">Pe fondul </w:t>
      </w:r>
      <w:proofErr w:type="spellStart"/>
      <w:r w:rsidRPr="00496828">
        <w:rPr>
          <w:rFonts w:ascii="Segoe UI" w:hAnsi="Segoe UI" w:cs="Segoe UI"/>
          <w:sz w:val="22"/>
          <w:szCs w:val="22"/>
          <w:lang w:val="ro-RO"/>
        </w:rPr>
        <w:t>dependenţei</w:t>
      </w:r>
      <w:proofErr w:type="spellEnd"/>
      <w:r w:rsidRPr="00496828">
        <w:rPr>
          <w:rFonts w:ascii="Segoe UI" w:hAnsi="Segoe UI" w:cs="Segoe UI"/>
          <w:sz w:val="22"/>
          <w:szCs w:val="22"/>
          <w:lang w:val="ro-RO"/>
        </w:rPr>
        <w:t xml:space="preserve"> semnificative a </w:t>
      </w:r>
      <w:proofErr w:type="spellStart"/>
      <w:r w:rsidRPr="00496828">
        <w:rPr>
          <w:rFonts w:ascii="Segoe UI" w:hAnsi="Segoe UI" w:cs="Segoe UI"/>
          <w:sz w:val="22"/>
          <w:szCs w:val="22"/>
          <w:lang w:val="ro-RO"/>
        </w:rPr>
        <w:t>pieţei</w:t>
      </w:r>
      <w:proofErr w:type="spellEnd"/>
      <w:r w:rsidRPr="00496828">
        <w:rPr>
          <w:rFonts w:ascii="Segoe UI" w:hAnsi="Segoe UI" w:cs="Segoe UI"/>
          <w:sz w:val="22"/>
          <w:szCs w:val="22"/>
          <w:lang w:val="ro-RO"/>
        </w:rPr>
        <w:t xml:space="preserve"> europene de energie de importul de resurse energetice din Rusia </w:t>
      </w:r>
      <w:proofErr w:type="spellStart"/>
      <w:r w:rsidRPr="00496828">
        <w:rPr>
          <w:rFonts w:ascii="Segoe UI" w:hAnsi="Segoe UI" w:cs="Segoe UI"/>
          <w:sz w:val="22"/>
          <w:szCs w:val="22"/>
          <w:lang w:val="ro-RO"/>
        </w:rPr>
        <w:t>şi</w:t>
      </w:r>
      <w:proofErr w:type="spellEnd"/>
      <w:r w:rsidRPr="00496828">
        <w:rPr>
          <w:rFonts w:ascii="Segoe UI" w:hAnsi="Segoe UI" w:cs="Segoe UI"/>
          <w:sz w:val="22"/>
          <w:szCs w:val="22"/>
          <w:lang w:val="ro-RO"/>
        </w:rPr>
        <w:t xml:space="preserve"> Orientul Mijlociu, rolul rezervelor de gaze naturale descoperite în Marea Neagră este fără îndoială major pentru siguranța energetică a României, pentru consolidarea </w:t>
      </w:r>
      <w:proofErr w:type="spellStart"/>
      <w:r w:rsidRPr="00496828">
        <w:rPr>
          <w:rFonts w:ascii="Segoe UI" w:hAnsi="Segoe UI" w:cs="Segoe UI"/>
          <w:sz w:val="22"/>
          <w:szCs w:val="22"/>
          <w:lang w:val="ro-RO"/>
        </w:rPr>
        <w:t>poziţiei</w:t>
      </w:r>
      <w:proofErr w:type="spellEnd"/>
      <w:r w:rsidRPr="00496828">
        <w:rPr>
          <w:rFonts w:ascii="Segoe UI" w:hAnsi="Segoe UI" w:cs="Segoe UI"/>
          <w:sz w:val="22"/>
          <w:szCs w:val="22"/>
          <w:lang w:val="ro-RO"/>
        </w:rPr>
        <w:t xml:space="preserve"> României ca un </w:t>
      </w:r>
      <w:r w:rsidR="00DE671F" w:rsidRPr="00496828">
        <w:rPr>
          <w:rFonts w:ascii="Segoe UI" w:hAnsi="Segoe UI" w:cs="Segoe UI"/>
          <w:sz w:val="22"/>
          <w:szCs w:val="22"/>
          <w:lang w:val="ro-RO"/>
        </w:rPr>
        <w:t xml:space="preserve">important </w:t>
      </w:r>
      <w:r w:rsidRPr="00496828">
        <w:rPr>
          <w:rFonts w:ascii="Segoe UI" w:hAnsi="Segoe UI" w:cs="Segoe UI"/>
          <w:sz w:val="22"/>
          <w:szCs w:val="22"/>
          <w:lang w:val="ro-RO"/>
        </w:rPr>
        <w:t>juc</w:t>
      </w:r>
      <w:r w:rsidR="004E798D" w:rsidRPr="00496828">
        <w:rPr>
          <w:rFonts w:ascii="Segoe UI" w:hAnsi="Segoe UI" w:cs="Segoe UI"/>
          <w:sz w:val="22"/>
          <w:szCs w:val="22"/>
          <w:lang w:val="ro-RO"/>
        </w:rPr>
        <w:t>ă</w:t>
      </w:r>
      <w:r w:rsidRPr="00496828">
        <w:rPr>
          <w:rFonts w:ascii="Segoe UI" w:hAnsi="Segoe UI" w:cs="Segoe UI"/>
          <w:sz w:val="22"/>
          <w:szCs w:val="22"/>
          <w:lang w:val="ro-RO"/>
        </w:rPr>
        <w:t>tor în UE ca produc</w:t>
      </w:r>
      <w:r w:rsidR="004E798D" w:rsidRPr="00496828">
        <w:rPr>
          <w:rFonts w:ascii="Segoe UI" w:hAnsi="Segoe UI" w:cs="Segoe UI"/>
          <w:sz w:val="22"/>
          <w:szCs w:val="22"/>
          <w:lang w:val="ro-RO"/>
        </w:rPr>
        <w:t>ă</w:t>
      </w:r>
      <w:r w:rsidRPr="00496828">
        <w:rPr>
          <w:rFonts w:ascii="Segoe UI" w:hAnsi="Segoe UI" w:cs="Segoe UI"/>
          <w:sz w:val="22"/>
          <w:szCs w:val="22"/>
          <w:lang w:val="ro-RO"/>
        </w:rPr>
        <w:t xml:space="preserve">tor </w:t>
      </w:r>
      <w:proofErr w:type="spellStart"/>
      <w:r w:rsidRPr="00496828">
        <w:rPr>
          <w:rFonts w:ascii="Segoe UI" w:hAnsi="Segoe UI" w:cs="Segoe UI"/>
          <w:sz w:val="22"/>
          <w:szCs w:val="22"/>
          <w:lang w:val="ro-RO"/>
        </w:rPr>
        <w:t>şi</w:t>
      </w:r>
      <w:proofErr w:type="spellEnd"/>
      <w:r w:rsidRPr="00496828">
        <w:rPr>
          <w:rFonts w:ascii="Segoe UI" w:hAnsi="Segoe UI" w:cs="Segoe UI"/>
          <w:sz w:val="22"/>
          <w:szCs w:val="22"/>
          <w:lang w:val="ro-RO"/>
        </w:rPr>
        <w:t xml:space="preserve"> exportator de energie, pentru includerea </w:t>
      </w:r>
      <w:proofErr w:type="spellStart"/>
      <w:r w:rsidRPr="00496828">
        <w:rPr>
          <w:rFonts w:ascii="Segoe UI" w:hAnsi="Segoe UI" w:cs="Segoe UI"/>
          <w:sz w:val="22"/>
          <w:szCs w:val="22"/>
          <w:lang w:val="ro-RO"/>
        </w:rPr>
        <w:t>ţării</w:t>
      </w:r>
      <w:proofErr w:type="spellEnd"/>
      <w:r w:rsidRPr="00496828">
        <w:rPr>
          <w:rFonts w:ascii="Segoe UI" w:hAnsi="Segoe UI" w:cs="Segoe UI"/>
          <w:sz w:val="22"/>
          <w:szCs w:val="22"/>
          <w:lang w:val="ro-RO"/>
        </w:rPr>
        <w:t xml:space="preserve"> </w:t>
      </w:r>
      <w:r w:rsidR="00DE671F" w:rsidRPr="00496828">
        <w:rPr>
          <w:rFonts w:ascii="Segoe UI" w:hAnsi="Segoe UI" w:cs="Segoe UI"/>
          <w:sz w:val="22"/>
          <w:szCs w:val="22"/>
          <w:lang w:val="ro-RO"/>
        </w:rPr>
        <w:t>în</w:t>
      </w:r>
      <w:r w:rsidRPr="00496828">
        <w:rPr>
          <w:rFonts w:ascii="Segoe UI" w:hAnsi="Segoe UI" w:cs="Segoe UI"/>
          <w:sz w:val="22"/>
          <w:szCs w:val="22"/>
          <w:lang w:val="ro-RO"/>
        </w:rPr>
        <w:t xml:space="preserve"> trasele majore de transport gaze naturale ale Europei </w:t>
      </w:r>
      <w:proofErr w:type="spellStart"/>
      <w:r w:rsidRPr="00496828">
        <w:rPr>
          <w:rFonts w:ascii="Segoe UI" w:hAnsi="Segoe UI" w:cs="Segoe UI"/>
          <w:sz w:val="22"/>
          <w:szCs w:val="22"/>
          <w:lang w:val="ro-RO"/>
        </w:rPr>
        <w:t>şi</w:t>
      </w:r>
      <w:proofErr w:type="spellEnd"/>
      <w:r w:rsidRPr="00496828">
        <w:rPr>
          <w:rFonts w:ascii="Segoe UI" w:hAnsi="Segoe UI" w:cs="Segoe UI"/>
          <w:sz w:val="22"/>
          <w:szCs w:val="22"/>
          <w:lang w:val="ro-RO"/>
        </w:rPr>
        <w:t xml:space="preserve"> pentru </w:t>
      </w:r>
      <w:proofErr w:type="spellStart"/>
      <w:r w:rsidRPr="00496828">
        <w:rPr>
          <w:rFonts w:ascii="Segoe UI" w:hAnsi="Segoe UI" w:cs="Segoe UI"/>
          <w:sz w:val="22"/>
          <w:szCs w:val="22"/>
          <w:lang w:val="ro-RO"/>
        </w:rPr>
        <w:t>creşterea</w:t>
      </w:r>
      <w:proofErr w:type="spellEnd"/>
      <w:r w:rsidRPr="00496828">
        <w:rPr>
          <w:rFonts w:ascii="Segoe UI" w:hAnsi="Segoe UI" w:cs="Segoe UI"/>
          <w:sz w:val="22"/>
          <w:szCs w:val="22"/>
          <w:lang w:val="ro-RO"/>
        </w:rPr>
        <w:t xml:space="preserve"> bunăstării economice a </w:t>
      </w:r>
      <w:proofErr w:type="spellStart"/>
      <w:r w:rsidRPr="00496828">
        <w:rPr>
          <w:rFonts w:ascii="Segoe UI" w:hAnsi="Segoe UI" w:cs="Segoe UI"/>
          <w:sz w:val="22"/>
          <w:szCs w:val="22"/>
          <w:lang w:val="ro-RO"/>
        </w:rPr>
        <w:t>ţării</w:t>
      </w:r>
      <w:proofErr w:type="spellEnd"/>
      <w:r w:rsidRPr="00496828">
        <w:rPr>
          <w:rFonts w:ascii="Segoe UI" w:hAnsi="Segoe UI" w:cs="Segoe UI"/>
          <w:sz w:val="22"/>
          <w:szCs w:val="22"/>
          <w:lang w:val="ro-RO"/>
        </w:rPr>
        <w:t xml:space="preserve"> în deceniile </w:t>
      </w:r>
      <w:r w:rsidR="00361D89" w:rsidRPr="00496828">
        <w:rPr>
          <w:rFonts w:ascii="Segoe UI" w:hAnsi="Segoe UI" w:cs="Segoe UI"/>
          <w:sz w:val="22"/>
          <w:szCs w:val="22"/>
          <w:lang w:val="ro-RO"/>
        </w:rPr>
        <w:t>următoare.</w:t>
      </w:r>
      <w:r w:rsidRPr="00496828">
        <w:rPr>
          <w:rFonts w:ascii="Segoe UI" w:hAnsi="Segoe UI" w:cs="Segoe UI"/>
          <w:sz w:val="22"/>
          <w:szCs w:val="22"/>
          <w:lang w:val="ro-RO"/>
        </w:rPr>
        <w:t xml:space="preserve"> </w:t>
      </w:r>
    </w:p>
    <w:p w14:paraId="4EAB502D" w14:textId="52BFE83B" w:rsidR="00BC22C1" w:rsidRDefault="00BC22C1" w:rsidP="00447580">
      <w:pPr>
        <w:jc w:val="both"/>
        <w:rPr>
          <w:rFonts w:ascii="Segoe UI" w:hAnsi="Segoe UI" w:cs="Segoe UI"/>
          <w:sz w:val="22"/>
          <w:szCs w:val="22"/>
          <w:lang w:val="ro-RO"/>
        </w:rPr>
      </w:pPr>
    </w:p>
    <w:p w14:paraId="273D07CF" w14:textId="77777777" w:rsidR="007E6924" w:rsidRPr="00496828" w:rsidRDefault="007E6924" w:rsidP="00447580">
      <w:pPr>
        <w:jc w:val="both"/>
        <w:rPr>
          <w:rFonts w:ascii="Segoe UI" w:hAnsi="Segoe UI" w:cs="Segoe UI"/>
          <w:sz w:val="22"/>
          <w:szCs w:val="22"/>
          <w:lang w:val="ro-RO"/>
        </w:rPr>
      </w:pPr>
    </w:p>
    <w:p w14:paraId="16481B8E" w14:textId="77777777" w:rsidR="00330479" w:rsidRDefault="00330479" w:rsidP="00447580">
      <w:pPr>
        <w:shd w:val="clear" w:color="auto" w:fill="FFFFFF" w:themeFill="background1"/>
        <w:jc w:val="both"/>
        <w:rPr>
          <w:rFonts w:ascii="Segoe UI" w:hAnsi="Segoe UI" w:cs="Segoe UI"/>
          <w:b/>
          <w:sz w:val="22"/>
          <w:szCs w:val="22"/>
          <w:lang w:val="ro-RO"/>
        </w:rPr>
      </w:pPr>
    </w:p>
    <w:p w14:paraId="2350A68E" w14:textId="147B609A" w:rsidR="00FE47BE" w:rsidRDefault="00FE47BE" w:rsidP="00447580">
      <w:pPr>
        <w:shd w:val="clear" w:color="auto" w:fill="FFFFFF" w:themeFill="background1"/>
        <w:jc w:val="both"/>
        <w:rPr>
          <w:rFonts w:ascii="Segoe UI" w:hAnsi="Segoe UI" w:cs="Segoe UI"/>
          <w:b/>
          <w:sz w:val="22"/>
          <w:szCs w:val="22"/>
          <w:lang w:val="ro-RO"/>
        </w:rPr>
      </w:pPr>
      <w:proofErr w:type="spellStart"/>
      <w:r w:rsidRPr="00655C53">
        <w:rPr>
          <w:rFonts w:ascii="Segoe UI" w:hAnsi="Segoe UI" w:cs="Segoe UI"/>
          <w:b/>
          <w:sz w:val="22"/>
          <w:szCs w:val="22"/>
          <w:lang w:val="ro-RO"/>
        </w:rPr>
        <w:lastRenderedPageBreak/>
        <w:t>Conştient</w:t>
      </w:r>
      <w:proofErr w:type="spellEnd"/>
      <w:r w:rsidRPr="00655C53">
        <w:rPr>
          <w:rFonts w:ascii="Segoe UI" w:hAnsi="Segoe UI" w:cs="Segoe UI"/>
          <w:b/>
          <w:sz w:val="22"/>
          <w:szCs w:val="22"/>
          <w:lang w:val="ro-RO"/>
        </w:rPr>
        <w:t xml:space="preserve"> de această responsabilitate, managementul companiei Transgaz continuă unul dintre cele mai mari și importante programe de dezvoltare a infrastructurii de transport gaze naturale din România în ultimii 20 de ani, cu proiecte de </w:t>
      </w:r>
      <w:proofErr w:type="spellStart"/>
      <w:r w:rsidRPr="00655C53">
        <w:rPr>
          <w:rFonts w:ascii="Segoe UI" w:hAnsi="Segoe UI" w:cs="Segoe UI"/>
          <w:b/>
          <w:sz w:val="22"/>
          <w:szCs w:val="22"/>
          <w:lang w:val="ro-RO"/>
        </w:rPr>
        <w:t>investiţii</w:t>
      </w:r>
      <w:proofErr w:type="spellEnd"/>
      <w:r w:rsidRPr="00655C53">
        <w:rPr>
          <w:rFonts w:ascii="Segoe UI" w:hAnsi="Segoe UI" w:cs="Segoe UI"/>
          <w:b/>
          <w:sz w:val="22"/>
          <w:szCs w:val="22"/>
          <w:lang w:val="ro-RO"/>
        </w:rPr>
        <w:t xml:space="preserve"> estimate la aprox. </w:t>
      </w:r>
      <w:r w:rsidR="006B073C" w:rsidRPr="00655C53">
        <w:rPr>
          <w:rFonts w:ascii="Segoe UI" w:hAnsi="Segoe UI"/>
          <w:b/>
          <w:sz w:val="22"/>
          <w:lang w:val="ro-RO"/>
        </w:rPr>
        <w:t>9</w:t>
      </w:r>
      <w:r w:rsidRPr="00655C53">
        <w:rPr>
          <w:rFonts w:ascii="Segoe UI" w:hAnsi="Segoe UI"/>
          <w:b/>
          <w:sz w:val="22"/>
          <w:lang w:val="ro-RO"/>
        </w:rPr>
        <w:t xml:space="preserve"> miliarde euro (din care </w:t>
      </w:r>
      <w:r w:rsidR="0061026A" w:rsidRPr="00655C53">
        <w:rPr>
          <w:rFonts w:ascii="Segoe UI" w:hAnsi="Segoe UI"/>
          <w:b/>
          <w:sz w:val="22"/>
          <w:lang w:val="ro-RO"/>
        </w:rPr>
        <w:t>7</w:t>
      </w:r>
      <w:r w:rsidR="008713CA" w:rsidRPr="00655C53">
        <w:rPr>
          <w:rFonts w:ascii="Segoe UI" w:hAnsi="Segoe UI"/>
          <w:b/>
          <w:sz w:val="22"/>
          <w:lang w:val="ro-RO"/>
        </w:rPr>
        <w:t>4</w:t>
      </w:r>
      <w:r w:rsidR="004C3F6A">
        <w:rPr>
          <w:rFonts w:ascii="Segoe UI" w:hAnsi="Segoe UI"/>
          <w:b/>
          <w:sz w:val="22"/>
          <w:lang w:val="ro-RO"/>
        </w:rPr>
        <w:t>1,95</w:t>
      </w:r>
      <w:r w:rsidRPr="00655C53">
        <w:rPr>
          <w:rFonts w:ascii="Segoe UI" w:hAnsi="Segoe UI" w:cs="Segoe UI"/>
          <w:b/>
          <w:sz w:val="22"/>
          <w:szCs w:val="22"/>
          <w:lang w:val="ro-RO"/>
        </w:rPr>
        <w:t xml:space="preserve"> </w:t>
      </w:r>
      <w:r w:rsidRPr="00655C53">
        <w:rPr>
          <w:rFonts w:ascii="Segoe UI" w:hAnsi="Segoe UI"/>
          <w:b/>
          <w:sz w:val="22"/>
          <w:lang w:val="ro-RO"/>
        </w:rPr>
        <w:t>milioane euro pentru proiecte FID și A non FID), proiecte</w:t>
      </w:r>
      <w:r w:rsidRPr="00655C53">
        <w:rPr>
          <w:rFonts w:ascii="Segoe UI" w:hAnsi="Segoe UI" w:cs="Segoe UI"/>
          <w:b/>
          <w:sz w:val="22"/>
          <w:szCs w:val="22"/>
          <w:lang w:val="ro-RO"/>
        </w:rPr>
        <w:t xml:space="preserve"> ce vor avea ca rezultat crearea unor culoare de transport gaze naturale </w:t>
      </w:r>
      <w:proofErr w:type="spellStart"/>
      <w:r w:rsidRPr="00655C53">
        <w:rPr>
          <w:rFonts w:ascii="Segoe UI" w:hAnsi="Segoe UI" w:cs="Segoe UI"/>
          <w:b/>
          <w:sz w:val="22"/>
          <w:szCs w:val="22"/>
          <w:lang w:val="ro-RO"/>
        </w:rPr>
        <w:t>esenţiale</w:t>
      </w:r>
      <w:proofErr w:type="spellEnd"/>
      <w:r w:rsidRPr="00655C53">
        <w:rPr>
          <w:rFonts w:ascii="Segoe UI" w:hAnsi="Segoe UI" w:cs="Segoe UI"/>
          <w:b/>
          <w:sz w:val="22"/>
          <w:szCs w:val="22"/>
          <w:lang w:val="ro-RO"/>
        </w:rPr>
        <w:t xml:space="preserve"> pentru transportul, atât pe </w:t>
      </w:r>
      <w:proofErr w:type="spellStart"/>
      <w:r w:rsidRPr="00655C53">
        <w:rPr>
          <w:rFonts w:ascii="Segoe UI" w:hAnsi="Segoe UI" w:cs="Segoe UI"/>
          <w:b/>
          <w:sz w:val="22"/>
          <w:szCs w:val="22"/>
          <w:lang w:val="ro-RO"/>
        </w:rPr>
        <w:t>piaţa</w:t>
      </w:r>
      <w:proofErr w:type="spellEnd"/>
      <w:r w:rsidRPr="00655C53">
        <w:rPr>
          <w:rFonts w:ascii="Segoe UI" w:hAnsi="Segoe UI" w:cs="Segoe UI"/>
          <w:b/>
          <w:sz w:val="22"/>
          <w:szCs w:val="22"/>
          <w:lang w:val="ro-RO"/>
        </w:rPr>
        <w:t xml:space="preserve"> autohtonă cât și pe </w:t>
      </w:r>
      <w:proofErr w:type="spellStart"/>
      <w:r w:rsidRPr="00655C53">
        <w:rPr>
          <w:rFonts w:ascii="Segoe UI" w:hAnsi="Segoe UI" w:cs="Segoe UI"/>
          <w:b/>
          <w:sz w:val="22"/>
          <w:szCs w:val="22"/>
          <w:lang w:val="ro-RO"/>
        </w:rPr>
        <w:t>pieţele</w:t>
      </w:r>
      <w:proofErr w:type="spellEnd"/>
      <w:r w:rsidRPr="00655C53">
        <w:rPr>
          <w:rFonts w:ascii="Segoe UI" w:hAnsi="Segoe UI" w:cs="Segoe UI"/>
          <w:b/>
          <w:sz w:val="22"/>
          <w:szCs w:val="22"/>
          <w:lang w:val="ro-RO"/>
        </w:rPr>
        <w:t xml:space="preserve"> din regiune, a cantităților de gaze naturale descoperite în Marea Neagră, dar </w:t>
      </w:r>
      <w:proofErr w:type="spellStart"/>
      <w:r w:rsidRPr="00655C53">
        <w:rPr>
          <w:rFonts w:ascii="Segoe UI" w:hAnsi="Segoe UI" w:cs="Segoe UI"/>
          <w:b/>
          <w:sz w:val="22"/>
          <w:szCs w:val="22"/>
          <w:lang w:val="ro-RO"/>
        </w:rPr>
        <w:t>şi</w:t>
      </w:r>
      <w:proofErr w:type="spellEnd"/>
      <w:r w:rsidRPr="00655C53">
        <w:rPr>
          <w:rFonts w:ascii="Segoe UI" w:hAnsi="Segoe UI" w:cs="Segoe UI"/>
          <w:b/>
          <w:sz w:val="22"/>
          <w:szCs w:val="22"/>
          <w:lang w:val="ro-RO"/>
        </w:rPr>
        <w:t xml:space="preserve"> pentru integrarea României în</w:t>
      </w:r>
      <w:r>
        <w:rPr>
          <w:rFonts w:ascii="Segoe UI" w:hAnsi="Segoe UI" w:cs="Segoe UI"/>
          <w:b/>
          <w:sz w:val="22"/>
          <w:szCs w:val="22"/>
          <w:lang w:val="ro-RO"/>
        </w:rPr>
        <w:t xml:space="preserve"> marile trasee transfrontaliere ale Coridorului Sud-Est/Nord-Sud al Europei. </w:t>
      </w:r>
    </w:p>
    <w:p w14:paraId="346F9F99" w14:textId="77777777" w:rsidR="002140D1" w:rsidRPr="003D43DC" w:rsidRDefault="002140D1" w:rsidP="00447580">
      <w:pPr>
        <w:jc w:val="both"/>
        <w:rPr>
          <w:rFonts w:ascii="Segoe UI" w:hAnsi="Segoe UI"/>
          <w:b/>
          <w:sz w:val="22"/>
          <w:lang w:val="fr-FR"/>
        </w:rPr>
      </w:pPr>
    </w:p>
    <w:p w14:paraId="1CD0BB0C" w14:textId="05093BA5" w:rsidR="00DF16E1" w:rsidRDefault="006F2A6B" w:rsidP="00447580">
      <w:pPr>
        <w:jc w:val="both"/>
        <w:rPr>
          <w:rFonts w:ascii="Segoe UI" w:hAnsi="Segoe UI" w:cs="Segoe UI"/>
          <w:b/>
          <w:sz w:val="22"/>
          <w:szCs w:val="22"/>
          <w:lang w:val="fr-FR"/>
        </w:rPr>
      </w:pPr>
      <w:proofErr w:type="spellStart"/>
      <w:r w:rsidRPr="005E4085">
        <w:rPr>
          <w:rFonts w:ascii="Segoe UI" w:hAnsi="Segoe UI" w:cs="Segoe UI"/>
          <w:b/>
          <w:sz w:val="22"/>
          <w:szCs w:val="22"/>
          <w:lang w:val="fr-FR"/>
        </w:rPr>
        <w:t>Capabilitatea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companiei</w:t>
      </w:r>
      <w:proofErr w:type="spellEnd"/>
      <w:r w:rsidRPr="005E4085">
        <w:rPr>
          <w:rFonts w:ascii="Segoe UI" w:hAnsi="Segoe UI" w:cs="Segoe UI"/>
          <w:b/>
          <w:sz w:val="22"/>
          <w:szCs w:val="22"/>
          <w:lang w:val="fr-FR"/>
        </w:rPr>
        <w:t xml:space="preserve"> </w:t>
      </w:r>
      <w:proofErr w:type="gramStart"/>
      <w:r w:rsidRPr="005E4085">
        <w:rPr>
          <w:rFonts w:ascii="Segoe UI" w:hAnsi="Segoe UI" w:cs="Segoe UI"/>
          <w:b/>
          <w:sz w:val="22"/>
          <w:szCs w:val="22"/>
          <w:lang w:val="fr-FR"/>
        </w:rPr>
        <w:t>de</w:t>
      </w:r>
      <w:r w:rsidR="001A5C9E" w:rsidRPr="005E4085">
        <w:rPr>
          <w:rFonts w:ascii="Segoe UI" w:hAnsi="Segoe UI" w:cs="Segoe UI"/>
          <w:b/>
          <w:sz w:val="22"/>
          <w:szCs w:val="22"/>
          <w:lang w:val="fr-FR"/>
        </w:rPr>
        <w:t xml:space="preserve"> </w:t>
      </w:r>
      <w:r w:rsidRPr="005E4085">
        <w:rPr>
          <w:rFonts w:ascii="Segoe UI" w:hAnsi="Segoe UI" w:cs="Segoe UI"/>
          <w:b/>
          <w:sz w:val="22"/>
          <w:szCs w:val="22"/>
          <w:lang w:val="fr-FR"/>
        </w:rPr>
        <w:t>a</w:t>
      </w:r>
      <w:proofErr w:type="gramEnd"/>
      <w:r w:rsidRPr="005E4085">
        <w:rPr>
          <w:rFonts w:ascii="Segoe UI" w:hAnsi="Segoe UI" w:cs="Segoe UI"/>
          <w:b/>
          <w:sz w:val="22"/>
          <w:szCs w:val="22"/>
          <w:lang w:val="fr-FR"/>
        </w:rPr>
        <w:t xml:space="preserve"> se transforma </w:t>
      </w:r>
      <w:proofErr w:type="spellStart"/>
      <w:r w:rsidRPr="005E4085">
        <w:rPr>
          <w:rFonts w:ascii="Segoe UI" w:hAnsi="Segoe UI" w:cs="Segoe UI"/>
          <w:b/>
          <w:sz w:val="22"/>
          <w:szCs w:val="22"/>
          <w:lang w:val="fr-FR"/>
        </w:rPr>
        <w:t>şi</w:t>
      </w:r>
      <w:proofErr w:type="spellEnd"/>
      <w:r w:rsidRPr="005E4085">
        <w:rPr>
          <w:rFonts w:ascii="Segoe UI" w:hAnsi="Segoe UI" w:cs="Segoe UI"/>
          <w:b/>
          <w:sz w:val="22"/>
          <w:szCs w:val="22"/>
          <w:lang w:val="fr-FR"/>
        </w:rPr>
        <w:t xml:space="preserve"> de a </w:t>
      </w:r>
      <w:proofErr w:type="spellStart"/>
      <w:r w:rsidR="00A46C84" w:rsidRPr="005E4085">
        <w:rPr>
          <w:rFonts w:ascii="Segoe UI" w:hAnsi="Segoe UI" w:cs="Segoe UI"/>
          <w:b/>
          <w:sz w:val="22"/>
          <w:szCs w:val="22"/>
          <w:lang w:val="fr-FR"/>
        </w:rPr>
        <w:t>răspunde</w:t>
      </w:r>
      <w:proofErr w:type="spellEnd"/>
      <w:r w:rsidR="00A46C84" w:rsidRPr="005E4085">
        <w:rPr>
          <w:rFonts w:ascii="Segoe UI" w:hAnsi="Segoe UI" w:cs="Segoe UI"/>
          <w:b/>
          <w:sz w:val="22"/>
          <w:szCs w:val="22"/>
          <w:lang w:val="fr-FR"/>
        </w:rPr>
        <w:t>,</w:t>
      </w:r>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în</w:t>
      </w:r>
      <w:proofErr w:type="spellEnd"/>
      <w:r w:rsidRPr="005E4085">
        <w:rPr>
          <w:rFonts w:ascii="Segoe UI" w:hAnsi="Segoe UI" w:cs="Segoe UI"/>
          <w:b/>
          <w:sz w:val="22"/>
          <w:szCs w:val="22"/>
          <w:lang w:val="fr-FR"/>
        </w:rPr>
        <w:t xml:space="preserve"> </w:t>
      </w:r>
      <w:r w:rsidR="007A6453" w:rsidRPr="005E4085">
        <w:rPr>
          <w:rFonts w:ascii="Segoe UI" w:hAnsi="Segoe UI" w:cs="Segoe UI"/>
          <w:b/>
          <w:sz w:val="22"/>
          <w:szCs w:val="22"/>
          <w:lang w:val="fr-FR"/>
        </w:rPr>
        <w:t xml:space="preserve">anii ce </w:t>
      </w:r>
      <w:proofErr w:type="spellStart"/>
      <w:r w:rsidR="007A6453" w:rsidRPr="005E4085">
        <w:rPr>
          <w:rFonts w:ascii="Segoe UI" w:hAnsi="Segoe UI" w:cs="Segoe UI"/>
          <w:b/>
          <w:sz w:val="22"/>
          <w:szCs w:val="22"/>
          <w:lang w:val="fr-FR"/>
        </w:rPr>
        <w:t>urmează</w:t>
      </w:r>
      <w:proofErr w:type="spellEnd"/>
      <w:r w:rsidR="00A46C84" w:rsidRPr="005E4085">
        <w:rPr>
          <w:rFonts w:ascii="Segoe UI" w:hAnsi="Segoe UI" w:cs="Segoe UI"/>
          <w:b/>
          <w:sz w:val="22"/>
          <w:szCs w:val="22"/>
          <w:lang w:val="fr-FR"/>
        </w:rPr>
        <w:t>,</w:t>
      </w:r>
      <w:r w:rsidR="000C56A7"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cerinţelor</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generate</w:t>
      </w:r>
      <w:proofErr w:type="spellEnd"/>
      <w:r w:rsidRPr="005E4085">
        <w:rPr>
          <w:rFonts w:ascii="Segoe UI" w:hAnsi="Segoe UI" w:cs="Segoe UI"/>
          <w:b/>
          <w:sz w:val="22"/>
          <w:szCs w:val="22"/>
          <w:lang w:val="fr-FR"/>
        </w:rPr>
        <w:t xml:space="preserve"> de </w:t>
      </w:r>
      <w:proofErr w:type="spellStart"/>
      <w:r w:rsidRPr="005E4085">
        <w:rPr>
          <w:rFonts w:ascii="Segoe UI" w:hAnsi="Segoe UI" w:cs="Segoe UI"/>
          <w:b/>
          <w:sz w:val="22"/>
          <w:szCs w:val="22"/>
          <w:lang w:val="fr-FR"/>
        </w:rPr>
        <w:t>re</w:t>
      </w:r>
      <w:r w:rsidR="003D73E5" w:rsidRPr="005E4085">
        <w:rPr>
          <w:rFonts w:ascii="Segoe UI" w:hAnsi="Segoe UI" w:cs="Segoe UI"/>
          <w:b/>
          <w:sz w:val="22"/>
          <w:szCs w:val="22"/>
          <w:lang w:val="fr-FR"/>
        </w:rPr>
        <w:t>sursele</w:t>
      </w:r>
      <w:proofErr w:type="spellEnd"/>
      <w:r w:rsidR="003D73E5" w:rsidRPr="005E4085">
        <w:rPr>
          <w:rFonts w:ascii="Segoe UI" w:hAnsi="Segoe UI" w:cs="Segoe UI"/>
          <w:b/>
          <w:sz w:val="22"/>
          <w:szCs w:val="22"/>
          <w:lang w:val="fr-FR"/>
        </w:rPr>
        <w:t xml:space="preserve"> </w:t>
      </w:r>
      <w:proofErr w:type="spellStart"/>
      <w:r w:rsidR="003D73E5" w:rsidRPr="005E4085">
        <w:rPr>
          <w:rFonts w:ascii="Segoe UI" w:hAnsi="Segoe UI" w:cs="Segoe UI"/>
          <w:b/>
          <w:sz w:val="22"/>
          <w:szCs w:val="22"/>
          <w:lang w:val="fr-FR"/>
        </w:rPr>
        <w:t>gazeifere</w:t>
      </w:r>
      <w:proofErr w:type="spellEnd"/>
      <w:r w:rsidR="003D73E5" w:rsidRPr="005E4085">
        <w:rPr>
          <w:rFonts w:ascii="Segoe UI" w:hAnsi="Segoe UI" w:cs="Segoe UI"/>
          <w:b/>
          <w:sz w:val="22"/>
          <w:szCs w:val="22"/>
          <w:lang w:val="fr-FR"/>
        </w:rPr>
        <w:t xml:space="preserve"> ale </w:t>
      </w:r>
      <w:proofErr w:type="spellStart"/>
      <w:r w:rsidR="003D73E5" w:rsidRPr="005E4085">
        <w:rPr>
          <w:rFonts w:ascii="Segoe UI" w:hAnsi="Segoe UI" w:cs="Segoe UI"/>
          <w:b/>
          <w:sz w:val="22"/>
          <w:szCs w:val="22"/>
          <w:lang w:val="fr-FR"/>
        </w:rPr>
        <w:t>Rom</w:t>
      </w:r>
      <w:r w:rsidR="00E3047C">
        <w:rPr>
          <w:rFonts w:ascii="Segoe UI" w:hAnsi="Segoe UI" w:cs="Segoe UI"/>
          <w:b/>
          <w:sz w:val="22"/>
          <w:szCs w:val="22"/>
          <w:lang w:val="fr-FR"/>
        </w:rPr>
        <w:t>â</w:t>
      </w:r>
      <w:r w:rsidR="003D73E5" w:rsidRPr="005E4085">
        <w:rPr>
          <w:rFonts w:ascii="Segoe UI" w:hAnsi="Segoe UI" w:cs="Segoe UI"/>
          <w:b/>
          <w:sz w:val="22"/>
          <w:szCs w:val="22"/>
          <w:lang w:val="fr-FR"/>
        </w:rPr>
        <w:t>niei</w:t>
      </w:r>
      <w:proofErr w:type="spellEnd"/>
      <w:r w:rsidR="00A46C84" w:rsidRPr="005E4085">
        <w:rPr>
          <w:rFonts w:ascii="Segoe UI" w:hAnsi="Segoe UI" w:cs="Segoe UI"/>
          <w:b/>
          <w:sz w:val="22"/>
          <w:szCs w:val="22"/>
          <w:lang w:val="fr-FR"/>
        </w:rPr>
        <w:t>,</w:t>
      </w:r>
      <w:r w:rsidR="003D73E5" w:rsidRPr="005E4085">
        <w:rPr>
          <w:rFonts w:ascii="Segoe UI" w:hAnsi="Segoe UI" w:cs="Segoe UI"/>
          <w:b/>
          <w:sz w:val="22"/>
          <w:szCs w:val="22"/>
          <w:lang w:val="fr-FR"/>
        </w:rPr>
        <w:t xml:space="preserve"> </w:t>
      </w:r>
      <w:r w:rsidR="005E4085">
        <w:rPr>
          <w:rFonts w:ascii="Segoe UI" w:hAnsi="Segoe UI" w:cs="Segoe UI"/>
          <w:b/>
          <w:sz w:val="22"/>
          <w:szCs w:val="22"/>
          <w:lang w:val="fr-FR"/>
        </w:rPr>
        <w:t>este</w:t>
      </w:r>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una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din</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cele</w:t>
      </w:r>
      <w:proofErr w:type="spellEnd"/>
      <w:r w:rsidRPr="005E4085">
        <w:rPr>
          <w:rFonts w:ascii="Segoe UI" w:hAnsi="Segoe UI" w:cs="Segoe UI"/>
          <w:b/>
          <w:sz w:val="22"/>
          <w:szCs w:val="22"/>
          <w:lang w:val="fr-FR"/>
        </w:rPr>
        <w:t xml:space="preserve"> mai mari </w:t>
      </w:r>
      <w:proofErr w:type="spellStart"/>
      <w:r w:rsidRPr="005E4085">
        <w:rPr>
          <w:rFonts w:ascii="Segoe UI" w:hAnsi="Segoe UI" w:cs="Segoe UI"/>
          <w:b/>
          <w:sz w:val="22"/>
          <w:szCs w:val="22"/>
          <w:lang w:val="fr-FR"/>
        </w:rPr>
        <w:t>provocari</w:t>
      </w:r>
      <w:proofErr w:type="spellEnd"/>
      <w:r w:rsidRPr="005E4085">
        <w:rPr>
          <w:rFonts w:ascii="Segoe UI" w:hAnsi="Segoe UI" w:cs="Segoe UI"/>
          <w:b/>
          <w:sz w:val="22"/>
          <w:szCs w:val="22"/>
          <w:lang w:val="fr-FR"/>
        </w:rPr>
        <w:t xml:space="preserve"> </w:t>
      </w:r>
      <w:proofErr w:type="spellStart"/>
      <w:r w:rsidR="00A46C84" w:rsidRPr="005E4085">
        <w:rPr>
          <w:rFonts w:ascii="Segoe UI" w:hAnsi="Segoe UI" w:cs="Segoe UI"/>
          <w:b/>
          <w:sz w:val="22"/>
          <w:szCs w:val="22"/>
          <w:lang w:val="fr-FR"/>
        </w:rPr>
        <w:t>întâmpinate</w:t>
      </w:r>
      <w:proofErr w:type="spellEnd"/>
      <w:r w:rsidR="00A46C84" w:rsidRPr="005E4085">
        <w:rPr>
          <w:rFonts w:ascii="Segoe UI" w:hAnsi="Segoe UI" w:cs="Segoe UI"/>
          <w:b/>
          <w:sz w:val="22"/>
          <w:szCs w:val="22"/>
          <w:lang w:val="fr-FR"/>
        </w:rPr>
        <w:t xml:space="preserve"> </w:t>
      </w:r>
      <w:r w:rsidRPr="005E4085">
        <w:rPr>
          <w:rFonts w:ascii="Segoe UI" w:hAnsi="Segoe UI" w:cs="Segoe UI"/>
          <w:b/>
          <w:sz w:val="22"/>
          <w:szCs w:val="22"/>
          <w:lang w:val="fr-FR"/>
        </w:rPr>
        <w:t xml:space="preserve">de o </w:t>
      </w:r>
      <w:proofErr w:type="spellStart"/>
      <w:r w:rsidRPr="005E4085">
        <w:rPr>
          <w:rFonts w:ascii="Segoe UI" w:hAnsi="Segoe UI" w:cs="Segoe UI"/>
          <w:b/>
          <w:sz w:val="22"/>
          <w:szCs w:val="22"/>
          <w:lang w:val="fr-FR"/>
        </w:rPr>
        <w:t>companie</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românească</w:t>
      </w:r>
      <w:proofErr w:type="spellEnd"/>
      <w:r w:rsidRPr="005E4085">
        <w:rPr>
          <w:rFonts w:ascii="Segoe UI" w:hAnsi="Segoe UI" w:cs="Segoe UI"/>
          <w:b/>
          <w:sz w:val="22"/>
          <w:szCs w:val="22"/>
          <w:lang w:val="fr-FR"/>
        </w:rPr>
        <w:t xml:space="preserve"> (nu </w:t>
      </w:r>
      <w:proofErr w:type="spellStart"/>
      <w:r w:rsidRPr="005E4085">
        <w:rPr>
          <w:rFonts w:ascii="Segoe UI" w:hAnsi="Segoe UI" w:cs="Segoe UI"/>
          <w:b/>
          <w:sz w:val="22"/>
          <w:szCs w:val="22"/>
          <w:lang w:val="fr-FR"/>
        </w:rPr>
        <w:t>numai</w:t>
      </w:r>
      <w:proofErr w:type="spellEnd"/>
      <w:r w:rsidRPr="005E4085">
        <w:rPr>
          <w:rFonts w:ascii="Segoe UI" w:hAnsi="Segoe UI" w:cs="Segoe UI"/>
          <w:b/>
          <w:sz w:val="22"/>
          <w:szCs w:val="22"/>
          <w:lang w:val="fr-FR"/>
        </w:rPr>
        <w:t xml:space="preserve"> de stat) </w:t>
      </w:r>
      <w:proofErr w:type="spellStart"/>
      <w:r w:rsidRPr="005E4085">
        <w:rPr>
          <w:rFonts w:ascii="Segoe UI" w:hAnsi="Segoe UI" w:cs="Segoe UI"/>
          <w:b/>
          <w:sz w:val="22"/>
          <w:szCs w:val="22"/>
          <w:lang w:val="fr-FR"/>
        </w:rPr>
        <w:t>în</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ultim</w:t>
      </w:r>
      <w:r w:rsidR="00E257B2" w:rsidRPr="005E4085">
        <w:rPr>
          <w:rFonts w:ascii="Segoe UI" w:hAnsi="Segoe UI" w:cs="Segoe UI"/>
          <w:b/>
          <w:sz w:val="22"/>
          <w:szCs w:val="22"/>
          <w:lang w:val="fr-FR"/>
        </w:rPr>
        <w:t>ele</w:t>
      </w:r>
      <w:proofErr w:type="spellEnd"/>
      <w:r w:rsidR="00E257B2" w:rsidRPr="005E4085">
        <w:rPr>
          <w:rFonts w:ascii="Segoe UI" w:hAnsi="Segoe UI" w:cs="Segoe UI"/>
          <w:b/>
          <w:sz w:val="22"/>
          <w:szCs w:val="22"/>
          <w:lang w:val="fr-FR"/>
        </w:rPr>
        <w:t xml:space="preserve"> </w:t>
      </w:r>
      <w:proofErr w:type="spellStart"/>
      <w:r w:rsidR="00E257B2" w:rsidRPr="005E4085">
        <w:rPr>
          <w:rFonts w:ascii="Segoe UI" w:hAnsi="Segoe UI" w:cs="Segoe UI"/>
          <w:b/>
          <w:sz w:val="22"/>
          <w:szCs w:val="22"/>
          <w:lang w:val="fr-FR"/>
        </w:rPr>
        <w:t>două</w:t>
      </w:r>
      <w:proofErr w:type="spellEnd"/>
      <w:r w:rsidR="00E257B2" w:rsidRPr="005E4085">
        <w:rPr>
          <w:rFonts w:ascii="Segoe UI" w:hAnsi="Segoe UI" w:cs="Segoe UI"/>
          <w:b/>
          <w:sz w:val="22"/>
          <w:szCs w:val="22"/>
          <w:lang w:val="fr-FR"/>
        </w:rPr>
        <w:t xml:space="preserve"> </w:t>
      </w:r>
      <w:proofErr w:type="spellStart"/>
      <w:r w:rsidR="00E257B2" w:rsidRPr="005E4085">
        <w:rPr>
          <w:rFonts w:ascii="Segoe UI" w:hAnsi="Segoe UI" w:cs="Segoe UI"/>
          <w:b/>
          <w:sz w:val="22"/>
          <w:szCs w:val="22"/>
          <w:lang w:val="fr-FR"/>
        </w:rPr>
        <w:t>decenii</w:t>
      </w:r>
      <w:proofErr w:type="spellEnd"/>
      <w:r w:rsidR="00E257B2" w:rsidRPr="005E4085">
        <w:rPr>
          <w:rFonts w:ascii="Segoe UI" w:hAnsi="Segoe UI" w:cs="Segoe UI"/>
          <w:b/>
          <w:sz w:val="22"/>
          <w:szCs w:val="22"/>
          <w:lang w:val="fr-FR"/>
        </w:rPr>
        <w:t>.</w:t>
      </w:r>
      <w:r w:rsidRPr="005E4085">
        <w:rPr>
          <w:rFonts w:ascii="Segoe UI" w:hAnsi="Segoe UI" w:cs="Segoe UI"/>
          <w:b/>
          <w:sz w:val="22"/>
          <w:szCs w:val="22"/>
          <w:lang w:val="fr-FR"/>
        </w:rPr>
        <w:t xml:space="preserve"> </w:t>
      </w:r>
    </w:p>
    <w:p w14:paraId="04DD9700" w14:textId="424E8D57" w:rsidR="00EF19CE" w:rsidRDefault="00EF19CE" w:rsidP="00447580">
      <w:pPr>
        <w:jc w:val="both"/>
        <w:rPr>
          <w:rFonts w:ascii="Segoe UI" w:hAnsi="Segoe UI" w:cs="Segoe UI"/>
          <w:b/>
          <w:sz w:val="22"/>
          <w:szCs w:val="22"/>
          <w:lang w:val="fr-FR"/>
        </w:rPr>
      </w:pPr>
    </w:p>
    <w:p w14:paraId="6A1DCC1B" w14:textId="0EA477AE" w:rsidR="006F2A6B" w:rsidRPr="005E4085" w:rsidRDefault="006F2A6B" w:rsidP="00447580">
      <w:pPr>
        <w:jc w:val="both"/>
        <w:rPr>
          <w:rFonts w:ascii="Segoe UI" w:hAnsi="Segoe UI" w:cs="Segoe UI"/>
          <w:b/>
          <w:sz w:val="22"/>
          <w:szCs w:val="22"/>
          <w:lang w:val="fr-FR"/>
        </w:rPr>
      </w:pPr>
      <w:proofErr w:type="spellStart"/>
      <w:r w:rsidRPr="005E4085">
        <w:rPr>
          <w:rFonts w:ascii="Segoe UI" w:hAnsi="Segoe UI" w:cs="Segoe UI"/>
          <w:b/>
          <w:sz w:val="22"/>
          <w:szCs w:val="22"/>
          <w:lang w:val="fr-FR"/>
        </w:rPr>
        <w:t>Abilitatea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companiei</w:t>
      </w:r>
      <w:proofErr w:type="spellEnd"/>
      <w:r w:rsidRPr="005E4085">
        <w:rPr>
          <w:rFonts w:ascii="Segoe UI" w:hAnsi="Segoe UI" w:cs="Segoe UI"/>
          <w:b/>
          <w:sz w:val="22"/>
          <w:szCs w:val="22"/>
          <w:lang w:val="fr-FR"/>
        </w:rPr>
        <w:t xml:space="preserve"> </w:t>
      </w:r>
      <w:proofErr w:type="gramStart"/>
      <w:r w:rsidRPr="005E4085">
        <w:rPr>
          <w:rFonts w:ascii="Segoe UI" w:hAnsi="Segoe UI" w:cs="Segoe UI"/>
          <w:b/>
          <w:sz w:val="22"/>
          <w:szCs w:val="22"/>
          <w:lang w:val="fr-FR"/>
        </w:rPr>
        <w:t>de</w:t>
      </w:r>
      <w:r w:rsidR="0086151E" w:rsidRPr="005E4085">
        <w:rPr>
          <w:rFonts w:ascii="Segoe UI" w:hAnsi="Segoe UI" w:cs="Segoe UI"/>
          <w:b/>
          <w:sz w:val="22"/>
          <w:szCs w:val="22"/>
          <w:lang w:val="fr-FR"/>
        </w:rPr>
        <w:t xml:space="preserve"> </w:t>
      </w:r>
      <w:r w:rsidRPr="005E4085">
        <w:rPr>
          <w:rFonts w:ascii="Segoe UI" w:hAnsi="Segoe UI" w:cs="Segoe UI"/>
          <w:b/>
          <w:sz w:val="22"/>
          <w:szCs w:val="22"/>
          <w:lang w:val="fr-FR"/>
        </w:rPr>
        <w:t>a</w:t>
      </w:r>
      <w:proofErr w:type="gram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executa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acest</w:t>
      </w:r>
      <w:proofErr w:type="spellEnd"/>
      <w:r w:rsidRPr="005E4085">
        <w:rPr>
          <w:rFonts w:ascii="Segoe UI" w:hAnsi="Segoe UI" w:cs="Segoe UI"/>
          <w:b/>
          <w:sz w:val="22"/>
          <w:szCs w:val="22"/>
          <w:lang w:val="fr-FR"/>
        </w:rPr>
        <w:t xml:space="preserve"> pro</w:t>
      </w:r>
      <w:r w:rsidR="00427DC2" w:rsidRPr="005E4085">
        <w:rPr>
          <w:rFonts w:ascii="Segoe UI" w:hAnsi="Segoe UI" w:cs="Segoe UI"/>
          <w:b/>
          <w:sz w:val="22"/>
          <w:szCs w:val="22"/>
          <w:lang w:val="fr-FR"/>
        </w:rPr>
        <w:t>gram de investi</w:t>
      </w:r>
      <w:r w:rsidR="00427DC2" w:rsidRPr="005E4085">
        <w:rPr>
          <w:rFonts w:ascii="Segoe UI" w:hAnsi="Segoe UI" w:cs="Segoe UI"/>
          <w:b/>
          <w:sz w:val="22"/>
          <w:szCs w:val="22"/>
          <w:lang w:val="ro-RO"/>
        </w:rPr>
        <w:t>ț</w:t>
      </w:r>
      <w:r w:rsidR="00846F5B" w:rsidRPr="005E4085">
        <w:rPr>
          <w:rFonts w:ascii="Segoe UI" w:hAnsi="Segoe UI" w:cs="Segoe UI"/>
          <w:b/>
          <w:sz w:val="22"/>
          <w:szCs w:val="22"/>
          <w:lang w:val="fr-FR"/>
        </w:rPr>
        <w:t xml:space="preserve">ii, nu </w:t>
      </w:r>
      <w:proofErr w:type="spellStart"/>
      <w:r w:rsidR="00846F5B" w:rsidRPr="005E4085">
        <w:rPr>
          <w:rFonts w:ascii="Segoe UI" w:hAnsi="Segoe UI" w:cs="Segoe UI"/>
          <w:b/>
          <w:sz w:val="22"/>
          <w:szCs w:val="22"/>
          <w:lang w:val="fr-FR"/>
        </w:rPr>
        <w:t>numai</w:t>
      </w:r>
      <w:proofErr w:type="spellEnd"/>
      <w:r w:rsidR="00846F5B" w:rsidRPr="005E4085">
        <w:rPr>
          <w:rFonts w:ascii="Segoe UI" w:hAnsi="Segoe UI" w:cs="Segoe UI"/>
          <w:b/>
          <w:sz w:val="22"/>
          <w:szCs w:val="22"/>
          <w:lang w:val="fr-FR"/>
        </w:rPr>
        <w:t xml:space="preserve"> </w:t>
      </w:r>
      <w:proofErr w:type="spellStart"/>
      <w:r w:rsidR="00846F5B" w:rsidRPr="005E4085">
        <w:rPr>
          <w:rFonts w:ascii="Segoe UI" w:hAnsi="Segoe UI" w:cs="Segoe UI"/>
          <w:b/>
          <w:sz w:val="22"/>
          <w:szCs w:val="22"/>
          <w:lang w:val="fr-FR"/>
        </w:rPr>
        <w:t>că</w:t>
      </w:r>
      <w:proofErr w:type="spellEnd"/>
      <w:r w:rsidR="00846F5B" w:rsidRPr="005E4085">
        <w:rPr>
          <w:rFonts w:ascii="Segoe UI" w:hAnsi="Segoe UI" w:cs="Segoe UI"/>
          <w:b/>
          <w:sz w:val="22"/>
          <w:szCs w:val="22"/>
          <w:lang w:val="fr-FR"/>
        </w:rPr>
        <w:t xml:space="preserve"> </w:t>
      </w:r>
      <w:r w:rsidRPr="005E4085">
        <w:rPr>
          <w:rFonts w:ascii="Segoe UI" w:hAnsi="Segoe UI" w:cs="Segoe UI"/>
          <w:b/>
          <w:sz w:val="22"/>
          <w:szCs w:val="22"/>
          <w:lang w:val="fr-FR"/>
        </w:rPr>
        <w:t xml:space="preserve">va </w:t>
      </w:r>
      <w:proofErr w:type="spellStart"/>
      <w:r w:rsidRPr="005E4085">
        <w:rPr>
          <w:rFonts w:ascii="Segoe UI" w:hAnsi="Segoe UI" w:cs="Segoe UI"/>
          <w:b/>
          <w:sz w:val="22"/>
          <w:szCs w:val="22"/>
          <w:lang w:val="fr-FR"/>
        </w:rPr>
        <w:t>asigura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valorificarea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unor</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resurse</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economice</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esenţiale</w:t>
      </w:r>
      <w:proofErr w:type="spellEnd"/>
      <w:r w:rsidRPr="005E4085">
        <w:rPr>
          <w:rFonts w:ascii="Segoe UI" w:hAnsi="Segoe UI" w:cs="Segoe UI"/>
          <w:b/>
          <w:sz w:val="22"/>
          <w:szCs w:val="22"/>
          <w:lang w:val="fr-FR"/>
        </w:rPr>
        <w:t xml:space="preserve"> pe</w:t>
      </w:r>
      <w:r w:rsidR="003D73E5" w:rsidRPr="005E4085">
        <w:rPr>
          <w:rFonts w:ascii="Segoe UI" w:hAnsi="Segoe UI" w:cs="Segoe UI"/>
          <w:b/>
          <w:sz w:val="22"/>
          <w:szCs w:val="22"/>
          <w:lang w:val="fr-FR"/>
        </w:rPr>
        <w:t xml:space="preserve">ntru </w:t>
      </w:r>
      <w:proofErr w:type="spellStart"/>
      <w:r w:rsidR="003D73E5" w:rsidRPr="005E4085">
        <w:rPr>
          <w:rFonts w:ascii="Segoe UI" w:hAnsi="Segoe UI" w:cs="Segoe UI"/>
          <w:b/>
          <w:sz w:val="22"/>
          <w:szCs w:val="22"/>
          <w:lang w:val="fr-FR"/>
        </w:rPr>
        <w:t>bunăstarea</w:t>
      </w:r>
      <w:proofErr w:type="spellEnd"/>
      <w:r w:rsidR="003D73E5" w:rsidRPr="005E4085">
        <w:rPr>
          <w:rFonts w:ascii="Segoe UI" w:hAnsi="Segoe UI" w:cs="Segoe UI"/>
          <w:b/>
          <w:sz w:val="22"/>
          <w:szCs w:val="22"/>
          <w:lang w:val="fr-FR"/>
        </w:rPr>
        <w:t xml:space="preserve"> </w:t>
      </w:r>
      <w:proofErr w:type="spellStart"/>
      <w:r w:rsidR="003D73E5" w:rsidRPr="005E4085">
        <w:rPr>
          <w:rFonts w:ascii="Segoe UI" w:hAnsi="Segoe UI" w:cs="Segoe UI"/>
          <w:b/>
          <w:sz w:val="22"/>
          <w:szCs w:val="22"/>
          <w:lang w:val="fr-FR"/>
        </w:rPr>
        <w:t>României</w:t>
      </w:r>
      <w:proofErr w:type="spellEnd"/>
      <w:r w:rsidR="00427DC2" w:rsidRPr="005E4085">
        <w:rPr>
          <w:rFonts w:ascii="Segoe UI" w:hAnsi="Segoe UI" w:cs="Segoe UI"/>
          <w:b/>
          <w:sz w:val="22"/>
          <w:szCs w:val="22"/>
          <w:lang w:val="fr-FR"/>
        </w:rPr>
        <w:t>,</w:t>
      </w:r>
      <w:r w:rsidR="003D73E5" w:rsidRPr="005E4085">
        <w:rPr>
          <w:rFonts w:ascii="Segoe UI" w:hAnsi="Segoe UI" w:cs="Segoe UI"/>
          <w:b/>
          <w:sz w:val="22"/>
          <w:szCs w:val="22"/>
          <w:lang w:val="fr-FR"/>
        </w:rPr>
        <w:t xml:space="preserve"> </w:t>
      </w:r>
      <w:r w:rsidRPr="005E4085">
        <w:rPr>
          <w:rFonts w:ascii="Segoe UI" w:hAnsi="Segoe UI" w:cs="Segoe UI"/>
          <w:b/>
          <w:sz w:val="22"/>
          <w:szCs w:val="22"/>
          <w:lang w:val="fr-FR"/>
        </w:rPr>
        <w:t xml:space="preserve">dar va fi </w:t>
      </w:r>
      <w:proofErr w:type="spellStart"/>
      <w:r w:rsidRPr="005E4085">
        <w:rPr>
          <w:rFonts w:ascii="Segoe UI" w:hAnsi="Segoe UI" w:cs="Segoe UI"/>
          <w:b/>
          <w:sz w:val="22"/>
          <w:szCs w:val="22"/>
          <w:lang w:val="fr-FR"/>
        </w:rPr>
        <w:t>şi</w:t>
      </w:r>
      <w:proofErr w:type="spellEnd"/>
      <w:r w:rsidRPr="005E4085">
        <w:rPr>
          <w:rFonts w:ascii="Segoe UI" w:hAnsi="Segoe UI" w:cs="Segoe UI"/>
          <w:b/>
          <w:sz w:val="22"/>
          <w:szCs w:val="22"/>
          <w:lang w:val="fr-FR"/>
        </w:rPr>
        <w:t xml:space="preserve"> un </w:t>
      </w:r>
      <w:proofErr w:type="spellStart"/>
      <w:r w:rsidRPr="005E4085">
        <w:rPr>
          <w:rFonts w:ascii="Segoe UI" w:hAnsi="Segoe UI" w:cs="Segoe UI"/>
          <w:b/>
          <w:sz w:val="22"/>
          <w:szCs w:val="22"/>
          <w:lang w:val="fr-FR"/>
        </w:rPr>
        <w:t>litmus</w:t>
      </w:r>
      <w:proofErr w:type="spellEnd"/>
      <w:r w:rsidRPr="005E4085">
        <w:rPr>
          <w:rFonts w:ascii="Segoe UI" w:hAnsi="Segoe UI" w:cs="Segoe UI"/>
          <w:b/>
          <w:sz w:val="22"/>
          <w:szCs w:val="22"/>
          <w:lang w:val="fr-FR"/>
        </w:rPr>
        <w:t xml:space="preserve"> test pentru a </w:t>
      </w:r>
      <w:proofErr w:type="spellStart"/>
      <w:r w:rsidRPr="005E4085">
        <w:rPr>
          <w:rFonts w:ascii="Segoe UI" w:hAnsi="Segoe UI" w:cs="Segoe UI"/>
          <w:b/>
          <w:sz w:val="22"/>
          <w:szCs w:val="22"/>
          <w:lang w:val="fr-FR"/>
        </w:rPr>
        <w:t>demonstra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investitorilor</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străi</w:t>
      </w:r>
      <w:r w:rsidR="00DA63F0" w:rsidRPr="005E4085">
        <w:rPr>
          <w:rFonts w:ascii="Segoe UI" w:hAnsi="Segoe UI" w:cs="Segoe UI"/>
          <w:b/>
          <w:sz w:val="22"/>
          <w:szCs w:val="22"/>
          <w:lang w:val="fr-FR"/>
        </w:rPr>
        <w:t>ni</w:t>
      </w:r>
      <w:proofErr w:type="spellEnd"/>
      <w:r w:rsidR="00DA63F0" w:rsidRPr="005E4085">
        <w:rPr>
          <w:rFonts w:ascii="Segoe UI" w:hAnsi="Segoe UI" w:cs="Segoe UI"/>
          <w:b/>
          <w:sz w:val="22"/>
          <w:szCs w:val="22"/>
          <w:lang w:val="fr-FR"/>
        </w:rPr>
        <w:t xml:space="preserve"> </w:t>
      </w:r>
      <w:proofErr w:type="spellStart"/>
      <w:r w:rsidR="00DA63F0" w:rsidRPr="005E4085">
        <w:rPr>
          <w:rFonts w:ascii="Segoe UI" w:hAnsi="Segoe UI" w:cs="Segoe UI"/>
          <w:b/>
          <w:sz w:val="22"/>
          <w:szCs w:val="22"/>
          <w:lang w:val="fr-FR"/>
        </w:rPr>
        <w:t>abilitatea</w:t>
      </w:r>
      <w:proofErr w:type="spellEnd"/>
      <w:r w:rsidR="00DA63F0" w:rsidRPr="005E4085">
        <w:rPr>
          <w:rFonts w:ascii="Segoe UI" w:hAnsi="Segoe UI" w:cs="Segoe UI"/>
          <w:b/>
          <w:sz w:val="22"/>
          <w:szCs w:val="22"/>
          <w:lang w:val="fr-FR"/>
        </w:rPr>
        <w:t xml:space="preserve"> </w:t>
      </w:r>
      <w:proofErr w:type="spellStart"/>
      <w:r w:rsidR="00DA63F0" w:rsidRPr="005E4085">
        <w:rPr>
          <w:rFonts w:ascii="Segoe UI" w:hAnsi="Segoe UI" w:cs="Segoe UI"/>
          <w:b/>
          <w:sz w:val="22"/>
          <w:szCs w:val="22"/>
          <w:lang w:val="fr-FR"/>
        </w:rPr>
        <w:t>României</w:t>
      </w:r>
      <w:proofErr w:type="spellEnd"/>
      <w:r w:rsidR="00DA63F0" w:rsidRPr="005E4085">
        <w:rPr>
          <w:rFonts w:ascii="Segoe UI" w:hAnsi="Segoe UI" w:cs="Segoe UI"/>
          <w:b/>
          <w:sz w:val="22"/>
          <w:szCs w:val="22"/>
          <w:lang w:val="fr-FR"/>
        </w:rPr>
        <w:t xml:space="preserve"> de </w:t>
      </w:r>
      <w:r w:rsidR="00821719" w:rsidRPr="005E4085">
        <w:rPr>
          <w:rFonts w:ascii="Segoe UI" w:hAnsi="Segoe UI" w:cs="Segoe UI"/>
          <w:b/>
          <w:sz w:val="22"/>
          <w:szCs w:val="22"/>
          <w:lang w:val="fr-FR"/>
        </w:rPr>
        <w:t xml:space="preserve">a </w:t>
      </w:r>
      <w:proofErr w:type="spellStart"/>
      <w:r w:rsidR="00821719" w:rsidRPr="005E4085">
        <w:rPr>
          <w:rFonts w:ascii="Segoe UI" w:hAnsi="Segoe UI" w:cs="Segoe UI"/>
          <w:b/>
          <w:sz w:val="22"/>
          <w:szCs w:val="22"/>
          <w:lang w:val="fr-FR"/>
        </w:rPr>
        <w:t>cre</w:t>
      </w:r>
      <w:r w:rsidRPr="005E4085">
        <w:rPr>
          <w:rFonts w:ascii="Segoe UI" w:hAnsi="Segoe UI" w:cs="Segoe UI"/>
          <w:b/>
          <w:sz w:val="22"/>
          <w:szCs w:val="22"/>
          <w:lang w:val="fr-FR"/>
        </w:rPr>
        <w:t>a</w:t>
      </w:r>
      <w:proofErr w:type="spellEnd"/>
      <w:r w:rsidRPr="005E4085">
        <w:rPr>
          <w:rFonts w:ascii="Segoe UI" w:hAnsi="Segoe UI" w:cs="Segoe UI"/>
          <w:b/>
          <w:sz w:val="22"/>
          <w:szCs w:val="22"/>
          <w:lang w:val="fr-FR"/>
        </w:rPr>
        <w:t xml:space="preserve"> </w:t>
      </w:r>
      <w:proofErr w:type="spellStart"/>
      <w:r w:rsidRPr="005E4085">
        <w:rPr>
          <w:rFonts w:ascii="Segoe UI" w:hAnsi="Segoe UI" w:cs="Segoe UI"/>
          <w:b/>
          <w:sz w:val="22"/>
          <w:szCs w:val="22"/>
          <w:lang w:val="fr-FR"/>
        </w:rPr>
        <w:t>condiţii</w:t>
      </w:r>
      <w:proofErr w:type="spellEnd"/>
      <w:r w:rsidRPr="005E4085">
        <w:rPr>
          <w:rFonts w:ascii="Segoe UI" w:hAnsi="Segoe UI" w:cs="Segoe UI"/>
          <w:b/>
          <w:sz w:val="22"/>
          <w:szCs w:val="22"/>
          <w:lang w:val="fr-FR"/>
        </w:rPr>
        <w:t xml:space="preserve"> propice de </w:t>
      </w:r>
      <w:proofErr w:type="spellStart"/>
      <w:r w:rsidRPr="005E4085">
        <w:rPr>
          <w:rFonts w:ascii="Segoe UI" w:hAnsi="Segoe UI" w:cs="Segoe UI"/>
          <w:b/>
          <w:sz w:val="22"/>
          <w:szCs w:val="22"/>
          <w:lang w:val="fr-FR"/>
        </w:rPr>
        <w:t>dezvoltare</w:t>
      </w:r>
      <w:proofErr w:type="spellEnd"/>
      <w:r w:rsidRPr="005E4085">
        <w:rPr>
          <w:rFonts w:ascii="Segoe UI" w:hAnsi="Segoe UI" w:cs="Segoe UI"/>
          <w:b/>
          <w:sz w:val="22"/>
          <w:szCs w:val="22"/>
          <w:lang w:val="fr-FR"/>
        </w:rPr>
        <w:t xml:space="preserve"> </w:t>
      </w:r>
      <w:proofErr w:type="spellStart"/>
      <w:r w:rsidR="002D20A6" w:rsidRPr="005E4085">
        <w:rPr>
          <w:rFonts w:ascii="Segoe UI" w:hAnsi="Segoe UI" w:cs="Segoe UI"/>
          <w:b/>
          <w:sz w:val="22"/>
          <w:szCs w:val="22"/>
          <w:lang w:val="fr-FR"/>
        </w:rPr>
        <w:t>şi</w:t>
      </w:r>
      <w:proofErr w:type="spellEnd"/>
      <w:r w:rsidR="002D20A6" w:rsidRPr="005E4085">
        <w:rPr>
          <w:rFonts w:ascii="Segoe UI" w:hAnsi="Segoe UI" w:cs="Segoe UI"/>
          <w:b/>
          <w:sz w:val="22"/>
          <w:szCs w:val="22"/>
          <w:lang w:val="fr-FR"/>
        </w:rPr>
        <w:t xml:space="preserve"> </w:t>
      </w:r>
      <w:proofErr w:type="spellStart"/>
      <w:r w:rsidR="002D20A6" w:rsidRPr="005E4085">
        <w:rPr>
          <w:rFonts w:ascii="Segoe UI" w:hAnsi="Segoe UI" w:cs="Segoe UI"/>
          <w:b/>
          <w:sz w:val="22"/>
          <w:szCs w:val="22"/>
          <w:lang w:val="fr-FR"/>
        </w:rPr>
        <w:t>atragere</w:t>
      </w:r>
      <w:proofErr w:type="spellEnd"/>
      <w:r w:rsidR="002D20A6" w:rsidRPr="005E4085">
        <w:rPr>
          <w:rFonts w:ascii="Segoe UI" w:hAnsi="Segoe UI" w:cs="Segoe UI"/>
          <w:b/>
          <w:sz w:val="22"/>
          <w:szCs w:val="22"/>
          <w:lang w:val="fr-FR"/>
        </w:rPr>
        <w:t xml:space="preserve"> </w:t>
      </w:r>
      <w:r w:rsidRPr="005E4085">
        <w:rPr>
          <w:rFonts w:ascii="Segoe UI" w:hAnsi="Segoe UI" w:cs="Segoe UI"/>
          <w:b/>
          <w:sz w:val="22"/>
          <w:szCs w:val="22"/>
          <w:lang w:val="fr-FR"/>
        </w:rPr>
        <w:t xml:space="preserve">a </w:t>
      </w:r>
      <w:proofErr w:type="spellStart"/>
      <w:r w:rsidR="002D20A6" w:rsidRPr="005E4085">
        <w:rPr>
          <w:rFonts w:ascii="Segoe UI" w:hAnsi="Segoe UI" w:cs="Segoe UI"/>
          <w:b/>
          <w:sz w:val="22"/>
          <w:szCs w:val="22"/>
          <w:lang w:val="fr-FR"/>
        </w:rPr>
        <w:t>investiţiilor</w:t>
      </w:r>
      <w:proofErr w:type="spellEnd"/>
      <w:r w:rsidR="002D20A6" w:rsidRPr="005E4085">
        <w:rPr>
          <w:rFonts w:ascii="Segoe UI" w:hAnsi="Segoe UI" w:cs="Segoe UI"/>
          <w:b/>
          <w:sz w:val="22"/>
          <w:szCs w:val="22"/>
          <w:lang w:val="fr-FR"/>
        </w:rPr>
        <w:t xml:space="preserve"> </w:t>
      </w:r>
      <w:proofErr w:type="spellStart"/>
      <w:r w:rsidR="002D20A6" w:rsidRPr="005E4085">
        <w:rPr>
          <w:rFonts w:ascii="Segoe UI" w:hAnsi="Segoe UI" w:cs="Segoe UI"/>
          <w:b/>
          <w:sz w:val="22"/>
          <w:szCs w:val="22"/>
          <w:lang w:val="fr-FR"/>
        </w:rPr>
        <w:t>străine</w:t>
      </w:r>
      <w:proofErr w:type="spellEnd"/>
      <w:r w:rsidR="002D20A6" w:rsidRPr="005E4085">
        <w:rPr>
          <w:rFonts w:ascii="Segoe UI" w:hAnsi="Segoe UI" w:cs="Segoe UI"/>
          <w:b/>
          <w:sz w:val="22"/>
          <w:szCs w:val="22"/>
          <w:lang w:val="fr-FR"/>
        </w:rPr>
        <w:t>.</w:t>
      </w:r>
    </w:p>
    <w:p w14:paraId="78CD4403" w14:textId="08E5AEB3" w:rsidR="002140D1" w:rsidRDefault="002140D1" w:rsidP="00447580">
      <w:pPr>
        <w:jc w:val="center"/>
        <w:rPr>
          <w:rStyle w:val="longtext1"/>
          <w:rFonts w:ascii="Segoe UI" w:hAnsi="Segoe UI" w:cs="Segoe UI"/>
          <w:b/>
          <w:sz w:val="22"/>
          <w:szCs w:val="22"/>
          <w:lang w:val="fr-FR"/>
        </w:rPr>
      </w:pPr>
    </w:p>
    <w:p w14:paraId="27DFEE8A" w14:textId="332B8353" w:rsidR="002957F6" w:rsidRDefault="002957F6" w:rsidP="00447580">
      <w:pPr>
        <w:jc w:val="center"/>
        <w:rPr>
          <w:rStyle w:val="longtext1"/>
          <w:rFonts w:ascii="Segoe UI" w:hAnsi="Segoe UI" w:cs="Segoe UI"/>
          <w:b/>
          <w:sz w:val="22"/>
          <w:szCs w:val="22"/>
          <w:lang w:val="fr-FR"/>
        </w:rPr>
      </w:pPr>
    </w:p>
    <w:p w14:paraId="6C09BB79" w14:textId="77777777" w:rsidR="008405E9" w:rsidRDefault="008405E9" w:rsidP="00447580">
      <w:pPr>
        <w:jc w:val="center"/>
        <w:rPr>
          <w:rStyle w:val="longtext1"/>
          <w:rFonts w:ascii="Segoe UI" w:hAnsi="Segoe UI" w:cs="Segoe UI"/>
          <w:b/>
          <w:sz w:val="22"/>
          <w:szCs w:val="22"/>
          <w:lang w:val="fr-FR"/>
        </w:rPr>
      </w:pPr>
    </w:p>
    <w:p w14:paraId="7B5E5FE6" w14:textId="1D2ECFA0" w:rsidR="00703F10" w:rsidRPr="00A833ED" w:rsidRDefault="00627E91" w:rsidP="00447580">
      <w:pPr>
        <w:jc w:val="center"/>
        <w:rPr>
          <w:rStyle w:val="longtext1"/>
          <w:rFonts w:ascii="Segoe UI" w:hAnsi="Segoe UI" w:cs="Segoe UI"/>
          <w:b/>
          <w:sz w:val="22"/>
          <w:szCs w:val="22"/>
          <w:lang w:val="fr-FR"/>
        </w:rPr>
      </w:pPr>
      <w:r w:rsidRPr="00A833ED">
        <w:rPr>
          <w:rStyle w:val="longtext1"/>
          <w:rFonts w:ascii="Segoe UI" w:hAnsi="Segoe UI" w:cs="Segoe UI"/>
          <w:b/>
          <w:sz w:val="22"/>
          <w:szCs w:val="22"/>
          <w:lang w:val="fr-FR"/>
        </w:rPr>
        <w:t>DIRECTOR GENERAL</w:t>
      </w:r>
    </w:p>
    <w:p w14:paraId="6E91F669" w14:textId="48E648D7" w:rsidR="00627E91" w:rsidRDefault="009B25D4" w:rsidP="00447580">
      <w:pPr>
        <w:jc w:val="center"/>
        <w:rPr>
          <w:rStyle w:val="longtext1"/>
          <w:rFonts w:ascii="Segoe UI" w:hAnsi="Segoe UI" w:cs="Segoe UI"/>
          <w:b/>
          <w:sz w:val="22"/>
          <w:szCs w:val="22"/>
          <w:lang w:val="fr-FR"/>
        </w:rPr>
      </w:pPr>
      <w:r w:rsidRPr="00A833ED">
        <w:rPr>
          <w:rStyle w:val="longtext1"/>
          <w:rFonts w:ascii="Segoe UI" w:hAnsi="Segoe UI" w:cs="Segoe UI"/>
          <w:b/>
          <w:sz w:val="22"/>
          <w:szCs w:val="22"/>
          <w:lang w:val="fr-FR"/>
        </w:rPr>
        <w:t>STERIAN ION</w:t>
      </w:r>
    </w:p>
    <w:p w14:paraId="45854E7A" w14:textId="26206727" w:rsidR="008D68FD" w:rsidRDefault="008D68FD" w:rsidP="00447580">
      <w:pPr>
        <w:jc w:val="center"/>
        <w:rPr>
          <w:rStyle w:val="longtext1"/>
          <w:rFonts w:ascii="Segoe UI" w:hAnsi="Segoe UI" w:cs="Segoe UI"/>
          <w:b/>
          <w:sz w:val="22"/>
          <w:szCs w:val="22"/>
          <w:lang w:val="fr-FR"/>
        </w:rPr>
      </w:pPr>
    </w:p>
    <w:p w14:paraId="0B7A1BE1" w14:textId="1A7B14D8" w:rsidR="002140D1" w:rsidRDefault="002140D1" w:rsidP="00447580">
      <w:pPr>
        <w:jc w:val="center"/>
        <w:rPr>
          <w:rStyle w:val="longtext1"/>
          <w:rFonts w:ascii="Segoe UI" w:hAnsi="Segoe UI" w:cs="Segoe UI"/>
          <w:b/>
          <w:sz w:val="22"/>
          <w:szCs w:val="22"/>
          <w:lang w:val="fr-FR"/>
        </w:rPr>
      </w:pPr>
    </w:p>
    <w:p w14:paraId="7EDB654D" w14:textId="77777777" w:rsidR="0005619C" w:rsidRDefault="0005619C" w:rsidP="00447580">
      <w:pPr>
        <w:jc w:val="center"/>
        <w:rPr>
          <w:rStyle w:val="longtext1"/>
          <w:rFonts w:ascii="Segoe UI" w:hAnsi="Segoe UI" w:cs="Segoe UI"/>
          <w:b/>
          <w:sz w:val="22"/>
          <w:szCs w:val="22"/>
          <w:lang w:val="fr-FR"/>
        </w:rPr>
      </w:pPr>
    </w:p>
    <w:p w14:paraId="78314C7E" w14:textId="02980EF2" w:rsidR="007E6924" w:rsidRDefault="007E6924" w:rsidP="00447580">
      <w:pPr>
        <w:jc w:val="center"/>
        <w:rPr>
          <w:rStyle w:val="longtext1"/>
          <w:rFonts w:ascii="Segoe UI" w:hAnsi="Segoe UI" w:cs="Segoe UI"/>
          <w:b/>
          <w:sz w:val="22"/>
          <w:szCs w:val="22"/>
          <w:lang w:val="fr-FR"/>
        </w:rPr>
      </w:pPr>
    </w:p>
    <w:p w14:paraId="1E8216D5" w14:textId="7FB2B6B4" w:rsidR="007E6924" w:rsidRDefault="007E6924" w:rsidP="00447580">
      <w:pPr>
        <w:jc w:val="center"/>
        <w:rPr>
          <w:rStyle w:val="longtext1"/>
          <w:rFonts w:ascii="Segoe UI" w:hAnsi="Segoe UI" w:cs="Segoe UI"/>
          <w:b/>
          <w:sz w:val="22"/>
          <w:szCs w:val="22"/>
          <w:lang w:val="fr-FR"/>
        </w:rPr>
      </w:pPr>
    </w:p>
    <w:p w14:paraId="0618199F" w14:textId="659B908C" w:rsidR="007E6924" w:rsidRDefault="007E6924" w:rsidP="00447580">
      <w:pPr>
        <w:jc w:val="center"/>
        <w:rPr>
          <w:rStyle w:val="longtext1"/>
          <w:rFonts w:ascii="Segoe UI" w:hAnsi="Segoe UI" w:cs="Segoe UI"/>
          <w:b/>
          <w:sz w:val="22"/>
          <w:szCs w:val="22"/>
          <w:lang w:val="fr-FR"/>
        </w:rPr>
      </w:pPr>
    </w:p>
    <w:p w14:paraId="1C053602" w14:textId="0EF5BAD4" w:rsidR="007E6924" w:rsidRDefault="007E6924" w:rsidP="00447580">
      <w:pPr>
        <w:jc w:val="center"/>
        <w:rPr>
          <w:rStyle w:val="longtext1"/>
          <w:rFonts w:ascii="Segoe UI" w:hAnsi="Segoe UI" w:cs="Segoe UI"/>
          <w:b/>
          <w:sz w:val="22"/>
          <w:szCs w:val="22"/>
          <w:lang w:val="fr-FR"/>
        </w:rPr>
      </w:pPr>
    </w:p>
    <w:p w14:paraId="040D112A" w14:textId="045829F0" w:rsidR="007E6924" w:rsidRDefault="007E6924" w:rsidP="00447580">
      <w:pPr>
        <w:jc w:val="center"/>
        <w:rPr>
          <w:rStyle w:val="longtext1"/>
          <w:rFonts w:ascii="Segoe UI" w:hAnsi="Segoe UI" w:cs="Segoe UI"/>
          <w:b/>
          <w:sz w:val="22"/>
          <w:szCs w:val="22"/>
          <w:lang w:val="fr-FR"/>
        </w:rPr>
      </w:pPr>
    </w:p>
    <w:p w14:paraId="454DA013" w14:textId="4E02C21B" w:rsidR="007E6924" w:rsidRDefault="007E6924" w:rsidP="00447580">
      <w:pPr>
        <w:jc w:val="center"/>
        <w:rPr>
          <w:rStyle w:val="longtext1"/>
          <w:rFonts w:ascii="Segoe UI" w:hAnsi="Segoe UI" w:cs="Segoe UI"/>
          <w:b/>
          <w:sz w:val="22"/>
          <w:szCs w:val="22"/>
          <w:lang w:val="fr-FR"/>
        </w:rPr>
      </w:pPr>
    </w:p>
    <w:p w14:paraId="5ADD7168" w14:textId="7C547653" w:rsidR="007E6924" w:rsidRDefault="007E6924" w:rsidP="00447580">
      <w:pPr>
        <w:jc w:val="center"/>
        <w:rPr>
          <w:rStyle w:val="longtext1"/>
          <w:rFonts w:ascii="Segoe UI" w:hAnsi="Segoe UI" w:cs="Segoe UI"/>
          <w:b/>
          <w:sz w:val="22"/>
          <w:szCs w:val="22"/>
          <w:lang w:val="fr-FR"/>
        </w:rPr>
      </w:pPr>
    </w:p>
    <w:p w14:paraId="4F4C3C4C" w14:textId="3AB20A0C" w:rsidR="007E6924" w:rsidRDefault="007E6924" w:rsidP="00447580">
      <w:pPr>
        <w:jc w:val="center"/>
        <w:rPr>
          <w:rStyle w:val="longtext1"/>
          <w:rFonts w:ascii="Segoe UI" w:hAnsi="Segoe UI" w:cs="Segoe UI"/>
          <w:b/>
          <w:sz w:val="22"/>
          <w:szCs w:val="22"/>
          <w:lang w:val="fr-FR"/>
        </w:rPr>
      </w:pPr>
    </w:p>
    <w:p w14:paraId="5B38516A" w14:textId="1A982E4B" w:rsidR="007E6924" w:rsidRDefault="007E6924" w:rsidP="00447580">
      <w:pPr>
        <w:jc w:val="center"/>
        <w:rPr>
          <w:rStyle w:val="longtext1"/>
          <w:rFonts w:ascii="Segoe UI" w:hAnsi="Segoe UI" w:cs="Segoe UI"/>
          <w:b/>
          <w:sz w:val="22"/>
          <w:szCs w:val="22"/>
          <w:lang w:val="fr-FR"/>
        </w:rPr>
      </w:pPr>
    </w:p>
    <w:p w14:paraId="5B34C478" w14:textId="1262058A" w:rsidR="007E6924" w:rsidRDefault="007E6924" w:rsidP="00447580">
      <w:pPr>
        <w:jc w:val="center"/>
        <w:rPr>
          <w:rStyle w:val="longtext1"/>
          <w:rFonts w:ascii="Segoe UI" w:hAnsi="Segoe UI" w:cs="Segoe UI"/>
          <w:b/>
          <w:sz w:val="22"/>
          <w:szCs w:val="22"/>
          <w:lang w:val="fr-FR"/>
        </w:rPr>
      </w:pPr>
    </w:p>
    <w:p w14:paraId="557B3FB8" w14:textId="744865B5" w:rsidR="007E6924" w:rsidRDefault="007E6924" w:rsidP="00447580">
      <w:pPr>
        <w:jc w:val="center"/>
        <w:rPr>
          <w:rStyle w:val="longtext1"/>
          <w:rFonts w:ascii="Segoe UI" w:hAnsi="Segoe UI" w:cs="Segoe UI"/>
          <w:b/>
          <w:sz w:val="22"/>
          <w:szCs w:val="22"/>
          <w:lang w:val="fr-FR"/>
        </w:rPr>
      </w:pPr>
    </w:p>
    <w:p w14:paraId="1872D83A" w14:textId="08DDEC23" w:rsidR="007E6924" w:rsidRDefault="007E6924" w:rsidP="00447580">
      <w:pPr>
        <w:jc w:val="center"/>
        <w:rPr>
          <w:rStyle w:val="longtext1"/>
          <w:rFonts w:ascii="Segoe UI" w:hAnsi="Segoe UI" w:cs="Segoe UI"/>
          <w:b/>
          <w:sz w:val="22"/>
          <w:szCs w:val="22"/>
          <w:lang w:val="fr-FR"/>
        </w:rPr>
      </w:pPr>
    </w:p>
    <w:p w14:paraId="44B89DA2" w14:textId="79841C0D" w:rsidR="007E6924" w:rsidRDefault="007E6924" w:rsidP="00447580">
      <w:pPr>
        <w:jc w:val="center"/>
        <w:rPr>
          <w:rStyle w:val="longtext1"/>
          <w:rFonts w:ascii="Segoe UI" w:hAnsi="Segoe UI" w:cs="Segoe UI"/>
          <w:b/>
          <w:sz w:val="22"/>
          <w:szCs w:val="22"/>
          <w:lang w:val="fr-FR"/>
        </w:rPr>
      </w:pPr>
    </w:p>
    <w:p w14:paraId="5C351482" w14:textId="7B60ADBE" w:rsidR="007E6924" w:rsidRDefault="007E6924" w:rsidP="00447580">
      <w:pPr>
        <w:jc w:val="center"/>
        <w:rPr>
          <w:rStyle w:val="longtext1"/>
          <w:rFonts w:ascii="Segoe UI" w:hAnsi="Segoe UI" w:cs="Segoe UI"/>
          <w:b/>
          <w:sz w:val="22"/>
          <w:szCs w:val="22"/>
          <w:lang w:val="fr-FR"/>
        </w:rPr>
      </w:pPr>
    </w:p>
    <w:p w14:paraId="46F64F27" w14:textId="72477231" w:rsidR="007E6924" w:rsidRDefault="007E6924" w:rsidP="00447580">
      <w:pPr>
        <w:jc w:val="center"/>
        <w:rPr>
          <w:rStyle w:val="longtext1"/>
          <w:rFonts w:ascii="Segoe UI" w:hAnsi="Segoe UI" w:cs="Segoe UI"/>
          <w:b/>
          <w:sz w:val="22"/>
          <w:szCs w:val="22"/>
          <w:lang w:val="fr-FR"/>
        </w:rPr>
      </w:pPr>
    </w:p>
    <w:p w14:paraId="39F4B8A3" w14:textId="7C5C2259" w:rsidR="007E6924" w:rsidRDefault="007E6924" w:rsidP="00447580">
      <w:pPr>
        <w:jc w:val="center"/>
        <w:rPr>
          <w:rStyle w:val="longtext1"/>
          <w:rFonts w:ascii="Segoe UI" w:hAnsi="Segoe UI" w:cs="Segoe UI"/>
          <w:b/>
          <w:sz w:val="22"/>
          <w:szCs w:val="22"/>
          <w:lang w:val="fr-FR"/>
        </w:rPr>
      </w:pPr>
    </w:p>
    <w:p w14:paraId="759EA811" w14:textId="77777777" w:rsidR="007E6924" w:rsidRDefault="007E6924" w:rsidP="00447580">
      <w:pPr>
        <w:jc w:val="center"/>
        <w:rPr>
          <w:rStyle w:val="longtext1"/>
          <w:rFonts w:ascii="Segoe UI" w:hAnsi="Segoe UI" w:cs="Segoe UI"/>
          <w:b/>
          <w:sz w:val="22"/>
          <w:szCs w:val="22"/>
          <w:lang w:val="fr-FR"/>
        </w:rPr>
      </w:pPr>
    </w:p>
    <w:p w14:paraId="6B51D55D" w14:textId="3D733D22" w:rsidR="0047663C" w:rsidRDefault="0047663C" w:rsidP="00447580">
      <w:pPr>
        <w:jc w:val="center"/>
        <w:rPr>
          <w:rStyle w:val="longtext1"/>
          <w:rFonts w:ascii="Segoe UI" w:hAnsi="Segoe UI" w:cs="Segoe UI"/>
          <w:b/>
          <w:sz w:val="22"/>
          <w:szCs w:val="22"/>
          <w:lang w:val="fr-FR"/>
        </w:rPr>
      </w:pPr>
    </w:p>
    <w:p w14:paraId="54F707A1" w14:textId="23EC87BA" w:rsidR="0047663C" w:rsidRDefault="0047663C" w:rsidP="00447580">
      <w:pPr>
        <w:jc w:val="center"/>
        <w:rPr>
          <w:rStyle w:val="longtext1"/>
          <w:rFonts w:ascii="Segoe UI" w:hAnsi="Segoe UI" w:cs="Segoe UI"/>
          <w:b/>
          <w:sz w:val="22"/>
          <w:szCs w:val="22"/>
          <w:lang w:val="fr-FR"/>
        </w:rPr>
      </w:pPr>
    </w:p>
    <w:p w14:paraId="441FB50D" w14:textId="4C69FAAE" w:rsidR="0047663C" w:rsidRDefault="0047663C" w:rsidP="00447580">
      <w:pPr>
        <w:jc w:val="center"/>
        <w:rPr>
          <w:rStyle w:val="longtext1"/>
          <w:rFonts w:ascii="Segoe UI" w:hAnsi="Segoe UI" w:cs="Segoe UI"/>
          <w:b/>
          <w:sz w:val="22"/>
          <w:szCs w:val="22"/>
          <w:lang w:val="fr-FR"/>
        </w:rPr>
      </w:pPr>
    </w:p>
    <w:p w14:paraId="011BD9B5" w14:textId="77777777" w:rsidR="00A607C8" w:rsidRPr="00652BE4" w:rsidRDefault="00A607C8" w:rsidP="00447580">
      <w:pPr>
        <w:pStyle w:val="Heading1"/>
        <w:shd w:val="clear" w:color="auto" w:fill="F2F2F2"/>
        <w:rPr>
          <w:rFonts w:ascii="Segoe UI" w:hAnsi="Segoe UI" w:cs="Segoe UI"/>
          <w:sz w:val="22"/>
          <w:szCs w:val="22"/>
        </w:rPr>
      </w:pPr>
      <w:bookmarkStart w:id="468" w:name="_Toc205278909"/>
      <w:proofErr w:type="spellStart"/>
      <w:r w:rsidRPr="00652BE4">
        <w:rPr>
          <w:rFonts w:ascii="Segoe UI" w:hAnsi="Segoe UI" w:cs="Segoe UI"/>
          <w:sz w:val="22"/>
          <w:szCs w:val="22"/>
          <w:lang w:val="en-US"/>
        </w:rPr>
        <w:lastRenderedPageBreak/>
        <w:t>Definiţii</w:t>
      </w:r>
      <w:proofErr w:type="spellEnd"/>
      <w:r w:rsidRPr="00652BE4">
        <w:rPr>
          <w:rFonts w:ascii="Segoe UI" w:hAnsi="Segoe UI" w:cs="Segoe UI"/>
          <w:sz w:val="22"/>
          <w:szCs w:val="22"/>
          <w:lang w:val="en-US"/>
        </w:rPr>
        <w:t xml:space="preserve"> </w:t>
      </w:r>
      <w:proofErr w:type="spellStart"/>
      <w:r w:rsidRPr="00652BE4">
        <w:rPr>
          <w:rFonts w:ascii="Segoe UI" w:hAnsi="Segoe UI" w:cs="Segoe UI"/>
          <w:sz w:val="22"/>
          <w:szCs w:val="22"/>
          <w:lang w:val="en-US"/>
        </w:rPr>
        <w:t>şi</w:t>
      </w:r>
      <w:proofErr w:type="spellEnd"/>
      <w:r w:rsidRPr="00652BE4">
        <w:rPr>
          <w:rFonts w:ascii="Segoe UI" w:hAnsi="Segoe UI" w:cs="Segoe UI"/>
          <w:sz w:val="22"/>
          <w:szCs w:val="22"/>
          <w:lang w:val="en-US"/>
        </w:rPr>
        <w:t xml:space="preserve"> </w:t>
      </w:r>
      <w:proofErr w:type="spellStart"/>
      <w:r w:rsidRPr="00652BE4">
        <w:rPr>
          <w:rFonts w:ascii="Segoe UI" w:hAnsi="Segoe UI" w:cs="Segoe UI"/>
          <w:sz w:val="22"/>
          <w:szCs w:val="22"/>
          <w:lang w:val="en-US"/>
        </w:rPr>
        <w:t>abrevieri</w:t>
      </w:r>
      <w:bookmarkEnd w:id="468"/>
      <w:proofErr w:type="spellEnd"/>
    </w:p>
    <w:p w14:paraId="247BB0B3" w14:textId="77777777" w:rsidR="00A607C8" w:rsidRPr="00652BE4" w:rsidRDefault="00A607C8" w:rsidP="00447580">
      <w:pPr>
        <w:rPr>
          <w:rFonts w:ascii="Segoe UI" w:hAnsi="Segoe UI" w:cs="Segoe UI"/>
          <w:sz w:val="22"/>
          <w:szCs w:val="22"/>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669"/>
        <w:gridCol w:w="7280"/>
      </w:tblGrid>
      <w:tr w:rsidR="00A607C8" w:rsidRPr="002B09B6" w14:paraId="0B0F3FC8" w14:textId="77777777" w:rsidTr="00DF16E1">
        <w:trPr>
          <w:trHeight w:val="247"/>
          <w:tblCellSpacing w:w="20" w:type="dxa"/>
          <w:jc w:val="center"/>
        </w:trPr>
        <w:tc>
          <w:tcPr>
            <w:tcW w:w="1595" w:type="dxa"/>
            <w:shd w:val="clear" w:color="auto" w:fill="auto"/>
          </w:tcPr>
          <w:p w14:paraId="3836827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ENTSO-G</w:t>
            </w:r>
          </w:p>
        </w:tc>
        <w:tc>
          <w:tcPr>
            <w:tcW w:w="7220" w:type="dxa"/>
            <w:shd w:val="clear" w:color="auto" w:fill="auto"/>
          </w:tcPr>
          <w:p w14:paraId="1E38FB5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lang w:val="en"/>
              </w:rPr>
              <w:t>European Network of Transmission System Operators for Gas</w:t>
            </w:r>
          </w:p>
        </w:tc>
      </w:tr>
      <w:tr w:rsidR="00A607C8" w:rsidRPr="002B09B6" w14:paraId="2B313281" w14:textId="77777777" w:rsidTr="00DF16E1">
        <w:trPr>
          <w:trHeight w:val="247"/>
          <w:tblCellSpacing w:w="20" w:type="dxa"/>
          <w:jc w:val="center"/>
        </w:trPr>
        <w:tc>
          <w:tcPr>
            <w:tcW w:w="1595" w:type="dxa"/>
            <w:shd w:val="clear" w:color="auto" w:fill="auto"/>
          </w:tcPr>
          <w:p w14:paraId="630E82D8"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TYNDP</w:t>
            </w:r>
          </w:p>
        </w:tc>
        <w:tc>
          <w:tcPr>
            <w:tcW w:w="7220" w:type="dxa"/>
            <w:shd w:val="clear" w:color="auto" w:fill="auto"/>
          </w:tcPr>
          <w:p w14:paraId="3EBE723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Ten Year Network Development Plan</w:t>
            </w:r>
          </w:p>
        </w:tc>
      </w:tr>
      <w:tr w:rsidR="00A607C8" w:rsidRPr="002B09B6" w14:paraId="4C8C92D3" w14:textId="77777777" w:rsidTr="00DF16E1">
        <w:trPr>
          <w:trHeight w:val="247"/>
          <w:tblCellSpacing w:w="20" w:type="dxa"/>
          <w:jc w:val="center"/>
        </w:trPr>
        <w:tc>
          <w:tcPr>
            <w:tcW w:w="1595" w:type="dxa"/>
            <w:shd w:val="clear" w:color="auto" w:fill="auto"/>
          </w:tcPr>
          <w:p w14:paraId="196B360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CE</w:t>
            </w:r>
          </w:p>
        </w:tc>
        <w:tc>
          <w:tcPr>
            <w:tcW w:w="7220" w:type="dxa"/>
            <w:shd w:val="clear" w:color="auto" w:fill="auto"/>
          </w:tcPr>
          <w:p w14:paraId="4103DEF1"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Comisia</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Europeană</w:t>
            </w:r>
            <w:proofErr w:type="spellEnd"/>
          </w:p>
        </w:tc>
      </w:tr>
      <w:tr w:rsidR="00A607C8" w:rsidRPr="002B09B6" w14:paraId="484641F7" w14:textId="77777777" w:rsidTr="00DF16E1">
        <w:trPr>
          <w:trHeight w:val="247"/>
          <w:tblCellSpacing w:w="20" w:type="dxa"/>
          <w:jc w:val="center"/>
        </w:trPr>
        <w:tc>
          <w:tcPr>
            <w:tcW w:w="1595" w:type="dxa"/>
            <w:shd w:val="clear" w:color="auto" w:fill="auto"/>
          </w:tcPr>
          <w:p w14:paraId="47E9893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CEF-</w:t>
            </w:r>
            <w:proofErr w:type="spellStart"/>
            <w:r w:rsidRPr="002B09B6">
              <w:rPr>
                <w:rFonts w:ascii="Segoe UI" w:hAnsi="Segoe UI" w:cs="Segoe UI"/>
                <w:sz w:val="20"/>
                <w:szCs w:val="20"/>
              </w:rPr>
              <w:t>Energie</w:t>
            </w:r>
            <w:proofErr w:type="spellEnd"/>
          </w:p>
        </w:tc>
        <w:tc>
          <w:tcPr>
            <w:tcW w:w="7220" w:type="dxa"/>
            <w:shd w:val="clear" w:color="auto" w:fill="auto"/>
          </w:tcPr>
          <w:p w14:paraId="6542A1CE"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Conecting</w:t>
            </w:r>
            <w:proofErr w:type="spellEnd"/>
            <w:r w:rsidRPr="002B09B6">
              <w:rPr>
                <w:rFonts w:ascii="Segoe UI" w:hAnsi="Segoe UI" w:cs="Segoe UI"/>
                <w:sz w:val="20"/>
                <w:szCs w:val="20"/>
              </w:rPr>
              <w:t xml:space="preserve"> Europe Facility </w:t>
            </w:r>
          </w:p>
        </w:tc>
      </w:tr>
      <w:tr w:rsidR="00A607C8" w:rsidRPr="002B09B6" w14:paraId="0FF5D13C" w14:textId="77777777" w:rsidTr="00DF16E1">
        <w:trPr>
          <w:trHeight w:val="259"/>
          <w:tblCellSpacing w:w="20" w:type="dxa"/>
          <w:jc w:val="center"/>
        </w:trPr>
        <w:tc>
          <w:tcPr>
            <w:tcW w:w="1595" w:type="dxa"/>
            <w:shd w:val="clear" w:color="auto" w:fill="auto"/>
          </w:tcPr>
          <w:p w14:paraId="4A5D6A4F"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CESEC</w:t>
            </w:r>
          </w:p>
        </w:tc>
        <w:tc>
          <w:tcPr>
            <w:tcW w:w="7220" w:type="dxa"/>
            <w:shd w:val="clear" w:color="auto" w:fill="auto"/>
          </w:tcPr>
          <w:p w14:paraId="7CC440C5"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lang w:val="ro-RO"/>
              </w:rPr>
              <w:t xml:space="preserve">Central </w:t>
            </w:r>
            <w:proofErr w:type="spellStart"/>
            <w:r w:rsidRPr="002B09B6">
              <w:rPr>
                <w:rFonts w:ascii="Segoe UI" w:hAnsi="Segoe UI" w:cs="Segoe UI"/>
                <w:sz w:val="20"/>
                <w:szCs w:val="20"/>
                <w:lang w:val="ro-RO"/>
              </w:rPr>
              <w:t>East</w:t>
            </w:r>
            <w:proofErr w:type="spellEnd"/>
            <w:r w:rsidRPr="002B09B6">
              <w:rPr>
                <w:rFonts w:ascii="Segoe UI" w:hAnsi="Segoe UI" w:cs="Segoe UI"/>
                <w:sz w:val="20"/>
                <w:szCs w:val="20"/>
                <w:lang w:val="ro-RO"/>
              </w:rPr>
              <w:t xml:space="preserve"> South Europe Gas </w:t>
            </w:r>
            <w:proofErr w:type="spellStart"/>
            <w:r w:rsidRPr="002B09B6">
              <w:rPr>
                <w:rFonts w:ascii="Segoe UI" w:hAnsi="Segoe UI" w:cs="Segoe UI"/>
                <w:sz w:val="20"/>
                <w:szCs w:val="20"/>
                <w:lang w:val="ro-RO"/>
              </w:rPr>
              <w:t>Connectivity</w:t>
            </w:r>
            <w:proofErr w:type="spellEnd"/>
          </w:p>
        </w:tc>
      </w:tr>
      <w:tr w:rsidR="00A607C8" w:rsidRPr="002B09B6" w14:paraId="5E76EF78" w14:textId="77777777" w:rsidTr="00DF16E1">
        <w:trPr>
          <w:trHeight w:val="496"/>
          <w:tblCellSpacing w:w="20" w:type="dxa"/>
          <w:jc w:val="center"/>
        </w:trPr>
        <w:tc>
          <w:tcPr>
            <w:tcW w:w="1595" w:type="dxa"/>
            <w:shd w:val="clear" w:color="auto" w:fill="auto"/>
          </w:tcPr>
          <w:p w14:paraId="6468B47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ROHUAT/BRUA</w:t>
            </w:r>
          </w:p>
        </w:tc>
        <w:tc>
          <w:tcPr>
            <w:tcW w:w="7220" w:type="dxa"/>
            <w:shd w:val="clear" w:color="auto" w:fill="auto"/>
          </w:tcPr>
          <w:p w14:paraId="1FDF8ED3" w14:textId="77777777" w:rsidR="00A607C8" w:rsidRPr="002B09B6" w:rsidRDefault="00A607C8" w:rsidP="00447580">
            <w:pPr>
              <w:jc w:val="both"/>
              <w:rPr>
                <w:rFonts w:ascii="Segoe UI" w:hAnsi="Segoe UI" w:cs="Segoe UI"/>
                <w:sz w:val="20"/>
                <w:szCs w:val="20"/>
                <w:lang w:val="ro-RO"/>
              </w:rPr>
            </w:pPr>
            <w:r w:rsidRPr="002B09B6">
              <w:rPr>
                <w:rFonts w:ascii="Segoe UI" w:hAnsi="Segoe UI" w:cs="Segoe UI"/>
                <w:sz w:val="20"/>
                <w:szCs w:val="20"/>
                <w:lang w:val="ro-RO"/>
              </w:rPr>
              <w:t xml:space="preserve">Grupul de proiecte care presupune creșterea etapizată a capacității coridorului de transport bidirecțional Bulgaria–România–Ungaria–Austria </w:t>
            </w:r>
          </w:p>
        </w:tc>
      </w:tr>
      <w:tr w:rsidR="00A607C8" w:rsidRPr="002B09B6" w14:paraId="3643401E" w14:textId="77777777" w:rsidTr="00DF16E1">
        <w:trPr>
          <w:trHeight w:val="247"/>
          <w:tblCellSpacing w:w="20" w:type="dxa"/>
          <w:jc w:val="center"/>
        </w:trPr>
        <w:tc>
          <w:tcPr>
            <w:tcW w:w="1595" w:type="dxa"/>
            <w:shd w:val="clear" w:color="auto" w:fill="auto"/>
          </w:tcPr>
          <w:p w14:paraId="13CDBEF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NSI-EAST</w:t>
            </w:r>
          </w:p>
        </w:tc>
        <w:tc>
          <w:tcPr>
            <w:tcW w:w="7220" w:type="dxa"/>
            <w:shd w:val="clear" w:color="auto" w:fill="auto"/>
          </w:tcPr>
          <w:p w14:paraId="5724B511"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Coridorul</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Estic</w:t>
            </w:r>
            <w:proofErr w:type="spellEnd"/>
            <w:r w:rsidRPr="002B09B6">
              <w:rPr>
                <w:rFonts w:ascii="Segoe UI" w:hAnsi="Segoe UI" w:cs="Segoe UI"/>
                <w:sz w:val="20"/>
                <w:szCs w:val="20"/>
              </w:rPr>
              <w:t xml:space="preserve"> Nord–Sud </w:t>
            </w:r>
          </w:p>
        </w:tc>
      </w:tr>
      <w:tr w:rsidR="00A607C8" w:rsidRPr="002B09B6" w14:paraId="0521129C" w14:textId="77777777" w:rsidTr="00DF16E1">
        <w:trPr>
          <w:trHeight w:val="247"/>
          <w:tblCellSpacing w:w="20" w:type="dxa"/>
          <w:jc w:val="center"/>
        </w:trPr>
        <w:tc>
          <w:tcPr>
            <w:tcW w:w="1595" w:type="dxa"/>
            <w:shd w:val="clear" w:color="auto" w:fill="auto"/>
          </w:tcPr>
          <w:p w14:paraId="4CFF8AC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PCI</w:t>
            </w:r>
          </w:p>
        </w:tc>
        <w:tc>
          <w:tcPr>
            <w:tcW w:w="7220" w:type="dxa"/>
            <w:shd w:val="clear" w:color="auto" w:fill="auto"/>
          </w:tcPr>
          <w:p w14:paraId="027CB464"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Proiecte</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Interes</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Comun</w:t>
            </w:r>
            <w:proofErr w:type="spellEnd"/>
          </w:p>
        </w:tc>
      </w:tr>
      <w:tr w:rsidR="00A607C8" w:rsidRPr="002B09B6" w14:paraId="10C2A7AB" w14:textId="77777777" w:rsidTr="00DF16E1">
        <w:trPr>
          <w:trHeight w:val="247"/>
          <w:tblCellSpacing w:w="20" w:type="dxa"/>
          <w:jc w:val="center"/>
        </w:trPr>
        <w:tc>
          <w:tcPr>
            <w:tcW w:w="1595" w:type="dxa"/>
            <w:shd w:val="clear" w:color="auto" w:fill="auto"/>
          </w:tcPr>
          <w:p w14:paraId="60D39994"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POIM</w:t>
            </w:r>
          </w:p>
        </w:tc>
        <w:tc>
          <w:tcPr>
            <w:tcW w:w="7220" w:type="dxa"/>
            <w:shd w:val="clear" w:color="auto" w:fill="auto"/>
          </w:tcPr>
          <w:p w14:paraId="30B7A85C"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Programul</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Operaţional</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Infrastructură</w:t>
            </w:r>
            <w:proofErr w:type="spellEnd"/>
            <w:r w:rsidRPr="002B09B6">
              <w:rPr>
                <w:rFonts w:ascii="Segoe UI" w:hAnsi="Segoe UI" w:cs="Segoe UI"/>
                <w:sz w:val="20"/>
                <w:szCs w:val="20"/>
              </w:rPr>
              <w:t xml:space="preserve"> Mare</w:t>
            </w:r>
          </w:p>
        </w:tc>
      </w:tr>
      <w:tr w:rsidR="00A607C8" w:rsidRPr="002B09B6" w14:paraId="6DB0E22C" w14:textId="77777777" w:rsidTr="00DF16E1">
        <w:trPr>
          <w:trHeight w:val="259"/>
          <w:tblCellSpacing w:w="20" w:type="dxa"/>
          <w:jc w:val="center"/>
        </w:trPr>
        <w:tc>
          <w:tcPr>
            <w:tcW w:w="1595" w:type="dxa"/>
            <w:shd w:val="clear" w:color="auto" w:fill="auto"/>
          </w:tcPr>
          <w:p w14:paraId="16A7013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AP</w:t>
            </w:r>
          </w:p>
        </w:tc>
        <w:tc>
          <w:tcPr>
            <w:tcW w:w="7220" w:type="dxa"/>
            <w:shd w:val="clear" w:color="auto" w:fill="auto"/>
          </w:tcPr>
          <w:p w14:paraId="1FE6A0BB"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Axa</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Prioritară</w:t>
            </w:r>
            <w:proofErr w:type="spellEnd"/>
            <w:r w:rsidRPr="002B09B6">
              <w:rPr>
                <w:rFonts w:ascii="Segoe UI" w:hAnsi="Segoe UI" w:cs="Segoe UI"/>
                <w:sz w:val="20"/>
                <w:szCs w:val="20"/>
              </w:rPr>
              <w:t xml:space="preserve"> (POIM)</w:t>
            </w:r>
          </w:p>
        </w:tc>
      </w:tr>
      <w:tr w:rsidR="00A607C8" w:rsidRPr="002B09B6" w14:paraId="43EA0A3F" w14:textId="77777777" w:rsidTr="00DF16E1">
        <w:trPr>
          <w:trHeight w:val="247"/>
          <w:tblCellSpacing w:w="20" w:type="dxa"/>
          <w:jc w:val="center"/>
        </w:trPr>
        <w:tc>
          <w:tcPr>
            <w:tcW w:w="1595" w:type="dxa"/>
            <w:shd w:val="clear" w:color="auto" w:fill="auto"/>
          </w:tcPr>
          <w:p w14:paraId="35E1B3B0"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OS</w:t>
            </w:r>
          </w:p>
        </w:tc>
        <w:tc>
          <w:tcPr>
            <w:tcW w:w="7220" w:type="dxa"/>
            <w:shd w:val="clear" w:color="auto" w:fill="auto"/>
          </w:tcPr>
          <w:p w14:paraId="2EB72A99"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Obiectiv</w:t>
            </w:r>
            <w:proofErr w:type="spellEnd"/>
            <w:r w:rsidRPr="002B09B6">
              <w:rPr>
                <w:rFonts w:ascii="Segoe UI" w:hAnsi="Segoe UI" w:cs="Segoe UI"/>
                <w:sz w:val="20"/>
                <w:szCs w:val="20"/>
              </w:rPr>
              <w:t xml:space="preserve"> Strategic (POIM)</w:t>
            </w:r>
          </w:p>
        </w:tc>
      </w:tr>
      <w:tr w:rsidR="00A607C8" w:rsidRPr="002B09B6" w14:paraId="79673CF0" w14:textId="77777777" w:rsidTr="00DF16E1">
        <w:trPr>
          <w:trHeight w:val="247"/>
          <w:tblCellSpacing w:w="20" w:type="dxa"/>
          <w:jc w:val="center"/>
        </w:trPr>
        <w:tc>
          <w:tcPr>
            <w:tcW w:w="1595" w:type="dxa"/>
            <w:shd w:val="clear" w:color="auto" w:fill="auto"/>
          </w:tcPr>
          <w:p w14:paraId="0497E47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TANAP</w:t>
            </w:r>
          </w:p>
        </w:tc>
        <w:tc>
          <w:tcPr>
            <w:tcW w:w="7220" w:type="dxa"/>
            <w:shd w:val="clear" w:color="auto" w:fill="auto"/>
          </w:tcPr>
          <w:p w14:paraId="52253B78" w14:textId="77777777" w:rsidR="00A607C8" w:rsidRPr="002B09B6" w:rsidRDefault="00A607C8" w:rsidP="00447580">
            <w:pPr>
              <w:pStyle w:val="ListParagraph"/>
              <w:spacing w:after="0" w:line="240" w:lineRule="auto"/>
              <w:ind w:left="0"/>
              <w:jc w:val="both"/>
              <w:rPr>
                <w:rFonts w:ascii="Segoe UI" w:hAnsi="Segoe UI" w:cs="Segoe UI"/>
                <w:sz w:val="20"/>
                <w:szCs w:val="20"/>
                <w:lang w:val="fr-FR"/>
              </w:rPr>
            </w:pPr>
            <w:proofErr w:type="spellStart"/>
            <w:r w:rsidRPr="002B09B6">
              <w:rPr>
                <w:rFonts w:ascii="Segoe UI" w:hAnsi="Segoe UI" w:cs="Segoe UI"/>
                <w:sz w:val="20"/>
                <w:szCs w:val="20"/>
                <w:lang w:val="fr-FR"/>
              </w:rPr>
              <w:t>Conducta</w:t>
            </w:r>
            <w:proofErr w:type="spellEnd"/>
            <w:r w:rsidRPr="002B09B6">
              <w:rPr>
                <w:rFonts w:ascii="Segoe UI" w:hAnsi="Segoe UI" w:cs="Segoe UI"/>
                <w:sz w:val="20"/>
                <w:szCs w:val="20"/>
                <w:lang w:val="fr-FR"/>
              </w:rPr>
              <w:t xml:space="preserve"> Trans-</w:t>
            </w:r>
            <w:proofErr w:type="spellStart"/>
            <w:r w:rsidRPr="002B09B6">
              <w:rPr>
                <w:rFonts w:ascii="Segoe UI" w:hAnsi="Segoe UI" w:cs="Segoe UI"/>
                <w:sz w:val="20"/>
                <w:szCs w:val="20"/>
                <w:lang w:val="fr-FR"/>
              </w:rPr>
              <w:t>Anatolian</w:t>
            </w:r>
            <w:proofErr w:type="spellEnd"/>
            <w:r w:rsidRPr="002B09B6">
              <w:rPr>
                <w:rFonts w:ascii="Segoe UI" w:hAnsi="Segoe UI" w:cs="Segoe UI"/>
                <w:sz w:val="20"/>
                <w:szCs w:val="20"/>
                <w:lang w:val="fr-FR"/>
              </w:rPr>
              <w:t xml:space="preserve"> Pipeline (TANAP</w:t>
            </w:r>
            <w:proofErr w:type="gramStart"/>
            <w:r w:rsidRPr="002B09B6">
              <w:rPr>
                <w:rFonts w:ascii="Segoe UI" w:hAnsi="Segoe UI" w:cs="Segoe UI"/>
                <w:sz w:val="20"/>
                <w:szCs w:val="20"/>
                <w:lang w:val="fr-FR"/>
              </w:rPr>
              <w:t>);</w:t>
            </w:r>
            <w:proofErr w:type="gramEnd"/>
          </w:p>
        </w:tc>
      </w:tr>
      <w:tr w:rsidR="00A607C8" w:rsidRPr="002B09B6" w14:paraId="345BB53C" w14:textId="77777777" w:rsidTr="00DF16E1">
        <w:trPr>
          <w:trHeight w:val="247"/>
          <w:tblCellSpacing w:w="20" w:type="dxa"/>
          <w:jc w:val="center"/>
        </w:trPr>
        <w:tc>
          <w:tcPr>
            <w:tcW w:w="1595" w:type="dxa"/>
            <w:shd w:val="clear" w:color="auto" w:fill="auto"/>
          </w:tcPr>
          <w:p w14:paraId="0899B4EF"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TAP</w:t>
            </w:r>
          </w:p>
        </w:tc>
        <w:tc>
          <w:tcPr>
            <w:tcW w:w="7220" w:type="dxa"/>
            <w:shd w:val="clear" w:color="auto" w:fill="auto"/>
          </w:tcPr>
          <w:p w14:paraId="0BBEDE1D"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Conducta</w:t>
            </w:r>
            <w:proofErr w:type="spellEnd"/>
            <w:r w:rsidRPr="002B09B6">
              <w:rPr>
                <w:rFonts w:ascii="Segoe UI" w:hAnsi="Segoe UI" w:cs="Segoe UI"/>
                <w:sz w:val="20"/>
                <w:szCs w:val="20"/>
              </w:rPr>
              <w:t xml:space="preserve"> Trans Adriatic Pipeline</w:t>
            </w:r>
          </w:p>
        </w:tc>
      </w:tr>
      <w:tr w:rsidR="00A607C8" w:rsidRPr="002B09B6" w14:paraId="69548660" w14:textId="77777777" w:rsidTr="00DF16E1">
        <w:trPr>
          <w:trHeight w:val="247"/>
          <w:tblCellSpacing w:w="20" w:type="dxa"/>
          <w:jc w:val="center"/>
        </w:trPr>
        <w:tc>
          <w:tcPr>
            <w:tcW w:w="1595" w:type="dxa"/>
            <w:shd w:val="clear" w:color="auto" w:fill="auto"/>
          </w:tcPr>
          <w:p w14:paraId="3D44893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IGB</w:t>
            </w:r>
          </w:p>
        </w:tc>
        <w:tc>
          <w:tcPr>
            <w:tcW w:w="7220" w:type="dxa"/>
            <w:shd w:val="clear" w:color="auto" w:fill="auto"/>
          </w:tcPr>
          <w:p w14:paraId="09505188"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Interconectorul</w:t>
            </w:r>
            <w:proofErr w:type="spellEnd"/>
            <w:r w:rsidRPr="002B09B6">
              <w:rPr>
                <w:rFonts w:ascii="Segoe UI" w:hAnsi="Segoe UI" w:cs="Segoe UI"/>
                <w:sz w:val="20"/>
                <w:szCs w:val="20"/>
              </w:rPr>
              <w:t xml:space="preserve"> Grecia–Bulgaria</w:t>
            </w:r>
          </w:p>
        </w:tc>
      </w:tr>
      <w:tr w:rsidR="00A607C8" w:rsidRPr="002B09B6" w14:paraId="5575212E" w14:textId="77777777" w:rsidTr="00DF16E1">
        <w:trPr>
          <w:trHeight w:val="247"/>
          <w:tblCellSpacing w:w="20" w:type="dxa"/>
          <w:jc w:val="center"/>
        </w:trPr>
        <w:tc>
          <w:tcPr>
            <w:tcW w:w="1595" w:type="dxa"/>
            <w:shd w:val="clear" w:color="auto" w:fill="auto"/>
          </w:tcPr>
          <w:p w14:paraId="6AB4050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AGRI</w:t>
            </w:r>
          </w:p>
        </w:tc>
        <w:tc>
          <w:tcPr>
            <w:tcW w:w="7220" w:type="dxa"/>
            <w:shd w:val="clear" w:color="auto" w:fill="auto"/>
          </w:tcPr>
          <w:p w14:paraId="173132C3"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lang w:val="en"/>
              </w:rPr>
              <w:t>Interconectorul</w:t>
            </w:r>
            <w:proofErr w:type="spellEnd"/>
            <w:r w:rsidRPr="002B09B6">
              <w:rPr>
                <w:rFonts w:ascii="Segoe UI" w:hAnsi="Segoe UI" w:cs="Segoe UI"/>
                <w:sz w:val="20"/>
                <w:szCs w:val="20"/>
                <w:lang w:val="en"/>
              </w:rPr>
              <w:t xml:space="preserve"> </w:t>
            </w:r>
            <w:proofErr w:type="spellStart"/>
            <w:r w:rsidRPr="002B09B6">
              <w:rPr>
                <w:rFonts w:ascii="Segoe UI" w:hAnsi="Segoe UI" w:cs="Segoe UI"/>
                <w:sz w:val="20"/>
                <w:szCs w:val="20"/>
                <w:lang w:val="en"/>
              </w:rPr>
              <w:t>Azerbaidjan</w:t>
            </w:r>
            <w:proofErr w:type="spellEnd"/>
            <w:r w:rsidRPr="002B09B6">
              <w:rPr>
                <w:rFonts w:ascii="Segoe UI" w:hAnsi="Segoe UI" w:cs="Segoe UI"/>
                <w:sz w:val="20"/>
                <w:szCs w:val="20"/>
                <w:lang w:val="en"/>
              </w:rPr>
              <w:t>-Georgia-</w:t>
            </w:r>
            <w:proofErr w:type="spellStart"/>
            <w:r w:rsidRPr="002B09B6">
              <w:rPr>
                <w:rFonts w:ascii="Segoe UI" w:hAnsi="Segoe UI" w:cs="Segoe UI"/>
                <w:sz w:val="20"/>
                <w:szCs w:val="20"/>
                <w:lang w:val="en"/>
              </w:rPr>
              <w:t>România</w:t>
            </w:r>
            <w:proofErr w:type="spellEnd"/>
            <w:r w:rsidRPr="002B09B6">
              <w:rPr>
                <w:rFonts w:ascii="Segoe UI" w:hAnsi="Segoe UI" w:cs="Segoe UI"/>
                <w:sz w:val="20"/>
                <w:szCs w:val="20"/>
                <w:lang w:val="en"/>
              </w:rPr>
              <w:t>-</w:t>
            </w:r>
            <w:proofErr w:type="spellStart"/>
            <w:r w:rsidRPr="002B09B6">
              <w:rPr>
                <w:rFonts w:ascii="Segoe UI" w:hAnsi="Segoe UI" w:cs="Segoe UI"/>
                <w:sz w:val="20"/>
                <w:szCs w:val="20"/>
                <w:lang w:val="en"/>
              </w:rPr>
              <w:t>Ungaria</w:t>
            </w:r>
            <w:proofErr w:type="spellEnd"/>
          </w:p>
        </w:tc>
      </w:tr>
      <w:tr w:rsidR="00A607C8" w:rsidRPr="002B09B6" w14:paraId="09E26096" w14:textId="77777777" w:rsidTr="00DF16E1">
        <w:trPr>
          <w:trHeight w:val="259"/>
          <w:tblCellSpacing w:w="20" w:type="dxa"/>
          <w:jc w:val="center"/>
        </w:trPr>
        <w:tc>
          <w:tcPr>
            <w:tcW w:w="1595" w:type="dxa"/>
            <w:shd w:val="clear" w:color="auto" w:fill="auto"/>
          </w:tcPr>
          <w:p w14:paraId="0986C05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BRUA</w:t>
            </w:r>
          </w:p>
        </w:tc>
        <w:tc>
          <w:tcPr>
            <w:tcW w:w="7220" w:type="dxa"/>
            <w:shd w:val="clear" w:color="auto" w:fill="auto"/>
          </w:tcPr>
          <w:p w14:paraId="118DD99F"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Conducta</w:t>
            </w:r>
            <w:proofErr w:type="spellEnd"/>
            <w:r w:rsidRPr="002B09B6">
              <w:rPr>
                <w:rFonts w:ascii="Segoe UI" w:hAnsi="Segoe UI" w:cs="Segoe UI"/>
                <w:sz w:val="20"/>
                <w:szCs w:val="20"/>
              </w:rPr>
              <w:t xml:space="preserve"> Bulgaria–</w:t>
            </w:r>
            <w:proofErr w:type="spellStart"/>
            <w:r w:rsidRPr="002B09B6">
              <w:rPr>
                <w:rFonts w:ascii="Segoe UI" w:hAnsi="Segoe UI" w:cs="Segoe UI"/>
                <w:sz w:val="20"/>
                <w:szCs w:val="20"/>
              </w:rPr>
              <w:t>România</w:t>
            </w:r>
            <w:proofErr w:type="spellEnd"/>
            <w:r w:rsidRPr="002B09B6">
              <w:rPr>
                <w:rFonts w:ascii="Segoe UI" w:hAnsi="Segoe UI" w:cs="Segoe UI"/>
                <w:sz w:val="20"/>
                <w:szCs w:val="20"/>
              </w:rPr>
              <w:t>–</w:t>
            </w:r>
            <w:proofErr w:type="spellStart"/>
            <w:r w:rsidRPr="002B09B6">
              <w:rPr>
                <w:rFonts w:ascii="Segoe UI" w:hAnsi="Segoe UI" w:cs="Segoe UI"/>
                <w:sz w:val="20"/>
                <w:szCs w:val="20"/>
              </w:rPr>
              <w:t>Ungaria</w:t>
            </w:r>
            <w:proofErr w:type="spellEnd"/>
            <w:r w:rsidRPr="002B09B6">
              <w:rPr>
                <w:rFonts w:ascii="Segoe UI" w:hAnsi="Segoe UI" w:cs="Segoe UI"/>
                <w:sz w:val="20"/>
                <w:szCs w:val="20"/>
              </w:rPr>
              <w:t>–Austria</w:t>
            </w:r>
          </w:p>
        </w:tc>
      </w:tr>
      <w:tr w:rsidR="00A607C8" w:rsidRPr="002B09B6" w14:paraId="0139DC8E" w14:textId="77777777" w:rsidTr="00DF16E1">
        <w:trPr>
          <w:trHeight w:val="247"/>
          <w:tblCellSpacing w:w="20" w:type="dxa"/>
          <w:jc w:val="center"/>
        </w:trPr>
        <w:tc>
          <w:tcPr>
            <w:tcW w:w="1595" w:type="dxa"/>
            <w:shd w:val="clear" w:color="auto" w:fill="auto"/>
          </w:tcPr>
          <w:p w14:paraId="4CA01A55"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SNTGN</w:t>
            </w:r>
          </w:p>
        </w:tc>
        <w:tc>
          <w:tcPr>
            <w:tcW w:w="7220" w:type="dxa"/>
            <w:shd w:val="clear" w:color="auto" w:fill="auto"/>
          </w:tcPr>
          <w:p w14:paraId="351EFF6E"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Societatea</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Naţională</w:t>
            </w:r>
            <w:proofErr w:type="spellEnd"/>
            <w:r w:rsidRPr="002B09B6">
              <w:rPr>
                <w:rFonts w:ascii="Segoe UI" w:hAnsi="Segoe UI" w:cs="Segoe UI"/>
                <w:sz w:val="20"/>
                <w:szCs w:val="20"/>
              </w:rPr>
              <w:t xml:space="preserve"> de Transport Gaze </w:t>
            </w:r>
            <w:proofErr w:type="spellStart"/>
            <w:r w:rsidRPr="002B09B6">
              <w:rPr>
                <w:rFonts w:ascii="Segoe UI" w:hAnsi="Segoe UI" w:cs="Segoe UI"/>
                <w:sz w:val="20"/>
                <w:szCs w:val="20"/>
              </w:rPr>
              <w:t>Naturale</w:t>
            </w:r>
            <w:proofErr w:type="spellEnd"/>
          </w:p>
        </w:tc>
      </w:tr>
      <w:tr w:rsidR="00A607C8" w:rsidRPr="002B09B6" w14:paraId="78442EA9" w14:textId="77777777" w:rsidTr="00DF16E1">
        <w:trPr>
          <w:trHeight w:val="247"/>
          <w:tblCellSpacing w:w="20" w:type="dxa"/>
          <w:jc w:val="center"/>
        </w:trPr>
        <w:tc>
          <w:tcPr>
            <w:tcW w:w="1595" w:type="dxa"/>
            <w:shd w:val="clear" w:color="auto" w:fill="auto"/>
          </w:tcPr>
          <w:p w14:paraId="23CEF2E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ANRE</w:t>
            </w:r>
          </w:p>
        </w:tc>
        <w:tc>
          <w:tcPr>
            <w:tcW w:w="7220" w:type="dxa"/>
            <w:shd w:val="clear" w:color="auto" w:fill="auto"/>
          </w:tcPr>
          <w:p w14:paraId="55494E0D"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Autoritatea</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Naţională</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Reglementare</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în</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domneiul</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Energiei</w:t>
            </w:r>
            <w:proofErr w:type="spellEnd"/>
          </w:p>
        </w:tc>
      </w:tr>
      <w:tr w:rsidR="00A607C8" w:rsidRPr="002B09B6" w14:paraId="32FFF5D9" w14:textId="77777777" w:rsidTr="00DF16E1">
        <w:trPr>
          <w:trHeight w:val="247"/>
          <w:tblCellSpacing w:w="20" w:type="dxa"/>
          <w:jc w:val="center"/>
        </w:trPr>
        <w:tc>
          <w:tcPr>
            <w:tcW w:w="1595" w:type="dxa"/>
            <w:shd w:val="clear" w:color="auto" w:fill="auto"/>
          </w:tcPr>
          <w:p w14:paraId="6ABEFB22"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ANRM</w:t>
            </w:r>
          </w:p>
        </w:tc>
        <w:tc>
          <w:tcPr>
            <w:tcW w:w="7220" w:type="dxa"/>
            <w:shd w:val="clear" w:color="auto" w:fill="auto"/>
          </w:tcPr>
          <w:p w14:paraId="3BB53D5D"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Agenţia</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Naţională</w:t>
            </w:r>
            <w:proofErr w:type="spellEnd"/>
            <w:r w:rsidRPr="002B09B6">
              <w:rPr>
                <w:rFonts w:ascii="Segoe UI" w:hAnsi="Segoe UI" w:cs="Segoe UI"/>
                <w:sz w:val="20"/>
                <w:szCs w:val="20"/>
              </w:rPr>
              <w:t xml:space="preserve"> a </w:t>
            </w:r>
            <w:proofErr w:type="spellStart"/>
            <w:r w:rsidRPr="002B09B6">
              <w:rPr>
                <w:rFonts w:ascii="Segoe UI" w:hAnsi="Segoe UI" w:cs="Segoe UI"/>
                <w:sz w:val="20"/>
                <w:szCs w:val="20"/>
              </w:rPr>
              <w:t>Resurselor</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Minerale</w:t>
            </w:r>
            <w:proofErr w:type="spellEnd"/>
          </w:p>
        </w:tc>
      </w:tr>
      <w:tr w:rsidR="00A607C8" w:rsidRPr="002B09B6" w14:paraId="526B7171" w14:textId="77777777" w:rsidTr="00DF16E1">
        <w:trPr>
          <w:trHeight w:val="247"/>
          <w:tblCellSpacing w:w="20" w:type="dxa"/>
          <w:jc w:val="center"/>
        </w:trPr>
        <w:tc>
          <w:tcPr>
            <w:tcW w:w="1595" w:type="dxa"/>
            <w:shd w:val="clear" w:color="auto" w:fill="auto"/>
          </w:tcPr>
          <w:p w14:paraId="2087503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BVB</w:t>
            </w:r>
          </w:p>
        </w:tc>
        <w:tc>
          <w:tcPr>
            <w:tcW w:w="7220" w:type="dxa"/>
            <w:shd w:val="clear" w:color="auto" w:fill="auto"/>
          </w:tcPr>
          <w:p w14:paraId="021DF5C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 xml:space="preserve">Bursa de </w:t>
            </w:r>
            <w:proofErr w:type="spellStart"/>
            <w:r w:rsidRPr="002B09B6">
              <w:rPr>
                <w:rFonts w:ascii="Segoe UI" w:hAnsi="Segoe UI" w:cs="Segoe UI"/>
                <w:sz w:val="20"/>
                <w:szCs w:val="20"/>
              </w:rPr>
              <w:t>Valori</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Bucureşti</w:t>
            </w:r>
            <w:proofErr w:type="spellEnd"/>
          </w:p>
        </w:tc>
      </w:tr>
      <w:tr w:rsidR="00A607C8" w:rsidRPr="002B09B6" w14:paraId="590278CF" w14:textId="77777777" w:rsidTr="00DF16E1">
        <w:trPr>
          <w:trHeight w:val="247"/>
          <w:tblCellSpacing w:w="20" w:type="dxa"/>
          <w:jc w:val="center"/>
        </w:trPr>
        <w:tc>
          <w:tcPr>
            <w:tcW w:w="1595" w:type="dxa"/>
            <w:shd w:val="clear" w:color="auto" w:fill="auto"/>
          </w:tcPr>
          <w:p w14:paraId="7EEBF030"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SNT</w:t>
            </w:r>
          </w:p>
        </w:tc>
        <w:tc>
          <w:tcPr>
            <w:tcW w:w="7220" w:type="dxa"/>
            <w:shd w:val="clear" w:color="auto" w:fill="auto"/>
          </w:tcPr>
          <w:p w14:paraId="3C6A671C"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Sistemul</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Naţional</w:t>
            </w:r>
            <w:proofErr w:type="spellEnd"/>
            <w:r w:rsidRPr="002B09B6">
              <w:rPr>
                <w:rFonts w:ascii="Segoe UI" w:hAnsi="Segoe UI" w:cs="Segoe UI"/>
                <w:sz w:val="20"/>
                <w:szCs w:val="20"/>
              </w:rPr>
              <w:t xml:space="preserve"> de Transport gaze </w:t>
            </w:r>
            <w:proofErr w:type="spellStart"/>
            <w:r w:rsidRPr="002B09B6">
              <w:rPr>
                <w:rFonts w:ascii="Segoe UI" w:hAnsi="Segoe UI" w:cs="Segoe UI"/>
                <w:sz w:val="20"/>
                <w:szCs w:val="20"/>
              </w:rPr>
              <w:t>naturale</w:t>
            </w:r>
            <w:proofErr w:type="spellEnd"/>
          </w:p>
        </w:tc>
      </w:tr>
      <w:tr w:rsidR="00A607C8" w:rsidRPr="002B09B6" w14:paraId="0AD46B87" w14:textId="77777777" w:rsidTr="00DF16E1">
        <w:trPr>
          <w:trHeight w:val="259"/>
          <w:tblCellSpacing w:w="20" w:type="dxa"/>
          <w:jc w:val="center"/>
        </w:trPr>
        <w:tc>
          <w:tcPr>
            <w:tcW w:w="1595" w:type="dxa"/>
            <w:shd w:val="clear" w:color="auto" w:fill="auto"/>
          </w:tcPr>
          <w:p w14:paraId="4EE17CA8"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SRM</w:t>
            </w:r>
          </w:p>
        </w:tc>
        <w:tc>
          <w:tcPr>
            <w:tcW w:w="7220" w:type="dxa"/>
            <w:shd w:val="clear" w:color="auto" w:fill="auto"/>
          </w:tcPr>
          <w:p w14:paraId="3B78229B"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Staţie</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Reglare</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Măsurare</w:t>
            </w:r>
            <w:proofErr w:type="spellEnd"/>
            <w:r w:rsidRPr="002B09B6">
              <w:rPr>
                <w:rFonts w:ascii="Segoe UI" w:hAnsi="Segoe UI" w:cs="Segoe UI"/>
                <w:sz w:val="20"/>
                <w:szCs w:val="20"/>
              </w:rPr>
              <w:t xml:space="preserve"> gaze </w:t>
            </w:r>
            <w:proofErr w:type="spellStart"/>
            <w:r w:rsidRPr="002B09B6">
              <w:rPr>
                <w:rFonts w:ascii="Segoe UI" w:hAnsi="Segoe UI" w:cs="Segoe UI"/>
                <w:sz w:val="20"/>
                <w:szCs w:val="20"/>
              </w:rPr>
              <w:t>naturale</w:t>
            </w:r>
            <w:proofErr w:type="spellEnd"/>
          </w:p>
        </w:tc>
      </w:tr>
      <w:tr w:rsidR="00A607C8" w:rsidRPr="002B09B6" w14:paraId="20441B3F" w14:textId="77777777" w:rsidTr="00DF16E1">
        <w:trPr>
          <w:trHeight w:val="247"/>
          <w:tblCellSpacing w:w="20" w:type="dxa"/>
          <w:jc w:val="center"/>
        </w:trPr>
        <w:tc>
          <w:tcPr>
            <w:tcW w:w="1595" w:type="dxa"/>
            <w:shd w:val="clear" w:color="auto" w:fill="auto"/>
          </w:tcPr>
          <w:p w14:paraId="122DDE02"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SCV</w:t>
            </w:r>
          </w:p>
        </w:tc>
        <w:tc>
          <w:tcPr>
            <w:tcW w:w="7220" w:type="dxa"/>
            <w:shd w:val="clear" w:color="auto" w:fill="auto"/>
          </w:tcPr>
          <w:p w14:paraId="04AA9C8A"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Staţie</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Comandă</w:t>
            </w:r>
            <w:proofErr w:type="spellEnd"/>
            <w:r w:rsidRPr="002B09B6">
              <w:rPr>
                <w:rFonts w:ascii="Segoe UI" w:hAnsi="Segoe UI" w:cs="Segoe UI"/>
                <w:sz w:val="20"/>
                <w:szCs w:val="20"/>
              </w:rPr>
              <w:t xml:space="preserve"> Vane</w:t>
            </w:r>
          </w:p>
        </w:tc>
      </w:tr>
      <w:tr w:rsidR="00A607C8" w:rsidRPr="002B09B6" w14:paraId="01F864A1" w14:textId="77777777" w:rsidTr="00DF16E1">
        <w:trPr>
          <w:trHeight w:val="247"/>
          <w:tblCellSpacing w:w="20" w:type="dxa"/>
          <w:jc w:val="center"/>
        </w:trPr>
        <w:tc>
          <w:tcPr>
            <w:tcW w:w="1595" w:type="dxa"/>
            <w:shd w:val="clear" w:color="auto" w:fill="auto"/>
          </w:tcPr>
          <w:p w14:paraId="6FD613C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NT</w:t>
            </w:r>
          </w:p>
        </w:tc>
        <w:tc>
          <w:tcPr>
            <w:tcW w:w="7220" w:type="dxa"/>
            <w:shd w:val="clear" w:color="auto" w:fill="auto"/>
          </w:tcPr>
          <w:p w14:paraId="02C2B077"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Noduri</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Tehnologice</w:t>
            </w:r>
            <w:proofErr w:type="spellEnd"/>
          </w:p>
        </w:tc>
      </w:tr>
      <w:tr w:rsidR="00A607C8" w:rsidRPr="002B09B6" w14:paraId="07125317" w14:textId="77777777" w:rsidTr="00DF16E1">
        <w:trPr>
          <w:trHeight w:val="247"/>
          <w:tblCellSpacing w:w="20" w:type="dxa"/>
          <w:jc w:val="center"/>
        </w:trPr>
        <w:tc>
          <w:tcPr>
            <w:tcW w:w="1595" w:type="dxa"/>
            <w:shd w:val="clear" w:color="auto" w:fill="auto"/>
          </w:tcPr>
          <w:p w14:paraId="31392C1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SMG</w:t>
            </w:r>
          </w:p>
        </w:tc>
        <w:tc>
          <w:tcPr>
            <w:tcW w:w="7220" w:type="dxa"/>
            <w:shd w:val="clear" w:color="auto" w:fill="auto"/>
          </w:tcPr>
          <w:p w14:paraId="795D3049"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Staţie</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măsurare</w:t>
            </w:r>
            <w:proofErr w:type="spellEnd"/>
            <w:r w:rsidRPr="002B09B6">
              <w:rPr>
                <w:rFonts w:ascii="Segoe UI" w:hAnsi="Segoe UI" w:cs="Segoe UI"/>
                <w:sz w:val="20"/>
                <w:szCs w:val="20"/>
              </w:rPr>
              <w:t xml:space="preserve"> pe </w:t>
            </w:r>
            <w:proofErr w:type="spellStart"/>
            <w:r w:rsidRPr="002B09B6">
              <w:rPr>
                <w:rFonts w:ascii="Segoe UI" w:hAnsi="Segoe UI" w:cs="Segoe UI"/>
                <w:sz w:val="20"/>
                <w:szCs w:val="20"/>
              </w:rPr>
              <w:t>conductele</w:t>
            </w:r>
            <w:proofErr w:type="spellEnd"/>
            <w:r w:rsidRPr="002B09B6">
              <w:rPr>
                <w:rFonts w:ascii="Segoe UI" w:hAnsi="Segoe UI" w:cs="Segoe UI"/>
                <w:sz w:val="20"/>
                <w:szCs w:val="20"/>
              </w:rPr>
              <w:t xml:space="preserve"> de transport </w:t>
            </w:r>
            <w:proofErr w:type="spellStart"/>
            <w:r w:rsidRPr="002B09B6">
              <w:rPr>
                <w:rFonts w:ascii="Segoe UI" w:hAnsi="Segoe UI" w:cs="Segoe UI"/>
                <w:sz w:val="20"/>
                <w:szCs w:val="20"/>
              </w:rPr>
              <w:t>internaţional</w:t>
            </w:r>
            <w:proofErr w:type="spellEnd"/>
          </w:p>
        </w:tc>
      </w:tr>
      <w:tr w:rsidR="00A607C8" w:rsidRPr="002B09B6" w14:paraId="4F9A0C33" w14:textId="77777777" w:rsidTr="00DF16E1">
        <w:trPr>
          <w:trHeight w:val="247"/>
          <w:tblCellSpacing w:w="20" w:type="dxa"/>
          <w:jc w:val="center"/>
        </w:trPr>
        <w:tc>
          <w:tcPr>
            <w:tcW w:w="1595" w:type="dxa"/>
            <w:shd w:val="clear" w:color="auto" w:fill="auto"/>
          </w:tcPr>
          <w:p w14:paraId="650A427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SCG, SC</w:t>
            </w:r>
          </w:p>
        </w:tc>
        <w:tc>
          <w:tcPr>
            <w:tcW w:w="7220" w:type="dxa"/>
            <w:shd w:val="clear" w:color="auto" w:fill="auto"/>
          </w:tcPr>
          <w:p w14:paraId="55A5AAE6"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Staţie</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Comprimare</w:t>
            </w:r>
            <w:proofErr w:type="spellEnd"/>
            <w:r w:rsidRPr="002B09B6">
              <w:rPr>
                <w:rFonts w:ascii="Segoe UI" w:hAnsi="Segoe UI" w:cs="Segoe UI"/>
                <w:sz w:val="20"/>
                <w:szCs w:val="20"/>
              </w:rPr>
              <w:t xml:space="preserve"> gaze </w:t>
            </w:r>
            <w:proofErr w:type="spellStart"/>
            <w:r w:rsidRPr="002B09B6">
              <w:rPr>
                <w:rFonts w:ascii="Segoe UI" w:hAnsi="Segoe UI" w:cs="Segoe UI"/>
                <w:sz w:val="20"/>
                <w:szCs w:val="20"/>
              </w:rPr>
              <w:t>naturale</w:t>
            </w:r>
            <w:proofErr w:type="spellEnd"/>
          </w:p>
        </w:tc>
      </w:tr>
      <w:tr w:rsidR="00A607C8" w:rsidRPr="002B09B6" w14:paraId="3EF7711C" w14:textId="77777777" w:rsidTr="00DF16E1">
        <w:trPr>
          <w:trHeight w:val="247"/>
          <w:tblCellSpacing w:w="20" w:type="dxa"/>
          <w:jc w:val="center"/>
        </w:trPr>
        <w:tc>
          <w:tcPr>
            <w:tcW w:w="1595" w:type="dxa"/>
            <w:shd w:val="clear" w:color="auto" w:fill="auto"/>
          </w:tcPr>
          <w:p w14:paraId="63D2E7C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SPC</w:t>
            </w:r>
          </w:p>
        </w:tc>
        <w:tc>
          <w:tcPr>
            <w:tcW w:w="7220" w:type="dxa"/>
            <w:shd w:val="clear" w:color="auto" w:fill="auto"/>
          </w:tcPr>
          <w:p w14:paraId="2D12A2AC"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Staţie</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Protecţie</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Catodică</w:t>
            </w:r>
            <w:proofErr w:type="spellEnd"/>
          </w:p>
        </w:tc>
      </w:tr>
      <w:tr w:rsidR="00A607C8" w:rsidRPr="002B09B6" w14:paraId="0951EE49" w14:textId="77777777" w:rsidTr="00DF16E1">
        <w:trPr>
          <w:trHeight w:val="259"/>
          <w:tblCellSpacing w:w="20" w:type="dxa"/>
          <w:jc w:val="center"/>
        </w:trPr>
        <w:tc>
          <w:tcPr>
            <w:tcW w:w="1595" w:type="dxa"/>
            <w:shd w:val="clear" w:color="auto" w:fill="auto"/>
          </w:tcPr>
          <w:p w14:paraId="35BB03BB"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SOG</w:t>
            </w:r>
          </w:p>
        </w:tc>
        <w:tc>
          <w:tcPr>
            <w:tcW w:w="7220" w:type="dxa"/>
            <w:shd w:val="clear" w:color="auto" w:fill="auto"/>
          </w:tcPr>
          <w:p w14:paraId="628AFE7D"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Staţie</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Odorizare</w:t>
            </w:r>
            <w:proofErr w:type="spellEnd"/>
            <w:r w:rsidRPr="002B09B6">
              <w:rPr>
                <w:rFonts w:ascii="Segoe UI" w:hAnsi="Segoe UI" w:cs="Segoe UI"/>
                <w:sz w:val="20"/>
                <w:szCs w:val="20"/>
              </w:rPr>
              <w:t xml:space="preserve"> gaze </w:t>
            </w:r>
            <w:proofErr w:type="spellStart"/>
            <w:r w:rsidRPr="002B09B6">
              <w:rPr>
                <w:rFonts w:ascii="Segoe UI" w:hAnsi="Segoe UI" w:cs="Segoe UI"/>
                <w:sz w:val="20"/>
                <w:szCs w:val="20"/>
              </w:rPr>
              <w:t>naturale</w:t>
            </w:r>
            <w:proofErr w:type="spellEnd"/>
          </w:p>
        </w:tc>
      </w:tr>
      <w:tr w:rsidR="00A607C8" w:rsidRPr="002B09B6" w14:paraId="7388175A" w14:textId="77777777" w:rsidTr="00DF16E1">
        <w:trPr>
          <w:trHeight w:val="247"/>
          <w:tblCellSpacing w:w="20" w:type="dxa"/>
          <w:jc w:val="center"/>
        </w:trPr>
        <w:tc>
          <w:tcPr>
            <w:tcW w:w="1595" w:type="dxa"/>
            <w:shd w:val="clear" w:color="auto" w:fill="auto"/>
          </w:tcPr>
          <w:p w14:paraId="272F171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SCADA</w:t>
            </w:r>
          </w:p>
        </w:tc>
        <w:tc>
          <w:tcPr>
            <w:tcW w:w="7220" w:type="dxa"/>
            <w:shd w:val="clear" w:color="auto" w:fill="auto"/>
          </w:tcPr>
          <w:p w14:paraId="5495025A"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Sistem</w:t>
            </w:r>
            <w:proofErr w:type="spellEnd"/>
            <w:r w:rsidRPr="002B09B6">
              <w:rPr>
                <w:rFonts w:ascii="Segoe UI" w:hAnsi="Segoe UI" w:cs="Segoe UI"/>
                <w:sz w:val="20"/>
                <w:szCs w:val="20"/>
              </w:rPr>
              <w:t xml:space="preserve"> de </w:t>
            </w:r>
            <w:proofErr w:type="spellStart"/>
            <w:r w:rsidRPr="002B09B6">
              <w:rPr>
                <w:rFonts w:ascii="Segoe UI" w:hAnsi="Segoe UI" w:cs="Segoe UI"/>
                <w:sz w:val="20"/>
                <w:szCs w:val="20"/>
              </w:rPr>
              <w:t>Comandă</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şi</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Achiziţie</w:t>
            </w:r>
            <w:proofErr w:type="spellEnd"/>
            <w:r w:rsidRPr="002B09B6">
              <w:rPr>
                <w:rFonts w:ascii="Segoe UI" w:hAnsi="Segoe UI" w:cs="Segoe UI"/>
                <w:sz w:val="20"/>
                <w:szCs w:val="20"/>
              </w:rPr>
              <w:t xml:space="preserve"> Automata a </w:t>
            </w:r>
            <w:proofErr w:type="spellStart"/>
            <w:r w:rsidRPr="002B09B6">
              <w:rPr>
                <w:rFonts w:ascii="Segoe UI" w:hAnsi="Segoe UI" w:cs="Segoe UI"/>
                <w:sz w:val="20"/>
                <w:szCs w:val="20"/>
              </w:rPr>
              <w:t>Datelor</w:t>
            </w:r>
            <w:proofErr w:type="spellEnd"/>
          </w:p>
        </w:tc>
      </w:tr>
      <w:tr w:rsidR="00A607C8" w:rsidRPr="002B09B6" w14:paraId="1DCEF89A" w14:textId="77777777" w:rsidTr="00DF16E1">
        <w:trPr>
          <w:trHeight w:val="247"/>
          <w:tblCellSpacing w:w="20" w:type="dxa"/>
          <w:jc w:val="center"/>
        </w:trPr>
        <w:tc>
          <w:tcPr>
            <w:tcW w:w="1595" w:type="dxa"/>
            <w:shd w:val="clear" w:color="auto" w:fill="auto"/>
          </w:tcPr>
          <w:p w14:paraId="46F4BDA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BG</w:t>
            </w:r>
          </w:p>
        </w:tc>
        <w:tc>
          <w:tcPr>
            <w:tcW w:w="7220" w:type="dxa"/>
            <w:shd w:val="clear" w:color="auto" w:fill="auto"/>
          </w:tcPr>
          <w:p w14:paraId="361D5191"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Bulgaria</w:t>
            </w:r>
          </w:p>
        </w:tc>
      </w:tr>
      <w:tr w:rsidR="00A607C8" w:rsidRPr="002B09B6" w14:paraId="0BBA1B0D" w14:textId="77777777" w:rsidTr="00DF16E1">
        <w:trPr>
          <w:trHeight w:val="247"/>
          <w:tblCellSpacing w:w="20" w:type="dxa"/>
          <w:jc w:val="center"/>
        </w:trPr>
        <w:tc>
          <w:tcPr>
            <w:tcW w:w="1595" w:type="dxa"/>
            <w:shd w:val="clear" w:color="auto" w:fill="auto"/>
          </w:tcPr>
          <w:p w14:paraId="2823E604"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UA</w:t>
            </w:r>
          </w:p>
        </w:tc>
        <w:tc>
          <w:tcPr>
            <w:tcW w:w="7220" w:type="dxa"/>
            <w:shd w:val="clear" w:color="auto" w:fill="auto"/>
          </w:tcPr>
          <w:p w14:paraId="043BF888"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Ucraina</w:t>
            </w:r>
            <w:proofErr w:type="spellEnd"/>
          </w:p>
        </w:tc>
      </w:tr>
      <w:tr w:rsidR="00A607C8" w:rsidRPr="002B09B6" w14:paraId="09341BD6" w14:textId="77777777" w:rsidTr="00DF16E1">
        <w:trPr>
          <w:trHeight w:val="247"/>
          <w:tblCellSpacing w:w="20" w:type="dxa"/>
          <w:jc w:val="center"/>
        </w:trPr>
        <w:tc>
          <w:tcPr>
            <w:tcW w:w="1595" w:type="dxa"/>
            <w:shd w:val="clear" w:color="auto" w:fill="auto"/>
          </w:tcPr>
          <w:p w14:paraId="7DAC8A8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HU</w:t>
            </w:r>
          </w:p>
        </w:tc>
        <w:tc>
          <w:tcPr>
            <w:tcW w:w="7220" w:type="dxa"/>
            <w:shd w:val="clear" w:color="auto" w:fill="auto"/>
          </w:tcPr>
          <w:p w14:paraId="5F4C3257"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Ungaria</w:t>
            </w:r>
            <w:proofErr w:type="spellEnd"/>
          </w:p>
        </w:tc>
      </w:tr>
      <w:tr w:rsidR="00A607C8" w:rsidRPr="002B09B6" w14:paraId="14E4B5C3" w14:textId="77777777" w:rsidTr="00DF16E1">
        <w:trPr>
          <w:trHeight w:val="247"/>
          <w:tblCellSpacing w:w="20" w:type="dxa"/>
          <w:jc w:val="center"/>
        </w:trPr>
        <w:tc>
          <w:tcPr>
            <w:tcW w:w="1595" w:type="dxa"/>
            <w:shd w:val="clear" w:color="auto" w:fill="auto"/>
          </w:tcPr>
          <w:p w14:paraId="2F1C8742"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RO</w:t>
            </w:r>
          </w:p>
        </w:tc>
        <w:tc>
          <w:tcPr>
            <w:tcW w:w="7220" w:type="dxa"/>
            <w:shd w:val="clear" w:color="auto" w:fill="auto"/>
          </w:tcPr>
          <w:p w14:paraId="747DB063"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România</w:t>
            </w:r>
            <w:proofErr w:type="spellEnd"/>
          </w:p>
        </w:tc>
      </w:tr>
      <w:tr w:rsidR="00A607C8" w:rsidRPr="002B09B6" w14:paraId="009F160A" w14:textId="77777777" w:rsidTr="00DF16E1">
        <w:trPr>
          <w:trHeight w:val="259"/>
          <w:tblCellSpacing w:w="20" w:type="dxa"/>
          <w:jc w:val="center"/>
        </w:trPr>
        <w:tc>
          <w:tcPr>
            <w:tcW w:w="1595" w:type="dxa"/>
            <w:shd w:val="clear" w:color="auto" w:fill="auto"/>
          </w:tcPr>
          <w:p w14:paraId="251DAD9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DN</w:t>
            </w:r>
          </w:p>
        </w:tc>
        <w:tc>
          <w:tcPr>
            <w:tcW w:w="7220" w:type="dxa"/>
            <w:shd w:val="clear" w:color="auto" w:fill="auto"/>
          </w:tcPr>
          <w:p w14:paraId="7E9A4D94"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Diametru</w:t>
            </w:r>
            <w:proofErr w:type="spellEnd"/>
            <w:r w:rsidRPr="002B09B6">
              <w:rPr>
                <w:rFonts w:ascii="Segoe UI" w:hAnsi="Segoe UI" w:cs="Segoe UI"/>
                <w:sz w:val="20"/>
                <w:szCs w:val="20"/>
              </w:rPr>
              <w:t xml:space="preserve"> Nominal</w:t>
            </w:r>
          </w:p>
        </w:tc>
      </w:tr>
      <w:tr w:rsidR="00A607C8" w:rsidRPr="002B09B6" w14:paraId="730A660C" w14:textId="77777777" w:rsidTr="00DF16E1">
        <w:trPr>
          <w:trHeight w:val="247"/>
          <w:tblCellSpacing w:w="20" w:type="dxa"/>
          <w:jc w:val="center"/>
        </w:trPr>
        <w:tc>
          <w:tcPr>
            <w:tcW w:w="1595" w:type="dxa"/>
            <w:shd w:val="clear" w:color="auto" w:fill="auto"/>
          </w:tcPr>
          <w:p w14:paraId="721D2711"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L</w:t>
            </w:r>
          </w:p>
        </w:tc>
        <w:tc>
          <w:tcPr>
            <w:tcW w:w="7220" w:type="dxa"/>
            <w:shd w:val="clear" w:color="auto" w:fill="auto"/>
          </w:tcPr>
          <w:p w14:paraId="6370A22C"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Lungime</w:t>
            </w:r>
            <w:proofErr w:type="spellEnd"/>
          </w:p>
        </w:tc>
      </w:tr>
      <w:tr w:rsidR="00A607C8" w:rsidRPr="002B09B6" w14:paraId="05DC35C5" w14:textId="77777777" w:rsidTr="00DF16E1">
        <w:trPr>
          <w:trHeight w:val="247"/>
          <w:tblCellSpacing w:w="20" w:type="dxa"/>
          <w:jc w:val="center"/>
        </w:trPr>
        <w:tc>
          <w:tcPr>
            <w:tcW w:w="1595" w:type="dxa"/>
            <w:shd w:val="clear" w:color="auto" w:fill="auto"/>
          </w:tcPr>
          <w:p w14:paraId="70F9C20F"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Pn</w:t>
            </w:r>
            <w:proofErr w:type="spellEnd"/>
          </w:p>
        </w:tc>
        <w:tc>
          <w:tcPr>
            <w:tcW w:w="7220" w:type="dxa"/>
            <w:shd w:val="clear" w:color="auto" w:fill="auto"/>
          </w:tcPr>
          <w:p w14:paraId="3896A246" w14:textId="77777777" w:rsidR="00A607C8" w:rsidRPr="002B09B6" w:rsidRDefault="00A607C8" w:rsidP="00447580">
            <w:pPr>
              <w:rPr>
                <w:rFonts w:ascii="Segoe UI" w:hAnsi="Segoe UI" w:cs="Segoe UI"/>
                <w:sz w:val="20"/>
                <w:szCs w:val="20"/>
              </w:rPr>
            </w:pPr>
            <w:proofErr w:type="spellStart"/>
            <w:r w:rsidRPr="002B09B6">
              <w:rPr>
                <w:rFonts w:ascii="Segoe UI" w:hAnsi="Segoe UI" w:cs="Segoe UI"/>
                <w:sz w:val="20"/>
                <w:szCs w:val="20"/>
              </w:rPr>
              <w:t>Presiune</w:t>
            </w:r>
            <w:proofErr w:type="spellEnd"/>
            <w:r w:rsidRPr="002B09B6">
              <w:rPr>
                <w:rFonts w:ascii="Segoe UI" w:hAnsi="Segoe UI" w:cs="Segoe UI"/>
                <w:sz w:val="20"/>
                <w:szCs w:val="20"/>
              </w:rPr>
              <w:t xml:space="preserve"> </w:t>
            </w:r>
            <w:proofErr w:type="spellStart"/>
            <w:r w:rsidRPr="002B09B6">
              <w:rPr>
                <w:rFonts w:ascii="Segoe UI" w:hAnsi="Segoe UI" w:cs="Segoe UI"/>
                <w:sz w:val="20"/>
                <w:szCs w:val="20"/>
              </w:rPr>
              <w:t>nominală</w:t>
            </w:r>
            <w:proofErr w:type="spellEnd"/>
          </w:p>
        </w:tc>
      </w:tr>
    </w:tbl>
    <w:p w14:paraId="57B7A6D9" w14:textId="78A1309A" w:rsidR="00AF7ECA" w:rsidRDefault="00AF7ECA" w:rsidP="00447580">
      <w:pPr>
        <w:jc w:val="both"/>
        <w:rPr>
          <w:rFonts w:ascii="Segoe UI" w:hAnsi="Segoe UI" w:cs="Segoe UI"/>
          <w:b/>
          <w:sz w:val="22"/>
          <w:szCs w:val="22"/>
        </w:rPr>
      </w:pPr>
    </w:p>
    <w:p w14:paraId="5AD26A5F" w14:textId="77777777" w:rsidR="00A81466" w:rsidRDefault="00A81466" w:rsidP="00447580">
      <w:pPr>
        <w:jc w:val="both"/>
        <w:rPr>
          <w:rFonts w:ascii="Segoe UI" w:hAnsi="Segoe UI" w:cs="Segoe UI"/>
          <w:b/>
          <w:sz w:val="22"/>
          <w:szCs w:val="22"/>
        </w:rPr>
      </w:pPr>
    </w:p>
    <w:p w14:paraId="51C0A51D" w14:textId="75F4ACED" w:rsidR="00786D2F" w:rsidRDefault="00786D2F" w:rsidP="00447580">
      <w:pPr>
        <w:jc w:val="both"/>
        <w:rPr>
          <w:rFonts w:ascii="Segoe UI" w:hAnsi="Segoe UI" w:cs="Segoe UI"/>
          <w:b/>
          <w:sz w:val="22"/>
          <w:szCs w:val="22"/>
          <w:lang w:val="ro-RO"/>
        </w:rPr>
      </w:pPr>
      <w:r w:rsidRPr="00A833ED">
        <w:rPr>
          <w:rFonts w:ascii="Segoe UI" w:hAnsi="Segoe UI" w:cs="Segoe UI"/>
          <w:b/>
          <w:sz w:val="22"/>
          <w:szCs w:val="22"/>
        </w:rPr>
        <w:lastRenderedPageBreak/>
        <w:t>List</w:t>
      </w:r>
      <w:r w:rsidRPr="00A833ED">
        <w:rPr>
          <w:rFonts w:ascii="Segoe UI" w:hAnsi="Segoe UI" w:cs="Segoe UI"/>
          <w:b/>
          <w:sz w:val="22"/>
          <w:szCs w:val="22"/>
          <w:lang w:val="ro-RO"/>
        </w:rPr>
        <w:t xml:space="preserve">ă figuri, grafice </w:t>
      </w:r>
      <w:proofErr w:type="spellStart"/>
      <w:r w:rsidRPr="00A833ED">
        <w:rPr>
          <w:rFonts w:ascii="Segoe UI" w:hAnsi="Segoe UI" w:cs="Segoe UI"/>
          <w:b/>
          <w:sz w:val="22"/>
          <w:szCs w:val="22"/>
          <w:lang w:val="ro-RO"/>
        </w:rPr>
        <w:t>şi</w:t>
      </w:r>
      <w:proofErr w:type="spellEnd"/>
      <w:r w:rsidRPr="00A833ED">
        <w:rPr>
          <w:rFonts w:ascii="Segoe UI" w:hAnsi="Segoe UI" w:cs="Segoe UI"/>
          <w:b/>
          <w:sz w:val="22"/>
          <w:szCs w:val="22"/>
          <w:lang w:val="ro-RO"/>
        </w:rPr>
        <w:t xml:space="preserve"> tabele</w:t>
      </w:r>
    </w:p>
    <w:p w14:paraId="6C23C8B6" w14:textId="77777777" w:rsidR="00757BD5" w:rsidRDefault="00757BD5" w:rsidP="00447580">
      <w:pPr>
        <w:jc w:val="both"/>
        <w:rPr>
          <w:rFonts w:ascii="Segoe UI" w:hAnsi="Segoe UI" w:cs="Segoe UI"/>
          <w:b/>
          <w:sz w:val="22"/>
          <w:szCs w:val="22"/>
          <w:lang w:val="ro-RO"/>
        </w:rPr>
      </w:pPr>
    </w:p>
    <w:p w14:paraId="7B3A9D8A" w14:textId="1E80025B" w:rsidR="00152EC5" w:rsidRPr="002F7AA8" w:rsidRDefault="00152EC5" w:rsidP="00447580">
      <w:pPr>
        <w:shd w:val="clear" w:color="auto" w:fill="D9D9D9"/>
        <w:rPr>
          <w:rFonts w:ascii="Segoe UI" w:hAnsi="Segoe UI" w:cs="Segoe UI"/>
          <w:b/>
          <w:i/>
          <w:sz w:val="20"/>
          <w:szCs w:val="20"/>
        </w:rPr>
      </w:pPr>
      <w:r>
        <w:rPr>
          <w:rFonts w:ascii="Segoe UI" w:hAnsi="Segoe UI" w:cs="Segoe UI"/>
          <w:b/>
          <w:i/>
          <w:sz w:val="20"/>
          <w:szCs w:val="20"/>
        </w:rPr>
        <w:t>FIGURI</w:t>
      </w:r>
    </w:p>
    <w:p w14:paraId="697207BC" w14:textId="77777777" w:rsidR="00152EC5" w:rsidRPr="00260D76" w:rsidRDefault="00152EC5" w:rsidP="00447580">
      <w:pPr>
        <w:jc w:val="both"/>
        <w:rPr>
          <w:rFonts w:ascii="Segoe UI" w:hAnsi="Segoe UI" w:cs="Segoe UI"/>
          <w:i/>
          <w:sz w:val="18"/>
          <w:szCs w:val="18"/>
          <w:lang w:val="ro-RO"/>
        </w:rPr>
      </w:pPr>
    </w:p>
    <w:p w14:paraId="6622831B" w14:textId="33243D6C" w:rsidR="00EE12EB" w:rsidRPr="00EE12EB" w:rsidRDefault="002C0B14" w:rsidP="00447580">
      <w:pPr>
        <w:pStyle w:val="TableofFigures"/>
        <w:tabs>
          <w:tab w:val="right" w:leader="dot" w:pos="9017"/>
        </w:tabs>
        <w:rPr>
          <w:rFonts w:ascii="Segoe UI" w:eastAsiaTheme="minorEastAsia" w:hAnsi="Segoe UI" w:cs="Segoe UI"/>
          <w:i/>
          <w:noProof/>
          <w:sz w:val="18"/>
          <w:szCs w:val="18"/>
        </w:rPr>
      </w:pPr>
      <w:r w:rsidRPr="001A4DBD">
        <w:rPr>
          <w:rFonts w:ascii="Segoe UI" w:hAnsi="Segoe UI" w:cs="Segoe UI"/>
          <w:i/>
          <w:sz w:val="18"/>
          <w:szCs w:val="18"/>
          <w:lang w:val="ro-RO"/>
        </w:rPr>
        <w:fldChar w:fldCharType="begin"/>
      </w:r>
      <w:r w:rsidRPr="001A4DBD">
        <w:rPr>
          <w:rFonts w:ascii="Segoe UI" w:hAnsi="Segoe UI" w:cs="Segoe UI"/>
          <w:i/>
          <w:sz w:val="18"/>
          <w:szCs w:val="18"/>
          <w:lang w:val="ro-RO"/>
        </w:rPr>
        <w:instrText xml:space="preserve"> TOC \h \z \c "Figura" </w:instrText>
      </w:r>
      <w:r w:rsidRPr="001A4DBD">
        <w:rPr>
          <w:rFonts w:ascii="Segoe UI" w:hAnsi="Segoe UI" w:cs="Segoe UI"/>
          <w:i/>
          <w:sz w:val="18"/>
          <w:szCs w:val="18"/>
          <w:lang w:val="ro-RO"/>
        </w:rPr>
        <w:fldChar w:fldCharType="separate"/>
      </w:r>
      <w:hyperlink w:anchor="_Toc179375577" w:history="1">
        <w:r w:rsidR="00EE12EB" w:rsidRPr="00EE12EB">
          <w:rPr>
            <w:rStyle w:val="Hyperlink"/>
            <w:rFonts w:ascii="Segoe UI" w:hAnsi="Segoe UI" w:cs="Segoe UI"/>
            <w:i/>
            <w:noProof/>
            <w:sz w:val="18"/>
            <w:szCs w:val="18"/>
          </w:rPr>
          <w:t>Figura 1- Harta organizării teritoriale a SNTGN Transgaz SA</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_Toc179375577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9</w:t>
        </w:r>
        <w:r w:rsidR="00EE12EB" w:rsidRPr="00EE12EB">
          <w:rPr>
            <w:rFonts w:ascii="Segoe UI" w:hAnsi="Segoe UI" w:cs="Segoe UI"/>
            <w:i/>
            <w:noProof/>
            <w:webHidden/>
            <w:sz w:val="18"/>
            <w:szCs w:val="18"/>
          </w:rPr>
          <w:fldChar w:fldCharType="end"/>
        </w:r>
      </w:hyperlink>
    </w:p>
    <w:p w14:paraId="550C9812" w14:textId="2D2A2EB3" w:rsidR="00EE12EB" w:rsidRPr="00EE12EB" w:rsidRDefault="00782345" w:rsidP="00447580">
      <w:pPr>
        <w:pStyle w:val="TableofFigures"/>
        <w:tabs>
          <w:tab w:val="right" w:leader="dot" w:pos="9017"/>
        </w:tabs>
        <w:rPr>
          <w:rFonts w:ascii="Segoe UI" w:eastAsiaTheme="minorEastAsia" w:hAnsi="Segoe UI" w:cs="Segoe UI"/>
          <w:i/>
          <w:noProof/>
          <w:sz w:val="18"/>
          <w:szCs w:val="18"/>
        </w:rPr>
      </w:pPr>
      <w:hyperlink w:anchor="_Toc179375578" w:history="1">
        <w:r w:rsidR="00EE12EB" w:rsidRPr="00EE12EB">
          <w:rPr>
            <w:rStyle w:val="Hyperlink"/>
            <w:rFonts w:ascii="Segoe UI" w:hAnsi="Segoe UI" w:cs="Segoe UI"/>
            <w:i/>
            <w:noProof/>
            <w:sz w:val="18"/>
            <w:szCs w:val="18"/>
          </w:rPr>
          <w:t xml:space="preserve">Figura 2 </w:t>
        </w:r>
        <w:r w:rsidR="00EE12EB" w:rsidRPr="00EE12EB">
          <w:rPr>
            <w:rStyle w:val="Hyperlink"/>
            <w:rFonts w:ascii="Segoe UI" w:hAnsi="Segoe UI" w:cs="Segoe UI"/>
            <w:i/>
            <w:noProof/>
            <w:sz w:val="18"/>
            <w:szCs w:val="18"/>
            <w:lang w:val="fr-FR"/>
          </w:rPr>
          <w:t>- Harta Sistemului Naţional de Transport Gaze Naturale și capacitățile în punctele de intreconectare transfrontaliere (Mld.Smc/an)</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_Toc179375578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10</w:t>
        </w:r>
        <w:r w:rsidR="00EE12EB" w:rsidRPr="00EE12EB">
          <w:rPr>
            <w:rFonts w:ascii="Segoe UI" w:hAnsi="Segoe UI" w:cs="Segoe UI"/>
            <w:i/>
            <w:noProof/>
            <w:webHidden/>
            <w:sz w:val="18"/>
            <w:szCs w:val="18"/>
          </w:rPr>
          <w:fldChar w:fldCharType="end"/>
        </w:r>
      </w:hyperlink>
    </w:p>
    <w:p w14:paraId="5F32CEA4" w14:textId="4667C503" w:rsidR="00EE12EB" w:rsidRPr="00EE12EB" w:rsidRDefault="00782345" w:rsidP="00447580">
      <w:pPr>
        <w:pStyle w:val="TableofFigures"/>
        <w:tabs>
          <w:tab w:val="right" w:leader="dot" w:pos="9017"/>
        </w:tabs>
        <w:rPr>
          <w:rFonts w:ascii="Segoe UI" w:eastAsiaTheme="minorEastAsia" w:hAnsi="Segoe UI" w:cs="Segoe UI"/>
          <w:i/>
          <w:noProof/>
          <w:sz w:val="18"/>
          <w:szCs w:val="18"/>
        </w:rPr>
      </w:pPr>
      <w:hyperlink w:anchor="_Toc179375579" w:history="1">
        <w:r w:rsidR="00EE12EB" w:rsidRPr="00EE12EB">
          <w:rPr>
            <w:rStyle w:val="Hyperlink"/>
            <w:rFonts w:ascii="Segoe UI" w:hAnsi="Segoe UI" w:cs="Segoe UI"/>
            <w:i/>
            <w:noProof/>
            <w:sz w:val="18"/>
            <w:szCs w:val="18"/>
          </w:rPr>
          <w:t>Figura 3- Reprezentarea schematică a pieţei gazelor naturale din România</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_Toc179375579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12</w:t>
        </w:r>
        <w:r w:rsidR="00EE12EB" w:rsidRPr="00EE12EB">
          <w:rPr>
            <w:rFonts w:ascii="Segoe UI" w:hAnsi="Segoe UI" w:cs="Segoe UI"/>
            <w:i/>
            <w:noProof/>
            <w:webHidden/>
            <w:sz w:val="18"/>
            <w:szCs w:val="18"/>
          </w:rPr>
          <w:fldChar w:fldCharType="end"/>
        </w:r>
      </w:hyperlink>
    </w:p>
    <w:p w14:paraId="3B2E5D31" w14:textId="483A797E" w:rsidR="00EE12EB" w:rsidRPr="00EE12EB" w:rsidRDefault="00782345" w:rsidP="00447580">
      <w:pPr>
        <w:pStyle w:val="TableofFigures"/>
        <w:tabs>
          <w:tab w:val="right" w:leader="dot" w:pos="9017"/>
        </w:tabs>
        <w:rPr>
          <w:rFonts w:ascii="Segoe UI" w:eastAsiaTheme="minorEastAsia" w:hAnsi="Segoe UI" w:cs="Segoe UI"/>
          <w:i/>
          <w:noProof/>
          <w:sz w:val="18"/>
          <w:szCs w:val="18"/>
        </w:rPr>
      </w:pPr>
      <w:hyperlink w:anchor="_Toc179375580" w:history="1">
        <w:r w:rsidR="00EE12EB" w:rsidRPr="00EE12EB">
          <w:rPr>
            <w:rStyle w:val="Hyperlink"/>
            <w:rFonts w:ascii="Segoe UI" w:hAnsi="Segoe UI" w:cs="Segoe UI"/>
            <w:i/>
            <w:noProof/>
            <w:sz w:val="18"/>
            <w:szCs w:val="18"/>
          </w:rPr>
          <w:t xml:space="preserve">Figura 4 - Lungimile sistemelor de transport gaze naturale din </w:t>
        </w:r>
        <w:r w:rsidR="00EE12EB" w:rsidRPr="00EE12EB">
          <w:rPr>
            <w:rStyle w:val="Hyperlink"/>
            <w:rFonts w:ascii="Segoe UI" w:hAnsi="Segoe UI" w:cs="Segoe UI"/>
            <w:i/>
            <w:noProof/>
            <w:sz w:val="18"/>
            <w:szCs w:val="18"/>
            <w:lang w:val="ro-RO"/>
          </w:rPr>
          <w:t>țările vecine</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_Toc179375580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16</w:t>
        </w:r>
        <w:r w:rsidR="00EE12EB" w:rsidRPr="00EE12EB">
          <w:rPr>
            <w:rFonts w:ascii="Segoe UI" w:hAnsi="Segoe UI" w:cs="Segoe UI"/>
            <w:i/>
            <w:noProof/>
            <w:webHidden/>
            <w:sz w:val="18"/>
            <w:szCs w:val="18"/>
          </w:rPr>
          <w:fldChar w:fldCharType="end"/>
        </w:r>
      </w:hyperlink>
    </w:p>
    <w:p w14:paraId="7CBA050D" w14:textId="5582B37F" w:rsidR="00EE12EB" w:rsidRPr="00EE12EB" w:rsidRDefault="00782345" w:rsidP="00447580">
      <w:pPr>
        <w:pStyle w:val="TableofFigures"/>
        <w:tabs>
          <w:tab w:val="right" w:leader="dot" w:pos="9017"/>
        </w:tabs>
        <w:rPr>
          <w:rFonts w:ascii="Segoe UI" w:eastAsiaTheme="minorEastAsia" w:hAnsi="Segoe UI" w:cs="Segoe UI"/>
          <w:i/>
          <w:noProof/>
          <w:sz w:val="18"/>
          <w:szCs w:val="18"/>
        </w:rPr>
      </w:pPr>
      <w:hyperlink w:anchor="_Toc179375581" w:history="1">
        <w:r w:rsidR="00EE12EB" w:rsidRPr="00EE12EB">
          <w:rPr>
            <w:rStyle w:val="Hyperlink"/>
            <w:rFonts w:ascii="Segoe UI" w:hAnsi="Segoe UI" w:cs="Segoe UI"/>
            <w:i/>
            <w:noProof/>
            <w:sz w:val="18"/>
            <w:szCs w:val="18"/>
          </w:rPr>
          <w:t>Figura 5 - Harta culoarelor aferente proiectelor majore din SNT</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_Toc179375581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40</w:t>
        </w:r>
        <w:r w:rsidR="00EE12EB" w:rsidRPr="00EE12EB">
          <w:rPr>
            <w:rFonts w:ascii="Segoe UI" w:hAnsi="Segoe UI" w:cs="Segoe UI"/>
            <w:i/>
            <w:noProof/>
            <w:webHidden/>
            <w:sz w:val="18"/>
            <w:szCs w:val="18"/>
          </w:rPr>
          <w:fldChar w:fldCharType="end"/>
        </w:r>
      </w:hyperlink>
    </w:p>
    <w:p w14:paraId="0760C547" w14:textId="6214B7EB" w:rsidR="00EE12EB" w:rsidRPr="00EE12EB" w:rsidRDefault="00782345" w:rsidP="00447580">
      <w:pPr>
        <w:pStyle w:val="TableofFigures"/>
        <w:tabs>
          <w:tab w:val="right" w:leader="dot" w:pos="9017"/>
        </w:tabs>
        <w:rPr>
          <w:rFonts w:ascii="Segoe UI" w:eastAsiaTheme="minorEastAsia" w:hAnsi="Segoe UI" w:cs="Segoe UI"/>
          <w:i/>
          <w:noProof/>
          <w:sz w:val="18"/>
          <w:szCs w:val="18"/>
        </w:rPr>
      </w:pPr>
      <w:hyperlink w:anchor="_Toc179375582" w:history="1">
        <w:r w:rsidR="00EE12EB" w:rsidRPr="00EE12EB">
          <w:rPr>
            <w:rStyle w:val="Hyperlink"/>
            <w:rFonts w:ascii="Segoe UI" w:hAnsi="Segoe UI" w:cs="Segoe UI"/>
            <w:i/>
            <w:noProof/>
            <w:sz w:val="18"/>
            <w:szCs w:val="18"/>
          </w:rPr>
          <w:t xml:space="preserve">Figura 6 – Proiecte majore de  </w:t>
        </w:r>
        <w:r w:rsidR="00EE12EB" w:rsidRPr="00EE12EB">
          <w:rPr>
            <w:rStyle w:val="Hyperlink"/>
            <w:rFonts w:ascii="Segoe UI" w:hAnsi="Segoe UI" w:cs="Segoe UI"/>
            <w:i/>
            <w:noProof/>
            <w:sz w:val="18"/>
            <w:szCs w:val="18"/>
            <w:lang w:val="ro-RO"/>
          </w:rPr>
          <w:t>înmagazinare gaze naturale – Depogaz</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_Toc179375582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59</w:t>
        </w:r>
        <w:r w:rsidR="00EE12EB" w:rsidRPr="00EE12EB">
          <w:rPr>
            <w:rFonts w:ascii="Segoe UI" w:hAnsi="Segoe UI" w:cs="Segoe UI"/>
            <w:i/>
            <w:noProof/>
            <w:webHidden/>
            <w:sz w:val="18"/>
            <w:szCs w:val="18"/>
          </w:rPr>
          <w:fldChar w:fldCharType="end"/>
        </w:r>
      </w:hyperlink>
    </w:p>
    <w:p w14:paraId="267CEA85" w14:textId="77C29F01" w:rsidR="00EE12EB" w:rsidRPr="00EE12EB" w:rsidRDefault="00782345" w:rsidP="00447580">
      <w:pPr>
        <w:pStyle w:val="TableofFigures"/>
        <w:tabs>
          <w:tab w:val="right" w:leader="dot" w:pos="9017"/>
        </w:tabs>
        <w:rPr>
          <w:rFonts w:ascii="Segoe UI" w:eastAsiaTheme="minorEastAsia" w:hAnsi="Segoe UI" w:cs="Segoe UI"/>
          <w:i/>
          <w:noProof/>
          <w:sz w:val="18"/>
          <w:szCs w:val="18"/>
        </w:rPr>
      </w:pPr>
      <w:hyperlink w:anchor="_Toc179375583" w:history="1">
        <w:r w:rsidR="00EE12EB" w:rsidRPr="00EE12EB">
          <w:rPr>
            <w:rStyle w:val="Hyperlink"/>
            <w:rFonts w:ascii="Segoe UI" w:hAnsi="Segoe UI" w:cs="Segoe UI"/>
            <w:i/>
            <w:noProof/>
            <w:sz w:val="18"/>
            <w:szCs w:val="18"/>
          </w:rPr>
          <w:t xml:space="preserve">Figura 7 – Proiecte majore de  </w:t>
        </w:r>
        <w:r w:rsidR="00EE12EB" w:rsidRPr="00EE12EB">
          <w:rPr>
            <w:rStyle w:val="Hyperlink"/>
            <w:rFonts w:ascii="Segoe UI" w:hAnsi="Segoe UI" w:cs="Segoe UI"/>
            <w:i/>
            <w:noProof/>
            <w:sz w:val="18"/>
            <w:szCs w:val="18"/>
            <w:lang w:val="ro-RO"/>
          </w:rPr>
          <w:t>înmagazinare gaze naturale – Depomureș</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_Toc179375583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66</w:t>
        </w:r>
        <w:r w:rsidR="00EE12EB" w:rsidRPr="00EE12EB">
          <w:rPr>
            <w:rFonts w:ascii="Segoe UI" w:hAnsi="Segoe UI" w:cs="Segoe UI"/>
            <w:i/>
            <w:noProof/>
            <w:webHidden/>
            <w:sz w:val="18"/>
            <w:szCs w:val="18"/>
          </w:rPr>
          <w:fldChar w:fldCharType="end"/>
        </w:r>
      </w:hyperlink>
    </w:p>
    <w:p w14:paraId="213DACDC" w14:textId="3BD8E4C0" w:rsidR="00EE12EB" w:rsidRDefault="00782345" w:rsidP="00447580">
      <w:pPr>
        <w:pStyle w:val="TableofFigures"/>
        <w:tabs>
          <w:tab w:val="right" w:leader="dot" w:pos="9017"/>
        </w:tabs>
        <w:rPr>
          <w:rFonts w:asciiTheme="minorHAnsi" w:eastAsiaTheme="minorEastAsia" w:hAnsiTheme="minorHAnsi" w:cstheme="minorBidi"/>
          <w:noProof/>
          <w:sz w:val="22"/>
          <w:szCs w:val="22"/>
        </w:rPr>
      </w:pPr>
      <w:hyperlink w:anchor="_Toc179375584" w:history="1">
        <w:r w:rsidR="00EE12EB" w:rsidRPr="00EE12EB">
          <w:rPr>
            <w:rStyle w:val="Hyperlink"/>
            <w:rFonts w:ascii="Segoe UI" w:hAnsi="Segoe UI" w:cs="Segoe UI"/>
            <w:i/>
            <w:noProof/>
            <w:sz w:val="18"/>
            <w:szCs w:val="18"/>
          </w:rPr>
          <w:t xml:space="preserve">Figura 8 - </w:t>
        </w:r>
        <w:r w:rsidR="00EE12EB" w:rsidRPr="00EE12EB">
          <w:rPr>
            <w:rStyle w:val="Hyperlink"/>
            <w:rFonts w:ascii="Segoe UI" w:hAnsi="Segoe UI" w:cs="Segoe UI"/>
            <w:i/>
            <w:iCs/>
            <w:noProof/>
            <w:sz w:val="18"/>
            <w:szCs w:val="18"/>
            <w:lang w:val="ro-RO" w:eastAsia="ro-RO" w:bidi="ro-RO"/>
          </w:rPr>
          <w:t>Propunere a ’’coloanei vertebrale” a SNT pentru transportul hidrogenului, Sursă: Transgaz (2021)</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_Toc179375584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57233C">
          <w:rPr>
            <w:rFonts w:ascii="Segoe UI" w:hAnsi="Segoe UI" w:cs="Segoe UI"/>
            <w:i/>
            <w:noProof/>
            <w:webHidden/>
            <w:sz w:val="18"/>
            <w:szCs w:val="18"/>
          </w:rPr>
          <w:t>71</w:t>
        </w:r>
        <w:r w:rsidR="00EE12EB" w:rsidRPr="00EE12EB">
          <w:rPr>
            <w:rFonts w:ascii="Segoe UI" w:hAnsi="Segoe UI" w:cs="Segoe UI"/>
            <w:i/>
            <w:noProof/>
            <w:webHidden/>
            <w:sz w:val="18"/>
            <w:szCs w:val="18"/>
          </w:rPr>
          <w:fldChar w:fldCharType="end"/>
        </w:r>
      </w:hyperlink>
    </w:p>
    <w:p w14:paraId="7E740ACF" w14:textId="77777777" w:rsidR="00757BD5" w:rsidRDefault="002C0B14" w:rsidP="00447580">
      <w:pPr>
        <w:jc w:val="both"/>
        <w:rPr>
          <w:rFonts w:ascii="Segoe UI" w:hAnsi="Segoe UI" w:cs="Segoe UI"/>
          <w:i/>
          <w:sz w:val="18"/>
          <w:szCs w:val="18"/>
          <w:lang w:val="ro-RO"/>
        </w:rPr>
      </w:pPr>
      <w:r w:rsidRPr="001A4DBD">
        <w:rPr>
          <w:rFonts w:ascii="Segoe UI" w:hAnsi="Segoe UI" w:cs="Segoe UI"/>
          <w:i/>
          <w:sz w:val="18"/>
          <w:szCs w:val="18"/>
          <w:lang w:val="ro-RO"/>
        </w:rPr>
        <w:fldChar w:fldCharType="end"/>
      </w:r>
    </w:p>
    <w:p w14:paraId="70E87DC1" w14:textId="33D7F238" w:rsidR="00786D2F" w:rsidRPr="001A4DBD" w:rsidRDefault="00B25573" w:rsidP="00447580">
      <w:pPr>
        <w:jc w:val="both"/>
        <w:rPr>
          <w:rFonts w:ascii="Segoe UI" w:hAnsi="Segoe UI" w:cs="Segoe UI"/>
          <w:i/>
          <w:sz w:val="18"/>
          <w:szCs w:val="18"/>
        </w:rPr>
      </w:pPr>
      <w:r w:rsidRPr="001A4DBD">
        <w:rPr>
          <w:rFonts w:ascii="Segoe UI" w:hAnsi="Segoe UI" w:cs="Segoe UI"/>
          <w:i/>
          <w:sz w:val="18"/>
          <w:szCs w:val="18"/>
        </w:rPr>
        <w:fldChar w:fldCharType="begin"/>
      </w:r>
      <w:r w:rsidRPr="001A4DBD">
        <w:rPr>
          <w:rFonts w:ascii="Segoe UI" w:hAnsi="Segoe UI" w:cs="Segoe UI"/>
          <w:i/>
          <w:sz w:val="18"/>
          <w:szCs w:val="18"/>
        </w:rPr>
        <w:instrText xml:space="preserve"> TOC \h \z \c "Figura " </w:instrText>
      </w:r>
      <w:r w:rsidRPr="001A4DBD">
        <w:rPr>
          <w:rFonts w:ascii="Segoe UI" w:hAnsi="Segoe UI" w:cs="Segoe UI"/>
          <w:i/>
          <w:sz w:val="18"/>
          <w:szCs w:val="18"/>
        </w:rPr>
        <w:fldChar w:fldCharType="end"/>
      </w:r>
    </w:p>
    <w:p w14:paraId="222D3A0B" w14:textId="77777777" w:rsidR="00786D2F" w:rsidRPr="002F7AA8" w:rsidRDefault="002F7AA8" w:rsidP="00447580">
      <w:pPr>
        <w:shd w:val="clear" w:color="auto" w:fill="D9D9D9"/>
        <w:rPr>
          <w:rFonts w:ascii="Segoe UI" w:hAnsi="Segoe UI" w:cs="Segoe UI"/>
          <w:b/>
          <w:i/>
          <w:sz w:val="20"/>
          <w:szCs w:val="20"/>
        </w:rPr>
      </w:pPr>
      <w:r w:rsidRPr="002F7AA8">
        <w:rPr>
          <w:rFonts w:ascii="Segoe UI" w:hAnsi="Segoe UI" w:cs="Segoe UI"/>
          <w:b/>
          <w:i/>
          <w:sz w:val="20"/>
          <w:szCs w:val="20"/>
        </w:rPr>
        <w:t>GRAFICE</w:t>
      </w:r>
    </w:p>
    <w:p w14:paraId="3C18853F" w14:textId="77777777" w:rsidR="00786D2F" w:rsidRPr="002F7AA8" w:rsidRDefault="00786D2F" w:rsidP="00447580">
      <w:pPr>
        <w:rPr>
          <w:rFonts w:ascii="Segoe UI" w:hAnsi="Segoe UI" w:cs="Segoe UI"/>
          <w:i/>
          <w:sz w:val="18"/>
          <w:szCs w:val="18"/>
        </w:rPr>
      </w:pPr>
    </w:p>
    <w:p w14:paraId="1D3F6DDC" w14:textId="19743F76" w:rsidR="007A1557" w:rsidRPr="007A1557" w:rsidRDefault="00786D2F">
      <w:pPr>
        <w:pStyle w:val="TableofFigures"/>
        <w:tabs>
          <w:tab w:val="right" w:leader="dot" w:pos="9039"/>
        </w:tabs>
        <w:rPr>
          <w:rFonts w:ascii="Segoe UI" w:eastAsiaTheme="minorEastAsia" w:hAnsi="Segoe UI" w:cs="Segoe UI"/>
          <w:i/>
          <w:noProof/>
          <w:sz w:val="18"/>
          <w:szCs w:val="18"/>
          <w:lang w:val="ro-RO" w:eastAsia="ro-RO"/>
        </w:rPr>
      </w:pPr>
      <w:r w:rsidRPr="007A1557">
        <w:rPr>
          <w:rFonts w:ascii="Segoe UI" w:hAnsi="Segoe UI" w:cs="Segoe UI"/>
          <w:i/>
          <w:sz w:val="18"/>
          <w:szCs w:val="18"/>
        </w:rPr>
        <w:fldChar w:fldCharType="begin"/>
      </w:r>
      <w:r w:rsidRPr="007A1557">
        <w:rPr>
          <w:rFonts w:ascii="Segoe UI" w:hAnsi="Segoe UI" w:cs="Segoe UI"/>
          <w:i/>
          <w:sz w:val="18"/>
          <w:szCs w:val="18"/>
        </w:rPr>
        <w:instrText xml:space="preserve"> TOC \h \z \c "Grafic" </w:instrText>
      </w:r>
      <w:r w:rsidRPr="007A1557">
        <w:rPr>
          <w:rFonts w:ascii="Segoe UI" w:hAnsi="Segoe UI" w:cs="Segoe UI"/>
          <w:i/>
          <w:sz w:val="18"/>
          <w:szCs w:val="18"/>
        </w:rPr>
        <w:fldChar w:fldCharType="separate"/>
      </w:r>
      <w:hyperlink w:anchor="_Toc198391727" w:history="1">
        <w:r w:rsidR="007A1557" w:rsidRPr="007A1557">
          <w:rPr>
            <w:rStyle w:val="Hyperlink"/>
            <w:rFonts w:ascii="Segoe UI" w:hAnsi="Segoe UI" w:cs="Segoe UI"/>
            <w:i/>
            <w:noProof/>
            <w:sz w:val="18"/>
            <w:szCs w:val="18"/>
            <w:u w:val="none"/>
          </w:rPr>
          <w:t xml:space="preserve">Grafic 1 - </w:t>
        </w:r>
        <w:r w:rsidR="007A1557" w:rsidRPr="007A1557">
          <w:rPr>
            <w:rStyle w:val="Hyperlink"/>
            <w:rFonts w:ascii="Segoe UI" w:hAnsi="Segoe UI" w:cs="Segoe UI"/>
            <w:i/>
            <w:noProof/>
            <w:sz w:val="18"/>
            <w:szCs w:val="18"/>
            <w:u w:val="none"/>
            <w:lang w:val="fr-FR"/>
          </w:rPr>
          <w:t>Evoluţia cantităţilor de gaze naturale transportate inclusiv cele destinate înmagazinării subterane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_Toc198391727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7</w:t>
        </w:r>
        <w:r w:rsidR="007A1557" w:rsidRPr="007A1557">
          <w:rPr>
            <w:rFonts w:ascii="Segoe UI" w:hAnsi="Segoe UI" w:cs="Segoe UI"/>
            <w:i/>
            <w:noProof/>
            <w:webHidden/>
            <w:sz w:val="18"/>
            <w:szCs w:val="18"/>
          </w:rPr>
          <w:fldChar w:fldCharType="end"/>
        </w:r>
      </w:hyperlink>
    </w:p>
    <w:p w14:paraId="2566460C" w14:textId="35553827"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28" w:history="1">
        <w:r w:rsidR="007A1557" w:rsidRPr="007A1557">
          <w:rPr>
            <w:rStyle w:val="Hyperlink"/>
            <w:rFonts w:ascii="Segoe UI" w:hAnsi="Segoe UI" w:cs="Segoe UI"/>
            <w:i/>
            <w:noProof/>
            <w:sz w:val="18"/>
            <w:szCs w:val="18"/>
            <w:u w:val="none"/>
          </w:rPr>
          <w:t>Grafic 2 -</w:t>
        </w:r>
        <w:r w:rsidR="007A1557" w:rsidRPr="007A1557">
          <w:rPr>
            <w:rStyle w:val="Hyperlink"/>
            <w:rFonts w:ascii="Segoe UI" w:hAnsi="Segoe UI" w:cs="Segoe UI"/>
            <w:i/>
            <w:noProof/>
            <w:sz w:val="18"/>
            <w:szCs w:val="18"/>
            <w:u w:val="none"/>
            <w:lang w:val="fr-FR"/>
          </w:rPr>
          <w:t>Ponderea consumului de gaze SNT în total gaze naturale transportate inclusiv cele destinate înmagazinării</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_Toc198391728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7</w:t>
        </w:r>
        <w:r w:rsidR="007A1557" w:rsidRPr="007A1557">
          <w:rPr>
            <w:rFonts w:ascii="Segoe UI" w:hAnsi="Segoe UI" w:cs="Segoe UI"/>
            <w:i/>
            <w:noProof/>
            <w:webHidden/>
            <w:sz w:val="18"/>
            <w:szCs w:val="18"/>
          </w:rPr>
          <w:fldChar w:fldCharType="end"/>
        </w:r>
      </w:hyperlink>
    </w:p>
    <w:p w14:paraId="5F9A0BE1" w14:textId="6181D355"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29" w:history="1">
        <w:r w:rsidR="007A1557" w:rsidRPr="007A1557">
          <w:rPr>
            <w:rStyle w:val="Hyperlink"/>
            <w:rFonts w:ascii="Segoe UI" w:hAnsi="Segoe UI" w:cs="Segoe UI"/>
            <w:i/>
            <w:noProof/>
            <w:sz w:val="18"/>
            <w:szCs w:val="18"/>
            <w:u w:val="none"/>
          </w:rPr>
          <w:t xml:space="preserve">Grafic 3- Previziuni ale cantităților de gaze naturale </w:t>
        </w:r>
        <w:r w:rsidR="007A1557" w:rsidRPr="007A1557">
          <w:rPr>
            <w:rStyle w:val="Hyperlink"/>
            <w:rFonts w:ascii="Segoe UI" w:hAnsi="Segoe UI" w:cs="Segoe UI"/>
            <w:i/>
            <w:noProof/>
            <w:sz w:val="18"/>
            <w:szCs w:val="18"/>
            <w:u w:val="none"/>
            <w:lang w:val="ro-RO"/>
          </w:rPr>
          <w:t>transportate inclusiv cele destinate înmagazinării subterane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_Toc198391729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w:t>
        </w:r>
        <w:r w:rsidR="007A1557" w:rsidRPr="007A1557">
          <w:rPr>
            <w:rFonts w:ascii="Segoe UI" w:hAnsi="Segoe UI" w:cs="Segoe UI"/>
            <w:i/>
            <w:noProof/>
            <w:webHidden/>
            <w:sz w:val="18"/>
            <w:szCs w:val="18"/>
          </w:rPr>
          <w:fldChar w:fldCharType="end"/>
        </w:r>
      </w:hyperlink>
    </w:p>
    <w:p w14:paraId="33C6A88E" w14:textId="616839C0"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0" w:history="1">
        <w:r w:rsidR="007A1557" w:rsidRPr="007A1557">
          <w:rPr>
            <w:rStyle w:val="Hyperlink"/>
            <w:rFonts w:ascii="Segoe UI" w:hAnsi="Segoe UI" w:cs="Segoe UI"/>
            <w:i/>
            <w:noProof/>
            <w:sz w:val="18"/>
            <w:szCs w:val="18"/>
            <w:u w:val="none"/>
          </w:rPr>
          <w:t xml:space="preserve">Grafic 4 </w:t>
        </w:r>
        <w:r w:rsidR="007A1557" w:rsidRPr="007A1557">
          <w:rPr>
            <w:rStyle w:val="Hyperlink"/>
            <w:rFonts w:ascii="Segoe UI" w:hAnsi="Segoe UI" w:cs="Segoe UI"/>
            <w:i/>
            <w:noProof/>
            <w:sz w:val="18"/>
            <w:szCs w:val="18"/>
            <w:u w:val="none"/>
            <w:lang w:val="fr-FR"/>
          </w:rPr>
          <w:t>- Structura acţionariatului Transgaz la 31 decembrie 2023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_Toc198391730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w:t>
        </w:r>
        <w:r w:rsidR="007A1557" w:rsidRPr="007A1557">
          <w:rPr>
            <w:rFonts w:ascii="Segoe UI" w:hAnsi="Segoe UI" w:cs="Segoe UI"/>
            <w:i/>
            <w:noProof/>
            <w:webHidden/>
            <w:sz w:val="18"/>
            <w:szCs w:val="18"/>
          </w:rPr>
          <w:fldChar w:fldCharType="end"/>
        </w:r>
      </w:hyperlink>
    </w:p>
    <w:p w14:paraId="673D260D" w14:textId="68B0327E"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1" w:history="1">
        <w:r w:rsidR="007A1557" w:rsidRPr="007A1557">
          <w:rPr>
            <w:rStyle w:val="Hyperlink"/>
            <w:rFonts w:ascii="Segoe UI" w:hAnsi="Segoe UI" w:cs="Segoe UI"/>
            <w:i/>
            <w:noProof/>
            <w:sz w:val="18"/>
            <w:szCs w:val="18"/>
            <w:u w:val="none"/>
          </w:rPr>
          <w:t>Grafic 5-</w:t>
        </w:r>
        <w:r w:rsidR="007A1557" w:rsidRPr="007A1557">
          <w:rPr>
            <w:rStyle w:val="Hyperlink"/>
            <w:rFonts w:ascii="Segoe UI" w:hAnsi="Segoe UI" w:cs="Segoe UI"/>
            <w:i/>
            <w:noProof/>
            <w:sz w:val="18"/>
            <w:szCs w:val="18"/>
            <w:u w:val="none"/>
            <w:lang w:val="fr-FR"/>
          </w:rPr>
          <w:t>Consumul de gaze naturale pe piaţa din România în perioada 2015–2024 (GWh)</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_Toc198391731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27</w:t>
        </w:r>
        <w:r w:rsidR="007A1557" w:rsidRPr="007A1557">
          <w:rPr>
            <w:rFonts w:ascii="Segoe UI" w:hAnsi="Segoe UI" w:cs="Segoe UI"/>
            <w:i/>
            <w:noProof/>
            <w:webHidden/>
            <w:sz w:val="18"/>
            <w:szCs w:val="18"/>
          </w:rPr>
          <w:fldChar w:fldCharType="end"/>
        </w:r>
      </w:hyperlink>
    </w:p>
    <w:p w14:paraId="2FE9B217" w14:textId="437BD8DB"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2" w:history="1">
        <w:r w:rsidR="007A1557" w:rsidRPr="007A1557">
          <w:rPr>
            <w:rStyle w:val="Hyperlink"/>
            <w:rFonts w:ascii="Segoe UI" w:hAnsi="Segoe UI" w:cs="Segoe UI"/>
            <w:i/>
            <w:noProof/>
            <w:sz w:val="18"/>
            <w:szCs w:val="18"/>
            <w:u w:val="none"/>
          </w:rPr>
          <w:t>Grafic 6- Consumul sezonier de gaze naturale în perioada 201</w:t>
        </w:r>
        <w:r w:rsidR="008C0F57">
          <w:rPr>
            <w:rStyle w:val="Hyperlink"/>
            <w:rFonts w:ascii="Segoe UI" w:hAnsi="Segoe UI" w:cs="Segoe UI"/>
            <w:i/>
            <w:noProof/>
            <w:sz w:val="18"/>
            <w:szCs w:val="18"/>
            <w:u w:val="none"/>
          </w:rPr>
          <w:t>5</w:t>
        </w:r>
        <w:r w:rsidR="007A1557" w:rsidRPr="007A1557">
          <w:rPr>
            <w:rStyle w:val="Hyperlink"/>
            <w:rFonts w:ascii="Segoe UI" w:hAnsi="Segoe UI" w:cs="Segoe UI"/>
            <w:i/>
            <w:noProof/>
            <w:sz w:val="18"/>
            <w:szCs w:val="18"/>
            <w:u w:val="none"/>
          </w:rPr>
          <w:t>-202</w:t>
        </w:r>
        <w:r w:rsidR="008C0F57">
          <w:rPr>
            <w:rStyle w:val="Hyperlink"/>
            <w:rFonts w:ascii="Segoe UI" w:hAnsi="Segoe UI" w:cs="Segoe UI"/>
            <w:i/>
            <w:noProof/>
            <w:sz w:val="18"/>
            <w:szCs w:val="18"/>
            <w:u w:val="none"/>
          </w:rPr>
          <w:t>4</w:t>
        </w:r>
        <w:r w:rsidR="007A1557" w:rsidRPr="007A1557">
          <w:rPr>
            <w:rStyle w:val="Hyperlink"/>
            <w:rFonts w:ascii="Segoe UI" w:hAnsi="Segoe UI" w:cs="Segoe UI"/>
            <w:i/>
            <w:noProof/>
            <w:sz w:val="18"/>
            <w:szCs w:val="18"/>
            <w:u w:val="none"/>
          </w:rPr>
          <w:t xml:space="preserve"> (TWh)</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_Toc198391732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27</w:t>
        </w:r>
        <w:r w:rsidR="007A1557" w:rsidRPr="007A1557">
          <w:rPr>
            <w:rFonts w:ascii="Segoe UI" w:hAnsi="Segoe UI" w:cs="Segoe UI"/>
            <w:i/>
            <w:noProof/>
            <w:webHidden/>
            <w:sz w:val="18"/>
            <w:szCs w:val="18"/>
          </w:rPr>
          <w:fldChar w:fldCharType="end"/>
        </w:r>
      </w:hyperlink>
    </w:p>
    <w:p w14:paraId="3361EF61" w14:textId="42247E6D"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3" w:history="1">
        <w:r w:rsidR="007A1557" w:rsidRPr="007A1557">
          <w:rPr>
            <w:rStyle w:val="Hyperlink"/>
            <w:rFonts w:ascii="Segoe UI" w:hAnsi="Segoe UI" w:cs="Segoe UI"/>
            <w:i/>
            <w:noProof/>
            <w:sz w:val="18"/>
            <w:szCs w:val="18"/>
            <w:u w:val="none"/>
          </w:rPr>
          <w:t>Grafic 7 – Producția internă de gaze naturale în funcție de principalii producători</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_Toc198391733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29</w:t>
        </w:r>
        <w:r w:rsidR="007A1557" w:rsidRPr="007A1557">
          <w:rPr>
            <w:rFonts w:ascii="Segoe UI" w:hAnsi="Segoe UI" w:cs="Segoe UI"/>
            <w:i/>
            <w:noProof/>
            <w:webHidden/>
            <w:sz w:val="18"/>
            <w:szCs w:val="18"/>
          </w:rPr>
          <w:fldChar w:fldCharType="end"/>
        </w:r>
      </w:hyperlink>
    </w:p>
    <w:p w14:paraId="4F29199B" w14:textId="0EFA2060"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4" w:history="1">
        <w:r w:rsidR="007A1557" w:rsidRPr="007A1557">
          <w:rPr>
            <w:rStyle w:val="Hyperlink"/>
            <w:rFonts w:ascii="Segoe UI" w:hAnsi="Segoe UI" w:cs="Segoe UI"/>
            <w:i/>
            <w:noProof/>
            <w:sz w:val="18"/>
            <w:szCs w:val="18"/>
            <w:u w:val="none"/>
          </w:rPr>
          <w:t>Grafic 8 – Sursele de aprovizionare cu gaze naturale în perioada 2015-2024</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_Toc198391734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29</w:t>
        </w:r>
        <w:r w:rsidR="007A1557" w:rsidRPr="007A1557">
          <w:rPr>
            <w:rFonts w:ascii="Segoe UI" w:hAnsi="Segoe UI" w:cs="Segoe UI"/>
            <w:i/>
            <w:noProof/>
            <w:webHidden/>
            <w:sz w:val="18"/>
            <w:szCs w:val="18"/>
          </w:rPr>
          <w:fldChar w:fldCharType="end"/>
        </w:r>
      </w:hyperlink>
    </w:p>
    <w:p w14:paraId="76C82014" w14:textId="2E4FBF4F"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5" w:history="1">
        <w:r w:rsidR="007A1557" w:rsidRPr="007A1557">
          <w:rPr>
            <w:rStyle w:val="Hyperlink"/>
            <w:rFonts w:ascii="Segoe UI" w:hAnsi="Segoe UI" w:cs="Segoe UI"/>
            <w:i/>
            <w:noProof/>
            <w:sz w:val="18"/>
            <w:szCs w:val="18"/>
            <w:u w:val="none"/>
          </w:rPr>
          <w:t>Grafic 9</w:t>
        </w:r>
        <w:r w:rsidR="007A1557" w:rsidRPr="007A1557">
          <w:rPr>
            <w:rStyle w:val="Hyperlink"/>
            <w:rFonts w:ascii="Segoe UI" w:hAnsi="Segoe UI" w:cs="Segoe UI"/>
            <w:i/>
            <w:noProof/>
            <w:sz w:val="18"/>
            <w:szCs w:val="18"/>
            <w:u w:val="none"/>
            <w:lang w:val="fr-FR"/>
          </w:rPr>
          <w:t>– Prognoza producţiei de gaze naturale ROMGAZ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_Toc198391735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30</w:t>
        </w:r>
        <w:r w:rsidR="007A1557" w:rsidRPr="007A1557">
          <w:rPr>
            <w:rFonts w:ascii="Segoe UI" w:hAnsi="Segoe UI" w:cs="Segoe UI"/>
            <w:i/>
            <w:noProof/>
            <w:webHidden/>
            <w:sz w:val="18"/>
            <w:szCs w:val="18"/>
          </w:rPr>
          <w:fldChar w:fldCharType="end"/>
        </w:r>
      </w:hyperlink>
    </w:p>
    <w:p w14:paraId="7683981F" w14:textId="5437C3FE"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6" w:history="1">
        <w:r w:rsidR="007A1557" w:rsidRPr="007A1557">
          <w:rPr>
            <w:rStyle w:val="Hyperlink"/>
            <w:rFonts w:ascii="Segoe UI" w:hAnsi="Segoe UI" w:cs="Segoe UI"/>
            <w:i/>
            <w:noProof/>
            <w:sz w:val="18"/>
            <w:szCs w:val="18"/>
            <w:u w:val="none"/>
          </w:rPr>
          <w:t>Grafic 10</w:t>
        </w:r>
        <w:r w:rsidR="007A1557" w:rsidRPr="007A1557">
          <w:rPr>
            <w:rStyle w:val="Hyperlink"/>
            <w:rFonts w:ascii="Segoe UI" w:hAnsi="Segoe UI" w:cs="Segoe UI"/>
            <w:i/>
            <w:noProof/>
            <w:sz w:val="18"/>
            <w:szCs w:val="18"/>
            <w:u w:val="none"/>
            <w:lang w:val="fr-FR"/>
          </w:rPr>
          <w:t>– Prognoza producţiei de gaze naturale Black Sea Oil and Gas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_Toc198391736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30</w:t>
        </w:r>
        <w:r w:rsidR="007A1557" w:rsidRPr="007A1557">
          <w:rPr>
            <w:rFonts w:ascii="Segoe UI" w:hAnsi="Segoe UI" w:cs="Segoe UI"/>
            <w:i/>
            <w:noProof/>
            <w:webHidden/>
            <w:sz w:val="18"/>
            <w:szCs w:val="18"/>
          </w:rPr>
          <w:fldChar w:fldCharType="end"/>
        </w:r>
      </w:hyperlink>
    </w:p>
    <w:p w14:paraId="316FDD04" w14:textId="200A8D94"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7" w:history="1">
        <w:r w:rsidR="007A1557" w:rsidRPr="007A1557">
          <w:rPr>
            <w:rStyle w:val="Hyperlink"/>
            <w:rFonts w:ascii="Segoe UI" w:hAnsi="Segoe UI" w:cs="Segoe UI"/>
            <w:i/>
            <w:noProof/>
            <w:sz w:val="18"/>
            <w:szCs w:val="18"/>
            <w:u w:val="none"/>
          </w:rPr>
          <w:t>Grafic 11</w:t>
        </w:r>
        <w:r w:rsidR="007A1557" w:rsidRPr="007A1557">
          <w:rPr>
            <w:rStyle w:val="Hyperlink"/>
            <w:rFonts w:ascii="Segoe UI" w:hAnsi="Segoe UI" w:cs="Segoe UI"/>
            <w:i/>
            <w:noProof/>
            <w:sz w:val="18"/>
            <w:szCs w:val="18"/>
            <w:u w:val="none"/>
            <w:lang w:val="fr-FR"/>
          </w:rPr>
          <w:t>– Prognoza producţiei de gaze naturale OMV Petrom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_Toc198391737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31</w:t>
        </w:r>
        <w:r w:rsidR="007A1557" w:rsidRPr="007A1557">
          <w:rPr>
            <w:rFonts w:ascii="Segoe UI" w:hAnsi="Segoe UI" w:cs="Segoe UI"/>
            <w:i/>
            <w:noProof/>
            <w:webHidden/>
            <w:sz w:val="18"/>
            <w:szCs w:val="18"/>
          </w:rPr>
          <w:fldChar w:fldCharType="end"/>
        </w:r>
      </w:hyperlink>
    </w:p>
    <w:p w14:paraId="2B7EB0C1" w14:textId="7785E7A4"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8" w:history="1">
        <w:r w:rsidR="007A1557" w:rsidRPr="007A1557">
          <w:rPr>
            <w:rStyle w:val="Hyperlink"/>
            <w:rFonts w:ascii="Segoe UI" w:hAnsi="Segoe UI" w:cs="Segoe UI"/>
            <w:i/>
            <w:noProof/>
            <w:sz w:val="18"/>
            <w:szCs w:val="18"/>
            <w:u w:val="none"/>
          </w:rPr>
          <w:t xml:space="preserve">Grafic 12 </w:t>
        </w:r>
        <w:r w:rsidR="007A1557" w:rsidRPr="007A1557">
          <w:rPr>
            <w:rStyle w:val="Hyperlink"/>
            <w:rFonts w:ascii="Segoe UI" w:hAnsi="Segoe UI" w:cs="Segoe UI"/>
            <w:i/>
            <w:noProof/>
            <w:sz w:val="18"/>
            <w:szCs w:val="18"/>
            <w:u w:val="none"/>
            <w:lang w:val="fr-FR"/>
          </w:rPr>
          <w:t>– Prognoza producţiei de gaze naturale Neptun Deep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_Toc198391738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31</w:t>
        </w:r>
        <w:r w:rsidR="007A1557" w:rsidRPr="007A1557">
          <w:rPr>
            <w:rFonts w:ascii="Segoe UI" w:hAnsi="Segoe UI" w:cs="Segoe UI"/>
            <w:i/>
            <w:noProof/>
            <w:webHidden/>
            <w:sz w:val="18"/>
            <w:szCs w:val="18"/>
          </w:rPr>
          <w:fldChar w:fldCharType="end"/>
        </w:r>
      </w:hyperlink>
    </w:p>
    <w:p w14:paraId="364FAED6" w14:textId="1E9C0D21"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39" w:history="1">
        <w:r w:rsidR="007A1557" w:rsidRPr="007A1557">
          <w:rPr>
            <w:rStyle w:val="Hyperlink"/>
            <w:rFonts w:ascii="Segoe UI" w:hAnsi="Segoe UI" w:cs="Segoe UI"/>
            <w:i/>
            <w:noProof/>
            <w:sz w:val="18"/>
            <w:szCs w:val="18"/>
            <w:u w:val="none"/>
          </w:rPr>
          <w:t>Grafic 13</w:t>
        </w:r>
        <w:r w:rsidR="007A1557" w:rsidRPr="007A1557">
          <w:rPr>
            <w:rStyle w:val="Hyperlink"/>
            <w:rFonts w:ascii="Segoe UI" w:hAnsi="Segoe UI" w:cs="Segoe UI"/>
            <w:i/>
            <w:noProof/>
            <w:sz w:val="18"/>
            <w:szCs w:val="18"/>
            <w:u w:val="none"/>
            <w:lang w:val="fr-FR"/>
          </w:rPr>
          <w:t>– Prognoza producţiei de gaze naturale în perioada 2025–2033 conform producătorilor de gaze naturale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_Toc198391739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31</w:t>
        </w:r>
        <w:r w:rsidR="007A1557" w:rsidRPr="007A1557">
          <w:rPr>
            <w:rFonts w:ascii="Segoe UI" w:hAnsi="Segoe UI" w:cs="Segoe UI"/>
            <w:i/>
            <w:noProof/>
            <w:webHidden/>
            <w:sz w:val="18"/>
            <w:szCs w:val="18"/>
          </w:rPr>
          <w:fldChar w:fldCharType="end"/>
        </w:r>
      </w:hyperlink>
    </w:p>
    <w:p w14:paraId="29F30F9A" w14:textId="388810FE"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0" w:history="1">
        <w:r w:rsidR="007A1557" w:rsidRPr="007A1557">
          <w:rPr>
            <w:rStyle w:val="Hyperlink"/>
            <w:rFonts w:ascii="Segoe UI" w:hAnsi="Segoe UI" w:cs="Segoe UI"/>
            <w:i/>
            <w:noProof/>
            <w:sz w:val="18"/>
            <w:szCs w:val="18"/>
            <w:u w:val="none"/>
          </w:rPr>
          <w:t>Grafic 14– Capacități rezervate în perioada 2014-2024</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_Toc198391740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33</w:t>
        </w:r>
        <w:r w:rsidR="007A1557" w:rsidRPr="007A1557">
          <w:rPr>
            <w:rFonts w:ascii="Segoe UI" w:hAnsi="Segoe UI" w:cs="Segoe UI"/>
            <w:i/>
            <w:noProof/>
            <w:webHidden/>
            <w:sz w:val="18"/>
            <w:szCs w:val="18"/>
          </w:rPr>
          <w:fldChar w:fldCharType="end"/>
        </w:r>
      </w:hyperlink>
    </w:p>
    <w:p w14:paraId="6CAA41D6" w14:textId="52659FED"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1" w:history="1">
        <w:r w:rsidR="007A1557" w:rsidRPr="007A1557">
          <w:rPr>
            <w:rStyle w:val="Hyperlink"/>
            <w:rFonts w:ascii="Segoe UI" w:hAnsi="Segoe UI" w:cs="Segoe UI"/>
            <w:i/>
            <w:noProof/>
            <w:sz w:val="18"/>
            <w:szCs w:val="18"/>
            <w:u w:val="none"/>
          </w:rPr>
          <w:t xml:space="preserve">Grafic 15 - </w:t>
        </w:r>
        <w:r w:rsidR="007A1557" w:rsidRPr="007A1557">
          <w:rPr>
            <w:rStyle w:val="Hyperlink"/>
            <w:rFonts w:ascii="Segoe UI" w:hAnsi="Segoe UI" w:cs="Segoe UI"/>
            <w:i/>
            <w:noProof/>
            <w:sz w:val="18"/>
            <w:szCs w:val="18"/>
            <w:u w:val="none"/>
            <w:lang w:val="ro-RO" w:eastAsia="ro-RO" w:bidi="ro-RO"/>
          </w:rPr>
          <w:t xml:space="preserve">Producția de hidrogen pe tipuri de tehnologii, exprimată în tone, pentru perioada 2017-2021, Sursă: Analiză </w:t>
        </w:r>
        <w:r w:rsidR="007A1557" w:rsidRPr="007A1557">
          <w:rPr>
            <w:rStyle w:val="Hyperlink"/>
            <w:rFonts w:ascii="Segoe UI" w:hAnsi="Segoe UI" w:cs="Segoe UI"/>
            <w:i/>
            <w:noProof/>
            <w:sz w:val="18"/>
            <w:szCs w:val="18"/>
            <w:u w:val="none"/>
            <w:lang w:bidi="en-US"/>
          </w:rPr>
          <w:t xml:space="preserve">Horvath </w:t>
        </w:r>
        <w:r w:rsidR="007A1557" w:rsidRPr="007A1557">
          <w:rPr>
            <w:rStyle w:val="Hyperlink"/>
            <w:rFonts w:ascii="Segoe UI" w:hAnsi="Segoe UI" w:cs="Segoe UI"/>
            <w:i/>
            <w:noProof/>
            <w:sz w:val="18"/>
            <w:szCs w:val="18"/>
            <w:u w:val="none"/>
            <w:lang w:val="ro-RO" w:eastAsia="ro-RO" w:bidi="ro-RO"/>
          </w:rPr>
          <w:t>pe baza informațiilor primite de la principalii producători/consumatori de hidrogen din industrie (Februarie 2022)</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_Toc198391741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69</w:t>
        </w:r>
        <w:r w:rsidR="007A1557" w:rsidRPr="007A1557">
          <w:rPr>
            <w:rFonts w:ascii="Segoe UI" w:hAnsi="Segoe UI" w:cs="Segoe UI"/>
            <w:i/>
            <w:noProof/>
            <w:webHidden/>
            <w:sz w:val="18"/>
            <w:szCs w:val="18"/>
          </w:rPr>
          <w:fldChar w:fldCharType="end"/>
        </w:r>
      </w:hyperlink>
    </w:p>
    <w:p w14:paraId="5AACA61A" w14:textId="05912AB0"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2" w:history="1">
        <w:r w:rsidR="007A1557" w:rsidRPr="007A1557">
          <w:rPr>
            <w:rStyle w:val="Hyperlink"/>
            <w:rFonts w:ascii="Segoe UI" w:hAnsi="Segoe UI" w:cs="Segoe UI"/>
            <w:i/>
            <w:noProof/>
            <w:sz w:val="18"/>
            <w:szCs w:val="18"/>
            <w:u w:val="none"/>
          </w:rPr>
          <w:t>Grafic 16</w:t>
        </w:r>
        <w:r w:rsidR="007A1557" w:rsidRPr="007A1557">
          <w:rPr>
            <w:rStyle w:val="Hyperlink"/>
            <w:rFonts w:ascii="Segoe UI" w:eastAsia="Arial" w:hAnsi="Segoe UI" w:cs="Segoe UI"/>
            <w:i/>
            <w:noProof/>
            <w:sz w:val="18"/>
            <w:szCs w:val="18"/>
            <w:u w:val="none"/>
            <w:lang w:val="ro-RO" w:eastAsia="ro-RO" w:bidi="ro-RO"/>
          </w:rPr>
          <w:t xml:space="preserve">-Consumul de hidrogen pe ramuri industriale, exprimat în procente medii, pe perioada 2017 - 2021, Sursă: Analiză </w:t>
        </w:r>
        <w:r w:rsidR="007A1557" w:rsidRPr="007A1557">
          <w:rPr>
            <w:rStyle w:val="Hyperlink"/>
            <w:rFonts w:ascii="Segoe UI" w:eastAsia="Arial" w:hAnsi="Segoe UI" w:cs="Segoe UI"/>
            <w:i/>
            <w:noProof/>
            <w:sz w:val="18"/>
            <w:szCs w:val="18"/>
            <w:u w:val="none"/>
            <w:lang w:bidi="en-US"/>
          </w:rPr>
          <w:t xml:space="preserve">Horvath </w:t>
        </w:r>
        <w:r w:rsidR="007A1557" w:rsidRPr="007A1557">
          <w:rPr>
            <w:rStyle w:val="Hyperlink"/>
            <w:rFonts w:ascii="Segoe UI" w:eastAsia="Arial" w:hAnsi="Segoe UI" w:cs="Segoe UI"/>
            <w:i/>
            <w:noProof/>
            <w:sz w:val="18"/>
            <w:szCs w:val="18"/>
            <w:u w:val="none"/>
            <w:lang w:val="ro-RO" w:eastAsia="ro-RO" w:bidi="ro-RO"/>
          </w:rPr>
          <w:t>(Februarie 2023)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_Toc198391742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69</w:t>
        </w:r>
        <w:r w:rsidR="007A1557" w:rsidRPr="007A1557">
          <w:rPr>
            <w:rFonts w:ascii="Segoe UI" w:hAnsi="Segoe UI" w:cs="Segoe UI"/>
            <w:i/>
            <w:noProof/>
            <w:webHidden/>
            <w:sz w:val="18"/>
            <w:szCs w:val="18"/>
          </w:rPr>
          <w:fldChar w:fldCharType="end"/>
        </w:r>
      </w:hyperlink>
    </w:p>
    <w:p w14:paraId="2C6D1AEC" w14:textId="4D2D40D9"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3" w:history="1">
        <w:r w:rsidR="007A1557" w:rsidRPr="007A1557">
          <w:rPr>
            <w:rStyle w:val="Hyperlink"/>
            <w:rFonts w:ascii="Segoe UI" w:hAnsi="Segoe UI" w:cs="Segoe UI"/>
            <w:i/>
            <w:noProof/>
            <w:sz w:val="18"/>
            <w:szCs w:val="18"/>
          </w:rPr>
          <w:t xml:space="preserve">Grafic 17 - </w:t>
        </w:r>
        <w:r w:rsidR="007A1557" w:rsidRPr="007A1557">
          <w:rPr>
            <w:rStyle w:val="Hyperlink"/>
            <w:rFonts w:ascii="Segoe UI" w:hAnsi="Segoe UI" w:cs="Segoe UI"/>
            <w:i/>
            <w:noProof/>
            <w:sz w:val="18"/>
            <w:szCs w:val="18"/>
            <w:lang w:val="ro-RO" w:eastAsia="ro-RO" w:bidi="ro-RO"/>
          </w:rPr>
          <w:t xml:space="preserve">Rezumatul consumului estimat de hidrogen regenerabil și cu amprentă redusă de carbon împărțit pe sectoare exprimat în procente pentru anul 2030, Sursă: Analiză </w:t>
        </w:r>
        <w:r w:rsidR="007A1557" w:rsidRPr="007A1557">
          <w:rPr>
            <w:rStyle w:val="Hyperlink"/>
            <w:rFonts w:ascii="Segoe UI" w:hAnsi="Segoe UI" w:cs="Segoe UI"/>
            <w:i/>
            <w:noProof/>
            <w:sz w:val="18"/>
            <w:szCs w:val="18"/>
            <w:lang w:bidi="en-US"/>
          </w:rPr>
          <w:t xml:space="preserve">Horvath  </w:t>
        </w:r>
        <w:r w:rsidR="007A1557" w:rsidRPr="007A1557">
          <w:rPr>
            <w:rStyle w:val="Hyperlink"/>
            <w:rFonts w:ascii="Segoe UI" w:hAnsi="Segoe UI" w:cs="Segoe UI"/>
            <w:i/>
            <w:noProof/>
            <w:sz w:val="18"/>
            <w:szCs w:val="18"/>
            <w:lang w:val="ro-RO" w:eastAsia="ro-RO" w:bidi="ro-RO"/>
          </w:rPr>
          <w:t>(Aprilie 2023)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_Toc198391743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70</w:t>
        </w:r>
        <w:r w:rsidR="007A1557" w:rsidRPr="007A1557">
          <w:rPr>
            <w:rFonts w:ascii="Segoe UI" w:hAnsi="Segoe UI" w:cs="Segoe UI"/>
            <w:i/>
            <w:noProof/>
            <w:webHidden/>
            <w:sz w:val="18"/>
            <w:szCs w:val="18"/>
          </w:rPr>
          <w:fldChar w:fldCharType="end"/>
        </w:r>
      </w:hyperlink>
    </w:p>
    <w:p w14:paraId="70AEA3A7" w14:textId="17BFB1A3"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4" w:history="1">
        <w:r w:rsidR="007A1557" w:rsidRPr="007A1557">
          <w:rPr>
            <w:rStyle w:val="Hyperlink"/>
            <w:rFonts w:ascii="Segoe UI" w:hAnsi="Segoe UI" w:cs="Segoe UI"/>
            <w:i/>
            <w:noProof/>
            <w:sz w:val="18"/>
            <w:szCs w:val="18"/>
          </w:rPr>
          <w:t>Grafic 18 – Statutul Proiectelor Majore pentru transportul gazelor naturale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_Toc198391744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82</w:t>
        </w:r>
        <w:r w:rsidR="007A1557" w:rsidRPr="007A1557">
          <w:rPr>
            <w:rFonts w:ascii="Segoe UI" w:hAnsi="Segoe UI" w:cs="Segoe UI"/>
            <w:i/>
            <w:noProof/>
            <w:webHidden/>
            <w:sz w:val="18"/>
            <w:szCs w:val="18"/>
          </w:rPr>
          <w:fldChar w:fldCharType="end"/>
        </w:r>
      </w:hyperlink>
    </w:p>
    <w:p w14:paraId="76C9284A" w14:textId="1D69631B"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5" w:history="1">
        <w:r w:rsidR="007A1557" w:rsidRPr="007A1557">
          <w:rPr>
            <w:rStyle w:val="Hyperlink"/>
            <w:rFonts w:ascii="Segoe UI" w:hAnsi="Segoe UI" w:cs="Segoe UI"/>
            <w:i/>
            <w:noProof/>
            <w:sz w:val="18"/>
            <w:szCs w:val="18"/>
          </w:rPr>
          <w:t>Grafic 19-Costul proiectelor majore pentru transportul gazelor naturale (mil.Euro)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_Toc198391745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83</w:t>
        </w:r>
        <w:r w:rsidR="007A1557" w:rsidRPr="007A1557">
          <w:rPr>
            <w:rFonts w:ascii="Segoe UI" w:hAnsi="Segoe UI" w:cs="Segoe UI"/>
            <w:i/>
            <w:noProof/>
            <w:webHidden/>
            <w:sz w:val="18"/>
            <w:szCs w:val="18"/>
          </w:rPr>
          <w:fldChar w:fldCharType="end"/>
        </w:r>
      </w:hyperlink>
    </w:p>
    <w:p w14:paraId="1E1B8B02" w14:textId="45A9DA7C"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6" w:history="1">
        <w:r w:rsidR="007A1557" w:rsidRPr="007A1557">
          <w:rPr>
            <w:rStyle w:val="Hyperlink"/>
            <w:rFonts w:ascii="Segoe UI" w:hAnsi="Segoe UI" w:cs="Segoe UI"/>
            <w:i/>
            <w:noProof/>
            <w:sz w:val="18"/>
            <w:szCs w:val="18"/>
          </w:rPr>
          <w:t>Grafic 20– Efortul investițional pentru proiecte FID pentru transportul gazelor naturale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_Toc198391746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87</w:t>
        </w:r>
        <w:r w:rsidR="007A1557" w:rsidRPr="007A1557">
          <w:rPr>
            <w:rFonts w:ascii="Segoe UI" w:hAnsi="Segoe UI" w:cs="Segoe UI"/>
            <w:i/>
            <w:noProof/>
            <w:webHidden/>
            <w:sz w:val="18"/>
            <w:szCs w:val="18"/>
          </w:rPr>
          <w:fldChar w:fldCharType="end"/>
        </w:r>
      </w:hyperlink>
    </w:p>
    <w:p w14:paraId="21B08367" w14:textId="33FB1EE5"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7" w:history="1">
        <w:r w:rsidR="007A1557" w:rsidRPr="007A1557">
          <w:rPr>
            <w:rStyle w:val="Hyperlink"/>
            <w:rFonts w:ascii="Segoe UI" w:hAnsi="Segoe UI" w:cs="Segoe UI"/>
            <w:i/>
            <w:noProof/>
            <w:sz w:val="18"/>
            <w:szCs w:val="18"/>
          </w:rPr>
          <w:t>Grafic 21 - Efortul investițional pentru proiecte A non FID pentru transportul gazelor naturale în funcție de termenul estimat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_Toc198391747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87</w:t>
        </w:r>
        <w:r w:rsidR="007A1557" w:rsidRPr="007A1557">
          <w:rPr>
            <w:rFonts w:ascii="Segoe UI" w:hAnsi="Segoe UI" w:cs="Segoe UI"/>
            <w:i/>
            <w:noProof/>
            <w:webHidden/>
            <w:sz w:val="18"/>
            <w:szCs w:val="18"/>
          </w:rPr>
          <w:fldChar w:fldCharType="end"/>
        </w:r>
      </w:hyperlink>
    </w:p>
    <w:p w14:paraId="0BADB853" w14:textId="57069314"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8" w:history="1">
        <w:r w:rsidR="007A1557" w:rsidRPr="007A1557">
          <w:rPr>
            <w:rStyle w:val="Hyperlink"/>
            <w:rFonts w:ascii="Segoe UI" w:hAnsi="Segoe UI" w:cs="Segoe UI"/>
            <w:i/>
            <w:noProof/>
            <w:sz w:val="18"/>
            <w:szCs w:val="18"/>
          </w:rPr>
          <w:t>Grafic 22 - Efortul investițional pentru proiecte FID și A non FID pentru transportul gazelor naturale în funcție de termenul estimat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_Toc198391748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88</w:t>
        </w:r>
        <w:r w:rsidR="007A1557" w:rsidRPr="007A1557">
          <w:rPr>
            <w:rFonts w:ascii="Segoe UI" w:hAnsi="Segoe UI" w:cs="Segoe UI"/>
            <w:i/>
            <w:noProof/>
            <w:webHidden/>
            <w:sz w:val="18"/>
            <w:szCs w:val="18"/>
          </w:rPr>
          <w:fldChar w:fldCharType="end"/>
        </w:r>
      </w:hyperlink>
    </w:p>
    <w:p w14:paraId="2284FA95" w14:textId="76C18EB7"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49" w:history="1">
        <w:r w:rsidR="007A1557" w:rsidRPr="007A1557">
          <w:rPr>
            <w:rStyle w:val="Hyperlink"/>
            <w:rFonts w:ascii="Segoe UI" w:hAnsi="Segoe UI" w:cs="Segoe UI"/>
            <w:i/>
            <w:noProof/>
            <w:sz w:val="18"/>
            <w:szCs w:val="18"/>
          </w:rPr>
          <w:t>Grafic 23 - Efortul investițional  pentru proiecte LA non FID pentru transportul gazelor naturale în funcție de termenul estimat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_Toc198391749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89</w:t>
        </w:r>
        <w:r w:rsidR="007A1557" w:rsidRPr="007A1557">
          <w:rPr>
            <w:rFonts w:ascii="Segoe UI" w:hAnsi="Segoe UI" w:cs="Segoe UI"/>
            <w:i/>
            <w:noProof/>
            <w:webHidden/>
            <w:sz w:val="18"/>
            <w:szCs w:val="18"/>
          </w:rPr>
          <w:fldChar w:fldCharType="end"/>
        </w:r>
      </w:hyperlink>
    </w:p>
    <w:p w14:paraId="628DE2F8" w14:textId="250C8A60"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50" w:history="1">
        <w:r w:rsidR="007A1557" w:rsidRPr="007A1557">
          <w:rPr>
            <w:rStyle w:val="Hyperlink"/>
            <w:rFonts w:ascii="Segoe UI" w:hAnsi="Segoe UI" w:cs="Segoe UI"/>
            <w:i/>
            <w:noProof/>
            <w:sz w:val="18"/>
            <w:szCs w:val="18"/>
          </w:rPr>
          <w:t>Grafic 24- Statut Proiecte Majore de înmagazinare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_Toc198391750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92</w:t>
        </w:r>
        <w:r w:rsidR="007A1557" w:rsidRPr="007A1557">
          <w:rPr>
            <w:rFonts w:ascii="Segoe UI" w:hAnsi="Segoe UI" w:cs="Segoe UI"/>
            <w:i/>
            <w:noProof/>
            <w:webHidden/>
            <w:sz w:val="18"/>
            <w:szCs w:val="18"/>
          </w:rPr>
          <w:fldChar w:fldCharType="end"/>
        </w:r>
      </w:hyperlink>
    </w:p>
    <w:p w14:paraId="784930D0" w14:textId="53007435"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51" w:history="1">
        <w:r w:rsidR="007A1557" w:rsidRPr="007A1557">
          <w:rPr>
            <w:rStyle w:val="Hyperlink"/>
            <w:rFonts w:ascii="Segoe UI" w:hAnsi="Segoe UI" w:cs="Segoe UI"/>
            <w:i/>
            <w:noProof/>
            <w:sz w:val="18"/>
            <w:szCs w:val="18"/>
          </w:rPr>
          <w:t>Grafic 25 – Costul estimat al proiectelor majore de înmagazinare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_Toc198391751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92</w:t>
        </w:r>
        <w:r w:rsidR="007A1557" w:rsidRPr="007A1557">
          <w:rPr>
            <w:rFonts w:ascii="Segoe UI" w:hAnsi="Segoe UI" w:cs="Segoe UI"/>
            <w:i/>
            <w:noProof/>
            <w:webHidden/>
            <w:sz w:val="18"/>
            <w:szCs w:val="18"/>
          </w:rPr>
          <w:fldChar w:fldCharType="end"/>
        </w:r>
      </w:hyperlink>
    </w:p>
    <w:p w14:paraId="2AE28AE8" w14:textId="2F414A63"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52" w:history="1">
        <w:r w:rsidR="007A1557" w:rsidRPr="007A1557">
          <w:rPr>
            <w:rStyle w:val="Hyperlink"/>
            <w:rFonts w:ascii="Segoe UI" w:hAnsi="Segoe UI" w:cs="Segoe UI"/>
            <w:i/>
            <w:noProof/>
            <w:sz w:val="18"/>
            <w:szCs w:val="18"/>
          </w:rPr>
          <w:t>Grafic 26- Efortul investițional pentru proiectele de înmagazinare în funcție de termenele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_Toc198391752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93</w:t>
        </w:r>
        <w:r w:rsidR="007A1557" w:rsidRPr="007A1557">
          <w:rPr>
            <w:rFonts w:ascii="Segoe UI" w:hAnsi="Segoe UI" w:cs="Segoe UI"/>
            <w:i/>
            <w:noProof/>
            <w:webHidden/>
            <w:sz w:val="18"/>
            <w:szCs w:val="18"/>
          </w:rPr>
          <w:fldChar w:fldCharType="end"/>
        </w:r>
      </w:hyperlink>
    </w:p>
    <w:p w14:paraId="4FF7BD1F" w14:textId="3A6E4312"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53" w:history="1">
        <w:r w:rsidR="007A1557" w:rsidRPr="007A1557">
          <w:rPr>
            <w:rStyle w:val="Hyperlink"/>
            <w:rFonts w:ascii="Segoe UI" w:hAnsi="Segoe UI" w:cs="Segoe UI"/>
            <w:i/>
            <w:noProof/>
            <w:sz w:val="18"/>
            <w:szCs w:val="18"/>
          </w:rPr>
          <w:t xml:space="preserve">Grafic 27 – Statutul Proiectelor Majore Transgaz </w:t>
        </w:r>
        <w:r w:rsidR="007A1557" w:rsidRPr="007A1557">
          <w:rPr>
            <w:rStyle w:val="Hyperlink"/>
            <w:rFonts w:ascii="Segoe UI" w:hAnsi="Segoe UI" w:cs="Segoe UI"/>
            <w:i/>
            <w:noProof/>
            <w:sz w:val="18"/>
            <w:szCs w:val="18"/>
            <w:lang w:val="fr-FR"/>
          </w:rPr>
          <w:t>pentru transportul hidrogenului</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_Toc198391753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95</w:t>
        </w:r>
        <w:r w:rsidR="007A1557" w:rsidRPr="007A1557">
          <w:rPr>
            <w:rFonts w:ascii="Segoe UI" w:hAnsi="Segoe UI" w:cs="Segoe UI"/>
            <w:i/>
            <w:noProof/>
            <w:webHidden/>
            <w:sz w:val="18"/>
            <w:szCs w:val="18"/>
          </w:rPr>
          <w:fldChar w:fldCharType="end"/>
        </w:r>
      </w:hyperlink>
    </w:p>
    <w:p w14:paraId="6E1F3C1B" w14:textId="6E27CE31" w:rsidR="007A1557" w:rsidRPr="007A1557" w:rsidRDefault="00782345">
      <w:pPr>
        <w:pStyle w:val="TableofFigures"/>
        <w:tabs>
          <w:tab w:val="right" w:leader="dot" w:pos="9039"/>
        </w:tabs>
        <w:rPr>
          <w:rFonts w:ascii="Segoe UI" w:eastAsiaTheme="minorEastAsia" w:hAnsi="Segoe UI" w:cs="Segoe UI"/>
          <w:i/>
          <w:noProof/>
          <w:sz w:val="18"/>
          <w:szCs w:val="18"/>
          <w:lang w:val="ro-RO" w:eastAsia="ro-RO"/>
        </w:rPr>
      </w:pPr>
      <w:hyperlink w:anchor="_Toc198391754" w:history="1">
        <w:r w:rsidR="007A1557" w:rsidRPr="007A1557">
          <w:rPr>
            <w:rStyle w:val="Hyperlink"/>
            <w:rFonts w:ascii="Segoe UI" w:hAnsi="Segoe UI" w:cs="Segoe UI"/>
            <w:i/>
            <w:noProof/>
            <w:sz w:val="18"/>
            <w:szCs w:val="18"/>
          </w:rPr>
          <w:t>Grafic 28-Costul proiectelor majore pentru transportul hidrogenului (mil.Euro)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_Toc198391754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D04420">
          <w:rPr>
            <w:rFonts w:ascii="Segoe UI" w:hAnsi="Segoe UI" w:cs="Segoe UI"/>
            <w:i/>
            <w:noProof/>
            <w:webHidden/>
            <w:sz w:val="18"/>
            <w:szCs w:val="18"/>
          </w:rPr>
          <w:t>95</w:t>
        </w:r>
        <w:r w:rsidR="007A1557" w:rsidRPr="007A1557">
          <w:rPr>
            <w:rFonts w:ascii="Segoe UI" w:hAnsi="Segoe UI" w:cs="Segoe UI"/>
            <w:i/>
            <w:noProof/>
            <w:webHidden/>
            <w:sz w:val="18"/>
            <w:szCs w:val="18"/>
          </w:rPr>
          <w:fldChar w:fldCharType="end"/>
        </w:r>
      </w:hyperlink>
    </w:p>
    <w:p w14:paraId="6CC91102" w14:textId="3F51BC96" w:rsidR="00C775AC" w:rsidRPr="007A1557" w:rsidRDefault="00786D2F" w:rsidP="00447580">
      <w:pPr>
        <w:tabs>
          <w:tab w:val="left" w:pos="1515"/>
        </w:tabs>
        <w:jc w:val="both"/>
        <w:rPr>
          <w:rFonts w:ascii="Segoe UI" w:hAnsi="Segoe UI" w:cs="Segoe UI"/>
          <w:i/>
          <w:sz w:val="18"/>
          <w:szCs w:val="18"/>
        </w:rPr>
      </w:pPr>
      <w:r w:rsidRPr="007A1557">
        <w:rPr>
          <w:rFonts w:ascii="Segoe UI" w:hAnsi="Segoe UI" w:cs="Segoe UI"/>
          <w:i/>
          <w:sz w:val="18"/>
          <w:szCs w:val="18"/>
        </w:rPr>
        <w:fldChar w:fldCharType="end"/>
      </w:r>
    </w:p>
    <w:p w14:paraId="6AF1A7C9" w14:textId="53BEACC6" w:rsidR="00757BD5" w:rsidRDefault="00757BD5" w:rsidP="00447580">
      <w:pPr>
        <w:tabs>
          <w:tab w:val="left" w:pos="1515"/>
        </w:tabs>
        <w:jc w:val="both"/>
        <w:rPr>
          <w:rFonts w:ascii="Segoe UI" w:hAnsi="Segoe UI" w:cs="Segoe UI"/>
          <w:i/>
          <w:sz w:val="18"/>
          <w:szCs w:val="18"/>
        </w:rPr>
      </w:pPr>
    </w:p>
    <w:p w14:paraId="54F7115A" w14:textId="41CA3C13" w:rsidR="00757BD5" w:rsidRDefault="00757BD5" w:rsidP="00447580">
      <w:pPr>
        <w:tabs>
          <w:tab w:val="left" w:pos="1515"/>
        </w:tabs>
        <w:jc w:val="both"/>
        <w:rPr>
          <w:rFonts w:ascii="Segoe UI" w:hAnsi="Segoe UI" w:cs="Segoe UI"/>
          <w:i/>
          <w:sz w:val="18"/>
          <w:szCs w:val="18"/>
        </w:rPr>
      </w:pPr>
    </w:p>
    <w:p w14:paraId="066F7D8C" w14:textId="77777777" w:rsidR="0005619C" w:rsidRDefault="0005619C" w:rsidP="00447580">
      <w:pPr>
        <w:tabs>
          <w:tab w:val="left" w:pos="1515"/>
        </w:tabs>
        <w:jc w:val="both"/>
        <w:rPr>
          <w:rFonts w:ascii="Segoe UI" w:hAnsi="Segoe UI" w:cs="Segoe UI"/>
          <w:i/>
          <w:sz w:val="18"/>
          <w:szCs w:val="18"/>
        </w:rPr>
      </w:pPr>
    </w:p>
    <w:p w14:paraId="2C446ACF" w14:textId="57C2569F" w:rsidR="00757BD5" w:rsidRDefault="00757BD5" w:rsidP="00447580">
      <w:pPr>
        <w:tabs>
          <w:tab w:val="left" w:pos="1515"/>
        </w:tabs>
        <w:jc w:val="both"/>
        <w:rPr>
          <w:rFonts w:ascii="Segoe UI" w:hAnsi="Segoe UI" w:cs="Segoe UI"/>
          <w:i/>
          <w:sz w:val="18"/>
          <w:szCs w:val="18"/>
        </w:rPr>
      </w:pPr>
    </w:p>
    <w:p w14:paraId="55820048" w14:textId="77777777" w:rsidR="00757BD5" w:rsidRDefault="00757BD5" w:rsidP="00447580">
      <w:pPr>
        <w:tabs>
          <w:tab w:val="left" w:pos="1515"/>
        </w:tabs>
        <w:jc w:val="both"/>
        <w:rPr>
          <w:rFonts w:ascii="Segoe UI" w:hAnsi="Segoe UI" w:cs="Segoe UI"/>
          <w:i/>
          <w:sz w:val="18"/>
          <w:szCs w:val="18"/>
        </w:rPr>
      </w:pPr>
    </w:p>
    <w:p w14:paraId="61BFB918" w14:textId="77777777" w:rsidR="004A0738" w:rsidRPr="002F7AA8" w:rsidRDefault="002F7AA8" w:rsidP="00447580">
      <w:pPr>
        <w:pStyle w:val="TableofFigures"/>
        <w:shd w:val="clear" w:color="auto" w:fill="D9D9D9"/>
        <w:tabs>
          <w:tab w:val="right" w:leader="dot" w:pos="9017"/>
        </w:tabs>
        <w:rPr>
          <w:rFonts w:ascii="Segoe UI" w:hAnsi="Segoe UI" w:cs="Segoe UI"/>
          <w:b/>
          <w:i/>
          <w:sz w:val="20"/>
          <w:szCs w:val="20"/>
        </w:rPr>
      </w:pPr>
      <w:r w:rsidRPr="002F7AA8">
        <w:rPr>
          <w:rFonts w:ascii="Segoe UI" w:hAnsi="Segoe UI" w:cs="Segoe UI"/>
          <w:b/>
          <w:i/>
          <w:sz w:val="20"/>
          <w:szCs w:val="20"/>
        </w:rPr>
        <w:t>TABELE</w:t>
      </w:r>
    </w:p>
    <w:p w14:paraId="132CA58A" w14:textId="77777777" w:rsidR="00614736" w:rsidRPr="00614736" w:rsidRDefault="00614736" w:rsidP="00447580"/>
    <w:p w14:paraId="7CDCDCCF" w14:textId="4F6A41AD" w:rsidR="00757BD5" w:rsidRPr="00757BD5" w:rsidRDefault="00786D2F">
      <w:pPr>
        <w:pStyle w:val="TableofFigures"/>
        <w:tabs>
          <w:tab w:val="right" w:leader="dot" w:pos="9039"/>
        </w:tabs>
        <w:rPr>
          <w:rFonts w:ascii="Segoe UI" w:eastAsiaTheme="minorEastAsia" w:hAnsi="Segoe UI" w:cs="Segoe UI"/>
          <w:i/>
          <w:noProof/>
          <w:sz w:val="18"/>
          <w:szCs w:val="18"/>
        </w:rPr>
      </w:pPr>
      <w:r w:rsidRPr="00757BD5">
        <w:rPr>
          <w:rFonts w:ascii="Segoe UI" w:hAnsi="Segoe UI" w:cs="Segoe UI"/>
          <w:i/>
          <w:sz w:val="18"/>
          <w:szCs w:val="18"/>
        </w:rPr>
        <w:fldChar w:fldCharType="begin"/>
      </w:r>
      <w:r w:rsidRPr="00757BD5">
        <w:rPr>
          <w:rFonts w:ascii="Segoe UI" w:hAnsi="Segoe UI" w:cs="Segoe UI"/>
          <w:i/>
          <w:sz w:val="18"/>
          <w:szCs w:val="18"/>
        </w:rPr>
        <w:instrText xml:space="preserve"> TOC \h \z \c "Tabel" </w:instrText>
      </w:r>
      <w:r w:rsidRPr="00757BD5">
        <w:rPr>
          <w:rFonts w:ascii="Segoe UI" w:hAnsi="Segoe UI" w:cs="Segoe UI"/>
          <w:i/>
          <w:sz w:val="18"/>
          <w:szCs w:val="18"/>
        </w:rPr>
        <w:fldChar w:fldCharType="separate"/>
      </w:r>
      <w:hyperlink w:anchor="_Toc198302038" w:history="1">
        <w:r w:rsidR="00757BD5" w:rsidRPr="00757BD5">
          <w:rPr>
            <w:rStyle w:val="Hyperlink"/>
            <w:rFonts w:ascii="Segoe UI" w:hAnsi="Segoe UI" w:cs="Segoe UI"/>
            <w:i/>
            <w:noProof/>
            <w:sz w:val="18"/>
            <w:szCs w:val="18"/>
          </w:rPr>
          <w:t>Tabel 1 - PEAK și consum maxim 14 zile</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_Toc198302038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28</w:t>
        </w:r>
        <w:r w:rsidR="00757BD5" w:rsidRPr="00757BD5">
          <w:rPr>
            <w:rFonts w:ascii="Segoe UI" w:hAnsi="Segoe UI" w:cs="Segoe UI"/>
            <w:i/>
            <w:noProof/>
            <w:webHidden/>
            <w:sz w:val="18"/>
            <w:szCs w:val="18"/>
          </w:rPr>
          <w:fldChar w:fldCharType="end"/>
        </w:r>
      </w:hyperlink>
    </w:p>
    <w:p w14:paraId="400FE2B7" w14:textId="70C1B09B"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39" w:history="1">
        <w:r w:rsidR="00757BD5" w:rsidRPr="00757BD5">
          <w:rPr>
            <w:rStyle w:val="Hyperlink"/>
            <w:rFonts w:ascii="Segoe UI" w:hAnsi="Segoe UI" w:cs="Segoe UI"/>
            <w:i/>
            <w:noProof/>
            <w:sz w:val="18"/>
            <w:szCs w:val="18"/>
          </w:rPr>
          <w:t xml:space="preserve">Tabel 2 </w:t>
        </w:r>
        <w:r w:rsidR="00757BD5" w:rsidRPr="00757BD5">
          <w:rPr>
            <w:rStyle w:val="Hyperlink"/>
            <w:rFonts w:ascii="Segoe UI" w:hAnsi="Segoe UI" w:cs="Segoe UI"/>
            <w:i/>
            <w:noProof/>
            <w:sz w:val="18"/>
            <w:szCs w:val="18"/>
            <w:lang w:val="fr-FR"/>
          </w:rPr>
          <w:t>- Punctele de import gaze naturale</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_Toc198302039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38</w:t>
        </w:r>
        <w:r w:rsidR="00757BD5" w:rsidRPr="00757BD5">
          <w:rPr>
            <w:rFonts w:ascii="Segoe UI" w:hAnsi="Segoe UI" w:cs="Segoe UI"/>
            <w:i/>
            <w:noProof/>
            <w:webHidden/>
            <w:sz w:val="18"/>
            <w:szCs w:val="18"/>
          </w:rPr>
          <w:fldChar w:fldCharType="end"/>
        </w:r>
      </w:hyperlink>
    </w:p>
    <w:p w14:paraId="3C796783" w14:textId="26FF1048"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0" w:history="1">
        <w:r w:rsidR="00757BD5" w:rsidRPr="00757BD5">
          <w:rPr>
            <w:rStyle w:val="Hyperlink"/>
            <w:rFonts w:ascii="Segoe UI" w:hAnsi="Segoe UI" w:cs="Segoe UI"/>
            <w:bCs/>
            <w:i/>
            <w:noProof/>
            <w:sz w:val="18"/>
            <w:szCs w:val="18"/>
            <w:lang w:val="ro-RO"/>
          </w:rPr>
          <w:t>Tabel 3 – Prognoze valoare N-1 pe perioada 2025-2033</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_Toc198302040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38</w:t>
        </w:r>
        <w:r w:rsidR="00757BD5" w:rsidRPr="00757BD5">
          <w:rPr>
            <w:rFonts w:ascii="Segoe UI" w:hAnsi="Segoe UI" w:cs="Segoe UI"/>
            <w:i/>
            <w:noProof/>
            <w:webHidden/>
            <w:sz w:val="18"/>
            <w:szCs w:val="18"/>
          </w:rPr>
          <w:fldChar w:fldCharType="end"/>
        </w:r>
      </w:hyperlink>
    </w:p>
    <w:p w14:paraId="1884EF0C" w14:textId="118C507F"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1" w:history="1">
        <w:r w:rsidR="00757BD5" w:rsidRPr="00757BD5">
          <w:rPr>
            <w:rStyle w:val="Hyperlink"/>
            <w:rFonts w:ascii="Segoe UI" w:hAnsi="Segoe UI" w:cs="Segoe UI"/>
            <w:i/>
            <w:noProof/>
            <w:sz w:val="18"/>
            <w:szCs w:val="18"/>
          </w:rPr>
          <w:t xml:space="preserve">Tabel 4 </w:t>
        </w:r>
        <w:r w:rsidR="00757BD5" w:rsidRPr="00757BD5">
          <w:rPr>
            <w:rStyle w:val="Hyperlink"/>
            <w:rFonts w:ascii="Segoe UI" w:hAnsi="Segoe UI" w:cs="Segoe UI"/>
            <w:i/>
            <w:noProof/>
            <w:sz w:val="18"/>
            <w:szCs w:val="18"/>
            <w:lang w:val="fr-FR"/>
          </w:rPr>
          <w:t>– Statutul Proiectelor Majore Transgaz pentru transportul gazelor naturale</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_Toc198302041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82</w:t>
        </w:r>
        <w:r w:rsidR="00757BD5" w:rsidRPr="00757BD5">
          <w:rPr>
            <w:rFonts w:ascii="Segoe UI" w:hAnsi="Segoe UI" w:cs="Segoe UI"/>
            <w:i/>
            <w:noProof/>
            <w:webHidden/>
            <w:sz w:val="18"/>
            <w:szCs w:val="18"/>
          </w:rPr>
          <w:fldChar w:fldCharType="end"/>
        </w:r>
      </w:hyperlink>
    </w:p>
    <w:p w14:paraId="3ED36CC3" w14:textId="0E8E2221"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2" w:history="1">
        <w:r w:rsidR="00757BD5" w:rsidRPr="00757BD5">
          <w:rPr>
            <w:rStyle w:val="Hyperlink"/>
            <w:rFonts w:ascii="Segoe UI" w:hAnsi="Segoe UI" w:cs="Segoe UI"/>
            <w:i/>
            <w:noProof/>
            <w:sz w:val="18"/>
            <w:szCs w:val="18"/>
          </w:rPr>
          <w:t>Tabel 5 – Proiecte pentru care se aplică procedura Open Season</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_Toc198302042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82</w:t>
        </w:r>
        <w:r w:rsidR="00757BD5" w:rsidRPr="00757BD5">
          <w:rPr>
            <w:rFonts w:ascii="Segoe UI" w:hAnsi="Segoe UI" w:cs="Segoe UI"/>
            <w:i/>
            <w:noProof/>
            <w:webHidden/>
            <w:sz w:val="18"/>
            <w:szCs w:val="18"/>
          </w:rPr>
          <w:fldChar w:fldCharType="end"/>
        </w:r>
      </w:hyperlink>
    </w:p>
    <w:p w14:paraId="500040AB" w14:textId="4BC4AD55"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3" w:history="1">
        <w:r w:rsidR="00757BD5" w:rsidRPr="00757BD5">
          <w:rPr>
            <w:rStyle w:val="Hyperlink"/>
            <w:rFonts w:ascii="Segoe UI" w:hAnsi="Segoe UI" w:cs="Segoe UI"/>
            <w:i/>
            <w:noProof/>
            <w:sz w:val="18"/>
            <w:szCs w:val="18"/>
          </w:rPr>
          <w:t xml:space="preserve">Tabel 6 </w:t>
        </w:r>
        <w:r w:rsidR="00757BD5" w:rsidRPr="00757BD5">
          <w:rPr>
            <w:rStyle w:val="Hyperlink"/>
            <w:rFonts w:ascii="Segoe UI" w:hAnsi="Segoe UI" w:cs="Segoe UI"/>
            <w:i/>
            <w:noProof/>
            <w:sz w:val="18"/>
            <w:szCs w:val="18"/>
            <w:lang w:val="fr-FR"/>
          </w:rPr>
          <w:t xml:space="preserve">- Planificare Proiecte Majore </w:t>
        </w:r>
        <w:r w:rsidR="00757BD5" w:rsidRPr="00757BD5">
          <w:rPr>
            <w:rStyle w:val="Hyperlink"/>
            <w:rFonts w:ascii="Segoe UI" w:hAnsi="Segoe UI" w:cs="Segoe UI"/>
            <w:i/>
            <w:iCs/>
            <w:noProof/>
            <w:sz w:val="18"/>
            <w:szCs w:val="18"/>
          </w:rPr>
          <w:t>pentru transportul gazelor naturale</w:t>
        </w:r>
        <w:r w:rsidR="00757BD5" w:rsidRPr="00757BD5">
          <w:rPr>
            <w:rStyle w:val="Hyperlink"/>
            <w:rFonts w:ascii="Segoe UI" w:hAnsi="Segoe UI" w:cs="Segoe UI"/>
            <w:i/>
            <w:noProof/>
            <w:sz w:val="18"/>
            <w:szCs w:val="18"/>
            <w:lang w:val="fr-FR"/>
          </w:rPr>
          <w:t xml:space="preserve"> în perioada 2024-2033</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_Toc198302043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91</w:t>
        </w:r>
        <w:r w:rsidR="00757BD5" w:rsidRPr="00757BD5">
          <w:rPr>
            <w:rFonts w:ascii="Segoe UI" w:hAnsi="Segoe UI" w:cs="Segoe UI"/>
            <w:i/>
            <w:noProof/>
            <w:webHidden/>
            <w:sz w:val="18"/>
            <w:szCs w:val="18"/>
          </w:rPr>
          <w:fldChar w:fldCharType="end"/>
        </w:r>
      </w:hyperlink>
    </w:p>
    <w:p w14:paraId="34BDB311" w14:textId="64FF6353"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4" w:history="1">
        <w:r w:rsidR="00757BD5" w:rsidRPr="00757BD5">
          <w:rPr>
            <w:rStyle w:val="Hyperlink"/>
            <w:rFonts w:ascii="Segoe UI" w:hAnsi="Segoe UI" w:cs="Segoe UI"/>
            <w:i/>
            <w:noProof/>
            <w:sz w:val="18"/>
            <w:szCs w:val="18"/>
          </w:rPr>
          <w:t xml:space="preserve">Tabel 7 </w:t>
        </w:r>
        <w:r w:rsidR="00757BD5" w:rsidRPr="00757BD5">
          <w:rPr>
            <w:rStyle w:val="Hyperlink"/>
            <w:rFonts w:ascii="Segoe UI" w:hAnsi="Segoe UI" w:cs="Segoe UI"/>
            <w:i/>
            <w:noProof/>
            <w:sz w:val="18"/>
            <w:szCs w:val="18"/>
            <w:lang w:val="fr-FR"/>
          </w:rPr>
          <w:t>– Statutul Proiectelor Majore Transgaz pentru transportul hidrogenului</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_Toc198302044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95</w:t>
        </w:r>
        <w:r w:rsidR="00757BD5" w:rsidRPr="00757BD5">
          <w:rPr>
            <w:rFonts w:ascii="Segoe UI" w:hAnsi="Segoe UI" w:cs="Segoe UI"/>
            <w:i/>
            <w:noProof/>
            <w:webHidden/>
            <w:sz w:val="18"/>
            <w:szCs w:val="18"/>
          </w:rPr>
          <w:fldChar w:fldCharType="end"/>
        </w:r>
      </w:hyperlink>
    </w:p>
    <w:p w14:paraId="6C8B6FEF" w14:textId="6FF82830"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5" w:history="1">
        <w:r w:rsidR="00757BD5" w:rsidRPr="00757BD5">
          <w:rPr>
            <w:rStyle w:val="Hyperlink"/>
            <w:rFonts w:ascii="Segoe UI" w:hAnsi="Segoe UI" w:cs="Segoe UI"/>
            <w:i/>
            <w:noProof/>
            <w:sz w:val="18"/>
            <w:szCs w:val="18"/>
          </w:rPr>
          <w:t xml:space="preserve">Tabel 8 </w:t>
        </w:r>
        <w:r w:rsidR="00757BD5" w:rsidRPr="00757BD5">
          <w:rPr>
            <w:rStyle w:val="Hyperlink"/>
            <w:rFonts w:ascii="Segoe UI" w:hAnsi="Segoe UI" w:cs="Segoe UI"/>
            <w:i/>
            <w:noProof/>
            <w:sz w:val="18"/>
            <w:szCs w:val="18"/>
            <w:lang w:val="fr-FR"/>
          </w:rPr>
          <w:t xml:space="preserve">- Planificare Proiecte Majore pentru </w:t>
        </w:r>
        <w:r w:rsidR="00757BD5" w:rsidRPr="00757BD5">
          <w:rPr>
            <w:rStyle w:val="Hyperlink"/>
            <w:rFonts w:ascii="Segoe UI" w:hAnsi="Segoe UI" w:cs="Segoe UI"/>
            <w:i/>
            <w:noProof/>
            <w:sz w:val="18"/>
            <w:szCs w:val="18"/>
          </w:rPr>
          <w:t xml:space="preserve">transportul hidrogenului pur </w:t>
        </w:r>
        <w:r w:rsidR="00757BD5" w:rsidRPr="00757BD5">
          <w:rPr>
            <w:rStyle w:val="Hyperlink"/>
            <w:rFonts w:ascii="Segoe UI" w:hAnsi="Segoe UI" w:cs="Segoe UI"/>
            <w:i/>
            <w:noProof/>
            <w:sz w:val="18"/>
            <w:szCs w:val="18"/>
            <w:lang w:val="fr-FR"/>
          </w:rPr>
          <w:t>perioada 2024-2033</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_Toc198302045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97</w:t>
        </w:r>
        <w:r w:rsidR="00757BD5" w:rsidRPr="00757BD5">
          <w:rPr>
            <w:rFonts w:ascii="Segoe UI" w:hAnsi="Segoe UI" w:cs="Segoe UI"/>
            <w:i/>
            <w:noProof/>
            <w:webHidden/>
            <w:sz w:val="18"/>
            <w:szCs w:val="18"/>
          </w:rPr>
          <w:fldChar w:fldCharType="end"/>
        </w:r>
      </w:hyperlink>
    </w:p>
    <w:p w14:paraId="3C521F15" w14:textId="460B7CB9"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6" w:history="1">
        <w:r w:rsidR="00757BD5" w:rsidRPr="00757BD5">
          <w:rPr>
            <w:rStyle w:val="Hyperlink"/>
            <w:rFonts w:ascii="Segoe UI" w:hAnsi="Segoe UI" w:cs="Segoe UI"/>
            <w:i/>
            <w:noProof/>
            <w:sz w:val="18"/>
            <w:szCs w:val="18"/>
          </w:rPr>
          <w:t xml:space="preserve">Tabel 9- Comparație coduri PDSNT 2024 </w:t>
        </w:r>
        <w:r w:rsidR="00942E68">
          <w:rPr>
            <w:rStyle w:val="Hyperlink"/>
            <w:rFonts w:ascii="Segoe UI" w:hAnsi="Segoe UI" w:cs="Segoe UI"/>
            <w:i/>
            <w:noProof/>
            <w:sz w:val="18"/>
            <w:szCs w:val="18"/>
          </w:rPr>
          <w:t xml:space="preserve">-2033 actualizat 2025 </w:t>
        </w:r>
        <w:r w:rsidR="00757BD5" w:rsidRPr="00757BD5">
          <w:rPr>
            <w:rStyle w:val="Hyperlink"/>
            <w:rFonts w:ascii="Segoe UI" w:hAnsi="Segoe UI" w:cs="Segoe UI"/>
            <w:i/>
            <w:noProof/>
            <w:sz w:val="18"/>
            <w:szCs w:val="18"/>
          </w:rPr>
          <w:t>cu TYNDP 2022</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_Toc198302046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100</w:t>
        </w:r>
        <w:r w:rsidR="00757BD5" w:rsidRPr="00757BD5">
          <w:rPr>
            <w:rFonts w:ascii="Segoe UI" w:hAnsi="Segoe UI" w:cs="Segoe UI"/>
            <w:i/>
            <w:noProof/>
            <w:webHidden/>
            <w:sz w:val="18"/>
            <w:szCs w:val="18"/>
          </w:rPr>
          <w:fldChar w:fldCharType="end"/>
        </w:r>
      </w:hyperlink>
    </w:p>
    <w:p w14:paraId="357F3AD4" w14:textId="3F691F5D"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7" w:history="1">
        <w:r w:rsidR="00757BD5" w:rsidRPr="00757BD5">
          <w:rPr>
            <w:rStyle w:val="Hyperlink"/>
            <w:rFonts w:ascii="Segoe UI" w:hAnsi="Segoe UI" w:cs="Segoe UI"/>
            <w:i/>
            <w:noProof/>
            <w:sz w:val="18"/>
            <w:szCs w:val="18"/>
          </w:rPr>
          <w:t>Tabel 10 - Lista proiecte majore – Scenariul de referință ” DO MINIM”</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_Toc198302047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101</w:t>
        </w:r>
        <w:r w:rsidR="00757BD5" w:rsidRPr="00757BD5">
          <w:rPr>
            <w:rFonts w:ascii="Segoe UI" w:hAnsi="Segoe UI" w:cs="Segoe UI"/>
            <w:i/>
            <w:noProof/>
            <w:webHidden/>
            <w:sz w:val="18"/>
            <w:szCs w:val="18"/>
          </w:rPr>
          <w:fldChar w:fldCharType="end"/>
        </w:r>
      </w:hyperlink>
    </w:p>
    <w:p w14:paraId="6D009474" w14:textId="33B949A9" w:rsidR="00757BD5" w:rsidRPr="00757BD5" w:rsidRDefault="00782345">
      <w:pPr>
        <w:pStyle w:val="TableofFigures"/>
        <w:tabs>
          <w:tab w:val="right" w:leader="dot" w:pos="9039"/>
        </w:tabs>
        <w:rPr>
          <w:rFonts w:ascii="Segoe UI" w:eastAsiaTheme="minorEastAsia" w:hAnsi="Segoe UI" w:cs="Segoe UI"/>
          <w:i/>
          <w:noProof/>
          <w:sz w:val="18"/>
          <w:szCs w:val="18"/>
        </w:rPr>
      </w:pPr>
      <w:hyperlink w:anchor="_Toc198302048" w:history="1">
        <w:r w:rsidR="00757BD5" w:rsidRPr="00757BD5">
          <w:rPr>
            <w:rStyle w:val="Hyperlink"/>
            <w:rFonts w:ascii="Segoe UI" w:hAnsi="Segoe UI" w:cs="Segoe UI"/>
            <w:i/>
            <w:noProof/>
            <w:sz w:val="18"/>
            <w:szCs w:val="18"/>
          </w:rPr>
          <w:t>Tabel 11- Lista proiecte majore – Scenariul de referință  ” DO MAXIM”</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_Toc198302048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05619C">
          <w:rPr>
            <w:rFonts w:ascii="Segoe UI" w:hAnsi="Segoe UI" w:cs="Segoe UI"/>
            <w:i/>
            <w:noProof/>
            <w:webHidden/>
            <w:sz w:val="18"/>
            <w:szCs w:val="18"/>
          </w:rPr>
          <w:t>102</w:t>
        </w:r>
        <w:r w:rsidR="00757BD5" w:rsidRPr="00757BD5">
          <w:rPr>
            <w:rFonts w:ascii="Segoe UI" w:hAnsi="Segoe UI" w:cs="Segoe UI"/>
            <w:i/>
            <w:noProof/>
            <w:webHidden/>
            <w:sz w:val="18"/>
            <w:szCs w:val="18"/>
          </w:rPr>
          <w:fldChar w:fldCharType="end"/>
        </w:r>
      </w:hyperlink>
    </w:p>
    <w:p w14:paraId="45C97D30" w14:textId="2DF40C22" w:rsidR="00B26AB4" w:rsidRPr="00757BD5" w:rsidRDefault="00786D2F" w:rsidP="00447580">
      <w:pPr>
        <w:jc w:val="both"/>
        <w:rPr>
          <w:rFonts w:ascii="Segoe UI" w:hAnsi="Segoe UI" w:cs="Segoe UI"/>
          <w:i/>
          <w:sz w:val="18"/>
          <w:szCs w:val="18"/>
        </w:rPr>
      </w:pPr>
      <w:r w:rsidRPr="00757BD5">
        <w:rPr>
          <w:rFonts w:ascii="Segoe UI" w:hAnsi="Segoe UI" w:cs="Segoe UI"/>
          <w:i/>
          <w:sz w:val="18"/>
          <w:szCs w:val="18"/>
        </w:rPr>
        <w:fldChar w:fldCharType="end"/>
      </w:r>
    </w:p>
    <w:sectPr w:rsidR="00B26AB4" w:rsidRPr="00757BD5" w:rsidSect="00EE12EB">
      <w:headerReference w:type="even" r:id="rId91"/>
      <w:headerReference w:type="default" r:id="rId92"/>
      <w:footerReference w:type="even" r:id="rId93"/>
      <w:footerReference w:type="default" r:id="rId94"/>
      <w:headerReference w:type="first" r:id="rId95"/>
      <w:footerReference w:type="first" r:id="rId96"/>
      <w:pgSz w:w="11907" w:h="16839" w:code="9"/>
      <w:pgMar w:top="1135" w:right="1440" w:bottom="1440" w:left="1418" w:header="680" w:footer="85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53C532" w14:textId="77777777" w:rsidR="00782345" w:rsidRDefault="00782345">
      <w:r>
        <w:separator/>
      </w:r>
    </w:p>
    <w:p w14:paraId="64C10194" w14:textId="77777777" w:rsidR="00782345" w:rsidRDefault="00782345"/>
  </w:endnote>
  <w:endnote w:type="continuationSeparator" w:id="0">
    <w:p w14:paraId="044AC7AC" w14:textId="77777777" w:rsidR="00782345" w:rsidRDefault="00782345">
      <w:r>
        <w:continuationSeparator/>
      </w:r>
    </w:p>
    <w:p w14:paraId="43DABD05" w14:textId="77777777" w:rsidR="00782345" w:rsidRDefault="00782345"/>
  </w:endnote>
  <w:endnote w:type="continuationNotice" w:id="1">
    <w:p w14:paraId="3864F79D" w14:textId="77777777" w:rsidR="00782345" w:rsidRDefault="007823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okChampa">
    <w:altName w:val="DokChampa"/>
    <w:charset w:val="DE"/>
    <w:family w:val="swiss"/>
    <w:pitch w:val="variable"/>
    <w:sig w:usb0="83000003" w:usb1="00000000" w:usb2="00000000" w:usb3="00000000" w:csb0="00010001" w:csb1="00000000"/>
  </w:font>
  <w:font w:name="+mn-e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D7240" w14:textId="77777777" w:rsidR="001012CD" w:rsidRDefault="001012CD" w:rsidP="002F31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934EB6C" w14:textId="77777777" w:rsidR="001012CD" w:rsidRDefault="001012CD" w:rsidP="00A859F3">
    <w:pPr>
      <w:pStyle w:val="Footer"/>
      <w:ind w:right="360"/>
    </w:pPr>
  </w:p>
  <w:p w14:paraId="5E3876D5" w14:textId="77777777" w:rsidR="001012CD" w:rsidRDefault="001012C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44"/>
      <w:gridCol w:w="4505"/>
    </w:tblGrid>
    <w:tr w:rsidR="001012CD" w14:paraId="2BE6A6E7" w14:textId="77777777" w:rsidTr="00042B6A">
      <w:trPr>
        <w:trHeight w:hRule="exact" w:val="115"/>
        <w:jc w:val="center"/>
      </w:trPr>
      <w:tc>
        <w:tcPr>
          <w:tcW w:w="4686" w:type="dxa"/>
          <w:shd w:val="clear" w:color="auto" w:fill="5B9BD5"/>
          <w:tcMar>
            <w:top w:w="0" w:type="dxa"/>
            <w:bottom w:w="0" w:type="dxa"/>
          </w:tcMar>
        </w:tcPr>
        <w:p w14:paraId="5650C740" w14:textId="77777777" w:rsidR="001012CD" w:rsidRDefault="001012CD">
          <w:pPr>
            <w:pStyle w:val="Header"/>
            <w:tabs>
              <w:tab w:val="clear" w:pos="4680"/>
              <w:tab w:val="clear" w:pos="9360"/>
            </w:tabs>
            <w:rPr>
              <w:caps/>
              <w:sz w:val="18"/>
            </w:rPr>
          </w:pPr>
        </w:p>
      </w:tc>
      <w:tc>
        <w:tcPr>
          <w:tcW w:w="4674" w:type="dxa"/>
          <w:shd w:val="clear" w:color="auto" w:fill="5B9BD5"/>
          <w:tcMar>
            <w:top w:w="0" w:type="dxa"/>
            <w:bottom w:w="0" w:type="dxa"/>
          </w:tcMar>
        </w:tcPr>
        <w:p w14:paraId="73F8D3EA" w14:textId="77777777" w:rsidR="001012CD" w:rsidRDefault="001012CD">
          <w:pPr>
            <w:pStyle w:val="Header"/>
            <w:tabs>
              <w:tab w:val="clear" w:pos="4680"/>
              <w:tab w:val="clear" w:pos="9360"/>
            </w:tabs>
            <w:jc w:val="right"/>
            <w:rPr>
              <w:caps/>
              <w:sz w:val="18"/>
            </w:rPr>
          </w:pPr>
        </w:p>
      </w:tc>
    </w:tr>
    <w:tr w:rsidR="001012CD" w:rsidRPr="00302929" w14:paraId="543EA5D1" w14:textId="77777777">
      <w:trPr>
        <w:jc w:val="center"/>
      </w:trPr>
      <w:tc>
        <w:tcPr>
          <w:tcW w:w="4686" w:type="dxa"/>
          <w:shd w:val="clear" w:color="auto" w:fill="auto"/>
          <w:vAlign w:val="center"/>
        </w:tcPr>
        <w:p w14:paraId="4A9DBF2A" w14:textId="61FCC8DB" w:rsidR="001012CD" w:rsidRPr="007810A2" w:rsidRDefault="001012CD" w:rsidP="00116F9D">
          <w:pPr>
            <w:pStyle w:val="Footer"/>
            <w:rPr>
              <w:rFonts w:ascii="Segoe UI" w:hAnsi="Segoe UI" w:cs="Segoe UI"/>
              <w:b/>
              <w:caps/>
              <w:sz w:val="16"/>
              <w:szCs w:val="16"/>
              <w:lang w:val="ro-RO"/>
            </w:rPr>
          </w:pPr>
          <w:r w:rsidRPr="00302929">
            <w:rPr>
              <w:rFonts w:ascii="Segoe UI" w:hAnsi="Segoe UI" w:cs="Segoe UI"/>
              <w:b/>
              <w:caps/>
              <w:sz w:val="16"/>
              <w:szCs w:val="16"/>
              <w:lang w:val="ro-RO"/>
            </w:rPr>
            <w:t xml:space="preserve">Planul de dezvoltare a SNT </w:t>
          </w:r>
          <w:r w:rsidRPr="00496828">
            <w:rPr>
              <w:rFonts w:ascii="Segoe UI" w:hAnsi="Segoe UI" w:cs="Segoe UI"/>
              <w:b/>
              <w:caps/>
              <w:sz w:val="16"/>
              <w:szCs w:val="16"/>
              <w:lang w:val="ro-RO"/>
            </w:rPr>
            <w:t>202</w:t>
          </w:r>
          <w:r>
            <w:rPr>
              <w:rFonts w:ascii="Segoe UI" w:hAnsi="Segoe UI" w:cs="Segoe UI"/>
              <w:b/>
              <w:caps/>
              <w:sz w:val="16"/>
              <w:szCs w:val="16"/>
              <w:lang w:val="ro-RO"/>
            </w:rPr>
            <w:t>4</w:t>
          </w:r>
          <w:r w:rsidRPr="00496828">
            <w:rPr>
              <w:rFonts w:ascii="Segoe UI" w:hAnsi="Segoe UI" w:cs="Segoe UI"/>
              <w:b/>
              <w:caps/>
              <w:sz w:val="16"/>
              <w:szCs w:val="16"/>
              <w:lang w:val="ro-RO"/>
            </w:rPr>
            <w:t>-203</w:t>
          </w:r>
          <w:r>
            <w:rPr>
              <w:rFonts w:ascii="Segoe UI" w:hAnsi="Segoe UI" w:cs="Segoe UI"/>
              <w:b/>
              <w:caps/>
              <w:sz w:val="16"/>
              <w:szCs w:val="16"/>
              <w:lang w:val="ro-RO"/>
            </w:rPr>
            <w:t>3 -  actualizat 2025</w:t>
          </w:r>
        </w:p>
      </w:tc>
      <w:tc>
        <w:tcPr>
          <w:tcW w:w="4674" w:type="dxa"/>
          <w:shd w:val="clear" w:color="auto" w:fill="auto"/>
          <w:vAlign w:val="center"/>
        </w:tcPr>
        <w:p w14:paraId="20BB8088" w14:textId="595C8976" w:rsidR="001012CD" w:rsidRPr="00255A5E" w:rsidRDefault="001012CD" w:rsidP="0008289C">
          <w:pPr>
            <w:pStyle w:val="Footer"/>
            <w:jc w:val="center"/>
            <w:rPr>
              <w:rFonts w:ascii="Segoe UI" w:hAnsi="Segoe UI" w:cs="Segoe UI"/>
              <w:caps/>
              <w:color w:val="808080"/>
              <w:sz w:val="16"/>
              <w:szCs w:val="16"/>
              <w:lang w:val="ro-RO"/>
            </w:rPr>
          </w:pPr>
          <w:r>
            <w:rPr>
              <w:rFonts w:ascii="Segoe UI" w:hAnsi="Segoe UI" w:cs="Segoe UI"/>
              <w:caps/>
              <w:color w:val="808080"/>
              <w:sz w:val="16"/>
              <w:szCs w:val="16"/>
              <w:lang w:val="en-US"/>
            </w:rPr>
            <w:t xml:space="preserve">                                                                                   </w:t>
          </w:r>
          <w:r w:rsidRPr="00302929">
            <w:rPr>
              <w:rFonts w:ascii="Segoe UI" w:hAnsi="Segoe UI" w:cs="Segoe UI"/>
              <w:caps/>
              <w:color w:val="808080"/>
              <w:sz w:val="16"/>
              <w:szCs w:val="16"/>
            </w:rPr>
            <w:fldChar w:fldCharType="begin"/>
          </w:r>
          <w:r w:rsidRPr="00302929">
            <w:rPr>
              <w:rFonts w:ascii="Segoe UI" w:hAnsi="Segoe UI" w:cs="Segoe UI"/>
              <w:caps/>
              <w:color w:val="808080"/>
              <w:sz w:val="16"/>
              <w:szCs w:val="16"/>
            </w:rPr>
            <w:instrText xml:space="preserve"> PAGE   \* MERGEFORMAT </w:instrText>
          </w:r>
          <w:r w:rsidRPr="00302929">
            <w:rPr>
              <w:rFonts w:ascii="Segoe UI" w:hAnsi="Segoe UI" w:cs="Segoe UI"/>
              <w:caps/>
              <w:color w:val="808080"/>
              <w:sz w:val="16"/>
              <w:szCs w:val="16"/>
            </w:rPr>
            <w:fldChar w:fldCharType="separate"/>
          </w:r>
          <w:r>
            <w:rPr>
              <w:rFonts w:ascii="Segoe UI" w:hAnsi="Segoe UI" w:cs="Segoe UI"/>
              <w:caps/>
              <w:noProof/>
              <w:color w:val="808080"/>
              <w:sz w:val="16"/>
              <w:szCs w:val="16"/>
            </w:rPr>
            <w:t>7</w:t>
          </w:r>
          <w:r w:rsidRPr="00302929">
            <w:rPr>
              <w:rFonts w:ascii="Segoe UI" w:hAnsi="Segoe UI" w:cs="Segoe UI"/>
              <w:caps/>
              <w:noProof/>
              <w:color w:val="808080"/>
              <w:sz w:val="16"/>
              <w:szCs w:val="16"/>
            </w:rPr>
            <w:fldChar w:fldCharType="end"/>
          </w:r>
          <w:r>
            <w:rPr>
              <w:rFonts w:ascii="Segoe UI" w:hAnsi="Segoe UI" w:cs="Segoe UI"/>
              <w:caps/>
              <w:noProof/>
              <w:color w:val="808080"/>
              <w:sz w:val="16"/>
              <w:szCs w:val="16"/>
              <w:lang w:val="ro-RO"/>
            </w:rPr>
            <w:t>/12</w:t>
          </w:r>
          <w:r w:rsidR="0057233C">
            <w:rPr>
              <w:rFonts w:ascii="Segoe UI" w:hAnsi="Segoe UI" w:cs="Segoe UI"/>
              <w:caps/>
              <w:noProof/>
              <w:color w:val="808080"/>
              <w:sz w:val="16"/>
              <w:szCs w:val="16"/>
              <w:lang w:val="ro-RO"/>
            </w:rPr>
            <w:t>0</w:t>
          </w:r>
        </w:p>
      </w:tc>
    </w:tr>
  </w:tbl>
  <w:p w14:paraId="026C168D" w14:textId="77777777" w:rsidR="001012CD" w:rsidRPr="00F60812" w:rsidRDefault="001012CD" w:rsidP="00A859F3">
    <w:pPr>
      <w:pStyle w:val="Footer"/>
      <w:ind w:right="360"/>
      <w:rPr>
        <w:rFonts w:ascii="Arial Narrow" w:hAnsi="Arial Narrow"/>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79E37" w14:textId="77777777" w:rsidR="0057233C" w:rsidRDefault="005723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A8F20A" w14:textId="77777777" w:rsidR="00782345" w:rsidRDefault="00782345">
      <w:r>
        <w:separator/>
      </w:r>
    </w:p>
    <w:p w14:paraId="205A36D0" w14:textId="77777777" w:rsidR="00782345" w:rsidRDefault="00782345"/>
  </w:footnote>
  <w:footnote w:type="continuationSeparator" w:id="0">
    <w:p w14:paraId="484EF45B" w14:textId="77777777" w:rsidR="00782345" w:rsidRDefault="00782345">
      <w:r>
        <w:continuationSeparator/>
      </w:r>
    </w:p>
    <w:p w14:paraId="180122B3" w14:textId="77777777" w:rsidR="00782345" w:rsidRDefault="00782345"/>
  </w:footnote>
  <w:footnote w:type="continuationNotice" w:id="1">
    <w:p w14:paraId="64351CD5" w14:textId="77777777" w:rsidR="00782345" w:rsidRDefault="00782345"/>
  </w:footnote>
  <w:footnote w:id="2">
    <w:p w14:paraId="2A665C8E" w14:textId="19620D54" w:rsidR="001012CD" w:rsidRDefault="001012CD">
      <w:pPr>
        <w:pStyle w:val="FootnoteText"/>
      </w:pPr>
      <w:r>
        <w:rPr>
          <w:rStyle w:val="FootnoteReference"/>
        </w:rPr>
        <w:footnoteRef/>
      </w:r>
      <w:r>
        <w:t xml:space="preserve"> La data de 31.12.2024</w:t>
      </w:r>
    </w:p>
  </w:footnote>
  <w:footnote w:id="3">
    <w:p w14:paraId="596B0508" w14:textId="77777777" w:rsidR="001012CD" w:rsidRDefault="001012CD" w:rsidP="0018736F">
      <w:pPr>
        <w:pStyle w:val="Default"/>
        <w:jc w:val="both"/>
        <w:rPr>
          <w:sz w:val="19"/>
          <w:szCs w:val="19"/>
        </w:rPr>
      </w:pPr>
      <w:r w:rsidRPr="00446B8E">
        <w:rPr>
          <w:rStyle w:val="FootnoteReference"/>
          <w:rFonts w:ascii="Segoe UI" w:hAnsi="Segoe UI" w:cs="Segoe UI"/>
          <w:sz w:val="18"/>
          <w:szCs w:val="18"/>
        </w:rPr>
        <w:footnoteRef/>
      </w:r>
      <w:r w:rsidRPr="00446B8E">
        <w:rPr>
          <w:rFonts w:ascii="Segoe UI" w:hAnsi="Segoe UI" w:cs="Segoe UI"/>
          <w:sz w:val="18"/>
          <w:szCs w:val="18"/>
          <w:lang w:val="fr-FR"/>
        </w:rPr>
        <w:t xml:space="preserve"> </w:t>
      </w:r>
      <w:r w:rsidRPr="00446B8E">
        <w:rPr>
          <w:rFonts w:ascii="Segoe UI" w:hAnsi="Segoe UI" w:cs="Segoe UI"/>
          <w:sz w:val="18"/>
          <w:szCs w:val="18"/>
          <w:lang w:eastAsia="ro-RO"/>
        </w:rPr>
        <w:t>În conformitate cu articolul 2 alineatul (1) punctul 1</w:t>
      </w:r>
      <w:r>
        <w:rPr>
          <w:rFonts w:ascii="Segoe UI" w:hAnsi="Segoe UI" w:cs="Segoe UI"/>
          <w:sz w:val="18"/>
          <w:szCs w:val="18"/>
          <w:lang w:eastAsia="ro-RO"/>
        </w:rPr>
        <w:t>9</w:t>
      </w:r>
      <w:r w:rsidRPr="00446B8E">
        <w:rPr>
          <w:rFonts w:ascii="Segoe UI" w:hAnsi="Segoe UI" w:cs="Segoe UI"/>
          <w:sz w:val="18"/>
          <w:szCs w:val="18"/>
          <w:lang w:eastAsia="ro-RO"/>
        </w:rPr>
        <w:t xml:space="preserve"> din Regulamentul (</w:t>
      </w:r>
      <w:r>
        <w:rPr>
          <w:rFonts w:ascii="Segoe UI" w:hAnsi="Segoe UI" w:cs="Segoe UI"/>
          <w:sz w:val="18"/>
          <w:szCs w:val="18"/>
          <w:lang w:eastAsia="ro-RO"/>
        </w:rPr>
        <w:t>UE</w:t>
      </w:r>
      <w:r w:rsidRPr="00446B8E">
        <w:rPr>
          <w:rFonts w:ascii="Segoe UI" w:hAnsi="Segoe UI" w:cs="Segoe UI"/>
          <w:sz w:val="18"/>
          <w:szCs w:val="18"/>
          <w:lang w:eastAsia="ro-RO"/>
        </w:rPr>
        <w:t xml:space="preserve">) </w:t>
      </w:r>
      <w:r>
        <w:rPr>
          <w:rFonts w:ascii="Segoe UI" w:hAnsi="Segoe UI" w:cs="Segoe UI"/>
          <w:sz w:val="18"/>
          <w:szCs w:val="18"/>
          <w:lang w:eastAsia="ro-RO"/>
        </w:rPr>
        <w:t>2024 / 1789</w:t>
      </w:r>
      <w:r w:rsidRPr="00446B8E">
        <w:rPr>
          <w:rFonts w:ascii="Segoe UI" w:hAnsi="Segoe UI" w:cs="Segoe UI"/>
          <w:sz w:val="18"/>
          <w:szCs w:val="18"/>
          <w:lang w:eastAsia="ro-RO"/>
        </w:rPr>
        <w:t xml:space="preserve">, „capacitate tehnică” înseamnă </w:t>
      </w:r>
      <w:r w:rsidRPr="005517E5">
        <w:rPr>
          <w:rFonts w:ascii="Segoe UI" w:hAnsi="Segoe UI" w:cs="Segoe UI"/>
          <w:sz w:val="18"/>
          <w:szCs w:val="18"/>
          <w:lang w:eastAsia="ro-RO"/>
        </w:rPr>
        <w:t>capacitatea fermă maximă care poate fi oferită utilizatorilor rețelei, luând în considerare integritatea sistemului și cerințele de exploatare ale operatorului de transport și de sistem sau, după caz, ale operatorului de distribuție, sau ale operatorului de rețea de hidrogen</w:t>
      </w:r>
      <w:r>
        <w:rPr>
          <w:sz w:val="19"/>
          <w:szCs w:val="19"/>
        </w:rPr>
        <w:t>.</w:t>
      </w:r>
    </w:p>
    <w:p w14:paraId="79ACD892" w14:textId="77777777" w:rsidR="001012CD" w:rsidRPr="005517E5" w:rsidRDefault="001012CD" w:rsidP="0018736F">
      <w:pPr>
        <w:pStyle w:val="CM4"/>
        <w:jc w:val="both"/>
        <w:rPr>
          <w:rFonts w:ascii="Segoe UI" w:hAnsi="Segoe UI" w:cs="Segoe UI"/>
          <w:color w:val="000000"/>
          <w:sz w:val="18"/>
          <w:szCs w:val="18"/>
          <w:lang w:eastAsia="ro-RO"/>
        </w:rPr>
      </w:pPr>
    </w:p>
  </w:footnote>
  <w:footnote w:id="4">
    <w:p w14:paraId="10DF2FB3" w14:textId="7BE81435" w:rsidR="001012CD" w:rsidRPr="004904DD" w:rsidRDefault="001012CD">
      <w:pPr>
        <w:pStyle w:val="FootnoteText"/>
        <w:rPr>
          <w:sz w:val="18"/>
          <w:szCs w:val="18"/>
        </w:rPr>
      </w:pPr>
      <w:r w:rsidRPr="004904DD">
        <w:rPr>
          <w:rStyle w:val="FootnoteReference"/>
          <w:sz w:val="18"/>
          <w:szCs w:val="18"/>
        </w:rPr>
        <w:footnoteRef/>
      </w:r>
      <w:r w:rsidRPr="004904DD">
        <w:rPr>
          <w:sz w:val="18"/>
          <w:szCs w:val="18"/>
        </w:rPr>
        <w:t xml:space="preserve"> </w:t>
      </w:r>
      <w:bookmarkStart w:id="368" w:name="_Hlk161652536"/>
      <w:r w:rsidRPr="004904DD">
        <w:rPr>
          <w:sz w:val="18"/>
          <w:szCs w:val="18"/>
        </w:rPr>
        <w:t>S</w:t>
      </w:r>
      <w:r w:rsidRPr="004904DD">
        <w:rPr>
          <w:sz w:val="18"/>
          <w:szCs w:val="18"/>
          <w:lang w:val="en-US"/>
        </w:rPr>
        <w:t>trategia Națională pentru Hidrogen</w:t>
      </w:r>
      <w:bookmarkEnd w:id="368"/>
    </w:p>
  </w:footnote>
  <w:footnote w:id="5">
    <w:p w14:paraId="4CBB6CEA" w14:textId="166AFF1E" w:rsidR="001012CD" w:rsidRDefault="001012CD">
      <w:pPr>
        <w:pStyle w:val="FootnoteText"/>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 w:id="6">
    <w:p w14:paraId="573F5338" w14:textId="3E4446B7" w:rsidR="001012CD" w:rsidRPr="004904DD" w:rsidRDefault="001012CD">
      <w:pPr>
        <w:pStyle w:val="FootnoteText"/>
        <w:rPr>
          <w:sz w:val="18"/>
          <w:szCs w:val="18"/>
        </w:rPr>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 w:id="7">
    <w:p w14:paraId="783C6166" w14:textId="76BD1DD7" w:rsidR="001012CD" w:rsidRDefault="001012CD">
      <w:pPr>
        <w:pStyle w:val="FootnoteText"/>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57397" w14:textId="77777777" w:rsidR="0057233C" w:rsidRDefault="005723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607A6" w14:textId="28C92725" w:rsidR="001012CD" w:rsidRDefault="001012CD" w:rsidP="00AE148D">
    <w:pPr>
      <w:pStyle w:val="Header"/>
      <w:jc w:val="center"/>
    </w:pPr>
    <w:r>
      <w:rPr>
        <w:noProof/>
        <w:lang w:val="ro-RO" w:eastAsia="ro-RO"/>
      </w:rPr>
      <w:drawing>
        <wp:anchor distT="0" distB="0" distL="114300" distR="114300" simplePos="0" relativeHeight="251657728" behindDoc="0" locked="0" layoutInCell="1" allowOverlap="1" wp14:anchorId="2C910198" wp14:editId="3F43E208">
          <wp:simplePos x="0" y="0"/>
          <wp:positionH relativeFrom="column">
            <wp:posOffset>4614545</wp:posOffset>
          </wp:positionH>
          <wp:positionV relativeFrom="paragraph">
            <wp:posOffset>-243840</wp:posOffset>
          </wp:positionV>
          <wp:extent cx="1198880" cy="466725"/>
          <wp:effectExtent l="0" t="0" r="0" b="0"/>
          <wp:wrapSquare wrapText="bothSides"/>
          <wp:docPr id="5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1E658" w14:textId="77777777" w:rsidR="0057233C" w:rsidRDefault="005723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82" type="#_x0000_t75" style="width:11.25pt;height:11.25pt" o:bullet="t">
        <v:imagedata r:id="rId1" o:title="msoBB8C"/>
      </v:shape>
    </w:pict>
  </w:numPicBullet>
  <w:abstractNum w:abstractNumId="0" w15:restartNumberingAfterBreak="0">
    <w:nsid w:val="00561646"/>
    <w:multiLevelType w:val="hybridMultilevel"/>
    <w:tmpl w:val="7728A782"/>
    <w:lvl w:ilvl="0" w:tplc="04180005">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1" w15:restartNumberingAfterBreak="0">
    <w:nsid w:val="00BC6C48"/>
    <w:multiLevelType w:val="hybridMultilevel"/>
    <w:tmpl w:val="C1184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33B9F"/>
    <w:multiLevelType w:val="hybridMultilevel"/>
    <w:tmpl w:val="EE282B54"/>
    <w:lvl w:ilvl="0" w:tplc="04E03DE0">
      <w:start w:val="1"/>
      <w:numFmt w:val="bullet"/>
      <w:lvlText w:val=""/>
      <w:lvlJc w:val="left"/>
      <w:pPr>
        <w:ind w:left="1440" w:hanging="360"/>
      </w:pPr>
      <w:rPr>
        <w:rFonts w:ascii="Wingdings" w:hAnsi="Wingdings" w:hint="default"/>
        <w:color w:val="auto"/>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15:restartNumberingAfterBreak="0">
    <w:nsid w:val="023A1371"/>
    <w:multiLevelType w:val="hybridMultilevel"/>
    <w:tmpl w:val="2FAAE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F06F73"/>
    <w:multiLevelType w:val="hybridMultilevel"/>
    <w:tmpl w:val="EFB0CC46"/>
    <w:lvl w:ilvl="0" w:tplc="575E314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031E33"/>
    <w:multiLevelType w:val="hybridMultilevel"/>
    <w:tmpl w:val="72D6D936"/>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08DF0A9E"/>
    <w:multiLevelType w:val="hybridMultilevel"/>
    <w:tmpl w:val="E1CE2BD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9DB5406"/>
    <w:multiLevelType w:val="hybridMultilevel"/>
    <w:tmpl w:val="85EAD6C6"/>
    <w:lvl w:ilvl="0" w:tplc="ED78CCF2">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 w15:restartNumberingAfterBreak="0">
    <w:nsid w:val="0FD344E6"/>
    <w:multiLevelType w:val="hybridMultilevel"/>
    <w:tmpl w:val="E2182CF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10DD24E6"/>
    <w:multiLevelType w:val="hybridMultilevel"/>
    <w:tmpl w:val="73FE6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2D7184"/>
    <w:multiLevelType w:val="hybridMultilevel"/>
    <w:tmpl w:val="39E690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3C29B1"/>
    <w:multiLevelType w:val="hybridMultilevel"/>
    <w:tmpl w:val="DEB2FE78"/>
    <w:lvl w:ilvl="0" w:tplc="0FF8F70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981E62"/>
    <w:multiLevelType w:val="hybridMultilevel"/>
    <w:tmpl w:val="BE9E53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637C71"/>
    <w:multiLevelType w:val="hybridMultilevel"/>
    <w:tmpl w:val="8A683D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3742B4"/>
    <w:multiLevelType w:val="hybridMultilevel"/>
    <w:tmpl w:val="6B54F87E"/>
    <w:lvl w:ilvl="0" w:tplc="5B7E571E">
      <w:start w:val="1"/>
      <w:numFmt w:val="bullet"/>
      <w:lvlText w:val="-"/>
      <w:lvlJc w:val="left"/>
      <w:pPr>
        <w:ind w:left="643"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C1F10C6"/>
    <w:multiLevelType w:val="hybridMultilevel"/>
    <w:tmpl w:val="80C6BC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F72E07"/>
    <w:multiLevelType w:val="hybridMultilevel"/>
    <w:tmpl w:val="5DC4AEE0"/>
    <w:lvl w:ilvl="0" w:tplc="04090005">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7" w15:restartNumberingAfterBreak="0">
    <w:nsid w:val="1FE13E81"/>
    <w:multiLevelType w:val="hybridMultilevel"/>
    <w:tmpl w:val="3C5042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034F35"/>
    <w:multiLevelType w:val="hybridMultilevel"/>
    <w:tmpl w:val="F7A2BB84"/>
    <w:lvl w:ilvl="0" w:tplc="0418000D">
      <w:start w:val="1"/>
      <w:numFmt w:val="bullet"/>
      <w:lvlText w:val=""/>
      <w:lvlJc w:val="left"/>
      <w:pPr>
        <w:ind w:left="927"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20AE630B"/>
    <w:multiLevelType w:val="hybridMultilevel"/>
    <w:tmpl w:val="C182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A9067E"/>
    <w:multiLevelType w:val="hybridMultilevel"/>
    <w:tmpl w:val="63DA35A0"/>
    <w:lvl w:ilvl="0" w:tplc="04E03DE0">
      <w:start w:val="1"/>
      <w:numFmt w:val="bullet"/>
      <w:lvlText w:val=""/>
      <w:lvlJc w:val="left"/>
      <w:pPr>
        <w:ind w:left="720" w:hanging="360"/>
      </w:pPr>
      <w:rPr>
        <w:rFonts w:ascii="Wingdings" w:hAnsi="Wingdings"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22FF4EE6"/>
    <w:multiLevelType w:val="hybridMultilevel"/>
    <w:tmpl w:val="8ADC9EFE"/>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236334EC"/>
    <w:multiLevelType w:val="hybridMultilevel"/>
    <w:tmpl w:val="53401270"/>
    <w:lvl w:ilvl="0" w:tplc="0418000F">
      <w:start w:val="1"/>
      <w:numFmt w:val="decimal"/>
      <w:lvlText w:val="%1."/>
      <w:lvlJc w:val="left"/>
      <w:pPr>
        <w:ind w:left="36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23EE28A2"/>
    <w:multiLevelType w:val="hybridMultilevel"/>
    <w:tmpl w:val="0C463D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4D481D"/>
    <w:multiLevelType w:val="hybridMultilevel"/>
    <w:tmpl w:val="A73081A0"/>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5" w15:restartNumberingAfterBreak="0">
    <w:nsid w:val="26536A81"/>
    <w:multiLevelType w:val="multilevel"/>
    <w:tmpl w:val="A68CF32C"/>
    <w:name w:val="ClientDocText"/>
    <w:lvl w:ilvl="0">
      <w:start w:val="1"/>
      <w:numFmt w:val="none"/>
      <w:pStyle w:val="DocText"/>
      <w:suff w:val="nothing"/>
      <w:lvlText w:val=""/>
      <w:lvlJc w:val="left"/>
      <w:pPr>
        <w:ind w:left="0" w:firstLine="0"/>
      </w:pPr>
    </w:lvl>
    <w:lvl w:ilvl="1">
      <w:start w:val="1"/>
      <w:numFmt w:val="none"/>
      <w:pStyle w:val="DocTextL1"/>
      <w:suff w:val="nothing"/>
      <w:lvlText w:val=""/>
      <w:lvlJc w:val="left"/>
      <w:pPr>
        <w:ind w:left="720" w:firstLine="0"/>
      </w:pPr>
    </w:lvl>
    <w:lvl w:ilvl="2">
      <w:start w:val="1"/>
      <w:numFmt w:val="none"/>
      <w:pStyle w:val="DocTextL2"/>
      <w:suff w:val="nothing"/>
      <w:lvlText w:val=""/>
      <w:lvlJc w:val="left"/>
      <w:pPr>
        <w:ind w:left="1440" w:firstLine="0"/>
      </w:pPr>
    </w:lvl>
    <w:lvl w:ilvl="3">
      <w:start w:val="1"/>
      <w:numFmt w:val="none"/>
      <w:pStyle w:val="DocTextL3"/>
      <w:suff w:val="nothing"/>
      <w:lvlText w:val=""/>
      <w:lvlJc w:val="left"/>
      <w:pPr>
        <w:ind w:left="2160" w:firstLine="0"/>
      </w:pPr>
    </w:lvl>
    <w:lvl w:ilvl="4">
      <w:start w:val="1"/>
      <w:numFmt w:val="none"/>
      <w:pStyle w:val="DocTextL4"/>
      <w:suff w:val="nothing"/>
      <w:lvlText w:val=""/>
      <w:lvlJc w:val="left"/>
      <w:pPr>
        <w:ind w:left="2880" w:firstLine="0"/>
      </w:pPr>
    </w:lvl>
    <w:lvl w:ilvl="5">
      <w:start w:val="1"/>
      <w:numFmt w:val="none"/>
      <w:pStyle w:val="DocTextL5"/>
      <w:suff w:val="nothing"/>
      <w:lvlText w:val=""/>
      <w:lvlJc w:val="left"/>
      <w:pPr>
        <w:ind w:left="3600" w:firstLine="0"/>
      </w:pPr>
    </w:lvl>
    <w:lvl w:ilvl="6">
      <w:start w:val="1"/>
      <w:numFmt w:val="none"/>
      <w:pStyle w:val="DocTextL6"/>
      <w:suff w:val="nothing"/>
      <w:lvlText w:val=""/>
      <w:lvlJc w:val="left"/>
      <w:pPr>
        <w:ind w:left="4320" w:firstLine="0"/>
      </w:pPr>
    </w:lvl>
    <w:lvl w:ilvl="7">
      <w:start w:val="1"/>
      <w:numFmt w:val="none"/>
      <w:pStyle w:val="DocTextL7"/>
      <w:suff w:val="nothing"/>
      <w:lvlText w:val=""/>
      <w:lvlJc w:val="left"/>
      <w:pPr>
        <w:ind w:left="5040" w:firstLine="0"/>
      </w:pPr>
    </w:lvl>
    <w:lvl w:ilvl="8">
      <w:start w:val="1"/>
      <w:numFmt w:val="none"/>
      <w:pStyle w:val="DocTextL8"/>
      <w:suff w:val="nothing"/>
      <w:lvlText w:val=""/>
      <w:lvlJc w:val="left"/>
      <w:pPr>
        <w:ind w:left="5760" w:firstLine="0"/>
      </w:pPr>
    </w:lvl>
  </w:abstractNum>
  <w:abstractNum w:abstractNumId="26" w15:restartNumberingAfterBreak="0">
    <w:nsid w:val="268D2F74"/>
    <w:multiLevelType w:val="hybridMultilevel"/>
    <w:tmpl w:val="728E507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26D02DFE"/>
    <w:multiLevelType w:val="hybridMultilevel"/>
    <w:tmpl w:val="2F8C530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27B45E2B"/>
    <w:multiLevelType w:val="hybridMultilevel"/>
    <w:tmpl w:val="43B01E1A"/>
    <w:lvl w:ilvl="0" w:tplc="1A022988">
      <w:start w:val="1"/>
      <w:numFmt w:val="bullet"/>
      <w:lvlText w:val=""/>
      <w:lvlJc w:val="left"/>
      <w:pPr>
        <w:ind w:left="450" w:hanging="360"/>
      </w:pPr>
      <w:rPr>
        <w:rFonts w:ascii="Wingdings" w:hAnsi="Wingdings"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295671C2"/>
    <w:multiLevelType w:val="hybridMultilevel"/>
    <w:tmpl w:val="BC9C1DA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9D91DCA"/>
    <w:multiLevelType w:val="hybridMultilevel"/>
    <w:tmpl w:val="EA127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B3F4FB0"/>
    <w:multiLevelType w:val="hybridMultilevel"/>
    <w:tmpl w:val="B98A59FE"/>
    <w:lvl w:ilvl="0" w:tplc="1A022988">
      <w:start w:val="1"/>
      <w:numFmt w:val="bullet"/>
      <w:lvlText w:val=""/>
      <w:lvlJc w:val="left"/>
      <w:pPr>
        <w:ind w:left="1111" w:hanging="360"/>
      </w:pPr>
      <w:rPr>
        <w:rFonts w:ascii="Wingdings" w:hAnsi="Wingdings" w:hint="default"/>
        <w:color w:val="auto"/>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32" w15:restartNumberingAfterBreak="0">
    <w:nsid w:val="2ECA2536"/>
    <w:multiLevelType w:val="hybridMultilevel"/>
    <w:tmpl w:val="6D0CDAB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2F3D67F1"/>
    <w:multiLevelType w:val="hybridMultilevel"/>
    <w:tmpl w:val="931E8A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385D45"/>
    <w:multiLevelType w:val="hybridMultilevel"/>
    <w:tmpl w:val="1EC4D04E"/>
    <w:lvl w:ilvl="0" w:tplc="ED50AAE0">
      <w:start w:val="1"/>
      <w:numFmt w:val="lowerLetter"/>
      <w:lvlText w:val="%1)"/>
      <w:lvlJc w:val="left"/>
      <w:pPr>
        <w:ind w:left="1080" w:hanging="360"/>
      </w:pPr>
      <w:rPr>
        <w:rFonts w:hint="default"/>
        <w:b w:val="0"/>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5" w15:restartNumberingAfterBreak="0">
    <w:nsid w:val="3195666B"/>
    <w:multiLevelType w:val="hybridMultilevel"/>
    <w:tmpl w:val="A30ED3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6" w15:restartNumberingAfterBreak="0">
    <w:nsid w:val="31CA43B8"/>
    <w:multiLevelType w:val="hybridMultilevel"/>
    <w:tmpl w:val="45FC372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33D8276A"/>
    <w:multiLevelType w:val="hybridMultilevel"/>
    <w:tmpl w:val="A5145F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51409EA"/>
    <w:multiLevelType w:val="hybridMultilevel"/>
    <w:tmpl w:val="130272A4"/>
    <w:lvl w:ilvl="0" w:tplc="04090005">
      <w:start w:val="1"/>
      <w:numFmt w:val="bullet"/>
      <w:lvlText w:val=""/>
      <w:lvlJc w:val="left"/>
      <w:pPr>
        <w:ind w:left="720" w:hanging="360"/>
      </w:pPr>
      <w:rPr>
        <w:rFonts w:ascii="Wingdings" w:hAnsi="Wingdings" w:hint="default"/>
      </w:rPr>
    </w:lvl>
    <w:lvl w:ilvl="1" w:tplc="1A022988">
      <w:start w:val="1"/>
      <w:numFmt w:val="bullet"/>
      <w:lvlText w:val=""/>
      <w:lvlJc w:val="left"/>
      <w:pPr>
        <w:ind w:left="1440" w:hanging="360"/>
      </w:pPr>
      <w:rPr>
        <w:rFonts w:ascii="Wingdings" w:hAnsi="Wingding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6046A3D"/>
    <w:multiLevelType w:val="hybridMultilevel"/>
    <w:tmpl w:val="1B6680F4"/>
    <w:lvl w:ilvl="0" w:tplc="04090005">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680219"/>
    <w:multiLevelType w:val="hybridMultilevel"/>
    <w:tmpl w:val="614AF2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8042E03"/>
    <w:multiLevelType w:val="hybridMultilevel"/>
    <w:tmpl w:val="B9CAF664"/>
    <w:lvl w:ilvl="0" w:tplc="1A022988">
      <w:start w:val="1"/>
      <w:numFmt w:val="bullet"/>
      <w:lvlText w:val=""/>
      <w:lvlJc w:val="left"/>
      <w:pPr>
        <w:ind w:left="1111" w:hanging="360"/>
      </w:pPr>
      <w:rPr>
        <w:rFonts w:ascii="Wingdings" w:hAnsi="Wingdings" w:hint="default"/>
        <w:color w:val="auto"/>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42" w15:restartNumberingAfterBreak="0">
    <w:nsid w:val="3C5E1C21"/>
    <w:multiLevelType w:val="hybridMultilevel"/>
    <w:tmpl w:val="B218EB42"/>
    <w:lvl w:ilvl="0" w:tplc="5B7E571E">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E254C83"/>
    <w:multiLevelType w:val="hybridMultilevel"/>
    <w:tmpl w:val="E626D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F392673"/>
    <w:multiLevelType w:val="hybridMultilevel"/>
    <w:tmpl w:val="6BD0A4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0E95D97"/>
    <w:multiLevelType w:val="hybridMultilevel"/>
    <w:tmpl w:val="568CC33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41B621C2"/>
    <w:multiLevelType w:val="hybridMultilevel"/>
    <w:tmpl w:val="9A1A4854"/>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7" w15:restartNumberingAfterBreak="0">
    <w:nsid w:val="45CC6FF0"/>
    <w:multiLevelType w:val="hybridMultilevel"/>
    <w:tmpl w:val="10D66824"/>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8" w15:restartNumberingAfterBreak="0">
    <w:nsid w:val="473D39BB"/>
    <w:multiLevelType w:val="hybridMultilevel"/>
    <w:tmpl w:val="DF4E510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49BA2D68"/>
    <w:multiLevelType w:val="hybridMultilevel"/>
    <w:tmpl w:val="655ACD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9FF0BC0"/>
    <w:multiLevelType w:val="hybridMultilevel"/>
    <w:tmpl w:val="FD2E71AE"/>
    <w:lvl w:ilvl="0" w:tplc="0418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4A3A57B4"/>
    <w:multiLevelType w:val="hybridMultilevel"/>
    <w:tmpl w:val="C9C40C7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4AD62DC1"/>
    <w:multiLevelType w:val="hybridMultilevel"/>
    <w:tmpl w:val="E19467CA"/>
    <w:lvl w:ilvl="0" w:tplc="4FD88DF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B443519"/>
    <w:multiLevelType w:val="hybridMultilevel"/>
    <w:tmpl w:val="5C7A3DF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4" w15:restartNumberingAfterBreak="0">
    <w:nsid w:val="4B6808D0"/>
    <w:multiLevelType w:val="hybridMultilevel"/>
    <w:tmpl w:val="EE527534"/>
    <w:lvl w:ilvl="0" w:tplc="A8C657B4">
      <w:start w:val="7"/>
      <w:numFmt w:val="bullet"/>
      <w:lvlText w:val="-"/>
      <w:lvlJc w:val="left"/>
      <w:pPr>
        <w:ind w:left="3890" w:hanging="360"/>
      </w:pPr>
      <w:rPr>
        <w:rFonts w:ascii="Calibri" w:eastAsiaTheme="minorHAnsi" w:hAnsi="Calibri" w:cs="Calibri" w:hint="default"/>
      </w:rPr>
    </w:lvl>
    <w:lvl w:ilvl="1" w:tplc="04090003" w:tentative="1">
      <w:start w:val="1"/>
      <w:numFmt w:val="bullet"/>
      <w:lvlText w:val="o"/>
      <w:lvlJc w:val="left"/>
      <w:pPr>
        <w:ind w:left="4610" w:hanging="360"/>
      </w:pPr>
      <w:rPr>
        <w:rFonts w:ascii="Courier New" w:hAnsi="Courier New" w:cs="Courier New" w:hint="default"/>
      </w:rPr>
    </w:lvl>
    <w:lvl w:ilvl="2" w:tplc="04090005" w:tentative="1">
      <w:start w:val="1"/>
      <w:numFmt w:val="bullet"/>
      <w:lvlText w:val=""/>
      <w:lvlJc w:val="left"/>
      <w:pPr>
        <w:ind w:left="5330" w:hanging="360"/>
      </w:pPr>
      <w:rPr>
        <w:rFonts w:ascii="Wingdings" w:hAnsi="Wingdings" w:hint="default"/>
      </w:rPr>
    </w:lvl>
    <w:lvl w:ilvl="3" w:tplc="04090001" w:tentative="1">
      <w:start w:val="1"/>
      <w:numFmt w:val="bullet"/>
      <w:lvlText w:val=""/>
      <w:lvlJc w:val="left"/>
      <w:pPr>
        <w:ind w:left="6050" w:hanging="360"/>
      </w:pPr>
      <w:rPr>
        <w:rFonts w:ascii="Symbol" w:hAnsi="Symbol" w:hint="default"/>
      </w:rPr>
    </w:lvl>
    <w:lvl w:ilvl="4" w:tplc="04090003" w:tentative="1">
      <w:start w:val="1"/>
      <w:numFmt w:val="bullet"/>
      <w:lvlText w:val="o"/>
      <w:lvlJc w:val="left"/>
      <w:pPr>
        <w:ind w:left="6770" w:hanging="360"/>
      </w:pPr>
      <w:rPr>
        <w:rFonts w:ascii="Courier New" w:hAnsi="Courier New" w:cs="Courier New" w:hint="default"/>
      </w:rPr>
    </w:lvl>
    <w:lvl w:ilvl="5" w:tplc="04090005" w:tentative="1">
      <w:start w:val="1"/>
      <w:numFmt w:val="bullet"/>
      <w:lvlText w:val=""/>
      <w:lvlJc w:val="left"/>
      <w:pPr>
        <w:ind w:left="7490" w:hanging="360"/>
      </w:pPr>
      <w:rPr>
        <w:rFonts w:ascii="Wingdings" w:hAnsi="Wingdings" w:hint="default"/>
      </w:rPr>
    </w:lvl>
    <w:lvl w:ilvl="6" w:tplc="04090001" w:tentative="1">
      <w:start w:val="1"/>
      <w:numFmt w:val="bullet"/>
      <w:lvlText w:val=""/>
      <w:lvlJc w:val="left"/>
      <w:pPr>
        <w:ind w:left="8210" w:hanging="360"/>
      </w:pPr>
      <w:rPr>
        <w:rFonts w:ascii="Symbol" w:hAnsi="Symbol" w:hint="default"/>
      </w:rPr>
    </w:lvl>
    <w:lvl w:ilvl="7" w:tplc="04090003" w:tentative="1">
      <w:start w:val="1"/>
      <w:numFmt w:val="bullet"/>
      <w:lvlText w:val="o"/>
      <w:lvlJc w:val="left"/>
      <w:pPr>
        <w:ind w:left="8930" w:hanging="360"/>
      </w:pPr>
      <w:rPr>
        <w:rFonts w:ascii="Courier New" w:hAnsi="Courier New" w:cs="Courier New" w:hint="default"/>
      </w:rPr>
    </w:lvl>
    <w:lvl w:ilvl="8" w:tplc="04090005" w:tentative="1">
      <w:start w:val="1"/>
      <w:numFmt w:val="bullet"/>
      <w:lvlText w:val=""/>
      <w:lvlJc w:val="left"/>
      <w:pPr>
        <w:ind w:left="9650" w:hanging="360"/>
      </w:pPr>
      <w:rPr>
        <w:rFonts w:ascii="Wingdings" w:hAnsi="Wingdings" w:hint="default"/>
      </w:rPr>
    </w:lvl>
  </w:abstractNum>
  <w:abstractNum w:abstractNumId="55" w15:restartNumberingAfterBreak="0">
    <w:nsid w:val="4C8F59F0"/>
    <w:multiLevelType w:val="hybridMultilevel"/>
    <w:tmpl w:val="271A8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CC14C5F"/>
    <w:multiLevelType w:val="hybridMultilevel"/>
    <w:tmpl w:val="25BE6664"/>
    <w:lvl w:ilvl="0" w:tplc="0418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7" w15:restartNumberingAfterBreak="0">
    <w:nsid w:val="4CEC32FF"/>
    <w:multiLevelType w:val="hybridMultilevel"/>
    <w:tmpl w:val="4FD4D2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E8A557B"/>
    <w:multiLevelType w:val="hybridMultilevel"/>
    <w:tmpl w:val="24A42A28"/>
    <w:lvl w:ilvl="0" w:tplc="0418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541C7D5C"/>
    <w:multiLevelType w:val="hybridMultilevel"/>
    <w:tmpl w:val="E62A5F94"/>
    <w:lvl w:ilvl="0" w:tplc="04090005">
      <w:start w:val="1"/>
      <w:numFmt w:val="bullet"/>
      <w:lvlText w:val=""/>
      <w:lvlJc w:val="left"/>
      <w:pPr>
        <w:ind w:left="770" w:hanging="360"/>
      </w:pPr>
      <w:rPr>
        <w:rFonts w:ascii="Wingdings" w:hAnsi="Wingdings" w:hint="default"/>
      </w:rPr>
    </w:lvl>
    <w:lvl w:ilvl="1" w:tplc="04180003">
      <w:start w:val="1"/>
      <w:numFmt w:val="bullet"/>
      <w:lvlText w:val="o"/>
      <w:lvlJc w:val="left"/>
      <w:pPr>
        <w:ind w:left="1490" w:hanging="360"/>
      </w:pPr>
      <w:rPr>
        <w:rFonts w:ascii="Courier New" w:hAnsi="Courier New" w:cs="Courier New" w:hint="default"/>
      </w:rPr>
    </w:lvl>
    <w:lvl w:ilvl="2" w:tplc="04180005">
      <w:start w:val="1"/>
      <w:numFmt w:val="bullet"/>
      <w:lvlText w:val=""/>
      <w:lvlJc w:val="left"/>
      <w:pPr>
        <w:ind w:left="2210" w:hanging="360"/>
      </w:pPr>
      <w:rPr>
        <w:rFonts w:ascii="Wingdings" w:hAnsi="Wingdings" w:hint="default"/>
      </w:rPr>
    </w:lvl>
    <w:lvl w:ilvl="3" w:tplc="04180001">
      <w:start w:val="1"/>
      <w:numFmt w:val="bullet"/>
      <w:lvlText w:val=""/>
      <w:lvlJc w:val="left"/>
      <w:pPr>
        <w:ind w:left="2930" w:hanging="360"/>
      </w:pPr>
      <w:rPr>
        <w:rFonts w:ascii="Symbol" w:hAnsi="Symbol" w:hint="default"/>
      </w:rPr>
    </w:lvl>
    <w:lvl w:ilvl="4" w:tplc="04180003">
      <w:start w:val="1"/>
      <w:numFmt w:val="bullet"/>
      <w:lvlText w:val="o"/>
      <w:lvlJc w:val="left"/>
      <w:pPr>
        <w:ind w:left="3650" w:hanging="360"/>
      </w:pPr>
      <w:rPr>
        <w:rFonts w:ascii="Courier New" w:hAnsi="Courier New" w:cs="Courier New" w:hint="default"/>
      </w:rPr>
    </w:lvl>
    <w:lvl w:ilvl="5" w:tplc="04180005">
      <w:start w:val="1"/>
      <w:numFmt w:val="bullet"/>
      <w:lvlText w:val=""/>
      <w:lvlJc w:val="left"/>
      <w:pPr>
        <w:ind w:left="4370" w:hanging="360"/>
      </w:pPr>
      <w:rPr>
        <w:rFonts w:ascii="Wingdings" w:hAnsi="Wingdings" w:hint="default"/>
      </w:rPr>
    </w:lvl>
    <w:lvl w:ilvl="6" w:tplc="04180001">
      <w:start w:val="1"/>
      <w:numFmt w:val="bullet"/>
      <w:lvlText w:val=""/>
      <w:lvlJc w:val="left"/>
      <w:pPr>
        <w:ind w:left="5090" w:hanging="360"/>
      </w:pPr>
      <w:rPr>
        <w:rFonts w:ascii="Symbol" w:hAnsi="Symbol" w:hint="default"/>
      </w:rPr>
    </w:lvl>
    <w:lvl w:ilvl="7" w:tplc="04180003">
      <w:start w:val="1"/>
      <w:numFmt w:val="bullet"/>
      <w:lvlText w:val="o"/>
      <w:lvlJc w:val="left"/>
      <w:pPr>
        <w:ind w:left="5810" w:hanging="360"/>
      </w:pPr>
      <w:rPr>
        <w:rFonts w:ascii="Courier New" w:hAnsi="Courier New" w:cs="Courier New" w:hint="default"/>
      </w:rPr>
    </w:lvl>
    <w:lvl w:ilvl="8" w:tplc="04180005">
      <w:start w:val="1"/>
      <w:numFmt w:val="bullet"/>
      <w:lvlText w:val=""/>
      <w:lvlJc w:val="left"/>
      <w:pPr>
        <w:ind w:left="6530" w:hanging="360"/>
      </w:pPr>
      <w:rPr>
        <w:rFonts w:ascii="Wingdings" w:hAnsi="Wingdings" w:hint="default"/>
      </w:rPr>
    </w:lvl>
  </w:abstractNum>
  <w:abstractNum w:abstractNumId="60" w15:restartNumberingAfterBreak="0">
    <w:nsid w:val="542B35EB"/>
    <w:multiLevelType w:val="hybridMultilevel"/>
    <w:tmpl w:val="676890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6814C0A"/>
    <w:multiLevelType w:val="hybridMultilevel"/>
    <w:tmpl w:val="D1B83F4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15:restartNumberingAfterBreak="0">
    <w:nsid w:val="59497DD9"/>
    <w:multiLevelType w:val="hybridMultilevel"/>
    <w:tmpl w:val="6BD660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A4021CE"/>
    <w:multiLevelType w:val="hybridMultilevel"/>
    <w:tmpl w:val="1BBEB0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A704BCF"/>
    <w:multiLevelType w:val="hybridMultilevel"/>
    <w:tmpl w:val="F530CA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BE36238"/>
    <w:multiLevelType w:val="hybridMultilevel"/>
    <w:tmpl w:val="7AFED8C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6" w15:restartNumberingAfterBreak="0">
    <w:nsid w:val="5CE17F39"/>
    <w:multiLevelType w:val="hybridMultilevel"/>
    <w:tmpl w:val="10921D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E0C3203"/>
    <w:multiLevelType w:val="hybridMultilevel"/>
    <w:tmpl w:val="B7AE40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E48309A"/>
    <w:multiLevelType w:val="hybridMultilevel"/>
    <w:tmpl w:val="64D4783C"/>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5E5F1CFF"/>
    <w:multiLevelType w:val="hybridMultilevel"/>
    <w:tmpl w:val="45843DE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15:restartNumberingAfterBreak="0">
    <w:nsid w:val="5EAA6D7D"/>
    <w:multiLevelType w:val="hybridMultilevel"/>
    <w:tmpl w:val="24845CE2"/>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71" w15:restartNumberingAfterBreak="0">
    <w:nsid w:val="5EB04E4B"/>
    <w:multiLevelType w:val="hybridMultilevel"/>
    <w:tmpl w:val="CFF0EA52"/>
    <w:lvl w:ilvl="0" w:tplc="0409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72" w15:restartNumberingAfterBreak="0">
    <w:nsid w:val="600B5696"/>
    <w:multiLevelType w:val="hybridMultilevel"/>
    <w:tmpl w:val="FA26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14A2B70"/>
    <w:multiLevelType w:val="hybridMultilevel"/>
    <w:tmpl w:val="22EE87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14D11B3"/>
    <w:multiLevelType w:val="hybridMultilevel"/>
    <w:tmpl w:val="7E66B586"/>
    <w:lvl w:ilvl="0" w:tplc="5B7E571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1E7274D"/>
    <w:multiLevelType w:val="hybridMultilevel"/>
    <w:tmpl w:val="F0DCA6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2B041C0"/>
    <w:multiLevelType w:val="hybridMultilevel"/>
    <w:tmpl w:val="38989D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2CC73F5"/>
    <w:multiLevelType w:val="hybridMultilevel"/>
    <w:tmpl w:val="7F08E5C6"/>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78" w15:restartNumberingAfterBreak="0">
    <w:nsid w:val="6312633F"/>
    <w:multiLevelType w:val="hybridMultilevel"/>
    <w:tmpl w:val="49386B22"/>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15:restartNumberingAfterBreak="0">
    <w:nsid w:val="639525A3"/>
    <w:multiLevelType w:val="hybridMultilevel"/>
    <w:tmpl w:val="1814FE90"/>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0" w15:restartNumberingAfterBreak="0">
    <w:nsid w:val="64A438AE"/>
    <w:multiLevelType w:val="hybridMultilevel"/>
    <w:tmpl w:val="65FAA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55548FE"/>
    <w:multiLevelType w:val="hybridMultilevel"/>
    <w:tmpl w:val="934C4378"/>
    <w:lvl w:ilvl="0" w:tplc="C1625F58">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15:restartNumberingAfterBreak="0">
    <w:nsid w:val="65D31DCA"/>
    <w:multiLevelType w:val="hybridMultilevel"/>
    <w:tmpl w:val="27321110"/>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6127FE1"/>
    <w:multiLevelType w:val="hybridMultilevel"/>
    <w:tmpl w:val="76F2C00C"/>
    <w:lvl w:ilvl="0" w:tplc="ED78CC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7823849"/>
    <w:multiLevelType w:val="hybridMultilevel"/>
    <w:tmpl w:val="2DAA3FBE"/>
    <w:lvl w:ilvl="0" w:tplc="04180015">
      <w:start w:val="1"/>
      <w:numFmt w:val="upp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5" w15:restartNumberingAfterBreak="0">
    <w:nsid w:val="689E445F"/>
    <w:multiLevelType w:val="multilevel"/>
    <w:tmpl w:val="B5F634D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15:restartNumberingAfterBreak="0">
    <w:nsid w:val="6B8928DC"/>
    <w:multiLevelType w:val="hybridMultilevel"/>
    <w:tmpl w:val="6E7ADD7A"/>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DDF51A2"/>
    <w:multiLevelType w:val="hybridMultilevel"/>
    <w:tmpl w:val="E806F0E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15:restartNumberingAfterBreak="0">
    <w:nsid w:val="6F6C505D"/>
    <w:multiLevelType w:val="hybridMultilevel"/>
    <w:tmpl w:val="929AB3BE"/>
    <w:lvl w:ilvl="0" w:tplc="04180005">
      <w:start w:val="1"/>
      <w:numFmt w:val="bullet"/>
      <w:lvlText w:val=""/>
      <w:lvlJc w:val="left"/>
      <w:pPr>
        <w:ind w:left="785"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9" w15:restartNumberingAfterBreak="0">
    <w:nsid w:val="74070986"/>
    <w:multiLevelType w:val="hybridMultilevel"/>
    <w:tmpl w:val="146490BC"/>
    <w:lvl w:ilvl="0" w:tplc="6FE4FBEE">
      <w:start w:val="1"/>
      <w:numFmt w:val="lowerRoman"/>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0" w15:restartNumberingAfterBreak="0">
    <w:nsid w:val="79DE0877"/>
    <w:multiLevelType w:val="hybridMultilevel"/>
    <w:tmpl w:val="280260A4"/>
    <w:lvl w:ilvl="0" w:tplc="04180005">
      <w:start w:val="1"/>
      <w:numFmt w:val="bullet"/>
      <w:lvlText w:val=""/>
      <w:lvlJc w:val="left"/>
      <w:pPr>
        <w:ind w:left="720" w:hanging="360"/>
      </w:pPr>
      <w:rPr>
        <w:rFonts w:ascii="Wingdings" w:hAnsi="Wingdings" w:hint="default"/>
      </w:rPr>
    </w:lvl>
    <w:lvl w:ilvl="1" w:tplc="D436CA6C">
      <w:numFmt w:val="bullet"/>
      <w:lvlText w:val="•"/>
      <w:lvlJc w:val="left"/>
      <w:pPr>
        <w:ind w:left="1800" w:hanging="720"/>
      </w:pPr>
      <w:rPr>
        <w:rFonts w:ascii="Segoe UI" w:eastAsia="Times New Roman" w:hAnsi="Segoe UI" w:cs="Segoe U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B221439"/>
    <w:multiLevelType w:val="hybridMultilevel"/>
    <w:tmpl w:val="F124B64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34"/>
  </w:num>
  <w:num w:numId="2">
    <w:abstractNumId w:val="47"/>
  </w:num>
  <w:num w:numId="3">
    <w:abstractNumId w:val="77"/>
  </w:num>
  <w:num w:numId="4">
    <w:abstractNumId w:val="71"/>
  </w:num>
  <w:num w:numId="5">
    <w:abstractNumId w:val="28"/>
  </w:num>
  <w:num w:numId="6">
    <w:abstractNumId w:val="75"/>
  </w:num>
  <w:num w:numId="7">
    <w:abstractNumId w:val="30"/>
  </w:num>
  <w:num w:numId="8">
    <w:abstractNumId w:val="85"/>
  </w:num>
  <w:num w:numId="9">
    <w:abstractNumId w:val="21"/>
  </w:num>
  <w:num w:numId="10">
    <w:abstractNumId w:val="22"/>
  </w:num>
  <w:num w:numId="11">
    <w:abstractNumId w:val="91"/>
  </w:num>
  <w:num w:numId="12">
    <w:abstractNumId w:val="88"/>
  </w:num>
  <w:num w:numId="13">
    <w:abstractNumId w:val="17"/>
  </w:num>
  <w:num w:numId="14">
    <w:abstractNumId w:val="25"/>
  </w:num>
  <w:num w:numId="15">
    <w:abstractNumId w:val="6"/>
  </w:num>
  <w:num w:numId="16">
    <w:abstractNumId w:val="56"/>
  </w:num>
  <w:num w:numId="17">
    <w:abstractNumId w:val="79"/>
  </w:num>
  <w:num w:numId="18">
    <w:abstractNumId w:val="61"/>
  </w:num>
  <w:num w:numId="19">
    <w:abstractNumId w:val="89"/>
  </w:num>
  <w:num w:numId="20">
    <w:abstractNumId w:val="29"/>
  </w:num>
  <w:num w:numId="21">
    <w:abstractNumId w:val="48"/>
  </w:num>
  <w:num w:numId="22">
    <w:abstractNumId w:val="50"/>
  </w:num>
  <w:num w:numId="23">
    <w:abstractNumId w:val="8"/>
  </w:num>
  <w:num w:numId="24">
    <w:abstractNumId w:val="36"/>
  </w:num>
  <w:num w:numId="25">
    <w:abstractNumId w:val="57"/>
  </w:num>
  <w:num w:numId="26">
    <w:abstractNumId w:val="7"/>
  </w:num>
  <w:num w:numId="27">
    <w:abstractNumId w:val="90"/>
  </w:num>
  <w:num w:numId="28">
    <w:abstractNumId w:val="70"/>
  </w:num>
  <w:num w:numId="29">
    <w:abstractNumId w:val="20"/>
  </w:num>
  <w:num w:numId="30">
    <w:abstractNumId w:val="27"/>
  </w:num>
  <w:num w:numId="31">
    <w:abstractNumId w:val="4"/>
  </w:num>
  <w:num w:numId="32">
    <w:abstractNumId w:val="80"/>
  </w:num>
  <w:num w:numId="33">
    <w:abstractNumId w:val="86"/>
  </w:num>
  <w:num w:numId="34">
    <w:abstractNumId w:val="87"/>
  </w:num>
  <w:num w:numId="35">
    <w:abstractNumId w:val="15"/>
  </w:num>
  <w:num w:numId="36">
    <w:abstractNumId w:val="16"/>
  </w:num>
  <w:num w:numId="37">
    <w:abstractNumId w:val="18"/>
  </w:num>
  <w:num w:numId="38">
    <w:abstractNumId w:val="14"/>
  </w:num>
  <w:num w:numId="39">
    <w:abstractNumId w:val="52"/>
  </w:num>
  <w:num w:numId="40">
    <w:abstractNumId w:val="45"/>
  </w:num>
  <w:num w:numId="41">
    <w:abstractNumId w:val="68"/>
  </w:num>
  <w:num w:numId="42">
    <w:abstractNumId w:val="5"/>
  </w:num>
  <w:num w:numId="43">
    <w:abstractNumId w:val="51"/>
  </w:num>
  <w:num w:numId="44">
    <w:abstractNumId w:val="81"/>
  </w:num>
  <w:num w:numId="45">
    <w:abstractNumId w:val="53"/>
  </w:num>
  <w:num w:numId="46">
    <w:abstractNumId w:val="65"/>
  </w:num>
  <w:num w:numId="47">
    <w:abstractNumId w:val="24"/>
  </w:num>
  <w:num w:numId="48">
    <w:abstractNumId w:val="0"/>
  </w:num>
  <w:num w:numId="49">
    <w:abstractNumId w:val="58"/>
  </w:num>
  <w:num w:numId="50">
    <w:abstractNumId w:val="69"/>
  </w:num>
  <w:num w:numId="51">
    <w:abstractNumId w:val="35"/>
  </w:num>
  <w:num w:numId="52">
    <w:abstractNumId w:val="11"/>
  </w:num>
  <w:num w:numId="53">
    <w:abstractNumId w:val="49"/>
  </w:num>
  <w:num w:numId="54">
    <w:abstractNumId w:val="9"/>
  </w:num>
  <w:num w:numId="55">
    <w:abstractNumId w:val="19"/>
  </w:num>
  <w:num w:numId="56">
    <w:abstractNumId w:val="3"/>
  </w:num>
  <w:num w:numId="57">
    <w:abstractNumId w:val="37"/>
  </w:num>
  <w:num w:numId="58">
    <w:abstractNumId w:val="13"/>
  </w:num>
  <w:num w:numId="59">
    <w:abstractNumId w:val="60"/>
  </w:num>
  <w:num w:numId="60">
    <w:abstractNumId w:val="39"/>
  </w:num>
  <w:num w:numId="61">
    <w:abstractNumId w:val="42"/>
  </w:num>
  <w:num w:numId="62">
    <w:abstractNumId w:val="43"/>
  </w:num>
  <w:num w:numId="63">
    <w:abstractNumId w:val="2"/>
  </w:num>
  <w:num w:numId="64">
    <w:abstractNumId w:val="26"/>
  </w:num>
  <w:num w:numId="65">
    <w:abstractNumId w:val="72"/>
  </w:num>
  <w:num w:numId="66">
    <w:abstractNumId w:val="63"/>
  </w:num>
  <w:num w:numId="67">
    <w:abstractNumId w:val="44"/>
  </w:num>
  <w:num w:numId="68">
    <w:abstractNumId w:val="62"/>
  </w:num>
  <w:num w:numId="69">
    <w:abstractNumId w:val="40"/>
  </w:num>
  <w:num w:numId="70">
    <w:abstractNumId w:val="23"/>
  </w:num>
  <w:num w:numId="71">
    <w:abstractNumId w:val="76"/>
  </w:num>
  <w:num w:numId="72">
    <w:abstractNumId w:val="55"/>
  </w:num>
  <w:num w:numId="73">
    <w:abstractNumId w:val="73"/>
  </w:num>
  <w:num w:numId="74">
    <w:abstractNumId w:val="1"/>
  </w:num>
  <w:num w:numId="75">
    <w:abstractNumId w:val="83"/>
  </w:num>
  <w:num w:numId="76">
    <w:abstractNumId w:val="74"/>
  </w:num>
  <w:num w:numId="77">
    <w:abstractNumId w:val="32"/>
  </w:num>
  <w:num w:numId="78">
    <w:abstractNumId w:val="46"/>
  </w:num>
  <w:num w:numId="79">
    <w:abstractNumId w:val="59"/>
  </w:num>
  <w:num w:numId="80">
    <w:abstractNumId w:val="67"/>
  </w:num>
  <w:num w:numId="81">
    <w:abstractNumId w:val="82"/>
  </w:num>
  <w:num w:numId="82">
    <w:abstractNumId w:val="33"/>
  </w:num>
  <w:num w:numId="83">
    <w:abstractNumId w:val="66"/>
  </w:num>
  <w:num w:numId="84">
    <w:abstractNumId w:val="10"/>
  </w:num>
  <w:num w:numId="85">
    <w:abstractNumId w:val="64"/>
  </w:num>
  <w:num w:numId="86">
    <w:abstractNumId w:val="84"/>
  </w:num>
  <w:num w:numId="87">
    <w:abstractNumId w:val="12"/>
  </w:num>
  <w:num w:numId="88">
    <w:abstractNumId w:val="38"/>
  </w:num>
  <w:num w:numId="89">
    <w:abstractNumId w:val="31"/>
  </w:num>
  <w:num w:numId="90">
    <w:abstractNumId w:val="41"/>
  </w:num>
  <w:num w:numId="91">
    <w:abstractNumId w:val="78"/>
  </w:num>
  <w:num w:numId="92">
    <w:abstractNumId w:val="54"/>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fr-FR" w:vendorID="64" w:dllVersion="6" w:nlCheck="1" w:checkStyle="1"/>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es-ES_tradnl"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o:colormru v:ext="edit" colors="#0cf,#09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39EA"/>
    <w:rsid w:val="00000049"/>
    <w:rsid w:val="0000013F"/>
    <w:rsid w:val="00000192"/>
    <w:rsid w:val="00000767"/>
    <w:rsid w:val="00000DED"/>
    <w:rsid w:val="00000F3A"/>
    <w:rsid w:val="000013B9"/>
    <w:rsid w:val="0000143A"/>
    <w:rsid w:val="00001AF3"/>
    <w:rsid w:val="00002076"/>
    <w:rsid w:val="000020E9"/>
    <w:rsid w:val="00002541"/>
    <w:rsid w:val="00002B8A"/>
    <w:rsid w:val="00002B94"/>
    <w:rsid w:val="00003180"/>
    <w:rsid w:val="00003691"/>
    <w:rsid w:val="00003826"/>
    <w:rsid w:val="00003BA0"/>
    <w:rsid w:val="000041A2"/>
    <w:rsid w:val="000041DC"/>
    <w:rsid w:val="000042E1"/>
    <w:rsid w:val="000046C4"/>
    <w:rsid w:val="000047F7"/>
    <w:rsid w:val="00004A02"/>
    <w:rsid w:val="00004A10"/>
    <w:rsid w:val="00004AB9"/>
    <w:rsid w:val="00004B7E"/>
    <w:rsid w:val="00004DC5"/>
    <w:rsid w:val="00005004"/>
    <w:rsid w:val="00005104"/>
    <w:rsid w:val="000051BD"/>
    <w:rsid w:val="0000577F"/>
    <w:rsid w:val="00005BD7"/>
    <w:rsid w:val="00005DEF"/>
    <w:rsid w:val="00005F8C"/>
    <w:rsid w:val="0000618C"/>
    <w:rsid w:val="00006472"/>
    <w:rsid w:val="0000694C"/>
    <w:rsid w:val="00006977"/>
    <w:rsid w:val="00006EDD"/>
    <w:rsid w:val="000070B9"/>
    <w:rsid w:val="00007167"/>
    <w:rsid w:val="000076E2"/>
    <w:rsid w:val="00007801"/>
    <w:rsid w:val="00007AF1"/>
    <w:rsid w:val="00007B7F"/>
    <w:rsid w:val="00007DA8"/>
    <w:rsid w:val="00007EB4"/>
    <w:rsid w:val="0001037F"/>
    <w:rsid w:val="00010582"/>
    <w:rsid w:val="00010757"/>
    <w:rsid w:val="00010A9C"/>
    <w:rsid w:val="00010A9F"/>
    <w:rsid w:val="00010BD6"/>
    <w:rsid w:val="00010DED"/>
    <w:rsid w:val="00010ECA"/>
    <w:rsid w:val="0001144A"/>
    <w:rsid w:val="000116AD"/>
    <w:rsid w:val="00011AE2"/>
    <w:rsid w:val="00011D79"/>
    <w:rsid w:val="00011E34"/>
    <w:rsid w:val="00011FE3"/>
    <w:rsid w:val="00012487"/>
    <w:rsid w:val="000124E4"/>
    <w:rsid w:val="00012634"/>
    <w:rsid w:val="00012EA4"/>
    <w:rsid w:val="00012EBA"/>
    <w:rsid w:val="00012ECE"/>
    <w:rsid w:val="00012F0B"/>
    <w:rsid w:val="00012FB7"/>
    <w:rsid w:val="00013297"/>
    <w:rsid w:val="0001391F"/>
    <w:rsid w:val="00013A11"/>
    <w:rsid w:val="00013D0D"/>
    <w:rsid w:val="00014209"/>
    <w:rsid w:val="00014674"/>
    <w:rsid w:val="00014A2A"/>
    <w:rsid w:val="00014CEC"/>
    <w:rsid w:val="00014CF2"/>
    <w:rsid w:val="00014EEE"/>
    <w:rsid w:val="00015021"/>
    <w:rsid w:val="000156D0"/>
    <w:rsid w:val="00015811"/>
    <w:rsid w:val="00015F1A"/>
    <w:rsid w:val="00016013"/>
    <w:rsid w:val="000160CE"/>
    <w:rsid w:val="0001617B"/>
    <w:rsid w:val="000164E1"/>
    <w:rsid w:val="00017573"/>
    <w:rsid w:val="00017E55"/>
    <w:rsid w:val="00017EB7"/>
    <w:rsid w:val="00017EE0"/>
    <w:rsid w:val="00017F70"/>
    <w:rsid w:val="00020120"/>
    <w:rsid w:val="00020819"/>
    <w:rsid w:val="0002082C"/>
    <w:rsid w:val="00020C8F"/>
    <w:rsid w:val="00020DB2"/>
    <w:rsid w:val="00020E59"/>
    <w:rsid w:val="00020E5C"/>
    <w:rsid w:val="00021453"/>
    <w:rsid w:val="00021535"/>
    <w:rsid w:val="000215B6"/>
    <w:rsid w:val="00021B53"/>
    <w:rsid w:val="00021C09"/>
    <w:rsid w:val="00021DB6"/>
    <w:rsid w:val="00021F93"/>
    <w:rsid w:val="00022159"/>
    <w:rsid w:val="00022492"/>
    <w:rsid w:val="000224AA"/>
    <w:rsid w:val="000224C9"/>
    <w:rsid w:val="000229ED"/>
    <w:rsid w:val="00022D6C"/>
    <w:rsid w:val="00023451"/>
    <w:rsid w:val="00023A7B"/>
    <w:rsid w:val="00023F14"/>
    <w:rsid w:val="00024500"/>
    <w:rsid w:val="000248D7"/>
    <w:rsid w:val="000248DE"/>
    <w:rsid w:val="000249D5"/>
    <w:rsid w:val="0002531C"/>
    <w:rsid w:val="000256D4"/>
    <w:rsid w:val="000256F7"/>
    <w:rsid w:val="00025718"/>
    <w:rsid w:val="00025B5E"/>
    <w:rsid w:val="00025C87"/>
    <w:rsid w:val="00026184"/>
    <w:rsid w:val="00026280"/>
    <w:rsid w:val="000265A3"/>
    <w:rsid w:val="0002670D"/>
    <w:rsid w:val="000269F1"/>
    <w:rsid w:val="00026B3C"/>
    <w:rsid w:val="00026C06"/>
    <w:rsid w:val="00026D96"/>
    <w:rsid w:val="00026EC2"/>
    <w:rsid w:val="00026FB5"/>
    <w:rsid w:val="00027830"/>
    <w:rsid w:val="00027876"/>
    <w:rsid w:val="000302E4"/>
    <w:rsid w:val="00030363"/>
    <w:rsid w:val="00030375"/>
    <w:rsid w:val="00030536"/>
    <w:rsid w:val="0003061C"/>
    <w:rsid w:val="00030F1D"/>
    <w:rsid w:val="00031010"/>
    <w:rsid w:val="00031223"/>
    <w:rsid w:val="00031350"/>
    <w:rsid w:val="00031610"/>
    <w:rsid w:val="00031613"/>
    <w:rsid w:val="000316EF"/>
    <w:rsid w:val="00031A9A"/>
    <w:rsid w:val="00032914"/>
    <w:rsid w:val="00032D97"/>
    <w:rsid w:val="000331D1"/>
    <w:rsid w:val="00033409"/>
    <w:rsid w:val="00033420"/>
    <w:rsid w:val="0003455F"/>
    <w:rsid w:val="000349F3"/>
    <w:rsid w:val="00034D53"/>
    <w:rsid w:val="00034E74"/>
    <w:rsid w:val="00034F40"/>
    <w:rsid w:val="00034FEA"/>
    <w:rsid w:val="0003569E"/>
    <w:rsid w:val="00035812"/>
    <w:rsid w:val="00035913"/>
    <w:rsid w:val="000361A6"/>
    <w:rsid w:val="00036422"/>
    <w:rsid w:val="00037026"/>
    <w:rsid w:val="000373D5"/>
    <w:rsid w:val="00037484"/>
    <w:rsid w:val="00037546"/>
    <w:rsid w:val="00037A7F"/>
    <w:rsid w:val="00037CC8"/>
    <w:rsid w:val="00037D26"/>
    <w:rsid w:val="0004039D"/>
    <w:rsid w:val="0004069A"/>
    <w:rsid w:val="00040C85"/>
    <w:rsid w:val="00040F86"/>
    <w:rsid w:val="000410C1"/>
    <w:rsid w:val="000416E8"/>
    <w:rsid w:val="00041B3E"/>
    <w:rsid w:val="00041B9E"/>
    <w:rsid w:val="00041BEB"/>
    <w:rsid w:val="00041F98"/>
    <w:rsid w:val="0004215E"/>
    <w:rsid w:val="00042492"/>
    <w:rsid w:val="000425A7"/>
    <w:rsid w:val="000426F3"/>
    <w:rsid w:val="000427F6"/>
    <w:rsid w:val="000428CF"/>
    <w:rsid w:val="00042A2D"/>
    <w:rsid w:val="00042A47"/>
    <w:rsid w:val="00042B6A"/>
    <w:rsid w:val="00042FE1"/>
    <w:rsid w:val="00043737"/>
    <w:rsid w:val="00043832"/>
    <w:rsid w:val="000439BE"/>
    <w:rsid w:val="000439EA"/>
    <w:rsid w:val="00043A8B"/>
    <w:rsid w:val="000449DB"/>
    <w:rsid w:val="00044B35"/>
    <w:rsid w:val="00044CAA"/>
    <w:rsid w:val="00044E21"/>
    <w:rsid w:val="00044ECD"/>
    <w:rsid w:val="00045313"/>
    <w:rsid w:val="00045372"/>
    <w:rsid w:val="000455CC"/>
    <w:rsid w:val="0004563A"/>
    <w:rsid w:val="0004574E"/>
    <w:rsid w:val="00045A5F"/>
    <w:rsid w:val="00045BB1"/>
    <w:rsid w:val="00045CD1"/>
    <w:rsid w:val="00045E79"/>
    <w:rsid w:val="00046278"/>
    <w:rsid w:val="00046350"/>
    <w:rsid w:val="00046EAB"/>
    <w:rsid w:val="00047062"/>
    <w:rsid w:val="000471C6"/>
    <w:rsid w:val="00047786"/>
    <w:rsid w:val="00047960"/>
    <w:rsid w:val="00047ABB"/>
    <w:rsid w:val="000502B3"/>
    <w:rsid w:val="000504A4"/>
    <w:rsid w:val="000507B2"/>
    <w:rsid w:val="00050815"/>
    <w:rsid w:val="000509FD"/>
    <w:rsid w:val="00050CA1"/>
    <w:rsid w:val="000510E4"/>
    <w:rsid w:val="000511C6"/>
    <w:rsid w:val="00051306"/>
    <w:rsid w:val="000516AB"/>
    <w:rsid w:val="0005174A"/>
    <w:rsid w:val="00051EA2"/>
    <w:rsid w:val="00052451"/>
    <w:rsid w:val="00052469"/>
    <w:rsid w:val="000527AB"/>
    <w:rsid w:val="00052DE1"/>
    <w:rsid w:val="00052F3E"/>
    <w:rsid w:val="00052F4D"/>
    <w:rsid w:val="00052F7E"/>
    <w:rsid w:val="0005316D"/>
    <w:rsid w:val="000534CB"/>
    <w:rsid w:val="000535EB"/>
    <w:rsid w:val="0005370B"/>
    <w:rsid w:val="00053A23"/>
    <w:rsid w:val="00053A3E"/>
    <w:rsid w:val="00053A53"/>
    <w:rsid w:val="00053C26"/>
    <w:rsid w:val="00053C5A"/>
    <w:rsid w:val="0005419D"/>
    <w:rsid w:val="00054D3D"/>
    <w:rsid w:val="00054F14"/>
    <w:rsid w:val="00055098"/>
    <w:rsid w:val="000550EF"/>
    <w:rsid w:val="0005534E"/>
    <w:rsid w:val="000559F7"/>
    <w:rsid w:val="00055CB4"/>
    <w:rsid w:val="0005619C"/>
    <w:rsid w:val="0005621B"/>
    <w:rsid w:val="000563DF"/>
    <w:rsid w:val="000564B3"/>
    <w:rsid w:val="00056642"/>
    <w:rsid w:val="000567C8"/>
    <w:rsid w:val="000569D7"/>
    <w:rsid w:val="00056B12"/>
    <w:rsid w:val="000570D5"/>
    <w:rsid w:val="0005726D"/>
    <w:rsid w:val="00057643"/>
    <w:rsid w:val="000577F7"/>
    <w:rsid w:val="00057A49"/>
    <w:rsid w:val="00057D09"/>
    <w:rsid w:val="00057DD4"/>
    <w:rsid w:val="00057E30"/>
    <w:rsid w:val="00060221"/>
    <w:rsid w:val="00060736"/>
    <w:rsid w:val="000609AF"/>
    <w:rsid w:val="00060EFD"/>
    <w:rsid w:val="000615ED"/>
    <w:rsid w:val="0006165C"/>
    <w:rsid w:val="000617B6"/>
    <w:rsid w:val="00061D3E"/>
    <w:rsid w:val="00061E6B"/>
    <w:rsid w:val="0006204E"/>
    <w:rsid w:val="00062142"/>
    <w:rsid w:val="000621B9"/>
    <w:rsid w:val="0006250B"/>
    <w:rsid w:val="00062889"/>
    <w:rsid w:val="00062D57"/>
    <w:rsid w:val="00062E3A"/>
    <w:rsid w:val="00063327"/>
    <w:rsid w:val="0006399C"/>
    <w:rsid w:val="00063AD5"/>
    <w:rsid w:val="00063ECF"/>
    <w:rsid w:val="000645C8"/>
    <w:rsid w:val="000645EF"/>
    <w:rsid w:val="0006468D"/>
    <w:rsid w:val="000646B4"/>
    <w:rsid w:val="00064903"/>
    <w:rsid w:val="00065088"/>
    <w:rsid w:val="00065217"/>
    <w:rsid w:val="00065317"/>
    <w:rsid w:val="000658FE"/>
    <w:rsid w:val="000659C9"/>
    <w:rsid w:val="00065AC5"/>
    <w:rsid w:val="000667A8"/>
    <w:rsid w:val="00066CDE"/>
    <w:rsid w:val="00066F0E"/>
    <w:rsid w:val="00067483"/>
    <w:rsid w:val="00067670"/>
    <w:rsid w:val="000677F1"/>
    <w:rsid w:val="00067968"/>
    <w:rsid w:val="00067BEE"/>
    <w:rsid w:val="00067DA8"/>
    <w:rsid w:val="00067DB6"/>
    <w:rsid w:val="00067E78"/>
    <w:rsid w:val="0007045F"/>
    <w:rsid w:val="000705A2"/>
    <w:rsid w:val="00070A1B"/>
    <w:rsid w:val="00071375"/>
    <w:rsid w:val="0007142A"/>
    <w:rsid w:val="0007143F"/>
    <w:rsid w:val="000715D6"/>
    <w:rsid w:val="000716A1"/>
    <w:rsid w:val="000716D4"/>
    <w:rsid w:val="00071746"/>
    <w:rsid w:val="000718F9"/>
    <w:rsid w:val="00071AC7"/>
    <w:rsid w:val="00072062"/>
    <w:rsid w:val="00072272"/>
    <w:rsid w:val="00072305"/>
    <w:rsid w:val="00072A61"/>
    <w:rsid w:val="00072AC3"/>
    <w:rsid w:val="00072FFD"/>
    <w:rsid w:val="0007321A"/>
    <w:rsid w:val="0007338A"/>
    <w:rsid w:val="00073879"/>
    <w:rsid w:val="00073AC4"/>
    <w:rsid w:val="00073BC0"/>
    <w:rsid w:val="00073C4D"/>
    <w:rsid w:val="00073EB7"/>
    <w:rsid w:val="00074000"/>
    <w:rsid w:val="00074035"/>
    <w:rsid w:val="000741B2"/>
    <w:rsid w:val="000742A0"/>
    <w:rsid w:val="000742D0"/>
    <w:rsid w:val="00074478"/>
    <w:rsid w:val="00074980"/>
    <w:rsid w:val="00074ACB"/>
    <w:rsid w:val="00074B50"/>
    <w:rsid w:val="00074D5A"/>
    <w:rsid w:val="00074F82"/>
    <w:rsid w:val="000750DC"/>
    <w:rsid w:val="0007594D"/>
    <w:rsid w:val="00075D00"/>
    <w:rsid w:val="00075D31"/>
    <w:rsid w:val="000763D3"/>
    <w:rsid w:val="000767C0"/>
    <w:rsid w:val="00076869"/>
    <w:rsid w:val="00076EB5"/>
    <w:rsid w:val="00077193"/>
    <w:rsid w:val="00077418"/>
    <w:rsid w:val="0007749D"/>
    <w:rsid w:val="000774AA"/>
    <w:rsid w:val="00077635"/>
    <w:rsid w:val="00077966"/>
    <w:rsid w:val="0008022F"/>
    <w:rsid w:val="000802BF"/>
    <w:rsid w:val="00080886"/>
    <w:rsid w:val="00080D7A"/>
    <w:rsid w:val="00081051"/>
    <w:rsid w:val="000816BD"/>
    <w:rsid w:val="00081884"/>
    <w:rsid w:val="00082182"/>
    <w:rsid w:val="00082576"/>
    <w:rsid w:val="0008289C"/>
    <w:rsid w:val="00082D30"/>
    <w:rsid w:val="00083041"/>
    <w:rsid w:val="000835B6"/>
    <w:rsid w:val="000839DF"/>
    <w:rsid w:val="00083A11"/>
    <w:rsid w:val="0008401C"/>
    <w:rsid w:val="0008470A"/>
    <w:rsid w:val="000848F6"/>
    <w:rsid w:val="00084E2C"/>
    <w:rsid w:val="00084F48"/>
    <w:rsid w:val="00085475"/>
    <w:rsid w:val="00085712"/>
    <w:rsid w:val="00085851"/>
    <w:rsid w:val="00085A51"/>
    <w:rsid w:val="00085BC7"/>
    <w:rsid w:val="00085C61"/>
    <w:rsid w:val="00085CDE"/>
    <w:rsid w:val="00085DE4"/>
    <w:rsid w:val="000865EB"/>
    <w:rsid w:val="0008715E"/>
    <w:rsid w:val="00087164"/>
    <w:rsid w:val="000875F2"/>
    <w:rsid w:val="00087908"/>
    <w:rsid w:val="00087CC5"/>
    <w:rsid w:val="000901AE"/>
    <w:rsid w:val="000901B8"/>
    <w:rsid w:val="00090449"/>
    <w:rsid w:val="0009092E"/>
    <w:rsid w:val="00090CF9"/>
    <w:rsid w:val="00090FAC"/>
    <w:rsid w:val="00090FD9"/>
    <w:rsid w:val="0009105F"/>
    <w:rsid w:val="000915CC"/>
    <w:rsid w:val="00091CFA"/>
    <w:rsid w:val="00091D5A"/>
    <w:rsid w:val="0009206A"/>
    <w:rsid w:val="00092089"/>
    <w:rsid w:val="00092228"/>
    <w:rsid w:val="00092281"/>
    <w:rsid w:val="000922EC"/>
    <w:rsid w:val="00092601"/>
    <w:rsid w:val="000927DE"/>
    <w:rsid w:val="0009284B"/>
    <w:rsid w:val="00092B78"/>
    <w:rsid w:val="00092BA5"/>
    <w:rsid w:val="00092E20"/>
    <w:rsid w:val="000937D9"/>
    <w:rsid w:val="00093A5C"/>
    <w:rsid w:val="00094051"/>
    <w:rsid w:val="000944B6"/>
    <w:rsid w:val="0009480A"/>
    <w:rsid w:val="000949A7"/>
    <w:rsid w:val="00094CB1"/>
    <w:rsid w:val="00094EB8"/>
    <w:rsid w:val="0009526A"/>
    <w:rsid w:val="0009572D"/>
    <w:rsid w:val="0009587B"/>
    <w:rsid w:val="000959CE"/>
    <w:rsid w:val="00095BD8"/>
    <w:rsid w:val="00096398"/>
    <w:rsid w:val="000964AF"/>
    <w:rsid w:val="00096744"/>
    <w:rsid w:val="0009675E"/>
    <w:rsid w:val="00096836"/>
    <w:rsid w:val="000969F0"/>
    <w:rsid w:val="00096B67"/>
    <w:rsid w:val="000971D0"/>
    <w:rsid w:val="00097222"/>
    <w:rsid w:val="000972C1"/>
    <w:rsid w:val="0009782F"/>
    <w:rsid w:val="000978D2"/>
    <w:rsid w:val="0009793B"/>
    <w:rsid w:val="00097A4C"/>
    <w:rsid w:val="000A05EE"/>
    <w:rsid w:val="000A095D"/>
    <w:rsid w:val="000A0A03"/>
    <w:rsid w:val="000A0AFA"/>
    <w:rsid w:val="000A0E21"/>
    <w:rsid w:val="000A0E6C"/>
    <w:rsid w:val="000A0E74"/>
    <w:rsid w:val="000A15A2"/>
    <w:rsid w:val="000A179E"/>
    <w:rsid w:val="000A19FF"/>
    <w:rsid w:val="000A1C7A"/>
    <w:rsid w:val="000A1E3A"/>
    <w:rsid w:val="000A21CA"/>
    <w:rsid w:val="000A268B"/>
    <w:rsid w:val="000A28A0"/>
    <w:rsid w:val="000A29C7"/>
    <w:rsid w:val="000A2C6D"/>
    <w:rsid w:val="000A2D02"/>
    <w:rsid w:val="000A2DB1"/>
    <w:rsid w:val="000A311F"/>
    <w:rsid w:val="000A36BC"/>
    <w:rsid w:val="000A3B59"/>
    <w:rsid w:val="000A3CE3"/>
    <w:rsid w:val="000A3E0D"/>
    <w:rsid w:val="000A41C3"/>
    <w:rsid w:val="000A43C5"/>
    <w:rsid w:val="000A47C2"/>
    <w:rsid w:val="000A4ABC"/>
    <w:rsid w:val="000A4F01"/>
    <w:rsid w:val="000A5321"/>
    <w:rsid w:val="000A55F4"/>
    <w:rsid w:val="000A572E"/>
    <w:rsid w:val="000A5B1B"/>
    <w:rsid w:val="000A6278"/>
    <w:rsid w:val="000A649F"/>
    <w:rsid w:val="000A6539"/>
    <w:rsid w:val="000A653D"/>
    <w:rsid w:val="000A6807"/>
    <w:rsid w:val="000A6837"/>
    <w:rsid w:val="000A6D03"/>
    <w:rsid w:val="000A6FB2"/>
    <w:rsid w:val="000A729B"/>
    <w:rsid w:val="000A730F"/>
    <w:rsid w:val="000A759C"/>
    <w:rsid w:val="000A76FC"/>
    <w:rsid w:val="000A789C"/>
    <w:rsid w:val="000A7D19"/>
    <w:rsid w:val="000B007D"/>
    <w:rsid w:val="000B030C"/>
    <w:rsid w:val="000B03A6"/>
    <w:rsid w:val="000B0AA2"/>
    <w:rsid w:val="000B0CB4"/>
    <w:rsid w:val="000B0DC3"/>
    <w:rsid w:val="000B0DC5"/>
    <w:rsid w:val="000B0FE6"/>
    <w:rsid w:val="000B1294"/>
    <w:rsid w:val="000B1E40"/>
    <w:rsid w:val="000B1F18"/>
    <w:rsid w:val="000B2389"/>
    <w:rsid w:val="000B23D3"/>
    <w:rsid w:val="000B2442"/>
    <w:rsid w:val="000B2795"/>
    <w:rsid w:val="000B2FDF"/>
    <w:rsid w:val="000B35B6"/>
    <w:rsid w:val="000B36FF"/>
    <w:rsid w:val="000B3BE6"/>
    <w:rsid w:val="000B3D77"/>
    <w:rsid w:val="000B45A0"/>
    <w:rsid w:val="000B4789"/>
    <w:rsid w:val="000B4965"/>
    <w:rsid w:val="000B496B"/>
    <w:rsid w:val="000B4D57"/>
    <w:rsid w:val="000B4F84"/>
    <w:rsid w:val="000B54D5"/>
    <w:rsid w:val="000B5585"/>
    <w:rsid w:val="000B5815"/>
    <w:rsid w:val="000B5C67"/>
    <w:rsid w:val="000B5E6D"/>
    <w:rsid w:val="000B5EF6"/>
    <w:rsid w:val="000B62DA"/>
    <w:rsid w:val="000B6331"/>
    <w:rsid w:val="000B652E"/>
    <w:rsid w:val="000B66A6"/>
    <w:rsid w:val="000B6BB9"/>
    <w:rsid w:val="000B6CC3"/>
    <w:rsid w:val="000B6DA3"/>
    <w:rsid w:val="000B6F26"/>
    <w:rsid w:val="000B6F54"/>
    <w:rsid w:val="000B74EA"/>
    <w:rsid w:val="000B77CC"/>
    <w:rsid w:val="000B7957"/>
    <w:rsid w:val="000B7BB2"/>
    <w:rsid w:val="000B7C43"/>
    <w:rsid w:val="000B7C9A"/>
    <w:rsid w:val="000B7D91"/>
    <w:rsid w:val="000B7EA9"/>
    <w:rsid w:val="000B7F4E"/>
    <w:rsid w:val="000C02AA"/>
    <w:rsid w:val="000C04B6"/>
    <w:rsid w:val="000C05DA"/>
    <w:rsid w:val="000C07C2"/>
    <w:rsid w:val="000C09BF"/>
    <w:rsid w:val="000C0ECF"/>
    <w:rsid w:val="000C123E"/>
    <w:rsid w:val="000C1460"/>
    <w:rsid w:val="000C15F1"/>
    <w:rsid w:val="000C1B12"/>
    <w:rsid w:val="000C1EE4"/>
    <w:rsid w:val="000C22AC"/>
    <w:rsid w:val="000C2439"/>
    <w:rsid w:val="000C24C2"/>
    <w:rsid w:val="000C28E1"/>
    <w:rsid w:val="000C2DA7"/>
    <w:rsid w:val="000C3138"/>
    <w:rsid w:val="000C31FE"/>
    <w:rsid w:val="000C3384"/>
    <w:rsid w:val="000C33F8"/>
    <w:rsid w:val="000C3531"/>
    <w:rsid w:val="000C35A9"/>
    <w:rsid w:val="000C36BC"/>
    <w:rsid w:val="000C37CC"/>
    <w:rsid w:val="000C3ABC"/>
    <w:rsid w:val="000C49BB"/>
    <w:rsid w:val="000C4D2A"/>
    <w:rsid w:val="000C4F52"/>
    <w:rsid w:val="000C5254"/>
    <w:rsid w:val="000C56A7"/>
    <w:rsid w:val="000C56BC"/>
    <w:rsid w:val="000C5BA7"/>
    <w:rsid w:val="000C6AD4"/>
    <w:rsid w:val="000C6BC5"/>
    <w:rsid w:val="000C762B"/>
    <w:rsid w:val="000C79ED"/>
    <w:rsid w:val="000C7ADA"/>
    <w:rsid w:val="000D04AA"/>
    <w:rsid w:val="000D07BD"/>
    <w:rsid w:val="000D10EF"/>
    <w:rsid w:val="000D17AF"/>
    <w:rsid w:val="000D19A8"/>
    <w:rsid w:val="000D1ADE"/>
    <w:rsid w:val="000D1B19"/>
    <w:rsid w:val="000D2179"/>
    <w:rsid w:val="000D232E"/>
    <w:rsid w:val="000D2403"/>
    <w:rsid w:val="000D25D7"/>
    <w:rsid w:val="000D26F2"/>
    <w:rsid w:val="000D30FD"/>
    <w:rsid w:val="000D334C"/>
    <w:rsid w:val="000D3400"/>
    <w:rsid w:val="000D343D"/>
    <w:rsid w:val="000D3CAB"/>
    <w:rsid w:val="000D3FB8"/>
    <w:rsid w:val="000D419A"/>
    <w:rsid w:val="000D472D"/>
    <w:rsid w:val="000D4976"/>
    <w:rsid w:val="000D4A25"/>
    <w:rsid w:val="000D4B64"/>
    <w:rsid w:val="000D4C50"/>
    <w:rsid w:val="000D5437"/>
    <w:rsid w:val="000D56DF"/>
    <w:rsid w:val="000D5CF3"/>
    <w:rsid w:val="000D6044"/>
    <w:rsid w:val="000D6049"/>
    <w:rsid w:val="000D60AE"/>
    <w:rsid w:val="000D60EF"/>
    <w:rsid w:val="000D6197"/>
    <w:rsid w:val="000D61F0"/>
    <w:rsid w:val="000D628A"/>
    <w:rsid w:val="000D6A2F"/>
    <w:rsid w:val="000D6D4E"/>
    <w:rsid w:val="000D6FEA"/>
    <w:rsid w:val="000D75C2"/>
    <w:rsid w:val="000D7E04"/>
    <w:rsid w:val="000E00E4"/>
    <w:rsid w:val="000E02A5"/>
    <w:rsid w:val="000E04F3"/>
    <w:rsid w:val="000E062A"/>
    <w:rsid w:val="000E09D1"/>
    <w:rsid w:val="000E0D59"/>
    <w:rsid w:val="000E0E79"/>
    <w:rsid w:val="000E0FE0"/>
    <w:rsid w:val="000E11AB"/>
    <w:rsid w:val="000E1205"/>
    <w:rsid w:val="000E149E"/>
    <w:rsid w:val="000E1D58"/>
    <w:rsid w:val="000E1F13"/>
    <w:rsid w:val="000E27FB"/>
    <w:rsid w:val="000E2941"/>
    <w:rsid w:val="000E2B1F"/>
    <w:rsid w:val="000E2F20"/>
    <w:rsid w:val="000E310D"/>
    <w:rsid w:val="000E36F4"/>
    <w:rsid w:val="000E3883"/>
    <w:rsid w:val="000E3A52"/>
    <w:rsid w:val="000E3E21"/>
    <w:rsid w:val="000E3EF4"/>
    <w:rsid w:val="000E3EF8"/>
    <w:rsid w:val="000E3F6B"/>
    <w:rsid w:val="000E4101"/>
    <w:rsid w:val="000E42A0"/>
    <w:rsid w:val="000E42B1"/>
    <w:rsid w:val="000E47BA"/>
    <w:rsid w:val="000E47C0"/>
    <w:rsid w:val="000E4AFD"/>
    <w:rsid w:val="000E4D51"/>
    <w:rsid w:val="000E4EAC"/>
    <w:rsid w:val="000E563B"/>
    <w:rsid w:val="000E5B0B"/>
    <w:rsid w:val="000E5D34"/>
    <w:rsid w:val="000E5DFB"/>
    <w:rsid w:val="000E5EA2"/>
    <w:rsid w:val="000E6032"/>
    <w:rsid w:val="000E603D"/>
    <w:rsid w:val="000E67C6"/>
    <w:rsid w:val="000E6AE7"/>
    <w:rsid w:val="000E6C20"/>
    <w:rsid w:val="000E6CBE"/>
    <w:rsid w:val="000E709B"/>
    <w:rsid w:val="000E7137"/>
    <w:rsid w:val="000E746C"/>
    <w:rsid w:val="000E750D"/>
    <w:rsid w:val="000E7C14"/>
    <w:rsid w:val="000E7CC6"/>
    <w:rsid w:val="000E7D3F"/>
    <w:rsid w:val="000F0088"/>
    <w:rsid w:val="000F0230"/>
    <w:rsid w:val="000F0311"/>
    <w:rsid w:val="000F03E1"/>
    <w:rsid w:val="000F0B4C"/>
    <w:rsid w:val="000F0C10"/>
    <w:rsid w:val="000F0D45"/>
    <w:rsid w:val="000F0FA6"/>
    <w:rsid w:val="000F1F5C"/>
    <w:rsid w:val="000F222A"/>
    <w:rsid w:val="000F2410"/>
    <w:rsid w:val="000F2630"/>
    <w:rsid w:val="000F2D19"/>
    <w:rsid w:val="000F2EAF"/>
    <w:rsid w:val="000F372C"/>
    <w:rsid w:val="000F3828"/>
    <w:rsid w:val="000F3B68"/>
    <w:rsid w:val="000F3C0A"/>
    <w:rsid w:val="000F40A5"/>
    <w:rsid w:val="000F40AA"/>
    <w:rsid w:val="000F40CA"/>
    <w:rsid w:val="000F4415"/>
    <w:rsid w:val="000F4515"/>
    <w:rsid w:val="000F4723"/>
    <w:rsid w:val="000F4895"/>
    <w:rsid w:val="000F48EC"/>
    <w:rsid w:val="000F4A28"/>
    <w:rsid w:val="000F4A3D"/>
    <w:rsid w:val="000F4B0E"/>
    <w:rsid w:val="000F4D28"/>
    <w:rsid w:val="000F4F56"/>
    <w:rsid w:val="000F4FF2"/>
    <w:rsid w:val="000F5106"/>
    <w:rsid w:val="000F585D"/>
    <w:rsid w:val="000F5C9E"/>
    <w:rsid w:val="000F60B3"/>
    <w:rsid w:val="000F6141"/>
    <w:rsid w:val="000F65E2"/>
    <w:rsid w:val="000F6C43"/>
    <w:rsid w:val="000F6E4E"/>
    <w:rsid w:val="000F72E1"/>
    <w:rsid w:val="000F73C5"/>
    <w:rsid w:val="000F7639"/>
    <w:rsid w:val="000F7743"/>
    <w:rsid w:val="000F7815"/>
    <w:rsid w:val="000F7D18"/>
    <w:rsid w:val="000F7FF5"/>
    <w:rsid w:val="00100019"/>
    <w:rsid w:val="0010022C"/>
    <w:rsid w:val="001005C2"/>
    <w:rsid w:val="00100603"/>
    <w:rsid w:val="0010062C"/>
    <w:rsid w:val="00100DC7"/>
    <w:rsid w:val="0010109F"/>
    <w:rsid w:val="001012CD"/>
    <w:rsid w:val="00101401"/>
    <w:rsid w:val="001017DE"/>
    <w:rsid w:val="00101F3C"/>
    <w:rsid w:val="00102315"/>
    <w:rsid w:val="001025A6"/>
    <w:rsid w:val="00102A83"/>
    <w:rsid w:val="00102B8E"/>
    <w:rsid w:val="00102FAB"/>
    <w:rsid w:val="001030C0"/>
    <w:rsid w:val="0010377D"/>
    <w:rsid w:val="00103836"/>
    <w:rsid w:val="00103B53"/>
    <w:rsid w:val="00103B82"/>
    <w:rsid w:val="00103C06"/>
    <w:rsid w:val="00103C3C"/>
    <w:rsid w:val="00103D6C"/>
    <w:rsid w:val="0010415A"/>
    <w:rsid w:val="0010460E"/>
    <w:rsid w:val="00104765"/>
    <w:rsid w:val="00104D6A"/>
    <w:rsid w:val="00104D78"/>
    <w:rsid w:val="001050D5"/>
    <w:rsid w:val="001052D9"/>
    <w:rsid w:val="00105428"/>
    <w:rsid w:val="00105980"/>
    <w:rsid w:val="00105B0A"/>
    <w:rsid w:val="00106273"/>
    <w:rsid w:val="00106669"/>
    <w:rsid w:val="001068E5"/>
    <w:rsid w:val="00106988"/>
    <w:rsid w:val="0010698B"/>
    <w:rsid w:val="00106A96"/>
    <w:rsid w:val="00107E66"/>
    <w:rsid w:val="00107E88"/>
    <w:rsid w:val="001100EA"/>
    <w:rsid w:val="00110453"/>
    <w:rsid w:val="00110A5C"/>
    <w:rsid w:val="00110FD5"/>
    <w:rsid w:val="00111255"/>
    <w:rsid w:val="0011137C"/>
    <w:rsid w:val="001117E0"/>
    <w:rsid w:val="00111EB4"/>
    <w:rsid w:val="00111EEB"/>
    <w:rsid w:val="00112319"/>
    <w:rsid w:val="00112C0C"/>
    <w:rsid w:val="00113049"/>
    <w:rsid w:val="001130B0"/>
    <w:rsid w:val="0011314B"/>
    <w:rsid w:val="0011362C"/>
    <w:rsid w:val="00113876"/>
    <w:rsid w:val="00113CDD"/>
    <w:rsid w:val="00113E4E"/>
    <w:rsid w:val="0011405E"/>
    <w:rsid w:val="001143C0"/>
    <w:rsid w:val="001145A1"/>
    <w:rsid w:val="001148BC"/>
    <w:rsid w:val="00114B1A"/>
    <w:rsid w:val="00115030"/>
    <w:rsid w:val="00115306"/>
    <w:rsid w:val="00115B56"/>
    <w:rsid w:val="00115B64"/>
    <w:rsid w:val="00115CAD"/>
    <w:rsid w:val="0011603A"/>
    <w:rsid w:val="00116140"/>
    <w:rsid w:val="0011628A"/>
    <w:rsid w:val="0011630F"/>
    <w:rsid w:val="00116383"/>
    <w:rsid w:val="001168EB"/>
    <w:rsid w:val="00116A3D"/>
    <w:rsid w:val="00116B6D"/>
    <w:rsid w:val="00116B88"/>
    <w:rsid w:val="00116ED7"/>
    <w:rsid w:val="00116F9D"/>
    <w:rsid w:val="00117046"/>
    <w:rsid w:val="0011773C"/>
    <w:rsid w:val="00117757"/>
    <w:rsid w:val="001179BE"/>
    <w:rsid w:val="00117C1B"/>
    <w:rsid w:val="00117D95"/>
    <w:rsid w:val="00117E3E"/>
    <w:rsid w:val="00117EAA"/>
    <w:rsid w:val="00117EB1"/>
    <w:rsid w:val="00120014"/>
    <w:rsid w:val="00120D5A"/>
    <w:rsid w:val="00120E1D"/>
    <w:rsid w:val="00120E33"/>
    <w:rsid w:val="00120E50"/>
    <w:rsid w:val="001212A2"/>
    <w:rsid w:val="0012163F"/>
    <w:rsid w:val="0012251B"/>
    <w:rsid w:val="00122A7B"/>
    <w:rsid w:val="00122EB8"/>
    <w:rsid w:val="00123175"/>
    <w:rsid w:val="00123225"/>
    <w:rsid w:val="0012352B"/>
    <w:rsid w:val="00123A45"/>
    <w:rsid w:val="00123D8F"/>
    <w:rsid w:val="0012457B"/>
    <w:rsid w:val="00124A53"/>
    <w:rsid w:val="00124C88"/>
    <w:rsid w:val="00124DDD"/>
    <w:rsid w:val="00124DF3"/>
    <w:rsid w:val="0012516A"/>
    <w:rsid w:val="00125952"/>
    <w:rsid w:val="00125AD1"/>
    <w:rsid w:val="00125CD4"/>
    <w:rsid w:val="00125CD5"/>
    <w:rsid w:val="001267EF"/>
    <w:rsid w:val="001268A7"/>
    <w:rsid w:val="001271D8"/>
    <w:rsid w:val="001271E3"/>
    <w:rsid w:val="00127CB3"/>
    <w:rsid w:val="00127EA1"/>
    <w:rsid w:val="00127FE4"/>
    <w:rsid w:val="001300C2"/>
    <w:rsid w:val="001301D1"/>
    <w:rsid w:val="001303B0"/>
    <w:rsid w:val="001303C2"/>
    <w:rsid w:val="001304B7"/>
    <w:rsid w:val="00130606"/>
    <w:rsid w:val="00130783"/>
    <w:rsid w:val="001308AE"/>
    <w:rsid w:val="00130FA9"/>
    <w:rsid w:val="0013113B"/>
    <w:rsid w:val="0013173F"/>
    <w:rsid w:val="0013183E"/>
    <w:rsid w:val="00131BC6"/>
    <w:rsid w:val="0013206A"/>
    <w:rsid w:val="00132AA4"/>
    <w:rsid w:val="00132B93"/>
    <w:rsid w:val="00132ECF"/>
    <w:rsid w:val="0013339C"/>
    <w:rsid w:val="001334AE"/>
    <w:rsid w:val="00134021"/>
    <w:rsid w:val="00134267"/>
    <w:rsid w:val="00134341"/>
    <w:rsid w:val="00134413"/>
    <w:rsid w:val="001348D0"/>
    <w:rsid w:val="0013491C"/>
    <w:rsid w:val="00134994"/>
    <w:rsid w:val="001349F8"/>
    <w:rsid w:val="00134AE0"/>
    <w:rsid w:val="00134CD3"/>
    <w:rsid w:val="001352CF"/>
    <w:rsid w:val="001355B0"/>
    <w:rsid w:val="00135D2B"/>
    <w:rsid w:val="00135E48"/>
    <w:rsid w:val="00135EDF"/>
    <w:rsid w:val="00136898"/>
    <w:rsid w:val="00136928"/>
    <w:rsid w:val="00136943"/>
    <w:rsid w:val="0013699D"/>
    <w:rsid w:val="001369E9"/>
    <w:rsid w:val="00136B02"/>
    <w:rsid w:val="00136B4D"/>
    <w:rsid w:val="00136CFA"/>
    <w:rsid w:val="00136D8A"/>
    <w:rsid w:val="00137337"/>
    <w:rsid w:val="001379E8"/>
    <w:rsid w:val="00137D6B"/>
    <w:rsid w:val="00137D96"/>
    <w:rsid w:val="00137E3A"/>
    <w:rsid w:val="00140469"/>
    <w:rsid w:val="0014076F"/>
    <w:rsid w:val="00140BFD"/>
    <w:rsid w:val="00140F74"/>
    <w:rsid w:val="0014122B"/>
    <w:rsid w:val="001416F5"/>
    <w:rsid w:val="00141C12"/>
    <w:rsid w:val="00142211"/>
    <w:rsid w:val="001432DF"/>
    <w:rsid w:val="001432F4"/>
    <w:rsid w:val="001434BB"/>
    <w:rsid w:val="00143815"/>
    <w:rsid w:val="001438D2"/>
    <w:rsid w:val="00143A24"/>
    <w:rsid w:val="00143DB4"/>
    <w:rsid w:val="001440B9"/>
    <w:rsid w:val="00144416"/>
    <w:rsid w:val="00144436"/>
    <w:rsid w:val="001446A2"/>
    <w:rsid w:val="00144975"/>
    <w:rsid w:val="00144BD9"/>
    <w:rsid w:val="00144D73"/>
    <w:rsid w:val="0014516F"/>
    <w:rsid w:val="001452F6"/>
    <w:rsid w:val="00145647"/>
    <w:rsid w:val="00145757"/>
    <w:rsid w:val="00145CAF"/>
    <w:rsid w:val="00145D5B"/>
    <w:rsid w:val="001460FF"/>
    <w:rsid w:val="001463D9"/>
    <w:rsid w:val="0014668E"/>
    <w:rsid w:val="0014675E"/>
    <w:rsid w:val="00147E79"/>
    <w:rsid w:val="00150622"/>
    <w:rsid w:val="00150627"/>
    <w:rsid w:val="00150676"/>
    <w:rsid w:val="001506BF"/>
    <w:rsid w:val="001506F0"/>
    <w:rsid w:val="00150BE8"/>
    <w:rsid w:val="00150C69"/>
    <w:rsid w:val="00150DB9"/>
    <w:rsid w:val="00150DC0"/>
    <w:rsid w:val="00150FA4"/>
    <w:rsid w:val="00151101"/>
    <w:rsid w:val="00151358"/>
    <w:rsid w:val="001514BE"/>
    <w:rsid w:val="001515E7"/>
    <w:rsid w:val="001518A9"/>
    <w:rsid w:val="00151905"/>
    <w:rsid w:val="00151D2B"/>
    <w:rsid w:val="00151F65"/>
    <w:rsid w:val="00151F93"/>
    <w:rsid w:val="0015203E"/>
    <w:rsid w:val="001525EF"/>
    <w:rsid w:val="00152679"/>
    <w:rsid w:val="001527F8"/>
    <w:rsid w:val="001529D8"/>
    <w:rsid w:val="00152EC5"/>
    <w:rsid w:val="00153402"/>
    <w:rsid w:val="001534AD"/>
    <w:rsid w:val="00153BBD"/>
    <w:rsid w:val="0015433A"/>
    <w:rsid w:val="00154577"/>
    <w:rsid w:val="00154CA1"/>
    <w:rsid w:val="00155036"/>
    <w:rsid w:val="001550EA"/>
    <w:rsid w:val="0015535D"/>
    <w:rsid w:val="001555BD"/>
    <w:rsid w:val="00155E6C"/>
    <w:rsid w:val="001568C9"/>
    <w:rsid w:val="001568F4"/>
    <w:rsid w:val="00156931"/>
    <w:rsid w:val="00156EFD"/>
    <w:rsid w:val="0015729C"/>
    <w:rsid w:val="001574F9"/>
    <w:rsid w:val="00157925"/>
    <w:rsid w:val="00157A6D"/>
    <w:rsid w:val="00157C9A"/>
    <w:rsid w:val="001600DF"/>
    <w:rsid w:val="00160364"/>
    <w:rsid w:val="001603BC"/>
    <w:rsid w:val="00160490"/>
    <w:rsid w:val="00160914"/>
    <w:rsid w:val="00161724"/>
    <w:rsid w:val="00161BC7"/>
    <w:rsid w:val="0016203E"/>
    <w:rsid w:val="00162049"/>
    <w:rsid w:val="00162103"/>
    <w:rsid w:val="001621B4"/>
    <w:rsid w:val="001626FF"/>
    <w:rsid w:val="00162716"/>
    <w:rsid w:val="0016277A"/>
    <w:rsid w:val="00162956"/>
    <w:rsid w:val="00162BAF"/>
    <w:rsid w:val="001636F8"/>
    <w:rsid w:val="00163B31"/>
    <w:rsid w:val="00163C68"/>
    <w:rsid w:val="00164DF8"/>
    <w:rsid w:val="00164E5D"/>
    <w:rsid w:val="00165213"/>
    <w:rsid w:val="00165539"/>
    <w:rsid w:val="00165763"/>
    <w:rsid w:val="001657A4"/>
    <w:rsid w:val="001660FF"/>
    <w:rsid w:val="001662FD"/>
    <w:rsid w:val="0016674B"/>
    <w:rsid w:val="00166A2B"/>
    <w:rsid w:val="00166F82"/>
    <w:rsid w:val="0016713E"/>
    <w:rsid w:val="00167406"/>
    <w:rsid w:val="0016752A"/>
    <w:rsid w:val="0016797B"/>
    <w:rsid w:val="00167D0F"/>
    <w:rsid w:val="00167FC3"/>
    <w:rsid w:val="00170441"/>
    <w:rsid w:val="001704C4"/>
    <w:rsid w:val="001706B8"/>
    <w:rsid w:val="00170867"/>
    <w:rsid w:val="00170BA8"/>
    <w:rsid w:val="001710D5"/>
    <w:rsid w:val="001711AA"/>
    <w:rsid w:val="0017126C"/>
    <w:rsid w:val="001717EB"/>
    <w:rsid w:val="00171B07"/>
    <w:rsid w:val="00172050"/>
    <w:rsid w:val="00172062"/>
    <w:rsid w:val="0017240C"/>
    <w:rsid w:val="001724EB"/>
    <w:rsid w:val="001725EC"/>
    <w:rsid w:val="0017262A"/>
    <w:rsid w:val="001727D7"/>
    <w:rsid w:val="001727F4"/>
    <w:rsid w:val="00172E6B"/>
    <w:rsid w:val="001731B3"/>
    <w:rsid w:val="00173A31"/>
    <w:rsid w:val="00173F69"/>
    <w:rsid w:val="00173FF8"/>
    <w:rsid w:val="0017406B"/>
    <w:rsid w:val="001744F2"/>
    <w:rsid w:val="00174755"/>
    <w:rsid w:val="00174E4D"/>
    <w:rsid w:val="0017534D"/>
    <w:rsid w:val="001753F8"/>
    <w:rsid w:val="0017541E"/>
    <w:rsid w:val="001755A8"/>
    <w:rsid w:val="001756BC"/>
    <w:rsid w:val="00175C2A"/>
    <w:rsid w:val="00175CE2"/>
    <w:rsid w:val="00175CF2"/>
    <w:rsid w:val="0017664F"/>
    <w:rsid w:val="00176E95"/>
    <w:rsid w:val="0017710E"/>
    <w:rsid w:val="001776EA"/>
    <w:rsid w:val="00180205"/>
    <w:rsid w:val="0018056F"/>
    <w:rsid w:val="001807D1"/>
    <w:rsid w:val="0018096C"/>
    <w:rsid w:val="001809FA"/>
    <w:rsid w:val="00180CC9"/>
    <w:rsid w:val="00180D1E"/>
    <w:rsid w:val="00180EF1"/>
    <w:rsid w:val="00180F38"/>
    <w:rsid w:val="0018122F"/>
    <w:rsid w:val="00181501"/>
    <w:rsid w:val="001816F7"/>
    <w:rsid w:val="00181842"/>
    <w:rsid w:val="001819C0"/>
    <w:rsid w:val="00181B72"/>
    <w:rsid w:val="00181B78"/>
    <w:rsid w:val="00181FF3"/>
    <w:rsid w:val="001828C2"/>
    <w:rsid w:val="00182CDF"/>
    <w:rsid w:val="00183D28"/>
    <w:rsid w:val="00183EE2"/>
    <w:rsid w:val="001840AF"/>
    <w:rsid w:val="00184173"/>
    <w:rsid w:val="0018445C"/>
    <w:rsid w:val="0018483E"/>
    <w:rsid w:val="001859C0"/>
    <w:rsid w:val="00185AD8"/>
    <w:rsid w:val="00185FDA"/>
    <w:rsid w:val="0018654B"/>
    <w:rsid w:val="00186AF4"/>
    <w:rsid w:val="00186DD9"/>
    <w:rsid w:val="00186EA9"/>
    <w:rsid w:val="00187059"/>
    <w:rsid w:val="0018736F"/>
    <w:rsid w:val="001877DE"/>
    <w:rsid w:val="00187A47"/>
    <w:rsid w:val="00187D3F"/>
    <w:rsid w:val="00187DDE"/>
    <w:rsid w:val="00187F1F"/>
    <w:rsid w:val="00190061"/>
    <w:rsid w:val="0019028B"/>
    <w:rsid w:val="001903D2"/>
    <w:rsid w:val="001908CA"/>
    <w:rsid w:val="00190D09"/>
    <w:rsid w:val="00190E63"/>
    <w:rsid w:val="00190E92"/>
    <w:rsid w:val="00190EC9"/>
    <w:rsid w:val="00190F45"/>
    <w:rsid w:val="001911E9"/>
    <w:rsid w:val="0019130D"/>
    <w:rsid w:val="001913D3"/>
    <w:rsid w:val="001914AF"/>
    <w:rsid w:val="00191540"/>
    <w:rsid w:val="00191596"/>
    <w:rsid w:val="00191D57"/>
    <w:rsid w:val="001925D0"/>
    <w:rsid w:val="00192F4A"/>
    <w:rsid w:val="00193439"/>
    <w:rsid w:val="00193793"/>
    <w:rsid w:val="001939DD"/>
    <w:rsid w:val="00193BFC"/>
    <w:rsid w:val="0019442C"/>
    <w:rsid w:val="001947CF"/>
    <w:rsid w:val="001947E6"/>
    <w:rsid w:val="001949BA"/>
    <w:rsid w:val="00194A7C"/>
    <w:rsid w:val="00195312"/>
    <w:rsid w:val="001953FD"/>
    <w:rsid w:val="00195408"/>
    <w:rsid w:val="001954A9"/>
    <w:rsid w:val="001954D9"/>
    <w:rsid w:val="001956CF"/>
    <w:rsid w:val="001956DD"/>
    <w:rsid w:val="00195BF7"/>
    <w:rsid w:val="001960DD"/>
    <w:rsid w:val="00196248"/>
    <w:rsid w:val="00196649"/>
    <w:rsid w:val="00196769"/>
    <w:rsid w:val="0019699F"/>
    <w:rsid w:val="00196B9F"/>
    <w:rsid w:val="00197175"/>
    <w:rsid w:val="00197453"/>
    <w:rsid w:val="00197718"/>
    <w:rsid w:val="001979A5"/>
    <w:rsid w:val="00197ABA"/>
    <w:rsid w:val="00197C10"/>
    <w:rsid w:val="00197D54"/>
    <w:rsid w:val="00197FFB"/>
    <w:rsid w:val="001A002B"/>
    <w:rsid w:val="001A01EC"/>
    <w:rsid w:val="001A0395"/>
    <w:rsid w:val="001A052A"/>
    <w:rsid w:val="001A075B"/>
    <w:rsid w:val="001A0795"/>
    <w:rsid w:val="001A084E"/>
    <w:rsid w:val="001A08B5"/>
    <w:rsid w:val="001A0B01"/>
    <w:rsid w:val="001A12B9"/>
    <w:rsid w:val="001A193E"/>
    <w:rsid w:val="001A1C54"/>
    <w:rsid w:val="001A226B"/>
    <w:rsid w:val="001A295D"/>
    <w:rsid w:val="001A2B9D"/>
    <w:rsid w:val="001A2C82"/>
    <w:rsid w:val="001A2FF9"/>
    <w:rsid w:val="001A3015"/>
    <w:rsid w:val="001A353D"/>
    <w:rsid w:val="001A36D9"/>
    <w:rsid w:val="001A44C7"/>
    <w:rsid w:val="001A490F"/>
    <w:rsid w:val="001A49B1"/>
    <w:rsid w:val="001A4C3E"/>
    <w:rsid w:val="001A4DBD"/>
    <w:rsid w:val="001A51DA"/>
    <w:rsid w:val="001A57F5"/>
    <w:rsid w:val="001A5C04"/>
    <w:rsid w:val="001A5C9E"/>
    <w:rsid w:val="001A63B9"/>
    <w:rsid w:val="001A6B2D"/>
    <w:rsid w:val="001A6E50"/>
    <w:rsid w:val="001A6EFF"/>
    <w:rsid w:val="001A6FA2"/>
    <w:rsid w:val="001A72FF"/>
    <w:rsid w:val="001A7796"/>
    <w:rsid w:val="001A7881"/>
    <w:rsid w:val="001A7BCC"/>
    <w:rsid w:val="001A7F1B"/>
    <w:rsid w:val="001B049B"/>
    <w:rsid w:val="001B0796"/>
    <w:rsid w:val="001B0C4D"/>
    <w:rsid w:val="001B1180"/>
    <w:rsid w:val="001B1181"/>
    <w:rsid w:val="001B1214"/>
    <w:rsid w:val="001B131B"/>
    <w:rsid w:val="001B17A0"/>
    <w:rsid w:val="001B17E3"/>
    <w:rsid w:val="001B18F5"/>
    <w:rsid w:val="001B1922"/>
    <w:rsid w:val="001B1FCD"/>
    <w:rsid w:val="001B2560"/>
    <w:rsid w:val="001B27A1"/>
    <w:rsid w:val="001B28AB"/>
    <w:rsid w:val="001B29FD"/>
    <w:rsid w:val="001B2A19"/>
    <w:rsid w:val="001B2C53"/>
    <w:rsid w:val="001B2EDF"/>
    <w:rsid w:val="001B3049"/>
    <w:rsid w:val="001B30E5"/>
    <w:rsid w:val="001B3137"/>
    <w:rsid w:val="001B360F"/>
    <w:rsid w:val="001B379B"/>
    <w:rsid w:val="001B39D1"/>
    <w:rsid w:val="001B3C49"/>
    <w:rsid w:val="001B3DCC"/>
    <w:rsid w:val="001B4681"/>
    <w:rsid w:val="001B49DD"/>
    <w:rsid w:val="001B5351"/>
    <w:rsid w:val="001B5A68"/>
    <w:rsid w:val="001B5F01"/>
    <w:rsid w:val="001B617F"/>
    <w:rsid w:val="001B622F"/>
    <w:rsid w:val="001B62CB"/>
    <w:rsid w:val="001B6833"/>
    <w:rsid w:val="001B695E"/>
    <w:rsid w:val="001B6E3C"/>
    <w:rsid w:val="001B72FE"/>
    <w:rsid w:val="001B7643"/>
    <w:rsid w:val="001B7C33"/>
    <w:rsid w:val="001B7D88"/>
    <w:rsid w:val="001B7E39"/>
    <w:rsid w:val="001B7FE5"/>
    <w:rsid w:val="001C0087"/>
    <w:rsid w:val="001C01DC"/>
    <w:rsid w:val="001C02DC"/>
    <w:rsid w:val="001C03E1"/>
    <w:rsid w:val="001C06CD"/>
    <w:rsid w:val="001C0915"/>
    <w:rsid w:val="001C0DD5"/>
    <w:rsid w:val="001C0E95"/>
    <w:rsid w:val="001C1161"/>
    <w:rsid w:val="001C143F"/>
    <w:rsid w:val="001C163F"/>
    <w:rsid w:val="001C17A1"/>
    <w:rsid w:val="001C18C4"/>
    <w:rsid w:val="001C2062"/>
    <w:rsid w:val="001C24E7"/>
    <w:rsid w:val="001C2F16"/>
    <w:rsid w:val="001C3056"/>
    <w:rsid w:val="001C3105"/>
    <w:rsid w:val="001C3320"/>
    <w:rsid w:val="001C333F"/>
    <w:rsid w:val="001C3603"/>
    <w:rsid w:val="001C36D6"/>
    <w:rsid w:val="001C3C16"/>
    <w:rsid w:val="001C3E33"/>
    <w:rsid w:val="001C3E9E"/>
    <w:rsid w:val="001C45AD"/>
    <w:rsid w:val="001C48F3"/>
    <w:rsid w:val="001C4BAA"/>
    <w:rsid w:val="001C5230"/>
    <w:rsid w:val="001C6347"/>
    <w:rsid w:val="001C64C8"/>
    <w:rsid w:val="001C6D29"/>
    <w:rsid w:val="001C6DCB"/>
    <w:rsid w:val="001C73F5"/>
    <w:rsid w:val="001C7539"/>
    <w:rsid w:val="001C75F4"/>
    <w:rsid w:val="001C7A2F"/>
    <w:rsid w:val="001C7CB7"/>
    <w:rsid w:val="001C7F25"/>
    <w:rsid w:val="001D01B4"/>
    <w:rsid w:val="001D0720"/>
    <w:rsid w:val="001D0DDD"/>
    <w:rsid w:val="001D0EEB"/>
    <w:rsid w:val="001D1093"/>
    <w:rsid w:val="001D1A15"/>
    <w:rsid w:val="001D2320"/>
    <w:rsid w:val="001D2770"/>
    <w:rsid w:val="001D2831"/>
    <w:rsid w:val="001D2835"/>
    <w:rsid w:val="001D2EA1"/>
    <w:rsid w:val="001D3B34"/>
    <w:rsid w:val="001D3B36"/>
    <w:rsid w:val="001D3DF0"/>
    <w:rsid w:val="001D419A"/>
    <w:rsid w:val="001D419C"/>
    <w:rsid w:val="001D421D"/>
    <w:rsid w:val="001D4369"/>
    <w:rsid w:val="001D44F2"/>
    <w:rsid w:val="001D4845"/>
    <w:rsid w:val="001D5036"/>
    <w:rsid w:val="001D54E8"/>
    <w:rsid w:val="001D5704"/>
    <w:rsid w:val="001D57EB"/>
    <w:rsid w:val="001D5DCC"/>
    <w:rsid w:val="001D60D8"/>
    <w:rsid w:val="001D61AE"/>
    <w:rsid w:val="001D6334"/>
    <w:rsid w:val="001D6352"/>
    <w:rsid w:val="001D6449"/>
    <w:rsid w:val="001D646D"/>
    <w:rsid w:val="001D65C6"/>
    <w:rsid w:val="001D65F5"/>
    <w:rsid w:val="001D68A5"/>
    <w:rsid w:val="001D6F9D"/>
    <w:rsid w:val="001D7029"/>
    <w:rsid w:val="001D723D"/>
    <w:rsid w:val="001D7694"/>
    <w:rsid w:val="001D7718"/>
    <w:rsid w:val="001D78C7"/>
    <w:rsid w:val="001D7944"/>
    <w:rsid w:val="001E001F"/>
    <w:rsid w:val="001E0F6F"/>
    <w:rsid w:val="001E0FA9"/>
    <w:rsid w:val="001E100C"/>
    <w:rsid w:val="001E104B"/>
    <w:rsid w:val="001E1647"/>
    <w:rsid w:val="001E1922"/>
    <w:rsid w:val="001E19A1"/>
    <w:rsid w:val="001E1DE0"/>
    <w:rsid w:val="001E2DDD"/>
    <w:rsid w:val="001E30DA"/>
    <w:rsid w:val="001E3292"/>
    <w:rsid w:val="001E3537"/>
    <w:rsid w:val="001E3A4D"/>
    <w:rsid w:val="001E3B21"/>
    <w:rsid w:val="001E41DD"/>
    <w:rsid w:val="001E480D"/>
    <w:rsid w:val="001E488E"/>
    <w:rsid w:val="001E4A3F"/>
    <w:rsid w:val="001E4E9D"/>
    <w:rsid w:val="001E50F9"/>
    <w:rsid w:val="001E512E"/>
    <w:rsid w:val="001E5223"/>
    <w:rsid w:val="001E539D"/>
    <w:rsid w:val="001E540D"/>
    <w:rsid w:val="001E56D2"/>
    <w:rsid w:val="001E573B"/>
    <w:rsid w:val="001E577E"/>
    <w:rsid w:val="001E5980"/>
    <w:rsid w:val="001E5E5C"/>
    <w:rsid w:val="001E6070"/>
    <w:rsid w:val="001E6838"/>
    <w:rsid w:val="001E6BCF"/>
    <w:rsid w:val="001E6F41"/>
    <w:rsid w:val="001E737A"/>
    <w:rsid w:val="001E738C"/>
    <w:rsid w:val="001E739F"/>
    <w:rsid w:val="001E748A"/>
    <w:rsid w:val="001E7B92"/>
    <w:rsid w:val="001E7C94"/>
    <w:rsid w:val="001E7E14"/>
    <w:rsid w:val="001E7F6F"/>
    <w:rsid w:val="001F0047"/>
    <w:rsid w:val="001F05C1"/>
    <w:rsid w:val="001F0F48"/>
    <w:rsid w:val="001F143C"/>
    <w:rsid w:val="001F1441"/>
    <w:rsid w:val="001F14B1"/>
    <w:rsid w:val="001F1571"/>
    <w:rsid w:val="001F18FC"/>
    <w:rsid w:val="001F1B1B"/>
    <w:rsid w:val="001F1D6B"/>
    <w:rsid w:val="001F1F47"/>
    <w:rsid w:val="001F21FF"/>
    <w:rsid w:val="001F231F"/>
    <w:rsid w:val="001F2628"/>
    <w:rsid w:val="001F2676"/>
    <w:rsid w:val="001F2D4D"/>
    <w:rsid w:val="001F38F3"/>
    <w:rsid w:val="001F3EBC"/>
    <w:rsid w:val="001F4414"/>
    <w:rsid w:val="001F4450"/>
    <w:rsid w:val="001F4769"/>
    <w:rsid w:val="001F4875"/>
    <w:rsid w:val="001F4E01"/>
    <w:rsid w:val="001F4F9A"/>
    <w:rsid w:val="001F4FF5"/>
    <w:rsid w:val="001F5072"/>
    <w:rsid w:val="001F51CB"/>
    <w:rsid w:val="001F5633"/>
    <w:rsid w:val="001F5782"/>
    <w:rsid w:val="001F5D8C"/>
    <w:rsid w:val="001F5E2B"/>
    <w:rsid w:val="001F69CC"/>
    <w:rsid w:val="001F6FD2"/>
    <w:rsid w:val="001F7184"/>
    <w:rsid w:val="001F7263"/>
    <w:rsid w:val="001F731E"/>
    <w:rsid w:val="001F7A5C"/>
    <w:rsid w:val="001F7B7C"/>
    <w:rsid w:val="001F7FB1"/>
    <w:rsid w:val="002002E5"/>
    <w:rsid w:val="00200BFE"/>
    <w:rsid w:val="002010E2"/>
    <w:rsid w:val="002014B9"/>
    <w:rsid w:val="002014BB"/>
    <w:rsid w:val="002018EF"/>
    <w:rsid w:val="00201C74"/>
    <w:rsid w:val="0020206A"/>
    <w:rsid w:val="002027D9"/>
    <w:rsid w:val="0020318F"/>
    <w:rsid w:val="00203358"/>
    <w:rsid w:val="0020380B"/>
    <w:rsid w:val="002039ED"/>
    <w:rsid w:val="00203E88"/>
    <w:rsid w:val="0020419D"/>
    <w:rsid w:val="00204343"/>
    <w:rsid w:val="00204368"/>
    <w:rsid w:val="00204504"/>
    <w:rsid w:val="00204518"/>
    <w:rsid w:val="00204681"/>
    <w:rsid w:val="00204E04"/>
    <w:rsid w:val="00204EC9"/>
    <w:rsid w:val="0020541B"/>
    <w:rsid w:val="002056CA"/>
    <w:rsid w:val="002061B9"/>
    <w:rsid w:val="002065CC"/>
    <w:rsid w:val="00206665"/>
    <w:rsid w:val="0020669E"/>
    <w:rsid w:val="00206780"/>
    <w:rsid w:val="002068FF"/>
    <w:rsid w:val="00206D58"/>
    <w:rsid w:val="0020732C"/>
    <w:rsid w:val="002078C4"/>
    <w:rsid w:val="00207BDE"/>
    <w:rsid w:val="002101A8"/>
    <w:rsid w:val="002102D9"/>
    <w:rsid w:val="002103C3"/>
    <w:rsid w:val="002106FD"/>
    <w:rsid w:val="00210949"/>
    <w:rsid w:val="00210AC1"/>
    <w:rsid w:val="00210B13"/>
    <w:rsid w:val="00210BA2"/>
    <w:rsid w:val="00210C3B"/>
    <w:rsid w:val="00210EAC"/>
    <w:rsid w:val="00211704"/>
    <w:rsid w:val="002117A8"/>
    <w:rsid w:val="00211891"/>
    <w:rsid w:val="00211D81"/>
    <w:rsid w:val="00211E32"/>
    <w:rsid w:val="00211F34"/>
    <w:rsid w:val="002125D6"/>
    <w:rsid w:val="00212631"/>
    <w:rsid w:val="00212E9B"/>
    <w:rsid w:val="00212F16"/>
    <w:rsid w:val="002130AC"/>
    <w:rsid w:val="00213820"/>
    <w:rsid w:val="0021391E"/>
    <w:rsid w:val="00213C66"/>
    <w:rsid w:val="00213E0C"/>
    <w:rsid w:val="002140D1"/>
    <w:rsid w:val="002141C6"/>
    <w:rsid w:val="0021437C"/>
    <w:rsid w:val="00214815"/>
    <w:rsid w:val="00214929"/>
    <w:rsid w:val="00214C77"/>
    <w:rsid w:val="00214F9E"/>
    <w:rsid w:val="00214F9F"/>
    <w:rsid w:val="00215FE2"/>
    <w:rsid w:val="002168F4"/>
    <w:rsid w:val="002168F6"/>
    <w:rsid w:val="002169FE"/>
    <w:rsid w:val="00216A28"/>
    <w:rsid w:val="00216D24"/>
    <w:rsid w:val="00216D4E"/>
    <w:rsid w:val="002177CB"/>
    <w:rsid w:val="002200D7"/>
    <w:rsid w:val="00220404"/>
    <w:rsid w:val="0022041C"/>
    <w:rsid w:val="002207E3"/>
    <w:rsid w:val="002214E0"/>
    <w:rsid w:val="00221672"/>
    <w:rsid w:val="002217F8"/>
    <w:rsid w:val="00221B68"/>
    <w:rsid w:val="002220A2"/>
    <w:rsid w:val="002221AF"/>
    <w:rsid w:val="00222206"/>
    <w:rsid w:val="00222296"/>
    <w:rsid w:val="002225D3"/>
    <w:rsid w:val="00222F7B"/>
    <w:rsid w:val="00223584"/>
    <w:rsid w:val="00223A06"/>
    <w:rsid w:val="00223D23"/>
    <w:rsid w:val="00223D3B"/>
    <w:rsid w:val="00223EDF"/>
    <w:rsid w:val="002240F0"/>
    <w:rsid w:val="002243D8"/>
    <w:rsid w:val="002244E1"/>
    <w:rsid w:val="0022477B"/>
    <w:rsid w:val="00224782"/>
    <w:rsid w:val="00224847"/>
    <w:rsid w:val="002248B9"/>
    <w:rsid w:val="00224BF4"/>
    <w:rsid w:val="00224C23"/>
    <w:rsid w:val="00224CBB"/>
    <w:rsid w:val="002254B5"/>
    <w:rsid w:val="00225519"/>
    <w:rsid w:val="00225A2F"/>
    <w:rsid w:val="00225B90"/>
    <w:rsid w:val="00225C75"/>
    <w:rsid w:val="00226052"/>
    <w:rsid w:val="0022606A"/>
    <w:rsid w:val="002260EC"/>
    <w:rsid w:val="0022621E"/>
    <w:rsid w:val="002264FB"/>
    <w:rsid w:val="0022655F"/>
    <w:rsid w:val="0022674C"/>
    <w:rsid w:val="00226AE4"/>
    <w:rsid w:val="00226CBB"/>
    <w:rsid w:val="00226E4E"/>
    <w:rsid w:val="00226FA8"/>
    <w:rsid w:val="00227590"/>
    <w:rsid w:val="00227975"/>
    <w:rsid w:val="00227BEB"/>
    <w:rsid w:val="00227D3A"/>
    <w:rsid w:val="0023008B"/>
    <w:rsid w:val="002304B0"/>
    <w:rsid w:val="00230533"/>
    <w:rsid w:val="0023054C"/>
    <w:rsid w:val="00230782"/>
    <w:rsid w:val="00230E88"/>
    <w:rsid w:val="002313B1"/>
    <w:rsid w:val="00231529"/>
    <w:rsid w:val="00231779"/>
    <w:rsid w:val="00231D75"/>
    <w:rsid w:val="00232003"/>
    <w:rsid w:val="002324DF"/>
    <w:rsid w:val="0023252B"/>
    <w:rsid w:val="00232558"/>
    <w:rsid w:val="00232563"/>
    <w:rsid w:val="0023276C"/>
    <w:rsid w:val="0023284A"/>
    <w:rsid w:val="00232C2C"/>
    <w:rsid w:val="00232E59"/>
    <w:rsid w:val="002330ED"/>
    <w:rsid w:val="00233485"/>
    <w:rsid w:val="002334EF"/>
    <w:rsid w:val="00233C5D"/>
    <w:rsid w:val="00234394"/>
    <w:rsid w:val="00234546"/>
    <w:rsid w:val="00234593"/>
    <w:rsid w:val="00234652"/>
    <w:rsid w:val="002349CB"/>
    <w:rsid w:val="00234DA7"/>
    <w:rsid w:val="002353F0"/>
    <w:rsid w:val="00235BB9"/>
    <w:rsid w:val="00235CE1"/>
    <w:rsid w:val="002365E6"/>
    <w:rsid w:val="00236708"/>
    <w:rsid w:val="0023697A"/>
    <w:rsid w:val="0023699D"/>
    <w:rsid w:val="0023718A"/>
    <w:rsid w:val="00240136"/>
    <w:rsid w:val="00240290"/>
    <w:rsid w:val="00240359"/>
    <w:rsid w:val="00240948"/>
    <w:rsid w:val="00240DAB"/>
    <w:rsid w:val="002412BC"/>
    <w:rsid w:val="00241632"/>
    <w:rsid w:val="00241938"/>
    <w:rsid w:val="00241DDF"/>
    <w:rsid w:val="00241EEC"/>
    <w:rsid w:val="002422CD"/>
    <w:rsid w:val="00242338"/>
    <w:rsid w:val="00242473"/>
    <w:rsid w:val="00242641"/>
    <w:rsid w:val="002429C5"/>
    <w:rsid w:val="00242A57"/>
    <w:rsid w:val="00242A8D"/>
    <w:rsid w:val="00242D9E"/>
    <w:rsid w:val="0024379D"/>
    <w:rsid w:val="0024380B"/>
    <w:rsid w:val="00243A0C"/>
    <w:rsid w:val="00243B89"/>
    <w:rsid w:val="002442A9"/>
    <w:rsid w:val="002444FC"/>
    <w:rsid w:val="002446A6"/>
    <w:rsid w:val="00244F8C"/>
    <w:rsid w:val="00244FC4"/>
    <w:rsid w:val="002454F1"/>
    <w:rsid w:val="0024574F"/>
    <w:rsid w:val="00245C70"/>
    <w:rsid w:val="002465F3"/>
    <w:rsid w:val="00246E0C"/>
    <w:rsid w:val="00246EA6"/>
    <w:rsid w:val="0024759B"/>
    <w:rsid w:val="002475D6"/>
    <w:rsid w:val="00247D3C"/>
    <w:rsid w:val="00250061"/>
    <w:rsid w:val="002508D2"/>
    <w:rsid w:val="00251463"/>
    <w:rsid w:val="0025146C"/>
    <w:rsid w:val="002516CD"/>
    <w:rsid w:val="00251A99"/>
    <w:rsid w:val="00251B50"/>
    <w:rsid w:val="00251D12"/>
    <w:rsid w:val="00251F8C"/>
    <w:rsid w:val="00251FC2"/>
    <w:rsid w:val="002524D1"/>
    <w:rsid w:val="00252AA3"/>
    <w:rsid w:val="00252CE0"/>
    <w:rsid w:val="0025310E"/>
    <w:rsid w:val="0025311C"/>
    <w:rsid w:val="002531E6"/>
    <w:rsid w:val="00253242"/>
    <w:rsid w:val="00253A94"/>
    <w:rsid w:val="00253C46"/>
    <w:rsid w:val="002541C8"/>
    <w:rsid w:val="00254AD9"/>
    <w:rsid w:val="00254BE4"/>
    <w:rsid w:val="00254CA1"/>
    <w:rsid w:val="00254CF4"/>
    <w:rsid w:val="00254CF5"/>
    <w:rsid w:val="00254E31"/>
    <w:rsid w:val="00254F0B"/>
    <w:rsid w:val="00255863"/>
    <w:rsid w:val="00255A5E"/>
    <w:rsid w:val="00256065"/>
    <w:rsid w:val="00256259"/>
    <w:rsid w:val="00256706"/>
    <w:rsid w:val="00256961"/>
    <w:rsid w:val="00256A2B"/>
    <w:rsid w:val="00256D39"/>
    <w:rsid w:val="00256D87"/>
    <w:rsid w:val="00256E65"/>
    <w:rsid w:val="00257151"/>
    <w:rsid w:val="002571C5"/>
    <w:rsid w:val="00257E79"/>
    <w:rsid w:val="002602A8"/>
    <w:rsid w:val="00260538"/>
    <w:rsid w:val="00260571"/>
    <w:rsid w:val="002606C5"/>
    <w:rsid w:val="0026074D"/>
    <w:rsid w:val="00260857"/>
    <w:rsid w:val="00260D76"/>
    <w:rsid w:val="0026168B"/>
    <w:rsid w:val="00261741"/>
    <w:rsid w:val="002618B9"/>
    <w:rsid w:val="00261A70"/>
    <w:rsid w:val="00261F04"/>
    <w:rsid w:val="0026209B"/>
    <w:rsid w:val="00262202"/>
    <w:rsid w:val="002627F2"/>
    <w:rsid w:val="00262846"/>
    <w:rsid w:val="00262872"/>
    <w:rsid w:val="00262D2F"/>
    <w:rsid w:val="00262D3B"/>
    <w:rsid w:val="00262F8E"/>
    <w:rsid w:val="002633A3"/>
    <w:rsid w:val="0026363F"/>
    <w:rsid w:val="002636FC"/>
    <w:rsid w:val="00263C64"/>
    <w:rsid w:val="00263D07"/>
    <w:rsid w:val="00264029"/>
    <w:rsid w:val="00264097"/>
    <w:rsid w:val="002640D0"/>
    <w:rsid w:val="0026418C"/>
    <w:rsid w:val="002650DE"/>
    <w:rsid w:val="0026525D"/>
    <w:rsid w:val="00265961"/>
    <w:rsid w:val="0026629A"/>
    <w:rsid w:val="002662C7"/>
    <w:rsid w:val="002663B6"/>
    <w:rsid w:val="002665C9"/>
    <w:rsid w:val="00266818"/>
    <w:rsid w:val="0026686A"/>
    <w:rsid w:val="002668A3"/>
    <w:rsid w:val="00266D01"/>
    <w:rsid w:val="00266EB1"/>
    <w:rsid w:val="00267171"/>
    <w:rsid w:val="00267186"/>
    <w:rsid w:val="002677EB"/>
    <w:rsid w:val="00267983"/>
    <w:rsid w:val="00267A3A"/>
    <w:rsid w:val="00267CAE"/>
    <w:rsid w:val="00267ED8"/>
    <w:rsid w:val="00270209"/>
    <w:rsid w:val="0027059A"/>
    <w:rsid w:val="00270852"/>
    <w:rsid w:val="002709AF"/>
    <w:rsid w:val="00270B09"/>
    <w:rsid w:val="002710EC"/>
    <w:rsid w:val="002712E9"/>
    <w:rsid w:val="0027170A"/>
    <w:rsid w:val="00271FC3"/>
    <w:rsid w:val="00272095"/>
    <w:rsid w:val="00272133"/>
    <w:rsid w:val="002721D8"/>
    <w:rsid w:val="00272531"/>
    <w:rsid w:val="00272648"/>
    <w:rsid w:val="00272650"/>
    <w:rsid w:val="00272764"/>
    <w:rsid w:val="002729C4"/>
    <w:rsid w:val="00272AF4"/>
    <w:rsid w:val="00272D94"/>
    <w:rsid w:val="00272E10"/>
    <w:rsid w:val="00273125"/>
    <w:rsid w:val="00273590"/>
    <w:rsid w:val="002735F3"/>
    <w:rsid w:val="002739AA"/>
    <w:rsid w:val="00273C26"/>
    <w:rsid w:val="00273D96"/>
    <w:rsid w:val="00273E41"/>
    <w:rsid w:val="00273E86"/>
    <w:rsid w:val="0027427E"/>
    <w:rsid w:val="00274458"/>
    <w:rsid w:val="00274702"/>
    <w:rsid w:val="00274768"/>
    <w:rsid w:val="002748C1"/>
    <w:rsid w:val="00274F95"/>
    <w:rsid w:val="002750D7"/>
    <w:rsid w:val="002751C9"/>
    <w:rsid w:val="0027531F"/>
    <w:rsid w:val="00275596"/>
    <w:rsid w:val="002755F9"/>
    <w:rsid w:val="002757BB"/>
    <w:rsid w:val="0027600B"/>
    <w:rsid w:val="00276128"/>
    <w:rsid w:val="00276631"/>
    <w:rsid w:val="00276A65"/>
    <w:rsid w:val="00276AFE"/>
    <w:rsid w:val="00276F41"/>
    <w:rsid w:val="002774D9"/>
    <w:rsid w:val="00277876"/>
    <w:rsid w:val="00277DC8"/>
    <w:rsid w:val="00277F74"/>
    <w:rsid w:val="00280107"/>
    <w:rsid w:val="00280BC5"/>
    <w:rsid w:val="00280D84"/>
    <w:rsid w:val="00280E16"/>
    <w:rsid w:val="00281640"/>
    <w:rsid w:val="0028186B"/>
    <w:rsid w:val="0028245F"/>
    <w:rsid w:val="00282461"/>
    <w:rsid w:val="0028266A"/>
    <w:rsid w:val="002833A2"/>
    <w:rsid w:val="00283684"/>
    <w:rsid w:val="00283998"/>
    <w:rsid w:val="0028399B"/>
    <w:rsid w:val="002844F0"/>
    <w:rsid w:val="00284899"/>
    <w:rsid w:val="00284C47"/>
    <w:rsid w:val="00285480"/>
    <w:rsid w:val="00285818"/>
    <w:rsid w:val="00285C28"/>
    <w:rsid w:val="00286072"/>
    <w:rsid w:val="002863F4"/>
    <w:rsid w:val="00286485"/>
    <w:rsid w:val="00286587"/>
    <w:rsid w:val="00286688"/>
    <w:rsid w:val="00286BA8"/>
    <w:rsid w:val="00286E62"/>
    <w:rsid w:val="00286F3A"/>
    <w:rsid w:val="0028790D"/>
    <w:rsid w:val="00290100"/>
    <w:rsid w:val="0029018A"/>
    <w:rsid w:val="00290498"/>
    <w:rsid w:val="00290649"/>
    <w:rsid w:val="002906CE"/>
    <w:rsid w:val="002906E5"/>
    <w:rsid w:val="00290A18"/>
    <w:rsid w:val="00290C26"/>
    <w:rsid w:val="00290EC2"/>
    <w:rsid w:val="00291055"/>
    <w:rsid w:val="002915EB"/>
    <w:rsid w:val="00292238"/>
    <w:rsid w:val="00292345"/>
    <w:rsid w:val="00292937"/>
    <w:rsid w:val="00292BCA"/>
    <w:rsid w:val="00292E3E"/>
    <w:rsid w:val="00293133"/>
    <w:rsid w:val="002934DE"/>
    <w:rsid w:val="00293AD3"/>
    <w:rsid w:val="00293E8A"/>
    <w:rsid w:val="00294406"/>
    <w:rsid w:val="00294452"/>
    <w:rsid w:val="002944DB"/>
    <w:rsid w:val="002949C1"/>
    <w:rsid w:val="00294C27"/>
    <w:rsid w:val="00294F3D"/>
    <w:rsid w:val="00294F9B"/>
    <w:rsid w:val="002954C6"/>
    <w:rsid w:val="002956CB"/>
    <w:rsid w:val="002957F6"/>
    <w:rsid w:val="00295C70"/>
    <w:rsid w:val="00296419"/>
    <w:rsid w:val="00296878"/>
    <w:rsid w:val="00296B6C"/>
    <w:rsid w:val="00297213"/>
    <w:rsid w:val="00297333"/>
    <w:rsid w:val="002973D4"/>
    <w:rsid w:val="0029784F"/>
    <w:rsid w:val="00297D4B"/>
    <w:rsid w:val="00297EE0"/>
    <w:rsid w:val="002A0001"/>
    <w:rsid w:val="002A0169"/>
    <w:rsid w:val="002A043E"/>
    <w:rsid w:val="002A08C9"/>
    <w:rsid w:val="002A0E53"/>
    <w:rsid w:val="002A1317"/>
    <w:rsid w:val="002A1945"/>
    <w:rsid w:val="002A1C34"/>
    <w:rsid w:val="002A1F6D"/>
    <w:rsid w:val="002A24FF"/>
    <w:rsid w:val="002A28C8"/>
    <w:rsid w:val="002A297B"/>
    <w:rsid w:val="002A2DE8"/>
    <w:rsid w:val="002A2FE7"/>
    <w:rsid w:val="002A3138"/>
    <w:rsid w:val="002A31B5"/>
    <w:rsid w:val="002A3375"/>
    <w:rsid w:val="002A34F1"/>
    <w:rsid w:val="002A38D3"/>
    <w:rsid w:val="002A3ADE"/>
    <w:rsid w:val="002A3B31"/>
    <w:rsid w:val="002A3F4D"/>
    <w:rsid w:val="002A41ED"/>
    <w:rsid w:val="002A4758"/>
    <w:rsid w:val="002A4A86"/>
    <w:rsid w:val="002A4E4B"/>
    <w:rsid w:val="002A518F"/>
    <w:rsid w:val="002A60E8"/>
    <w:rsid w:val="002A62AA"/>
    <w:rsid w:val="002A6551"/>
    <w:rsid w:val="002A6B7E"/>
    <w:rsid w:val="002A7163"/>
    <w:rsid w:val="002A7189"/>
    <w:rsid w:val="002A7944"/>
    <w:rsid w:val="002A79D1"/>
    <w:rsid w:val="002A7B3E"/>
    <w:rsid w:val="002A7BAC"/>
    <w:rsid w:val="002B0614"/>
    <w:rsid w:val="002B076B"/>
    <w:rsid w:val="002B09B6"/>
    <w:rsid w:val="002B0D8C"/>
    <w:rsid w:val="002B177E"/>
    <w:rsid w:val="002B18D5"/>
    <w:rsid w:val="002B1C01"/>
    <w:rsid w:val="002B1CA4"/>
    <w:rsid w:val="002B27B7"/>
    <w:rsid w:val="002B28C5"/>
    <w:rsid w:val="002B309A"/>
    <w:rsid w:val="002B355E"/>
    <w:rsid w:val="002B3BE3"/>
    <w:rsid w:val="002B3C26"/>
    <w:rsid w:val="002B42FE"/>
    <w:rsid w:val="002B4B43"/>
    <w:rsid w:val="002B4C8C"/>
    <w:rsid w:val="002B4CF7"/>
    <w:rsid w:val="002B4F2D"/>
    <w:rsid w:val="002B500E"/>
    <w:rsid w:val="002B51A4"/>
    <w:rsid w:val="002B5507"/>
    <w:rsid w:val="002B5D16"/>
    <w:rsid w:val="002B65A7"/>
    <w:rsid w:val="002B67CF"/>
    <w:rsid w:val="002B67DF"/>
    <w:rsid w:val="002B6BE2"/>
    <w:rsid w:val="002B6D5C"/>
    <w:rsid w:val="002B6E62"/>
    <w:rsid w:val="002B6F58"/>
    <w:rsid w:val="002B70A0"/>
    <w:rsid w:val="002B7325"/>
    <w:rsid w:val="002B7885"/>
    <w:rsid w:val="002B792F"/>
    <w:rsid w:val="002B7C5A"/>
    <w:rsid w:val="002C01AC"/>
    <w:rsid w:val="002C06C6"/>
    <w:rsid w:val="002C0B14"/>
    <w:rsid w:val="002C0CF4"/>
    <w:rsid w:val="002C0DAD"/>
    <w:rsid w:val="002C0F34"/>
    <w:rsid w:val="002C10FD"/>
    <w:rsid w:val="002C15B9"/>
    <w:rsid w:val="002C16EF"/>
    <w:rsid w:val="002C16FE"/>
    <w:rsid w:val="002C19D2"/>
    <w:rsid w:val="002C1B04"/>
    <w:rsid w:val="002C1C9B"/>
    <w:rsid w:val="002C226B"/>
    <w:rsid w:val="002C23EF"/>
    <w:rsid w:val="002C24E0"/>
    <w:rsid w:val="002C258A"/>
    <w:rsid w:val="002C2DF2"/>
    <w:rsid w:val="002C2E60"/>
    <w:rsid w:val="002C2FBE"/>
    <w:rsid w:val="002C3236"/>
    <w:rsid w:val="002C32D8"/>
    <w:rsid w:val="002C3B74"/>
    <w:rsid w:val="002C3BFB"/>
    <w:rsid w:val="002C3EFD"/>
    <w:rsid w:val="002C4201"/>
    <w:rsid w:val="002C42BC"/>
    <w:rsid w:val="002C44E6"/>
    <w:rsid w:val="002C49FF"/>
    <w:rsid w:val="002C4A8C"/>
    <w:rsid w:val="002C4AE5"/>
    <w:rsid w:val="002C4D1E"/>
    <w:rsid w:val="002C5161"/>
    <w:rsid w:val="002C51F6"/>
    <w:rsid w:val="002C53D0"/>
    <w:rsid w:val="002C53D7"/>
    <w:rsid w:val="002C550E"/>
    <w:rsid w:val="002C57DA"/>
    <w:rsid w:val="002C5D52"/>
    <w:rsid w:val="002C5E91"/>
    <w:rsid w:val="002C5EE1"/>
    <w:rsid w:val="002C619D"/>
    <w:rsid w:val="002C6475"/>
    <w:rsid w:val="002C648F"/>
    <w:rsid w:val="002C65F7"/>
    <w:rsid w:val="002C6BE5"/>
    <w:rsid w:val="002C6FD8"/>
    <w:rsid w:val="002C7189"/>
    <w:rsid w:val="002C7206"/>
    <w:rsid w:val="002C7283"/>
    <w:rsid w:val="002C7300"/>
    <w:rsid w:val="002C7324"/>
    <w:rsid w:val="002C7D8B"/>
    <w:rsid w:val="002C7D9C"/>
    <w:rsid w:val="002D0597"/>
    <w:rsid w:val="002D1541"/>
    <w:rsid w:val="002D1785"/>
    <w:rsid w:val="002D1BA3"/>
    <w:rsid w:val="002D20A6"/>
    <w:rsid w:val="002D22FF"/>
    <w:rsid w:val="002D2605"/>
    <w:rsid w:val="002D2E8D"/>
    <w:rsid w:val="002D33E9"/>
    <w:rsid w:val="002D3502"/>
    <w:rsid w:val="002D4273"/>
    <w:rsid w:val="002D46BA"/>
    <w:rsid w:val="002D4AD5"/>
    <w:rsid w:val="002D51A2"/>
    <w:rsid w:val="002D5AC3"/>
    <w:rsid w:val="002D5CB4"/>
    <w:rsid w:val="002D5D80"/>
    <w:rsid w:val="002D5E98"/>
    <w:rsid w:val="002D5EDD"/>
    <w:rsid w:val="002D6303"/>
    <w:rsid w:val="002D633D"/>
    <w:rsid w:val="002D6B5D"/>
    <w:rsid w:val="002D6C13"/>
    <w:rsid w:val="002D6EA0"/>
    <w:rsid w:val="002D6F59"/>
    <w:rsid w:val="002D7364"/>
    <w:rsid w:val="002D74F1"/>
    <w:rsid w:val="002D7558"/>
    <w:rsid w:val="002D7565"/>
    <w:rsid w:val="002D7647"/>
    <w:rsid w:val="002D7989"/>
    <w:rsid w:val="002D7B3B"/>
    <w:rsid w:val="002E0042"/>
    <w:rsid w:val="002E0588"/>
    <w:rsid w:val="002E0A0A"/>
    <w:rsid w:val="002E0CDD"/>
    <w:rsid w:val="002E0E5D"/>
    <w:rsid w:val="002E0FC6"/>
    <w:rsid w:val="002E1A41"/>
    <w:rsid w:val="002E1CBF"/>
    <w:rsid w:val="002E1FBF"/>
    <w:rsid w:val="002E2114"/>
    <w:rsid w:val="002E2391"/>
    <w:rsid w:val="002E2909"/>
    <w:rsid w:val="002E33B6"/>
    <w:rsid w:val="002E3720"/>
    <w:rsid w:val="002E3B99"/>
    <w:rsid w:val="002E4550"/>
    <w:rsid w:val="002E5081"/>
    <w:rsid w:val="002E532D"/>
    <w:rsid w:val="002E53FB"/>
    <w:rsid w:val="002E569A"/>
    <w:rsid w:val="002E5A94"/>
    <w:rsid w:val="002E5ACD"/>
    <w:rsid w:val="002E5B44"/>
    <w:rsid w:val="002E5E7C"/>
    <w:rsid w:val="002E5E93"/>
    <w:rsid w:val="002E5F2D"/>
    <w:rsid w:val="002E67CF"/>
    <w:rsid w:val="002E6CFC"/>
    <w:rsid w:val="002E70B5"/>
    <w:rsid w:val="002E754D"/>
    <w:rsid w:val="002E75D0"/>
    <w:rsid w:val="002E770E"/>
    <w:rsid w:val="002E7B5D"/>
    <w:rsid w:val="002E7E88"/>
    <w:rsid w:val="002E7F23"/>
    <w:rsid w:val="002F0129"/>
    <w:rsid w:val="002F0196"/>
    <w:rsid w:val="002F019D"/>
    <w:rsid w:val="002F0341"/>
    <w:rsid w:val="002F03F8"/>
    <w:rsid w:val="002F0405"/>
    <w:rsid w:val="002F071F"/>
    <w:rsid w:val="002F0934"/>
    <w:rsid w:val="002F0BF1"/>
    <w:rsid w:val="002F0FF1"/>
    <w:rsid w:val="002F128E"/>
    <w:rsid w:val="002F1532"/>
    <w:rsid w:val="002F159E"/>
    <w:rsid w:val="002F16B8"/>
    <w:rsid w:val="002F17DA"/>
    <w:rsid w:val="002F17DD"/>
    <w:rsid w:val="002F17F4"/>
    <w:rsid w:val="002F18C6"/>
    <w:rsid w:val="002F1D4F"/>
    <w:rsid w:val="002F1EC4"/>
    <w:rsid w:val="002F20EB"/>
    <w:rsid w:val="002F23D4"/>
    <w:rsid w:val="002F3120"/>
    <w:rsid w:val="002F31F5"/>
    <w:rsid w:val="002F3D6E"/>
    <w:rsid w:val="002F44AF"/>
    <w:rsid w:val="002F4559"/>
    <w:rsid w:val="002F4605"/>
    <w:rsid w:val="002F4621"/>
    <w:rsid w:val="002F4A01"/>
    <w:rsid w:val="002F4C71"/>
    <w:rsid w:val="002F4DB7"/>
    <w:rsid w:val="002F4DE0"/>
    <w:rsid w:val="002F4F06"/>
    <w:rsid w:val="002F5021"/>
    <w:rsid w:val="002F58C3"/>
    <w:rsid w:val="002F5905"/>
    <w:rsid w:val="002F5A3A"/>
    <w:rsid w:val="002F5B9E"/>
    <w:rsid w:val="002F5DEB"/>
    <w:rsid w:val="002F5F85"/>
    <w:rsid w:val="002F6172"/>
    <w:rsid w:val="002F6280"/>
    <w:rsid w:val="002F65FF"/>
    <w:rsid w:val="002F664E"/>
    <w:rsid w:val="002F6AF4"/>
    <w:rsid w:val="002F6ED1"/>
    <w:rsid w:val="002F6FA2"/>
    <w:rsid w:val="002F7026"/>
    <w:rsid w:val="002F7291"/>
    <w:rsid w:val="002F7336"/>
    <w:rsid w:val="002F73C6"/>
    <w:rsid w:val="002F75D2"/>
    <w:rsid w:val="002F761A"/>
    <w:rsid w:val="002F7783"/>
    <w:rsid w:val="002F7969"/>
    <w:rsid w:val="002F7AA8"/>
    <w:rsid w:val="002F7D2B"/>
    <w:rsid w:val="002F7F94"/>
    <w:rsid w:val="0030012E"/>
    <w:rsid w:val="00300905"/>
    <w:rsid w:val="003009CB"/>
    <w:rsid w:val="00300DFA"/>
    <w:rsid w:val="003010A5"/>
    <w:rsid w:val="003018AF"/>
    <w:rsid w:val="00301949"/>
    <w:rsid w:val="00301B7D"/>
    <w:rsid w:val="00301CE0"/>
    <w:rsid w:val="00302122"/>
    <w:rsid w:val="0030226B"/>
    <w:rsid w:val="00302583"/>
    <w:rsid w:val="003025BF"/>
    <w:rsid w:val="0030271B"/>
    <w:rsid w:val="00302929"/>
    <w:rsid w:val="00302993"/>
    <w:rsid w:val="00303050"/>
    <w:rsid w:val="00303145"/>
    <w:rsid w:val="0030378A"/>
    <w:rsid w:val="00303CC1"/>
    <w:rsid w:val="00303E1C"/>
    <w:rsid w:val="00303EBF"/>
    <w:rsid w:val="00304369"/>
    <w:rsid w:val="00304A01"/>
    <w:rsid w:val="00304A57"/>
    <w:rsid w:val="0030513B"/>
    <w:rsid w:val="003053B9"/>
    <w:rsid w:val="00305994"/>
    <w:rsid w:val="00305C09"/>
    <w:rsid w:val="00306315"/>
    <w:rsid w:val="0030657B"/>
    <w:rsid w:val="0030668F"/>
    <w:rsid w:val="00307226"/>
    <w:rsid w:val="0030731A"/>
    <w:rsid w:val="0030775E"/>
    <w:rsid w:val="00307A94"/>
    <w:rsid w:val="003100FD"/>
    <w:rsid w:val="003101E2"/>
    <w:rsid w:val="003104BD"/>
    <w:rsid w:val="003104F0"/>
    <w:rsid w:val="003109AC"/>
    <w:rsid w:val="003109B6"/>
    <w:rsid w:val="00310D94"/>
    <w:rsid w:val="00310D97"/>
    <w:rsid w:val="003112F9"/>
    <w:rsid w:val="003117FB"/>
    <w:rsid w:val="00311F89"/>
    <w:rsid w:val="003124D7"/>
    <w:rsid w:val="0031294D"/>
    <w:rsid w:val="00312E64"/>
    <w:rsid w:val="00312FAD"/>
    <w:rsid w:val="0031318F"/>
    <w:rsid w:val="003131FA"/>
    <w:rsid w:val="00313CED"/>
    <w:rsid w:val="00313E28"/>
    <w:rsid w:val="00314677"/>
    <w:rsid w:val="003147DB"/>
    <w:rsid w:val="003148B1"/>
    <w:rsid w:val="00314A44"/>
    <w:rsid w:val="00314AB5"/>
    <w:rsid w:val="00314C59"/>
    <w:rsid w:val="00314D4A"/>
    <w:rsid w:val="00314EA3"/>
    <w:rsid w:val="00315579"/>
    <w:rsid w:val="00315742"/>
    <w:rsid w:val="00315788"/>
    <w:rsid w:val="003157B8"/>
    <w:rsid w:val="0031591F"/>
    <w:rsid w:val="00315926"/>
    <w:rsid w:val="00315AD7"/>
    <w:rsid w:val="00315C01"/>
    <w:rsid w:val="00315E31"/>
    <w:rsid w:val="003162C2"/>
    <w:rsid w:val="0031638D"/>
    <w:rsid w:val="00316C52"/>
    <w:rsid w:val="00316E40"/>
    <w:rsid w:val="003171E6"/>
    <w:rsid w:val="00317B87"/>
    <w:rsid w:val="00320211"/>
    <w:rsid w:val="00320220"/>
    <w:rsid w:val="00320378"/>
    <w:rsid w:val="0032039A"/>
    <w:rsid w:val="0032043C"/>
    <w:rsid w:val="003205DA"/>
    <w:rsid w:val="00320769"/>
    <w:rsid w:val="00320991"/>
    <w:rsid w:val="00320BCC"/>
    <w:rsid w:val="00320CE7"/>
    <w:rsid w:val="00320F54"/>
    <w:rsid w:val="003211F3"/>
    <w:rsid w:val="003213FA"/>
    <w:rsid w:val="003218F1"/>
    <w:rsid w:val="003219FF"/>
    <w:rsid w:val="00321A1E"/>
    <w:rsid w:val="00321C95"/>
    <w:rsid w:val="00322120"/>
    <w:rsid w:val="00322241"/>
    <w:rsid w:val="0032231E"/>
    <w:rsid w:val="0032236B"/>
    <w:rsid w:val="003225FD"/>
    <w:rsid w:val="003226B1"/>
    <w:rsid w:val="00322DE7"/>
    <w:rsid w:val="00322F95"/>
    <w:rsid w:val="00323265"/>
    <w:rsid w:val="0032346B"/>
    <w:rsid w:val="0032357E"/>
    <w:rsid w:val="00323851"/>
    <w:rsid w:val="003239FF"/>
    <w:rsid w:val="00324199"/>
    <w:rsid w:val="00324218"/>
    <w:rsid w:val="0032433F"/>
    <w:rsid w:val="0032484C"/>
    <w:rsid w:val="00324BAE"/>
    <w:rsid w:val="00324BC1"/>
    <w:rsid w:val="00324BE9"/>
    <w:rsid w:val="00324F78"/>
    <w:rsid w:val="00324F99"/>
    <w:rsid w:val="0032525B"/>
    <w:rsid w:val="00325505"/>
    <w:rsid w:val="00325688"/>
    <w:rsid w:val="00325797"/>
    <w:rsid w:val="00325B96"/>
    <w:rsid w:val="00325BCD"/>
    <w:rsid w:val="00325C8E"/>
    <w:rsid w:val="00325D3E"/>
    <w:rsid w:val="00325DA3"/>
    <w:rsid w:val="00325F88"/>
    <w:rsid w:val="0032620E"/>
    <w:rsid w:val="00326DE9"/>
    <w:rsid w:val="00326E10"/>
    <w:rsid w:val="00326F2A"/>
    <w:rsid w:val="00326FE8"/>
    <w:rsid w:val="00327195"/>
    <w:rsid w:val="003272B1"/>
    <w:rsid w:val="003278E7"/>
    <w:rsid w:val="00327FC8"/>
    <w:rsid w:val="0033023A"/>
    <w:rsid w:val="00330479"/>
    <w:rsid w:val="00330809"/>
    <w:rsid w:val="003310E9"/>
    <w:rsid w:val="0033111F"/>
    <w:rsid w:val="0033145F"/>
    <w:rsid w:val="00331A64"/>
    <w:rsid w:val="00331B0E"/>
    <w:rsid w:val="003322A1"/>
    <w:rsid w:val="0033257B"/>
    <w:rsid w:val="00332681"/>
    <w:rsid w:val="00332712"/>
    <w:rsid w:val="00332A39"/>
    <w:rsid w:val="00332AB1"/>
    <w:rsid w:val="00332B6F"/>
    <w:rsid w:val="00332CBE"/>
    <w:rsid w:val="0033355F"/>
    <w:rsid w:val="00333ABE"/>
    <w:rsid w:val="00333AF0"/>
    <w:rsid w:val="00333B7D"/>
    <w:rsid w:val="00333E47"/>
    <w:rsid w:val="00333E99"/>
    <w:rsid w:val="003340EC"/>
    <w:rsid w:val="0033464B"/>
    <w:rsid w:val="0033477A"/>
    <w:rsid w:val="00334B00"/>
    <w:rsid w:val="00334CAA"/>
    <w:rsid w:val="00334FC3"/>
    <w:rsid w:val="00335396"/>
    <w:rsid w:val="0033591A"/>
    <w:rsid w:val="00335CA8"/>
    <w:rsid w:val="00335E4C"/>
    <w:rsid w:val="0033614A"/>
    <w:rsid w:val="003363E4"/>
    <w:rsid w:val="003366ED"/>
    <w:rsid w:val="00336B1D"/>
    <w:rsid w:val="00336BB3"/>
    <w:rsid w:val="00336C9E"/>
    <w:rsid w:val="00336CB9"/>
    <w:rsid w:val="00337705"/>
    <w:rsid w:val="00337CFB"/>
    <w:rsid w:val="00337DAB"/>
    <w:rsid w:val="00340959"/>
    <w:rsid w:val="00340ABA"/>
    <w:rsid w:val="00340B61"/>
    <w:rsid w:val="00341598"/>
    <w:rsid w:val="003416DD"/>
    <w:rsid w:val="003417C8"/>
    <w:rsid w:val="003418D3"/>
    <w:rsid w:val="0034208A"/>
    <w:rsid w:val="003421CF"/>
    <w:rsid w:val="00342379"/>
    <w:rsid w:val="003424C6"/>
    <w:rsid w:val="00342559"/>
    <w:rsid w:val="0034286F"/>
    <w:rsid w:val="00342B3D"/>
    <w:rsid w:val="003431D5"/>
    <w:rsid w:val="0034341F"/>
    <w:rsid w:val="003435AE"/>
    <w:rsid w:val="0034373D"/>
    <w:rsid w:val="00343859"/>
    <w:rsid w:val="00343954"/>
    <w:rsid w:val="00343A26"/>
    <w:rsid w:val="00343AE9"/>
    <w:rsid w:val="0034419C"/>
    <w:rsid w:val="00344453"/>
    <w:rsid w:val="003444F9"/>
    <w:rsid w:val="003448A0"/>
    <w:rsid w:val="00344A14"/>
    <w:rsid w:val="00344ADF"/>
    <w:rsid w:val="00344AEF"/>
    <w:rsid w:val="00344B5E"/>
    <w:rsid w:val="00344BC2"/>
    <w:rsid w:val="00344D9F"/>
    <w:rsid w:val="00344ECF"/>
    <w:rsid w:val="003456F0"/>
    <w:rsid w:val="003458CD"/>
    <w:rsid w:val="00346100"/>
    <w:rsid w:val="00346F38"/>
    <w:rsid w:val="003474F3"/>
    <w:rsid w:val="00347C84"/>
    <w:rsid w:val="00347EB9"/>
    <w:rsid w:val="003506AB"/>
    <w:rsid w:val="0035078D"/>
    <w:rsid w:val="00350A11"/>
    <w:rsid w:val="00350A22"/>
    <w:rsid w:val="00350C10"/>
    <w:rsid w:val="00350F19"/>
    <w:rsid w:val="003510D8"/>
    <w:rsid w:val="003511C5"/>
    <w:rsid w:val="003511F1"/>
    <w:rsid w:val="00351337"/>
    <w:rsid w:val="0035169D"/>
    <w:rsid w:val="00351812"/>
    <w:rsid w:val="003518BE"/>
    <w:rsid w:val="00351AE7"/>
    <w:rsid w:val="00351C27"/>
    <w:rsid w:val="00351C9A"/>
    <w:rsid w:val="00352439"/>
    <w:rsid w:val="00352777"/>
    <w:rsid w:val="00352AA1"/>
    <w:rsid w:val="00352F21"/>
    <w:rsid w:val="0035307D"/>
    <w:rsid w:val="00353448"/>
    <w:rsid w:val="00353A8C"/>
    <w:rsid w:val="003540D6"/>
    <w:rsid w:val="00354257"/>
    <w:rsid w:val="003542DA"/>
    <w:rsid w:val="003546E3"/>
    <w:rsid w:val="00354793"/>
    <w:rsid w:val="00354EC3"/>
    <w:rsid w:val="0035501B"/>
    <w:rsid w:val="003551C0"/>
    <w:rsid w:val="0035525D"/>
    <w:rsid w:val="00355CE4"/>
    <w:rsid w:val="003560E0"/>
    <w:rsid w:val="00356222"/>
    <w:rsid w:val="00356277"/>
    <w:rsid w:val="0035628F"/>
    <w:rsid w:val="003562AF"/>
    <w:rsid w:val="003562CF"/>
    <w:rsid w:val="0035632F"/>
    <w:rsid w:val="0035633A"/>
    <w:rsid w:val="003565F2"/>
    <w:rsid w:val="0035661F"/>
    <w:rsid w:val="00356C40"/>
    <w:rsid w:val="00356C87"/>
    <w:rsid w:val="00356CF2"/>
    <w:rsid w:val="00356D5B"/>
    <w:rsid w:val="003571DE"/>
    <w:rsid w:val="00357299"/>
    <w:rsid w:val="00357633"/>
    <w:rsid w:val="00357683"/>
    <w:rsid w:val="00357731"/>
    <w:rsid w:val="00357E78"/>
    <w:rsid w:val="00360126"/>
    <w:rsid w:val="003601A7"/>
    <w:rsid w:val="00360496"/>
    <w:rsid w:val="00360624"/>
    <w:rsid w:val="00360691"/>
    <w:rsid w:val="003608DC"/>
    <w:rsid w:val="00360B2E"/>
    <w:rsid w:val="00360E60"/>
    <w:rsid w:val="00360F12"/>
    <w:rsid w:val="0036101A"/>
    <w:rsid w:val="0036119F"/>
    <w:rsid w:val="00361317"/>
    <w:rsid w:val="003614CF"/>
    <w:rsid w:val="00361811"/>
    <w:rsid w:val="003618FE"/>
    <w:rsid w:val="00361CA0"/>
    <w:rsid w:val="00361D89"/>
    <w:rsid w:val="00361F1C"/>
    <w:rsid w:val="003621FD"/>
    <w:rsid w:val="00362560"/>
    <w:rsid w:val="00362FA9"/>
    <w:rsid w:val="00363084"/>
    <w:rsid w:val="003630B1"/>
    <w:rsid w:val="00363414"/>
    <w:rsid w:val="00363431"/>
    <w:rsid w:val="003634CB"/>
    <w:rsid w:val="0036386B"/>
    <w:rsid w:val="00363885"/>
    <w:rsid w:val="00363BCA"/>
    <w:rsid w:val="00363C6D"/>
    <w:rsid w:val="00363D9B"/>
    <w:rsid w:val="00363E4D"/>
    <w:rsid w:val="00363E8D"/>
    <w:rsid w:val="00363FB9"/>
    <w:rsid w:val="00364052"/>
    <w:rsid w:val="0036437D"/>
    <w:rsid w:val="00364760"/>
    <w:rsid w:val="003648BD"/>
    <w:rsid w:val="00364A32"/>
    <w:rsid w:val="00364B42"/>
    <w:rsid w:val="00364B82"/>
    <w:rsid w:val="00364CD5"/>
    <w:rsid w:val="00364E72"/>
    <w:rsid w:val="003656C9"/>
    <w:rsid w:val="00365826"/>
    <w:rsid w:val="003660F7"/>
    <w:rsid w:val="0036637F"/>
    <w:rsid w:val="003668AC"/>
    <w:rsid w:val="00366C1C"/>
    <w:rsid w:val="00366E00"/>
    <w:rsid w:val="003676EB"/>
    <w:rsid w:val="00367BDD"/>
    <w:rsid w:val="00367E8B"/>
    <w:rsid w:val="0037051D"/>
    <w:rsid w:val="003706AA"/>
    <w:rsid w:val="003708EB"/>
    <w:rsid w:val="003709DA"/>
    <w:rsid w:val="00370AD7"/>
    <w:rsid w:val="00370AEA"/>
    <w:rsid w:val="00370B32"/>
    <w:rsid w:val="00370C22"/>
    <w:rsid w:val="00370E48"/>
    <w:rsid w:val="00371398"/>
    <w:rsid w:val="003714AC"/>
    <w:rsid w:val="00371521"/>
    <w:rsid w:val="003716E0"/>
    <w:rsid w:val="00371812"/>
    <w:rsid w:val="00371A33"/>
    <w:rsid w:val="00371DEB"/>
    <w:rsid w:val="00371EEB"/>
    <w:rsid w:val="003720BD"/>
    <w:rsid w:val="0037221C"/>
    <w:rsid w:val="00372563"/>
    <w:rsid w:val="003727DB"/>
    <w:rsid w:val="003729D5"/>
    <w:rsid w:val="00372D0D"/>
    <w:rsid w:val="00372DFA"/>
    <w:rsid w:val="00372EBF"/>
    <w:rsid w:val="0037317A"/>
    <w:rsid w:val="003733CE"/>
    <w:rsid w:val="00373530"/>
    <w:rsid w:val="003739AD"/>
    <w:rsid w:val="00373D55"/>
    <w:rsid w:val="00374089"/>
    <w:rsid w:val="00374300"/>
    <w:rsid w:val="0037475D"/>
    <w:rsid w:val="00374CDF"/>
    <w:rsid w:val="00375225"/>
    <w:rsid w:val="003756F2"/>
    <w:rsid w:val="0037574E"/>
    <w:rsid w:val="00375897"/>
    <w:rsid w:val="00375A9E"/>
    <w:rsid w:val="00375B34"/>
    <w:rsid w:val="00375C87"/>
    <w:rsid w:val="00375E6C"/>
    <w:rsid w:val="00375F3F"/>
    <w:rsid w:val="00375F98"/>
    <w:rsid w:val="003765AC"/>
    <w:rsid w:val="0037665E"/>
    <w:rsid w:val="00376FBF"/>
    <w:rsid w:val="00376FDA"/>
    <w:rsid w:val="0037718C"/>
    <w:rsid w:val="00377533"/>
    <w:rsid w:val="00377797"/>
    <w:rsid w:val="00377DDF"/>
    <w:rsid w:val="0038003B"/>
    <w:rsid w:val="00380511"/>
    <w:rsid w:val="003806FD"/>
    <w:rsid w:val="00380941"/>
    <w:rsid w:val="00380CB6"/>
    <w:rsid w:val="00380EAE"/>
    <w:rsid w:val="00380F36"/>
    <w:rsid w:val="00381794"/>
    <w:rsid w:val="00381B21"/>
    <w:rsid w:val="00381BAC"/>
    <w:rsid w:val="00381E61"/>
    <w:rsid w:val="003824A8"/>
    <w:rsid w:val="0038265B"/>
    <w:rsid w:val="00382C64"/>
    <w:rsid w:val="00382C6B"/>
    <w:rsid w:val="00382F83"/>
    <w:rsid w:val="00383281"/>
    <w:rsid w:val="0038356B"/>
    <w:rsid w:val="0038386D"/>
    <w:rsid w:val="00383E5D"/>
    <w:rsid w:val="00383E9D"/>
    <w:rsid w:val="003840ED"/>
    <w:rsid w:val="00384A6C"/>
    <w:rsid w:val="00384AD1"/>
    <w:rsid w:val="00384DB7"/>
    <w:rsid w:val="00384DFD"/>
    <w:rsid w:val="00384E7C"/>
    <w:rsid w:val="00385413"/>
    <w:rsid w:val="0038555D"/>
    <w:rsid w:val="00385815"/>
    <w:rsid w:val="00386282"/>
    <w:rsid w:val="003869F1"/>
    <w:rsid w:val="003871AB"/>
    <w:rsid w:val="00387218"/>
    <w:rsid w:val="00387330"/>
    <w:rsid w:val="003873CB"/>
    <w:rsid w:val="00387A2F"/>
    <w:rsid w:val="00387B28"/>
    <w:rsid w:val="00387C8F"/>
    <w:rsid w:val="00387CFF"/>
    <w:rsid w:val="00390130"/>
    <w:rsid w:val="0039040E"/>
    <w:rsid w:val="0039052B"/>
    <w:rsid w:val="00390744"/>
    <w:rsid w:val="00390B5E"/>
    <w:rsid w:val="00390FBC"/>
    <w:rsid w:val="003912F2"/>
    <w:rsid w:val="00391636"/>
    <w:rsid w:val="00391B44"/>
    <w:rsid w:val="00391B66"/>
    <w:rsid w:val="0039217A"/>
    <w:rsid w:val="003923E7"/>
    <w:rsid w:val="003924E8"/>
    <w:rsid w:val="00392B57"/>
    <w:rsid w:val="00392F37"/>
    <w:rsid w:val="00393020"/>
    <w:rsid w:val="0039308B"/>
    <w:rsid w:val="0039316D"/>
    <w:rsid w:val="00393356"/>
    <w:rsid w:val="00393372"/>
    <w:rsid w:val="00393971"/>
    <w:rsid w:val="00393D43"/>
    <w:rsid w:val="00393EDD"/>
    <w:rsid w:val="0039458F"/>
    <w:rsid w:val="003945F8"/>
    <w:rsid w:val="00394B09"/>
    <w:rsid w:val="003950C6"/>
    <w:rsid w:val="0039544A"/>
    <w:rsid w:val="00395679"/>
    <w:rsid w:val="00395C6B"/>
    <w:rsid w:val="003964D5"/>
    <w:rsid w:val="003966E4"/>
    <w:rsid w:val="003969B2"/>
    <w:rsid w:val="00396D07"/>
    <w:rsid w:val="00396F62"/>
    <w:rsid w:val="003974E3"/>
    <w:rsid w:val="003978C5"/>
    <w:rsid w:val="00397E48"/>
    <w:rsid w:val="00397ED8"/>
    <w:rsid w:val="003A0252"/>
    <w:rsid w:val="003A0433"/>
    <w:rsid w:val="003A0846"/>
    <w:rsid w:val="003A1725"/>
    <w:rsid w:val="003A1C44"/>
    <w:rsid w:val="003A1C6F"/>
    <w:rsid w:val="003A2DD3"/>
    <w:rsid w:val="003A2F68"/>
    <w:rsid w:val="003A2FC8"/>
    <w:rsid w:val="003A3182"/>
    <w:rsid w:val="003A347E"/>
    <w:rsid w:val="003A355E"/>
    <w:rsid w:val="003A35A0"/>
    <w:rsid w:val="003A3915"/>
    <w:rsid w:val="003A4346"/>
    <w:rsid w:val="003A4392"/>
    <w:rsid w:val="003A45F6"/>
    <w:rsid w:val="003A4BE9"/>
    <w:rsid w:val="003A4F26"/>
    <w:rsid w:val="003A4FA0"/>
    <w:rsid w:val="003A5319"/>
    <w:rsid w:val="003A532D"/>
    <w:rsid w:val="003A54C9"/>
    <w:rsid w:val="003A59ED"/>
    <w:rsid w:val="003A65FE"/>
    <w:rsid w:val="003A66FF"/>
    <w:rsid w:val="003A7205"/>
    <w:rsid w:val="003A7602"/>
    <w:rsid w:val="003A7A24"/>
    <w:rsid w:val="003B00A7"/>
    <w:rsid w:val="003B00DD"/>
    <w:rsid w:val="003B0288"/>
    <w:rsid w:val="003B05E3"/>
    <w:rsid w:val="003B06AE"/>
    <w:rsid w:val="003B0719"/>
    <w:rsid w:val="003B0B8B"/>
    <w:rsid w:val="003B1307"/>
    <w:rsid w:val="003B16D7"/>
    <w:rsid w:val="003B1B15"/>
    <w:rsid w:val="003B1CA1"/>
    <w:rsid w:val="003B1E9F"/>
    <w:rsid w:val="003B1F55"/>
    <w:rsid w:val="003B23DF"/>
    <w:rsid w:val="003B2531"/>
    <w:rsid w:val="003B2786"/>
    <w:rsid w:val="003B300B"/>
    <w:rsid w:val="003B3133"/>
    <w:rsid w:val="003B323A"/>
    <w:rsid w:val="003B37AE"/>
    <w:rsid w:val="003B3838"/>
    <w:rsid w:val="003B3BA4"/>
    <w:rsid w:val="003B3DCB"/>
    <w:rsid w:val="003B3FE3"/>
    <w:rsid w:val="003B42F5"/>
    <w:rsid w:val="003B4AD4"/>
    <w:rsid w:val="003B4B7B"/>
    <w:rsid w:val="003B4D78"/>
    <w:rsid w:val="003B4E51"/>
    <w:rsid w:val="003B4F27"/>
    <w:rsid w:val="003B5592"/>
    <w:rsid w:val="003B5762"/>
    <w:rsid w:val="003B5A55"/>
    <w:rsid w:val="003B5E47"/>
    <w:rsid w:val="003B6011"/>
    <w:rsid w:val="003B6421"/>
    <w:rsid w:val="003B65F4"/>
    <w:rsid w:val="003B6ADB"/>
    <w:rsid w:val="003B71FD"/>
    <w:rsid w:val="003B7420"/>
    <w:rsid w:val="003B75FC"/>
    <w:rsid w:val="003B7773"/>
    <w:rsid w:val="003B78FA"/>
    <w:rsid w:val="003B7C13"/>
    <w:rsid w:val="003B7E81"/>
    <w:rsid w:val="003B7F41"/>
    <w:rsid w:val="003C0753"/>
    <w:rsid w:val="003C0845"/>
    <w:rsid w:val="003C0D95"/>
    <w:rsid w:val="003C104B"/>
    <w:rsid w:val="003C1338"/>
    <w:rsid w:val="003C1515"/>
    <w:rsid w:val="003C180A"/>
    <w:rsid w:val="003C2824"/>
    <w:rsid w:val="003C2A09"/>
    <w:rsid w:val="003C2A28"/>
    <w:rsid w:val="003C2FAF"/>
    <w:rsid w:val="003C304A"/>
    <w:rsid w:val="003C318C"/>
    <w:rsid w:val="003C3241"/>
    <w:rsid w:val="003C368F"/>
    <w:rsid w:val="003C3A9D"/>
    <w:rsid w:val="003C3BC3"/>
    <w:rsid w:val="003C3E54"/>
    <w:rsid w:val="003C3F55"/>
    <w:rsid w:val="003C41BF"/>
    <w:rsid w:val="003C4366"/>
    <w:rsid w:val="003C4711"/>
    <w:rsid w:val="003C473A"/>
    <w:rsid w:val="003C4A6E"/>
    <w:rsid w:val="003C50BE"/>
    <w:rsid w:val="003C5302"/>
    <w:rsid w:val="003C5477"/>
    <w:rsid w:val="003C54DD"/>
    <w:rsid w:val="003C5514"/>
    <w:rsid w:val="003C5521"/>
    <w:rsid w:val="003C5537"/>
    <w:rsid w:val="003C5974"/>
    <w:rsid w:val="003C5D6D"/>
    <w:rsid w:val="003C5F03"/>
    <w:rsid w:val="003C628D"/>
    <w:rsid w:val="003C673B"/>
    <w:rsid w:val="003C6A38"/>
    <w:rsid w:val="003C6CAA"/>
    <w:rsid w:val="003C6F9E"/>
    <w:rsid w:val="003C7018"/>
    <w:rsid w:val="003C7263"/>
    <w:rsid w:val="003C7967"/>
    <w:rsid w:val="003C7989"/>
    <w:rsid w:val="003C7F72"/>
    <w:rsid w:val="003D0150"/>
    <w:rsid w:val="003D03C7"/>
    <w:rsid w:val="003D0D31"/>
    <w:rsid w:val="003D1163"/>
    <w:rsid w:val="003D13BA"/>
    <w:rsid w:val="003D17EC"/>
    <w:rsid w:val="003D1A23"/>
    <w:rsid w:val="003D1EE0"/>
    <w:rsid w:val="003D2A9B"/>
    <w:rsid w:val="003D2AE6"/>
    <w:rsid w:val="003D2C06"/>
    <w:rsid w:val="003D3878"/>
    <w:rsid w:val="003D3906"/>
    <w:rsid w:val="003D43DC"/>
    <w:rsid w:val="003D4443"/>
    <w:rsid w:val="003D478E"/>
    <w:rsid w:val="003D522B"/>
    <w:rsid w:val="003D54B2"/>
    <w:rsid w:val="003D5677"/>
    <w:rsid w:val="003D60D8"/>
    <w:rsid w:val="003D62F2"/>
    <w:rsid w:val="003D630E"/>
    <w:rsid w:val="003D64CE"/>
    <w:rsid w:val="003D64D5"/>
    <w:rsid w:val="003D6843"/>
    <w:rsid w:val="003D6852"/>
    <w:rsid w:val="003D6919"/>
    <w:rsid w:val="003D691A"/>
    <w:rsid w:val="003D6DC0"/>
    <w:rsid w:val="003D6F8C"/>
    <w:rsid w:val="003D7248"/>
    <w:rsid w:val="003D73E5"/>
    <w:rsid w:val="003D79BB"/>
    <w:rsid w:val="003D7A4E"/>
    <w:rsid w:val="003E0C19"/>
    <w:rsid w:val="003E0C4B"/>
    <w:rsid w:val="003E0E94"/>
    <w:rsid w:val="003E0ED4"/>
    <w:rsid w:val="003E0FD6"/>
    <w:rsid w:val="003E1631"/>
    <w:rsid w:val="003E18D0"/>
    <w:rsid w:val="003E19C3"/>
    <w:rsid w:val="003E1BCF"/>
    <w:rsid w:val="003E2185"/>
    <w:rsid w:val="003E21A5"/>
    <w:rsid w:val="003E23D0"/>
    <w:rsid w:val="003E251B"/>
    <w:rsid w:val="003E2777"/>
    <w:rsid w:val="003E2AFE"/>
    <w:rsid w:val="003E2B02"/>
    <w:rsid w:val="003E3146"/>
    <w:rsid w:val="003E32BA"/>
    <w:rsid w:val="003E3580"/>
    <w:rsid w:val="003E3865"/>
    <w:rsid w:val="003E3D30"/>
    <w:rsid w:val="003E3DF6"/>
    <w:rsid w:val="003E410C"/>
    <w:rsid w:val="003E41C8"/>
    <w:rsid w:val="003E483E"/>
    <w:rsid w:val="003E4891"/>
    <w:rsid w:val="003E4955"/>
    <w:rsid w:val="003E4CEA"/>
    <w:rsid w:val="003E5392"/>
    <w:rsid w:val="003E5C9C"/>
    <w:rsid w:val="003E5F94"/>
    <w:rsid w:val="003E6704"/>
    <w:rsid w:val="003E682B"/>
    <w:rsid w:val="003E6AD6"/>
    <w:rsid w:val="003E6D89"/>
    <w:rsid w:val="003E6E86"/>
    <w:rsid w:val="003E6F23"/>
    <w:rsid w:val="003E7231"/>
    <w:rsid w:val="003E72DB"/>
    <w:rsid w:val="003E77A9"/>
    <w:rsid w:val="003E7A24"/>
    <w:rsid w:val="003E7CA9"/>
    <w:rsid w:val="003F0051"/>
    <w:rsid w:val="003F0141"/>
    <w:rsid w:val="003F01D1"/>
    <w:rsid w:val="003F02E3"/>
    <w:rsid w:val="003F03E6"/>
    <w:rsid w:val="003F0879"/>
    <w:rsid w:val="003F0B58"/>
    <w:rsid w:val="003F0B84"/>
    <w:rsid w:val="003F0DED"/>
    <w:rsid w:val="003F14F6"/>
    <w:rsid w:val="003F1B1B"/>
    <w:rsid w:val="003F1CC2"/>
    <w:rsid w:val="003F1D20"/>
    <w:rsid w:val="003F20B9"/>
    <w:rsid w:val="003F20F1"/>
    <w:rsid w:val="003F2158"/>
    <w:rsid w:val="003F2162"/>
    <w:rsid w:val="003F2223"/>
    <w:rsid w:val="003F24EB"/>
    <w:rsid w:val="003F2BA1"/>
    <w:rsid w:val="003F2BEA"/>
    <w:rsid w:val="003F2D64"/>
    <w:rsid w:val="003F3D71"/>
    <w:rsid w:val="003F4252"/>
    <w:rsid w:val="003F4482"/>
    <w:rsid w:val="003F4B26"/>
    <w:rsid w:val="003F550D"/>
    <w:rsid w:val="003F560E"/>
    <w:rsid w:val="003F5616"/>
    <w:rsid w:val="003F5715"/>
    <w:rsid w:val="003F5D2F"/>
    <w:rsid w:val="003F5EF0"/>
    <w:rsid w:val="003F6346"/>
    <w:rsid w:val="003F6DA2"/>
    <w:rsid w:val="003F6EA1"/>
    <w:rsid w:val="003F7486"/>
    <w:rsid w:val="003F75D7"/>
    <w:rsid w:val="003F765C"/>
    <w:rsid w:val="003F7747"/>
    <w:rsid w:val="003F7893"/>
    <w:rsid w:val="003F7BB4"/>
    <w:rsid w:val="003F7FBA"/>
    <w:rsid w:val="004004D0"/>
    <w:rsid w:val="004005F1"/>
    <w:rsid w:val="00400672"/>
    <w:rsid w:val="0040068C"/>
    <w:rsid w:val="00400919"/>
    <w:rsid w:val="00400932"/>
    <w:rsid w:val="00400A6E"/>
    <w:rsid w:val="00400AF6"/>
    <w:rsid w:val="004011FC"/>
    <w:rsid w:val="004012C4"/>
    <w:rsid w:val="004016F4"/>
    <w:rsid w:val="00401AA6"/>
    <w:rsid w:val="00401AAD"/>
    <w:rsid w:val="00401CDF"/>
    <w:rsid w:val="00401D6B"/>
    <w:rsid w:val="004028C9"/>
    <w:rsid w:val="00402DEC"/>
    <w:rsid w:val="00402FF6"/>
    <w:rsid w:val="004031E1"/>
    <w:rsid w:val="004036A9"/>
    <w:rsid w:val="004036F7"/>
    <w:rsid w:val="00403961"/>
    <w:rsid w:val="004042FD"/>
    <w:rsid w:val="00404ADA"/>
    <w:rsid w:val="00404B48"/>
    <w:rsid w:val="00404B4D"/>
    <w:rsid w:val="00404BC8"/>
    <w:rsid w:val="00404BE9"/>
    <w:rsid w:val="00404E21"/>
    <w:rsid w:val="00405214"/>
    <w:rsid w:val="004053E7"/>
    <w:rsid w:val="0040559B"/>
    <w:rsid w:val="00405876"/>
    <w:rsid w:val="004058A2"/>
    <w:rsid w:val="00405F9B"/>
    <w:rsid w:val="00406516"/>
    <w:rsid w:val="0040674E"/>
    <w:rsid w:val="00406B67"/>
    <w:rsid w:val="004070EC"/>
    <w:rsid w:val="004072AF"/>
    <w:rsid w:val="0040743D"/>
    <w:rsid w:val="0040750E"/>
    <w:rsid w:val="0040767C"/>
    <w:rsid w:val="00407EFB"/>
    <w:rsid w:val="0041007B"/>
    <w:rsid w:val="0041057D"/>
    <w:rsid w:val="00410DAF"/>
    <w:rsid w:val="00410DBD"/>
    <w:rsid w:val="004115CC"/>
    <w:rsid w:val="004116B3"/>
    <w:rsid w:val="00411AA7"/>
    <w:rsid w:val="004120ED"/>
    <w:rsid w:val="004121B6"/>
    <w:rsid w:val="00412A0B"/>
    <w:rsid w:val="00412B25"/>
    <w:rsid w:val="00412C61"/>
    <w:rsid w:val="0041300D"/>
    <w:rsid w:val="00413371"/>
    <w:rsid w:val="00413479"/>
    <w:rsid w:val="004137B0"/>
    <w:rsid w:val="0041383F"/>
    <w:rsid w:val="004146DB"/>
    <w:rsid w:val="00414A2E"/>
    <w:rsid w:val="00414D32"/>
    <w:rsid w:val="00415093"/>
    <w:rsid w:val="004152DD"/>
    <w:rsid w:val="0041530E"/>
    <w:rsid w:val="00415686"/>
    <w:rsid w:val="00415834"/>
    <w:rsid w:val="00415F9E"/>
    <w:rsid w:val="00415FBE"/>
    <w:rsid w:val="00415FC3"/>
    <w:rsid w:val="004160C3"/>
    <w:rsid w:val="004163F3"/>
    <w:rsid w:val="004165DF"/>
    <w:rsid w:val="004169F9"/>
    <w:rsid w:val="00416ADD"/>
    <w:rsid w:val="004170D1"/>
    <w:rsid w:val="0041734A"/>
    <w:rsid w:val="00417463"/>
    <w:rsid w:val="00417A7D"/>
    <w:rsid w:val="00417F99"/>
    <w:rsid w:val="00420671"/>
    <w:rsid w:val="0042087E"/>
    <w:rsid w:val="004208F5"/>
    <w:rsid w:val="0042095F"/>
    <w:rsid w:val="00421086"/>
    <w:rsid w:val="004211B9"/>
    <w:rsid w:val="004218F0"/>
    <w:rsid w:val="00421E3E"/>
    <w:rsid w:val="00422837"/>
    <w:rsid w:val="00422866"/>
    <w:rsid w:val="004228B8"/>
    <w:rsid w:val="004228E6"/>
    <w:rsid w:val="00422B96"/>
    <w:rsid w:val="0042306D"/>
    <w:rsid w:val="0042342C"/>
    <w:rsid w:val="004239D2"/>
    <w:rsid w:val="0042419D"/>
    <w:rsid w:val="00424250"/>
    <w:rsid w:val="004244CA"/>
    <w:rsid w:val="00424526"/>
    <w:rsid w:val="00425201"/>
    <w:rsid w:val="00425A9D"/>
    <w:rsid w:val="00425AD0"/>
    <w:rsid w:val="00425AD9"/>
    <w:rsid w:val="00425C1F"/>
    <w:rsid w:val="00425C6F"/>
    <w:rsid w:val="00425D1A"/>
    <w:rsid w:val="00425D30"/>
    <w:rsid w:val="00425FFE"/>
    <w:rsid w:val="00426321"/>
    <w:rsid w:val="004264D7"/>
    <w:rsid w:val="004264F7"/>
    <w:rsid w:val="004267C0"/>
    <w:rsid w:val="00426805"/>
    <w:rsid w:val="00426F69"/>
    <w:rsid w:val="004274AF"/>
    <w:rsid w:val="004275C0"/>
    <w:rsid w:val="00427777"/>
    <w:rsid w:val="004278D7"/>
    <w:rsid w:val="004278E6"/>
    <w:rsid w:val="00427DC2"/>
    <w:rsid w:val="004306CE"/>
    <w:rsid w:val="00430C60"/>
    <w:rsid w:val="00431017"/>
    <w:rsid w:val="0043104A"/>
    <w:rsid w:val="00431595"/>
    <w:rsid w:val="0043160A"/>
    <w:rsid w:val="00431718"/>
    <w:rsid w:val="0043177E"/>
    <w:rsid w:val="0043198F"/>
    <w:rsid w:val="004327C3"/>
    <w:rsid w:val="004329D0"/>
    <w:rsid w:val="00432C8D"/>
    <w:rsid w:val="0043352A"/>
    <w:rsid w:val="0043360B"/>
    <w:rsid w:val="004336F8"/>
    <w:rsid w:val="00433BE9"/>
    <w:rsid w:val="00433DE0"/>
    <w:rsid w:val="00433DFF"/>
    <w:rsid w:val="00433E4B"/>
    <w:rsid w:val="0043445C"/>
    <w:rsid w:val="00434577"/>
    <w:rsid w:val="0043477E"/>
    <w:rsid w:val="00434BB2"/>
    <w:rsid w:val="00434EB0"/>
    <w:rsid w:val="00435304"/>
    <w:rsid w:val="004358DE"/>
    <w:rsid w:val="004358EA"/>
    <w:rsid w:val="00435A79"/>
    <w:rsid w:val="00435D0B"/>
    <w:rsid w:val="004361AA"/>
    <w:rsid w:val="00436374"/>
    <w:rsid w:val="004369AA"/>
    <w:rsid w:val="00436BB6"/>
    <w:rsid w:val="00436D97"/>
    <w:rsid w:val="00437133"/>
    <w:rsid w:val="00437365"/>
    <w:rsid w:val="00437CE5"/>
    <w:rsid w:val="00440158"/>
    <w:rsid w:val="004404C4"/>
    <w:rsid w:val="00440683"/>
    <w:rsid w:val="004410FE"/>
    <w:rsid w:val="0044117A"/>
    <w:rsid w:val="004413B5"/>
    <w:rsid w:val="00441513"/>
    <w:rsid w:val="004415E1"/>
    <w:rsid w:val="00441B90"/>
    <w:rsid w:val="0044229B"/>
    <w:rsid w:val="00442623"/>
    <w:rsid w:val="00442B7D"/>
    <w:rsid w:val="00442D07"/>
    <w:rsid w:val="00442E94"/>
    <w:rsid w:val="004438F6"/>
    <w:rsid w:val="00443A97"/>
    <w:rsid w:val="00443BD2"/>
    <w:rsid w:val="00443EE5"/>
    <w:rsid w:val="004441DC"/>
    <w:rsid w:val="0044473A"/>
    <w:rsid w:val="004447B5"/>
    <w:rsid w:val="004447C4"/>
    <w:rsid w:val="0044484A"/>
    <w:rsid w:val="00444945"/>
    <w:rsid w:val="00444DFA"/>
    <w:rsid w:val="004450D6"/>
    <w:rsid w:val="0044525A"/>
    <w:rsid w:val="004452DD"/>
    <w:rsid w:val="00445516"/>
    <w:rsid w:val="00445854"/>
    <w:rsid w:val="00445974"/>
    <w:rsid w:val="00445B92"/>
    <w:rsid w:val="004463B0"/>
    <w:rsid w:val="004465CB"/>
    <w:rsid w:val="004466C7"/>
    <w:rsid w:val="0044673D"/>
    <w:rsid w:val="0044694D"/>
    <w:rsid w:val="00446B8E"/>
    <w:rsid w:val="00446C8B"/>
    <w:rsid w:val="00446D56"/>
    <w:rsid w:val="00446FFF"/>
    <w:rsid w:val="00447124"/>
    <w:rsid w:val="00447266"/>
    <w:rsid w:val="00447293"/>
    <w:rsid w:val="004472EF"/>
    <w:rsid w:val="0044747F"/>
    <w:rsid w:val="00447580"/>
    <w:rsid w:val="00447B9D"/>
    <w:rsid w:val="00447ED5"/>
    <w:rsid w:val="00447F21"/>
    <w:rsid w:val="004505DC"/>
    <w:rsid w:val="004510AF"/>
    <w:rsid w:val="004511A5"/>
    <w:rsid w:val="00451231"/>
    <w:rsid w:val="00451A39"/>
    <w:rsid w:val="00451A85"/>
    <w:rsid w:val="00451D31"/>
    <w:rsid w:val="004529E6"/>
    <w:rsid w:val="00452F69"/>
    <w:rsid w:val="004539C0"/>
    <w:rsid w:val="00453EEC"/>
    <w:rsid w:val="00454415"/>
    <w:rsid w:val="00454990"/>
    <w:rsid w:val="0045520F"/>
    <w:rsid w:val="00455716"/>
    <w:rsid w:val="0045620F"/>
    <w:rsid w:val="00456AE4"/>
    <w:rsid w:val="00456ECA"/>
    <w:rsid w:val="00456EE3"/>
    <w:rsid w:val="00456F68"/>
    <w:rsid w:val="00457000"/>
    <w:rsid w:val="00457120"/>
    <w:rsid w:val="004572D1"/>
    <w:rsid w:val="004574FF"/>
    <w:rsid w:val="0045754F"/>
    <w:rsid w:val="00457552"/>
    <w:rsid w:val="004578B9"/>
    <w:rsid w:val="00457A1E"/>
    <w:rsid w:val="004601C2"/>
    <w:rsid w:val="00460729"/>
    <w:rsid w:val="0046085E"/>
    <w:rsid w:val="004609BE"/>
    <w:rsid w:val="00460B5C"/>
    <w:rsid w:val="00460DBC"/>
    <w:rsid w:val="00460EB0"/>
    <w:rsid w:val="0046133D"/>
    <w:rsid w:val="004615E9"/>
    <w:rsid w:val="004616C5"/>
    <w:rsid w:val="00461706"/>
    <w:rsid w:val="00462058"/>
    <w:rsid w:val="00462555"/>
    <w:rsid w:val="004627BB"/>
    <w:rsid w:val="00462C19"/>
    <w:rsid w:val="004632D8"/>
    <w:rsid w:val="0046383A"/>
    <w:rsid w:val="00463ACE"/>
    <w:rsid w:val="00463CEC"/>
    <w:rsid w:val="00463EF7"/>
    <w:rsid w:val="0046403D"/>
    <w:rsid w:val="00464213"/>
    <w:rsid w:val="00464D14"/>
    <w:rsid w:val="004653A7"/>
    <w:rsid w:val="004657E0"/>
    <w:rsid w:val="00465B07"/>
    <w:rsid w:val="00465B47"/>
    <w:rsid w:val="00465DE3"/>
    <w:rsid w:val="00465FBA"/>
    <w:rsid w:val="0046685A"/>
    <w:rsid w:val="0046715F"/>
    <w:rsid w:val="00467294"/>
    <w:rsid w:val="0046742A"/>
    <w:rsid w:val="0046758D"/>
    <w:rsid w:val="00467626"/>
    <w:rsid w:val="00467656"/>
    <w:rsid w:val="004676F7"/>
    <w:rsid w:val="004679B5"/>
    <w:rsid w:val="00467E1E"/>
    <w:rsid w:val="004701BD"/>
    <w:rsid w:val="00470299"/>
    <w:rsid w:val="004702A7"/>
    <w:rsid w:val="004702F5"/>
    <w:rsid w:val="00470753"/>
    <w:rsid w:val="00470ECF"/>
    <w:rsid w:val="00470F4D"/>
    <w:rsid w:val="00471179"/>
    <w:rsid w:val="00471384"/>
    <w:rsid w:val="004715D1"/>
    <w:rsid w:val="00471843"/>
    <w:rsid w:val="004719FB"/>
    <w:rsid w:val="00471C0D"/>
    <w:rsid w:val="00471C62"/>
    <w:rsid w:val="00471CAC"/>
    <w:rsid w:val="00471D37"/>
    <w:rsid w:val="00471F02"/>
    <w:rsid w:val="0047281C"/>
    <w:rsid w:val="00473E78"/>
    <w:rsid w:val="004740D9"/>
    <w:rsid w:val="004741EB"/>
    <w:rsid w:val="00474262"/>
    <w:rsid w:val="004742EE"/>
    <w:rsid w:val="004749C1"/>
    <w:rsid w:val="00474F14"/>
    <w:rsid w:val="00475180"/>
    <w:rsid w:val="004752CC"/>
    <w:rsid w:val="004755BF"/>
    <w:rsid w:val="004756C7"/>
    <w:rsid w:val="00475E62"/>
    <w:rsid w:val="00475E64"/>
    <w:rsid w:val="00476182"/>
    <w:rsid w:val="004765EF"/>
    <w:rsid w:val="0047663C"/>
    <w:rsid w:val="00476673"/>
    <w:rsid w:val="004766A9"/>
    <w:rsid w:val="00476AF5"/>
    <w:rsid w:val="00476B27"/>
    <w:rsid w:val="00476BC8"/>
    <w:rsid w:val="004774CA"/>
    <w:rsid w:val="00477839"/>
    <w:rsid w:val="0048044F"/>
    <w:rsid w:val="0048057C"/>
    <w:rsid w:val="00480958"/>
    <w:rsid w:val="00480D35"/>
    <w:rsid w:val="00480E25"/>
    <w:rsid w:val="0048136D"/>
    <w:rsid w:val="004818AF"/>
    <w:rsid w:val="00481B42"/>
    <w:rsid w:val="00481DB1"/>
    <w:rsid w:val="00481EBA"/>
    <w:rsid w:val="00482044"/>
    <w:rsid w:val="004820D3"/>
    <w:rsid w:val="00482541"/>
    <w:rsid w:val="00482874"/>
    <w:rsid w:val="004828D8"/>
    <w:rsid w:val="00482FB6"/>
    <w:rsid w:val="00483626"/>
    <w:rsid w:val="00483A9C"/>
    <w:rsid w:val="00484164"/>
    <w:rsid w:val="004844D5"/>
    <w:rsid w:val="00484AA7"/>
    <w:rsid w:val="00484AF1"/>
    <w:rsid w:val="00484D1E"/>
    <w:rsid w:val="00484E90"/>
    <w:rsid w:val="004851E9"/>
    <w:rsid w:val="00485238"/>
    <w:rsid w:val="004854EC"/>
    <w:rsid w:val="004855DE"/>
    <w:rsid w:val="0048560D"/>
    <w:rsid w:val="00485BE3"/>
    <w:rsid w:val="0048652B"/>
    <w:rsid w:val="00486F61"/>
    <w:rsid w:val="004872D6"/>
    <w:rsid w:val="00487301"/>
    <w:rsid w:val="004875B4"/>
    <w:rsid w:val="004876D7"/>
    <w:rsid w:val="00487984"/>
    <w:rsid w:val="004879C5"/>
    <w:rsid w:val="00487A53"/>
    <w:rsid w:val="00487F57"/>
    <w:rsid w:val="00487FBE"/>
    <w:rsid w:val="004904DD"/>
    <w:rsid w:val="00490938"/>
    <w:rsid w:val="0049096F"/>
    <w:rsid w:val="0049125E"/>
    <w:rsid w:val="004913CA"/>
    <w:rsid w:val="00491830"/>
    <w:rsid w:val="00491BC3"/>
    <w:rsid w:val="00491BCA"/>
    <w:rsid w:val="00491F57"/>
    <w:rsid w:val="00491FAF"/>
    <w:rsid w:val="00492014"/>
    <w:rsid w:val="004922FF"/>
    <w:rsid w:val="00492A8B"/>
    <w:rsid w:val="00492D6D"/>
    <w:rsid w:val="0049314D"/>
    <w:rsid w:val="004939F0"/>
    <w:rsid w:val="00493BC3"/>
    <w:rsid w:val="00493C00"/>
    <w:rsid w:val="00493DED"/>
    <w:rsid w:val="00494093"/>
    <w:rsid w:val="004941D8"/>
    <w:rsid w:val="00494321"/>
    <w:rsid w:val="004943D2"/>
    <w:rsid w:val="00494424"/>
    <w:rsid w:val="004945FA"/>
    <w:rsid w:val="004946A6"/>
    <w:rsid w:val="00494729"/>
    <w:rsid w:val="00494CA2"/>
    <w:rsid w:val="00494E3A"/>
    <w:rsid w:val="00494F78"/>
    <w:rsid w:val="004954DC"/>
    <w:rsid w:val="00495872"/>
    <w:rsid w:val="00496555"/>
    <w:rsid w:val="004965E5"/>
    <w:rsid w:val="004966DA"/>
    <w:rsid w:val="00496828"/>
    <w:rsid w:val="00496A83"/>
    <w:rsid w:val="00496D7B"/>
    <w:rsid w:val="00496F1B"/>
    <w:rsid w:val="00497221"/>
    <w:rsid w:val="00497344"/>
    <w:rsid w:val="0049759B"/>
    <w:rsid w:val="004976E7"/>
    <w:rsid w:val="00497D94"/>
    <w:rsid w:val="00497F1A"/>
    <w:rsid w:val="004A050A"/>
    <w:rsid w:val="004A0553"/>
    <w:rsid w:val="004A0738"/>
    <w:rsid w:val="004A07F1"/>
    <w:rsid w:val="004A0D40"/>
    <w:rsid w:val="004A0ED9"/>
    <w:rsid w:val="004A12BA"/>
    <w:rsid w:val="004A1370"/>
    <w:rsid w:val="004A16DD"/>
    <w:rsid w:val="004A1710"/>
    <w:rsid w:val="004A173D"/>
    <w:rsid w:val="004A191C"/>
    <w:rsid w:val="004A1C1F"/>
    <w:rsid w:val="004A1EC9"/>
    <w:rsid w:val="004A2199"/>
    <w:rsid w:val="004A21DA"/>
    <w:rsid w:val="004A2A4C"/>
    <w:rsid w:val="004A2BFA"/>
    <w:rsid w:val="004A2C01"/>
    <w:rsid w:val="004A2F93"/>
    <w:rsid w:val="004A3040"/>
    <w:rsid w:val="004A334C"/>
    <w:rsid w:val="004A337C"/>
    <w:rsid w:val="004A3733"/>
    <w:rsid w:val="004A37CC"/>
    <w:rsid w:val="004A3959"/>
    <w:rsid w:val="004A3AED"/>
    <w:rsid w:val="004A3C80"/>
    <w:rsid w:val="004A4DC1"/>
    <w:rsid w:val="004A50A7"/>
    <w:rsid w:val="004A5111"/>
    <w:rsid w:val="004A5701"/>
    <w:rsid w:val="004A5E80"/>
    <w:rsid w:val="004A633E"/>
    <w:rsid w:val="004A6435"/>
    <w:rsid w:val="004A6490"/>
    <w:rsid w:val="004A6FAE"/>
    <w:rsid w:val="004A71F4"/>
    <w:rsid w:val="004A7276"/>
    <w:rsid w:val="004A76BB"/>
    <w:rsid w:val="004A773A"/>
    <w:rsid w:val="004A7B7C"/>
    <w:rsid w:val="004A7D64"/>
    <w:rsid w:val="004A7EFE"/>
    <w:rsid w:val="004B02ED"/>
    <w:rsid w:val="004B07B5"/>
    <w:rsid w:val="004B08CF"/>
    <w:rsid w:val="004B0CAA"/>
    <w:rsid w:val="004B0CC9"/>
    <w:rsid w:val="004B115A"/>
    <w:rsid w:val="004B1185"/>
    <w:rsid w:val="004B134A"/>
    <w:rsid w:val="004B14A6"/>
    <w:rsid w:val="004B1B31"/>
    <w:rsid w:val="004B1CF0"/>
    <w:rsid w:val="004B2075"/>
    <w:rsid w:val="004B2161"/>
    <w:rsid w:val="004B21E6"/>
    <w:rsid w:val="004B221D"/>
    <w:rsid w:val="004B2263"/>
    <w:rsid w:val="004B22EA"/>
    <w:rsid w:val="004B2544"/>
    <w:rsid w:val="004B29A5"/>
    <w:rsid w:val="004B2A57"/>
    <w:rsid w:val="004B3AFC"/>
    <w:rsid w:val="004B3D4E"/>
    <w:rsid w:val="004B4678"/>
    <w:rsid w:val="004B48D5"/>
    <w:rsid w:val="004B49A5"/>
    <w:rsid w:val="004B4BC8"/>
    <w:rsid w:val="004B4D57"/>
    <w:rsid w:val="004B500F"/>
    <w:rsid w:val="004B50AD"/>
    <w:rsid w:val="004B5379"/>
    <w:rsid w:val="004B59B7"/>
    <w:rsid w:val="004B5C73"/>
    <w:rsid w:val="004B5C82"/>
    <w:rsid w:val="004B5D47"/>
    <w:rsid w:val="004B5D96"/>
    <w:rsid w:val="004B606D"/>
    <w:rsid w:val="004B6185"/>
    <w:rsid w:val="004B669D"/>
    <w:rsid w:val="004B681F"/>
    <w:rsid w:val="004B6DDB"/>
    <w:rsid w:val="004B6DF8"/>
    <w:rsid w:val="004B738A"/>
    <w:rsid w:val="004B748A"/>
    <w:rsid w:val="004B75BB"/>
    <w:rsid w:val="004B7BD6"/>
    <w:rsid w:val="004B7EEB"/>
    <w:rsid w:val="004C0035"/>
    <w:rsid w:val="004C0230"/>
    <w:rsid w:val="004C05DB"/>
    <w:rsid w:val="004C0C11"/>
    <w:rsid w:val="004C1697"/>
    <w:rsid w:val="004C1ADC"/>
    <w:rsid w:val="004C1CAC"/>
    <w:rsid w:val="004C1CD1"/>
    <w:rsid w:val="004C1F0B"/>
    <w:rsid w:val="004C2426"/>
    <w:rsid w:val="004C2942"/>
    <w:rsid w:val="004C36B4"/>
    <w:rsid w:val="004C3785"/>
    <w:rsid w:val="004C3811"/>
    <w:rsid w:val="004C3945"/>
    <w:rsid w:val="004C3B92"/>
    <w:rsid w:val="004C3E44"/>
    <w:rsid w:val="004C3F6A"/>
    <w:rsid w:val="004C43F8"/>
    <w:rsid w:val="004C4746"/>
    <w:rsid w:val="004C48C5"/>
    <w:rsid w:val="004C4CEF"/>
    <w:rsid w:val="004C4E5E"/>
    <w:rsid w:val="004C514E"/>
    <w:rsid w:val="004C5885"/>
    <w:rsid w:val="004C5A43"/>
    <w:rsid w:val="004C5BCF"/>
    <w:rsid w:val="004C5CAF"/>
    <w:rsid w:val="004C5D71"/>
    <w:rsid w:val="004C5E27"/>
    <w:rsid w:val="004C60D9"/>
    <w:rsid w:val="004C6192"/>
    <w:rsid w:val="004C61D8"/>
    <w:rsid w:val="004C6354"/>
    <w:rsid w:val="004C67A9"/>
    <w:rsid w:val="004C6BA0"/>
    <w:rsid w:val="004C6C0B"/>
    <w:rsid w:val="004C7797"/>
    <w:rsid w:val="004C7897"/>
    <w:rsid w:val="004D00EB"/>
    <w:rsid w:val="004D01F0"/>
    <w:rsid w:val="004D0266"/>
    <w:rsid w:val="004D0EAF"/>
    <w:rsid w:val="004D0F3E"/>
    <w:rsid w:val="004D1774"/>
    <w:rsid w:val="004D1820"/>
    <w:rsid w:val="004D1970"/>
    <w:rsid w:val="004D19B6"/>
    <w:rsid w:val="004D19C9"/>
    <w:rsid w:val="004D1E67"/>
    <w:rsid w:val="004D221A"/>
    <w:rsid w:val="004D283F"/>
    <w:rsid w:val="004D2D7A"/>
    <w:rsid w:val="004D358D"/>
    <w:rsid w:val="004D3D52"/>
    <w:rsid w:val="004D3E50"/>
    <w:rsid w:val="004D3F44"/>
    <w:rsid w:val="004D3F53"/>
    <w:rsid w:val="004D4333"/>
    <w:rsid w:val="004D48FA"/>
    <w:rsid w:val="004D4E18"/>
    <w:rsid w:val="004D4EDD"/>
    <w:rsid w:val="004D528B"/>
    <w:rsid w:val="004D52F3"/>
    <w:rsid w:val="004D571B"/>
    <w:rsid w:val="004D589B"/>
    <w:rsid w:val="004D59AC"/>
    <w:rsid w:val="004D5BD0"/>
    <w:rsid w:val="004D5CA5"/>
    <w:rsid w:val="004D631F"/>
    <w:rsid w:val="004D6396"/>
    <w:rsid w:val="004D63C7"/>
    <w:rsid w:val="004D65AA"/>
    <w:rsid w:val="004D66C7"/>
    <w:rsid w:val="004D6727"/>
    <w:rsid w:val="004D67B2"/>
    <w:rsid w:val="004D682E"/>
    <w:rsid w:val="004D68A9"/>
    <w:rsid w:val="004D6E05"/>
    <w:rsid w:val="004D6EA5"/>
    <w:rsid w:val="004D6F90"/>
    <w:rsid w:val="004D6FFD"/>
    <w:rsid w:val="004D71DA"/>
    <w:rsid w:val="004D754B"/>
    <w:rsid w:val="004D78B4"/>
    <w:rsid w:val="004D7917"/>
    <w:rsid w:val="004D7C99"/>
    <w:rsid w:val="004E0B01"/>
    <w:rsid w:val="004E0EA2"/>
    <w:rsid w:val="004E0EEB"/>
    <w:rsid w:val="004E100C"/>
    <w:rsid w:val="004E10B5"/>
    <w:rsid w:val="004E10ED"/>
    <w:rsid w:val="004E1920"/>
    <w:rsid w:val="004E1A66"/>
    <w:rsid w:val="004E21D8"/>
    <w:rsid w:val="004E229A"/>
    <w:rsid w:val="004E24B1"/>
    <w:rsid w:val="004E2ED9"/>
    <w:rsid w:val="004E2F43"/>
    <w:rsid w:val="004E2FDC"/>
    <w:rsid w:val="004E32BF"/>
    <w:rsid w:val="004E348C"/>
    <w:rsid w:val="004E35C3"/>
    <w:rsid w:val="004E3780"/>
    <w:rsid w:val="004E39D3"/>
    <w:rsid w:val="004E3AFC"/>
    <w:rsid w:val="004E3E8B"/>
    <w:rsid w:val="004E47AE"/>
    <w:rsid w:val="004E4852"/>
    <w:rsid w:val="004E51F6"/>
    <w:rsid w:val="004E5379"/>
    <w:rsid w:val="004E54A3"/>
    <w:rsid w:val="004E56BC"/>
    <w:rsid w:val="004E591F"/>
    <w:rsid w:val="004E5CD7"/>
    <w:rsid w:val="004E5F8C"/>
    <w:rsid w:val="004E6159"/>
    <w:rsid w:val="004E63BF"/>
    <w:rsid w:val="004E66DD"/>
    <w:rsid w:val="004E6BF6"/>
    <w:rsid w:val="004E6C5C"/>
    <w:rsid w:val="004E6DDD"/>
    <w:rsid w:val="004E70CE"/>
    <w:rsid w:val="004E7779"/>
    <w:rsid w:val="004E791B"/>
    <w:rsid w:val="004E798D"/>
    <w:rsid w:val="004E7DEF"/>
    <w:rsid w:val="004E7F42"/>
    <w:rsid w:val="004F0014"/>
    <w:rsid w:val="004F0056"/>
    <w:rsid w:val="004F02B3"/>
    <w:rsid w:val="004F0673"/>
    <w:rsid w:val="004F0AA6"/>
    <w:rsid w:val="004F10E6"/>
    <w:rsid w:val="004F110C"/>
    <w:rsid w:val="004F1366"/>
    <w:rsid w:val="004F1A2D"/>
    <w:rsid w:val="004F2406"/>
    <w:rsid w:val="004F2B42"/>
    <w:rsid w:val="004F2D80"/>
    <w:rsid w:val="004F2DA9"/>
    <w:rsid w:val="004F2E5D"/>
    <w:rsid w:val="004F2FE4"/>
    <w:rsid w:val="004F330A"/>
    <w:rsid w:val="004F3F24"/>
    <w:rsid w:val="004F3F8C"/>
    <w:rsid w:val="004F43F9"/>
    <w:rsid w:val="004F45C8"/>
    <w:rsid w:val="004F46C5"/>
    <w:rsid w:val="004F52DF"/>
    <w:rsid w:val="004F5551"/>
    <w:rsid w:val="004F57D3"/>
    <w:rsid w:val="004F5874"/>
    <w:rsid w:val="004F5A90"/>
    <w:rsid w:val="004F6072"/>
    <w:rsid w:val="004F650B"/>
    <w:rsid w:val="004F658F"/>
    <w:rsid w:val="004F664A"/>
    <w:rsid w:val="004F6769"/>
    <w:rsid w:val="004F6900"/>
    <w:rsid w:val="004F6A5B"/>
    <w:rsid w:val="004F73F6"/>
    <w:rsid w:val="004F78CE"/>
    <w:rsid w:val="004F7BB8"/>
    <w:rsid w:val="004F7E39"/>
    <w:rsid w:val="00500702"/>
    <w:rsid w:val="0050086E"/>
    <w:rsid w:val="005009D2"/>
    <w:rsid w:val="005009E7"/>
    <w:rsid w:val="00500E54"/>
    <w:rsid w:val="00500F88"/>
    <w:rsid w:val="00500FEA"/>
    <w:rsid w:val="00501139"/>
    <w:rsid w:val="00501372"/>
    <w:rsid w:val="005016BC"/>
    <w:rsid w:val="00501F11"/>
    <w:rsid w:val="0050225A"/>
    <w:rsid w:val="0050260F"/>
    <w:rsid w:val="0050265A"/>
    <w:rsid w:val="00502ECB"/>
    <w:rsid w:val="00503873"/>
    <w:rsid w:val="005038B7"/>
    <w:rsid w:val="00503FF6"/>
    <w:rsid w:val="00504168"/>
    <w:rsid w:val="005042DA"/>
    <w:rsid w:val="0050451D"/>
    <w:rsid w:val="005046B4"/>
    <w:rsid w:val="0050477D"/>
    <w:rsid w:val="005047D0"/>
    <w:rsid w:val="00504930"/>
    <w:rsid w:val="00504EB9"/>
    <w:rsid w:val="005050C5"/>
    <w:rsid w:val="0050544C"/>
    <w:rsid w:val="00505696"/>
    <w:rsid w:val="0050583E"/>
    <w:rsid w:val="00505BC8"/>
    <w:rsid w:val="00506508"/>
    <w:rsid w:val="005066EE"/>
    <w:rsid w:val="005066F2"/>
    <w:rsid w:val="00506D85"/>
    <w:rsid w:val="00506E53"/>
    <w:rsid w:val="005071E6"/>
    <w:rsid w:val="00507444"/>
    <w:rsid w:val="00507839"/>
    <w:rsid w:val="00507C4E"/>
    <w:rsid w:val="00507F5E"/>
    <w:rsid w:val="0051002D"/>
    <w:rsid w:val="00510129"/>
    <w:rsid w:val="005103A2"/>
    <w:rsid w:val="0051066A"/>
    <w:rsid w:val="005109F0"/>
    <w:rsid w:val="00510A01"/>
    <w:rsid w:val="00510C43"/>
    <w:rsid w:val="00510DFD"/>
    <w:rsid w:val="00510F4D"/>
    <w:rsid w:val="00510F90"/>
    <w:rsid w:val="00510FB0"/>
    <w:rsid w:val="00511420"/>
    <w:rsid w:val="005114D5"/>
    <w:rsid w:val="00511E3D"/>
    <w:rsid w:val="00511F6F"/>
    <w:rsid w:val="00512128"/>
    <w:rsid w:val="00512567"/>
    <w:rsid w:val="00512CB2"/>
    <w:rsid w:val="0051328E"/>
    <w:rsid w:val="00513371"/>
    <w:rsid w:val="00513401"/>
    <w:rsid w:val="00514057"/>
    <w:rsid w:val="00514707"/>
    <w:rsid w:val="005149D9"/>
    <w:rsid w:val="00515064"/>
    <w:rsid w:val="005153EF"/>
    <w:rsid w:val="0051557B"/>
    <w:rsid w:val="005155AF"/>
    <w:rsid w:val="005156BF"/>
    <w:rsid w:val="005159C2"/>
    <w:rsid w:val="00516029"/>
    <w:rsid w:val="00516293"/>
    <w:rsid w:val="0051650A"/>
    <w:rsid w:val="005168D9"/>
    <w:rsid w:val="00516A47"/>
    <w:rsid w:val="00516F48"/>
    <w:rsid w:val="00516F49"/>
    <w:rsid w:val="00516FE2"/>
    <w:rsid w:val="00517005"/>
    <w:rsid w:val="0051729A"/>
    <w:rsid w:val="0051761C"/>
    <w:rsid w:val="00520247"/>
    <w:rsid w:val="0052061B"/>
    <w:rsid w:val="00520A2B"/>
    <w:rsid w:val="00520C4B"/>
    <w:rsid w:val="0052138A"/>
    <w:rsid w:val="00521506"/>
    <w:rsid w:val="005216CA"/>
    <w:rsid w:val="00521A86"/>
    <w:rsid w:val="00521C69"/>
    <w:rsid w:val="00521D6A"/>
    <w:rsid w:val="00521DF0"/>
    <w:rsid w:val="00522023"/>
    <w:rsid w:val="00522265"/>
    <w:rsid w:val="00522915"/>
    <w:rsid w:val="00522A02"/>
    <w:rsid w:val="00522C39"/>
    <w:rsid w:val="005230EF"/>
    <w:rsid w:val="0052327F"/>
    <w:rsid w:val="00523482"/>
    <w:rsid w:val="005239C0"/>
    <w:rsid w:val="00523A57"/>
    <w:rsid w:val="00523C59"/>
    <w:rsid w:val="00523D75"/>
    <w:rsid w:val="00524443"/>
    <w:rsid w:val="00524532"/>
    <w:rsid w:val="005248ED"/>
    <w:rsid w:val="00524909"/>
    <w:rsid w:val="00524926"/>
    <w:rsid w:val="005249DF"/>
    <w:rsid w:val="00524B35"/>
    <w:rsid w:val="005251FE"/>
    <w:rsid w:val="005254C9"/>
    <w:rsid w:val="00525AE4"/>
    <w:rsid w:val="00525C5E"/>
    <w:rsid w:val="00525D7E"/>
    <w:rsid w:val="00526295"/>
    <w:rsid w:val="00526321"/>
    <w:rsid w:val="005264E7"/>
    <w:rsid w:val="00526760"/>
    <w:rsid w:val="00526CA7"/>
    <w:rsid w:val="0052729B"/>
    <w:rsid w:val="0052735B"/>
    <w:rsid w:val="00527942"/>
    <w:rsid w:val="00527994"/>
    <w:rsid w:val="005279BD"/>
    <w:rsid w:val="005279D8"/>
    <w:rsid w:val="00530049"/>
    <w:rsid w:val="00530680"/>
    <w:rsid w:val="005308AB"/>
    <w:rsid w:val="00530E10"/>
    <w:rsid w:val="00531176"/>
    <w:rsid w:val="005316DC"/>
    <w:rsid w:val="00531879"/>
    <w:rsid w:val="00531B63"/>
    <w:rsid w:val="00531CFB"/>
    <w:rsid w:val="00532399"/>
    <w:rsid w:val="0053266C"/>
    <w:rsid w:val="005329C1"/>
    <w:rsid w:val="00532AA5"/>
    <w:rsid w:val="00532B28"/>
    <w:rsid w:val="00532BBE"/>
    <w:rsid w:val="00532C61"/>
    <w:rsid w:val="00532CFB"/>
    <w:rsid w:val="00533316"/>
    <w:rsid w:val="005334A6"/>
    <w:rsid w:val="00533580"/>
    <w:rsid w:val="00533E39"/>
    <w:rsid w:val="0053422C"/>
    <w:rsid w:val="005342BD"/>
    <w:rsid w:val="005344E0"/>
    <w:rsid w:val="00534659"/>
    <w:rsid w:val="005346D2"/>
    <w:rsid w:val="00534985"/>
    <w:rsid w:val="00534C23"/>
    <w:rsid w:val="00534D52"/>
    <w:rsid w:val="00535201"/>
    <w:rsid w:val="00535309"/>
    <w:rsid w:val="0053537A"/>
    <w:rsid w:val="00535790"/>
    <w:rsid w:val="00535A02"/>
    <w:rsid w:val="00535B19"/>
    <w:rsid w:val="00535DD6"/>
    <w:rsid w:val="00535F53"/>
    <w:rsid w:val="00536161"/>
    <w:rsid w:val="0053616F"/>
    <w:rsid w:val="005364EC"/>
    <w:rsid w:val="0053655D"/>
    <w:rsid w:val="00536686"/>
    <w:rsid w:val="00536C8C"/>
    <w:rsid w:val="00536F6A"/>
    <w:rsid w:val="0053716C"/>
    <w:rsid w:val="0053735C"/>
    <w:rsid w:val="0053753A"/>
    <w:rsid w:val="005378AC"/>
    <w:rsid w:val="005379A2"/>
    <w:rsid w:val="0054011C"/>
    <w:rsid w:val="0054032B"/>
    <w:rsid w:val="00540999"/>
    <w:rsid w:val="00540F1B"/>
    <w:rsid w:val="00541286"/>
    <w:rsid w:val="005415D6"/>
    <w:rsid w:val="005415EC"/>
    <w:rsid w:val="005416CA"/>
    <w:rsid w:val="00541D6A"/>
    <w:rsid w:val="005421F8"/>
    <w:rsid w:val="005422E1"/>
    <w:rsid w:val="00542922"/>
    <w:rsid w:val="00542A01"/>
    <w:rsid w:val="00542B0B"/>
    <w:rsid w:val="00542DAA"/>
    <w:rsid w:val="00542FC5"/>
    <w:rsid w:val="005430A2"/>
    <w:rsid w:val="00543110"/>
    <w:rsid w:val="0054327F"/>
    <w:rsid w:val="00543414"/>
    <w:rsid w:val="0054386B"/>
    <w:rsid w:val="005438C9"/>
    <w:rsid w:val="0054391C"/>
    <w:rsid w:val="00543CA6"/>
    <w:rsid w:val="00543DF5"/>
    <w:rsid w:val="0054414B"/>
    <w:rsid w:val="0054436A"/>
    <w:rsid w:val="005445D7"/>
    <w:rsid w:val="00544930"/>
    <w:rsid w:val="00544B55"/>
    <w:rsid w:val="00544DC2"/>
    <w:rsid w:val="005452FA"/>
    <w:rsid w:val="00545A17"/>
    <w:rsid w:val="00545AE8"/>
    <w:rsid w:val="00545CE1"/>
    <w:rsid w:val="00545E1E"/>
    <w:rsid w:val="005465D1"/>
    <w:rsid w:val="00546718"/>
    <w:rsid w:val="005469D9"/>
    <w:rsid w:val="00546B91"/>
    <w:rsid w:val="00546C7B"/>
    <w:rsid w:val="005475CE"/>
    <w:rsid w:val="0054766A"/>
    <w:rsid w:val="00547933"/>
    <w:rsid w:val="0054794C"/>
    <w:rsid w:val="00547BC9"/>
    <w:rsid w:val="00547D71"/>
    <w:rsid w:val="00547DD7"/>
    <w:rsid w:val="00547EAC"/>
    <w:rsid w:val="005500EA"/>
    <w:rsid w:val="00550150"/>
    <w:rsid w:val="0055028A"/>
    <w:rsid w:val="0055055D"/>
    <w:rsid w:val="00550753"/>
    <w:rsid w:val="00550966"/>
    <w:rsid w:val="00550970"/>
    <w:rsid w:val="00550C59"/>
    <w:rsid w:val="00550EF6"/>
    <w:rsid w:val="005510E2"/>
    <w:rsid w:val="00551C60"/>
    <w:rsid w:val="00551EB9"/>
    <w:rsid w:val="00551EC5"/>
    <w:rsid w:val="00552195"/>
    <w:rsid w:val="00552D09"/>
    <w:rsid w:val="0055364C"/>
    <w:rsid w:val="00553C82"/>
    <w:rsid w:val="00553DB5"/>
    <w:rsid w:val="00553E64"/>
    <w:rsid w:val="00553FBA"/>
    <w:rsid w:val="005541F7"/>
    <w:rsid w:val="0055448E"/>
    <w:rsid w:val="00554F8D"/>
    <w:rsid w:val="0055502E"/>
    <w:rsid w:val="00555583"/>
    <w:rsid w:val="005555D5"/>
    <w:rsid w:val="005561D9"/>
    <w:rsid w:val="005562A0"/>
    <w:rsid w:val="005567F6"/>
    <w:rsid w:val="00556AFB"/>
    <w:rsid w:val="00556C17"/>
    <w:rsid w:val="00557120"/>
    <w:rsid w:val="005577C6"/>
    <w:rsid w:val="00557973"/>
    <w:rsid w:val="00557E17"/>
    <w:rsid w:val="005604D8"/>
    <w:rsid w:val="00560634"/>
    <w:rsid w:val="00560E03"/>
    <w:rsid w:val="00560E7F"/>
    <w:rsid w:val="0056116F"/>
    <w:rsid w:val="00561805"/>
    <w:rsid w:val="00561827"/>
    <w:rsid w:val="0056191F"/>
    <w:rsid w:val="00561C3B"/>
    <w:rsid w:val="00561CB4"/>
    <w:rsid w:val="00561E2E"/>
    <w:rsid w:val="0056254C"/>
    <w:rsid w:val="005627D3"/>
    <w:rsid w:val="005628D0"/>
    <w:rsid w:val="00562990"/>
    <w:rsid w:val="005633DA"/>
    <w:rsid w:val="00563A3F"/>
    <w:rsid w:val="00563FFA"/>
    <w:rsid w:val="0056430B"/>
    <w:rsid w:val="00564976"/>
    <w:rsid w:val="00564AF6"/>
    <w:rsid w:val="00564BF2"/>
    <w:rsid w:val="00564F02"/>
    <w:rsid w:val="005653AE"/>
    <w:rsid w:val="005657BD"/>
    <w:rsid w:val="00565914"/>
    <w:rsid w:val="00565B43"/>
    <w:rsid w:val="00565B5F"/>
    <w:rsid w:val="00565C9C"/>
    <w:rsid w:val="00565DE4"/>
    <w:rsid w:val="00565E08"/>
    <w:rsid w:val="00565E8C"/>
    <w:rsid w:val="00565FD0"/>
    <w:rsid w:val="005660A4"/>
    <w:rsid w:val="00566425"/>
    <w:rsid w:val="00566A1E"/>
    <w:rsid w:val="00566A79"/>
    <w:rsid w:val="00566D1F"/>
    <w:rsid w:val="00567279"/>
    <w:rsid w:val="00567408"/>
    <w:rsid w:val="00567669"/>
    <w:rsid w:val="00567B91"/>
    <w:rsid w:val="00567F56"/>
    <w:rsid w:val="005700DC"/>
    <w:rsid w:val="00570537"/>
    <w:rsid w:val="00570661"/>
    <w:rsid w:val="005706FE"/>
    <w:rsid w:val="00570742"/>
    <w:rsid w:val="0057078C"/>
    <w:rsid w:val="005707FD"/>
    <w:rsid w:val="00570A9E"/>
    <w:rsid w:val="00570B78"/>
    <w:rsid w:val="00570FA3"/>
    <w:rsid w:val="005710E4"/>
    <w:rsid w:val="0057139D"/>
    <w:rsid w:val="00571BFC"/>
    <w:rsid w:val="00571D7B"/>
    <w:rsid w:val="0057233C"/>
    <w:rsid w:val="005726CB"/>
    <w:rsid w:val="005727DE"/>
    <w:rsid w:val="00572A68"/>
    <w:rsid w:val="00573254"/>
    <w:rsid w:val="00573456"/>
    <w:rsid w:val="005734AB"/>
    <w:rsid w:val="005734E8"/>
    <w:rsid w:val="00573537"/>
    <w:rsid w:val="00573845"/>
    <w:rsid w:val="00574709"/>
    <w:rsid w:val="00574CEC"/>
    <w:rsid w:val="00574EA5"/>
    <w:rsid w:val="0057539E"/>
    <w:rsid w:val="005755FC"/>
    <w:rsid w:val="005756EC"/>
    <w:rsid w:val="00575794"/>
    <w:rsid w:val="005757BF"/>
    <w:rsid w:val="0057592F"/>
    <w:rsid w:val="00575B01"/>
    <w:rsid w:val="00575B5C"/>
    <w:rsid w:val="00575CD8"/>
    <w:rsid w:val="00575D90"/>
    <w:rsid w:val="00575F62"/>
    <w:rsid w:val="00576673"/>
    <w:rsid w:val="005767D9"/>
    <w:rsid w:val="00576D0A"/>
    <w:rsid w:val="005772B2"/>
    <w:rsid w:val="00577691"/>
    <w:rsid w:val="00577A52"/>
    <w:rsid w:val="00577E40"/>
    <w:rsid w:val="00580325"/>
    <w:rsid w:val="005807EE"/>
    <w:rsid w:val="00580920"/>
    <w:rsid w:val="00580C61"/>
    <w:rsid w:val="00581050"/>
    <w:rsid w:val="005812A4"/>
    <w:rsid w:val="005813CE"/>
    <w:rsid w:val="00581426"/>
    <w:rsid w:val="00581750"/>
    <w:rsid w:val="005818B3"/>
    <w:rsid w:val="00581B75"/>
    <w:rsid w:val="00581C4A"/>
    <w:rsid w:val="00581E3B"/>
    <w:rsid w:val="00582131"/>
    <w:rsid w:val="005821D6"/>
    <w:rsid w:val="0058234F"/>
    <w:rsid w:val="0058249C"/>
    <w:rsid w:val="0058266E"/>
    <w:rsid w:val="00582BB6"/>
    <w:rsid w:val="00582C7D"/>
    <w:rsid w:val="005832D3"/>
    <w:rsid w:val="005833A3"/>
    <w:rsid w:val="00583472"/>
    <w:rsid w:val="00583BF6"/>
    <w:rsid w:val="00583BFB"/>
    <w:rsid w:val="00584173"/>
    <w:rsid w:val="005842D5"/>
    <w:rsid w:val="00584637"/>
    <w:rsid w:val="005846CE"/>
    <w:rsid w:val="00584979"/>
    <w:rsid w:val="00584B6B"/>
    <w:rsid w:val="00584BC0"/>
    <w:rsid w:val="00584D52"/>
    <w:rsid w:val="005852F9"/>
    <w:rsid w:val="00585696"/>
    <w:rsid w:val="00585916"/>
    <w:rsid w:val="00585B61"/>
    <w:rsid w:val="00586364"/>
    <w:rsid w:val="00586860"/>
    <w:rsid w:val="00586AC6"/>
    <w:rsid w:val="00587144"/>
    <w:rsid w:val="00587782"/>
    <w:rsid w:val="00587B4E"/>
    <w:rsid w:val="00590300"/>
    <w:rsid w:val="00590388"/>
    <w:rsid w:val="005906D4"/>
    <w:rsid w:val="00590774"/>
    <w:rsid w:val="0059199A"/>
    <w:rsid w:val="00591EF8"/>
    <w:rsid w:val="00591FA4"/>
    <w:rsid w:val="005920AE"/>
    <w:rsid w:val="005923B9"/>
    <w:rsid w:val="00592453"/>
    <w:rsid w:val="00592781"/>
    <w:rsid w:val="0059283C"/>
    <w:rsid w:val="00592E80"/>
    <w:rsid w:val="005931F8"/>
    <w:rsid w:val="0059333A"/>
    <w:rsid w:val="00593371"/>
    <w:rsid w:val="00593685"/>
    <w:rsid w:val="00594270"/>
    <w:rsid w:val="00594615"/>
    <w:rsid w:val="005946AD"/>
    <w:rsid w:val="00594E40"/>
    <w:rsid w:val="00594E4A"/>
    <w:rsid w:val="00594F56"/>
    <w:rsid w:val="00595007"/>
    <w:rsid w:val="0059551F"/>
    <w:rsid w:val="00595661"/>
    <w:rsid w:val="00595A57"/>
    <w:rsid w:val="00595B25"/>
    <w:rsid w:val="005961E5"/>
    <w:rsid w:val="005968DE"/>
    <w:rsid w:val="00596CA4"/>
    <w:rsid w:val="00597128"/>
    <w:rsid w:val="005974CA"/>
    <w:rsid w:val="0059756D"/>
    <w:rsid w:val="005975C7"/>
    <w:rsid w:val="0059763C"/>
    <w:rsid w:val="005977B4"/>
    <w:rsid w:val="00597C40"/>
    <w:rsid w:val="00597D67"/>
    <w:rsid w:val="00597FE3"/>
    <w:rsid w:val="005A0281"/>
    <w:rsid w:val="005A0420"/>
    <w:rsid w:val="005A0468"/>
    <w:rsid w:val="005A0549"/>
    <w:rsid w:val="005A0666"/>
    <w:rsid w:val="005A07FC"/>
    <w:rsid w:val="005A08FF"/>
    <w:rsid w:val="005A096B"/>
    <w:rsid w:val="005A0A60"/>
    <w:rsid w:val="005A0C7F"/>
    <w:rsid w:val="005A0F71"/>
    <w:rsid w:val="005A116C"/>
    <w:rsid w:val="005A12F5"/>
    <w:rsid w:val="005A1492"/>
    <w:rsid w:val="005A17D2"/>
    <w:rsid w:val="005A17E8"/>
    <w:rsid w:val="005A18E9"/>
    <w:rsid w:val="005A1DF1"/>
    <w:rsid w:val="005A1EA2"/>
    <w:rsid w:val="005A228C"/>
    <w:rsid w:val="005A2D64"/>
    <w:rsid w:val="005A2F5D"/>
    <w:rsid w:val="005A3025"/>
    <w:rsid w:val="005A359C"/>
    <w:rsid w:val="005A3799"/>
    <w:rsid w:val="005A3AB1"/>
    <w:rsid w:val="005A3BB4"/>
    <w:rsid w:val="005A3E79"/>
    <w:rsid w:val="005A3F6D"/>
    <w:rsid w:val="005A4134"/>
    <w:rsid w:val="005A441C"/>
    <w:rsid w:val="005A452B"/>
    <w:rsid w:val="005A4664"/>
    <w:rsid w:val="005A482A"/>
    <w:rsid w:val="005A4CED"/>
    <w:rsid w:val="005A4FF7"/>
    <w:rsid w:val="005A522D"/>
    <w:rsid w:val="005A5305"/>
    <w:rsid w:val="005A53AD"/>
    <w:rsid w:val="005A5979"/>
    <w:rsid w:val="005A5BDF"/>
    <w:rsid w:val="005A6013"/>
    <w:rsid w:val="005A627D"/>
    <w:rsid w:val="005A62D5"/>
    <w:rsid w:val="005A6324"/>
    <w:rsid w:val="005A6560"/>
    <w:rsid w:val="005A67F4"/>
    <w:rsid w:val="005A6A16"/>
    <w:rsid w:val="005A6C5E"/>
    <w:rsid w:val="005A6CE2"/>
    <w:rsid w:val="005A7211"/>
    <w:rsid w:val="005A72C0"/>
    <w:rsid w:val="005A72CA"/>
    <w:rsid w:val="005A7366"/>
    <w:rsid w:val="005A79BE"/>
    <w:rsid w:val="005A7B0B"/>
    <w:rsid w:val="005A7E5A"/>
    <w:rsid w:val="005A7ED9"/>
    <w:rsid w:val="005B012D"/>
    <w:rsid w:val="005B0E24"/>
    <w:rsid w:val="005B0F61"/>
    <w:rsid w:val="005B0F96"/>
    <w:rsid w:val="005B149C"/>
    <w:rsid w:val="005B1625"/>
    <w:rsid w:val="005B169D"/>
    <w:rsid w:val="005B1BC8"/>
    <w:rsid w:val="005B1DED"/>
    <w:rsid w:val="005B24F6"/>
    <w:rsid w:val="005B2938"/>
    <w:rsid w:val="005B2A46"/>
    <w:rsid w:val="005B2B1B"/>
    <w:rsid w:val="005B2F78"/>
    <w:rsid w:val="005B33EB"/>
    <w:rsid w:val="005B3406"/>
    <w:rsid w:val="005B3B64"/>
    <w:rsid w:val="005B3E87"/>
    <w:rsid w:val="005B40D6"/>
    <w:rsid w:val="005B411F"/>
    <w:rsid w:val="005B42C6"/>
    <w:rsid w:val="005B43BB"/>
    <w:rsid w:val="005B4619"/>
    <w:rsid w:val="005B4AC9"/>
    <w:rsid w:val="005B4FB2"/>
    <w:rsid w:val="005B506A"/>
    <w:rsid w:val="005B5121"/>
    <w:rsid w:val="005B530A"/>
    <w:rsid w:val="005B5584"/>
    <w:rsid w:val="005B566F"/>
    <w:rsid w:val="005B576D"/>
    <w:rsid w:val="005B5DAA"/>
    <w:rsid w:val="005B6033"/>
    <w:rsid w:val="005B636B"/>
    <w:rsid w:val="005B6898"/>
    <w:rsid w:val="005B68D4"/>
    <w:rsid w:val="005B6973"/>
    <w:rsid w:val="005B6EBE"/>
    <w:rsid w:val="005B7044"/>
    <w:rsid w:val="005B71DC"/>
    <w:rsid w:val="005B75C0"/>
    <w:rsid w:val="005B7B3F"/>
    <w:rsid w:val="005B7C85"/>
    <w:rsid w:val="005C0007"/>
    <w:rsid w:val="005C015D"/>
    <w:rsid w:val="005C0254"/>
    <w:rsid w:val="005C02A6"/>
    <w:rsid w:val="005C052A"/>
    <w:rsid w:val="005C0A9F"/>
    <w:rsid w:val="005C0B7A"/>
    <w:rsid w:val="005C0DBB"/>
    <w:rsid w:val="005C1BC9"/>
    <w:rsid w:val="005C1D30"/>
    <w:rsid w:val="005C1DAB"/>
    <w:rsid w:val="005C1E12"/>
    <w:rsid w:val="005C206F"/>
    <w:rsid w:val="005C2072"/>
    <w:rsid w:val="005C249C"/>
    <w:rsid w:val="005C2527"/>
    <w:rsid w:val="005C2758"/>
    <w:rsid w:val="005C3066"/>
    <w:rsid w:val="005C343D"/>
    <w:rsid w:val="005C34FA"/>
    <w:rsid w:val="005C38B2"/>
    <w:rsid w:val="005C3AE4"/>
    <w:rsid w:val="005C3F8E"/>
    <w:rsid w:val="005C409E"/>
    <w:rsid w:val="005C4372"/>
    <w:rsid w:val="005C4746"/>
    <w:rsid w:val="005C4AC7"/>
    <w:rsid w:val="005C4B8F"/>
    <w:rsid w:val="005C4BB7"/>
    <w:rsid w:val="005C5562"/>
    <w:rsid w:val="005C5C68"/>
    <w:rsid w:val="005C5CB0"/>
    <w:rsid w:val="005C5F16"/>
    <w:rsid w:val="005C5FBB"/>
    <w:rsid w:val="005C609D"/>
    <w:rsid w:val="005C6336"/>
    <w:rsid w:val="005C6434"/>
    <w:rsid w:val="005C669A"/>
    <w:rsid w:val="005C6822"/>
    <w:rsid w:val="005C6BE8"/>
    <w:rsid w:val="005C729D"/>
    <w:rsid w:val="005C76DF"/>
    <w:rsid w:val="005C7BA1"/>
    <w:rsid w:val="005C7DA2"/>
    <w:rsid w:val="005D0073"/>
    <w:rsid w:val="005D0266"/>
    <w:rsid w:val="005D0354"/>
    <w:rsid w:val="005D0454"/>
    <w:rsid w:val="005D04A5"/>
    <w:rsid w:val="005D0690"/>
    <w:rsid w:val="005D0DE1"/>
    <w:rsid w:val="005D0FA1"/>
    <w:rsid w:val="005D1361"/>
    <w:rsid w:val="005D138F"/>
    <w:rsid w:val="005D1A01"/>
    <w:rsid w:val="005D1A58"/>
    <w:rsid w:val="005D1B50"/>
    <w:rsid w:val="005D2034"/>
    <w:rsid w:val="005D29CE"/>
    <w:rsid w:val="005D2AA5"/>
    <w:rsid w:val="005D2B19"/>
    <w:rsid w:val="005D31D1"/>
    <w:rsid w:val="005D39B7"/>
    <w:rsid w:val="005D3C3F"/>
    <w:rsid w:val="005D3D1B"/>
    <w:rsid w:val="005D3DC2"/>
    <w:rsid w:val="005D4410"/>
    <w:rsid w:val="005D449F"/>
    <w:rsid w:val="005D48C6"/>
    <w:rsid w:val="005D4B47"/>
    <w:rsid w:val="005D4BDF"/>
    <w:rsid w:val="005D4DAD"/>
    <w:rsid w:val="005D511B"/>
    <w:rsid w:val="005D52C5"/>
    <w:rsid w:val="005D5D55"/>
    <w:rsid w:val="005D6032"/>
    <w:rsid w:val="005D6176"/>
    <w:rsid w:val="005D6482"/>
    <w:rsid w:val="005D65A8"/>
    <w:rsid w:val="005D6979"/>
    <w:rsid w:val="005D6AF8"/>
    <w:rsid w:val="005D6B5A"/>
    <w:rsid w:val="005D6C6D"/>
    <w:rsid w:val="005D704D"/>
    <w:rsid w:val="005D711B"/>
    <w:rsid w:val="005D758B"/>
    <w:rsid w:val="005D7A8C"/>
    <w:rsid w:val="005D7D39"/>
    <w:rsid w:val="005D7D9D"/>
    <w:rsid w:val="005D7DD3"/>
    <w:rsid w:val="005D7FD4"/>
    <w:rsid w:val="005E041C"/>
    <w:rsid w:val="005E0429"/>
    <w:rsid w:val="005E0BC1"/>
    <w:rsid w:val="005E0C55"/>
    <w:rsid w:val="005E0CFF"/>
    <w:rsid w:val="005E1079"/>
    <w:rsid w:val="005E1611"/>
    <w:rsid w:val="005E1749"/>
    <w:rsid w:val="005E174D"/>
    <w:rsid w:val="005E1779"/>
    <w:rsid w:val="005E1BB5"/>
    <w:rsid w:val="005E1CD0"/>
    <w:rsid w:val="005E1EF8"/>
    <w:rsid w:val="005E2515"/>
    <w:rsid w:val="005E281D"/>
    <w:rsid w:val="005E2B19"/>
    <w:rsid w:val="005E2C53"/>
    <w:rsid w:val="005E2E2D"/>
    <w:rsid w:val="005E2FC8"/>
    <w:rsid w:val="005E356C"/>
    <w:rsid w:val="005E3BDB"/>
    <w:rsid w:val="005E4085"/>
    <w:rsid w:val="005E418A"/>
    <w:rsid w:val="005E446D"/>
    <w:rsid w:val="005E4E24"/>
    <w:rsid w:val="005E4E34"/>
    <w:rsid w:val="005E5262"/>
    <w:rsid w:val="005E5693"/>
    <w:rsid w:val="005E572D"/>
    <w:rsid w:val="005E5A77"/>
    <w:rsid w:val="005E5B50"/>
    <w:rsid w:val="005E5ED6"/>
    <w:rsid w:val="005E6199"/>
    <w:rsid w:val="005E6298"/>
    <w:rsid w:val="005E6401"/>
    <w:rsid w:val="005E6656"/>
    <w:rsid w:val="005E66D7"/>
    <w:rsid w:val="005E66FF"/>
    <w:rsid w:val="005E69A2"/>
    <w:rsid w:val="005E69A9"/>
    <w:rsid w:val="005E6ABD"/>
    <w:rsid w:val="005E6C58"/>
    <w:rsid w:val="005E6CDC"/>
    <w:rsid w:val="005E7065"/>
    <w:rsid w:val="005E707C"/>
    <w:rsid w:val="005E73EE"/>
    <w:rsid w:val="005E7A6A"/>
    <w:rsid w:val="005E7C32"/>
    <w:rsid w:val="005E7D52"/>
    <w:rsid w:val="005E7F8D"/>
    <w:rsid w:val="005E7FD0"/>
    <w:rsid w:val="005F0806"/>
    <w:rsid w:val="005F09EE"/>
    <w:rsid w:val="005F09FE"/>
    <w:rsid w:val="005F0A1C"/>
    <w:rsid w:val="005F0B6D"/>
    <w:rsid w:val="005F0E7E"/>
    <w:rsid w:val="005F0FB1"/>
    <w:rsid w:val="005F1565"/>
    <w:rsid w:val="005F15C4"/>
    <w:rsid w:val="005F1645"/>
    <w:rsid w:val="005F16FD"/>
    <w:rsid w:val="005F19E5"/>
    <w:rsid w:val="005F1B97"/>
    <w:rsid w:val="005F1B99"/>
    <w:rsid w:val="005F1CCA"/>
    <w:rsid w:val="005F2BB0"/>
    <w:rsid w:val="005F2C56"/>
    <w:rsid w:val="005F2C73"/>
    <w:rsid w:val="005F2CD6"/>
    <w:rsid w:val="005F3097"/>
    <w:rsid w:val="005F35A4"/>
    <w:rsid w:val="005F3914"/>
    <w:rsid w:val="005F3AB0"/>
    <w:rsid w:val="005F3D28"/>
    <w:rsid w:val="005F42DD"/>
    <w:rsid w:val="005F44A8"/>
    <w:rsid w:val="005F478E"/>
    <w:rsid w:val="005F4A83"/>
    <w:rsid w:val="005F4ADB"/>
    <w:rsid w:val="005F4F49"/>
    <w:rsid w:val="005F51E4"/>
    <w:rsid w:val="005F524F"/>
    <w:rsid w:val="005F53DB"/>
    <w:rsid w:val="005F55DE"/>
    <w:rsid w:val="005F57FF"/>
    <w:rsid w:val="005F5F36"/>
    <w:rsid w:val="005F6089"/>
    <w:rsid w:val="005F60F6"/>
    <w:rsid w:val="005F6BF1"/>
    <w:rsid w:val="005F719B"/>
    <w:rsid w:val="005F754F"/>
    <w:rsid w:val="005F7B18"/>
    <w:rsid w:val="005F7B25"/>
    <w:rsid w:val="005F7D22"/>
    <w:rsid w:val="005F7EE5"/>
    <w:rsid w:val="0060007D"/>
    <w:rsid w:val="006004DA"/>
    <w:rsid w:val="006005BD"/>
    <w:rsid w:val="0060060A"/>
    <w:rsid w:val="00600C7C"/>
    <w:rsid w:val="00601071"/>
    <w:rsid w:val="006013FE"/>
    <w:rsid w:val="0060154A"/>
    <w:rsid w:val="00601E26"/>
    <w:rsid w:val="00601E36"/>
    <w:rsid w:val="00601E60"/>
    <w:rsid w:val="00601E9B"/>
    <w:rsid w:val="006021F3"/>
    <w:rsid w:val="006025C1"/>
    <w:rsid w:val="00602A5D"/>
    <w:rsid w:val="00602B66"/>
    <w:rsid w:val="00602BE5"/>
    <w:rsid w:val="00602F39"/>
    <w:rsid w:val="006037E4"/>
    <w:rsid w:val="00603CDA"/>
    <w:rsid w:val="00603F83"/>
    <w:rsid w:val="006053A1"/>
    <w:rsid w:val="00605C4C"/>
    <w:rsid w:val="0060620A"/>
    <w:rsid w:val="006062DF"/>
    <w:rsid w:val="0060640A"/>
    <w:rsid w:val="00606B5B"/>
    <w:rsid w:val="00606D31"/>
    <w:rsid w:val="00607367"/>
    <w:rsid w:val="006073A1"/>
    <w:rsid w:val="006076F7"/>
    <w:rsid w:val="00607AB0"/>
    <w:rsid w:val="00607C62"/>
    <w:rsid w:val="00607E5B"/>
    <w:rsid w:val="0061026A"/>
    <w:rsid w:val="00610531"/>
    <w:rsid w:val="00610803"/>
    <w:rsid w:val="00610862"/>
    <w:rsid w:val="00610C82"/>
    <w:rsid w:val="00610E0A"/>
    <w:rsid w:val="00610F29"/>
    <w:rsid w:val="00611604"/>
    <w:rsid w:val="00611A41"/>
    <w:rsid w:val="00612B30"/>
    <w:rsid w:val="00612CBF"/>
    <w:rsid w:val="006133ED"/>
    <w:rsid w:val="00613447"/>
    <w:rsid w:val="00613B2B"/>
    <w:rsid w:val="00614334"/>
    <w:rsid w:val="00614373"/>
    <w:rsid w:val="006143CF"/>
    <w:rsid w:val="00614563"/>
    <w:rsid w:val="00614736"/>
    <w:rsid w:val="00614A6D"/>
    <w:rsid w:val="00614D49"/>
    <w:rsid w:val="00614DA5"/>
    <w:rsid w:val="00615939"/>
    <w:rsid w:val="00615E5F"/>
    <w:rsid w:val="006161B3"/>
    <w:rsid w:val="006161EC"/>
    <w:rsid w:val="00616253"/>
    <w:rsid w:val="0061642D"/>
    <w:rsid w:val="006165C4"/>
    <w:rsid w:val="00616744"/>
    <w:rsid w:val="00616775"/>
    <w:rsid w:val="00616B63"/>
    <w:rsid w:val="00616DBC"/>
    <w:rsid w:val="00616FB2"/>
    <w:rsid w:val="006171B6"/>
    <w:rsid w:val="0061756E"/>
    <w:rsid w:val="00617B69"/>
    <w:rsid w:val="00617E69"/>
    <w:rsid w:val="006201FD"/>
    <w:rsid w:val="0062029D"/>
    <w:rsid w:val="00620534"/>
    <w:rsid w:val="00620F33"/>
    <w:rsid w:val="00620FFE"/>
    <w:rsid w:val="006210D8"/>
    <w:rsid w:val="006210EF"/>
    <w:rsid w:val="006210F0"/>
    <w:rsid w:val="0062145D"/>
    <w:rsid w:val="0062159F"/>
    <w:rsid w:val="00621B2F"/>
    <w:rsid w:val="00621CB8"/>
    <w:rsid w:val="00621EF4"/>
    <w:rsid w:val="00621F19"/>
    <w:rsid w:val="0062213F"/>
    <w:rsid w:val="00622242"/>
    <w:rsid w:val="006222E8"/>
    <w:rsid w:val="0062233C"/>
    <w:rsid w:val="0062247F"/>
    <w:rsid w:val="00622508"/>
    <w:rsid w:val="0062279F"/>
    <w:rsid w:val="0062287F"/>
    <w:rsid w:val="00622C31"/>
    <w:rsid w:val="00622FE3"/>
    <w:rsid w:val="0062303D"/>
    <w:rsid w:val="0062340F"/>
    <w:rsid w:val="00624F2C"/>
    <w:rsid w:val="00624F48"/>
    <w:rsid w:val="0062558E"/>
    <w:rsid w:val="006255EB"/>
    <w:rsid w:val="00625924"/>
    <w:rsid w:val="00625929"/>
    <w:rsid w:val="006262D2"/>
    <w:rsid w:val="00626C90"/>
    <w:rsid w:val="00627611"/>
    <w:rsid w:val="0062767C"/>
    <w:rsid w:val="00627D4D"/>
    <w:rsid w:val="00627E91"/>
    <w:rsid w:val="0063018D"/>
    <w:rsid w:val="00630277"/>
    <w:rsid w:val="00630626"/>
    <w:rsid w:val="0063070C"/>
    <w:rsid w:val="0063100B"/>
    <w:rsid w:val="00631208"/>
    <w:rsid w:val="006312C7"/>
    <w:rsid w:val="006314A8"/>
    <w:rsid w:val="006319F8"/>
    <w:rsid w:val="00631ED9"/>
    <w:rsid w:val="00631F9A"/>
    <w:rsid w:val="00632218"/>
    <w:rsid w:val="0063246A"/>
    <w:rsid w:val="0063246D"/>
    <w:rsid w:val="00632535"/>
    <w:rsid w:val="0063275B"/>
    <w:rsid w:val="00632EB4"/>
    <w:rsid w:val="00633522"/>
    <w:rsid w:val="006337D4"/>
    <w:rsid w:val="006342E3"/>
    <w:rsid w:val="006342E9"/>
    <w:rsid w:val="00634459"/>
    <w:rsid w:val="006345F4"/>
    <w:rsid w:val="00634CF2"/>
    <w:rsid w:val="006352D0"/>
    <w:rsid w:val="00635E32"/>
    <w:rsid w:val="00636119"/>
    <w:rsid w:val="00636129"/>
    <w:rsid w:val="00636442"/>
    <w:rsid w:val="006364F9"/>
    <w:rsid w:val="00637214"/>
    <w:rsid w:val="0063733F"/>
    <w:rsid w:val="00637751"/>
    <w:rsid w:val="006377AA"/>
    <w:rsid w:val="00637805"/>
    <w:rsid w:val="0063798A"/>
    <w:rsid w:val="00637A8E"/>
    <w:rsid w:val="00637E19"/>
    <w:rsid w:val="00637E89"/>
    <w:rsid w:val="006402BB"/>
    <w:rsid w:val="00640590"/>
    <w:rsid w:val="0064065A"/>
    <w:rsid w:val="0064090B"/>
    <w:rsid w:val="00640938"/>
    <w:rsid w:val="00640AC2"/>
    <w:rsid w:val="00640B18"/>
    <w:rsid w:val="00641048"/>
    <w:rsid w:val="00641113"/>
    <w:rsid w:val="006416A5"/>
    <w:rsid w:val="00641E1C"/>
    <w:rsid w:val="00641E6F"/>
    <w:rsid w:val="00642237"/>
    <w:rsid w:val="006428FF"/>
    <w:rsid w:val="00642A9C"/>
    <w:rsid w:val="00642CA5"/>
    <w:rsid w:val="006431B7"/>
    <w:rsid w:val="00643912"/>
    <w:rsid w:val="00643C11"/>
    <w:rsid w:val="00643DAA"/>
    <w:rsid w:val="0064407C"/>
    <w:rsid w:val="0064488F"/>
    <w:rsid w:val="00644989"/>
    <w:rsid w:val="006453F4"/>
    <w:rsid w:val="00645B9D"/>
    <w:rsid w:val="00646401"/>
    <w:rsid w:val="00646545"/>
    <w:rsid w:val="0064654C"/>
    <w:rsid w:val="00646743"/>
    <w:rsid w:val="00646766"/>
    <w:rsid w:val="00646F9E"/>
    <w:rsid w:val="0064702C"/>
    <w:rsid w:val="00647078"/>
    <w:rsid w:val="006471AD"/>
    <w:rsid w:val="006471E1"/>
    <w:rsid w:val="00647591"/>
    <w:rsid w:val="006476F6"/>
    <w:rsid w:val="00647C69"/>
    <w:rsid w:val="00647E13"/>
    <w:rsid w:val="00647FE1"/>
    <w:rsid w:val="00650236"/>
    <w:rsid w:val="00650AF1"/>
    <w:rsid w:val="00650CB5"/>
    <w:rsid w:val="00650FD4"/>
    <w:rsid w:val="006510F4"/>
    <w:rsid w:val="006513A9"/>
    <w:rsid w:val="00651549"/>
    <w:rsid w:val="00651D61"/>
    <w:rsid w:val="0065236B"/>
    <w:rsid w:val="00652BE4"/>
    <w:rsid w:val="00652DD8"/>
    <w:rsid w:val="00652DE1"/>
    <w:rsid w:val="00652E06"/>
    <w:rsid w:val="00652F17"/>
    <w:rsid w:val="00652F7B"/>
    <w:rsid w:val="0065301D"/>
    <w:rsid w:val="00653054"/>
    <w:rsid w:val="00653088"/>
    <w:rsid w:val="00653306"/>
    <w:rsid w:val="00653391"/>
    <w:rsid w:val="006534FA"/>
    <w:rsid w:val="00653A65"/>
    <w:rsid w:val="00653C0C"/>
    <w:rsid w:val="00653E97"/>
    <w:rsid w:val="00653F23"/>
    <w:rsid w:val="00653F7A"/>
    <w:rsid w:val="00653FF8"/>
    <w:rsid w:val="00654207"/>
    <w:rsid w:val="006542CE"/>
    <w:rsid w:val="0065453A"/>
    <w:rsid w:val="00654CF4"/>
    <w:rsid w:val="006551EB"/>
    <w:rsid w:val="00655269"/>
    <w:rsid w:val="00655286"/>
    <w:rsid w:val="00655309"/>
    <w:rsid w:val="006553DE"/>
    <w:rsid w:val="00655577"/>
    <w:rsid w:val="0065567D"/>
    <w:rsid w:val="00655C53"/>
    <w:rsid w:val="00655EF2"/>
    <w:rsid w:val="00656120"/>
    <w:rsid w:val="00656435"/>
    <w:rsid w:val="00656D98"/>
    <w:rsid w:val="00656DB5"/>
    <w:rsid w:val="00656EE9"/>
    <w:rsid w:val="00657F04"/>
    <w:rsid w:val="00660038"/>
    <w:rsid w:val="006603E3"/>
    <w:rsid w:val="006606FC"/>
    <w:rsid w:val="006607B8"/>
    <w:rsid w:val="00660920"/>
    <w:rsid w:val="00660BE5"/>
    <w:rsid w:val="00660C59"/>
    <w:rsid w:val="00660D64"/>
    <w:rsid w:val="006616B4"/>
    <w:rsid w:val="00661AD3"/>
    <w:rsid w:val="00661F98"/>
    <w:rsid w:val="0066239E"/>
    <w:rsid w:val="0066245B"/>
    <w:rsid w:val="00662A53"/>
    <w:rsid w:val="00662E0D"/>
    <w:rsid w:val="0066303E"/>
    <w:rsid w:val="00663168"/>
    <w:rsid w:val="006636E8"/>
    <w:rsid w:val="006636F5"/>
    <w:rsid w:val="00663ED6"/>
    <w:rsid w:val="0066414E"/>
    <w:rsid w:val="006645F5"/>
    <w:rsid w:val="006648FC"/>
    <w:rsid w:val="00664B65"/>
    <w:rsid w:val="00664BA4"/>
    <w:rsid w:val="00665043"/>
    <w:rsid w:val="00665E95"/>
    <w:rsid w:val="00665EE0"/>
    <w:rsid w:val="0066661F"/>
    <w:rsid w:val="00666A80"/>
    <w:rsid w:val="00666E88"/>
    <w:rsid w:val="00667304"/>
    <w:rsid w:val="00667759"/>
    <w:rsid w:val="00667AC7"/>
    <w:rsid w:val="00667B41"/>
    <w:rsid w:val="00667E07"/>
    <w:rsid w:val="00667E58"/>
    <w:rsid w:val="00667F06"/>
    <w:rsid w:val="00670A46"/>
    <w:rsid w:val="00671187"/>
    <w:rsid w:val="00671379"/>
    <w:rsid w:val="00671857"/>
    <w:rsid w:val="006719C8"/>
    <w:rsid w:val="00671EF5"/>
    <w:rsid w:val="0067204D"/>
    <w:rsid w:val="0067230E"/>
    <w:rsid w:val="0067251A"/>
    <w:rsid w:val="00672799"/>
    <w:rsid w:val="00672E56"/>
    <w:rsid w:val="006739A1"/>
    <w:rsid w:val="00673E00"/>
    <w:rsid w:val="00673E6B"/>
    <w:rsid w:val="006741C2"/>
    <w:rsid w:val="006742F1"/>
    <w:rsid w:val="00674390"/>
    <w:rsid w:val="006745F9"/>
    <w:rsid w:val="006745FF"/>
    <w:rsid w:val="00674686"/>
    <w:rsid w:val="00674A46"/>
    <w:rsid w:val="00674C90"/>
    <w:rsid w:val="00675214"/>
    <w:rsid w:val="0067522D"/>
    <w:rsid w:val="0067524E"/>
    <w:rsid w:val="00675576"/>
    <w:rsid w:val="00675597"/>
    <w:rsid w:val="0067580C"/>
    <w:rsid w:val="006759B9"/>
    <w:rsid w:val="00676462"/>
    <w:rsid w:val="006767CE"/>
    <w:rsid w:val="00676A7F"/>
    <w:rsid w:val="00676E9A"/>
    <w:rsid w:val="00676F0F"/>
    <w:rsid w:val="00677141"/>
    <w:rsid w:val="0067789F"/>
    <w:rsid w:val="00677D30"/>
    <w:rsid w:val="006805E8"/>
    <w:rsid w:val="00680BFB"/>
    <w:rsid w:val="00680C59"/>
    <w:rsid w:val="00681137"/>
    <w:rsid w:val="00681AAD"/>
    <w:rsid w:val="00681DE9"/>
    <w:rsid w:val="00681F87"/>
    <w:rsid w:val="00682115"/>
    <w:rsid w:val="00682D2A"/>
    <w:rsid w:val="00682EB8"/>
    <w:rsid w:val="00682FB0"/>
    <w:rsid w:val="006831FC"/>
    <w:rsid w:val="006832CD"/>
    <w:rsid w:val="0068373A"/>
    <w:rsid w:val="00683F0D"/>
    <w:rsid w:val="00684266"/>
    <w:rsid w:val="00684543"/>
    <w:rsid w:val="0068465D"/>
    <w:rsid w:val="00684F4C"/>
    <w:rsid w:val="00685290"/>
    <w:rsid w:val="00685692"/>
    <w:rsid w:val="00685B3F"/>
    <w:rsid w:val="00685B4E"/>
    <w:rsid w:val="00685BFA"/>
    <w:rsid w:val="0068641F"/>
    <w:rsid w:val="006865FF"/>
    <w:rsid w:val="006867BE"/>
    <w:rsid w:val="00686BC1"/>
    <w:rsid w:val="00686D81"/>
    <w:rsid w:val="0068734C"/>
    <w:rsid w:val="00687A3A"/>
    <w:rsid w:val="006900EF"/>
    <w:rsid w:val="006904FD"/>
    <w:rsid w:val="00690614"/>
    <w:rsid w:val="0069062A"/>
    <w:rsid w:val="006907F2"/>
    <w:rsid w:val="00690C21"/>
    <w:rsid w:val="00690F6B"/>
    <w:rsid w:val="00691063"/>
    <w:rsid w:val="00691290"/>
    <w:rsid w:val="00691544"/>
    <w:rsid w:val="0069177D"/>
    <w:rsid w:val="00691BE6"/>
    <w:rsid w:val="00691C78"/>
    <w:rsid w:val="00691E3E"/>
    <w:rsid w:val="00692400"/>
    <w:rsid w:val="00692525"/>
    <w:rsid w:val="006927BF"/>
    <w:rsid w:val="00692F63"/>
    <w:rsid w:val="006930F5"/>
    <w:rsid w:val="006931B8"/>
    <w:rsid w:val="00693674"/>
    <w:rsid w:val="0069378C"/>
    <w:rsid w:val="00693958"/>
    <w:rsid w:val="006939D8"/>
    <w:rsid w:val="00693D46"/>
    <w:rsid w:val="00693F8B"/>
    <w:rsid w:val="0069412A"/>
    <w:rsid w:val="00694254"/>
    <w:rsid w:val="00694536"/>
    <w:rsid w:val="00694553"/>
    <w:rsid w:val="006946C6"/>
    <w:rsid w:val="00694822"/>
    <w:rsid w:val="0069489A"/>
    <w:rsid w:val="00694960"/>
    <w:rsid w:val="00694C5C"/>
    <w:rsid w:val="00694E79"/>
    <w:rsid w:val="00694F86"/>
    <w:rsid w:val="006952EB"/>
    <w:rsid w:val="00695453"/>
    <w:rsid w:val="006959CE"/>
    <w:rsid w:val="00695A48"/>
    <w:rsid w:val="00695BD8"/>
    <w:rsid w:val="00696381"/>
    <w:rsid w:val="00696804"/>
    <w:rsid w:val="006968CF"/>
    <w:rsid w:val="00696A02"/>
    <w:rsid w:val="00696A26"/>
    <w:rsid w:val="00696D45"/>
    <w:rsid w:val="00696D6D"/>
    <w:rsid w:val="00697108"/>
    <w:rsid w:val="00697BE8"/>
    <w:rsid w:val="00697EA7"/>
    <w:rsid w:val="00697EB4"/>
    <w:rsid w:val="006A00CD"/>
    <w:rsid w:val="006A0229"/>
    <w:rsid w:val="006A03E1"/>
    <w:rsid w:val="006A048C"/>
    <w:rsid w:val="006A0570"/>
    <w:rsid w:val="006A0B82"/>
    <w:rsid w:val="006A0C1C"/>
    <w:rsid w:val="006A0C6A"/>
    <w:rsid w:val="006A0CFF"/>
    <w:rsid w:val="006A1EDB"/>
    <w:rsid w:val="006A281B"/>
    <w:rsid w:val="006A2A94"/>
    <w:rsid w:val="006A3112"/>
    <w:rsid w:val="006A374B"/>
    <w:rsid w:val="006A3FA0"/>
    <w:rsid w:val="006A4655"/>
    <w:rsid w:val="006A4C56"/>
    <w:rsid w:val="006A4F71"/>
    <w:rsid w:val="006A5147"/>
    <w:rsid w:val="006A5222"/>
    <w:rsid w:val="006A57C9"/>
    <w:rsid w:val="006A5B58"/>
    <w:rsid w:val="006A647A"/>
    <w:rsid w:val="006A65C6"/>
    <w:rsid w:val="006A7011"/>
    <w:rsid w:val="006A7021"/>
    <w:rsid w:val="006A708D"/>
    <w:rsid w:val="006A7275"/>
    <w:rsid w:val="006A73A4"/>
    <w:rsid w:val="006A754A"/>
    <w:rsid w:val="006A78AE"/>
    <w:rsid w:val="006A7BC6"/>
    <w:rsid w:val="006B0293"/>
    <w:rsid w:val="006B073C"/>
    <w:rsid w:val="006B0825"/>
    <w:rsid w:val="006B092B"/>
    <w:rsid w:val="006B09D4"/>
    <w:rsid w:val="006B0AA3"/>
    <w:rsid w:val="006B0C8D"/>
    <w:rsid w:val="006B1161"/>
    <w:rsid w:val="006B137A"/>
    <w:rsid w:val="006B1A95"/>
    <w:rsid w:val="006B1EDB"/>
    <w:rsid w:val="006B2324"/>
    <w:rsid w:val="006B285D"/>
    <w:rsid w:val="006B3203"/>
    <w:rsid w:val="006B32AE"/>
    <w:rsid w:val="006B349E"/>
    <w:rsid w:val="006B38F1"/>
    <w:rsid w:val="006B39B9"/>
    <w:rsid w:val="006B3AAA"/>
    <w:rsid w:val="006B40AA"/>
    <w:rsid w:val="006B47BF"/>
    <w:rsid w:val="006B4C5B"/>
    <w:rsid w:val="006B4E0E"/>
    <w:rsid w:val="006B4E9F"/>
    <w:rsid w:val="006B4EC0"/>
    <w:rsid w:val="006B516A"/>
    <w:rsid w:val="006B58B5"/>
    <w:rsid w:val="006B5E09"/>
    <w:rsid w:val="006B5EBD"/>
    <w:rsid w:val="006B5F7C"/>
    <w:rsid w:val="006B6093"/>
    <w:rsid w:val="006B610E"/>
    <w:rsid w:val="006B64B9"/>
    <w:rsid w:val="006B6552"/>
    <w:rsid w:val="006B65CD"/>
    <w:rsid w:val="006B6859"/>
    <w:rsid w:val="006B69B1"/>
    <w:rsid w:val="006B6AD6"/>
    <w:rsid w:val="006B6F68"/>
    <w:rsid w:val="006B7141"/>
    <w:rsid w:val="006B739E"/>
    <w:rsid w:val="006B76C6"/>
    <w:rsid w:val="006B77ED"/>
    <w:rsid w:val="006C0052"/>
    <w:rsid w:val="006C020E"/>
    <w:rsid w:val="006C0272"/>
    <w:rsid w:val="006C02A0"/>
    <w:rsid w:val="006C0426"/>
    <w:rsid w:val="006C0CAE"/>
    <w:rsid w:val="006C1F5D"/>
    <w:rsid w:val="006C2995"/>
    <w:rsid w:val="006C2D01"/>
    <w:rsid w:val="006C2E2B"/>
    <w:rsid w:val="006C2E5C"/>
    <w:rsid w:val="006C340D"/>
    <w:rsid w:val="006C349D"/>
    <w:rsid w:val="006C359C"/>
    <w:rsid w:val="006C3A3B"/>
    <w:rsid w:val="006C3D2D"/>
    <w:rsid w:val="006C3DEA"/>
    <w:rsid w:val="006C3F14"/>
    <w:rsid w:val="006C3FB1"/>
    <w:rsid w:val="006C40C0"/>
    <w:rsid w:val="006C457F"/>
    <w:rsid w:val="006C45C0"/>
    <w:rsid w:val="006C478E"/>
    <w:rsid w:val="006C4C7C"/>
    <w:rsid w:val="006C4D6D"/>
    <w:rsid w:val="006C4E79"/>
    <w:rsid w:val="006C4EFE"/>
    <w:rsid w:val="006C4FE0"/>
    <w:rsid w:val="006C50DC"/>
    <w:rsid w:val="006C5211"/>
    <w:rsid w:val="006C5349"/>
    <w:rsid w:val="006C5386"/>
    <w:rsid w:val="006C552B"/>
    <w:rsid w:val="006C591D"/>
    <w:rsid w:val="006C5BF8"/>
    <w:rsid w:val="006C5C65"/>
    <w:rsid w:val="006C6392"/>
    <w:rsid w:val="006C66CB"/>
    <w:rsid w:val="006C6BC6"/>
    <w:rsid w:val="006C70B2"/>
    <w:rsid w:val="006C7A89"/>
    <w:rsid w:val="006C7ABC"/>
    <w:rsid w:val="006C7CA5"/>
    <w:rsid w:val="006C7CB4"/>
    <w:rsid w:val="006C7CEA"/>
    <w:rsid w:val="006D1877"/>
    <w:rsid w:val="006D1977"/>
    <w:rsid w:val="006D1A7F"/>
    <w:rsid w:val="006D1C12"/>
    <w:rsid w:val="006D1D64"/>
    <w:rsid w:val="006D2063"/>
    <w:rsid w:val="006D2076"/>
    <w:rsid w:val="006D2468"/>
    <w:rsid w:val="006D2918"/>
    <w:rsid w:val="006D2BC0"/>
    <w:rsid w:val="006D3104"/>
    <w:rsid w:val="006D33AC"/>
    <w:rsid w:val="006D35F5"/>
    <w:rsid w:val="006D37CD"/>
    <w:rsid w:val="006D3825"/>
    <w:rsid w:val="006D3A14"/>
    <w:rsid w:val="006D3CD2"/>
    <w:rsid w:val="006D4208"/>
    <w:rsid w:val="006D4486"/>
    <w:rsid w:val="006D4561"/>
    <w:rsid w:val="006D4635"/>
    <w:rsid w:val="006D46A4"/>
    <w:rsid w:val="006D5269"/>
    <w:rsid w:val="006D55E6"/>
    <w:rsid w:val="006D5FB6"/>
    <w:rsid w:val="006D5FED"/>
    <w:rsid w:val="006D61BE"/>
    <w:rsid w:val="006D65E4"/>
    <w:rsid w:val="006D6A4E"/>
    <w:rsid w:val="006D6C9F"/>
    <w:rsid w:val="006D6CE0"/>
    <w:rsid w:val="006D6DB8"/>
    <w:rsid w:val="006D7029"/>
    <w:rsid w:val="006D7668"/>
    <w:rsid w:val="006E03B2"/>
    <w:rsid w:val="006E03CE"/>
    <w:rsid w:val="006E0526"/>
    <w:rsid w:val="006E059E"/>
    <w:rsid w:val="006E07E1"/>
    <w:rsid w:val="006E07F5"/>
    <w:rsid w:val="006E091B"/>
    <w:rsid w:val="006E0FFD"/>
    <w:rsid w:val="006E10BC"/>
    <w:rsid w:val="006E11FC"/>
    <w:rsid w:val="006E1995"/>
    <w:rsid w:val="006E199F"/>
    <w:rsid w:val="006E19DD"/>
    <w:rsid w:val="006E1B44"/>
    <w:rsid w:val="006E2091"/>
    <w:rsid w:val="006E2152"/>
    <w:rsid w:val="006E2240"/>
    <w:rsid w:val="006E235B"/>
    <w:rsid w:val="006E2386"/>
    <w:rsid w:val="006E24DE"/>
    <w:rsid w:val="006E3195"/>
    <w:rsid w:val="006E34A9"/>
    <w:rsid w:val="006E3705"/>
    <w:rsid w:val="006E3977"/>
    <w:rsid w:val="006E3C80"/>
    <w:rsid w:val="006E3D5A"/>
    <w:rsid w:val="006E4287"/>
    <w:rsid w:val="006E4498"/>
    <w:rsid w:val="006E46A2"/>
    <w:rsid w:val="006E4DBF"/>
    <w:rsid w:val="006E4F1D"/>
    <w:rsid w:val="006E5061"/>
    <w:rsid w:val="006E515D"/>
    <w:rsid w:val="006E5251"/>
    <w:rsid w:val="006E52D7"/>
    <w:rsid w:val="006E570C"/>
    <w:rsid w:val="006E5829"/>
    <w:rsid w:val="006E58A1"/>
    <w:rsid w:val="006E5C6E"/>
    <w:rsid w:val="006E5E2D"/>
    <w:rsid w:val="006E6088"/>
    <w:rsid w:val="006E6424"/>
    <w:rsid w:val="006E6793"/>
    <w:rsid w:val="006E6917"/>
    <w:rsid w:val="006E6ACD"/>
    <w:rsid w:val="006E6ADC"/>
    <w:rsid w:val="006E6CD0"/>
    <w:rsid w:val="006E6D78"/>
    <w:rsid w:val="006E6F05"/>
    <w:rsid w:val="006E6F72"/>
    <w:rsid w:val="006E7CED"/>
    <w:rsid w:val="006F0150"/>
    <w:rsid w:val="006F0355"/>
    <w:rsid w:val="006F072F"/>
    <w:rsid w:val="006F095B"/>
    <w:rsid w:val="006F0F4E"/>
    <w:rsid w:val="006F1EF1"/>
    <w:rsid w:val="006F1F0D"/>
    <w:rsid w:val="006F210E"/>
    <w:rsid w:val="006F249E"/>
    <w:rsid w:val="006F2A6B"/>
    <w:rsid w:val="006F2B18"/>
    <w:rsid w:val="006F2DA8"/>
    <w:rsid w:val="006F2FD8"/>
    <w:rsid w:val="006F31AB"/>
    <w:rsid w:val="006F34D4"/>
    <w:rsid w:val="006F3BF5"/>
    <w:rsid w:val="006F3FC1"/>
    <w:rsid w:val="006F3FD8"/>
    <w:rsid w:val="006F427D"/>
    <w:rsid w:val="006F45B7"/>
    <w:rsid w:val="006F4F8B"/>
    <w:rsid w:val="006F4FC3"/>
    <w:rsid w:val="006F546E"/>
    <w:rsid w:val="006F5B00"/>
    <w:rsid w:val="006F5D73"/>
    <w:rsid w:val="006F611F"/>
    <w:rsid w:val="006F64D1"/>
    <w:rsid w:val="006F6A30"/>
    <w:rsid w:val="006F6E62"/>
    <w:rsid w:val="006F7B63"/>
    <w:rsid w:val="006F7E38"/>
    <w:rsid w:val="007004AE"/>
    <w:rsid w:val="0070052E"/>
    <w:rsid w:val="00700970"/>
    <w:rsid w:val="0070122E"/>
    <w:rsid w:val="00701539"/>
    <w:rsid w:val="007016C7"/>
    <w:rsid w:val="007017D8"/>
    <w:rsid w:val="00701974"/>
    <w:rsid w:val="00701B70"/>
    <w:rsid w:val="00701C21"/>
    <w:rsid w:val="00701C93"/>
    <w:rsid w:val="00701CBF"/>
    <w:rsid w:val="00701CDE"/>
    <w:rsid w:val="00701CE5"/>
    <w:rsid w:val="00701FDE"/>
    <w:rsid w:val="007025F4"/>
    <w:rsid w:val="0070268F"/>
    <w:rsid w:val="007026B0"/>
    <w:rsid w:val="00702747"/>
    <w:rsid w:val="007027F9"/>
    <w:rsid w:val="0070288C"/>
    <w:rsid w:val="00702B6F"/>
    <w:rsid w:val="00702DB8"/>
    <w:rsid w:val="00702E31"/>
    <w:rsid w:val="00702F29"/>
    <w:rsid w:val="00702F32"/>
    <w:rsid w:val="007030A1"/>
    <w:rsid w:val="0070313B"/>
    <w:rsid w:val="00703726"/>
    <w:rsid w:val="007038E8"/>
    <w:rsid w:val="00703AC5"/>
    <w:rsid w:val="00703F10"/>
    <w:rsid w:val="00703F57"/>
    <w:rsid w:val="00704A15"/>
    <w:rsid w:val="00704AC6"/>
    <w:rsid w:val="00704C11"/>
    <w:rsid w:val="0070512E"/>
    <w:rsid w:val="007055BA"/>
    <w:rsid w:val="00705841"/>
    <w:rsid w:val="00705E37"/>
    <w:rsid w:val="0070602A"/>
    <w:rsid w:val="0070613A"/>
    <w:rsid w:val="00706D95"/>
    <w:rsid w:val="00707229"/>
    <w:rsid w:val="00707268"/>
    <w:rsid w:val="0070734B"/>
    <w:rsid w:val="0070747F"/>
    <w:rsid w:val="007075A5"/>
    <w:rsid w:val="00707C17"/>
    <w:rsid w:val="00710102"/>
    <w:rsid w:val="00710178"/>
    <w:rsid w:val="007102E8"/>
    <w:rsid w:val="007104CA"/>
    <w:rsid w:val="00710D00"/>
    <w:rsid w:val="00710F69"/>
    <w:rsid w:val="0071120C"/>
    <w:rsid w:val="007114EC"/>
    <w:rsid w:val="007118EF"/>
    <w:rsid w:val="007127F4"/>
    <w:rsid w:val="00712BAB"/>
    <w:rsid w:val="00712CC8"/>
    <w:rsid w:val="00712DCD"/>
    <w:rsid w:val="00712FEE"/>
    <w:rsid w:val="00713009"/>
    <w:rsid w:val="007132BE"/>
    <w:rsid w:val="00713600"/>
    <w:rsid w:val="00713CCD"/>
    <w:rsid w:val="00713F2A"/>
    <w:rsid w:val="007143D2"/>
    <w:rsid w:val="0071446F"/>
    <w:rsid w:val="00714473"/>
    <w:rsid w:val="007148EE"/>
    <w:rsid w:val="00714905"/>
    <w:rsid w:val="00714C22"/>
    <w:rsid w:val="00714D25"/>
    <w:rsid w:val="00714D36"/>
    <w:rsid w:val="007151E8"/>
    <w:rsid w:val="007154C6"/>
    <w:rsid w:val="007155BA"/>
    <w:rsid w:val="007157CE"/>
    <w:rsid w:val="00715A39"/>
    <w:rsid w:val="00715C23"/>
    <w:rsid w:val="00715F2D"/>
    <w:rsid w:val="007162E0"/>
    <w:rsid w:val="007164BA"/>
    <w:rsid w:val="0071658D"/>
    <w:rsid w:val="00717234"/>
    <w:rsid w:val="0071753F"/>
    <w:rsid w:val="00717EF5"/>
    <w:rsid w:val="00717F75"/>
    <w:rsid w:val="00720572"/>
    <w:rsid w:val="00720684"/>
    <w:rsid w:val="00720ABB"/>
    <w:rsid w:val="00720B8A"/>
    <w:rsid w:val="00720ED8"/>
    <w:rsid w:val="0072117B"/>
    <w:rsid w:val="007211B8"/>
    <w:rsid w:val="00721368"/>
    <w:rsid w:val="007216A3"/>
    <w:rsid w:val="00721882"/>
    <w:rsid w:val="00721E30"/>
    <w:rsid w:val="00721EC6"/>
    <w:rsid w:val="00721F77"/>
    <w:rsid w:val="007223EE"/>
    <w:rsid w:val="007226B8"/>
    <w:rsid w:val="00722706"/>
    <w:rsid w:val="007227A9"/>
    <w:rsid w:val="00722F5F"/>
    <w:rsid w:val="00723049"/>
    <w:rsid w:val="007232EB"/>
    <w:rsid w:val="00723467"/>
    <w:rsid w:val="007234F1"/>
    <w:rsid w:val="007237FA"/>
    <w:rsid w:val="00723BB1"/>
    <w:rsid w:val="00723C19"/>
    <w:rsid w:val="00723CE3"/>
    <w:rsid w:val="00723FAD"/>
    <w:rsid w:val="007244BE"/>
    <w:rsid w:val="0072451D"/>
    <w:rsid w:val="00724E22"/>
    <w:rsid w:val="00725320"/>
    <w:rsid w:val="00725447"/>
    <w:rsid w:val="0072570F"/>
    <w:rsid w:val="00725797"/>
    <w:rsid w:val="00725B43"/>
    <w:rsid w:val="00725C1B"/>
    <w:rsid w:val="0072655F"/>
    <w:rsid w:val="00726617"/>
    <w:rsid w:val="007268FD"/>
    <w:rsid w:val="00726903"/>
    <w:rsid w:val="0072694B"/>
    <w:rsid w:val="00726CD5"/>
    <w:rsid w:val="00727171"/>
    <w:rsid w:val="007271D0"/>
    <w:rsid w:val="007279FE"/>
    <w:rsid w:val="00727A3B"/>
    <w:rsid w:val="00727E57"/>
    <w:rsid w:val="00730BF1"/>
    <w:rsid w:val="00730E40"/>
    <w:rsid w:val="007310C6"/>
    <w:rsid w:val="0073123D"/>
    <w:rsid w:val="0073137C"/>
    <w:rsid w:val="0073174C"/>
    <w:rsid w:val="007318DC"/>
    <w:rsid w:val="00731A36"/>
    <w:rsid w:val="00732112"/>
    <w:rsid w:val="0073232F"/>
    <w:rsid w:val="0073262A"/>
    <w:rsid w:val="0073271E"/>
    <w:rsid w:val="0073280D"/>
    <w:rsid w:val="00732B18"/>
    <w:rsid w:val="00732B68"/>
    <w:rsid w:val="00732EFA"/>
    <w:rsid w:val="00733063"/>
    <w:rsid w:val="0073311C"/>
    <w:rsid w:val="007331A2"/>
    <w:rsid w:val="007332CC"/>
    <w:rsid w:val="007332CE"/>
    <w:rsid w:val="00733330"/>
    <w:rsid w:val="007337F3"/>
    <w:rsid w:val="0073389E"/>
    <w:rsid w:val="00733980"/>
    <w:rsid w:val="00733A76"/>
    <w:rsid w:val="00733D43"/>
    <w:rsid w:val="00733E64"/>
    <w:rsid w:val="0073449F"/>
    <w:rsid w:val="007344F0"/>
    <w:rsid w:val="00734597"/>
    <w:rsid w:val="00734795"/>
    <w:rsid w:val="00734C1C"/>
    <w:rsid w:val="00734D6E"/>
    <w:rsid w:val="00734E15"/>
    <w:rsid w:val="00735411"/>
    <w:rsid w:val="00735875"/>
    <w:rsid w:val="00735B5A"/>
    <w:rsid w:val="00735C37"/>
    <w:rsid w:val="00735F25"/>
    <w:rsid w:val="00736037"/>
    <w:rsid w:val="007361AD"/>
    <w:rsid w:val="00736456"/>
    <w:rsid w:val="00736F23"/>
    <w:rsid w:val="00737F5E"/>
    <w:rsid w:val="00737F71"/>
    <w:rsid w:val="007401D8"/>
    <w:rsid w:val="007402AF"/>
    <w:rsid w:val="00740336"/>
    <w:rsid w:val="00740493"/>
    <w:rsid w:val="007406F4"/>
    <w:rsid w:val="007409C8"/>
    <w:rsid w:val="00740A22"/>
    <w:rsid w:val="00740BB8"/>
    <w:rsid w:val="0074110D"/>
    <w:rsid w:val="007412B9"/>
    <w:rsid w:val="00741949"/>
    <w:rsid w:val="007419D6"/>
    <w:rsid w:val="00741B34"/>
    <w:rsid w:val="00741B4D"/>
    <w:rsid w:val="00741B6B"/>
    <w:rsid w:val="00741C73"/>
    <w:rsid w:val="00741DDA"/>
    <w:rsid w:val="00742417"/>
    <w:rsid w:val="007424A2"/>
    <w:rsid w:val="00742746"/>
    <w:rsid w:val="00742CD1"/>
    <w:rsid w:val="0074310A"/>
    <w:rsid w:val="00743202"/>
    <w:rsid w:val="007434BB"/>
    <w:rsid w:val="00743CEE"/>
    <w:rsid w:val="0074411A"/>
    <w:rsid w:val="00744328"/>
    <w:rsid w:val="00744515"/>
    <w:rsid w:val="0074462C"/>
    <w:rsid w:val="007449B5"/>
    <w:rsid w:val="0074550C"/>
    <w:rsid w:val="00746043"/>
    <w:rsid w:val="00746226"/>
    <w:rsid w:val="00746387"/>
    <w:rsid w:val="0074639A"/>
    <w:rsid w:val="0074640E"/>
    <w:rsid w:val="00746494"/>
    <w:rsid w:val="00746A8B"/>
    <w:rsid w:val="00746B5D"/>
    <w:rsid w:val="007478D2"/>
    <w:rsid w:val="00747CCA"/>
    <w:rsid w:val="007504DC"/>
    <w:rsid w:val="00750600"/>
    <w:rsid w:val="00750724"/>
    <w:rsid w:val="007507B7"/>
    <w:rsid w:val="00750AAA"/>
    <w:rsid w:val="00750BFA"/>
    <w:rsid w:val="00750C7D"/>
    <w:rsid w:val="00750E81"/>
    <w:rsid w:val="00751011"/>
    <w:rsid w:val="007516A4"/>
    <w:rsid w:val="00751732"/>
    <w:rsid w:val="00751C6E"/>
    <w:rsid w:val="00751EC0"/>
    <w:rsid w:val="00752801"/>
    <w:rsid w:val="0075289C"/>
    <w:rsid w:val="007529D5"/>
    <w:rsid w:val="00752EC5"/>
    <w:rsid w:val="00753786"/>
    <w:rsid w:val="007538B2"/>
    <w:rsid w:val="00753A9B"/>
    <w:rsid w:val="00753D4C"/>
    <w:rsid w:val="00753EAF"/>
    <w:rsid w:val="00754853"/>
    <w:rsid w:val="00754B40"/>
    <w:rsid w:val="00754B7C"/>
    <w:rsid w:val="00754EC5"/>
    <w:rsid w:val="007550A8"/>
    <w:rsid w:val="00755280"/>
    <w:rsid w:val="0075557A"/>
    <w:rsid w:val="00755825"/>
    <w:rsid w:val="0075597F"/>
    <w:rsid w:val="00755CCE"/>
    <w:rsid w:val="00756146"/>
    <w:rsid w:val="007562B7"/>
    <w:rsid w:val="0075696B"/>
    <w:rsid w:val="00756B84"/>
    <w:rsid w:val="00756FF9"/>
    <w:rsid w:val="00757133"/>
    <w:rsid w:val="007571A5"/>
    <w:rsid w:val="00757735"/>
    <w:rsid w:val="007578A0"/>
    <w:rsid w:val="00757940"/>
    <w:rsid w:val="00757BD5"/>
    <w:rsid w:val="00757CA8"/>
    <w:rsid w:val="00760419"/>
    <w:rsid w:val="00760928"/>
    <w:rsid w:val="00760A67"/>
    <w:rsid w:val="007612A7"/>
    <w:rsid w:val="007617B6"/>
    <w:rsid w:val="007618D9"/>
    <w:rsid w:val="00761FFA"/>
    <w:rsid w:val="00762055"/>
    <w:rsid w:val="00762072"/>
    <w:rsid w:val="00762624"/>
    <w:rsid w:val="007626A8"/>
    <w:rsid w:val="00762784"/>
    <w:rsid w:val="00762A0D"/>
    <w:rsid w:val="00762D8B"/>
    <w:rsid w:val="00763251"/>
    <w:rsid w:val="007637C5"/>
    <w:rsid w:val="007637D1"/>
    <w:rsid w:val="007637FE"/>
    <w:rsid w:val="00763C02"/>
    <w:rsid w:val="00763C4E"/>
    <w:rsid w:val="00763FD4"/>
    <w:rsid w:val="007640A3"/>
    <w:rsid w:val="00764876"/>
    <w:rsid w:val="007648F1"/>
    <w:rsid w:val="00764942"/>
    <w:rsid w:val="00765495"/>
    <w:rsid w:val="007656E4"/>
    <w:rsid w:val="007657A2"/>
    <w:rsid w:val="0076584D"/>
    <w:rsid w:val="00765E02"/>
    <w:rsid w:val="00765E33"/>
    <w:rsid w:val="00765F70"/>
    <w:rsid w:val="00765F71"/>
    <w:rsid w:val="00766022"/>
    <w:rsid w:val="0076624C"/>
    <w:rsid w:val="00766592"/>
    <w:rsid w:val="007668A2"/>
    <w:rsid w:val="007668BC"/>
    <w:rsid w:val="007669F5"/>
    <w:rsid w:val="00766D32"/>
    <w:rsid w:val="00766E92"/>
    <w:rsid w:val="007670B6"/>
    <w:rsid w:val="0076755E"/>
    <w:rsid w:val="0076775E"/>
    <w:rsid w:val="00767C4C"/>
    <w:rsid w:val="00767CE8"/>
    <w:rsid w:val="00767CF7"/>
    <w:rsid w:val="00767F38"/>
    <w:rsid w:val="007702BE"/>
    <w:rsid w:val="00770370"/>
    <w:rsid w:val="00770767"/>
    <w:rsid w:val="00770B01"/>
    <w:rsid w:val="00770CA9"/>
    <w:rsid w:val="0077108E"/>
    <w:rsid w:val="0077120F"/>
    <w:rsid w:val="00771274"/>
    <w:rsid w:val="007712A1"/>
    <w:rsid w:val="007717BF"/>
    <w:rsid w:val="00771877"/>
    <w:rsid w:val="007718C9"/>
    <w:rsid w:val="00771A18"/>
    <w:rsid w:val="00771D23"/>
    <w:rsid w:val="0077217B"/>
    <w:rsid w:val="0077247D"/>
    <w:rsid w:val="007724F2"/>
    <w:rsid w:val="007726B6"/>
    <w:rsid w:val="00772C26"/>
    <w:rsid w:val="00772DC4"/>
    <w:rsid w:val="00772F9F"/>
    <w:rsid w:val="007730FB"/>
    <w:rsid w:val="0077368F"/>
    <w:rsid w:val="00773C30"/>
    <w:rsid w:val="00773ED6"/>
    <w:rsid w:val="00773EF5"/>
    <w:rsid w:val="007740D6"/>
    <w:rsid w:val="00774266"/>
    <w:rsid w:val="0077476D"/>
    <w:rsid w:val="00774A5B"/>
    <w:rsid w:val="00774B5A"/>
    <w:rsid w:val="00775125"/>
    <w:rsid w:val="00775470"/>
    <w:rsid w:val="007756D0"/>
    <w:rsid w:val="00775969"/>
    <w:rsid w:val="007762ED"/>
    <w:rsid w:val="0077685C"/>
    <w:rsid w:val="00776BC1"/>
    <w:rsid w:val="00776D4B"/>
    <w:rsid w:val="00776F30"/>
    <w:rsid w:val="00777090"/>
    <w:rsid w:val="007773D8"/>
    <w:rsid w:val="00777A7A"/>
    <w:rsid w:val="00777DF2"/>
    <w:rsid w:val="00780518"/>
    <w:rsid w:val="007805A1"/>
    <w:rsid w:val="0078073E"/>
    <w:rsid w:val="007808B6"/>
    <w:rsid w:val="0078096E"/>
    <w:rsid w:val="00780E70"/>
    <w:rsid w:val="0078105B"/>
    <w:rsid w:val="007810A2"/>
    <w:rsid w:val="007810D6"/>
    <w:rsid w:val="00781376"/>
    <w:rsid w:val="007814CB"/>
    <w:rsid w:val="0078175E"/>
    <w:rsid w:val="00781A2A"/>
    <w:rsid w:val="00781A5F"/>
    <w:rsid w:val="00781D6F"/>
    <w:rsid w:val="0078209A"/>
    <w:rsid w:val="007820E2"/>
    <w:rsid w:val="007821DA"/>
    <w:rsid w:val="00782299"/>
    <w:rsid w:val="00782345"/>
    <w:rsid w:val="007825A7"/>
    <w:rsid w:val="00782A28"/>
    <w:rsid w:val="00782CCA"/>
    <w:rsid w:val="00783097"/>
    <w:rsid w:val="00783262"/>
    <w:rsid w:val="007835FF"/>
    <w:rsid w:val="007837F6"/>
    <w:rsid w:val="007838A9"/>
    <w:rsid w:val="00783937"/>
    <w:rsid w:val="00783BAF"/>
    <w:rsid w:val="00783CE4"/>
    <w:rsid w:val="007842CC"/>
    <w:rsid w:val="007849E5"/>
    <w:rsid w:val="00785065"/>
    <w:rsid w:val="00785236"/>
    <w:rsid w:val="0078564D"/>
    <w:rsid w:val="00785F6C"/>
    <w:rsid w:val="007863B2"/>
    <w:rsid w:val="0078642B"/>
    <w:rsid w:val="00786538"/>
    <w:rsid w:val="00786579"/>
    <w:rsid w:val="0078684F"/>
    <w:rsid w:val="0078691F"/>
    <w:rsid w:val="00786C20"/>
    <w:rsid w:val="00786C23"/>
    <w:rsid w:val="00786D22"/>
    <w:rsid w:val="00786D2F"/>
    <w:rsid w:val="00786DA1"/>
    <w:rsid w:val="007873E2"/>
    <w:rsid w:val="007874AD"/>
    <w:rsid w:val="00787543"/>
    <w:rsid w:val="0078761D"/>
    <w:rsid w:val="00787777"/>
    <w:rsid w:val="00787838"/>
    <w:rsid w:val="0078796B"/>
    <w:rsid w:val="00787F5D"/>
    <w:rsid w:val="00790295"/>
    <w:rsid w:val="00790304"/>
    <w:rsid w:val="00790518"/>
    <w:rsid w:val="00791A4D"/>
    <w:rsid w:val="00791B12"/>
    <w:rsid w:val="00791CA4"/>
    <w:rsid w:val="0079222A"/>
    <w:rsid w:val="007925CC"/>
    <w:rsid w:val="00792744"/>
    <w:rsid w:val="0079297B"/>
    <w:rsid w:val="00792A17"/>
    <w:rsid w:val="00792AB5"/>
    <w:rsid w:val="00792C46"/>
    <w:rsid w:val="00792D00"/>
    <w:rsid w:val="00792F69"/>
    <w:rsid w:val="00793022"/>
    <w:rsid w:val="00793123"/>
    <w:rsid w:val="00793342"/>
    <w:rsid w:val="007934B2"/>
    <w:rsid w:val="00793F89"/>
    <w:rsid w:val="007943A0"/>
    <w:rsid w:val="00794635"/>
    <w:rsid w:val="00794AED"/>
    <w:rsid w:val="00794FDB"/>
    <w:rsid w:val="00794FFD"/>
    <w:rsid w:val="00795230"/>
    <w:rsid w:val="007952FC"/>
    <w:rsid w:val="007953BA"/>
    <w:rsid w:val="00795461"/>
    <w:rsid w:val="007954A5"/>
    <w:rsid w:val="007959CF"/>
    <w:rsid w:val="00795B44"/>
    <w:rsid w:val="00795C53"/>
    <w:rsid w:val="00795D3B"/>
    <w:rsid w:val="00796C99"/>
    <w:rsid w:val="00797290"/>
    <w:rsid w:val="0079733C"/>
    <w:rsid w:val="00797370"/>
    <w:rsid w:val="0079744E"/>
    <w:rsid w:val="00797838"/>
    <w:rsid w:val="007978C5"/>
    <w:rsid w:val="007979F2"/>
    <w:rsid w:val="00797BA0"/>
    <w:rsid w:val="00797D74"/>
    <w:rsid w:val="007A002D"/>
    <w:rsid w:val="007A0278"/>
    <w:rsid w:val="007A061D"/>
    <w:rsid w:val="007A0807"/>
    <w:rsid w:val="007A0971"/>
    <w:rsid w:val="007A0FFD"/>
    <w:rsid w:val="007A1187"/>
    <w:rsid w:val="007A14DF"/>
    <w:rsid w:val="007A1557"/>
    <w:rsid w:val="007A195D"/>
    <w:rsid w:val="007A1F9A"/>
    <w:rsid w:val="007A1FC3"/>
    <w:rsid w:val="007A23FA"/>
    <w:rsid w:val="007A2534"/>
    <w:rsid w:val="007A287F"/>
    <w:rsid w:val="007A29E1"/>
    <w:rsid w:val="007A2C17"/>
    <w:rsid w:val="007A2CB4"/>
    <w:rsid w:val="007A32BF"/>
    <w:rsid w:val="007A337E"/>
    <w:rsid w:val="007A35A2"/>
    <w:rsid w:val="007A3A83"/>
    <w:rsid w:val="007A3C78"/>
    <w:rsid w:val="007A4012"/>
    <w:rsid w:val="007A44AB"/>
    <w:rsid w:val="007A4634"/>
    <w:rsid w:val="007A48FB"/>
    <w:rsid w:val="007A495F"/>
    <w:rsid w:val="007A5007"/>
    <w:rsid w:val="007A501C"/>
    <w:rsid w:val="007A51A5"/>
    <w:rsid w:val="007A51E3"/>
    <w:rsid w:val="007A520A"/>
    <w:rsid w:val="007A523D"/>
    <w:rsid w:val="007A5248"/>
    <w:rsid w:val="007A5435"/>
    <w:rsid w:val="007A5988"/>
    <w:rsid w:val="007A5A9E"/>
    <w:rsid w:val="007A5B8C"/>
    <w:rsid w:val="007A5BF4"/>
    <w:rsid w:val="007A5DF7"/>
    <w:rsid w:val="007A6040"/>
    <w:rsid w:val="007A60C5"/>
    <w:rsid w:val="007A624F"/>
    <w:rsid w:val="007A6453"/>
    <w:rsid w:val="007A6895"/>
    <w:rsid w:val="007A68E2"/>
    <w:rsid w:val="007A69A6"/>
    <w:rsid w:val="007A72A4"/>
    <w:rsid w:val="007A7310"/>
    <w:rsid w:val="007A760D"/>
    <w:rsid w:val="007A77C2"/>
    <w:rsid w:val="007A7C3D"/>
    <w:rsid w:val="007A7FAC"/>
    <w:rsid w:val="007B01A5"/>
    <w:rsid w:val="007B0225"/>
    <w:rsid w:val="007B03AF"/>
    <w:rsid w:val="007B0520"/>
    <w:rsid w:val="007B086A"/>
    <w:rsid w:val="007B0908"/>
    <w:rsid w:val="007B097D"/>
    <w:rsid w:val="007B0E28"/>
    <w:rsid w:val="007B1248"/>
    <w:rsid w:val="007B1330"/>
    <w:rsid w:val="007B1678"/>
    <w:rsid w:val="007B1991"/>
    <w:rsid w:val="007B1AEE"/>
    <w:rsid w:val="007B2348"/>
    <w:rsid w:val="007B25F1"/>
    <w:rsid w:val="007B2795"/>
    <w:rsid w:val="007B2997"/>
    <w:rsid w:val="007B2C83"/>
    <w:rsid w:val="007B3871"/>
    <w:rsid w:val="007B3923"/>
    <w:rsid w:val="007B3DC9"/>
    <w:rsid w:val="007B3E39"/>
    <w:rsid w:val="007B4775"/>
    <w:rsid w:val="007B47F0"/>
    <w:rsid w:val="007B4E28"/>
    <w:rsid w:val="007B5148"/>
    <w:rsid w:val="007B546A"/>
    <w:rsid w:val="007B58C3"/>
    <w:rsid w:val="007B5960"/>
    <w:rsid w:val="007B5B20"/>
    <w:rsid w:val="007B6389"/>
    <w:rsid w:val="007B6452"/>
    <w:rsid w:val="007B6D2D"/>
    <w:rsid w:val="007B6D48"/>
    <w:rsid w:val="007B6F72"/>
    <w:rsid w:val="007B73C1"/>
    <w:rsid w:val="007C04B6"/>
    <w:rsid w:val="007C05ED"/>
    <w:rsid w:val="007C09D1"/>
    <w:rsid w:val="007C0BE0"/>
    <w:rsid w:val="007C0D95"/>
    <w:rsid w:val="007C0EA2"/>
    <w:rsid w:val="007C0F0E"/>
    <w:rsid w:val="007C13A4"/>
    <w:rsid w:val="007C168C"/>
    <w:rsid w:val="007C18D4"/>
    <w:rsid w:val="007C1E13"/>
    <w:rsid w:val="007C1FF0"/>
    <w:rsid w:val="007C20B0"/>
    <w:rsid w:val="007C21C1"/>
    <w:rsid w:val="007C2684"/>
    <w:rsid w:val="007C2B3C"/>
    <w:rsid w:val="007C2C27"/>
    <w:rsid w:val="007C312A"/>
    <w:rsid w:val="007C36BF"/>
    <w:rsid w:val="007C3803"/>
    <w:rsid w:val="007C3FAE"/>
    <w:rsid w:val="007C408F"/>
    <w:rsid w:val="007C44F3"/>
    <w:rsid w:val="007C4A7F"/>
    <w:rsid w:val="007C4CE7"/>
    <w:rsid w:val="007C4D81"/>
    <w:rsid w:val="007C4E23"/>
    <w:rsid w:val="007C4F6B"/>
    <w:rsid w:val="007C53E3"/>
    <w:rsid w:val="007C5677"/>
    <w:rsid w:val="007C5730"/>
    <w:rsid w:val="007C5845"/>
    <w:rsid w:val="007C5BD5"/>
    <w:rsid w:val="007C5BE0"/>
    <w:rsid w:val="007C5C6B"/>
    <w:rsid w:val="007C5C89"/>
    <w:rsid w:val="007C5E63"/>
    <w:rsid w:val="007C5F75"/>
    <w:rsid w:val="007C60F9"/>
    <w:rsid w:val="007C61E7"/>
    <w:rsid w:val="007C6902"/>
    <w:rsid w:val="007C69C5"/>
    <w:rsid w:val="007C69CC"/>
    <w:rsid w:val="007C72EF"/>
    <w:rsid w:val="007C7406"/>
    <w:rsid w:val="007C778A"/>
    <w:rsid w:val="007C7B1B"/>
    <w:rsid w:val="007C7B23"/>
    <w:rsid w:val="007C7C61"/>
    <w:rsid w:val="007C7EA6"/>
    <w:rsid w:val="007C7EC9"/>
    <w:rsid w:val="007C7EFD"/>
    <w:rsid w:val="007D01CC"/>
    <w:rsid w:val="007D05F1"/>
    <w:rsid w:val="007D085F"/>
    <w:rsid w:val="007D0DF1"/>
    <w:rsid w:val="007D0EAC"/>
    <w:rsid w:val="007D0FF4"/>
    <w:rsid w:val="007D14F4"/>
    <w:rsid w:val="007D16B1"/>
    <w:rsid w:val="007D1849"/>
    <w:rsid w:val="007D1D0A"/>
    <w:rsid w:val="007D2A8D"/>
    <w:rsid w:val="007D2F4C"/>
    <w:rsid w:val="007D328F"/>
    <w:rsid w:val="007D3406"/>
    <w:rsid w:val="007D39A5"/>
    <w:rsid w:val="007D3B4A"/>
    <w:rsid w:val="007D4122"/>
    <w:rsid w:val="007D46F2"/>
    <w:rsid w:val="007D4A95"/>
    <w:rsid w:val="007D4CAA"/>
    <w:rsid w:val="007D50D8"/>
    <w:rsid w:val="007D511D"/>
    <w:rsid w:val="007D52ED"/>
    <w:rsid w:val="007D5301"/>
    <w:rsid w:val="007D5427"/>
    <w:rsid w:val="007D5482"/>
    <w:rsid w:val="007D56A7"/>
    <w:rsid w:val="007D577D"/>
    <w:rsid w:val="007D5B9C"/>
    <w:rsid w:val="007D5FAC"/>
    <w:rsid w:val="007D6082"/>
    <w:rsid w:val="007D6397"/>
    <w:rsid w:val="007D685F"/>
    <w:rsid w:val="007D6B93"/>
    <w:rsid w:val="007D6C0D"/>
    <w:rsid w:val="007D7488"/>
    <w:rsid w:val="007D7A3C"/>
    <w:rsid w:val="007D7D4B"/>
    <w:rsid w:val="007E0529"/>
    <w:rsid w:val="007E0620"/>
    <w:rsid w:val="007E069A"/>
    <w:rsid w:val="007E076B"/>
    <w:rsid w:val="007E0B4B"/>
    <w:rsid w:val="007E0FA4"/>
    <w:rsid w:val="007E1770"/>
    <w:rsid w:val="007E1F7E"/>
    <w:rsid w:val="007E22B6"/>
    <w:rsid w:val="007E2367"/>
    <w:rsid w:val="007E25E9"/>
    <w:rsid w:val="007E2D78"/>
    <w:rsid w:val="007E3045"/>
    <w:rsid w:val="007E369E"/>
    <w:rsid w:val="007E3F19"/>
    <w:rsid w:val="007E4372"/>
    <w:rsid w:val="007E4ABD"/>
    <w:rsid w:val="007E4B2F"/>
    <w:rsid w:val="007E516E"/>
    <w:rsid w:val="007E520B"/>
    <w:rsid w:val="007E5414"/>
    <w:rsid w:val="007E558A"/>
    <w:rsid w:val="007E55CD"/>
    <w:rsid w:val="007E586B"/>
    <w:rsid w:val="007E5D49"/>
    <w:rsid w:val="007E5F32"/>
    <w:rsid w:val="007E60C5"/>
    <w:rsid w:val="007E63DE"/>
    <w:rsid w:val="007E6600"/>
    <w:rsid w:val="007E6924"/>
    <w:rsid w:val="007E6ED5"/>
    <w:rsid w:val="007E7370"/>
    <w:rsid w:val="007E7A27"/>
    <w:rsid w:val="007F0737"/>
    <w:rsid w:val="007F0961"/>
    <w:rsid w:val="007F0AD1"/>
    <w:rsid w:val="007F14C5"/>
    <w:rsid w:val="007F1862"/>
    <w:rsid w:val="007F20A8"/>
    <w:rsid w:val="007F2572"/>
    <w:rsid w:val="007F2725"/>
    <w:rsid w:val="007F2B20"/>
    <w:rsid w:val="007F2FDE"/>
    <w:rsid w:val="007F3009"/>
    <w:rsid w:val="007F30B5"/>
    <w:rsid w:val="007F3108"/>
    <w:rsid w:val="007F3607"/>
    <w:rsid w:val="007F3739"/>
    <w:rsid w:val="007F375E"/>
    <w:rsid w:val="007F381C"/>
    <w:rsid w:val="007F417B"/>
    <w:rsid w:val="007F4884"/>
    <w:rsid w:val="007F4BDA"/>
    <w:rsid w:val="007F4C7C"/>
    <w:rsid w:val="007F4E1C"/>
    <w:rsid w:val="007F53F1"/>
    <w:rsid w:val="007F54D0"/>
    <w:rsid w:val="007F575E"/>
    <w:rsid w:val="007F5826"/>
    <w:rsid w:val="007F591F"/>
    <w:rsid w:val="007F5CB5"/>
    <w:rsid w:val="007F62B9"/>
    <w:rsid w:val="007F64AE"/>
    <w:rsid w:val="007F6792"/>
    <w:rsid w:val="007F6B07"/>
    <w:rsid w:val="007F6E6B"/>
    <w:rsid w:val="007F74CC"/>
    <w:rsid w:val="007F7C82"/>
    <w:rsid w:val="00800365"/>
    <w:rsid w:val="00800658"/>
    <w:rsid w:val="00800D3C"/>
    <w:rsid w:val="00801D42"/>
    <w:rsid w:val="00802353"/>
    <w:rsid w:val="00802421"/>
    <w:rsid w:val="00802DA8"/>
    <w:rsid w:val="0080301B"/>
    <w:rsid w:val="00803042"/>
    <w:rsid w:val="0080334B"/>
    <w:rsid w:val="008033A4"/>
    <w:rsid w:val="00803671"/>
    <w:rsid w:val="0080369A"/>
    <w:rsid w:val="00803748"/>
    <w:rsid w:val="00803963"/>
    <w:rsid w:val="00803F5C"/>
    <w:rsid w:val="0080464E"/>
    <w:rsid w:val="00804B38"/>
    <w:rsid w:val="008058E5"/>
    <w:rsid w:val="00805A12"/>
    <w:rsid w:val="00805C86"/>
    <w:rsid w:val="00805E8A"/>
    <w:rsid w:val="008067F6"/>
    <w:rsid w:val="008069FD"/>
    <w:rsid w:val="00807410"/>
    <w:rsid w:val="008075E8"/>
    <w:rsid w:val="00807837"/>
    <w:rsid w:val="00807FCD"/>
    <w:rsid w:val="008100B1"/>
    <w:rsid w:val="00810407"/>
    <w:rsid w:val="00810504"/>
    <w:rsid w:val="0081077F"/>
    <w:rsid w:val="008107FF"/>
    <w:rsid w:val="00810B23"/>
    <w:rsid w:val="00810BFD"/>
    <w:rsid w:val="0081113C"/>
    <w:rsid w:val="008116AC"/>
    <w:rsid w:val="00812091"/>
    <w:rsid w:val="008120F6"/>
    <w:rsid w:val="008123B5"/>
    <w:rsid w:val="0081295D"/>
    <w:rsid w:val="00812A41"/>
    <w:rsid w:val="00812C00"/>
    <w:rsid w:val="00812DBA"/>
    <w:rsid w:val="00812E34"/>
    <w:rsid w:val="00812EC6"/>
    <w:rsid w:val="00812F56"/>
    <w:rsid w:val="00813031"/>
    <w:rsid w:val="008135E9"/>
    <w:rsid w:val="00813624"/>
    <w:rsid w:val="0081393F"/>
    <w:rsid w:val="00813B18"/>
    <w:rsid w:val="00813C05"/>
    <w:rsid w:val="0081437C"/>
    <w:rsid w:val="008145A2"/>
    <w:rsid w:val="0081489B"/>
    <w:rsid w:val="00815714"/>
    <w:rsid w:val="00815755"/>
    <w:rsid w:val="00815877"/>
    <w:rsid w:val="008159E6"/>
    <w:rsid w:val="00815B01"/>
    <w:rsid w:val="00815BF5"/>
    <w:rsid w:val="00815D3F"/>
    <w:rsid w:val="00815F5F"/>
    <w:rsid w:val="008161BB"/>
    <w:rsid w:val="0081679E"/>
    <w:rsid w:val="00816DD4"/>
    <w:rsid w:val="00817281"/>
    <w:rsid w:val="00817357"/>
    <w:rsid w:val="0081779C"/>
    <w:rsid w:val="0081791D"/>
    <w:rsid w:val="00820167"/>
    <w:rsid w:val="00820748"/>
    <w:rsid w:val="00820BCB"/>
    <w:rsid w:val="00820DD5"/>
    <w:rsid w:val="00821004"/>
    <w:rsid w:val="00821358"/>
    <w:rsid w:val="0082137F"/>
    <w:rsid w:val="0082170E"/>
    <w:rsid w:val="00821719"/>
    <w:rsid w:val="00821A26"/>
    <w:rsid w:val="00821D5B"/>
    <w:rsid w:val="008221D9"/>
    <w:rsid w:val="008225C2"/>
    <w:rsid w:val="00822B65"/>
    <w:rsid w:val="00822BDE"/>
    <w:rsid w:val="00822D7D"/>
    <w:rsid w:val="0082301A"/>
    <w:rsid w:val="0082352A"/>
    <w:rsid w:val="00823EC9"/>
    <w:rsid w:val="00824306"/>
    <w:rsid w:val="00824529"/>
    <w:rsid w:val="008245F7"/>
    <w:rsid w:val="00824A5A"/>
    <w:rsid w:val="00824AA4"/>
    <w:rsid w:val="00824B7E"/>
    <w:rsid w:val="00824E28"/>
    <w:rsid w:val="00824FA9"/>
    <w:rsid w:val="00825475"/>
    <w:rsid w:val="00825602"/>
    <w:rsid w:val="0082561F"/>
    <w:rsid w:val="00825AFB"/>
    <w:rsid w:val="00826252"/>
    <w:rsid w:val="00826624"/>
    <w:rsid w:val="0082679D"/>
    <w:rsid w:val="00826908"/>
    <w:rsid w:val="008269DE"/>
    <w:rsid w:val="00826C06"/>
    <w:rsid w:val="00826DCE"/>
    <w:rsid w:val="008273FF"/>
    <w:rsid w:val="0082777A"/>
    <w:rsid w:val="00827903"/>
    <w:rsid w:val="00827A4D"/>
    <w:rsid w:val="00827AD9"/>
    <w:rsid w:val="00830046"/>
    <w:rsid w:val="00830A98"/>
    <w:rsid w:val="00830EA7"/>
    <w:rsid w:val="00830F0F"/>
    <w:rsid w:val="00830F85"/>
    <w:rsid w:val="00831242"/>
    <w:rsid w:val="00831343"/>
    <w:rsid w:val="00831426"/>
    <w:rsid w:val="00831844"/>
    <w:rsid w:val="00831D86"/>
    <w:rsid w:val="00831DFC"/>
    <w:rsid w:val="00832418"/>
    <w:rsid w:val="00832893"/>
    <w:rsid w:val="00832AE8"/>
    <w:rsid w:val="0083323B"/>
    <w:rsid w:val="00833328"/>
    <w:rsid w:val="0083399C"/>
    <w:rsid w:val="00833ED8"/>
    <w:rsid w:val="008341C3"/>
    <w:rsid w:val="0083424F"/>
    <w:rsid w:val="008342FC"/>
    <w:rsid w:val="00834521"/>
    <w:rsid w:val="00834A02"/>
    <w:rsid w:val="00834E6D"/>
    <w:rsid w:val="00835010"/>
    <w:rsid w:val="008353B2"/>
    <w:rsid w:val="00836AC5"/>
    <w:rsid w:val="00836C49"/>
    <w:rsid w:val="00836C9F"/>
    <w:rsid w:val="00836D0A"/>
    <w:rsid w:val="00836E74"/>
    <w:rsid w:val="008372A3"/>
    <w:rsid w:val="008374A2"/>
    <w:rsid w:val="00837B07"/>
    <w:rsid w:val="00837EC3"/>
    <w:rsid w:val="008401DB"/>
    <w:rsid w:val="00840249"/>
    <w:rsid w:val="00840597"/>
    <w:rsid w:val="008405E9"/>
    <w:rsid w:val="0084068C"/>
    <w:rsid w:val="00840B6E"/>
    <w:rsid w:val="00840BD4"/>
    <w:rsid w:val="00840DDD"/>
    <w:rsid w:val="0084135E"/>
    <w:rsid w:val="00841730"/>
    <w:rsid w:val="008417C4"/>
    <w:rsid w:val="00841A8A"/>
    <w:rsid w:val="00841C97"/>
    <w:rsid w:val="008420B6"/>
    <w:rsid w:val="008423A5"/>
    <w:rsid w:val="008424ED"/>
    <w:rsid w:val="00842625"/>
    <w:rsid w:val="0084273C"/>
    <w:rsid w:val="008427DC"/>
    <w:rsid w:val="00842852"/>
    <w:rsid w:val="008429C9"/>
    <w:rsid w:val="00842A40"/>
    <w:rsid w:val="00842D80"/>
    <w:rsid w:val="00842EE9"/>
    <w:rsid w:val="00843207"/>
    <w:rsid w:val="00843401"/>
    <w:rsid w:val="008434F7"/>
    <w:rsid w:val="0084350B"/>
    <w:rsid w:val="00843580"/>
    <w:rsid w:val="00843837"/>
    <w:rsid w:val="00843AE7"/>
    <w:rsid w:val="0084475F"/>
    <w:rsid w:val="0084520F"/>
    <w:rsid w:val="00845419"/>
    <w:rsid w:val="00845C39"/>
    <w:rsid w:val="00845D8C"/>
    <w:rsid w:val="008465A8"/>
    <w:rsid w:val="00846F5B"/>
    <w:rsid w:val="0084727B"/>
    <w:rsid w:val="00847840"/>
    <w:rsid w:val="00847A99"/>
    <w:rsid w:val="00847DB5"/>
    <w:rsid w:val="00850153"/>
    <w:rsid w:val="008503A6"/>
    <w:rsid w:val="00850B58"/>
    <w:rsid w:val="00850C0D"/>
    <w:rsid w:val="00850C35"/>
    <w:rsid w:val="00850C65"/>
    <w:rsid w:val="00850C7F"/>
    <w:rsid w:val="0085104F"/>
    <w:rsid w:val="00851378"/>
    <w:rsid w:val="00851631"/>
    <w:rsid w:val="00851723"/>
    <w:rsid w:val="008518A8"/>
    <w:rsid w:val="00851925"/>
    <w:rsid w:val="008519C5"/>
    <w:rsid w:val="00851AB9"/>
    <w:rsid w:val="00851C07"/>
    <w:rsid w:val="00851D9B"/>
    <w:rsid w:val="00851FAE"/>
    <w:rsid w:val="008520EF"/>
    <w:rsid w:val="00852497"/>
    <w:rsid w:val="008530A0"/>
    <w:rsid w:val="0085336A"/>
    <w:rsid w:val="008533EA"/>
    <w:rsid w:val="008533F7"/>
    <w:rsid w:val="008536B9"/>
    <w:rsid w:val="00853928"/>
    <w:rsid w:val="008539CE"/>
    <w:rsid w:val="00853B76"/>
    <w:rsid w:val="00853BFC"/>
    <w:rsid w:val="008540F1"/>
    <w:rsid w:val="0085509B"/>
    <w:rsid w:val="008555A8"/>
    <w:rsid w:val="008556B0"/>
    <w:rsid w:val="0085578A"/>
    <w:rsid w:val="0085583C"/>
    <w:rsid w:val="00855BCA"/>
    <w:rsid w:val="00855E23"/>
    <w:rsid w:val="00855ECF"/>
    <w:rsid w:val="00856030"/>
    <w:rsid w:val="008563A9"/>
    <w:rsid w:val="008566EB"/>
    <w:rsid w:val="008569E5"/>
    <w:rsid w:val="008570FA"/>
    <w:rsid w:val="00857144"/>
    <w:rsid w:val="0085718D"/>
    <w:rsid w:val="00857D6A"/>
    <w:rsid w:val="008602AD"/>
    <w:rsid w:val="00860AFD"/>
    <w:rsid w:val="00860B20"/>
    <w:rsid w:val="00860EF4"/>
    <w:rsid w:val="0086118E"/>
    <w:rsid w:val="008613AD"/>
    <w:rsid w:val="0086151E"/>
    <w:rsid w:val="00861767"/>
    <w:rsid w:val="00861C2D"/>
    <w:rsid w:val="00861C9D"/>
    <w:rsid w:val="00862037"/>
    <w:rsid w:val="008622B5"/>
    <w:rsid w:val="00862492"/>
    <w:rsid w:val="00862595"/>
    <w:rsid w:val="00862650"/>
    <w:rsid w:val="00862969"/>
    <w:rsid w:val="00862D0F"/>
    <w:rsid w:val="00862D5C"/>
    <w:rsid w:val="008633C4"/>
    <w:rsid w:val="00863436"/>
    <w:rsid w:val="00863445"/>
    <w:rsid w:val="00863941"/>
    <w:rsid w:val="00863976"/>
    <w:rsid w:val="00863BBA"/>
    <w:rsid w:val="00863C8F"/>
    <w:rsid w:val="00863D44"/>
    <w:rsid w:val="00863DAA"/>
    <w:rsid w:val="008641F2"/>
    <w:rsid w:val="0086428E"/>
    <w:rsid w:val="00864374"/>
    <w:rsid w:val="008644E5"/>
    <w:rsid w:val="0086476C"/>
    <w:rsid w:val="008649CE"/>
    <w:rsid w:val="00864B44"/>
    <w:rsid w:val="00864CB8"/>
    <w:rsid w:val="00864EDD"/>
    <w:rsid w:val="00865337"/>
    <w:rsid w:val="0086556B"/>
    <w:rsid w:val="008659AA"/>
    <w:rsid w:val="008659F3"/>
    <w:rsid w:val="00865B56"/>
    <w:rsid w:val="00865E74"/>
    <w:rsid w:val="00866249"/>
    <w:rsid w:val="008669AA"/>
    <w:rsid w:val="00866DAB"/>
    <w:rsid w:val="00866F1D"/>
    <w:rsid w:val="00866F9F"/>
    <w:rsid w:val="008673E5"/>
    <w:rsid w:val="0086755F"/>
    <w:rsid w:val="008679D5"/>
    <w:rsid w:val="00867A7F"/>
    <w:rsid w:val="00870A62"/>
    <w:rsid w:val="00870CD8"/>
    <w:rsid w:val="00870FFD"/>
    <w:rsid w:val="00871135"/>
    <w:rsid w:val="008711FE"/>
    <w:rsid w:val="008713CA"/>
    <w:rsid w:val="008716CB"/>
    <w:rsid w:val="00871C63"/>
    <w:rsid w:val="008720E4"/>
    <w:rsid w:val="00872432"/>
    <w:rsid w:val="00872885"/>
    <w:rsid w:val="00872E92"/>
    <w:rsid w:val="00872EDA"/>
    <w:rsid w:val="00872EFC"/>
    <w:rsid w:val="00872F5F"/>
    <w:rsid w:val="00873199"/>
    <w:rsid w:val="00873412"/>
    <w:rsid w:val="00873581"/>
    <w:rsid w:val="008735BE"/>
    <w:rsid w:val="008736F1"/>
    <w:rsid w:val="00873755"/>
    <w:rsid w:val="00873B36"/>
    <w:rsid w:val="00874459"/>
    <w:rsid w:val="00874513"/>
    <w:rsid w:val="0087487F"/>
    <w:rsid w:val="00874AB2"/>
    <w:rsid w:val="00874C79"/>
    <w:rsid w:val="00874D2B"/>
    <w:rsid w:val="008757FA"/>
    <w:rsid w:val="008759BE"/>
    <w:rsid w:val="00875C0E"/>
    <w:rsid w:val="00875EF0"/>
    <w:rsid w:val="00875F1A"/>
    <w:rsid w:val="008760E2"/>
    <w:rsid w:val="008761B6"/>
    <w:rsid w:val="0087668F"/>
    <w:rsid w:val="008768B1"/>
    <w:rsid w:val="00876C49"/>
    <w:rsid w:val="00876C57"/>
    <w:rsid w:val="0087744A"/>
    <w:rsid w:val="008774EA"/>
    <w:rsid w:val="008775B4"/>
    <w:rsid w:val="00877813"/>
    <w:rsid w:val="00880112"/>
    <w:rsid w:val="00880129"/>
    <w:rsid w:val="00880E41"/>
    <w:rsid w:val="00880E9E"/>
    <w:rsid w:val="00880FB9"/>
    <w:rsid w:val="00881B23"/>
    <w:rsid w:val="00881C44"/>
    <w:rsid w:val="00882241"/>
    <w:rsid w:val="008831CC"/>
    <w:rsid w:val="00883294"/>
    <w:rsid w:val="00883548"/>
    <w:rsid w:val="00883CF0"/>
    <w:rsid w:val="008843CE"/>
    <w:rsid w:val="008845C9"/>
    <w:rsid w:val="00884C27"/>
    <w:rsid w:val="00884CF5"/>
    <w:rsid w:val="00884DED"/>
    <w:rsid w:val="008858CA"/>
    <w:rsid w:val="00885A68"/>
    <w:rsid w:val="00885B00"/>
    <w:rsid w:val="0088626C"/>
    <w:rsid w:val="008862E3"/>
    <w:rsid w:val="008863C3"/>
    <w:rsid w:val="00886652"/>
    <w:rsid w:val="008868FC"/>
    <w:rsid w:val="00886BD1"/>
    <w:rsid w:val="00886F8F"/>
    <w:rsid w:val="00887154"/>
    <w:rsid w:val="008871DE"/>
    <w:rsid w:val="008876B2"/>
    <w:rsid w:val="008877D4"/>
    <w:rsid w:val="008901AD"/>
    <w:rsid w:val="00890221"/>
    <w:rsid w:val="00890321"/>
    <w:rsid w:val="008905D0"/>
    <w:rsid w:val="00890781"/>
    <w:rsid w:val="00890C60"/>
    <w:rsid w:val="00890E15"/>
    <w:rsid w:val="0089120F"/>
    <w:rsid w:val="00891563"/>
    <w:rsid w:val="008917A5"/>
    <w:rsid w:val="00891E8F"/>
    <w:rsid w:val="008921D5"/>
    <w:rsid w:val="008921E7"/>
    <w:rsid w:val="008925E0"/>
    <w:rsid w:val="00892FFD"/>
    <w:rsid w:val="00893096"/>
    <w:rsid w:val="0089313F"/>
    <w:rsid w:val="008931B4"/>
    <w:rsid w:val="008938E5"/>
    <w:rsid w:val="00893ED6"/>
    <w:rsid w:val="008947DE"/>
    <w:rsid w:val="008950B0"/>
    <w:rsid w:val="008952AB"/>
    <w:rsid w:val="008952F9"/>
    <w:rsid w:val="008961DF"/>
    <w:rsid w:val="00896580"/>
    <w:rsid w:val="0089664A"/>
    <w:rsid w:val="00896804"/>
    <w:rsid w:val="00896C5B"/>
    <w:rsid w:val="00896D15"/>
    <w:rsid w:val="00896EFD"/>
    <w:rsid w:val="00897177"/>
    <w:rsid w:val="008A01BA"/>
    <w:rsid w:val="008A02C7"/>
    <w:rsid w:val="008A03B2"/>
    <w:rsid w:val="008A06DC"/>
    <w:rsid w:val="008A07BF"/>
    <w:rsid w:val="008A0957"/>
    <w:rsid w:val="008A0EE3"/>
    <w:rsid w:val="008A128F"/>
    <w:rsid w:val="008A194F"/>
    <w:rsid w:val="008A1D14"/>
    <w:rsid w:val="008A1D36"/>
    <w:rsid w:val="008A28D0"/>
    <w:rsid w:val="008A2B8F"/>
    <w:rsid w:val="008A2BF1"/>
    <w:rsid w:val="008A301F"/>
    <w:rsid w:val="008A3224"/>
    <w:rsid w:val="008A3234"/>
    <w:rsid w:val="008A39FB"/>
    <w:rsid w:val="008A4186"/>
    <w:rsid w:val="008A41A0"/>
    <w:rsid w:val="008A4CEF"/>
    <w:rsid w:val="008A4E7D"/>
    <w:rsid w:val="008A5628"/>
    <w:rsid w:val="008A566B"/>
    <w:rsid w:val="008A5A15"/>
    <w:rsid w:val="008A5C78"/>
    <w:rsid w:val="008A6334"/>
    <w:rsid w:val="008A6890"/>
    <w:rsid w:val="008A6ADB"/>
    <w:rsid w:val="008A6D97"/>
    <w:rsid w:val="008A6F3C"/>
    <w:rsid w:val="008B00A1"/>
    <w:rsid w:val="008B00C3"/>
    <w:rsid w:val="008B059B"/>
    <w:rsid w:val="008B0D95"/>
    <w:rsid w:val="008B0D9F"/>
    <w:rsid w:val="008B0F0A"/>
    <w:rsid w:val="008B0FA5"/>
    <w:rsid w:val="008B1153"/>
    <w:rsid w:val="008B1236"/>
    <w:rsid w:val="008B1474"/>
    <w:rsid w:val="008B1560"/>
    <w:rsid w:val="008B1AEB"/>
    <w:rsid w:val="008B22BA"/>
    <w:rsid w:val="008B240B"/>
    <w:rsid w:val="008B25C0"/>
    <w:rsid w:val="008B2723"/>
    <w:rsid w:val="008B276C"/>
    <w:rsid w:val="008B28D6"/>
    <w:rsid w:val="008B29B1"/>
    <w:rsid w:val="008B29D0"/>
    <w:rsid w:val="008B2CC3"/>
    <w:rsid w:val="008B2D3D"/>
    <w:rsid w:val="008B2D64"/>
    <w:rsid w:val="008B2D84"/>
    <w:rsid w:val="008B2E3D"/>
    <w:rsid w:val="008B2FA8"/>
    <w:rsid w:val="008B2FDE"/>
    <w:rsid w:val="008B326B"/>
    <w:rsid w:val="008B3392"/>
    <w:rsid w:val="008B33C1"/>
    <w:rsid w:val="008B33EE"/>
    <w:rsid w:val="008B35C2"/>
    <w:rsid w:val="008B3771"/>
    <w:rsid w:val="008B4EB7"/>
    <w:rsid w:val="008B5139"/>
    <w:rsid w:val="008B51C0"/>
    <w:rsid w:val="008B52AC"/>
    <w:rsid w:val="008B5348"/>
    <w:rsid w:val="008B53C3"/>
    <w:rsid w:val="008B55CA"/>
    <w:rsid w:val="008B57B5"/>
    <w:rsid w:val="008B58C1"/>
    <w:rsid w:val="008B5E04"/>
    <w:rsid w:val="008B6B2C"/>
    <w:rsid w:val="008B6E99"/>
    <w:rsid w:val="008B7FDD"/>
    <w:rsid w:val="008C0600"/>
    <w:rsid w:val="008C0F57"/>
    <w:rsid w:val="008C1003"/>
    <w:rsid w:val="008C1136"/>
    <w:rsid w:val="008C1215"/>
    <w:rsid w:val="008C138F"/>
    <w:rsid w:val="008C1666"/>
    <w:rsid w:val="008C1A0B"/>
    <w:rsid w:val="008C1B79"/>
    <w:rsid w:val="008C21B3"/>
    <w:rsid w:val="008C24B2"/>
    <w:rsid w:val="008C25B0"/>
    <w:rsid w:val="008C2713"/>
    <w:rsid w:val="008C2932"/>
    <w:rsid w:val="008C29F8"/>
    <w:rsid w:val="008C2BA0"/>
    <w:rsid w:val="008C2C0E"/>
    <w:rsid w:val="008C2D4C"/>
    <w:rsid w:val="008C2E00"/>
    <w:rsid w:val="008C3265"/>
    <w:rsid w:val="008C36B1"/>
    <w:rsid w:val="008C3A8D"/>
    <w:rsid w:val="008C3FCE"/>
    <w:rsid w:val="008C47FB"/>
    <w:rsid w:val="008C498B"/>
    <w:rsid w:val="008C4D0B"/>
    <w:rsid w:val="008C4E07"/>
    <w:rsid w:val="008C4EA6"/>
    <w:rsid w:val="008C51B7"/>
    <w:rsid w:val="008C5677"/>
    <w:rsid w:val="008C568B"/>
    <w:rsid w:val="008C59A6"/>
    <w:rsid w:val="008C59C5"/>
    <w:rsid w:val="008C5D49"/>
    <w:rsid w:val="008C61DE"/>
    <w:rsid w:val="008C6299"/>
    <w:rsid w:val="008C668F"/>
    <w:rsid w:val="008C674B"/>
    <w:rsid w:val="008C680A"/>
    <w:rsid w:val="008C6B4E"/>
    <w:rsid w:val="008C733A"/>
    <w:rsid w:val="008C7499"/>
    <w:rsid w:val="008D01B4"/>
    <w:rsid w:val="008D0275"/>
    <w:rsid w:val="008D0419"/>
    <w:rsid w:val="008D05BE"/>
    <w:rsid w:val="008D05D8"/>
    <w:rsid w:val="008D0947"/>
    <w:rsid w:val="008D0DE1"/>
    <w:rsid w:val="008D107D"/>
    <w:rsid w:val="008D11E8"/>
    <w:rsid w:val="008D1F58"/>
    <w:rsid w:val="008D2214"/>
    <w:rsid w:val="008D2452"/>
    <w:rsid w:val="008D288D"/>
    <w:rsid w:val="008D2AB8"/>
    <w:rsid w:val="008D2E1F"/>
    <w:rsid w:val="008D2F14"/>
    <w:rsid w:val="008D3393"/>
    <w:rsid w:val="008D35B4"/>
    <w:rsid w:val="008D3A79"/>
    <w:rsid w:val="008D3C4A"/>
    <w:rsid w:val="008D42FA"/>
    <w:rsid w:val="008D4981"/>
    <w:rsid w:val="008D4E3F"/>
    <w:rsid w:val="008D4ED5"/>
    <w:rsid w:val="008D5077"/>
    <w:rsid w:val="008D5191"/>
    <w:rsid w:val="008D51BC"/>
    <w:rsid w:val="008D5247"/>
    <w:rsid w:val="008D5406"/>
    <w:rsid w:val="008D55A5"/>
    <w:rsid w:val="008D653A"/>
    <w:rsid w:val="008D68FD"/>
    <w:rsid w:val="008D6DA0"/>
    <w:rsid w:val="008D725B"/>
    <w:rsid w:val="008D772E"/>
    <w:rsid w:val="008D7876"/>
    <w:rsid w:val="008D7953"/>
    <w:rsid w:val="008D7968"/>
    <w:rsid w:val="008D7D09"/>
    <w:rsid w:val="008D7D58"/>
    <w:rsid w:val="008D7EC5"/>
    <w:rsid w:val="008D7F48"/>
    <w:rsid w:val="008E06DD"/>
    <w:rsid w:val="008E0DEB"/>
    <w:rsid w:val="008E14D6"/>
    <w:rsid w:val="008E17F8"/>
    <w:rsid w:val="008E1958"/>
    <w:rsid w:val="008E19F8"/>
    <w:rsid w:val="008E1C3B"/>
    <w:rsid w:val="008E1F25"/>
    <w:rsid w:val="008E2B96"/>
    <w:rsid w:val="008E2E0E"/>
    <w:rsid w:val="008E2E93"/>
    <w:rsid w:val="008E3212"/>
    <w:rsid w:val="008E329E"/>
    <w:rsid w:val="008E3368"/>
    <w:rsid w:val="008E3588"/>
    <w:rsid w:val="008E3A05"/>
    <w:rsid w:val="008E3A71"/>
    <w:rsid w:val="008E42B0"/>
    <w:rsid w:val="008E465E"/>
    <w:rsid w:val="008E4AD1"/>
    <w:rsid w:val="008E4C41"/>
    <w:rsid w:val="008E540B"/>
    <w:rsid w:val="008E55EE"/>
    <w:rsid w:val="008E570E"/>
    <w:rsid w:val="008E5986"/>
    <w:rsid w:val="008E5D7E"/>
    <w:rsid w:val="008E5EA5"/>
    <w:rsid w:val="008E61EF"/>
    <w:rsid w:val="008E6403"/>
    <w:rsid w:val="008E642C"/>
    <w:rsid w:val="008E6529"/>
    <w:rsid w:val="008E658E"/>
    <w:rsid w:val="008E6AF1"/>
    <w:rsid w:val="008E6DB2"/>
    <w:rsid w:val="008E738F"/>
    <w:rsid w:val="008E7455"/>
    <w:rsid w:val="008E77D2"/>
    <w:rsid w:val="008E7D25"/>
    <w:rsid w:val="008E7EDC"/>
    <w:rsid w:val="008F06D4"/>
    <w:rsid w:val="008F07EB"/>
    <w:rsid w:val="008F0AB7"/>
    <w:rsid w:val="008F0E28"/>
    <w:rsid w:val="008F163A"/>
    <w:rsid w:val="008F18E4"/>
    <w:rsid w:val="008F1991"/>
    <w:rsid w:val="008F1AD1"/>
    <w:rsid w:val="008F20D8"/>
    <w:rsid w:val="008F230E"/>
    <w:rsid w:val="008F2B21"/>
    <w:rsid w:val="008F2B52"/>
    <w:rsid w:val="008F2C28"/>
    <w:rsid w:val="008F2F8E"/>
    <w:rsid w:val="008F318B"/>
    <w:rsid w:val="008F3454"/>
    <w:rsid w:val="008F362C"/>
    <w:rsid w:val="008F38B6"/>
    <w:rsid w:val="008F3AA4"/>
    <w:rsid w:val="008F4424"/>
    <w:rsid w:val="008F47E1"/>
    <w:rsid w:val="008F4891"/>
    <w:rsid w:val="008F4B9D"/>
    <w:rsid w:val="008F4CE4"/>
    <w:rsid w:val="008F4DB2"/>
    <w:rsid w:val="008F4ED2"/>
    <w:rsid w:val="008F50FD"/>
    <w:rsid w:val="008F5108"/>
    <w:rsid w:val="008F5311"/>
    <w:rsid w:val="008F54BD"/>
    <w:rsid w:val="008F585E"/>
    <w:rsid w:val="008F58D5"/>
    <w:rsid w:val="008F5EB1"/>
    <w:rsid w:val="008F658E"/>
    <w:rsid w:val="008F66C7"/>
    <w:rsid w:val="008F6A4D"/>
    <w:rsid w:val="008F71F4"/>
    <w:rsid w:val="008F7218"/>
    <w:rsid w:val="008F7828"/>
    <w:rsid w:val="008F7B8F"/>
    <w:rsid w:val="008F7BA0"/>
    <w:rsid w:val="009008FE"/>
    <w:rsid w:val="00900E4F"/>
    <w:rsid w:val="0090123E"/>
    <w:rsid w:val="009012EF"/>
    <w:rsid w:val="00901BD1"/>
    <w:rsid w:val="00901D50"/>
    <w:rsid w:val="00901F19"/>
    <w:rsid w:val="009021BB"/>
    <w:rsid w:val="009023FC"/>
    <w:rsid w:val="00902AD0"/>
    <w:rsid w:val="00902F88"/>
    <w:rsid w:val="00902FDD"/>
    <w:rsid w:val="0090362B"/>
    <w:rsid w:val="0090372A"/>
    <w:rsid w:val="0090402E"/>
    <w:rsid w:val="0090428C"/>
    <w:rsid w:val="00904310"/>
    <w:rsid w:val="00904361"/>
    <w:rsid w:val="0090447D"/>
    <w:rsid w:val="0090451D"/>
    <w:rsid w:val="00904625"/>
    <w:rsid w:val="00904BFA"/>
    <w:rsid w:val="00905D06"/>
    <w:rsid w:val="00905F91"/>
    <w:rsid w:val="0090608B"/>
    <w:rsid w:val="00906397"/>
    <w:rsid w:val="009063D8"/>
    <w:rsid w:val="00906591"/>
    <w:rsid w:val="009066DE"/>
    <w:rsid w:val="00906807"/>
    <w:rsid w:val="00906BAB"/>
    <w:rsid w:val="00906D12"/>
    <w:rsid w:val="00906E25"/>
    <w:rsid w:val="0090702E"/>
    <w:rsid w:val="009070A1"/>
    <w:rsid w:val="009073D0"/>
    <w:rsid w:val="00907626"/>
    <w:rsid w:val="009076F8"/>
    <w:rsid w:val="009077C7"/>
    <w:rsid w:val="009102B6"/>
    <w:rsid w:val="00910B8A"/>
    <w:rsid w:val="00910CA6"/>
    <w:rsid w:val="00910E04"/>
    <w:rsid w:val="00911039"/>
    <w:rsid w:val="009111B6"/>
    <w:rsid w:val="0091120B"/>
    <w:rsid w:val="0091153F"/>
    <w:rsid w:val="0091162F"/>
    <w:rsid w:val="00911F55"/>
    <w:rsid w:val="009126B4"/>
    <w:rsid w:val="00912764"/>
    <w:rsid w:val="00912DB0"/>
    <w:rsid w:val="0091303F"/>
    <w:rsid w:val="00913285"/>
    <w:rsid w:val="00913511"/>
    <w:rsid w:val="0091363B"/>
    <w:rsid w:val="009137C6"/>
    <w:rsid w:val="009139E6"/>
    <w:rsid w:val="00913A68"/>
    <w:rsid w:val="00913B11"/>
    <w:rsid w:val="00913C96"/>
    <w:rsid w:val="009142B7"/>
    <w:rsid w:val="0091436B"/>
    <w:rsid w:val="009143BB"/>
    <w:rsid w:val="0091442E"/>
    <w:rsid w:val="009147F9"/>
    <w:rsid w:val="009148E3"/>
    <w:rsid w:val="00914996"/>
    <w:rsid w:val="00914DBE"/>
    <w:rsid w:val="00914E3E"/>
    <w:rsid w:val="00914E46"/>
    <w:rsid w:val="009156E8"/>
    <w:rsid w:val="009157DB"/>
    <w:rsid w:val="009158D0"/>
    <w:rsid w:val="009158F8"/>
    <w:rsid w:val="0091613F"/>
    <w:rsid w:val="009161B3"/>
    <w:rsid w:val="00916679"/>
    <w:rsid w:val="00916C0B"/>
    <w:rsid w:val="00916DA5"/>
    <w:rsid w:val="00917403"/>
    <w:rsid w:val="009174DA"/>
    <w:rsid w:val="0091752C"/>
    <w:rsid w:val="00917CAD"/>
    <w:rsid w:val="0092009D"/>
    <w:rsid w:val="009204DB"/>
    <w:rsid w:val="009204DF"/>
    <w:rsid w:val="0092075A"/>
    <w:rsid w:val="00920ADC"/>
    <w:rsid w:val="00920AE6"/>
    <w:rsid w:val="00920CF1"/>
    <w:rsid w:val="00920E72"/>
    <w:rsid w:val="0092110B"/>
    <w:rsid w:val="0092112F"/>
    <w:rsid w:val="00921134"/>
    <w:rsid w:val="00921484"/>
    <w:rsid w:val="00921E4C"/>
    <w:rsid w:val="009224F9"/>
    <w:rsid w:val="0092263B"/>
    <w:rsid w:val="00922963"/>
    <w:rsid w:val="00922DD6"/>
    <w:rsid w:val="009232B1"/>
    <w:rsid w:val="009236DE"/>
    <w:rsid w:val="00923E15"/>
    <w:rsid w:val="00923ED0"/>
    <w:rsid w:val="0092434D"/>
    <w:rsid w:val="0092466C"/>
    <w:rsid w:val="00924766"/>
    <w:rsid w:val="00924856"/>
    <w:rsid w:val="00924E8F"/>
    <w:rsid w:val="009252EE"/>
    <w:rsid w:val="00925460"/>
    <w:rsid w:val="009257C9"/>
    <w:rsid w:val="00926377"/>
    <w:rsid w:val="00926764"/>
    <w:rsid w:val="00926787"/>
    <w:rsid w:val="00926AF3"/>
    <w:rsid w:val="00926D93"/>
    <w:rsid w:val="00926DB5"/>
    <w:rsid w:val="00927069"/>
    <w:rsid w:val="0092709A"/>
    <w:rsid w:val="009271FB"/>
    <w:rsid w:val="009272D8"/>
    <w:rsid w:val="00927330"/>
    <w:rsid w:val="009279DD"/>
    <w:rsid w:val="00927A1A"/>
    <w:rsid w:val="00927AE2"/>
    <w:rsid w:val="00927B53"/>
    <w:rsid w:val="00927E0E"/>
    <w:rsid w:val="00927F29"/>
    <w:rsid w:val="00927F52"/>
    <w:rsid w:val="00930716"/>
    <w:rsid w:val="009307BE"/>
    <w:rsid w:val="00930DEE"/>
    <w:rsid w:val="00930EA9"/>
    <w:rsid w:val="0093196B"/>
    <w:rsid w:val="00931A52"/>
    <w:rsid w:val="00931ABD"/>
    <w:rsid w:val="00931D09"/>
    <w:rsid w:val="00931D75"/>
    <w:rsid w:val="00931DBC"/>
    <w:rsid w:val="00932177"/>
    <w:rsid w:val="009323E6"/>
    <w:rsid w:val="00932732"/>
    <w:rsid w:val="00932B85"/>
    <w:rsid w:val="00932D19"/>
    <w:rsid w:val="009331AB"/>
    <w:rsid w:val="00933212"/>
    <w:rsid w:val="00933DC1"/>
    <w:rsid w:val="009340A5"/>
    <w:rsid w:val="0093428D"/>
    <w:rsid w:val="0093447A"/>
    <w:rsid w:val="00934631"/>
    <w:rsid w:val="009347DC"/>
    <w:rsid w:val="009351DA"/>
    <w:rsid w:val="009352C3"/>
    <w:rsid w:val="00935B11"/>
    <w:rsid w:val="00935C9B"/>
    <w:rsid w:val="00935EAA"/>
    <w:rsid w:val="009360DC"/>
    <w:rsid w:val="009360F7"/>
    <w:rsid w:val="0093618B"/>
    <w:rsid w:val="0093626B"/>
    <w:rsid w:val="00936316"/>
    <w:rsid w:val="00936386"/>
    <w:rsid w:val="00936CB3"/>
    <w:rsid w:val="009373E0"/>
    <w:rsid w:val="009375BA"/>
    <w:rsid w:val="00937630"/>
    <w:rsid w:val="00937798"/>
    <w:rsid w:val="009378C8"/>
    <w:rsid w:val="00937929"/>
    <w:rsid w:val="00937BA7"/>
    <w:rsid w:val="00937DA2"/>
    <w:rsid w:val="00937ED6"/>
    <w:rsid w:val="00940069"/>
    <w:rsid w:val="00940688"/>
    <w:rsid w:val="00940DA7"/>
    <w:rsid w:val="00940E18"/>
    <w:rsid w:val="00940E27"/>
    <w:rsid w:val="009410AE"/>
    <w:rsid w:val="009414E3"/>
    <w:rsid w:val="009420A3"/>
    <w:rsid w:val="00942513"/>
    <w:rsid w:val="009427CD"/>
    <w:rsid w:val="00942939"/>
    <w:rsid w:val="00942E68"/>
    <w:rsid w:val="00942F0E"/>
    <w:rsid w:val="009432C3"/>
    <w:rsid w:val="0094350D"/>
    <w:rsid w:val="00943617"/>
    <w:rsid w:val="00943756"/>
    <w:rsid w:val="00943935"/>
    <w:rsid w:val="0094394A"/>
    <w:rsid w:val="00943ABB"/>
    <w:rsid w:val="00944209"/>
    <w:rsid w:val="0094464A"/>
    <w:rsid w:val="00944682"/>
    <w:rsid w:val="009446CD"/>
    <w:rsid w:val="009449CC"/>
    <w:rsid w:val="00945320"/>
    <w:rsid w:val="00945363"/>
    <w:rsid w:val="00945D8B"/>
    <w:rsid w:val="009460E4"/>
    <w:rsid w:val="0094674D"/>
    <w:rsid w:val="0094680C"/>
    <w:rsid w:val="00946842"/>
    <w:rsid w:val="00946937"/>
    <w:rsid w:val="009469D5"/>
    <w:rsid w:val="00946C05"/>
    <w:rsid w:val="00946C88"/>
    <w:rsid w:val="009475CF"/>
    <w:rsid w:val="009475F3"/>
    <w:rsid w:val="00947C7C"/>
    <w:rsid w:val="00947E87"/>
    <w:rsid w:val="00950270"/>
    <w:rsid w:val="00950547"/>
    <w:rsid w:val="00950836"/>
    <w:rsid w:val="00950A8D"/>
    <w:rsid w:val="0095162A"/>
    <w:rsid w:val="00951637"/>
    <w:rsid w:val="00951C76"/>
    <w:rsid w:val="00951E38"/>
    <w:rsid w:val="00951E46"/>
    <w:rsid w:val="009522E0"/>
    <w:rsid w:val="00952B75"/>
    <w:rsid w:val="009533E3"/>
    <w:rsid w:val="009533F2"/>
    <w:rsid w:val="0095351F"/>
    <w:rsid w:val="00953D96"/>
    <w:rsid w:val="00953E6B"/>
    <w:rsid w:val="00953EC5"/>
    <w:rsid w:val="00953F42"/>
    <w:rsid w:val="0095439C"/>
    <w:rsid w:val="009543C2"/>
    <w:rsid w:val="009545A6"/>
    <w:rsid w:val="00954A12"/>
    <w:rsid w:val="00954BF2"/>
    <w:rsid w:val="00954CA5"/>
    <w:rsid w:val="00954CBE"/>
    <w:rsid w:val="00954D8A"/>
    <w:rsid w:val="00955048"/>
    <w:rsid w:val="00955082"/>
    <w:rsid w:val="00955DFC"/>
    <w:rsid w:val="00955F4B"/>
    <w:rsid w:val="00955FFB"/>
    <w:rsid w:val="009564D9"/>
    <w:rsid w:val="00956634"/>
    <w:rsid w:val="00956742"/>
    <w:rsid w:val="00956796"/>
    <w:rsid w:val="00956945"/>
    <w:rsid w:val="009569C6"/>
    <w:rsid w:val="00956A78"/>
    <w:rsid w:val="00956B8D"/>
    <w:rsid w:val="00956BEC"/>
    <w:rsid w:val="00956D25"/>
    <w:rsid w:val="00956D99"/>
    <w:rsid w:val="00956DF5"/>
    <w:rsid w:val="00956F02"/>
    <w:rsid w:val="00957328"/>
    <w:rsid w:val="009577C3"/>
    <w:rsid w:val="0095788B"/>
    <w:rsid w:val="00957938"/>
    <w:rsid w:val="00957A88"/>
    <w:rsid w:val="00960050"/>
    <w:rsid w:val="009606FE"/>
    <w:rsid w:val="009607F7"/>
    <w:rsid w:val="00960BC0"/>
    <w:rsid w:val="009612E2"/>
    <w:rsid w:val="00961363"/>
    <w:rsid w:val="00961922"/>
    <w:rsid w:val="00961A2F"/>
    <w:rsid w:val="00961BEC"/>
    <w:rsid w:val="00961C31"/>
    <w:rsid w:val="00962011"/>
    <w:rsid w:val="009620C6"/>
    <w:rsid w:val="00962210"/>
    <w:rsid w:val="009623F1"/>
    <w:rsid w:val="009626E9"/>
    <w:rsid w:val="0096276B"/>
    <w:rsid w:val="009628F7"/>
    <w:rsid w:val="00962A53"/>
    <w:rsid w:val="00962FFF"/>
    <w:rsid w:val="00963251"/>
    <w:rsid w:val="00963431"/>
    <w:rsid w:val="0096345B"/>
    <w:rsid w:val="00963579"/>
    <w:rsid w:val="009639FB"/>
    <w:rsid w:val="00963A66"/>
    <w:rsid w:val="00963FA2"/>
    <w:rsid w:val="009645EA"/>
    <w:rsid w:val="0096483D"/>
    <w:rsid w:val="00964C6F"/>
    <w:rsid w:val="00964F9A"/>
    <w:rsid w:val="00965350"/>
    <w:rsid w:val="009656A2"/>
    <w:rsid w:val="009660BB"/>
    <w:rsid w:val="009671C3"/>
    <w:rsid w:val="00967760"/>
    <w:rsid w:val="009677A2"/>
    <w:rsid w:val="00967896"/>
    <w:rsid w:val="00967B8E"/>
    <w:rsid w:val="00967BF4"/>
    <w:rsid w:val="00967FBD"/>
    <w:rsid w:val="009702CB"/>
    <w:rsid w:val="009703AC"/>
    <w:rsid w:val="00970F90"/>
    <w:rsid w:val="00971666"/>
    <w:rsid w:val="00971C3A"/>
    <w:rsid w:val="00971C71"/>
    <w:rsid w:val="00971E47"/>
    <w:rsid w:val="00971FDC"/>
    <w:rsid w:val="00972115"/>
    <w:rsid w:val="009723DE"/>
    <w:rsid w:val="00972539"/>
    <w:rsid w:val="00972C5C"/>
    <w:rsid w:val="0097315F"/>
    <w:rsid w:val="009737EC"/>
    <w:rsid w:val="00973E5B"/>
    <w:rsid w:val="00973EB8"/>
    <w:rsid w:val="009741D1"/>
    <w:rsid w:val="00974553"/>
    <w:rsid w:val="0097485F"/>
    <w:rsid w:val="00974BB2"/>
    <w:rsid w:val="0097520C"/>
    <w:rsid w:val="00975497"/>
    <w:rsid w:val="00975865"/>
    <w:rsid w:val="00975BB0"/>
    <w:rsid w:val="00975CB8"/>
    <w:rsid w:val="00975E2A"/>
    <w:rsid w:val="009763D2"/>
    <w:rsid w:val="0097675B"/>
    <w:rsid w:val="00976BE2"/>
    <w:rsid w:val="00976F1F"/>
    <w:rsid w:val="0097711B"/>
    <w:rsid w:val="00977466"/>
    <w:rsid w:val="00977743"/>
    <w:rsid w:val="009779E1"/>
    <w:rsid w:val="00977EAD"/>
    <w:rsid w:val="00980226"/>
    <w:rsid w:val="00980285"/>
    <w:rsid w:val="0098092A"/>
    <w:rsid w:val="00980DD1"/>
    <w:rsid w:val="009810A3"/>
    <w:rsid w:val="009812DF"/>
    <w:rsid w:val="009813C7"/>
    <w:rsid w:val="00981868"/>
    <w:rsid w:val="00982223"/>
    <w:rsid w:val="00982688"/>
    <w:rsid w:val="00982874"/>
    <w:rsid w:val="00982940"/>
    <w:rsid w:val="009829DD"/>
    <w:rsid w:val="00982B38"/>
    <w:rsid w:val="00983233"/>
    <w:rsid w:val="00983719"/>
    <w:rsid w:val="009837E6"/>
    <w:rsid w:val="00983C33"/>
    <w:rsid w:val="0098426D"/>
    <w:rsid w:val="0098448D"/>
    <w:rsid w:val="00984952"/>
    <w:rsid w:val="0098521E"/>
    <w:rsid w:val="009852F9"/>
    <w:rsid w:val="00985367"/>
    <w:rsid w:val="0098560B"/>
    <w:rsid w:val="00985871"/>
    <w:rsid w:val="00985AB8"/>
    <w:rsid w:val="00985D8E"/>
    <w:rsid w:val="00986021"/>
    <w:rsid w:val="009860BD"/>
    <w:rsid w:val="00986134"/>
    <w:rsid w:val="00986160"/>
    <w:rsid w:val="00986363"/>
    <w:rsid w:val="0098680C"/>
    <w:rsid w:val="00986C8D"/>
    <w:rsid w:val="009876F7"/>
    <w:rsid w:val="009877BD"/>
    <w:rsid w:val="009878B7"/>
    <w:rsid w:val="00987BC1"/>
    <w:rsid w:val="00987D51"/>
    <w:rsid w:val="00987EEE"/>
    <w:rsid w:val="00987F89"/>
    <w:rsid w:val="00990368"/>
    <w:rsid w:val="00990798"/>
    <w:rsid w:val="00990830"/>
    <w:rsid w:val="00990A03"/>
    <w:rsid w:val="00990A0F"/>
    <w:rsid w:val="009911C2"/>
    <w:rsid w:val="009912FA"/>
    <w:rsid w:val="00991866"/>
    <w:rsid w:val="00992029"/>
    <w:rsid w:val="00992174"/>
    <w:rsid w:val="0099221F"/>
    <w:rsid w:val="0099224D"/>
    <w:rsid w:val="009925FF"/>
    <w:rsid w:val="00992773"/>
    <w:rsid w:val="00992972"/>
    <w:rsid w:val="00992A23"/>
    <w:rsid w:val="00992EBF"/>
    <w:rsid w:val="00993103"/>
    <w:rsid w:val="009938B9"/>
    <w:rsid w:val="0099407E"/>
    <w:rsid w:val="00994119"/>
    <w:rsid w:val="009944BE"/>
    <w:rsid w:val="00994628"/>
    <w:rsid w:val="00994918"/>
    <w:rsid w:val="00994B59"/>
    <w:rsid w:val="00994D6B"/>
    <w:rsid w:val="00995289"/>
    <w:rsid w:val="0099536C"/>
    <w:rsid w:val="0099589C"/>
    <w:rsid w:val="00995CA9"/>
    <w:rsid w:val="00995D8C"/>
    <w:rsid w:val="00996392"/>
    <w:rsid w:val="00996849"/>
    <w:rsid w:val="0099690E"/>
    <w:rsid w:val="00996A91"/>
    <w:rsid w:val="00996AFA"/>
    <w:rsid w:val="00996CFC"/>
    <w:rsid w:val="00996D5B"/>
    <w:rsid w:val="0099702D"/>
    <w:rsid w:val="00997BCE"/>
    <w:rsid w:val="00997D0A"/>
    <w:rsid w:val="00997F48"/>
    <w:rsid w:val="009A0484"/>
    <w:rsid w:val="009A0509"/>
    <w:rsid w:val="009A1176"/>
    <w:rsid w:val="009A14CE"/>
    <w:rsid w:val="009A15BF"/>
    <w:rsid w:val="009A1AFD"/>
    <w:rsid w:val="009A1D20"/>
    <w:rsid w:val="009A1E6F"/>
    <w:rsid w:val="009A2238"/>
    <w:rsid w:val="009A2292"/>
    <w:rsid w:val="009A24B1"/>
    <w:rsid w:val="009A26A1"/>
    <w:rsid w:val="009A28B0"/>
    <w:rsid w:val="009A2C2D"/>
    <w:rsid w:val="009A2D47"/>
    <w:rsid w:val="009A2F2F"/>
    <w:rsid w:val="009A306C"/>
    <w:rsid w:val="009A3102"/>
    <w:rsid w:val="009A311E"/>
    <w:rsid w:val="009A32FF"/>
    <w:rsid w:val="009A3492"/>
    <w:rsid w:val="009A35D2"/>
    <w:rsid w:val="009A36D0"/>
    <w:rsid w:val="009A37D4"/>
    <w:rsid w:val="009A3B72"/>
    <w:rsid w:val="009A3D43"/>
    <w:rsid w:val="009A42D5"/>
    <w:rsid w:val="009A471D"/>
    <w:rsid w:val="009A47FA"/>
    <w:rsid w:val="009A4979"/>
    <w:rsid w:val="009A4DA3"/>
    <w:rsid w:val="009A4DE9"/>
    <w:rsid w:val="009A514B"/>
    <w:rsid w:val="009A55E5"/>
    <w:rsid w:val="009A58BD"/>
    <w:rsid w:val="009A58D8"/>
    <w:rsid w:val="009A5AA7"/>
    <w:rsid w:val="009A5F6F"/>
    <w:rsid w:val="009A633C"/>
    <w:rsid w:val="009A6450"/>
    <w:rsid w:val="009A6AFC"/>
    <w:rsid w:val="009A6D27"/>
    <w:rsid w:val="009A739E"/>
    <w:rsid w:val="009A74F0"/>
    <w:rsid w:val="009A79F7"/>
    <w:rsid w:val="009B0113"/>
    <w:rsid w:val="009B016D"/>
    <w:rsid w:val="009B04E7"/>
    <w:rsid w:val="009B0A8A"/>
    <w:rsid w:val="009B0FAE"/>
    <w:rsid w:val="009B1367"/>
    <w:rsid w:val="009B18FD"/>
    <w:rsid w:val="009B194B"/>
    <w:rsid w:val="009B1C68"/>
    <w:rsid w:val="009B1F75"/>
    <w:rsid w:val="009B225F"/>
    <w:rsid w:val="009B25D4"/>
    <w:rsid w:val="009B285E"/>
    <w:rsid w:val="009B2CF2"/>
    <w:rsid w:val="009B2D32"/>
    <w:rsid w:val="009B3305"/>
    <w:rsid w:val="009B375B"/>
    <w:rsid w:val="009B3A5D"/>
    <w:rsid w:val="009B3C38"/>
    <w:rsid w:val="009B4967"/>
    <w:rsid w:val="009B54DB"/>
    <w:rsid w:val="009B5672"/>
    <w:rsid w:val="009B6122"/>
    <w:rsid w:val="009B64B3"/>
    <w:rsid w:val="009B6913"/>
    <w:rsid w:val="009B6F83"/>
    <w:rsid w:val="009B6FF0"/>
    <w:rsid w:val="009B71A9"/>
    <w:rsid w:val="009B77FD"/>
    <w:rsid w:val="009B784E"/>
    <w:rsid w:val="009C0163"/>
    <w:rsid w:val="009C05A8"/>
    <w:rsid w:val="009C0E05"/>
    <w:rsid w:val="009C142B"/>
    <w:rsid w:val="009C14BE"/>
    <w:rsid w:val="009C196E"/>
    <w:rsid w:val="009C1A8A"/>
    <w:rsid w:val="009C2012"/>
    <w:rsid w:val="009C23DB"/>
    <w:rsid w:val="009C2BA9"/>
    <w:rsid w:val="009C2D24"/>
    <w:rsid w:val="009C35B2"/>
    <w:rsid w:val="009C35B8"/>
    <w:rsid w:val="009C41AB"/>
    <w:rsid w:val="009C41BD"/>
    <w:rsid w:val="009C42BE"/>
    <w:rsid w:val="009C44C0"/>
    <w:rsid w:val="009C4799"/>
    <w:rsid w:val="009C47F4"/>
    <w:rsid w:val="009C48FA"/>
    <w:rsid w:val="009C4E66"/>
    <w:rsid w:val="009C501A"/>
    <w:rsid w:val="009C51C6"/>
    <w:rsid w:val="009C5297"/>
    <w:rsid w:val="009C53E4"/>
    <w:rsid w:val="009C54A6"/>
    <w:rsid w:val="009C56F8"/>
    <w:rsid w:val="009C5C88"/>
    <w:rsid w:val="009C60F0"/>
    <w:rsid w:val="009C624E"/>
    <w:rsid w:val="009C68B1"/>
    <w:rsid w:val="009C68F0"/>
    <w:rsid w:val="009C6AB2"/>
    <w:rsid w:val="009C6F60"/>
    <w:rsid w:val="009C73D2"/>
    <w:rsid w:val="009C74AD"/>
    <w:rsid w:val="009C74F0"/>
    <w:rsid w:val="009C7771"/>
    <w:rsid w:val="009C7849"/>
    <w:rsid w:val="009C7857"/>
    <w:rsid w:val="009C79F7"/>
    <w:rsid w:val="009C7D58"/>
    <w:rsid w:val="009D024D"/>
    <w:rsid w:val="009D0DF5"/>
    <w:rsid w:val="009D0EA9"/>
    <w:rsid w:val="009D1682"/>
    <w:rsid w:val="009D18F5"/>
    <w:rsid w:val="009D1920"/>
    <w:rsid w:val="009D1BCF"/>
    <w:rsid w:val="009D2348"/>
    <w:rsid w:val="009D2428"/>
    <w:rsid w:val="009D24F1"/>
    <w:rsid w:val="009D274A"/>
    <w:rsid w:val="009D2AE7"/>
    <w:rsid w:val="009D2B5D"/>
    <w:rsid w:val="009D2BBA"/>
    <w:rsid w:val="009D32C0"/>
    <w:rsid w:val="009D33DF"/>
    <w:rsid w:val="009D3912"/>
    <w:rsid w:val="009D3E65"/>
    <w:rsid w:val="009D424B"/>
    <w:rsid w:val="009D4398"/>
    <w:rsid w:val="009D49FC"/>
    <w:rsid w:val="009D4B89"/>
    <w:rsid w:val="009D529B"/>
    <w:rsid w:val="009D5CFD"/>
    <w:rsid w:val="009D5DE4"/>
    <w:rsid w:val="009D5F4C"/>
    <w:rsid w:val="009D6C7B"/>
    <w:rsid w:val="009D7593"/>
    <w:rsid w:val="009D75A3"/>
    <w:rsid w:val="009D7601"/>
    <w:rsid w:val="009D793E"/>
    <w:rsid w:val="009E004C"/>
    <w:rsid w:val="009E006A"/>
    <w:rsid w:val="009E0335"/>
    <w:rsid w:val="009E0369"/>
    <w:rsid w:val="009E0B01"/>
    <w:rsid w:val="009E16DB"/>
    <w:rsid w:val="009E1795"/>
    <w:rsid w:val="009E1D85"/>
    <w:rsid w:val="009E1ED7"/>
    <w:rsid w:val="009E22C7"/>
    <w:rsid w:val="009E2585"/>
    <w:rsid w:val="009E265E"/>
    <w:rsid w:val="009E3574"/>
    <w:rsid w:val="009E37BE"/>
    <w:rsid w:val="009E398F"/>
    <w:rsid w:val="009E3B57"/>
    <w:rsid w:val="009E3E93"/>
    <w:rsid w:val="009E4306"/>
    <w:rsid w:val="009E44A6"/>
    <w:rsid w:val="009E450C"/>
    <w:rsid w:val="009E466C"/>
    <w:rsid w:val="009E4A73"/>
    <w:rsid w:val="009E4F0C"/>
    <w:rsid w:val="009E50FC"/>
    <w:rsid w:val="009E53EE"/>
    <w:rsid w:val="009E5675"/>
    <w:rsid w:val="009E5AAE"/>
    <w:rsid w:val="009E5BED"/>
    <w:rsid w:val="009E5DF2"/>
    <w:rsid w:val="009E641F"/>
    <w:rsid w:val="009E6529"/>
    <w:rsid w:val="009E66B1"/>
    <w:rsid w:val="009E6F9C"/>
    <w:rsid w:val="009E7B5A"/>
    <w:rsid w:val="009E7CC9"/>
    <w:rsid w:val="009F015A"/>
    <w:rsid w:val="009F02C4"/>
    <w:rsid w:val="009F067B"/>
    <w:rsid w:val="009F0708"/>
    <w:rsid w:val="009F0E6E"/>
    <w:rsid w:val="009F0F72"/>
    <w:rsid w:val="009F1063"/>
    <w:rsid w:val="009F1229"/>
    <w:rsid w:val="009F13C3"/>
    <w:rsid w:val="009F1425"/>
    <w:rsid w:val="009F19C9"/>
    <w:rsid w:val="009F1B01"/>
    <w:rsid w:val="009F1B5C"/>
    <w:rsid w:val="009F1C36"/>
    <w:rsid w:val="009F1C5B"/>
    <w:rsid w:val="009F1C9D"/>
    <w:rsid w:val="009F1EF5"/>
    <w:rsid w:val="009F1F93"/>
    <w:rsid w:val="009F2042"/>
    <w:rsid w:val="009F2488"/>
    <w:rsid w:val="009F273E"/>
    <w:rsid w:val="009F27E9"/>
    <w:rsid w:val="009F2E92"/>
    <w:rsid w:val="009F2FF2"/>
    <w:rsid w:val="009F32E1"/>
    <w:rsid w:val="009F3330"/>
    <w:rsid w:val="009F35C2"/>
    <w:rsid w:val="009F3638"/>
    <w:rsid w:val="009F3A99"/>
    <w:rsid w:val="009F3C76"/>
    <w:rsid w:val="009F3F7D"/>
    <w:rsid w:val="009F4892"/>
    <w:rsid w:val="009F4C0A"/>
    <w:rsid w:val="009F4FE5"/>
    <w:rsid w:val="009F509A"/>
    <w:rsid w:val="009F5670"/>
    <w:rsid w:val="009F5938"/>
    <w:rsid w:val="009F678E"/>
    <w:rsid w:val="009F71C0"/>
    <w:rsid w:val="009F73E9"/>
    <w:rsid w:val="009F784F"/>
    <w:rsid w:val="009F79F3"/>
    <w:rsid w:val="009F7BB7"/>
    <w:rsid w:val="009F7F05"/>
    <w:rsid w:val="009F7F8B"/>
    <w:rsid w:val="00A001A8"/>
    <w:rsid w:val="00A004C8"/>
    <w:rsid w:val="00A005D5"/>
    <w:rsid w:val="00A00923"/>
    <w:rsid w:val="00A00AC9"/>
    <w:rsid w:val="00A012E2"/>
    <w:rsid w:val="00A016FB"/>
    <w:rsid w:val="00A017EA"/>
    <w:rsid w:val="00A01A29"/>
    <w:rsid w:val="00A01A86"/>
    <w:rsid w:val="00A01C37"/>
    <w:rsid w:val="00A01E91"/>
    <w:rsid w:val="00A01F34"/>
    <w:rsid w:val="00A0234C"/>
    <w:rsid w:val="00A0240C"/>
    <w:rsid w:val="00A02551"/>
    <w:rsid w:val="00A025A1"/>
    <w:rsid w:val="00A02743"/>
    <w:rsid w:val="00A027FD"/>
    <w:rsid w:val="00A02B70"/>
    <w:rsid w:val="00A02CBF"/>
    <w:rsid w:val="00A02E26"/>
    <w:rsid w:val="00A02FAB"/>
    <w:rsid w:val="00A03056"/>
    <w:rsid w:val="00A0376D"/>
    <w:rsid w:val="00A0377F"/>
    <w:rsid w:val="00A037C4"/>
    <w:rsid w:val="00A0392C"/>
    <w:rsid w:val="00A03AA4"/>
    <w:rsid w:val="00A03CB3"/>
    <w:rsid w:val="00A03FC9"/>
    <w:rsid w:val="00A040CD"/>
    <w:rsid w:val="00A0436D"/>
    <w:rsid w:val="00A0441C"/>
    <w:rsid w:val="00A0442D"/>
    <w:rsid w:val="00A044E8"/>
    <w:rsid w:val="00A04F78"/>
    <w:rsid w:val="00A052A1"/>
    <w:rsid w:val="00A054B9"/>
    <w:rsid w:val="00A0550C"/>
    <w:rsid w:val="00A0555D"/>
    <w:rsid w:val="00A05893"/>
    <w:rsid w:val="00A060D8"/>
    <w:rsid w:val="00A06349"/>
    <w:rsid w:val="00A06647"/>
    <w:rsid w:val="00A067BA"/>
    <w:rsid w:val="00A0685C"/>
    <w:rsid w:val="00A06936"/>
    <w:rsid w:val="00A06954"/>
    <w:rsid w:val="00A069A0"/>
    <w:rsid w:val="00A069C3"/>
    <w:rsid w:val="00A0735B"/>
    <w:rsid w:val="00A07850"/>
    <w:rsid w:val="00A07911"/>
    <w:rsid w:val="00A07C0D"/>
    <w:rsid w:val="00A07C27"/>
    <w:rsid w:val="00A07D77"/>
    <w:rsid w:val="00A100DD"/>
    <w:rsid w:val="00A1112F"/>
    <w:rsid w:val="00A1183A"/>
    <w:rsid w:val="00A118A0"/>
    <w:rsid w:val="00A118AE"/>
    <w:rsid w:val="00A11BE1"/>
    <w:rsid w:val="00A11C37"/>
    <w:rsid w:val="00A11E94"/>
    <w:rsid w:val="00A1244D"/>
    <w:rsid w:val="00A124EE"/>
    <w:rsid w:val="00A126F5"/>
    <w:rsid w:val="00A1296D"/>
    <w:rsid w:val="00A12D24"/>
    <w:rsid w:val="00A12ECD"/>
    <w:rsid w:val="00A12F5A"/>
    <w:rsid w:val="00A138CD"/>
    <w:rsid w:val="00A1400E"/>
    <w:rsid w:val="00A143E1"/>
    <w:rsid w:val="00A1449E"/>
    <w:rsid w:val="00A149B3"/>
    <w:rsid w:val="00A14A68"/>
    <w:rsid w:val="00A14BDC"/>
    <w:rsid w:val="00A14FA1"/>
    <w:rsid w:val="00A151D5"/>
    <w:rsid w:val="00A1528E"/>
    <w:rsid w:val="00A159B0"/>
    <w:rsid w:val="00A15ABD"/>
    <w:rsid w:val="00A15AE8"/>
    <w:rsid w:val="00A166FF"/>
    <w:rsid w:val="00A16B2E"/>
    <w:rsid w:val="00A17490"/>
    <w:rsid w:val="00A2065D"/>
    <w:rsid w:val="00A20D64"/>
    <w:rsid w:val="00A20D9A"/>
    <w:rsid w:val="00A21131"/>
    <w:rsid w:val="00A211E7"/>
    <w:rsid w:val="00A21307"/>
    <w:rsid w:val="00A2150A"/>
    <w:rsid w:val="00A220DC"/>
    <w:rsid w:val="00A223A2"/>
    <w:rsid w:val="00A22494"/>
    <w:rsid w:val="00A224A5"/>
    <w:rsid w:val="00A226E3"/>
    <w:rsid w:val="00A22965"/>
    <w:rsid w:val="00A22CDE"/>
    <w:rsid w:val="00A22D76"/>
    <w:rsid w:val="00A232A5"/>
    <w:rsid w:val="00A23551"/>
    <w:rsid w:val="00A2355C"/>
    <w:rsid w:val="00A23930"/>
    <w:rsid w:val="00A23954"/>
    <w:rsid w:val="00A23C83"/>
    <w:rsid w:val="00A24012"/>
    <w:rsid w:val="00A24156"/>
    <w:rsid w:val="00A241AE"/>
    <w:rsid w:val="00A24641"/>
    <w:rsid w:val="00A247E2"/>
    <w:rsid w:val="00A247E7"/>
    <w:rsid w:val="00A24871"/>
    <w:rsid w:val="00A24B43"/>
    <w:rsid w:val="00A24FE7"/>
    <w:rsid w:val="00A25570"/>
    <w:rsid w:val="00A25811"/>
    <w:rsid w:val="00A259E8"/>
    <w:rsid w:val="00A268B2"/>
    <w:rsid w:val="00A2693F"/>
    <w:rsid w:val="00A26B9B"/>
    <w:rsid w:val="00A27124"/>
    <w:rsid w:val="00A2727C"/>
    <w:rsid w:val="00A27624"/>
    <w:rsid w:val="00A2776D"/>
    <w:rsid w:val="00A27C08"/>
    <w:rsid w:val="00A27F44"/>
    <w:rsid w:val="00A30123"/>
    <w:rsid w:val="00A30226"/>
    <w:rsid w:val="00A30343"/>
    <w:rsid w:val="00A303E3"/>
    <w:rsid w:val="00A303E6"/>
    <w:rsid w:val="00A3082A"/>
    <w:rsid w:val="00A30A38"/>
    <w:rsid w:val="00A30C9C"/>
    <w:rsid w:val="00A315C8"/>
    <w:rsid w:val="00A3160C"/>
    <w:rsid w:val="00A3188D"/>
    <w:rsid w:val="00A31933"/>
    <w:rsid w:val="00A31D60"/>
    <w:rsid w:val="00A3205E"/>
    <w:rsid w:val="00A3207F"/>
    <w:rsid w:val="00A32198"/>
    <w:rsid w:val="00A32452"/>
    <w:rsid w:val="00A32480"/>
    <w:rsid w:val="00A32962"/>
    <w:rsid w:val="00A32ED6"/>
    <w:rsid w:val="00A33123"/>
    <w:rsid w:val="00A3333A"/>
    <w:rsid w:val="00A33E63"/>
    <w:rsid w:val="00A33F90"/>
    <w:rsid w:val="00A3412D"/>
    <w:rsid w:val="00A34534"/>
    <w:rsid w:val="00A34CC2"/>
    <w:rsid w:val="00A353EB"/>
    <w:rsid w:val="00A35FD9"/>
    <w:rsid w:val="00A36251"/>
    <w:rsid w:val="00A36FE3"/>
    <w:rsid w:val="00A376E2"/>
    <w:rsid w:val="00A37BDD"/>
    <w:rsid w:val="00A37D05"/>
    <w:rsid w:val="00A403BC"/>
    <w:rsid w:val="00A405FF"/>
    <w:rsid w:val="00A40DFB"/>
    <w:rsid w:val="00A40F0F"/>
    <w:rsid w:val="00A410B4"/>
    <w:rsid w:val="00A41586"/>
    <w:rsid w:val="00A41967"/>
    <w:rsid w:val="00A41C78"/>
    <w:rsid w:val="00A41EC7"/>
    <w:rsid w:val="00A41F9F"/>
    <w:rsid w:val="00A4230A"/>
    <w:rsid w:val="00A428B6"/>
    <w:rsid w:val="00A429CF"/>
    <w:rsid w:val="00A42AAD"/>
    <w:rsid w:val="00A42E60"/>
    <w:rsid w:val="00A42FAC"/>
    <w:rsid w:val="00A4346F"/>
    <w:rsid w:val="00A43514"/>
    <w:rsid w:val="00A4355A"/>
    <w:rsid w:val="00A43561"/>
    <w:rsid w:val="00A4369E"/>
    <w:rsid w:val="00A43728"/>
    <w:rsid w:val="00A437CC"/>
    <w:rsid w:val="00A43AD9"/>
    <w:rsid w:val="00A43DBE"/>
    <w:rsid w:val="00A440DB"/>
    <w:rsid w:val="00A440F2"/>
    <w:rsid w:val="00A441B9"/>
    <w:rsid w:val="00A44867"/>
    <w:rsid w:val="00A44DAD"/>
    <w:rsid w:val="00A44E85"/>
    <w:rsid w:val="00A4510B"/>
    <w:rsid w:val="00A4521B"/>
    <w:rsid w:val="00A45A64"/>
    <w:rsid w:val="00A45EA7"/>
    <w:rsid w:val="00A45FF4"/>
    <w:rsid w:val="00A4617B"/>
    <w:rsid w:val="00A462A7"/>
    <w:rsid w:val="00A46412"/>
    <w:rsid w:val="00A4658B"/>
    <w:rsid w:val="00A4661C"/>
    <w:rsid w:val="00A46C84"/>
    <w:rsid w:val="00A46EA2"/>
    <w:rsid w:val="00A474FC"/>
    <w:rsid w:val="00A477AB"/>
    <w:rsid w:val="00A47B95"/>
    <w:rsid w:val="00A50705"/>
    <w:rsid w:val="00A509EE"/>
    <w:rsid w:val="00A5101E"/>
    <w:rsid w:val="00A5136A"/>
    <w:rsid w:val="00A51730"/>
    <w:rsid w:val="00A51D05"/>
    <w:rsid w:val="00A51F23"/>
    <w:rsid w:val="00A5216E"/>
    <w:rsid w:val="00A52193"/>
    <w:rsid w:val="00A5229D"/>
    <w:rsid w:val="00A527D3"/>
    <w:rsid w:val="00A52E0F"/>
    <w:rsid w:val="00A52E4D"/>
    <w:rsid w:val="00A53973"/>
    <w:rsid w:val="00A53F28"/>
    <w:rsid w:val="00A54684"/>
    <w:rsid w:val="00A548AB"/>
    <w:rsid w:val="00A548E7"/>
    <w:rsid w:val="00A549A6"/>
    <w:rsid w:val="00A549B2"/>
    <w:rsid w:val="00A55291"/>
    <w:rsid w:val="00A5576C"/>
    <w:rsid w:val="00A559CA"/>
    <w:rsid w:val="00A55A58"/>
    <w:rsid w:val="00A55E3D"/>
    <w:rsid w:val="00A55E58"/>
    <w:rsid w:val="00A55F56"/>
    <w:rsid w:val="00A56275"/>
    <w:rsid w:val="00A56644"/>
    <w:rsid w:val="00A56B86"/>
    <w:rsid w:val="00A57047"/>
    <w:rsid w:val="00A5714D"/>
    <w:rsid w:val="00A57245"/>
    <w:rsid w:val="00A5734C"/>
    <w:rsid w:val="00A57531"/>
    <w:rsid w:val="00A575CA"/>
    <w:rsid w:val="00A57631"/>
    <w:rsid w:val="00A57706"/>
    <w:rsid w:val="00A57807"/>
    <w:rsid w:val="00A57840"/>
    <w:rsid w:val="00A601F2"/>
    <w:rsid w:val="00A602AC"/>
    <w:rsid w:val="00A6045F"/>
    <w:rsid w:val="00A607C8"/>
    <w:rsid w:val="00A60F06"/>
    <w:rsid w:val="00A61229"/>
    <w:rsid w:val="00A61455"/>
    <w:rsid w:val="00A61527"/>
    <w:rsid w:val="00A61963"/>
    <w:rsid w:val="00A61F44"/>
    <w:rsid w:val="00A620FE"/>
    <w:rsid w:val="00A62275"/>
    <w:rsid w:val="00A625DA"/>
    <w:rsid w:val="00A62A06"/>
    <w:rsid w:val="00A6316A"/>
    <w:rsid w:val="00A63254"/>
    <w:rsid w:val="00A632EF"/>
    <w:rsid w:val="00A636C0"/>
    <w:rsid w:val="00A6384A"/>
    <w:rsid w:val="00A639AB"/>
    <w:rsid w:val="00A63BE5"/>
    <w:rsid w:val="00A63C56"/>
    <w:rsid w:val="00A63E38"/>
    <w:rsid w:val="00A646E5"/>
    <w:rsid w:val="00A64728"/>
    <w:rsid w:val="00A64D58"/>
    <w:rsid w:val="00A64E4D"/>
    <w:rsid w:val="00A64F3F"/>
    <w:rsid w:val="00A650F7"/>
    <w:rsid w:val="00A6541A"/>
    <w:rsid w:val="00A65622"/>
    <w:rsid w:val="00A65A5D"/>
    <w:rsid w:val="00A65AB0"/>
    <w:rsid w:val="00A6643D"/>
    <w:rsid w:val="00A6654F"/>
    <w:rsid w:val="00A666BD"/>
    <w:rsid w:val="00A67453"/>
    <w:rsid w:val="00A67A13"/>
    <w:rsid w:val="00A67A61"/>
    <w:rsid w:val="00A70028"/>
    <w:rsid w:val="00A70547"/>
    <w:rsid w:val="00A708C0"/>
    <w:rsid w:val="00A70C2D"/>
    <w:rsid w:val="00A70ECD"/>
    <w:rsid w:val="00A71049"/>
    <w:rsid w:val="00A71A28"/>
    <w:rsid w:val="00A71B08"/>
    <w:rsid w:val="00A71E21"/>
    <w:rsid w:val="00A71E69"/>
    <w:rsid w:val="00A7257E"/>
    <w:rsid w:val="00A73008"/>
    <w:rsid w:val="00A734FF"/>
    <w:rsid w:val="00A73E0D"/>
    <w:rsid w:val="00A7436B"/>
    <w:rsid w:val="00A7446D"/>
    <w:rsid w:val="00A74723"/>
    <w:rsid w:val="00A747E8"/>
    <w:rsid w:val="00A749EC"/>
    <w:rsid w:val="00A74DA4"/>
    <w:rsid w:val="00A74E8B"/>
    <w:rsid w:val="00A74F3C"/>
    <w:rsid w:val="00A751CB"/>
    <w:rsid w:val="00A75341"/>
    <w:rsid w:val="00A75A51"/>
    <w:rsid w:val="00A75FC1"/>
    <w:rsid w:val="00A76362"/>
    <w:rsid w:val="00A769BB"/>
    <w:rsid w:val="00A77461"/>
    <w:rsid w:val="00A77C96"/>
    <w:rsid w:val="00A77D0B"/>
    <w:rsid w:val="00A77DB4"/>
    <w:rsid w:val="00A77F9D"/>
    <w:rsid w:val="00A80A03"/>
    <w:rsid w:val="00A80ACD"/>
    <w:rsid w:val="00A80C07"/>
    <w:rsid w:val="00A80DE2"/>
    <w:rsid w:val="00A81005"/>
    <w:rsid w:val="00A81466"/>
    <w:rsid w:val="00A81871"/>
    <w:rsid w:val="00A826A7"/>
    <w:rsid w:val="00A8275B"/>
    <w:rsid w:val="00A829CE"/>
    <w:rsid w:val="00A82AA2"/>
    <w:rsid w:val="00A82DB1"/>
    <w:rsid w:val="00A832DB"/>
    <w:rsid w:val="00A833ED"/>
    <w:rsid w:val="00A8352A"/>
    <w:rsid w:val="00A83C30"/>
    <w:rsid w:val="00A83CB1"/>
    <w:rsid w:val="00A83D2F"/>
    <w:rsid w:val="00A8406D"/>
    <w:rsid w:val="00A8458D"/>
    <w:rsid w:val="00A84832"/>
    <w:rsid w:val="00A849B9"/>
    <w:rsid w:val="00A84BB8"/>
    <w:rsid w:val="00A84D6B"/>
    <w:rsid w:val="00A84F8D"/>
    <w:rsid w:val="00A850C4"/>
    <w:rsid w:val="00A851B0"/>
    <w:rsid w:val="00A851B1"/>
    <w:rsid w:val="00A85328"/>
    <w:rsid w:val="00A853AE"/>
    <w:rsid w:val="00A854F8"/>
    <w:rsid w:val="00A8590B"/>
    <w:rsid w:val="00A859F3"/>
    <w:rsid w:val="00A86D56"/>
    <w:rsid w:val="00A8707C"/>
    <w:rsid w:val="00A8710D"/>
    <w:rsid w:val="00A8730B"/>
    <w:rsid w:val="00A874C2"/>
    <w:rsid w:val="00A875CD"/>
    <w:rsid w:val="00A87698"/>
    <w:rsid w:val="00A87B9D"/>
    <w:rsid w:val="00A9072D"/>
    <w:rsid w:val="00A90A21"/>
    <w:rsid w:val="00A90F36"/>
    <w:rsid w:val="00A910C8"/>
    <w:rsid w:val="00A91444"/>
    <w:rsid w:val="00A9170E"/>
    <w:rsid w:val="00A91743"/>
    <w:rsid w:val="00A91A78"/>
    <w:rsid w:val="00A9239D"/>
    <w:rsid w:val="00A9276B"/>
    <w:rsid w:val="00A927A0"/>
    <w:rsid w:val="00A927D1"/>
    <w:rsid w:val="00A92B95"/>
    <w:rsid w:val="00A92F94"/>
    <w:rsid w:val="00A932E7"/>
    <w:rsid w:val="00A9363A"/>
    <w:rsid w:val="00A937B1"/>
    <w:rsid w:val="00A93BF7"/>
    <w:rsid w:val="00A9434C"/>
    <w:rsid w:val="00A9466B"/>
    <w:rsid w:val="00A94DF1"/>
    <w:rsid w:val="00A94E20"/>
    <w:rsid w:val="00A9532A"/>
    <w:rsid w:val="00A953D2"/>
    <w:rsid w:val="00A95D53"/>
    <w:rsid w:val="00A965B5"/>
    <w:rsid w:val="00A969D9"/>
    <w:rsid w:val="00A96DAC"/>
    <w:rsid w:val="00A9732F"/>
    <w:rsid w:val="00A97E3A"/>
    <w:rsid w:val="00A97EBD"/>
    <w:rsid w:val="00A97F06"/>
    <w:rsid w:val="00AA0091"/>
    <w:rsid w:val="00AA01F4"/>
    <w:rsid w:val="00AA03CB"/>
    <w:rsid w:val="00AA0477"/>
    <w:rsid w:val="00AA0822"/>
    <w:rsid w:val="00AA0B69"/>
    <w:rsid w:val="00AA0BC4"/>
    <w:rsid w:val="00AA0CAB"/>
    <w:rsid w:val="00AA0DAD"/>
    <w:rsid w:val="00AA1381"/>
    <w:rsid w:val="00AA145F"/>
    <w:rsid w:val="00AA18D7"/>
    <w:rsid w:val="00AA1AAA"/>
    <w:rsid w:val="00AA1B54"/>
    <w:rsid w:val="00AA1F2E"/>
    <w:rsid w:val="00AA21EC"/>
    <w:rsid w:val="00AA31DB"/>
    <w:rsid w:val="00AA3258"/>
    <w:rsid w:val="00AA32EE"/>
    <w:rsid w:val="00AA3353"/>
    <w:rsid w:val="00AA3D8F"/>
    <w:rsid w:val="00AA4361"/>
    <w:rsid w:val="00AA4432"/>
    <w:rsid w:val="00AA465C"/>
    <w:rsid w:val="00AA4867"/>
    <w:rsid w:val="00AA4BE1"/>
    <w:rsid w:val="00AA4E75"/>
    <w:rsid w:val="00AA5336"/>
    <w:rsid w:val="00AA536E"/>
    <w:rsid w:val="00AA564B"/>
    <w:rsid w:val="00AA5B91"/>
    <w:rsid w:val="00AA5BF0"/>
    <w:rsid w:val="00AA5E85"/>
    <w:rsid w:val="00AA5EBC"/>
    <w:rsid w:val="00AA61D8"/>
    <w:rsid w:val="00AA621C"/>
    <w:rsid w:val="00AA6878"/>
    <w:rsid w:val="00AA6F4C"/>
    <w:rsid w:val="00AA6FD0"/>
    <w:rsid w:val="00AA76D0"/>
    <w:rsid w:val="00AA7D05"/>
    <w:rsid w:val="00AB05CF"/>
    <w:rsid w:val="00AB06AA"/>
    <w:rsid w:val="00AB06C4"/>
    <w:rsid w:val="00AB0899"/>
    <w:rsid w:val="00AB08EB"/>
    <w:rsid w:val="00AB0953"/>
    <w:rsid w:val="00AB0AB6"/>
    <w:rsid w:val="00AB0E33"/>
    <w:rsid w:val="00AB101A"/>
    <w:rsid w:val="00AB1527"/>
    <w:rsid w:val="00AB189E"/>
    <w:rsid w:val="00AB1B71"/>
    <w:rsid w:val="00AB1C4A"/>
    <w:rsid w:val="00AB2B10"/>
    <w:rsid w:val="00AB2B87"/>
    <w:rsid w:val="00AB2C0B"/>
    <w:rsid w:val="00AB2DE9"/>
    <w:rsid w:val="00AB3272"/>
    <w:rsid w:val="00AB3B09"/>
    <w:rsid w:val="00AB3EC6"/>
    <w:rsid w:val="00AB41BB"/>
    <w:rsid w:val="00AB43E9"/>
    <w:rsid w:val="00AB466C"/>
    <w:rsid w:val="00AB4671"/>
    <w:rsid w:val="00AB47C2"/>
    <w:rsid w:val="00AB4C96"/>
    <w:rsid w:val="00AB56E8"/>
    <w:rsid w:val="00AB5FC3"/>
    <w:rsid w:val="00AB600C"/>
    <w:rsid w:val="00AB6834"/>
    <w:rsid w:val="00AB6A74"/>
    <w:rsid w:val="00AB6D04"/>
    <w:rsid w:val="00AB7697"/>
    <w:rsid w:val="00AC054B"/>
    <w:rsid w:val="00AC0D00"/>
    <w:rsid w:val="00AC100D"/>
    <w:rsid w:val="00AC1100"/>
    <w:rsid w:val="00AC11C3"/>
    <w:rsid w:val="00AC1273"/>
    <w:rsid w:val="00AC13EA"/>
    <w:rsid w:val="00AC1C18"/>
    <w:rsid w:val="00AC1D10"/>
    <w:rsid w:val="00AC213A"/>
    <w:rsid w:val="00AC284A"/>
    <w:rsid w:val="00AC29F0"/>
    <w:rsid w:val="00AC2D6C"/>
    <w:rsid w:val="00AC2E0F"/>
    <w:rsid w:val="00AC33D6"/>
    <w:rsid w:val="00AC3413"/>
    <w:rsid w:val="00AC379E"/>
    <w:rsid w:val="00AC3A88"/>
    <w:rsid w:val="00AC46EE"/>
    <w:rsid w:val="00AC4951"/>
    <w:rsid w:val="00AC4A27"/>
    <w:rsid w:val="00AC4A30"/>
    <w:rsid w:val="00AC4EF4"/>
    <w:rsid w:val="00AC59DC"/>
    <w:rsid w:val="00AC5B2C"/>
    <w:rsid w:val="00AC5D05"/>
    <w:rsid w:val="00AC5E6A"/>
    <w:rsid w:val="00AC61EC"/>
    <w:rsid w:val="00AC621A"/>
    <w:rsid w:val="00AC6245"/>
    <w:rsid w:val="00AC634E"/>
    <w:rsid w:val="00AC6A18"/>
    <w:rsid w:val="00AC6A5F"/>
    <w:rsid w:val="00AC7906"/>
    <w:rsid w:val="00AC7964"/>
    <w:rsid w:val="00AC7BCD"/>
    <w:rsid w:val="00AC7E98"/>
    <w:rsid w:val="00AC7EA9"/>
    <w:rsid w:val="00AD016B"/>
    <w:rsid w:val="00AD047C"/>
    <w:rsid w:val="00AD0650"/>
    <w:rsid w:val="00AD0A6E"/>
    <w:rsid w:val="00AD0FAC"/>
    <w:rsid w:val="00AD11E3"/>
    <w:rsid w:val="00AD1391"/>
    <w:rsid w:val="00AD15EB"/>
    <w:rsid w:val="00AD17FA"/>
    <w:rsid w:val="00AD1AAD"/>
    <w:rsid w:val="00AD1DA2"/>
    <w:rsid w:val="00AD2526"/>
    <w:rsid w:val="00AD283B"/>
    <w:rsid w:val="00AD2C71"/>
    <w:rsid w:val="00AD3197"/>
    <w:rsid w:val="00AD3DAA"/>
    <w:rsid w:val="00AD3E00"/>
    <w:rsid w:val="00AD3F00"/>
    <w:rsid w:val="00AD4246"/>
    <w:rsid w:val="00AD4255"/>
    <w:rsid w:val="00AD4362"/>
    <w:rsid w:val="00AD43B8"/>
    <w:rsid w:val="00AD461D"/>
    <w:rsid w:val="00AD4A6A"/>
    <w:rsid w:val="00AD4D94"/>
    <w:rsid w:val="00AD5208"/>
    <w:rsid w:val="00AD5616"/>
    <w:rsid w:val="00AD561F"/>
    <w:rsid w:val="00AD5A71"/>
    <w:rsid w:val="00AD5B7F"/>
    <w:rsid w:val="00AD5BFB"/>
    <w:rsid w:val="00AD63BA"/>
    <w:rsid w:val="00AD642B"/>
    <w:rsid w:val="00AD6651"/>
    <w:rsid w:val="00AD7103"/>
    <w:rsid w:val="00AD7554"/>
    <w:rsid w:val="00AE04A8"/>
    <w:rsid w:val="00AE087C"/>
    <w:rsid w:val="00AE10F3"/>
    <w:rsid w:val="00AE148D"/>
    <w:rsid w:val="00AE16A6"/>
    <w:rsid w:val="00AE1C08"/>
    <w:rsid w:val="00AE1EFC"/>
    <w:rsid w:val="00AE2662"/>
    <w:rsid w:val="00AE27B4"/>
    <w:rsid w:val="00AE2C03"/>
    <w:rsid w:val="00AE2F64"/>
    <w:rsid w:val="00AE3048"/>
    <w:rsid w:val="00AE389A"/>
    <w:rsid w:val="00AE3C4E"/>
    <w:rsid w:val="00AE4070"/>
    <w:rsid w:val="00AE41F3"/>
    <w:rsid w:val="00AE4627"/>
    <w:rsid w:val="00AE4C5B"/>
    <w:rsid w:val="00AE517F"/>
    <w:rsid w:val="00AE527E"/>
    <w:rsid w:val="00AE550C"/>
    <w:rsid w:val="00AE5815"/>
    <w:rsid w:val="00AE5D87"/>
    <w:rsid w:val="00AE669D"/>
    <w:rsid w:val="00AE726F"/>
    <w:rsid w:val="00AE72A2"/>
    <w:rsid w:val="00AE7582"/>
    <w:rsid w:val="00AE787B"/>
    <w:rsid w:val="00AE7887"/>
    <w:rsid w:val="00AE7BC5"/>
    <w:rsid w:val="00AE7CDC"/>
    <w:rsid w:val="00AF0022"/>
    <w:rsid w:val="00AF066E"/>
    <w:rsid w:val="00AF07A5"/>
    <w:rsid w:val="00AF0B5A"/>
    <w:rsid w:val="00AF0C88"/>
    <w:rsid w:val="00AF0E68"/>
    <w:rsid w:val="00AF0F6E"/>
    <w:rsid w:val="00AF1298"/>
    <w:rsid w:val="00AF12E5"/>
    <w:rsid w:val="00AF1EDB"/>
    <w:rsid w:val="00AF20FC"/>
    <w:rsid w:val="00AF2925"/>
    <w:rsid w:val="00AF2DEE"/>
    <w:rsid w:val="00AF30F2"/>
    <w:rsid w:val="00AF312B"/>
    <w:rsid w:val="00AF3261"/>
    <w:rsid w:val="00AF3342"/>
    <w:rsid w:val="00AF3367"/>
    <w:rsid w:val="00AF34AC"/>
    <w:rsid w:val="00AF354C"/>
    <w:rsid w:val="00AF38E0"/>
    <w:rsid w:val="00AF392F"/>
    <w:rsid w:val="00AF3AA5"/>
    <w:rsid w:val="00AF3ECC"/>
    <w:rsid w:val="00AF3F93"/>
    <w:rsid w:val="00AF45B6"/>
    <w:rsid w:val="00AF4672"/>
    <w:rsid w:val="00AF47F8"/>
    <w:rsid w:val="00AF4C87"/>
    <w:rsid w:val="00AF513D"/>
    <w:rsid w:val="00AF54A9"/>
    <w:rsid w:val="00AF5B11"/>
    <w:rsid w:val="00AF5C64"/>
    <w:rsid w:val="00AF5DF0"/>
    <w:rsid w:val="00AF6176"/>
    <w:rsid w:val="00AF64A3"/>
    <w:rsid w:val="00AF6500"/>
    <w:rsid w:val="00AF6941"/>
    <w:rsid w:val="00AF6CE3"/>
    <w:rsid w:val="00AF6DE9"/>
    <w:rsid w:val="00AF73CA"/>
    <w:rsid w:val="00AF76A9"/>
    <w:rsid w:val="00AF79AC"/>
    <w:rsid w:val="00AF7EA8"/>
    <w:rsid w:val="00AF7ECA"/>
    <w:rsid w:val="00B0002C"/>
    <w:rsid w:val="00B00324"/>
    <w:rsid w:val="00B00B2B"/>
    <w:rsid w:val="00B00F78"/>
    <w:rsid w:val="00B00F8E"/>
    <w:rsid w:val="00B01401"/>
    <w:rsid w:val="00B01865"/>
    <w:rsid w:val="00B019F1"/>
    <w:rsid w:val="00B01A25"/>
    <w:rsid w:val="00B01C5A"/>
    <w:rsid w:val="00B01C88"/>
    <w:rsid w:val="00B01E33"/>
    <w:rsid w:val="00B01E6C"/>
    <w:rsid w:val="00B02363"/>
    <w:rsid w:val="00B0262E"/>
    <w:rsid w:val="00B029CD"/>
    <w:rsid w:val="00B02D32"/>
    <w:rsid w:val="00B0326B"/>
    <w:rsid w:val="00B032B0"/>
    <w:rsid w:val="00B03364"/>
    <w:rsid w:val="00B0402B"/>
    <w:rsid w:val="00B04051"/>
    <w:rsid w:val="00B043B4"/>
    <w:rsid w:val="00B044BE"/>
    <w:rsid w:val="00B04520"/>
    <w:rsid w:val="00B04940"/>
    <w:rsid w:val="00B04ADC"/>
    <w:rsid w:val="00B04C21"/>
    <w:rsid w:val="00B05196"/>
    <w:rsid w:val="00B05767"/>
    <w:rsid w:val="00B05CBE"/>
    <w:rsid w:val="00B05F84"/>
    <w:rsid w:val="00B06AF6"/>
    <w:rsid w:val="00B06E0D"/>
    <w:rsid w:val="00B070E2"/>
    <w:rsid w:val="00B07100"/>
    <w:rsid w:val="00B0733B"/>
    <w:rsid w:val="00B07755"/>
    <w:rsid w:val="00B07841"/>
    <w:rsid w:val="00B078C7"/>
    <w:rsid w:val="00B103DA"/>
    <w:rsid w:val="00B1058C"/>
    <w:rsid w:val="00B10630"/>
    <w:rsid w:val="00B10AC7"/>
    <w:rsid w:val="00B117FD"/>
    <w:rsid w:val="00B11A90"/>
    <w:rsid w:val="00B11C63"/>
    <w:rsid w:val="00B11DDA"/>
    <w:rsid w:val="00B11DE3"/>
    <w:rsid w:val="00B12192"/>
    <w:rsid w:val="00B127BC"/>
    <w:rsid w:val="00B128E5"/>
    <w:rsid w:val="00B12BC6"/>
    <w:rsid w:val="00B13501"/>
    <w:rsid w:val="00B136DE"/>
    <w:rsid w:val="00B13806"/>
    <w:rsid w:val="00B140E1"/>
    <w:rsid w:val="00B146FF"/>
    <w:rsid w:val="00B14A90"/>
    <w:rsid w:val="00B14B22"/>
    <w:rsid w:val="00B14CB6"/>
    <w:rsid w:val="00B14DB8"/>
    <w:rsid w:val="00B14F3A"/>
    <w:rsid w:val="00B156AC"/>
    <w:rsid w:val="00B15789"/>
    <w:rsid w:val="00B15D2D"/>
    <w:rsid w:val="00B16171"/>
    <w:rsid w:val="00B162B8"/>
    <w:rsid w:val="00B168C3"/>
    <w:rsid w:val="00B16905"/>
    <w:rsid w:val="00B16C40"/>
    <w:rsid w:val="00B16C53"/>
    <w:rsid w:val="00B17094"/>
    <w:rsid w:val="00B17149"/>
    <w:rsid w:val="00B172F7"/>
    <w:rsid w:val="00B17459"/>
    <w:rsid w:val="00B1763B"/>
    <w:rsid w:val="00B17B74"/>
    <w:rsid w:val="00B17B75"/>
    <w:rsid w:val="00B17CE8"/>
    <w:rsid w:val="00B17D37"/>
    <w:rsid w:val="00B17EE3"/>
    <w:rsid w:val="00B17F03"/>
    <w:rsid w:val="00B17FF9"/>
    <w:rsid w:val="00B2017F"/>
    <w:rsid w:val="00B20253"/>
    <w:rsid w:val="00B205FF"/>
    <w:rsid w:val="00B20680"/>
    <w:rsid w:val="00B20C52"/>
    <w:rsid w:val="00B210C2"/>
    <w:rsid w:val="00B214CD"/>
    <w:rsid w:val="00B216D0"/>
    <w:rsid w:val="00B21801"/>
    <w:rsid w:val="00B21B85"/>
    <w:rsid w:val="00B21DCE"/>
    <w:rsid w:val="00B21E56"/>
    <w:rsid w:val="00B21E94"/>
    <w:rsid w:val="00B226F5"/>
    <w:rsid w:val="00B22AD8"/>
    <w:rsid w:val="00B2355A"/>
    <w:rsid w:val="00B23AE0"/>
    <w:rsid w:val="00B23D33"/>
    <w:rsid w:val="00B24AD5"/>
    <w:rsid w:val="00B25045"/>
    <w:rsid w:val="00B25294"/>
    <w:rsid w:val="00B25573"/>
    <w:rsid w:val="00B25692"/>
    <w:rsid w:val="00B25890"/>
    <w:rsid w:val="00B2591B"/>
    <w:rsid w:val="00B25F5C"/>
    <w:rsid w:val="00B260E8"/>
    <w:rsid w:val="00B2638D"/>
    <w:rsid w:val="00B26452"/>
    <w:rsid w:val="00B26AB4"/>
    <w:rsid w:val="00B26E29"/>
    <w:rsid w:val="00B26F9F"/>
    <w:rsid w:val="00B27548"/>
    <w:rsid w:val="00B30052"/>
    <w:rsid w:val="00B3010C"/>
    <w:rsid w:val="00B302BD"/>
    <w:rsid w:val="00B304A9"/>
    <w:rsid w:val="00B30E6A"/>
    <w:rsid w:val="00B31124"/>
    <w:rsid w:val="00B312FF"/>
    <w:rsid w:val="00B31388"/>
    <w:rsid w:val="00B317F9"/>
    <w:rsid w:val="00B31898"/>
    <w:rsid w:val="00B32185"/>
    <w:rsid w:val="00B32205"/>
    <w:rsid w:val="00B32310"/>
    <w:rsid w:val="00B325D1"/>
    <w:rsid w:val="00B32642"/>
    <w:rsid w:val="00B32768"/>
    <w:rsid w:val="00B328CC"/>
    <w:rsid w:val="00B32C3B"/>
    <w:rsid w:val="00B3307D"/>
    <w:rsid w:val="00B3351D"/>
    <w:rsid w:val="00B3398A"/>
    <w:rsid w:val="00B33CC7"/>
    <w:rsid w:val="00B340EB"/>
    <w:rsid w:val="00B34314"/>
    <w:rsid w:val="00B35173"/>
    <w:rsid w:val="00B35313"/>
    <w:rsid w:val="00B35470"/>
    <w:rsid w:val="00B354E3"/>
    <w:rsid w:val="00B35816"/>
    <w:rsid w:val="00B35944"/>
    <w:rsid w:val="00B35AF2"/>
    <w:rsid w:val="00B36238"/>
    <w:rsid w:val="00B3634F"/>
    <w:rsid w:val="00B3684A"/>
    <w:rsid w:val="00B36B1D"/>
    <w:rsid w:val="00B36B31"/>
    <w:rsid w:val="00B36CC9"/>
    <w:rsid w:val="00B376BE"/>
    <w:rsid w:val="00B37A6C"/>
    <w:rsid w:val="00B406A9"/>
    <w:rsid w:val="00B40CD7"/>
    <w:rsid w:val="00B40D56"/>
    <w:rsid w:val="00B40DF5"/>
    <w:rsid w:val="00B4130A"/>
    <w:rsid w:val="00B41460"/>
    <w:rsid w:val="00B419DF"/>
    <w:rsid w:val="00B41A10"/>
    <w:rsid w:val="00B41AB0"/>
    <w:rsid w:val="00B41DB4"/>
    <w:rsid w:val="00B41E79"/>
    <w:rsid w:val="00B41EBB"/>
    <w:rsid w:val="00B422F5"/>
    <w:rsid w:val="00B42419"/>
    <w:rsid w:val="00B427EA"/>
    <w:rsid w:val="00B427EF"/>
    <w:rsid w:val="00B42A92"/>
    <w:rsid w:val="00B42AAF"/>
    <w:rsid w:val="00B42F1E"/>
    <w:rsid w:val="00B43234"/>
    <w:rsid w:val="00B432E0"/>
    <w:rsid w:val="00B43573"/>
    <w:rsid w:val="00B43A52"/>
    <w:rsid w:val="00B43B3C"/>
    <w:rsid w:val="00B43F48"/>
    <w:rsid w:val="00B4407C"/>
    <w:rsid w:val="00B443E4"/>
    <w:rsid w:val="00B44511"/>
    <w:rsid w:val="00B44BF7"/>
    <w:rsid w:val="00B45238"/>
    <w:rsid w:val="00B456B1"/>
    <w:rsid w:val="00B45BED"/>
    <w:rsid w:val="00B45D99"/>
    <w:rsid w:val="00B45EDA"/>
    <w:rsid w:val="00B46179"/>
    <w:rsid w:val="00B46C0B"/>
    <w:rsid w:val="00B46EB3"/>
    <w:rsid w:val="00B47554"/>
    <w:rsid w:val="00B47631"/>
    <w:rsid w:val="00B47642"/>
    <w:rsid w:val="00B47C45"/>
    <w:rsid w:val="00B47FFE"/>
    <w:rsid w:val="00B50098"/>
    <w:rsid w:val="00B5018D"/>
    <w:rsid w:val="00B5039E"/>
    <w:rsid w:val="00B503D7"/>
    <w:rsid w:val="00B505CE"/>
    <w:rsid w:val="00B50AED"/>
    <w:rsid w:val="00B50B5A"/>
    <w:rsid w:val="00B50BA8"/>
    <w:rsid w:val="00B50BFC"/>
    <w:rsid w:val="00B50F5F"/>
    <w:rsid w:val="00B50F6D"/>
    <w:rsid w:val="00B51478"/>
    <w:rsid w:val="00B5150B"/>
    <w:rsid w:val="00B51DD0"/>
    <w:rsid w:val="00B52060"/>
    <w:rsid w:val="00B520E3"/>
    <w:rsid w:val="00B52751"/>
    <w:rsid w:val="00B52930"/>
    <w:rsid w:val="00B52972"/>
    <w:rsid w:val="00B52C01"/>
    <w:rsid w:val="00B52DF6"/>
    <w:rsid w:val="00B530EF"/>
    <w:rsid w:val="00B53503"/>
    <w:rsid w:val="00B53A8E"/>
    <w:rsid w:val="00B53B4E"/>
    <w:rsid w:val="00B53BD4"/>
    <w:rsid w:val="00B53D01"/>
    <w:rsid w:val="00B546B4"/>
    <w:rsid w:val="00B549A4"/>
    <w:rsid w:val="00B54A9A"/>
    <w:rsid w:val="00B54E2D"/>
    <w:rsid w:val="00B5506A"/>
    <w:rsid w:val="00B55324"/>
    <w:rsid w:val="00B55464"/>
    <w:rsid w:val="00B55543"/>
    <w:rsid w:val="00B555AC"/>
    <w:rsid w:val="00B55FD9"/>
    <w:rsid w:val="00B560DC"/>
    <w:rsid w:val="00B5703B"/>
    <w:rsid w:val="00B57116"/>
    <w:rsid w:val="00B5714F"/>
    <w:rsid w:val="00B5757B"/>
    <w:rsid w:val="00B57751"/>
    <w:rsid w:val="00B57791"/>
    <w:rsid w:val="00B57934"/>
    <w:rsid w:val="00B57DD6"/>
    <w:rsid w:val="00B57F56"/>
    <w:rsid w:val="00B60613"/>
    <w:rsid w:val="00B61172"/>
    <w:rsid w:val="00B61292"/>
    <w:rsid w:val="00B615B8"/>
    <w:rsid w:val="00B617AB"/>
    <w:rsid w:val="00B61A04"/>
    <w:rsid w:val="00B61C88"/>
    <w:rsid w:val="00B61CBB"/>
    <w:rsid w:val="00B61D04"/>
    <w:rsid w:val="00B625BF"/>
    <w:rsid w:val="00B62792"/>
    <w:rsid w:val="00B6289D"/>
    <w:rsid w:val="00B6294F"/>
    <w:rsid w:val="00B62C78"/>
    <w:rsid w:val="00B62E8C"/>
    <w:rsid w:val="00B62FC3"/>
    <w:rsid w:val="00B631B1"/>
    <w:rsid w:val="00B6334A"/>
    <w:rsid w:val="00B64577"/>
    <w:rsid w:val="00B64606"/>
    <w:rsid w:val="00B648A8"/>
    <w:rsid w:val="00B64957"/>
    <w:rsid w:val="00B64E4A"/>
    <w:rsid w:val="00B64E87"/>
    <w:rsid w:val="00B65020"/>
    <w:rsid w:val="00B65157"/>
    <w:rsid w:val="00B653AF"/>
    <w:rsid w:val="00B65572"/>
    <w:rsid w:val="00B65853"/>
    <w:rsid w:val="00B65930"/>
    <w:rsid w:val="00B65BA2"/>
    <w:rsid w:val="00B65EAD"/>
    <w:rsid w:val="00B65F7E"/>
    <w:rsid w:val="00B66787"/>
    <w:rsid w:val="00B669B8"/>
    <w:rsid w:val="00B66BA5"/>
    <w:rsid w:val="00B66EF1"/>
    <w:rsid w:val="00B66FF8"/>
    <w:rsid w:val="00B67397"/>
    <w:rsid w:val="00B678B3"/>
    <w:rsid w:val="00B678BE"/>
    <w:rsid w:val="00B67ACB"/>
    <w:rsid w:val="00B67EED"/>
    <w:rsid w:val="00B700A7"/>
    <w:rsid w:val="00B702B2"/>
    <w:rsid w:val="00B70605"/>
    <w:rsid w:val="00B70A6E"/>
    <w:rsid w:val="00B70BAE"/>
    <w:rsid w:val="00B70EA8"/>
    <w:rsid w:val="00B7111D"/>
    <w:rsid w:val="00B7190C"/>
    <w:rsid w:val="00B71DF3"/>
    <w:rsid w:val="00B71FA9"/>
    <w:rsid w:val="00B72524"/>
    <w:rsid w:val="00B725EA"/>
    <w:rsid w:val="00B7266A"/>
    <w:rsid w:val="00B7286B"/>
    <w:rsid w:val="00B728CD"/>
    <w:rsid w:val="00B72D64"/>
    <w:rsid w:val="00B73486"/>
    <w:rsid w:val="00B734E9"/>
    <w:rsid w:val="00B73596"/>
    <w:rsid w:val="00B7381B"/>
    <w:rsid w:val="00B7383B"/>
    <w:rsid w:val="00B738A6"/>
    <w:rsid w:val="00B738DC"/>
    <w:rsid w:val="00B73D36"/>
    <w:rsid w:val="00B73D88"/>
    <w:rsid w:val="00B74017"/>
    <w:rsid w:val="00B74118"/>
    <w:rsid w:val="00B741F8"/>
    <w:rsid w:val="00B7436B"/>
    <w:rsid w:val="00B74623"/>
    <w:rsid w:val="00B749A1"/>
    <w:rsid w:val="00B74C35"/>
    <w:rsid w:val="00B74CA1"/>
    <w:rsid w:val="00B74F25"/>
    <w:rsid w:val="00B7585B"/>
    <w:rsid w:val="00B75AD9"/>
    <w:rsid w:val="00B75ADD"/>
    <w:rsid w:val="00B75CB0"/>
    <w:rsid w:val="00B76316"/>
    <w:rsid w:val="00B763DF"/>
    <w:rsid w:val="00B76978"/>
    <w:rsid w:val="00B77A3A"/>
    <w:rsid w:val="00B77A5E"/>
    <w:rsid w:val="00B77EE4"/>
    <w:rsid w:val="00B77F08"/>
    <w:rsid w:val="00B80260"/>
    <w:rsid w:val="00B802BE"/>
    <w:rsid w:val="00B802D4"/>
    <w:rsid w:val="00B80CBE"/>
    <w:rsid w:val="00B81B74"/>
    <w:rsid w:val="00B81D8A"/>
    <w:rsid w:val="00B825EC"/>
    <w:rsid w:val="00B8269C"/>
    <w:rsid w:val="00B82795"/>
    <w:rsid w:val="00B82AD7"/>
    <w:rsid w:val="00B83184"/>
    <w:rsid w:val="00B836D0"/>
    <w:rsid w:val="00B83786"/>
    <w:rsid w:val="00B837DD"/>
    <w:rsid w:val="00B837E4"/>
    <w:rsid w:val="00B83810"/>
    <w:rsid w:val="00B83850"/>
    <w:rsid w:val="00B839D7"/>
    <w:rsid w:val="00B83D63"/>
    <w:rsid w:val="00B83E05"/>
    <w:rsid w:val="00B84224"/>
    <w:rsid w:val="00B84325"/>
    <w:rsid w:val="00B843E1"/>
    <w:rsid w:val="00B84661"/>
    <w:rsid w:val="00B8468F"/>
    <w:rsid w:val="00B84BD0"/>
    <w:rsid w:val="00B8516B"/>
    <w:rsid w:val="00B85262"/>
    <w:rsid w:val="00B85267"/>
    <w:rsid w:val="00B853C7"/>
    <w:rsid w:val="00B8551D"/>
    <w:rsid w:val="00B86606"/>
    <w:rsid w:val="00B86E5C"/>
    <w:rsid w:val="00B86EED"/>
    <w:rsid w:val="00B870E2"/>
    <w:rsid w:val="00B87248"/>
    <w:rsid w:val="00B874C5"/>
    <w:rsid w:val="00B8768A"/>
    <w:rsid w:val="00B87CC8"/>
    <w:rsid w:val="00B87E07"/>
    <w:rsid w:val="00B87F85"/>
    <w:rsid w:val="00B87FB6"/>
    <w:rsid w:val="00B907F8"/>
    <w:rsid w:val="00B90BB3"/>
    <w:rsid w:val="00B90DD9"/>
    <w:rsid w:val="00B90F09"/>
    <w:rsid w:val="00B90F8E"/>
    <w:rsid w:val="00B914D0"/>
    <w:rsid w:val="00B91545"/>
    <w:rsid w:val="00B9183D"/>
    <w:rsid w:val="00B91BBC"/>
    <w:rsid w:val="00B91CF8"/>
    <w:rsid w:val="00B91E0F"/>
    <w:rsid w:val="00B92134"/>
    <w:rsid w:val="00B922B3"/>
    <w:rsid w:val="00B92351"/>
    <w:rsid w:val="00B923AD"/>
    <w:rsid w:val="00B926D8"/>
    <w:rsid w:val="00B9298B"/>
    <w:rsid w:val="00B92E1E"/>
    <w:rsid w:val="00B92E6E"/>
    <w:rsid w:val="00B93193"/>
    <w:rsid w:val="00B932F5"/>
    <w:rsid w:val="00B93A47"/>
    <w:rsid w:val="00B93D49"/>
    <w:rsid w:val="00B93F69"/>
    <w:rsid w:val="00B9405D"/>
    <w:rsid w:val="00B941DF"/>
    <w:rsid w:val="00B948ED"/>
    <w:rsid w:val="00B94A65"/>
    <w:rsid w:val="00B95257"/>
    <w:rsid w:val="00B95390"/>
    <w:rsid w:val="00B956F4"/>
    <w:rsid w:val="00B9591F"/>
    <w:rsid w:val="00B960E8"/>
    <w:rsid w:val="00B96180"/>
    <w:rsid w:val="00B965B3"/>
    <w:rsid w:val="00B969AE"/>
    <w:rsid w:val="00B96F06"/>
    <w:rsid w:val="00B974D5"/>
    <w:rsid w:val="00B975E5"/>
    <w:rsid w:val="00B977B8"/>
    <w:rsid w:val="00B97E7A"/>
    <w:rsid w:val="00BA043B"/>
    <w:rsid w:val="00BA085A"/>
    <w:rsid w:val="00BA096A"/>
    <w:rsid w:val="00BA09F5"/>
    <w:rsid w:val="00BA0DC9"/>
    <w:rsid w:val="00BA10F0"/>
    <w:rsid w:val="00BA13D8"/>
    <w:rsid w:val="00BA157F"/>
    <w:rsid w:val="00BA15BB"/>
    <w:rsid w:val="00BA17E2"/>
    <w:rsid w:val="00BA1907"/>
    <w:rsid w:val="00BA1CF1"/>
    <w:rsid w:val="00BA1D2B"/>
    <w:rsid w:val="00BA1E7D"/>
    <w:rsid w:val="00BA1F70"/>
    <w:rsid w:val="00BA1FFE"/>
    <w:rsid w:val="00BA2255"/>
    <w:rsid w:val="00BA27FB"/>
    <w:rsid w:val="00BA2C8D"/>
    <w:rsid w:val="00BA2E5C"/>
    <w:rsid w:val="00BA3057"/>
    <w:rsid w:val="00BA3959"/>
    <w:rsid w:val="00BA414E"/>
    <w:rsid w:val="00BA46C3"/>
    <w:rsid w:val="00BA48F2"/>
    <w:rsid w:val="00BA48FD"/>
    <w:rsid w:val="00BA4976"/>
    <w:rsid w:val="00BA49FE"/>
    <w:rsid w:val="00BA4D5B"/>
    <w:rsid w:val="00BA505A"/>
    <w:rsid w:val="00BA5216"/>
    <w:rsid w:val="00BA53D0"/>
    <w:rsid w:val="00BA5722"/>
    <w:rsid w:val="00BA5A2F"/>
    <w:rsid w:val="00BA5DF6"/>
    <w:rsid w:val="00BA6176"/>
    <w:rsid w:val="00BA618C"/>
    <w:rsid w:val="00BA618D"/>
    <w:rsid w:val="00BA61D4"/>
    <w:rsid w:val="00BA64AA"/>
    <w:rsid w:val="00BA659A"/>
    <w:rsid w:val="00BA6AD5"/>
    <w:rsid w:val="00BA6B1D"/>
    <w:rsid w:val="00BA71D4"/>
    <w:rsid w:val="00BA73A8"/>
    <w:rsid w:val="00BA7AC8"/>
    <w:rsid w:val="00BA7F93"/>
    <w:rsid w:val="00BB01BC"/>
    <w:rsid w:val="00BB0307"/>
    <w:rsid w:val="00BB0582"/>
    <w:rsid w:val="00BB05A0"/>
    <w:rsid w:val="00BB078A"/>
    <w:rsid w:val="00BB08DA"/>
    <w:rsid w:val="00BB0A31"/>
    <w:rsid w:val="00BB0B51"/>
    <w:rsid w:val="00BB0DEE"/>
    <w:rsid w:val="00BB0E18"/>
    <w:rsid w:val="00BB0FB0"/>
    <w:rsid w:val="00BB1151"/>
    <w:rsid w:val="00BB1350"/>
    <w:rsid w:val="00BB1545"/>
    <w:rsid w:val="00BB17AD"/>
    <w:rsid w:val="00BB1906"/>
    <w:rsid w:val="00BB1CD1"/>
    <w:rsid w:val="00BB208F"/>
    <w:rsid w:val="00BB2176"/>
    <w:rsid w:val="00BB24F7"/>
    <w:rsid w:val="00BB2A74"/>
    <w:rsid w:val="00BB2E30"/>
    <w:rsid w:val="00BB2F9A"/>
    <w:rsid w:val="00BB3109"/>
    <w:rsid w:val="00BB31AE"/>
    <w:rsid w:val="00BB33AC"/>
    <w:rsid w:val="00BB350D"/>
    <w:rsid w:val="00BB35BB"/>
    <w:rsid w:val="00BB3AC7"/>
    <w:rsid w:val="00BB42A9"/>
    <w:rsid w:val="00BB42DC"/>
    <w:rsid w:val="00BB4431"/>
    <w:rsid w:val="00BB44BD"/>
    <w:rsid w:val="00BB468D"/>
    <w:rsid w:val="00BB4CCB"/>
    <w:rsid w:val="00BB4D31"/>
    <w:rsid w:val="00BB4E5F"/>
    <w:rsid w:val="00BB4F70"/>
    <w:rsid w:val="00BB50CD"/>
    <w:rsid w:val="00BB5336"/>
    <w:rsid w:val="00BB5677"/>
    <w:rsid w:val="00BB5799"/>
    <w:rsid w:val="00BB5AF1"/>
    <w:rsid w:val="00BB5D77"/>
    <w:rsid w:val="00BB5E0C"/>
    <w:rsid w:val="00BB5ECE"/>
    <w:rsid w:val="00BB6061"/>
    <w:rsid w:val="00BB65C1"/>
    <w:rsid w:val="00BB6B05"/>
    <w:rsid w:val="00BB6B85"/>
    <w:rsid w:val="00BB6F00"/>
    <w:rsid w:val="00BB71C5"/>
    <w:rsid w:val="00BB7374"/>
    <w:rsid w:val="00BB783C"/>
    <w:rsid w:val="00BB7A3E"/>
    <w:rsid w:val="00BB7AB4"/>
    <w:rsid w:val="00BB7C1E"/>
    <w:rsid w:val="00BB7F5F"/>
    <w:rsid w:val="00BC007B"/>
    <w:rsid w:val="00BC04EC"/>
    <w:rsid w:val="00BC11AA"/>
    <w:rsid w:val="00BC14F9"/>
    <w:rsid w:val="00BC15FE"/>
    <w:rsid w:val="00BC1F06"/>
    <w:rsid w:val="00BC2236"/>
    <w:rsid w:val="00BC22C1"/>
    <w:rsid w:val="00BC238B"/>
    <w:rsid w:val="00BC2575"/>
    <w:rsid w:val="00BC2B5C"/>
    <w:rsid w:val="00BC2CCA"/>
    <w:rsid w:val="00BC3026"/>
    <w:rsid w:val="00BC359E"/>
    <w:rsid w:val="00BC364A"/>
    <w:rsid w:val="00BC364E"/>
    <w:rsid w:val="00BC3762"/>
    <w:rsid w:val="00BC3EF6"/>
    <w:rsid w:val="00BC40B3"/>
    <w:rsid w:val="00BC4156"/>
    <w:rsid w:val="00BC419C"/>
    <w:rsid w:val="00BC477B"/>
    <w:rsid w:val="00BC5387"/>
    <w:rsid w:val="00BC53B6"/>
    <w:rsid w:val="00BC55FC"/>
    <w:rsid w:val="00BC5976"/>
    <w:rsid w:val="00BC5F15"/>
    <w:rsid w:val="00BC5FD7"/>
    <w:rsid w:val="00BC6061"/>
    <w:rsid w:val="00BC62F5"/>
    <w:rsid w:val="00BC64FE"/>
    <w:rsid w:val="00BC65FE"/>
    <w:rsid w:val="00BC67D2"/>
    <w:rsid w:val="00BC6A95"/>
    <w:rsid w:val="00BC732B"/>
    <w:rsid w:val="00BC7926"/>
    <w:rsid w:val="00BC7ABA"/>
    <w:rsid w:val="00BC7FD4"/>
    <w:rsid w:val="00BD024C"/>
    <w:rsid w:val="00BD043F"/>
    <w:rsid w:val="00BD05D6"/>
    <w:rsid w:val="00BD09DD"/>
    <w:rsid w:val="00BD0F8D"/>
    <w:rsid w:val="00BD1094"/>
    <w:rsid w:val="00BD111F"/>
    <w:rsid w:val="00BD1338"/>
    <w:rsid w:val="00BD13ED"/>
    <w:rsid w:val="00BD174E"/>
    <w:rsid w:val="00BD17AD"/>
    <w:rsid w:val="00BD1A14"/>
    <w:rsid w:val="00BD1CF0"/>
    <w:rsid w:val="00BD1F69"/>
    <w:rsid w:val="00BD206B"/>
    <w:rsid w:val="00BD2217"/>
    <w:rsid w:val="00BD2251"/>
    <w:rsid w:val="00BD24E0"/>
    <w:rsid w:val="00BD25C1"/>
    <w:rsid w:val="00BD273F"/>
    <w:rsid w:val="00BD2894"/>
    <w:rsid w:val="00BD2C99"/>
    <w:rsid w:val="00BD2CE6"/>
    <w:rsid w:val="00BD2E2F"/>
    <w:rsid w:val="00BD2F15"/>
    <w:rsid w:val="00BD3641"/>
    <w:rsid w:val="00BD3A0F"/>
    <w:rsid w:val="00BD3AB2"/>
    <w:rsid w:val="00BD3B7D"/>
    <w:rsid w:val="00BD441E"/>
    <w:rsid w:val="00BD4A90"/>
    <w:rsid w:val="00BD4C8C"/>
    <w:rsid w:val="00BD4D40"/>
    <w:rsid w:val="00BD4F0C"/>
    <w:rsid w:val="00BD5BBB"/>
    <w:rsid w:val="00BD5D2B"/>
    <w:rsid w:val="00BD5DC2"/>
    <w:rsid w:val="00BD6016"/>
    <w:rsid w:val="00BD6177"/>
    <w:rsid w:val="00BD630A"/>
    <w:rsid w:val="00BD6483"/>
    <w:rsid w:val="00BD6A44"/>
    <w:rsid w:val="00BD6F1E"/>
    <w:rsid w:val="00BD7F4A"/>
    <w:rsid w:val="00BE043F"/>
    <w:rsid w:val="00BE05AF"/>
    <w:rsid w:val="00BE0813"/>
    <w:rsid w:val="00BE0883"/>
    <w:rsid w:val="00BE0DFF"/>
    <w:rsid w:val="00BE0E50"/>
    <w:rsid w:val="00BE0F8F"/>
    <w:rsid w:val="00BE12A2"/>
    <w:rsid w:val="00BE1355"/>
    <w:rsid w:val="00BE186B"/>
    <w:rsid w:val="00BE1C70"/>
    <w:rsid w:val="00BE1DA7"/>
    <w:rsid w:val="00BE1F8F"/>
    <w:rsid w:val="00BE200A"/>
    <w:rsid w:val="00BE2119"/>
    <w:rsid w:val="00BE232D"/>
    <w:rsid w:val="00BE25C7"/>
    <w:rsid w:val="00BE3530"/>
    <w:rsid w:val="00BE39CE"/>
    <w:rsid w:val="00BE3AF8"/>
    <w:rsid w:val="00BE48F1"/>
    <w:rsid w:val="00BE49E6"/>
    <w:rsid w:val="00BE4DD6"/>
    <w:rsid w:val="00BE5142"/>
    <w:rsid w:val="00BE53FF"/>
    <w:rsid w:val="00BE5811"/>
    <w:rsid w:val="00BE6029"/>
    <w:rsid w:val="00BE64CF"/>
    <w:rsid w:val="00BE67CF"/>
    <w:rsid w:val="00BE6B2B"/>
    <w:rsid w:val="00BE6EB0"/>
    <w:rsid w:val="00BE6FCB"/>
    <w:rsid w:val="00BE732A"/>
    <w:rsid w:val="00BE740E"/>
    <w:rsid w:val="00BE7411"/>
    <w:rsid w:val="00BE75FC"/>
    <w:rsid w:val="00BE7768"/>
    <w:rsid w:val="00BE7B40"/>
    <w:rsid w:val="00BE7CFC"/>
    <w:rsid w:val="00BF01A8"/>
    <w:rsid w:val="00BF057B"/>
    <w:rsid w:val="00BF0759"/>
    <w:rsid w:val="00BF0E59"/>
    <w:rsid w:val="00BF129E"/>
    <w:rsid w:val="00BF13B0"/>
    <w:rsid w:val="00BF1614"/>
    <w:rsid w:val="00BF1873"/>
    <w:rsid w:val="00BF19B6"/>
    <w:rsid w:val="00BF1B08"/>
    <w:rsid w:val="00BF1EBC"/>
    <w:rsid w:val="00BF1FDD"/>
    <w:rsid w:val="00BF1FF0"/>
    <w:rsid w:val="00BF2524"/>
    <w:rsid w:val="00BF2A85"/>
    <w:rsid w:val="00BF3045"/>
    <w:rsid w:val="00BF3181"/>
    <w:rsid w:val="00BF3E22"/>
    <w:rsid w:val="00BF415A"/>
    <w:rsid w:val="00BF42B8"/>
    <w:rsid w:val="00BF524B"/>
    <w:rsid w:val="00BF54A1"/>
    <w:rsid w:val="00BF54FD"/>
    <w:rsid w:val="00BF5777"/>
    <w:rsid w:val="00BF5821"/>
    <w:rsid w:val="00BF591E"/>
    <w:rsid w:val="00BF5BAA"/>
    <w:rsid w:val="00BF5DEB"/>
    <w:rsid w:val="00BF5F89"/>
    <w:rsid w:val="00BF6129"/>
    <w:rsid w:val="00BF672A"/>
    <w:rsid w:val="00BF67B9"/>
    <w:rsid w:val="00BF6880"/>
    <w:rsid w:val="00BF76AC"/>
    <w:rsid w:val="00BF7713"/>
    <w:rsid w:val="00BF7758"/>
    <w:rsid w:val="00BF795D"/>
    <w:rsid w:val="00BF7AE8"/>
    <w:rsid w:val="00C0001B"/>
    <w:rsid w:val="00C0020B"/>
    <w:rsid w:val="00C0052D"/>
    <w:rsid w:val="00C00654"/>
    <w:rsid w:val="00C00B15"/>
    <w:rsid w:val="00C00BD8"/>
    <w:rsid w:val="00C00DBC"/>
    <w:rsid w:val="00C00F18"/>
    <w:rsid w:val="00C0131D"/>
    <w:rsid w:val="00C017EE"/>
    <w:rsid w:val="00C01878"/>
    <w:rsid w:val="00C01E1E"/>
    <w:rsid w:val="00C01E6E"/>
    <w:rsid w:val="00C02EE1"/>
    <w:rsid w:val="00C03485"/>
    <w:rsid w:val="00C034CB"/>
    <w:rsid w:val="00C03519"/>
    <w:rsid w:val="00C0354E"/>
    <w:rsid w:val="00C037D4"/>
    <w:rsid w:val="00C0387A"/>
    <w:rsid w:val="00C03B7A"/>
    <w:rsid w:val="00C03BB0"/>
    <w:rsid w:val="00C03CD9"/>
    <w:rsid w:val="00C0411E"/>
    <w:rsid w:val="00C0429D"/>
    <w:rsid w:val="00C04339"/>
    <w:rsid w:val="00C044A9"/>
    <w:rsid w:val="00C04866"/>
    <w:rsid w:val="00C048E8"/>
    <w:rsid w:val="00C04912"/>
    <w:rsid w:val="00C054A6"/>
    <w:rsid w:val="00C05C49"/>
    <w:rsid w:val="00C05D2B"/>
    <w:rsid w:val="00C05E26"/>
    <w:rsid w:val="00C05E2E"/>
    <w:rsid w:val="00C06202"/>
    <w:rsid w:val="00C0658C"/>
    <w:rsid w:val="00C065EF"/>
    <w:rsid w:val="00C068A8"/>
    <w:rsid w:val="00C06F7D"/>
    <w:rsid w:val="00C06FC4"/>
    <w:rsid w:val="00C070D9"/>
    <w:rsid w:val="00C0748D"/>
    <w:rsid w:val="00C07946"/>
    <w:rsid w:val="00C07BD7"/>
    <w:rsid w:val="00C07C50"/>
    <w:rsid w:val="00C07E39"/>
    <w:rsid w:val="00C10339"/>
    <w:rsid w:val="00C10625"/>
    <w:rsid w:val="00C1075C"/>
    <w:rsid w:val="00C1080C"/>
    <w:rsid w:val="00C10D2E"/>
    <w:rsid w:val="00C10EB7"/>
    <w:rsid w:val="00C10EBE"/>
    <w:rsid w:val="00C10F21"/>
    <w:rsid w:val="00C11053"/>
    <w:rsid w:val="00C11574"/>
    <w:rsid w:val="00C1167E"/>
    <w:rsid w:val="00C117B1"/>
    <w:rsid w:val="00C11873"/>
    <w:rsid w:val="00C11BF3"/>
    <w:rsid w:val="00C11C8C"/>
    <w:rsid w:val="00C11D12"/>
    <w:rsid w:val="00C11F38"/>
    <w:rsid w:val="00C12037"/>
    <w:rsid w:val="00C12803"/>
    <w:rsid w:val="00C12C91"/>
    <w:rsid w:val="00C12DAE"/>
    <w:rsid w:val="00C135FC"/>
    <w:rsid w:val="00C1387C"/>
    <w:rsid w:val="00C138C1"/>
    <w:rsid w:val="00C13EB0"/>
    <w:rsid w:val="00C13F10"/>
    <w:rsid w:val="00C14230"/>
    <w:rsid w:val="00C14386"/>
    <w:rsid w:val="00C1446F"/>
    <w:rsid w:val="00C144AC"/>
    <w:rsid w:val="00C14696"/>
    <w:rsid w:val="00C146BB"/>
    <w:rsid w:val="00C14702"/>
    <w:rsid w:val="00C148B8"/>
    <w:rsid w:val="00C14C82"/>
    <w:rsid w:val="00C14FDA"/>
    <w:rsid w:val="00C150B2"/>
    <w:rsid w:val="00C153CB"/>
    <w:rsid w:val="00C1568E"/>
    <w:rsid w:val="00C158C1"/>
    <w:rsid w:val="00C15DD6"/>
    <w:rsid w:val="00C160BC"/>
    <w:rsid w:val="00C1666D"/>
    <w:rsid w:val="00C1686B"/>
    <w:rsid w:val="00C169E9"/>
    <w:rsid w:val="00C16B32"/>
    <w:rsid w:val="00C16DD4"/>
    <w:rsid w:val="00C16F59"/>
    <w:rsid w:val="00C17380"/>
    <w:rsid w:val="00C174E6"/>
    <w:rsid w:val="00C200DF"/>
    <w:rsid w:val="00C20A7E"/>
    <w:rsid w:val="00C20B1D"/>
    <w:rsid w:val="00C20FDD"/>
    <w:rsid w:val="00C216AC"/>
    <w:rsid w:val="00C218F7"/>
    <w:rsid w:val="00C21F7C"/>
    <w:rsid w:val="00C22741"/>
    <w:rsid w:val="00C22A09"/>
    <w:rsid w:val="00C239E5"/>
    <w:rsid w:val="00C23C6D"/>
    <w:rsid w:val="00C242F5"/>
    <w:rsid w:val="00C24402"/>
    <w:rsid w:val="00C24564"/>
    <w:rsid w:val="00C2490F"/>
    <w:rsid w:val="00C24AF6"/>
    <w:rsid w:val="00C24C52"/>
    <w:rsid w:val="00C24EBA"/>
    <w:rsid w:val="00C250AC"/>
    <w:rsid w:val="00C251A5"/>
    <w:rsid w:val="00C251EA"/>
    <w:rsid w:val="00C2526F"/>
    <w:rsid w:val="00C25394"/>
    <w:rsid w:val="00C25624"/>
    <w:rsid w:val="00C25FB0"/>
    <w:rsid w:val="00C267E1"/>
    <w:rsid w:val="00C26BB3"/>
    <w:rsid w:val="00C26C23"/>
    <w:rsid w:val="00C27286"/>
    <w:rsid w:val="00C2751B"/>
    <w:rsid w:val="00C27616"/>
    <w:rsid w:val="00C27861"/>
    <w:rsid w:val="00C2791F"/>
    <w:rsid w:val="00C302B2"/>
    <w:rsid w:val="00C3045A"/>
    <w:rsid w:val="00C306E0"/>
    <w:rsid w:val="00C30A31"/>
    <w:rsid w:val="00C30AA9"/>
    <w:rsid w:val="00C30C56"/>
    <w:rsid w:val="00C3107C"/>
    <w:rsid w:val="00C31188"/>
    <w:rsid w:val="00C31806"/>
    <w:rsid w:val="00C31AF9"/>
    <w:rsid w:val="00C320C2"/>
    <w:rsid w:val="00C320EB"/>
    <w:rsid w:val="00C324B4"/>
    <w:rsid w:val="00C3259E"/>
    <w:rsid w:val="00C3261D"/>
    <w:rsid w:val="00C32CE6"/>
    <w:rsid w:val="00C32D75"/>
    <w:rsid w:val="00C32E7C"/>
    <w:rsid w:val="00C33137"/>
    <w:rsid w:val="00C33193"/>
    <w:rsid w:val="00C3321D"/>
    <w:rsid w:val="00C33675"/>
    <w:rsid w:val="00C33730"/>
    <w:rsid w:val="00C337FA"/>
    <w:rsid w:val="00C33BC1"/>
    <w:rsid w:val="00C33D78"/>
    <w:rsid w:val="00C347D2"/>
    <w:rsid w:val="00C3488F"/>
    <w:rsid w:val="00C34ABD"/>
    <w:rsid w:val="00C34E0A"/>
    <w:rsid w:val="00C35249"/>
    <w:rsid w:val="00C352A5"/>
    <w:rsid w:val="00C35D32"/>
    <w:rsid w:val="00C36119"/>
    <w:rsid w:val="00C3635F"/>
    <w:rsid w:val="00C3655C"/>
    <w:rsid w:val="00C36669"/>
    <w:rsid w:val="00C36996"/>
    <w:rsid w:val="00C36C1C"/>
    <w:rsid w:val="00C36FCE"/>
    <w:rsid w:val="00C37034"/>
    <w:rsid w:val="00C3772F"/>
    <w:rsid w:val="00C3775D"/>
    <w:rsid w:val="00C40195"/>
    <w:rsid w:val="00C40388"/>
    <w:rsid w:val="00C40474"/>
    <w:rsid w:val="00C40A24"/>
    <w:rsid w:val="00C40E52"/>
    <w:rsid w:val="00C412F4"/>
    <w:rsid w:val="00C4132E"/>
    <w:rsid w:val="00C41AB6"/>
    <w:rsid w:val="00C41C8A"/>
    <w:rsid w:val="00C41F48"/>
    <w:rsid w:val="00C4213C"/>
    <w:rsid w:val="00C42262"/>
    <w:rsid w:val="00C424AE"/>
    <w:rsid w:val="00C4270E"/>
    <w:rsid w:val="00C4295A"/>
    <w:rsid w:val="00C42C74"/>
    <w:rsid w:val="00C42E6F"/>
    <w:rsid w:val="00C43221"/>
    <w:rsid w:val="00C43557"/>
    <w:rsid w:val="00C43685"/>
    <w:rsid w:val="00C43AAE"/>
    <w:rsid w:val="00C43C76"/>
    <w:rsid w:val="00C43E88"/>
    <w:rsid w:val="00C44291"/>
    <w:rsid w:val="00C44655"/>
    <w:rsid w:val="00C4473E"/>
    <w:rsid w:val="00C448EF"/>
    <w:rsid w:val="00C44A32"/>
    <w:rsid w:val="00C44CA7"/>
    <w:rsid w:val="00C4516F"/>
    <w:rsid w:val="00C451BB"/>
    <w:rsid w:val="00C455EC"/>
    <w:rsid w:val="00C45840"/>
    <w:rsid w:val="00C45D06"/>
    <w:rsid w:val="00C464C2"/>
    <w:rsid w:val="00C46D39"/>
    <w:rsid w:val="00C470A7"/>
    <w:rsid w:val="00C4719D"/>
    <w:rsid w:val="00C4793B"/>
    <w:rsid w:val="00C47C2D"/>
    <w:rsid w:val="00C47F76"/>
    <w:rsid w:val="00C47FE8"/>
    <w:rsid w:val="00C50465"/>
    <w:rsid w:val="00C509F9"/>
    <w:rsid w:val="00C50E49"/>
    <w:rsid w:val="00C514FE"/>
    <w:rsid w:val="00C5196E"/>
    <w:rsid w:val="00C5199B"/>
    <w:rsid w:val="00C51D4C"/>
    <w:rsid w:val="00C52042"/>
    <w:rsid w:val="00C52154"/>
    <w:rsid w:val="00C522B3"/>
    <w:rsid w:val="00C5298A"/>
    <w:rsid w:val="00C52CEF"/>
    <w:rsid w:val="00C52DD3"/>
    <w:rsid w:val="00C52F70"/>
    <w:rsid w:val="00C530B9"/>
    <w:rsid w:val="00C53541"/>
    <w:rsid w:val="00C5356E"/>
    <w:rsid w:val="00C5382C"/>
    <w:rsid w:val="00C53ED7"/>
    <w:rsid w:val="00C54312"/>
    <w:rsid w:val="00C543EB"/>
    <w:rsid w:val="00C545E5"/>
    <w:rsid w:val="00C5466C"/>
    <w:rsid w:val="00C546CF"/>
    <w:rsid w:val="00C547B5"/>
    <w:rsid w:val="00C55141"/>
    <w:rsid w:val="00C5517E"/>
    <w:rsid w:val="00C552D5"/>
    <w:rsid w:val="00C552E2"/>
    <w:rsid w:val="00C55BD4"/>
    <w:rsid w:val="00C55CA0"/>
    <w:rsid w:val="00C55F4E"/>
    <w:rsid w:val="00C5652B"/>
    <w:rsid w:val="00C56D5E"/>
    <w:rsid w:val="00C57386"/>
    <w:rsid w:val="00C57455"/>
    <w:rsid w:val="00C5780C"/>
    <w:rsid w:val="00C57B15"/>
    <w:rsid w:val="00C57CEE"/>
    <w:rsid w:val="00C57DF8"/>
    <w:rsid w:val="00C57FD8"/>
    <w:rsid w:val="00C60074"/>
    <w:rsid w:val="00C6082D"/>
    <w:rsid w:val="00C60D80"/>
    <w:rsid w:val="00C61770"/>
    <w:rsid w:val="00C61824"/>
    <w:rsid w:val="00C61ED4"/>
    <w:rsid w:val="00C62522"/>
    <w:rsid w:val="00C626EC"/>
    <w:rsid w:val="00C62719"/>
    <w:rsid w:val="00C62A08"/>
    <w:rsid w:val="00C62B85"/>
    <w:rsid w:val="00C62BEB"/>
    <w:rsid w:val="00C62E46"/>
    <w:rsid w:val="00C62F61"/>
    <w:rsid w:val="00C630C9"/>
    <w:rsid w:val="00C631B2"/>
    <w:rsid w:val="00C63A2D"/>
    <w:rsid w:val="00C63D32"/>
    <w:rsid w:val="00C63F9C"/>
    <w:rsid w:val="00C64159"/>
    <w:rsid w:val="00C6431F"/>
    <w:rsid w:val="00C64394"/>
    <w:rsid w:val="00C64498"/>
    <w:rsid w:val="00C644EA"/>
    <w:rsid w:val="00C649F5"/>
    <w:rsid w:val="00C651CF"/>
    <w:rsid w:val="00C651D5"/>
    <w:rsid w:val="00C65284"/>
    <w:rsid w:val="00C65364"/>
    <w:rsid w:val="00C654BE"/>
    <w:rsid w:val="00C657D9"/>
    <w:rsid w:val="00C65A5F"/>
    <w:rsid w:val="00C65C80"/>
    <w:rsid w:val="00C663EF"/>
    <w:rsid w:val="00C663F2"/>
    <w:rsid w:val="00C66D07"/>
    <w:rsid w:val="00C670A0"/>
    <w:rsid w:val="00C6751D"/>
    <w:rsid w:val="00C678E8"/>
    <w:rsid w:val="00C6799D"/>
    <w:rsid w:val="00C67F4F"/>
    <w:rsid w:val="00C67F66"/>
    <w:rsid w:val="00C7036C"/>
    <w:rsid w:val="00C70440"/>
    <w:rsid w:val="00C705D3"/>
    <w:rsid w:val="00C710FC"/>
    <w:rsid w:val="00C7112E"/>
    <w:rsid w:val="00C712B2"/>
    <w:rsid w:val="00C7187E"/>
    <w:rsid w:val="00C71A02"/>
    <w:rsid w:val="00C71AD8"/>
    <w:rsid w:val="00C722A0"/>
    <w:rsid w:val="00C7241B"/>
    <w:rsid w:val="00C727CB"/>
    <w:rsid w:val="00C7287A"/>
    <w:rsid w:val="00C72FE5"/>
    <w:rsid w:val="00C73F3B"/>
    <w:rsid w:val="00C73FDD"/>
    <w:rsid w:val="00C74012"/>
    <w:rsid w:val="00C7423C"/>
    <w:rsid w:val="00C742C6"/>
    <w:rsid w:val="00C748A5"/>
    <w:rsid w:val="00C7497C"/>
    <w:rsid w:val="00C7499C"/>
    <w:rsid w:val="00C74AEA"/>
    <w:rsid w:val="00C74BF3"/>
    <w:rsid w:val="00C751CE"/>
    <w:rsid w:val="00C751D6"/>
    <w:rsid w:val="00C752CE"/>
    <w:rsid w:val="00C757AC"/>
    <w:rsid w:val="00C75BA4"/>
    <w:rsid w:val="00C75C81"/>
    <w:rsid w:val="00C75C9E"/>
    <w:rsid w:val="00C7622A"/>
    <w:rsid w:val="00C76630"/>
    <w:rsid w:val="00C767FD"/>
    <w:rsid w:val="00C76925"/>
    <w:rsid w:val="00C76979"/>
    <w:rsid w:val="00C769A7"/>
    <w:rsid w:val="00C76B13"/>
    <w:rsid w:val="00C76DA7"/>
    <w:rsid w:val="00C775AC"/>
    <w:rsid w:val="00C7766E"/>
    <w:rsid w:val="00C7783E"/>
    <w:rsid w:val="00C77BB8"/>
    <w:rsid w:val="00C77EAD"/>
    <w:rsid w:val="00C8014B"/>
    <w:rsid w:val="00C8019C"/>
    <w:rsid w:val="00C804C3"/>
    <w:rsid w:val="00C808C7"/>
    <w:rsid w:val="00C80B55"/>
    <w:rsid w:val="00C80C5F"/>
    <w:rsid w:val="00C810F4"/>
    <w:rsid w:val="00C81BE1"/>
    <w:rsid w:val="00C81CBD"/>
    <w:rsid w:val="00C821FC"/>
    <w:rsid w:val="00C82401"/>
    <w:rsid w:val="00C82A46"/>
    <w:rsid w:val="00C82B47"/>
    <w:rsid w:val="00C8302D"/>
    <w:rsid w:val="00C830E4"/>
    <w:rsid w:val="00C832FA"/>
    <w:rsid w:val="00C83363"/>
    <w:rsid w:val="00C83582"/>
    <w:rsid w:val="00C839E2"/>
    <w:rsid w:val="00C83A7B"/>
    <w:rsid w:val="00C83BA4"/>
    <w:rsid w:val="00C84053"/>
    <w:rsid w:val="00C84E77"/>
    <w:rsid w:val="00C85828"/>
    <w:rsid w:val="00C85D3C"/>
    <w:rsid w:val="00C8622A"/>
    <w:rsid w:val="00C8634A"/>
    <w:rsid w:val="00C86ABA"/>
    <w:rsid w:val="00C86F38"/>
    <w:rsid w:val="00C8731F"/>
    <w:rsid w:val="00C87596"/>
    <w:rsid w:val="00C876AF"/>
    <w:rsid w:val="00C879C7"/>
    <w:rsid w:val="00C87CF9"/>
    <w:rsid w:val="00C87E77"/>
    <w:rsid w:val="00C90037"/>
    <w:rsid w:val="00C9006D"/>
    <w:rsid w:val="00C90442"/>
    <w:rsid w:val="00C90AA8"/>
    <w:rsid w:val="00C90FAF"/>
    <w:rsid w:val="00C914C7"/>
    <w:rsid w:val="00C91536"/>
    <w:rsid w:val="00C9158A"/>
    <w:rsid w:val="00C91D58"/>
    <w:rsid w:val="00C922A0"/>
    <w:rsid w:val="00C92479"/>
    <w:rsid w:val="00C92834"/>
    <w:rsid w:val="00C92E5E"/>
    <w:rsid w:val="00C9313F"/>
    <w:rsid w:val="00C93332"/>
    <w:rsid w:val="00C9345F"/>
    <w:rsid w:val="00C93783"/>
    <w:rsid w:val="00C938BD"/>
    <w:rsid w:val="00C93CD6"/>
    <w:rsid w:val="00C948C7"/>
    <w:rsid w:val="00C95A97"/>
    <w:rsid w:val="00C95FA4"/>
    <w:rsid w:val="00C967D1"/>
    <w:rsid w:val="00C96D44"/>
    <w:rsid w:val="00C96DE6"/>
    <w:rsid w:val="00C97638"/>
    <w:rsid w:val="00C979B6"/>
    <w:rsid w:val="00CA093C"/>
    <w:rsid w:val="00CA0D8B"/>
    <w:rsid w:val="00CA11CB"/>
    <w:rsid w:val="00CA14CD"/>
    <w:rsid w:val="00CA2479"/>
    <w:rsid w:val="00CA247B"/>
    <w:rsid w:val="00CA2AD5"/>
    <w:rsid w:val="00CA2B71"/>
    <w:rsid w:val="00CA3135"/>
    <w:rsid w:val="00CA31A9"/>
    <w:rsid w:val="00CA33E6"/>
    <w:rsid w:val="00CA3926"/>
    <w:rsid w:val="00CA3995"/>
    <w:rsid w:val="00CA4264"/>
    <w:rsid w:val="00CA43F0"/>
    <w:rsid w:val="00CA4457"/>
    <w:rsid w:val="00CA497D"/>
    <w:rsid w:val="00CA4C64"/>
    <w:rsid w:val="00CA4FCE"/>
    <w:rsid w:val="00CA5080"/>
    <w:rsid w:val="00CA5198"/>
    <w:rsid w:val="00CA59ED"/>
    <w:rsid w:val="00CA6466"/>
    <w:rsid w:val="00CA64F0"/>
    <w:rsid w:val="00CA67E4"/>
    <w:rsid w:val="00CA6A00"/>
    <w:rsid w:val="00CA74FB"/>
    <w:rsid w:val="00CA768B"/>
    <w:rsid w:val="00CA76F4"/>
    <w:rsid w:val="00CA7A1B"/>
    <w:rsid w:val="00CA7ADA"/>
    <w:rsid w:val="00CA7D04"/>
    <w:rsid w:val="00CA7D1C"/>
    <w:rsid w:val="00CB006E"/>
    <w:rsid w:val="00CB011F"/>
    <w:rsid w:val="00CB01F3"/>
    <w:rsid w:val="00CB03C0"/>
    <w:rsid w:val="00CB0F5D"/>
    <w:rsid w:val="00CB0FC8"/>
    <w:rsid w:val="00CB13D0"/>
    <w:rsid w:val="00CB142E"/>
    <w:rsid w:val="00CB182C"/>
    <w:rsid w:val="00CB1A12"/>
    <w:rsid w:val="00CB1B81"/>
    <w:rsid w:val="00CB1C48"/>
    <w:rsid w:val="00CB1DD7"/>
    <w:rsid w:val="00CB2213"/>
    <w:rsid w:val="00CB29BB"/>
    <w:rsid w:val="00CB331C"/>
    <w:rsid w:val="00CB3366"/>
    <w:rsid w:val="00CB36DE"/>
    <w:rsid w:val="00CB36FF"/>
    <w:rsid w:val="00CB38BC"/>
    <w:rsid w:val="00CB3A5E"/>
    <w:rsid w:val="00CB4084"/>
    <w:rsid w:val="00CB4689"/>
    <w:rsid w:val="00CB47B6"/>
    <w:rsid w:val="00CB4877"/>
    <w:rsid w:val="00CB489E"/>
    <w:rsid w:val="00CB4D54"/>
    <w:rsid w:val="00CB4F07"/>
    <w:rsid w:val="00CB5721"/>
    <w:rsid w:val="00CB57F6"/>
    <w:rsid w:val="00CB58E0"/>
    <w:rsid w:val="00CB5B62"/>
    <w:rsid w:val="00CB5B73"/>
    <w:rsid w:val="00CB5B85"/>
    <w:rsid w:val="00CB668A"/>
    <w:rsid w:val="00CB6C54"/>
    <w:rsid w:val="00CB6F26"/>
    <w:rsid w:val="00CB7129"/>
    <w:rsid w:val="00CB74D1"/>
    <w:rsid w:val="00CB78EC"/>
    <w:rsid w:val="00CB7985"/>
    <w:rsid w:val="00CC0249"/>
    <w:rsid w:val="00CC0615"/>
    <w:rsid w:val="00CC09CF"/>
    <w:rsid w:val="00CC0B08"/>
    <w:rsid w:val="00CC0B4D"/>
    <w:rsid w:val="00CC0D94"/>
    <w:rsid w:val="00CC0F85"/>
    <w:rsid w:val="00CC18ED"/>
    <w:rsid w:val="00CC19E7"/>
    <w:rsid w:val="00CC1B3A"/>
    <w:rsid w:val="00CC283C"/>
    <w:rsid w:val="00CC2ACE"/>
    <w:rsid w:val="00CC3051"/>
    <w:rsid w:val="00CC3666"/>
    <w:rsid w:val="00CC393C"/>
    <w:rsid w:val="00CC41BE"/>
    <w:rsid w:val="00CC4219"/>
    <w:rsid w:val="00CC4584"/>
    <w:rsid w:val="00CC4821"/>
    <w:rsid w:val="00CC4897"/>
    <w:rsid w:val="00CC4A3A"/>
    <w:rsid w:val="00CC4E0B"/>
    <w:rsid w:val="00CC4EB7"/>
    <w:rsid w:val="00CC50A3"/>
    <w:rsid w:val="00CC5314"/>
    <w:rsid w:val="00CC55AD"/>
    <w:rsid w:val="00CC5837"/>
    <w:rsid w:val="00CC59A0"/>
    <w:rsid w:val="00CC5A31"/>
    <w:rsid w:val="00CC5B9C"/>
    <w:rsid w:val="00CC68E7"/>
    <w:rsid w:val="00CC69D5"/>
    <w:rsid w:val="00CC6C4B"/>
    <w:rsid w:val="00CC6D25"/>
    <w:rsid w:val="00CC6D83"/>
    <w:rsid w:val="00CC747C"/>
    <w:rsid w:val="00CC7643"/>
    <w:rsid w:val="00CC7698"/>
    <w:rsid w:val="00CC7C11"/>
    <w:rsid w:val="00CD0321"/>
    <w:rsid w:val="00CD03CD"/>
    <w:rsid w:val="00CD049D"/>
    <w:rsid w:val="00CD0834"/>
    <w:rsid w:val="00CD132F"/>
    <w:rsid w:val="00CD1751"/>
    <w:rsid w:val="00CD1A83"/>
    <w:rsid w:val="00CD1B5D"/>
    <w:rsid w:val="00CD1B7D"/>
    <w:rsid w:val="00CD1F5B"/>
    <w:rsid w:val="00CD2546"/>
    <w:rsid w:val="00CD2C47"/>
    <w:rsid w:val="00CD2D4B"/>
    <w:rsid w:val="00CD2DEA"/>
    <w:rsid w:val="00CD2EDE"/>
    <w:rsid w:val="00CD357D"/>
    <w:rsid w:val="00CD35C2"/>
    <w:rsid w:val="00CD3928"/>
    <w:rsid w:val="00CD44C2"/>
    <w:rsid w:val="00CD47FA"/>
    <w:rsid w:val="00CD480C"/>
    <w:rsid w:val="00CD4C39"/>
    <w:rsid w:val="00CD4CF0"/>
    <w:rsid w:val="00CD4F23"/>
    <w:rsid w:val="00CD5104"/>
    <w:rsid w:val="00CD517E"/>
    <w:rsid w:val="00CD52CD"/>
    <w:rsid w:val="00CD53F3"/>
    <w:rsid w:val="00CD5461"/>
    <w:rsid w:val="00CD5893"/>
    <w:rsid w:val="00CD5C63"/>
    <w:rsid w:val="00CD5E06"/>
    <w:rsid w:val="00CD5F7D"/>
    <w:rsid w:val="00CD5FFC"/>
    <w:rsid w:val="00CD6108"/>
    <w:rsid w:val="00CD6447"/>
    <w:rsid w:val="00CD64AE"/>
    <w:rsid w:val="00CD67B7"/>
    <w:rsid w:val="00CD6BD0"/>
    <w:rsid w:val="00CD6BEB"/>
    <w:rsid w:val="00CD70D6"/>
    <w:rsid w:val="00CD715D"/>
    <w:rsid w:val="00CD769A"/>
    <w:rsid w:val="00CD7E0B"/>
    <w:rsid w:val="00CD7F96"/>
    <w:rsid w:val="00CE014C"/>
    <w:rsid w:val="00CE0377"/>
    <w:rsid w:val="00CE0532"/>
    <w:rsid w:val="00CE08EF"/>
    <w:rsid w:val="00CE0BDC"/>
    <w:rsid w:val="00CE0F72"/>
    <w:rsid w:val="00CE11CD"/>
    <w:rsid w:val="00CE11D9"/>
    <w:rsid w:val="00CE129A"/>
    <w:rsid w:val="00CE15CA"/>
    <w:rsid w:val="00CE164E"/>
    <w:rsid w:val="00CE16C2"/>
    <w:rsid w:val="00CE1705"/>
    <w:rsid w:val="00CE1727"/>
    <w:rsid w:val="00CE190D"/>
    <w:rsid w:val="00CE1DEF"/>
    <w:rsid w:val="00CE25F1"/>
    <w:rsid w:val="00CE2931"/>
    <w:rsid w:val="00CE29A9"/>
    <w:rsid w:val="00CE2A46"/>
    <w:rsid w:val="00CE2E1C"/>
    <w:rsid w:val="00CE3164"/>
    <w:rsid w:val="00CE3224"/>
    <w:rsid w:val="00CE34BE"/>
    <w:rsid w:val="00CE35A1"/>
    <w:rsid w:val="00CE3B12"/>
    <w:rsid w:val="00CE3FC1"/>
    <w:rsid w:val="00CE40D5"/>
    <w:rsid w:val="00CE454E"/>
    <w:rsid w:val="00CE4774"/>
    <w:rsid w:val="00CE48A7"/>
    <w:rsid w:val="00CE4AB7"/>
    <w:rsid w:val="00CE4B60"/>
    <w:rsid w:val="00CE4FA2"/>
    <w:rsid w:val="00CE4FFD"/>
    <w:rsid w:val="00CE51C6"/>
    <w:rsid w:val="00CE5857"/>
    <w:rsid w:val="00CE58F8"/>
    <w:rsid w:val="00CE58FD"/>
    <w:rsid w:val="00CE63BE"/>
    <w:rsid w:val="00CE64E4"/>
    <w:rsid w:val="00CE6517"/>
    <w:rsid w:val="00CE6896"/>
    <w:rsid w:val="00CE70D8"/>
    <w:rsid w:val="00CE7344"/>
    <w:rsid w:val="00CE780D"/>
    <w:rsid w:val="00CE7B66"/>
    <w:rsid w:val="00CE7C6C"/>
    <w:rsid w:val="00CF0054"/>
    <w:rsid w:val="00CF0252"/>
    <w:rsid w:val="00CF07D9"/>
    <w:rsid w:val="00CF09D2"/>
    <w:rsid w:val="00CF0CD7"/>
    <w:rsid w:val="00CF1371"/>
    <w:rsid w:val="00CF1869"/>
    <w:rsid w:val="00CF24A2"/>
    <w:rsid w:val="00CF255B"/>
    <w:rsid w:val="00CF2F59"/>
    <w:rsid w:val="00CF327C"/>
    <w:rsid w:val="00CF366C"/>
    <w:rsid w:val="00CF37EF"/>
    <w:rsid w:val="00CF3898"/>
    <w:rsid w:val="00CF3911"/>
    <w:rsid w:val="00CF3D77"/>
    <w:rsid w:val="00CF420D"/>
    <w:rsid w:val="00CF4587"/>
    <w:rsid w:val="00CF4810"/>
    <w:rsid w:val="00CF4974"/>
    <w:rsid w:val="00CF49C8"/>
    <w:rsid w:val="00CF4AE6"/>
    <w:rsid w:val="00CF4E1E"/>
    <w:rsid w:val="00CF51F6"/>
    <w:rsid w:val="00CF5381"/>
    <w:rsid w:val="00CF5C19"/>
    <w:rsid w:val="00CF5F96"/>
    <w:rsid w:val="00CF634D"/>
    <w:rsid w:val="00CF6AE6"/>
    <w:rsid w:val="00CF6B11"/>
    <w:rsid w:val="00CF73A3"/>
    <w:rsid w:val="00CF7692"/>
    <w:rsid w:val="00CF7781"/>
    <w:rsid w:val="00CF7B04"/>
    <w:rsid w:val="00D00A6D"/>
    <w:rsid w:val="00D00B28"/>
    <w:rsid w:val="00D00D4C"/>
    <w:rsid w:val="00D00DC2"/>
    <w:rsid w:val="00D011CA"/>
    <w:rsid w:val="00D0177A"/>
    <w:rsid w:val="00D01B96"/>
    <w:rsid w:val="00D023D2"/>
    <w:rsid w:val="00D02816"/>
    <w:rsid w:val="00D02A65"/>
    <w:rsid w:val="00D030E7"/>
    <w:rsid w:val="00D035B7"/>
    <w:rsid w:val="00D03914"/>
    <w:rsid w:val="00D042A3"/>
    <w:rsid w:val="00D04381"/>
    <w:rsid w:val="00D04420"/>
    <w:rsid w:val="00D04EA8"/>
    <w:rsid w:val="00D04EEA"/>
    <w:rsid w:val="00D05131"/>
    <w:rsid w:val="00D05683"/>
    <w:rsid w:val="00D05888"/>
    <w:rsid w:val="00D05910"/>
    <w:rsid w:val="00D05A7A"/>
    <w:rsid w:val="00D05AB1"/>
    <w:rsid w:val="00D05D19"/>
    <w:rsid w:val="00D05FC4"/>
    <w:rsid w:val="00D05FCD"/>
    <w:rsid w:val="00D0605C"/>
    <w:rsid w:val="00D0615F"/>
    <w:rsid w:val="00D0632A"/>
    <w:rsid w:val="00D0637D"/>
    <w:rsid w:val="00D07030"/>
    <w:rsid w:val="00D072FC"/>
    <w:rsid w:val="00D0782B"/>
    <w:rsid w:val="00D07AEA"/>
    <w:rsid w:val="00D10B58"/>
    <w:rsid w:val="00D10C0C"/>
    <w:rsid w:val="00D10CDB"/>
    <w:rsid w:val="00D111D0"/>
    <w:rsid w:val="00D111D9"/>
    <w:rsid w:val="00D11285"/>
    <w:rsid w:val="00D11327"/>
    <w:rsid w:val="00D1189C"/>
    <w:rsid w:val="00D12071"/>
    <w:rsid w:val="00D1220B"/>
    <w:rsid w:val="00D1270F"/>
    <w:rsid w:val="00D12E4F"/>
    <w:rsid w:val="00D137E8"/>
    <w:rsid w:val="00D13E66"/>
    <w:rsid w:val="00D13F46"/>
    <w:rsid w:val="00D1408D"/>
    <w:rsid w:val="00D1409E"/>
    <w:rsid w:val="00D14318"/>
    <w:rsid w:val="00D146D4"/>
    <w:rsid w:val="00D1551E"/>
    <w:rsid w:val="00D15928"/>
    <w:rsid w:val="00D15B0A"/>
    <w:rsid w:val="00D15E8F"/>
    <w:rsid w:val="00D16048"/>
    <w:rsid w:val="00D1624F"/>
    <w:rsid w:val="00D1670C"/>
    <w:rsid w:val="00D16B1B"/>
    <w:rsid w:val="00D16C43"/>
    <w:rsid w:val="00D16E09"/>
    <w:rsid w:val="00D17523"/>
    <w:rsid w:val="00D175BD"/>
    <w:rsid w:val="00D17695"/>
    <w:rsid w:val="00D1786D"/>
    <w:rsid w:val="00D17967"/>
    <w:rsid w:val="00D17D05"/>
    <w:rsid w:val="00D20112"/>
    <w:rsid w:val="00D2014D"/>
    <w:rsid w:val="00D2031F"/>
    <w:rsid w:val="00D204D5"/>
    <w:rsid w:val="00D205B7"/>
    <w:rsid w:val="00D2065C"/>
    <w:rsid w:val="00D20693"/>
    <w:rsid w:val="00D209C1"/>
    <w:rsid w:val="00D209CB"/>
    <w:rsid w:val="00D20A68"/>
    <w:rsid w:val="00D2194C"/>
    <w:rsid w:val="00D21C29"/>
    <w:rsid w:val="00D21CDA"/>
    <w:rsid w:val="00D21E2B"/>
    <w:rsid w:val="00D221E1"/>
    <w:rsid w:val="00D22B8B"/>
    <w:rsid w:val="00D22F3C"/>
    <w:rsid w:val="00D232D0"/>
    <w:rsid w:val="00D23848"/>
    <w:rsid w:val="00D2392C"/>
    <w:rsid w:val="00D23C55"/>
    <w:rsid w:val="00D23C9B"/>
    <w:rsid w:val="00D23E3F"/>
    <w:rsid w:val="00D24119"/>
    <w:rsid w:val="00D2465E"/>
    <w:rsid w:val="00D2472D"/>
    <w:rsid w:val="00D2498E"/>
    <w:rsid w:val="00D251DC"/>
    <w:rsid w:val="00D252DD"/>
    <w:rsid w:val="00D25853"/>
    <w:rsid w:val="00D25868"/>
    <w:rsid w:val="00D25AAB"/>
    <w:rsid w:val="00D26482"/>
    <w:rsid w:val="00D26C0A"/>
    <w:rsid w:val="00D26E43"/>
    <w:rsid w:val="00D2702C"/>
    <w:rsid w:val="00D2712B"/>
    <w:rsid w:val="00D27289"/>
    <w:rsid w:val="00D272FD"/>
    <w:rsid w:val="00D274AE"/>
    <w:rsid w:val="00D27699"/>
    <w:rsid w:val="00D27A3D"/>
    <w:rsid w:val="00D27AE3"/>
    <w:rsid w:val="00D3047A"/>
    <w:rsid w:val="00D30780"/>
    <w:rsid w:val="00D307BF"/>
    <w:rsid w:val="00D30ABC"/>
    <w:rsid w:val="00D30AC4"/>
    <w:rsid w:val="00D30CCB"/>
    <w:rsid w:val="00D30DCA"/>
    <w:rsid w:val="00D30F77"/>
    <w:rsid w:val="00D31132"/>
    <w:rsid w:val="00D3139A"/>
    <w:rsid w:val="00D31686"/>
    <w:rsid w:val="00D3197F"/>
    <w:rsid w:val="00D319EE"/>
    <w:rsid w:val="00D31A05"/>
    <w:rsid w:val="00D31C59"/>
    <w:rsid w:val="00D32013"/>
    <w:rsid w:val="00D32675"/>
    <w:rsid w:val="00D32F47"/>
    <w:rsid w:val="00D33012"/>
    <w:rsid w:val="00D33024"/>
    <w:rsid w:val="00D330C5"/>
    <w:rsid w:val="00D33590"/>
    <w:rsid w:val="00D336C9"/>
    <w:rsid w:val="00D3385B"/>
    <w:rsid w:val="00D33B46"/>
    <w:rsid w:val="00D34033"/>
    <w:rsid w:val="00D343C5"/>
    <w:rsid w:val="00D34407"/>
    <w:rsid w:val="00D344FE"/>
    <w:rsid w:val="00D34718"/>
    <w:rsid w:val="00D35112"/>
    <w:rsid w:val="00D3520E"/>
    <w:rsid w:val="00D35369"/>
    <w:rsid w:val="00D353C8"/>
    <w:rsid w:val="00D356EC"/>
    <w:rsid w:val="00D35C50"/>
    <w:rsid w:val="00D35D28"/>
    <w:rsid w:val="00D35DDF"/>
    <w:rsid w:val="00D35F18"/>
    <w:rsid w:val="00D3633B"/>
    <w:rsid w:val="00D36496"/>
    <w:rsid w:val="00D366BC"/>
    <w:rsid w:val="00D3702A"/>
    <w:rsid w:val="00D37866"/>
    <w:rsid w:val="00D37A63"/>
    <w:rsid w:val="00D40312"/>
    <w:rsid w:val="00D405BF"/>
    <w:rsid w:val="00D40696"/>
    <w:rsid w:val="00D40A69"/>
    <w:rsid w:val="00D40B64"/>
    <w:rsid w:val="00D40E91"/>
    <w:rsid w:val="00D412AB"/>
    <w:rsid w:val="00D412C8"/>
    <w:rsid w:val="00D41414"/>
    <w:rsid w:val="00D415AC"/>
    <w:rsid w:val="00D4168C"/>
    <w:rsid w:val="00D41769"/>
    <w:rsid w:val="00D4186B"/>
    <w:rsid w:val="00D41C15"/>
    <w:rsid w:val="00D41D98"/>
    <w:rsid w:val="00D422AD"/>
    <w:rsid w:val="00D42666"/>
    <w:rsid w:val="00D42D20"/>
    <w:rsid w:val="00D42E7B"/>
    <w:rsid w:val="00D43011"/>
    <w:rsid w:val="00D43E68"/>
    <w:rsid w:val="00D4424B"/>
    <w:rsid w:val="00D4450B"/>
    <w:rsid w:val="00D44615"/>
    <w:rsid w:val="00D44A01"/>
    <w:rsid w:val="00D44D25"/>
    <w:rsid w:val="00D44D59"/>
    <w:rsid w:val="00D44F19"/>
    <w:rsid w:val="00D45413"/>
    <w:rsid w:val="00D45495"/>
    <w:rsid w:val="00D45547"/>
    <w:rsid w:val="00D4555C"/>
    <w:rsid w:val="00D45789"/>
    <w:rsid w:val="00D45855"/>
    <w:rsid w:val="00D45A91"/>
    <w:rsid w:val="00D45D87"/>
    <w:rsid w:val="00D45E2B"/>
    <w:rsid w:val="00D46233"/>
    <w:rsid w:val="00D463A7"/>
    <w:rsid w:val="00D46427"/>
    <w:rsid w:val="00D46AE1"/>
    <w:rsid w:val="00D46DEC"/>
    <w:rsid w:val="00D4734D"/>
    <w:rsid w:val="00D47368"/>
    <w:rsid w:val="00D47784"/>
    <w:rsid w:val="00D4779D"/>
    <w:rsid w:val="00D47803"/>
    <w:rsid w:val="00D47908"/>
    <w:rsid w:val="00D47A9B"/>
    <w:rsid w:val="00D47AD6"/>
    <w:rsid w:val="00D47B6A"/>
    <w:rsid w:val="00D47CE9"/>
    <w:rsid w:val="00D47F3F"/>
    <w:rsid w:val="00D506FF"/>
    <w:rsid w:val="00D50D53"/>
    <w:rsid w:val="00D51271"/>
    <w:rsid w:val="00D51461"/>
    <w:rsid w:val="00D514F6"/>
    <w:rsid w:val="00D5157A"/>
    <w:rsid w:val="00D515D3"/>
    <w:rsid w:val="00D51FB6"/>
    <w:rsid w:val="00D52536"/>
    <w:rsid w:val="00D52E4A"/>
    <w:rsid w:val="00D53011"/>
    <w:rsid w:val="00D530CF"/>
    <w:rsid w:val="00D53370"/>
    <w:rsid w:val="00D53711"/>
    <w:rsid w:val="00D539D2"/>
    <w:rsid w:val="00D53B4A"/>
    <w:rsid w:val="00D53BE1"/>
    <w:rsid w:val="00D53C45"/>
    <w:rsid w:val="00D53E4A"/>
    <w:rsid w:val="00D542F7"/>
    <w:rsid w:val="00D543E7"/>
    <w:rsid w:val="00D547E6"/>
    <w:rsid w:val="00D54976"/>
    <w:rsid w:val="00D549EC"/>
    <w:rsid w:val="00D55155"/>
    <w:rsid w:val="00D5519B"/>
    <w:rsid w:val="00D559D4"/>
    <w:rsid w:val="00D5608A"/>
    <w:rsid w:val="00D56141"/>
    <w:rsid w:val="00D562A4"/>
    <w:rsid w:val="00D563F7"/>
    <w:rsid w:val="00D5694C"/>
    <w:rsid w:val="00D56B0A"/>
    <w:rsid w:val="00D56E8F"/>
    <w:rsid w:val="00D57326"/>
    <w:rsid w:val="00D5739C"/>
    <w:rsid w:val="00D5762F"/>
    <w:rsid w:val="00D57819"/>
    <w:rsid w:val="00D57B05"/>
    <w:rsid w:val="00D57B9B"/>
    <w:rsid w:val="00D57DF6"/>
    <w:rsid w:val="00D57F31"/>
    <w:rsid w:val="00D60449"/>
    <w:rsid w:val="00D604FB"/>
    <w:rsid w:val="00D60D12"/>
    <w:rsid w:val="00D60FE4"/>
    <w:rsid w:val="00D61020"/>
    <w:rsid w:val="00D619C1"/>
    <w:rsid w:val="00D61C61"/>
    <w:rsid w:val="00D6213A"/>
    <w:rsid w:val="00D621E5"/>
    <w:rsid w:val="00D62308"/>
    <w:rsid w:val="00D625D8"/>
    <w:rsid w:val="00D62CA9"/>
    <w:rsid w:val="00D631B2"/>
    <w:rsid w:val="00D638BA"/>
    <w:rsid w:val="00D63B67"/>
    <w:rsid w:val="00D63E82"/>
    <w:rsid w:val="00D6458E"/>
    <w:rsid w:val="00D64942"/>
    <w:rsid w:val="00D6523B"/>
    <w:rsid w:val="00D653AF"/>
    <w:rsid w:val="00D6548C"/>
    <w:rsid w:val="00D663CA"/>
    <w:rsid w:val="00D6692C"/>
    <w:rsid w:val="00D66DD4"/>
    <w:rsid w:val="00D66F56"/>
    <w:rsid w:val="00D67092"/>
    <w:rsid w:val="00D67213"/>
    <w:rsid w:val="00D67538"/>
    <w:rsid w:val="00D701AE"/>
    <w:rsid w:val="00D70373"/>
    <w:rsid w:val="00D70532"/>
    <w:rsid w:val="00D706DF"/>
    <w:rsid w:val="00D70D51"/>
    <w:rsid w:val="00D71200"/>
    <w:rsid w:val="00D71411"/>
    <w:rsid w:val="00D715EF"/>
    <w:rsid w:val="00D716A3"/>
    <w:rsid w:val="00D718E3"/>
    <w:rsid w:val="00D71A7D"/>
    <w:rsid w:val="00D71B24"/>
    <w:rsid w:val="00D71F8D"/>
    <w:rsid w:val="00D7241B"/>
    <w:rsid w:val="00D7259D"/>
    <w:rsid w:val="00D72777"/>
    <w:rsid w:val="00D72A9C"/>
    <w:rsid w:val="00D72C44"/>
    <w:rsid w:val="00D73435"/>
    <w:rsid w:val="00D734DD"/>
    <w:rsid w:val="00D7376A"/>
    <w:rsid w:val="00D738F9"/>
    <w:rsid w:val="00D73B07"/>
    <w:rsid w:val="00D73D9E"/>
    <w:rsid w:val="00D74C7E"/>
    <w:rsid w:val="00D7593A"/>
    <w:rsid w:val="00D759B7"/>
    <w:rsid w:val="00D75C4E"/>
    <w:rsid w:val="00D76107"/>
    <w:rsid w:val="00D763A1"/>
    <w:rsid w:val="00D76695"/>
    <w:rsid w:val="00D76816"/>
    <w:rsid w:val="00D76A2D"/>
    <w:rsid w:val="00D76B52"/>
    <w:rsid w:val="00D76BD9"/>
    <w:rsid w:val="00D76DF8"/>
    <w:rsid w:val="00D773EE"/>
    <w:rsid w:val="00D7745E"/>
    <w:rsid w:val="00D77B4F"/>
    <w:rsid w:val="00D77F2F"/>
    <w:rsid w:val="00D800BB"/>
    <w:rsid w:val="00D803DB"/>
    <w:rsid w:val="00D80426"/>
    <w:rsid w:val="00D80C74"/>
    <w:rsid w:val="00D80D8E"/>
    <w:rsid w:val="00D80FEA"/>
    <w:rsid w:val="00D81068"/>
    <w:rsid w:val="00D81183"/>
    <w:rsid w:val="00D81311"/>
    <w:rsid w:val="00D814F7"/>
    <w:rsid w:val="00D8187D"/>
    <w:rsid w:val="00D8188D"/>
    <w:rsid w:val="00D8193B"/>
    <w:rsid w:val="00D81C00"/>
    <w:rsid w:val="00D81C5D"/>
    <w:rsid w:val="00D81C67"/>
    <w:rsid w:val="00D81D94"/>
    <w:rsid w:val="00D8203A"/>
    <w:rsid w:val="00D82044"/>
    <w:rsid w:val="00D820B0"/>
    <w:rsid w:val="00D82354"/>
    <w:rsid w:val="00D8241D"/>
    <w:rsid w:val="00D825CA"/>
    <w:rsid w:val="00D82905"/>
    <w:rsid w:val="00D829E1"/>
    <w:rsid w:val="00D82CDC"/>
    <w:rsid w:val="00D83011"/>
    <w:rsid w:val="00D8325D"/>
    <w:rsid w:val="00D83768"/>
    <w:rsid w:val="00D83BE9"/>
    <w:rsid w:val="00D84057"/>
    <w:rsid w:val="00D84168"/>
    <w:rsid w:val="00D84217"/>
    <w:rsid w:val="00D8425E"/>
    <w:rsid w:val="00D8441A"/>
    <w:rsid w:val="00D84B39"/>
    <w:rsid w:val="00D84BFF"/>
    <w:rsid w:val="00D8568C"/>
    <w:rsid w:val="00D858EA"/>
    <w:rsid w:val="00D85941"/>
    <w:rsid w:val="00D85FBE"/>
    <w:rsid w:val="00D85FE0"/>
    <w:rsid w:val="00D86253"/>
    <w:rsid w:val="00D865B2"/>
    <w:rsid w:val="00D86BFD"/>
    <w:rsid w:val="00D87308"/>
    <w:rsid w:val="00D87ACF"/>
    <w:rsid w:val="00D87B32"/>
    <w:rsid w:val="00D901FA"/>
    <w:rsid w:val="00D90D7C"/>
    <w:rsid w:val="00D9110A"/>
    <w:rsid w:val="00D9147E"/>
    <w:rsid w:val="00D9149F"/>
    <w:rsid w:val="00D9150A"/>
    <w:rsid w:val="00D91590"/>
    <w:rsid w:val="00D91F12"/>
    <w:rsid w:val="00D92032"/>
    <w:rsid w:val="00D92C41"/>
    <w:rsid w:val="00D92CDF"/>
    <w:rsid w:val="00D92DD2"/>
    <w:rsid w:val="00D93050"/>
    <w:rsid w:val="00D93288"/>
    <w:rsid w:val="00D9366F"/>
    <w:rsid w:val="00D93BE3"/>
    <w:rsid w:val="00D93CBF"/>
    <w:rsid w:val="00D941A5"/>
    <w:rsid w:val="00D94266"/>
    <w:rsid w:val="00D9427D"/>
    <w:rsid w:val="00D9466D"/>
    <w:rsid w:val="00D94E96"/>
    <w:rsid w:val="00D94F5C"/>
    <w:rsid w:val="00D94FC2"/>
    <w:rsid w:val="00D94FFB"/>
    <w:rsid w:val="00D955DC"/>
    <w:rsid w:val="00D95ECC"/>
    <w:rsid w:val="00D95F9E"/>
    <w:rsid w:val="00D95FCD"/>
    <w:rsid w:val="00D96717"/>
    <w:rsid w:val="00D96A0A"/>
    <w:rsid w:val="00D96AAA"/>
    <w:rsid w:val="00D96BA4"/>
    <w:rsid w:val="00D96D5C"/>
    <w:rsid w:val="00D96E1B"/>
    <w:rsid w:val="00D97568"/>
    <w:rsid w:val="00D975A5"/>
    <w:rsid w:val="00D97B48"/>
    <w:rsid w:val="00D97F36"/>
    <w:rsid w:val="00DA005C"/>
    <w:rsid w:val="00DA007A"/>
    <w:rsid w:val="00DA018E"/>
    <w:rsid w:val="00DA0589"/>
    <w:rsid w:val="00DA0663"/>
    <w:rsid w:val="00DA0A3A"/>
    <w:rsid w:val="00DA11FC"/>
    <w:rsid w:val="00DA13CF"/>
    <w:rsid w:val="00DA1457"/>
    <w:rsid w:val="00DA14B6"/>
    <w:rsid w:val="00DA150F"/>
    <w:rsid w:val="00DA1580"/>
    <w:rsid w:val="00DA15F7"/>
    <w:rsid w:val="00DA1C60"/>
    <w:rsid w:val="00DA1EC7"/>
    <w:rsid w:val="00DA2113"/>
    <w:rsid w:val="00DA2366"/>
    <w:rsid w:val="00DA23F7"/>
    <w:rsid w:val="00DA24F7"/>
    <w:rsid w:val="00DA26D9"/>
    <w:rsid w:val="00DA286E"/>
    <w:rsid w:val="00DA336A"/>
    <w:rsid w:val="00DA340F"/>
    <w:rsid w:val="00DA3470"/>
    <w:rsid w:val="00DA3723"/>
    <w:rsid w:val="00DA37B3"/>
    <w:rsid w:val="00DA3BE3"/>
    <w:rsid w:val="00DA3C2E"/>
    <w:rsid w:val="00DA40E3"/>
    <w:rsid w:val="00DA4402"/>
    <w:rsid w:val="00DA4803"/>
    <w:rsid w:val="00DA48D4"/>
    <w:rsid w:val="00DA49E7"/>
    <w:rsid w:val="00DA4A5B"/>
    <w:rsid w:val="00DA4C53"/>
    <w:rsid w:val="00DA502A"/>
    <w:rsid w:val="00DA53AD"/>
    <w:rsid w:val="00DA5677"/>
    <w:rsid w:val="00DA5D9D"/>
    <w:rsid w:val="00DA5E39"/>
    <w:rsid w:val="00DA5F6F"/>
    <w:rsid w:val="00DA6263"/>
    <w:rsid w:val="00DA63F0"/>
    <w:rsid w:val="00DA6435"/>
    <w:rsid w:val="00DA66BF"/>
    <w:rsid w:val="00DA6CA2"/>
    <w:rsid w:val="00DA6F07"/>
    <w:rsid w:val="00DA7207"/>
    <w:rsid w:val="00DA720F"/>
    <w:rsid w:val="00DA73FC"/>
    <w:rsid w:val="00DA75F8"/>
    <w:rsid w:val="00DA7936"/>
    <w:rsid w:val="00DA7C7C"/>
    <w:rsid w:val="00DA7F2C"/>
    <w:rsid w:val="00DB0077"/>
    <w:rsid w:val="00DB03F5"/>
    <w:rsid w:val="00DB0609"/>
    <w:rsid w:val="00DB09BA"/>
    <w:rsid w:val="00DB0A45"/>
    <w:rsid w:val="00DB10ED"/>
    <w:rsid w:val="00DB1129"/>
    <w:rsid w:val="00DB1399"/>
    <w:rsid w:val="00DB13BE"/>
    <w:rsid w:val="00DB161C"/>
    <w:rsid w:val="00DB1A02"/>
    <w:rsid w:val="00DB216F"/>
    <w:rsid w:val="00DB219C"/>
    <w:rsid w:val="00DB21DA"/>
    <w:rsid w:val="00DB27B2"/>
    <w:rsid w:val="00DB35BF"/>
    <w:rsid w:val="00DB3B63"/>
    <w:rsid w:val="00DB3CE7"/>
    <w:rsid w:val="00DB3D36"/>
    <w:rsid w:val="00DB4746"/>
    <w:rsid w:val="00DB47B6"/>
    <w:rsid w:val="00DB4EB9"/>
    <w:rsid w:val="00DB52D6"/>
    <w:rsid w:val="00DB53F1"/>
    <w:rsid w:val="00DB589E"/>
    <w:rsid w:val="00DB61E2"/>
    <w:rsid w:val="00DB6366"/>
    <w:rsid w:val="00DB72BE"/>
    <w:rsid w:val="00DB7405"/>
    <w:rsid w:val="00DB747E"/>
    <w:rsid w:val="00DB793F"/>
    <w:rsid w:val="00DB795B"/>
    <w:rsid w:val="00DC0376"/>
    <w:rsid w:val="00DC0962"/>
    <w:rsid w:val="00DC197B"/>
    <w:rsid w:val="00DC1C80"/>
    <w:rsid w:val="00DC1D74"/>
    <w:rsid w:val="00DC2033"/>
    <w:rsid w:val="00DC2043"/>
    <w:rsid w:val="00DC2176"/>
    <w:rsid w:val="00DC23DB"/>
    <w:rsid w:val="00DC2626"/>
    <w:rsid w:val="00DC26E4"/>
    <w:rsid w:val="00DC27FB"/>
    <w:rsid w:val="00DC31A2"/>
    <w:rsid w:val="00DC31F4"/>
    <w:rsid w:val="00DC3755"/>
    <w:rsid w:val="00DC3C99"/>
    <w:rsid w:val="00DC3D60"/>
    <w:rsid w:val="00DC3D82"/>
    <w:rsid w:val="00DC4062"/>
    <w:rsid w:val="00DC4563"/>
    <w:rsid w:val="00DC463C"/>
    <w:rsid w:val="00DC471A"/>
    <w:rsid w:val="00DC48E1"/>
    <w:rsid w:val="00DC490C"/>
    <w:rsid w:val="00DC4B68"/>
    <w:rsid w:val="00DC539A"/>
    <w:rsid w:val="00DC54EE"/>
    <w:rsid w:val="00DC5704"/>
    <w:rsid w:val="00DC573C"/>
    <w:rsid w:val="00DC57F6"/>
    <w:rsid w:val="00DC59A1"/>
    <w:rsid w:val="00DC59A9"/>
    <w:rsid w:val="00DC5B44"/>
    <w:rsid w:val="00DC5D65"/>
    <w:rsid w:val="00DC60AE"/>
    <w:rsid w:val="00DC60ED"/>
    <w:rsid w:val="00DC62F9"/>
    <w:rsid w:val="00DC6A71"/>
    <w:rsid w:val="00DC6FC2"/>
    <w:rsid w:val="00DC6FD8"/>
    <w:rsid w:val="00DC71F6"/>
    <w:rsid w:val="00DC738B"/>
    <w:rsid w:val="00DC746B"/>
    <w:rsid w:val="00DC773A"/>
    <w:rsid w:val="00DC798F"/>
    <w:rsid w:val="00DC7A6E"/>
    <w:rsid w:val="00DC7C55"/>
    <w:rsid w:val="00DC7EA7"/>
    <w:rsid w:val="00DD05A9"/>
    <w:rsid w:val="00DD05E4"/>
    <w:rsid w:val="00DD0658"/>
    <w:rsid w:val="00DD09A5"/>
    <w:rsid w:val="00DD0A02"/>
    <w:rsid w:val="00DD0C1D"/>
    <w:rsid w:val="00DD0ED0"/>
    <w:rsid w:val="00DD0F3F"/>
    <w:rsid w:val="00DD1B44"/>
    <w:rsid w:val="00DD1B69"/>
    <w:rsid w:val="00DD262A"/>
    <w:rsid w:val="00DD29C5"/>
    <w:rsid w:val="00DD2DAD"/>
    <w:rsid w:val="00DD3588"/>
    <w:rsid w:val="00DD3A28"/>
    <w:rsid w:val="00DD3ADF"/>
    <w:rsid w:val="00DD3C4E"/>
    <w:rsid w:val="00DD3DE9"/>
    <w:rsid w:val="00DD3F9C"/>
    <w:rsid w:val="00DD40CC"/>
    <w:rsid w:val="00DD4183"/>
    <w:rsid w:val="00DD41EB"/>
    <w:rsid w:val="00DD42B3"/>
    <w:rsid w:val="00DD46C8"/>
    <w:rsid w:val="00DD5978"/>
    <w:rsid w:val="00DD6016"/>
    <w:rsid w:val="00DD65F7"/>
    <w:rsid w:val="00DD709D"/>
    <w:rsid w:val="00DD7123"/>
    <w:rsid w:val="00DD71C8"/>
    <w:rsid w:val="00DD7211"/>
    <w:rsid w:val="00DD749D"/>
    <w:rsid w:val="00DD7549"/>
    <w:rsid w:val="00DD7D21"/>
    <w:rsid w:val="00DD7DA6"/>
    <w:rsid w:val="00DE00BE"/>
    <w:rsid w:val="00DE0184"/>
    <w:rsid w:val="00DE0BE7"/>
    <w:rsid w:val="00DE0C36"/>
    <w:rsid w:val="00DE0D61"/>
    <w:rsid w:val="00DE0E27"/>
    <w:rsid w:val="00DE0EFE"/>
    <w:rsid w:val="00DE1848"/>
    <w:rsid w:val="00DE192A"/>
    <w:rsid w:val="00DE1D06"/>
    <w:rsid w:val="00DE1D0E"/>
    <w:rsid w:val="00DE2050"/>
    <w:rsid w:val="00DE25E4"/>
    <w:rsid w:val="00DE285E"/>
    <w:rsid w:val="00DE3561"/>
    <w:rsid w:val="00DE3564"/>
    <w:rsid w:val="00DE39A9"/>
    <w:rsid w:val="00DE3AE2"/>
    <w:rsid w:val="00DE413C"/>
    <w:rsid w:val="00DE4479"/>
    <w:rsid w:val="00DE4706"/>
    <w:rsid w:val="00DE4D09"/>
    <w:rsid w:val="00DE4D6F"/>
    <w:rsid w:val="00DE5598"/>
    <w:rsid w:val="00DE58CC"/>
    <w:rsid w:val="00DE5B63"/>
    <w:rsid w:val="00DE5DBC"/>
    <w:rsid w:val="00DE5E33"/>
    <w:rsid w:val="00DE5EA2"/>
    <w:rsid w:val="00DE62A2"/>
    <w:rsid w:val="00DE63DF"/>
    <w:rsid w:val="00DE65F2"/>
    <w:rsid w:val="00DE671F"/>
    <w:rsid w:val="00DE672E"/>
    <w:rsid w:val="00DE6874"/>
    <w:rsid w:val="00DE68A8"/>
    <w:rsid w:val="00DE6C67"/>
    <w:rsid w:val="00DE6C71"/>
    <w:rsid w:val="00DE6E0B"/>
    <w:rsid w:val="00DE7112"/>
    <w:rsid w:val="00DE7154"/>
    <w:rsid w:val="00DE7178"/>
    <w:rsid w:val="00DE7641"/>
    <w:rsid w:val="00DE78D7"/>
    <w:rsid w:val="00DF0750"/>
    <w:rsid w:val="00DF0C0C"/>
    <w:rsid w:val="00DF0E58"/>
    <w:rsid w:val="00DF13AE"/>
    <w:rsid w:val="00DF143C"/>
    <w:rsid w:val="00DF16E1"/>
    <w:rsid w:val="00DF180F"/>
    <w:rsid w:val="00DF1856"/>
    <w:rsid w:val="00DF1862"/>
    <w:rsid w:val="00DF1F93"/>
    <w:rsid w:val="00DF20E5"/>
    <w:rsid w:val="00DF23EC"/>
    <w:rsid w:val="00DF280E"/>
    <w:rsid w:val="00DF2849"/>
    <w:rsid w:val="00DF28E9"/>
    <w:rsid w:val="00DF30EC"/>
    <w:rsid w:val="00DF3406"/>
    <w:rsid w:val="00DF3713"/>
    <w:rsid w:val="00DF3802"/>
    <w:rsid w:val="00DF3B17"/>
    <w:rsid w:val="00DF4390"/>
    <w:rsid w:val="00DF4549"/>
    <w:rsid w:val="00DF4BF8"/>
    <w:rsid w:val="00DF5158"/>
    <w:rsid w:val="00DF5252"/>
    <w:rsid w:val="00DF58BE"/>
    <w:rsid w:val="00DF5C30"/>
    <w:rsid w:val="00DF5D21"/>
    <w:rsid w:val="00DF5DD8"/>
    <w:rsid w:val="00DF6465"/>
    <w:rsid w:val="00DF6496"/>
    <w:rsid w:val="00DF64B0"/>
    <w:rsid w:val="00DF6524"/>
    <w:rsid w:val="00DF6C52"/>
    <w:rsid w:val="00DF6E38"/>
    <w:rsid w:val="00DF708D"/>
    <w:rsid w:val="00DF70A3"/>
    <w:rsid w:val="00DF7C02"/>
    <w:rsid w:val="00DF7D9B"/>
    <w:rsid w:val="00DF7E6B"/>
    <w:rsid w:val="00E001DF"/>
    <w:rsid w:val="00E00232"/>
    <w:rsid w:val="00E00860"/>
    <w:rsid w:val="00E008CA"/>
    <w:rsid w:val="00E008D5"/>
    <w:rsid w:val="00E00D49"/>
    <w:rsid w:val="00E00D65"/>
    <w:rsid w:val="00E00E61"/>
    <w:rsid w:val="00E012E4"/>
    <w:rsid w:val="00E019DF"/>
    <w:rsid w:val="00E01F3A"/>
    <w:rsid w:val="00E024E3"/>
    <w:rsid w:val="00E02619"/>
    <w:rsid w:val="00E02972"/>
    <w:rsid w:val="00E02CDB"/>
    <w:rsid w:val="00E03090"/>
    <w:rsid w:val="00E0310D"/>
    <w:rsid w:val="00E03318"/>
    <w:rsid w:val="00E03419"/>
    <w:rsid w:val="00E0374A"/>
    <w:rsid w:val="00E03894"/>
    <w:rsid w:val="00E03975"/>
    <w:rsid w:val="00E03B13"/>
    <w:rsid w:val="00E03F45"/>
    <w:rsid w:val="00E03F69"/>
    <w:rsid w:val="00E0450F"/>
    <w:rsid w:val="00E04B4F"/>
    <w:rsid w:val="00E04B59"/>
    <w:rsid w:val="00E05031"/>
    <w:rsid w:val="00E05196"/>
    <w:rsid w:val="00E05230"/>
    <w:rsid w:val="00E05447"/>
    <w:rsid w:val="00E05867"/>
    <w:rsid w:val="00E05B4A"/>
    <w:rsid w:val="00E06116"/>
    <w:rsid w:val="00E0666F"/>
    <w:rsid w:val="00E0678C"/>
    <w:rsid w:val="00E07181"/>
    <w:rsid w:val="00E07197"/>
    <w:rsid w:val="00E071AE"/>
    <w:rsid w:val="00E0724D"/>
    <w:rsid w:val="00E07543"/>
    <w:rsid w:val="00E075AD"/>
    <w:rsid w:val="00E0782A"/>
    <w:rsid w:val="00E0799B"/>
    <w:rsid w:val="00E079C0"/>
    <w:rsid w:val="00E102BA"/>
    <w:rsid w:val="00E1032B"/>
    <w:rsid w:val="00E104D7"/>
    <w:rsid w:val="00E109A1"/>
    <w:rsid w:val="00E10D46"/>
    <w:rsid w:val="00E10D5A"/>
    <w:rsid w:val="00E10E9B"/>
    <w:rsid w:val="00E111CE"/>
    <w:rsid w:val="00E113FB"/>
    <w:rsid w:val="00E11474"/>
    <w:rsid w:val="00E116EC"/>
    <w:rsid w:val="00E118BD"/>
    <w:rsid w:val="00E119CF"/>
    <w:rsid w:val="00E11DE5"/>
    <w:rsid w:val="00E12550"/>
    <w:rsid w:val="00E130F2"/>
    <w:rsid w:val="00E13341"/>
    <w:rsid w:val="00E134C7"/>
    <w:rsid w:val="00E13D88"/>
    <w:rsid w:val="00E13EAA"/>
    <w:rsid w:val="00E140C2"/>
    <w:rsid w:val="00E14168"/>
    <w:rsid w:val="00E141C6"/>
    <w:rsid w:val="00E1484C"/>
    <w:rsid w:val="00E1487E"/>
    <w:rsid w:val="00E1489F"/>
    <w:rsid w:val="00E14DE8"/>
    <w:rsid w:val="00E14EBA"/>
    <w:rsid w:val="00E15333"/>
    <w:rsid w:val="00E15335"/>
    <w:rsid w:val="00E15528"/>
    <w:rsid w:val="00E15686"/>
    <w:rsid w:val="00E16152"/>
    <w:rsid w:val="00E161C0"/>
    <w:rsid w:val="00E167A0"/>
    <w:rsid w:val="00E16871"/>
    <w:rsid w:val="00E16C23"/>
    <w:rsid w:val="00E1703D"/>
    <w:rsid w:val="00E17147"/>
    <w:rsid w:val="00E17257"/>
    <w:rsid w:val="00E1770C"/>
    <w:rsid w:val="00E2004D"/>
    <w:rsid w:val="00E20DE2"/>
    <w:rsid w:val="00E211C0"/>
    <w:rsid w:val="00E21329"/>
    <w:rsid w:val="00E21AB9"/>
    <w:rsid w:val="00E21DA2"/>
    <w:rsid w:val="00E22002"/>
    <w:rsid w:val="00E22104"/>
    <w:rsid w:val="00E22633"/>
    <w:rsid w:val="00E22890"/>
    <w:rsid w:val="00E229C0"/>
    <w:rsid w:val="00E22BF5"/>
    <w:rsid w:val="00E22EB5"/>
    <w:rsid w:val="00E22F1C"/>
    <w:rsid w:val="00E23313"/>
    <w:rsid w:val="00E23714"/>
    <w:rsid w:val="00E239E8"/>
    <w:rsid w:val="00E23A88"/>
    <w:rsid w:val="00E23C82"/>
    <w:rsid w:val="00E23FEF"/>
    <w:rsid w:val="00E24090"/>
    <w:rsid w:val="00E241DD"/>
    <w:rsid w:val="00E24864"/>
    <w:rsid w:val="00E24B16"/>
    <w:rsid w:val="00E24E04"/>
    <w:rsid w:val="00E24E7B"/>
    <w:rsid w:val="00E251F0"/>
    <w:rsid w:val="00E255DD"/>
    <w:rsid w:val="00E257B2"/>
    <w:rsid w:val="00E259DC"/>
    <w:rsid w:val="00E25DF0"/>
    <w:rsid w:val="00E25E75"/>
    <w:rsid w:val="00E2622E"/>
    <w:rsid w:val="00E26247"/>
    <w:rsid w:val="00E26256"/>
    <w:rsid w:val="00E2629A"/>
    <w:rsid w:val="00E26787"/>
    <w:rsid w:val="00E26B41"/>
    <w:rsid w:val="00E26DBE"/>
    <w:rsid w:val="00E27097"/>
    <w:rsid w:val="00E271EC"/>
    <w:rsid w:val="00E2723C"/>
    <w:rsid w:val="00E274E4"/>
    <w:rsid w:val="00E27BB2"/>
    <w:rsid w:val="00E27D1C"/>
    <w:rsid w:val="00E27FDF"/>
    <w:rsid w:val="00E3007B"/>
    <w:rsid w:val="00E301EA"/>
    <w:rsid w:val="00E303B2"/>
    <w:rsid w:val="00E3047C"/>
    <w:rsid w:val="00E30481"/>
    <w:rsid w:val="00E30B43"/>
    <w:rsid w:val="00E30C7A"/>
    <w:rsid w:val="00E30D54"/>
    <w:rsid w:val="00E30E52"/>
    <w:rsid w:val="00E31431"/>
    <w:rsid w:val="00E3195E"/>
    <w:rsid w:val="00E32528"/>
    <w:rsid w:val="00E325C4"/>
    <w:rsid w:val="00E3260E"/>
    <w:rsid w:val="00E326B1"/>
    <w:rsid w:val="00E3294F"/>
    <w:rsid w:val="00E32A52"/>
    <w:rsid w:val="00E3371F"/>
    <w:rsid w:val="00E33DB1"/>
    <w:rsid w:val="00E340A5"/>
    <w:rsid w:val="00E349AE"/>
    <w:rsid w:val="00E34B65"/>
    <w:rsid w:val="00E34C86"/>
    <w:rsid w:val="00E34D0C"/>
    <w:rsid w:val="00E34F6C"/>
    <w:rsid w:val="00E3510A"/>
    <w:rsid w:val="00E35116"/>
    <w:rsid w:val="00E35133"/>
    <w:rsid w:val="00E3574B"/>
    <w:rsid w:val="00E360EB"/>
    <w:rsid w:val="00E36172"/>
    <w:rsid w:val="00E365CB"/>
    <w:rsid w:val="00E365EE"/>
    <w:rsid w:val="00E367E9"/>
    <w:rsid w:val="00E3682C"/>
    <w:rsid w:val="00E36884"/>
    <w:rsid w:val="00E36957"/>
    <w:rsid w:val="00E36C2B"/>
    <w:rsid w:val="00E36DF8"/>
    <w:rsid w:val="00E36F75"/>
    <w:rsid w:val="00E3744F"/>
    <w:rsid w:val="00E374EB"/>
    <w:rsid w:val="00E377CF"/>
    <w:rsid w:val="00E379EF"/>
    <w:rsid w:val="00E4008F"/>
    <w:rsid w:val="00E4065B"/>
    <w:rsid w:val="00E408A4"/>
    <w:rsid w:val="00E40B0F"/>
    <w:rsid w:val="00E40CF8"/>
    <w:rsid w:val="00E40F59"/>
    <w:rsid w:val="00E4110A"/>
    <w:rsid w:val="00E412FA"/>
    <w:rsid w:val="00E4188C"/>
    <w:rsid w:val="00E418AB"/>
    <w:rsid w:val="00E41AA4"/>
    <w:rsid w:val="00E41DED"/>
    <w:rsid w:val="00E42065"/>
    <w:rsid w:val="00E420D1"/>
    <w:rsid w:val="00E42110"/>
    <w:rsid w:val="00E423AE"/>
    <w:rsid w:val="00E4271F"/>
    <w:rsid w:val="00E42825"/>
    <w:rsid w:val="00E429A3"/>
    <w:rsid w:val="00E430C7"/>
    <w:rsid w:val="00E43170"/>
    <w:rsid w:val="00E433B8"/>
    <w:rsid w:val="00E43858"/>
    <w:rsid w:val="00E43A8E"/>
    <w:rsid w:val="00E43B0F"/>
    <w:rsid w:val="00E43BD1"/>
    <w:rsid w:val="00E43DA7"/>
    <w:rsid w:val="00E444F5"/>
    <w:rsid w:val="00E44680"/>
    <w:rsid w:val="00E44C55"/>
    <w:rsid w:val="00E44C78"/>
    <w:rsid w:val="00E44E1C"/>
    <w:rsid w:val="00E4504D"/>
    <w:rsid w:val="00E4533C"/>
    <w:rsid w:val="00E45C75"/>
    <w:rsid w:val="00E45CFF"/>
    <w:rsid w:val="00E45F81"/>
    <w:rsid w:val="00E46081"/>
    <w:rsid w:val="00E4618E"/>
    <w:rsid w:val="00E46D7A"/>
    <w:rsid w:val="00E46E3A"/>
    <w:rsid w:val="00E46FE1"/>
    <w:rsid w:val="00E47442"/>
    <w:rsid w:val="00E475DF"/>
    <w:rsid w:val="00E477DA"/>
    <w:rsid w:val="00E47DFB"/>
    <w:rsid w:val="00E47E1A"/>
    <w:rsid w:val="00E47F7B"/>
    <w:rsid w:val="00E50B5A"/>
    <w:rsid w:val="00E50BA3"/>
    <w:rsid w:val="00E51258"/>
    <w:rsid w:val="00E5199F"/>
    <w:rsid w:val="00E51A19"/>
    <w:rsid w:val="00E51C80"/>
    <w:rsid w:val="00E5217D"/>
    <w:rsid w:val="00E523A4"/>
    <w:rsid w:val="00E52404"/>
    <w:rsid w:val="00E52ADC"/>
    <w:rsid w:val="00E5303B"/>
    <w:rsid w:val="00E533C3"/>
    <w:rsid w:val="00E53606"/>
    <w:rsid w:val="00E53659"/>
    <w:rsid w:val="00E53909"/>
    <w:rsid w:val="00E53D62"/>
    <w:rsid w:val="00E54211"/>
    <w:rsid w:val="00E543A6"/>
    <w:rsid w:val="00E54785"/>
    <w:rsid w:val="00E54C18"/>
    <w:rsid w:val="00E55B25"/>
    <w:rsid w:val="00E55F99"/>
    <w:rsid w:val="00E5627E"/>
    <w:rsid w:val="00E5663C"/>
    <w:rsid w:val="00E5669E"/>
    <w:rsid w:val="00E5687D"/>
    <w:rsid w:val="00E57046"/>
    <w:rsid w:val="00E5707C"/>
    <w:rsid w:val="00E5721F"/>
    <w:rsid w:val="00E573A3"/>
    <w:rsid w:val="00E57B01"/>
    <w:rsid w:val="00E57B43"/>
    <w:rsid w:val="00E57C6D"/>
    <w:rsid w:val="00E57CDA"/>
    <w:rsid w:val="00E6000E"/>
    <w:rsid w:val="00E60067"/>
    <w:rsid w:val="00E6010A"/>
    <w:rsid w:val="00E60175"/>
    <w:rsid w:val="00E60B8F"/>
    <w:rsid w:val="00E61028"/>
    <w:rsid w:val="00E6109D"/>
    <w:rsid w:val="00E612C7"/>
    <w:rsid w:val="00E62059"/>
    <w:rsid w:val="00E62161"/>
    <w:rsid w:val="00E62304"/>
    <w:rsid w:val="00E624F3"/>
    <w:rsid w:val="00E627F7"/>
    <w:rsid w:val="00E62BD7"/>
    <w:rsid w:val="00E62BF4"/>
    <w:rsid w:val="00E632D4"/>
    <w:rsid w:val="00E632FF"/>
    <w:rsid w:val="00E639B5"/>
    <w:rsid w:val="00E63A80"/>
    <w:rsid w:val="00E63AE7"/>
    <w:rsid w:val="00E63B0C"/>
    <w:rsid w:val="00E63C8A"/>
    <w:rsid w:val="00E63CF8"/>
    <w:rsid w:val="00E63FC2"/>
    <w:rsid w:val="00E64919"/>
    <w:rsid w:val="00E64AD9"/>
    <w:rsid w:val="00E64DB2"/>
    <w:rsid w:val="00E650C1"/>
    <w:rsid w:val="00E65256"/>
    <w:rsid w:val="00E65316"/>
    <w:rsid w:val="00E655A0"/>
    <w:rsid w:val="00E656E4"/>
    <w:rsid w:val="00E65EA4"/>
    <w:rsid w:val="00E65F6B"/>
    <w:rsid w:val="00E66420"/>
    <w:rsid w:val="00E6651E"/>
    <w:rsid w:val="00E667FE"/>
    <w:rsid w:val="00E66F41"/>
    <w:rsid w:val="00E66FDE"/>
    <w:rsid w:val="00E67700"/>
    <w:rsid w:val="00E677BA"/>
    <w:rsid w:val="00E67B85"/>
    <w:rsid w:val="00E67ED1"/>
    <w:rsid w:val="00E67FBE"/>
    <w:rsid w:val="00E70233"/>
    <w:rsid w:val="00E70658"/>
    <w:rsid w:val="00E7071A"/>
    <w:rsid w:val="00E70B8B"/>
    <w:rsid w:val="00E71734"/>
    <w:rsid w:val="00E719A8"/>
    <w:rsid w:val="00E71A9A"/>
    <w:rsid w:val="00E71D00"/>
    <w:rsid w:val="00E71D60"/>
    <w:rsid w:val="00E71D9D"/>
    <w:rsid w:val="00E71E6B"/>
    <w:rsid w:val="00E71FC6"/>
    <w:rsid w:val="00E72264"/>
    <w:rsid w:val="00E72CD0"/>
    <w:rsid w:val="00E72EC4"/>
    <w:rsid w:val="00E73338"/>
    <w:rsid w:val="00E7351C"/>
    <w:rsid w:val="00E738DA"/>
    <w:rsid w:val="00E73C95"/>
    <w:rsid w:val="00E73D1A"/>
    <w:rsid w:val="00E74ABB"/>
    <w:rsid w:val="00E74F76"/>
    <w:rsid w:val="00E7590D"/>
    <w:rsid w:val="00E75B51"/>
    <w:rsid w:val="00E75B99"/>
    <w:rsid w:val="00E75CD9"/>
    <w:rsid w:val="00E75D1D"/>
    <w:rsid w:val="00E75FBF"/>
    <w:rsid w:val="00E7623D"/>
    <w:rsid w:val="00E766EF"/>
    <w:rsid w:val="00E76D77"/>
    <w:rsid w:val="00E7709D"/>
    <w:rsid w:val="00E771F4"/>
    <w:rsid w:val="00E77386"/>
    <w:rsid w:val="00E774CF"/>
    <w:rsid w:val="00E77A04"/>
    <w:rsid w:val="00E77AE3"/>
    <w:rsid w:val="00E77D2A"/>
    <w:rsid w:val="00E800CD"/>
    <w:rsid w:val="00E805CB"/>
    <w:rsid w:val="00E807D5"/>
    <w:rsid w:val="00E80B3D"/>
    <w:rsid w:val="00E80BC9"/>
    <w:rsid w:val="00E80BCC"/>
    <w:rsid w:val="00E80F5D"/>
    <w:rsid w:val="00E81268"/>
    <w:rsid w:val="00E813E3"/>
    <w:rsid w:val="00E8218F"/>
    <w:rsid w:val="00E82F10"/>
    <w:rsid w:val="00E83260"/>
    <w:rsid w:val="00E834DB"/>
    <w:rsid w:val="00E83D11"/>
    <w:rsid w:val="00E83D6A"/>
    <w:rsid w:val="00E83D6F"/>
    <w:rsid w:val="00E83E96"/>
    <w:rsid w:val="00E83EF4"/>
    <w:rsid w:val="00E8462C"/>
    <w:rsid w:val="00E84776"/>
    <w:rsid w:val="00E84A56"/>
    <w:rsid w:val="00E85636"/>
    <w:rsid w:val="00E8572A"/>
    <w:rsid w:val="00E85740"/>
    <w:rsid w:val="00E85D0C"/>
    <w:rsid w:val="00E86262"/>
    <w:rsid w:val="00E86270"/>
    <w:rsid w:val="00E86279"/>
    <w:rsid w:val="00E873E7"/>
    <w:rsid w:val="00E874B1"/>
    <w:rsid w:val="00E8756F"/>
    <w:rsid w:val="00E878BC"/>
    <w:rsid w:val="00E87A53"/>
    <w:rsid w:val="00E87A67"/>
    <w:rsid w:val="00E87C60"/>
    <w:rsid w:val="00E87E15"/>
    <w:rsid w:val="00E90496"/>
    <w:rsid w:val="00E904CD"/>
    <w:rsid w:val="00E90584"/>
    <w:rsid w:val="00E91197"/>
    <w:rsid w:val="00E91458"/>
    <w:rsid w:val="00E91EDF"/>
    <w:rsid w:val="00E92163"/>
    <w:rsid w:val="00E922AE"/>
    <w:rsid w:val="00E925A6"/>
    <w:rsid w:val="00E92ACA"/>
    <w:rsid w:val="00E92BC3"/>
    <w:rsid w:val="00E92FA4"/>
    <w:rsid w:val="00E9316A"/>
    <w:rsid w:val="00E93265"/>
    <w:rsid w:val="00E93969"/>
    <w:rsid w:val="00E94307"/>
    <w:rsid w:val="00E94944"/>
    <w:rsid w:val="00E94AD2"/>
    <w:rsid w:val="00E94B6D"/>
    <w:rsid w:val="00E94E7A"/>
    <w:rsid w:val="00E94FCD"/>
    <w:rsid w:val="00E94FEE"/>
    <w:rsid w:val="00E95604"/>
    <w:rsid w:val="00E95AE2"/>
    <w:rsid w:val="00E95CC1"/>
    <w:rsid w:val="00E95EDE"/>
    <w:rsid w:val="00E96024"/>
    <w:rsid w:val="00E96331"/>
    <w:rsid w:val="00E96D1F"/>
    <w:rsid w:val="00E96F72"/>
    <w:rsid w:val="00E973DC"/>
    <w:rsid w:val="00E9764D"/>
    <w:rsid w:val="00E976F9"/>
    <w:rsid w:val="00E97846"/>
    <w:rsid w:val="00E97B76"/>
    <w:rsid w:val="00E97DA4"/>
    <w:rsid w:val="00E97EC9"/>
    <w:rsid w:val="00EA010E"/>
    <w:rsid w:val="00EA0190"/>
    <w:rsid w:val="00EA05BD"/>
    <w:rsid w:val="00EA0719"/>
    <w:rsid w:val="00EA09B8"/>
    <w:rsid w:val="00EA0AE5"/>
    <w:rsid w:val="00EA0C56"/>
    <w:rsid w:val="00EA0F70"/>
    <w:rsid w:val="00EA0FFD"/>
    <w:rsid w:val="00EA1220"/>
    <w:rsid w:val="00EA1450"/>
    <w:rsid w:val="00EA1473"/>
    <w:rsid w:val="00EA1859"/>
    <w:rsid w:val="00EA19F7"/>
    <w:rsid w:val="00EA22C6"/>
    <w:rsid w:val="00EA22E4"/>
    <w:rsid w:val="00EA2390"/>
    <w:rsid w:val="00EA2473"/>
    <w:rsid w:val="00EA2489"/>
    <w:rsid w:val="00EA2984"/>
    <w:rsid w:val="00EA2B3F"/>
    <w:rsid w:val="00EA2B52"/>
    <w:rsid w:val="00EA2CCF"/>
    <w:rsid w:val="00EA30DD"/>
    <w:rsid w:val="00EA3256"/>
    <w:rsid w:val="00EA358A"/>
    <w:rsid w:val="00EA36B2"/>
    <w:rsid w:val="00EA3AF9"/>
    <w:rsid w:val="00EA3F87"/>
    <w:rsid w:val="00EA46C0"/>
    <w:rsid w:val="00EA46F1"/>
    <w:rsid w:val="00EA4B28"/>
    <w:rsid w:val="00EA4BD7"/>
    <w:rsid w:val="00EA54A3"/>
    <w:rsid w:val="00EA5634"/>
    <w:rsid w:val="00EA57A3"/>
    <w:rsid w:val="00EA5997"/>
    <w:rsid w:val="00EA5C60"/>
    <w:rsid w:val="00EA5F72"/>
    <w:rsid w:val="00EA625F"/>
    <w:rsid w:val="00EA628B"/>
    <w:rsid w:val="00EA6422"/>
    <w:rsid w:val="00EA643F"/>
    <w:rsid w:val="00EA6795"/>
    <w:rsid w:val="00EA7203"/>
    <w:rsid w:val="00EA7244"/>
    <w:rsid w:val="00EA7659"/>
    <w:rsid w:val="00EA7A96"/>
    <w:rsid w:val="00EA7BD2"/>
    <w:rsid w:val="00EA7DFF"/>
    <w:rsid w:val="00EA7F22"/>
    <w:rsid w:val="00EA7FAF"/>
    <w:rsid w:val="00EB038D"/>
    <w:rsid w:val="00EB0403"/>
    <w:rsid w:val="00EB043D"/>
    <w:rsid w:val="00EB04B0"/>
    <w:rsid w:val="00EB055B"/>
    <w:rsid w:val="00EB06E0"/>
    <w:rsid w:val="00EB0B3E"/>
    <w:rsid w:val="00EB0B8D"/>
    <w:rsid w:val="00EB0C34"/>
    <w:rsid w:val="00EB0DEC"/>
    <w:rsid w:val="00EB0F5F"/>
    <w:rsid w:val="00EB1188"/>
    <w:rsid w:val="00EB12F5"/>
    <w:rsid w:val="00EB13B8"/>
    <w:rsid w:val="00EB206D"/>
    <w:rsid w:val="00EB2596"/>
    <w:rsid w:val="00EB2AC5"/>
    <w:rsid w:val="00EB2B6F"/>
    <w:rsid w:val="00EB2D96"/>
    <w:rsid w:val="00EB2D99"/>
    <w:rsid w:val="00EB2DD9"/>
    <w:rsid w:val="00EB31DD"/>
    <w:rsid w:val="00EB342D"/>
    <w:rsid w:val="00EB3AD8"/>
    <w:rsid w:val="00EB3BA7"/>
    <w:rsid w:val="00EB3CE4"/>
    <w:rsid w:val="00EB40AE"/>
    <w:rsid w:val="00EB432D"/>
    <w:rsid w:val="00EB4807"/>
    <w:rsid w:val="00EB4AA5"/>
    <w:rsid w:val="00EB518F"/>
    <w:rsid w:val="00EB531C"/>
    <w:rsid w:val="00EB53A4"/>
    <w:rsid w:val="00EB53AC"/>
    <w:rsid w:val="00EB53D5"/>
    <w:rsid w:val="00EB5814"/>
    <w:rsid w:val="00EB5D6E"/>
    <w:rsid w:val="00EB61B8"/>
    <w:rsid w:val="00EB6205"/>
    <w:rsid w:val="00EB62D1"/>
    <w:rsid w:val="00EB6678"/>
    <w:rsid w:val="00EB6EAC"/>
    <w:rsid w:val="00EB738B"/>
    <w:rsid w:val="00EB7455"/>
    <w:rsid w:val="00EB7681"/>
    <w:rsid w:val="00EB76BF"/>
    <w:rsid w:val="00EC0B91"/>
    <w:rsid w:val="00EC0D5E"/>
    <w:rsid w:val="00EC10A6"/>
    <w:rsid w:val="00EC11C0"/>
    <w:rsid w:val="00EC11D6"/>
    <w:rsid w:val="00EC1756"/>
    <w:rsid w:val="00EC17ED"/>
    <w:rsid w:val="00EC1CD9"/>
    <w:rsid w:val="00EC1F78"/>
    <w:rsid w:val="00EC21AC"/>
    <w:rsid w:val="00EC2430"/>
    <w:rsid w:val="00EC2FE3"/>
    <w:rsid w:val="00EC3031"/>
    <w:rsid w:val="00EC3138"/>
    <w:rsid w:val="00EC3767"/>
    <w:rsid w:val="00EC39BD"/>
    <w:rsid w:val="00EC39E5"/>
    <w:rsid w:val="00EC3F80"/>
    <w:rsid w:val="00EC4022"/>
    <w:rsid w:val="00EC4409"/>
    <w:rsid w:val="00EC46F5"/>
    <w:rsid w:val="00EC488C"/>
    <w:rsid w:val="00EC4B6E"/>
    <w:rsid w:val="00EC4CB6"/>
    <w:rsid w:val="00EC4D2A"/>
    <w:rsid w:val="00EC5172"/>
    <w:rsid w:val="00EC525A"/>
    <w:rsid w:val="00EC552C"/>
    <w:rsid w:val="00EC5D02"/>
    <w:rsid w:val="00EC605C"/>
    <w:rsid w:val="00EC6500"/>
    <w:rsid w:val="00EC651B"/>
    <w:rsid w:val="00EC66BB"/>
    <w:rsid w:val="00EC7077"/>
    <w:rsid w:val="00EC7080"/>
    <w:rsid w:val="00EC70A6"/>
    <w:rsid w:val="00EC7150"/>
    <w:rsid w:val="00EC72E9"/>
    <w:rsid w:val="00EC7D93"/>
    <w:rsid w:val="00ED0967"/>
    <w:rsid w:val="00ED0A40"/>
    <w:rsid w:val="00ED0DB1"/>
    <w:rsid w:val="00ED10E0"/>
    <w:rsid w:val="00ED1178"/>
    <w:rsid w:val="00ED1614"/>
    <w:rsid w:val="00ED1C5A"/>
    <w:rsid w:val="00ED23E1"/>
    <w:rsid w:val="00ED24EF"/>
    <w:rsid w:val="00ED24F0"/>
    <w:rsid w:val="00ED25A7"/>
    <w:rsid w:val="00ED264C"/>
    <w:rsid w:val="00ED2653"/>
    <w:rsid w:val="00ED29EC"/>
    <w:rsid w:val="00ED3138"/>
    <w:rsid w:val="00ED354E"/>
    <w:rsid w:val="00ED3747"/>
    <w:rsid w:val="00ED3B2A"/>
    <w:rsid w:val="00ED3FA2"/>
    <w:rsid w:val="00ED456D"/>
    <w:rsid w:val="00ED4695"/>
    <w:rsid w:val="00ED4A50"/>
    <w:rsid w:val="00ED4B38"/>
    <w:rsid w:val="00ED5028"/>
    <w:rsid w:val="00ED56E3"/>
    <w:rsid w:val="00ED57C3"/>
    <w:rsid w:val="00ED5BA6"/>
    <w:rsid w:val="00ED5C96"/>
    <w:rsid w:val="00ED65B5"/>
    <w:rsid w:val="00ED6633"/>
    <w:rsid w:val="00ED6B3A"/>
    <w:rsid w:val="00ED6F82"/>
    <w:rsid w:val="00ED70F6"/>
    <w:rsid w:val="00ED7394"/>
    <w:rsid w:val="00EE019F"/>
    <w:rsid w:val="00EE0542"/>
    <w:rsid w:val="00EE072D"/>
    <w:rsid w:val="00EE0866"/>
    <w:rsid w:val="00EE09E9"/>
    <w:rsid w:val="00EE0B54"/>
    <w:rsid w:val="00EE0BF3"/>
    <w:rsid w:val="00EE12EB"/>
    <w:rsid w:val="00EE1338"/>
    <w:rsid w:val="00EE14DC"/>
    <w:rsid w:val="00EE173A"/>
    <w:rsid w:val="00EE1A48"/>
    <w:rsid w:val="00EE2057"/>
    <w:rsid w:val="00EE213D"/>
    <w:rsid w:val="00EE261F"/>
    <w:rsid w:val="00EE28E5"/>
    <w:rsid w:val="00EE2907"/>
    <w:rsid w:val="00EE2B08"/>
    <w:rsid w:val="00EE3329"/>
    <w:rsid w:val="00EE3754"/>
    <w:rsid w:val="00EE383D"/>
    <w:rsid w:val="00EE39E6"/>
    <w:rsid w:val="00EE4232"/>
    <w:rsid w:val="00EE4280"/>
    <w:rsid w:val="00EE4645"/>
    <w:rsid w:val="00EE48EE"/>
    <w:rsid w:val="00EE50C2"/>
    <w:rsid w:val="00EE5569"/>
    <w:rsid w:val="00EE56BE"/>
    <w:rsid w:val="00EE59FB"/>
    <w:rsid w:val="00EE69E8"/>
    <w:rsid w:val="00EE6CF7"/>
    <w:rsid w:val="00EE6EE3"/>
    <w:rsid w:val="00EE70F9"/>
    <w:rsid w:val="00EE72D3"/>
    <w:rsid w:val="00EE7B5B"/>
    <w:rsid w:val="00EE7D3B"/>
    <w:rsid w:val="00EE7E6B"/>
    <w:rsid w:val="00EF03B7"/>
    <w:rsid w:val="00EF0A6C"/>
    <w:rsid w:val="00EF0B49"/>
    <w:rsid w:val="00EF0DD8"/>
    <w:rsid w:val="00EF139E"/>
    <w:rsid w:val="00EF1469"/>
    <w:rsid w:val="00EF19CE"/>
    <w:rsid w:val="00EF1C07"/>
    <w:rsid w:val="00EF1D06"/>
    <w:rsid w:val="00EF1DFB"/>
    <w:rsid w:val="00EF2BF9"/>
    <w:rsid w:val="00EF2DD6"/>
    <w:rsid w:val="00EF3027"/>
    <w:rsid w:val="00EF3220"/>
    <w:rsid w:val="00EF347E"/>
    <w:rsid w:val="00EF3493"/>
    <w:rsid w:val="00EF35A4"/>
    <w:rsid w:val="00EF375F"/>
    <w:rsid w:val="00EF37DB"/>
    <w:rsid w:val="00EF3872"/>
    <w:rsid w:val="00EF3A88"/>
    <w:rsid w:val="00EF3BA9"/>
    <w:rsid w:val="00EF3EFD"/>
    <w:rsid w:val="00EF401B"/>
    <w:rsid w:val="00EF44AC"/>
    <w:rsid w:val="00EF46C2"/>
    <w:rsid w:val="00EF47C1"/>
    <w:rsid w:val="00EF4AE0"/>
    <w:rsid w:val="00EF4C5E"/>
    <w:rsid w:val="00EF5093"/>
    <w:rsid w:val="00EF5813"/>
    <w:rsid w:val="00EF5929"/>
    <w:rsid w:val="00EF5AFD"/>
    <w:rsid w:val="00EF5E5F"/>
    <w:rsid w:val="00EF622F"/>
    <w:rsid w:val="00EF65B8"/>
    <w:rsid w:val="00EF65EE"/>
    <w:rsid w:val="00EF66CF"/>
    <w:rsid w:val="00EF6A0E"/>
    <w:rsid w:val="00EF6AD2"/>
    <w:rsid w:val="00EF6E2C"/>
    <w:rsid w:val="00EF71A0"/>
    <w:rsid w:val="00EF7B27"/>
    <w:rsid w:val="00EF7EEF"/>
    <w:rsid w:val="00F001B0"/>
    <w:rsid w:val="00F0023F"/>
    <w:rsid w:val="00F0047B"/>
    <w:rsid w:val="00F0075D"/>
    <w:rsid w:val="00F00FED"/>
    <w:rsid w:val="00F016B1"/>
    <w:rsid w:val="00F01741"/>
    <w:rsid w:val="00F0179E"/>
    <w:rsid w:val="00F01985"/>
    <w:rsid w:val="00F01F56"/>
    <w:rsid w:val="00F02023"/>
    <w:rsid w:val="00F02799"/>
    <w:rsid w:val="00F02E59"/>
    <w:rsid w:val="00F02F59"/>
    <w:rsid w:val="00F0304C"/>
    <w:rsid w:val="00F032D0"/>
    <w:rsid w:val="00F03317"/>
    <w:rsid w:val="00F03352"/>
    <w:rsid w:val="00F03663"/>
    <w:rsid w:val="00F03A66"/>
    <w:rsid w:val="00F03AE5"/>
    <w:rsid w:val="00F03B4D"/>
    <w:rsid w:val="00F03B91"/>
    <w:rsid w:val="00F03C83"/>
    <w:rsid w:val="00F03D2D"/>
    <w:rsid w:val="00F04087"/>
    <w:rsid w:val="00F04108"/>
    <w:rsid w:val="00F04213"/>
    <w:rsid w:val="00F04426"/>
    <w:rsid w:val="00F04441"/>
    <w:rsid w:val="00F046B1"/>
    <w:rsid w:val="00F04B62"/>
    <w:rsid w:val="00F04FCC"/>
    <w:rsid w:val="00F05093"/>
    <w:rsid w:val="00F0511D"/>
    <w:rsid w:val="00F05FC5"/>
    <w:rsid w:val="00F063A7"/>
    <w:rsid w:val="00F06451"/>
    <w:rsid w:val="00F06981"/>
    <w:rsid w:val="00F06A4D"/>
    <w:rsid w:val="00F06D55"/>
    <w:rsid w:val="00F06FD3"/>
    <w:rsid w:val="00F07197"/>
    <w:rsid w:val="00F07583"/>
    <w:rsid w:val="00F079CB"/>
    <w:rsid w:val="00F07AEB"/>
    <w:rsid w:val="00F07E0C"/>
    <w:rsid w:val="00F10175"/>
    <w:rsid w:val="00F101E2"/>
    <w:rsid w:val="00F10318"/>
    <w:rsid w:val="00F103DA"/>
    <w:rsid w:val="00F10928"/>
    <w:rsid w:val="00F109F2"/>
    <w:rsid w:val="00F10AA0"/>
    <w:rsid w:val="00F113B5"/>
    <w:rsid w:val="00F1144F"/>
    <w:rsid w:val="00F11D98"/>
    <w:rsid w:val="00F11EAB"/>
    <w:rsid w:val="00F11F80"/>
    <w:rsid w:val="00F12300"/>
    <w:rsid w:val="00F12303"/>
    <w:rsid w:val="00F123B2"/>
    <w:rsid w:val="00F124B7"/>
    <w:rsid w:val="00F12EAC"/>
    <w:rsid w:val="00F12FAE"/>
    <w:rsid w:val="00F12FE9"/>
    <w:rsid w:val="00F1390D"/>
    <w:rsid w:val="00F13AAC"/>
    <w:rsid w:val="00F13BDD"/>
    <w:rsid w:val="00F13BE7"/>
    <w:rsid w:val="00F13CA6"/>
    <w:rsid w:val="00F13E0F"/>
    <w:rsid w:val="00F14484"/>
    <w:rsid w:val="00F14569"/>
    <w:rsid w:val="00F14A1D"/>
    <w:rsid w:val="00F14B88"/>
    <w:rsid w:val="00F14D02"/>
    <w:rsid w:val="00F14F09"/>
    <w:rsid w:val="00F153DA"/>
    <w:rsid w:val="00F1561B"/>
    <w:rsid w:val="00F15777"/>
    <w:rsid w:val="00F158DD"/>
    <w:rsid w:val="00F159D9"/>
    <w:rsid w:val="00F15A6A"/>
    <w:rsid w:val="00F166B0"/>
    <w:rsid w:val="00F166B1"/>
    <w:rsid w:val="00F1683B"/>
    <w:rsid w:val="00F1684D"/>
    <w:rsid w:val="00F16C24"/>
    <w:rsid w:val="00F16EE1"/>
    <w:rsid w:val="00F17266"/>
    <w:rsid w:val="00F177FA"/>
    <w:rsid w:val="00F17D10"/>
    <w:rsid w:val="00F2079F"/>
    <w:rsid w:val="00F209BD"/>
    <w:rsid w:val="00F20A58"/>
    <w:rsid w:val="00F20BB4"/>
    <w:rsid w:val="00F20F5C"/>
    <w:rsid w:val="00F210ED"/>
    <w:rsid w:val="00F210F3"/>
    <w:rsid w:val="00F21221"/>
    <w:rsid w:val="00F213BD"/>
    <w:rsid w:val="00F213D1"/>
    <w:rsid w:val="00F21AB3"/>
    <w:rsid w:val="00F21ED6"/>
    <w:rsid w:val="00F22277"/>
    <w:rsid w:val="00F22596"/>
    <w:rsid w:val="00F22DC9"/>
    <w:rsid w:val="00F23000"/>
    <w:rsid w:val="00F231DD"/>
    <w:rsid w:val="00F23467"/>
    <w:rsid w:val="00F235A3"/>
    <w:rsid w:val="00F23A98"/>
    <w:rsid w:val="00F23CBC"/>
    <w:rsid w:val="00F23CFA"/>
    <w:rsid w:val="00F23F39"/>
    <w:rsid w:val="00F23F5E"/>
    <w:rsid w:val="00F241D4"/>
    <w:rsid w:val="00F24276"/>
    <w:rsid w:val="00F24293"/>
    <w:rsid w:val="00F24478"/>
    <w:rsid w:val="00F244E2"/>
    <w:rsid w:val="00F24883"/>
    <w:rsid w:val="00F248EA"/>
    <w:rsid w:val="00F24E83"/>
    <w:rsid w:val="00F2509E"/>
    <w:rsid w:val="00F250A4"/>
    <w:rsid w:val="00F25135"/>
    <w:rsid w:val="00F252C6"/>
    <w:rsid w:val="00F253DF"/>
    <w:rsid w:val="00F25E0C"/>
    <w:rsid w:val="00F265B0"/>
    <w:rsid w:val="00F2670B"/>
    <w:rsid w:val="00F26782"/>
    <w:rsid w:val="00F2678B"/>
    <w:rsid w:val="00F2678C"/>
    <w:rsid w:val="00F2685D"/>
    <w:rsid w:val="00F268B5"/>
    <w:rsid w:val="00F27597"/>
    <w:rsid w:val="00F27630"/>
    <w:rsid w:val="00F2780A"/>
    <w:rsid w:val="00F30082"/>
    <w:rsid w:val="00F300A0"/>
    <w:rsid w:val="00F30180"/>
    <w:rsid w:val="00F30725"/>
    <w:rsid w:val="00F30A57"/>
    <w:rsid w:val="00F30AE2"/>
    <w:rsid w:val="00F312A3"/>
    <w:rsid w:val="00F31595"/>
    <w:rsid w:val="00F31668"/>
    <w:rsid w:val="00F318CE"/>
    <w:rsid w:val="00F31EEB"/>
    <w:rsid w:val="00F320ED"/>
    <w:rsid w:val="00F32295"/>
    <w:rsid w:val="00F322AE"/>
    <w:rsid w:val="00F3257B"/>
    <w:rsid w:val="00F326B3"/>
    <w:rsid w:val="00F32AFE"/>
    <w:rsid w:val="00F32BD9"/>
    <w:rsid w:val="00F32F28"/>
    <w:rsid w:val="00F330A2"/>
    <w:rsid w:val="00F3387B"/>
    <w:rsid w:val="00F33EBE"/>
    <w:rsid w:val="00F3415B"/>
    <w:rsid w:val="00F34D4E"/>
    <w:rsid w:val="00F34F26"/>
    <w:rsid w:val="00F354EF"/>
    <w:rsid w:val="00F3581C"/>
    <w:rsid w:val="00F35946"/>
    <w:rsid w:val="00F35CD7"/>
    <w:rsid w:val="00F35DBA"/>
    <w:rsid w:val="00F3604E"/>
    <w:rsid w:val="00F3611E"/>
    <w:rsid w:val="00F36639"/>
    <w:rsid w:val="00F369D5"/>
    <w:rsid w:val="00F36CCF"/>
    <w:rsid w:val="00F36F52"/>
    <w:rsid w:val="00F37072"/>
    <w:rsid w:val="00F3717B"/>
    <w:rsid w:val="00F37190"/>
    <w:rsid w:val="00F37217"/>
    <w:rsid w:val="00F37A0F"/>
    <w:rsid w:val="00F37C55"/>
    <w:rsid w:val="00F37F43"/>
    <w:rsid w:val="00F4039D"/>
    <w:rsid w:val="00F40438"/>
    <w:rsid w:val="00F404E8"/>
    <w:rsid w:val="00F40549"/>
    <w:rsid w:val="00F40743"/>
    <w:rsid w:val="00F40AC3"/>
    <w:rsid w:val="00F40C33"/>
    <w:rsid w:val="00F40D8F"/>
    <w:rsid w:val="00F41647"/>
    <w:rsid w:val="00F417F7"/>
    <w:rsid w:val="00F418A7"/>
    <w:rsid w:val="00F41CAA"/>
    <w:rsid w:val="00F42BB4"/>
    <w:rsid w:val="00F42BBB"/>
    <w:rsid w:val="00F42EBB"/>
    <w:rsid w:val="00F437F1"/>
    <w:rsid w:val="00F43958"/>
    <w:rsid w:val="00F43AE7"/>
    <w:rsid w:val="00F43B32"/>
    <w:rsid w:val="00F43CDF"/>
    <w:rsid w:val="00F43D63"/>
    <w:rsid w:val="00F43F98"/>
    <w:rsid w:val="00F44181"/>
    <w:rsid w:val="00F44186"/>
    <w:rsid w:val="00F442C3"/>
    <w:rsid w:val="00F4439D"/>
    <w:rsid w:val="00F44714"/>
    <w:rsid w:val="00F44769"/>
    <w:rsid w:val="00F4488C"/>
    <w:rsid w:val="00F449F4"/>
    <w:rsid w:val="00F44CA8"/>
    <w:rsid w:val="00F45029"/>
    <w:rsid w:val="00F454FF"/>
    <w:rsid w:val="00F457AC"/>
    <w:rsid w:val="00F4595A"/>
    <w:rsid w:val="00F4595F"/>
    <w:rsid w:val="00F45CE4"/>
    <w:rsid w:val="00F45DB3"/>
    <w:rsid w:val="00F460E3"/>
    <w:rsid w:val="00F46517"/>
    <w:rsid w:val="00F468A7"/>
    <w:rsid w:val="00F46C33"/>
    <w:rsid w:val="00F4711D"/>
    <w:rsid w:val="00F474B2"/>
    <w:rsid w:val="00F47760"/>
    <w:rsid w:val="00F47963"/>
    <w:rsid w:val="00F47AF0"/>
    <w:rsid w:val="00F5009E"/>
    <w:rsid w:val="00F50204"/>
    <w:rsid w:val="00F50291"/>
    <w:rsid w:val="00F505AC"/>
    <w:rsid w:val="00F5100E"/>
    <w:rsid w:val="00F51572"/>
    <w:rsid w:val="00F517E9"/>
    <w:rsid w:val="00F5199D"/>
    <w:rsid w:val="00F51C00"/>
    <w:rsid w:val="00F51E7B"/>
    <w:rsid w:val="00F51FE9"/>
    <w:rsid w:val="00F52588"/>
    <w:rsid w:val="00F5272F"/>
    <w:rsid w:val="00F539EC"/>
    <w:rsid w:val="00F54092"/>
    <w:rsid w:val="00F5497F"/>
    <w:rsid w:val="00F54FCD"/>
    <w:rsid w:val="00F551B7"/>
    <w:rsid w:val="00F554DA"/>
    <w:rsid w:val="00F55839"/>
    <w:rsid w:val="00F55C55"/>
    <w:rsid w:val="00F55E68"/>
    <w:rsid w:val="00F55FAC"/>
    <w:rsid w:val="00F5624A"/>
    <w:rsid w:val="00F562A9"/>
    <w:rsid w:val="00F563AB"/>
    <w:rsid w:val="00F56515"/>
    <w:rsid w:val="00F56AFD"/>
    <w:rsid w:val="00F56B16"/>
    <w:rsid w:val="00F56B7A"/>
    <w:rsid w:val="00F56D4F"/>
    <w:rsid w:val="00F56E7D"/>
    <w:rsid w:val="00F570D2"/>
    <w:rsid w:val="00F5731A"/>
    <w:rsid w:val="00F574F4"/>
    <w:rsid w:val="00F57520"/>
    <w:rsid w:val="00F57735"/>
    <w:rsid w:val="00F57964"/>
    <w:rsid w:val="00F579B0"/>
    <w:rsid w:val="00F57D65"/>
    <w:rsid w:val="00F57DB5"/>
    <w:rsid w:val="00F6008A"/>
    <w:rsid w:val="00F60812"/>
    <w:rsid w:val="00F608DF"/>
    <w:rsid w:val="00F60EA3"/>
    <w:rsid w:val="00F61077"/>
    <w:rsid w:val="00F6109A"/>
    <w:rsid w:val="00F610C6"/>
    <w:rsid w:val="00F6170F"/>
    <w:rsid w:val="00F61A8B"/>
    <w:rsid w:val="00F61C37"/>
    <w:rsid w:val="00F61ED6"/>
    <w:rsid w:val="00F61EE4"/>
    <w:rsid w:val="00F62394"/>
    <w:rsid w:val="00F62404"/>
    <w:rsid w:val="00F6249A"/>
    <w:rsid w:val="00F62560"/>
    <w:rsid w:val="00F62944"/>
    <w:rsid w:val="00F62A17"/>
    <w:rsid w:val="00F62C6E"/>
    <w:rsid w:val="00F62CA9"/>
    <w:rsid w:val="00F63195"/>
    <w:rsid w:val="00F633EB"/>
    <w:rsid w:val="00F6345E"/>
    <w:rsid w:val="00F636FE"/>
    <w:rsid w:val="00F63E2D"/>
    <w:rsid w:val="00F63F69"/>
    <w:rsid w:val="00F644B7"/>
    <w:rsid w:val="00F645E7"/>
    <w:rsid w:val="00F647C2"/>
    <w:rsid w:val="00F64A46"/>
    <w:rsid w:val="00F64C03"/>
    <w:rsid w:val="00F64CB9"/>
    <w:rsid w:val="00F64DE3"/>
    <w:rsid w:val="00F64EB4"/>
    <w:rsid w:val="00F65347"/>
    <w:rsid w:val="00F65B57"/>
    <w:rsid w:val="00F65C92"/>
    <w:rsid w:val="00F65D1B"/>
    <w:rsid w:val="00F65E90"/>
    <w:rsid w:val="00F6610F"/>
    <w:rsid w:val="00F665A7"/>
    <w:rsid w:val="00F66AAA"/>
    <w:rsid w:val="00F66B4F"/>
    <w:rsid w:val="00F66C55"/>
    <w:rsid w:val="00F66D68"/>
    <w:rsid w:val="00F6740F"/>
    <w:rsid w:val="00F67655"/>
    <w:rsid w:val="00F67CCE"/>
    <w:rsid w:val="00F67FB3"/>
    <w:rsid w:val="00F70B9D"/>
    <w:rsid w:val="00F717AC"/>
    <w:rsid w:val="00F71F32"/>
    <w:rsid w:val="00F722BF"/>
    <w:rsid w:val="00F7266F"/>
    <w:rsid w:val="00F7278A"/>
    <w:rsid w:val="00F728B6"/>
    <w:rsid w:val="00F73050"/>
    <w:rsid w:val="00F7312E"/>
    <w:rsid w:val="00F731ED"/>
    <w:rsid w:val="00F73F10"/>
    <w:rsid w:val="00F73FD4"/>
    <w:rsid w:val="00F74098"/>
    <w:rsid w:val="00F74718"/>
    <w:rsid w:val="00F7488A"/>
    <w:rsid w:val="00F7498B"/>
    <w:rsid w:val="00F74A0C"/>
    <w:rsid w:val="00F74ADB"/>
    <w:rsid w:val="00F74C61"/>
    <w:rsid w:val="00F75679"/>
    <w:rsid w:val="00F756CC"/>
    <w:rsid w:val="00F75AB1"/>
    <w:rsid w:val="00F75C7D"/>
    <w:rsid w:val="00F75C94"/>
    <w:rsid w:val="00F75CFD"/>
    <w:rsid w:val="00F76111"/>
    <w:rsid w:val="00F76348"/>
    <w:rsid w:val="00F7652B"/>
    <w:rsid w:val="00F7667A"/>
    <w:rsid w:val="00F767A7"/>
    <w:rsid w:val="00F76B35"/>
    <w:rsid w:val="00F76E33"/>
    <w:rsid w:val="00F76EA6"/>
    <w:rsid w:val="00F76ECF"/>
    <w:rsid w:val="00F77558"/>
    <w:rsid w:val="00F77775"/>
    <w:rsid w:val="00F77C60"/>
    <w:rsid w:val="00F77D86"/>
    <w:rsid w:val="00F80309"/>
    <w:rsid w:val="00F80894"/>
    <w:rsid w:val="00F80933"/>
    <w:rsid w:val="00F80A28"/>
    <w:rsid w:val="00F80EB0"/>
    <w:rsid w:val="00F80EE2"/>
    <w:rsid w:val="00F81283"/>
    <w:rsid w:val="00F812C3"/>
    <w:rsid w:val="00F817CD"/>
    <w:rsid w:val="00F81FA8"/>
    <w:rsid w:val="00F824B0"/>
    <w:rsid w:val="00F82554"/>
    <w:rsid w:val="00F825E2"/>
    <w:rsid w:val="00F82814"/>
    <w:rsid w:val="00F83CAF"/>
    <w:rsid w:val="00F83E51"/>
    <w:rsid w:val="00F83EBD"/>
    <w:rsid w:val="00F83F8B"/>
    <w:rsid w:val="00F84941"/>
    <w:rsid w:val="00F849A3"/>
    <w:rsid w:val="00F84BA4"/>
    <w:rsid w:val="00F85174"/>
    <w:rsid w:val="00F855C0"/>
    <w:rsid w:val="00F85665"/>
    <w:rsid w:val="00F85785"/>
    <w:rsid w:val="00F85C57"/>
    <w:rsid w:val="00F85CAC"/>
    <w:rsid w:val="00F86707"/>
    <w:rsid w:val="00F868CF"/>
    <w:rsid w:val="00F869C1"/>
    <w:rsid w:val="00F86E97"/>
    <w:rsid w:val="00F86F1F"/>
    <w:rsid w:val="00F87136"/>
    <w:rsid w:val="00F90BB6"/>
    <w:rsid w:val="00F90F70"/>
    <w:rsid w:val="00F910FA"/>
    <w:rsid w:val="00F911A2"/>
    <w:rsid w:val="00F91363"/>
    <w:rsid w:val="00F913D2"/>
    <w:rsid w:val="00F914B1"/>
    <w:rsid w:val="00F916E1"/>
    <w:rsid w:val="00F9186C"/>
    <w:rsid w:val="00F91A06"/>
    <w:rsid w:val="00F91C1C"/>
    <w:rsid w:val="00F91FCD"/>
    <w:rsid w:val="00F920AF"/>
    <w:rsid w:val="00F92894"/>
    <w:rsid w:val="00F92970"/>
    <w:rsid w:val="00F92D28"/>
    <w:rsid w:val="00F92D2B"/>
    <w:rsid w:val="00F92D91"/>
    <w:rsid w:val="00F93374"/>
    <w:rsid w:val="00F933C4"/>
    <w:rsid w:val="00F938AE"/>
    <w:rsid w:val="00F93ABB"/>
    <w:rsid w:val="00F93B6E"/>
    <w:rsid w:val="00F93C3C"/>
    <w:rsid w:val="00F945A4"/>
    <w:rsid w:val="00F94638"/>
    <w:rsid w:val="00F94895"/>
    <w:rsid w:val="00F94BC9"/>
    <w:rsid w:val="00F953F6"/>
    <w:rsid w:val="00F95E0D"/>
    <w:rsid w:val="00F9610F"/>
    <w:rsid w:val="00F961F7"/>
    <w:rsid w:val="00F96450"/>
    <w:rsid w:val="00F96483"/>
    <w:rsid w:val="00F96799"/>
    <w:rsid w:val="00F968EE"/>
    <w:rsid w:val="00F968F7"/>
    <w:rsid w:val="00F96D13"/>
    <w:rsid w:val="00F96F35"/>
    <w:rsid w:val="00F96F56"/>
    <w:rsid w:val="00F96FB8"/>
    <w:rsid w:val="00F97363"/>
    <w:rsid w:val="00F9761F"/>
    <w:rsid w:val="00F97843"/>
    <w:rsid w:val="00F978A6"/>
    <w:rsid w:val="00F97A54"/>
    <w:rsid w:val="00FA0139"/>
    <w:rsid w:val="00FA0255"/>
    <w:rsid w:val="00FA028A"/>
    <w:rsid w:val="00FA072D"/>
    <w:rsid w:val="00FA08B9"/>
    <w:rsid w:val="00FA0F0A"/>
    <w:rsid w:val="00FA1410"/>
    <w:rsid w:val="00FA1530"/>
    <w:rsid w:val="00FA1760"/>
    <w:rsid w:val="00FA1CDC"/>
    <w:rsid w:val="00FA298C"/>
    <w:rsid w:val="00FA29B2"/>
    <w:rsid w:val="00FA2F57"/>
    <w:rsid w:val="00FA3146"/>
    <w:rsid w:val="00FA35C7"/>
    <w:rsid w:val="00FA3C04"/>
    <w:rsid w:val="00FA3FC5"/>
    <w:rsid w:val="00FA4120"/>
    <w:rsid w:val="00FA44AB"/>
    <w:rsid w:val="00FA4676"/>
    <w:rsid w:val="00FA4AF4"/>
    <w:rsid w:val="00FA4D81"/>
    <w:rsid w:val="00FA5340"/>
    <w:rsid w:val="00FA5E94"/>
    <w:rsid w:val="00FA627C"/>
    <w:rsid w:val="00FA642E"/>
    <w:rsid w:val="00FA6547"/>
    <w:rsid w:val="00FA70AD"/>
    <w:rsid w:val="00FA71F2"/>
    <w:rsid w:val="00FA73C3"/>
    <w:rsid w:val="00FA79DC"/>
    <w:rsid w:val="00FA7D63"/>
    <w:rsid w:val="00FA7E2C"/>
    <w:rsid w:val="00FB01C6"/>
    <w:rsid w:val="00FB022D"/>
    <w:rsid w:val="00FB0C88"/>
    <w:rsid w:val="00FB174B"/>
    <w:rsid w:val="00FB17A7"/>
    <w:rsid w:val="00FB185E"/>
    <w:rsid w:val="00FB18AF"/>
    <w:rsid w:val="00FB1962"/>
    <w:rsid w:val="00FB1EBC"/>
    <w:rsid w:val="00FB2146"/>
    <w:rsid w:val="00FB24FE"/>
    <w:rsid w:val="00FB2613"/>
    <w:rsid w:val="00FB2641"/>
    <w:rsid w:val="00FB296B"/>
    <w:rsid w:val="00FB32B8"/>
    <w:rsid w:val="00FB32F9"/>
    <w:rsid w:val="00FB3644"/>
    <w:rsid w:val="00FB3815"/>
    <w:rsid w:val="00FB3B50"/>
    <w:rsid w:val="00FB3BFA"/>
    <w:rsid w:val="00FB3CF4"/>
    <w:rsid w:val="00FB3CFB"/>
    <w:rsid w:val="00FB3DE1"/>
    <w:rsid w:val="00FB41AA"/>
    <w:rsid w:val="00FB437D"/>
    <w:rsid w:val="00FB482E"/>
    <w:rsid w:val="00FB49A6"/>
    <w:rsid w:val="00FB4A1C"/>
    <w:rsid w:val="00FB4A5E"/>
    <w:rsid w:val="00FB4DDC"/>
    <w:rsid w:val="00FB4DE2"/>
    <w:rsid w:val="00FB4F92"/>
    <w:rsid w:val="00FB530A"/>
    <w:rsid w:val="00FB5570"/>
    <w:rsid w:val="00FB5574"/>
    <w:rsid w:val="00FB5CF7"/>
    <w:rsid w:val="00FB5DD7"/>
    <w:rsid w:val="00FB602F"/>
    <w:rsid w:val="00FB6727"/>
    <w:rsid w:val="00FB67B1"/>
    <w:rsid w:val="00FB6862"/>
    <w:rsid w:val="00FB6CF3"/>
    <w:rsid w:val="00FB7067"/>
    <w:rsid w:val="00FB714F"/>
    <w:rsid w:val="00FB7424"/>
    <w:rsid w:val="00FB7616"/>
    <w:rsid w:val="00FB7677"/>
    <w:rsid w:val="00FB797D"/>
    <w:rsid w:val="00FB7A9D"/>
    <w:rsid w:val="00FB7B78"/>
    <w:rsid w:val="00FB7CFC"/>
    <w:rsid w:val="00FB7D7E"/>
    <w:rsid w:val="00FC01C7"/>
    <w:rsid w:val="00FC0399"/>
    <w:rsid w:val="00FC041A"/>
    <w:rsid w:val="00FC0AC3"/>
    <w:rsid w:val="00FC0B8F"/>
    <w:rsid w:val="00FC0FA7"/>
    <w:rsid w:val="00FC0FE2"/>
    <w:rsid w:val="00FC11AA"/>
    <w:rsid w:val="00FC127D"/>
    <w:rsid w:val="00FC1380"/>
    <w:rsid w:val="00FC1381"/>
    <w:rsid w:val="00FC1B6D"/>
    <w:rsid w:val="00FC1C8A"/>
    <w:rsid w:val="00FC2050"/>
    <w:rsid w:val="00FC25CF"/>
    <w:rsid w:val="00FC267A"/>
    <w:rsid w:val="00FC26BD"/>
    <w:rsid w:val="00FC28DC"/>
    <w:rsid w:val="00FC29C1"/>
    <w:rsid w:val="00FC2B59"/>
    <w:rsid w:val="00FC34BF"/>
    <w:rsid w:val="00FC353F"/>
    <w:rsid w:val="00FC3775"/>
    <w:rsid w:val="00FC379A"/>
    <w:rsid w:val="00FC3A7F"/>
    <w:rsid w:val="00FC40D8"/>
    <w:rsid w:val="00FC4133"/>
    <w:rsid w:val="00FC4E34"/>
    <w:rsid w:val="00FC5026"/>
    <w:rsid w:val="00FC5148"/>
    <w:rsid w:val="00FC52B6"/>
    <w:rsid w:val="00FC53C8"/>
    <w:rsid w:val="00FC5924"/>
    <w:rsid w:val="00FC5DCA"/>
    <w:rsid w:val="00FC5FB1"/>
    <w:rsid w:val="00FC6253"/>
    <w:rsid w:val="00FC62D6"/>
    <w:rsid w:val="00FC6364"/>
    <w:rsid w:val="00FC65E2"/>
    <w:rsid w:val="00FC667B"/>
    <w:rsid w:val="00FC6B62"/>
    <w:rsid w:val="00FC6D50"/>
    <w:rsid w:val="00FC6EE0"/>
    <w:rsid w:val="00FC6F39"/>
    <w:rsid w:val="00FC7149"/>
    <w:rsid w:val="00FC74DB"/>
    <w:rsid w:val="00FC7B62"/>
    <w:rsid w:val="00FD0221"/>
    <w:rsid w:val="00FD0463"/>
    <w:rsid w:val="00FD0AA9"/>
    <w:rsid w:val="00FD11D5"/>
    <w:rsid w:val="00FD1201"/>
    <w:rsid w:val="00FD1263"/>
    <w:rsid w:val="00FD12CC"/>
    <w:rsid w:val="00FD143B"/>
    <w:rsid w:val="00FD14D9"/>
    <w:rsid w:val="00FD160A"/>
    <w:rsid w:val="00FD1808"/>
    <w:rsid w:val="00FD18BB"/>
    <w:rsid w:val="00FD1980"/>
    <w:rsid w:val="00FD1EBC"/>
    <w:rsid w:val="00FD1ED8"/>
    <w:rsid w:val="00FD1F32"/>
    <w:rsid w:val="00FD21B5"/>
    <w:rsid w:val="00FD23FC"/>
    <w:rsid w:val="00FD2429"/>
    <w:rsid w:val="00FD24DA"/>
    <w:rsid w:val="00FD258B"/>
    <w:rsid w:val="00FD2684"/>
    <w:rsid w:val="00FD2991"/>
    <w:rsid w:val="00FD2A27"/>
    <w:rsid w:val="00FD317C"/>
    <w:rsid w:val="00FD381C"/>
    <w:rsid w:val="00FD3BE9"/>
    <w:rsid w:val="00FD3FF2"/>
    <w:rsid w:val="00FD41DD"/>
    <w:rsid w:val="00FD4295"/>
    <w:rsid w:val="00FD462A"/>
    <w:rsid w:val="00FD46B3"/>
    <w:rsid w:val="00FD476C"/>
    <w:rsid w:val="00FD4B11"/>
    <w:rsid w:val="00FD50A2"/>
    <w:rsid w:val="00FD51F0"/>
    <w:rsid w:val="00FD528B"/>
    <w:rsid w:val="00FD53FA"/>
    <w:rsid w:val="00FD5473"/>
    <w:rsid w:val="00FD55ED"/>
    <w:rsid w:val="00FD56EA"/>
    <w:rsid w:val="00FD5714"/>
    <w:rsid w:val="00FD58EE"/>
    <w:rsid w:val="00FD5ACC"/>
    <w:rsid w:val="00FD5C91"/>
    <w:rsid w:val="00FD63DC"/>
    <w:rsid w:val="00FD64B0"/>
    <w:rsid w:val="00FD6601"/>
    <w:rsid w:val="00FD6AAE"/>
    <w:rsid w:val="00FD6C88"/>
    <w:rsid w:val="00FD6EC0"/>
    <w:rsid w:val="00FD747D"/>
    <w:rsid w:val="00FD78A1"/>
    <w:rsid w:val="00FD78DF"/>
    <w:rsid w:val="00FD7B3D"/>
    <w:rsid w:val="00FD7ED6"/>
    <w:rsid w:val="00FE01A5"/>
    <w:rsid w:val="00FE03ED"/>
    <w:rsid w:val="00FE067A"/>
    <w:rsid w:val="00FE071D"/>
    <w:rsid w:val="00FE0856"/>
    <w:rsid w:val="00FE0DAE"/>
    <w:rsid w:val="00FE0DFB"/>
    <w:rsid w:val="00FE195A"/>
    <w:rsid w:val="00FE1C97"/>
    <w:rsid w:val="00FE203D"/>
    <w:rsid w:val="00FE23E8"/>
    <w:rsid w:val="00FE2835"/>
    <w:rsid w:val="00FE2975"/>
    <w:rsid w:val="00FE2BB3"/>
    <w:rsid w:val="00FE2D4B"/>
    <w:rsid w:val="00FE30B4"/>
    <w:rsid w:val="00FE37C5"/>
    <w:rsid w:val="00FE3895"/>
    <w:rsid w:val="00FE3CD5"/>
    <w:rsid w:val="00FE41A5"/>
    <w:rsid w:val="00FE430B"/>
    <w:rsid w:val="00FE47BE"/>
    <w:rsid w:val="00FE48DD"/>
    <w:rsid w:val="00FE51E9"/>
    <w:rsid w:val="00FE52AE"/>
    <w:rsid w:val="00FE55EB"/>
    <w:rsid w:val="00FE5AF4"/>
    <w:rsid w:val="00FE5C4C"/>
    <w:rsid w:val="00FE5C72"/>
    <w:rsid w:val="00FE5EA2"/>
    <w:rsid w:val="00FE5EB3"/>
    <w:rsid w:val="00FE612E"/>
    <w:rsid w:val="00FE6351"/>
    <w:rsid w:val="00FE6BDF"/>
    <w:rsid w:val="00FE6D43"/>
    <w:rsid w:val="00FE6DE6"/>
    <w:rsid w:val="00FE7480"/>
    <w:rsid w:val="00FE74DD"/>
    <w:rsid w:val="00FE78B4"/>
    <w:rsid w:val="00FE793B"/>
    <w:rsid w:val="00FE7AE4"/>
    <w:rsid w:val="00FE7E17"/>
    <w:rsid w:val="00FE7FE1"/>
    <w:rsid w:val="00FF0218"/>
    <w:rsid w:val="00FF0254"/>
    <w:rsid w:val="00FF025E"/>
    <w:rsid w:val="00FF0290"/>
    <w:rsid w:val="00FF031C"/>
    <w:rsid w:val="00FF04B8"/>
    <w:rsid w:val="00FF068B"/>
    <w:rsid w:val="00FF0797"/>
    <w:rsid w:val="00FF0A70"/>
    <w:rsid w:val="00FF0AC9"/>
    <w:rsid w:val="00FF0B03"/>
    <w:rsid w:val="00FF0DEA"/>
    <w:rsid w:val="00FF1214"/>
    <w:rsid w:val="00FF1248"/>
    <w:rsid w:val="00FF173C"/>
    <w:rsid w:val="00FF1B7A"/>
    <w:rsid w:val="00FF1B8D"/>
    <w:rsid w:val="00FF1D14"/>
    <w:rsid w:val="00FF1FF9"/>
    <w:rsid w:val="00FF235E"/>
    <w:rsid w:val="00FF264B"/>
    <w:rsid w:val="00FF2BCF"/>
    <w:rsid w:val="00FF2D59"/>
    <w:rsid w:val="00FF3452"/>
    <w:rsid w:val="00FF34FC"/>
    <w:rsid w:val="00FF38A6"/>
    <w:rsid w:val="00FF3C6B"/>
    <w:rsid w:val="00FF3F62"/>
    <w:rsid w:val="00FF5089"/>
    <w:rsid w:val="00FF5239"/>
    <w:rsid w:val="00FF5374"/>
    <w:rsid w:val="00FF5900"/>
    <w:rsid w:val="00FF5C40"/>
    <w:rsid w:val="00FF6147"/>
    <w:rsid w:val="00FF7743"/>
    <w:rsid w:val="00FF7806"/>
    <w:rsid w:val="00FF7AC4"/>
    <w:rsid w:val="00FF7BB2"/>
    <w:rsid w:val="00FF7D25"/>
    <w:rsid w:val="00FF7E55"/>
    <w:rsid w:val="00FF7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cf,#09c"/>
    </o:shapedefaults>
    <o:shapelayout v:ext="edit">
      <o:idmap v:ext="edit" data="1"/>
    </o:shapelayout>
  </w:shapeDefaults>
  <w:decimalSymbol w:val="."/>
  <w:listSeparator w:val=","/>
  <w14:docId w14:val="520DE95B"/>
  <w15:chartTrackingRefBased/>
  <w15:docId w15:val="{D4F58303-5ECE-4C9B-9509-AB71310FE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FollowedHyperlink" w:uiPriority="99"/>
    <w:lsdException w:name="Strong" w:uiPriority="22" w:qFormat="1"/>
    <w:lsdException w:name="Emphasis" w:qFormat="1"/>
    <w:lsdException w:name="HTML Bottom of Form" w:uiPriority="99"/>
    <w:lsdException w:name="Normal (Web)" w:uiPriority="99"/>
    <w:lsdException w:name="HTML Cite" w:uiPriority="99"/>
    <w:lsdException w:name="HTML Preformatted" w:semiHidden="1" w:uiPriority="99" w:unhideWhenUsed="1"/>
    <w:lsdException w:name="HTML Variable"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37CD"/>
    <w:rPr>
      <w:sz w:val="24"/>
      <w:szCs w:val="24"/>
    </w:rPr>
  </w:style>
  <w:style w:type="paragraph" w:styleId="Heading1">
    <w:name w:val="heading 1"/>
    <w:basedOn w:val="Normal"/>
    <w:next w:val="Normal"/>
    <w:link w:val="Heading1Char"/>
    <w:uiPriority w:val="9"/>
    <w:qFormat/>
    <w:rsid w:val="008A128F"/>
    <w:pPr>
      <w:keepNext/>
      <w:outlineLvl w:val="0"/>
    </w:pPr>
    <w:rPr>
      <w:rFonts w:ascii="Arial Narrow" w:hAnsi="Arial Narrow"/>
      <w:b/>
      <w:bCs/>
      <w:kern w:val="32"/>
      <w:sz w:val="32"/>
      <w:szCs w:val="32"/>
      <w:lang w:val="x-none" w:eastAsia="x-none"/>
    </w:rPr>
  </w:style>
  <w:style w:type="paragraph" w:styleId="Heading2">
    <w:name w:val="heading 2"/>
    <w:basedOn w:val="Normal"/>
    <w:next w:val="Normal"/>
    <w:link w:val="Heading2Char"/>
    <w:uiPriority w:val="9"/>
    <w:unhideWhenUsed/>
    <w:qFormat/>
    <w:rsid w:val="007842CC"/>
    <w:pPr>
      <w:keepNext/>
      <w:outlineLvl w:val="1"/>
    </w:pPr>
    <w:rPr>
      <w:rFonts w:ascii="Arial Narrow" w:hAnsi="Arial Narrow"/>
      <w:b/>
      <w:bCs/>
      <w:i/>
      <w:iCs/>
      <w:sz w:val="26"/>
      <w:szCs w:val="26"/>
      <w:lang w:val="x-none" w:eastAsia="x-none"/>
    </w:rPr>
  </w:style>
  <w:style w:type="paragraph" w:styleId="Heading3">
    <w:name w:val="heading 3"/>
    <w:basedOn w:val="Normal"/>
    <w:next w:val="Normal"/>
    <w:link w:val="Heading3Char"/>
    <w:uiPriority w:val="9"/>
    <w:qFormat/>
    <w:rsid w:val="00F13AAC"/>
    <w:pPr>
      <w:keepNext/>
      <w:spacing w:before="240" w:after="60" w:line="276" w:lineRule="auto"/>
      <w:outlineLvl w:val="2"/>
    </w:pPr>
    <w:rPr>
      <w:rFonts w:ascii="Arial Narrow" w:eastAsia="Calibri" w:hAnsi="Arial Narrow"/>
      <w:b/>
      <w:bCs/>
      <w:i/>
      <w:lang w:val="ro-RO" w:eastAsia="x-none"/>
    </w:rPr>
  </w:style>
  <w:style w:type="paragraph" w:styleId="Heading4">
    <w:name w:val="heading 4"/>
    <w:basedOn w:val="Normal"/>
    <w:next w:val="Normal"/>
    <w:link w:val="Heading4Char"/>
    <w:uiPriority w:val="9"/>
    <w:unhideWhenUsed/>
    <w:qFormat/>
    <w:rsid w:val="00014EEE"/>
    <w:pPr>
      <w:keepNext/>
      <w:spacing w:before="240" w:after="60"/>
      <w:outlineLvl w:val="3"/>
    </w:pPr>
    <w:rPr>
      <w:rFonts w:ascii="Calibri" w:hAnsi="Calibri"/>
      <w:b/>
      <w:bCs/>
      <w:sz w:val="28"/>
      <w:szCs w:val="28"/>
      <w:lang w:val="x-none" w:eastAsia="x-none"/>
    </w:rPr>
  </w:style>
  <w:style w:type="paragraph" w:styleId="Heading5">
    <w:name w:val="heading 5"/>
    <w:basedOn w:val="Normal"/>
    <w:link w:val="Heading5Char"/>
    <w:uiPriority w:val="9"/>
    <w:qFormat/>
    <w:rsid w:val="00014EEE"/>
    <w:pPr>
      <w:spacing w:before="100" w:beforeAutospacing="1" w:after="100" w:afterAutospacing="1"/>
      <w:outlineLvl w:val="4"/>
    </w:pPr>
    <w:rPr>
      <w:b/>
      <w:bCs/>
      <w:sz w:val="20"/>
      <w:szCs w:val="20"/>
      <w:lang w:val="x-none" w:eastAsia="x-none"/>
    </w:rPr>
  </w:style>
  <w:style w:type="paragraph" w:styleId="Heading6">
    <w:name w:val="heading 6"/>
    <w:basedOn w:val="Normal"/>
    <w:link w:val="Heading6Char"/>
    <w:uiPriority w:val="9"/>
    <w:qFormat/>
    <w:rsid w:val="00014EEE"/>
    <w:pPr>
      <w:spacing w:before="100" w:beforeAutospacing="1" w:after="100" w:afterAutospacing="1"/>
      <w:outlineLvl w:val="5"/>
    </w:pPr>
    <w:rPr>
      <w:b/>
      <w:bCs/>
      <w:sz w:val="15"/>
      <w:szCs w:val="15"/>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128F"/>
    <w:rPr>
      <w:rFonts w:ascii="Arial Narrow" w:hAnsi="Arial Narrow"/>
      <w:b/>
      <w:bCs/>
      <w:kern w:val="32"/>
      <w:sz w:val="32"/>
      <w:szCs w:val="32"/>
    </w:rPr>
  </w:style>
  <w:style w:type="character" w:customStyle="1" w:styleId="Heading2Char">
    <w:name w:val="Heading 2 Char"/>
    <w:link w:val="Heading2"/>
    <w:uiPriority w:val="9"/>
    <w:rsid w:val="007842CC"/>
    <w:rPr>
      <w:rFonts w:ascii="Arial Narrow" w:hAnsi="Arial Narrow"/>
      <w:b/>
      <w:bCs/>
      <w:i/>
      <w:iCs/>
      <w:sz w:val="26"/>
      <w:szCs w:val="26"/>
      <w:lang w:val="x-none" w:eastAsia="x-none"/>
    </w:rPr>
  </w:style>
  <w:style w:type="character" w:customStyle="1" w:styleId="Heading3Char">
    <w:name w:val="Heading 3 Char"/>
    <w:link w:val="Heading3"/>
    <w:uiPriority w:val="9"/>
    <w:rsid w:val="00F13AAC"/>
    <w:rPr>
      <w:rFonts w:ascii="Arial Narrow" w:eastAsia="Calibri" w:hAnsi="Arial Narrow" w:cs="Arial"/>
      <w:b/>
      <w:bCs/>
      <w:i/>
      <w:sz w:val="24"/>
      <w:szCs w:val="24"/>
      <w:lang w:val="ro-RO"/>
    </w:rPr>
  </w:style>
  <w:style w:type="character" w:customStyle="1" w:styleId="Heading4Char">
    <w:name w:val="Heading 4 Char"/>
    <w:link w:val="Heading4"/>
    <w:uiPriority w:val="9"/>
    <w:rsid w:val="00014EEE"/>
    <w:rPr>
      <w:rFonts w:ascii="Calibri" w:eastAsia="Times New Roman" w:hAnsi="Calibri" w:cs="Times New Roman"/>
      <w:b/>
      <w:bCs/>
      <w:sz w:val="28"/>
      <w:szCs w:val="28"/>
    </w:rPr>
  </w:style>
  <w:style w:type="character" w:customStyle="1" w:styleId="Heading5Char">
    <w:name w:val="Heading 5 Char"/>
    <w:link w:val="Heading5"/>
    <w:uiPriority w:val="9"/>
    <w:rsid w:val="00014EEE"/>
    <w:rPr>
      <w:b/>
      <w:bCs/>
    </w:rPr>
  </w:style>
  <w:style w:type="character" w:customStyle="1" w:styleId="Heading6Char">
    <w:name w:val="Heading 6 Char"/>
    <w:link w:val="Heading6"/>
    <w:uiPriority w:val="9"/>
    <w:rsid w:val="00014EEE"/>
    <w:rPr>
      <w:b/>
      <w:bCs/>
      <w:sz w:val="15"/>
      <w:szCs w:val="15"/>
    </w:rPr>
  </w:style>
  <w:style w:type="table" w:styleId="TableGrid">
    <w:name w:val="Table Grid"/>
    <w:basedOn w:val="TableNormal"/>
    <w:uiPriority w:val="59"/>
    <w:rsid w:val="00CD67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F5199D"/>
    <w:rPr>
      <w:color w:val="0000FF"/>
      <w:u w:val="single"/>
    </w:rPr>
  </w:style>
  <w:style w:type="paragraph" w:styleId="BodyText">
    <w:name w:val="Body Text"/>
    <w:basedOn w:val="Normal"/>
    <w:link w:val="BodyTextChar"/>
    <w:rsid w:val="00A859F3"/>
    <w:pPr>
      <w:spacing w:after="120"/>
    </w:pPr>
    <w:rPr>
      <w:sz w:val="20"/>
      <w:szCs w:val="20"/>
      <w:lang w:eastAsia="ro-RO"/>
    </w:rPr>
  </w:style>
  <w:style w:type="character" w:customStyle="1" w:styleId="BodyTextChar">
    <w:name w:val="Body Text Char"/>
    <w:link w:val="BodyText"/>
    <w:rsid w:val="00A859F3"/>
    <w:rPr>
      <w:lang w:val="en-US" w:eastAsia="ro-RO" w:bidi="ar-SA"/>
    </w:rPr>
  </w:style>
  <w:style w:type="paragraph" w:styleId="Footer">
    <w:name w:val="footer"/>
    <w:basedOn w:val="Normal"/>
    <w:link w:val="FooterChar"/>
    <w:uiPriority w:val="99"/>
    <w:rsid w:val="00A859F3"/>
    <w:pPr>
      <w:tabs>
        <w:tab w:val="center" w:pos="4320"/>
        <w:tab w:val="right" w:pos="8640"/>
      </w:tabs>
    </w:pPr>
    <w:rPr>
      <w:lang w:val="x-none" w:eastAsia="x-none"/>
    </w:rPr>
  </w:style>
  <w:style w:type="character" w:customStyle="1" w:styleId="FooterChar">
    <w:name w:val="Footer Char"/>
    <w:link w:val="Footer"/>
    <w:uiPriority w:val="99"/>
    <w:rsid w:val="00D74C7E"/>
    <w:rPr>
      <w:sz w:val="24"/>
      <w:szCs w:val="24"/>
    </w:rPr>
  </w:style>
  <w:style w:type="character" w:styleId="PageNumber">
    <w:name w:val="page number"/>
    <w:basedOn w:val="DefaultParagraphFont"/>
    <w:rsid w:val="00A859F3"/>
  </w:style>
  <w:style w:type="paragraph" w:styleId="NormalWeb">
    <w:name w:val="Normal (Web)"/>
    <w:basedOn w:val="Normal"/>
    <w:uiPriority w:val="99"/>
    <w:rsid w:val="009070A1"/>
    <w:pPr>
      <w:spacing w:before="100" w:beforeAutospacing="1" w:after="100" w:afterAutospacing="1"/>
    </w:pPr>
  </w:style>
  <w:style w:type="character" w:styleId="Emphasis">
    <w:name w:val="Emphasis"/>
    <w:qFormat/>
    <w:rsid w:val="009070A1"/>
    <w:rPr>
      <w:i/>
      <w:iCs/>
    </w:rPr>
  </w:style>
  <w:style w:type="character" w:customStyle="1" w:styleId="notranslate">
    <w:name w:val="notranslate"/>
    <w:basedOn w:val="DefaultParagraphFont"/>
    <w:rsid w:val="00B960E8"/>
  </w:style>
  <w:style w:type="character" w:customStyle="1" w:styleId="nw">
    <w:name w:val="nw"/>
    <w:basedOn w:val="DefaultParagraphFont"/>
    <w:rsid w:val="00B960E8"/>
  </w:style>
  <w:style w:type="character" w:customStyle="1" w:styleId="ff1">
    <w:name w:val="ff1"/>
    <w:basedOn w:val="DefaultParagraphFont"/>
    <w:rsid w:val="00B960E8"/>
  </w:style>
  <w:style w:type="character" w:customStyle="1" w:styleId="ff10">
    <w:name w:val="ff10"/>
    <w:basedOn w:val="DefaultParagraphFont"/>
    <w:rsid w:val="00B960E8"/>
  </w:style>
  <w:style w:type="paragraph" w:customStyle="1" w:styleId="pj">
    <w:name w:val="pj"/>
    <w:basedOn w:val="Normal"/>
    <w:rsid w:val="00B960E8"/>
    <w:pPr>
      <w:spacing w:before="100" w:beforeAutospacing="1" w:after="100" w:afterAutospacing="1"/>
    </w:pPr>
  </w:style>
  <w:style w:type="paragraph" w:customStyle="1" w:styleId="bold">
    <w:name w:val="bold"/>
    <w:basedOn w:val="Normal"/>
    <w:rsid w:val="00137E3A"/>
    <w:pPr>
      <w:spacing w:before="100" w:beforeAutospacing="1" w:after="100" w:afterAutospacing="1"/>
      <w:ind w:left="150" w:right="150"/>
    </w:pPr>
    <w:rPr>
      <w:rFonts w:ascii="Trebuchet MS" w:hAnsi="Trebuchet MS"/>
      <w:b/>
      <w:bCs/>
      <w:color w:val="000000"/>
      <w:sz w:val="20"/>
      <w:szCs w:val="20"/>
    </w:rPr>
  </w:style>
  <w:style w:type="character" w:customStyle="1" w:styleId="tocnumber">
    <w:name w:val="tocnumber"/>
    <w:basedOn w:val="DefaultParagraphFont"/>
    <w:rsid w:val="00A43728"/>
  </w:style>
  <w:style w:type="character" w:customStyle="1" w:styleId="toctoggle">
    <w:name w:val="toctoggle"/>
    <w:basedOn w:val="DefaultParagraphFont"/>
    <w:rsid w:val="00A43728"/>
  </w:style>
  <w:style w:type="character" w:customStyle="1" w:styleId="toctext">
    <w:name w:val="toctext"/>
    <w:basedOn w:val="DefaultParagraphFont"/>
    <w:rsid w:val="00A43728"/>
  </w:style>
  <w:style w:type="character" w:customStyle="1" w:styleId="mw-headline">
    <w:name w:val="mw-headline"/>
    <w:basedOn w:val="DefaultParagraphFont"/>
    <w:rsid w:val="00A43728"/>
  </w:style>
  <w:style w:type="character" w:customStyle="1" w:styleId="HTMLPreformattedChar">
    <w:name w:val="HTML Preformatted Char"/>
    <w:link w:val="HTMLPreformatted"/>
    <w:uiPriority w:val="99"/>
    <w:rsid w:val="008429C9"/>
    <w:rPr>
      <w:rFonts w:ascii="Courier New" w:hAnsi="Courier New" w:cs="Courier New"/>
    </w:rPr>
  </w:style>
  <w:style w:type="paragraph" w:styleId="HTMLPreformatted">
    <w:name w:val="HTML Preformatted"/>
    <w:basedOn w:val="Normal"/>
    <w:link w:val="HTMLPreformattedChar"/>
    <w:uiPriority w:val="99"/>
    <w:unhideWhenUsed/>
    <w:rsid w:val="008429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z-BottomofFormChar">
    <w:name w:val="z-Bottom of Form Char"/>
    <w:link w:val="z-BottomofForm"/>
    <w:uiPriority w:val="99"/>
    <w:rsid w:val="008429C9"/>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8429C9"/>
    <w:pPr>
      <w:pBdr>
        <w:top w:val="single" w:sz="6" w:space="1" w:color="auto"/>
      </w:pBdr>
      <w:jc w:val="center"/>
    </w:pPr>
    <w:rPr>
      <w:rFonts w:ascii="Arial" w:hAnsi="Arial"/>
      <w:vanish/>
      <w:sz w:val="16"/>
      <w:szCs w:val="16"/>
      <w:lang w:val="x-none" w:eastAsia="x-none"/>
    </w:rPr>
  </w:style>
  <w:style w:type="character" w:customStyle="1" w:styleId="a1">
    <w:name w:val="a1"/>
    <w:rsid w:val="00E86279"/>
    <w:rPr>
      <w:bdr w:val="none" w:sz="0" w:space="0" w:color="auto" w:frame="1"/>
    </w:rPr>
  </w:style>
  <w:style w:type="character" w:customStyle="1" w:styleId="l82">
    <w:name w:val="l82"/>
    <w:rsid w:val="00E86279"/>
    <w:rPr>
      <w:vanish w:val="0"/>
      <w:webHidden w:val="0"/>
      <w:bdr w:val="none" w:sz="0" w:space="0" w:color="auto" w:frame="1"/>
      <w:specVanish w:val="0"/>
    </w:rPr>
  </w:style>
  <w:style w:type="character" w:customStyle="1" w:styleId="l62">
    <w:name w:val="l62"/>
    <w:rsid w:val="00E86279"/>
    <w:rPr>
      <w:vanish w:val="0"/>
      <w:webHidden w:val="0"/>
      <w:bdr w:val="none" w:sz="0" w:space="0" w:color="auto" w:frame="1"/>
      <w:specVanish w:val="0"/>
    </w:rPr>
  </w:style>
  <w:style w:type="character" w:customStyle="1" w:styleId="l72">
    <w:name w:val="l72"/>
    <w:rsid w:val="00E86279"/>
    <w:rPr>
      <w:vanish w:val="0"/>
      <w:webHidden w:val="0"/>
      <w:bdr w:val="none" w:sz="0" w:space="0" w:color="auto" w:frame="1"/>
      <w:specVanish w:val="0"/>
    </w:rPr>
  </w:style>
  <w:style w:type="character" w:customStyle="1" w:styleId="colorblack">
    <w:name w:val="color_black"/>
    <w:basedOn w:val="DefaultParagraphFont"/>
    <w:rsid w:val="00083041"/>
  </w:style>
  <w:style w:type="character" w:styleId="FollowedHyperlink">
    <w:name w:val="FollowedHyperlink"/>
    <w:uiPriority w:val="99"/>
    <w:unhideWhenUsed/>
    <w:rsid w:val="00014EEE"/>
    <w:rPr>
      <w:color w:val="800080"/>
      <w:u w:val="single"/>
    </w:rPr>
  </w:style>
  <w:style w:type="character" w:styleId="HTMLCite">
    <w:name w:val="HTML Cite"/>
    <w:uiPriority w:val="99"/>
    <w:unhideWhenUsed/>
    <w:rsid w:val="00014EEE"/>
    <w:rPr>
      <w:i w:val="0"/>
      <w:iCs w:val="0"/>
    </w:rPr>
  </w:style>
  <w:style w:type="paragraph" w:customStyle="1" w:styleId="zitat">
    <w:name w:val="zitat"/>
    <w:basedOn w:val="Normal"/>
    <w:rsid w:val="00014EEE"/>
    <w:pPr>
      <w:spacing w:before="100" w:beforeAutospacing="1"/>
    </w:pPr>
  </w:style>
  <w:style w:type="paragraph" w:customStyle="1" w:styleId="cite">
    <w:name w:val="cite"/>
    <w:basedOn w:val="Normal"/>
    <w:rsid w:val="00014EEE"/>
    <w:pPr>
      <w:spacing w:after="100" w:afterAutospacing="1"/>
    </w:pPr>
  </w:style>
  <w:style w:type="paragraph" w:customStyle="1" w:styleId="suggestions">
    <w:name w:val="suggestions"/>
    <w:basedOn w:val="Normal"/>
    <w:rsid w:val="00014EEE"/>
    <w:pPr>
      <w:ind w:right="-15"/>
    </w:pPr>
  </w:style>
  <w:style w:type="paragraph" w:customStyle="1" w:styleId="suggestions-special">
    <w:name w:val="suggestions-special"/>
    <w:basedOn w:val="Normal"/>
    <w:rsid w:val="00014EEE"/>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Normal"/>
    <w:rsid w:val="00014EEE"/>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Normal"/>
    <w:rsid w:val="00014EEE"/>
    <w:pPr>
      <w:spacing w:line="360" w:lineRule="atLeast"/>
    </w:pPr>
    <w:rPr>
      <w:color w:val="000000"/>
    </w:rPr>
  </w:style>
  <w:style w:type="paragraph" w:customStyle="1" w:styleId="suggestions-result-current">
    <w:name w:val="suggestions-result-current"/>
    <w:basedOn w:val="Normal"/>
    <w:rsid w:val="00014EEE"/>
    <w:pPr>
      <w:shd w:val="clear" w:color="auto" w:fill="4C59A6"/>
      <w:spacing w:before="100" w:beforeAutospacing="1" w:after="100" w:afterAutospacing="1"/>
    </w:pPr>
    <w:rPr>
      <w:color w:val="FFFFFF"/>
    </w:rPr>
  </w:style>
  <w:style w:type="paragraph" w:customStyle="1" w:styleId="autoellipsis-matched">
    <w:name w:val="autoellipsis-matched"/>
    <w:basedOn w:val="Normal"/>
    <w:rsid w:val="00014EEE"/>
    <w:pPr>
      <w:spacing w:before="100" w:beforeAutospacing="1" w:after="100" w:afterAutospacing="1"/>
    </w:pPr>
    <w:rPr>
      <w:b/>
      <w:bCs/>
    </w:rPr>
  </w:style>
  <w:style w:type="paragraph" w:customStyle="1" w:styleId="highlight">
    <w:name w:val="highlight"/>
    <w:basedOn w:val="Normal"/>
    <w:rsid w:val="00014EEE"/>
    <w:pPr>
      <w:spacing w:before="100" w:beforeAutospacing="1" w:after="100" w:afterAutospacing="1"/>
    </w:pPr>
    <w:rPr>
      <w:b/>
      <w:bCs/>
    </w:rPr>
  </w:style>
  <w:style w:type="paragraph" w:customStyle="1" w:styleId="mwembedplayer">
    <w:name w:val="mwembedplayer"/>
    <w:basedOn w:val="Normal"/>
    <w:rsid w:val="00014EEE"/>
    <w:pPr>
      <w:spacing w:before="100" w:beforeAutospacing="1" w:after="100" w:afterAutospacing="1"/>
    </w:pPr>
  </w:style>
  <w:style w:type="paragraph" w:customStyle="1" w:styleId="loadingspinner">
    <w:name w:val="loadingspinner"/>
    <w:basedOn w:val="Normal"/>
    <w:rsid w:val="00014EEE"/>
    <w:pPr>
      <w:spacing w:before="100" w:beforeAutospacing="1" w:after="100" w:afterAutospacing="1"/>
    </w:pPr>
  </w:style>
  <w:style w:type="paragraph" w:customStyle="1" w:styleId="mw-imported-resource">
    <w:name w:val="mw-imported-resource"/>
    <w:basedOn w:val="Normal"/>
    <w:rsid w:val="00014EEE"/>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Normal"/>
    <w:rsid w:val="00014EEE"/>
    <w:pPr>
      <w:spacing w:before="30" w:after="100" w:afterAutospacing="1"/>
      <w:ind w:left="45"/>
    </w:pPr>
  </w:style>
  <w:style w:type="paragraph" w:customStyle="1" w:styleId="mw-fullscreen-overlay">
    <w:name w:val="mw-fullscreen-overlay"/>
    <w:basedOn w:val="Normal"/>
    <w:rsid w:val="00014EEE"/>
    <w:pPr>
      <w:shd w:val="clear" w:color="auto" w:fill="000000"/>
      <w:spacing w:before="100" w:beforeAutospacing="1" w:after="100" w:afterAutospacing="1"/>
    </w:pPr>
  </w:style>
  <w:style w:type="paragraph" w:customStyle="1" w:styleId="play-btn-large">
    <w:name w:val="play-btn-large"/>
    <w:basedOn w:val="Normal"/>
    <w:rsid w:val="00014EEE"/>
    <w:pPr>
      <w:spacing w:before="100" w:beforeAutospacing="1" w:after="100" w:afterAutospacing="1"/>
    </w:pPr>
  </w:style>
  <w:style w:type="paragraph" w:customStyle="1" w:styleId="carouselcontainer">
    <w:name w:val="carouselcontainer"/>
    <w:basedOn w:val="Normal"/>
    <w:rsid w:val="00014EEE"/>
    <w:pPr>
      <w:spacing w:before="100" w:beforeAutospacing="1" w:after="100" w:afterAutospacing="1"/>
    </w:pPr>
  </w:style>
  <w:style w:type="paragraph" w:customStyle="1" w:styleId="carouselvideotitle">
    <w:name w:val="carouselvideotitle"/>
    <w:basedOn w:val="Normal"/>
    <w:rsid w:val="00014EEE"/>
    <w:pPr>
      <w:spacing w:before="100" w:beforeAutospacing="1" w:after="100" w:afterAutospacing="1"/>
    </w:pPr>
    <w:rPr>
      <w:b/>
      <w:bCs/>
      <w:color w:val="FFFFFF"/>
    </w:rPr>
  </w:style>
  <w:style w:type="paragraph" w:customStyle="1" w:styleId="carouselvideotitletext">
    <w:name w:val="carouselvideotitletext"/>
    <w:basedOn w:val="Normal"/>
    <w:rsid w:val="00014EEE"/>
    <w:pPr>
      <w:spacing w:before="100" w:beforeAutospacing="1" w:after="100" w:afterAutospacing="1"/>
    </w:pPr>
  </w:style>
  <w:style w:type="paragraph" w:customStyle="1" w:styleId="carouseltitleduration">
    <w:name w:val="carouseltitleduration"/>
    <w:basedOn w:val="Normal"/>
    <w:rsid w:val="00014EEE"/>
    <w:pPr>
      <w:shd w:val="clear" w:color="auto" w:fill="5A5A5A"/>
      <w:spacing w:before="100" w:beforeAutospacing="1" w:after="100" w:afterAutospacing="1"/>
    </w:pPr>
    <w:rPr>
      <w:color w:val="D9D9D9"/>
      <w:sz w:val="20"/>
      <w:szCs w:val="20"/>
    </w:rPr>
  </w:style>
  <w:style w:type="paragraph" w:customStyle="1" w:styleId="carouselimgtitle">
    <w:name w:val="carouselimgtitle"/>
    <w:basedOn w:val="Normal"/>
    <w:rsid w:val="00014EEE"/>
    <w:pPr>
      <w:spacing w:before="100" w:beforeAutospacing="1" w:after="100" w:afterAutospacing="1"/>
      <w:jc w:val="center"/>
    </w:pPr>
    <w:rPr>
      <w:color w:val="FFFFFF"/>
    </w:rPr>
  </w:style>
  <w:style w:type="paragraph" w:customStyle="1" w:styleId="carouselimgduration">
    <w:name w:val="carouselimgduration"/>
    <w:basedOn w:val="Normal"/>
    <w:rsid w:val="00014EEE"/>
    <w:pPr>
      <w:spacing w:before="100" w:beforeAutospacing="1" w:after="100" w:afterAutospacing="1"/>
    </w:pPr>
    <w:rPr>
      <w:color w:val="FFFFFF"/>
    </w:rPr>
  </w:style>
  <w:style w:type="paragraph" w:customStyle="1" w:styleId="carouselprevbutton">
    <w:name w:val="carouselprevbutton"/>
    <w:basedOn w:val="Normal"/>
    <w:rsid w:val="00014EEE"/>
    <w:pPr>
      <w:spacing w:before="100" w:beforeAutospacing="1" w:after="100" w:afterAutospacing="1"/>
    </w:pPr>
  </w:style>
  <w:style w:type="paragraph" w:customStyle="1" w:styleId="carouselnextbutton">
    <w:name w:val="carouselnextbutton"/>
    <w:basedOn w:val="Normal"/>
    <w:rsid w:val="00014EEE"/>
    <w:pPr>
      <w:spacing w:before="100" w:beforeAutospacing="1" w:after="100" w:afterAutospacing="1"/>
    </w:pPr>
  </w:style>
  <w:style w:type="paragraph" w:customStyle="1" w:styleId="alert-container">
    <w:name w:val="alert-container"/>
    <w:basedOn w:val="Normal"/>
    <w:rsid w:val="00014EEE"/>
    <w:pPr>
      <w:spacing w:before="100" w:beforeAutospacing="1" w:after="100" w:afterAutospacing="1"/>
    </w:pPr>
  </w:style>
  <w:style w:type="paragraph" w:customStyle="1" w:styleId="alert-title">
    <w:name w:val="alert-title"/>
    <w:basedOn w:val="Normal"/>
    <w:rsid w:val="00014EEE"/>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Normal"/>
    <w:rsid w:val="00014EEE"/>
    <w:pPr>
      <w:spacing w:before="100" w:beforeAutospacing="1" w:after="100" w:afterAutospacing="1"/>
      <w:jc w:val="center"/>
    </w:pPr>
    <w:rPr>
      <w:sz w:val="21"/>
      <w:szCs w:val="21"/>
    </w:rPr>
  </w:style>
  <w:style w:type="paragraph" w:customStyle="1" w:styleId="alert-buttons-container">
    <w:name w:val="alert-buttons-container"/>
    <w:basedOn w:val="Normal"/>
    <w:rsid w:val="00014EEE"/>
    <w:pPr>
      <w:spacing w:before="100" w:beforeAutospacing="1" w:after="100" w:afterAutospacing="1"/>
      <w:jc w:val="center"/>
    </w:pPr>
  </w:style>
  <w:style w:type="paragraph" w:customStyle="1" w:styleId="alert-button">
    <w:name w:val="alert-button"/>
    <w:basedOn w:val="Normal"/>
    <w:rsid w:val="00014EEE"/>
    <w:pPr>
      <w:shd w:val="clear" w:color="auto" w:fill="474747"/>
      <w:spacing w:before="100" w:beforeAutospacing="1" w:after="100" w:afterAutospacing="1"/>
    </w:pPr>
    <w:rPr>
      <w:color w:val="FFFFFF"/>
    </w:rPr>
  </w:style>
  <w:style w:type="paragraph" w:customStyle="1" w:styleId="ui-helper-hidden">
    <w:name w:val="ui-helper-hidden"/>
    <w:basedOn w:val="Normal"/>
    <w:rsid w:val="00014EEE"/>
    <w:pPr>
      <w:spacing w:before="100" w:beforeAutospacing="1" w:after="100" w:afterAutospacing="1"/>
    </w:pPr>
    <w:rPr>
      <w:vanish/>
    </w:rPr>
  </w:style>
  <w:style w:type="paragraph" w:customStyle="1" w:styleId="ui-helper-reset">
    <w:name w:val="ui-helper-reset"/>
    <w:basedOn w:val="Normal"/>
    <w:rsid w:val="00014EEE"/>
  </w:style>
  <w:style w:type="paragraph" w:customStyle="1" w:styleId="ui-helper-clearfix">
    <w:name w:val="ui-helper-clearfix"/>
    <w:basedOn w:val="Normal"/>
    <w:rsid w:val="00014EEE"/>
    <w:pPr>
      <w:spacing w:before="100" w:beforeAutospacing="1" w:after="100" w:afterAutospacing="1"/>
    </w:pPr>
  </w:style>
  <w:style w:type="paragraph" w:customStyle="1" w:styleId="ui-helper-zfix">
    <w:name w:val="ui-helper-zfix"/>
    <w:basedOn w:val="Normal"/>
    <w:rsid w:val="00014EEE"/>
    <w:pPr>
      <w:spacing w:before="100" w:beforeAutospacing="1" w:after="100" w:afterAutospacing="1"/>
    </w:pPr>
  </w:style>
  <w:style w:type="paragraph" w:customStyle="1" w:styleId="ui-icon">
    <w:name w:val="ui-icon"/>
    <w:basedOn w:val="Normal"/>
    <w:rsid w:val="00014EEE"/>
    <w:pPr>
      <w:spacing w:before="100" w:beforeAutospacing="1" w:after="100" w:afterAutospacing="1"/>
      <w:ind w:firstLine="7343"/>
    </w:pPr>
  </w:style>
  <w:style w:type="paragraph" w:customStyle="1" w:styleId="ui-widget-overlay">
    <w:name w:val="ui-widget-overlay"/>
    <w:basedOn w:val="Normal"/>
    <w:rsid w:val="00014EEE"/>
    <w:pPr>
      <w:shd w:val="clear" w:color="auto" w:fill="000000"/>
      <w:spacing w:before="100" w:beforeAutospacing="1" w:after="100" w:afterAutospacing="1"/>
    </w:pPr>
  </w:style>
  <w:style w:type="paragraph" w:customStyle="1" w:styleId="ui-widget">
    <w:name w:val="ui-widget"/>
    <w:basedOn w:val="Normal"/>
    <w:rsid w:val="00014EEE"/>
    <w:pPr>
      <w:spacing w:before="100" w:beforeAutospacing="1" w:after="100" w:afterAutospacing="1"/>
    </w:pPr>
    <w:rPr>
      <w:rFonts w:ascii="Arial" w:hAnsi="Arial" w:cs="Arial"/>
      <w:sz w:val="19"/>
      <w:szCs w:val="19"/>
    </w:rPr>
  </w:style>
  <w:style w:type="paragraph" w:customStyle="1" w:styleId="ui-widget-content">
    <w:name w:val="ui-widget-content"/>
    <w:basedOn w:val="Normal"/>
    <w:rsid w:val="00014EEE"/>
    <w:pPr>
      <w:pBdr>
        <w:top w:val="single" w:sz="6" w:space="0" w:color="CCCCCC"/>
        <w:left w:val="single" w:sz="6" w:space="0" w:color="CCCCCC"/>
        <w:bottom w:val="single" w:sz="6" w:space="0" w:color="CCCCCC"/>
        <w:right w:val="single" w:sz="6" w:space="0" w:color="CCCCCC"/>
      </w:pBdr>
      <w:spacing w:before="100" w:beforeAutospacing="1" w:after="100" w:afterAutospacing="1"/>
    </w:pPr>
    <w:rPr>
      <w:color w:val="362B36"/>
    </w:rPr>
  </w:style>
  <w:style w:type="paragraph" w:customStyle="1" w:styleId="ui-widget-header">
    <w:name w:val="ui-widget-header"/>
    <w:basedOn w:val="Normal"/>
    <w:rsid w:val="00014EEE"/>
    <w:pPr>
      <w:pBdr>
        <w:bottom w:val="single" w:sz="6" w:space="0" w:color="BBBBBB"/>
      </w:pBdr>
      <w:shd w:val="clear" w:color="auto" w:fill="FFFFFF"/>
      <w:spacing w:before="100" w:beforeAutospacing="1" w:after="100" w:afterAutospacing="1" w:line="240" w:lineRule="atLeast"/>
    </w:pPr>
    <w:rPr>
      <w:b/>
      <w:bCs/>
      <w:color w:val="222222"/>
    </w:rPr>
  </w:style>
  <w:style w:type="paragraph" w:customStyle="1" w:styleId="ui-state-default">
    <w:name w:val="ui-state-default"/>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
    <w:name w:val="ui-state-hover"/>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
    <w:name w:val="ui-state-focus"/>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
    <w:name w:val="ui-state-active"/>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
    <w:name w:val="ui-state-highlight"/>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
    <w:name w:val="ui-state-error"/>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
    <w:name w:val="ui-state-error-text"/>
    <w:basedOn w:val="Normal"/>
    <w:rsid w:val="00014EEE"/>
    <w:pPr>
      <w:spacing w:before="100" w:beforeAutospacing="1" w:after="100" w:afterAutospacing="1"/>
    </w:pPr>
    <w:rPr>
      <w:color w:val="FFFFFF"/>
    </w:rPr>
  </w:style>
  <w:style w:type="paragraph" w:customStyle="1" w:styleId="ui-priority-primary">
    <w:name w:val="ui-priority-primary"/>
    <w:basedOn w:val="Normal"/>
    <w:rsid w:val="00014EEE"/>
    <w:pPr>
      <w:spacing w:before="100" w:beforeAutospacing="1" w:after="100" w:afterAutospacing="1"/>
    </w:pPr>
    <w:rPr>
      <w:b/>
      <w:bCs/>
    </w:rPr>
  </w:style>
  <w:style w:type="paragraph" w:customStyle="1" w:styleId="ui-priority-secondary">
    <w:name w:val="ui-priority-secondary"/>
    <w:basedOn w:val="Normal"/>
    <w:rsid w:val="00014EEE"/>
    <w:pPr>
      <w:spacing w:before="100" w:beforeAutospacing="1" w:after="100" w:afterAutospacing="1"/>
    </w:pPr>
  </w:style>
  <w:style w:type="paragraph" w:customStyle="1" w:styleId="ui-state-disabled">
    <w:name w:val="ui-state-disabled"/>
    <w:basedOn w:val="Normal"/>
    <w:rsid w:val="00014EEE"/>
    <w:pPr>
      <w:spacing w:before="100" w:beforeAutospacing="1" w:after="100" w:afterAutospacing="1"/>
    </w:pPr>
  </w:style>
  <w:style w:type="paragraph" w:customStyle="1" w:styleId="ui-widget-shadow">
    <w:name w:val="ui-widget-shadow"/>
    <w:basedOn w:val="Normal"/>
    <w:rsid w:val="00014EEE"/>
    <w:pPr>
      <w:shd w:val="clear" w:color="auto" w:fill="000000"/>
      <w:ind w:left="-105"/>
    </w:pPr>
  </w:style>
  <w:style w:type="paragraph" w:customStyle="1" w:styleId="ui-resizable-handle">
    <w:name w:val="ui-resizable-handle"/>
    <w:basedOn w:val="Normal"/>
    <w:rsid w:val="00014EEE"/>
    <w:pPr>
      <w:spacing w:before="100" w:beforeAutospacing="1" w:after="100" w:afterAutospacing="1"/>
    </w:pPr>
    <w:rPr>
      <w:sz w:val="2"/>
      <w:szCs w:val="2"/>
    </w:rPr>
  </w:style>
  <w:style w:type="paragraph" w:customStyle="1" w:styleId="ui-resizable-n">
    <w:name w:val="ui-resizable-n"/>
    <w:basedOn w:val="Normal"/>
    <w:rsid w:val="00014EEE"/>
    <w:pPr>
      <w:spacing w:before="100" w:beforeAutospacing="1" w:after="100" w:afterAutospacing="1"/>
    </w:pPr>
  </w:style>
  <w:style w:type="paragraph" w:customStyle="1" w:styleId="ui-resizable-s">
    <w:name w:val="ui-resizable-s"/>
    <w:basedOn w:val="Normal"/>
    <w:rsid w:val="00014EEE"/>
    <w:pPr>
      <w:spacing w:before="100" w:beforeAutospacing="1" w:after="100" w:afterAutospacing="1"/>
    </w:pPr>
  </w:style>
  <w:style w:type="paragraph" w:customStyle="1" w:styleId="ui-resizable-e">
    <w:name w:val="ui-resizable-e"/>
    <w:basedOn w:val="Normal"/>
    <w:rsid w:val="00014EEE"/>
    <w:pPr>
      <w:spacing w:before="100" w:beforeAutospacing="1" w:after="100" w:afterAutospacing="1"/>
    </w:pPr>
  </w:style>
  <w:style w:type="paragraph" w:customStyle="1" w:styleId="ui-resizable-w">
    <w:name w:val="ui-resizable-w"/>
    <w:basedOn w:val="Normal"/>
    <w:rsid w:val="00014EEE"/>
    <w:pPr>
      <w:spacing w:before="100" w:beforeAutospacing="1" w:after="100" w:afterAutospacing="1"/>
    </w:pPr>
  </w:style>
  <w:style w:type="paragraph" w:customStyle="1" w:styleId="ui-resizable-se">
    <w:name w:val="ui-resizable-se"/>
    <w:basedOn w:val="Normal"/>
    <w:rsid w:val="00014EEE"/>
    <w:pPr>
      <w:spacing w:before="100" w:beforeAutospacing="1" w:after="100" w:afterAutospacing="1"/>
    </w:pPr>
  </w:style>
  <w:style w:type="paragraph" w:customStyle="1" w:styleId="ui-resizable-sw">
    <w:name w:val="ui-resizable-sw"/>
    <w:basedOn w:val="Normal"/>
    <w:rsid w:val="00014EEE"/>
    <w:pPr>
      <w:spacing w:before="100" w:beforeAutospacing="1" w:after="100" w:afterAutospacing="1"/>
    </w:pPr>
  </w:style>
  <w:style w:type="paragraph" w:customStyle="1" w:styleId="ui-resizable-nw">
    <w:name w:val="ui-resizable-nw"/>
    <w:basedOn w:val="Normal"/>
    <w:rsid w:val="00014EEE"/>
    <w:pPr>
      <w:spacing w:before="100" w:beforeAutospacing="1" w:after="100" w:afterAutospacing="1"/>
    </w:pPr>
  </w:style>
  <w:style w:type="paragraph" w:customStyle="1" w:styleId="ui-resizable-ne">
    <w:name w:val="ui-resizable-ne"/>
    <w:basedOn w:val="Normal"/>
    <w:rsid w:val="00014EEE"/>
    <w:pPr>
      <w:spacing w:before="100" w:beforeAutospacing="1" w:after="100" w:afterAutospacing="1"/>
    </w:pPr>
  </w:style>
  <w:style w:type="paragraph" w:customStyle="1" w:styleId="ui-button">
    <w:name w:val="ui-button"/>
    <w:basedOn w:val="Normal"/>
    <w:rsid w:val="00014EEE"/>
    <w:pPr>
      <w:spacing w:before="100" w:beforeAutospacing="1" w:after="100" w:afterAutospacing="1"/>
      <w:ind w:right="24"/>
      <w:jc w:val="center"/>
    </w:pPr>
  </w:style>
  <w:style w:type="paragraph" w:customStyle="1" w:styleId="ui-button-icon-only">
    <w:name w:val="ui-button-icon-only"/>
    <w:basedOn w:val="Normal"/>
    <w:rsid w:val="00014EEE"/>
    <w:pPr>
      <w:spacing w:before="100" w:beforeAutospacing="1" w:after="100" w:afterAutospacing="1"/>
    </w:pPr>
  </w:style>
  <w:style w:type="paragraph" w:customStyle="1" w:styleId="ui-button-icons-only">
    <w:name w:val="ui-button-icons-only"/>
    <w:basedOn w:val="Normal"/>
    <w:rsid w:val="00014EEE"/>
    <w:pPr>
      <w:spacing w:before="100" w:beforeAutospacing="1" w:after="100" w:afterAutospacing="1"/>
    </w:pPr>
  </w:style>
  <w:style w:type="paragraph" w:customStyle="1" w:styleId="ui-buttonset">
    <w:name w:val="ui-buttonset"/>
    <w:basedOn w:val="Normal"/>
    <w:rsid w:val="00014EEE"/>
    <w:pPr>
      <w:spacing w:before="100" w:beforeAutospacing="1" w:after="100" w:afterAutospacing="1"/>
      <w:ind w:right="105"/>
    </w:pPr>
  </w:style>
  <w:style w:type="paragraph" w:customStyle="1" w:styleId="ui-dialog">
    <w:name w:val="ui-dialog"/>
    <w:basedOn w:val="Normal"/>
    <w:rsid w:val="00014EEE"/>
    <w:pPr>
      <w:spacing w:before="100" w:beforeAutospacing="1" w:after="100" w:afterAutospacing="1"/>
    </w:pPr>
  </w:style>
  <w:style w:type="paragraph" w:customStyle="1" w:styleId="person">
    <w:name w:val="person"/>
    <w:basedOn w:val="Normal"/>
    <w:rsid w:val="00014EEE"/>
    <w:pPr>
      <w:spacing w:before="100" w:beforeAutospacing="1" w:after="100" w:afterAutospacing="1"/>
    </w:pPr>
    <w:rPr>
      <w:smallCaps/>
    </w:rPr>
  </w:style>
  <w:style w:type="paragraph" w:customStyle="1" w:styleId="navtoggle">
    <w:name w:val="navtoggle"/>
    <w:basedOn w:val="Normal"/>
    <w:rsid w:val="00014EEE"/>
    <w:pPr>
      <w:spacing w:before="100" w:beforeAutospacing="1" w:after="100" w:afterAutospacing="1"/>
    </w:pPr>
    <w:rPr>
      <w:sz w:val="20"/>
      <w:szCs w:val="20"/>
    </w:rPr>
  </w:style>
  <w:style w:type="paragraph" w:customStyle="1" w:styleId="prettytable">
    <w:name w:val="prettytable"/>
    <w:basedOn w:val="Normal"/>
    <w:rsid w:val="00014EEE"/>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float-left">
    <w:name w:val="float-left"/>
    <w:basedOn w:val="Normal"/>
    <w:rsid w:val="00014EEE"/>
    <w:pPr>
      <w:spacing w:before="240" w:after="240"/>
      <w:ind w:right="240"/>
    </w:pPr>
  </w:style>
  <w:style w:type="paragraph" w:customStyle="1" w:styleId="float-right">
    <w:name w:val="float-right"/>
    <w:basedOn w:val="Normal"/>
    <w:rsid w:val="00014EEE"/>
    <w:pPr>
      <w:spacing w:before="240" w:after="240"/>
      <w:ind w:left="240"/>
    </w:pPr>
  </w:style>
  <w:style w:type="paragraph" w:customStyle="1" w:styleId="centered">
    <w:name w:val="centered"/>
    <w:basedOn w:val="Normal"/>
    <w:rsid w:val="00014EEE"/>
    <w:pPr>
      <w:spacing w:before="100" w:beforeAutospacing="1" w:after="100" w:afterAutospacing="1"/>
    </w:pPr>
  </w:style>
  <w:style w:type="paragraph" w:customStyle="1" w:styleId="metadata">
    <w:name w:val="metadata"/>
    <w:basedOn w:val="Normal"/>
    <w:rsid w:val="00014EEE"/>
    <w:pPr>
      <w:spacing w:before="100" w:beforeAutospacing="1" w:after="100" w:afterAutospacing="1"/>
    </w:pPr>
    <w:rPr>
      <w:vanish/>
    </w:rPr>
  </w:style>
  <w:style w:type="paragraph" w:customStyle="1" w:styleId="metadata-label">
    <w:name w:val="metadata-label"/>
    <w:basedOn w:val="Normal"/>
    <w:rsid w:val="00014EEE"/>
    <w:pPr>
      <w:spacing w:before="100" w:beforeAutospacing="1" w:after="100" w:afterAutospacing="1"/>
    </w:pPr>
    <w:rPr>
      <w:color w:val="AAAAAA"/>
    </w:rPr>
  </w:style>
  <w:style w:type="paragraph" w:customStyle="1" w:styleId="rahmenfarbe1">
    <w:name w:val="rahmenfarbe1"/>
    <w:basedOn w:val="Normal"/>
    <w:rsid w:val="00014EEE"/>
    <w:pPr>
      <w:spacing w:before="100" w:beforeAutospacing="1" w:after="100" w:afterAutospacing="1"/>
    </w:pPr>
  </w:style>
  <w:style w:type="paragraph" w:customStyle="1" w:styleId="rahmenfarbe2">
    <w:name w:val="rahmenfarbe2"/>
    <w:basedOn w:val="Normal"/>
    <w:rsid w:val="00014EEE"/>
    <w:pPr>
      <w:spacing w:before="100" w:beforeAutospacing="1" w:after="100" w:afterAutospacing="1"/>
    </w:pPr>
  </w:style>
  <w:style w:type="paragraph" w:customStyle="1" w:styleId="rahmenfarbe3">
    <w:name w:val="rahmenfarbe3"/>
    <w:basedOn w:val="Normal"/>
    <w:rsid w:val="00014EEE"/>
    <w:pPr>
      <w:spacing w:before="100" w:beforeAutospacing="1" w:after="100" w:afterAutospacing="1"/>
    </w:pPr>
  </w:style>
  <w:style w:type="paragraph" w:customStyle="1" w:styleId="rahmenfarbe4">
    <w:name w:val="rahmenfarbe4"/>
    <w:basedOn w:val="Normal"/>
    <w:rsid w:val="00014EEE"/>
    <w:pPr>
      <w:spacing w:before="100" w:beforeAutospacing="1" w:after="100" w:afterAutospacing="1"/>
    </w:pPr>
  </w:style>
  <w:style w:type="paragraph" w:customStyle="1" w:styleId="rahmenfarbe5">
    <w:name w:val="rahmenfarbe5"/>
    <w:basedOn w:val="Normal"/>
    <w:rsid w:val="00014EEE"/>
    <w:pPr>
      <w:spacing w:before="100" w:beforeAutospacing="1" w:after="100" w:afterAutospacing="1"/>
    </w:pPr>
  </w:style>
  <w:style w:type="paragraph" w:customStyle="1" w:styleId="mw-summarymissed">
    <w:name w:val="mw-summarymissed"/>
    <w:basedOn w:val="Normal"/>
    <w:rsid w:val="00014EEE"/>
    <w:pPr>
      <w:pBdr>
        <w:top w:val="single" w:sz="36" w:space="2" w:color="FF0000"/>
        <w:left w:val="single" w:sz="36" w:space="2" w:color="FF0000"/>
        <w:bottom w:val="single" w:sz="36" w:space="2" w:color="FF0000"/>
        <w:right w:val="single" w:sz="36" w:space="2" w:color="FF0000"/>
      </w:pBdr>
      <w:spacing w:before="100" w:beforeAutospacing="1" w:after="100" w:afterAutospacing="1"/>
    </w:pPr>
  </w:style>
  <w:style w:type="paragraph" w:customStyle="1" w:styleId="mw-tos-summary">
    <w:name w:val="mw-tos-summary"/>
    <w:basedOn w:val="Normal"/>
    <w:rsid w:val="00014EEE"/>
    <w:pPr>
      <w:spacing w:before="100" w:beforeAutospacing="1" w:after="100" w:afterAutospacing="1"/>
    </w:pPr>
    <w:rPr>
      <w:vanish/>
    </w:rPr>
  </w:style>
  <w:style w:type="paragraph" w:customStyle="1" w:styleId="allpagesredirect">
    <w:name w:val="allpagesredirect"/>
    <w:basedOn w:val="Normal"/>
    <w:rsid w:val="00014EEE"/>
    <w:pPr>
      <w:spacing w:before="100" w:beforeAutospacing="1" w:after="100" w:afterAutospacing="1"/>
    </w:pPr>
    <w:rPr>
      <w:i/>
      <w:iCs/>
    </w:rPr>
  </w:style>
  <w:style w:type="paragraph" w:customStyle="1" w:styleId="watchlistredir">
    <w:name w:val="watchlistredir"/>
    <w:basedOn w:val="Normal"/>
    <w:rsid w:val="00014EEE"/>
    <w:pPr>
      <w:spacing w:before="100" w:beforeAutospacing="1" w:after="100" w:afterAutospacing="1"/>
    </w:pPr>
    <w:rPr>
      <w:i/>
      <w:iCs/>
    </w:rPr>
  </w:style>
  <w:style w:type="paragraph" w:customStyle="1" w:styleId="redirect-in-category">
    <w:name w:val="redirect-in-category"/>
    <w:basedOn w:val="Normal"/>
    <w:rsid w:val="00014EEE"/>
    <w:pPr>
      <w:spacing w:before="100" w:beforeAutospacing="1" w:after="100" w:afterAutospacing="1"/>
    </w:pPr>
    <w:rPr>
      <w:i/>
      <w:iCs/>
    </w:rPr>
  </w:style>
  <w:style w:type="paragraph" w:customStyle="1" w:styleId="topicon">
    <w:name w:val="topicon"/>
    <w:basedOn w:val="Normal"/>
    <w:rsid w:val="00014EEE"/>
    <w:pPr>
      <w:spacing w:before="100" w:beforeAutospacing="1" w:after="100" w:afterAutospacing="1"/>
    </w:pPr>
    <w:rPr>
      <w:vanish/>
    </w:rPr>
  </w:style>
  <w:style w:type="paragraph" w:customStyle="1" w:styleId="mw-titleprotectedwarning">
    <w:name w:val="mw-titleprotectedwarning"/>
    <w:basedOn w:val="Normal"/>
    <w:rsid w:val="00014EEE"/>
    <w:pPr>
      <w:pBdr>
        <w:top w:val="single" w:sz="12" w:space="12" w:color="FF0000"/>
        <w:left w:val="single" w:sz="12" w:space="12" w:color="FF0000"/>
        <w:bottom w:val="single" w:sz="12" w:space="12" w:color="FF0000"/>
        <w:right w:val="single" w:sz="12" w:space="12" w:color="FF0000"/>
      </w:pBdr>
      <w:shd w:val="clear" w:color="auto" w:fill="EEEEEE"/>
      <w:spacing w:before="100" w:beforeAutospacing="1" w:after="100" w:afterAutospacing="1"/>
    </w:pPr>
  </w:style>
  <w:style w:type="paragraph" w:customStyle="1" w:styleId="mw-editinginterface">
    <w:name w:val="mw-editinginterface"/>
    <w:basedOn w:val="Normal"/>
    <w:rsid w:val="00014EEE"/>
    <w:pPr>
      <w:pBdr>
        <w:top w:val="single" w:sz="6" w:space="2" w:color="C00000"/>
        <w:left w:val="single" w:sz="6" w:space="2" w:color="C00000"/>
        <w:bottom w:val="single" w:sz="6" w:space="2" w:color="C00000"/>
        <w:right w:val="single" w:sz="6" w:space="2" w:color="C00000"/>
      </w:pBdr>
      <w:shd w:val="clear" w:color="auto" w:fill="F9F9F9"/>
      <w:spacing w:before="100" w:beforeAutospacing="1" w:after="100" w:afterAutospacing="1"/>
    </w:pPr>
  </w:style>
  <w:style w:type="paragraph" w:customStyle="1" w:styleId="mw-searchresult">
    <w:name w:val="mw-searchresult"/>
    <w:basedOn w:val="Normal"/>
    <w:rsid w:val="00014EEE"/>
    <w:pPr>
      <w:spacing w:before="75" w:after="75"/>
      <w:ind w:left="75" w:right="75"/>
    </w:pPr>
    <w:rPr>
      <w:sz w:val="20"/>
      <w:szCs w:val="20"/>
    </w:rPr>
  </w:style>
  <w:style w:type="paragraph" w:customStyle="1" w:styleId="mw-history-legend">
    <w:name w:val="mw-history-legend"/>
    <w:basedOn w:val="Normal"/>
    <w:rsid w:val="00014EEE"/>
    <w:pPr>
      <w:pBdr>
        <w:top w:val="single" w:sz="6" w:space="0" w:color="E9E9E9"/>
        <w:left w:val="single" w:sz="6" w:space="4" w:color="E9E9E9"/>
        <w:bottom w:val="single" w:sz="6" w:space="4" w:color="E9E9E9"/>
        <w:right w:val="single" w:sz="6" w:space="4" w:color="E9E9E9"/>
      </w:pBdr>
      <w:shd w:val="clear" w:color="auto" w:fill="F9F9F9"/>
      <w:spacing w:before="30" w:after="30"/>
    </w:pPr>
    <w:rPr>
      <w:sz w:val="22"/>
      <w:szCs w:val="22"/>
    </w:rPr>
  </w:style>
  <w:style w:type="paragraph" w:customStyle="1" w:styleId="hauptseite-oben">
    <w:name w:val="hauptseite-oben"/>
    <w:basedOn w:val="Normal"/>
    <w:rsid w:val="00014EEE"/>
    <w:pPr>
      <w:spacing w:before="100" w:beforeAutospacing="1" w:after="240"/>
    </w:pPr>
  </w:style>
  <w:style w:type="paragraph" w:customStyle="1" w:styleId="hauptseite-links">
    <w:name w:val="hauptseite-links"/>
    <w:basedOn w:val="Normal"/>
    <w:rsid w:val="00014EEE"/>
    <w:pPr>
      <w:spacing w:before="100" w:beforeAutospacing="1" w:after="240"/>
      <w:ind w:right="120"/>
    </w:pPr>
  </w:style>
  <w:style w:type="paragraph" w:customStyle="1" w:styleId="hauptseite-rechts">
    <w:name w:val="hauptseite-rechts"/>
    <w:basedOn w:val="Normal"/>
    <w:rsid w:val="00014EEE"/>
    <w:pPr>
      <w:spacing w:before="100" w:beforeAutospacing="1" w:after="240"/>
      <w:ind w:left="120"/>
    </w:pPr>
  </w:style>
  <w:style w:type="paragraph" w:customStyle="1" w:styleId="fr-watchlist-pending-notice">
    <w:name w:val="fr-watchlist-pending-notice"/>
    <w:basedOn w:val="Normal"/>
    <w:rsid w:val="00014EEE"/>
  </w:style>
  <w:style w:type="paragraph" w:customStyle="1" w:styleId="fr-comment-box">
    <w:name w:val="fr-comment-box"/>
    <w:basedOn w:val="Normal"/>
    <w:rsid w:val="00014EEE"/>
    <w:pPr>
      <w:spacing w:before="100" w:beforeAutospacing="1" w:after="100" w:afterAutospacing="1"/>
    </w:pPr>
    <w:rPr>
      <w:vanish/>
    </w:rPr>
  </w:style>
  <w:style w:type="paragraph" w:customStyle="1" w:styleId="mw-fr-reviewlink">
    <w:name w:val="mw-fr-reviewlink"/>
    <w:basedOn w:val="Normal"/>
    <w:rsid w:val="00014EEE"/>
    <w:pPr>
      <w:spacing w:before="100" w:beforeAutospacing="1" w:after="100" w:afterAutospacing="1"/>
    </w:pPr>
  </w:style>
  <w:style w:type="paragraph" w:customStyle="1" w:styleId="geo">
    <w:name w:val="geo"/>
    <w:basedOn w:val="Normal"/>
    <w:rsid w:val="00014EEE"/>
    <w:pPr>
      <w:spacing w:before="100" w:beforeAutospacing="1" w:after="100" w:afterAutospacing="1"/>
    </w:pPr>
    <w:rPr>
      <w:vanish/>
    </w:rPr>
  </w:style>
  <w:style w:type="paragraph" w:customStyle="1" w:styleId="fr-diff-patrollink">
    <w:name w:val="fr-diff-patrollink"/>
    <w:basedOn w:val="Normal"/>
    <w:rsid w:val="00014EEE"/>
    <w:pPr>
      <w:spacing w:before="100" w:beforeAutospacing="1" w:after="100" w:afterAutospacing="1"/>
    </w:pPr>
    <w:rPr>
      <w:vanish/>
    </w:rPr>
  </w:style>
  <w:style w:type="paragraph" w:customStyle="1" w:styleId="patrollink">
    <w:name w:val="patrollink"/>
    <w:basedOn w:val="Normal"/>
    <w:rsid w:val="00014EEE"/>
    <w:pPr>
      <w:spacing w:before="100" w:beforeAutospacing="1" w:after="100" w:afterAutospacing="1"/>
    </w:pPr>
    <w:rPr>
      <w:vanish/>
    </w:rPr>
  </w:style>
  <w:style w:type="paragraph" w:customStyle="1" w:styleId="sp-cached">
    <w:name w:val="sp-cached"/>
    <w:basedOn w:val="Normal"/>
    <w:rsid w:val="00014EEE"/>
    <w:pPr>
      <w:pBdr>
        <w:top w:val="single" w:sz="6" w:space="3" w:color="EEEE80"/>
        <w:left w:val="single" w:sz="6" w:space="23" w:color="EEEE80"/>
        <w:bottom w:val="single" w:sz="6" w:space="3" w:color="EEEE80"/>
        <w:right w:val="single" w:sz="6" w:space="0" w:color="EEEE80"/>
      </w:pBdr>
      <w:shd w:val="clear" w:color="auto" w:fill="FFFFE0"/>
      <w:spacing w:before="72" w:after="72"/>
    </w:pPr>
    <w:rPr>
      <w:i/>
      <w:iCs/>
      <w:color w:val="606000"/>
    </w:rPr>
  </w:style>
  <w:style w:type="paragraph" w:customStyle="1" w:styleId="noscript">
    <w:name w:val="noscript"/>
    <w:basedOn w:val="Normal"/>
    <w:rsid w:val="00014EEE"/>
    <w:pPr>
      <w:spacing w:before="100" w:beforeAutospacing="1" w:after="100" w:afterAutospacing="1"/>
    </w:pPr>
    <w:rPr>
      <w:vanish/>
    </w:rPr>
  </w:style>
  <w:style w:type="paragraph" w:customStyle="1" w:styleId="ui-button-large">
    <w:name w:val="ui-button-large"/>
    <w:basedOn w:val="Normal"/>
    <w:rsid w:val="00014EEE"/>
    <w:pPr>
      <w:spacing w:before="100" w:beforeAutospacing="1" w:after="100" w:afterAutospacing="1"/>
    </w:pPr>
  </w:style>
  <w:style w:type="paragraph" w:customStyle="1" w:styleId="special-label">
    <w:name w:val="special-label"/>
    <w:basedOn w:val="Normal"/>
    <w:rsid w:val="00014EEE"/>
    <w:pPr>
      <w:spacing w:before="100" w:beforeAutospacing="1" w:after="100" w:afterAutospacing="1"/>
    </w:pPr>
  </w:style>
  <w:style w:type="paragraph" w:customStyle="1" w:styleId="special-query">
    <w:name w:val="special-query"/>
    <w:basedOn w:val="Normal"/>
    <w:rsid w:val="00014EEE"/>
    <w:pPr>
      <w:spacing w:before="100" w:beforeAutospacing="1" w:after="100" w:afterAutospacing="1"/>
    </w:pPr>
  </w:style>
  <w:style w:type="paragraph" w:customStyle="1" w:styleId="special-hover">
    <w:name w:val="special-hover"/>
    <w:basedOn w:val="Normal"/>
    <w:rsid w:val="00014EEE"/>
    <w:pPr>
      <w:spacing w:before="100" w:beforeAutospacing="1" w:after="100" w:afterAutospacing="1"/>
    </w:pPr>
  </w:style>
  <w:style w:type="paragraph" w:customStyle="1" w:styleId="ui-button-text">
    <w:name w:val="ui-button-text"/>
    <w:basedOn w:val="Normal"/>
    <w:rsid w:val="00014EEE"/>
    <w:pPr>
      <w:spacing w:before="100" w:beforeAutospacing="1" w:after="100" w:afterAutospacing="1"/>
    </w:pPr>
  </w:style>
  <w:style w:type="paragraph" w:customStyle="1" w:styleId="ui-dialog-titlebar">
    <w:name w:val="ui-dialog-titlebar"/>
    <w:basedOn w:val="Normal"/>
    <w:rsid w:val="00014EEE"/>
    <w:pPr>
      <w:spacing w:before="100" w:beforeAutospacing="1" w:after="100" w:afterAutospacing="1"/>
    </w:pPr>
  </w:style>
  <w:style w:type="paragraph" w:customStyle="1" w:styleId="ui-dialog-title">
    <w:name w:val="ui-dialog-title"/>
    <w:basedOn w:val="Normal"/>
    <w:rsid w:val="00014EEE"/>
    <w:pPr>
      <w:spacing w:before="100" w:beforeAutospacing="1" w:after="100" w:afterAutospacing="1"/>
    </w:pPr>
  </w:style>
  <w:style w:type="paragraph" w:customStyle="1" w:styleId="ui-dialog-titlebar-close">
    <w:name w:val="ui-dialog-titlebar-close"/>
    <w:basedOn w:val="Normal"/>
    <w:rsid w:val="00014EEE"/>
    <w:pPr>
      <w:spacing w:before="100" w:beforeAutospacing="1" w:after="100" w:afterAutospacing="1"/>
    </w:pPr>
  </w:style>
  <w:style w:type="paragraph" w:customStyle="1" w:styleId="ui-dialog-content">
    <w:name w:val="ui-dialog-content"/>
    <w:basedOn w:val="Normal"/>
    <w:rsid w:val="00014EEE"/>
    <w:pPr>
      <w:spacing w:before="100" w:beforeAutospacing="1" w:after="100" w:afterAutospacing="1"/>
    </w:pPr>
  </w:style>
  <w:style w:type="paragraph" w:customStyle="1" w:styleId="ui-dialog-buttonpane">
    <w:name w:val="ui-dialog-buttonpane"/>
    <w:basedOn w:val="Normal"/>
    <w:rsid w:val="00014EEE"/>
    <w:pPr>
      <w:spacing w:before="100" w:beforeAutospacing="1" w:after="100" w:afterAutospacing="1"/>
    </w:pPr>
  </w:style>
  <w:style w:type="paragraph" w:customStyle="1" w:styleId="mw-rollback-link">
    <w:name w:val="mw-rollback-link"/>
    <w:basedOn w:val="Normal"/>
    <w:rsid w:val="00014EEE"/>
    <w:pPr>
      <w:spacing w:before="100" w:beforeAutospacing="1" w:after="100" w:afterAutospacing="1"/>
    </w:pPr>
  </w:style>
  <w:style w:type="paragraph" w:customStyle="1" w:styleId="ui-icon-closethick">
    <w:name w:val="ui-icon-closethick"/>
    <w:basedOn w:val="Normal"/>
    <w:rsid w:val="00014EEE"/>
    <w:pPr>
      <w:spacing w:before="100" w:beforeAutospacing="1" w:after="100" w:afterAutospacing="1"/>
    </w:pPr>
  </w:style>
  <w:style w:type="paragraph" w:customStyle="1" w:styleId="portale">
    <w:name w:val="portale"/>
    <w:basedOn w:val="Normal"/>
    <w:rsid w:val="00014EEE"/>
    <w:pPr>
      <w:spacing w:before="100" w:beforeAutospacing="1" w:after="100" w:afterAutospacing="1"/>
    </w:pPr>
  </w:style>
  <w:style w:type="paragraph" w:customStyle="1" w:styleId="intern">
    <w:name w:val="intern"/>
    <w:basedOn w:val="Normal"/>
    <w:rsid w:val="00014EEE"/>
    <w:pPr>
      <w:spacing w:before="100" w:beforeAutospacing="1" w:after="100" w:afterAutospacing="1"/>
    </w:pPr>
  </w:style>
  <w:style w:type="paragraph" w:customStyle="1" w:styleId="inhalt">
    <w:name w:val="inhalt"/>
    <w:basedOn w:val="Normal"/>
    <w:rsid w:val="00014EEE"/>
    <w:pPr>
      <w:spacing w:before="100" w:beforeAutospacing="1" w:after="100" w:afterAutospacing="1"/>
    </w:pPr>
  </w:style>
  <w:style w:type="paragraph" w:customStyle="1" w:styleId="editsection">
    <w:name w:val="editsection"/>
    <w:basedOn w:val="Normal"/>
    <w:rsid w:val="00014EEE"/>
    <w:pPr>
      <w:spacing w:before="100" w:beforeAutospacing="1" w:after="100" w:afterAutospacing="1"/>
    </w:pPr>
  </w:style>
  <w:style w:type="paragraph" w:customStyle="1" w:styleId="mehr">
    <w:name w:val="mehr"/>
    <w:basedOn w:val="Normal"/>
    <w:rsid w:val="00014EEE"/>
    <w:pPr>
      <w:spacing w:before="100" w:beforeAutospacing="1" w:after="100" w:afterAutospacing="1"/>
    </w:pPr>
  </w:style>
  <w:style w:type="paragraph" w:customStyle="1" w:styleId="alert-text">
    <w:name w:val="alert-text"/>
    <w:basedOn w:val="Normal"/>
    <w:rsid w:val="00014EEE"/>
    <w:pPr>
      <w:spacing w:before="100" w:beforeAutospacing="1" w:after="100" w:afterAutospacing="1"/>
    </w:pPr>
    <w:rPr>
      <w:color w:val="000000"/>
    </w:rPr>
  </w:style>
  <w:style w:type="paragraph" w:customStyle="1" w:styleId="special-label1">
    <w:name w:val="special-label1"/>
    <w:basedOn w:val="Normal"/>
    <w:rsid w:val="00014EEE"/>
    <w:pPr>
      <w:spacing w:before="100" w:beforeAutospacing="1" w:after="100" w:afterAutospacing="1"/>
    </w:pPr>
    <w:rPr>
      <w:color w:val="808080"/>
    </w:rPr>
  </w:style>
  <w:style w:type="paragraph" w:customStyle="1" w:styleId="special-query1">
    <w:name w:val="special-query1"/>
    <w:basedOn w:val="Normal"/>
    <w:rsid w:val="00014EEE"/>
    <w:pPr>
      <w:spacing w:before="100" w:beforeAutospacing="1" w:after="100" w:afterAutospacing="1"/>
    </w:pPr>
    <w:rPr>
      <w:i/>
      <w:iCs/>
      <w:color w:val="000000"/>
    </w:rPr>
  </w:style>
  <w:style w:type="paragraph" w:customStyle="1" w:styleId="special-hover1">
    <w:name w:val="special-hover1"/>
    <w:basedOn w:val="Normal"/>
    <w:rsid w:val="00014EEE"/>
    <w:pPr>
      <w:shd w:val="clear" w:color="auto" w:fill="C0C0C0"/>
      <w:spacing w:before="100" w:beforeAutospacing="1" w:after="100" w:afterAutospacing="1"/>
    </w:pPr>
  </w:style>
  <w:style w:type="paragraph" w:customStyle="1" w:styleId="special-label2">
    <w:name w:val="special-label2"/>
    <w:basedOn w:val="Normal"/>
    <w:rsid w:val="00014EEE"/>
    <w:pPr>
      <w:spacing w:before="100" w:beforeAutospacing="1" w:after="100" w:afterAutospacing="1"/>
    </w:pPr>
    <w:rPr>
      <w:color w:val="FFFFFF"/>
    </w:rPr>
  </w:style>
  <w:style w:type="paragraph" w:customStyle="1" w:styleId="special-query2">
    <w:name w:val="special-query2"/>
    <w:basedOn w:val="Normal"/>
    <w:rsid w:val="00014EEE"/>
    <w:pPr>
      <w:spacing w:before="100" w:beforeAutospacing="1" w:after="100" w:afterAutospacing="1"/>
    </w:pPr>
    <w:rPr>
      <w:color w:val="FFFFFF"/>
    </w:rPr>
  </w:style>
  <w:style w:type="paragraph" w:customStyle="1" w:styleId="ui-widget1">
    <w:name w:val="ui-widget1"/>
    <w:basedOn w:val="Normal"/>
    <w:rsid w:val="00014EEE"/>
    <w:pPr>
      <w:spacing w:before="100" w:beforeAutospacing="1" w:after="100" w:afterAutospacing="1"/>
    </w:pPr>
    <w:rPr>
      <w:rFonts w:ascii="Arial" w:hAnsi="Arial" w:cs="Arial"/>
    </w:rPr>
  </w:style>
  <w:style w:type="paragraph" w:customStyle="1" w:styleId="ui-state-default1">
    <w:name w:val="ui-state-default1"/>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default2">
    <w:name w:val="ui-state-default2"/>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1">
    <w:name w:val="ui-state-hover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hover2">
    <w:name w:val="ui-state-hover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1">
    <w:name w:val="ui-state-focus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2">
    <w:name w:val="ui-state-focus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1">
    <w:name w:val="ui-state-active1"/>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active2">
    <w:name w:val="ui-state-active2"/>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1">
    <w:name w:val="ui-state-highlight1"/>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highlight2">
    <w:name w:val="ui-state-highlight2"/>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1">
    <w:name w:val="ui-state-error1"/>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2">
    <w:name w:val="ui-state-error2"/>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1">
    <w:name w:val="ui-state-error-text1"/>
    <w:basedOn w:val="Normal"/>
    <w:rsid w:val="00014EEE"/>
    <w:pPr>
      <w:spacing w:before="100" w:beforeAutospacing="1" w:after="100" w:afterAutospacing="1"/>
    </w:pPr>
    <w:rPr>
      <w:color w:val="FFFFFF"/>
    </w:rPr>
  </w:style>
  <w:style w:type="paragraph" w:customStyle="1" w:styleId="ui-state-error-text2">
    <w:name w:val="ui-state-error-text2"/>
    <w:basedOn w:val="Normal"/>
    <w:rsid w:val="00014EEE"/>
    <w:pPr>
      <w:spacing w:before="100" w:beforeAutospacing="1" w:after="100" w:afterAutospacing="1"/>
    </w:pPr>
    <w:rPr>
      <w:color w:val="FFFFFF"/>
    </w:rPr>
  </w:style>
  <w:style w:type="paragraph" w:customStyle="1" w:styleId="ui-priority-primary1">
    <w:name w:val="ui-priority-primary1"/>
    <w:basedOn w:val="Normal"/>
    <w:rsid w:val="00014EEE"/>
    <w:pPr>
      <w:spacing w:before="100" w:beforeAutospacing="1" w:after="100" w:afterAutospacing="1"/>
    </w:pPr>
    <w:rPr>
      <w:b/>
      <w:bCs/>
    </w:rPr>
  </w:style>
  <w:style w:type="paragraph" w:customStyle="1" w:styleId="ui-priority-primary2">
    <w:name w:val="ui-priority-primary2"/>
    <w:basedOn w:val="Normal"/>
    <w:rsid w:val="00014EEE"/>
    <w:pPr>
      <w:spacing w:before="100" w:beforeAutospacing="1" w:after="100" w:afterAutospacing="1"/>
    </w:pPr>
    <w:rPr>
      <w:b/>
      <w:bCs/>
    </w:rPr>
  </w:style>
  <w:style w:type="paragraph" w:customStyle="1" w:styleId="ui-priority-secondary1">
    <w:name w:val="ui-priority-secondary1"/>
    <w:basedOn w:val="Normal"/>
    <w:rsid w:val="00014EEE"/>
    <w:pPr>
      <w:spacing w:before="100" w:beforeAutospacing="1" w:after="100" w:afterAutospacing="1"/>
    </w:pPr>
  </w:style>
  <w:style w:type="paragraph" w:customStyle="1" w:styleId="ui-priority-secondary2">
    <w:name w:val="ui-priority-secondary2"/>
    <w:basedOn w:val="Normal"/>
    <w:rsid w:val="00014EEE"/>
    <w:pPr>
      <w:spacing w:before="100" w:beforeAutospacing="1" w:after="100" w:afterAutospacing="1"/>
    </w:pPr>
  </w:style>
  <w:style w:type="paragraph" w:customStyle="1" w:styleId="ui-state-disabled1">
    <w:name w:val="ui-state-disabled1"/>
    <w:basedOn w:val="Normal"/>
    <w:rsid w:val="00014EEE"/>
    <w:pPr>
      <w:spacing w:before="100" w:beforeAutospacing="1" w:after="100" w:afterAutospacing="1"/>
    </w:pPr>
  </w:style>
  <w:style w:type="paragraph" w:customStyle="1" w:styleId="ui-state-disabled2">
    <w:name w:val="ui-state-disabled2"/>
    <w:basedOn w:val="Normal"/>
    <w:rsid w:val="00014EEE"/>
    <w:pPr>
      <w:spacing w:before="100" w:beforeAutospacing="1" w:after="100" w:afterAutospacing="1"/>
    </w:pPr>
  </w:style>
  <w:style w:type="paragraph" w:customStyle="1" w:styleId="ui-icon1">
    <w:name w:val="ui-icon1"/>
    <w:basedOn w:val="Normal"/>
    <w:rsid w:val="00014EEE"/>
    <w:pPr>
      <w:spacing w:before="100" w:beforeAutospacing="1" w:after="100" w:afterAutospacing="1"/>
      <w:ind w:firstLine="7343"/>
    </w:pPr>
  </w:style>
  <w:style w:type="paragraph" w:customStyle="1" w:styleId="ui-icon2">
    <w:name w:val="ui-icon2"/>
    <w:basedOn w:val="Normal"/>
    <w:rsid w:val="00014EEE"/>
    <w:pPr>
      <w:spacing w:before="100" w:beforeAutospacing="1" w:after="100" w:afterAutospacing="1"/>
      <w:ind w:firstLine="7343"/>
    </w:pPr>
  </w:style>
  <w:style w:type="paragraph" w:customStyle="1" w:styleId="ui-icon3">
    <w:name w:val="ui-icon3"/>
    <w:basedOn w:val="Normal"/>
    <w:rsid w:val="00014EEE"/>
    <w:pPr>
      <w:spacing w:before="100" w:beforeAutospacing="1" w:after="100" w:afterAutospacing="1"/>
      <w:ind w:firstLine="7343"/>
    </w:pPr>
  </w:style>
  <w:style w:type="paragraph" w:customStyle="1" w:styleId="ui-icon4">
    <w:name w:val="ui-icon4"/>
    <w:basedOn w:val="Normal"/>
    <w:rsid w:val="00014EEE"/>
    <w:pPr>
      <w:spacing w:before="100" w:beforeAutospacing="1" w:after="100" w:afterAutospacing="1"/>
      <w:ind w:firstLine="7343"/>
    </w:pPr>
  </w:style>
  <w:style w:type="paragraph" w:customStyle="1" w:styleId="ui-icon5">
    <w:name w:val="ui-icon5"/>
    <w:basedOn w:val="Normal"/>
    <w:rsid w:val="00014EEE"/>
    <w:pPr>
      <w:spacing w:before="100" w:beforeAutospacing="1" w:after="100" w:afterAutospacing="1"/>
      <w:ind w:firstLine="7343"/>
    </w:pPr>
  </w:style>
  <w:style w:type="paragraph" w:customStyle="1" w:styleId="ui-icon6">
    <w:name w:val="ui-icon6"/>
    <w:basedOn w:val="Normal"/>
    <w:rsid w:val="00014EEE"/>
    <w:pPr>
      <w:spacing w:before="100" w:beforeAutospacing="1" w:after="100" w:afterAutospacing="1"/>
      <w:ind w:firstLine="7343"/>
    </w:pPr>
  </w:style>
  <w:style w:type="paragraph" w:customStyle="1" w:styleId="ui-icon7">
    <w:name w:val="ui-icon7"/>
    <w:basedOn w:val="Normal"/>
    <w:rsid w:val="00014EEE"/>
    <w:pPr>
      <w:spacing w:before="100" w:beforeAutospacing="1" w:after="100" w:afterAutospacing="1"/>
      <w:ind w:firstLine="7343"/>
    </w:pPr>
  </w:style>
  <w:style w:type="paragraph" w:customStyle="1" w:styleId="ui-icon8">
    <w:name w:val="ui-icon8"/>
    <w:basedOn w:val="Normal"/>
    <w:rsid w:val="00014EEE"/>
    <w:pPr>
      <w:spacing w:before="100" w:beforeAutospacing="1" w:after="100" w:afterAutospacing="1"/>
      <w:ind w:firstLine="7343"/>
    </w:pPr>
  </w:style>
  <w:style w:type="paragraph" w:customStyle="1" w:styleId="ui-icon9">
    <w:name w:val="ui-icon9"/>
    <w:basedOn w:val="Normal"/>
    <w:rsid w:val="00014EEE"/>
    <w:pPr>
      <w:spacing w:before="100" w:beforeAutospacing="1" w:after="100" w:afterAutospacing="1"/>
      <w:ind w:firstLine="7343"/>
    </w:pPr>
  </w:style>
  <w:style w:type="paragraph" w:customStyle="1" w:styleId="ui-resizable-handle1">
    <w:name w:val="ui-resizable-handle1"/>
    <w:basedOn w:val="Normal"/>
    <w:rsid w:val="00014EEE"/>
    <w:pPr>
      <w:spacing w:before="100" w:beforeAutospacing="1" w:after="100" w:afterAutospacing="1"/>
    </w:pPr>
    <w:rPr>
      <w:vanish/>
      <w:sz w:val="2"/>
      <w:szCs w:val="2"/>
    </w:rPr>
  </w:style>
  <w:style w:type="paragraph" w:customStyle="1" w:styleId="ui-resizable-handle2">
    <w:name w:val="ui-resizable-handle2"/>
    <w:basedOn w:val="Normal"/>
    <w:rsid w:val="00014EEE"/>
    <w:pPr>
      <w:spacing w:before="100" w:beforeAutospacing="1" w:after="100" w:afterAutospacing="1"/>
    </w:pPr>
    <w:rPr>
      <w:vanish/>
      <w:sz w:val="2"/>
      <w:szCs w:val="2"/>
    </w:rPr>
  </w:style>
  <w:style w:type="paragraph" w:customStyle="1" w:styleId="ui-button-text1">
    <w:name w:val="ui-button-text1"/>
    <w:basedOn w:val="Normal"/>
    <w:rsid w:val="00014EEE"/>
    <w:pPr>
      <w:spacing w:before="100" w:beforeAutospacing="1" w:after="100" w:afterAutospacing="1"/>
    </w:pPr>
  </w:style>
  <w:style w:type="paragraph" w:customStyle="1" w:styleId="ui-button-text2">
    <w:name w:val="ui-button-text2"/>
    <w:basedOn w:val="Normal"/>
    <w:rsid w:val="00014EEE"/>
    <w:pPr>
      <w:spacing w:before="100" w:beforeAutospacing="1" w:after="100" w:afterAutospacing="1"/>
    </w:pPr>
  </w:style>
  <w:style w:type="paragraph" w:customStyle="1" w:styleId="ui-button-text3">
    <w:name w:val="ui-button-text3"/>
    <w:basedOn w:val="Normal"/>
    <w:rsid w:val="00014EEE"/>
    <w:pPr>
      <w:spacing w:before="100" w:beforeAutospacing="1" w:after="100" w:afterAutospacing="1"/>
      <w:ind w:hanging="13107"/>
    </w:pPr>
  </w:style>
  <w:style w:type="paragraph" w:customStyle="1" w:styleId="ui-button-text4">
    <w:name w:val="ui-button-text4"/>
    <w:basedOn w:val="Normal"/>
    <w:rsid w:val="00014EEE"/>
    <w:pPr>
      <w:spacing w:before="100" w:beforeAutospacing="1" w:after="100" w:afterAutospacing="1"/>
      <w:ind w:hanging="13107"/>
    </w:pPr>
  </w:style>
  <w:style w:type="paragraph" w:customStyle="1" w:styleId="ui-button-text5">
    <w:name w:val="ui-button-text5"/>
    <w:basedOn w:val="Normal"/>
    <w:rsid w:val="00014EEE"/>
    <w:pPr>
      <w:spacing w:before="100" w:beforeAutospacing="1" w:after="100" w:afterAutospacing="1"/>
    </w:pPr>
  </w:style>
  <w:style w:type="paragraph" w:customStyle="1" w:styleId="ui-button-text6">
    <w:name w:val="ui-button-text6"/>
    <w:basedOn w:val="Normal"/>
    <w:rsid w:val="00014EEE"/>
    <w:pPr>
      <w:spacing w:before="100" w:beforeAutospacing="1" w:after="100" w:afterAutospacing="1"/>
    </w:pPr>
  </w:style>
  <w:style w:type="paragraph" w:customStyle="1" w:styleId="ui-button-text7">
    <w:name w:val="ui-button-text7"/>
    <w:basedOn w:val="Normal"/>
    <w:rsid w:val="00014EEE"/>
    <w:pPr>
      <w:spacing w:before="100" w:beforeAutospacing="1" w:after="100" w:afterAutospacing="1"/>
    </w:pPr>
  </w:style>
  <w:style w:type="paragraph" w:customStyle="1" w:styleId="ui-icon10">
    <w:name w:val="ui-icon10"/>
    <w:basedOn w:val="Normal"/>
    <w:rsid w:val="00014EEE"/>
    <w:pPr>
      <w:spacing w:after="100" w:afterAutospacing="1"/>
      <w:ind w:left="-120" w:firstLine="7343"/>
    </w:pPr>
  </w:style>
  <w:style w:type="paragraph" w:customStyle="1" w:styleId="ui-icon11">
    <w:name w:val="ui-icon11"/>
    <w:basedOn w:val="Normal"/>
    <w:rsid w:val="00014EEE"/>
    <w:pPr>
      <w:spacing w:after="100" w:afterAutospacing="1"/>
      <w:ind w:firstLine="7343"/>
    </w:pPr>
  </w:style>
  <w:style w:type="paragraph" w:customStyle="1" w:styleId="ui-icon12">
    <w:name w:val="ui-icon12"/>
    <w:basedOn w:val="Normal"/>
    <w:rsid w:val="00014EEE"/>
    <w:pPr>
      <w:spacing w:after="100" w:afterAutospacing="1"/>
      <w:ind w:firstLine="7343"/>
    </w:pPr>
  </w:style>
  <w:style w:type="paragraph" w:customStyle="1" w:styleId="ui-icon13">
    <w:name w:val="ui-icon13"/>
    <w:basedOn w:val="Normal"/>
    <w:rsid w:val="00014EEE"/>
    <w:pPr>
      <w:spacing w:after="100" w:afterAutospacing="1"/>
      <w:ind w:firstLine="7343"/>
    </w:pPr>
  </w:style>
  <w:style w:type="paragraph" w:customStyle="1" w:styleId="ui-icon14">
    <w:name w:val="ui-icon14"/>
    <w:basedOn w:val="Normal"/>
    <w:rsid w:val="00014EEE"/>
    <w:pPr>
      <w:spacing w:after="100" w:afterAutospacing="1"/>
      <w:ind w:firstLine="7343"/>
    </w:pPr>
  </w:style>
  <w:style w:type="paragraph" w:customStyle="1" w:styleId="ui-icon15">
    <w:name w:val="ui-icon15"/>
    <w:basedOn w:val="Normal"/>
    <w:rsid w:val="00014EEE"/>
    <w:pPr>
      <w:spacing w:after="100" w:afterAutospacing="1"/>
      <w:ind w:firstLine="7343"/>
    </w:pPr>
  </w:style>
  <w:style w:type="paragraph" w:customStyle="1" w:styleId="ui-button1">
    <w:name w:val="ui-button1"/>
    <w:basedOn w:val="Normal"/>
    <w:rsid w:val="00014EEE"/>
    <w:pPr>
      <w:spacing w:before="100" w:beforeAutospacing="1" w:after="100" w:afterAutospacing="1"/>
      <w:ind w:right="-72"/>
      <w:jc w:val="center"/>
    </w:pPr>
  </w:style>
  <w:style w:type="paragraph" w:customStyle="1" w:styleId="ui-button2">
    <w:name w:val="ui-button2"/>
    <w:basedOn w:val="Normal"/>
    <w:rsid w:val="00014EEE"/>
    <w:pPr>
      <w:pBdr>
        <w:top w:val="single" w:sz="6" w:space="0" w:color="A6A6A6"/>
        <w:left w:val="single" w:sz="6" w:space="0" w:color="A6A6A6"/>
        <w:bottom w:val="single" w:sz="6" w:space="0" w:color="A6A6A6"/>
        <w:right w:val="single" w:sz="6" w:space="0" w:color="A6A6A6"/>
      </w:pBdr>
      <w:shd w:val="clear" w:color="auto" w:fill="F2F2F2"/>
      <w:spacing w:before="120" w:after="120" w:line="336" w:lineRule="atLeast"/>
      <w:ind w:left="96"/>
      <w:jc w:val="center"/>
    </w:pPr>
  </w:style>
  <w:style w:type="paragraph" w:customStyle="1" w:styleId="ui-button3">
    <w:name w:val="ui-button3"/>
    <w:basedOn w:val="Normal"/>
    <w:rsid w:val="00014EEE"/>
    <w:pPr>
      <w:pBdr>
        <w:top w:val="single" w:sz="6" w:space="0" w:color="6E7273"/>
        <w:left w:val="single" w:sz="6" w:space="0" w:color="6E7273"/>
        <w:bottom w:val="single" w:sz="6" w:space="0" w:color="6E7273"/>
        <w:right w:val="single" w:sz="6" w:space="0" w:color="6E7273"/>
      </w:pBdr>
      <w:shd w:val="clear" w:color="auto" w:fill="E1E1E1"/>
      <w:spacing w:before="120" w:after="120" w:line="336" w:lineRule="atLeast"/>
      <w:ind w:left="96"/>
      <w:jc w:val="center"/>
    </w:pPr>
  </w:style>
  <w:style w:type="paragraph" w:customStyle="1" w:styleId="ui-button-large1">
    <w:name w:val="ui-button-large1"/>
    <w:basedOn w:val="Normal"/>
    <w:rsid w:val="00014EEE"/>
    <w:pPr>
      <w:spacing w:before="100" w:beforeAutospacing="1" w:after="100" w:afterAutospacing="1"/>
    </w:pPr>
  </w:style>
  <w:style w:type="paragraph" w:customStyle="1" w:styleId="ui-icon16">
    <w:name w:val="ui-icon16"/>
    <w:basedOn w:val="Normal"/>
    <w:rsid w:val="00014EEE"/>
    <w:pPr>
      <w:spacing w:before="100" w:beforeAutospacing="1" w:after="100" w:afterAutospacing="1"/>
      <w:ind w:firstLine="7343"/>
    </w:pPr>
  </w:style>
  <w:style w:type="paragraph" w:customStyle="1" w:styleId="ui-icon17">
    <w:name w:val="ui-icon17"/>
    <w:basedOn w:val="Normal"/>
    <w:rsid w:val="00014EEE"/>
    <w:pPr>
      <w:spacing w:before="100" w:beforeAutospacing="1" w:after="100" w:afterAutospacing="1"/>
      <w:ind w:firstLine="7343"/>
    </w:pPr>
  </w:style>
  <w:style w:type="paragraph" w:customStyle="1" w:styleId="ui-icon18">
    <w:name w:val="ui-icon18"/>
    <w:basedOn w:val="Normal"/>
    <w:rsid w:val="00014EEE"/>
    <w:pPr>
      <w:spacing w:before="100" w:beforeAutospacing="1" w:after="100" w:afterAutospacing="1"/>
      <w:ind w:firstLine="7343"/>
    </w:pPr>
  </w:style>
  <w:style w:type="paragraph" w:customStyle="1" w:styleId="ui-icon19">
    <w:name w:val="ui-icon19"/>
    <w:basedOn w:val="Normal"/>
    <w:rsid w:val="00014EEE"/>
    <w:pPr>
      <w:spacing w:before="100" w:beforeAutospacing="1" w:after="100" w:afterAutospacing="1"/>
      <w:ind w:firstLine="7343"/>
    </w:pPr>
  </w:style>
  <w:style w:type="paragraph" w:customStyle="1" w:styleId="ui-dialog-titlebar1">
    <w:name w:val="ui-dialog-titlebar1"/>
    <w:basedOn w:val="Normal"/>
    <w:rsid w:val="00014EEE"/>
    <w:pPr>
      <w:spacing w:before="100" w:beforeAutospacing="1" w:after="100" w:afterAutospacing="1"/>
    </w:pPr>
  </w:style>
  <w:style w:type="paragraph" w:customStyle="1" w:styleId="ui-dialog-title1">
    <w:name w:val="ui-dialog-title1"/>
    <w:basedOn w:val="Normal"/>
    <w:rsid w:val="00014EEE"/>
  </w:style>
  <w:style w:type="paragraph" w:customStyle="1" w:styleId="ui-dialog-titlebar-close1">
    <w:name w:val="ui-dialog-titlebar-close1"/>
    <w:basedOn w:val="Normal"/>
    <w:rsid w:val="00014EEE"/>
  </w:style>
  <w:style w:type="paragraph" w:customStyle="1" w:styleId="ui-dialog-titlebar-close2">
    <w:name w:val="ui-dialog-titlebar-close2"/>
    <w:basedOn w:val="Normal"/>
    <w:rsid w:val="00014EEE"/>
  </w:style>
  <w:style w:type="paragraph" w:customStyle="1" w:styleId="ui-dialog-content1">
    <w:name w:val="ui-dialog-content1"/>
    <w:basedOn w:val="Normal"/>
    <w:rsid w:val="00014EEE"/>
    <w:pPr>
      <w:spacing w:before="100" w:beforeAutospacing="1" w:after="100" w:afterAutospacing="1"/>
    </w:pPr>
  </w:style>
  <w:style w:type="paragraph" w:customStyle="1" w:styleId="ui-dialog-buttonpane1">
    <w:name w:val="ui-dialog-buttonpane1"/>
    <w:basedOn w:val="Normal"/>
    <w:rsid w:val="00014EEE"/>
    <w:pPr>
      <w:spacing w:before="120"/>
    </w:pPr>
  </w:style>
  <w:style w:type="paragraph" w:customStyle="1" w:styleId="ui-resizable-se1">
    <w:name w:val="ui-resizable-se1"/>
    <w:basedOn w:val="Normal"/>
    <w:rsid w:val="00014EEE"/>
    <w:pPr>
      <w:spacing w:before="100" w:beforeAutospacing="1" w:after="100" w:afterAutospacing="1"/>
    </w:pPr>
  </w:style>
  <w:style w:type="paragraph" w:customStyle="1" w:styleId="ui-dialog-titlebar-close3">
    <w:name w:val="ui-dialog-titlebar-close3"/>
    <w:basedOn w:val="Normal"/>
    <w:rsid w:val="00014EEE"/>
  </w:style>
  <w:style w:type="paragraph" w:customStyle="1" w:styleId="ui-dialog-titlebar2">
    <w:name w:val="ui-dialog-titlebar2"/>
    <w:basedOn w:val="Normal"/>
    <w:rsid w:val="00014EEE"/>
    <w:pPr>
      <w:spacing w:before="100" w:beforeAutospacing="1" w:after="100" w:afterAutospacing="1"/>
    </w:pPr>
  </w:style>
  <w:style w:type="paragraph" w:customStyle="1" w:styleId="ui-widget-header1">
    <w:name w:val="ui-widget-header1"/>
    <w:basedOn w:val="Normal"/>
    <w:rsid w:val="00014EEE"/>
    <w:pPr>
      <w:pBdr>
        <w:bottom w:val="single" w:sz="6" w:space="0" w:color="BBBBBB"/>
      </w:pBdr>
      <w:shd w:val="clear" w:color="auto" w:fill="F0F0F0"/>
      <w:spacing w:before="100" w:beforeAutospacing="1" w:after="100" w:afterAutospacing="1" w:line="240" w:lineRule="atLeast"/>
    </w:pPr>
    <w:rPr>
      <w:b/>
      <w:bCs/>
      <w:color w:val="222222"/>
    </w:rPr>
  </w:style>
  <w:style w:type="paragraph" w:customStyle="1" w:styleId="ui-icon-closethick1">
    <w:name w:val="ui-icon-closethick1"/>
    <w:basedOn w:val="Normal"/>
    <w:rsid w:val="00014EEE"/>
    <w:pPr>
      <w:spacing w:before="100" w:beforeAutospacing="1" w:after="100" w:afterAutospacing="1"/>
    </w:pPr>
  </w:style>
  <w:style w:type="paragraph" w:customStyle="1" w:styleId="ui-dialog-buttonpane2">
    <w:name w:val="ui-dialog-buttonpane2"/>
    <w:basedOn w:val="Normal"/>
    <w:rsid w:val="00014EEE"/>
  </w:style>
  <w:style w:type="paragraph" w:customStyle="1" w:styleId="play-btn-large1">
    <w:name w:val="play-btn-large1"/>
    <w:basedOn w:val="Normal"/>
    <w:rsid w:val="00014EEE"/>
    <w:pPr>
      <w:spacing w:after="100" w:afterAutospacing="1"/>
      <w:ind w:left="-525"/>
    </w:pPr>
  </w:style>
  <w:style w:type="paragraph" w:customStyle="1" w:styleId="editsection1">
    <w:name w:val="editsection1"/>
    <w:basedOn w:val="Normal"/>
    <w:rsid w:val="00014EEE"/>
    <w:pPr>
      <w:spacing w:before="100" w:beforeAutospacing="1" w:after="100" w:afterAutospacing="1"/>
    </w:pPr>
    <w:rPr>
      <w:sz w:val="22"/>
      <w:szCs w:val="22"/>
    </w:rPr>
  </w:style>
  <w:style w:type="paragraph" w:customStyle="1" w:styleId="editsection2">
    <w:name w:val="editsection2"/>
    <w:basedOn w:val="Normal"/>
    <w:rsid w:val="00014EEE"/>
    <w:pPr>
      <w:spacing w:before="100" w:beforeAutospacing="1" w:after="100" w:afterAutospacing="1"/>
    </w:pPr>
  </w:style>
  <w:style w:type="paragraph" w:customStyle="1" w:styleId="inhalt1">
    <w:name w:val="inhalt1"/>
    <w:basedOn w:val="Normal"/>
    <w:rsid w:val="00014EEE"/>
    <w:pPr>
      <w:pBdr>
        <w:top w:val="single" w:sz="2" w:space="4" w:color="8898BF"/>
        <w:left w:val="single" w:sz="6" w:space="10" w:color="8898BF"/>
        <w:bottom w:val="single" w:sz="6" w:space="5" w:color="8898BF"/>
        <w:right w:val="single" w:sz="6" w:space="10" w:color="8898BF"/>
      </w:pBdr>
      <w:shd w:val="clear" w:color="auto" w:fill="FFFFFF"/>
      <w:spacing w:before="100" w:beforeAutospacing="1" w:after="100" w:afterAutospacing="1"/>
    </w:pPr>
  </w:style>
  <w:style w:type="paragraph" w:customStyle="1" w:styleId="mehr1">
    <w:name w:val="mehr1"/>
    <w:basedOn w:val="Normal"/>
    <w:rsid w:val="00014EEE"/>
    <w:pPr>
      <w:spacing w:before="192" w:after="100" w:afterAutospacing="1"/>
      <w:jc w:val="right"/>
    </w:pPr>
    <w:rPr>
      <w:sz w:val="23"/>
      <w:szCs w:val="23"/>
    </w:rPr>
  </w:style>
  <w:style w:type="paragraph" w:customStyle="1" w:styleId="portale1">
    <w:name w:val="portale1"/>
    <w:basedOn w:val="Normal"/>
    <w:rsid w:val="00014EEE"/>
    <w:pPr>
      <w:spacing w:before="48" w:after="48"/>
    </w:pPr>
    <w:rPr>
      <w:b/>
      <w:bCs/>
    </w:rPr>
  </w:style>
  <w:style w:type="paragraph" w:customStyle="1" w:styleId="intern1">
    <w:name w:val="intern1"/>
    <w:basedOn w:val="Normal"/>
    <w:rsid w:val="00014EEE"/>
    <w:pPr>
      <w:spacing w:before="100" w:beforeAutospacing="1" w:after="100" w:afterAutospacing="1"/>
      <w:jc w:val="center"/>
    </w:pPr>
    <w:rPr>
      <w:sz w:val="22"/>
      <w:szCs w:val="22"/>
    </w:rPr>
  </w:style>
  <w:style w:type="paragraph" w:customStyle="1" w:styleId="mw-rollback-link1">
    <w:name w:val="mw-rollback-link1"/>
    <w:basedOn w:val="Normal"/>
    <w:rsid w:val="00014EEE"/>
    <w:pPr>
      <w:spacing w:before="100" w:beforeAutospacing="1" w:after="100" w:afterAutospacing="1"/>
    </w:pPr>
    <w:rPr>
      <w:vanish/>
    </w:rPr>
  </w:style>
  <w:style w:type="paragraph" w:customStyle="1" w:styleId="editsection3">
    <w:name w:val="editsection3"/>
    <w:basedOn w:val="Normal"/>
    <w:rsid w:val="00014EEE"/>
    <w:pPr>
      <w:spacing w:before="100" w:beforeAutospacing="1" w:after="100" w:afterAutospacing="1"/>
    </w:pPr>
  </w:style>
  <w:style w:type="character" w:customStyle="1" w:styleId="mw-cite-backlink">
    <w:name w:val="mw-cite-backlink"/>
    <w:basedOn w:val="DefaultParagraphFont"/>
    <w:rsid w:val="00014EEE"/>
  </w:style>
  <w:style w:type="character" w:customStyle="1" w:styleId="reference-text">
    <w:name w:val="reference-text"/>
    <w:basedOn w:val="DefaultParagraphFont"/>
    <w:rsid w:val="00014EEE"/>
  </w:style>
  <w:style w:type="character" w:customStyle="1" w:styleId="z3988">
    <w:name w:val="z3988"/>
    <w:basedOn w:val="DefaultParagraphFont"/>
    <w:rsid w:val="00014EEE"/>
  </w:style>
  <w:style w:type="paragraph" w:styleId="NoSpacing">
    <w:name w:val="No Spacing"/>
    <w:link w:val="NoSpacingChar"/>
    <w:uiPriority w:val="1"/>
    <w:qFormat/>
    <w:rsid w:val="00F62394"/>
    <w:rPr>
      <w:rFonts w:ascii="Calibri" w:hAnsi="Calibri"/>
      <w:sz w:val="22"/>
      <w:szCs w:val="22"/>
    </w:rPr>
  </w:style>
  <w:style w:type="character" w:customStyle="1" w:styleId="NoSpacingChar">
    <w:name w:val="No Spacing Char"/>
    <w:link w:val="NoSpacing"/>
    <w:uiPriority w:val="1"/>
    <w:rsid w:val="00F62394"/>
    <w:rPr>
      <w:rFonts w:ascii="Calibri" w:hAnsi="Calibri"/>
      <w:sz w:val="22"/>
      <w:szCs w:val="22"/>
      <w:lang w:val="en-US" w:eastAsia="en-US" w:bidi="ar-SA"/>
    </w:rPr>
  </w:style>
  <w:style w:type="paragraph" w:styleId="BalloonText">
    <w:name w:val="Balloon Text"/>
    <w:basedOn w:val="Normal"/>
    <w:link w:val="BalloonTextChar"/>
    <w:rsid w:val="00F62394"/>
    <w:rPr>
      <w:rFonts w:ascii="Tahoma" w:hAnsi="Tahoma"/>
      <w:sz w:val="16"/>
      <w:szCs w:val="16"/>
      <w:lang w:val="x-none" w:eastAsia="x-none"/>
    </w:rPr>
  </w:style>
  <w:style w:type="character" w:customStyle="1" w:styleId="BalloonTextChar">
    <w:name w:val="Balloon Text Char"/>
    <w:link w:val="BalloonText"/>
    <w:rsid w:val="00F62394"/>
    <w:rPr>
      <w:rFonts w:ascii="Tahoma" w:hAnsi="Tahoma" w:cs="Tahoma"/>
      <w:sz w:val="16"/>
      <w:szCs w:val="16"/>
    </w:rPr>
  </w:style>
  <w:style w:type="paragraph" w:styleId="TOCHeading">
    <w:name w:val="TOC Heading"/>
    <w:basedOn w:val="Heading1"/>
    <w:next w:val="Normal"/>
    <w:uiPriority w:val="39"/>
    <w:unhideWhenUsed/>
    <w:qFormat/>
    <w:rsid w:val="0007142A"/>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rsid w:val="00A6384A"/>
    <w:pPr>
      <w:tabs>
        <w:tab w:val="left" w:pos="660"/>
        <w:tab w:val="right" w:leader="dot" w:pos="9072"/>
      </w:tabs>
      <w:spacing w:before="80"/>
      <w:ind w:left="244" w:hanging="244"/>
      <w:jc w:val="both"/>
    </w:pPr>
    <w:rPr>
      <w:rFonts w:ascii="Segoe UI" w:hAnsi="Segoe UI" w:cs="Segoe UI"/>
      <w:b/>
      <w:noProof/>
      <w:sz w:val="19"/>
      <w:szCs w:val="19"/>
      <w:lang w:val="ro-RO"/>
    </w:rPr>
  </w:style>
  <w:style w:type="paragraph" w:styleId="Header">
    <w:name w:val="header"/>
    <w:basedOn w:val="Normal"/>
    <w:link w:val="HeaderChar"/>
    <w:uiPriority w:val="99"/>
    <w:rsid w:val="0091752C"/>
    <w:pPr>
      <w:tabs>
        <w:tab w:val="center" w:pos="4680"/>
        <w:tab w:val="right" w:pos="9360"/>
      </w:tabs>
    </w:pPr>
    <w:rPr>
      <w:lang w:val="x-none" w:eastAsia="x-none"/>
    </w:rPr>
  </w:style>
  <w:style w:type="character" w:customStyle="1" w:styleId="HeaderChar">
    <w:name w:val="Header Char"/>
    <w:link w:val="Header"/>
    <w:uiPriority w:val="99"/>
    <w:rsid w:val="0091752C"/>
    <w:rPr>
      <w:sz w:val="24"/>
      <w:szCs w:val="24"/>
    </w:rPr>
  </w:style>
  <w:style w:type="paragraph" w:customStyle="1" w:styleId="style12">
    <w:name w:val="style12"/>
    <w:basedOn w:val="Normal"/>
    <w:rsid w:val="00940688"/>
    <w:pPr>
      <w:spacing w:before="100" w:beforeAutospacing="1" w:after="100" w:afterAutospacing="1"/>
    </w:pPr>
    <w:rPr>
      <w:rFonts w:ascii="Verdana" w:hAnsi="Verdana"/>
      <w:sz w:val="18"/>
      <w:szCs w:val="18"/>
    </w:rPr>
  </w:style>
  <w:style w:type="character" w:styleId="Strong">
    <w:name w:val="Strong"/>
    <w:uiPriority w:val="22"/>
    <w:qFormat/>
    <w:rsid w:val="00940688"/>
    <w:rPr>
      <w:b/>
      <w:bCs/>
    </w:rPr>
  </w:style>
  <w:style w:type="paragraph" w:styleId="Caption">
    <w:name w:val="caption"/>
    <w:basedOn w:val="Normal"/>
    <w:next w:val="Normal"/>
    <w:unhideWhenUsed/>
    <w:qFormat/>
    <w:rsid w:val="001A0395"/>
    <w:rPr>
      <w:rFonts w:ascii="Cambria" w:hAnsi="Cambria"/>
      <w:b/>
      <w:bCs/>
      <w:i/>
      <w:sz w:val="16"/>
      <w:szCs w:val="20"/>
    </w:rPr>
  </w:style>
  <w:style w:type="paragraph" w:styleId="FootnoteText">
    <w:name w:val="footnote text"/>
    <w:basedOn w:val="Normal"/>
    <w:link w:val="FootnoteTextChar"/>
    <w:uiPriority w:val="99"/>
    <w:rsid w:val="00D93BE3"/>
    <w:pPr>
      <w:jc w:val="both"/>
    </w:pPr>
    <w:rPr>
      <w:rFonts w:ascii="Calibri" w:hAnsi="Calibri"/>
      <w:sz w:val="20"/>
      <w:szCs w:val="20"/>
      <w:lang w:val="ro-RO" w:eastAsia="ro-RO"/>
    </w:rPr>
  </w:style>
  <w:style w:type="character" w:customStyle="1" w:styleId="FootnoteTextChar">
    <w:name w:val="Footnote Text Char"/>
    <w:link w:val="FootnoteText"/>
    <w:uiPriority w:val="99"/>
    <w:rsid w:val="00D93BE3"/>
    <w:rPr>
      <w:rFonts w:ascii="Calibri" w:hAnsi="Calibri"/>
      <w:lang w:val="ro-RO" w:eastAsia="ro-RO"/>
    </w:rPr>
  </w:style>
  <w:style w:type="character" w:styleId="FootnoteReference">
    <w:name w:val="footnote reference"/>
    <w:uiPriority w:val="99"/>
    <w:rsid w:val="00D93BE3"/>
    <w:rPr>
      <w:vertAlign w:val="superscript"/>
    </w:rPr>
  </w:style>
  <w:style w:type="paragraph" w:styleId="TOC2">
    <w:name w:val="toc 2"/>
    <w:basedOn w:val="Normal"/>
    <w:next w:val="Normal"/>
    <w:autoRedefine/>
    <w:uiPriority w:val="39"/>
    <w:rsid w:val="009347DC"/>
    <w:pPr>
      <w:tabs>
        <w:tab w:val="left" w:pos="709"/>
        <w:tab w:val="right" w:leader="dot" w:pos="9072"/>
      </w:tabs>
      <w:ind w:left="568" w:hanging="284"/>
      <w:jc w:val="both"/>
    </w:pPr>
    <w:rPr>
      <w:rFonts w:ascii="Segoe UI" w:eastAsia="Calibri" w:hAnsi="Segoe UI" w:cs="Segoe UI"/>
      <w:bCs/>
      <w:i/>
      <w:iCs/>
      <w:noProof/>
      <w:sz w:val="19"/>
      <w:szCs w:val="19"/>
      <w:lang w:val="ro-RO" w:eastAsia="x-none"/>
    </w:rPr>
  </w:style>
  <w:style w:type="paragraph" w:styleId="TOC3">
    <w:name w:val="toc 3"/>
    <w:basedOn w:val="Normal"/>
    <w:next w:val="Normal"/>
    <w:autoRedefine/>
    <w:uiPriority w:val="39"/>
    <w:rsid w:val="00B23AE0"/>
    <w:pPr>
      <w:tabs>
        <w:tab w:val="left" w:pos="993"/>
        <w:tab w:val="right" w:leader="dot" w:pos="9072"/>
      </w:tabs>
      <w:ind w:left="567"/>
      <w:jc w:val="both"/>
    </w:pPr>
    <w:rPr>
      <w:rFonts w:ascii="Segoe UI" w:hAnsi="Segoe UI" w:cs="Segoe UI"/>
      <w:i/>
      <w:noProof/>
      <w:sz w:val="19"/>
      <w:szCs w:val="19"/>
    </w:rPr>
  </w:style>
  <w:style w:type="paragraph" w:styleId="ListParagraph">
    <w:name w:val="List Paragraph"/>
    <w:aliases w:val="Heading1,body 2,List Paragraph1,Header bold,heading 7,List Paragraph11,Normal bullet 2,Forth level,List1,Listă colorată - Accentuare 11,Bullet,Citation List,bullets,Arial,Bullet line"/>
    <w:basedOn w:val="Normal"/>
    <w:link w:val="ListParagraphChar"/>
    <w:uiPriority w:val="34"/>
    <w:qFormat/>
    <w:rsid w:val="008938E5"/>
    <w:pPr>
      <w:spacing w:after="200" w:line="276" w:lineRule="auto"/>
      <w:ind w:left="720"/>
      <w:contextualSpacing/>
    </w:pPr>
    <w:rPr>
      <w:rFonts w:ascii="Calibri" w:eastAsia="Calibri" w:hAnsi="Calibri"/>
      <w:sz w:val="22"/>
      <w:szCs w:val="22"/>
    </w:rPr>
  </w:style>
  <w:style w:type="character" w:customStyle="1" w:styleId="hps">
    <w:name w:val="hps"/>
    <w:basedOn w:val="DefaultParagraphFont"/>
    <w:rsid w:val="002B0D8C"/>
  </w:style>
  <w:style w:type="paragraph" w:customStyle="1" w:styleId="MyWaybullet">
    <w:name w:val="MyWay bullet"/>
    <w:basedOn w:val="ListParagraph"/>
    <w:link w:val="MyWaybulletChar"/>
    <w:uiPriority w:val="99"/>
    <w:rsid w:val="00F47AF0"/>
    <w:pPr>
      <w:autoSpaceDE w:val="0"/>
      <w:autoSpaceDN w:val="0"/>
      <w:adjustRightInd w:val="0"/>
      <w:spacing w:line="240" w:lineRule="atLeast"/>
      <w:ind w:left="0"/>
      <w:jc w:val="both"/>
    </w:pPr>
    <w:rPr>
      <w:rFonts w:ascii="Times New Roman" w:eastAsia="Times New Roman" w:hAnsi="Times New Roman"/>
      <w:lang w:val="ro-RO" w:eastAsia="x-none"/>
    </w:rPr>
  </w:style>
  <w:style w:type="character" w:customStyle="1" w:styleId="MyWaybulletChar">
    <w:name w:val="MyWay bullet Char"/>
    <w:link w:val="MyWaybullet"/>
    <w:uiPriority w:val="99"/>
    <w:locked/>
    <w:rsid w:val="00F47AF0"/>
    <w:rPr>
      <w:sz w:val="22"/>
      <w:szCs w:val="22"/>
      <w:lang w:val="ro-RO"/>
    </w:rPr>
  </w:style>
  <w:style w:type="paragraph" w:styleId="BodyTextIndent3">
    <w:name w:val="Body Text Indent 3"/>
    <w:basedOn w:val="Normal"/>
    <w:link w:val="BodyTextIndent3Char"/>
    <w:rsid w:val="00435D0B"/>
    <w:pPr>
      <w:spacing w:after="120"/>
      <w:ind w:left="283"/>
    </w:pPr>
    <w:rPr>
      <w:sz w:val="16"/>
      <w:szCs w:val="16"/>
      <w:lang w:val="x-none" w:eastAsia="x-none"/>
    </w:rPr>
  </w:style>
  <w:style w:type="character" w:customStyle="1" w:styleId="BodyTextIndent3Char">
    <w:name w:val="Body Text Indent 3 Char"/>
    <w:link w:val="BodyTextIndent3"/>
    <w:rsid w:val="00435D0B"/>
    <w:rPr>
      <w:sz w:val="16"/>
      <w:szCs w:val="16"/>
    </w:rPr>
  </w:style>
  <w:style w:type="paragraph" w:customStyle="1" w:styleId="Default">
    <w:name w:val="Default"/>
    <w:rsid w:val="008A3224"/>
    <w:pPr>
      <w:autoSpaceDE w:val="0"/>
      <w:autoSpaceDN w:val="0"/>
      <w:adjustRightInd w:val="0"/>
    </w:pPr>
    <w:rPr>
      <w:rFonts w:ascii="Arial" w:eastAsia="Calibri" w:hAnsi="Arial" w:cs="Arial"/>
      <w:color w:val="000000"/>
      <w:sz w:val="24"/>
      <w:szCs w:val="24"/>
    </w:rPr>
  </w:style>
  <w:style w:type="paragraph" w:styleId="CommentText">
    <w:name w:val="annotation text"/>
    <w:basedOn w:val="Normal"/>
    <w:link w:val="CommentTextChar"/>
    <w:rsid w:val="00BF2A85"/>
    <w:rPr>
      <w:sz w:val="20"/>
      <w:szCs w:val="20"/>
    </w:rPr>
  </w:style>
  <w:style w:type="character" w:customStyle="1" w:styleId="CommentTextChar">
    <w:name w:val="Comment Text Char"/>
    <w:basedOn w:val="DefaultParagraphFont"/>
    <w:link w:val="CommentText"/>
    <w:rsid w:val="00BF2A85"/>
  </w:style>
  <w:style w:type="paragraph" w:styleId="BodyTextIndent">
    <w:name w:val="Body Text Indent"/>
    <w:basedOn w:val="Normal"/>
    <w:link w:val="BodyTextIndentChar"/>
    <w:unhideWhenUsed/>
    <w:rsid w:val="00242A57"/>
    <w:pPr>
      <w:spacing w:after="120"/>
      <w:ind w:left="283"/>
    </w:pPr>
    <w:rPr>
      <w:lang w:val="x-none" w:eastAsia="x-none"/>
    </w:rPr>
  </w:style>
  <w:style w:type="character" w:customStyle="1" w:styleId="BodyTextIndentChar">
    <w:name w:val="Body Text Indent Char"/>
    <w:link w:val="BodyTextIndent"/>
    <w:rsid w:val="00242A57"/>
    <w:rPr>
      <w:sz w:val="24"/>
      <w:szCs w:val="24"/>
    </w:rPr>
  </w:style>
  <w:style w:type="paragraph" w:customStyle="1" w:styleId="CM4">
    <w:name w:val="CM4"/>
    <w:basedOn w:val="Normal"/>
    <w:next w:val="Normal"/>
    <w:uiPriority w:val="99"/>
    <w:rsid w:val="00D7593A"/>
    <w:pPr>
      <w:autoSpaceDE w:val="0"/>
      <w:autoSpaceDN w:val="0"/>
      <w:adjustRightInd w:val="0"/>
    </w:pPr>
    <w:rPr>
      <w:rFonts w:ascii="EUAlbertina" w:eastAsia="Calibri" w:hAnsi="EUAlbertina"/>
    </w:rPr>
  </w:style>
  <w:style w:type="character" w:customStyle="1" w:styleId="longtext1">
    <w:name w:val="long_text1"/>
    <w:rsid w:val="00772DC4"/>
    <w:rPr>
      <w:sz w:val="20"/>
      <w:szCs w:val="20"/>
    </w:rPr>
  </w:style>
  <w:style w:type="character" w:customStyle="1" w:styleId="stplusonehcount">
    <w:name w:val="st_plusone_hcount"/>
    <w:basedOn w:val="DefaultParagraphFont"/>
    <w:rsid w:val="00980226"/>
  </w:style>
  <w:style w:type="paragraph" w:styleId="Title">
    <w:name w:val="Title"/>
    <w:basedOn w:val="Normal"/>
    <w:next w:val="Normal"/>
    <w:link w:val="TitleChar"/>
    <w:qFormat/>
    <w:rsid w:val="0018654B"/>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rsid w:val="0018654B"/>
    <w:rPr>
      <w:rFonts w:ascii="Cambria" w:eastAsia="Times New Roman" w:hAnsi="Cambria" w:cs="Times New Roman"/>
      <w:b/>
      <w:bCs/>
      <w:kern w:val="28"/>
      <w:sz w:val="32"/>
      <w:szCs w:val="32"/>
    </w:rPr>
  </w:style>
  <w:style w:type="paragraph" w:customStyle="1" w:styleId="Normal-SingleSpacing">
    <w:name w:val="Normal - Single Spacing"/>
    <w:basedOn w:val="Normal"/>
    <w:rsid w:val="004A6490"/>
    <w:rPr>
      <w:rFonts w:ascii="Arial" w:hAnsi="Arial"/>
      <w:sz w:val="20"/>
      <w:szCs w:val="20"/>
      <w:lang w:val="en-GB" w:eastAsia="it-IT"/>
    </w:rPr>
  </w:style>
  <w:style w:type="character" w:styleId="PlaceholderText">
    <w:name w:val="Placeholder Text"/>
    <w:uiPriority w:val="99"/>
    <w:semiHidden/>
    <w:rsid w:val="00EB13B8"/>
    <w:rPr>
      <w:color w:val="808080"/>
    </w:rPr>
  </w:style>
  <w:style w:type="table" w:styleId="LightShading-Accent1">
    <w:name w:val="Light Shading Accent 1"/>
    <w:basedOn w:val="TableNormal"/>
    <w:uiPriority w:val="60"/>
    <w:rsid w:val="007C5F75"/>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3733C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06B5B"/>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2622E"/>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A639AB"/>
    <w:rPr>
      <w:sz w:val="16"/>
      <w:szCs w:val="16"/>
    </w:rPr>
  </w:style>
  <w:style w:type="paragraph" w:styleId="CommentSubject">
    <w:name w:val="annotation subject"/>
    <w:basedOn w:val="CommentText"/>
    <w:next w:val="CommentText"/>
    <w:link w:val="CommentSubjectChar"/>
    <w:rsid w:val="00A639AB"/>
    <w:rPr>
      <w:b/>
      <w:bCs/>
      <w:lang w:val="x-none" w:eastAsia="x-none"/>
    </w:rPr>
  </w:style>
  <w:style w:type="character" w:customStyle="1" w:styleId="CommentSubjectChar">
    <w:name w:val="Comment Subject Char"/>
    <w:link w:val="CommentSubject"/>
    <w:rsid w:val="00A639AB"/>
    <w:rPr>
      <w:b/>
      <w:bCs/>
    </w:rPr>
  </w:style>
  <w:style w:type="paragraph" w:styleId="Revision">
    <w:name w:val="Revision"/>
    <w:hidden/>
    <w:uiPriority w:val="99"/>
    <w:semiHidden/>
    <w:rsid w:val="00C514FE"/>
    <w:rPr>
      <w:sz w:val="24"/>
      <w:szCs w:val="24"/>
    </w:rPr>
  </w:style>
  <w:style w:type="paragraph" w:customStyle="1" w:styleId="rtejustify">
    <w:name w:val="rtejustify"/>
    <w:basedOn w:val="Normal"/>
    <w:rsid w:val="00E3195E"/>
    <w:pPr>
      <w:spacing w:before="100" w:beforeAutospacing="1" w:after="100" w:afterAutospacing="1"/>
    </w:pPr>
  </w:style>
  <w:style w:type="paragraph" w:styleId="TableofFigures">
    <w:name w:val="table of figures"/>
    <w:basedOn w:val="Normal"/>
    <w:next w:val="Normal"/>
    <w:uiPriority w:val="99"/>
    <w:rsid w:val="006A3FA0"/>
  </w:style>
  <w:style w:type="character" w:customStyle="1" w:styleId="apple-converted-space">
    <w:name w:val="apple-converted-space"/>
    <w:rsid w:val="00E3195E"/>
  </w:style>
  <w:style w:type="table" w:customStyle="1" w:styleId="TableGrid9">
    <w:name w:val="Table Grid9"/>
    <w:basedOn w:val="TableNormal"/>
    <w:next w:val="TableGrid"/>
    <w:uiPriority w:val="39"/>
    <w:rsid w:val="00151101"/>
    <w:rPr>
      <w:rFonts w:ascii="Calibri" w:eastAsia="Calibri" w:hAnsi="Calibri" w:cs="DokChampa"/>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1 Char,body 2 Char,List Paragraph1 Char,Header bold Char,heading 7 Char,List Paragraph11 Char,Normal bullet 2 Char,Forth level Char,List1 Char,Listă colorată - Accentuare 11 Char,Bullet Char,Citation List Char,bullets Char"/>
    <w:link w:val="ListParagraph"/>
    <w:uiPriority w:val="34"/>
    <w:qFormat/>
    <w:locked/>
    <w:rsid w:val="0081295D"/>
    <w:rPr>
      <w:rFonts w:ascii="Calibri" w:eastAsia="Calibri" w:hAnsi="Calibri"/>
      <w:sz w:val="22"/>
      <w:szCs w:val="22"/>
      <w:lang w:val="en-US" w:eastAsia="en-US"/>
    </w:rPr>
  </w:style>
  <w:style w:type="paragraph" w:customStyle="1" w:styleId="DocText">
    <w:name w:val="DocText"/>
    <w:basedOn w:val="Normal"/>
    <w:rsid w:val="00B01C88"/>
    <w:pPr>
      <w:numPr>
        <w:numId w:val="14"/>
      </w:numPr>
      <w:spacing w:before="240" w:line="260" w:lineRule="atLeast"/>
      <w:jc w:val="both"/>
    </w:pPr>
    <w:rPr>
      <w:rFonts w:eastAsia="Calibri"/>
      <w:szCs w:val="22"/>
      <w:lang w:val="en-GB"/>
    </w:rPr>
  </w:style>
  <w:style w:type="paragraph" w:customStyle="1" w:styleId="DocTextL1">
    <w:name w:val="DocTextL1"/>
    <w:basedOn w:val="DocText"/>
    <w:rsid w:val="00B01C88"/>
    <w:pPr>
      <w:numPr>
        <w:ilvl w:val="1"/>
      </w:numPr>
    </w:pPr>
  </w:style>
  <w:style w:type="paragraph" w:customStyle="1" w:styleId="DocTextL2">
    <w:name w:val="DocTextL2"/>
    <w:basedOn w:val="DocText"/>
    <w:rsid w:val="00B01C88"/>
    <w:pPr>
      <w:numPr>
        <w:ilvl w:val="2"/>
      </w:numPr>
    </w:pPr>
  </w:style>
  <w:style w:type="paragraph" w:customStyle="1" w:styleId="DocTextL3">
    <w:name w:val="DocTextL3"/>
    <w:basedOn w:val="DocText"/>
    <w:rsid w:val="00B01C88"/>
    <w:pPr>
      <w:numPr>
        <w:ilvl w:val="3"/>
      </w:numPr>
    </w:pPr>
  </w:style>
  <w:style w:type="paragraph" w:customStyle="1" w:styleId="DocTextL4">
    <w:name w:val="DocTextL4"/>
    <w:basedOn w:val="DocText"/>
    <w:rsid w:val="00B01C88"/>
    <w:pPr>
      <w:numPr>
        <w:ilvl w:val="4"/>
      </w:numPr>
    </w:pPr>
  </w:style>
  <w:style w:type="paragraph" w:customStyle="1" w:styleId="DocTextL5">
    <w:name w:val="DocTextL5"/>
    <w:basedOn w:val="DocText"/>
    <w:rsid w:val="00B01C88"/>
    <w:pPr>
      <w:numPr>
        <w:ilvl w:val="5"/>
      </w:numPr>
    </w:pPr>
  </w:style>
  <w:style w:type="paragraph" w:customStyle="1" w:styleId="DocTextL6">
    <w:name w:val="DocTextL6"/>
    <w:basedOn w:val="DocText"/>
    <w:rsid w:val="00B01C88"/>
    <w:pPr>
      <w:numPr>
        <w:ilvl w:val="6"/>
      </w:numPr>
    </w:pPr>
  </w:style>
  <w:style w:type="paragraph" w:customStyle="1" w:styleId="DocTextL7">
    <w:name w:val="DocTextL7"/>
    <w:basedOn w:val="DocText"/>
    <w:rsid w:val="00B01C88"/>
    <w:pPr>
      <w:numPr>
        <w:ilvl w:val="7"/>
      </w:numPr>
    </w:pPr>
  </w:style>
  <w:style w:type="paragraph" w:customStyle="1" w:styleId="DocTextL8">
    <w:name w:val="DocTextL8"/>
    <w:basedOn w:val="DocText"/>
    <w:rsid w:val="00B01C88"/>
    <w:pPr>
      <w:numPr>
        <w:ilvl w:val="8"/>
      </w:numPr>
    </w:pPr>
  </w:style>
  <w:style w:type="table" w:customStyle="1" w:styleId="TableGrid10">
    <w:name w:val="Table Grid10"/>
    <w:basedOn w:val="TableNormal"/>
    <w:next w:val="TableGrid"/>
    <w:uiPriority w:val="39"/>
    <w:rsid w:val="005F0FB1"/>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r">
    <w:name w:val="s_par"/>
    <w:basedOn w:val="DefaultParagraphFont"/>
    <w:rsid w:val="00F6610F"/>
  </w:style>
  <w:style w:type="character" w:customStyle="1" w:styleId="UnresolvedMention1">
    <w:name w:val="Unresolved Mention1"/>
    <w:basedOn w:val="DefaultParagraphFont"/>
    <w:uiPriority w:val="99"/>
    <w:semiHidden/>
    <w:unhideWhenUsed/>
    <w:rsid w:val="00415834"/>
    <w:rPr>
      <w:color w:val="605E5C"/>
      <w:shd w:val="clear" w:color="auto" w:fill="E1DFDD"/>
    </w:rPr>
  </w:style>
  <w:style w:type="character" w:customStyle="1" w:styleId="UnresolvedMention2">
    <w:name w:val="Unresolved Mention2"/>
    <w:basedOn w:val="DefaultParagraphFont"/>
    <w:uiPriority w:val="99"/>
    <w:semiHidden/>
    <w:unhideWhenUsed/>
    <w:rsid w:val="00872EDA"/>
    <w:rPr>
      <w:color w:val="605E5C"/>
      <w:shd w:val="clear" w:color="auto" w:fill="E1DFDD"/>
    </w:rPr>
  </w:style>
  <w:style w:type="character" w:styleId="UnresolvedMention">
    <w:name w:val="Unresolved Mention"/>
    <w:basedOn w:val="DefaultParagraphFont"/>
    <w:uiPriority w:val="99"/>
    <w:semiHidden/>
    <w:unhideWhenUsed/>
    <w:rsid w:val="00F80EB0"/>
    <w:rPr>
      <w:color w:val="605E5C"/>
      <w:shd w:val="clear" w:color="auto" w:fill="E1DFDD"/>
    </w:rPr>
  </w:style>
  <w:style w:type="character" w:customStyle="1" w:styleId="Headerorfooter2">
    <w:name w:val="Header or footer (2)_"/>
    <w:basedOn w:val="DefaultParagraphFont"/>
    <w:link w:val="Headerorfooter20"/>
    <w:rsid w:val="00F101E2"/>
    <w:rPr>
      <w:shd w:val="clear" w:color="auto" w:fill="FFFFFF"/>
    </w:rPr>
  </w:style>
  <w:style w:type="paragraph" w:customStyle="1" w:styleId="Headerorfooter20">
    <w:name w:val="Header or footer (2)"/>
    <w:basedOn w:val="Normal"/>
    <w:link w:val="Headerorfooter2"/>
    <w:rsid w:val="00F101E2"/>
    <w:pPr>
      <w:widowControl w:val="0"/>
      <w:shd w:val="clear" w:color="auto" w:fill="FFFFFF"/>
    </w:pPr>
    <w:rPr>
      <w:sz w:val="20"/>
      <w:szCs w:val="20"/>
    </w:rPr>
  </w:style>
  <w:style w:type="table" w:customStyle="1" w:styleId="TableGrid11">
    <w:name w:val="Table Grid11"/>
    <w:basedOn w:val="TableNormal"/>
    <w:next w:val="TableGrid"/>
    <w:uiPriority w:val="39"/>
    <w:rsid w:val="003648B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C70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B6F2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BD043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8C4EA6"/>
    <w:rPr>
      <w:sz w:val="20"/>
      <w:szCs w:val="20"/>
    </w:rPr>
  </w:style>
  <w:style w:type="character" w:customStyle="1" w:styleId="EndnoteTextChar">
    <w:name w:val="Endnote Text Char"/>
    <w:basedOn w:val="DefaultParagraphFont"/>
    <w:link w:val="EndnoteText"/>
    <w:rsid w:val="008C4EA6"/>
  </w:style>
  <w:style w:type="character" w:styleId="EndnoteReference">
    <w:name w:val="endnote reference"/>
    <w:basedOn w:val="DefaultParagraphFont"/>
    <w:rsid w:val="008C4EA6"/>
    <w:rPr>
      <w:vertAlign w:val="superscript"/>
    </w:rPr>
  </w:style>
  <w:style w:type="paragraph" w:styleId="TOC4">
    <w:name w:val="toc 4"/>
    <w:basedOn w:val="Normal"/>
    <w:next w:val="Normal"/>
    <w:autoRedefine/>
    <w:uiPriority w:val="39"/>
    <w:unhideWhenUsed/>
    <w:rsid w:val="00050CA1"/>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0CA1"/>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0CA1"/>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0CA1"/>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0CA1"/>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0CA1"/>
    <w:pPr>
      <w:spacing w:after="100" w:line="259" w:lineRule="auto"/>
      <w:ind w:left="1760"/>
    </w:pPr>
    <w:rPr>
      <w:rFonts w:asciiTheme="minorHAnsi" w:eastAsiaTheme="minorEastAsia" w:hAnsiTheme="minorHAnsi" w:cstheme="minorBidi"/>
      <w:sz w:val="22"/>
      <w:szCs w:val="22"/>
    </w:rPr>
  </w:style>
  <w:style w:type="table" w:customStyle="1" w:styleId="TableGrid121">
    <w:name w:val="Table Grid121"/>
    <w:basedOn w:val="TableNormal"/>
    <w:next w:val="TableGrid"/>
    <w:uiPriority w:val="39"/>
    <w:rsid w:val="008E5EA5"/>
    <w:rPr>
      <w:rFonts w:ascii="Calibri" w:eastAsia="Calibri" w:hAnsi="Calibri" w:cs="DokChamp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0871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A1183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39"/>
    <w:rsid w:val="004329D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39"/>
    <w:rsid w:val="004329D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310">
      <w:bodyDiv w:val="1"/>
      <w:marLeft w:val="0"/>
      <w:marRight w:val="0"/>
      <w:marTop w:val="0"/>
      <w:marBottom w:val="0"/>
      <w:divBdr>
        <w:top w:val="none" w:sz="0" w:space="0" w:color="auto"/>
        <w:left w:val="none" w:sz="0" w:space="0" w:color="auto"/>
        <w:bottom w:val="none" w:sz="0" w:space="0" w:color="auto"/>
        <w:right w:val="none" w:sz="0" w:space="0" w:color="auto"/>
      </w:divBdr>
    </w:div>
    <w:div w:id="2631607">
      <w:bodyDiv w:val="1"/>
      <w:marLeft w:val="0"/>
      <w:marRight w:val="0"/>
      <w:marTop w:val="0"/>
      <w:marBottom w:val="0"/>
      <w:divBdr>
        <w:top w:val="none" w:sz="0" w:space="0" w:color="auto"/>
        <w:left w:val="none" w:sz="0" w:space="0" w:color="auto"/>
        <w:bottom w:val="none" w:sz="0" w:space="0" w:color="auto"/>
        <w:right w:val="none" w:sz="0" w:space="0" w:color="auto"/>
      </w:divBdr>
      <w:divsChild>
        <w:div w:id="5400574">
          <w:marLeft w:val="0"/>
          <w:marRight w:val="0"/>
          <w:marTop w:val="0"/>
          <w:marBottom w:val="0"/>
          <w:divBdr>
            <w:top w:val="none" w:sz="0" w:space="0" w:color="auto"/>
            <w:left w:val="none" w:sz="0" w:space="0" w:color="auto"/>
            <w:bottom w:val="none" w:sz="0" w:space="0" w:color="auto"/>
            <w:right w:val="none" w:sz="0" w:space="0" w:color="auto"/>
          </w:divBdr>
        </w:div>
        <w:div w:id="15081860">
          <w:marLeft w:val="0"/>
          <w:marRight w:val="0"/>
          <w:marTop w:val="0"/>
          <w:marBottom w:val="0"/>
          <w:divBdr>
            <w:top w:val="none" w:sz="0" w:space="0" w:color="auto"/>
            <w:left w:val="none" w:sz="0" w:space="0" w:color="auto"/>
            <w:bottom w:val="none" w:sz="0" w:space="0" w:color="auto"/>
            <w:right w:val="none" w:sz="0" w:space="0" w:color="auto"/>
          </w:divBdr>
        </w:div>
        <w:div w:id="15665524">
          <w:marLeft w:val="0"/>
          <w:marRight w:val="0"/>
          <w:marTop w:val="0"/>
          <w:marBottom w:val="0"/>
          <w:divBdr>
            <w:top w:val="none" w:sz="0" w:space="0" w:color="auto"/>
            <w:left w:val="none" w:sz="0" w:space="0" w:color="auto"/>
            <w:bottom w:val="none" w:sz="0" w:space="0" w:color="auto"/>
            <w:right w:val="none" w:sz="0" w:space="0" w:color="auto"/>
          </w:divBdr>
        </w:div>
        <w:div w:id="150676802">
          <w:marLeft w:val="0"/>
          <w:marRight w:val="0"/>
          <w:marTop w:val="0"/>
          <w:marBottom w:val="0"/>
          <w:divBdr>
            <w:top w:val="none" w:sz="0" w:space="0" w:color="auto"/>
            <w:left w:val="none" w:sz="0" w:space="0" w:color="auto"/>
            <w:bottom w:val="none" w:sz="0" w:space="0" w:color="auto"/>
            <w:right w:val="none" w:sz="0" w:space="0" w:color="auto"/>
          </w:divBdr>
        </w:div>
        <w:div w:id="228541489">
          <w:marLeft w:val="0"/>
          <w:marRight w:val="0"/>
          <w:marTop w:val="0"/>
          <w:marBottom w:val="0"/>
          <w:divBdr>
            <w:top w:val="none" w:sz="0" w:space="0" w:color="auto"/>
            <w:left w:val="none" w:sz="0" w:space="0" w:color="auto"/>
            <w:bottom w:val="none" w:sz="0" w:space="0" w:color="auto"/>
            <w:right w:val="none" w:sz="0" w:space="0" w:color="auto"/>
          </w:divBdr>
          <w:divsChild>
            <w:div w:id="1397312844">
              <w:marLeft w:val="0"/>
              <w:marRight w:val="0"/>
              <w:marTop w:val="0"/>
              <w:marBottom w:val="0"/>
              <w:divBdr>
                <w:top w:val="single" w:sz="12" w:space="0" w:color="000000"/>
                <w:left w:val="single" w:sz="12" w:space="0" w:color="000000"/>
                <w:bottom w:val="single" w:sz="12" w:space="0" w:color="000000"/>
                <w:right w:val="single" w:sz="12" w:space="0" w:color="000000"/>
              </w:divBdr>
              <w:divsChild>
                <w:div w:id="904798562">
                  <w:marLeft w:val="0"/>
                  <w:marRight w:val="0"/>
                  <w:marTop w:val="0"/>
                  <w:marBottom w:val="0"/>
                  <w:divBdr>
                    <w:top w:val="none" w:sz="0" w:space="0" w:color="auto"/>
                    <w:left w:val="none" w:sz="0" w:space="0" w:color="auto"/>
                    <w:bottom w:val="none" w:sz="0" w:space="0" w:color="auto"/>
                    <w:right w:val="none" w:sz="0" w:space="0" w:color="auto"/>
                  </w:divBdr>
                  <w:divsChild>
                    <w:div w:id="1966083398">
                      <w:marLeft w:val="0"/>
                      <w:marRight w:val="0"/>
                      <w:marTop w:val="0"/>
                      <w:marBottom w:val="0"/>
                      <w:divBdr>
                        <w:top w:val="none" w:sz="0" w:space="0" w:color="auto"/>
                        <w:left w:val="none" w:sz="0" w:space="0" w:color="auto"/>
                        <w:bottom w:val="none" w:sz="0" w:space="0" w:color="auto"/>
                        <w:right w:val="none" w:sz="0" w:space="0" w:color="auto"/>
                      </w:divBdr>
                    </w:div>
                  </w:divsChild>
                </w:div>
                <w:div w:id="1635863666">
                  <w:marLeft w:val="0"/>
                  <w:marRight w:val="0"/>
                  <w:marTop w:val="0"/>
                  <w:marBottom w:val="0"/>
                  <w:divBdr>
                    <w:top w:val="single" w:sz="6" w:space="0" w:color="808080"/>
                    <w:left w:val="none" w:sz="0" w:space="0" w:color="auto"/>
                    <w:bottom w:val="none" w:sz="0" w:space="0" w:color="auto"/>
                    <w:right w:val="none" w:sz="0" w:space="0" w:color="auto"/>
                  </w:divBdr>
                  <w:divsChild>
                    <w:div w:id="78311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07203">
          <w:marLeft w:val="0"/>
          <w:marRight w:val="0"/>
          <w:marTop w:val="0"/>
          <w:marBottom w:val="0"/>
          <w:divBdr>
            <w:top w:val="none" w:sz="0" w:space="0" w:color="auto"/>
            <w:left w:val="none" w:sz="0" w:space="0" w:color="auto"/>
            <w:bottom w:val="none" w:sz="0" w:space="0" w:color="auto"/>
            <w:right w:val="none" w:sz="0" w:space="0" w:color="auto"/>
          </w:divBdr>
        </w:div>
        <w:div w:id="345979718">
          <w:marLeft w:val="0"/>
          <w:marRight w:val="0"/>
          <w:marTop w:val="0"/>
          <w:marBottom w:val="0"/>
          <w:divBdr>
            <w:top w:val="none" w:sz="0" w:space="0" w:color="auto"/>
            <w:left w:val="none" w:sz="0" w:space="0" w:color="auto"/>
            <w:bottom w:val="none" w:sz="0" w:space="0" w:color="auto"/>
            <w:right w:val="none" w:sz="0" w:space="0" w:color="auto"/>
          </w:divBdr>
        </w:div>
        <w:div w:id="777530253">
          <w:marLeft w:val="0"/>
          <w:marRight w:val="0"/>
          <w:marTop w:val="0"/>
          <w:marBottom w:val="0"/>
          <w:divBdr>
            <w:top w:val="none" w:sz="0" w:space="0" w:color="auto"/>
            <w:left w:val="none" w:sz="0" w:space="0" w:color="auto"/>
            <w:bottom w:val="none" w:sz="0" w:space="0" w:color="auto"/>
            <w:right w:val="none" w:sz="0" w:space="0" w:color="auto"/>
          </w:divBdr>
        </w:div>
        <w:div w:id="785389087">
          <w:marLeft w:val="0"/>
          <w:marRight w:val="0"/>
          <w:marTop w:val="0"/>
          <w:marBottom w:val="0"/>
          <w:divBdr>
            <w:top w:val="none" w:sz="0" w:space="0" w:color="auto"/>
            <w:left w:val="none" w:sz="0" w:space="0" w:color="auto"/>
            <w:bottom w:val="none" w:sz="0" w:space="0" w:color="auto"/>
            <w:right w:val="none" w:sz="0" w:space="0" w:color="auto"/>
          </w:divBdr>
        </w:div>
        <w:div w:id="804201354">
          <w:marLeft w:val="0"/>
          <w:marRight w:val="0"/>
          <w:marTop w:val="0"/>
          <w:marBottom w:val="0"/>
          <w:divBdr>
            <w:top w:val="none" w:sz="0" w:space="0" w:color="auto"/>
            <w:left w:val="none" w:sz="0" w:space="0" w:color="auto"/>
            <w:bottom w:val="none" w:sz="0" w:space="0" w:color="auto"/>
            <w:right w:val="none" w:sz="0" w:space="0" w:color="auto"/>
          </w:divBdr>
        </w:div>
        <w:div w:id="827672287">
          <w:marLeft w:val="0"/>
          <w:marRight w:val="0"/>
          <w:marTop w:val="75"/>
          <w:marBottom w:val="75"/>
          <w:divBdr>
            <w:top w:val="single" w:sz="12" w:space="0" w:color="A0A0A0"/>
            <w:left w:val="none" w:sz="0" w:space="0" w:color="auto"/>
            <w:bottom w:val="none" w:sz="0" w:space="0" w:color="auto"/>
            <w:right w:val="none" w:sz="0" w:space="0" w:color="auto"/>
          </w:divBdr>
        </w:div>
        <w:div w:id="835419171">
          <w:marLeft w:val="0"/>
          <w:marRight w:val="0"/>
          <w:marTop w:val="0"/>
          <w:marBottom w:val="0"/>
          <w:divBdr>
            <w:top w:val="none" w:sz="0" w:space="0" w:color="auto"/>
            <w:left w:val="none" w:sz="0" w:space="0" w:color="auto"/>
            <w:bottom w:val="none" w:sz="0" w:space="0" w:color="auto"/>
            <w:right w:val="none" w:sz="0" w:space="0" w:color="auto"/>
          </w:divBdr>
        </w:div>
        <w:div w:id="838693823">
          <w:marLeft w:val="0"/>
          <w:marRight w:val="0"/>
          <w:marTop w:val="0"/>
          <w:marBottom w:val="0"/>
          <w:divBdr>
            <w:top w:val="none" w:sz="0" w:space="0" w:color="auto"/>
            <w:left w:val="none" w:sz="0" w:space="0" w:color="auto"/>
            <w:bottom w:val="none" w:sz="0" w:space="0" w:color="auto"/>
            <w:right w:val="none" w:sz="0" w:space="0" w:color="auto"/>
          </w:divBdr>
        </w:div>
        <w:div w:id="860507798">
          <w:marLeft w:val="0"/>
          <w:marRight w:val="0"/>
          <w:marTop w:val="0"/>
          <w:marBottom w:val="0"/>
          <w:divBdr>
            <w:top w:val="none" w:sz="0" w:space="0" w:color="auto"/>
            <w:left w:val="none" w:sz="0" w:space="0" w:color="auto"/>
            <w:bottom w:val="none" w:sz="0" w:space="0" w:color="auto"/>
            <w:right w:val="none" w:sz="0" w:space="0" w:color="auto"/>
          </w:divBdr>
          <w:divsChild>
            <w:div w:id="304285384">
              <w:marLeft w:val="0"/>
              <w:marRight w:val="0"/>
              <w:marTop w:val="0"/>
              <w:marBottom w:val="0"/>
              <w:divBdr>
                <w:top w:val="none" w:sz="0" w:space="0" w:color="auto"/>
                <w:left w:val="none" w:sz="0" w:space="0" w:color="auto"/>
                <w:bottom w:val="none" w:sz="0" w:space="0" w:color="auto"/>
                <w:right w:val="none" w:sz="0" w:space="0" w:color="auto"/>
              </w:divBdr>
              <w:divsChild>
                <w:div w:id="209744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871722">
          <w:marLeft w:val="0"/>
          <w:marRight w:val="0"/>
          <w:marTop w:val="0"/>
          <w:marBottom w:val="0"/>
          <w:divBdr>
            <w:top w:val="none" w:sz="0" w:space="0" w:color="auto"/>
            <w:left w:val="none" w:sz="0" w:space="0" w:color="auto"/>
            <w:bottom w:val="none" w:sz="0" w:space="0" w:color="auto"/>
            <w:right w:val="none" w:sz="0" w:space="0" w:color="auto"/>
          </w:divBdr>
        </w:div>
        <w:div w:id="1211530655">
          <w:marLeft w:val="0"/>
          <w:marRight w:val="0"/>
          <w:marTop w:val="75"/>
          <w:marBottom w:val="75"/>
          <w:divBdr>
            <w:top w:val="single" w:sz="12" w:space="0" w:color="A0A0A0"/>
            <w:left w:val="none" w:sz="0" w:space="0" w:color="auto"/>
            <w:bottom w:val="none" w:sz="0" w:space="0" w:color="auto"/>
            <w:right w:val="none" w:sz="0" w:space="0" w:color="auto"/>
          </w:divBdr>
        </w:div>
        <w:div w:id="1217473957">
          <w:marLeft w:val="0"/>
          <w:marRight w:val="0"/>
          <w:marTop w:val="0"/>
          <w:marBottom w:val="0"/>
          <w:divBdr>
            <w:top w:val="none" w:sz="0" w:space="0" w:color="auto"/>
            <w:left w:val="none" w:sz="0" w:space="0" w:color="auto"/>
            <w:bottom w:val="none" w:sz="0" w:space="0" w:color="auto"/>
            <w:right w:val="none" w:sz="0" w:space="0" w:color="auto"/>
          </w:divBdr>
        </w:div>
        <w:div w:id="1329988386">
          <w:marLeft w:val="0"/>
          <w:marRight w:val="0"/>
          <w:marTop w:val="0"/>
          <w:marBottom w:val="0"/>
          <w:divBdr>
            <w:top w:val="none" w:sz="0" w:space="0" w:color="auto"/>
            <w:left w:val="none" w:sz="0" w:space="0" w:color="auto"/>
            <w:bottom w:val="none" w:sz="0" w:space="0" w:color="auto"/>
            <w:right w:val="none" w:sz="0" w:space="0" w:color="auto"/>
          </w:divBdr>
        </w:div>
        <w:div w:id="1392146457">
          <w:marLeft w:val="0"/>
          <w:marRight w:val="0"/>
          <w:marTop w:val="0"/>
          <w:marBottom w:val="0"/>
          <w:divBdr>
            <w:top w:val="none" w:sz="0" w:space="0" w:color="auto"/>
            <w:left w:val="none" w:sz="0" w:space="0" w:color="auto"/>
            <w:bottom w:val="none" w:sz="0" w:space="0" w:color="auto"/>
            <w:right w:val="none" w:sz="0" w:space="0" w:color="auto"/>
          </w:divBdr>
        </w:div>
        <w:div w:id="1423985866">
          <w:marLeft w:val="0"/>
          <w:marRight w:val="0"/>
          <w:marTop w:val="0"/>
          <w:marBottom w:val="0"/>
          <w:divBdr>
            <w:top w:val="none" w:sz="0" w:space="0" w:color="auto"/>
            <w:left w:val="none" w:sz="0" w:space="0" w:color="auto"/>
            <w:bottom w:val="none" w:sz="0" w:space="0" w:color="auto"/>
            <w:right w:val="none" w:sz="0" w:space="0" w:color="auto"/>
          </w:divBdr>
        </w:div>
        <w:div w:id="1452548896">
          <w:marLeft w:val="0"/>
          <w:marRight w:val="0"/>
          <w:marTop w:val="75"/>
          <w:marBottom w:val="75"/>
          <w:divBdr>
            <w:top w:val="single" w:sz="12" w:space="0" w:color="A0A0A0"/>
            <w:left w:val="none" w:sz="0" w:space="0" w:color="auto"/>
            <w:bottom w:val="none" w:sz="0" w:space="0" w:color="auto"/>
            <w:right w:val="none" w:sz="0" w:space="0" w:color="auto"/>
          </w:divBdr>
        </w:div>
        <w:div w:id="1465154969">
          <w:marLeft w:val="0"/>
          <w:marRight w:val="0"/>
          <w:marTop w:val="0"/>
          <w:marBottom w:val="0"/>
          <w:divBdr>
            <w:top w:val="none" w:sz="0" w:space="0" w:color="auto"/>
            <w:left w:val="none" w:sz="0" w:space="0" w:color="auto"/>
            <w:bottom w:val="none" w:sz="0" w:space="0" w:color="auto"/>
            <w:right w:val="none" w:sz="0" w:space="0" w:color="auto"/>
          </w:divBdr>
        </w:div>
        <w:div w:id="1486895141">
          <w:marLeft w:val="0"/>
          <w:marRight w:val="0"/>
          <w:marTop w:val="0"/>
          <w:marBottom w:val="0"/>
          <w:divBdr>
            <w:top w:val="none" w:sz="0" w:space="0" w:color="auto"/>
            <w:left w:val="none" w:sz="0" w:space="0" w:color="auto"/>
            <w:bottom w:val="none" w:sz="0" w:space="0" w:color="auto"/>
            <w:right w:val="none" w:sz="0" w:space="0" w:color="auto"/>
          </w:divBdr>
        </w:div>
        <w:div w:id="1692218618">
          <w:marLeft w:val="0"/>
          <w:marRight w:val="0"/>
          <w:marTop w:val="75"/>
          <w:marBottom w:val="75"/>
          <w:divBdr>
            <w:top w:val="single" w:sz="12" w:space="0" w:color="A0A0A0"/>
            <w:left w:val="none" w:sz="0" w:space="0" w:color="auto"/>
            <w:bottom w:val="none" w:sz="0" w:space="0" w:color="auto"/>
            <w:right w:val="none" w:sz="0" w:space="0" w:color="auto"/>
          </w:divBdr>
        </w:div>
        <w:div w:id="1692874620">
          <w:marLeft w:val="0"/>
          <w:marRight w:val="0"/>
          <w:marTop w:val="0"/>
          <w:marBottom w:val="0"/>
          <w:divBdr>
            <w:top w:val="none" w:sz="0" w:space="0" w:color="auto"/>
            <w:left w:val="none" w:sz="0" w:space="0" w:color="auto"/>
            <w:bottom w:val="none" w:sz="0" w:space="0" w:color="auto"/>
            <w:right w:val="none" w:sz="0" w:space="0" w:color="auto"/>
          </w:divBdr>
        </w:div>
        <w:div w:id="1789813623">
          <w:marLeft w:val="0"/>
          <w:marRight w:val="0"/>
          <w:marTop w:val="0"/>
          <w:marBottom w:val="0"/>
          <w:divBdr>
            <w:top w:val="single" w:sz="48" w:space="0" w:color="F0F0F0"/>
            <w:left w:val="none" w:sz="0" w:space="0" w:color="auto"/>
            <w:bottom w:val="none" w:sz="0" w:space="0" w:color="auto"/>
            <w:right w:val="none" w:sz="0" w:space="0" w:color="auto"/>
          </w:divBdr>
          <w:divsChild>
            <w:div w:id="1408765105">
              <w:marLeft w:val="0"/>
              <w:marRight w:val="0"/>
              <w:marTop w:val="0"/>
              <w:marBottom w:val="0"/>
              <w:divBdr>
                <w:top w:val="none" w:sz="0" w:space="0" w:color="auto"/>
                <w:left w:val="none" w:sz="0" w:space="0" w:color="auto"/>
                <w:bottom w:val="none" w:sz="0" w:space="0" w:color="auto"/>
                <w:right w:val="none" w:sz="0" w:space="0" w:color="auto"/>
              </w:divBdr>
            </w:div>
          </w:divsChild>
        </w:div>
        <w:div w:id="1883786178">
          <w:marLeft w:val="0"/>
          <w:marRight w:val="0"/>
          <w:marTop w:val="0"/>
          <w:marBottom w:val="0"/>
          <w:divBdr>
            <w:top w:val="none" w:sz="0" w:space="0" w:color="auto"/>
            <w:left w:val="none" w:sz="0" w:space="0" w:color="auto"/>
            <w:bottom w:val="none" w:sz="0" w:space="0" w:color="auto"/>
            <w:right w:val="none" w:sz="0" w:space="0" w:color="auto"/>
          </w:divBdr>
        </w:div>
        <w:div w:id="1891113063">
          <w:marLeft w:val="0"/>
          <w:marRight w:val="0"/>
          <w:marTop w:val="0"/>
          <w:marBottom w:val="0"/>
          <w:divBdr>
            <w:top w:val="none" w:sz="0" w:space="0" w:color="auto"/>
            <w:left w:val="none" w:sz="0" w:space="0" w:color="auto"/>
            <w:bottom w:val="none" w:sz="0" w:space="0" w:color="auto"/>
            <w:right w:val="none" w:sz="0" w:space="0" w:color="auto"/>
          </w:divBdr>
        </w:div>
        <w:div w:id="1940865611">
          <w:marLeft w:val="0"/>
          <w:marRight w:val="0"/>
          <w:marTop w:val="0"/>
          <w:marBottom w:val="0"/>
          <w:divBdr>
            <w:top w:val="none" w:sz="0" w:space="0" w:color="auto"/>
            <w:left w:val="none" w:sz="0" w:space="0" w:color="auto"/>
            <w:bottom w:val="none" w:sz="0" w:space="0" w:color="auto"/>
            <w:right w:val="none" w:sz="0" w:space="0" w:color="auto"/>
          </w:divBdr>
        </w:div>
        <w:div w:id="1946305706">
          <w:marLeft w:val="0"/>
          <w:marRight w:val="0"/>
          <w:marTop w:val="0"/>
          <w:marBottom w:val="0"/>
          <w:divBdr>
            <w:top w:val="none" w:sz="0" w:space="0" w:color="auto"/>
            <w:left w:val="none" w:sz="0" w:space="0" w:color="auto"/>
            <w:bottom w:val="none" w:sz="0" w:space="0" w:color="auto"/>
            <w:right w:val="none" w:sz="0" w:space="0" w:color="auto"/>
          </w:divBdr>
        </w:div>
        <w:div w:id="2110156189">
          <w:marLeft w:val="0"/>
          <w:marRight w:val="0"/>
          <w:marTop w:val="0"/>
          <w:marBottom w:val="0"/>
          <w:divBdr>
            <w:top w:val="none" w:sz="0" w:space="0" w:color="auto"/>
            <w:left w:val="none" w:sz="0" w:space="0" w:color="auto"/>
            <w:bottom w:val="none" w:sz="0" w:space="0" w:color="auto"/>
            <w:right w:val="none" w:sz="0" w:space="0" w:color="auto"/>
          </w:divBdr>
        </w:div>
        <w:div w:id="2112047812">
          <w:marLeft w:val="0"/>
          <w:marRight w:val="0"/>
          <w:marTop w:val="0"/>
          <w:marBottom w:val="0"/>
          <w:divBdr>
            <w:top w:val="none" w:sz="0" w:space="0" w:color="auto"/>
            <w:left w:val="none" w:sz="0" w:space="0" w:color="auto"/>
            <w:bottom w:val="none" w:sz="0" w:space="0" w:color="auto"/>
            <w:right w:val="none" w:sz="0" w:space="0" w:color="auto"/>
          </w:divBdr>
          <w:divsChild>
            <w:div w:id="365328598">
              <w:marLeft w:val="0"/>
              <w:marRight w:val="0"/>
              <w:marTop w:val="60"/>
              <w:marBottom w:val="60"/>
              <w:divBdr>
                <w:top w:val="none" w:sz="0" w:space="0" w:color="auto"/>
                <w:left w:val="none" w:sz="0" w:space="0" w:color="auto"/>
                <w:bottom w:val="none" w:sz="0" w:space="0" w:color="auto"/>
                <w:right w:val="none" w:sz="0" w:space="0" w:color="auto"/>
              </w:divBdr>
            </w:div>
            <w:div w:id="1362123635">
              <w:marLeft w:val="0"/>
              <w:marRight w:val="0"/>
              <w:marTop w:val="0"/>
              <w:marBottom w:val="0"/>
              <w:divBdr>
                <w:top w:val="none" w:sz="0" w:space="0" w:color="auto"/>
                <w:left w:val="none" w:sz="0" w:space="0" w:color="auto"/>
                <w:bottom w:val="none" w:sz="0" w:space="0" w:color="auto"/>
                <w:right w:val="none" w:sz="0" w:space="0" w:color="auto"/>
              </w:divBdr>
            </w:div>
          </w:divsChild>
        </w:div>
        <w:div w:id="2125267683">
          <w:marLeft w:val="0"/>
          <w:marRight w:val="0"/>
          <w:marTop w:val="75"/>
          <w:marBottom w:val="75"/>
          <w:divBdr>
            <w:top w:val="single" w:sz="12" w:space="0" w:color="A0A0A0"/>
            <w:left w:val="none" w:sz="0" w:space="0" w:color="auto"/>
            <w:bottom w:val="none" w:sz="0" w:space="0" w:color="auto"/>
            <w:right w:val="none" w:sz="0" w:space="0" w:color="auto"/>
          </w:divBdr>
        </w:div>
      </w:divsChild>
    </w:div>
    <w:div w:id="4289254">
      <w:bodyDiv w:val="1"/>
      <w:marLeft w:val="0"/>
      <w:marRight w:val="0"/>
      <w:marTop w:val="0"/>
      <w:marBottom w:val="0"/>
      <w:divBdr>
        <w:top w:val="none" w:sz="0" w:space="0" w:color="auto"/>
        <w:left w:val="none" w:sz="0" w:space="0" w:color="auto"/>
        <w:bottom w:val="none" w:sz="0" w:space="0" w:color="auto"/>
        <w:right w:val="none" w:sz="0" w:space="0" w:color="auto"/>
      </w:divBdr>
    </w:div>
    <w:div w:id="23598016">
      <w:marLeft w:val="0"/>
      <w:marRight w:val="0"/>
      <w:marTop w:val="0"/>
      <w:marBottom w:val="0"/>
      <w:divBdr>
        <w:top w:val="none" w:sz="0" w:space="0" w:color="auto"/>
        <w:left w:val="none" w:sz="0" w:space="0" w:color="auto"/>
        <w:bottom w:val="none" w:sz="0" w:space="0" w:color="auto"/>
        <w:right w:val="none" w:sz="0" w:space="0" w:color="auto"/>
      </w:divBdr>
      <w:divsChild>
        <w:div w:id="680618779">
          <w:marLeft w:val="0"/>
          <w:marRight w:val="0"/>
          <w:marTop w:val="90"/>
          <w:marBottom w:val="0"/>
          <w:divBdr>
            <w:top w:val="none" w:sz="0" w:space="0" w:color="auto"/>
            <w:left w:val="none" w:sz="0" w:space="0" w:color="auto"/>
            <w:bottom w:val="none" w:sz="0" w:space="0" w:color="auto"/>
            <w:right w:val="none" w:sz="0" w:space="0" w:color="auto"/>
          </w:divBdr>
        </w:div>
      </w:divsChild>
    </w:div>
    <w:div w:id="27487299">
      <w:bodyDiv w:val="1"/>
      <w:marLeft w:val="0"/>
      <w:marRight w:val="0"/>
      <w:marTop w:val="0"/>
      <w:marBottom w:val="0"/>
      <w:divBdr>
        <w:top w:val="none" w:sz="0" w:space="0" w:color="auto"/>
        <w:left w:val="none" w:sz="0" w:space="0" w:color="auto"/>
        <w:bottom w:val="none" w:sz="0" w:space="0" w:color="auto"/>
        <w:right w:val="none" w:sz="0" w:space="0" w:color="auto"/>
      </w:divBdr>
    </w:div>
    <w:div w:id="44186175">
      <w:bodyDiv w:val="1"/>
      <w:marLeft w:val="0"/>
      <w:marRight w:val="0"/>
      <w:marTop w:val="0"/>
      <w:marBottom w:val="0"/>
      <w:divBdr>
        <w:top w:val="none" w:sz="0" w:space="0" w:color="auto"/>
        <w:left w:val="none" w:sz="0" w:space="0" w:color="auto"/>
        <w:bottom w:val="none" w:sz="0" w:space="0" w:color="auto"/>
        <w:right w:val="none" w:sz="0" w:space="0" w:color="auto"/>
      </w:divBdr>
    </w:div>
    <w:div w:id="45568598">
      <w:bodyDiv w:val="1"/>
      <w:marLeft w:val="0"/>
      <w:marRight w:val="0"/>
      <w:marTop w:val="0"/>
      <w:marBottom w:val="0"/>
      <w:divBdr>
        <w:top w:val="none" w:sz="0" w:space="0" w:color="auto"/>
        <w:left w:val="none" w:sz="0" w:space="0" w:color="auto"/>
        <w:bottom w:val="none" w:sz="0" w:space="0" w:color="auto"/>
        <w:right w:val="none" w:sz="0" w:space="0" w:color="auto"/>
      </w:divBdr>
      <w:divsChild>
        <w:div w:id="1904175191">
          <w:marLeft w:val="0"/>
          <w:marRight w:val="0"/>
          <w:marTop w:val="0"/>
          <w:marBottom w:val="0"/>
          <w:divBdr>
            <w:top w:val="none" w:sz="0" w:space="0" w:color="auto"/>
            <w:left w:val="none" w:sz="0" w:space="0" w:color="auto"/>
            <w:bottom w:val="none" w:sz="0" w:space="0" w:color="auto"/>
            <w:right w:val="none" w:sz="0" w:space="0" w:color="auto"/>
          </w:divBdr>
          <w:divsChild>
            <w:div w:id="880365383">
              <w:marLeft w:val="0"/>
              <w:marRight w:val="0"/>
              <w:marTop w:val="0"/>
              <w:marBottom w:val="0"/>
              <w:divBdr>
                <w:top w:val="none" w:sz="0" w:space="0" w:color="auto"/>
                <w:left w:val="none" w:sz="0" w:space="0" w:color="auto"/>
                <w:bottom w:val="none" w:sz="0" w:space="0" w:color="auto"/>
                <w:right w:val="none" w:sz="0" w:space="0" w:color="auto"/>
              </w:divBdr>
              <w:divsChild>
                <w:div w:id="770903252">
                  <w:marLeft w:val="0"/>
                  <w:marRight w:val="0"/>
                  <w:marTop w:val="195"/>
                  <w:marBottom w:val="0"/>
                  <w:divBdr>
                    <w:top w:val="none" w:sz="0" w:space="0" w:color="auto"/>
                    <w:left w:val="none" w:sz="0" w:space="0" w:color="auto"/>
                    <w:bottom w:val="none" w:sz="0" w:space="0" w:color="auto"/>
                    <w:right w:val="none" w:sz="0" w:space="0" w:color="auto"/>
                  </w:divBdr>
                  <w:divsChild>
                    <w:div w:id="805120544">
                      <w:marLeft w:val="0"/>
                      <w:marRight w:val="0"/>
                      <w:marTop w:val="0"/>
                      <w:marBottom w:val="180"/>
                      <w:divBdr>
                        <w:top w:val="none" w:sz="0" w:space="0" w:color="auto"/>
                        <w:left w:val="none" w:sz="0" w:space="0" w:color="auto"/>
                        <w:bottom w:val="none" w:sz="0" w:space="0" w:color="auto"/>
                        <w:right w:val="none" w:sz="0" w:space="0" w:color="auto"/>
                      </w:divBdr>
                      <w:divsChild>
                        <w:div w:id="1933967895">
                          <w:marLeft w:val="0"/>
                          <w:marRight w:val="0"/>
                          <w:marTop w:val="0"/>
                          <w:marBottom w:val="0"/>
                          <w:divBdr>
                            <w:top w:val="none" w:sz="0" w:space="0" w:color="auto"/>
                            <w:left w:val="none" w:sz="0" w:space="0" w:color="auto"/>
                            <w:bottom w:val="none" w:sz="0" w:space="0" w:color="auto"/>
                            <w:right w:val="none" w:sz="0" w:space="0" w:color="auto"/>
                          </w:divBdr>
                          <w:divsChild>
                            <w:div w:id="813255428">
                              <w:marLeft w:val="0"/>
                              <w:marRight w:val="0"/>
                              <w:marTop w:val="0"/>
                              <w:marBottom w:val="0"/>
                              <w:divBdr>
                                <w:top w:val="none" w:sz="0" w:space="0" w:color="auto"/>
                                <w:left w:val="none" w:sz="0" w:space="0" w:color="auto"/>
                                <w:bottom w:val="none" w:sz="0" w:space="0" w:color="auto"/>
                                <w:right w:val="none" w:sz="0" w:space="0" w:color="auto"/>
                              </w:divBdr>
                              <w:divsChild>
                                <w:div w:id="1154373132">
                                  <w:marLeft w:val="0"/>
                                  <w:marRight w:val="0"/>
                                  <w:marTop w:val="0"/>
                                  <w:marBottom w:val="0"/>
                                  <w:divBdr>
                                    <w:top w:val="none" w:sz="0" w:space="0" w:color="auto"/>
                                    <w:left w:val="none" w:sz="0" w:space="0" w:color="auto"/>
                                    <w:bottom w:val="none" w:sz="0" w:space="0" w:color="auto"/>
                                    <w:right w:val="none" w:sz="0" w:space="0" w:color="auto"/>
                                  </w:divBdr>
                                  <w:divsChild>
                                    <w:div w:id="1592926922">
                                      <w:marLeft w:val="0"/>
                                      <w:marRight w:val="0"/>
                                      <w:marTop w:val="0"/>
                                      <w:marBottom w:val="0"/>
                                      <w:divBdr>
                                        <w:top w:val="none" w:sz="0" w:space="0" w:color="auto"/>
                                        <w:left w:val="none" w:sz="0" w:space="0" w:color="auto"/>
                                        <w:bottom w:val="none" w:sz="0" w:space="0" w:color="auto"/>
                                        <w:right w:val="none" w:sz="0" w:space="0" w:color="auto"/>
                                      </w:divBdr>
                                      <w:divsChild>
                                        <w:div w:id="1764646724">
                                          <w:marLeft w:val="0"/>
                                          <w:marRight w:val="0"/>
                                          <w:marTop w:val="0"/>
                                          <w:marBottom w:val="0"/>
                                          <w:divBdr>
                                            <w:top w:val="none" w:sz="0" w:space="0" w:color="auto"/>
                                            <w:left w:val="none" w:sz="0" w:space="0" w:color="auto"/>
                                            <w:bottom w:val="none" w:sz="0" w:space="0" w:color="auto"/>
                                            <w:right w:val="none" w:sz="0" w:space="0" w:color="auto"/>
                                          </w:divBdr>
                                          <w:divsChild>
                                            <w:div w:id="390540797">
                                              <w:marLeft w:val="0"/>
                                              <w:marRight w:val="0"/>
                                              <w:marTop w:val="0"/>
                                              <w:marBottom w:val="0"/>
                                              <w:divBdr>
                                                <w:top w:val="none" w:sz="0" w:space="0" w:color="auto"/>
                                                <w:left w:val="none" w:sz="0" w:space="0" w:color="auto"/>
                                                <w:bottom w:val="none" w:sz="0" w:space="0" w:color="auto"/>
                                                <w:right w:val="none" w:sz="0" w:space="0" w:color="auto"/>
                                              </w:divBdr>
                                              <w:divsChild>
                                                <w:div w:id="142842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825357">
      <w:marLeft w:val="0"/>
      <w:marRight w:val="0"/>
      <w:marTop w:val="0"/>
      <w:marBottom w:val="0"/>
      <w:divBdr>
        <w:top w:val="none" w:sz="0" w:space="0" w:color="auto"/>
        <w:left w:val="none" w:sz="0" w:space="0" w:color="auto"/>
        <w:bottom w:val="none" w:sz="0" w:space="0" w:color="auto"/>
        <w:right w:val="none" w:sz="0" w:space="0" w:color="auto"/>
      </w:divBdr>
      <w:divsChild>
        <w:div w:id="1066755599">
          <w:marLeft w:val="0"/>
          <w:marRight w:val="0"/>
          <w:marTop w:val="90"/>
          <w:marBottom w:val="0"/>
          <w:divBdr>
            <w:top w:val="none" w:sz="0" w:space="0" w:color="auto"/>
            <w:left w:val="none" w:sz="0" w:space="0" w:color="auto"/>
            <w:bottom w:val="none" w:sz="0" w:space="0" w:color="auto"/>
            <w:right w:val="none" w:sz="0" w:space="0" w:color="auto"/>
          </w:divBdr>
        </w:div>
      </w:divsChild>
    </w:div>
    <w:div w:id="108747299">
      <w:bodyDiv w:val="1"/>
      <w:marLeft w:val="0"/>
      <w:marRight w:val="0"/>
      <w:marTop w:val="0"/>
      <w:marBottom w:val="0"/>
      <w:divBdr>
        <w:top w:val="none" w:sz="0" w:space="0" w:color="auto"/>
        <w:left w:val="none" w:sz="0" w:space="0" w:color="auto"/>
        <w:bottom w:val="none" w:sz="0" w:space="0" w:color="auto"/>
        <w:right w:val="none" w:sz="0" w:space="0" w:color="auto"/>
      </w:divBdr>
    </w:div>
    <w:div w:id="163127330">
      <w:bodyDiv w:val="1"/>
      <w:marLeft w:val="0"/>
      <w:marRight w:val="0"/>
      <w:marTop w:val="0"/>
      <w:marBottom w:val="0"/>
      <w:divBdr>
        <w:top w:val="none" w:sz="0" w:space="0" w:color="auto"/>
        <w:left w:val="none" w:sz="0" w:space="0" w:color="auto"/>
        <w:bottom w:val="none" w:sz="0" w:space="0" w:color="auto"/>
        <w:right w:val="none" w:sz="0" w:space="0" w:color="auto"/>
      </w:divBdr>
    </w:div>
    <w:div w:id="193157977">
      <w:bodyDiv w:val="1"/>
      <w:marLeft w:val="0"/>
      <w:marRight w:val="0"/>
      <w:marTop w:val="0"/>
      <w:marBottom w:val="0"/>
      <w:divBdr>
        <w:top w:val="none" w:sz="0" w:space="0" w:color="auto"/>
        <w:left w:val="none" w:sz="0" w:space="0" w:color="auto"/>
        <w:bottom w:val="none" w:sz="0" w:space="0" w:color="auto"/>
        <w:right w:val="none" w:sz="0" w:space="0" w:color="auto"/>
      </w:divBdr>
      <w:divsChild>
        <w:div w:id="153029429">
          <w:marLeft w:val="0"/>
          <w:marRight w:val="0"/>
          <w:marTop w:val="0"/>
          <w:marBottom w:val="0"/>
          <w:divBdr>
            <w:top w:val="none" w:sz="0" w:space="0" w:color="auto"/>
            <w:left w:val="none" w:sz="0" w:space="0" w:color="auto"/>
            <w:bottom w:val="none" w:sz="0" w:space="0" w:color="auto"/>
            <w:right w:val="none" w:sz="0" w:space="0" w:color="auto"/>
          </w:divBdr>
          <w:divsChild>
            <w:div w:id="1717195845">
              <w:marLeft w:val="0"/>
              <w:marRight w:val="0"/>
              <w:marTop w:val="0"/>
              <w:marBottom w:val="0"/>
              <w:divBdr>
                <w:top w:val="none" w:sz="0" w:space="0" w:color="auto"/>
                <w:left w:val="none" w:sz="0" w:space="0" w:color="auto"/>
                <w:bottom w:val="none" w:sz="0" w:space="0" w:color="auto"/>
                <w:right w:val="none" w:sz="0" w:space="0" w:color="auto"/>
              </w:divBdr>
              <w:divsChild>
                <w:div w:id="349187641">
                  <w:marLeft w:val="0"/>
                  <w:marRight w:val="0"/>
                  <w:marTop w:val="0"/>
                  <w:marBottom w:val="0"/>
                  <w:divBdr>
                    <w:top w:val="none" w:sz="0" w:space="0" w:color="auto"/>
                    <w:left w:val="none" w:sz="0" w:space="0" w:color="auto"/>
                    <w:bottom w:val="none" w:sz="0" w:space="0" w:color="auto"/>
                    <w:right w:val="none" w:sz="0" w:space="0" w:color="auto"/>
                  </w:divBdr>
                  <w:divsChild>
                    <w:div w:id="1746953093">
                      <w:marLeft w:val="0"/>
                      <w:marRight w:val="0"/>
                      <w:marTop w:val="0"/>
                      <w:marBottom w:val="0"/>
                      <w:divBdr>
                        <w:top w:val="none" w:sz="0" w:space="0" w:color="auto"/>
                        <w:left w:val="none" w:sz="0" w:space="0" w:color="auto"/>
                        <w:bottom w:val="none" w:sz="0" w:space="0" w:color="auto"/>
                        <w:right w:val="none" w:sz="0" w:space="0" w:color="auto"/>
                      </w:divBdr>
                      <w:divsChild>
                        <w:div w:id="774251558">
                          <w:marLeft w:val="0"/>
                          <w:marRight w:val="0"/>
                          <w:marTop w:val="45"/>
                          <w:marBottom w:val="0"/>
                          <w:divBdr>
                            <w:top w:val="none" w:sz="0" w:space="0" w:color="auto"/>
                            <w:left w:val="none" w:sz="0" w:space="0" w:color="auto"/>
                            <w:bottom w:val="none" w:sz="0" w:space="0" w:color="auto"/>
                            <w:right w:val="none" w:sz="0" w:space="0" w:color="auto"/>
                          </w:divBdr>
                          <w:divsChild>
                            <w:div w:id="741173316">
                              <w:marLeft w:val="0"/>
                              <w:marRight w:val="0"/>
                              <w:marTop w:val="0"/>
                              <w:marBottom w:val="0"/>
                              <w:divBdr>
                                <w:top w:val="none" w:sz="0" w:space="0" w:color="auto"/>
                                <w:left w:val="none" w:sz="0" w:space="0" w:color="auto"/>
                                <w:bottom w:val="none" w:sz="0" w:space="0" w:color="auto"/>
                                <w:right w:val="none" w:sz="0" w:space="0" w:color="auto"/>
                              </w:divBdr>
                              <w:divsChild>
                                <w:div w:id="849486408">
                                  <w:marLeft w:val="2070"/>
                                  <w:marRight w:val="3810"/>
                                  <w:marTop w:val="0"/>
                                  <w:marBottom w:val="0"/>
                                  <w:divBdr>
                                    <w:top w:val="none" w:sz="0" w:space="0" w:color="auto"/>
                                    <w:left w:val="none" w:sz="0" w:space="0" w:color="auto"/>
                                    <w:bottom w:val="none" w:sz="0" w:space="0" w:color="auto"/>
                                    <w:right w:val="none" w:sz="0" w:space="0" w:color="auto"/>
                                  </w:divBdr>
                                  <w:divsChild>
                                    <w:div w:id="1416899625">
                                      <w:marLeft w:val="0"/>
                                      <w:marRight w:val="0"/>
                                      <w:marTop w:val="0"/>
                                      <w:marBottom w:val="0"/>
                                      <w:divBdr>
                                        <w:top w:val="none" w:sz="0" w:space="0" w:color="auto"/>
                                        <w:left w:val="none" w:sz="0" w:space="0" w:color="auto"/>
                                        <w:bottom w:val="none" w:sz="0" w:space="0" w:color="auto"/>
                                        <w:right w:val="none" w:sz="0" w:space="0" w:color="auto"/>
                                      </w:divBdr>
                                      <w:divsChild>
                                        <w:div w:id="215972521">
                                          <w:marLeft w:val="0"/>
                                          <w:marRight w:val="0"/>
                                          <w:marTop w:val="0"/>
                                          <w:marBottom w:val="0"/>
                                          <w:divBdr>
                                            <w:top w:val="none" w:sz="0" w:space="0" w:color="auto"/>
                                            <w:left w:val="none" w:sz="0" w:space="0" w:color="auto"/>
                                            <w:bottom w:val="none" w:sz="0" w:space="0" w:color="auto"/>
                                            <w:right w:val="none" w:sz="0" w:space="0" w:color="auto"/>
                                          </w:divBdr>
                                          <w:divsChild>
                                            <w:div w:id="1099987026">
                                              <w:marLeft w:val="0"/>
                                              <w:marRight w:val="0"/>
                                              <w:marTop w:val="0"/>
                                              <w:marBottom w:val="0"/>
                                              <w:divBdr>
                                                <w:top w:val="none" w:sz="0" w:space="0" w:color="auto"/>
                                                <w:left w:val="none" w:sz="0" w:space="0" w:color="auto"/>
                                                <w:bottom w:val="none" w:sz="0" w:space="0" w:color="auto"/>
                                                <w:right w:val="none" w:sz="0" w:space="0" w:color="auto"/>
                                              </w:divBdr>
                                              <w:divsChild>
                                                <w:div w:id="924532342">
                                                  <w:marLeft w:val="0"/>
                                                  <w:marRight w:val="0"/>
                                                  <w:marTop w:val="90"/>
                                                  <w:marBottom w:val="0"/>
                                                  <w:divBdr>
                                                    <w:top w:val="none" w:sz="0" w:space="0" w:color="auto"/>
                                                    <w:left w:val="none" w:sz="0" w:space="0" w:color="auto"/>
                                                    <w:bottom w:val="none" w:sz="0" w:space="0" w:color="auto"/>
                                                    <w:right w:val="none" w:sz="0" w:space="0" w:color="auto"/>
                                                  </w:divBdr>
                                                  <w:divsChild>
                                                    <w:div w:id="1081102033">
                                                      <w:marLeft w:val="0"/>
                                                      <w:marRight w:val="0"/>
                                                      <w:marTop w:val="0"/>
                                                      <w:marBottom w:val="0"/>
                                                      <w:divBdr>
                                                        <w:top w:val="none" w:sz="0" w:space="0" w:color="auto"/>
                                                        <w:left w:val="none" w:sz="0" w:space="0" w:color="auto"/>
                                                        <w:bottom w:val="none" w:sz="0" w:space="0" w:color="auto"/>
                                                        <w:right w:val="none" w:sz="0" w:space="0" w:color="auto"/>
                                                      </w:divBdr>
                                                      <w:divsChild>
                                                        <w:div w:id="1225408475">
                                                          <w:marLeft w:val="0"/>
                                                          <w:marRight w:val="0"/>
                                                          <w:marTop w:val="0"/>
                                                          <w:marBottom w:val="0"/>
                                                          <w:divBdr>
                                                            <w:top w:val="none" w:sz="0" w:space="0" w:color="auto"/>
                                                            <w:left w:val="none" w:sz="0" w:space="0" w:color="auto"/>
                                                            <w:bottom w:val="none" w:sz="0" w:space="0" w:color="auto"/>
                                                            <w:right w:val="none" w:sz="0" w:space="0" w:color="auto"/>
                                                          </w:divBdr>
                                                          <w:divsChild>
                                                            <w:div w:id="1932353438">
                                                              <w:marLeft w:val="0"/>
                                                              <w:marRight w:val="0"/>
                                                              <w:marTop w:val="0"/>
                                                              <w:marBottom w:val="390"/>
                                                              <w:divBdr>
                                                                <w:top w:val="none" w:sz="0" w:space="0" w:color="auto"/>
                                                                <w:left w:val="none" w:sz="0" w:space="0" w:color="auto"/>
                                                                <w:bottom w:val="none" w:sz="0" w:space="0" w:color="auto"/>
                                                                <w:right w:val="none" w:sz="0" w:space="0" w:color="auto"/>
                                                              </w:divBdr>
                                                              <w:divsChild>
                                                                <w:div w:id="318390660">
                                                                  <w:marLeft w:val="0"/>
                                                                  <w:marRight w:val="0"/>
                                                                  <w:marTop w:val="0"/>
                                                                  <w:marBottom w:val="0"/>
                                                                  <w:divBdr>
                                                                    <w:top w:val="none" w:sz="0" w:space="0" w:color="auto"/>
                                                                    <w:left w:val="none" w:sz="0" w:space="0" w:color="auto"/>
                                                                    <w:bottom w:val="none" w:sz="0" w:space="0" w:color="auto"/>
                                                                    <w:right w:val="none" w:sz="0" w:space="0" w:color="auto"/>
                                                                  </w:divBdr>
                                                                  <w:divsChild>
                                                                    <w:div w:id="459808007">
                                                                      <w:marLeft w:val="0"/>
                                                                      <w:marRight w:val="0"/>
                                                                      <w:marTop w:val="0"/>
                                                                      <w:marBottom w:val="0"/>
                                                                      <w:divBdr>
                                                                        <w:top w:val="none" w:sz="0" w:space="0" w:color="auto"/>
                                                                        <w:left w:val="none" w:sz="0" w:space="0" w:color="auto"/>
                                                                        <w:bottom w:val="none" w:sz="0" w:space="0" w:color="auto"/>
                                                                        <w:right w:val="none" w:sz="0" w:space="0" w:color="auto"/>
                                                                      </w:divBdr>
                                                                      <w:divsChild>
                                                                        <w:div w:id="356852966">
                                                                          <w:marLeft w:val="0"/>
                                                                          <w:marRight w:val="0"/>
                                                                          <w:marTop w:val="0"/>
                                                                          <w:marBottom w:val="0"/>
                                                                          <w:divBdr>
                                                                            <w:top w:val="none" w:sz="0" w:space="0" w:color="auto"/>
                                                                            <w:left w:val="none" w:sz="0" w:space="0" w:color="auto"/>
                                                                            <w:bottom w:val="none" w:sz="0" w:space="0" w:color="auto"/>
                                                                            <w:right w:val="none" w:sz="0" w:space="0" w:color="auto"/>
                                                                          </w:divBdr>
                                                                          <w:divsChild>
                                                                            <w:div w:id="260648467">
                                                                              <w:marLeft w:val="0"/>
                                                                              <w:marRight w:val="0"/>
                                                                              <w:marTop w:val="0"/>
                                                                              <w:marBottom w:val="0"/>
                                                                              <w:divBdr>
                                                                                <w:top w:val="none" w:sz="0" w:space="0" w:color="auto"/>
                                                                                <w:left w:val="none" w:sz="0" w:space="0" w:color="auto"/>
                                                                                <w:bottom w:val="none" w:sz="0" w:space="0" w:color="auto"/>
                                                                                <w:right w:val="none" w:sz="0" w:space="0" w:color="auto"/>
                                                                              </w:divBdr>
                                                                              <w:divsChild>
                                                                                <w:div w:id="1657223009">
                                                                                  <w:marLeft w:val="0"/>
                                                                                  <w:marRight w:val="0"/>
                                                                                  <w:marTop w:val="0"/>
                                                                                  <w:marBottom w:val="0"/>
                                                                                  <w:divBdr>
                                                                                    <w:top w:val="none" w:sz="0" w:space="0" w:color="auto"/>
                                                                                    <w:left w:val="none" w:sz="0" w:space="0" w:color="auto"/>
                                                                                    <w:bottom w:val="none" w:sz="0" w:space="0" w:color="auto"/>
                                                                                    <w:right w:val="none" w:sz="0" w:space="0" w:color="auto"/>
                                                                                  </w:divBdr>
                                                                                  <w:divsChild>
                                                                                    <w:div w:id="195312353">
                                                                                      <w:marLeft w:val="0"/>
                                                                                      <w:marRight w:val="0"/>
                                                                                      <w:marTop w:val="0"/>
                                                                                      <w:marBottom w:val="0"/>
                                                                                      <w:divBdr>
                                                                                        <w:top w:val="none" w:sz="0" w:space="0" w:color="auto"/>
                                                                                        <w:left w:val="none" w:sz="0" w:space="0" w:color="auto"/>
                                                                                        <w:bottom w:val="none" w:sz="0" w:space="0" w:color="auto"/>
                                                                                        <w:right w:val="none" w:sz="0" w:space="0" w:color="auto"/>
                                                                                      </w:divBdr>
                                                                                      <w:divsChild>
                                                                                        <w:div w:id="1615597429">
                                                                                          <w:marLeft w:val="0"/>
                                                                                          <w:marRight w:val="0"/>
                                                                                          <w:marTop w:val="0"/>
                                                                                          <w:marBottom w:val="0"/>
                                                                                          <w:divBdr>
                                                                                            <w:top w:val="none" w:sz="0" w:space="0" w:color="auto"/>
                                                                                            <w:left w:val="none" w:sz="0" w:space="0" w:color="auto"/>
                                                                                            <w:bottom w:val="none" w:sz="0" w:space="0" w:color="auto"/>
                                                                                            <w:right w:val="none" w:sz="0" w:space="0" w:color="auto"/>
                                                                                          </w:divBdr>
                                                                                          <w:divsChild>
                                                                                            <w:div w:id="6081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8365987">
      <w:bodyDiv w:val="1"/>
      <w:marLeft w:val="0"/>
      <w:marRight w:val="0"/>
      <w:marTop w:val="0"/>
      <w:marBottom w:val="0"/>
      <w:divBdr>
        <w:top w:val="none" w:sz="0" w:space="0" w:color="auto"/>
        <w:left w:val="none" w:sz="0" w:space="0" w:color="auto"/>
        <w:bottom w:val="none" w:sz="0" w:space="0" w:color="auto"/>
        <w:right w:val="none" w:sz="0" w:space="0" w:color="auto"/>
      </w:divBdr>
      <w:divsChild>
        <w:div w:id="458955678">
          <w:marLeft w:val="0"/>
          <w:marRight w:val="0"/>
          <w:marTop w:val="0"/>
          <w:marBottom w:val="0"/>
          <w:divBdr>
            <w:top w:val="none" w:sz="0" w:space="0" w:color="auto"/>
            <w:left w:val="none" w:sz="0" w:space="0" w:color="auto"/>
            <w:bottom w:val="none" w:sz="0" w:space="0" w:color="auto"/>
            <w:right w:val="none" w:sz="0" w:space="0" w:color="auto"/>
          </w:divBdr>
          <w:divsChild>
            <w:div w:id="992374572">
              <w:marLeft w:val="0"/>
              <w:marRight w:val="0"/>
              <w:marTop w:val="0"/>
              <w:marBottom w:val="0"/>
              <w:divBdr>
                <w:top w:val="none" w:sz="0" w:space="0" w:color="auto"/>
                <w:left w:val="none" w:sz="0" w:space="0" w:color="auto"/>
                <w:bottom w:val="none" w:sz="0" w:space="0" w:color="auto"/>
                <w:right w:val="none" w:sz="0" w:space="0" w:color="auto"/>
              </w:divBdr>
              <w:divsChild>
                <w:div w:id="135307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674940">
      <w:bodyDiv w:val="1"/>
      <w:marLeft w:val="0"/>
      <w:marRight w:val="0"/>
      <w:marTop w:val="0"/>
      <w:marBottom w:val="0"/>
      <w:divBdr>
        <w:top w:val="none" w:sz="0" w:space="0" w:color="auto"/>
        <w:left w:val="none" w:sz="0" w:space="0" w:color="auto"/>
        <w:bottom w:val="none" w:sz="0" w:space="0" w:color="auto"/>
        <w:right w:val="none" w:sz="0" w:space="0" w:color="auto"/>
      </w:divBdr>
      <w:divsChild>
        <w:div w:id="348875010">
          <w:marLeft w:val="0"/>
          <w:marRight w:val="0"/>
          <w:marTop w:val="0"/>
          <w:marBottom w:val="0"/>
          <w:divBdr>
            <w:top w:val="none" w:sz="0" w:space="0" w:color="auto"/>
            <w:left w:val="none" w:sz="0" w:space="0" w:color="auto"/>
            <w:bottom w:val="none" w:sz="0" w:space="0" w:color="auto"/>
            <w:right w:val="none" w:sz="0" w:space="0" w:color="auto"/>
          </w:divBdr>
          <w:divsChild>
            <w:div w:id="132351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975744">
      <w:bodyDiv w:val="1"/>
      <w:marLeft w:val="0"/>
      <w:marRight w:val="0"/>
      <w:marTop w:val="0"/>
      <w:marBottom w:val="0"/>
      <w:divBdr>
        <w:top w:val="none" w:sz="0" w:space="0" w:color="auto"/>
        <w:left w:val="none" w:sz="0" w:space="0" w:color="auto"/>
        <w:bottom w:val="none" w:sz="0" w:space="0" w:color="auto"/>
        <w:right w:val="none" w:sz="0" w:space="0" w:color="auto"/>
      </w:divBdr>
    </w:div>
    <w:div w:id="268898144">
      <w:bodyDiv w:val="1"/>
      <w:marLeft w:val="0"/>
      <w:marRight w:val="0"/>
      <w:marTop w:val="0"/>
      <w:marBottom w:val="0"/>
      <w:divBdr>
        <w:top w:val="none" w:sz="0" w:space="0" w:color="auto"/>
        <w:left w:val="none" w:sz="0" w:space="0" w:color="auto"/>
        <w:bottom w:val="none" w:sz="0" w:space="0" w:color="auto"/>
        <w:right w:val="none" w:sz="0" w:space="0" w:color="auto"/>
      </w:divBdr>
    </w:div>
    <w:div w:id="288977338">
      <w:bodyDiv w:val="1"/>
      <w:marLeft w:val="0"/>
      <w:marRight w:val="0"/>
      <w:marTop w:val="0"/>
      <w:marBottom w:val="0"/>
      <w:divBdr>
        <w:top w:val="none" w:sz="0" w:space="0" w:color="auto"/>
        <w:left w:val="none" w:sz="0" w:space="0" w:color="auto"/>
        <w:bottom w:val="none" w:sz="0" w:space="0" w:color="auto"/>
        <w:right w:val="none" w:sz="0" w:space="0" w:color="auto"/>
      </w:divBdr>
    </w:div>
    <w:div w:id="300379288">
      <w:bodyDiv w:val="1"/>
      <w:marLeft w:val="0"/>
      <w:marRight w:val="0"/>
      <w:marTop w:val="0"/>
      <w:marBottom w:val="0"/>
      <w:divBdr>
        <w:top w:val="none" w:sz="0" w:space="0" w:color="auto"/>
        <w:left w:val="none" w:sz="0" w:space="0" w:color="auto"/>
        <w:bottom w:val="none" w:sz="0" w:space="0" w:color="auto"/>
        <w:right w:val="none" w:sz="0" w:space="0" w:color="auto"/>
      </w:divBdr>
    </w:div>
    <w:div w:id="386608036">
      <w:bodyDiv w:val="1"/>
      <w:marLeft w:val="0"/>
      <w:marRight w:val="0"/>
      <w:marTop w:val="0"/>
      <w:marBottom w:val="0"/>
      <w:divBdr>
        <w:top w:val="none" w:sz="0" w:space="0" w:color="auto"/>
        <w:left w:val="none" w:sz="0" w:space="0" w:color="auto"/>
        <w:bottom w:val="none" w:sz="0" w:space="0" w:color="auto"/>
        <w:right w:val="none" w:sz="0" w:space="0" w:color="auto"/>
      </w:divBdr>
    </w:div>
    <w:div w:id="399641888">
      <w:bodyDiv w:val="1"/>
      <w:marLeft w:val="0"/>
      <w:marRight w:val="0"/>
      <w:marTop w:val="0"/>
      <w:marBottom w:val="0"/>
      <w:divBdr>
        <w:top w:val="none" w:sz="0" w:space="0" w:color="auto"/>
        <w:left w:val="none" w:sz="0" w:space="0" w:color="auto"/>
        <w:bottom w:val="none" w:sz="0" w:space="0" w:color="auto"/>
        <w:right w:val="none" w:sz="0" w:space="0" w:color="auto"/>
      </w:divBdr>
    </w:div>
    <w:div w:id="452868091">
      <w:bodyDiv w:val="1"/>
      <w:marLeft w:val="0"/>
      <w:marRight w:val="0"/>
      <w:marTop w:val="0"/>
      <w:marBottom w:val="0"/>
      <w:divBdr>
        <w:top w:val="none" w:sz="0" w:space="0" w:color="auto"/>
        <w:left w:val="none" w:sz="0" w:space="0" w:color="auto"/>
        <w:bottom w:val="none" w:sz="0" w:space="0" w:color="auto"/>
        <w:right w:val="none" w:sz="0" w:space="0" w:color="auto"/>
      </w:divBdr>
      <w:divsChild>
        <w:div w:id="1593850598">
          <w:marLeft w:val="0"/>
          <w:marRight w:val="0"/>
          <w:marTop w:val="0"/>
          <w:marBottom w:val="0"/>
          <w:divBdr>
            <w:top w:val="none" w:sz="0" w:space="0" w:color="auto"/>
            <w:left w:val="none" w:sz="0" w:space="0" w:color="auto"/>
            <w:bottom w:val="none" w:sz="0" w:space="0" w:color="auto"/>
            <w:right w:val="none" w:sz="0" w:space="0" w:color="auto"/>
          </w:divBdr>
          <w:divsChild>
            <w:div w:id="1841041261">
              <w:marLeft w:val="0"/>
              <w:marRight w:val="0"/>
              <w:marTop w:val="0"/>
              <w:marBottom w:val="0"/>
              <w:divBdr>
                <w:top w:val="none" w:sz="0" w:space="0" w:color="auto"/>
                <w:left w:val="none" w:sz="0" w:space="0" w:color="auto"/>
                <w:bottom w:val="none" w:sz="0" w:space="0" w:color="auto"/>
                <w:right w:val="none" w:sz="0" w:space="0" w:color="auto"/>
              </w:divBdr>
              <w:divsChild>
                <w:div w:id="1935547780">
                  <w:marLeft w:val="0"/>
                  <w:marRight w:val="0"/>
                  <w:marTop w:val="0"/>
                  <w:marBottom w:val="0"/>
                  <w:divBdr>
                    <w:top w:val="none" w:sz="0" w:space="0" w:color="auto"/>
                    <w:left w:val="none" w:sz="0" w:space="0" w:color="auto"/>
                    <w:bottom w:val="none" w:sz="0" w:space="0" w:color="auto"/>
                    <w:right w:val="none" w:sz="0" w:space="0" w:color="auto"/>
                  </w:divBdr>
                  <w:divsChild>
                    <w:div w:id="758453269">
                      <w:marLeft w:val="0"/>
                      <w:marRight w:val="0"/>
                      <w:marTop w:val="0"/>
                      <w:marBottom w:val="0"/>
                      <w:divBdr>
                        <w:top w:val="none" w:sz="0" w:space="0" w:color="auto"/>
                        <w:left w:val="none" w:sz="0" w:space="0" w:color="auto"/>
                        <w:bottom w:val="none" w:sz="0" w:space="0" w:color="auto"/>
                        <w:right w:val="none" w:sz="0" w:space="0" w:color="auto"/>
                      </w:divBdr>
                      <w:divsChild>
                        <w:div w:id="2063749570">
                          <w:marLeft w:val="0"/>
                          <w:marRight w:val="0"/>
                          <w:marTop w:val="0"/>
                          <w:marBottom w:val="0"/>
                          <w:divBdr>
                            <w:top w:val="none" w:sz="0" w:space="0" w:color="auto"/>
                            <w:left w:val="none" w:sz="0" w:space="0" w:color="auto"/>
                            <w:bottom w:val="none" w:sz="0" w:space="0" w:color="auto"/>
                            <w:right w:val="none" w:sz="0" w:space="0" w:color="auto"/>
                          </w:divBdr>
                          <w:divsChild>
                            <w:div w:id="5467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6908747">
      <w:bodyDiv w:val="1"/>
      <w:marLeft w:val="0"/>
      <w:marRight w:val="0"/>
      <w:marTop w:val="0"/>
      <w:marBottom w:val="0"/>
      <w:divBdr>
        <w:top w:val="none" w:sz="0" w:space="0" w:color="auto"/>
        <w:left w:val="none" w:sz="0" w:space="0" w:color="auto"/>
        <w:bottom w:val="none" w:sz="0" w:space="0" w:color="auto"/>
        <w:right w:val="none" w:sz="0" w:space="0" w:color="auto"/>
      </w:divBdr>
    </w:div>
    <w:div w:id="695038688">
      <w:bodyDiv w:val="1"/>
      <w:marLeft w:val="0"/>
      <w:marRight w:val="0"/>
      <w:marTop w:val="0"/>
      <w:marBottom w:val="0"/>
      <w:divBdr>
        <w:top w:val="none" w:sz="0" w:space="0" w:color="auto"/>
        <w:left w:val="none" w:sz="0" w:space="0" w:color="auto"/>
        <w:bottom w:val="none" w:sz="0" w:space="0" w:color="auto"/>
        <w:right w:val="none" w:sz="0" w:space="0" w:color="auto"/>
      </w:divBdr>
    </w:div>
    <w:div w:id="695232457">
      <w:bodyDiv w:val="1"/>
      <w:marLeft w:val="0"/>
      <w:marRight w:val="0"/>
      <w:marTop w:val="0"/>
      <w:marBottom w:val="0"/>
      <w:divBdr>
        <w:top w:val="none" w:sz="0" w:space="0" w:color="auto"/>
        <w:left w:val="none" w:sz="0" w:space="0" w:color="auto"/>
        <w:bottom w:val="none" w:sz="0" w:space="0" w:color="auto"/>
        <w:right w:val="none" w:sz="0" w:space="0" w:color="auto"/>
      </w:divBdr>
    </w:div>
    <w:div w:id="698625699">
      <w:marLeft w:val="0"/>
      <w:marRight w:val="0"/>
      <w:marTop w:val="0"/>
      <w:marBottom w:val="0"/>
      <w:divBdr>
        <w:top w:val="none" w:sz="0" w:space="0" w:color="auto"/>
        <w:left w:val="none" w:sz="0" w:space="0" w:color="auto"/>
        <w:bottom w:val="none" w:sz="0" w:space="0" w:color="auto"/>
        <w:right w:val="none" w:sz="0" w:space="0" w:color="auto"/>
      </w:divBdr>
      <w:divsChild>
        <w:div w:id="195124972">
          <w:marLeft w:val="0"/>
          <w:marRight w:val="0"/>
          <w:marTop w:val="90"/>
          <w:marBottom w:val="0"/>
          <w:divBdr>
            <w:top w:val="none" w:sz="0" w:space="0" w:color="auto"/>
            <w:left w:val="none" w:sz="0" w:space="0" w:color="auto"/>
            <w:bottom w:val="none" w:sz="0" w:space="0" w:color="auto"/>
            <w:right w:val="none" w:sz="0" w:space="0" w:color="auto"/>
          </w:divBdr>
        </w:div>
      </w:divsChild>
    </w:div>
    <w:div w:id="713970119">
      <w:bodyDiv w:val="1"/>
      <w:marLeft w:val="0"/>
      <w:marRight w:val="0"/>
      <w:marTop w:val="0"/>
      <w:marBottom w:val="0"/>
      <w:divBdr>
        <w:top w:val="none" w:sz="0" w:space="0" w:color="auto"/>
        <w:left w:val="none" w:sz="0" w:space="0" w:color="auto"/>
        <w:bottom w:val="none" w:sz="0" w:space="0" w:color="auto"/>
        <w:right w:val="none" w:sz="0" w:space="0" w:color="auto"/>
      </w:divBdr>
    </w:div>
    <w:div w:id="808981824">
      <w:bodyDiv w:val="1"/>
      <w:marLeft w:val="0"/>
      <w:marRight w:val="0"/>
      <w:marTop w:val="0"/>
      <w:marBottom w:val="0"/>
      <w:divBdr>
        <w:top w:val="none" w:sz="0" w:space="0" w:color="auto"/>
        <w:left w:val="none" w:sz="0" w:space="0" w:color="auto"/>
        <w:bottom w:val="none" w:sz="0" w:space="0" w:color="auto"/>
        <w:right w:val="none" w:sz="0" w:space="0" w:color="auto"/>
      </w:divBdr>
    </w:div>
    <w:div w:id="825977482">
      <w:bodyDiv w:val="1"/>
      <w:marLeft w:val="0"/>
      <w:marRight w:val="0"/>
      <w:marTop w:val="0"/>
      <w:marBottom w:val="0"/>
      <w:divBdr>
        <w:top w:val="none" w:sz="0" w:space="0" w:color="auto"/>
        <w:left w:val="none" w:sz="0" w:space="0" w:color="auto"/>
        <w:bottom w:val="none" w:sz="0" w:space="0" w:color="auto"/>
        <w:right w:val="none" w:sz="0" w:space="0" w:color="auto"/>
      </w:divBdr>
      <w:divsChild>
        <w:div w:id="78990628">
          <w:marLeft w:val="1800"/>
          <w:marRight w:val="0"/>
          <w:marTop w:val="82"/>
          <w:marBottom w:val="0"/>
          <w:divBdr>
            <w:top w:val="none" w:sz="0" w:space="0" w:color="auto"/>
            <w:left w:val="none" w:sz="0" w:space="0" w:color="auto"/>
            <w:bottom w:val="none" w:sz="0" w:space="0" w:color="auto"/>
            <w:right w:val="none" w:sz="0" w:space="0" w:color="auto"/>
          </w:divBdr>
        </w:div>
        <w:div w:id="107939631">
          <w:marLeft w:val="1800"/>
          <w:marRight w:val="0"/>
          <w:marTop w:val="82"/>
          <w:marBottom w:val="0"/>
          <w:divBdr>
            <w:top w:val="none" w:sz="0" w:space="0" w:color="auto"/>
            <w:left w:val="none" w:sz="0" w:space="0" w:color="auto"/>
            <w:bottom w:val="none" w:sz="0" w:space="0" w:color="auto"/>
            <w:right w:val="none" w:sz="0" w:space="0" w:color="auto"/>
          </w:divBdr>
        </w:div>
        <w:div w:id="244807052">
          <w:marLeft w:val="547"/>
          <w:marRight w:val="0"/>
          <w:marTop w:val="86"/>
          <w:marBottom w:val="0"/>
          <w:divBdr>
            <w:top w:val="none" w:sz="0" w:space="0" w:color="auto"/>
            <w:left w:val="none" w:sz="0" w:space="0" w:color="auto"/>
            <w:bottom w:val="none" w:sz="0" w:space="0" w:color="auto"/>
            <w:right w:val="none" w:sz="0" w:space="0" w:color="auto"/>
          </w:divBdr>
        </w:div>
        <w:div w:id="577062360">
          <w:marLeft w:val="1800"/>
          <w:marRight w:val="0"/>
          <w:marTop w:val="82"/>
          <w:marBottom w:val="0"/>
          <w:divBdr>
            <w:top w:val="none" w:sz="0" w:space="0" w:color="auto"/>
            <w:left w:val="none" w:sz="0" w:space="0" w:color="auto"/>
            <w:bottom w:val="none" w:sz="0" w:space="0" w:color="auto"/>
            <w:right w:val="none" w:sz="0" w:space="0" w:color="auto"/>
          </w:divBdr>
        </w:div>
        <w:div w:id="604000832">
          <w:marLeft w:val="547"/>
          <w:marRight w:val="0"/>
          <w:marTop w:val="86"/>
          <w:marBottom w:val="0"/>
          <w:divBdr>
            <w:top w:val="none" w:sz="0" w:space="0" w:color="auto"/>
            <w:left w:val="none" w:sz="0" w:space="0" w:color="auto"/>
            <w:bottom w:val="none" w:sz="0" w:space="0" w:color="auto"/>
            <w:right w:val="none" w:sz="0" w:space="0" w:color="auto"/>
          </w:divBdr>
        </w:div>
        <w:div w:id="2052149972">
          <w:marLeft w:val="1800"/>
          <w:marRight w:val="0"/>
          <w:marTop w:val="82"/>
          <w:marBottom w:val="0"/>
          <w:divBdr>
            <w:top w:val="none" w:sz="0" w:space="0" w:color="auto"/>
            <w:left w:val="none" w:sz="0" w:space="0" w:color="auto"/>
            <w:bottom w:val="none" w:sz="0" w:space="0" w:color="auto"/>
            <w:right w:val="none" w:sz="0" w:space="0" w:color="auto"/>
          </w:divBdr>
        </w:div>
      </w:divsChild>
    </w:div>
    <w:div w:id="835346784">
      <w:bodyDiv w:val="1"/>
      <w:marLeft w:val="0"/>
      <w:marRight w:val="0"/>
      <w:marTop w:val="0"/>
      <w:marBottom w:val="0"/>
      <w:divBdr>
        <w:top w:val="none" w:sz="0" w:space="0" w:color="auto"/>
        <w:left w:val="none" w:sz="0" w:space="0" w:color="auto"/>
        <w:bottom w:val="none" w:sz="0" w:space="0" w:color="auto"/>
        <w:right w:val="none" w:sz="0" w:space="0" w:color="auto"/>
      </w:divBdr>
      <w:divsChild>
        <w:div w:id="1192766562">
          <w:marLeft w:val="0"/>
          <w:marRight w:val="0"/>
          <w:marTop w:val="0"/>
          <w:marBottom w:val="0"/>
          <w:divBdr>
            <w:top w:val="none" w:sz="0" w:space="0" w:color="auto"/>
            <w:left w:val="none" w:sz="0" w:space="0" w:color="auto"/>
            <w:bottom w:val="none" w:sz="0" w:space="0" w:color="auto"/>
            <w:right w:val="none" w:sz="0" w:space="0" w:color="auto"/>
          </w:divBdr>
          <w:divsChild>
            <w:div w:id="492259472">
              <w:marLeft w:val="0"/>
              <w:marRight w:val="0"/>
              <w:marTop w:val="0"/>
              <w:marBottom w:val="0"/>
              <w:divBdr>
                <w:top w:val="none" w:sz="0" w:space="0" w:color="auto"/>
                <w:left w:val="none" w:sz="0" w:space="0" w:color="auto"/>
                <w:bottom w:val="none" w:sz="0" w:space="0" w:color="auto"/>
                <w:right w:val="none" w:sz="0" w:space="0" w:color="auto"/>
              </w:divBdr>
              <w:divsChild>
                <w:div w:id="1132553621">
                  <w:marLeft w:val="0"/>
                  <w:marRight w:val="0"/>
                  <w:marTop w:val="0"/>
                  <w:marBottom w:val="0"/>
                  <w:divBdr>
                    <w:top w:val="none" w:sz="0" w:space="0" w:color="auto"/>
                    <w:left w:val="none" w:sz="0" w:space="0" w:color="auto"/>
                    <w:bottom w:val="none" w:sz="0" w:space="0" w:color="auto"/>
                    <w:right w:val="none" w:sz="0" w:space="0" w:color="auto"/>
                  </w:divBdr>
                  <w:divsChild>
                    <w:div w:id="1561211766">
                      <w:marLeft w:val="0"/>
                      <w:marRight w:val="0"/>
                      <w:marTop w:val="0"/>
                      <w:marBottom w:val="0"/>
                      <w:divBdr>
                        <w:top w:val="none" w:sz="0" w:space="0" w:color="auto"/>
                        <w:left w:val="none" w:sz="0" w:space="0" w:color="auto"/>
                        <w:bottom w:val="none" w:sz="0" w:space="0" w:color="auto"/>
                        <w:right w:val="none" w:sz="0" w:space="0" w:color="auto"/>
                      </w:divBdr>
                      <w:divsChild>
                        <w:div w:id="669020500">
                          <w:marLeft w:val="0"/>
                          <w:marRight w:val="0"/>
                          <w:marTop w:val="0"/>
                          <w:marBottom w:val="0"/>
                          <w:divBdr>
                            <w:top w:val="none" w:sz="0" w:space="0" w:color="auto"/>
                            <w:left w:val="none" w:sz="0" w:space="0" w:color="auto"/>
                            <w:bottom w:val="none" w:sz="0" w:space="0" w:color="auto"/>
                            <w:right w:val="none" w:sz="0" w:space="0" w:color="auto"/>
                          </w:divBdr>
                          <w:divsChild>
                            <w:div w:id="966668302">
                              <w:marLeft w:val="0"/>
                              <w:marRight w:val="0"/>
                              <w:marTop w:val="0"/>
                              <w:marBottom w:val="0"/>
                              <w:divBdr>
                                <w:top w:val="none" w:sz="0" w:space="0" w:color="auto"/>
                                <w:left w:val="none" w:sz="0" w:space="0" w:color="auto"/>
                                <w:bottom w:val="none" w:sz="0" w:space="0" w:color="auto"/>
                                <w:right w:val="none" w:sz="0" w:space="0" w:color="auto"/>
                              </w:divBdr>
                              <w:divsChild>
                                <w:div w:id="160197778">
                                  <w:marLeft w:val="0"/>
                                  <w:marRight w:val="0"/>
                                  <w:marTop w:val="0"/>
                                  <w:marBottom w:val="0"/>
                                  <w:divBdr>
                                    <w:top w:val="none" w:sz="0" w:space="0" w:color="auto"/>
                                    <w:left w:val="none" w:sz="0" w:space="0" w:color="auto"/>
                                    <w:bottom w:val="none" w:sz="0" w:space="0" w:color="auto"/>
                                    <w:right w:val="none" w:sz="0" w:space="0" w:color="auto"/>
                                  </w:divBdr>
                                  <w:divsChild>
                                    <w:div w:id="371534714">
                                      <w:marLeft w:val="0"/>
                                      <w:marRight w:val="0"/>
                                      <w:marTop w:val="0"/>
                                      <w:marBottom w:val="0"/>
                                      <w:divBdr>
                                        <w:top w:val="none" w:sz="0" w:space="0" w:color="auto"/>
                                        <w:left w:val="none" w:sz="0" w:space="0" w:color="auto"/>
                                        <w:bottom w:val="none" w:sz="0" w:space="0" w:color="auto"/>
                                        <w:right w:val="none" w:sz="0" w:space="0" w:color="auto"/>
                                      </w:divBdr>
                                      <w:divsChild>
                                        <w:div w:id="697392402">
                                          <w:marLeft w:val="0"/>
                                          <w:marRight w:val="0"/>
                                          <w:marTop w:val="0"/>
                                          <w:marBottom w:val="0"/>
                                          <w:divBdr>
                                            <w:top w:val="none" w:sz="0" w:space="0" w:color="auto"/>
                                            <w:left w:val="none" w:sz="0" w:space="0" w:color="auto"/>
                                            <w:bottom w:val="none" w:sz="0" w:space="0" w:color="auto"/>
                                            <w:right w:val="none" w:sz="0" w:space="0" w:color="auto"/>
                                          </w:divBdr>
                                          <w:divsChild>
                                            <w:div w:id="639114990">
                                              <w:marLeft w:val="150"/>
                                              <w:marRight w:val="150"/>
                                              <w:marTop w:val="150"/>
                                              <w:marBottom w:val="300"/>
                                              <w:divBdr>
                                                <w:top w:val="none" w:sz="0" w:space="0" w:color="auto"/>
                                                <w:left w:val="none" w:sz="0" w:space="0" w:color="auto"/>
                                                <w:bottom w:val="none" w:sz="0" w:space="0" w:color="auto"/>
                                                <w:right w:val="none" w:sz="0" w:space="0" w:color="auto"/>
                                              </w:divBdr>
                                              <w:divsChild>
                                                <w:div w:id="2005039914">
                                                  <w:marLeft w:val="0"/>
                                                  <w:marRight w:val="0"/>
                                                  <w:marTop w:val="0"/>
                                                  <w:marBottom w:val="0"/>
                                                  <w:divBdr>
                                                    <w:top w:val="none" w:sz="0" w:space="0" w:color="auto"/>
                                                    <w:left w:val="none" w:sz="0" w:space="0" w:color="auto"/>
                                                    <w:bottom w:val="none" w:sz="0" w:space="0" w:color="auto"/>
                                                    <w:right w:val="none" w:sz="0" w:space="0" w:color="auto"/>
                                                  </w:divBdr>
                                                  <w:divsChild>
                                                    <w:div w:id="1925608479">
                                                      <w:marLeft w:val="0"/>
                                                      <w:marRight w:val="0"/>
                                                      <w:marTop w:val="0"/>
                                                      <w:marBottom w:val="0"/>
                                                      <w:divBdr>
                                                        <w:top w:val="none" w:sz="0" w:space="0" w:color="auto"/>
                                                        <w:left w:val="none" w:sz="0" w:space="0" w:color="auto"/>
                                                        <w:bottom w:val="none" w:sz="0" w:space="0" w:color="auto"/>
                                                        <w:right w:val="none" w:sz="0" w:space="0" w:color="auto"/>
                                                      </w:divBdr>
                                                      <w:divsChild>
                                                        <w:div w:id="57364922">
                                                          <w:marLeft w:val="0"/>
                                                          <w:marRight w:val="0"/>
                                                          <w:marTop w:val="0"/>
                                                          <w:marBottom w:val="0"/>
                                                          <w:divBdr>
                                                            <w:top w:val="none" w:sz="0" w:space="0" w:color="auto"/>
                                                            <w:left w:val="none" w:sz="0" w:space="0" w:color="auto"/>
                                                            <w:bottom w:val="none" w:sz="0" w:space="0" w:color="auto"/>
                                                            <w:right w:val="none" w:sz="0" w:space="0" w:color="auto"/>
                                                          </w:divBdr>
                                                          <w:divsChild>
                                                            <w:div w:id="8216653">
                                                              <w:marLeft w:val="0"/>
                                                              <w:marRight w:val="0"/>
                                                              <w:marTop w:val="0"/>
                                                              <w:marBottom w:val="0"/>
                                                              <w:divBdr>
                                                                <w:top w:val="none" w:sz="0" w:space="0" w:color="auto"/>
                                                                <w:left w:val="none" w:sz="0" w:space="0" w:color="auto"/>
                                                                <w:bottom w:val="none" w:sz="0" w:space="0" w:color="auto"/>
                                                                <w:right w:val="none" w:sz="0" w:space="0" w:color="auto"/>
                                                              </w:divBdr>
                                                            </w:div>
                                                            <w:div w:id="122772427">
                                                              <w:marLeft w:val="0"/>
                                                              <w:marRight w:val="0"/>
                                                              <w:marTop w:val="0"/>
                                                              <w:marBottom w:val="0"/>
                                                              <w:divBdr>
                                                                <w:top w:val="none" w:sz="0" w:space="0" w:color="auto"/>
                                                                <w:left w:val="none" w:sz="0" w:space="0" w:color="auto"/>
                                                                <w:bottom w:val="none" w:sz="0" w:space="0" w:color="auto"/>
                                                                <w:right w:val="none" w:sz="0" w:space="0" w:color="auto"/>
                                                              </w:divBdr>
                                                            </w:div>
                                                            <w:div w:id="177044685">
                                                              <w:marLeft w:val="0"/>
                                                              <w:marRight w:val="0"/>
                                                              <w:marTop w:val="0"/>
                                                              <w:marBottom w:val="0"/>
                                                              <w:divBdr>
                                                                <w:top w:val="none" w:sz="0" w:space="0" w:color="auto"/>
                                                                <w:left w:val="none" w:sz="0" w:space="0" w:color="auto"/>
                                                                <w:bottom w:val="none" w:sz="0" w:space="0" w:color="auto"/>
                                                                <w:right w:val="none" w:sz="0" w:space="0" w:color="auto"/>
                                                              </w:divBdr>
                                                            </w:div>
                                                            <w:div w:id="397439296">
                                                              <w:marLeft w:val="0"/>
                                                              <w:marRight w:val="0"/>
                                                              <w:marTop w:val="0"/>
                                                              <w:marBottom w:val="0"/>
                                                              <w:divBdr>
                                                                <w:top w:val="none" w:sz="0" w:space="0" w:color="auto"/>
                                                                <w:left w:val="none" w:sz="0" w:space="0" w:color="auto"/>
                                                                <w:bottom w:val="none" w:sz="0" w:space="0" w:color="auto"/>
                                                                <w:right w:val="none" w:sz="0" w:space="0" w:color="auto"/>
                                                              </w:divBdr>
                                                            </w:div>
                                                            <w:div w:id="1211766806">
                                                              <w:marLeft w:val="0"/>
                                                              <w:marRight w:val="0"/>
                                                              <w:marTop w:val="0"/>
                                                              <w:marBottom w:val="0"/>
                                                              <w:divBdr>
                                                                <w:top w:val="none" w:sz="0" w:space="0" w:color="auto"/>
                                                                <w:left w:val="none" w:sz="0" w:space="0" w:color="auto"/>
                                                                <w:bottom w:val="none" w:sz="0" w:space="0" w:color="auto"/>
                                                                <w:right w:val="none" w:sz="0" w:space="0" w:color="auto"/>
                                                              </w:divBdr>
                                                            </w:div>
                                                            <w:div w:id="1386682285">
                                                              <w:marLeft w:val="0"/>
                                                              <w:marRight w:val="0"/>
                                                              <w:marTop w:val="0"/>
                                                              <w:marBottom w:val="0"/>
                                                              <w:divBdr>
                                                                <w:top w:val="none" w:sz="0" w:space="0" w:color="auto"/>
                                                                <w:left w:val="none" w:sz="0" w:space="0" w:color="auto"/>
                                                                <w:bottom w:val="none" w:sz="0" w:space="0" w:color="auto"/>
                                                                <w:right w:val="none" w:sz="0" w:space="0" w:color="auto"/>
                                                              </w:divBdr>
                                                            </w:div>
                                                            <w:div w:id="1721897391">
                                                              <w:marLeft w:val="0"/>
                                                              <w:marRight w:val="0"/>
                                                              <w:marTop w:val="0"/>
                                                              <w:marBottom w:val="0"/>
                                                              <w:divBdr>
                                                                <w:top w:val="none" w:sz="0" w:space="0" w:color="auto"/>
                                                                <w:left w:val="none" w:sz="0" w:space="0" w:color="auto"/>
                                                                <w:bottom w:val="none" w:sz="0" w:space="0" w:color="auto"/>
                                                                <w:right w:val="none" w:sz="0" w:space="0" w:color="auto"/>
                                                              </w:divBdr>
                                                            </w:div>
                                                            <w:div w:id="20898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4736060">
      <w:bodyDiv w:val="1"/>
      <w:marLeft w:val="0"/>
      <w:marRight w:val="0"/>
      <w:marTop w:val="0"/>
      <w:marBottom w:val="0"/>
      <w:divBdr>
        <w:top w:val="none" w:sz="0" w:space="0" w:color="auto"/>
        <w:left w:val="none" w:sz="0" w:space="0" w:color="auto"/>
        <w:bottom w:val="none" w:sz="0" w:space="0" w:color="auto"/>
        <w:right w:val="none" w:sz="0" w:space="0" w:color="auto"/>
      </w:divBdr>
      <w:divsChild>
        <w:div w:id="1060521620">
          <w:marLeft w:val="0"/>
          <w:marRight w:val="0"/>
          <w:marTop w:val="0"/>
          <w:marBottom w:val="0"/>
          <w:divBdr>
            <w:top w:val="none" w:sz="0" w:space="0" w:color="auto"/>
            <w:left w:val="none" w:sz="0" w:space="0" w:color="auto"/>
            <w:bottom w:val="none" w:sz="0" w:space="0" w:color="auto"/>
            <w:right w:val="none" w:sz="0" w:space="0" w:color="auto"/>
          </w:divBdr>
          <w:divsChild>
            <w:div w:id="31392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07222">
      <w:bodyDiv w:val="1"/>
      <w:marLeft w:val="0"/>
      <w:marRight w:val="0"/>
      <w:marTop w:val="0"/>
      <w:marBottom w:val="0"/>
      <w:divBdr>
        <w:top w:val="none" w:sz="0" w:space="0" w:color="auto"/>
        <w:left w:val="none" w:sz="0" w:space="0" w:color="auto"/>
        <w:bottom w:val="none" w:sz="0" w:space="0" w:color="auto"/>
        <w:right w:val="none" w:sz="0" w:space="0" w:color="auto"/>
      </w:divBdr>
    </w:div>
    <w:div w:id="865604735">
      <w:bodyDiv w:val="1"/>
      <w:marLeft w:val="0"/>
      <w:marRight w:val="0"/>
      <w:marTop w:val="0"/>
      <w:marBottom w:val="0"/>
      <w:divBdr>
        <w:top w:val="none" w:sz="0" w:space="0" w:color="auto"/>
        <w:left w:val="none" w:sz="0" w:space="0" w:color="auto"/>
        <w:bottom w:val="none" w:sz="0" w:space="0" w:color="auto"/>
        <w:right w:val="none" w:sz="0" w:space="0" w:color="auto"/>
      </w:divBdr>
    </w:div>
    <w:div w:id="870193798">
      <w:marLeft w:val="0"/>
      <w:marRight w:val="0"/>
      <w:marTop w:val="0"/>
      <w:marBottom w:val="0"/>
      <w:divBdr>
        <w:top w:val="none" w:sz="0" w:space="0" w:color="auto"/>
        <w:left w:val="none" w:sz="0" w:space="0" w:color="auto"/>
        <w:bottom w:val="none" w:sz="0" w:space="0" w:color="auto"/>
        <w:right w:val="none" w:sz="0" w:space="0" w:color="auto"/>
      </w:divBdr>
      <w:divsChild>
        <w:div w:id="1527475859">
          <w:marLeft w:val="0"/>
          <w:marRight w:val="0"/>
          <w:marTop w:val="90"/>
          <w:marBottom w:val="0"/>
          <w:divBdr>
            <w:top w:val="none" w:sz="0" w:space="0" w:color="auto"/>
            <w:left w:val="none" w:sz="0" w:space="0" w:color="auto"/>
            <w:bottom w:val="none" w:sz="0" w:space="0" w:color="auto"/>
            <w:right w:val="none" w:sz="0" w:space="0" w:color="auto"/>
          </w:divBdr>
        </w:div>
      </w:divsChild>
    </w:div>
    <w:div w:id="895358915">
      <w:bodyDiv w:val="1"/>
      <w:marLeft w:val="0"/>
      <w:marRight w:val="0"/>
      <w:marTop w:val="0"/>
      <w:marBottom w:val="0"/>
      <w:divBdr>
        <w:top w:val="none" w:sz="0" w:space="0" w:color="auto"/>
        <w:left w:val="none" w:sz="0" w:space="0" w:color="auto"/>
        <w:bottom w:val="none" w:sz="0" w:space="0" w:color="auto"/>
        <w:right w:val="none" w:sz="0" w:space="0" w:color="auto"/>
      </w:divBdr>
      <w:divsChild>
        <w:div w:id="1842546790">
          <w:marLeft w:val="0"/>
          <w:marRight w:val="150"/>
          <w:marTop w:val="0"/>
          <w:marBottom w:val="300"/>
          <w:divBdr>
            <w:top w:val="none" w:sz="0" w:space="0" w:color="auto"/>
            <w:left w:val="none" w:sz="0" w:space="0" w:color="auto"/>
            <w:bottom w:val="none" w:sz="0" w:space="0" w:color="auto"/>
            <w:right w:val="none" w:sz="0" w:space="0" w:color="auto"/>
          </w:divBdr>
          <w:divsChild>
            <w:div w:id="793983486">
              <w:marLeft w:val="0"/>
              <w:marRight w:val="0"/>
              <w:marTop w:val="300"/>
              <w:marBottom w:val="300"/>
              <w:divBdr>
                <w:top w:val="none" w:sz="0" w:space="0" w:color="auto"/>
                <w:left w:val="none" w:sz="0" w:space="0" w:color="auto"/>
                <w:bottom w:val="none" w:sz="0" w:space="0" w:color="auto"/>
                <w:right w:val="none" w:sz="0" w:space="0" w:color="auto"/>
              </w:divBdr>
              <w:divsChild>
                <w:div w:id="7829936">
                  <w:marLeft w:val="150"/>
                  <w:marRight w:val="0"/>
                  <w:marTop w:val="75"/>
                  <w:marBottom w:val="150"/>
                  <w:divBdr>
                    <w:top w:val="none" w:sz="0" w:space="0" w:color="auto"/>
                    <w:left w:val="none" w:sz="0" w:space="0" w:color="auto"/>
                    <w:bottom w:val="single" w:sz="6" w:space="4" w:color="C8D8DD"/>
                    <w:right w:val="single" w:sz="6" w:space="4" w:color="C8D8DD"/>
                  </w:divBdr>
                </w:div>
                <w:div w:id="64304534">
                  <w:marLeft w:val="150"/>
                  <w:marRight w:val="0"/>
                  <w:marTop w:val="75"/>
                  <w:marBottom w:val="150"/>
                  <w:divBdr>
                    <w:top w:val="none" w:sz="0" w:space="0" w:color="auto"/>
                    <w:left w:val="none" w:sz="0" w:space="0" w:color="auto"/>
                    <w:bottom w:val="single" w:sz="6" w:space="4" w:color="C8D8DD"/>
                    <w:right w:val="single" w:sz="6" w:space="4" w:color="C8D8DD"/>
                  </w:divBdr>
                </w:div>
                <w:div w:id="306863622">
                  <w:marLeft w:val="150"/>
                  <w:marRight w:val="0"/>
                  <w:marTop w:val="75"/>
                  <w:marBottom w:val="150"/>
                  <w:divBdr>
                    <w:top w:val="none" w:sz="0" w:space="0" w:color="auto"/>
                    <w:left w:val="none" w:sz="0" w:space="0" w:color="auto"/>
                    <w:bottom w:val="single" w:sz="6" w:space="4" w:color="C8D8DD"/>
                    <w:right w:val="single" w:sz="6" w:space="4" w:color="C8D8DD"/>
                  </w:divBdr>
                </w:div>
                <w:div w:id="341930749">
                  <w:marLeft w:val="150"/>
                  <w:marRight w:val="0"/>
                  <w:marTop w:val="75"/>
                  <w:marBottom w:val="150"/>
                  <w:divBdr>
                    <w:top w:val="none" w:sz="0" w:space="0" w:color="auto"/>
                    <w:left w:val="none" w:sz="0" w:space="0" w:color="auto"/>
                    <w:bottom w:val="single" w:sz="6" w:space="4" w:color="C8D8DD"/>
                    <w:right w:val="single" w:sz="6" w:space="4" w:color="C8D8DD"/>
                  </w:divBdr>
                </w:div>
                <w:div w:id="722220666">
                  <w:marLeft w:val="150"/>
                  <w:marRight w:val="0"/>
                  <w:marTop w:val="75"/>
                  <w:marBottom w:val="150"/>
                  <w:divBdr>
                    <w:top w:val="none" w:sz="0" w:space="0" w:color="auto"/>
                    <w:left w:val="none" w:sz="0" w:space="0" w:color="auto"/>
                    <w:bottom w:val="single" w:sz="6" w:space="4" w:color="C8D8DD"/>
                    <w:right w:val="single" w:sz="6" w:space="4" w:color="C8D8DD"/>
                  </w:divBdr>
                </w:div>
                <w:div w:id="1038893801">
                  <w:marLeft w:val="150"/>
                  <w:marRight w:val="0"/>
                  <w:marTop w:val="75"/>
                  <w:marBottom w:val="150"/>
                  <w:divBdr>
                    <w:top w:val="none" w:sz="0" w:space="0" w:color="auto"/>
                    <w:left w:val="none" w:sz="0" w:space="0" w:color="auto"/>
                    <w:bottom w:val="single" w:sz="6" w:space="4" w:color="C8D8DD"/>
                    <w:right w:val="single" w:sz="6" w:space="4" w:color="C8D8DD"/>
                  </w:divBdr>
                </w:div>
                <w:div w:id="1089084352">
                  <w:marLeft w:val="150"/>
                  <w:marRight w:val="0"/>
                  <w:marTop w:val="75"/>
                  <w:marBottom w:val="150"/>
                  <w:divBdr>
                    <w:top w:val="none" w:sz="0" w:space="0" w:color="auto"/>
                    <w:left w:val="none" w:sz="0" w:space="0" w:color="auto"/>
                    <w:bottom w:val="single" w:sz="6" w:space="4" w:color="C8D8DD"/>
                    <w:right w:val="single" w:sz="6" w:space="4" w:color="C8D8DD"/>
                  </w:divBdr>
                </w:div>
                <w:div w:id="1123886201">
                  <w:marLeft w:val="150"/>
                  <w:marRight w:val="0"/>
                  <w:marTop w:val="75"/>
                  <w:marBottom w:val="150"/>
                  <w:divBdr>
                    <w:top w:val="none" w:sz="0" w:space="0" w:color="auto"/>
                    <w:left w:val="none" w:sz="0" w:space="0" w:color="auto"/>
                    <w:bottom w:val="single" w:sz="6" w:space="4" w:color="C8D8DD"/>
                    <w:right w:val="single" w:sz="6" w:space="4" w:color="C8D8DD"/>
                  </w:divBdr>
                </w:div>
                <w:div w:id="1385720409">
                  <w:marLeft w:val="150"/>
                  <w:marRight w:val="0"/>
                  <w:marTop w:val="75"/>
                  <w:marBottom w:val="150"/>
                  <w:divBdr>
                    <w:top w:val="none" w:sz="0" w:space="0" w:color="auto"/>
                    <w:left w:val="none" w:sz="0" w:space="0" w:color="auto"/>
                    <w:bottom w:val="single" w:sz="6" w:space="4" w:color="C8D8DD"/>
                    <w:right w:val="single" w:sz="6" w:space="4" w:color="C8D8DD"/>
                  </w:divBdr>
                </w:div>
                <w:div w:id="1390811839">
                  <w:marLeft w:val="150"/>
                  <w:marRight w:val="0"/>
                  <w:marTop w:val="75"/>
                  <w:marBottom w:val="150"/>
                  <w:divBdr>
                    <w:top w:val="none" w:sz="0" w:space="0" w:color="auto"/>
                    <w:left w:val="none" w:sz="0" w:space="0" w:color="auto"/>
                    <w:bottom w:val="single" w:sz="6" w:space="4" w:color="C8D8DD"/>
                    <w:right w:val="single" w:sz="6" w:space="4" w:color="C8D8DD"/>
                  </w:divBdr>
                </w:div>
                <w:div w:id="1420827315">
                  <w:marLeft w:val="150"/>
                  <w:marRight w:val="0"/>
                  <w:marTop w:val="75"/>
                  <w:marBottom w:val="150"/>
                  <w:divBdr>
                    <w:top w:val="none" w:sz="0" w:space="0" w:color="auto"/>
                    <w:left w:val="none" w:sz="0" w:space="0" w:color="auto"/>
                    <w:bottom w:val="single" w:sz="6" w:space="4" w:color="C8D8DD"/>
                    <w:right w:val="single" w:sz="6" w:space="4" w:color="C8D8DD"/>
                  </w:divBdr>
                </w:div>
                <w:div w:id="1539050589">
                  <w:marLeft w:val="150"/>
                  <w:marRight w:val="0"/>
                  <w:marTop w:val="75"/>
                  <w:marBottom w:val="150"/>
                  <w:divBdr>
                    <w:top w:val="none" w:sz="0" w:space="0" w:color="auto"/>
                    <w:left w:val="none" w:sz="0" w:space="0" w:color="auto"/>
                    <w:bottom w:val="single" w:sz="6" w:space="4" w:color="C8D8DD"/>
                    <w:right w:val="single" w:sz="6" w:space="4" w:color="C8D8DD"/>
                  </w:divBdr>
                </w:div>
                <w:div w:id="1628269262">
                  <w:marLeft w:val="150"/>
                  <w:marRight w:val="0"/>
                  <w:marTop w:val="75"/>
                  <w:marBottom w:val="150"/>
                  <w:divBdr>
                    <w:top w:val="none" w:sz="0" w:space="0" w:color="auto"/>
                    <w:left w:val="none" w:sz="0" w:space="0" w:color="auto"/>
                    <w:bottom w:val="single" w:sz="6" w:space="4" w:color="C8D8DD"/>
                    <w:right w:val="single" w:sz="6" w:space="4" w:color="C8D8DD"/>
                  </w:divBdr>
                </w:div>
                <w:div w:id="1771199643">
                  <w:marLeft w:val="150"/>
                  <w:marRight w:val="0"/>
                  <w:marTop w:val="75"/>
                  <w:marBottom w:val="150"/>
                  <w:divBdr>
                    <w:top w:val="none" w:sz="0" w:space="0" w:color="auto"/>
                    <w:left w:val="none" w:sz="0" w:space="0" w:color="auto"/>
                    <w:bottom w:val="single" w:sz="6" w:space="4" w:color="C8D8DD"/>
                    <w:right w:val="single" w:sz="6" w:space="4" w:color="C8D8DD"/>
                  </w:divBdr>
                </w:div>
                <w:div w:id="1816023272">
                  <w:marLeft w:val="150"/>
                  <w:marRight w:val="0"/>
                  <w:marTop w:val="75"/>
                  <w:marBottom w:val="150"/>
                  <w:divBdr>
                    <w:top w:val="none" w:sz="0" w:space="0" w:color="auto"/>
                    <w:left w:val="none" w:sz="0" w:space="0" w:color="auto"/>
                    <w:bottom w:val="single" w:sz="6" w:space="4" w:color="C8D8DD"/>
                    <w:right w:val="single" w:sz="6" w:space="4" w:color="C8D8DD"/>
                  </w:divBdr>
                </w:div>
                <w:div w:id="1864321401">
                  <w:marLeft w:val="150"/>
                  <w:marRight w:val="0"/>
                  <w:marTop w:val="75"/>
                  <w:marBottom w:val="150"/>
                  <w:divBdr>
                    <w:top w:val="none" w:sz="0" w:space="0" w:color="auto"/>
                    <w:left w:val="none" w:sz="0" w:space="0" w:color="auto"/>
                    <w:bottom w:val="single" w:sz="6" w:space="4" w:color="C8D8DD"/>
                    <w:right w:val="single" w:sz="6" w:space="4" w:color="C8D8DD"/>
                  </w:divBdr>
                </w:div>
                <w:div w:id="1875657671">
                  <w:marLeft w:val="150"/>
                  <w:marRight w:val="0"/>
                  <w:marTop w:val="75"/>
                  <w:marBottom w:val="150"/>
                  <w:divBdr>
                    <w:top w:val="none" w:sz="0" w:space="0" w:color="auto"/>
                    <w:left w:val="none" w:sz="0" w:space="0" w:color="auto"/>
                    <w:bottom w:val="single" w:sz="6" w:space="4" w:color="C8D8DD"/>
                    <w:right w:val="single" w:sz="6" w:space="4" w:color="C8D8DD"/>
                  </w:divBdr>
                </w:div>
                <w:div w:id="2126268473">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412509360">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12158582">
      <w:marLeft w:val="0"/>
      <w:marRight w:val="0"/>
      <w:marTop w:val="0"/>
      <w:marBottom w:val="0"/>
      <w:divBdr>
        <w:top w:val="none" w:sz="0" w:space="0" w:color="auto"/>
        <w:left w:val="none" w:sz="0" w:space="0" w:color="auto"/>
        <w:bottom w:val="none" w:sz="0" w:space="0" w:color="auto"/>
        <w:right w:val="none" w:sz="0" w:space="0" w:color="auto"/>
      </w:divBdr>
      <w:divsChild>
        <w:div w:id="1233077501">
          <w:marLeft w:val="0"/>
          <w:marRight w:val="0"/>
          <w:marTop w:val="90"/>
          <w:marBottom w:val="0"/>
          <w:divBdr>
            <w:top w:val="none" w:sz="0" w:space="0" w:color="auto"/>
            <w:left w:val="none" w:sz="0" w:space="0" w:color="auto"/>
            <w:bottom w:val="none" w:sz="0" w:space="0" w:color="auto"/>
            <w:right w:val="none" w:sz="0" w:space="0" w:color="auto"/>
          </w:divBdr>
        </w:div>
      </w:divsChild>
    </w:div>
    <w:div w:id="920675119">
      <w:bodyDiv w:val="1"/>
      <w:marLeft w:val="0"/>
      <w:marRight w:val="0"/>
      <w:marTop w:val="0"/>
      <w:marBottom w:val="0"/>
      <w:divBdr>
        <w:top w:val="none" w:sz="0" w:space="0" w:color="auto"/>
        <w:left w:val="none" w:sz="0" w:space="0" w:color="auto"/>
        <w:bottom w:val="none" w:sz="0" w:space="0" w:color="auto"/>
        <w:right w:val="none" w:sz="0" w:space="0" w:color="auto"/>
      </w:divBdr>
      <w:divsChild>
        <w:div w:id="596402257">
          <w:marLeft w:val="0"/>
          <w:marRight w:val="150"/>
          <w:marTop w:val="0"/>
          <w:marBottom w:val="300"/>
          <w:divBdr>
            <w:top w:val="none" w:sz="0" w:space="0" w:color="auto"/>
            <w:left w:val="none" w:sz="0" w:space="0" w:color="auto"/>
            <w:bottom w:val="none" w:sz="0" w:space="0" w:color="auto"/>
            <w:right w:val="none" w:sz="0" w:space="0" w:color="auto"/>
          </w:divBdr>
          <w:divsChild>
            <w:div w:id="1031034530">
              <w:marLeft w:val="0"/>
              <w:marRight w:val="0"/>
              <w:marTop w:val="300"/>
              <w:marBottom w:val="300"/>
              <w:divBdr>
                <w:top w:val="none" w:sz="0" w:space="0" w:color="auto"/>
                <w:left w:val="none" w:sz="0" w:space="0" w:color="auto"/>
                <w:bottom w:val="none" w:sz="0" w:space="0" w:color="auto"/>
                <w:right w:val="none" w:sz="0" w:space="0" w:color="auto"/>
              </w:divBdr>
              <w:divsChild>
                <w:div w:id="162553385">
                  <w:marLeft w:val="150"/>
                  <w:marRight w:val="0"/>
                  <w:marTop w:val="75"/>
                  <w:marBottom w:val="150"/>
                  <w:divBdr>
                    <w:top w:val="none" w:sz="0" w:space="0" w:color="auto"/>
                    <w:left w:val="none" w:sz="0" w:space="0" w:color="auto"/>
                    <w:bottom w:val="single" w:sz="6" w:space="4" w:color="C8D8DD"/>
                    <w:right w:val="single" w:sz="6" w:space="4" w:color="C8D8DD"/>
                  </w:divBdr>
                </w:div>
                <w:div w:id="523834753">
                  <w:marLeft w:val="150"/>
                  <w:marRight w:val="0"/>
                  <w:marTop w:val="75"/>
                  <w:marBottom w:val="150"/>
                  <w:divBdr>
                    <w:top w:val="none" w:sz="0" w:space="0" w:color="auto"/>
                    <w:left w:val="none" w:sz="0" w:space="0" w:color="auto"/>
                    <w:bottom w:val="single" w:sz="6" w:space="4" w:color="C8D8DD"/>
                    <w:right w:val="single" w:sz="6" w:space="4" w:color="C8D8DD"/>
                  </w:divBdr>
                </w:div>
                <w:div w:id="643581488">
                  <w:marLeft w:val="150"/>
                  <w:marRight w:val="0"/>
                  <w:marTop w:val="75"/>
                  <w:marBottom w:val="150"/>
                  <w:divBdr>
                    <w:top w:val="none" w:sz="0" w:space="0" w:color="auto"/>
                    <w:left w:val="none" w:sz="0" w:space="0" w:color="auto"/>
                    <w:bottom w:val="single" w:sz="6" w:space="4" w:color="C8D8DD"/>
                    <w:right w:val="single" w:sz="6" w:space="4" w:color="C8D8DD"/>
                  </w:divBdr>
                </w:div>
                <w:div w:id="871184083">
                  <w:marLeft w:val="150"/>
                  <w:marRight w:val="0"/>
                  <w:marTop w:val="75"/>
                  <w:marBottom w:val="150"/>
                  <w:divBdr>
                    <w:top w:val="none" w:sz="0" w:space="0" w:color="auto"/>
                    <w:left w:val="none" w:sz="0" w:space="0" w:color="auto"/>
                    <w:bottom w:val="single" w:sz="6" w:space="4" w:color="C8D8DD"/>
                    <w:right w:val="single" w:sz="6" w:space="4" w:color="C8D8DD"/>
                  </w:divBdr>
                </w:div>
                <w:div w:id="1138961768">
                  <w:marLeft w:val="150"/>
                  <w:marRight w:val="0"/>
                  <w:marTop w:val="75"/>
                  <w:marBottom w:val="150"/>
                  <w:divBdr>
                    <w:top w:val="none" w:sz="0" w:space="0" w:color="auto"/>
                    <w:left w:val="none" w:sz="0" w:space="0" w:color="auto"/>
                    <w:bottom w:val="single" w:sz="6" w:space="4" w:color="C8D8DD"/>
                    <w:right w:val="single" w:sz="6" w:space="4" w:color="C8D8DD"/>
                  </w:divBdr>
                </w:div>
                <w:div w:id="1224373551">
                  <w:marLeft w:val="150"/>
                  <w:marRight w:val="0"/>
                  <w:marTop w:val="75"/>
                  <w:marBottom w:val="150"/>
                  <w:divBdr>
                    <w:top w:val="none" w:sz="0" w:space="0" w:color="auto"/>
                    <w:left w:val="none" w:sz="0" w:space="0" w:color="auto"/>
                    <w:bottom w:val="single" w:sz="6" w:space="4" w:color="C8D8DD"/>
                    <w:right w:val="single" w:sz="6" w:space="4" w:color="C8D8DD"/>
                  </w:divBdr>
                </w:div>
                <w:div w:id="1407452732">
                  <w:marLeft w:val="150"/>
                  <w:marRight w:val="0"/>
                  <w:marTop w:val="75"/>
                  <w:marBottom w:val="150"/>
                  <w:divBdr>
                    <w:top w:val="none" w:sz="0" w:space="0" w:color="auto"/>
                    <w:left w:val="none" w:sz="0" w:space="0" w:color="auto"/>
                    <w:bottom w:val="single" w:sz="6" w:space="4" w:color="C8D8DD"/>
                    <w:right w:val="single" w:sz="6" w:space="4" w:color="C8D8DD"/>
                  </w:divBdr>
                </w:div>
                <w:div w:id="1447188488">
                  <w:marLeft w:val="150"/>
                  <w:marRight w:val="0"/>
                  <w:marTop w:val="75"/>
                  <w:marBottom w:val="150"/>
                  <w:divBdr>
                    <w:top w:val="none" w:sz="0" w:space="0" w:color="auto"/>
                    <w:left w:val="none" w:sz="0" w:space="0" w:color="auto"/>
                    <w:bottom w:val="single" w:sz="6" w:space="4" w:color="C8D8DD"/>
                    <w:right w:val="single" w:sz="6" w:space="4" w:color="C8D8DD"/>
                  </w:divBdr>
                </w:div>
                <w:div w:id="1626691809">
                  <w:marLeft w:val="150"/>
                  <w:marRight w:val="0"/>
                  <w:marTop w:val="75"/>
                  <w:marBottom w:val="150"/>
                  <w:divBdr>
                    <w:top w:val="none" w:sz="0" w:space="0" w:color="auto"/>
                    <w:left w:val="none" w:sz="0" w:space="0" w:color="auto"/>
                    <w:bottom w:val="single" w:sz="6" w:space="4" w:color="C8D8DD"/>
                    <w:right w:val="single" w:sz="6" w:space="4" w:color="C8D8DD"/>
                  </w:divBdr>
                </w:div>
                <w:div w:id="1654601654">
                  <w:marLeft w:val="150"/>
                  <w:marRight w:val="0"/>
                  <w:marTop w:val="75"/>
                  <w:marBottom w:val="150"/>
                  <w:divBdr>
                    <w:top w:val="none" w:sz="0" w:space="0" w:color="auto"/>
                    <w:left w:val="none" w:sz="0" w:space="0" w:color="auto"/>
                    <w:bottom w:val="single" w:sz="6" w:space="4" w:color="C8D8DD"/>
                    <w:right w:val="single" w:sz="6" w:space="4" w:color="C8D8DD"/>
                  </w:divBdr>
                </w:div>
                <w:div w:id="1919899272">
                  <w:marLeft w:val="150"/>
                  <w:marRight w:val="0"/>
                  <w:marTop w:val="75"/>
                  <w:marBottom w:val="150"/>
                  <w:divBdr>
                    <w:top w:val="none" w:sz="0" w:space="0" w:color="auto"/>
                    <w:left w:val="none" w:sz="0" w:space="0" w:color="auto"/>
                    <w:bottom w:val="single" w:sz="6" w:space="4" w:color="C8D8DD"/>
                    <w:right w:val="single" w:sz="6" w:space="4" w:color="C8D8DD"/>
                  </w:divBdr>
                </w:div>
                <w:div w:id="2094281681">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830704758">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80891813">
      <w:bodyDiv w:val="1"/>
      <w:marLeft w:val="0"/>
      <w:marRight w:val="0"/>
      <w:marTop w:val="0"/>
      <w:marBottom w:val="0"/>
      <w:divBdr>
        <w:top w:val="none" w:sz="0" w:space="0" w:color="auto"/>
        <w:left w:val="none" w:sz="0" w:space="0" w:color="auto"/>
        <w:bottom w:val="none" w:sz="0" w:space="0" w:color="auto"/>
        <w:right w:val="none" w:sz="0" w:space="0" w:color="auto"/>
      </w:divBdr>
      <w:divsChild>
        <w:div w:id="1688866615">
          <w:marLeft w:val="0"/>
          <w:marRight w:val="0"/>
          <w:marTop w:val="0"/>
          <w:marBottom w:val="0"/>
          <w:divBdr>
            <w:top w:val="none" w:sz="0" w:space="0" w:color="auto"/>
            <w:left w:val="none" w:sz="0" w:space="0" w:color="auto"/>
            <w:bottom w:val="none" w:sz="0" w:space="0" w:color="auto"/>
            <w:right w:val="none" w:sz="0" w:space="0" w:color="auto"/>
          </w:divBdr>
          <w:divsChild>
            <w:div w:id="132987307">
              <w:marLeft w:val="0"/>
              <w:marRight w:val="0"/>
              <w:marTop w:val="0"/>
              <w:marBottom w:val="0"/>
              <w:divBdr>
                <w:top w:val="none" w:sz="0" w:space="0" w:color="auto"/>
                <w:left w:val="none" w:sz="0" w:space="0" w:color="auto"/>
                <w:bottom w:val="none" w:sz="0" w:space="0" w:color="auto"/>
                <w:right w:val="none" w:sz="0" w:space="0" w:color="auto"/>
              </w:divBdr>
              <w:divsChild>
                <w:div w:id="750391247">
                  <w:marLeft w:val="0"/>
                  <w:marRight w:val="0"/>
                  <w:marTop w:val="0"/>
                  <w:marBottom w:val="0"/>
                  <w:divBdr>
                    <w:top w:val="none" w:sz="0" w:space="0" w:color="auto"/>
                    <w:left w:val="none" w:sz="0" w:space="0" w:color="auto"/>
                    <w:bottom w:val="none" w:sz="0" w:space="0" w:color="auto"/>
                    <w:right w:val="none" w:sz="0" w:space="0" w:color="auto"/>
                  </w:divBdr>
                  <w:divsChild>
                    <w:div w:id="1195079946">
                      <w:marLeft w:val="0"/>
                      <w:marRight w:val="0"/>
                      <w:marTop w:val="0"/>
                      <w:marBottom w:val="0"/>
                      <w:divBdr>
                        <w:top w:val="none" w:sz="0" w:space="0" w:color="auto"/>
                        <w:left w:val="none" w:sz="0" w:space="0" w:color="auto"/>
                        <w:bottom w:val="none" w:sz="0" w:space="0" w:color="auto"/>
                        <w:right w:val="none" w:sz="0" w:space="0" w:color="auto"/>
                      </w:divBdr>
                      <w:divsChild>
                        <w:div w:id="271665109">
                          <w:marLeft w:val="0"/>
                          <w:marRight w:val="0"/>
                          <w:marTop w:val="0"/>
                          <w:marBottom w:val="0"/>
                          <w:divBdr>
                            <w:top w:val="none" w:sz="0" w:space="0" w:color="auto"/>
                            <w:left w:val="none" w:sz="0" w:space="0" w:color="auto"/>
                            <w:bottom w:val="none" w:sz="0" w:space="0" w:color="auto"/>
                            <w:right w:val="none" w:sz="0" w:space="0" w:color="auto"/>
                          </w:divBdr>
                          <w:divsChild>
                            <w:div w:id="188240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7608938">
      <w:bodyDiv w:val="1"/>
      <w:marLeft w:val="0"/>
      <w:marRight w:val="0"/>
      <w:marTop w:val="0"/>
      <w:marBottom w:val="0"/>
      <w:divBdr>
        <w:top w:val="none" w:sz="0" w:space="0" w:color="auto"/>
        <w:left w:val="none" w:sz="0" w:space="0" w:color="auto"/>
        <w:bottom w:val="none" w:sz="0" w:space="0" w:color="auto"/>
        <w:right w:val="none" w:sz="0" w:space="0" w:color="auto"/>
      </w:divBdr>
    </w:div>
    <w:div w:id="1003360026">
      <w:bodyDiv w:val="1"/>
      <w:marLeft w:val="0"/>
      <w:marRight w:val="0"/>
      <w:marTop w:val="0"/>
      <w:marBottom w:val="0"/>
      <w:divBdr>
        <w:top w:val="none" w:sz="0" w:space="0" w:color="auto"/>
        <w:left w:val="none" w:sz="0" w:space="0" w:color="auto"/>
        <w:bottom w:val="none" w:sz="0" w:space="0" w:color="auto"/>
        <w:right w:val="none" w:sz="0" w:space="0" w:color="auto"/>
      </w:divBdr>
    </w:div>
    <w:div w:id="1042361674">
      <w:marLeft w:val="0"/>
      <w:marRight w:val="0"/>
      <w:marTop w:val="0"/>
      <w:marBottom w:val="0"/>
      <w:divBdr>
        <w:top w:val="none" w:sz="0" w:space="0" w:color="auto"/>
        <w:left w:val="none" w:sz="0" w:space="0" w:color="auto"/>
        <w:bottom w:val="none" w:sz="0" w:space="0" w:color="auto"/>
        <w:right w:val="none" w:sz="0" w:space="0" w:color="auto"/>
      </w:divBdr>
      <w:divsChild>
        <w:div w:id="1882473558">
          <w:marLeft w:val="0"/>
          <w:marRight w:val="0"/>
          <w:marTop w:val="90"/>
          <w:marBottom w:val="0"/>
          <w:divBdr>
            <w:top w:val="none" w:sz="0" w:space="0" w:color="auto"/>
            <w:left w:val="none" w:sz="0" w:space="0" w:color="auto"/>
            <w:bottom w:val="none" w:sz="0" w:space="0" w:color="auto"/>
            <w:right w:val="none" w:sz="0" w:space="0" w:color="auto"/>
          </w:divBdr>
        </w:div>
      </w:divsChild>
    </w:div>
    <w:div w:id="1069155238">
      <w:bodyDiv w:val="1"/>
      <w:marLeft w:val="0"/>
      <w:marRight w:val="0"/>
      <w:marTop w:val="0"/>
      <w:marBottom w:val="0"/>
      <w:divBdr>
        <w:top w:val="none" w:sz="0" w:space="0" w:color="auto"/>
        <w:left w:val="none" w:sz="0" w:space="0" w:color="auto"/>
        <w:bottom w:val="none" w:sz="0" w:space="0" w:color="auto"/>
        <w:right w:val="none" w:sz="0" w:space="0" w:color="auto"/>
      </w:divBdr>
      <w:divsChild>
        <w:div w:id="815269149">
          <w:marLeft w:val="0"/>
          <w:marRight w:val="0"/>
          <w:marTop w:val="0"/>
          <w:marBottom w:val="0"/>
          <w:divBdr>
            <w:top w:val="none" w:sz="0" w:space="0" w:color="auto"/>
            <w:left w:val="none" w:sz="0" w:space="0" w:color="auto"/>
            <w:bottom w:val="none" w:sz="0" w:space="0" w:color="auto"/>
            <w:right w:val="none" w:sz="0" w:space="0" w:color="auto"/>
          </w:divBdr>
          <w:divsChild>
            <w:div w:id="2103181954">
              <w:marLeft w:val="0"/>
              <w:marRight w:val="0"/>
              <w:marTop w:val="0"/>
              <w:marBottom w:val="0"/>
              <w:divBdr>
                <w:top w:val="none" w:sz="0" w:space="0" w:color="auto"/>
                <w:left w:val="none" w:sz="0" w:space="0" w:color="auto"/>
                <w:bottom w:val="none" w:sz="0" w:space="0" w:color="auto"/>
                <w:right w:val="none" w:sz="0" w:space="0" w:color="auto"/>
              </w:divBdr>
              <w:divsChild>
                <w:div w:id="1850296004">
                  <w:marLeft w:val="0"/>
                  <w:marRight w:val="0"/>
                  <w:marTop w:val="0"/>
                  <w:marBottom w:val="0"/>
                  <w:divBdr>
                    <w:top w:val="none" w:sz="0" w:space="0" w:color="auto"/>
                    <w:left w:val="none" w:sz="0" w:space="0" w:color="auto"/>
                    <w:bottom w:val="none" w:sz="0" w:space="0" w:color="auto"/>
                    <w:right w:val="none" w:sz="0" w:space="0" w:color="auto"/>
                  </w:divBdr>
                  <w:divsChild>
                    <w:div w:id="925189741">
                      <w:marLeft w:val="0"/>
                      <w:marRight w:val="0"/>
                      <w:marTop w:val="0"/>
                      <w:marBottom w:val="0"/>
                      <w:divBdr>
                        <w:top w:val="none" w:sz="0" w:space="0" w:color="auto"/>
                        <w:left w:val="none" w:sz="0" w:space="0" w:color="auto"/>
                        <w:bottom w:val="none" w:sz="0" w:space="0" w:color="auto"/>
                        <w:right w:val="none" w:sz="0" w:space="0" w:color="auto"/>
                      </w:divBdr>
                    </w:div>
                    <w:div w:id="964391280">
                      <w:marLeft w:val="0"/>
                      <w:marRight w:val="0"/>
                      <w:marTop w:val="0"/>
                      <w:marBottom w:val="0"/>
                      <w:divBdr>
                        <w:top w:val="none" w:sz="0" w:space="0" w:color="auto"/>
                        <w:left w:val="none" w:sz="0" w:space="0" w:color="auto"/>
                        <w:bottom w:val="none" w:sz="0" w:space="0" w:color="auto"/>
                        <w:right w:val="none" w:sz="0" w:space="0" w:color="auto"/>
                      </w:divBdr>
                      <w:divsChild>
                        <w:div w:id="1333144037">
                          <w:marLeft w:val="0"/>
                          <w:marRight w:val="0"/>
                          <w:marTop w:val="0"/>
                          <w:marBottom w:val="0"/>
                          <w:divBdr>
                            <w:top w:val="none" w:sz="0" w:space="0" w:color="auto"/>
                            <w:left w:val="none" w:sz="0" w:space="0" w:color="auto"/>
                            <w:bottom w:val="none" w:sz="0" w:space="0" w:color="auto"/>
                            <w:right w:val="none" w:sz="0" w:space="0" w:color="auto"/>
                          </w:divBdr>
                          <w:divsChild>
                            <w:div w:id="620066746">
                              <w:marLeft w:val="0"/>
                              <w:marRight w:val="0"/>
                              <w:marTop w:val="0"/>
                              <w:marBottom w:val="0"/>
                              <w:divBdr>
                                <w:top w:val="none" w:sz="0" w:space="0" w:color="auto"/>
                                <w:left w:val="none" w:sz="0" w:space="0" w:color="auto"/>
                                <w:bottom w:val="none" w:sz="0" w:space="0" w:color="auto"/>
                                <w:right w:val="none" w:sz="0" w:space="0" w:color="auto"/>
                              </w:divBdr>
                            </w:div>
                          </w:divsChild>
                        </w:div>
                        <w:div w:id="2005162738">
                          <w:marLeft w:val="0"/>
                          <w:marRight w:val="0"/>
                          <w:marTop w:val="0"/>
                          <w:marBottom w:val="0"/>
                          <w:divBdr>
                            <w:top w:val="none" w:sz="0" w:space="0" w:color="auto"/>
                            <w:left w:val="none" w:sz="0" w:space="0" w:color="auto"/>
                            <w:bottom w:val="none" w:sz="0" w:space="0" w:color="auto"/>
                            <w:right w:val="none" w:sz="0" w:space="0" w:color="auto"/>
                          </w:divBdr>
                        </w:div>
                      </w:divsChild>
                    </w:div>
                    <w:div w:id="1366832510">
                      <w:marLeft w:val="0"/>
                      <w:marRight w:val="0"/>
                      <w:marTop w:val="0"/>
                      <w:marBottom w:val="0"/>
                      <w:divBdr>
                        <w:top w:val="none" w:sz="0" w:space="0" w:color="auto"/>
                        <w:left w:val="none" w:sz="0" w:space="0" w:color="auto"/>
                        <w:bottom w:val="none" w:sz="0" w:space="0" w:color="auto"/>
                        <w:right w:val="none" w:sz="0" w:space="0" w:color="auto"/>
                      </w:divBdr>
                      <w:divsChild>
                        <w:div w:id="1605335237">
                          <w:marLeft w:val="0"/>
                          <w:marRight w:val="0"/>
                          <w:marTop w:val="0"/>
                          <w:marBottom w:val="0"/>
                          <w:divBdr>
                            <w:top w:val="none" w:sz="0" w:space="0" w:color="auto"/>
                            <w:left w:val="none" w:sz="0" w:space="0" w:color="auto"/>
                            <w:bottom w:val="none" w:sz="0" w:space="0" w:color="auto"/>
                            <w:right w:val="none" w:sz="0" w:space="0" w:color="auto"/>
                          </w:divBdr>
                          <w:divsChild>
                            <w:div w:id="848643172">
                              <w:marLeft w:val="0"/>
                              <w:marRight w:val="0"/>
                              <w:marTop w:val="0"/>
                              <w:marBottom w:val="0"/>
                              <w:divBdr>
                                <w:top w:val="none" w:sz="0" w:space="0" w:color="auto"/>
                                <w:left w:val="none" w:sz="0" w:space="0" w:color="auto"/>
                                <w:bottom w:val="none" w:sz="0" w:space="0" w:color="auto"/>
                                <w:right w:val="none" w:sz="0" w:space="0" w:color="auto"/>
                              </w:divBdr>
                            </w:div>
                          </w:divsChild>
                        </w:div>
                        <w:div w:id="1917009218">
                          <w:marLeft w:val="0"/>
                          <w:marRight w:val="0"/>
                          <w:marTop w:val="0"/>
                          <w:marBottom w:val="0"/>
                          <w:divBdr>
                            <w:top w:val="none" w:sz="0" w:space="0" w:color="auto"/>
                            <w:left w:val="none" w:sz="0" w:space="0" w:color="auto"/>
                            <w:bottom w:val="none" w:sz="0" w:space="0" w:color="auto"/>
                            <w:right w:val="none" w:sz="0" w:space="0" w:color="auto"/>
                          </w:divBdr>
                        </w:div>
                      </w:divsChild>
                    </w:div>
                    <w:div w:id="1438477701">
                      <w:marLeft w:val="0"/>
                      <w:marRight w:val="0"/>
                      <w:marTop w:val="0"/>
                      <w:marBottom w:val="0"/>
                      <w:divBdr>
                        <w:top w:val="none" w:sz="0" w:space="0" w:color="auto"/>
                        <w:left w:val="none" w:sz="0" w:space="0" w:color="auto"/>
                        <w:bottom w:val="none" w:sz="0" w:space="0" w:color="auto"/>
                        <w:right w:val="none" w:sz="0" w:space="0" w:color="auto"/>
                      </w:divBdr>
                      <w:divsChild>
                        <w:div w:id="1222596997">
                          <w:marLeft w:val="0"/>
                          <w:marRight w:val="0"/>
                          <w:marTop w:val="0"/>
                          <w:marBottom w:val="0"/>
                          <w:divBdr>
                            <w:top w:val="none" w:sz="0" w:space="0" w:color="auto"/>
                            <w:left w:val="none" w:sz="0" w:space="0" w:color="auto"/>
                            <w:bottom w:val="none" w:sz="0" w:space="0" w:color="auto"/>
                            <w:right w:val="none" w:sz="0" w:space="0" w:color="auto"/>
                          </w:divBdr>
                          <w:divsChild>
                            <w:div w:id="1068918066">
                              <w:marLeft w:val="0"/>
                              <w:marRight w:val="0"/>
                              <w:marTop w:val="0"/>
                              <w:marBottom w:val="0"/>
                              <w:divBdr>
                                <w:top w:val="none" w:sz="0" w:space="0" w:color="auto"/>
                                <w:left w:val="none" w:sz="0" w:space="0" w:color="auto"/>
                                <w:bottom w:val="none" w:sz="0" w:space="0" w:color="auto"/>
                                <w:right w:val="none" w:sz="0" w:space="0" w:color="auto"/>
                              </w:divBdr>
                            </w:div>
                          </w:divsChild>
                        </w:div>
                        <w:div w:id="1669284443">
                          <w:marLeft w:val="0"/>
                          <w:marRight w:val="0"/>
                          <w:marTop w:val="0"/>
                          <w:marBottom w:val="0"/>
                          <w:divBdr>
                            <w:top w:val="none" w:sz="0" w:space="0" w:color="auto"/>
                            <w:left w:val="none" w:sz="0" w:space="0" w:color="auto"/>
                            <w:bottom w:val="none" w:sz="0" w:space="0" w:color="auto"/>
                            <w:right w:val="none" w:sz="0" w:space="0" w:color="auto"/>
                          </w:divBdr>
                        </w:div>
                      </w:divsChild>
                    </w:div>
                    <w:div w:id="1594127548">
                      <w:marLeft w:val="0"/>
                      <w:marRight w:val="0"/>
                      <w:marTop w:val="0"/>
                      <w:marBottom w:val="0"/>
                      <w:divBdr>
                        <w:top w:val="none" w:sz="0" w:space="0" w:color="auto"/>
                        <w:left w:val="none" w:sz="0" w:space="0" w:color="auto"/>
                        <w:bottom w:val="none" w:sz="0" w:space="0" w:color="auto"/>
                        <w:right w:val="none" w:sz="0" w:space="0" w:color="auto"/>
                      </w:divBdr>
                      <w:divsChild>
                        <w:div w:id="522213593">
                          <w:marLeft w:val="0"/>
                          <w:marRight w:val="0"/>
                          <w:marTop w:val="0"/>
                          <w:marBottom w:val="0"/>
                          <w:divBdr>
                            <w:top w:val="none" w:sz="0" w:space="0" w:color="auto"/>
                            <w:left w:val="none" w:sz="0" w:space="0" w:color="auto"/>
                            <w:bottom w:val="none" w:sz="0" w:space="0" w:color="auto"/>
                            <w:right w:val="none" w:sz="0" w:space="0" w:color="auto"/>
                          </w:divBdr>
                        </w:div>
                        <w:div w:id="1538543617">
                          <w:marLeft w:val="0"/>
                          <w:marRight w:val="0"/>
                          <w:marTop w:val="0"/>
                          <w:marBottom w:val="0"/>
                          <w:divBdr>
                            <w:top w:val="none" w:sz="0" w:space="0" w:color="auto"/>
                            <w:left w:val="none" w:sz="0" w:space="0" w:color="auto"/>
                            <w:bottom w:val="none" w:sz="0" w:space="0" w:color="auto"/>
                            <w:right w:val="none" w:sz="0" w:space="0" w:color="auto"/>
                          </w:divBdr>
                          <w:divsChild>
                            <w:div w:id="4200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9246">
                      <w:marLeft w:val="0"/>
                      <w:marRight w:val="0"/>
                      <w:marTop w:val="0"/>
                      <w:marBottom w:val="0"/>
                      <w:divBdr>
                        <w:top w:val="none" w:sz="0" w:space="0" w:color="auto"/>
                        <w:left w:val="none" w:sz="0" w:space="0" w:color="auto"/>
                        <w:bottom w:val="none" w:sz="0" w:space="0" w:color="auto"/>
                        <w:right w:val="none" w:sz="0" w:space="0" w:color="auto"/>
                      </w:divBdr>
                      <w:divsChild>
                        <w:div w:id="301349761">
                          <w:marLeft w:val="0"/>
                          <w:marRight w:val="0"/>
                          <w:marTop w:val="0"/>
                          <w:marBottom w:val="0"/>
                          <w:divBdr>
                            <w:top w:val="none" w:sz="0" w:space="0" w:color="auto"/>
                            <w:left w:val="none" w:sz="0" w:space="0" w:color="auto"/>
                            <w:bottom w:val="none" w:sz="0" w:space="0" w:color="auto"/>
                            <w:right w:val="none" w:sz="0" w:space="0" w:color="auto"/>
                          </w:divBdr>
                          <w:divsChild>
                            <w:div w:id="2074768462">
                              <w:marLeft w:val="0"/>
                              <w:marRight w:val="0"/>
                              <w:marTop w:val="0"/>
                              <w:marBottom w:val="0"/>
                              <w:divBdr>
                                <w:top w:val="none" w:sz="0" w:space="0" w:color="auto"/>
                                <w:left w:val="none" w:sz="0" w:space="0" w:color="auto"/>
                                <w:bottom w:val="none" w:sz="0" w:space="0" w:color="auto"/>
                                <w:right w:val="none" w:sz="0" w:space="0" w:color="auto"/>
                              </w:divBdr>
                            </w:div>
                          </w:divsChild>
                        </w:div>
                        <w:div w:id="625086211">
                          <w:marLeft w:val="0"/>
                          <w:marRight w:val="0"/>
                          <w:marTop w:val="0"/>
                          <w:marBottom w:val="0"/>
                          <w:divBdr>
                            <w:top w:val="none" w:sz="0" w:space="0" w:color="auto"/>
                            <w:left w:val="none" w:sz="0" w:space="0" w:color="auto"/>
                            <w:bottom w:val="none" w:sz="0" w:space="0" w:color="auto"/>
                            <w:right w:val="none" w:sz="0" w:space="0" w:color="auto"/>
                          </w:divBdr>
                        </w:div>
                      </w:divsChild>
                    </w:div>
                    <w:div w:id="1732388744">
                      <w:marLeft w:val="0"/>
                      <w:marRight w:val="0"/>
                      <w:marTop w:val="0"/>
                      <w:marBottom w:val="0"/>
                      <w:divBdr>
                        <w:top w:val="none" w:sz="0" w:space="0" w:color="auto"/>
                        <w:left w:val="none" w:sz="0" w:space="0" w:color="auto"/>
                        <w:bottom w:val="none" w:sz="0" w:space="0" w:color="auto"/>
                        <w:right w:val="none" w:sz="0" w:space="0" w:color="auto"/>
                      </w:divBdr>
                      <w:divsChild>
                        <w:div w:id="524951760">
                          <w:marLeft w:val="0"/>
                          <w:marRight w:val="0"/>
                          <w:marTop w:val="0"/>
                          <w:marBottom w:val="0"/>
                          <w:divBdr>
                            <w:top w:val="none" w:sz="0" w:space="0" w:color="auto"/>
                            <w:left w:val="none" w:sz="0" w:space="0" w:color="auto"/>
                            <w:bottom w:val="none" w:sz="0" w:space="0" w:color="auto"/>
                            <w:right w:val="none" w:sz="0" w:space="0" w:color="auto"/>
                          </w:divBdr>
                          <w:divsChild>
                            <w:div w:id="176117250">
                              <w:marLeft w:val="0"/>
                              <w:marRight w:val="0"/>
                              <w:marTop w:val="0"/>
                              <w:marBottom w:val="0"/>
                              <w:divBdr>
                                <w:top w:val="none" w:sz="0" w:space="0" w:color="auto"/>
                                <w:left w:val="none" w:sz="0" w:space="0" w:color="auto"/>
                                <w:bottom w:val="none" w:sz="0" w:space="0" w:color="auto"/>
                                <w:right w:val="none" w:sz="0" w:space="0" w:color="auto"/>
                              </w:divBdr>
                            </w:div>
                          </w:divsChild>
                        </w:div>
                        <w:div w:id="1445155509">
                          <w:marLeft w:val="0"/>
                          <w:marRight w:val="0"/>
                          <w:marTop w:val="0"/>
                          <w:marBottom w:val="0"/>
                          <w:divBdr>
                            <w:top w:val="none" w:sz="0" w:space="0" w:color="auto"/>
                            <w:left w:val="none" w:sz="0" w:space="0" w:color="auto"/>
                            <w:bottom w:val="none" w:sz="0" w:space="0" w:color="auto"/>
                            <w:right w:val="none" w:sz="0" w:space="0" w:color="auto"/>
                          </w:divBdr>
                        </w:div>
                      </w:divsChild>
                    </w:div>
                    <w:div w:id="1768114597">
                      <w:marLeft w:val="0"/>
                      <w:marRight w:val="0"/>
                      <w:marTop w:val="0"/>
                      <w:marBottom w:val="0"/>
                      <w:divBdr>
                        <w:top w:val="none" w:sz="0" w:space="0" w:color="auto"/>
                        <w:left w:val="none" w:sz="0" w:space="0" w:color="auto"/>
                        <w:bottom w:val="none" w:sz="0" w:space="0" w:color="auto"/>
                        <w:right w:val="none" w:sz="0" w:space="0" w:color="auto"/>
                      </w:divBdr>
                      <w:divsChild>
                        <w:div w:id="374738348">
                          <w:marLeft w:val="0"/>
                          <w:marRight w:val="0"/>
                          <w:marTop w:val="0"/>
                          <w:marBottom w:val="0"/>
                          <w:divBdr>
                            <w:top w:val="none" w:sz="0" w:space="0" w:color="auto"/>
                            <w:left w:val="none" w:sz="0" w:space="0" w:color="auto"/>
                            <w:bottom w:val="none" w:sz="0" w:space="0" w:color="auto"/>
                            <w:right w:val="none" w:sz="0" w:space="0" w:color="auto"/>
                          </w:divBdr>
                        </w:div>
                        <w:div w:id="1339773420">
                          <w:marLeft w:val="0"/>
                          <w:marRight w:val="0"/>
                          <w:marTop w:val="0"/>
                          <w:marBottom w:val="0"/>
                          <w:divBdr>
                            <w:top w:val="none" w:sz="0" w:space="0" w:color="auto"/>
                            <w:left w:val="none" w:sz="0" w:space="0" w:color="auto"/>
                            <w:bottom w:val="none" w:sz="0" w:space="0" w:color="auto"/>
                            <w:right w:val="none" w:sz="0" w:space="0" w:color="auto"/>
                          </w:divBdr>
                          <w:divsChild>
                            <w:div w:id="48031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667854">
                      <w:marLeft w:val="0"/>
                      <w:marRight w:val="0"/>
                      <w:marTop w:val="0"/>
                      <w:marBottom w:val="0"/>
                      <w:divBdr>
                        <w:top w:val="none" w:sz="0" w:space="0" w:color="auto"/>
                        <w:left w:val="none" w:sz="0" w:space="0" w:color="auto"/>
                        <w:bottom w:val="none" w:sz="0" w:space="0" w:color="auto"/>
                        <w:right w:val="none" w:sz="0" w:space="0" w:color="auto"/>
                      </w:divBdr>
                      <w:divsChild>
                        <w:div w:id="358549821">
                          <w:marLeft w:val="0"/>
                          <w:marRight w:val="0"/>
                          <w:marTop w:val="0"/>
                          <w:marBottom w:val="0"/>
                          <w:divBdr>
                            <w:top w:val="none" w:sz="0" w:space="0" w:color="auto"/>
                            <w:left w:val="none" w:sz="0" w:space="0" w:color="auto"/>
                            <w:bottom w:val="none" w:sz="0" w:space="0" w:color="auto"/>
                            <w:right w:val="none" w:sz="0" w:space="0" w:color="auto"/>
                          </w:divBdr>
                          <w:divsChild>
                            <w:div w:id="1314144201">
                              <w:marLeft w:val="0"/>
                              <w:marRight w:val="0"/>
                              <w:marTop w:val="0"/>
                              <w:marBottom w:val="0"/>
                              <w:divBdr>
                                <w:top w:val="none" w:sz="0" w:space="0" w:color="auto"/>
                                <w:left w:val="none" w:sz="0" w:space="0" w:color="auto"/>
                                <w:bottom w:val="none" w:sz="0" w:space="0" w:color="auto"/>
                                <w:right w:val="none" w:sz="0" w:space="0" w:color="auto"/>
                              </w:divBdr>
                            </w:div>
                          </w:divsChild>
                        </w:div>
                        <w:div w:id="1701124530">
                          <w:marLeft w:val="0"/>
                          <w:marRight w:val="0"/>
                          <w:marTop w:val="0"/>
                          <w:marBottom w:val="0"/>
                          <w:divBdr>
                            <w:top w:val="none" w:sz="0" w:space="0" w:color="auto"/>
                            <w:left w:val="none" w:sz="0" w:space="0" w:color="auto"/>
                            <w:bottom w:val="none" w:sz="0" w:space="0" w:color="auto"/>
                            <w:right w:val="none" w:sz="0" w:space="0" w:color="auto"/>
                          </w:divBdr>
                        </w:div>
                      </w:divsChild>
                    </w:div>
                    <w:div w:id="1860047949">
                      <w:marLeft w:val="0"/>
                      <w:marRight w:val="0"/>
                      <w:marTop w:val="0"/>
                      <w:marBottom w:val="0"/>
                      <w:divBdr>
                        <w:top w:val="none" w:sz="0" w:space="0" w:color="auto"/>
                        <w:left w:val="none" w:sz="0" w:space="0" w:color="auto"/>
                        <w:bottom w:val="none" w:sz="0" w:space="0" w:color="auto"/>
                        <w:right w:val="none" w:sz="0" w:space="0" w:color="auto"/>
                      </w:divBdr>
                      <w:divsChild>
                        <w:div w:id="104859638">
                          <w:marLeft w:val="0"/>
                          <w:marRight w:val="0"/>
                          <w:marTop w:val="0"/>
                          <w:marBottom w:val="0"/>
                          <w:divBdr>
                            <w:top w:val="none" w:sz="0" w:space="0" w:color="auto"/>
                            <w:left w:val="none" w:sz="0" w:space="0" w:color="auto"/>
                            <w:bottom w:val="none" w:sz="0" w:space="0" w:color="auto"/>
                            <w:right w:val="none" w:sz="0" w:space="0" w:color="auto"/>
                          </w:divBdr>
                          <w:divsChild>
                            <w:div w:id="761339292">
                              <w:marLeft w:val="0"/>
                              <w:marRight w:val="0"/>
                              <w:marTop w:val="0"/>
                              <w:marBottom w:val="0"/>
                              <w:divBdr>
                                <w:top w:val="none" w:sz="0" w:space="0" w:color="auto"/>
                                <w:left w:val="none" w:sz="0" w:space="0" w:color="auto"/>
                                <w:bottom w:val="none" w:sz="0" w:space="0" w:color="auto"/>
                                <w:right w:val="none" w:sz="0" w:space="0" w:color="auto"/>
                              </w:divBdr>
                            </w:div>
                          </w:divsChild>
                        </w:div>
                        <w:div w:id="1698115085">
                          <w:marLeft w:val="0"/>
                          <w:marRight w:val="0"/>
                          <w:marTop w:val="0"/>
                          <w:marBottom w:val="0"/>
                          <w:divBdr>
                            <w:top w:val="none" w:sz="0" w:space="0" w:color="auto"/>
                            <w:left w:val="none" w:sz="0" w:space="0" w:color="auto"/>
                            <w:bottom w:val="none" w:sz="0" w:space="0" w:color="auto"/>
                            <w:right w:val="none" w:sz="0" w:space="0" w:color="auto"/>
                          </w:divBdr>
                        </w:div>
                      </w:divsChild>
                    </w:div>
                    <w:div w:id="2050492646">
                      <w:marLeft w:val="0"/>
                      <w:marRight w:val="0"/>
                      <w:marTop w:val="0"/>
                      <w:marBottom w:val="0"/>
                      <w:divBdr>
                        <w:top w:val="none" w:sz="0" w:space="0" w:color="auto"/>
                        <w:left w:val="none" w:sz="0" w:space="0" w:color="auto"/>
                        <w:bottom w:val="none" w:sz="0" w:space="0" w:color="auto"/>
                        <w:right w:val="none" w:sz="0" w:space="0" w:color="auto"/>
                      </w:divBdr>
                      <w:divsChild>
                        <w:div w:id="287585840">
                          <w:marLeft w:val="0"/>
                          <w:marRight w:val="0"/>
                          <w:marTop w:val="0"/>
                          <w:marBottom w:val="0"/>
                          <w:divBdr>
                            <w:top w:val="none" w:sz="0" w:space="0" w:color="auto"/>
                            <w:left w:val="none" w:sz="0" w:space="0" w:color="auto"/>
                            <w:bottom w:val="none" w:sz="0" w:space="0" w:color="auto"/>
                            <w:right w:val="none" w:sz="0" w:space="0" w:color="auto"/>
                          </w:divBdr>
                          <w:divsChild>
                            <w:div w:id="57483654">
                              <w:marLeft w:val="0"/>
                              <w:marRight w:val="0"/>
                              <w:marTop w:val="0"/>
                              <w:marBottom w:val="0"/>
                              <w:divBdr>
                                <w:top w:val="none" w:sz="0" w:space="0" w:color="auto"/>
                                <w:left w:val="none" w:sz="0" w:space="0" w:color="auto"/>
                                <w:bottom w:val="none" w:sz="0" w:space="0" w:color="auto"/>
                                <w:right w:val="none" w:sz="0" w:space="0" w:color="auto"/>
                              </w:divBdr>
                            </w:div>
                          </w:divsChild>
                        </w:div>
                        <w:div w:id="85920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318299">
      <w:bodyDiv w:val="1"/>
      <w:marLeft w:val="0"/>
      <w:marRight w:val="0"/>
      <w:marTop w:val="0"/>
      <w:marBottom w:val="0"/>
      <w:divBdr>
        <w:top w:val="none" w:sz="0" w:space="0" w:color="auto"/>
        <w:left w:val="none" w:sz="0" w:space="0" w:color="auto"/>
        <w:bottom w:val="none" w:sz="0" w:space="0" w:color="auto"/>
        <w:right w:val="none" w:sz="0" w:space="0" w:color="auto"/>
      </w:divBdr>
    </w:div>
    <w:div w:id="1078795544">
      <w:bodyDiv w:val="1"/>
      <w:marLeft w:val="0"/>
      <w:marRight w:val="0"/>
      <w:marTop w:val="0"/>
      <w:marBottom w:val="0"/>
      <w:divBdr>
        <w:top w:val="none" w:sz="0" w:space="0" w:color="auto"/>
        <w:left w:val="none" w:sz="0" w:space="0" w:color="auto"/>
        <w:bottom w:val="none" w:sz="0" w:space="0" w:color="auto"/>
        <w:right w:val="none" w:sz="0" w:space="0" w:color="auto"/>
      </w:divBdr>
      <w:divsChild>
        <w:div w:id="1910193625">
          <w:marLeft w:val="0"/>
          <w:marRight w:val="0"/>
          <w:marTop w:val="0"/>
          <w:marBottom w:val="0"/>
          <w:divBdr>
            <w:top w:val="none" w:sz="0" w:space="0" w:color="auto"/>
            <w:left w:val="none" w:sz="0" w:space="0" w:color="auto"/>
            <w:bottom w:val="none" w:sz="0" w:space="0" w:color="auto"/>
            <w:right w:val="none" w:sz="0" w:space="0" w:color="auto"/>
          </w:divBdr>
          <w:divsChild>
            <w:div w:id="968559476">
              <w:marLeft w:val="3225"/>
              <w:marRight w:val="0"/>
              <w:marTop w:val="0"/>
              <w:marBottom w:val="0"/>
              <w:divBdr>
                <w:top w:val="none" w:sz="0" w:space="0" w:color="auto"/>
                <w:left w:val="none" w:sz="0" w:space="0" w:color="auto"/>
                <w:bottom w:val="none" w:sz="0" w:space="0" w:color="auto"/>
                <w:right w:val="none" w:sz="0" w:space="0" w:color="auto"/>
              </w:divBdr>
              <w:divsChild>
                <w:div w:id="1754858624">
                  <w:marLeft w:val="90"/>
                  <w:marRight w:val="0"/>
                  <w:marTop w:val="0"/>
                  <w:marBottom w:val="0"/>
                  <w:divBdr>
                    <w:top w:val="single" w:sz="6" w:space="0" w:color="EEEEEE"/>
                    <w:left w:val="none" w:sz="0" w:space="0" w:color="auto"/>
                    <w:bottom w:val="none" w:sz="0" w:space="0" w:color="auto"/>
                    <w:right w:val="none" w:sz="0" w:space="0" w:color="auto"/>
                  </w:divBdr>
                  <w:divsChild>
                    <w:div w:id="57754698">
                      <w:marLeft w:val="0"/>
                      <w:marRight w:val="0"/>
                      <w:marTop w:val="0"/>
                      <w:marBottom w:val="0"/>
                      <w:divBdr>
                        <w:top w:val="none" w:sz="0" w:space="0" w:color="auto"/>
                        <w:left w:val="none" w:sz="0" w:space="0" w:color="auto"/>
                        <w:bottom w:val="none" w:sz="0" w:space="0" w:color="auto"/>
                        <w:right w:val="none" w:sz="0" w:space="0" w:color="auto"/>
                      </w:divBdr>
                      <w:divsChild>
                        <w:div w:id="105161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360617">
      <w:bodyDiv w:val="1"/>
      <w:marLeft w:val="0"/>
      <w:marRight w:val="0"/>
      <w:marTop w:val="0"/>
      <w:marBottom w:val="0"/>
      <w:divBdr>
        <w:top w:val="none" w:sz="0" w:space="0" w:color="auto"/>
        <w:left w:val="none" w:sz="0" w:space="0" w:color="auto"/>
        <w:bottom w:val="none" w:sz="0" w:space="0" w:color="auto"/>
        <w:right w:val="none" w:sz="0" w:space="0" w:color="auto"/>
      </w:divBdr>
    </w:div>
    <w:div w:id="1132404543">
      <w:marLeft w:val="0"/>
      <w:marRight w:val="0"/>
      <w:marTop w:val="0"/>
      <w:marBottom w:val="0"/>
      <w:divBdr>
        <w:top w:val="none" w:sz="0" w:space="0" w:color="auto"/>
        <w:left w:val="none" w:sz="0" w:space="0" w:color="auto"/>
        <w:bottom w:val="none" w:sz="0" w:space="0" w:color="auto"/>
        <w:right w:val="none" w:sz="0" w:space="0" w:color="auto"/>
      </w:divBdr>
      <w:divsChild>
        <w:div w:id="929124593">
          <w:marLeft w:val="0"/>
          <w:marRight w:val="0"/>
          <w:marTop w:val="90"/>
          <w:marBottom w:val="0"/>
          <w:divBdr>
            <w:top w:val="none" w:sz="0" w:space="0" w:color="auto"/>
            <w:left w:val="none" w:sz="0" w:space="0" w:color="auto"/>
            <w:bottom w:val="none" w:sz="0" w:space="0" w:color="auto"/>
            <w:right w:val="none" w:sz="0" w:space="0" w:color="auto"/>
          </w:divBdr>
        </w:div>
      </w:divsChild>
    </w:div>
    <w:div w:id="1142623274">
      <w:bodyDiv w:val="1"/>
      <w:marLeft w:val="0"/>
      <w:marRight w:val="0"/>
      <w:marTop w:val="0"/>
      <w:marBottom w:val="0"/>
      <w:divBdr>
        <w:top w:val="none" w:sz="0" w:space="0" w:color="auto"/>
        <w:left w:val="none" w:sz="0" w:space="0" w:color="auto"/>
        <w:bottom w:val="none" w:sz="0" w:space="0" w:color="auto"/>
        <w:right w:val="none" w:sz="0" w:space="0" w:color="auto"/>
      </w:divBdr>
    </w:div>
    <w:div w:id="1155609556">
      <w:bodyDiv w:val="1"/>
      <w:marLeft w:val="0"/>
      <w:marRight w:val="0"/>
      <w:marTop w:val="0"/>
      <w:marBottom w:val="0"/>
      <w:divBdr>
        <w:top w:val="none" w:sz="0" w:space="0" w:color="auto"/>
        <w:left w:val="none" w:sz="0" w:space="0" w:color="auto"/>
        <w:bottom w:val="none" w:sz="0" w:space="0" w:color="auto"/>
        <w:right w:val="none" w:sz="0" w:space="0" w:color="auto"/>
      </w:divBdr>
    </w:div>
    <w:div w:id="1165361158">
      <w:bodyDiv w:val="1"/>
      <w:marLeft w:val="0"/>
      <w:marRight w:val="0"/>
      <w:marTop w:val="0"/>
      <w:marBottom w:val="0"/>
      <w:divBdr>
        <w:top w:val="none" w:sz="0" w:space="0" w:color="auto"/>
        <w:left w:val="none" w:sz="0" w:space="0" w:color="auto"/>
        <w:bottom w:val="none" w:sz="0" w:space="0" w:color="auto"/>
        <w:right w:val="none" w:sz="0" w:space="0" w:color="auto"/>
      </w:divBdr>
    </w:div>
    <w:div w:id="1189835536">
      <w:bodyDiv w:val="1"/>
      <w:marLeft w:val="0"/>
      <w:marRight w:val="0"/>
      <w:marTop w:val="0"/>
      <w:marBottom w:val="0"/>
      <w:divBdr>
        <w:top w:val="none" w:sz="0" w:space="0" w:color="auto"/>
        <w:left w:val="none" w:sz="0" w:space="0" w:color="auto"/>
        <w:bottom w:val="none" w:sz="0" w:space="0" w:color="auto"/>
        <w:right w:val="none" w:sz="0" w:space="0" w:color="auto"/>
      </w:divBdr>
    </w:div>
    <w:div w:id="1195923775">
      <w:bodyDiv w:val="1"/>
      <w:marLeft w:val="0"/>
      <w:marRight w:val="0"/>
      <w:marTop w:val="0"/>
      <w:marBottom w:val="0"/>
      <w:divBdr>
        <w:top w:val="none" w:sz="0" w:space="0" w:color="auto"/>
        <w:left w:val="none" w:sz="0" w:space="0" w:color="auto"/>
        <w:bottom w:val="none" w:sz="0" w:space="0" w:color="auto"/>
        <w:right w:val="none" w:sz="0" w:space="0" w:color="auto"/>
      </w:divBdr>
    </w:div>
    <w:div w:id="1234510008">
      <w:bodyDiv w:val="1"/>
      <w:marLeft w:val="0"/>
      <w:marRight w:val="0"/>
      <w:marTop w:val="0"/>
      <w:marBottom w:val="0"/>
      <w:divBdr>
        <w:top w:val="none" w:sz="0" w:space="0" w:color="auto"/>
        <w:left w:val="none" w:sz="0" w:space="0" w:color="auto"/>
        <w:bottom w:val="none" w:sz="0" w:space="0" w:color="auto"/>
        <w:right w:val="none" w:sz="0" w:space="0" w:color="auto"/>
      </w:divBdr>
    </w:div>
    <w:div w:id="1250889693">
      <w:bodyDiv w:val="1"/>
      <w:marLeft w:val="0"/>
      <w:marRight w:val="0"/>
      <w:marTop w:val="0"/>
      <w:marBottom w:val="0"/>
      <w:divBdr>
        <w:top w:val="none" w:sz="0" w:space="0" w:color="auto"/>
        <w:left w:val="none" w:sz="0" w:space="0" w:color="auto"/>
        <w:bottom w:val="none" w:sz="0" w:space="0" w:color="auto"/>
        <w:right w:val="none" w:sz="0" w:space="0" w:color="auto"/>
      </w:divBdr>
    </w:div>
    <w:div w:id="1252615929">
      <w:bodyDiv w:val="1"/>
      <w:marLeft w:val="0"/>
      <w:marRight w:val="0"/>
      <w:marTop w:val="0"/>
      <w:marBottom w:val="0"/>
      <w:divBdr>
        <w:top w:val="none" w:sz="0" w:space="0" w:color="auto"/>
        <w:left w:val="none" w:sz="0" w:space="0" w:color="auto"/>
        <w:bottom w:val="none" w:sz="0" w:space="0" w:color="auto"/>
        <w:right w:val="none" w:sz="0" w:space="0" w:color="auto"/>
      </w:divBdr>
    </w:div>
    <w:div w:id="1252934304">
      <w:bodyDiv w:val="1"/>
      <w:marLeft w:val="0"/>
      <w:marRight w:val="0"/>
      <w:marTop w:val="0"/>
      <w:marBottom w:val="0"/>
      <w:divBdr>
        <w:top w:val="none" w:sz="0" w:space="0" w:color="auto"/>
        <w:left w:val="none" w:sz="0" w:space="0" w:color="auto"/>
        <w:bottom w:val="none" w:sz="0" w:space="0" w:color="auto"/>
        <w:right w:val="none" w:sz="0" w:space="0" w:color="auto"/>
      </w:divBdr>
    </w:div>
    <w:div w:id="1275331608">
      <w:bodyDiv w:val="1"/>
      <w:marLeft w:val="0"/>
      <w:marRight w:val="0"/>
      <w:marTop w:val="0"/>
      <w:marBottom w:val="0"/>
      <w:divBdr>
        <w:top w:val="none" w:sz="0" w:space="0" w:color="auto"/>
        <w:left w:val="none" w:sz="0" w:space="0" w:color="auto"/>
        <w:bottom w:val="none" w:sz="0" w:space="0" w:color="auto"/>
        <w:right w:val="none" w:sz="0" w:space="0" w:color="auto"/>
      </w:divBdr>
    </w:div>
    <w:div w:id="1306398506">
      <w:bodyDiv w:val="1"/>
      <w:marLeft w:val="0"/>
      <w:marRight w:val="0"/>
      <w:marTop w:val="0"/>
      <w:marBottom w:val="0"/>
      <w:divBdr>
        <w:top w:val="none" w:sz="0" w:space="0" w:color="auto"/>
        <w:left w:val="none" w:sz="0" w:space="0" w:color="auto"/>
        <w:bottom w:val="none" w:sz="0" w:space="0" w:color="auto"/>
        <w:right w:val="none" w:sz="0" w:space="0" w:color="auto"/>
      </w:divBdr>
      <w:divsChild>
        <w:div w:id="1751852380">
          <w:marLeft w:val="0"/>
          <w:marRight w:val="0"/>
          <w:marTop w:val="0"/>
          <w:marBottom w:val="0"/>
          <w:divBdr>
            <w:top w:val="none" w:sz="0" w:space="0" w:color="auto"/>
            <w:left w:val="none" w:sz="0" w:space="0" w:color="auto"/>
            <w:bottom w:val="none" w:sz="0" w:space="0" w:color="auto"/>
            <w:right w:val="none" w:sz="0" w:space="0" w:color="auto"/>
          </w:divBdr>
          <w:divsChild>
            <w:div w:id="415902796">
              <w:marLeft w:val="0"/>
              <w:marRight w:val="0"/>
              <w:marTop w:val="0"/>
              <w:marBottom w:val="0"/>
              <w:divBdr>
                <w:top w:val="none" w:sz="0" w:space="0" w:color="auto"/>
                <w:left w:val="none" w:sz="0" w:space="0" w:color="auto"/>
                <w:bottom w:val="none" w:sz="0" w:space="0" w:color="auto"/>
                <w:right w:val="none" w:sz="0" w:space="0" w:color="auto"/>
              </w:divBdr>
              <w:divsChild>
                <w:div w:id="499585196">
                  <w:marLeft w:val="0"/>
                  <w:marRight w:val="0"/>
                  <w:marTop w:val="0"/>
                  <w:marBottom w:val="0"/>
                  <w:divBdr>
                    <w:top w:val="none" w:sz="0" w:space="0" w:color="auto"/>
                    <w:left w:val="none" w:sz="0" w:space="0" w:color="auto"/>
                    <w:bottom w:val="none" w:sz="0" w:space="0" w:color="auto"/>
                    <w:right w:val="none" w:sz="0" w:space="0" w:color="auto"/>
                  </w:divBdr>
                  <w:divsChild>
                    <w:div w:id="1414620665">
                      <w:marLeft w:val="0"/>
                      <w:marRight w:val="0"/>
                      <w:marTop w:val="0"/>
                      <w:marBottom w:val="0"/>
                      <w:divBdr>
                        <w:top w:val="none" w:sz="0" w:space="0" w:color="auto"/>
                        <w:left w:val="none" w:sz="0" w:space="0" w:color="auto"/>
                        <w:bottom w:val="none" w:sz="0" w:space="0" w:color="auto"/>
                        <w:right w:val="none" w:sz="0" w:space="0" w:color="auto"/>
                      </w:divBdr>
                      <w:divsChild>
                        <w:div w:id="1385643555">
                          <w:marLeft w:val="0"/>
                          <w:marRight w:val="0"/>
                          <w:marTop w:val="45"/>
                          <w:marBottom w:val="0"/>
                          <w:divBdr>
                            <w:top w:val="none" w:sz="0" w:space="0" w:color="auto"/>
                            <w:left w:val="none" w:sz="0" w:space="0" w:color="auto"/>
                            <w:bottom w:val="none" w:sz="0" w:space="0" w:color="auto"/>
                            <w:right w:val="none" w:sz="0" w:space="0" w:color="auto"/>
                          </w:divBdr>
                          <w:divsChild>
                            <w:div w:id="1153986103">
                              <w:marLeft w:val="0"/>
                              <w:marRight w:val="0"/>
                              <w:marTop w:val="0"/>
                              <w:marBottom w:val="0"/>
                              <w:divBdr>
                                <w:top w:val="none" w:sz="0" w:space="0" w:color="auto"/>
                                <w:left w:val="none" w:sz="0" w:space="0" w:color="auto"/>
                                <w:bottom w:val="none" w:sz="0" w:space="0" w:color="auto"/>
                                <w:right w:val="none" w:sz="0" w:space="0" w:color="auto"/>
                              </w:divBdr>
                              <w:divsChild>
                                <w:div w:id="49424852">
                                  <w:marLeft w:val="2070"/>
                                  <w:marRight w:val="3810"/>
                                  <w:marTop w:val="0"/>
                                  <w:marBottom w:val="0"/>
                                  <w:divBdr>
                                    <w:top w:val="none" w:sz="0" w:space="0" w:color="auto"/>
                                    <w:left w:val="none" w:sz="0" w:space="0" w:color="auto"/>
                                    <w:bottom w:val="none" w:sz="0" w:space="0" w:color="auto"/>
                                    <w:right w:val="none" w:sz="0" w:space="0" w:color="auto"/>
                                  </w:divBdr>
                                  <w:divsChild>
                                    <w:div w:id="1582566534">
                                      <w:marLeft w:val="0"/>
                                      <w:marRight w:val="0"/>
                                      <w:marTop w:val="0"/>
                                      <w:marBottom w:val="0"/>
                                      <w:divBdr>
                                        <w:top w:val="none" w:sz="0" w:space="0" w:color="auto"/>
                                        <w:left w:val="none" w:sz="0" w:space="0" w:color="auto"/>
                                        <w:bottom w:val="none" w:sz="0" w:space="0" w:color="auto"/>
                                        <w:right w:val="none" w:sz="0" w:space="0" w:color="auto"/>
                                      </w:divBdr>
                                      <w:divsChild>
                                        <w:div w:id="1523859496">
                                          <w:marLeft w:val="0"/>
                                          <w:marRight w:val="0"/>
                                          <w:marTop w:val="0"/>
                                          <w:marBottom w:val="0"/>
                                          <w:divBdr>
                                            <w:top w:val="none" w:sz="0" w:space="0" w:color="auto"/>
                                            <w:left w:val="none" w:sz="0" w:space="0" w:color="auto"/>
                                            <w:bottom w:val="none" w:sz="0" w:space="0" w:color="auto"/>
                                            <w:right w:val="none" w:sz="0" w:space="0" w:color="auto"/>
                                          </w:divBdr>
                                          <w:divsChild>
                                            <w:div w:id="369185974">
                                              <w:marLeft w:val="0"/>
                                              <w:marRight w:val="0"/>
                                              <w:marTop w:val="0"/>
                                              <w:marBottom w:val="0"/>
                                              <w:divBdr>
                                                <w:top w:val="none" w:sz="0" w:space="0" w:color="auto"/>
                                                <w:left w:val="none" w:sz="0" w:space="0" w:color="auto"/>
                                                <w:bottom w:val="none" w:sz="0" w:space="0" w:color="auto"/>
                                                <w:right w:val="none" w:sz="0" w:space="0" w:color="auto"/>
                                              </w:divBdr>
                                              <w:divsChild>
                                                <w:div w:id="13069774">
                                                  <w:marLeft w:val="0"/>
                                                  <w:marRight w:val="0"/>
                                                  <w:marTop w:val="90"/>
                                                  <w:marBottom w:val="0"/>
                                                  <w:divBdr>
                                                    <w:top w:val="none" w:sz="0" w:space="0" w:color="auto"/>
                                                    <w:left w:val="none" w:sz="0" w:space="0" w:color="auto"/>
                                                    <w:bottom w:val="none" w:sz="0" w:space="0" w:color="auto"/>
                                                    <w:right w:val="none" w:sz="0" w:space="0" w:color="auto"/>
                                                  </w:divBdr>
                                                  <w:divsChild>
                                                    <w:div w:id="833379715">
                                                      <w:marLeft w:val="0"/>
                                                      <w:marRight w:val="0"/>
                                                      <w:marTop w:val="0"/>
                                                      <w:marBottom w:val="0"/>
                                                      <w:divBdr>
                                                        <w:top w:val="none" w:sz="0" w:space="0" w:color="auto"/>
                                                        <w:left w:val="none" w:sz="0" w:space="0" w:color="auto"/>
                                                        <w:bottom w:val="none" w:sz="0" w:space="0" w:color="auto"/>
                                                        <w:right w:val="none" w:sz="0" w:space="0" w:color="auto"/>
                                                      </w:divBdr>
                                                      <w:divsChild>
                                                        <w:div w:id="1442798723">
                                                          <w:marLeft w:val="0"/>
                                                          <w:marRight w:val="0"/>
                                                          <w:marTop w:val="0"/>
                                                          <w:marBottom w:val="0"/>
                                                          <w:divBdr>
                                                            <w:top w:val="none" w:sz="0" w:space="0" w:color="auto"/>
                                                            <w:left w:val="none" w:sz="0" w:space="0" w:color="auto"/>
                                                            <w:bottom w:val="none" w:sz="0" w:space="0" w:color="auto"/>
                                                            <w:right w:val="none" w:sz="0" w:space="0" w:color="auto"/>
                                                          </w:divBdr>
                                                          <w:divsChild>
                                                            <w:div w:id="1555582156">
                                                              <w:marLeft w:val="0"/>
                                                              <w:marRight w:val="0"/>
                                                              <w:marTop w:val="0"/>
                                                              <w:marBottom w:val="390"/>
                                                              <w:divBdr>
                                                                <w:top w:val="none" w:sz="0" w:space="0" w:color="auto"/>
                                                                <w:left w:val="none" w:sz="0" w:space="0" w:color="auto"/>
                                                                <w:bottom w:val="none" w:sz="0" w:space="0" w:color="auto"/>
                                                                <w:right w:val="none" w:sz="0" w:space="0" w:color="auto"/>
                                                              </w:divBdr>
                                                              <w:divsChild>
                                                                <w:div w:id="893539990">
                                                                  <w:marLeft w:val="0"/>
                                                                  <w:marRight w:val="0"/>
                                                                  <w:marTop w:val="0"/>
                                                                  <w:marBottom w:val="0"/>
                                                                  <w:divBdr>
                                                                    <w:top w:val="none" w:sz="0" w:space="0" w:color="auto"/>
                                                                    <w:left w:val="none" w:sz="0" w:space="0" w:color="auto"/>
                                                                    <w:bottom w:val="none" w:sz="0" w:space="0" w:color="auto"/>
                                                                    <w:right w:val="none" w:sz="0" w:space="0" w:color="auto"/>
                                                                  </w:divBdr>
                                                                  <w:divsChild>
                                                                    <w:div w:id="1081291627">
                                                                      <w:marLeft w:val="0"/>
                                                                      <w:marRight w:val="0"/>
                                                                      <w:marTop w:val="0"/>
                                                                      <w:marBottom w:val="0"/>
                                                                      <w:divBdr>
                                                                        <w:top w:val="none" w:sz="0" w:space="0" w:color="auto"/>
                                                                        <w:left w:val="none" w:sz="0" w:space="0" w:color="auto"/>
                                                                        <w:bottom w:val="none" w:sz="0" w:space="0" w:color="auto"/>
                                                                        <w:right w:val="none" w:sz="0" w:space="0" w:color="auto"/>
                                                                      </w:divBdr>
                                                                      <w:divsChild>
                                                                        <w:div w:id="1210996740">
                                                                          <w:marLeft w:val="0"/>
                                                                          <w:marRight w:val="0"/>
                                                                          <w:marTop w:val="0"/>
                                                                          <w:marBottom w:val="0"/>
                                                                          <w:divBdr>
                                                                            <w:top w:val="none" w:sz="0" w:space="0" w:color="auto"/>
                                                                            <w:left w:val="none" w:sz="0" w:space="0" w:color="auto"/>
                                                                            <w:bottom w:val="none" w:sz="0" w:space="0" w:color="auto"/>
                                                                            <w:right w:val="none" w:sz="0" w:space="0" w:color="auto"/>
                                                                          </w:divBdr>
                                                                          <w:divsChild>
                                                                            <w:div w:id="494154591">
                                                                              <w:marLeft w:val="0"/>
                                                                              <w:marRight w:val="0"/>
                                                                              <w:marTop w:val="0"/>
                                                                              <w:marBottom w:val="0"/>
                                                                              <w:divBdr>
                                                                                <w:top w:val="none" w:sz="0" w:space="0" w:color="auto"/>
                                                                                <w:left w:val="none" w:sz="0" w:space="0" w:color="auto"/>
                                                                                <w:bottom w:val="none" w:sz="0" w:space="0" w:color="auto"/>
                                                                                <w:right w:val="none" w:sz="0" w:space="0" w:color="auto"/>
                                                                              </w:divBdr>
                                                                              <w:divsChild>
                                                                                <w:div w:id="1129740831">
                                                                                  <w:marLeft w:val="0"/>
                                                                                  <w:marRight w:val="0"/>
                                                                                  <w:marTop w:val="0"/>
                                                                                  <w:marBottom w:val="0"/>
                                                                                  <w:divBdr>
                                                                                    <w:top w:val="none" w:sz="0" w:space="0" w:color="auto"/>
                                                                                    <w:left w:val="none" w:sz="0" w:space="0" w:color="auto"/>
                                                                                    <w:bottom w:val="none" w:sz="0" w:space="0" w:color="auto"/>
                                                                                    <w:right w:val="none" w:sz="0" w:space="0" w:color="auto"/>
                                                                                  </w:divBdr>
                                                                                  <w:divsChild>
                                                                                    <w:div w:id="1737119208">
                                                                                      <w:marLeft w:val="0"/>
                                                                                      <w:marRight w:val="0"/>
                                                                                      <w:marTop w:val="0"/>
                                                                                      <w:marBottom w:val="0"/>
                                                                                      <w:divBdr>
                                                                                        <w:top w:val="none" w:sz="0" w:space="0" w:color="auto"/>
                                                                                        <w:left w:val="none" w:sz="0" w:space="0" w:color="auto"/>
                                                                                        <w:bottom w:val="none" w:sz="0" w:space="0" w:color="auto"/>
                                                                                        <w:right w:val="none" w:sz="0" w:space="0" w:color="auto"/>
                                                                                      </w:divBdr>
                                                                                      <w:divsChild>
                                                                                        <w:div w:id="1591505220">
                                                                                          <w:marLeft w:val="0"/>
                                                                                          <w:marRight w:val="0"/>
                                                                                          <w:marTop w:val="0"/>
                                                                                          <w:marBottom w:val="0"/>
                                                                                          <w:divBdr>
                                                                                            <w:top w:val="none" w:sz="0" w:space="0" w:color="auto"/>
                                                                                            <w:left w:val="none" w:sz="0" w:space="0" w:color="auto"/>
                                                                                            <w:bottom w:val="none" w:sz="0" w:space="0" w:color="auto"/>
                                                                                            <w:right w:val="none" w:sz="0" w:space="0" w:color="auto"/>
                                                                                          </w:divBdr>
                                                                                          <w:divsChild>
                                                                                            <w:div w:id="12845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801015">
      <w:bodyDiv w:val="1"/>
      <w:marLeft w:val="0"/>
      <w:marRight w:val="0"/>
      <w:marTop w:val="0"/>
      <w:marBottom w:val="0"/>
      <w:divBdr>
        <w:top w:val="none" w:sz="0" w:space="0" w:color="auto"/>
        <w:left w:val="none" w:sz="0" w:space="0" w:color="auto"/>
        <w:bottom w:val="none" w:sz="0" w:space="0" w:color="auto"/>
        <w:right w:val="none" w:sz="0" w:space="0" w:color="auto"/>
      </w:divBdr>
      <w:divsChild>
        <w:div w:id="1636712548">
          <w:marLeft w:val="547"/>
          <w:marRight w:val="0"/>
          <w:marTop w:val="0"/>
          <w:marBottom w:val="0"/>
          <w:divBdr>
            <w:top w:val="none" w:sz="0" w:space="0" w:color="auto"/>
            <w:left w:val="none" w:sz="0" w:space="0" w:color="auto"/>
            <w:bottom w:val="none" w:sz="0" w:space="0" w:color="auto"/>
            <w:right w:val="none" w:sz="0" w:space="0" w:color="auto"/>
          </w:divBdr>
        </w:div>
      </w:divsChild>
    </w:div>
    <w:div w:id="1322587460">
      <w:bodyDiv w:val="1"/>
      <w:marLeft w:val="0"/>
      <w:marRight w:val="0"/>
      <w:marTop w:val="0"/>
      <w:marBottom w:val="0"/>
      <w:divBdr>
        <w:top w:val="none" w:sz="0" w:space="0" w:color="auto"/>
        <w:left w:val="none" w:sz="0" w:space="0" w:color="auto"/>
        <w:bottom w:val="none" w:sz="0" w:space="0" w:color="auto"/>
        <w:right w:val="none" w:sz="0" w:space="0" w:color="auto"/>
      </w:divBdr>
    </w:div>
    <w:div w:id="1330254480">
      <w:bodyDiv w:val="1"/>
      <w:marLeft w:val="0"/>
      <w:marRight w:val="0"/>
      <w:marTop w:val="0"/>
      <w:marBottom w:val="0"/>
      <w:divBdr>
        <w:top w:val="none" w:sz="0" w:space="0" w:color="auto"/>
        <w:left w:val="none" w:sz="0" w:space="0" w:color="auto"/>
        <w:bottom w:val="none" w:sz="0" w:space="0" w:color="auto"/>
        <w:right w:val="none" w:sz="0" w:space="0" w:color="auto"/>
      </w:divBdr>
    </w:div>
    <w:div w:id="1342776929">
      <w:bodyDiv w:val="1"/>
      <w:marLeft w:val="0"/>
      <w:marRight w:val="0"/>
      <w:marTop w:val="0"/>
      <w:marBottom w:val="0"/>
      <w:divBdr>
        <w:top w:val="none" w:sz="0" w:space="0" w:color="auto"/>
        <w:left w:val="none" w:sz="0" w:space="0" w:color="auto"/>
        <w:bottom w:val="none" w:sz="0" w:space="0" w:color="auto"/>
        <w:right w:val="none" w:sz="0" w:space="0" w:color="auto"/>
      </w:divBdr>
    </w:div>
    <w:div w:id="1390493594">
      <w:bodyDiv w:val="1"/>
      <w:marLeft w:val="0"/>
      <w:marRight w:val="0"/>
      <w:marTop w:val="0"/>
      <w:marBottom w:val="0"/>
      <w:divBdr>
        <w:top w:val="none" w:sz="0" w:space="0" w:color="auto"/>
        <w:left w:val="none" w:sz="0" w:space="0" w:color="auto"/>
        <w:bottom w:val="none" w:sz="0" w:space="0" w:color="auto"/>
        <w:right w:val="none" w:sz="0" w:space="0" w:color="auto"/>
      </w:divBdr>
    </w:div>
    <w:div w:id="1422070827">
      <w:bodyDiv w:val="1"/>
      <w:marLeft w:val="0"/>
      <w:marRight w:val="0"/>
      <w:marTop w:val="0"/>
      <w:marBottom w:val="0"/>
      <w:divBdr>
        <w:top w:val="none" w:sz="0" w:space="0" w:color="auto"/>
        <w:left w:val="none" w:sz="0" w:space="0" w:color="auto"/>
        <w:bottom w:val="none" w:sz="0" w:space="0" w:color="auto"/>
        <w:right w:val="none" w:sz="0" w:space="0" w:color="auto"/>
      </w:divBdr>
      <w:divsChild>
        <w:div w:id="407728825">
          <w:marLeft w:val="0"/>
          <w:marRight w:val="0"/>
          <w:marTop w:val="0"/>
          <w:marBottom w:val="0"/>
          <w:divBdr>
            <w:top w:val="none" w:sz="0" w:space="0" w:color="auto"/>
            <w:left w:val="none" w:sz="0" w:space="0" w:color="auto"/>
            <w:bottom w:val="none" w:sz="0" w:space="0" w:color="auto"/>
            <w:right w:val="none" w:sz="0" w:space="0" w:color="auto"/>
          </w:divBdr>
          <w:divsChild>
            <w:div w:id="205835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683671">
      <w:marLeft w:val="0"/>
      <w:marRight w:val="0"/>
      <w:marTop w:val="0"/>
      <w:marBottom w:val="0"/>
      <w:divBdr>
        <w:top w:val="none" w:sz="0" w:space="0" w:color="auto"/>
        <w:left w:val="none" w:sz="0" w:space="0" w:color="auto"/>
        <w:bottom w:val="none" w:sz="0" w:space="0" w:color="auto"/>
        <w:right w:val="none" w:sz="0" w:space="0" w:color="auto"/>
      </w:divBdr>
      <w:divsChild>
        <w:div w:id="200634264">
          <w:marLeft w:val="0"/>
          <w:marRight w:val="0"/>
          <w:marTop w:val="90"/>
          <w:marBottom w:val="0"/>
          <w:divBdr>
            <w:top w:val="none" w:sz="0" w:space="0" w:color="auto"/>
            <w:left w:val="none" w:sz="0" w:space="0" w:color="auto"/>
            <w:bottom w:val="none" w:sz="0" w:space="0" w:color="auto"/>
            <w:right w:val="none" w:sz="0" w:space="0" w:color="auto"/>
          </w:divBdr>
        </w:div>
      </w:divsChild>
    </w:div>
    <w:div w:id="1443918689">
      <w:bodyDiv w:val="1"/>
      <w:marLeft w:val="0"/>
      <w:marRight w:val="0"/>
      <w:marTop w:val="0"/>
      <w:marBottom w:val="0"/>
      <w:divBdr>
        <w:top w:val="none" w:sz="0" w:space="0" w:color="auto"/>
        <w:left w:val="none" w:sz="0" w:space="0" w:color="auto"/>
        <w:bottom w:val="none" w:sz="0" w:space="0" w:color="auto"/>
        <w:right w:val="none" w:sz="0" w:space="0" w:color="auto"/>
      </w:divBdr>
    </w:div>
    <w:div w:id="1456176709">
      <w:bodyDiv w:val="1"/>
      <w:marLeft w:val="0"/>
      <w:marRight w:val="0"/>
      <w:marTop w:val="0"/>
      <w:marBottom w:val="0"/>
      <w:divBdr>
        <w:top w:val="none" w:sz="0" w:space="0" w:color="auto"/>
        <w:left w:val="none" w:sz="0" w:space="0" w:color="auto"/>
        <w:bottom w:val="none" w:sz="0" w:space="0" w:color="auto"/>
        <w:right w:val="none" w:sz="0" w:space="0" w:color="auto"/>
      </w:divBdr>
    </w:div>
    <w:div w:id="1495490106">
      <w:bodyDiv w:val="1"/>
      <w:marLeft w:val="0"/>
      <w:marRight w:val="0"/>
      <w:marTop w:val="0"/>
      <w:marBottom w:val="0"/>
      <w:divBdr>
        <w:top w:val="none" w:sz="0" w:space="0" w:color="auto"/>
        <w:left w:val="none" w:sz="0" w:space="0" w:color="auto"/>
        <w:bottom w:val="none" w:sz="0" w:space="0" w:color="auto"/>
        <w:right w:val="none" w:sz="0" w:space="0" w:color="auto"/>
      </w:divBdr>
    </w:div>
    <w:div w:id="1521747235">
      <w:marLeft w:val="0"/>
      <w:marRight w:val="0"/>
      <w:marTop w:val="0"/>
      <w:marBottom w:val="0"/>
      <w:divBdr>
        <w:top w:val="none" w:sz="0" w:space="0" w:color="auto"/>
        <w:left w:val="none" w:sz="0" w:space="0" w:color="auto"/>
        <w:bottom w:val="none" w:sz="0" w:space="0" w:color="auto"/>
        <w:right w:val="none" w:sz="0" w:space="0" w:color="auto"/>
      </w:divBdr>
      <w:divsChild>
        <w:div w:id="1067846419">
          <w:marLeft w:val="0"/>
          <w:marRight w:val="0"/>
          <w:marTop w:val="90"/>
          <w:marBottom w:val="0"/>
          <w:divBdr>
            <w:top w:val="none" w:sz="0" w:space="0" w:color="auto"/>
            <w:left w:val="none" w:sz="0" w:space="0" w:color="auto"/>
            <w:bottom w:val="none" w:sz="0" w:space="0" w:color="auto"/>
            <w:right w:val="none" w:sz="0" w:space="0" w:color="auto"/>
          </w:divBdr>
        </w:div>
      </w:divsChild>
    </w:div>
    <w:div w:id="1562135442">
      <w:bodyDiv w:val="1"/>
      <w:marLeft w:val="0"/>
      <w:marRight w:val="0"/>
      <w:marTop w:val="0"/>
      <w:marBottom w:val="0"/>
      <w:divBdr>
        <w:top w:val="none" w:sz="0" w:space="0" w:color="auto"/>
        <w:left w:val="none" w:sz="0" w:space="0" w:color="auto"/>
        <w:bottom w:val="none" w:sz="0" w:space="0" w:color="auto"/>
        <w:right w:val="none" w:sz="0" w:space="0" w:color="auto"/>
      </w:divBdr>
    </w:div>
    <w:div w:id="1633437184">
      <w:bodyDiv w:val="1"/>
      <w:marLeft w:val="0"/>
      <w:marRight w:val="0"/>
      <w:marTop w:val="0"/>
      <w:marBottom w:val="0"/>
      <w:divBdr>
        <w:top w:val="none" w:sz="0" w:space="0" w:color="auto"/>
        <w:left w:val="none" w:sz="0" w:space="0" w:color="auto"/>
        <w:bottom w:val="none" w:sz="0" w:space="0" w:color="auto"/>
        <w:right w:val="none" w:sz="0" w:space="0" w:color="auto"/>
      </w:divBdr>
      <w:divsChild>
        <w:div w:id="1817139906">
          <w:marLeft w:val="0"/>
          <w:marRight w:val="0"/>
          <w:marTop w:val="0"/>
          <w:marBottom w:val="0"/>
          <w:divBdr>
            <w:top w:val="none" w:sz="0" w:space="0" w:color="auto"/>
            <w:left w:val="none" w:sz="0" w:space="0" w:color="auto"/>
            <w:bottom w:val="none" w:sz="0" w:space="0" w:color="auto"/>
            <w:right w:val="none" w:sz="0" w:space="0" w:color="auto"/>
          </w:divBdr>
          <w:divsChild>
            <w:div w:id="123273979">
              <w:marLeft w:val="0"/>
              <w:marRight w:val="0"/>
              <w:marTop w:val="0"/>
              <w:marBottom w:val="0"/>
              <w:divBdr>
                <w:top w:val="none" w:sz="0" w:space="0" w:color="auto"/>
                <w:left w:val="none" w:sz="0" w:space="0" w:color="auto"/>
                <w:bottom w:val="none" w:sz="0" w:space="0" w:color="auto"/>
                <w:right w:val="none" w:sz="0" w:space="0" w:color="auto"/>
              </w:divBdr>
              <w:divsChild>
                <w:div w:id="1447963498">
                  <w:marLeft w:val="0"/>
                  <w:marRight w:val="0"/>
                  <w:marTop w:val="0"/>
                  <w:marBottom w:val="0"/>
                  <w:divBdr>
                    <w:top w:val="none" w:sz="0" w:space="0" w:color="auto"/>
                    <w:left w:val="none" w:sz="0" w:space="0" w:color="auto"/>
                    <w:bottom w:val="none" w:sz="0" w:space="0" w:color="auto"/>
                    <w:right w:val="none" w:sz="0" w:space="0" w:color="auto"/>
                  </w:divBdr>
                  <w:divsChild>
                    <w:div w:id="40326007">
                      <w:marLeft w:val="0"/>
                      <w:marRight w:val="0"/>
                      <w:marTop w:val="0"/>
                      <w:marBottom w:val="0"/>
                      <w:divBdr>
                        <w:top w:val="none" w:sz="0" w:space="0" w:color="auto"/>
                        <w:left w:val="none" w:sz="0" w:space="0" w:color="auto"/>
                        <w:bottom w:val="none" w:sz="0" w:space="0" w:color="auto"/>
                        <w:right w:val="none" w:sz="0" w:space="0" w:color="auto"/>
                      </w:divBdr>
                      <w:divsChild>
                        <w:div w:id="432752078">
                          <w:marLeft w:val="0"/>
                          <w:marRight w:val="0"/>
                          <w:marTop w:val="0"/>
                          <w:marBottom w:val="0"/>
                          <w:divBdr>
                            <w:top w:val="none" w:sz="0" w:space="0" w:color="auto"/>
                            <w:left w:val="none" w:sz="0" w:space="0" w:color="auto"/>
                            <w:bottom w:val="none" w:sz="0" w:space="0" w:color="auto"/>
                            <w:right w:val="none" w:sz="0" w:space="0" w:color="auto"/>
                          </w:divBdr>
                          <w:divsChild>
                            <w:div w:id="1809543303">
                              <w:marLeft w:val="0"/>
                              <w:marRight w:val="0"/>
                              <w:marTop w:val="0"/>
                              <w:marBottom w:val="0"/>
                              <w:divBdr>
                                <w:top w:val="none" w:sz="0" w:space="0" w:color="auto"/>
                                <w:left w:val="none" w:sz="0" w:space="0" w:color="auto"/>
                                <w:bottom w:val="none" w:sz="0" w:space="0" w:color="auto"/>
                                <w:right w:val="none" w:sz="0" w:space="0" w:color="auto"/>
                              </w:divBdr>
                              <w:divsChild>
                                <w:div w:id="83014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70617">
                      <w:marLeft w:val="0"/>
                      <w:marRight w:val="0"/>
                      <w:marTop w:val="0"/>
                      <w:marBottom w:val="0"/>
                      <w:divBdr>
                        <w:top w:val="none" w:sz="0" w:space="0" w:color="auto"/>
                        <w:left w:val="none" w:sz="0" w:space="0" w:color="auto"/>
                        <w:bottom w:val="none" w:sz="0" w:space="0" w:color="auto"/>
                        <w:right w:val="none" w:sz="0" w:space="0" w:color="auto"/>
                      </w:divBdr>
                      <w:divsChild>
                        <w:div w:id="1844856054">
                          <w:marLeft w:val="0"/>
                          <w:marRight w:val="0"/>
                          <w:marTop w:val="0"/>
                          <w:marBottom w:val="0"/>
                          <w:divBdr>
                            <w:top w:val="none" w:sz="0" w:space="0" w:color="auto"/>
                            <w:left w:val="none" w:sz="0" w:space="0" w:color="auto"/>
                            <w:bottom w:val="none" w:sz="0" w:space="0" w:color="auto"/>
                            <w:right w:val="none" w:sz="0" w:space="0" w:color="auto"/>
                          </w:divBdr>
                          <w:divsChild>
                            <w:div w:id="1578442176">
                              <w:marLeft w:val="0"/>
                              <w:marRight w:val="0"/>
                              <w:marTop w:val="0"/>
                              <w:marBottom w:val="0"/>
                              <w:divBdr>
                                <w:top w:val="none" w:sz="0" w:space="0" w:color="auto"/>
                                <w:left w:val="none" w:sz="0" w:space="0" w:color="auto"/>
                                <w:bottom w:val="none" w:sz="0" w:space="0" w:color="auto"/>
                                <w:right w:val="none" w:sz="0" w:space="0" w:color="auto"/>
                              </w:divBdr>
                              <w:divsChild>
                                <w:div w:id="13763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990245">
                      <w:marLeft w:val="0"/>
                      <w:marRight w:val="0"/>
                      <w:marTop w:val="0"/>
                      <w:marBottom w:val="0"/>
                      <w:divBdr>
                        <w:top w:val="none" w:sz="0" w:space="0" w:color="auto"/>
                        <w:left w:val="none" w:sz="0" w:space="0" w:color="auto"/>
                        <w:bottom w:val="none" w:sz="0" w:space="0" w:color="auto"/>
                        <w:right w:val="none" w:sz="0" w:space="0" w:color="auto"/>
                      </w:divBdr>
                      <w:divsChild>
                        <w:div w:id="1260216455">
                          <w:marLeft w:val="0"/>
                          <w:marRight w:val="0"/>
                          <w:marTop w:val="0"/>
                          <w:marBottom w:val="0"/>
                          <w:divBdr>
                            <w:top w:val="none" w:sz="0" w:space="0" w:color="auto"/>
                            <w:left w:val="none" w:sz="0" w:space="0" w:color="auto"/>
                            <w:bottom w:val="none" w:sz="0" w:space="0" w:color="auto"/>
                            <w:right w:val="none" w:sz="0" w:space="0" w:color="auto"/>
                          </w:divBdr>
                          <w:divsChild>
                            <w:div w:id="855970963">
                              <w:marLeft w:val="0"/>
                              <w:marRight w:val="0"/>
                              <w:marTop w:val="0"/>
                              <w:marBottom w:val="0"/>
                              <w:divBdr>
                                <w:top w:val="none" w:sz="0" w:space="0" w:color="auto"/>
                                <w:left w:val="none" w:sz="0" w:space="0" w:color="auto"/>
                                <w:bottom w:val="none" w:sz="0" w:space="0" w:color="auto"/>
                                <w:right w:val="none" w:sz="0" w:space="0" w:color="auto"/>
                              </w:divBdr>
                              <w:divsChild>
                                <w:div w:id="128079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34251">
                      <w:marLeft w:val="0"/>
                      <w:marRight w:val="0"/>
                      <w:marTop w:val="0"/>
                      <w:marBottom w:val="0"/>
                      <w:divBdr>
                        <w:top w:val="none" w:sz="0" w:space="0" w:color="auto"/>
                        <w:left w:val="none" w:sz="0" w:space="0" w:color="auto"/>
                        <w:bottom w:val="none" w:sz="0" w:space="0" w:color="auto"/>
                        <w:right w:val="none" w:sz="0" w:space="0" w:color="auto"/>
                      </w:divBdr>
                    </w:div>
                    <w:div w:id="953443313">
                      <w:marLeft w:val="0"/>
                      <w:marRight w:val="0"/>
                      <w:marTop w:val="0"/>
                      <w:marBottom w:val="0"/>
                      <w:divBdr>
                        <w:top w:val="none" w:sz="0" w:space="0" w:color="auto"/>
                        <w:left w:val="none" w:sz="0" w:space="0" w:color="auto"/>
                        <w:bottom w:val="none" w:sz="0" w:space="0" w:color="auto"/>
                        <w:right w:val="none" w:sz="0" w:space="0" w:color="auto"/>
                      </w:divBdr>
                      <w:divsChild>
                        <w:div w:id="722944109">
                          <w:marLeft w:val="0"/>
                          <w:marRight w:val="0"/>
                          <w:marTop w:val="0"/>
                          <w:marBottom w:val="0"/>
                          <w:divBdr>
                            <w:top w:val="none" w:sz="0" w:space="0" w:color="auto"/>
                            <w:left w:val="none" w:sz="0" w:space="0" w:color="auto"/>
                            <w:bottom w:val="none" w:sz="0" w:space="0" w:color="auto"/>
                            <w:right w:val="none" w:sz="0" w:space="0" w:color="auto"/>
                          </w:divBdr>
                          <w:divsChild>
                            <w:div w:id="1152991201">
                              <w:marLeft w:val="0"/>
                              <w:marRight w:val="0"/>
                              <w:marTop w:val="0"/>
                              <w:marBottom w:val="0"/>
                              <w:divBdr>
                                <w:top w:val="none" w:sz="0" w:space="0" w:color="auto"/>
                                <w:left w:val="none" w:sz="0" w:space="0" w:color="auto"/>
                                <w:bottom w:val="none" w:sz="0" w:space="0" w:color="auto"/>
                                <w:right w:val="none" w:sz="0" w:space="0" w:color="auto"/>
                              </w:divBdr>
                              <w:divsChild>
                                <w:div w:id="3622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561817">
                      <w:marLeft w:val="0"/>
                      <w:marRight w:val="0"/>
                      <w:marTop w:val="0"/>
                      <w:marBottom w:val="0"/>
                      <w:divBdr>
                        <w:top w:val="none" w:sz="0" w:space="0" w:color="auto"/>
                        <w:left w:val="none" w:sz="0" w:space="0" w:color="auto"/>
                        <w:bottom w:val="none" w:sz="0" w:space="0" w:color="auto"/>
                        <w:right w:val="none" w:sz="0" w:space="0" w:color="auto"/>
                      </w:divBdr>
                      <w:divsChild>
                        <w:div w:id="1204976060">
                          <w:marLeft w:val="0"/>
                          <w:marRight w:val="0"/>
                          <w:marTop w:val="0"/>
                          <w:marBottom w:val="0"/>
                          <w:divBdr>
                            <w:top w:val="none" w:sz="0" w:space="0" w:color="auto"/>
                            <w:left w:val="none" w:sz="0" w:space="0" w:color="auto"/>
                            <w:bottom w:val="none" w:sz="0" w:space="0" w:color="auto"/>
                            <w:right w:val="none" w:sz="0" w:space="0" w:color="auto"/>
                          </w:divBdr>
                          <w:divsChild>
                            <w:div w:id="605769735">
                              <w:marLeft w:val="0"/>
                              <w:marRight w:val="0"/>
                              <w:marTop w:val="0"/>
                              <w:marBottom w:val="0"/>
                              <w:divBdr>
                                <w:top w:val="none" w:sz="0" w:space="0" w:color="auto"/>
                                <w:left w:val="none" w:sz="0" w:space="0" w:color="auto"/>
                                <w:bottom w:val="none" w:sz="0" w:space="0" w:color="auto"/>
                                <w:right w:val="none" w:sz="0" w:space="0" w:color="auto"/>
                              </w:divBdr>
                              <w:divsChild>
                                <w:div w:id="193242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830446">
                      <w:marLeft w:val="0"/>
                      <w:marRight w:val="0"/>
                      <w:marTop w:val="0"/>
                      <w:marBottom w:val="0"/>
                      <w:divBdr>
                        <w:top w:val="none" w:sz="0" w:space="0" w:color="auto"/>
                        <w:left w:val="none" w:sz="0" w:space="0" w:color="auto"/>
                        <w:bottom w:val="none" w:sz="0" w:space="0" w:color="auto"/>
                        <w:right w:val="none" w:sz="0" w:space="0" w:color="auto"/>
                      </w:divBdr>
                      <w:divsChild>
                        <w:div w:id="1192188256">
                          <w:marLeft w:val="0"/>
                          <w:marRight w:val="0"/>
                          <w:marTop w:val="0"/>
                          <w:marBottom w:val="0"/>
                          <w:divBdr>
                            <w:top w:val="none" w:sz="0" w:space="0" w:color="auto"/>
                            <w:left w:val="none" w:sz="0" w:space="0" w:color="auto"/>
                            <w:bottom w:val="none" w:sz="0" w:space="0" w:color="auto"/>
                            <w:right w:val="none" w:sz="0" w:space="0" w:color="auto"/>
                          </w:divBdr>
                          <w:divsChild>
                            <w:div w:id="841972052">
                              <w:marLeft w:val="0"/>
                              <w:marRight w:val="0"/>
                              <w:marTop w:val="0"/>
                              <w:marBottom w:val="0"/>
                              <w:divBdr>
                                <w:top w:val="none" w:sz="0" w:space="0" w:color="auto"/>
                                <w:left w:val="none" w:sz="0" w:space="0" w:color="auto"/>
                                <w:bottom w:val="none" w:sz="0" w:space="0" w:color="auto"/>
                                <w:right w:val="none" w:sz="0" w:space="0" w:color="auto"/>
                              </w:divBdr>
                              <w:divsChild>
                                <w:div w:id="145065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851233">
                      <w:marLeft w:val="0"/>
                      <w:marRight w:val="0"/>
                      <w:marTop w:val="0"/>
                      <w:marBottom w:val="0"/>
                      <w:divBdr>
                        <w:top w:val="none" w:sz="0" w:space="0" w:color="auto"/>
                        <w:left w:val="none" w:sz="0" w:space="0" w:color="auto"/>
                        <w:bottom w:val="none" w:sz="0" w:space="0" w:color="auto"/>
                        <w:right w:val="none" w:sz="0" w:space="0" w:color="auto"/>
                      </w:divBdr>
                      <w:divsChild>
                        <w:div w:id="1338188581">
                          <w:marLeft w:val="0"/>
                          <w:marRight w:val="0"/>
                          <w:marTop w:val="0"/>
                          <w:marBottom w:val="0"/>
                          <w:divBdr>
                            <w:top w:val="none" w:sz="0" w:space="0" w:color="auto"/>
                            <w:left w:val="none" w:sz="0" w:space="0" w:color="auto"/>
                            <w:bottom w:val="none" w:sz="0" w:space="0" w:color="auto"/>
                            <w:right w:val="none" w:sz="0" w:space="0" w:color="auto"/>
                          </w:divBdr>
                          <w:divsChild>
                            <w:div w:id="780614208">
                              <w:marLeft w:val="0"/>
                              <w:marRight w:val="0"/>
                              <w:marTop w:val="0"/>
                              <w:marBottom w:val="0"/>
                              <w:divBdr>
                                <w:top w:val="none" w:sz="0" w:space="0" w:color="auto"/>
                                <w:left w:val="none" w:sz="0" w:space="0" w:color="auto"/>
                                <w:bottom w:val="none" w:sz="0" w:space="0" w:color="auto"/>
                                <w:right w:val="none" w:sz="0" w:space="0" w:color="auto"/>
                              </w:divBdr>
                              <w:divsChild>
                                <w:div w:id="2169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54743">
                      <w:marLeft w:val="0"/>
                      <w:marRight w:val="0"/>
                      <w:marTop w:val="0"/>
                      <w:marBottom w:val="0"/>
                      <w:divBdr>
                        <w:top w:val="none" w:sz="0" w:space="0" w:color="auto"/>
                        <w:left w:val="none" w:sz="0" w:space="0" w:color="auto"/>
                        <w:bottom w:val="none" w:sz="0" w:space="0" w:color="auto"/>
                        <w:right w:val="none" w:sz="0" w:space="0" w:color="auto"/>
                      </w:divBdr>
                      <w:divsChild>
                        <w:div w:id="1148354015">
                          <w:marLeft w:val="0"/>
                          <w:marRight w:val="0"/>
                          <w:marTop w:val="0"/>
                          <w:marBottom w:val="0"/>
                          <w:divBdr>
                            <w:top w:val="none" w:sz="0" w:space="0" w:color="auto"/>
                            <w:left w:val="none" w:sz="0" w:space="0" w:color="auto"/>
                            <w:bottom w:val="none" w:sz="0" w:space="0" w:color="auto"/>
                            <w:right w:val="none" w:sz="0" w:space="0" w:color="auto"/>
                          </w:divBdr>
                          <w:divsChild>
                            <w:div w:id="1796562392">
                              <w:marLeft w:val="0"/>
                              <w:marRight w:val="0"/>
                              <w:marTop w:val="0"/>
                              <w:marBottom w:val="0"/>
                              <w:divBdr>
                                <w:top w:val="none" w:sz="0" w:space="0" w:color="auto"/>
                                <w:left w:val="none" w:sz="0" w:space="0" w:color="auto"/>
                                <w:bottom w:val="none" w:sz="0" w:space="0" w:color="auto"/>
                                <w:right w:val="none" w:sz="0" w:space="0" w:color="auto"/>
                              </w:divBdr>
                              <w:divsChild>
                                <w:div w:id="176903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04187">
                      <w:marLeft w:val="0"/>
                      <w:marRight w:val="0"/>
                      <w:marTop w:val="0"/>
                      <w:marBottom w:val="0"/>
                      <w:divBdr>
                        <w:top w:val="none" w:sz="0" w:space="0" w:color="auto"/>
                        <w:left w:val="none" w:sz="0" w:space="0" w:color="auto"/>
                        <w:bottom w:val="none" w:sz="0" w:space="0" w:color="auto"/>
                        <w:right w:val="none" w:sz="0" w:space="0" w:color="auto"/>
                      </w:divBdr>
                      <w:divsChild>
                        <w:div w:id="216552257">
                          <w:marLeft w:val="0"/>
                          <w:marRight w:val="0"/>
                          <w:marTop w:val="0"/>
                          <w:marBottom w:val="0"/>
                          <w:divBdr>
                            <w:top w:val="none" w:sz="0" w:space="0" w:color="auto"/>
                            <w:left w:val="none" w:sz="0" w:space="0" w:color="auto"/>
                            <w:bottom w:val="none" w:sz="0" w:space="0" w:color="auto"/>
                            <w:right w:val="none" w:sz="0" w:space="0" w:color="auto"/>
                          </w:divBdr>
                          <w:divsChild>
                            <w:div w:id="1781759515">
                              <w:marLeft w:val="0"/>
                              <w:marRight w:val="0"/>
                              <w:marTop w:val="0"/>
                              <w:marBottom w:val="0"/>
                              <w:divBdr>
                                <w:top w:val="none" w:sz="0" w:space="0" w:color="auto"/>
                                <w:left w:val="none" w:sz="0" w:space="0" w:color="auto"/>
                                <w:bottom w:val="none" w:sz="0" w:space="0" w:color="auto"/>
                                <w:right w:val="none" w:sz="0" w:space="0" w:color="auto"/>
                              </w:divBdr>
                              <w:divsChild>
                                <w:div w:id="11805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304831">
                      <w:marLeft w:val="0"/>
                      <w:marRight w:val="0"/>
                      <w:marTop w:val="0"/>
                      <w:marBottom w:val="0"/>
                      <w:divBdr>
                        <w:top w:val="none" w:sz="0" w:space="0" w:color="auto"/>
                        <w:left w:val="none" w:sz="0" w:space="0" w:color="auto"/>
                        <w:bottom w:val="none" w:sz="0" w:space="0" w:color="auto"/>
                        <w:right w:val="none" w:sz="0" w:space="0" w:color="auto"/>
                      </w:divBdr>
                      <w:divsChild>
                        <w:div w:id="807161257">
                          <w:marLeft w:val="0"/>
                          <w:marRight w:val="0"/>
                          <w:marTop w:val="0"/>
                          <w:marBottom w:val="0"/>
                          <w:divBdr>
                            <w:top w:val="none" w:sz="0" w:space="0" w:color="auto"/>
                            <w:left w:val="none" w:sz="0" w:space="0" w:color="auto"/>
                            <w:bottom w:val="none" w:sz="0" w:space="0" w:color="auto"/>
                            <w:right w:val="none" w:sz="0" w:space="0" w:color="auto"/>
                          </w:divBdr>
                          <w:divsChild>
                            <w:div w:id="18430291">
                              <w:marLeft w:val="0"/>
                              <w:marRight w:val="0"/>
                              <w:marTop w:val="0"/>
                              <w:marBottom w:val="0"/>
                              <w:divBdr>
                                <w:top w:val="none" w:sz="0" w:space="0" w:color="auto"/>
                                <w:left w:val="none" w:sz="0" w:space="0" w:color="auto"/>
                                <w:bottom w:val="none" w:sz="0" w:space="0" w:color="auto"/>
                                <w:right w:val="none" w:sz="0" w:space="0" w:color="auto"/>
                              </w:divBdr>
                              <w:divsChild>
                                <w:div w:id="123877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15405">
                      <w:marLeft w:val="0"/>
                      <w:marRight w:val="0"/>
                      <w:marTop w:val="0"/>
                      <w:marBottom w:val="0"/>
                      <w:divBdr>
                        <w:top w:val="none" w:sz="0" w:space="0" w:color="auto"/>
                        <w:left w:val="none" w:sz="0" w:space="0" w:color="auto"/>
                        <w:bottom w:val="none" w:sz="0" w:space="0" w:color="auto"/>
                        <w:right w:val="none" w:sz="0" w:space="0" w:color="auto"/>
                      </w:divBdr>
                      <w:divsChild>
                        <w:div w:id="1556235152">
                          <w:marLeft w:val="0"/>
                          <w:marRight w:val="0"/>
                          <w:marTop w:val="0"/>
                          <w:marBottom w:val="0"/>
                          <w:divBdr>
                            <w:top w:val="none" w:sz="0" w:space="0" w:color="auto"/>
                            <w:left w:val="none" w:sz="0" w:space="0" w:color="auto"/>
                            <w:bottom w:val="none" w:sz="0" w:space="0" w:color="auto"/>
                            <w:right w:val="none" w:sz="0" w:space="0" w:color="auto"/>
                          </w:divBdr>
                          <w:divsChild>
                            <w:div w:id="2112895746">
                              <w:marLeft w:val="0"/>
                              <w:marRight w:val="0"/>
                              <w:marTop w:val="0"/>
                              <w:marBottom w:val="0"/>
                              <w:divBdr>
                                <w:top w:val="none" w:sz="0" w:space="0" w:color="auto"/>
                                <w:left w:val="none" w:sz="0" w:space="0" w:color="auto"/>
                                <w:bottom w:val="none" w:sz="0" w:space="0" w:color="auto"/>
                                <w:right w:val="none" w:sz="0" w:space="0" w:color="auto"/>
                              </w:divBdr>
                              <w:divsChild>
                                <w:div w:id="4323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045472">
                  <w:marLeft w:val="0"/>
                  <w:marRight w:val="0"/>
                  <w:marTop w:val="0"/>
                  <w:marBottom w:val="0"/>
                  <w:divBdr>
                    <w:top w:val="none" w:sz="0" w:space="0" w:color="auto"/>
                    <w:left w:val="none" w:sz="0" w:space="0" w:color="auto"/>
                    <w:bottom w:val="none" w:sz="0" w:space="0" w:color="auto"/>
                    <w:right w:val="none" w:sz="0" w:space="0" w:color="auto"/>
                  </w:divBdr>
                </w:div>
                <w:div w:id="176973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324022">
      <w:bodyDiv w:val="1"/>
      <w:marLeft w:val="0"/>
      <w:marRight w:val="0"/>
      <w:marTop w:val="0"/>
      <w:marBottom w:val="0"/>
      <w:divBdr>
        <w:top w:val="none" w:sz="0" w:space="0" w:color="auto"/>
        <w:left w:val="none" w:sz="0" w:space="0" w:color="auto"/>
        <w:bottom w:val="none" w:sz="0" w:space="0" w:color="auto"/>
        <w:right w:val="none" w:sz="0" w:space="0" w:color="auto"/>
      </w:divBdr>
      <w:divsChild>
        <w:div w:id="1900550835">
          <w:marLeft w:val="0"/>
          <w:marRight w:val="150"/>
          <w:marTop w:val="0"/>
          <w:marBottom w:val="300"/>
          <w:divBdr>
            <w:top w:val="none" w:sz="0" w:space="0" w:color="auto"/>
            <w:left w:val="none" w:sz="0" w:space="0" w:color="auto"/>
            <w:bottom w:val="none" w:sz="0" w:space="0" w:color="auto"/>
            <w:right w:val="none" w:sz="0" w:space="0" w:color="auto"/>
          </w:divBdr>
          <w:divsChild>
            <w:div w:id="487942708">
              <w:marLeft w:val="0"/>
              <w:marRight w:val="0"/>
              <w:marTop w:val="300"/>
              <w:marBottom w:val="300"/>
              <w:divBdr>
                <w:top w:val="none" w:sz="0" w:space="0" w:color="auto"/>
                <w:left w:val="none" w:sz="0" w:space="0" w:color="auto"/>
                <w:bottom w:val="none" w:sz="0" w:space="0" w:color="auto"/>
                <w:right w:val="none" w:sz="0" w:space="0" w:color="auto"/>
              </w:divBdr>
              <w:divsChild>
                <w:div w:id="34238194">
                  <w:marLeft w:val="150"/>
                  <w:marRight w:val="0"/>
                  <w:marTop w:val="75"/>
                  <w:marBottom w:val="150"/>
                  <w:divBdr>
                    <w:top w:val="none" w:sz="0" w:space="0" w:color="auto"/>
                    <w:left w:val="none" w:sz="0" w:space="0" w:color="auto"/>
                    <w:bottom w:val="single" w:sz="6" w:space="4" w:color="C8D8DD"/>
                    <w:right w:val="single" w:sz="6" w:space="4" w:color="C8D8DD"/>
                  </w:divBdr>
                </w:div>
                <w:div w:id="186064264">
                  <w:marLeft w:val="150"/>
                  <w:marRight w:val="0"/>
                  <w:marTop w:val="75"/>
                  <w:marBottom w:val="150"/>
                  <w:divBdr>
                    <w:top w:val="none" w:sz="0" w:space="0" w:color="auto"/>
                    <w:left w:val="none" w:sz="0" w:space="0" w:color="auto"/>
                    <w:bottom w:val="single" w:sz="6" w:space="4" w:color="C8D8DD"/>
                    <w:right w:val="single" w:sz="6" w:space="4" w:color="C8D8DD"/>
                  </w:divBdr>
                </w:div>
                <w:div w:id="957293398">
                  <w:marLeft w:val="150"/>
                  <w:marRight w:val="0"/>
                  <w:marTop w:val="75"/>
                  <w:marBottom w:val="150"/>
                  <w:divBdr>
                    <w:top w:val="none" w:sz="0" w:space="0" w:color="auto"/>
                    <w:left w:val="none" w:sz="0" w:space="0" w:color="auto"/>
                    <w:bottom w:val="single" w:sz="6" w:space="4" w:color="C8D8DD"/>
                    <w:right w:val="single" w:sz="6" w:space="4" w:color="C8D8DD"/>
                  </w:divBdr>
                </w:div>
                <w:div w:id="1226795598">
                  <w:marLeft w:val="150"/>
                  <w:marRight w:val="0"/>
                  <w:marTop w:val="75"/>
                  <w:marBottom w:val="150"/>
                  <w:divBdr>
                    <w:top w:val="none" w:sz="0" w:space="0" w:color="auto"/>
                    <w:left w:val="none" w:sz="0" w:space="0" w:color="auto"/>
                    <w:bottom w:val="single" w:sz="6" w:space="4" w:color="C8D8DD"/>
                    <w:right w:val="single" w:sz="6" w:space="4" w:color="C8D8DD"/>
                  </w:divBdr>
                </w:div>
                <w:div w:id="1319309569">
                  <w:marLeft w:val="150"/>
                  <w:marRight w:val="0"/>
                  <w:marTop w:val="75"/>
                  <w:marBottom w:val="150"/>
                  <w:divBdr>
                    <w:top w:val="none" w:sz="0" w:space="0" w:color="auto"/>
                    <w:left w:val="none" w:sz="0" w:space="0" w:color="auto"/>
                    <w:bottom w:val="single" w:sz="6" w:space="4" w:color="C8D8DD"/>
                    <w:right w:val="single" w:sz="6" w:space="4" w:color="C8D8DD"/>
                  </w:divBdr>
                </w:div>
                <w:div w:id="1402632472">
                  <w:marLeft w:val="150"/>
                  <w:marRight w:val="0"/>
                  <w:marTop w:val="75"/>
                  <w:marBottom w:val="150"/>
                  <w:divBdr>
                    <w:top w:val="none" w:sz="0" w:space="0" w:color="auto"/>
                    <w:left w:val="none" w:sz="0" w:space="0" w:color="auto"/>
                    <w:bottom w:val="single" w:sz="6" w:space="4" w:color="C8D8DD"/>
                    <w:right w:val="single" w:sz="6" w:space="4" w:color="C8D8DD"/>
                  </w:divBdr>
                </w:div>
                <w:div w:id="1461608019">
                  <w:marLeft w:val="150"/>
                  <w:marRight w:val="0"/>
                  <w:marTop w:val="75"/>
                  <w:marBottom w:val="150"/>
                  <w:divBdr>
                    <w:top w:val="none" w:sz="0" w:space="0" w:color="auto"/>
                    <w:left w:val="none" w:sz="0" w:space="0" w:color="auto"/>
                    <w:bottom w:val="single" w:sz="6" w:space="4" w:color="C8D8DD"/>
                    <w:right w:val="single" w:sz="6" w:space="4" w:color="C8D8DD"/>
                  </w:divBdr>
                </w:div>
                <w:div w:id="1462771938">
                  <w:marLeft w:val="150"/>
                  <w:marRight w:val="0"/>
                  <w:marTop w:val="75"/>
                  <w:marBottom w:val="150"/>
                  <w:divBdr>
                    <w:top w:val="none" w:sz="0" w:space="0" w:color="auto"/>
                    <w:left w:val="none" w:sz="0" w:space="0" w:color="auto"/>
                    <w:bottom w:val="single" w:sz="6" w:space="4" w:color="C8D8DD"/>
                    <w:right w:val="single" w:sz="6" w:space="4" w:color="C8D8DD"/>
                  </w:divBdr>
                </w:div>
                <w:div w:id="1541935657">
                  <w:marLeft w:val="150"/>
                  <w:marRight w:val="0"/>
                  <w:marTop w:val="75"/>
                  <w:marBottom w:val="150"/>
                  <w:divBdr>
                    <w:top w:val="none" w:sz="0" w:space="0" w:color="auto"/>
                    <w:left w:val="none" w:sz="0" w:space="0" w:color="auto"/>
                    <w:bottom w:val="single" w:sz="6" w:space="4" w:color="C8D8DD"/>
                    <w:right w:val="single" w:sz="6" w:space="4" w:color="C8D8DD"/>
                  </w:divBdr>
                </w:div>
                <w:div w:id="1669282809">
                  <w:marLeft w:val="150"/>
                  <w:marRight w:val="0"/>
                  <w:marTop w:val="75"/>
                  <w:marBottom w:val="150"/>
                  <w:divBdr>
                    <w:top w:val="none" w:sz="0" w:space="0" w:color="auto"/>
                    <w:left w:val="none" w:sz="0" w:space="0" w:color="auto"/>
                    <w:bottom w:val="single" w:sz="6" w:space="4" w:color="C8D8DD"/>
                    <w:right w:val="single" w:sz="6" w:space="4" w:color="C8D8DD"/>
                  </w:divBdr>
                </w:div>
                <w:div w:id="1713847286">
                  <w:marLeft w:val="150"/>
                  <w:marRight w:val="0"/>
                  <w:marTop w:val="75"/>
                  <w:marBottom w:val="150"/>
                  <w:divBdr>
                    <w:top w:val="none" w:sz="0" w:space="0" w:color="auto"/>
                    <w:left w:val="none" w:sz="0" w:space="0" w:color="auto"/>
                    <w:bottom w:val="single" w:sz="6" w:space="4" w:color="C8D8DD"/>
                    <w:right w:val="single" w:sz="6" w:space="4" w:color="C8D8DD"/>
                  </w:divBdr>
                </w:div>
                <w:div w:id="1788886964">
                  <w:marLeft w:val="150"/>
                  <w:marRight w:val="0"/>
                  <w:marTop w:val="75"/>
                  <w:marBottom w:val="150"/>
                  <w:divBdr>
                    <w:top w:val="none" w:sz="0" w:space="0" w:color="auto"/>
                    <w:left w:val="none" w:sz="0" w:space="0" w:color="auto"/>
                    <w:bottom w:val="single" w:sz="6" w:space="4" w:color="C8D8DD"/>
                    <w:right w:val="single" w:sz="6" w:space="4" w:color="C8D8DD"/>
                  </w:divBdr>
                </w:div>
              </w:divsChild>
            </w:div>
          </w:divsChild>
        </w:div>
      </w:divsChild>
    </w:div>
    <w:div w:id="1667202170">
      <w:bodyDiv w:val="1"/>
      <w:marLeft w:val="0"/>
      <w:marRight w:val="0"/>
      <w:marTop w:val="0"/>
      <w:marBottom w:val="0"/>
      <w:divBdr>
        <w:top w:val="none" w:sz="0" w:space="0" w:color="auto"/>
        <w:left w:val="none" w:sz="0" w:space="0" w:color="auto"/>
        <w:bottom w:val="none" w:sz="0" w:space="0" w:color="auto"/>
        <w:right w:val="none" w:sz="0" w:space="0" w:color="auto"/>
      </w:divBdr>
    </w:div>
    <w:div w:id="1677076470">
      <w:bodyDiv w:val="1"/>
      <w:marLeft w:val="0"/>
      <w:marRight w:val="0"/>
      <w:marTop w:val="0"/>
      <w:marBottom w:val="0"/>
      <w:divBdr>
        <w:top w:val="none" w:sz="0" w:space="0" w:color="auto"/>
        <w:left w:val="none" w:sz="0" w:space="0" w:color="auto"/>
        <w:bottom w:val="none" w:sz="0" w:space="0" w:color="auto"/>
        <w:right w:val="none" w:sz="0" w:space="0" w:color="auto"/>
      </w:divBdr>
    </w:div>
    <w:div w:id="1680156435">
      <w:bodyDiv w:val="1"/>
      <w:marLeft w:val="0"/>
      <w:marRight w:val="0"/>
      <w:marTop w:val="0"/>
      <w:marBottom w:val="0"/>
      <w:divBdr>
        <w:top w:val="none" w:sz="0" w:space="0" w:color="auto"/>
        <w:left w:val="none" w:sz="0" w:space="0" w:color="auto"/>
        <w:bottom w:val="none" w:sz="0" w:space="0" w:color="auto"/>
        <w:right w:val="none" w:sz="0" w:space="0" w:color="auto"/>
      </w:divBdr>
    </w:div>
    <w:div w:id="1683778009">
      <w:bodyDiv w:val="1"/>
      <w:marLeft w:val="0"/>
      <w:marRight w:val="0"/>
      <w:marTop w:val="0"/>
      <w:marBottom w:val="0"/>
      <w:divBdr>
        <w:top w:val="none" w:sz="0" w:space="0" w:color="auto"/>
        <w:left w:val="none" w:sz="0" w:space="0" w:color="auto"/>
        <w:bottom w:val="none" w:sz="0" w:space="0" w:color="auto"/>
        <w:right w:val="none" w:sz="0" w:space="0" w:color="auto"/>
      </w:divBdr>
      <w:divsChild>
        <w:div w:id="672300664">
          <w:marLeft w:val="0"/>
          <w:marRight w:val="0"/>
          <w:marTop w:val="0"/>
          <w:marBottom w:val="0"/>
          <w:divBdr>
            <w:top w:val="none" w:sz="0" w:space="0" w:color="auto"/>
            <w:left w:val="none" w:sz="0" w:space="0" w:color="auto"/>
            <w:bottom w:val="none" w:sz="0" w:space="0" w:color="auto"/>
            <w:right w:val="none" w:sz="0" w:space="0" w:color="auto"/>
          </w:divBdr>
          <w:divsChild>
            <w:div w:id="665327015">
              <w:marLeft w:val="0"/>
              <w:marRight w:val="0"/>
              <w:marTop w:val="0"/>
              <w:marBottom w:val="0"/>
              <w:divBdr>
                <w:top w:val="none" w:sz="0" w:space="0" w:color="auto"/>
                <w:left w:val="none" w:sz="0" w:space="0" w:color="auto"/>
                <w:bottom w:val="none" w:sz="0" w:space="0" w:color="auto"/>
                <w:right w:val="none" w:sz="0" w:space="0" w:color="auto"/>
              </w:divBdr>
              <w:divsChild>
                <w:div w:id="452331955">
                  <w:marLeft w:val="0"/>
                  <w:marRight w:val="0"/>
                  <w:marTop w:val="0"/>
                  <w:marBottom w:val="0"/>
                  <w:divBdr>
                    <w:top w:val="none" w:sz="0" w:space="0" w:color="auto"/>
                    <w:left w:val="none" w:sz="0" w:space="0" w:color="auto"/>
                    <w:bottom w:val="none" w:sz="0" w:space="0" w:color="auto"/>
                    <w:right w:val="none" w:sz="0" w:space="0" w:color="auto"/>
                  </w:divBdr>
                  <w:divsChild>
                    <w:div w:id="710803727">
                      <w:marLeft w:val="0"/>
                      <w:marRight w:val="0"/>
                      <w:marTop w:val="0"/>
                      <w:marBottom w:val="0"/>
                      <w:divBdr>
                        <w:top w:val="none" w:sz="0" w:space="0" w:color="auto"/>
                        <w:left w:val="none" w:sz="0" w:space="0" w:color="auto"/>
                        <w:bottom w:val="none" w:sz="0" w:space="0" w:color="auto"/>
                        <w:right w:val="none" w:sz="0" w:space="0" w:color="auto"/>
                      </w:divBdr>
                      <w:divsChild>
                        <w:div w:id="855656567">
                          <w:marLeft w:val="0"/>
                          <w:marRight w:val="0"/>
                          <w:marTop w:val="0"/>
                          <w:marBottom w:val="0"/>
                          <w:divBdr>
                            <w:top w:val="none" w:sz="0" w:space="0" w:color="auto"/>
                            <w:left w:val="none" w:sz="0" w:space="0" w:color="auto"/>
                            <w:bottom w:val="none" w:sz="0" w:space="0" w:color="auto"/>
                            <w:right w:val="none" w:sz="0" w:space="0" w:color="auto"/>
                          </w:divBdr>
                          <w:divsChild>
                            <w:div w:id="1249189788">
                              <w:marLeft w:val="0"/>
                              <w:marRight w:val="0"/>
                              <w:marTop w:val="0"/>
                              <w:marBottom w:val="0"/>
                              <w:divBdr>
                                <w:top w:val="none" w:sz="0" w:space="0" w:color="auto"/>
                                <w:left w:val="none" w:sz="0" w:space="0" w:color="auto"/>
                                <w:bottom w:val="none" w:sz="0" w:space="0" w:color="auto"/>
                                <w:right w:val="none" w:sz="0" w:space="0" w:color="auto"/>
                              </w:divBdr>
                              <w:divsChild>
                                <w:div w:id="553465858">
                                  <w:marLeft w:val="0"/>
                                  <w:marRight w:val="0"/>
                                  <w:marTop w:val="0"/>
                                  <w:marBottom w:val="0"/>
                                  <w:divBdr>
                                    <w:top w:val="none" w:sz="0" w:space="0" w:color="auto"/>
                                    <w:left w:val="none" w:sz="0" w:space="0" w:color="auto"/>
                                    <w:bottom w:val="none" w:sz="0" w:space="0" w:color="auto"/>
                                    <w:right w:val="none" w:sz="0" w:space="0" w:color="auto"/>
                                  </w:divBdr>
                                  <w:divsChild>
                                    <w:div w:id="637995153">
                                      <w:marLeft w:val="0"/>
                                      <w:marRight w:val="0"/>
                                      <w:marTop w:val="0"/>
                                      <w:marBottom w:val="0"/>
                                      <w:divBdr>
                                        <w:top w:val="none" w:sz="0" w:space="0" w:color="auto"/>
                                        <w:left w:val="none" w:sz="0" w:space="0" w:color="auto"/>
                                        <w:bottom w:val="none" w:sz="0" w:space="0" w:color="auto"/>
                                        <w:right w:val="none" w:sz="0" w:space="0" w:color="auto"/>
                                      </w:divBdr>
                                      <w:divsChild>
                                        <w:div w:id="1175220623">
                                          <w:marLeft w:val="0"/>
                                          <w:marRight w:val="0"/>
                                          <w:marTop w:val="0"/>
                                          <w:marBottom w:val="0"/>
                                          <w:divBdr>
                                            <w:top w:val="none" w:sz="0" w:space="0" w:color="auto"/>
                                            <w:left w:val="none" w:sz="0" w:space="0" w:color="auto"/>
                                            <w:bottom w:val="none" w:sz="0" w:space="0" w:color="auto"/>
                                            <w:right w:val="none" w:sz="0" w:space="0" w:color="auto"/>
                                          </w:divBdr>
                                          <w:divsChild>
                                            <w:div w:id="779682988">
                                              <w:marLeft w:val="150"/>
                                              <w:marRight w:val="150"/>
                                              <w:marTop w:val="150"/>
                                              <w:marBottom w:val="300"/>
                                              <w:divBdr>
                                                <w:top w:val="none" w:sz="0" w:space="0" w:color="auto"/>
                                                <w:left w:val="none" w:sz="0" w:space="0" w:color="auto"/>
                                                <w:bottom w:val="none" w:sz="0" w:space="0" w:color="auto"/>
                                                <w:right w:val="none" w:sz="0" w:space="0" w:color="auto"/>
                                              </w:divBdr>
                                              <w:divsChild>
                                                <w:div w:id="560675261">
                                                  <w:marLeft w:val="0"/>
                                                  <w:marRight w:val="0"/>
                                                  <w:marTop w:val="0"/>
                                                  <w:marBottom w:val="0"/>
                                                  <w:divBdr>
                                                    <w:top w:val="none" w:sz="0" w:space="0" w:color="auto"/>
                                                    <w:left w:val="none" w:sz="0" w:space="0" w:color="auto"/>
                                                    <w:bottom w:val="none" w:sz="0" w:space="0" w:color="auto"/>
                                                    <w:right w:val="none" w:sz="0" w:space="0" w:color="auto"/>
                                                  </w:divBdr>
                                                  <w:divsChild>
                                                    <w:div w:id="1848640550">
                                                      <w:marLeft w:val="0"/>
                                                      <w:marRight w:val="0"/>
                                                      <w:marTop w:val="0"/>
                                                      <w:marBottom w:val="0"/>
                                                      <w:divBdr>
                                                        <w:top w:val="none" w:sz="0" w:space="0" w:color="auto"/>
                                                        <w:left w:val="none" w:sz="0" w:space="0" w:color="auto"/>
                                                        <w:bottom w:val="none" w:sz="0" w:space="0" w:color="auto"/>
                                                        <w:right w:val="none" w:sz="0" w:space="0" w:color="auto"/>
                                                      </w:divBdr>
                                                      <w:divsChild>
                                                        <w:div w:id="1559978220">
                                                          <w:marLeft w:val="0"/>
                                                          <w:marRight w:val="0"/>
                                                          <w:marTop w:val="0"/>
                                                          <w:marBottom w:val="0"/>
                                                          <w:divBdr>
                                                            <w:top w:val="none" w:sz="0" w:space="0" w:color="auto"/>
                                                            <w:left w:val="none" w:sz="0" w:space="0" w:color="auto"/>
                                                            <w:bottom w:val="none" w:sz="0" w:space="0" w:color="auto"/>
                                                            <w:right w:val="none" w:sz="0" w:space="0" w:color="auto"/>
                                                          </w:divBdr>
                                                          <w:divsChild>
                                                            <w:div w:id="601764060">
                                                              <w:marLeft w:val="0"/>
                                                              <w:marRight w:val="0"/>
                                                              <w:marTop w:val="0"/>
                                                              <w:marBottom w:val="0"/>
                                                              <w:divBdr>
                                                                <w:top w:val="none" w:sz="0" w:space="0" w:color="auto"/>
                                                                <w:left w:val="none" w:sz="0" w:space="0" w:color="auto"/>
                                                                <w:bottom w:val="none" w:sz="0" w:space="0" w:color="auto"/>
                                                                <w:right w:val="none" w:sz="0" w:space="0" w:color="auto"/>
                                                              </w:divBdr>
                                                            </w:div>
                                                            <w:div w:id="202266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1610495">
      <w:bodyDiv w:val="1"/>
      <w:marLeft w:val="0"/>
      <w:marRight w:val="0"/>
      <w:marTop w:val="0"/>
      <w:marBottom w:val="0"/>
      <w:divBdr>
        <w:top w:val="none" w:sz="0" w:space="0" w:color="auto"/>
        <w:left w:val="none" w:sz="0" w:space="0" w:color="auto"/>
        <w:bottom w:val="none" w:sz="0" w:space="0" w:color="auto"/>
        <w:right w:val="none" w:sz="0" w:space="0" w:color="auto"/>
      </w:divBdr>
    </w:div>
    <w:div w:id="1716268803">
      <w:bodyDiv w:val="1"/>
      <w:marLeft w:val="0"/>
      <w:marRight w:val="0"/>
      <w:marTop w:val="0"/>
      <w:marBottom w:val="0"/>
      <w:divBdr>
        <w:top w:val="none" w:sz="0" w:space="0" w:color="auto"/>
        <w:left w:val="none" w:sz="0" w:space="0" w:color="auto"/>
        <w:bottom w:val="none" w:sz="0" w:space="0" w:color="auto"/>
        <w:right w:val="none" w:sz="0" w:space="0" w:color="auto"/>
      </w:divBdr>
    </w:div>
    <w:div w:id="1719013822">
      <w:bodyDiv w:val="1"/>
      <w:marLeft w:val="0"/>
      <w:marRight w:val="0"/>
      <w:marTop w:val="0"/>
      <w:marBottom w:val="0"/>
      <w:divBdr>
        <w:top w:val="none" w:sz="0" w:space="0" w:color="auto"/>
        <w:left w:val="none" w:sz="0" w:space="0" w:color="auto"/>
        <w:bottom w:val="none" w:sz="0" w:space="0" w:color="auto"/>
        <w:right w:val="none" w:sz="0" w:space="0" w:color="auto"/>
      </w:divBdr>
    </w:div>
    <w:div w:id="1719545506">
      <w:bodyDiv w:val="1"/>
      <w:marLeft w:val="0"/>
      <w:marRight w:val="0"/>
      <w:marTop w:val="0"/>
      <w:marBottom w:val="0"/>
      <w:divBdr>
        <w:top w:val="none" w:sz="0" w:space="0" w:color="auto"/>
        <w:left w:val="none" w:sz="0" w:space="0" w:color="auto"/>
        <w:bottom w:val="none" w:sz="0" w:space="0" w:color="auto"/>
        <w:right w:val="none" w:sz="0" w:space="0" w:color="auto"/>
      </w:divBdr>
    </w:div>
    <w:div w:id="1722895958">
      <w:marLeft w:val="0"/>
      <w:marRight w:val="0"/>
      <w:marTop w:val="0"/>
      <w:marBottom w:val="0"/>
      <w:divBdr>
        <w:top w:val="none" w:sz="0" w:space="0" w:color="auto"/>
        <w:left w:val="none" w:sz="0" w:space="0" w:color="auto"/>
        <w:bottom w:val="none" w:sz="0" w:space="0" w:color="auto"/>
        <w:right w:val="none" w:sz="0" w:space="0" w:color="auto"/>
      </w:divBdr>
      <w:divsChild>
        <w:div w:id="793982555">
          <w:marLeft w:val="0"/>
          <w:marRight w:val="0"/>
          <w:marTop w:val="90"/>
          <w:marBottom w:val="0"/>
          <w:divBdr>
            <w:top w:val="none" w:sz="0" w:space="0" w:color="auto"/>
            <w:left w:val="none" w:sz="0" w:space="0" w:color="auto"/>
            <w:bottom w:val="none" w:sz="0" w:space="0" w:color="auto"/>
            <w:right w:val="none" w:sz="0" w:space="0" w:color="auto"/>
          </w:divBdr>
        </w:div>
      </w:divsChild>
    </w:div>
    <w:div w:id="1759716510">
      <w:bodyDiv w:val="1"/>
      <w:marLeft w:val="0"/>
      <w:marRight w:val="0"/>
      <w:marTop w:val="0"/>
      <w:marBottom w:val="0"/>
      <w:divBdr>
        <w:top w:val="none" w:sz="0" w:space="0" w:color="auto"/>
        <w:left w:val="none" w:sz="0" w:space="0" w:color="auto"/>
        <w:bottom w:val="none" w:sz="0" w:space="0" w:color="auto"/>
        <w:right w:val="none" w:sz="0" w:space="0" w:color="auto"/>
      </w:divBdr>
    </w:div>
    <w:div w:id="1811365683">
      <w:marLeft w:val="0"/>
      <w:marRight w:val="0"/>
      <w:marTop w:val="0"/>
      <w:marBottom w:val="0"/>
      <w:divBdr>
        <w:top w:val="none" w:sz="0" w:space="0" w:color="auto"/>
        <w:left w:val="none" w:sz="0" w:space="0" w:color="auto"/>
        <w:bottom w:val="none" w:sz="0" w:space="0" w:color="auto"/>
        <w:right w:val="none" w:sz="0" w:space="0" w:color="auto"/>
      </w:divBdr>
      <w:divsChild>
        <w:div w:id="2013755336">
          <w:marLeft w:val="0"/>
          <w:marRight w:val="0"/>
          <w:marTop w:val="90"/>
          <w:marBottom w:val="0"/>
          <w:divBdr>
            <w:top w:val="none" w:sz="0" w:space="0" w:color="auto"/>
            <w:left w:val="none" w:sz="0" w:space="0" w:color="auto"/>
            <w:bottom w:val="none" w:sz="0" w:space="0" w:color="auto"/>
            <w:right w:val="none" w:sz="0" w:space="0" w:color="auto"/>
          </w:divBdr>
        </w:div>
      </w:divsChild>
    </w:div>
    <w:div w:id="1819152199">
      <w:bodyDiv w:val="1"/>
      <w:marLeft w:val="0"/>
      <w:marRight w:val="0"/>
      <w:marTop w:val="0"/>
      <w:marBottom w:val="0"/>
      <w:divBdr>
        <w:top w:val="none" w:sz="0" w:space="0" w:color="auto"/>
        <w:left w:val="none" w:sz="0" w:space="0" w:color="auto"/>
        <w:bottom w:val="none" w:sz="0" w:space="0" w:color="auto"/>
        <w:right w:val="none" w:sz="0" w:space="0" w:color="auto"/>
      </w:divBdr>
    </w:div>
    <w:div w:id="1854032690">
      <w:bodyDiv w:val="1"/>
      <w:marLeft w:val="0"/>
      <w:marRight w:val="0"/>
      <w:marTop w:val="0"/>
      <w:marBottom w:val="0"/>
      <w:divBdr>
        <w:top w:val="none" w:sz="0" w:space="0" w:color="auto"/>
        <w:left w:val="none" w:sz="0" w:space="0" w:color="auto"/>
        <w:bottom w:val="none" w:sz="0" w:space="0" w:color="auto"/>
        <w:right w:val="none" w:sz="0" w:space="0" w:color="auto"/>
      </w:divBdr>
    </w:div>
    <w:div w:id="1867137372">
      <w:bodyDiv w:val="1"/>
      <w:marLeft w:val="0"/>
      <w:marRight w:val="0"/>
      <w:marTop w:val="0"/>
      <w:marBottom w:val="0"/>
      <w:divBdr>
        <w:top w:val="none" w:sz="0" w:space="0" w:color="auto"/>
        <w:left w:val="none" w:sz="0" w:space="0" w:color="auto"/>
        <w:bottom w:val="none" w:sz="0" w:space="0" w:color="auto"/>
        <w:right w:val="none" w:sz="0" w:space="0" w:color="auto"/>
      </w:divBdr>
    </w:div>
    <w:div w:id="1874882919">
      <w:bodyDiv w:val="1"/>
      <w:marLeft w:val="0"/>
      <w:marRight w:val="0"/>
      <w:marTop w:val="0"/>
      <w:marBottom w:val="0"/>
      <w:divBdr>
        <w:top w:val="none" w:sz="0" w:space="0" w:color="auto"/>
        <w:left w:val="none" w:sz="0" w:space="0" w:color="auto"/>
        <w:bottom w:val="none" w:sz="0" w:space="0" w:color="auto"/>
        <w:right w:val="none" w:sz="0" w:space="0" w:color="auto"/>
      </w:divBdr>
    </w:div>
    <w:div w:id="1875146088">
      <w:bodyDiv w:val="1"/>
      <w:marLeft w:val="0"/>
      <w:marRight w:val="0"/>
      <w:marTop w:val="0"/>
      <w:marBottom w:val="0"/>
      <w:divBdr>
        <w:top w:val="none" w:sz="0" w:space="0" w:color="auto"/>
        <w:left w:val="none" w:sz="0" w:space="0" w:color="auto"/>
        <w:bottom w:val="none" w:sz="0" w:space="0" w:color="auto"/>
        <w:right w:val="none" w:sz="0" w:space="0" w:color="auto"/>
      </w:divBdr>
    </w:div>
    <w:div w:id="1889414203">
      <w:marLeft w:val="0"/>
      <w:marRight w:val="0"/>
      <w:marTop w:val="0"/>
      <w:marBottom w:val="0"/>
      <w:divBdr>
        <w:top w:val="none" w:sz="0" w:space="0" w:color="auto"/>
        <w:left w:val="none" w:sz="0" w:space="0" w:color="auto"/>
        <w:bottom w:val="none" w:sz="0" w:space="0" w:color="auto"/>
        <w:right w:val="none" w:sz="0" w:space="0" w:color="auto"/>
      </w:divBdr>
      <w:divsChild>
        <w:div w:id="1075906009">
          <w:marLeft w:val="0"/>
          <w:marRight w:val="0"/>
          <w:marTop w:val="90"/>
          <w:marBottom w:val="0"/>
          <w:divBdr>
            <w:top w:val="none" w:sz="0" w:space="0" w:color="auto"/>
            <w:left w:val="none" w:sz="0" w:space="0" w:color="auto"/>
            <w:bottom w:val="none" w:sz="0" w:space="0" w:color="auto"/>
            <w:right w:val="none" w:sz="0" w:space="0" w:color="auto"/>
          </w:divBdr>
        </w:div>
      </w:divsChild>
    </w:div>
    <w:div w:id="1890074417">
      <w:marLeft w:val="0"/>
      <w:marRight w:val="0"/>
      <w:marTop w:val="0"/>
      <w:marBottom w:val="0"/>
      <w:divBdr>
        <w:top w:val="none" w:sz="0" w:space="0" w:color="auto"/>
        <w:left w:val="none" w:sz="0" w:space="0" w:color="auto"/>
        <w:bottom w:val="none" w:sz="0" w:space="0" w:color="auto"/>
        <w:right w:val="none" w:sz="0" w:space="0" w:color="auto"/>
      </w:divBdr>
      <w:divsChild>
        <w:div w:id="1002662622">
          <w:marLeft w:val="0"/>
          <w:marRight w:val="0"/>
          <w:marTop w:val="90"/>
          <w:marBottom w:val="0"/>
          <w:divBdr>
            <w:top w:val="none" w:sz="0" w:space="0" w:color="auto"/>
            <w:left w:val="none" w:sz="0" w:space="0" w:color="auto"/>
            <w:bottom w:val="none" w:sz="0" w:space="0" w:color="auto"/>
            <w:right w:val="none" w:sz="0" w:space="0" w:color="auto"/>
          </w:divBdr>
        </w:div>
      </w:divsChild>
    </w:div>
    <w:div w:id="1905023796">
      <w:bodyDiv w:val="1"/>
      <w:marLeft w:val="0"/>
      <w:marRight w:val="0"/>
      <w:marTop w:val="0"/>
      <w:marBottom w:val="0"/>
      <w:divBdr>
        <w:top w:val="none" w:sz="0" w:space="0" w:color="auto"/>
        <w:left w:val="none" w:sz="0" w:space="0" w:color="auto"/>
        <w:bottom w:val="none" w:sz="0" w:space="0" w:color="auto"/>
        <w:right w:val="none" w:sz="0" w:space="0" w:color="auto"/>
      </w:divBdr>
    </w:div>
    <w:div w:id="1932277157">
      <w:marLeft w:val="0"/>
      <w:marRight w:val="0"/>
      <w:marTop w:val="0"/>
      <w:marBottom w:val="0"/>
      <w:divBdr>
        <w:top w:val="none" w:sz="0" w:space="0" w:color="auto"/>
        <w:left w:val="none" w:sz="0" w:space="0" w:color="auto"/>
        <w:bottom w:val="none" w:sz="0" w:space="0" w:color="auto"/>
        <w:right w:val="none" w:sz="0" w:space="0" w:color="auto"/>
      </w:divBdr>
      <w:divsChild>
        <w:div w:id="250050635">
          <w:marLeft w:val="0"/>
          <w:marRight w:val="0"/>
          <w:marTop w:val="90"/>
          <w:marBottom w:val="0"/>
          <w:divBdr>
            <w:top w:val="none" w:sz="0" w:space="0" w:color="auto"/>
            <w:left w:val="none" w:sz="0" w:space="0" w:color="auto"/>
            <w:bottom w:val="none" w:sz="0" w:space="0" w:color="auto"/>
            <w:right w:val="none" w:sz="0" w:space="0" w:color="auto"/>
          </w:divBdr>
        </w:div>
      </w:divsChild>
    </w:div>
    <w:div w:id="1942453183">
      <w:bodyDiv w:val="1"/>
      <w:marLeft w:val="0"/>
      <w:marRight w:val="0"/>
      <w:marTop w:val="0"/>
      <w:marBottom w:val="0"/>
      <w:divBdr>
        <w:top w:val="none" w:sz="0" w:space="0" w:color="auto"/>
        <w:left w:val="none" w:sz="0" w:space="0" w:color="auto"/>
        <w:bottom w:val="none" w:sz="0" w:space="0" w:color="auto"/>
        <w:right w:val="none" w:sz="0" w:space="0" w:color="auto"/>
      </w:divBdr>
    </w:div>
    <w:div w:id="1955482521">
      <w:bodyDiv w:val="1"/>
      <w:marLeft w:val="0"/>
      <w:marRight w:val="0"/>
      <w:marTop w:val="0"/>
      <w:marBottom w:val="0"/>
      <w:divBdr>
        <w:top w:val="none" w:sz="0" w:space="0" w:color="auto"/>
        <w:left w:val="none" w:sz="0" w:space="0" w:color="auto"/>
        <w:bottom w:val="none" w:sz="0" w:space="0" w:color="auto"/>
        <w:right w:val="none" w:sz="0" w:space="0" w:color="auto"/>
      </w:divBdr>
    </w:div>
    <w:div w:id="1973897807">
      <w:bodyDiv w:val="1"/>
      <w:marLeft w:val="0"/>
      <w:marRight w:val="0"/>
      <w:marTop w:val="0"/>
      <w:marBottom w:val="0"/>
      <w:divBdr>
        <w:top w:val="none" w:sz="0" w:space="0" w:color="auto"/>
        <w:left w:val="none" w:sz="0" w:space="0" w:color="auto"/>
        <w:bottom w:val="none" w:sz="0" w:space="0" w:color="auto"/>
        <w:right w:val="none" w:sz="0" w:space="0" w:color="auto"/>
      </w:divBdr>
      <w:divsChild>
        <w:div w:id="2042897000">
          <w:marLeft w:val="0"/>
          <w:marRight w:val="0"/>
          <w:marTop w:val="0"/>
          <w:marBottom w:val="0"/>
          <w:divBdr>
            <w:top w:val="none" w:sz="0" w:space="0" w:color="auto"/>
            <w:left w:val="none" w:sz="0" w:space="0" w:color="auto"/>
            <w:bottom w:val="none" w:sz="0" w:space="0" w:color="auto"/>
            <w:right w:val="none" w:sz="0" w:space="0" w:color="auto"/>
          </w:divBdr>
          <w:divsChild>
            <w:div w:id="649335242">
              <w:marLeft w:val="0"/>
              <w:marRight w:val="0"/>
              <w:marTop w:val="0"/>
              <w:marBottom w:val="0"/>
              <w:divBdr>
                <w:top w:val="none" w:sz="0" w:space="0" w:color="auto"/>
                <w:left w:val="none" w:sz="0" w:space="0" w:color="auto"/>
                <w:bottom w:val="none" w:sz="0" w:space="0" w:color="auto"/>
                <w:right w:val="none" w:sz="0" w:space="0" w:color="auto"/>
              </w:divBdr>
              <w:divsChild>
                <w:div w:id="450705032">
                  <w:marLeft w:val="0"/>
                  <w:marRight w:val="0"/>
                  <w:marTop w:val="0"/>
                  <w:marBottom w:val="0"/>
                  <w:divBdr>
                    <w:top w:val="none" w:sz="0" w:space="0" w:color="auto"/>
                    <w:left w:val="none" w:sz="0" w:space="0" w:color="auto"/>
                    <w:bottom w:val="none" w:sz="0" w:space="0" w:color="auto"/>
                    <w:right w:val="none" w:sz="0" w:space="0" w:color="auto"/>
                  </w:divBdr>
                  <w:divsChild>
                    <w:div w:id="206374723">
                      <w:marLeft w:val="0"/>
                      <w:marRight w:val="0"/>
                      <w:marTop w:val="0"/>
                      <w:marBottom w:val="0"/>
                      <w:divBdr>
                        <w:top w:val="none" w:sz="0" w:space="0" w:color="auto"/>
                        <w:left w:val="none" w:sz="0" w:space="0" w:color="auto"/>
                        <w:bottom w:val="none" w:sz="0" w:space="0" w:color="auto"/>
                        <w:right w:val="none" w:sz="0" w:space="0" w:color="auto"/>
                      </w:divBdr>
                      <w:divsChild>
                        <w:div w:id="1800147249">
                          <w:marLeft w:val="0"/>
                          <w:marRight w:val="0"/>
                          <w:marTop w:val="0"/>
                          <w:marBottom w:val="0"/>
                          <w:divBdr>
                            <w:top w:val="none" w:sz="0" w:space="0" w:color="auto"/>
                            <w:left w:val="none" w:sz="0" w:space="0" w:color="auto"/>
                            <w:bottom w:val="none" w:sz="0" w:space="0" w:color="auto"/>
                            <w:right w:val="none" w:sz="0" w:space="0" w:color="auto"/>
                          </w:divBdr>
                          <w:divsChild>
                            <w:div w:id="506599799">
                              <w:marLeft w:val="0"/>
                              <w:marRight w:val="0"/>
                              <w:marTop w:val="0"/>
                              <w:marBottom w:val="0"/>
                              <w:divBdr>
                                <w:top w:val="none" w:sz="0" w:space="0" w:color="auto"/>
                                <w:left w:val="none" w:sz="0" w:space="0" w:color="auto"/>
                                <w:bottom w:val="none" w:sz="0" w:space="0" w:color="auto"/>
                                <w:right w:val="none" w:sz="0" w:space="0" w:color="auto"/>
                              </w:divBdr>
                              <w:divsChild>
                                <w:div w:id="720792878">
                                  <w:marLeft w:val="0"/>
                                  <w:marRight w:val="0"/>
                                  <w:marTop w:val="0"/>
                                  <w:marBottom w:val="0"/>
                                  <w:divBdr>
                                    <w:top w:val="none" w:sz="0" w:space="0" w:color="auto"/>
                                    <w:left w:val="none" w:sz="0" w:space="0" w:color="auto"/>
                                    <w:bottom w:val="none" w:sz="0" w:space="0" w:color="auto"/>
                                    <w:right w:val="none" w:sz="0" w:space="0" w:color="auto"/>
                                  </w:divBdr>
                                  <w:divsChild>
                                    <w:div w:id="690642912">
                                      <w:marLeft w:val="0"/>
                                      <w:marRight w:val="0"/>
                                      <w:marTop w:val="0"/>
                                      <w:marBottom w:val="0"/>
                                      <w:divBdr>
                                        <w:top w:val="none" w:sz="0" w:space="0" w:color="auto"/>
                                        <w:left w:val="none" w:sz="0" w:space="0" w:color="auto"/>
                                        <w:bottom w:val="none" w:sz="0" w:space="0" w:color="auto"/>
                                        <w:right w:val="none" w:sz="0" w:space="0" w:color="auto"/>
                                      </w:divBdr>
                                      <w:divsChild>
                                        <w:div w:id="1879121319">
                                          <w:marLeft w:val="0"/>
                                          <w:marRight w:val="0"/>
                                          <w:marTop w:val="0"/>
                                          <w:marBottom w:val="0"/>
                                          <w:divBdr>
                                            <w:top w:val="none" w:sz="0" w:space="0" w:color="auto"/>
                                            <w:left w:val="none" w:sz="0" w:space="0" w:color="auto"/>
                                            <w:bottom w:val="none" w:sz="0" w:space="0" w:color="auto"/>
                                            <w:right w:val="none" w:sz="0" w:space="0" w:color="auto"/>
                                          </w:divBdr>
                                          <w:divsChild>
                                            <w:div w:id="807088651">
                                              <w:marLeft w:val="0"/>
                                              <w:marRight w:val="0"/>
                                              <w:marTop w:val="0"/>
                                              <w:marBottom w:val="0"/>
                                              <w:divBdr>
                                                <w:top w:val="single" w:sz="6" w:space="23" w:color="D1D6DA"/>
                                                <w:left w:val="single" w:sz="6" w:space="15" w:color="D1D6DA"/>
                                                <w:bottom w:val="single" w:sz="6" w:space="23" w:color="D1D6DA"/>
                                                <w:right w:val="single" w:sz="6" w:space="15" w:color="D1D6DA"/>
                                              </w:divBdr>
                                              <w:divsChild>
                                                <w:div w:id="64736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8198263">
      <w:bodyDiv w:val="1"/>
      <w:marLeft w:val="0"/>
      <w:marRight w:val="0"/>
      <w:marTop w:val="0"/>
      <w:marBottom w:val="0"/>
      <w:divBdr>
        <w:top w:val="none" w:sz="0" w:space="0" w:color="auto"/>
        <w:left w:val="none" w:sz="0" w:space="0" w:color="auto"/>
        <w:bottom w:val="none" w:sz="0" w:space="0" w:color="auto"/>
        <w:right w:val="none" w:sz="0" w:space="0" w:color="auto"/>
      </w:divBdr>
      <w:divsChild>
        <w:div w:id="1168179276">
          <w:marLeft w:val="0"/>
          <w:marRight w:val="0"/>
          <w:marTop w:val="0"/>
          <w:marBottom w:val="0"/>
          <w:divBdr>
            <w:top w:val="none" w:sz="0" w:space="0" w:color="auto"/>
            <w:left w:val="none" w:sz="0" w:space="0" w:color="auto"/>
            <w:bottom w:val="none" w:sz="0" w:space="0" w:color="auto"/>
            <w:right w:val="none" w:sz="0" w:space="0" w:color="auto"/>
          </w:divBdr>
          <w:divsChild>
            <w:div w:id="741098409">
              <w:marLeft w:val="0"/>
              <w:marRight w:val="0"/>
              <w:marTop w:val="0"/>
              <w:marBottom w:val="0"/>
              <w:divBdr>
                <w:top w:val="none" w:sz="0" w:space="0" w:color="auto"/>
                <w:left w:val="none" w:sz="0" w:space="0" w:color="auto"/>
                <w:bottom w:val="none" w:sz="0" w:space="0" w:color="auto"/>
                <w:right w:val="none" w:sz="0" w:space="0" w:color="auto"/>
              </w:divBdr>
              <w:divsChild>
                <w:div w:id="902328089">
                  <w:marLeft w:val="0"/>
                  <w:marRight w:val="0"/>
                  <w:marTop w:val="0"/>
                  <w:marBottom w:val="0"/>
                  <w:divBdr>
                    <w:top w:val="none" w:sz="0" w:space="0" w:color="auto"/>
                    <w:left w:val="none" w:sz="0" w:space="0" w:color="auto"/>
                    <w:bottom w:val="none" w:sz="0" w:space="0" w:color="auto"/>
                    <w:right w:val="none" w:sz="0" w:space="0" w:color="auto"/>
                  </w:divBdr>
                </w:div>
                <w:div w:id="1123308294">
                  <w:marLeft w:val="0"/>
                  <w:marRight w:val="0"/>
                  <w:marTop w:val="0"/>
                  <w:marBottom w:val="0"/>
                  <w:divBdr>
                    <w:top w:val="none" w:sz="0" w:space="0" w:color="auto"/>
                    <w:left w:val="none" w:sz="0" w:space="0" w:color="auto"/>
                    <w:bottom w:val="none" w:sz="0" w:space="0" w:color="auto"/>
                    <w:right w:val="none" w:sz="0" w:space="0" w:color="auto"/>
                  </w:divBdr>
                </w:div>
                <w:div w:id="2116055676">
                  <w:marLeft w:val="0"/>
                  <w:marRight w:val="0"/>
                  <w:marTop w:val="0"/>
                  <w:marBottom w:val="0"/>
                  <w:divBdr>
                    <w:top w:val="none" w:sz="0" w:space="0" w:color="auto"/>
                    <w:left w:val="none" w:sz="0" w:space="0" w:color="auto"/>
                    <w:bottom w:val="none" w:sz="0" w:space="0" w:color="auto"/>
                    <w:right w:val="none" w:sz="0" w:space="0" w:color="auto"/>
                  </w:divBdr>
                  <w:divsChild>
                    <w:div w:id="275257108">
                      <w:marLeft w:val="0"/>
                      <w:marRight w:val="0"/>
                      <w:marTop w:val="0"/>
                      <w:marBottom w:val="0"/>
                      <w:divBdr>
                        <w:top w:val="none" w:sz="0" w:space="0" w:color="auto"/>
                        <w:left w:val="none" w:sz="0" w:space="0" w:color="auto"/>
                        <w:bottom w:val="none" w:sz="0" w:space="0" w:color="auto"/>
                        <w:right w:val="none" w:sz="0" w:space="0" w:color="auto"/>
                      </w:divBdr>
                      <w:divsChild>
                        <w:div w:id="1756051921">
                          <w:marLeft w:val="0"/>
                          <w:marRight w:val="0"/>
                          <w:marTop w:val="0"/>
                          <w:marBottom w:val="0"/>
                          <w:divBdr>
                            <w:top w:val="none" w:sz="0" w:space="0" w:color="auto"/>
                            <w:left w:val="none" w:sz="0" w:space="0" w:color="auto"/>
                            <w:bottom w:val="none" w:sz="0" w:space="0" w:color="auto"/>
                            <w:right w:val="none" w:sz="0" w:space="0" w:color="auto"/>
                          </w:divBdr>
                          <w:divsChild>
                            <w:div w:id="1299338105">
                              <w:marLeft w:val="0"/>
                              <w:marRight w:val="0"/>
                              <w:marTop w:val="0"/>
                              <w:marBottom w:val="0"/>
                              <w:divBdr>
                                <w:top w:val="none" w:sz="0" w:space="0" w:color="auto"/>
                                <w:left w:val="none" w:sz="0" w:space="0" w:color="auto"/>
                                <w:bottom w:val="none" w:sz="0" w:space="0" w:color="auto"/>
                                <w:right w:val="none" w:sz="0" w:space="0" w:color="auto"/>
                              </w:divBdr>
                              <w:divsChild>
                                <w:div w:id="190506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173949">
                      <w:marLeft w:val="0"/>
                      <w:marRight w:val="0"/>
                      <w:marTop w:val="0"/>
                      <w:marBottom w:val="0"/>
                      <w:divBdr>
                        <w:top w:val="none" w:sz="0" w:space="0" w:color="auto"/>
                        <w:left w:val="none" w:sz="0" w:space="0" w:color="auto"/>
                        <w:bottom w:val="none" w:sz="0" w:space="0" w:color="auto"/>
                        <w:right w:val="none" w:sz="0" w:space="0" w:color="auto"/>
                      </w:divBdr>
                      <w:divsChild>
                        <w:div w:id="33887831">
                          <w:marLeft w:val="0"/>
                          <w:marRight w:val="0"/>
                          <w:marTop w:val="0"/>
                          <w:marBottom w:val="0"/>
                          <w:divBdr>
                            <w:top w:val="none" w:sz="0" w:space="0" w:color="auto"/>
                            <w:left w:val="none" w:sz="0" w:space="0" w:color="auto"/>
                            <w:bottom w:val="none" w:sz="0" w:space="0" w:color="auto"/>
                            <w:right w:val="none" w:sz="0" w:space="0" w:color="auto"/>
                          </w:divBdr>
                          <w:divsChild>
                            <w:div w:id="1649549137">
                              <w:marLeft w:val="0"/>
                              <w:marRight w:val="0"/>
                              <w:marTop w:val="0"/>
                              <w:marBottom w:val="0"/>
                              <w:divBdr>
                                <w:top w:val="none" w:sz="0" w:space="0" w:color="auto"/>
                                <w:left w:val="none" w:sz="0" w:space="0" w:color="auto"/>
                                <w:bottom w:val="none" w:sz="0" w:space="0" w:color="auto"/>
                                <w:right w:val="none" w:sz="0" w:space="0" w:color="auto"/>
                              </w:divBdr>
                              <w:divsChild>
                                <w:div w:id="179963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603087">
                      <w:marLeft w:val="0"/>
                      <w:marRight w:val="0"/>
                      <w:marTop w:val="0"/>
                      <w:marBottom w:val="0"/>
                      <w:divBdr>
                        <w:top w:val="none" w:sz="0" w:space="0" w:color="auto"/>
                        <w:left w:val="none" w:sz="0" w:space="0" w:color="auto"/>
                        <w:bottom w:val="none" w:sz="0" w:space="0" w:color="auto"/>
                        <w:right w:val="none" w:sz="0" w:space="0" w:color="auto"/>
                      </w:divBdr>
                      <w:divsChild>
                        <w:div w:id="1758087167">
                          <w:marLeft w:val="0"/>
                          <w:marRight w:val="0"/>
                          <w:marTop w:val="0"/>
                          <w:marBottom w:val="0"/>
                          <w:divBdr>
                            <w:top w:val="none" w:sz="0" w:space="0" w:color="auto"/>
                            <w:left w:val="none" w:sz="0" w:space="0" w:color="auto"/>
                            <w:bottom w:val="none" w:sz="0" w:space="0" w:color="auto"/>
                            <w:right w:val="none" w:sz="0" w:space="0" w:color="auto"/>
                          </w:divBdr>
                          <w:divsChild>
                            <w:div w:id="1179352906">
                              <w:marLeft w:val="0"/>
                              <w:marRight w:val="0"/>
                              <w:marTop w:val="0"/>
                              <w:marBottom w:val="0"/>
                              <w:divBdr>
                                <w:top w:val="none" w:sz="0" w:space="0" w:color="auto"/>
                                <w:left w:val="none" w:sz="0" w:space="0" w:color="auto"/>
                                <w:bottom w:val="none" w:sz="0" w:space="0" w:color="auto"/>
                                <w:right w:val="none" w:sz="0" w:space="0" w:color="auto"/>
                              </w:divBdr>
                              <w:divsChild>
                                <w:div w:id="15749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177488">
                      <w:marLeft w:val="0"/>
                      <w:marRight w:val="0"/>
                      <w:marTop w:val="0"/>
                      <w:marBottom w:val="0"/>
                      <w:divBdr>
                        <w:top w:val="none" w:sz="0" w:space="0" w:color="auto"/>
                        <w:left w:val="none" w:sz="0" w:space="0" w:color="auto"/>
                        <w:bottom w:val="none" w:sz="0" w:space="0" w:color="auto"/>
                        <w:right w:val="none" w:sz="0" w:space="0" w:color="auto"/>
                      </w:divBdr>
                    </w:div>
                    <w:div w:id="1224560590">
                      <w:marLeft w:val="0"/>
                      <w:marRight w:val="0"/>
                      <w:marTop w:val="0"/>
                      <w:marBottom w:val="0"/>
                      <w:divBdr>
                        <w:top w:val="none" w:sz="0" w:space="0" w:color="auto"/>
                        <w:left w:val="none" w:sz="0" w:space="0" w:color="auto"/>
                        <w:bottom w:val="none" w:sz="0" w:space="0" w:color="auto"/>
                        <w:right w:val="none" w:sz="0" w:space="0" w:color="auto"/>
                      </w:divBdr>
                      <w:divsChild>
                        <w:div w:id="2062508848">
                          <w:marLeft w:val="0"/>
                          <w:marRight w:val="0"/>
                          <w:marTop w:val="0"/>
                          <w:marBottom w:val="0"/>
                          <w:divBdr>
                            <w:top w:val="none" w:sz="0" w:space="0" w:color="auto"/>
                            <w:left w:val="none" w:sz="0" w:space="0" w:color="auto"/>
                            <w:bottom w:val="none" w:sz="0" w:space="0" w:color="auto"/>
                            <w:right w:val="none" w:sz="0" w:space="0" w:color="auto"/>
                          </w:divBdr>
                          <w:divsChild>
                            <w:div w:id="1721518869">
                              <w:marLeft w:val="0"/>
                              <w:marRight w:val="0"/>
                              <w:marTop w:val="0"/>
                              <w:marBottom w:val="0"/>
                              <w:divBdr>
                                <w:top w:val="none" w:sz="0" w:space="0" w:color="auto"/>
                                <w:left w:val="none" w:sz="0" w:space="0" w:color="auto"/>
                                <w:bottom w:val="none" w:sz="0" w:space="0" w:color="auto"/>
                                <w:right w:val="none" w:sz="0" w:space="0" w:color="auto"/>
                              </w:divBdr>
                              <w:divsChild>
                                <w:div w:id="45857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096486">
      <w:marLeft w:val="0"/>
      <w:marRight w:val="0"/>
      <w:marTop w:val="0"/>
      <w:marBottom w:val="0"/>
      <w:divBdr>
        <w:top w:val="none" w:sz="0" w:space="0" w:color="auto"/>
        <w:left w:val="none" w:sz="0" w:space="0" w:color="auto"/>
        <w:bottom w:val="none" w:sz="0" w:space="0" w:color="auto"/>
        <w:right w:val="none" w:sz="0" w:space="0" w:color="auto"/>
      </w:divBdr>
      <w:divsChild>
        <w:div w:id="688217087">
          <w:marLeft w:val="0"/>
          <w:marRight w:val="0"/>
          <w:marTop w:val="90"/>
          <w:marBottom w:val="0"/>
          <w:divBdr>
            <w:top w:val="none" w:sz="0" w:space="0" w:color="auto"/>
            <w:left w:val="none" w:sz="0" w:space="0" w:color="auto"/>
            <w:bottom w:val="none" w:sz="0" w:space="0" w:color="auto"/>
            <w:right w:val="none" w:sz="0" w:space="0" w:color="auto"/>
          </w:divBdr>
        </w:div>
      </w:divsChild>
    </w:div>
    <w:div w:id="2012953481">
      <w:bodyDiv w:val="1"/>
      <w:marLeft w:val="0"/>
      <w:marRight w:val="0"/>
      <w:marTop w:val="0"/>
      <w:marBottom w:val="0"/>
      <w:divBdr>
        <w:top w:val="none" w:sz="0" w:space="0" w:color="auto"/>
        <w:left w:val="none" w:sz="0" w:space="0" w:color="auto"/>
        <w:bottom w:val="none" w:sz="0" w:space="0" w:color="auto"/>
        <w:right w:val="none" w:sz="0" w:space="0" w:color="auto"/>
      </w:divBdr>
    </w:div>
    <w:div w:id="2027976379">
      <w:bodyDiv w:val="1"/>
      <w:marLeft w:val="0"/>
      <w:marRight w:val="0"/>
      <w:marTop w:val="0"/>
      <w:marBottom w:val="0"/>
      <w:divBdr>
        <w:top w:val="none" w:sz="0" w:space="0" w:color="auto"/>
        <w:left w:val="none" w:sz="0" w:space="0" w:color="auto"/>
        <w:bottom w:val="none" w:sz="0" w:space="0" w:color="auto"/>
        <w:right w:val="none" w:sz="0" w:space="0" w:color="auto"/>
      </w:divBdr>
    </w:div>
    <w:div w:id="2048211688">
      <w:bodyDiv w:val="1"/>
      <w:marLeft w:val="0"/>
      <w:marRight w:val="0"/>
      <w:marTop w:val="0"/>
      <w:marBottom w:val="0"/>
      <w:divBdr>
        <w:top w:val="none" w:sz="0" w:space="0" w:color="auto"/>
        <w:left w:val="none" w:sz="0" w:space="0" w:color="auto"/>
        <w:bottom w:val="none" w:sz="0" w:space="0" w:color="auto"/>
        <w:right w:val="none" w:sz="0" w:space="0" w:color="auto"/>
      </w:divBdr>
    </w:div>
    <w:div w:id="2081823590">
      <w:marLeft w:val="0"/>
      <w:marRight w:val="0"/>
      <w:marTop w:val="0"/>
      <w:marBottom w:val="0"/>
      <w:divBdr>
        <w:top w:val="none" w:sz="0" w:space="0" w:color="auto"/>
        <w:left w:val="none" w:sz="0" w:space="0" w:color="auto"/>
        <w:bottom w:val="none" w:sz="0" w:space="0" w:color="auto"/>
        <w:right w:val="none" w:sz="0" w:space="0" w:color="auto"/>
      </w:divBdr>
      <w:divsChild>
        <w:div w:id="1235967803">
          <w:marLeft w:val="0"/>
          <w:marRight w:val="0"/>
          <w:marTop w:val="90"/>
          <w:marBottom w:val="0"/>
          <w:divBdr>
            <w:top w:val="none" w:sz="0" w:space="0" w:color="auto"/>
            <w:left w:val="none" w:sz="0" w:space="0" w:color="auto"/>
            <w:bottom w:val="none" w:sz="0" w:space="0" w:color="auto"/>
            <w:right w:val="none" w:sz="0" w:space="0" w:color="auto"/>
          </w:divBdr>
        </w:div>
      </w:divsChild>
    </w:div>
    <w:div w:id="2101636385">
      <w:bodyDiv w:val="1"/>
      <w:marLeft w:val="0"/>
      <w:marRight w:val="0"/>
      <w:marTop w:val="0"/>
      <w:marBottom w:val="0"/>
      <w:divBdr>
        <w:top w:val="none" w:sz="0" w:space="0" w:color="auto"/>
        <w:left w:val="none" w:sz="0" w:space="0" w:color="auto"/>
        <w:bottom w:val="none" w:sz="0" w:space="0" w:color="auto"/>
        <w:right w:val="none" w:sz="0" w:space="0" w:color="auto"/>
      </w:divBdr>
      <w:divsChild>
        <w:div w:id="403838884">
          <w:marLeft w:val="0"/>
          <w:marRight w:val="0"/>
          <w:marTop w:val="0"/>
          <w:marBottom w:val="0"/>
          <w:divBdr>
            <w:top w:val="none" w:sz="0" w:space="0" w:color="auto"/>
            <w:left w:val="single" w:sz="6" w:space="8" w:color="CCCCCC"/>
            <w:bottom w:val="single" w:sz="6" w:space="8" w:color="CCCCCC"/>
            <w:right w:val="single" w:sz="6" w:space="8" w:color="CCCCCC"/>
          </w:divBdr>
        </w:div>
      </w:divsChild>
    </w:div>
    <w:div w:id="2106799489">
      <w:marLeft w:val="0"/>
      <w:marRight w:val="0"/>
      <w:marTop w:val="0"/>
      <w:marBottom w:val="0"/>
      <w:divBdr>
        <w:top w:val="none" w:sz="0" w:space="0" w:color="auto"/>
        <w:left w:val="none" w:sz="0" w:space="0" w:color="auto"/>
        <w:bottom w:val="none" w:sz="0" w:space="0" w:color="auto"/>
        <w:right w:val="none" w:sz="0" w:space="0" w:color="auto"/>
      </w:divBdr>
      <w:divsChild>
        <w:div w:id="1120414793">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7.jpeg"/><Relationship Id="rId42" Type="http://schemas.openxmlformats.org/officeDocument/2006/relationships/image" Target="media/image16.png"/><Relationship Id="rId47" Type="http://schemas.openxmlformats.org/officeDocument/2006/relationships/chart" Target="charts/chart11.xml"/><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chart" Target="charts/chart19.xml"/><Relationship Id="rId89" Type="http://schemas.openxmlformats.org/officeDocument/2006/relationships/chart" Target="charts/chart24.xml"/><Relationship Id="rId16" Type="http://schemas.openxmlformats.org/officeDocument/2006/relationships/hyperlink" Target="http://www.transgaz.ro/snt_toate.php" TargetMode="External"/><Relationship Id="rId11" Type="http://schemas.openxmlformats.org/officeDocument/2006/relationships/image" Target="media/image4.jpeg"/><Relationship Id="rId32" Type="http://schemas.openxmlformats.org/officeDocument/2006/relationships/hyperlink" Target="http://fgsz.hu/en/about-fgsz" TargetMode="External"/><Relationship Id="rId37" Type="http://schemas.openxmlformats.org/officeDocument/2006/relationships/image" Target="media/image14.jpeg"/><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370.emf"/><Relationship Id="rId79" Type="http://schemas.openxmlformats.org/officeDocument/2006/relationships/image" Target="media/image41.jpeg"/><Relationship Id="rId5" Type="http://schemas.openxmlformats.org/officeDocument/2006/relationships/settings" Target="settings.xml"/><Relationship Id="rId90" Type="http://schemas.openxmlformats.org/officeDocument/2006/relationships/chart" Target="charts/chart25.xml"/><Relationship Id="rId95" Type="http://schemas.openxmlformats.org/officeDocument/2006/relationships/header" Target="header3.xml"/><Relationship Id="rId22" Type="http://schemas.openxmlformats.org/officeDocument/2006/relationships/image" Target="media/image8.emf"/><Relationship Id="rId27" Type="http://schemas.openxmlformats.org/officeDocument/2006/relationships/hyperlink" Target="https://bulgartransgaz.bg/files/useruploads/files/amd/TYNDP%2023-2032%20EN.pdf" TargetMode="External"/><Relationship Id="rId43" Type="http://schemas.openxmlformats.org/officeDocument/2006/relationships/chart" Target="charts/chart7.xml"/><Relationship Id="rId48" Type="http://schemas.openxmlformats.org/officeDocument/2006/relationships/chart" Target="charts/chart12.xml"/><Relationship Id="rId64" Type="http://schemas.openxmlformats.org/officeDocument/2006/relationships/image" Target="media/image30.jpeg"/><Relationship Id="rId69" Type="http://schemas.openxmlformats.org/officeDocument/2006/relationships/image" Target="media/image35.png"/><Relationship Id="rId80" Type="http://schemas.openxmlformats.org/officeDocument/2006/relationships/chart" Target="charts/chart15.xml"/><Relationship Id="rId85" Type="http://schemas.openxmlformats.org/officeDocument/2006/relationships/chart" Target="charts/chart20.xml"/><Relationship Id="rId3" Type="http://schemas.openxmlformats.org/officeDocument/2006/relationships/numbering" Target="numbering.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http://www.badpolitics.ro/wp-content/uploads/2009/05/harta_romania.jpg" TargetMode="External"/><Relationship Id="rId33" Type="http://schemas.openxmlformats.org/officeDocument/2006/relationships/hyperlink" Target="http://ec.europa.eu/eurostat" TargetMode="External"/><Relationship Id="rId38" Type="http://schemas.openxmlformats.org/officeDocument/2006/relationships/hyperlink" Target="http://ec.europa.eu/eurostat" TargetMode="External"/><Relationship Id="rId46" Type="http://schemas.openxmlformats.org/officeDocument/2006/relationships/chart" Target="charts/chart10.xml"/><Relationship Id="rId59" Type="http://schemas.openxmlformats.org/officeDocument/2006/relationships/image" Target="media/image25.jpeg"/><Relationship Id="rId67" Type="http://schemas.openxmlformats.org/officeDocument/2006/relationships/image" Target="media/image33.png"/><Relationship Id="rId20" Type="http://schemas.openxmlformats.org/officeDocument/2006/relationships/image" Target="media/image60.jpg"/><Relationship Id="rId41" Type="http://schemas.openxmlformats.org/officeDocument/2006/relationships/image" Target="media/image15.pn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5.jpeg"/><Relationship Id="rId75" Type="http://schemas.openxmlformats.org/officeDocument/2006/relationships/image" Target="media/image380.emf"/><Relationship Id="rId83" Type="http://schemas.openxmlformats.org/officeDocument/2006/relationships/chart" Target="charts/chart18.xml"/><Relationship Id="rId88" Type="http://schemas.openxmlformats.org/officeDocument/2006/relationships/chart" Target="charts/chart23.xml"/><Relationship Id="rId91" Type="http://schemas.openxmlformats.org/officeDocument/2006/relationships/header" Target="header1.xm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hyperlink" Target="https://www.gazderomania.ro/repowereu-europa-masuri-securitate-energetica/" TargetMode="External"/><Relationship Id="rId28" Type="http://schemas.openxmlformats.org/officeDocument/2006/relationships/hyperlink" Target="http://ec.europa.eu/eurostat" TargetMode="External"/><Relationship Id="rId36" Type="http://schemas.openxmlformats.org/officeDocument/2006/relationships/hyperlink" Target="http://www.entsog.eu" TargetMode="External"/><Relationship Id="rId49" Type="http://schemas.openxmlformats.org/officeDocument/2006/relationships/chart" Target="charts/chart13.xml"/><Relationship Id="rId57" Type="http://schemas.openxmlformats.org/officeDocument/2006/relationships/image" Target="media/image23.png"/><Relationship Id="rId10" Type="http://schemas.openxmlformats.org/officeDocument/2006/relationships/image" Target="media/image3.jpeg"/><Relationship Id="rId31" Type="http://schemas.openxmlformats.org/officeDocument/2006/relationships/image" Target="media/image12.png"/><Relationship Id="rId44" Type="http://schemas.openxmlformats.org/officeDocument/2006/relationships/chart" Target="charts/chart8.xml"/><Relationship Id="rId52" Type="http://schemas.openxmlformats.org/officeDocument/2006/relationships/image" Target="media/image18.pn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8.emf"/><Relationship Id="rId78" Type="http://schemas.openxmlformats.org/officeDocument/2006/relationships/image" Target="media/image40.jpeg"/><Relationship Id="rId81" Type="http://schemas.openxmlformats.org/officeDocument/2006/relationships/chart" Target="charts/chart16.xml"/><Relationship Id="rId86" Type="http://schemas.openxmlformats.org/officeDocument/2006/relationships/chart" Target="charts/chart21.xml"/><Relationship Id="rId94"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chart" Target="charts/chart2.xml"/><Relationship Id="rId18" Type="http://schemas.microsoft.com/office/2007/relationships/hdphoto" Target="media/hdphoto1.wdp"/><Relationship Id="rId39" Type="http://schemas.openxmlformats.org/officeDocument/2006/relationships/chart" Target="charts/chart5.xml"/><Relationship Id="rId34" Type="http://schemas.openxmlformats.org/officeDocument/2006/relationships/image" Target="media/image13.png"/><Relationship Id="rId50" Type="http://schemas.openxmlformats.org/officeDocument/2006/relationships/chart" Target="charts/chart14.xml"/><Relationship Id="rId55" Type="http://schemas.openxmlformats.org/officeDocument/2006/relationships/image" Target="media/image21.jpeg"/><Relationship Id="rId76" Type="http://schemas.openxmlformats.org/officeDocument/2006/relationships/image" Target="media/image39.emf"/><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6.emf"/><Relationship Id="rId92"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hyperlink" Target="http://www.gie.eu" TargetMode="External"/><Relationship Id="rId24" Type="http://schemas.openxmlformats.org/officeDocument/2006/relationships/image" Target="media/image9.jpeg"/><Relationship Id="rId40" Type="http://schemas.openxmlformats.org/officeDocument/2006/relationships/chart" Target="charts/chart6.xml"/><Relationship Id="rId45" Type="http://schemas.openxmlformats.org/officeDocument/2006/relationships/chart" Target="charts/chart9.xml"/><Relationship Id="rId66" Type="http://schemas.openxmlformats.org/officeDocument/2006/relationships/image" Target="media/image32.jpeg"/><Relationship Id="rId87" Type="http://schemas.openxmlformats.org/officeDocument/2006/relationships/chart" Target="charts/chart22.xml"/><Relationship Id="rId61" Type="http://schemas.openxmlformats.org/officeDocument/2006/relationships/image" Target="media/image27.jpeg"/><Relationship Id="rId82" Type="http://schemas.openxmlformats.org/officeDocument/2006/relationships/chart" Target="charts/chart17.xml"/><Relationship Id="rId19" Type="http://schemas.openxmlformats.org/officeDocument/2006/relationships/image" Target="media/image6.jpg"/><Relationship Id="rId14" Type="http://schemas.openxmlformats.org/officeDocument/2006/relationships/chart" Target="charts/chart3.xml"/><Relationship Id="rId30" Type="http://schemas.openxmlformats.org/officeDocument/2006/relationships/image" Target="media/image11.png"/><Relationship Id="rId35" Type="http://schemas.openxmlformats.org/officeDocument/2006/relationships/hyperlink" Target="http://ec.europa.eu/eurostat" TargetMode="External"/><Relationship Id="rId56" Type="http://schemas.openxmlformats.org/officeDocument/2006/relationships/image" Target="media/image22.jpeg"/><Relationship Id="rId77"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image" Target="media/image37.emf"/><Relationship Id="rId93" Type="http://schemas.openxmlformats.org/officeDocument/2006/relationships/footer" Target="footer1.xml"/><Relationship Id="rId9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costea\Desktop\PDSNT%20actualizat\FINAL\(GWh)grafice%20PDSNT.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2.bin"/></Relationships>
</file>

<file path=word/charts/_rels/chart15.xml.rels><?xml version="1.0" encoding="UTF-8" standalone="yes"?>
<Relationships xmlns="http://schemas.openxmlformats.org/package/2006/relationships"><Relationship Id="rId3" Type="http://schemas.openxmlformats.org/officeDocument/2006/relationships/oleObject" Target="file:///C:\Users\acostea\Desktop\PDSNT%20actualizat\FINAL\grafice%201,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costea\Desktop\PDSNT%20actualizat\FINAL\grafice%201,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3.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4.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Chart%20in%20Microsoft%20Word"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Chart%20in%20Microsoft%20Word"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3.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4.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5.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6.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7.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8.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costea\Desktop\ANUL%202024\PDSNT%202024-2033\excel%20grafice%20pdsnt.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costea\Desktop\ANUL%202024\PDSNT%202024-2033\excel%20grafice%20pdsn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costea\Desktop\ANUL%202024\PDSNT%202024-2033\grafice%209,11,12,13,14,15.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272030736035533E-2"/>
          <c:y val="0.14546478322238748"/>
          <c:w val="0.97201503375623954"/>
          <c:h val="0.55428302486009984"/>
        </c:manualLayout>
      </c:layout>
      <c:barChart>
        <c:barDir val="col"/>
        <c:grouping val="clustered"/>
        <c:varyColors val="0"/>
        <c:ser>
          <c:idx val="0"/>
          <c:order val="0"/>
          <c:tx>
            <c:strRef>
              <c:f>'grafic 1'!$A$41</c:f>
              <c:strCache>
                <c:ptCount val="1"/>
                <c:pt idx="0">
                  <c:v>Gaze naturale vehiculate -TWh</c:v>
                </c:pt>
              </c:strCache>
            </c:strRef>
          </c:tx>
          <c:spPr>
            <a:solidFill>
              <a:schemeClr val="accent5">
                <a:lumMod val="75000"/>
              </a:schemeClr>
            </a:solidFill>
            <a:ln>
              <a:noFill/>
            </a:ln>
            <a:effectLst/>
          </c:spPr>
          <c:invertIfNegative val="0"/>
          <c:dLbls>
            <c:dLbl>
              <c:idx val="1"/>
              <c:layout>
                <c:manualLayout>
                  <c:x val="-6.10500610500610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BC91-41FC-8947-B9F8A414FACB}"/>
                </c:ext>
              </c:extLst>
            </c:dLbl>
            <c:dLbl>
              <c:idx val="2"/>
              <c:layout>
                <c:manualLayout>
                  <c:x val="-4.0700040700040697E-3"/>
                  <c:y val="-3.11405216037368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C91-41FC-8947-B9F8A414FACB}"/>
                </c:ext>
              </c:extLst>
            </c:dLbl>
            <c:dLbl>
              <c:idx val="5"/>
              <c:layout>
                <c:manualLayout>
                  <c:x val="-6.105006105006105E-3"/>
                  <c:y val="-2.3355391202802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BC91-41FC-8947-B9F8A414FACB}"/>
                </c:ext>
              </c:extLst>
            </c:dLbl>
            <c:dLbl>
              <c:idx val="6"/>
              <c:layout>
                <c:manualLayout>
                  <c:x val="-6.105006105006105E-3"/>
                  <c:y val="-7.78513040093421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BC91-41FC-8947-B9F8A414FAC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1'!$B$41:$L$41</c:f>
              <c:numCache>
                <c:formatCode>#,##0.00</c:formatCode>
                <c:ptCount val="11"/>
                <c:pt idx="0">
                  <c:v>139.466168514</c:v>
                </c:pt>
                <c:pt idx="1">
                  <c:v>132.23658348199999</c:v>
                </c:pt>
                <c:pt idx="2">
                  <c:v>131.16172027799999</c:v>
                </c:pt>
                <c:pt idx="3">
                  <c:v>139.22396685871399</c:v>
                </c:pt>
                <c:pt idx="4">
                  <c:v>140.20082572500502</c:v>
                </c:pt>
                <c:pt idx="5">
                  <c:v>142.46750225643302</c:v>
                </c:pt>
                <c:pt idx="6">
                  <c:v>133.61261387527202</c:v>
                </c:pt>
                <c:pt idx="7">
                  <c:v>150.90621237988901</c:v>
                </c:pt>
                <c:pt idx="8">
                  <c:v>140.46427296752199</c:v>
                </c:pt>
                <c:pt idx="9">
                  <c:v>140.56817631678501</c:v>
                </c:pt>
                <c:pt idx="10" formatCode="0.00">
                  <c:v>142.08445692399999</c:v>
                </c:pt>
              </c:numCache>
            </c:numRef>
          </c:val>
          <c:extLst>
            <c:ext xmlns:c16="http://schemas.microsoft.com/office/drawing/2014/chart" uri="{C3380CC4-5D6E-409C-BE32-E72D297353CC}">
              <c16:uniqueId val="{00000000-BC91-41FC-8947-B9F8A414FACB}"/>
            </c:ext>
          </c:extLst>
        </c:ser>
        <c:ser>
          <c:idx val="1"/>
          <c:order val="1"/>
          <c:tx>
            <c:strRef>
              <c:f>'grafic 1'!$A$42</c:f>
              <c:strCache>
                <c:ptCount val="1"/>
                <c:pt idx="0">
                  <c:v>Gaze naturale transportate-TWh</c:v>
                </c:pt>
              </c:strCache>
            </c:strRef>
          </c:tx>
          <c:spPr>
            <a:solidFill>
              <a:schemeClr val="bg2"/>
            </a:solidFill>
            <a:ln>
              <a:solidFill>
                <a:schemeClr val="bg2"/>
              </a:solidFill>
            </a:ln>
            <a:effectLst/>
          </c:spPr>
          <c:invertIfNegative val="0"/>
          <c:dLbls>
            <c:dLbl>
              <c:idx val="1"/>
              <c:layout>
                <c:manualLayout>
                  <c:x val="1.5264527042051168E-2"/>
                  <c:y val="1.7460316732895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91-41FC-8947-B9F8A414FACB}"/>
                </c:ext>
              </c:extLst>
            </c:dLbl>
            <c:dLbl>
              <c:idx val="2"/>
              <c:layout>
                <c:manualLayout>
                  <c:x val="1.272043920170926E-2"/>
                  <c:y val="5.82010557763170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91-41FC-8947-B9F8A414FACB}"/>
                </c:ext>
              </c:extLst>
            </c:dLbl>
            <c:dLbl>
              <c:idx val="3"/>
              <c:layout>
                <c:manualLayout>
                  <c:x val="1.5264527042051121E-2"/>
                  <c:y val="2.3280422310526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91-41FC-8947-B9F8A414FACB}"/>
                </c:ext>
              </c:extLst>
            </c:dLbl>
            <c:dLbl>
              <c:idx val="4"/>
              <c:layout>
                <c:manualLayout>
                  <c:x val="1.5264527042051168E-2"/>
                  <c:y val="2.3280422310526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91-41FC-8947-B9F8A414FACB}"/>
                </c:ext>
              </c:extLst>
            </c:dLbl>
            <c:dLbl>
              <c:idx val="5"/>
              <c:layout>
                <c:manualLayout>
                  <c:x val="1.6536570962222004E-2"/>
                  <c:y val="1.1640211155263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91-41FC-8947-B9F8A414FACB}"/>
                </c:ext>
              </c:extLst>
            </c:dLbl>
            <c:dLbl>
              <c:idx val="6"/>
              <c:layout>
                <c:manualLayout>
                  <c:x val="1.6536570962222098E-2"/>
                  <c:y val="1.1640211155263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91-41FC-8947-B9F8A414FACB}"/>
                </c:ext>
              </c:extLst>
            </c:dLbl>
            <c:dLbl>
              <c:idx val="7"/>
              <c:layout>
                <c:manualLayout>
                  <c:x val="3.0526312416076194E-2"/>
                  <c:y val="-9.7504160753747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91-41FC-8947-B9F8A414FACB}"/>
                </c:ext>
              </c:extLst>
            </c:dLbl>
            <c:dLbl>
              <c:idx val="8"/>
              <c:layout>
                <c:manualLayout>
                  <c:x val="2.5439608510474651E-2"/>
                  <c:y val="1.94254328563152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91-41FC-8947-B9F8A414FACB}"/>
                </c:ext>
              </c:extLst>
            </c:dLbl>
            <c:dLbl>
              <c:idx val="9"/>
              <c:layout>
                <c:manualLayout>
                  <c:x val="2.264156083053721E-2"/>
                  <c:y val="-3.1140521603736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91-41FC-8947-B9F8A414FACB}"/>
                </c:ext>
              </c:extLst>
            </c:dLbl>
            <c:dLbl>
              <c:idx val="10"/>
              <c:layout>
                <c:manualLayout>
                  <c:x val="1.6280016280016279E-2"/>
                  <c:y val="-3.1140521603736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C91-41FC-8947-B9F8A414FAC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1'!$B$42:$L$42</c:f>
              <c:numCache>
                <c:formatCode>#,##0.00</c:formatCode>
                <c:ptCount val="11"/>
                <c:pt idx="0">
                  <c:v>126.703188297</c:v>
                </c:pt>
                <c:pt idx="1">
                  <c:v>131.25967252093099</c:v>
                </c:pt>
                <c:pt idx="2">
                  <c:v>129.786374067</c:v>
                </c:pt>
                <c:pt idx="3">
                  <c:v>138.14003827203598</c:v>
                </c:pt>
                <c:pt idx="4">
                  <c:v>139.40584074241502</c:v>
                </c:pt>
                <c:pt idx="5">
                  <c:v>141.70470437560601</c:v>
                </c:pt>
                <c:pt idx="6">
                  <c:v>132.83824339298201</c:v>
                </c:pt>
                <c:pt idx="7">
                  <c:v>150.142598041578</c:v>
                </c:pt>
                <c:pt idx="8">
                  <c:v>139.672553645313</c:v>
                </c:pt>
                <c:pt idx="9">
                  <c:v>139.973553599582</c:v>
                </c:pt>
                <c:pt idx="10" formatCode="0.00">
                  <c:v>141.36149655700001</c:v>
                </c:pt>
              </c:numCache>
            </c:numRef>
          </c:val>
          <c:extLst>
            <c:ext xmlns:c16="http://schemas.microsoft.com/office/drawing/2014/chart" uri="{C3380CC4-5D6E-409C-BE32-E72D297353CC}">
              <c16:uniqueId val="{0000000A-BC91-41FC-8947-B9F8A414FACB}"/>
            </c:ext>
          </c:extLst>
        </c:ser>
        <c:ser>
          <c:idx val="2"/>
          <c:order val="2"/>
          <c:tx>
            <c:strRef>
              <c:f>'grafic 1'!$A$43</c:f>
              <c:strCache>
                <c:ptCount val="1"/>
                <c:pt idx="0">
                  <c:v>Consum de gaze în SNT -TWh</c:v>
                </c:pt>
              </c:strCache>
            </c:strRef>
          </c:tx>
          <c:spPr>
            <a:solidFill>
              <a:srgbClr val="00B050"/>
            </a:solidFill>
            <a:ln>
              <a:noFill/>
            </a:ln>
            <a:effectLst/>
          </c:spPr>
          <c:invertIfNegative val="0"/>
          <c:dLbls>
            <c:dLbl>
              <c:idx val="0"/>
              <c:tx>
                <c:rich>
                  <a:bodyPr/>
                  <a:lstStyle/>
                  <a:p>
                    <a:r>
                      <a:rPr lang="en-US"/>
                      <a:t>1,05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BC91-41FC-8947-B9F8A414FACB}"/>
                </c:ext>
              </c:extLst>
            </c:dLbl>
            <c:dLbl>
              <c:idx val="1"/>
              <c:tx>
                <c:rich>
                  <a:bodyPr/>
                  <a:lstStyle/>
                  <a:p>
                    <a:r>
                      <a:rPr lang="en-US"/>
                      <a:t>0,97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BC91-41FC-8947-B9F8A414FACB}"/>
                </c:ext>
              </c:extLst>
            </c:dLbl>
            <c:dLbl>
              <c:idx val="2"/>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BC91-41FC-8947-B9F8A414FACB}"/>
                </c:ext>
              </c:extLst>
            </c:dLbl>
            <c:dLbl>
              <c:idx val="3"/>
              <c:tx>
                <c:rich>
                  <a:bodyPr/>
                  <a:lstStyle/>
                  <a:p>
                    <a:r>
                      <a:rPr lang="en-US"/>
                      <a:t>1,013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BC91-41FC-8947-B9F8A414FACB}"/>
                </c:ext>
              </c:extLst>
            </c:dLbl>
            <c:dLbl>
              <c:idx val="4"/>
              <c:tx>
                <c:rich>
                  <a:bodyPr/>
                  <a:lstStyle/>
                  <a:p>
                    <a:r>
                      <a:rPr lang="en-US"/>
                      <a:t>0,85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BC91-41FC-8947-B9F8A414FACB}"/>
                </c:ext>
              </c:extLst>
            </c:dLbl>
            <c:dLbl>
              <c:idx val="5"/>
              <c:tx>
                <c:rich>
                  <a:bodyPr/>
                  <a:lstStyle/>
                  <a:p>
                    <a:r>
                      <a:rPr lang="en-US"/>
                      <a:t>0,685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BC91-41FC-8947-B9F8A414FACB}"/>
                </c:ext>
              </c:extLst>
            </c:dLbl>
            <c:dLbl>
              <c:idx val="6"/>
              <c:tx>
                <c:rich>
                  <a:bodyPr/>
                  <a:lstStyle/>
                  <a:p>
                    <a:r>
                      <a:rPr lang="en-US"/>
                      <a:t>0,705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BC91-41FC-8947-B9F8A414FACB}"/>
                </c:ext>
              </c:extLst>
            </c:dLbl>
            <c:dLbl>
              <c:idx val="7"/>
              <c:tx>
                <c:rich>
                  <a:bodyPr/>
                  <a:lstStyle/>
                  <a:p>
                    <a:r>
                      <a:rPr lang="en-US"/>
                      <a:t>0,745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BC91-41FC-8947-B9F8A414FACB}"/>
                </c:ext>
              </c:extLst>
            </c:dLbl>
            <c:dLbl>
              <c:idx val="8"/>
              <c:tx>
                <c:rich>
                  <a:bodyPr/>
                  <a:lstStyle/>
                  <a:p>
                    <a:r>
                      <a:rPr lang="en-US"/>
                      <a:t>0,754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BC91-41FC-8947-B9F8A414FACB}"/>
                </c:ext>
              </c:extLst>
            </c:dLbl>
            <c:dLbl>
              <c:idx val="9"/>
              <c:tx>
                <c:rich>
                  <a:bodyPr/>
                  <a:lstStyle/>
                  <a:p>
                    <a:r>
                      <a:rPr lang="en-US"/>
                      <a:t>0,63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BC91-41FC-8947-B9F8A414FACB}"/>
                </c:ext>
              </c:extLst>
            </c:dLbl>
            <c:dLbl>
              <c:idx val="10"/>
              <c:tx>
                <c:rich>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r>
                      <a:rPr lang="en-US" sz="800"/>
                      <a:t>0,70</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5.0182078839671108E-2"/>
                      <c:h val="7.7097749144993233E-2"/>
                    </c:manualLayout>
                  </c15:layout>
                  <c15:showDataLabelsRange val="0"/>
                </c:ext>
                <c:ext xmlns:c16="http://schemas.microsoft.com/office/drawing/2014/chart" uri="{C3380CC4-5D6E-409C-BE32-E72D297353CC}">
                  <c16:uniqueId val="{00000015-BC91-41FC-8947-B9F8A414FAC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1'!$B$43:$L$43</c:f>
              <c:numCache>
                <c:formatCode>#,##0.00</c:formatCode>
                <c:ptCount val="11"/>
                <c:pt idx="0">
                  <c:v>10.46480773</c:v>
                </c:pt>
                <c:pt idx="1">
                  <c:v>9.6591955499999997</c:v>
                </c:pt>
                <c:pt idx="2">
                  <c:v>11.84300056</c:v>
                </c:pt>
                <c:pt idx="3">
                  <c:v>10.12874909984</c:v>
                </c:pt>
                <c:pt idx="4">
                  <c:v>8.4781004092999996</c:v>
                </c:pt>
                <c:pt idx="5">
                  <c:v>6.8531681284198802</c:v>
                </c:pt>
                <c:pt idx="6">
                  <c:v>7.0499735718399998</c:v>
                </c:pt>
                <c:pt idx="7">
                  <c:v>7.4450977436399999</c:v>
                </c:pt>
                <c:pt idx="8">
                  <c:v>7.5368103731299989</c:v>
                </c:pt>
                <c:pt idx="9">
                  <c:v>6.2716272038299996</c:v>
                </c:pt>
                <c:pt idx="10" formatCode="0.00">
                  <c:v>7.0449460300000002</c:v>
                </c:pt>
              </c:numCache>
            </c:numRef>
          </c:val>
          <c:extLst>
            <c:ext xmlns:c16="http://schemas.microsoft.com/office/drawing/2014/chart" uri="{C3380CC4-5D6E-409C-BE32-E72D297353CC}">
              <c16:uniqueId val="{00000016-BC91-41FC-8947-B9F8A414FACB}"/>
            </c:ext>
          </c:extLst>
        </c:ser>
        <c:dLbls>
          <c:showLegendKey val="0"/>
          <c:showVal val="0"/>
          <c:showCatName val="0"/>
          <c:showSerName val="0"/>
          <c:showPercent val="0"/>
          <c:showBubbleSize val="0"/>
        </c:dLbls>
        <c:gapWidth val="219"/>
        <c:overlap val="-27"/>
        <c:axId val="402403808"/>
        <c:axId val="649377408"/>
      </c:barChart>
      <c:catAx>
        <c:axId val="40240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49377408"/>
        <c:crosses val="autoZero"/>
        <c:auto val="1"/>
        <c:lblAlgn val="ctr"/>
        <c:lblOffset val="100"/>
        <c:noMultiLvlLbl val="0"/>
      </c:catAx>
      <c:valAx>
        <c:axId val="649377408"/>
        <c:scaling>
          <c:orientation val="minMax"/>
        </c:scaling>
        <c:delete val="1"/>
        <c:axPos val="l"/>
        <c:numFmt formatCode="#,##0.00" sourceLinked="1"/>
        <c:majorTickMark val="none"/>
        <c:minorTickMark val="none"/>
        <c:tickLblPos val="nextTo"/>
        <c:crossAx val="40240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BlackSea Oil &amp; Gas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7575393342209516E-2"/>
          <c:y val="0.18713910761154853"/>
          <c:w val="0.96484921331558093"/>
          <c:h val="0.47087764714342212"/>
        </c:manualLayout>
      </c:layout>
      <c:barChart>
        <c:barDir val="col"/>
        <c:grouping val="clustered"/>
        <c:varyColors val="0"/>
        <c:ser>
          <c:idx val="0"/>
          <c:order val="0"/>
          <c:tx>
            <c:strRef>
              <c:f>'[Chart in Microsoft Word]BlackSea'!$B$5</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Word]BlackSea'!$D$4:$L$4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Word]BlackSea'!$D$5:$L$5</c:f>
              <c:numCache>
                <c:formatCode>_-* #,##0\ _l_e_i_-;\-* #,##0\ _l_e_i_-;_-* "-"??\ _l_e_i_-;_-@_-</c:formatCode>
                <c:ptCount val="9"/>
                <c:pt idx="0">
                  <c:v>10960.9</c:v>
                </c:pt>
                <c:pt idx="1">
                  <c:v>9719.4</c:v>
                </c:pt>
                <c:pt idx="2">
                  <c:v>8007.6</c:v>
                </c:pt>
                <c:pt idx="3">
                  <c:v>6383.8</c:v>
                </c:pt>
                <c:pt idx="4">
                  <c:v>5025.7</c:v>
                </c:pt>
                <c:pt idx="5">
                  <c:v>3767.8</c:v>
                </c:pt>
                <c:pt idx="6">
                  <c:v>3049.8</c:v>
                </c:pt>
                <c:pt idx="7">
                  <c:v>1037.5</c:v>
                </c:pt>
                <c:pt idx="8">
                  <c:v>0</c:v>
                </c:pt>
              </c:numCache>
            </c:numRef>
          </c:val>
          <c:extLst>
            <c:ext xmlns:c16="http://schemas.microsoft.com/office/drawing/2014/chart" uri="{C3380CC4-5D6E-409C-BE32-E72D297353CC}">
              <c16:uniqueId val="{00000000-39AB-484B-8259-8AB13440BB0E}"/>
            </c:ext>
          </c:extLst>
        </c:ser>
        <c:dLbls>
          <c:dLblPos val="outEnd"/>
          <c:showLegendKey val="0"/>
          <c:showVal val="1"/>
          <c:showCatName val="0"/>
          <c:showSerName val="0"/>
          <c:showPercent val="0"/>
          <c:showBubbleSize val="0"/>
        </c:dLbls>
        <c:gapWidth val="219"/>
        <c:overlap val="-27"/>
        <c:axId val="1581874400"/>
        <c:axId val="1478397856"/>
      </c:barChart>
      <c:catAx>
        <c:axId val="158187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78397856"/>
        <c:crosses val="autoZero"/>
        <c:auto val="1"/>
        <c:lblAlgn val="ctr"/>
        <c:lblOffset val="100"/>
        <c:noMultiLvlLbl val="0"/>
      </c:catAx>
      <c:valAx>
        <c:axId val="1478397856"/>
        <c:scaling>
          <c:orientation val="minMax"/>
        </c:scaling>
        <c:delete val="1"/>
        <c:axPos val="l"/>
        <c:numFmt formatCode="_-* #,##0\ _l_e_i_-;\-* #,##0\ _l_e_i_-;_-* &quot;-&quot;??\ _l_e_i_-;_-@_-" sourceLinked="1"/>
        <c:majorTickMark val="none"/>
        <c:minorTickMark val="none"/>
        <c:tickLblPos val="nextTo"/>
        <c:crossAx val="1581874400"/>
        <c:crosses val="autoZero"/>
        <c:crossBetween val="between"/>
      </c:valAx>
      <c:spPr>
        <a:noFill/>
        <a:ln>
          <a:noFill/>
        </a:ln>
        <a:effectLst/>
      </c:spPr>
    </c:plotArea>
    <c:legend>
      <c:legendPos val="b"/>
      <c:layout>
        <c:manualLayout>
          <c:xMode val="edge"/>
          <c:yMode val="edge"/>
          <c:x val="0.27753221089379515"/>
          <c:y val="0.83698417296500138"/>
          <c:w val="0.46101792254418855"/>
          <c:h val="0.163015855894725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b="1">
                <a:latin typeface="Segoe UI" panose="020B0502040204020203" pitchFamily="34" charset="0"/>
                <a:cs typeface="Segoe UI" panose="020B0502040204020203" pitchFamily="34" charset="0"/>
              </a:rPr>
              <a:t>OMV Petrom</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2.8534370946822308E-2"/>
          <c:y val="0.21943549266701678"/>
          <c:w val="0.91439280206705675"/>
          <c:h val="0.34804573157168911"/>
        </c:manualLayout>
      </c:layout>
      <c:barChart>
        <c:barDir val="col"/>
        <c:grouping val="clustered"/>
        <c:varyColors val="0"/>
        <c:ser>
          <c:idx val="0"/>
          <c:order val="0"/>
          <c:tx>
            <c:strRef>
              <c:f>'[Chart in Microsoft Word]OMV'!$B$6</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Word]OMV'!$D$5:$L$5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Word]OMV'!$D$6:$L$6</c:f>
              <c:numCache>
                <c:formatCode>#,##0</c:formatCode>
                <c:ptCount val="9"/>
                <c:pt idx="0">
                  <c:v>23523</c:v>
                </c:pt>
                <c:pt idx="1">
                  <c:v>21794</c:v>
                </c:pt>
                <c:pt idx="2">
                  <c:v>19905</c:v>
                </c:pt>
                <c:pt idx="3">
                  <c:v>18741</c:v>
                </c:pt>
                <c:pt idx="4">
                  <c:v>18339</c:v>
                </c:pt>
                <c:pt idx="5">
                  <c:v>17816</c:v>
                </c:pt>
                <c:pt idx="6">
                  <c:v>17474</c:v>
                </c:pt>
                <c:pt idx="7">
                  <c:v>16565</c:v>
                </c:pt>
                <c:pt idx="8">
                  <c:v>15580</c:v>
                </c:pt>
              </c:numCache>
            </c:numRef>
          </c:val>
          <c:extLst>
            <c:ext xmlns:c16="http://schemas.microsoft.com/office/drawing/2014/chart" uri="{C3380CC4-5D6E-409C-BE32-E72D297353CC}">
              <c16:uniqueId val="{00000000-4B2D-43C6-9444-8A57CEDBCE02}"/>
            </c:ext>
          </c:extLst>
        </c:ser>
        <c:dLbls>
          <c:dLblPos val="outEnd"/>
          <c:showLegendKey val="0"/>
          <c:showVal val="1"/>
          <c:showCatName val="0"/>
          <c:showSerName val="0"/>
          <c:showPercent val="0"/>
          <c:showBubbleSize val="0"/>
        </c:dLbls>
        <c:gapWidth val="219"/>
        <c:overlap val="-27"/>
        <c:axId val="675044351"/>
        <c:axId val="596077343"/>
      </c:barChart>
      <c:catAx>
        <c:axId val="675044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596077343"/>
        <c:crosses val="autoZero"/>
        <c:auto val="1"/>
        <c:lblAlgn val="ctr"/>
        <c:lblOffset val="100"/>
        <c:noMultiLvlLbl val="0"/>
      </c:catAx>
      <c:valAx>
        <c:axId val="596077343"/>
        <c:scaling>
          <c:orientation val="minMax"/>
        </c:scaling>
        <c:delete val="1"/>
        <c:axPos val="l"/>
        <c:numFmt formatCode="#,##0" sourceLinked="1"/>
        <c:majorTickMark val="none"/>
        <c:minorTickMark val="none"/>
        <c:tickLblPos val="nextTo"/>
        <c:crossAx val="675044351"/>
        <c:crosses val="autoZero"/>
        <c:crossBetween val="between"/>
      </c:valAx>
      <c:spPr>
        <a:noFill/>
        <a:ln>
          <a:noFill/>
        </a:ln>
        <a:effectLst/>
      </c:spPr>
    </c:plotArea>
    <c:legend>
      <c:legendPos val="r"/>
      <c:layout>
        <c:manualLayout>
          <c:xMode val="edge"/>
          <c:yMode val="edge"/>
          <c:x val="0.25032016912282851"/>
          <c:y val="0.82395170508736959"/>
          <c:w val="0.50324662724552427"/>
          <c:h val="0.12052010053752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ro-RO" sz="1100" b="1">
                <a:latin typeface="Segoe UI" panose="020B0502040204020203" pitchFamily="34" charset="0"/>
                <a:cs typeface="Segoe UI" panose="020B0502040204020203" pitchFamily="34" charset="0"/>
              </a:rPr>
              <a:t>Neptun Deep</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2272840542883348E-2"/>
          <c:y val="0.32456731598340749"/>
          <c:w val="0.94796956034496915"/>
          <c:h val="0.30460786870905421"/>
        </c:manualLayout>
      </c:layout>
      <c:barChart>
        <c:barDir val="col"/>
        <c:grouping val="clustered"/>
        <c:varyColors val="0"/>
        <c:ser>
          <c:idx val="0"/>
          <c:order val="0"/>
          <c:tx>
            <c:strRef>
              <c:f>'[Chart in Microsoft Word]Neptun DEEP'!$C$7</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Word]Neptun DEEP'!$E$6:$M$6</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Word]Neptun DEEP'!$E$7:$M$7</c:f>
              <c:numCache>
                <c:formatCode>#,##0</c:formatCode>
                <c:ptCount val="9"/>
                <c:pt idx="0">
                  <c:v>0</c:v>
                </c:pt>
                <c:pt idx="1">
                  <c:v>0</c:v>
                </c:pt>
                <c:pt idx="2">
                  <c:v>57833</c:v>
                </c:pt>
                <c:pt idx="3">
                  <c:v>70440</c:v>
                </c:pt>
                <c:pt idx="4">
                  <c:v>70440</c:v>
                </c:pt>
                <c:pt idx="5">
                  <c:v>70440</c:v>
                </c:pt>
                <c:pt idx="6">
                  <c:v>70440</c:v>
                </c:pt>
                <c:pt idx="7">
                  <c:v>70440</c:v>
                </c:pt>
                <c:pt idx="8">
                  <c:v>70440</c:v>
                </c:pt>
              </c:numCache>
            </c:numRef>
          </c:val>
          <c:extLst>
            <c:ext xmlns:c16="http://schemas.microsoft.com/office/drawing/2014/chart" uri="{C3380CC4-5D6E-409C-BE32-E72D297353CC}">
              <c16:uniqueId val="{00000000-842A-4571-824C-BBF8DE53866F}"/>
            </c:ext>
          </c:extLst>
        </c:ser>
        <c:dLbls>
          <c:dLblPos val="outEnd"/>
          <c:showLegendKey val="0"/>
          <c:showVal val="1"/>
          <c:showCatName val="0"/>
          <c:showSerName val="0"/>
          <c:showPercent val="0"/>
          <c:showBubbleSize val="0"/>
        </c:dLbls>
        <c:gapWidth val="219"/>
        <c:overlap val="-27"/>
        <c:axId val="779088367"/>
        <c:axId val="682047983"/>
      </c:barChart>
      <c:catAx>
        <c:axId val="779088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682047983"/>
        <c:crosses val="autoZero"/>
        <c:auto val="1"/>
        <c:lblAlgn val="ctr"/>
        <c:lblOffset val="100"/>
        <c:noMultiLvlLbl val="0"/>
      </c:catAx>
      <c:valAx>
        <c:axId val="682047983"/>
        <c:scaling>
          <c:orientation val="minMax"/>
        </c:scaling>
        <c:delete val="1"/>
        <c:axPos val="l"/>
        <c:numFmt formatCode="#,##0" sourceLinked="1"/>
        <c:majorTickMark val="none"/>
        <c:minorTickMark val="none"/>
        <c:tickLblPos val="nextTo"/>
        <c:crossAx val="779088367"/>
        <c:crosses val="autoZero"/>
        <c:crossBetween val="between"/>
      </c:valAx>
      <c:spPr>
        <a:noFill/>
        <a:ln>
          <a:noFill/>
        </a:ln>
        <a:effectLst/>
      </c:spPr>
    </c:plotArea>
    <c:legend>
      <c:legendPos val="r"/>
      <c:layout>
        <c:manualLayout>
          <c:xMode val="edge"/>
          <c:yMode val="edge"/>
          <c:x val="0.29395796985848527"/>
          <c:y val="0.82600469230466667"/>
          <c:w val="0.40042119105330126"/>
          <c:h val="0.173995307695333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Total producție internă</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332727357372415E-2"/>
          <c:y val="0.33275994346860494"/>
          <c:w val="0.9733454528525517"/>
          <c:h val="0.33093078241252899"/>
        </c:manualLayout>
      </c:layout>
      <c:barChart>
        <c:barDir val="col"/>
        <c:grouping val="clustered"/>
        <c:varyColors val="0"/>
        <c:ser>
          <c:idx val="0"/>
          <c:order val="0"/>
          <c:tx>
            <c:strRef>
              <c:f>'[Chart in Microsoft Word]Total'!$B$4</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Word]Total'!$D$3:$L$3</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Word]Total'!$D$4:$L$4</c:f>
              <c:numCache>
                <c:formatCode>_-* #,##0\ _l_e_i_-;\-* #,##0\ _l_e_i_-;_-* "-"??\ _l_e_i_-;_-@_-</c:formatCode>
                <c:ptCount val="9"/>
                <c:pt idx="0">
                  <c:v>82983.899999999994</c:v>
                </c:pt>
                <c:pt idx="1">
                  <c:v>79013.399999999994</c:v>
                </c:pt>
                <c:pt idx="2">
                  <c:v>132470.6</c:v>
                </c:pt>
                <c:pt idx="3">
                  <c:v>141239.79999999999</c:v>
                </c:pt>
                <c:pt idx="4">
                  <c:v>138429.70000000001</c:v>
                </c:pt>
                <c:pt idx="5">
                  <c:v>135598.79999999999</c:v>
                </c:pt>
                <c:pt idx="6">
                  <c:v>133488.79999999999</c:v>
                </c:pt>
                <c:pt idx="7">
                  <c:v>129517.5</c:v>
                </c:pt>
                <c:pt idx="8">
                  <c:v>126445</c:v>
                </c:pt>
              </c:numCache>
            </c:numRef>
          </c:val>
          <c:extLst>
            <c:ext xmlns:c16="http://schemas.microsoft.com/office/drawing/2014/chart" uri="{C3380CC4-5D6E-409C-BE32-E72D297353CC}">
              <c16:uniqueId val="{00000000-4333-46DC-BE6D-68D1A6769F5A}"/>
            </c:ext>
          </c:extLst>
        </c:ser>
        <c:dLbls>
          <c:dLblPos val="outEnd"/>
          <c:showLegendKey val="0"/>
          <c:showVal val="1"/>
          <c:showCatName val="0"/>
          <c:showSerName val="0"/>
          <c:showPercent val="0"/>
          <c:showBubbleSize val="0"/>
        </c:dLbls>
        <c:gapWidth val="219"/>
        <c:overlap val="-27"/>
        <c:axId val="814158944"/>
        <c:axId val="819702144"/>
      </c:barChart>
      <c:catAx>
        <c:axId val="81415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819702144"/>
        <c:crosses val="autoZero"/>
        <c:auto val="1"/>
        <c:lblAlgn val="ctr"/>
        <c:lblOffset val="100"/>
        <c:noMultiLvlLbl val="0"/>
      </c:catAx>
      <c:valAx>
        <c:axId val="819702144"/>
        <c:scaling>
          <c:orientation val="minMax"/>
        </c:scaling>
        <c:delete val="1"/>
        <c:axPos val="l"/>
        <c:numFmt formatCode="_-* #,##0\ _l_e_i_-;\-* #,##0\ _l_e_i_-;_-* &quot;-&quot;??\ _l_e_i_-;_-@_-" sourceLinked="1"/>
        <c:majorTickMark val="none"/>
        <c:minorTickMark val="none"/>
        <c:tickLblPos val="nextTo"/>
        <c:crossAx val="814158944"/>
        <c:crosses val="autoZero"/>
        <c:crossBetween val="between"/>
      </c:valAx>
      <c:spPr>
        <a:noFill/>
        <a:ln>
          <a:noFill/>
        </a:ln>
        <a:effectLst/>
      </c:spPr>
    </c:plotArea>
    <c:legend>
      <c:legendPos val="b"/>
      <c:layout>
        <c:manualLayout>
          <c:xMode val="edge"/>
          <c:yMode val="edge"/>
          <c:x val="0.28779914777201637"/>
          <c:y val="0.86749094379731462"/>
          <c:w val="0.44871378313869459"/>
          <c:h val="0.132509056202685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9576508980333"/>
          <c:y val="6.7163373446243763E-2"/>
          <c:w val="0.88173537131387991"/>
          <c:h val="0.58134848709948994"/>
        </c:manualLayout>
      </c:layout>
      <c:barChart>
        <c:barDir val="col"/>
        <c:grouping val="stacked"/>
        <c:varyColors val="0"/>
        <c:ser>
          <c:idx val="1"/>
          <c:order val="0"/>
          <c:tx>
            <c:strRef>
              <c:f>'CUMULAT 2008-2023'!$A$27</c:f>
              <c:strCache>
                <c:ptCount val="1"/>
                <c:pt idx="0">
                  <c:v>Producatori </c:v>
                </c:pt>
              </c:strCache>
            </c:strRef>
          </c:tx>
          <c:spPr>
            <a:solidFill>
              <a:schemeClr val="accent3"/>
            </a:solidFill>
            <a:ln>
              <a:noFill/>
            </a:ln>
            <a:effectLst/>
          </c:spPr>
          <c:invertIfNegative val="0"/>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2008-2023'!$H$27:$Q$27</c:f>
              <c:numCache>
                <c:formatCode>0.0</c:formatCode>
                <c:ptCount val="10"/>
                <c:pt idx="0">
                  <c:v>15.154282197000001</c:v>
                </c:pt>
                <c:pt idx="1">
                  <c:v>15.149018042</c:v>
                </c:pt>
                <c:pt idx="2">
                  <c:v>14.792272358</c:v>
                </c:pt>
                <c:pt idx="3">
                  <c:v>10.003521773697001</c:v>
                </c:pt>
                <c:pt idx="4">
                  <c:v>8.5251894907140002</c:v>
                </c:pt>
                <c:pt idx="5">
                  <c:v>9.8818559650080005</c:v>
                </c:pt>
                <c:pt idx="6">
                  <c:v>10.483979127</c:v>
                </c:pt>
                <c:pt idx="7">
                  <c:v>7.572444</c:v>
                </c:pt>
                <c:pt idx="8">
                  <c:v>6.9742073480400002</c:v>
                </c:pt>
                <c:pt idx="9">
                  <c:v>4.1083377722029999</c:v>
                </c:pt>
              </c:numCache>
            </c:numRef>
          </c:val>
          <c:extLst>
            <c:ext xmlns:c16="http://schemas.microsoft.com/office/drawing/2014/chart" uri="{C3380CC4-5D6E-409C-BE32-E72D297353CC}">
              <c16:uniqueId val="{00000000-1983-436D-A1A0-A2305556E754}"/>
            </c:ext>
          </c:extLst>
        </c:ser>
        <c:ser>
          <c:idx val="0"/>
          <c:order val="1"/>
          <c:tx>
            <c:strRef>
              <c:f>'CUMULAT 2008-2023'!$A$28</c:f>
              <c:strCache>
                <c:ptCount val="1"/>
                <c:pt idx="0">
                  <c:v>ALTII</c:v>
                </c:pt>
              </c:strCache>
            </c:strRef>
          </c:tx>
          <c:spPr>
            <a:solidFill>
              <a:schemeClr val="accent1"/>
            </a:solidFill>
            <a:ln>
              <a:noFill/>
            </a:ln>
            <a:effectLst/>
          </c:spPr>
          <c:invertIfNegative val="0"/>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2008-2023'!$H$28:$Q$28</c:f>
              <c:numCache>
                <c:formatCode>0.0</c:formatCode>
                <c:ptCount val="10"/>
                <c:pt idx="0">
                  <c:v>11.064745768999998</c:v>
                </c:pt>
                <c:pt idx="1">
                  <c:v>8.3317288770000015</c:v>
                </c:pt>
                <c:pt idx="2">
                  <c:v>8.6237708159999986</c:v>
                </c:pt>
                <c:pt idx="3" formatCode="#,##0.0">
                  <c:v>14.245047210034999</c:v>
                </c:pt>
                <c:pt idx="4" formatCode="#,##0.0">
                  <c:v>16.066028107417999</c:v>
                </c:pt>
                <c:pt idx="5" formatCode="#,##0.0">
                  <c:v>23.544052881346001</c:v>
                </c:pt>
                <c:pt idx="6" formatCode="#,##0.0">
                  <c:v>24.359777872999999</c:v>
                </c:pt>
                <c:pt idx="7" formatCode="#,##0.0">
                  <c:v>19.401287999999997</c:v>
                </c:pt>
                <c:pt idx="8" formatCode="#,##0.0">
                  <c:v>26.279631634177004</c:v>
                </c:pt>
                <c:pt idx="9" formatCode="#,##0.0">
                  <c:v>30.998084227797001</c:v>
                </c:pt>
              </c:numCache>
            </c:numRef>
          </c:val>
          <c:extLst>
            <c:ext xmlns:c16="http://schemas.microsoft.com/office/drawing/2014/chart" uri="{C3380CC4-5D6E-409C-BE32-E72D297353CC}">
              <c16:uniqueId val="{00000001-1983-436D-A1A0-A2305556E754}"/>
            </c:ext>
          </c:extLst>
        </c:ser>
        <c:dLbls>
          <c:showLegendKey val="0"/>
          <c:showVal val="0"/>
          <c:showCatName val="0"/>
          <c:showSerName val="0"/>
          <c:showPercent val="0"/>
          <c:showBubbleSize val="0"/>
        </c:dLbls>
        <c:gapWidth val="150"/>
        <c:overlap val="100"/>
        <c:axId val="309657616"/>
        <c:axId val="309666200"/>
      </c:barChart>
      <c:lineChart>
        <c:grouping val="standard"/>
        <c:varyColors val="0"/>
        <c:ser>
          <c:idx val="2"/>
          <c:order val="2"/>
          <c:tx>
            <c:v> Capacitate Tehnica</c:v>
          </c:tx>
          <c:spPr>
            <a:ln w="28575" cap="rnd">
              <a:solidFill>
                <a:schemeClr val="accent5"/>
              </a:solidFill>
              <a:round/>
            </a:ln>
            <a:effectLst/>
          </c:spPr>
          <c:marker>
            <c:symbol val="none"/>
          </c:marker>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2008-2023'!$H$34:$Q$34</c:f>
              <c:numCache>
                <c:formatCode>General</c:formatCode>
                <c:ptCount val="10"/>
                <c:pt idx="0">
                  <c:v>32.291499999999999</c:v>
                </c:pt>
                <c:pt idx="1">
                  <c:v>32.396999999999998</c:v>
                </c:pt>
                <c:pt idx="2">
                  <c:v>32.186</c:v>
                </c:pt>
                <c:pt idx="3">
                  <c:v>33.03</c:v>
                </c:pt>
                <c:pt idx="4">
                  <c:v>32.713499999999996</c:v>
                </c:pt>
                <c:pt idx="5">
                  <c:v>33.275799999999997</c:v>
                </c:pt>
                <c:pt idx="6">
                  <c:v>32.991</c:v>
                </c:pt>
                <c:pt idx="7">
                  <c:v>32.991</c:v>
                </c:pt>
                <c:pt idx="8">
                  <c:v>32.991</c:v>
                </c:pt>
                <c:pt idx="9">
                  <c:v>32.991</c:v>
                </c:pt>
              </c:numCache>
            </c:numRef>
          </c:val>
          <c:smooth val="0"/>
          <c:extLst>
            <c:ext xmlns:c16="http://schemas.microsoft.com/office/drawing/2014/chart" uri="{C3380CC4-5D6E-409C-BE32-E72D297353CC}">
              <c16:uniqueId val="{00000002-1983-436D-A1A0-A2305556E754}"/>
            </c:ext>
          </c:extLst>
        </c:ser>
        <c:dLbls>
          <c:showLegendKey val="0"/>
          <c:showVal val="0"/>
          <c:showCatName val="0"/>
          <c:showSerName val="0"/>
          <c:showPercent val="0"/>
          <c:showBubbleSize val="0"/>
        </c:dLbls>
        <c:marker val="1"/>
        <c:smooth val="0"/>
        <c:axId val="309657616"/>
        <c:axId val="309666200"/>
      </c:lineChart>
      <c:catAx>
        <c:axId val="30965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9666200"/>
        <c:crosses val="autoZero"/>
        <c:auto val="1"/>
        <c:lblAlgn val="ctr"/>
        <c:lblOffset val="100"/>
        <c:noMultiLvlLbl val="0"/>
      </c:catAx>
      <c:valAx>
        <c:axId val="309666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TWh</a:t>
                </a:r>
                <a:endParaRPr lang="en-GB"/>
              </a:p>
            </c:rich>
          </c:tx>
          <c:layout>
            <c:manualLayout>
              <c:xMode val="edge"/>
              <c:yMode val="edge"/>
              <c:x val="5.5788005578800556E-3"/>
              <c:y val="0.316549783795011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9657616"/>
        <c:crosses val="autoZero"/>
        <c:crossBetween val="between"/>
      </c:valAx>
      <c:spPr>
        <a:noFill/>
        <a:ln>
          <a:noFill/>
        </a:ln>
        <a:effectLst/>
      </c:spPr>
    </c:plotArea>
    <c:legend>
      <c:legendPos val="b"/>
      <c:layout>
        <c:manualLayout>
          <c:xMode val="edge"/>
          <c:yMode val="edge"/>
          <c:x val="0.22999348411458534"/>
          <c:y val="0.94230728851201295"/>
          <c:w val="0.54887515929900588"/>
          <c:h val="5.76927114879870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FID </c:v>
                </c:pt>
                <c:pt idx="1">
                  <c:v>A non FID</c:v>
                </c:pt>
                <c:pt idx="2">
                  <c:v>LA non FID</c:v>
                </c:pt>
              </c:strCache>
            </c:strRef>
          </c:cat>
          <c:val>
            <c:numRef>
              <c:f>Sheet1!$C$5:$C$7</c:f>
              <c:numCache>
                <c:formatCode>General</c:formatCode>
                <c:ptCount val="3"/>
                <c:pt idx="0">
                  <c:v>3</c:v>
                </c:pt>
                <c:pt idx="1">
                  <c:v>2</c:v>
                </c:pt>
                <c:pt idx="2">
                  <c:v>9</c:v>
                </c:pt>
              </c:numCache>
            </c:numRef>
          </c:val>
          <c:extLst>
            <c:ext xmlns:c16="http://schemas.microsoft.com/office/drawing/2014/chart" uri="{C3380CC4-5D6E-409C-BE32-E72D297353CC}">
              <c16:uniqueId val="{00000000-318E-4076-93AC-67970EE427E0}"/>
            </c:ext>
          </c:extLst>
        </c:ser>
        <c:dLbls>
          <c:showLegendKey val="0"/>
          <c:showVal val="0"/>
          <c:showCatName val="0"/>
          <c:showSerName val="0"/>
          <c:showPercent val="0"/>
          <c:showBubbleSize val="0"/>
        </c:dLbls>
        <c:gapWidth val="219"/>
        <c:overlap val="-27"/>
        <c:axId val="896739215"/>
        <c:axId val="896724239"/>
      </c:barChart>
      <c:catAx>
        <c:axId val="896739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6724239"/>
        <c:crosses val="autoZero"/>
        <c:auto val="1"/>
        <c:lblAlgn val="ctr"/>
        <c:lblOffset val="100"/>
        <c:noMultiLvlLbl val="0"/>
      </c:catAx>
      <c:valAx>
        <c:axId val="896724239"/>
        <c:scaling>
          <c:orientation val="minMax"/>
        </c:scaling>
        <c:delete val="1"/>
        <c:axPos val="l"/>
        <c:numFmt formatCode="General" sourceLinked="1"/>
        <c:majorTickMark val="none"/>
        <c:minorTickMark val="none"/>
        <c:tickLblPos val="nextTo"/>
        <c:crossAx val="89673921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Sheet1!$C$34:$C$47</c:f>
              <c:strCache>
                <c:ptCount val="14"/>
                <c:pt idx="0">
                  <c:v>7.1</c:v>
                </c:pt>
                <c:pt idx="1">
                  <c:v>7.2</c:v>
                </c:pt>
                <c:pt idx="2">
                  <c:v>7.3</c:v>
                </c:pt>
                <c:pt idx="3">
                  <c:v>7.4</c:v>
                </c:pt>
                <c:pt idx="4">
                  <c:v>7.5</c:v>
                </c:pt>
                <c:pt idx="5">
                  <c:v>7.6</c:v>
                </c:pt>
                <c:pt idx="6">
                  <c:v>7.7</c:v>
                </c:pt>
                <c:pt idx="7">
                  <c:v>7.8</c:v>
                </c:pt>
                <c:pt idx="8">
                  <c:v>7.9</c:v>
                </c:pt>
                <c:pt idx="9">
                  <c:v>7.10</c:v>
                </c:pt>
                <c:pt idx="10">
                  <c:v>7.11</c:v>
                </c:pt>
                <c:pt idx="11">
                  <c:v>7.12</c:v>
                </c:pt>
                <c:pt idx="12">
                  <c:v>7.13</c:v>
                </c:pt>
                <c:pt idx="13">
                  <c:v>7.14</c:v>
                </c:pt>
              </c:strCache>
            </c:strRef>
          </c:cat>
          <c:val>
            <c:numRef>
              <c:f>Sheet1!$D$34:$D$47</c:f>
              <c:numCache>
                <c:formatCode>General</c:formatCode>
                <c:ptCount val="14"/>
                <c:pt idx="0">
                  <c:v>55.54</c:v>
                </c:pt>
                <c:pt idx="1">
                  <c:v>100.21</c:v>
                </c:pt>
                <c:pt idx="2">
                  <c:v>493.9</c:v>
                </c:pt>
                <c:pt idx="3">
                  <c:v>800</c:v>
                </c:pt>
                <c:pt idx="4">
                  <c:v>86.8</c:v>
                </c:pt>
                <c:pt idx="5">
                  <c:v>405</c:v>
                </c:pt>
                <c:pt idx="6">
                  <c:v>51.8</c:v>
                </c:pt>
                <c:pt idx="7">
                  <c:v>1654</c:v>
                </c:pt>
                <c:pt idx="8">
                  <c:v>17.7</c:v>
                </c:pt>
                <c:pt idx="9">
                  <c:v>5.5</c:v>
                </c:pt>
                <c:pt idx="10">
                  <c:v>26.65</c:v>
                </c:pt>
                <c:pt idx="11">
                  <c:v>26.65</c:v>
                </c:pt>
                <c:pt idx="12">
                  <c:v>19.600000000000001</c:v>
                </c:pt>
                <c:pt idx="13">
                  <c:v>360</c:v>
                </c:pt>
              </c:numCache>
            </c:numRef>
          </c:val>
          <c:extLst>
            <c:ext xmlns:c16="http://schemas.microsoft.com/office/drawing/2014/chart" uri="{C3380CC4-5D6E-409C-BE32-E72D297353CC}">
              <c16:uniqueId val="{00000000-6FB7-43AB-8CD8-EA1B553D6F87}"/>
            </c:ext>
          </c:extLst>
        </c:ser>
        <c:dLbls>
          <c:showLegendKey val="0"/>
          <c:showVal val="0"/>
          <c:showCatName val="0"/>
          <c:showSerName val="0"/>
          <c:showPercent val="0"/>
          <c:showBubbleSize val="0"/>
        </c:dLbls>
        <c:gapWidth val="219"/>
        <c:overlap val="-27"/>
        <c:axId val="1176500511"/>
        <c:axId val="1176503007"/>
      </c:barChart>
      <c:catAx>
        <c:axId val="1176500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76503007"/>
        <c:crosses val="autoZero"/>
        <c:auto val="1"/>
        <c:lblAlgn val="ctr"/>
        <c:lblOffset val="100"/>
        <c:noMultiLvlLbl val="0"/>
      </c:catAx>
      <c:valAx>
        <c:axId val="1176503007"/>
        <c:scaling>
          <c:orientation val="minMax"/>
        </c:scaling>
        <c:delete val="1"/>
        <c:axPos val="l"/>
        <c:numFmt formatCode="General" sourceLinked="1"/>
        <c:majorTickMark val="none"/>
        <c:minorTickMark val="none"/>
        <c:tickLblPos val="nextTo"/>
        <c:crossAx val="11765005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107497697567041E-2"/>
          <c:y val="8.8996763754045305E-2"/>
          <c:w val="0.92489250230243292"/>
          <c:h val="0.82200647249190939"/>
        </c:manualLayout>
      </c:layout>
      <c:barChart>
        <c:barDir val="bar"/>
        <c:grouping val="clustered"/>
        <c:varyColors val="0"/>
        <c:ser>
          <c:idx val="0"/>
          <c:order val="0"/>
          <c:tx>
            <c:strRef>
              <c:f>'grafic 22'!$A$7</c:f>
              <c:strCache>
                <c:ptCount val="1"/>
                <c:pt idx="0">
                  <c:v>Efort investitional</c:v>
                </c:pt>
              </c:strCache>
            </c:strRef>
          </c:tx>
          <c:spPr>
            <a:solidFill>
              <a:srgbClr val="5B9BD5">
                <a:lumMod val="75000"/>
              </a:srgbClr>
            </a:solidFill>
            <a:ln>
              <a:noFill/>
            </a:ln>
            <a:effectLst/>
          </c:spPr>
          <c:invertIfNegative val="0"/>
          <c:dPt>
            <c:idx val="0"/>
            <c:invertIfNegative val="0"/>
            <c:bubble3D val="0"/>
            <c:spPr>
              <a:solidFill>
                <a:srgbClr val="5B9BD5">
                  <a:lumMod val="75000"/>
                </a:srgbClr>
              </a:solidFill>
              <a:ln>
                <a:noFill/>
              </a:ln>
              <a:effectLst/>
            </c:spPr>
            <c:extLst>
              <c:ext xmlns:c16="http://schemas.microsoft.com/office/drawing/2014/chart" uri="{C3380CC4-5D6E-409C-BE32-E72D297353CC}">
                <c16:uniqueId val="{00000001-3895-40D2-AC80-CA9328F6A11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22'!$B$6:$C$6</c:f>
              <c:numCache>
                <c:formatCode>@</c:formatCode>
                <c:ptCount val="2"/>
                <c:pt idx="0">
                  <c:v>2025</c:v>
                </c:pt>
                <c:pt idx="1">
                  <c:v>2026</c:v>
                </c:pt>
              </c:numCache>
            </c:numRef>
          </c:cat>
          <c:val>
            <c:numRef>
              <c:f>'grafic 22'!$B$7:$C$7</c:f>
              <c:numCache>
                <c:formatCode>General</c:formatCode>
                <c:ptCount val="2"/>
                <c:pt idx="0">
                  <c:v>493.9</c:v>
                </c:pt>
                <c:pt idx="1">
                  <c:v>61.04</c:v>
                </c:pt>
              </c:numCache>
            </c:numRef>
          </c:val>
          <c:extLst>
            <c:ext xmlns:c16="http://schemas.microsoft.com/office/drawing/2014/chart" uri="{C3380CC4-5D6E-409C-BE32-E72D297353CC}">
              <c16:uniqueId val="{00000002-3895-40D2-AC80-CA9328F6A11D}"/>
            </c:ext>
          </c:extLst>
        </c:ser>
        <c:dLbls>
          <c:showLegendKey val="0"/>
          <c:showVal val="0"/>
          <c:showCatName val="0"/>
          <c:showSerName val="0"/>
          <c:showPercent val="0"/>
          <c:showBubbleSize val="0"/>
        </c:dLbls>
        <c:gapWidth val="182"/>
        <c:axId val="1157092608"/>
        <c:axId val="1157094272"/>
      </c:barChart>
      <c:catAx>
        <c:axId val="1157092608"/>
        <c:scaling>
          <c:orientation val="minMax"/>
        </c:scaling>
        <c:delete val="0"/>
        <c:axPos val="l"/>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57094272"/>
        <c:crosses val="autoZero"/>
        <c:auto val="1"/>
        <c:lblAlgn val="ctr"/>
        <c:lblOffset val="100"/>
        <c:noMultiLvlLbl val="0"/>
      </c:catAx>
      <c:valAx>
        <c:axId val="1157094272"/>
        <c:scaling>
          <c:orientation val="minMax"/>
        </c:scaling>
        <c:delete val="1"/>
        <c:axPos val="b"/>
        <c:numFmt formatCode="General" sourceLinked="1"/>
        <c:majorTickMark val="none"/>
        <c:minorTickMark val="none"/>
        <c:tickLblPos val="nextTo"/>
        <c:crossAx val="1157092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Sheet3!$B$15</c:f>
              <c:strCache>
                <c:ptCount val="1"/>
                <c:pt idx="0">
                  <c:v>A non FID</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Sheet3!$C$14:$D$14</c:f>
              <c:numCache>
                <c:formatCode>General</c:formatCode>
                <c:ptCount val="2"/>
                <c:pt idx="0">
                  <c:v>2027</c:v>
                </c:pt>
                <c:pt idx="1">
                  <c:v>2028</c:v>
                </c:pt>
              </c:numCache>
            </c:numRef>
          </c:cat>
          <c:val>
            <c:numRef>
              <c:f>Sheet3!$C$15:$D$15</c:f>
              <c:numCache>
                <c:formatCode>General</c:formatCode>
                <c:ptCount val="2"/>
                <c:pt idx="0">
                  <c:v>100.21</c:v>
                </c:pt>
                <c:pt idx="1">
                  <c:v>86.8</c:v>
                </c:pt>
              </c:numCache>
            </c:numRef>
          </c:val>
          <c:extLst>
            <c:ext xmlns:c16="http://schemas.microsoft.com/office/drawing/2014/chart" uri="{C3380CC4-5D6E-409C-BE32-E72D297353CC}">
              <c16:uniqueId val="{00000000-DB1F-4101-BA68-5835BE297D78}"/>
            </c:ext>
          </c:extLst>
        </c:ser>
        <c:dLbls>
          <c:dLblPos val="outEnd"/>
          <c:showLegendKey val="0"/>
          <c:showVal val="1"/>
          <c:showCatName val="0"/>
          <c:showSerName val="0"/>
          <c:showPercent val="0"/>
          <c:showBubbleSize val="0"/>
        </c:dLbls>
        <c:gapWidth val="182"/>
        <c:axId val="1397577088"/>
        <c:axId val="1448806512"/>
      </c:barChart>
      <c:catAx>
        <c:axId val="1397577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8806512"/>
        <c:crosses val="autoZero"/>
        <c:auto val="1"/>
        <c:lblAlgn val="ctr"/>
        <c:lblOffset val="100"/>
        <c:noMultiLvlLbl val="0"/>
      </c:catAx>
      <c:valAx>
        <c:axId val="1448806512"/>
        <c:scaling>
          <c:orientation val="minMax"/>
        </c:scaling>
        <c:delete val="1"/>
        <c:axPos val="b"/>
        <c:numFmt formatCode="General" sourceLinked="1"/>
        <c:majorTickMark val="none"/>
        <c:minorTickMark val="none"/>
        <c:tickLblPos val="nextTo"/>
        <c:crossAx val="1397577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14366654063856E-2"/>
          <c:y val="9.713024282560706E-2"/>
          <c:w val="0.87649963565875022"/>
          <c:h val="0.83226868600884341"/>
        </c:manualLayout>
      </c:layout>
      <c:barChart>
        <c:barDir val="bar"/>
        <c:grouping val="clustered"/>
        <c:varyColors val="0"/>
        <c:ser>
          <c:idx val="0"/>
          <c:order val="0"/>
          <c:tx>
            <c:strRef>
              <c:f>'[Chart in Microsoft Word]Sheet1'!$B$4</c:f>
              <c:strCache>
                <c:ptCount val="1"/>
                <c:pt idx="0">
                  <c:v>grafi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Word]Sheet1'!$C$3:$F$3</c:f>
              <c:numCache>
                <c:formatCode>General</c:formatCode>
                <c:ptCount val="4"/>
                <c:pt idx="0">
                  <c:v>2025</c:v>
                </c:pt>
                <c:pt idx="1">
                  <c:v>2026</c:v>
                </c:pt>
                <c:pt idx="2">
                  <c:v>2027</c:v>
                </c:pt>
                <c:pt idx="3">
                  <c:v>2028</c:v>
                </c:pt>
              </c:numCache>
            </c:numRef>
          </c:cat>
          <c:val>
            <c:numRef>
              <c:f>'[Chart in Microsoft Word]Sheet1'!$C$4:$F$4</c:f>
              <c:numCache>
                <c:formatCode>General</c:formatCode>
                <c:ptCount val="4"/>
                <c:pt idx="0">
                  <c:v>493.9</c:v>
                </c:pt>
                <c:pt idx="1">
                  <c:v>61.04</c:v>
                </c:pt>
                <c:pt idx="2">
                  <c:v>100.21</c:v>
                </c:pt>
                <c:pt idx="3">
                  <c:v>86.8</c:v>
                </c:pt>
              </c:numCache>
            </c:numRef>
          </c:val>
          <c:extLst>
            <c:ext xmlns:c16="http://schemas.microsoft.com/office/drawing/2014/chart" uri="{C3380CC4-5D6E-409C-BE32-E72D297353CC}">
              <c16:uniqueId val="{00000000-52D3-4F0A-9175-EBBA67C020F2}"/>
            </c:ext>
          </c:extLst>
        </c:ser>
        <c:dLbls>
          <c:dLblPos val="outEnd"/>
          <c:showLegendKey val="0"/>
          <c:showVal val="1"/>
          <c:showCatName val="0"/>
          <c:showSerName val="0"/>
          <c:showPercent val="0"/>
          <c:showBubbleSize val="0"/>
        </c:dLbls>
        <c:gapWidth val="182"/>
        <c:axId val="1114674047"/>
        <c:axId val="1114858479"/>
      </c:barChart>
      <c:catAx>
        <c:axId val="1114674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14858479"/>
        <c:crosses val="autoZero"/>
        <c:auto val="1"/>
        <c:lblAlgn val="ctr"/>
        <c:lblOffset val="100"/>
        <c:noMultiLvlLbl val="0"/>
      </c:catAx>
      <c:valAx>
        <c:axId val="1114858479"/>
        <c:scaling>
          <c:orientation val="minMax"/>
        </c:scaling>
        <c:delete val="1"/>
        <c:axPos val="b"/>
        <c:numFmt formatCode="General" sourceLinked="1"/>
        <c:majorTickMark val="none"/>
        <c:minorTickMark val="none"/>
        <c:tickLblPos val="nextTo"/>
        <c:crossAx val="11146740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333367172769274E-2"/>
          <c:y val="8.2831422533957866E-2"/>
          <c:w val="0.93888888888888888"/>
          <c:h val="0.45409631917862481"/>
        </c:manualLayout>
      </c:layout>
      <c:lineChart>
        <c:grouping val="standard"/>
        <c:varyColors val="0"/>
        <c:ser>
          <c:idx val="0"/>
          <c:order val="0"/>
          <c:tx>
            <c:strRef>
              <c:f>'[Chart in Microsoft Word]Consum tehnologic'!$C$9</c:f>
              <c:strCache>
                <c:ptCount val="1"/>
                <c:pt idx="0">
                  <c:v>Ponderea consumului tehnologic în total gaze naturale transportate inclusiv cele destinate înmagazinării subterane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7580414988409724E-2"/>
                  <c:y val="-6.0803495277640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4D-4CEF-AE75-C8DEAD780D9D}"/>
                </c:ext>
              </c:extLst>
            </c:dLbl>
            <c:dLbl>
              <c:idx val="1"/>
              <c:layout>
                <c:manualLayout>
                  <c:x val="-4.1092176580899309E-2"/>
                  <c:y val="-6.0803153300726984E-2"/>
                </c:manualLayout>
              </c:layout>
              <c:showLegendKey val="0"/>
              <c:showVal val="1"/>
              <c:showCatName val="0"/>
              <c:showSerName val="0"/>
              <c:showPercent val="0"/>
              <c:showBubbleSize val="0"/>
              <c:extLst>
                <c:ext xmlns:c15="http://schemas.microsoft.com/office/drawing/2012/chart" uri="{CE6537A1-D6FC-4f65-9D91-7224C49458BB}">
                  <c15:layout>
                    <c:manualLayout>
                      <c:w val="6.4590328199280539E-2"/>
                      <c:h val="0.13003261775804037"/>
                    </c:manualLayout>
                  </c15:layout>
                </c:ext>
                <c:ext xmlns:c16="http://schemas.microsoft.com/office/drawing/2014/chart" uri="{C3380CC4-5D6E-409C-BE32-E72D297353CC}">
                  <c16:uniqueId val="{00000001-C44D-4CEF-AE75-C8DEAD780D9D}"/>
                </c:ext>
              </c:extLst>
            </c:dLbl>
            <c:dLbl>
              <c:idx val="2"/>
              <c:layout>
                <c:manualLayout>
                  <c:x val="-4.3254922716736151E-2"/>
                  <c:y val="-4.34310680554577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4D-4CEF-AE75-C8DEAD780D9D}"/>
                </c:ext>
              </c:extLst>
            </c:dLbl>
            <c:dLbl>
              <c:idx val="3"/>
              <c:layout>
                <c:manualLayout>
                  <c:x val="-4.5417668852572958E-2"/>
                  <c:y val="-6.0803495277640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4D-4CEF-AE75-C8DEAD780D9D}"/>
                </c:ext>
              </c:extLst>
            </c:dLbl>
            <c:dLbl>
              <c:idx val="4"/>
              <c:layout>
                <c:manualLayout>
                  <c:x val="-3.8929430445062578E-2"/>
                  <c:y val="-7.8175922499823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4D-4CEF-AE75-C8DEAD780D9D}"/>
                </c:ext>
              </c:extLst>
            </c:dLbl>
            <c:dLbl>
              <c:idx val="5"/>
              <c:layout>
                <c:manualLayout>
                  <c:x val="-3.027844590171528E-2"/>
                  <c:y val="-7.8175922499823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44D-4CEF-AE75-C8DEAD780D9D}"/>
                </c:ext>
              </c:extLst>
            </c:dLbl>
            <c:dLbl>
              <c:idx val="6"/>
              <c:layout>
                <c:manualLayout>
                  <c:x val="-3.8929430445062502E-2"/>
                  <c:y val="-6.9489708888732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44D-4CEF-AE75-C8DEAD780D9D}"/>
                </c:ext>
              </c:extLst>
            </c:dLbl>
            <c:dLbl>
              <c:idx val="7"/>
              <c:layout>
                <c:manualLayout>
                  <c:x val="-4.5417668852572916E-2"/>
                  <c:y val="-6.080349527764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44D-4CEF-AE75-C8DEAD780D9D}"/>
                </c:ext>
              </c:extLst>
            </c:dLbl>
            <c:dLbl>
              <c:idx val="8"/>
              <c:layout>
                <c:manualLayout>
                  <c:x val="-3.4603938173389047E-2"/>
                  <c:y val="-8.686213611091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44D-4CEF-AE75-C8DEAD780D9D}"/>
                </c:ext>
              </c:extLst>
            </c:dLbl>
            <c:dLbl>
              <c:idx val="9"/>
              <c:layout>
                <c:manualLayout>
                  <c:x val="-1.0813730679184029E-2"/>
                  <c:y val="-7.8175922499823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4D-4CEF-AE75-C8DEAD780D9D}"/>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Word]Consum tehnologic'!$D$5:$N$5</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'[Chart in Microsoft Word]Consum tehnologic'!$D$9:$N$9</c:f>
              <c:numCache>
                <c:formatCode>0.00%</c:formatCode>
                <c:ptCount val="11"/>
                <c:pt idx="0">
                  <c:v>7.4159021406727827E-3</c:v>
                </c:pt>
                <c:pt idx="1">
                  <c:v>7.1082390953150229E-3</c:v>
                </c:pt>
                <c:pt idx="2">
                  <c:v>8.9344262295081977E-3</c:v>
                </c:pt>
                <c:pt idx="3">
                  <c:v>7.3245952197378561E-3</c:v>
                </c:pt>
                <c:pt idx="4">
                  <c:v>6.1973986228003059E-3</c:v>
                </c:pt>
                <c:pt idx="5">
                  <c:v>4.887218045112782E-3</c:v>
                </c:pt>
                <c:pt idx="6">
                  <c:v>5.565590879897238E-3</c:v>
                </c:pt>
                <c:pt idx="7">
                  <c:v>5.0169503546099291E-3</c:v>
                </c:pt>
                <c:pt idx="8">
                  <c:v>5.3958047292143405E-3</c:v>
                </c:pt>
                <c:pt idx="9">
                  <c:v>4.4004576659038902E-3</c:v>
                </c:pt>
                <c:pt idx="10">
                  <c:v>4.9583867320015075E-3</c:v>
                </c:pt>
              </c:numCache>
            </c:numRef>
          </c:val>
          <c:smooth val="0"/>
          <c:extLst>
            <c:ext xmlns:c16="http://schemas.microsoft.com/office/drawing/2014/chart" uri="{C3380CC4-5D6E-409C-BE32-E72D297353CC}">
              <c16:uniqueId val="{0000000A-C44D-4CEF-AE75-C8DEAD780D9D}"/>
            </c:ext>
          </c:extLst>
        </c:ser>
        <c:dLbls>
          <c:showLegendKey val="0"/>
          <c:showVal val="1"/>
          <c:showCatName val="0"/>
          <c:showSerName val="0"/>
          <c:showPercent val="0"/>
          <c:showBubbleSize val="0"/>
        </c:dLbls>
        <c:marker val="1"/>
        <c:smooth val="0"/>
        <c:axId val="-1260934368"/>
        <c:axId val="-1260928384"/>
      </c:lineChart>
      <c:catAx>
        <c:axId val="-12609343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crossAx val="-1260928384"/>
        <c:crosses val="autoZero"/>
        <c:auto val="1"/>
        <c:lblAlgn val="ctr"/>
        <c:lblOffset val="100"/>
        <c:noMultiLvlLbl val="0"/>
      </c:catAx>
      <c:valAx>
        <c:axId val="-1260928384"/>
        <c:scaling>
          <c:orientation val="minMax"/>
        </c:scaling>
        <c:delete val="1"/>
        <c:axPos val="l"/>
        <c:numFmt formatCode="0.00%" sourceLinked="1"/>
        <c:majorTickMark val="none"/>
        <c:minorTickMark val="none"/>
        <c:tickLblPos val="nextTo"/>
        <c:crossAx val="-1260934368"/>
        <c:crosses val="autoZero"/>
        <c:crossBetween val="between"/>
      </c:valAx>
      <c:spPr>
        <a:noFill/>
        <a:ln>
          <a:noFill/>
        </a:ln>
        <a:effectLst/>
      </c:spPr>
    </c:plotArea>
    <c:legend>
      <c:legendPos val="t"/>
      <c:layout>
        <c:manualLayout>
          <c:xMode val="edge"/>
          <c:yMode val="edge"/>
          <c:x val="5.2777933818836151E-2"/>
          <c:y val="0.75826951474159887"/>
          <c:w val="0.89999989782301726"/>
          <c:h val="0.2417311692122288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'[Chart in Microsoft Word]Sheet1'!$B$19</c:f>
              <c:strCache>
                <c:ptCount val="1"/>
                <c:pt idx="0">
                  <c:v>grafic</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Word]Sheet1'!$C$18:$F$18</c:f>
              <c:numCache>
                <c:formatCode>General</c:formatCode>
                <c:ptCount val="4"/>
                <c:pt idx="0">
                  <c:v>2027</c:v>
                </c:pt>
                <c:pt idx="1">
                  <c:v>2028</c:v>
                </c:pt>
                <c:pt idx="2">
                  <c:v>2029</c:v>
                </c:pt>
                <c:pt idx="3">
                  <c:v>2033</c:v>
                </c:pt>
              </c:numCache>
            </c:numRef>
          </c:cat>
          <c:val>
            <c:numRef>
              <c:f>'[Chart in Microsoft Word]Sheet1'!$C$19:$F$19</c:f>
              <c:numCache>
                <c:formatCode>General</c:formatCode>
                <c:ptCount val="4"/>
                <c:pt idx="0">
                  <c:v>69.5</c:v>
                </c:pt>
                <c:pt idx="1">
                  <c:v>432.9</c:v>
                </c:pt>
                <c:pt idx="2" formatCode="#,##0">
                  <c:v>1205</c:v>
                </c:pt>
                <c:pt idx="3" formatCode="#,##0">
                  <c:v>1654</c:v>
                </c:pt>
              </c:numCache>
            </c:numRef>
          </c:val>
          <c:extLst>
            <c:ext xmlns:c16="http://schemas.microsoft.com/office/drawing/2014/chart" uri="{C3380CC4-5D6E-409C-BE32-E72D297353CC}">
              <c16:uniqueId val="{00000000-EC95-44FA-AC40-2620547B0BB5}"/>
            </c:ext>
          </c:extLst>
        </c:ser>
        <c:dLbls>
          <c:dLblPos val="outEnd"/>
          <c:showLegendKey val="0"/>
          <c:showVal val="1"/>
          <c:showCatName val="0"/>
          <c:showSerName val="0"/>
          <c:showPercent val="0"/>
          <c:showBubbleSize val="0"/>
        </c:dLbls>
        <c:gapWidth val="182"/>
        <c:axId val="1178041039"/>
        <c:axId val="1185293135"/>
      </c:barChart>
      <c:catAx>
        <c:axId val="11780410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5293135"/>
        <c:crosses val="autoZero"/>
        <c:auto val="1"/>
        <c:lblAlgn val="ctr"/>
        <c:lblOffset val="100"/>
        <c:noMultiLvlLbl val="0"/>
      </c:catAx>
      <c:valAx>
        <c:axId val="1185293135"/>
        <c:scaling>
          <c:orientation val="minMax"/>
        </c:scaling>
        <c:delete val="1"/>
        <c:axPos val="b"/>
        <c:numFmt formatCode="General" sourceLinked="1"/>
        <c:majorTickMark val="none"/>
        <c:minorTickMark val="none"/>
        <c:tickLblPos val="nextTo"/>
        <c:crossAx val="1178041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3.0555555555555555E-2"/>
          <c:y val="0.16009950248756222"/>
          <c:w val="0.93888888888888888"/>
          <c:h val="0.6090719630195478"/>
        </c:manualLayout>
      </c:layout>
      <c:barChart>
        <c:barDir val="col"/>
        <c:grouping val="clustered"/>
        <c:varyColors val="0"/>
        <c:ser>
          <c:idx val="0"/>
          <c:order val="0"/>
          <c:tx>
            <c:strRef>
              <c:f>'[Chart in Microsoft Word]Sheet3'!$C$6</c:f>
              <c:strCache>
                <c:ptCount val="1"/>
              </c:strCache>
            </c:strRef>
          </c:tx>
          <c:spPr>
            <a:solidFill>
              <a:schemeClr val="accent5">
                <a:lumMod val="75000"/>
              </a:schemeClr>
            </a:solidFill>
            <a:ln>
              <a:solidFill>
                <a:schemeClr val="accent5">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Word]Sheet3'!$D$5:$F$5</c:f>
              <c:strCache>
                <c:ptCount val="3"/>
                <c:pt idx="0">
                  <c:v>FID</c:v>
                </c:pt>
                <c:pt idx="1">
                  <c:v>A non FID</c:v>
                </c:pt>
                <c:pt idx="2">
                  <c:v>LA non FID</c:v>
                </c:pt>
              </c:strCache>
            </c:strRef>
          </c:cat>
          <c:val>
            <c:numRef>
              <c:f>'[Chart in Microsoft Word]Sheet3'!$D$6:$F$6</c:f>
              <c:numCache>
                <c:formatCode>General</c:formatCode>
                <c:ptCount val="3"/>
                <c:pt idx="0">
                  <c:v>3</c:v>
                </c:pt>
                <c:pt idx="1">
                  <c:v>1</c:v>
                </c:pt>
                <c:pt idx="2">
                  <c:v>2</c:v>
                </c:pt>
              </c:numCache>
            </c:numRef>
          </c:val>
          <c:extLst>
            <c:ext xmlns:c16="http://schemas.microsoft.com/office/drawing/2014/chart" uri="{C3380CC4-5D6E-409C-BE32-E72D297353CC}">
              <c16:uniqueId val="{00000000-4241-485B-AF9A-5901622587B4}"/>
            </c:ext>
          </c:extLst>
        </c:ser>
        <c:dLbls>
          <c:dLblPos val="outEnd"/>
          <c:showLegendKey val="0"/>
          <c:showVal val="1"/>
          <c:showCatName val="0"/>
          <c:showSerName val="0"/>
          <c:showPercent val="0"/>
          <c:showBubbleSize val="0"/>
        </c:dLbls>
        <c:gapWidth val="219"/>
        <c:overlap val="-27"/>
        <c:axId val="1167809776"/>
        <c:axId val="1167813040"/>
      </c:barChart>
      <c:catAx>
        <c:axId val="116780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813040"/>
        <c:crosses val="autoZero"/>
        <c:auto val="1"/>
        <c:lblAlgn val="ctr"/>
        <c:lblOffset val="100"/>
        <c:noMultiLvlLbl val="0"/>
      </c:catAx>
      <c:valAx>
        <c:axId val="1167813040"/>
        <c:scaling>
          <c:orientation val="minMax"/>
        </c:scaling>
        <c:delete val="1"/>
        <c:axPos val="l"/>
        <c:numFmt formatCode="General" sourceLinked="1"/>
        <c:majorTickMark val="none"/>
        <c:minorTickMark val="none"/>
        <c:tickLblPos val="nextTo"/>
        <c:crossAx val="1167809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Sheet3!$D$62</c:f>
              <c:strCache>
                <c:ptCount val="1"/>
                <c:pt idx="0">
                  <c:v>Valoare estimtă mil. Euro</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Sheet3!$C$63:$C$68</c:f>
              <c:strCache>
                <c:ptCount val="6"/>
                <c:pt idx="0">
                  <c:v>8.1.</c:v>
                </c:pt>
                <c:pt idx="1">
                  <c:v>8.2.</c:v>
                </c:pt>
                <c:pt idx="2">
                  <c:v>8.3.</c:v>
                </c:pt>
                <c:pt idx="3">
                  <c:v>8.4.</c:v>
                </c:pt>
                <c:pt idx="4">
                  <c:v>8.5.</c:v>
                </c:pt>
                <c:pt idx="5">
                  <c:v>8.6.</c:v>
                </c:pt>
              </c:strCache>
            </c:strRef>
          </c:cat>
          <c:val>
            <c:numRef>
              <c:f>Sheet3!$D$63:$D$68</c:f>
              <c:numCache>
                <c:formatCode>General</c:formatCode>
                <c:ptCount val="6"/>
                <c:pt idx="0">
                  <c:v>157</c:v>
                </c:pt>
                <c:pt idx="1">
                  <c:v>126</c:v>
                </c:pt>
                <c:pt idx="2">
                  <c:v>120</c:v>
                </c:pt>
                <c:pt idx="3">
                  <c:v>185</c:v>
                </c:pt>
                <c:pt idx="4">
                  <c:v>50</c:v>
                </c:pt>
                <c:pt idx="5">
                  <c:v>37</c:v>
                </c:pt>
              </c:numCache>
            </c:numRef>
          </c:val>
          <c:extLst>
            <c:ext xmlns:c16="http://schemas.microsoft.com/office/drawing/2014/chart" uri="{C3380CC4-5D6E-409C-BE32-E72D297353CC}">
              <c16:uniqueId val="{00000000-E184-410B-A277-7DA317A3C52C}"/>
            </c:ext>
          </c:extLst>
        </c:ser>
        <c:dLbls>
          <c:dLblPos val="outEnd"/>
          <c:showLegendKey val="0"/>
          <c:showVal val="1"/>
          <c:showCatName val="0"/>
          <c:showSerName val="0"/>
          <c:showPercent val="0"/>
          <c:showBubbleSize val="0"/>
        </c:dLbls>
        <c:gapWidth val="219"/>
        <c:overlap val="-27"/>
        <c:axId val="1399915280"/>
        <c:axId val="1511384976"/>
      </c:barChart>
      <c:catAx>
        <c:axId val="139991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976"/>
        <c:crosses val="autoZero"/>
        <c:auto val="1"/>
        <c:lblAlgn val="ctr"/>
        <c:lblOffset val="100"/>
        <c:noMultiLvlLbl val="0"/>
      </c:catAx>
      <c:valAx>
        <c:axId val="1511384976"/>
        <c:scaling>
          <c:orientation val="minMax"/>
        </c:scaling>
        <c:delete val="1"/>
        <c:axPos val="l"/>
        <c:numFmt formatCode="General" sourceLinked="1"/>
        <c:majorTickMark val="none"/>
        <c:minorTickMark val="none"/>
        <c:tickLblPos val="nextTo"/>
        <c:crossAx val="139991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Sheet3!$B$82</c:f>
              <c:strCache>
                <c:ptCount val="1"/>
                <c:pt idx="0">
                  <c:v>efort</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Sheet3!$C$81:$G$81</c:f>
              <c:numCache>
                <c:formatCode>General</c:formatCode>
                <c:ptCount val="5"/>
                <c:pt idx="0">
                  <c:v>2026</c:v>
                </c:pt>
                <c:pt idx="1">
                  <c:v>2027</c:v>
                </c:pt>
                <c:pt idx="2">
                  <c:v>2028</c:v>
                </c:pt>
                <c:pt idx="3">
                  <c:v>2030</c:v>
                </c:pt>
                <c:pt idx="4">
                  <c:v>2032</c:v>
                </c:pt>
              </c:numCache>
            </c:numRef>
          </c:cat>
          <c:val>
            <c:numRef>
              <c:f>Sheet3!$C$82:$G$82</c:f>
              <c:numCache>
                <c:formatCode>General</c:formatCode>
                <c:ptCount val="5"/>
                <c:pt idx="0">
                  <c:v>37</c:v>
                </c:pt>
                <c:pt idx="1">
                  <c:v>157</c:v>
                </c:pt>
                <c:pt idx="2">
                  <c:v>126</c:v>
                </c:pt>
                <c:pt idx="3">
                  <c:v>185</c:v>
                </c:pt>
                <c:pt idx="4">
                  <c:v>170</c:v>
                </c:pt>
              </c:numCache>
            </c:numRef>
          </c:val>
          <c:extLst>
            <c:ext xmlns:c16="http://schemas.microsoft.com/office/drawing/2014/chart" uri="{C3380CC4-5D6E-409C-BE32-E72D297353CC}">
              <c16:uniqueId val="{00000000-426D-45EA-831B-63D733C22174}"/>
            </c:ext>
          </c:extLst>
        </c:ser>
        <c:dLbls>
          <c:dLblPos val="outEnd"/>
          <c:showLegendKey val="0"/>
          <c:showVal val="1"/>
          <c:showCatName val="0"/>
          <c:showSerName val="0"/>
          <c:showPercent val="0"/>
          <c:showBubbleSize val="0"/>
        </c:dLbls>
        <c:gapWidth val="182"/>
        <c:axId val="1399926480"/>
        <c:axId val="1511384560"/>
      </c:barChart>
      <c:catAx>
        <c:axId val="139992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560"/>
        <c:crosses val="autoZero"/>
        <c:auto val="1"/>
        <c:lblAlgn val="ctr"/>
        <c:lblOffset val="100"/>
        <c:noMultiLvlLbl val="0"/>
      </c:catAx>
      <c:valAx>
        <c:axId val="1511384560"/>
        <c:scaling>
          <c:orientation val="minMax"/>
        </c:scaling>
        <c:delete val="1"/>
        <c:axPos val="b"/>
        <c:numFmt formatCode="General" sourceLinked="1"/>
        <c:majorTickMark val="none"/>
        <c:minorTickMark val="none"/>
        <c:tickLblPos val="nextTo"/>
        <c:crossAx val="1399926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Sheet3!$B$98</c:f>
              <c:strCache>
                <c:ptCount val="1"/>
                <c:pt idx="0">
                  <c:v>LA non FID </c:v>
                </c:pt>
              </c:strCache>
            </c:strRef>
          </c:tx>
          <c:spPr>
            <a:solidFill>
              <a:srgbClr val="5B9BD5">
                <a:lumMod val="75000"/>
              </a:srgbClr>
            </a:solidFill>
            <a:ln>
              <a:solidFill>
                <a:srgbClr val="5B9BD5">
                  <a:lumMod val="50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Sheet3!$C$97</c:f>
              <c:strCache>
                <c:ptCount val="1"/>
                <c:pt idx="0">
                  <c:v>LA non FID</c:v>
                </c:pt>
              </c:strCache>
            </c:strRef>
          </c:cat>
          <c:val>
            <c:numRef>
              <c:f>Sheet3!$C$98</c:f>
              <c:numCache>
                <c:formatCode>General</c:formatCode>
                <c:ptCount val="1"/>
                <c:pt idx="0">
                  <c:v>10</c:v>
                </c:pt>
              </c:numCache>
            </c:numRef>
          </c:val>
          <c:extLst>
            <c:ext xmlns:c16="http://schemas.microsoft.com/office/drawing/2014/chart" uri="{C3380CC4-5D6E-409C-BE32-E72D297353CC}">
              <c16:uniqueId val="{00000000-17C3-4706-A13E-916203CDCEE1}"/>
            </c:ext>
          </c:extLst>
        </c:ser>
        <c:dLbls>
          <c:dLblPos val="outEnd"/>
          <c:showLegendKey val="0"/>
          <c:showVal val="1"/>
          <c:showCatName val="0"/>
          <c:showSerName val="0"/>
          <c:showPercent val="0"/>
          <c:showBubbleSize val="0"/>
        </c:dLbls>
        <c:gapWidth val="182"/>
        <c:axId val="1449177104"/>
        <c:axId val="1445892608"/>
      </c:barChart>
      <c:catAx>
        <c:axId val="144917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5892608"/>
        <c:crosses val="autoZero"/>
        <c:auto val="1"/>
        <c:lblAlgn val="ctr"/>
        <c:lblOffset val="100"/>
        <c:noMultiLvlLbl val="0"/>
      </c:catAx>
      <c:valAx>
        <c:axId val="1445892608"/>
        <c:scaling>
          <c:orientation val="minMax"/>
        </c:scaling>
        <c:delete val="1"/>
        <c:axPos val="b"/>
        <c:numFmt formatCode="General" sourceLinked="1"/>
        <c:majorTickMark val="none"/>
        <c:minorTickMark val="none"/>
        <c:tickLblPos val="nextTo"/>
        <c:crossAx val="144917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Sheet4!$D$4</c:f>
              <c:strCache>
                <c:ptCount val="1"/>
                <c:pt idx="0">
                  <c:v>valoare</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Sheet4!$C$5:$C$14</c:f>
              <c:strCache>
                <c:ptCount val="10"/>
                <c:pt idx="0">
                  <c:v>9.5.1.1</c:v>
                </c:pt>
                <c:pt idx="1">
                  <c:v>9.5.1.2</c:v>
                </c:pt>
                <c:pt idx="2">
                  <c:v>9.5.1.3</c:v>
                </c:pt>
                <c:pt idx="3">
                  <c:v>9.5.1.4</c:v>
                </c:pt>
                <c:pt idx="4">
                  <c:v>9.5.1.5</c:v>
                </c:pt>
                <c:pt idx="5">
                  <c:v>9.5.1.6.</c:v>
                </c:pt>
                <c:pt idx="6">
                  <c:v>9.5.1.7.</c:v>
                </c:pt>
                <c:pt idx="7">
                  <c:v>9.5.1.8.</c:v>
                </c:pt>
                <c:pt idx="8">
                  <c:v>9.5.2.1.</c:v>
                </c:pt>
                <c:pt idx="9">
                  <c:v>9.5.2.2.</c:v>
                </c:pt>
              </c:strCache>
            </c:strRef>
          </c:cat>
          <c:val>
            <c:numRef>
              <c:f>Sheet4!$D$5:$D$14</c:f>
              <c:numCache>
                <c:formatCode>General</c:formatCode>
                <c:ptCount val="10"/>
                <c:pt idx="0">
                  <c:v>378.6</c:v>
                </c:pt>
                <c:pt idx="1">
                  <c:v>464.4</c:v>
                </c:pt>
                <c:pt idx="2">
                  <c:v>199.6</c:v>
                </c:pt>
                <c:pt idx="3">
                  <c:v>156.4</c:v>
                </c:pt>
                <c:pt idx="4">
                  <c:v>143.80000000000001</c:v>
                </c:pt>
                <c:pt idx="5">
                  <c:v>156.5</c:v>
                </c:pt>
                <c:pt idx="6">
                  <c:v>99.4</c:v>
                </c:pt>
                <c:pt idx="7">
                  <c:v>7</c:v>
                </c:pt>
                <c:pt idx="8" formatCode="#,##0">
                  <c:v>2263</c:v>
                </c:pt>
                <c:pt idx="9" formatCode="#,##0">
                  <c:v>1073</c:v>
                </c:pt>
              </c:numCache>
            </c:numRef>
          </c:val>
          <c:extLst>
            <c:ext xmlns:c16="http://schemas.microsoft.com/office/drawing/2014/chart" uri="{C3380CC4-5D6E-409C-BE32-E72D297353CC}">
              <c16:uniqueId val="{00000000-822E-4C6C-A86F-C55AD7CB1517}"/>
            </c:ext>
          </c:extLst>
        </c:ser>
        <c:dLbls>
          <c:dLblPos val="outEnd"/>
          <c:showLegendKey val="0"/>
          <c:showVal val="1"/>
          <c:showCatName val="0"/>
          <c:showSerName val="0"/>
          <c:showPercent val="0"/>
          <c:showBubbleSize val="0"/>
        </c:dLbls>
        <c:gapWidth val="219"/>
        <c:overlap val="-27"/>
        <c:axId val="1511617824"/>
        <c:axId val="1402128688"/>
      </c:barChart>
      <c:catAx>
        <c:axId val="151161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02128688"/>
        <c:crosses val="autoZero"/>
        <c:auto val="1"/>
        <c:lblAlgn val="ctr"/>
        <c:lblOffset val="100"/>
        <c:noMultiLvlLbl val="0"/>
      </c:catAx>
      <c:valAx>
        <c:axId val="1402128688"/>
        <c:scaling>
          <c:orientation val="minMax"/>
        </c:scaling>
        <c:delete val="1"/>
        <c:axPos val="l"/>
        <c:numFmt formatCode="General" sourceLinked="1"/>
        <c:majorTickMark val="none"/>
        <c:minorTickMark val="none"/>
        <c:tickLblPos val="nextTo"/>
        <c:crossAx val="1511617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Sheet2!$C$5</c:f>
              <c:strCache>
                <c:ptCount val="1"/>
                <c:pt idx="0">
                  <c:v>Gaze naturale transportate - TWh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Sheet2!$D$5:$L$5</c:f>
              <c:numCache>
                <c:formatCode>General</c:formatCode>
                <c:ptCount val="9"/>
                <c:pt idx="0">
                  <c:v>173.4</c:v>
                </c:pt>
                <c:pt idx="1">
                  <c:v>205.52</c:v>
                </c:pt>
                <c:pt idx="2">
                  <c:v>251.02</c:v>
                </c:pt>
                <c:pt idx="3">
                  <c:v>251.02</c:v>
                </c:pt>
                <c:pt idx="4">
                  <c:v>253.19</c:v>
                </c:pt>
                <c:pt idx="5">
                  <c:v>261.64999999999998</c:v>
                </c:pt>
                <c:pt idx="6">
                  <c:v>261.64999999999998</c:v>
                </c:pt>
                <c:pt idx="7">
                  <c:v>261.64999999999998</c:v>
                </c:pt>
                <c:pt idx="8">
                  <c:v>261.64999999999998</c:v>
                </c:pt>
              </c:numCache>
            </c:numRef>
          </c:val>
          <c:extLst>
            <c:ext xmlns:c16="http://schemas.microsoft.com/office/drawing/2014/chart" uri="{C3380CC4-5D6E-409C-BE32-E72D297353CC}">
              <c16:uniqueId val="{00000000-5B5A-4048-9B9B-2A672C906D38}"/>
            </c:ext>
          </c:extLst>
        </c:ser>
        <c:ser>
          <c:idx val="1"/>
          <c:order val="1"/>
          <c:tx>
            <c:strRef>
              <c:f>Sheet2!$C$6</c:f>
              <c:strCache>
                <c:ptCount val="1"/>
                <c:pt idx="0">
                  <c:v>Consum de gaze în SNT - TWh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Sheet2!$D$6:$L$6</c:f>
              <c:numCache>
                <c:formatCode>General</c:formatCode>
                <c:ptCount val="9"/>
                <c:pt idx="0">
                  <c:v>0.64</c:v>
                </c:pt>
                <c:pt idx="1">
                  <c:v>0.64</c:v>
                </c:pt>
                <c:pt idx="2">
                  <c:v>0.85</c:v>
                </c:pt>
                <c:pt idx="3">
                  <c:v>0.86</c:v>
                </c:pt>
                <c:pt idx="4">
                  <c:v>0.86</c:v>
                </c:pt>
                <c:pt idx="5">
                  <c:v>0.89</c:v>
                </c:pt>
                <c:pt idx="6">
                  <c:v>0.89</c:v>
                </c:pt>
                <c:pt idx="7">
                  <c:v>0.89</c:v>
                </c:pt>
                <c:pt idx="8">
                  <c:v>0.89</c:v>
                </c:pt>
              </c:numCache>
            </c:numRef>
          </c:val>
          <c:extLst>
            <c:ext xmlns:c16="http://schemas.microsoft.com/office/drawing/2014/chart" uri="{C3380CC4-5D6E-409C-BE32-E72D297353CC}">
              <c16:uniqueId val="{00000001-5B5A-4048-9B9B-2A672C906D38}"/>
            </c:ext>
          </c:extLst>
        </c:ser>
        <c:dLbls>
          <c:dLblPos val="outEnd"/>
          <c:showLegendKey val="0"/>
          <c:showVal val="1"/>
          <c:showCatName val="0"/>
          <c:showSerName val="0"/>
          <c:showPercent val="0"/>
          <c:showBubbleSize val="0"/>
        </c:dLbls>
        <c:gapWidth val="219"/>
        <c:overlap val="-27"/>
        <c:axId val="1758443120"/>
        <c:axId val="1758844352"/>
      </c:barChart>
      <c:catAx>
        <c:axId val="1758443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8844352"/>
        <c:crosses val="autoZero"/>
        <c:auto val="1"/>
        <c:lblAlgn val="ctr"/>
        <c:lblOffset val="100"/>
        <c:noMultiLvlLbl val="0"/>
      </c:catAx>
      <c:valAx>
        <c:axId val="1758844352"/>
        <c:scaling>
          <c:orientation val="minMax"/>
        </c:scaling>
        <c:delete val="1"/>
        <c:axPos val="l"/>
        <c:numFmt formatCode="General" sourceLinked="1"/>
        <c:majorTickMark val="out"/>
        <c:minorTickMark val="none"/>
        <c:tickLblPos val="nextTo"/>
        <c:crossAx val="175844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r>
              <a:rPr lang="en-US" sz="1000"/>
              <a:t>Structura acționariatului la data de</a:t>
            </a:r>
          </a:p>
          <a:p>
            <a:pPr>
              <a:defRPr sz="1000" b="1"/>
            </a:pPr>
            <a:r>
              <a:rPr lang="ro-RO" sz="1000"/>
              <a:t>31 decembrie </a:t>
            </a:r>
            <a:r>
              <a:rPr lang="ro-RO" sz="1000" baseline="0"/>
              <a:t>202</a:t>
            </a:r>
            <a:r>
              <a:rPr lang="en-US" sz="1000" baseline="0"/>
              <a:t>4</a:t>
            </a:r>
            <a:endParaRPr lang="en-US"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endParaRPr lang="ro-R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631066041072671E-2"/>
          <c:y val="0.25831597448969429"/>
          <c:w val="0.84612137216546202"/>
          <c:h val="0.54474198596977463"/>
        </c:manualLayout>
      </c:layout>
      <c:pie3DChart>
        <c:varyColors val="1"/>
        <c:ser>
          <c:idx val="0"/>
          <c:order val="0"/>
          <c:tx>
            <c:strRef>
              <c:f>'structura actionariat'!$C$71</c:f>
              <c:strCache>
                <c:ptCount val="1"/>
                <c:pt idx="0">
                  <c:v>Structura acționariatului la data de 31 decembrie 2023</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6D5-4693-BBA5-82B24E98142C}"/>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B6D5-4693-BBA5-82B24E98142C}"/>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6D5-4693-BBA5-82B24E98142C}"/>
              </c:ext>
            </c:extLst>
          </c:dPt>
          <c:dLbls>
            <c:dLbl>
              <c:idx val="1"/>
              <c:layout>
                <c:manualLayout>
                  <c:x val="-1.3151672737092054E-3"/>
                  <c:y val="-3.15713276914324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D5-4693-BBA5-82B24E9814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extLst>
          </c:dLbls>
          <c:cat>
            <c:strRef>
              <c:f>'structura actionariat'!$B$72:$B$74</c:f>
              <c:strCache>
                <c:ptCount val="3"/>
                <c:pt idx="0">
                  <c:v>Statul Român prin SGG</c:v>
                </c:pt>
                <c:pt idx="1">
                  <c:v>Persoane fizice</c:v>
                </c:pt>
                <c:pt idx="2">
                  <c:v>Persoane Juridice</c:v>
                </c:pt>
              </c:strCache>
            </c:strRef>
          </c:cat>
          <c:val>
            <c:numRef>
              <c:f>'structura actionariat'!$C$72:$C$74</c:f>
              <c:numCache>
                <c:formatCode>0.0000%</c:formatCode>
                <c:ptCount val="3"/>
                <c:pt idx="0">
                  <c:v>0.58509699999999998</c:v>
                </c:pt>
                <c:pt idx="1">
                  <c:v>8.9940999999999993E-2</c:v>
                </c:pt>
                <c:pt idx="2">
                  <c:v>0.32496199999999997</c:v>
                </c:pt>
              </c:numCache>
            </c:numRef>
          </c:val>
          <c:extLst>
            <c:ext xmlns:c16="http://schemas.microsoft.com/office/drawing/2014/chart" uri="{C3380CC4-5D6E-409C-BE32-E72D297353CC}">
              <c16:uniqueId val="{00000006-B6D5-4693-BBA5-82B24E98142C}"/>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93748851411533E-3"/>
          <c:y val="0.13509944677381283"/>
          <c:w val="0.96845720348954689"/>
          <c:h val="0.61423011171982111"/>
        </c:manualLayout>
      </c:layout>
      <c:barChart>
        <c:barDir val="col"/>
        <c:grouping val="clustered"/>
        <c:varyColors val="0"/>
        <c:ser>
          <c:idx val="0"/>
          <c:order val="0"/>
          <c:tx>
            <c:strRef>
              <c:f>'Consum sezonier'!$FG$39</c:f>
              <c:strCache>
                <c:ptCount val="1"/>
                <c:pt idx="0">
                  <c:v>Consum total gaze naturale (GWh)</c:v>
                </c:pt>
              </c:strCache>
            </c:strRef>
          </c:tx>
          <c:spPr>
            <a:solidFill>
              <a:schemeClr val="accent1"/>
            </a:solidFill>
            <a:ln>
              <a:noFill/>
            </a:ln>
            <a:effectLst/>
          </c:spPr>
          <c:invertIfNegative val="0"/>
          <c:dLbls>
            <c:dLbl>
              <c:idx val="8"/>
              <c:layout>
                <c:manualLayout>
                  <c:x val="-5.5208142586827807E-3"/>
                  <c:y val="1.26187452374904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ECC306F-7A58-4B4E-A722-6ED106E01F00}" type="VALUE">
                      <a:rPr lang="en-US"/>
                      <a:pPr>
                        <a:defRPr/>
                      </a:pPr>
                      <a:t>[VALUE]</a:t>
                    </a:fld>
                    <a:endParaRPr lang="ro-RO"/>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7.8381401452725388E-2"/>
                      <c:h val="0.15784184235035137"/>
                    </c:manualLayout>
                  </c15:layout>
                  <c15:dlblFieldTable/>
                  <c15:showDataLabelsRange val="0"/>
                </c:ext>
                <c:ext xmlns:c16="http://schemas.microsoft.com/office/drawing/2014/chart" uri="{C3380CC4-5D6E-409C-BE32-E72D297353CC}">
                  <c16:uniqueId val="{00000000-C768-4A8B-94DC-FB88743AF4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'Consum sezonier'!$FI$38:$FR$38</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'Consum sezonier'!$FI$39:$FR$39</c:f>
              <c:numCache>
                <c:formatCode>#,##0</c:formatCode>
                <c:ptCount val="10"/>
                <c:pt idx="0">
                  <c:v>121726</c:v>
                </c:pt>
                <c:pt idx="1">
                  <c:v>124110</c:v>
                </c:pt>
                <c:pt idx="2">
                  <c:v>129861</c:v>
                </c:pt>
                <c:pt idx="3">
                  <c:v>129535</c:v>
                </c:pt>
                <c:pt idx="4">
                  <c:v>121054.02046600002</c:v>
                </c:pt>
                <c:pt idx="5">
                  <c:v>127205.92547</c:v>
                </c:pt>
                <c:pt idx="6">
                  <c:v>130108.114653</c:v>
                </c:pt>
                <c:pt idx="7">
                  <c:v>109592.93064700002</c:v>
                </c:pt>
                <c:pt idx="8">
                  <c:v>102464.329856</c:v>
                </c:pt>
                <c:pt idx="9">
                  <c:v>106051.36364000001</c:v>
                </c:pt>
              </c:numCache>
            </c:numRef>
          </c:val>
          <c:extLst>
            <c:ext xmlns:c16="http://schemas.microsoft.com/office/drawing/2014/chart" uri="{C3380CC4-5D6E-409C-BE32-E72D297353CC}">
              <c16:uniqueId val="{00000001-C768-4A8B-94DC-FB88743AF441}"/>
            </c:ext>
          </c:extLst>
        </c:ser>
        <c:dLbls>
          <c:showLegendKey val="0"/>
          <c:showVal val="0"/>
          <c:showCatName val="0"/>
          <c:showSerName val="0"/>
          <c:showPercent val="0"/>
          <c:showBubbleSize val="0"/>
        </c:dLbls>
        <c:gapWidth val="219"/>
        <c:overlap val="-27"/>
        <c:axId val="1419301311"/>
        <c:axId val="1189887391"/>
      </c:barChart>
      <c:catAx>
        <c:axId val="141930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9887391"/>
        <c:crosses val="autoZero"/>
        <c:auto val="1"/>
        <c:lblAlgn val="ctr"/>
        <c:lblOffset val="100"/>
        <c:noMultiLvlLbl val="0"/>
      </c:catAx>
      <c:valAx>
        <c:axId val="1189887391"/>
        <c:scaling>
          <c:orientation val="minMax"/>
        </c:scaling>
        <c:delete val="1"/>
        <c:axPos val="l"/>
        <c:numFmt formatCode="#,##0" sourceLinked="1"/>
        <c:majorTickMark val="none"/>
        <c:minorTickMark val="none"/>
        <c:tickLblPos val="nextTo"/>
        <c:crossAx val="14193013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322453933003221E-2"/>
          <c:y val="6.3672262411761271E-2"/>
          <c:w val="0.96724822814704858"/>
          <c:h val="0.70856471690683154"/>
        </c:manualLayout>
      </c:layout>
      <c:barChart>
        <c:barDir val="col"/>
        <c:grouping val="clustered"/>
        <c:varyColors val="0"/>
        <c:ser>
          <c:idx val="0"/>
          <c:order val="0"/>
          <c:tx>
            <c:strRef>
              <c:f>'Consum sezonier'!$A$7</c:f>
              <c:strCache>
                <c:ptCount val="1"/>
                <c:pt idx="0">
                  <c:v>Consum sezonier gaze naturale (TWh)</c:v>
                </c:pt>
              </c:strCache>
            </c:strRef>
          </c:tx>
          <c:spPr>
            <a:solidFill>
              <a:schemeClr val="accent1"/>
            </a:solidFill>
            <a:ln>
              <a:noFill/>
            </a:ln>
            <a:effectLst/>
          </c:spPr>
          <c:invertIfNegative val="0"/>
          <c:cat>
            <c:numRef>
              <c:f>'Consum sezonier'!$CH$6:$GW$6</c:f>
              <c:numCache>
                <c:formatCode>mmm\-yy</c:formatCode>
                <c:ptCount val="120"/>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pt idx="66">
                  <c:v>44013</c:v>
                </c:pt>
                <c:pt idx="67">
                  <c:v>44044</c:v>
                </c:pt>
                <c:pt idx="68">
                  <c:v>44075</c:v>
                </c:pt>
                <c:pt idx="69">
                  <c:v>44105</c:v>
                </c:pt>
                <c:pt idx="70">
                  <c:v>44136</c:v>
                </c:pt>
                <c:pt idx="71">
                  <c:v>44166</c:v>
                </c:pt>
                <c:pt idx="72">
                  <c:v>44197</c:v>
                </c:pt>
                <c:pt idx="73">
                  <c:v>44228</c:v>
                </c:pt>
                <c:pt idx="74">
                  <c:v>44256</c:v>
                </c:pt>
                <c:pt idx="75">
                  <c:v>44287</c:v>
                </c:pt>
                <c:pt idx="76">
                  <c:v>44317</c:v>
                </c:pt>
                <c:pt idx="77">
                  <c:v>44348</c:v>
                </c:pt>
                <c:pt idx="78">
                  <c:v>44378</c:v>
                </c:pt>
                <c:pt idx="79">
                  <c:v>44409</c:v>
                </c:pt>
                <c:pt idx="80">
                  <c:v>44440</c:v>
                </c:pt>
                <c:pt idx="81">
                  <c:v>44470</c:v>
                </c:pt>
                <c:pt idx="82">
                  <c:v>44501</c:v>
                </c:pt>
                <c:pt idx="83">
                  <c:v>44531</c:v>
                </c:pt>
                <c:pt idx="84">
                  <c:v>44562</c:v>
                </c:pt>
                <c:pt idx="85">
                  <c:v>44593</c:v>
                </c:pt>
                <c:pt idx="86">
                  <c:v>44621</c:v>
                </c:pt>
                <c:pt idx="87">
                  <c:v>44652</c:v>
                </c:pt>
                <c:pt idx="88">
                  <c:v>44682</c:v>
                </c:pt>
                <c:pt idx="89">
                  <c:v>44713</c:v>
                </c:pt>
                <c:pt idx="90">
                  <c:v>44743</c:v>
                </c:pt>
                <c:pt idx="91">
                  <c:v>44774</c:v>
                </c:pt>
                <c:pt idx="92">
                  <c:v>44805</c:v>
                </c:pt>
                <c:pt idx="93">
                  <c:v>44835</c:v>
                </c:pt>
                <c:pt idx="94">
                  <c:v>44866</c:v>
                </c:pt>
                <c:pt idx="95">
                  <c:v>44896</c:v>
                </c:pt>
                <c:pt idx="96">
                  <c:v>44927</c:v>
                </c:pt>
                <c:pt idx="97">
                  <c:v>44958</c:v>
                </c:pt>
                <c:pt idx="98">
                  <c:v>44986</c:v>
                </c:pt>
                <c:pt idx="99">
                  <c:v>45017</c:v>
                </c:pt>
                <c:pt idx="100">
                  <c:v>45047</c:v>
                </c:pt>
                <c:pt idx="101">
                  <c:v>45078</c:v>
                </c:pt>
                <c:pt idx="102">
                  <c:v>45108</c:v>
                </c:pt>
                <c:pt idx="103">
                  <c:v>45139</c:v>
                </c:pt>
                <c:pt idx="104">
                  <c:v>45170</c:v>
                </c:pt>
                <c:pt idx="105">
                  <c:v>45200</c:v>
                </c:pt>
                <c:pt idx="106">
                  <c:v>45231</c:v>
                </c:pt>
                <c:pt idx="107">
                  <c:v>45261</c:v>
                </c:pt>
                <c:pt idx="108">
                  <c:v>45292</c:v>
                </c:pt>
                <c:pt idx="109">
                  <c:v>45323</c:v>
                </c:pt>
                <c:pt idx="110">
                  <c:v>45352</c:v>
                </c:pt>
                <c:pt idx="111">
                  <c:v>45383</c:v>
                </c:pt>
                <c:pt idx="112">
                  <c:v>45413</c:v>
                </c:pt>
                <c:pt idx="113">
                  <c:v>45444</c:v>
                </c:pt>
                <c:pt idx="114">
                  <c:v>45474</c:v>
                </c:pt>
                <c:pt idx="115">
                  <c:v>45505</c:v>
                </c:pt>
                <c:pt idx="116">
                  <c:v>45536</c:v>
                </c:pt>
                <c:pt idx="117">
                  <c:v>45566</c:v>
                </c:pt>
                <c:pt idx="118">
                  <c:v>45597</c:v>
                </c:pt>
                <c:pt idx="119">
                  <c:v>45627</c:v>
                </c:pt>
              </c:numCache>
            </c:numRef>
          </c:cat>
          <c:val>
            <c:numRef>
              <c:f>'Consum sezonier'!$CH$7:$GW$7</c:f>
              <c:numCache>
                <c:formatCode>General</c:formatCode>
                <c:ptCount val="120"/>
                <c:pt idx="0">
                  <c:v>17.010000000000002</c:v>
                </c:pt>
                <c:pt idx="1">
                  <c:v>14.88</c:v>
                </c:pt>
                <c:pt idx="2">
                  <c:v>13.09</c:v>
                </c:pt>
                <c:pt idx="3">
                  <c:v>9.01</c:v>
                </c:pt>
                <c:pt idx="4">
                  <c:v>5.63</c:v>
                </c:pt>
                <c:pt idx="5">
                  <c:v>5.69</c:v>
                </c:pt>
                <c:pt idx="6">
                  <c:v>6.63</c:v>
                </c:pt>
                <c:pt idx="7">
                  <c:v>6.51</c:v>
                </c:pt>
                <c:pt idx="8">
                  <c:v>6.29</c:v>
                </c:pt>
                <c:pt idx="9">
                  <c:v>9.6</c:v>
                </c:pt>
                <c:pt idx="10">
                  <c:v>12.23</c:v>
                </c:pt>
                <c:pt idx="11">
                  <c:v>15.15</c:v>
                </c:pt>
                <c:pt idx="12">
                  <c:v>18.55</c:v>
                </c:pt>
                <c:pt idx="13">
                  <c:v>12.45</c:v>
                </c:pt>
                <c:pt idx="14">
                  <c:v>11.97</c:v>
                </c:pt>
                <c:pt idx="15">
                  <c:v>6.81</c:v>
                </c:pt>
                <c:pt idx="16">
                  <c:v>6.26</c:v>
                </c:pt>
                <c:pt idx="17">
                  <c:v>5.38</c:v>
                </c:pt>
                <c:pt idx="18">
                  <c:v>5.96</c:v>
                </c:pt>
                <c:pt idx="19">
                  <c:v>5.72</c:v>
                </c:pt>
                <c:pt idx="20">
                  <c:v>6.42</c:v>
                </c:pt>
                <c:pt idx="21">
                  <c:v>10.83</c:v>
                </c:pt>
                <c:pt idx="22">
                  <c:v>14.8</c:v>
                </c:pt>
                <c:pt idx="23">
                  <c:v>18.96</c:v>
                </c:pt>
                <c:pt idx="24">
                  <c:v>21.8</c:v>
                </c:pt>
                <c:pt idx="25">
                  <c:v>16.149999999999999</c:v>
                </c:pt>
                <c:pt idx="26">
                  <c:v>12.37</c:v>
                </c:pt>
                <c:pt idx="27">
                  <c:v>9.42</c:v>
                </c:pt>
                <c:pt idx="28">
                  <c:v>6.3250000000000002</c:v>
                </c:pt>
                <c:pt idx="29" formatCode="#,##0.00">
                  <c:v>5.21</c:v>
                </c:pt>
                <c:pt idx="30" formatCode="#,##0.00">
                  <c:v>5.43</c:v>
                </c:pt>
                <c:pt idx="31" formatCode="#,##0.00">
                  <c:v>6.1</c:v>
                </c:pt>
                <c:pt idx="32" formatCode="#,##0.00">
                  <c:v>6.27</c:v>
                </c:pt>
                <c:pt idx="33" formatCode="#,##0.00">
                  <c:v>9.6</c:v>
                </c:pt>
                <c:pt idx="34" formatCode="#,##0.00">
                  <c:v>14.23</c:v>
                </c:pt>
                <c:pt idx="35" formatCode="#,##0.00">
                  <c:v>16.93</c:v>
                </c:pt>
                <c:pt idx="36" formatCode="#,##0.00">
                  <c:v>17.59</c:v>
                </c:pt>
                <c:pt idx="37" formatCode="#,##0.00">
                  <c:v>16.39</c:v>
                </c:pt>
                <c:pt idx="38" formatCode="#,##0.00">
                  <c:v>15.86</c:v>
                </c:pt>
                <c:pt idx="39" formatCode="#,##0.00">
                  <c:v>6.89</c:v>
                </c:pt>
                <c:pt idx="40" formatCode="#,##0.00">
                  <c:v>6.06</c:v>
                </c:pt>
                <c:pt idx="41" formatCode="#,##0.00">
                  <c:v>6.06</c:v>
                </c:pt>
                <c:pt idx="42" formatCode="#,##0.00">
                  <c:v>5.84</c:v>
                </c:pt>
                <c:pt idx="43" formatCode="#,##0.00">
                  <c:v>6.16</c:v>
                </c:pt>
                <c:pt idx="44" formatCode="#,##0.00">
                  <c:v>6.66</c:v>
                </c:pt>
                <c:pt idx="45" formatCode="#,##0.00">
                  <c:v>9.11</c:v>
                </c:pt>
                <c:pt idx="46" formatCode="#,##0.00">
                  <c:v>14</c:v>
                </c:pt>
                <c:pt idx="47" formatCode="#,##0.00">
                  <c:v>18.91</c:v>
                </c:pt>
                <c:pt idx="48" formatCode="#,##0.00">
                  <c:v>19.668725999999999</c:v>
                </c:pt>
                <c:pt idx="49">
                  <c:v>15.477415000000001</c:v>
                </c:pt>
                <c:pt idx="50">
                  <c:v>12.446265966</c:v>
                </c:pt>
                <c:pt idx="51">
                  <c:v>9.0346829999999994</c:v>
                </c:pt>
                <c:pt idx="52">
                  <c:v>6.2930089999999996</c:v>
                </c:pt>
                <c:pt idx="53">
                  <c:v>4.1174773</c:v>
                </c:pt>
                <c:pt idx="54">
                  <c:v>5.5299670000000001</c:v>
                </c:pt>
                <c:pt idx="55">
                  <c:v>5.9225690000000002</c:v>
                </c:pt>
                <c:pt idx="56">
                  <c:v>6.4483202000000004</c:v>
                </c:pt>
                <c:pt idx="57">
                  <c:v>9.2840869999999995</c:v>
                </c:pt>
                <c:pt idx="58">
                  <c:v>11.345708999999999</c:v>
                </c:pt>
                <c:pt idx="59">
                  <c:v>15.485792</c:v>
                </c:pt>
                <c:pt idx="60" formatCode="#,##0.00">
                  <c:v>18.96495328</c:v>
                </c:pt>
                <c:pt idx="61" formatCode="#,##0.00">
                  <c:v>14.983013</c:v>
                </c:pt>
                <c:pt idx="62" formatCode="#,##0.00">
                  <c:v>12.449636</c:v>
                </c:pt>
                <c:pt idx="63" formatCode="#,##0.00">
                  <c:v>8.4703959999999991</c:v>
                </c:pt>
                <c:pt idx="64" formatCode="#,##0.00">
                  <c:v>6.5255527000000004</c:v>
                </c:pt>
                <c:pt idx="65" formatCode="#,##0.00">
                  <c:v>6.0810928400000002</c:v>
                </c:pt>
                <c:pt idx="66" formatCode="#,##0.00">
                  <c:v>6.591717</c:v>
                </c:pt>
                <c:pt idx="67">
                  <c:v>6.6666600000000003</c:v>
                </c:pt>
                <c:pt idx="68">
                  <c:v>6.80816365</c:v>
                </c:pt>
                <c:pt idx="69">
                  <c:v>8.4669050000000006</c:v>
                </c:pt>
                <c:pt idx="70">
                  <c:v>14.448765</c:v>
                </c:pt>
                <c:pt idx="71">
                  <c:v>16.749071000000001</c:v>
                </c:pt>
                <c:pt idx="72">
                  <c:v>17.836014425999998</c:v>
                </c:pt>
                <c:pt idx="73">
                  <c:v>15.650939813999999</c:v>
                </c:pt>
                <c:pt idx="74">
                  <c:v>15.89080914</c:v>
                </c:pt>
                <c:pt idx="75">
                  <c:v>11.266127278000001</c:v>
                </c:pt>
                <c:pt idx="76">
                  <c:v>6.7225260000000002</c:v>
                </c:pt>
                <c:pt idx="77">
                  <c:v>5.7096479699999998</c:v>
                </c:pt>
                <c:pt idx="78">
                  <c:v>5.5442910599999999</c:v>
                </c:pt>
                <c:pt idx="79">
                  <c:v>5.5013673990000003</c:v>
                </c:pt>
                <c:pt idx="80">
                  <c:v>6.2542104829999996</c:v>
                </c:pt>
                <c:pt idx="81">
                  <c:v>10.241455396999999</c:v>
                </c:pt>
                <c:pt idx="82">
                  <c:v>12.941910903</c:v>
                </c:pt>
                <c:pt idx="83">
                  <c:v>16.548814783000001</c:v>
                </c:pt>
                <c:pt idx="84">
                  <c:v>17.077000000000002</c:v>
                </c:pt>
                <c:pt idx="85">
                  <c:v>13.612</c:v>
                </c:pt>
                <c:pt idx="86">
                  <c:v>13.4018984</c:v>
                </c:pt>
                <c:pt idx="87">
                  <c:v>7.8490000000000002</c:v>
                </c:pt>
                <c:pt idx="88">
                  <c:v>6.1879999999999997</c:v>
                </c:pt>
                <c:pt idx="89">
                  <c:v>5.3000429999999996</c:v>
                </c:pt>
                <c:pt idx="90">
                  <c:v>4.9161925000000002</c:v>
                </c:pt>
                <c:pt idx="91">
                  <c:v>4.7184758369999997</c:v>
                </c:pt>
                <c:pt idx="92">
                  <c:v>5.3549451399999999</c:v>
                </c:pt>
                <c:pt idx="93">
                  <c:v>6.8165967700000003</c:v>
                </c:pt>
                <c:pt idx="94">
                  <c:v>10.336190999999999</c:v>
                </c:pt>
                <c:pt idx="95">
                  <c:v>14.022588000000001</c:v>
                </c:pt>
                <c:pt idx="96">
                  <c:v>13.8761983</c:v>
                </c:pt>
                <c:pt idx="97">
                  <c:v>13.904872964999999</c:v>
                </c:pt>
                <c:pt idx="98">
                  <c:v>10.748330667999999</c:v>
                </c:pt>
                <c:pt idx="99">
                  <c:v>8.116986893</c:v>
                </c:pt>
                <c:pt idx="100">
                  <c:v>5.1018795770000001</c:v>
                </c:pt>
                <c:pt idx="101">
                  <c:v>3.8515139999999999</c:v>
                </c:pt>
                <c:pt idx="102">
                  <c:v>4.5619399679999999</c:v>
                </c:pt>
                <c:pt idx="103">
                  <c:v>4.3832231310000003</c:v>
                </c:pt>
                <c:pt idx="104">
                  <c:v>4.6699054090000001</c:v>
                </c:pt>
                <c:pt idx="105">
                  <c:v>6.7313815139999997</c:v>
                </c:pt>
                <c:pt idx="106" formatCode="0.0000">
                  <c:v>11.603896208</c:v>
                </c:pt>
                <c:pt idx="107">
                  <c:v>14.914201222999999</c:v>
                </c:pt>
                <c:pt idx="108" formatCode="0.0000">
                  <c:v>16.629141180000001</c:v>
                </c:pt>
                <c:pt idx="109" formatCode="0.000">
                  <c:v>12.19346822</c:v>
                </c:pt>
                <c:pt idx="110" formatCode="0.000">
                  <c:v>11.73722354</c:v>
                </c:pt>
                <c:pt idx="111" formatCode="0.000">
                  <c:v>5.8571957000000001</c:v>
                </c:pt>
                <c:pt idx="112" formatCode="0.0000">
                  <c:v>5.0675090000000003</c:v>
                </c:pt>
                <c:pt idx="113" formatCode="0.0000">
                  <c:v>4.466831</c:v>
                </c:pt>
                <c:pt idx="114" formatCode="0.0000">
                  <c:v>5.0928300000000002</c:v>
                </c:pt>
                <c:pt idx="115" formatCode="0.0000">
                  <c:v>4.6437460000000002</c:v>
                </c:pt>
                <c:pt idx="116" formatCode="0.0000">
                  <c:v>4.7164960000000002</c:v>
                </c:pt>
                <c:pt idx="117" formatCode="0.0000">
                  <c:v>7.5690770000000001</c:v>
                </c:pt>
                <c:pt idx="118" formatCode="0.0000">
                  <c:v>13.191098999999999</c:v>
                </c:pt>
                <c:pt idx="119" formatCode="0.0000">
                  <c:v>14.886747</c:v>
                </c:pt>
              </c:numCache>
            </c:numRef>
          </c:val>
          <c:extLst>
            <c:ext xmlns:c16="http://schemas.microsoft.com/office/drawing/2014/chart" uri="{C3380CC4-5D6E-409C-BE32-E72D297353CC}">
              <c16:uniqueId val="{00000000-3830-417D-A98F-F20C89AC3800}"/>
            </c:ext>
          </c:extLst>
        </c:ser>
        <c:dLbls>
          <c:showLegendKey val="0"/>
          <c:showVal val="0"/>
          <c:showCatName val="0"/>
          <c:showSerName val="0"/>
          <c:showPercent val="0"/>
          <c:showBubbleSize val="0"/>
        </c:dLbls>
        <c:gapWidth val="219"/>
        <c:overlap val="-27"/>
        <c:axId val="812833680"/>
        <c:axId val="812829328"/>
      </c:barChart>
      <c:dateAx>
        <c:axId val="81283368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29328"/>
        <c:crosses val="autoZero"/>
        <c:auto val="1"/>
        <c:lblOffset val="100"/>
        <c:baseTimeUnit val="months"/>
      </c:dateAx>
      <c:valAx>
        <c:axId val="812829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3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692582663092045E-2"/>
          <c:y val="8.7301587301587297E-2"/>
          <c:w val="0.96201966041108145"/>
          <c:h val="0.52884764404449447"/>
        </c:manualLayout>
      </c:layout>
      <c:barChart>
        <c:barDir val="col"/>
        <c:grouping val="clustered"/>
        <c:varyColors val="0"/>
        <c:ser>
          <c:idx val="0"/>
          <c:order val="0"/>
          <c:tx>
            <c:strRef>
              <c:f>'grafic 7'!$B$5</c:f>
              <c:strCache>
                <c:ptCount val="1"/>
                <c:pt idx="0">
                  <c:v>Romgaz </c:v>
                </c:pt>
              </c:strCache>
            </c:strRef>
          </c:tx>
          <c:spPr>
            <a:solidFill>
              <a:schemeClr val="accent1">
                <a:lumMod val="60000"/>
                <a:lumOff val="40000"/>
              </a:schemeClr>
            </a:solidFill>
            <a:ln>
              <a:noFill/>
            </a:ln>
            <a:effectLst/>
          </c:spPr>
          <c:invertIfNegative val="0"/>
          <c:dLbls>
            <c:dLbl>
              <c:idx val="0"/>
              <c:layout>
                <c:manualLayout>
                  <c:x val="-7.8608627296845833E-3"/>
                  <c:y val="-3.15955766192733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020-4732-A0D1-C02EC69B023B}"/>
                </c:ext>
              </c:extLst>
            </c:dLbl>
            <c:dLbl>
              <c:idx val="2"/>
              <c:layout>
                <c:manualLayout>
                  <c:x val="5.8956470472634375E-3"/>
                  <c:y val="-5.5292259083728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020-4732-A0D1-C02EC69B023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7'!$C$5:$L$5</c:f>
              <c:numCache>
                <c:formatCode>0.00</c:formatCode>
                <c:ptCount val="10"/>
                <c:pt idx="0">
                  <c:v>60.04</c:v>
                </c:pt>
                <c:pt idx="1">
                  <c:v>45.03</c:v>
                </c:pt>
                <c:pt idx="2" formatCode="General">
                  <c:v>55.75</c:v>
                </c:pt>
                <c:pt idx="3">
                  <c:v>56.83</c:v>
                </c:pt>
                <c:pt idx="4">
                  <c:v>56.83</c:v>
                </c:pt>
                <c:pt idx="5">
                  <c:v>48.25</c:v>
                </c:pt>
                <c:pt idx="6">
                  <c:v>53.61</c:v>
                </c:pt>
                <c:pt idx="7">
                  <c:v>52.54</c:v>
                </c:pt>
                <c:pt idx="8">
                  <c:v>51.465000000000003</c:v>
                </c:pt>
                <c:pt idx="9">
                  <c:v>52.173336751800001</c:v>
                </c:pt>
              </c:numCache>
            </c:numRef>
          </c:val>
          <c:extLst>
            <c:ext xmlns:c16="http://schemas.microsoft.com/office/drawing/2014/chart" uri="{C3380CC4-5D6E-409C-BE32-E72D297353CC}">
              <c16:uniqueId val="{00000000-1020-4732-A0D1-C02EC69B023B}"/>
            </c:ext>
          </c:extLst>
        </c:ser>
        <c:ser>
          <c:idx val="1"/>
          <c:order val="1"/>
          <c:tx>
            <c:strRef>
              <c:f>'grafic 7'!$B$6</c:f>
              <c:strCache>
                <c:ptCount val="1"/>
                <c:pt idx="0">
                  <c:v>OMV Petrom</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7'!$C$6:$L$6</c:f>
              <c:numCache>
                <c:formatCode>0.00</c:formatCode>
                <c:ptCount val="10"/>
                <c:pt idx="0">
                  <c:v>54.68</c:v>
                </c:pt>
                <c:pt idx="1">
                  <c:v>54.68</c:v>
                </c:pt>
                <c:pt idx="2" formatCode="General">
                  <c:v>53.61</c:v>
                </c:pt>
                <c:pt idx="3">
                  <c:v>50.39</c:v>
                </c:pt>
                <c:pt idx="4">
                  <c:v>45.03</c:v>
                </c:pt>
                <c:pt idx="5">
                  <c:v>42.89</c:v>
                </c:pt>
                <c:pt idx="6">
                  <c:v>38.6</c:v>
                </c:pt>
                <c:pt idx="7">
                  <c:v>36.450000000000003</c:v>
                </c:pt>
                <c:pt idx="8">
                  <c:v>34.31</c:v>
                </c:pt>
                <c:pt idx="9">
                  <c:v>34.462019902799994</c:v>
                </c:pt>
              </c:numCache>
            </c:numRef>
          </c:val>
          <c:extLst>
            <c:ext xmlns:c16="http://schemas.microsoft.com/office/drawing/2014/chart" uri="{C3380CC4-5D6E-409C-BE32-E72D297353CC}">
              <c16:uniqueId val="{00000001-1020-4732-A0D1-C02EC69B023B}"/>
            </c:ext>
          </c:extLst>
        </c:ser>
        <c:ser>
          <c:idx val="2"/>
          <c:order val="2"/>
          <c:tx>
            <c:strRef>
              <c:f>'grafic 7'!$B$7</c:f>
              <c:strCache>
                <c:ptCount val="1"/>
                <c:pt idx="0">
                  <c:v>Alți producători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7'!$C$7:$L$7</c:f>
              <c:numCache>
                <c:formatCode>0.00</c:formatCode>
                <c:ptCount val="10"/>
                <c:pt idx="0">
                  <c:v>6.43</c:v>
                </c:pt>
                <c:pt idx="1">
                  <c:v>6.43</c:v>
                </c:pt>
                <c:pt idx="2">
                  <c:v>5.3700000000000045</c:v>
                </c:pt>
                <c:pt idx="3">
                  <c:v>4.29</c:v>
                </c:pt>
                <c:pt idx="4">
                  <c:v>6.43</c:v>
                </c:pt>
                <c:pt idx="5">
                  <c:v>5.36</c:v>
                </c:pt>
                <c:pt idx="6">
                  <c:v>3.22</c:v>
                </c:pt>
                <c:pt idx="7">
                  <c:v>8.5299999999999994</c:v>
                </c:pt>
                <c:pt idx="8">
                  <c:v>13.935</c:v>
                </c:pt>
                <c:pt idx="9">
                  <c:v>13.428580345399999</c:v>
                </c:pt>
              </c:numCache>
            </c:numRef>
          </c:val>
          <c:extLst>
            <c:ext xmlns:c16="http://schemas.microsoft.com/office/drawing/2014/chart" uri="{C3380CC4-5D6E-409C-BE32-E72D297353CC}">
              <c16:uniqueId val="{00000002-1020-4732-A0D1-C02EC69B023B}"/>
            </c:ext>
          </c:extLst>
        </c:ser>
        <c:ser>
          <c:idx val="3"/>
          <c:order val="3"/>
          <c:tx>
            <c:strRef>
              <c:f>'grafic 7'!$B$8</c:f>
              <c:strCache>
                <c:ptCount val="1"/>
                <c:pt idx="0">
                  <c:v>Total producție internă</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7'!$C$8:$L$8</c:f>
              <c:numCache>
                <c:formatCode>0.00</c:formatCode>
                <c:ptCount val="10"/>
                <c:pt idx="0">
                  <c:v>121.15</c:v>
                </c:pt>
                <c:pt idx="1">
                  <c:v>106.14000000000001</c:v>
                </c:pt>
                <c:pt idx="2">
                  <c:v>114.73</c:v>
                </c:pt>
                <c:pt idx="3">
                  <c:v>111.51</c:v>
                </c:pt>
                <c:pt idx="4">
                  <c:v>108.28999999999999</c:v>
                </c:pt>
                <c:pt idx="5">
                  <c:v>96.5</c:v>
                </c:pt>
                <c:pt idx="6">
                  <c:v>95.43</c:v>
                </c:pt>
                <c:pt idx="7">
                  <c:v>97.52000000000001</c:v>
                </c:pt>
                <c:pt idx="8">
                  <c:v>99.710000000000008</c:v>
                </c:pt>
                <c:pt idx="9">
                  <c:v>100.063937</c:v>
                </c:pt>
              </c:numCache>
            </c:numRef>
          </c:val>
          <c:extLst>
            <c:ext xmlns:c16="http://schemas.microsoft.com/office/drawing/2014/chart" uri="{C3380CC4-5D6E-409C-BE32-E72D297353CC}">
              <c16:uniqueId val="{00000003-1020-4732-A0D1-C02EC69B023B}"/>
            </c:ext>
          </c:extLst>
        </c:ser>
        <c:dLbls>
          <c:showLegendKey val="0"/>
          <c:showVal val="0"/>
          <c:showCatName val="0"/>
          <c:showSerName val="0"/>
          <c:showPercent val="0"/>
          <c:showBubbleSize val="0"/>
        </c:dLbls>
        <c:gapWidth val="219"/>
        <c:overlap val="-27"/>
        <c:axId val="926451184"/>
        <c:axId val="857767808"/>
      </c:barChart>
      <c:catAx>
        <c:axId val="92645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57767808"/>
        <c:crosses val="autoZero"/>
        <c:auto val="1"/>
        <c:lblAlgn val="ctr"/>
        <c:lblOffset val="100"/>
        <c:noMultiLvlLbl val="0"/>
      </c:catAx>
      <c:valAx>
        <c:axId val="857767808"/>
        <c:scaling>
          <c:orientation val="minMax"/>
        </c:scaling>
        <c:delete val="1"/>
        <c:axPos val="l"/>
        <c:numFmt formatCode="0.00" sourceLinked="1"/>
        <c:majorTickMark val="none"/>
        <c:minorTickMark val="none"/>
        <c:tickLblPos val="nextTo"/>
        <c:crossAx val="92645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'Productie gn'!$D$46</c:f>
              <c:strCache>
                <c:ptCount val="1"/>
                <c:pt idx="0">
                  <c:v>intern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gn'!$E$46:$N$46</c:f>
              <c:numCache>
                <c:formatCode>0.0%</c:formatCode>
                <c:ptCount val="10"/>
                <c:pt idx="0">
                  <c:v>0.97609999999999997</c:v>
                </c:pt>
                <c:pt idx="1">
                  <c:v>0.88700000000000001</c:v>
                </c:pt>
                <c:pt idx="2">
                  <c:v>0.89439999999999997</c:v>
                </c:pt>
                <c:pt idx="3">
                  <c:v>0.87419999999999998</c:v>
                </c:pt>
                <c:pt idx="4">
                  <c:v>0.78</c:v>
                </c:pt>
                <c:pt idx="5">
                  <c:v>0.81208607091470486</c:v>
                </c:pt>
                <c:pt idx="6">
                  <c:v>0.75585958100178186</c:v>
                </c:pt>
                <c:pt idx="7">
                  <c:v>0.7402506537093041</c:v>
                </c:pt>
                <c:pt idx="8">
                  <c:v>0.8353883307944342</c:v>
                </c:pt>
                <c:pt idx="9" formatCode="0.00%">
                  <c:v>0.82240000000000002</c:v>
                </c:pt>
              </c:numCache>
            </c:numRef>
          </c:val>
          <c:extLst>
            <c:ext xmlns:c16="http://schemas.microsoft.com/office/drawing/2014/chart" uri="{C3380CC4-5D6E-409C-BE32-E72D297353CC}">
              <c16:uniqueId val="{00000000-AE3D-4E41-8F81-6396F63666A0}"/>
            </c:ext>
          </c:extLst>
        </c:ser>
        <c:ser>
          <c:idx val="1"/>
          <c:order val="1"/>
          <c:tx>
            <c:strRef>
              <c:f>'Productie gn'!$D$47</c:f>
              <c:strCache>
                <c:ptCount val="1"/>
                <c:pt idx="0">
                  <c:v>import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gn'!$E$47:$N$47</c:f>
              <c:numCache>
                <c:formatCode>0.0%</c:formatCode>
                <c:ptCount val="10"/>
                <c:pt idx="0">
                  <c:v>2.3900000000000001E-2</c:v>
                </c:pt>
                <c:pt idx="1">
                  <c:v>0.113</c:v>
                </c:pt>
                <c:pt idx="2">
                  <c:v>0.1056</c:v>
                </c:pt>
                <c:pt idx="3">
                  <c:v>0.126</c:v>
                </c:pt>
                <c:pt idx="4">
                  <c:v>0.22</c:v>
                </c:pt>
                <c:pt idx="5">
                  <c:v>0.18791392908529514</c:v>
                </c:pt>
                <c:pt idx="6">
                  <c:v>0.24414041899821795</c:v>
                </c:pt>
                <c:pt idx="7">
                  <c:v>0.25974934629069607</c:v>
                </c:pt>
                <c:pt idx="8">
                  <c:v>0.16461166920556594</c:v>
                </c:pt>
                <c:pt idx="9" formatCode="0.00%">
                  <c:v>0.17760000000000001</c:v>
                </c:pt>
              </c:numCache>
            </c:numRef>
          </c:val>
          <c:extLst>
            <c:ext xmlns:c16="http://schemas.microsoft.com/office/drawing/2014/chart" uri="{C3380CC4-5D6E-409C-BE32-E72D297353CC}">
              <c16:uniqueId val="{00000001-AE3D-4E41-8F81-6396F63666A0}"/>
            </c:ext>
          </c:extLst>
        </c:ser>
        <c:dLbls>
          <c:showLegendKey val="0"/>
          <c:showVal val="0"/>
          <c:showCatName val="0"/>
          <c:showSerName val="0"/>
          <c:showPercent val="0"/>
          <c:showBubbleSize val="0"/>
        </c:dLbls>
        <c:gapWidth val="150"/>
        <c:overlap val="100"/>
        <c:axId val="1167352368"/>
        <c:axId val="1167340304"/>
      </c:barChart>
      <c:catAx>
        <c:axId val="116735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340304"/>
        <c:crosses val="autoZero"/>
        <c:auto val="1"/>
        <c:lblAlgn val="ctr"/>
        <c:lblOffset val="100"/>
        <c:noMultiLvlLbl val="0"/>
      </c:catAx>
      <c:valAx>
        <c:axId val="1167340304"/>
        <c:scaling>
          <c:orientation val="minMax"/>
        </c:scaling>
        <c:delete val="1"/>
        <c:axPos val="l"/>
        <c:numFmt formatCode="0.0%" sourceLinked="1"/>
        <c:majorTickMark val="none"/>
        <c:minorTickMark val="none"/>
        <c:tickLblPos val="nextTo"/>
        <c:crossAx val="116735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ROMGAZ</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507122507122507E-2"/>
          <c:y val="0.29574409161270249"/>
          <c:w val="0.94757475828341975"/>
          <c:h val="0.36138353820300195"/>
        </c:manualLayout>
      </c:layout>
      <c:barChart>
        <c:barDir val="col"/>
        <c:grouping val="clustered"/>
        <c:varyColors val="0"/>
        <c:ser>
          <c:idx val="0"/>
          <c:order val="0"/>
          <c:tx>
            <c:strRef>
              <c:f>'[Chart in Microsoft Word]Romgaz'!$C$5</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Word]Romgaz'!$E$4:$M$4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Word]Romgaz'!$E$5:$M$5</c:f>
              <c:numCache>
                <c:formatCode>#,##0</c:formatCode>
                <c:ptCount val="9"/>
                <c:pt idx="0">
                  <c:v>48500</c:v>
                </c:pt>
                <c:pt idx="1">
                  <c:v>47500</c:v>
                </c:pt>
                <c:pt idx="2">
                  <c:v>46725</c:v>
                </c:pt>
                <c:pt idx="3">
                  <c:v>45675</c:v>
                </c:pt>
                <c:pt idx="4">
                  <c:v>44625</c:v>
                </c:pt>
                <c:pt idx="5">
                  <c:v>43575</c:v>
                </c:pt>
                <c:pt idx="6">
                  <c:v>42525</c:v>
                </c:pt>
                <c:pt idx="7">
                  <c:v>41475</c:v>
                </c:pt>
                <c:pt idx="8">
                  <c:v>40425</c:v>
                </c:pt>
              </c:numCache>
            </c:numRef>
          </c:val>
          <c:extLst>
            <c:ext xmlns:c16="http://schemas.microsoft.com/office/drawing/2014/chart" uri="{C3380CC4-5D6E-409C-BE32-E72D297353CC}">
              <c16:uniqueId val="{00000000-19B3-426B-B50B-3FA2B250025E}"/>
            </c:ext>
          </c:extLst>
        </c:ser>
        <c:dLbls>
          <c:dLblPos val="outEnd"/>
          <c:showLegendKey val="0"/>
          <c:showVal val="1"/>
          <c:showCatName val="0"/>
          <c:showSerName val="0"/>
          <c:showPercent val="0"/>
          <c:showBubbleSize val="0"/>
        </c:dLbls>
        <c:gapWidth val="219"/>
        <c:overlap val="-27"/>
        <c:axId val="784442303"/>
        <c:axId val="864017855"/>
      </c:barChart>
      <c:catAx>
        <c:axId val="78444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64017855"/>
        <c:crosses val="autoZero"/>
        <c:auto val="1"/>
        <c:lblAlgn val="ctr"/>
        <c:lblOffset val="100"/>
        <c:noMultiLvlLbl val="0"/>
      </c:catAx>
      <c:valAx>
        <c:axId val="864017855"/>
        <c:scaling>
          <c:orientation val="minMax"/>
        </c:scaling>
        <c:delete val="1"/>
        <c:axPos val="l"/>
        <c:numFmt formatCode="#,##0" sourceLinked="1"/>
        <c:majorTickMark val="none"/>
        <c:minorTickMark val="none"/>
        <c:tickLblPos val="nextTo"/>
        <c:crossAx val="784442303"/>
        <c:crosses val="autoZero"/>
        <c:crossBetween val="between"/>
      </c:valAx>
      <c:spPr>
        <a:noFill/>
        <a:ln>
          <a:noFill/>
        </a:ln>
        <a:effectLst/>
      </c:spPr>
    </c:plotArea>
    <c:legend>
      <c:legendPos val="r"/>
      <c:layout>
        <c:manualLayout>
          <c:xMode val="edge"/>
          <c:yMode val="edge"/>
          <c:x val="0.2455804562891177"/>
          <c:y val="0.84337890055409737"/>
          <c:w val="0.49231128160262011"/>
          <c:h val="0.100695538057742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697110B-033E-432D-874E-15989DBA8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121</Pages>
  <Words>39312</Words>
  <Characters>228015</Characters>
  <Application>Microsoft Office Word</Application>
  <DocSecurity>0</DocSecurity>
  <Lines>1900</Lines>
  <Paragraphs>533</Paragraphs>
  <ScaleCrop>false</ScaleCrop>
  <HeadingPairs>
    <vt:vector size="2" baseType="variant">
      <vt:variant>
        <vt:lpstr>Title</vt:lpstr>
      </vt:variant>
      <vt:variant>
        <vt:i4>1</vt:i4>
      </vt:variant>
    </vt:vector>
  </HeadingPairs>
  <TitlesOfParts>
    <vt:vector size="1" baseType="lpstr">
      <vt:lpstr>PLANUL DE DEZVOLTARE A SISTEMULUI NAȚIONAL DE TRANSPORT GAZE NATURALE 2024-2033                       actualizat august 2025</vt:lpstr>
    </vt:vector>
  </TitlesOfParts>
  <Company>SNTGN TRANSGAZ SA</Company>
  <LinksUpToDate>false</LinksUpToDate>
  <CharactersWithSpaces>266794</CharactersWithSpaces>
  <SharedDoc>false</SharedDoc>
  <HLinks>
    <vt:vector size="930" baseType="variant">
      <vt:variant>
        <vt:i4>1507377</vt:i4>
      </vt:variant>
      <vt:variant>
        <vt:i4>1210</vt:i4>
      </vt:variant>
      <vt:variant>
        <vt:i4>0</vt:i4>
      </vt:variant>
      <vt:variant>
        <vt:i4>5</vt:i4>
      </vt:variant>
      <vt:variant>
        <vt:lpwstr/>
      </vt:variant>
      <vt:variant>
        <vt:lpwstr>_Toc57022267</vt:lpwstr>
      </vt:variant>
      <vt:variant>
        <vt:i4>1441841</vt:i4>
      </vt:variant>
      <vt:variant>
        <vt:i4>1204</vt:i4>
      </vt:variant>
      <vt:variant>
        <vt:i4>0</vt:i4>
      </vt:variant>
      <vt:variant>
        <vt:i4>5</vt:i4>
      </vt:variant>
      <vt:variant>
        <vt:lpwstr/>
      </vt:variant>
      <vt:variant>
        <vt:lpwstr>_Toc57022266</vt:lpwstr>
      </vt:variant>
      <vt:variant>
        <vt:i4>1376305</vt:i4>
      </vt:variant>
      <vt:variant>
        <vt:i4>1198</vt:i4>
      </vt:variant>
      <vt:variant>
        <vt:i4>0</vt:i4>
      </vt:variant>
      <vt:variant>
        <vt:i4>5</vt:i4>
      </vt:variant>
      <vt:variant>
        <vt:lpwstr/>
      </vt:variant>
      <vt:variant>
        <vt:lpwstr>_Toc57022265</vt:lpwstr>
      </vt:variant>
      <vt:variant>
        <vt:i4>1310769</vt:i4>
      </vt:variant>
      <vt:variant>
        <vt:i4>1192</vt:i4>
      </vt:variant>
      <vt:variant>
        <vt:i4>0</vt:i4>
      </vt:variant>
      <vt:variant>
        <vt:i4>5</vt:i4>
      </vt:variant>
      <vt:variant>
        <vt:lpwstr/>
      </vt:variant>
      <vt:variant>
        <vt:lpwstr>_Toc57022264</vt:lpwstr>
      </vt:variant>
      <vt:variant>
        <vt:i4>1245233</vt:i4>
      </vt:variant>
      <vt:variant>
        <vt:i4>1186</vt:i4>
      </vt:variant>
      <vt:variant>
        <vt:i4>0</vt:i4>
      </vt:variant>
      <vt:variant>
        <vt:i4>5</vt:i4>
      </vt:variant>
      <vt:variant>
        <vt:lpwstr/>
      </vt:variant>
      <vt:variant>
        <vt:lpwstr>_Toc57022263</vt:lpwstr>
      </vt:variant>
      <vt:variant>
        <vt:i4>1179697</vt:i4>
      </vt:variant>
      <vt:variant>
        <vt:i4>1180</vt:i4>
      </vt:variant>
      <vt:variant>
        <vt:i4>0</vt:i4>
      </vt:variant>
      <vt:variant>
        <vt:i4>5</vt:i4>
      </vt:variant>
      <vt:variant>
        <vt:lpwstr/>
      </vt:variant>
      <vt:variant>
        <vt:lpwstr>_Toc57022262</vt:lpwstr>
      </vt:variant>
      <vt:variant>
        <vt:i4>1114161</vt:i4>
      </vt:variant>
      <vt:variant>
        <vt:i4>1174</vt:i4>
      </vt:variant>
      <vt:variant>
        <vt:i4>0</vt:i4>
      </vt:variant>
      <vt:variant>
        <vt:i4>5</vt:i4>
      </vt:variant>
      <vt:variant>
        <vt:lpwstr/>
      </vt:variant>
      <vt:variant>
        <vt:lpwstr>_Toc57022261</vt:lpwstr>
      </vt:variant>
      <vt:variant>
        <vt:i4>1048625</vt:i4>
      </vt:variant>
      <vt:variant>
        <vt:i4>1168</vt:i4>
      </vt:variant>
      <vt:variant>
        <vt:i4>0</vt:i4>
      </vt:variant>
      <vt:variant>
        <vt:i4>5</vt:i4>
      </vt:variant>
      <vt:variant>
        <vt:lpwstr/>
      </vt:variant>
      <vt:variant>
        <vt:lpwstr>_Toc57022260</vt:lpwstr>
      </vt:variant>
      <vt:variant>
        <vt:i4>1638450</vt:i4>
      </vt:variant>
      <vt:variant>
        <vt:i4>1162</vt:i4>
      </vt:variant>
      <vt:variant>
        <vt:i4>0</vt:i4>
      </vt:variant>
      <vt:variant>
        <vt:i4>5</vt:i4>
      </vt:variant>
      <vt:variant>
        <vt:lpwstr/>
      </vt:variant>
      <vt:variant>
        <vt:lpwstr>_Toc57022259</vt:lpwstr>
      </vt:variant>
      <vt:variant>
        <vt:i4>1572914</vt:i4>
      </vt:variant>
      <vt:variant>
        <vt:i4>1156</vt:i4>
      </vt:variant>
      <vt:variant>
        <vt:i4>0</vt:i4>
      </vt:variant>
      <vt:variant>
        <vt:i4>5</vt:i4>
      </vt:variant>
      <vt:variant>
        <vt:lpwstr/>
      </vt:variant>
      <vt:variant>
        <vt:lpwstr>_Toc57022258</vt:lpwstr>
      </vt:variant>
      <vt:variant>
        <vt:i4>1507378</vt:i4>
      </vt:variant>
      <vt:variant>
        <vt:i4>1150</vt:i4>
      </vt:variant>
      <vt:variant>
        <vt:i4>0</vt:i4>
      </vt:variant>
      <vt:variant>
        <vt:i4>5</vt:i4>
      </vt:variant>
      <vt:variant>
        <vt:lpwstr/>
      </vt:variant>
      <vt:variant>
        <vt:lpwstr>_Toc57022257</vt:lpwstr>
      </vt:variant>
      <vt:variant>
        <vt:i4>1441842</vt:i4>
      </vt:variant>
      <vt:variant>
        <vt:i4>1144</vt:i4>
      </vt:variant>
      <vt:variant>
        <vt:i4>0</vt:i4>
      </vt:variant>
      <vt:variant>
        <vt:i4>5</vt:i4>
      </vt:variant>
      <vt:variant>
        <vt:lpwstr/>
      </vt:variant>
      <vt:variant>
        <vt:lpwstr>_Toc57022256</vt:lpwstr>
      </vt:variant>
      <vt:variant>
        <vt:i4>1376306</vt:i4>
      </vt:variant>
      <vt:variant>
        <vt:i4>1138</vt:i4>
      </vt:variant>
      <vt:variant>
        <vt:i4>0</vt:i4>
      </vt:variant>
      <vt:variant>
        <vt:i4>5</vt:i4>
      </vt:variant>
      <vt:variant>
        <vt:lpwstr/>
      </vt:variant>
      <vt:variant>
        <vt:lpwstr>_Toc57022255</vt:lpwstr>
      </vt:variant>
      <vt:variant>
        <vt:i4>1310770</vt:i4>
      </vt:variant>
      <vt:variant>
        <vt:i4>1132</vt:i4>
      </vt:variant>
      <vt:variant>
        <vt:i4>0</vt:i4>
      </vt:variant>
      <vt:variant>
        <vt:i4>5</vt:i4>
      </vt:variant>
      <vt:variant>
        <vt:lpwstr/>
      </vt:variant>
      <vt:variant>
        <vt:lpwstr>_Toc57022254</vt:lpwstr>
      </vt:variant>
      <vt:variant>
        <vt:i4>1245234</vt:i4>
      </vt:variant>
      <vt:variant>
        <vt:i4>1126</vt:i4>
      </vt:variant>
      <vt:variant>
        <vt:i4>0</vt:i4>
      </vt:variant>
      <vt:variant>
        <vt:i4>5</vt:i4>
      </vt:variant>
      <vt:variant>
        <vt:lpwstr/>
      </vt:variant>
      <vt:variant>
        <vt:lpwstr>_Toc57022253</vt:lpwstr>
      </vt:variant>
      <vt:variant>
        <vt:i4>1179698</vt:i4>
      </vt:variant>
      <vt:variant>
        <vt:i4>1120</vt:i4>
      </vt:variant>
      <vt:variant>
        <vt:i4>0</vt:i4>
      </vt:variant>
      <vt:variant>
        <vt:i4>5</vt:i4>
      </vt:variant>
      <vt:variant>
        <vt:lpwstr/>
      </vt:variant>
      <vt:variant>
        <vt:lpwstr>_Toc57022252</vt:lpwstr>
      </vt:variant>
      <vt:variant>
        <vt:i4>1048630</vt:i4>
      </vt:variant>
      <vt:variant>
        <vt:i4>1111</vt:i4>
      </vt:variant>
      <vt:variant>
        <vt:i4>0</vt:i4>
      </vt:variant>
      <vt:variant>
        <vt:i4>5</vt:i4>
      </vt:variant>
      <vt:variant>
        <vt:lpwstr/>
      </vt:variant>
      <vt:variant>
        <vt:lpwstr>_Toc57022311</vt:lpwstr>
      </vt:variant>
      <vt:variant>
        <vt:i4>1114166</vt:i4>
      </vt:variant>
      <vt:variant>
        <vt:i4>1105</vt:i4>
      </vt:variant>
      <vt:variant>
        <vt:i4>0</vt:i4>
      </vt:variant>
      <vt:variant>
        <vt:i4>5</vt:i4>
      </vt:variant>
      <vt:variant>
        <vt:lpwstr/>
      </vt:variant>
      <vt:variant>
        <vt:lpwstr>_Toc57022310</vt:lpwstr>
      </vt:variant>
      <vt:variant>
        <vt:i4>1572919</vt:i4>
      </vt:variant>
      <vt:variant>
        <vt:i4>1099</vt:i4>
      </vt:variant>
      <vt:variant>
        <vt:i4>0</vt:i4>
      </vt:variant>
      <vt:variant>
        <vt:i4>5</vt:i4>
      </vt:variant>
      <vt:variant>
        <vt:lpwstr/>
      </vt:variant>
      <vt:variant>
        <vt:lpwstr>_Toc57022309</vt:lpwstr>
      </vt:variant>
      <vt:variant>
        <vt:i4>1638455</vt:i4>
      </vt:variant>
      <vt:variant>
        <vt:i4>1093</vt:i4>
      </vt:variant>
      <vt:variant>
        <vt:i4>0</vt:i4>
      </vt:variant>
      <vt:variant>
        <vt:i4>5</vt:i4>
      </vt:variant>
      <vt:variant>
        <vt:lpwstr/>
      </vt:variant>
      <vt:variant>
        <vt:lpwstr>_Toc57022308</vt:lpwstr>
      </vt:variant>
      <vt:variant>
        <vt:i4>1441847</vt:i4>
      </vt:variant>
      <vt:variant>
        <vt:i4>1087</vt:i4>
      </vt:variant>
      <vt:variant>
        <vt:i4>0</vt:i4>
      </vt:variant>
      <vt:variant>
        <vt:i4>5</vt:i4>
      </vt:variant>
      <vt:variant>
        <vt:lpwstr/>
      </vt:variant>
      <vt:variant>
        <vt:lpwstr>_Toc57022307</vt:lpwstr>
      </vt:variant>
      <vt:variant>
        <vt:i4>1507383</vt:i4>
      </vt:variant>
      <vt:variant>
        <vt:i4>1081</vt:i4>
      </vt:variant>
      <vt:variant>
        <vt:i4>0</vt:i4>
      </vt:variant>
      <vt:variant>
        <vt:i4>5</vt:i4>
      </vt:variant>
      <vt:variant>
        <vt:lpwstr/>
      </vt:variant>
      <vt:variant>
        <vt:lpwstr>_Toc57022306</vt:lpwstr>
      </vt:variant>
      <vt:variant>
        <vt:i4>1310775</vt:i4>
      </vt:variant>
      <vt:variant>
        <vt:i4>1075</vt:i4>
      </vt:variant>
      <vt:variant>
        <vt:i4>0</vt:i4>
      </vt:variant>
      <vt:variant>
        <vt:i4>5</vt:i4>
      </vt:variant>
      <vt:variant>
        <vt:lpwstr/>
      </vt:variant>
      <vt:variant>
        <vt:lpwstr>_Toc57022305</vt:lpwstr>
      </vt:variant>
      <vt:variant>
        <vt:i4>1376311</vt:i4>
      </vt:variant>
      <vt:variant>
        <vt:i4>1069</vt:i4>
      </vt:variant>
      <vt:variant>
        <vt:i4>0</vt:i4>
      </vt:variant>
      <vt:variant>
        <vt:i4>5</vt:i4>
      </vt:variant>
      <vt:variant>
        <vt:lpwstr/>
      </vt:variant>
      <vt:variant>
        <vt:lpwstr>_Toc57022304</vt:lpwstr>
      </vt:variant>
      <vt:variant>
        <vt:i4>1179703</vt:i4>
      </vt:variant>
      <vt:variant>
        <vt:i4>1063</vt:i4>
      </vt:variant>
      <vt:variant>
        <vt:i4>0</vt:i4>
      </vt:variant>
      <vt:variant>
        <vt:i4>5</vt:i4>
      </vt:variant>
      <vt:variant>
        <vt:lpwstr/>
      </vt:variant>
      <vt:variant>
        <vt:lpwstr>_Toc57022303</vt:lpwstr>
      </vt:variant>
      <vt:variant>
        <vt:i4>1245239</vt:i4>
      </vt:variant>
      <vt:variant>
        <vt:i4>1057</vt:i4>
      </vt:variant>
      <vt:variant>
        <vt:i4>0</vt:i4>
      </vt:variant>
      <vt:variant>
        <vt:i4>5</vt:i4>
      </vt:variant>
      <vt:variant>
        <vt:lpwstr/>
      </vt:variant>
      <vt:variant>
        <vt:lpwstr>_Toc57022302</vt:lpwstr>
      </vt:variant>
      <vt:variant>
        <vt:i4>1048631</vt:i4>
      </vt:variant>
      <vt:variant>
        <vt:i4>1051</vt:i4>
      </vt:variant>
      <vt:variant>
        <vt:i4>0</vt:i4>
      </vt:variant>
      <vt:variant>
        <vt:i4>5</vt:i4>
      </vt:variant>
      <vt:variant>
        <vt:lpwstr/>
      </vt:variant>
      <vt:variant>
        <vt:lpwstr>_Toc57022301</vt:lpwstr>
      </vt:variant>
      <vt:variant>
        <vt:i4>1114167</vt:i4>
      </vt:variant>
      <vt:variant>
        <vt:i4>1045</vt:i4>
      </vt:variant>
      <vt:variant>
        <vt:i4>0</vt:i4>
      </vt:variant>
      <vt:variant>
        <vt:i4>5</vt:i4>
      </vt:variant>
      <vt:variant>
        <vt:lpwstr/>
      </vt:variant>
      <vt:variant>
        <vt:lpwstr>_Toc57022300</vt:lpwstr>
      </vt:variant>
      <vt:variant>
        <vt:i4>1638462</vt:i4>
      </vt:variant>
      <vt:variant>
        <vt:i4>1039</vt:i4>
      </vt:variant>
      <vt:variant>
        <vt:i4>0</vt:i4>
      </vt:variant>
      <vt:variant>
        <vt:i4>5</vt:i4>
      </vt:variant>
      <vt:variant>
        <vt:lpwstr/>
      </vt:variant>
      <vt:variant>
        <vt:lpwstr>_Toc57022299</vt:lpwstr>
      </vt:variant>
      <vt:variant>
        <vt:i4>1572926</vt:i4>
      </vt:variant>
      <vt:variant>
        <vt:i4>1033</vt:i4>
      </vt:variant>
      <vt:variant>
        <vt:i4>0</vt:i4>
      </vt:variant>
      <vt:variant>
        <vt:i4>5</vt:i4>
      </vt:variant>
      <vt:variant>
        <vt:lpwstr/>
      </vt:variant>
      <vt:variant>
        <vt:lpwstr>_Toc57022298</vt:lpwstr>
      </vt:variant>
      <vt:variant>
        <vt:i4>1507390</vt:i4>
      </vt:variant>
      <vt:variant>
        <vt:i4>1027</vt:i4>
      </vt:variant>
      <vt:variant>
        <vt:i4>0</vt:i4>
      </vt:variant>
      <vt:variant>
        <vt:i4>5</vt:i4>
      </vt:variant>
      <vt:variant>
        <vt:lpwstr/>
      </vt:variant>
      <vt:variant>
        <vt:lpwstr>_Toc57022297</vt:lpwstr>
      </vt:variant>
      <vt:variant>
        <vt:i4>1441854</vt:i4>
      </vt:variant>
      <vt:variant>
        <vt:i4>1021</vt:i4>
      </vt:variant>
      <vt:variant>
        <vt:i4>0</vt:i4>
      </vt:variant>
      <vt:variant>
        <vt:i4>5</vt:i4>
      </vt:variant>
      <vt:variant>
        <vt:lpwstr/>
      </vt:variant>
      <vt:variant>
        <vt:lpwstr>_Toc57022296</vt:lpwstr>
      </vt:variant>
      <vt:variant>
        <vt:i4>1376318</vt:i4>
      </vt:variant>
      <vt:variant>
        <vt:i4>1015</vt:i4>
      </vt:variant>
      <vt:variant>
        <vt:i4>0</vt:i4>
      </vt:variant>
      <vt:variant>
        <vt:i4>5</vt:i4>
      </vt:variant>
      <vt:variant>
        <vt:lpwstr/>
      </vt:variant>
      <vt:variant>
        <vt:lpwstr>_Toc57022295</vt:lpwstr>
      </vt:variant>
      <vt:variant>
        <vt:i4>1310782</vt:i4>
      </vt:variant>
      <vt:variant>
        <vt:i4>1009</vt:i4>
      </vt:variant>
      <vt:variant>
        <vt:i4>0</vt:i4>
      </vt:variant>
      <vt:variant>
        <vt:i4>5</vt:i4>
      </vt:variant>
      <vt:variant>
        <vt:lpwstr/>
      </vt:variant>
      <vt:variant>
        <vt:lpwstr>_Toc57022294</vt:lpwstr>
      </vt:variant>
      <vt:variant>
        <vt:i4>1245246</vt:i4>
      </vt:variant>
      <vt:variant>
        <vt:i4>1003</vt:i4>
      </vt:variant>
      <vt:variant>
        <vt:i4>0</vt:i4>
      </vt:variant>
      <vt:variant>
        <vt:i4>5</vt:i4>
      </vt:variant>
      <vt:variant>
        <vt:lpwstr/>
      </vt:variant>
      <vt:variant>
        <vt:lpwstr>_Toc57022293</vt:lpwstr>
      </vt:variant>
      <vt:variant>
        <vt:i4>1179710</vt:i4>
      </vt:variant>
      <vt:variant>
        <vt:i4>997</vt:i4>
      </vt:variant>
      <vt:variant>
        <vt:i4>0</vt:i4>
      </vt:variant>
      <vt:variant>
        <vt:i4>5</vt:i4>
      </vt:variant>
      <vt:variant>
        <vt:lpwstr/>
      </vt:variant>
      <vt:variant>
        <vt:lpwstr>_Toc57022292</vt:lpwstr>
      </vt:variant>
      <vt:variant>
        <vt:i4>1114174</vt:i4>
      </vt:variant>
      <vt:variant>
        <vt:i4>991</vt:i4>
      </vt:variant>
      <vt:variant>
        <vt:i4>0</vt:i4>
      </vt:variant>
      <vt:variant>
        <vt:i4>5</vt:i4>
      </vt:variant>
      <vt:variant>
        <vt:lpwstr/>
      </vt:variant>
      <vt:variant>
        <vt:lpwstr>_Toc57022291</vt:lpwstr>
      </vt:variant>
      <vt:variant>
        <vt:i4>1048638</vt:i4>
      </vt:variant>
      <vt:variant>
        <vt:i4>985</vt:i4>
      </vt:variant>
      <vt:variant>
        <vt:i4>0</vt:i4>
      </vt:variant>
      <vt:variant>
        <vt:i4>5</vt:i4>
      </vt:variant>
      <vt:variant>
        <vt:lpwstr/>
      </vt:variant>
      <vt:variant>
        <vt:lpwstr>_Toc57022290</vt:lpwstr>
      </vt:variant>
      <vt:variant>
        <vt:i4>1638463</vt:i4>
      </vt:variant>
      <vt:variant>
        <vt:i4>979</vt:i4>
      </vt:variant>
      <vt:variant>
        <vt:i4>0</vt:i4>
      </vt:variant>
      <vt:variant>
        <vt:i4>5</vt:i4>
      </vt:variant>
      <vt:variant>
        <vt:lpwstr/>
      </vt:variant>
      <vt:variant>
        <vt:lpwstr>_Toc57022289</vt:lpwstr>
      </vt:variant>
      <vt:variant>
        <vt:i4>1572927</vt:i4>
      </vt:variant>
      <vt:variant>
        <vt:i4>973</vt:i4>
      </vt:variant>
      <vt:variant>
        <vt:i4>0</vt:i4>
      </vt:variant>
      <vt:variant>
        <vt:i4>5</vt:i4>
      </vt:variant>
      <vt:variant>
        <vt:lpwstr/>
      </vt:variant>
      <vt:variant>
        <vt:lpwstr>_Toc57022288</vt:lpwstr>
      </vt:variant>
      <vt:variant>
        <vt:i4>1507391</vt:i4>
      </vt:variant>
      <vt:variant>
        <vt:i4>967</vt:i4>
      </vt:variant>
      <vt:variant>
        <vt:i4>0</vt:i4>
      </vt:variant>
      <vt:variant>
        <vt:i4>5</vt:i4>
      </vt:variant>
      <vt:variant>
        <vt:lpwstr/>
      </vt:variant>
      <vt:variant>
        <vt:lpwstr>_Toc57022287</vt:lpwstr>
      </vt:variant>
      <vt:variant>
        <vt:i4>1441855</vt:i4>
      </vt:variant>
      <vt:variant>
        <vt:i4>961</vt:i4>
      </vt:variant>
      <vt:variant>
        <vt:i4>0</vt:i4>
      </vt:variant>
      <vt:variant>
        <vt:i4>5</vt:i4>
      </vt:variant>
      <vt:variant>
        <vt:lpwstr/>
      </vt:variant>
      <vt:variant>
        <vt:lpwstr>_Toc57022286</vt:lpwstr>
      </vt:variant>
      <vt:variant>
        <vt:i4>1376319</vt:i4>
      </vt:variant>
      <vt:variant>
        <vt:i4>955</vt:i4>
      </vt:variant>
      <vt:variant>
        <vt:i4>0</vt:i4>
      </vt:variant>
      <vt:variant>
        <vt:i4>5</vt:i4>
      </vt:variant>
      <vt:variant>
        <vt:lpwstr/>
      </vt:variant>
      <vt:variant>
        <vt:lpwstr>_Toc57022285</vt:lpwstr>
      </vt:variant>
      <vt:variant>
        <vt:i4>2031665</vt:i4>
      </vt:variant>
      <vt:variant>
        <vt:i4>943</vt:i4>
      </vt:variant>
      <vt:variant>
        <vt:i4>0</vt:i4>
      </vt:variant>
      <vt:variant>
        <vt:i4>5</vt:i4>
      </vt:variant>
      <vt:variant>
        <vt:lpwstr/>
      </vt:variant>
      <vt:variant>
        <vt:lpwstr>_Toc57021459</vt:lpwstr>
      </vt:variant>
      <vt:variant>
        <vt:i4>1966129</vt:i4>
      </vt:variant>
      <vt:variant>
        <vt:i4>937</vt:i4>
      </vt:variant>
      <vt:variant>
        <vt:i4>0</vt:i4>
      </vt:variant>
      <vt:variant>
        <vt:i4>5</vt:i4>
      </vt:variant>
      <vt:variant>
        <vt:lpwstr/>
      </vt:variant>
      <vt:variant>
        <vt:lpwstr>_Toc57021458</vt:lpwstr>
      </vt:variant>
      <vt:variant>
        <vt:i4>1114161</vt:i4>
      </vt:variant>
      <vt:variant>
        <vt:i4>931</vt:i4>
      </vt:variant>
      <vt:variant>
        <vt:i4>0</vt:i4>
      </vt:variant>
      <vt:variant>
        <vt:i4>5</vt:i4>
      </vt:variant>
      <vt:variant>
        <vt:lpwstr/>
      </vt:variant>
      <vt:variant>
        <vt:lpwstr>_Toc57021457</vt:lpwstr>
      </vt:variant>
      <vt:variant>
        <vt:i4>1048625</vt:i4>
      </vt:variant>
      <vt:variant>
        <vt:i4>925</vt:i4>
      </vt:variant>
      <vt:variant>
        <vt:i4>0</vt:i4>
      </vt:variant>
      <vt:variant>
        <vt:i4>5</vt:i4>
      </vt:variant>
      <vt:variant>
        <vt:lpwstr/>
      </vt:variant>
      <vt:variant>
        <vt:lpwstr>_Toc57021456</vt:lpwstr>
      </vt:variant>
      <vt:variant>
        <vt:i4>1245233</vt:i4>
      </vt:variant>
      <vt:variant>
        <vt:i4>919</vt:i4>
      </vt:variant>
      <vt:variant>
        <vt:i4>0</vt:i4>
      </vt:variant>
      <vt:variant>
        <vt:i4>5</vt:i4>
      </vt:variant>
      <vt:variant>
        <vt:lpwstr/>
      </vt:variant>
      <vt:variant>
        <vt:lpwstr>_Toc57021455</vt:lpwstr>
      </vt:variant>
      <vt:variant>
        <vt:i4>1179697</vt:i4>
      </vt:variant>
      <vt:variant>
        <vt:i4>913</vt:i4>
      </vt:variant>
      <vt:variant>
        <vt:i4>0</vt:i4>
      </vt:variant>
      <vt:variant>
        <vt:i4>5</vt:i4>
      </vt:variant>
      <vt:variant>
        <vt:lpwstr/>
      </vt:variant>
      <vt:variant>
        <vt:lpwstr>_Toc57021454</vt:lpwstr>
      </vt:variant>
      <vt:variant>
        <vt:i4>1376305</vt:i4>
      </vt:variant>
      <vt:variant>
        <vt:i4>907</vt:i4>
      </vt:variant>
      <vt:variant>
        <vt:i4>0</vt:i4>
      </vt:variant>
      <vt:variant>
        <vt:i4>5</vt:i4>
      </vt:variant>
      <vt:variant>
        <vt:lpwstr/>
      </vt:variant>
      <vt:variant>
        <vt:lpwstr>_Toc57021453</vt:lpwstr>
      </vt:variant>
      <vt:variant>
        <vt:i4>1310769</vt:i4>
      </vt:variant>
      <vt:variant>
        <vt:i4>901</vt:i4>
      </vt:variant>
      <vt:variant>
        <vt:i4>0</vt:i4>
      </vt:variant>
      <vt:variant>
        <vt:i4>5</vt:i4>
      </vt:variant>
      <vt:variant>
        <vt:lpwstr/>
      </vt:variant>
      <vt:variant>
        <vt:lpwstr>_Toc57021452</vt:lpwstr>
      </vt:variant>
      <vt:variant>
        <vt:i4>1507377</vt:i4>
      </vt:variant>
      <vt:variant>
        <vt:i4>895</vt:i4>
      </vt:variant>
      <vt:variant>
        <vt:i4>0</vt:i4>
      </vt:variant>
      <vt:variant>
        <vt:i4>5</vt:i4>
      </vt:variant>
      <vt:variant>
        <vt:lpwstr/>
      </vt:variant>
      <vt:variant>
        <vt:lpwstr>_Toc57021451</vt:lpwstr>
      </vt:variant>
      <vt:variant>
        <vt:i4>1441841</vt:i4>
      </vt:variant>
      <vt:variant>
        <vt:i4>889</vt:i4>
      </vt:variant>
      <vt:variant>
        <vt:i4>0</vt:i4>
      </vt:variant>
      <vt:variant>
        <vt:i4>5</vt:i4>
      </vt:variant>
      <vt:variant>
        <vt:lpwstr/>
      </vt:variant>
      <vt:variant>
        <vt:lpwstr>_Toc57021450</vt:lpwstr>
      </vt:variant>
      <vt:variant>
        <vt:i4>2031664</vt:i4>
      </vt:variant>
      <vt:variant>
        <vt:i4>883</vt:i4>
      </vt:variant>
      <vt:variant>
        <vt:i4>0</vt:i4>
      </vt:variant>
      <vt:variant>
        <vt:i4>5</vt:i4>
      </vt:variant>
      <vt:variant>
        <vt:lpwstr/>
      </vt:variant>
      <vt:variant>
        <vt:lpwstr>_Toc57021449</vt:lpwstr>
      </vt:variant>
      <vt:variant>
        <vt:i4>1966128</vt:i4>
      </vt:variant>
      <vt:variant>
        <vt:i4>877</vt:i4>
      </vt:variant>
      <vt:variant>
        <vt:i4>0</vt:i4>
      </vt:variant>
      <vt:variant>
        <vt:i4>5</vt:i4>
      </vt:variant>
      <vt:variant>
        <vt:lpwstr/>
      </vt:variant>
      <vt:variant>
        <vt:lpwstr>_Toc57021448</vt:lpwstr>
      </vt:variant>
      <vt:variant>
        <vt:i4>1114160</vt:i4>
      </vt:variant>
      <vt:variant>
        <vt:i4>871</vt:i4>
      </vt:variant>
      <vt:variant>
        <vt:i4>0</vt:i4>
      </vt:variant>
      <vt:variant>
        <vt:i4>5</vt:i4>
      </vt:variant>
      <vt:variant>
        <vt:lpwstr/>
      </vt:variant>
      <vt:variant>
        <vt:lpwstr>_Toc57021447</vt:lpwstr>
      </vt:variant>
      <vt:variant>
        <vt:i4>1048624</vt:i4>
      </vt:variant>
      <vt:variant>
        <vt:i4>865</vt:i4>
      </vt:variant>
      <vt:variant>
        <vt:i4>0</vt:i4>
      </vt:variant>
      <vt:variant>
        <vt:i4>5</vt:i4>
      </vt:variant>
      <vt:variant>
        <vt:lpwstr/>
      </vt:variant>
      <vt:variant>
        <vt:lpwstr>_Toc57021446</vt:lpwstr>
      </vt:variant>
      <vt:variant>
        <vt:i4>1245232</vt:i4>
      </vt:variant>
      <vt:variant>
        <vt:i4>859</vt:i4>
      </vt:variant>
      <vt:variant>
        <vt:i4>0</vt:i4>
      </vt:variant>
      <vt:variant>
        <vt:i4>5</vt:i4>
      </vt:variant>
      <vt:variant>
        <vt:lpwstr/>
      </vt:variant>
      <vt:variant>
        <vt:lpwstr>_Toc57021445</vt:lpwstr>
      </vt:variant>
      <vt:variant>
        <vt:i4>1179696</vt:i4>
      </vt:variant>
      <vt:variant>
        <vt:i4>853</vt:i4>
      </vt:variant>
      <vt:variant>
        <vt:i4>0</vt:i4>
      </vt:variant>
      <vt:variant>
        <vt:i4>5</vt:i4>
      </vt:variant>
      <vt:variant>
        <vt:lpwstr/>
      </vt:variant>
      <vt:variant>
        <vt:lpwstr>_Toc57021444</vt:lpwstr>
      </vt:variant>
      <vt:variant>
        <vt:i4>1376304</vt:i4>
      </vt:variant>
      <vt:variant>
        <vt:i4>847</vt:i4>
      </vt:variant>
      <vt:variant>
        <vt:i4>0</vt:i4>
      </vt:variant>
      <vt:variant>
        <vt:i4>5</vt:i4>
      </vt:variant>
      <vt:variant>
        <vt:lpwstr/>
      </vt:variant>
      <vt:variant>
        <vt:lpwstr>_Toc57021443</vt:lpwstr>
      </vt:variant>
      <vt:variant>
        <vt:i4>1310768</vt:i4>
      </vt:variant>
      <vt:variant>
        <vt:i4>841</vt:i4>
      </vt:variant>
      <vt:variant>
        <vt:i4>0</vt:i4>
      </vt:variant>
      <vt:variant>
        <vt:i4>5</vt:i4>
      </vt:variant>
      <vt:variant>
        <vt:lpwstr/>
      </vt:variant>
      <vt:variant>
        <vt:lpwstr>_Toc57021442</vt:lpwstr>
      </vt:variant>
      <vt:variant>
        <vt:i4>1507376</vt:i4>
      </vt:variant>
      <vt:variant>
        <vt:i4>835</vt:i4>
      </vt:variant>
      <vt:variant>
        <vt:i4>0</vt:i4>
      </vt:variant>
      <vt:variant>
        <vt:i4>5</vt:i4>
      </vt:variant>
      <vt:variant>
        <vt:lpwstr/>
      </vt:variant>
      <vt:variant>
        <vt:lpwstr>_Toc57021441</vt:lpwstr>
      </vt:variant>
      <vt:variant>
        <vt:i4>1441840</vt:i4>
      </vt:variant>
      <vt:variant>
        <vt:i4>829</vt:i4>
      </vt:variant>
      <vt:variant>
        <vt:i4>0</vt:i4>
      </vt:variant>
      <vt:variant>
        <vt:i4>5</vt:i4>
      </vt:variant>
      <vt:variant>
        <vt:lpwstr/>
      </vt:variant>
      <vt:variant>
        <vt:lpwstr>_Toc57021440</vt:lpwstr>
      </vt:variant>
      <vt:variant>
        <vt:i4>2031671</vt:i4>
      </vt:variant>
      <vt:variant>
        <vt:i4>823</vt:i4>
      </vt:variant>
      <vt:variant>
        <vt:i4>0</vt:i4>
      </vt:variant>
      <vt:variant>
        <vt:i4>5</vt:i4>
      </vt:variant>
      <vt:variant>
        <vt:lpwstr/>
      </vt:variant>
      <vt:variant>
        <vt:lpwstr>_Toc57021439</vt:lpwstr>
      </vt:variant>
      <vt:variant>
        <vt:i4>1966135</vt:i4>
      </vt:variant>
      <vt:variant>
        <vt:i4>817</vt:i4>
      </vt:variant>
      <vt:variant>
        <vt:i4>0</vt:i4>
      </vt:variant>
      <vt:variant>
        <vt:i4>5</vt:i4>
      </vt:variant>
      <vt:variant>
        <vt:lpwstr/>
      </vt:variant>
      <vt:variant>
        <vt:lpwstr>_Toc57021438</vt:lpwstr>
      </vt:variant>
      <vt:variant>
        <vt:i4>1114167</vt:i4>
      </vt:variant>
      <vt:variant>
        <vt:i4>811</vt:i4>
      </vt:variant>
      <vt:variant>
        <vt:i4>0</vt:i4>
      </vt:variant>
      <vt:variant>
        <vt:i4>5</vt:i4>
      </vt:variant>
      <vt:variant>
        <vt:lpwstr/>
      </vt:variant>
      <vt:variant>
        <vt:lpwstr>_Toc57021437</vt:lpwstr>
      </vt:variant>
      <vt:variant>
        <vt:i4>1048631</vt:i4>
      </vt:variant>
      <vt:variant>
        <vt:i4>805</vt:i4>
      </vt:variant>
      <vt:variant>
        <vt:i4>0</vt:i4>
      </vt:variant>
      <vt:variant>
        <vt:i4>5</vt:i4>
      </vt:variant>
      <vt:variant>
        <vt:lpwstr/>
      </vt:variant>
      <vt:variant>
        <vt:lpwstr>_Toc57021436</vt:lpwstr>
      </vt:variant>
      <vt:variant>
        <vt:i4>1245239</vt:i4>
      </vt:variant>
      <vt:variant>
        <vt:i4>799</vt:i4>
      </vt:variant>
      <vt:variant>
        <vt:i4>0</vt:i4>
      </vt:variant>
      <vt:variant>
        <vt:i4>5</vt:i4>
      </vt:variant>
      <vt:variant>
        <vt:lpwstr/>
      </vt:variant>
      <vt:variant>
        <vt:lpwstr>_Toc57021435</vt:lpwstr>
      </vt:variant>
      <vt:variant>
        <vt:i4>1179703</vt:i4>
      </vt:variant>
      <vt:variant>
        <vt:i4>793</vt:i4>
      </vt:variant>
      <vt:variant>
        <vt:i4>0</vt:i4>
      </vt:variant>
      <vt:variant>
        <vt:i4>5</vt:i4>
      </vt:variant>
      <vt:variant>
        <vt:lpwstr/>
      </vt:variant>
      <vt:variant>
        <vt:lpwstr>_Toc57021434</vt:lpwstr>
      </vt:variant>
      <vt:variant>
        <vt:i4>1376311</vt:i4>
      </vt:variant>
      <vt:variant>
        <vt:i4>787</vt:i4>
      </vt:variant>
      <vt:variant>
        <vt:i4>0</vt:i4>
      </vt:variant>
      <vt:variant>
        <vt:i4>5</vt:i4>
      </vt:variant>
      <vt:variant>
        <vt:lpwstr/>
      </vt:variant>
      <vt:variant>
        <vt:lpwstr>_Toc57021433</vt:lpwstr>
      </vt:variant>
      <vt:variant>
        <vt:i4>5701729</vt:i4>
      </vt:variant>
      <vt:variant>
        <vt:i4>605</vt:i4>
      </vt:variant>
      <vt:variant>
        <vt:i4>0</vt:i4>
      </vt:variant>
      <vt:variant>
        <vt:i4>5</vt:i4>
      </vt:variant>
      <vt:variant>
        <vt:lpwstr>https://agsi.gie.eu/</vt:lpwstr>
      </vt:variant>
      <vt:variant>
        <vt:lpwstr>/</vt:lpwstr>
      </vt:variant>
      <vt:variant>
        <vt:i4>1507407</vt:i4>
      </vt:variant>
      <vt:variant>
        <vt:i4>530</vt:i4>
      </vt:variant>
      <vt:variant>
        <vt:i4>0</vt:i4>
      </vt:variant>
      <vt:variant>
        <vt:i4>5</vt:i4>
      </vt:variant>
      <vt:variant>
        <vt:lpwstr>https://spectator.sme.sk/c/20051881/fico-and-yatsenyuk-open-reverse-gas-flow-pipe.html?ref=av-center</vt:lpwstr>
      </vt:variant>
      <vt:variant>
        <vt:lpwstr/>
      </vt:variant>
      <vt:variant>
        <vt:i4>65559</vt:i4>
      </vt:variant>
      <vt:variant>
        <vt:i4>527</vt:i4>
      </vt:variant>
      <vt:variant>
        <vt:i4>0</vt:i4>
      </vt:variant>
      <vt:variant>
        <vt:i4>5</vt:i4>
      </vt:variant>
      <vt:variant>
        <vt:lpwstr>http://www.dw.com/en/slovakia-opens-reverse-flow-pipeline-to-carry-gas-to-ukraine</vt:lpwstr>
      </vt:variant>
      <vt:variant>
        <vt:lpwstr/>
      </vt:variant>
      <vt:variant>
        <vt:i4>917583</vt:i4>
      </vt:variant>
      <vt:variant>
        <vt:i4>524</vt:i4>
      </vt:variant>
      <vt:variant>
        <vt:i4>0</vt:i4>
      </vt:variant>
      <vt:variant>
        <vt:i4>5</vt:i4>
      </vt:variant>
      <vt:variant>
        <vt:lpwstr>http://www.entsog.eu/</vt:lpwstr>
      </vt:variant>
      <vt:variant>
        <vt:lpwstr/>
      </vt:variant>
      <vt:variant>
        <vt:i4>4915283</vt:i4>
      </vt:variant>
      <vt:variant>
        <vt:i4>521</vt:i4>
      </vt:variant>
      <vt:variant>
        <vt:i4>0</vt:i4>
      </vt:variant>
      <vt:variant>
        <vt:i4>5</vt:i4>
      </vt:variant>
      <vt:variant>
        <vt:lpwstr>http://ec.europa.eu/eurostat</vt:lpwstr>
      </vt:variant>
      <vt:variant>
        <vt:lpwstr/>
      </vt:variant>
      <vt:variant>
        <vt:i4>4915283</vt:i4>
      </vt:variant>
      <vt:variant>
        <vt:i4>518</vt:i4>
      </vt:variant>
      <vt:variant>
        <vt:i4>0</vt:i4>
      </vt:variant>
      <vt:variant>
        <vt:i4>5</vt:i4>
      </vt:variant>
      <vt:variant>
        <vt:lpwstr>http://ec.europa.eu/eurostat</vt:lpwstr>
      </vt:variant>
      <vt:variant>
        <vt:lpwstr/>
      </vt:variant>
      <vt:variant>
        <vt:i4>5636097</vt:i4>
      </vt:variant>
      <vt:variant>
        <vt:i4>515</vt:i4>
      </vt:variant>
      <vt:variant>
        <vt:i4>0</vt:i4>
      </vt:variant>
      <vt:variant>
        <vt:i4>5</vt:i4>
      </vt:variant>
      <vt:variant>
        <vt:lpwstr>http://www.unece.org/</vt:lpwstr>
      </vt:variant>
      <vt:variant>
        <vt:lpwstr/>
      </vt:variant>
      <vt:variant>
        <vt:i4>6619188</vt:i4>
      </vt:variant>
      <vt:variant>
        <vt:i4>512</vt:i4>
      </vt:variant>
      <vt:variant>
        <vt:i4>0</vt:i4>
      </vt:variant>
      <vt:variant>
        <vt:i4>5</vt:i4>
      </vt:variant>
      <vt:variant>
        <vt:lpwstr>http://www.aers.rs/</vt:lpwstr>
      </vt:variant>
      <vt:variant>
        <vt:lpwstr/>
      </vt:variant>
      <vt:variant>
        <vt:i4>6488162</vt:i4>
      </vt:variant>
      <vt:variant>
        <vt:i4>509</vt:i4>
      </vt:variant>
      <vt:variant>
        <vt:i4>0</vt:i4>
      </vt:variant>
      <vt:variant>
        <vt:i4>5</vt:i4>
      </vt:variant>
      <vt:variant>
        <vt:lpwstr>http://www.gie.eu/</vt:lpwstr>
      </vt:variant>
      <vt:variant>
        <vt:lpwstr/>
      </vt:variant>
      <vt:variant>
        <vt:i4>4915283</vt:i4>
      </vt:variant>
      <vt:variant>
        <vt:i4>506</vt:i4>
      </vt:variant>
      <vt:variant>
        <vt:i4>0</vt:i4>
      </vt:variant>
      <vt:variant>
        <vt:i4>5</vt:i4>
      </vt:variant>
      <vt:variant>
        <vt:lpwstr>http://ec.europa.eu/eurostat</vt:lpwstr>
      </vt:variant>
      <vt:variant>
        <vt:lpwstr/>
      </vt:variant>
      <vt:variant>
        <vt:i4>1441822</vt:i4>
      </vt:variant>
      <vt:variant>
        <vt:i4>503</vt:i4>
      </vt:variant>
      <vt:variant>
        <vt:i4>0</vt:i4>
      </vt:variant>
      <vt:variant>
        <vt:i4>5</vt:i4>
      </vt:variant>
      <vt:variant>
        <vt:lpwstr>https://www.bulgartransgaz.bg/files/useruploads/files/amd/TYNDP 2020-2029 EN.pdf</vt:lpwstr>
      </vt:variant>
      <vt:variant>
        <vt:lpwstr/>
      </vt:variant>
      <vt:variant>
        <vt:i4>1048628</vt:i4>
      </vt:variant>
      <vt:variant>
        <vt:i4>434</vt:i4>
      </vt:variant>
      <vt:variant>
        <vt:i4>0</vt:i4>
      </vt:variant>
      <vt:variant>
        <vt:i4>5</vt:i4>
      </vt:variant>
      <vt:variant>
        <vt:lpwstr/>
      </vt:variant>
      <vt:variant>
        <vt:lpwstr>_Toc56666413</vt:lpwstr>
      </vt:variant>
      <vt:variant>
        <vt:i4>1114164</vt:i4>
      </vt:variant>
      <vt:variant>
        <vt:i4>428</vt:i4>
      </vt:variant>
      <vt:variant>
        <vt:i4>0</vt:i4>
      </vt:variant>
      <vt:variant>
        <vt:i4>5</vt:i4>
      </vt:variant>
      <vt:variant>
        <vt:lpwstr/>
      </vt:variant>
      <vt:variant>
        <vt:lpwstr>_Toc56666412</vt:lpwstr>
      </vt:variant>
      <vt:variant>
        <vt:i4>1179700</vt:i4>
      </vt:variant>
      <vt:variant>
        <vt:i4>422</vt:i4>
      </vt:variant>
      <vt:variant>
        <vt:i4>0</vt:i4>
      </vt:variant>
      <vt:variant>
        <vt:i4>5</vt:i4>
      </vt:variant>
      <vt:variant>
        <vt:lpwstr/>
      </vt:variant>
      <vt:variant>
        <vt:lpwstr>_Toc56666411</vt:lpwstr>
      </vt:variant>
      <vt:variant>
        <vt:i4>1245236</vt:i4>
      </vt:variant>
      <vt:variant>
        <vt:i4>416</vt:i4>
      </vt:variant>
      <vt:variant>
        <vt:i4>0</vt:i4>
      </vt:variant>
      <vt:variant>
        <vt:i4>5</vt:i4>
      </vt:variant>
      <vt:variant>
        <vt:lpwstr/>
      </vt:variant>
      <vt:variant>
        <vt:lpwstr>_Toc56666410</vt:lpwstr>
      </vt:variant>
      <vt:variant>
        <vt:i4>1703989</vt:i4>
      </vt:variant>
      <vt:variant>
        <vt:i4>410</vt:i4>
      </vt:variant>
      <vt:variant>
        <vt:i4>0</vt:i4>
      </vt:variant>
      <vt:variant>
        <vt:i4>5</vt:i4>
      </vt:variant>
      <vt:variant>
        <vt:lpwstr/>
      </vt:variant>
      <vt:variant>
        <vt:lpwstr>_Toc56666409</vt:lpwstr>
      </vt:variant>
      <vt:variant>
        <vt:i4>1769525</vt:i4>
      </vt:variant>
      <vt:variant>
        <vt:i4>404</vt:i4>
      </vt:variant>
      <vt:variant>
        <vt:i4>0</vt:i4>
      </vt:variant>
      <vt:variant>
        <vt:i4>5</vt:i4>
      </vt:variant>
      <vt:variant>
        <vt:lpwstr/>
      </vt:variant>
      <vt:variant>
        <vt:lpwstr>_Toc56666408</vt:lpwstr>
      </vt:variant>
      <vt:variant>
        <vt:i4>1310773</vt:i4>
      </vt:variant>
      <vt:variant>
        <vt:i4>398</vt:i4>
      </vt:variant>
      <vt:variant>
        <vt:i4>0</vt:i4>
      </vt:variant>
      <vt:variant>
        <vt:i4>5</vt:i4>
      </vt:variant>
      <vt:variant>
        <vt:lpwstr/>
      </vt:variant>
      <vt:variant>
        <vt:lpwstr>_Toc56666407</vt:lpwstr>
      </vt:variant>
      <vt:variant>
        <vt:i4>1376309</vt:i4>
      </vt:variant>
      <vt:variant>
        <vt:i4>392</vt:i4>
      </vt:variant>
      <vt:variant>
        <vt:i4>0</vt:i4>
      </vt:variant>
      <vt:variant>
        <vt:i4>5</vt:i4>
      </vt:variant>
      <vt:variant>
        <vt:lpwstr/>
      </vt:variant>
      <vt:variant>
        <vt:lpwstr>_Toc56666406</vt:lpwstr>
      </vt:variant>
      <vt:variant>
        <vt:i4>1441845</vt:i4>
      </vt:variant>
      <vt:variant>
        <vt:i4>386</vt:i4>
      </vt:variant>
      <vt:variant>
        <vt:i4>0</vt:i4>
      </vt:variant>
      <vt:variant>
        <vt:i4>5</vt:i4>
      </vt:variant>
      <vt:variant>
        <vt:lpwstr/>
      </vt:variant>
      <vt:variant>
        <vt:lpwstr>_Toc56666405</vt:lpwstr>
      </vt:variant>
      <vt:variant>
        <vt:i4>1507381</vt:i4>
      </vt:variant>
      <vt:variant>
        <vt:i4>380</vt:i4>
      </vt:variant>
      <vt:variant>
        <vt:i4>0</vt:i4>
      </vt:variant>
      <vt:variant>
        <vt:i4>5</vt:i4>
      </vt:variant>
      <vt:variant>
        <vt:lpwstr/>
      </vt:variant>
      <vt:variant>
        <vt:lpwstr>_Toc56666404</vt:lpwstr>
      </vt:variant>
      <vt:variant>
        <vt:i4>1048629</vt:i4>
      </vt:variant>
      <vt:variant>
        <vt:i4>374</vt:i4>
      </vt:variant>
      <vt:variant>
        <vt:i4>0</vt:i4>
      </vt:variant>
      <vt:variant>
        <vt:i4>5</vt:i4>
      </vt:variant>
      <vt:variant>
        <vt:lpwstr/>
      </vt:variant>
      <vt:variant>
        <vt:lpwstr>_Toc56666403</vt:lpwstr>
      </vt:variant>
      <vt:variant>
        <vt:i4>1114165</vt:i4>
      </vt:variant>
      <vt:variant>
        <vt:i4>368</vt:i4>
      </vt:variant>
      <vt:variant>
        <vt:i4>0</vt:i4>
      </vt:variant>
      <vt:variant>
        <vt:i4>5</vt:i4>
      </vt:variant>
      <vt:variant>
        <vt:lpwstr/>
      </vt:variant>
      <vt:variant>
        <vt:lpwstr>_Toc56666402</vt:lpwstr>
      </vt:variant>
      <vt:variant>
        <vt:i4>1179701</vt:i4>
      </vt:variant>
      <vt:variant>
        <vt:i4>362</vt:i4>
      </vt:variant>
      <vt:variant>
        <vt:i4>0</vt:i4>
      </vt:variant>
      <vt:variant>
        <vt:i4>5</vt:i4>
      </vt:variant>
      <vt:variant>
        <vt:lpwstr/>
      </vt:variant>
      <vt:variant>
        <vt:lpwstr>_Toc56666401</vt:lpwstr>
      </vt:variant>
      <vt:variant>
        <vt:i4>1245237</vt:i4>
      </vt:variant>
      <vt:variant>
        <vt:i4>356</vt:i4>
      </vt:variant>
      <vt:variant>
        <vt:i4>0</vt:i4>
      </vt:variant>
      <vt:variant>
        <vt:i4>5</vt:i4>
      </vt:variant>
      <vt:variant>
        <vt:lpwstr/>
      </vt:variant>
      <vt:variant>
        <vt:lpwstr>_Toc56666400</vt:lpwstr>
      </vt:variant>
      <vt:variant>
        <vt:i4>1900604</vt:i4>
      </vt:variant>
      <vt:variant>
        <vt:i4>350</vt:i4>
      </vt:variant>
      <vt:variant>
        <vt:i4>0</vt:i4>
      </vt:variant>
      <vt:variant>
        <vt:i4>5</vt:i4>
      </vt:variant>
      <vt:variant>
        <vt:lpwstr/>
      </vt:variant>
      <vt:variant>
        <vt:lpwstr>_Toc56666399</vt:lpwstr>
      </vt:variant>
      <vt:variant>
        <vt:i4>1835068</vt:i4>
      </vt:variant>
      <vt:variant>
        <vt:i4>344</vt:i4>
      </vt:variant>
      <vt:variant>
        <vt:i4>0</vt:i4>
      </vt:variant>
      <vt:variant>
        <vt:i4>5</vt:i4>
      </vt:variant>
      <vt:variant>
        <vt:lpwstr/>
      </vt:variant>
      <vt:variant>
        <vt:lpwstr>_Toc56666398</vt:lpwstr>
      </vt:variant>
      <vt:variant>
        <vt:i4>1245244</vt:i4>
      </vt:variant>
      <vt:variant>
        <vt:i4>338</vt:i4>
      </vt:variant>
      <vt:variant>
        <vt:i4>0</vt:i4>
      </vt:variant>
      <vt:variant>
        <vt:i4>5</vt:i4>
      </vt:variant>
      <vt:variant>
        <vt:lpwstr/>
      </vt:variant>
      <vt:variant>
        <vt:lpwstr>_Toc56666397</vt:lpwstr>
      </vt:variant>
      <vt:variant>
        <vt:i4>1179708</vt:i4>
      </vt:variant>
      <vt:variant>
        <vt:i4>332</vt:i4>
      </vt:variant>
      <vt:variant>
        <vt:i4>0</vt:i4>
      </vt:variant>
      <vt:variant>
        <vt:i4>5</vt:i4>
      </vt:variant>
      <vt:variant>
        <vt:lpwstr/>
      </vt:variant>
      <vt:variant>
        <vt:lpwstr>_Toc56666396</vt:lpwstr>
      </vt:variant>
      <vt:variant>
        <vt:i4>1114172</vt:i4>
      </vt:variant>
      <vt:variant>
        <vt:i4>326</vt:i4>
      </vt:variant>
      <vt:variant>
        <vt:i4>0</vt:i4>
      </vt:variant>
      <vt:variant>
        <vt:i4>5</vt:i4>
      </vt:variant>
      <vt:variant>
        <vt:lpwstr/>
      </vt:variant>
      <vt:variant>
        <vt:lpwstr>_Toc56666395</vt:lpwstr>
      </vt:variant>
      <vt:variant>
        <vt:i4>1048636</vt:i4>
      </vt:variant>
      <vt:variant>
        <vt:i4>320</vt:i4>
      </vt:variant>
      <vt:variant>
        <vt:i4>0</vt:i4>
      </vt:variant>
      <vt:variant>
        <vt:i4>5</vt:i4>
      </vt:variant>
      <vt:variant>
        <vt:lpwstr/>
      </vt:variant>
      <vt:variant>
        <vt:lpwstr>_Toc56666394</vt:lpwstr>
      </vt:variant>
      <vt:variant>
        <vt:i4>1507388</vt:i4>
      </vt:variant>
      <vt:variant>
        <vt:i4>314</vt:i4>
      </vt:variant>
      <vt:variant>
        <vt:i4>0</vt:i4>
      </vt:variant>
      <vt:variant>
        <vt:i4>5</vt:i4>
      </vt:variant>
      <vt:variant>
        <vt:lpwstr/>
      </vt:variant>
      <vt:variant>
        <vt:lpwstr>_Toc56666393</vt:lpwstr>
      </vt:variant>
      <vt:variant>
        <vt:i4>1441852</vt:i4>
      </vt:variant>
      <vt:variant>
        <vt:i4>308</vt:i4>
      </vt:variant>
      <vt:variant>
        <vt:i4>0</vt:i4>
      </vt:variant>
      <vt:variant>
        <vt:i4>5</vt:i4>
      </vt:variant>
      <vt:variant>
        <vt:lpwstr/>
      </vt:variant>
      <vt:variant>
        <vt:lpwstr>_Toc56666392</vt:lpwstr>
      </vt:variant>
      <vt:variant>
        <vt:i4>1376316</vt:i4>
      </vt:variant>
      <vt:variant>
        <vt:i4>302</vt:i4>
      </vt:variant>
      <vt:variant>
        <vt:i4>0</vt:i4>
      </vt:variant>
      <vt:variant>
        <vt:i4>5</vt:i4>
      </vt:variant>
      <vt:variant>
        <vt:lpwstr/>
      </vt:variant>
      <vt:variant>
        <vt:lpwstr>_Toc56666391</vt:lpwstr>
      </vt:variant>
      <vt:variant>
        <vt:i4>1310780</vt:i4>
      </vt:variant>
      <vt:variant>
        <vt:i4>296</vt:i4>
      </vt:variant>
      <vt:variant>
        <vt:i4>0</vt:i4>
      </vt:variant>
      <vt:variant>
        <vt:i4>5</vt:i4>
      </vt:variant>
      <vt:variant>
        <vt:lpwstr/>
      </vt:variant>
      <vt:variant>
        <vt:lpwstr>_Toc56666390</vt:lpwstr>
      </vt:variant>
      <vt:variant>
        <vt:i4>1900605</vt:i4>
      </vt:variant>
      <vt:variant>
        <vt:i4>290</vt:i4>
      </vt:variant>
      <vt:variant>
        <vt:i4>0</vt:i4>
      </vt:variant>
      <vt:variant>
        <vt:i4>5</vt:i4>
      </vt:variant>
      <vt:variant>
        <vt:lpwstr/>
      </vt:variant>
      <vt:variant>
        <vt:lpwstr>_Toc56666389</vt:lpwstr>
      </vt:variant>
      <vt:variant>
        <vt:i4>1835069</vt:i4>
      </vt:variant>
      <vt:variant>
        <vt:i4>284</vt:i4>
      </vt:variant>
      <vt:variant>
        <vt:i4>0</vt:i4>
      </vt:variant>
      <vt:variant>
        <vt:i4>5</vt:i4>
      </vt:variant>
      <vt:variant>
        <vt:lpwstr/>
      </vt:variant>
      <vt:variant>
        <vt:lpwstr>_Toc56666388</vt:lpwstr>
      </vt:variant>
      <vt:variant>
        <vt:i4>1245245</vt:i4>
      </vt:variant>
      <vt:variant>
        <vt:i4>278</vt:i4>
      </vt:variant>
      <vt:variant>
        <vt:i4>0</vt:i4>
      </vt:variant>
      <vt:variant>
        <vt:i4>5</vt:i4>
      </vt:variant>
      <vt:variant>
        <vt:lpwstr/>
      </vt:variant>
      <vt:variant>
        <vt:lpwstr>_Toc56666387</vt:lpwstr>
      </vt:variant>
      <vt:variant>
        <vt:i4>1179709</vt:i4>
      </vt:variant>
      <vt:variant>
        <vt:i4>272</vt:i4>
      </vt:variant>
      <vt:variant>
        <vt:i4>0</vt:i4>
      </vt:variant>
      <vt:variant>
        <vt:i4>5</vt:i4>
      </vt:variant>
      <vt:variant>
        <vt:lpwstr/>
      </vt:variant>
      <vt:variant>
        <vt:lpwstr>_Toc56666386</vt:lpwstr>
      </vt:variant>
      <vt:variant>
        <vt:i4>1114173</vt:i4>
      </vt:variant>
      <vt:variant>
        <vt:i4>266</vt:i4>
      </vt:variant>
      <vt:variant>
        <vt:i4>0</vt:i4>
      </vt:variant>
      <vt:variant>
        <vt:i4>5</vt:i4>
      </vt:variant>
      <vt:variant>
        <vt:lpwstr/>
      </vt:variant>
      <vt:variant>
        <vt:lpwstr>_Toc56666385</vt:lpwstr>
      </vt:variant>
      <vt:variant>
        <vt:i4>1048637</vt:i4>
      </vt:variant>
      <vt:variant>
        <vt:i4>260</vt:i4>
      </vt:variant>
      <vt:variant>
        <vt:i4>0</vt:i4>
      </vt:variant>
      <vt:variant>
        <vt:i4>5</vt:i4>
      </vt:variant>
      <vt:variant>
        <vt:lpwstr/>
      </vt:variant>
      <vt:variant>
        <vt:lpwstr>_Toc56666384</vt:lpwstr>
      </vt:variant>
      <vt:variant>
        <vt:i4>1507389</vt:i4>
      </vt:variant>
      <vt:variant>
        <vt:i4>254</vt:i4>
      </vt:variant>
      <vt:variant>
        <vt:i4>0</vt:i4>
      </vt:variant>
      <vt:variant>
        <vt:i4>5</vt:i4>
      </vt:variant>
      <vt:variant>
        <vt:lpwstr/>
      </vt:variant>
      <vt:variant>
        <vt:lpwstr>_Toc56666383</vt:lpwstr>
      </vt:variant>
      <vt:variant>
        <vt:i4>1441853</vt:i4>
      </vt:variant>
      <vt:variant>
        <vt:i4>248</vt:i4>
      </vt:variant>
      <vt:variant>
        <vt:i4>0</vt:i4>
      </vt:variant>
      <vt:variant>
        <vt:i4>5</vt:i4>
      </vt:variant>
      <vt:variant>
        <vt:lpwstr/>
      </vt:variant>
      <vt:variant>
        <vt:lpwstr>_Toc56666382</vt:lpwstr>
      </vt:variant>
      <vt:variant>
        <vt:i4>1376317</vt:i4>
      </vt:variant>
      <vt:variant>
        <vt:i4>242</vt:i4>
      </vt:variant>
      <vt:variant>
        <vt:i4>0</vt:i4>
      </vt:variant>
      <vt:variant>
        <vt:i4>5</vt:i4>
      </vt:variant>
      <vt:variant>
        <vt:lpwstr/>
      </vt:variant>
      <vt:variant>
        <vt:lpwstr>_Toc56666381</vt:lpwstr>
      </vt:variant>
      <vt:variant>
        <vt:i4>1310781</vt:i4>
      </vt:variant>
      <vt:variant>
        <vt:i4>236</vt:i4>
      </vt:variant>
      <vt:variant>
        <vt:i4>0</vt:i4>
      </vt:variant>
      <vt:variant>
        <vt:i4>5</vt:i4>
      </vt:variant>
      <vt:variant>
        <vt:lpwstr/>
      </vt:variant>
      <vt:variant>
        <vt:lpwstr>_Toc56666380</vt:lpwstr>
      </vt:variant>
      <vt:variant>
        <vt:i4>1900594</vt:i4>
      </vt:variant>
      <vt:variant>
        <vt:i4>230</vt:i4>
      </vt:variant>
      <vt:variant>
        <vt:i4>0</vt:i4>
      </vt:variant>
      <vt:variant>
        <vt:i4>5</vt:i4>
      </vt:variant>
      <vt:variant>
        <vt:lpwstr/>
      </vt:variant>
      <vt:variant>
        <vt:lpwstr>_Toc56666379</vt:lpwstr>
      </vt:variant>
      <vt:variant>
        <vt:i4>1835058</vt:i4>
      </vt:variant>
      <vt:variant>
        <vt:i4>224</vt:i4>
      </vt:variant>
      <vt:variant>
        <vt:i4>0</vt:i4>
      </vt:variant>
      <vt:variant>
        <vt:i4>5</vt:i4>
      </vt:variant>
      <vt:variant>
        <vt:lpwstr/>
      </vt:variant>
      <vt:variant>
        <vt:lpwstr>_Toc56666378</vt:lpwstr>
      </vt:variant>
      <vt:variant>
        <vt:i4>1245234</vt:i4>
      </vt:variant>
      <vt:variant>
        <vt:i4>218</vt:i4>
      </vt:variant>
      <vt:variant>
        <vt:i4>0</vt:i4>
      </vt:variant>
      <vt:variant>
        <vt:i4>5</vt:i4>
      </vt:variant>
      <vt:variant>
        <vt:lpwstr/>
      </vt:variant>
      <vt:variant>
        <vt:lpwstr>_Toc56666377</vt:lpwstr>
      </vt:variant>
      <vt:variant>
        <vt:i4>1179698</vt:i4>
      </vt:variant>
      <vt:variant>
        <vt:i4>212</vt:i4>
      </vt:variant>
      <vt:variant>
        <vt:i4>0</vt:i4>
      </vt:variant>
      <vt:variant>
        <vt:i4>5</vt:i4>
      </vt:variant>
      <vt:variant>
        <vt:lpwstr/>
      </vt:variant>
      <vt:variant>
        <vt:lpwstr>_Toc56666376</vt:lpwstr>
      </vt:variant>
      <vt:variant>
        <vt:i4>1114162</vt:i4>
      </vt:variant>
      <vt:variant>
        <vt:i4>206</vt:i4>
      </vt:variant>
      <vt:variant>
        <vt:i4>0</vt:i4>
      </vt:variant>
      <vt:variant>
        <vt:i4>5</vt:i4>
      </vt:variant>
      <vt:variant>
        <vt:lpwstr/>
      </vt:variant>
      <vt:variant>
        <vt:lpwstr>_Toc56666375</vt:lpwstr>
      </vt:variant>
      <vt:variant>
        <vt:i4>1048626</vt:i4>
      </vt:variant>
      <vt:variant>
        <vt:i4>200</vt:i4>
      </vt:variant>
      <vt:variant>
        <vt:i4>0</vt:i4>
      </vt:variant>
      <vt:variant>
        <vt:i4>5</vt:i4>
      </vt:variant>
      <vt:variant>
        <vt:lpwstr/>
      </vt:variant>
      <vt:variant>
        <vt:lpwstr>_Toc56666374</vt:lpwstr>
      </vt:variant>
      <vt:variant>
        <vt:i4>1507378</vt:i4>
      </vt:variant>
      <vt:variant>
        <vt:i4>194</vt:i4>
      </vt:variant>
      <vt:variant>
        <vt:i4>0</vt:i4>
      </vt:variant>
      <vt:variant>
        <vt:i4>5</vt:i4>
      </vt:variant>
      <vt:variant>
        <vt:lpwstr/>
      </vt:variant>
      <vt:variant>
        <vt:lpwstr>_Toc56666373</vt:lpwstr>
      </vt:variant>
      <vt:variant>
        <vt:i4>1441842</vt:i4>
      </vt:variant>
      <vt:variant>
        <vt:i4>188</vt:i4>
      </vt:variant>
      <vt:variant>
        <vt:i4>0</vt:i4>
      </vt:variant>
      <vt:variant>
        <vt:i4>5</vt:i4>
      </vt:variant>
      <vt:variant>
        <vt:lpwstr/>
      </vt:variant>
      <vt:variant>
        <vt:lpwstr>_Toc56666372</vt:lpwstr>
      </vt:variant>
      <vt:variant>
        <vt:i4>1376306</vt:i4>
      </vt:variant>
      <vt:variant>
        <vt:i4>182</vt:i4>
      </vt:variant>
      <vt:variant>
        <vt:i4>0</vt:i4>
      </vt:variant>
      <vt:variant>
        <vt:i4>5</vt:i4>
      </vt:variant>
      <vt:variant>
        <vt:lpwstr/>
      </vt:variant>
      <vt:variant>
        <vt:lpwstr>_Toc56666371</vt:lpwstr>
      </vt:variant>
      <vt:variant>
        <vt:i4>1310770</vt:i4>
      </vt:variant>
      <vt:variant>
        <vt:i4>176</vt:i4>
      </vt:variant>
      <vt:variant>
        <vt:i4>0</vt:i4>
      </vt:variant>
      <vt:variant>
        <vt:i4>5</vt:i4>
      </vt:variant>
      <vt:variant>
        <vt:lpwstr/>
      </vt:variant>
      <vt:variant>
        <vt:lpwstr>_Toc56666370</vt:lpwstr>
      </vt:variant>
      <vt:variant>
        <vt:i4>1900595</vt:i4>
      </vt:variant>
      <vt:variant>
        <vt:i4>170</vt:i4>
      </vt:variant>
      <vt:variant>
        <vt:i4>0</vt:i4>
      </vt:variant>
      <vt:variant>
        <vt:i4>5</vt:i4>
      </vt:variant>
      <vt:variant>
        <vt:lpwstr/>
      </vt:variant>
      <vt:variant>
        <vt:lpwstr>_Toc56666369</vt:lpwstr>
      </vt:variant>
      <vt:variant>
        <vt:i4>1835059</vt:i4>
      </vt:variant>
      <vt:variant>
        <vt:i4>164</vt:i4>
      </vt:variant>
      <vt:variant>
        <vt:i4>0</vt:i4>
      </vt:variant>
      <vt:variant>
        <vt:i4>5</vt:i4>
      </vt:variant>
      <vt:variant>
        <vt:lpwstr/>
      </vt:variant>
      <vt:variant>
        <vt:lpwstr>_Toc56666368</vt:lpwstr>
      </vt:variant>
      <vt:variant>
        <vt:i4>1245235</vt:i4>
      </vt:variant>
      <vt:variant>
        <vt:i4>158</vt:i4>
      </vt:variant>
      <vt:variant>
        <vt:i4>0</vt:i4>
      </vt:variant>
      <vt:variant>
        <vt:i4>5</vt:i4>
      </vt:variant>
      <vt:variant>
        <vt:lpwstr/>
      </vt:variant>
      <vt:variant>
        <vt:lpwstr>_Toc56666367</vt:lpwstr>
      </vt:variant>
      <vt:variant>
        <vt:i4>1179699</vt:i4>
      </vt:variant>
      <vt:variant>
        <vt:i4>152</vt:i4>
      </vt:variant>
      <vt:variant>
        <vt:i4>0</vt:i4>
      </vt:variant>
      <vt:variant>
        <vt:i4>5</vt:i4>
      </vt:variant>
      <vt:variant>
        <vt:lpwstr/>
      </vt:variant>
      <vt:variant>
        <vt:lpwstr>_Toc56666366</vt:lpwstr>
      </vt:variant>
      <vt:variant>
        <vt:i4>1114163</vt:i4>
      </vt:variant>
      <vt:variant>
        <vt:i4>146</vt:i4>
      </vt:variant>
      <vt:variant>
        <vt:i4>0</vt:i4>
      </vt:variant>
      <vt:variant>
        <vt:i4>5</vt:i4>
      </vt:variant>
      <vt:variant>
        <vt:lpwstr/>
      </vt:variant>
      <vt:variant>
        <vt:lpwstr>_Toc56666365</vt:lpwstr>
      </vt:variant>
      <vt:variant>
        <vt:i4>1048627</vt:i4>
      </vt:variant>
      <vt:variant>
        <vt:i4>140</vt:i4>
      </vt:variant>
      <vt:variant>
        <vt:i4>0</vt:i4>
      </vt:variant>
      <vt:variant>
        <vt:i4>5</vt:i4>
      </vt:variant>
      <vt:variant>
        <vt:lpwstr/>
      </vt:variant>
      <vt:variant>
        <vt:lpwstr>_Toc56666364</vt:lpwstr>
      </vt:variant>
      <vt:variant>
        <vt:i4>1507379</vt:i4>
      </vt:variant>
      <vt:variant>
        <vt:i4>134</vt:i4>
      </vt:variant>
      <vt:variant>
        <vt:i4>0</vt:i4>
      </vt:variant>
      <vt:variant>
        <vt:i4>5</vt:i4>
      </vt:variant>
      <vt:variant>
        <vt:lpwstr/>
      </vt:variant>
      <vt:variant>
        <vt:lpwstr>_Toc56666363</vt:lpwstr>
      </vt:variant>
      <vt:variant>
        <vt:i4>1441843</vt:i4>
      </vt:variant>
      <vt:variant>
        <vt:i4>128</vt:i4>
      </vt:variant>
      <vt:variant>
        <vt:i4>0</vt:i4>
      </vt:variant>
      <vt:variant>
        <vt:i4>5</vt:i4>
      </vt:variant>
      <vt:variant>
        <vt:lpwstr/>
      </vt:variant>
      <vt:variant>
        <vt:lpwstr>_Toc56666362</vt:lpwstr>
      </vt:variant>
      <vt:variant>
        <vt:i4>1376307</vt:i4>
      </vt:variant>
      <vt:variant>
        <vt:i4>122</vt:i4>
      </vt:variant>
      <vt:variant>
        <vt:i4>0</vt:i4>
      </vt:variant>
      <vt:variant>
        <vt:i4>5</vt:i4>
      </vt:variant>
      <vt:variant>
        <vt:lpwstr/>
      </vt:variant>
      <vt:variant>
        <vt:lpwstr>_Toc56666361</vt:lpwstr>
      </vt:variant>
      <vt:variant>
        <vt:i4>1310771</vt:i4>
      </vt:variant>
      <vt:variant>
        <vt:i4>116</vt:i4>
      </vt:variant>
      <vt:variant>
        <vt:i4>0</vt:i4>
      </vt:variant>
      <vt:variant>
        <vt:i4>5</vt:i4>
      </vt:variant>
      <vt:variant>
        <vt:lpwstr/>
      </vt:variant>
      <vt:variant>
        <vt:lpwstr>_Toc56666360</vt:lpwstr>
      </vt:variant>
      <vt:variant>
        <vt:i4>1900592</vt:i4>
      </vt:variant>
      <vt:variant>
        <vt:i4>110</vt:i4>
      </vt:variant>
      <vt:variant>
        <vt:i4>0</vt:i4>
      </vt:variant>
      <vt:variant>
        <vt:i4>5</vt:i4>
      </vt:variant>
      <vt:variant>
        <vt:lpwstr/>
      </vt:variant>
      <vt:variant>
        <vt:lpwstr>_Toc56666359</vt:lpwstr>
      </vt:variant>
      <vt:variant>
        <vt:i4>1835056</vt:i4>
      </vt:variant>
      <vt:variant>
        <vt:i4>104</vt:i4>
      </vt:variant>
      <vt:variant>
        <vt:i4>0</vt:i4>
      </vt:variant>
      <vt:variant>
        <vt:i4>5</vt:i4>
      </vt:variant>
      <vt:variant>
        <vt:lpwstr/>
      </vt:variant>
      <vt:variant>
        <vt:lpwstr>_Toc56666358</vt:lpwstr>
      </vt:variant>
      <vt:variant>
        <vt:i4>1245232</vt:i4>
      </vt:variant>
      <vt:variant>
        <vt:i4>98</vt:i4>
      </vt:variant>
      <vt:variant>
        <vt:i4>0</vt:i4>
      </vt:variant>
      <vt:variant>
        <vt:i4>5</vt:i4>
      </vt:variant>
      <vt:variant>
        <vt:lpwstr/>
      </vt:variant>
      <vt:variant>
        <vt:lpwstr>_Toc56666357</vt:lpwstr>
      </vt:variant>
      <vt:variant>
        <vt:i4>1179696</vt:i4>
      </vt:variant>
      <vt:variant>
        <vt:i4>92</vt:i4>
      </vt:variant>
      <vt:variant>
        <vt:i4>0</vt:i4>
      </vt:variant>
      <vt:variant>
        <vt:i4>5</vt:i4>
      </vt:variant>
      <vt:variant>
        <vt:lpwstr/>
      </vt:variant>
      <vt:variant>
        <vt:lpwstr>_Toc56666356</vt:lpwstr>
      </vt:variant>
      <vt:variant>
        <vt:i4>1114160</vt:i4>
      </vt:variant>
      <vt:variant>
        <vt:i4>86</vt:i4>
      </vt:variant>
      <vt:variant>
        <vt:i4>0</vt:i4>
      </vt:variant>
      <vt:variant>
        <vt:i4>5</vt:i4>
      </vt:variant>
      <vt:variant>
        <vt:lpwstr/>
      </vt:variant>
      <vt:variant>
        <vt:lpwstr>_Toc56666355</vt:lpwstr>
      </vt:variant>
      <vt:variant>
        <vt:i4>1048624</vt:i4>
      </vt:variant>
      <vt:variant>
        <vt:i4>80</vt:i4>
      </vt:variant>
      <vt:variant>
        <vt:i4>0</vt:i4>
      </vt:variant>
      <vt:variant>
        <vt:i4>5</vt:i4>
      </vt:variant>
      <vt:variant>
        <vt:lpwstr/>
      </vt:variant>
      <vt:variant>
        <vt:lpwstr>_Toc56666354</vt:lpwstr>
      </vt:variant>
      <vt:variant>
        <vt:i4>1507376</vt:i4>
      </vt:variant>
      <vt:variant>
        <vt:i4>74</vt:i4>
      </vt:variant>
      <vt:variant>
        <vt:i4>0</vt:i4>
      </vt:variant>
      <vt:variant>
        <vt:i4>5</vt:i4>
      </vt:variant>
      <vt:variant>
        <vt:lpwstr/>
      </vt:variant>
      <vt:variant>
        <vt:lpwstr>_Toc56666353</vt:lpwstr>
      </vt:variant>
      <vt:variant>
        <vt:i4>1441840</vt:i4>
      </vt:variant>
      <vt:variant>
        <vt:i4>68</vt:i4>
      </vt:variant>
      <vt:variant>
        <vt:i4>0</vt:i4>
      </vt:variant>
      <vt:variant>
        <vt:i4>5</vt:i4>
      </vt:variant>
      <vt:variant>
        <vt:lpwstr/>
      </vt:variant>
      <vt:variant>
        <vt:lpwstr>_Toc56666352</vt:lpwstr>
      </vt:variant>
      <vt:variant>
        <vt:i4>1376304</vt:i4>
      </vt:variant>
      <vt:variant>
        <vt:i4>62</vt:i4>
      </vt:variant>
      <vt:variant>
        <vt:i4>0</vt:i4>
      </vt:variant>
      <vt:variant>
        <vt:i4>5</vt:i4>
      </vt:variant>
      <vt:variant>
        <vt:lpwstr/>
      </vt:variant>
      <vt:variant>
        <vt:lpwstr>_Toc56666351</vt:lpwstr>
      </vt:variant>
      <vt:variant>
        <vt:i4>1310768</vt:i4>
      </vt:variant>
      <vt:variant>
        <vt:i4>56</vt:i4>
      </vt:variant>
      <vt:variant>
        <vt:i4>0</vt:i4>
      </vt:variant>
      <vt:variant>
        <vt:i4>5</vt:i4>
      </vt:variant>
      <vt:variant>
        <vt:lpwstr/>
      </vt:variant>
      <vt:variant>
        <vt:lpwstr>_Toc56666350</vt:lpwstr>
      </vt:variant>
      <vt:variant>
        <vt:i4>1900593</vt:i4>
      </vt:variant>
      <vt:variant>
        <vt:i4>50</vt:i4>
      </vt:variant>
      <vt:variant>
        <vt:i4>0</vt:i4>
      </vt:variant>
      <vt:variant>
        <vt:i4>5</vt:i4>
      </vt:variant>
      <vt:variant>
        <vt:lpwstr/>
      </vt:variant>
      <vt:variant>
        <vt:lpwstr>_Toc56666349</vt:lpwstr>
      </vt:variant>
      <vt:variant>
        <vt:i4>1835057</vt:i4>
      </vt:variant>
      <vt:variant>
        <vt:i4>44</vt:i4>
      </vt:variant>
      <vt:variant>
        <vt:i4>0</vt:i4>
      </vt:variant>
      <vt:variant>
        <vt:i4>5</vt:i4>
      </vt:variant>
      <vt:variant>
        <vt:lpwstr/>
      </vt:variant>
      <vt:variant>
        <vt:lpwstr>_Toc56666348</vt:lpwstr>
      </vt:variant>
      <vt:variant>
        <vt:i4>1245233</vt:i4>
      </vt:variant>
      <vt:variant>
        <vt:i4>38</vt:i4>
      </vt:variant>
      <vt:variant>
        <vt:i4>0</vt:i4>
      </vt:variant>
      <vt:variant>
        <vt:i4>5</vt:i4>
      </vt:variant>
      <vt:variant>
        <vt:lpwstr/>
      </vt:variant>
      <vt:variant>
        <vt:lpwstr>_Toc56666347</vt:lpwstr>
      </vt:variant>
      <vt:variant>
        <vt:i4>1179697</vt:i4>
      </vt:variant>
      <vt:variant>
        <vt:i4>32</vt:i4>
      </vt:variant>
      <vt:variant>
        <vt:i4>0</vt:i4>
      </vt:variant>
      <vt:variant>
        <vt:i4>5</vt:i4>
      </vt:variant>
      <vt:variant>
        <vt:lpwstr/>
      </vt:variant>
      <vt:variant>
        <vt:lpwstr>_Toc56666346</vt:lpwstr>
      </vt:variant>
      <vt:variant>
        <vt:i4>1114161</vt:i4>
      </vt:variant>
      <vt:variant>
        <vt:i4>26</vt:i4>
      </vt:variant>
      <vt:variant>
        <vt:i4>0</vt:i4>
      </vt:variant>
      <vt:variant>
        <vt:i4>5</vt:i4>
      </vt:variant>
      <vt:variant>
        <vt:lpwstr/>
      </vt:variant>
      <vt:variant>
        <vt:lpwstr>_Toc56666345</vt:lpwstr>
      </vt:variant>
      <vt:variant>
        <vt:i4>1048625</vt:i4>
      </vt:variant>
      <vt:variant>
        <vt:i4>20</vt:i4>
      </vt:variant>
      <vt:variant>
        <vt:i4>0</vt:i4>
      </vt:variant>
      <vt:variant>
        <vt:i4>5</vt:i4>
      </vt:variant>
      <vt:variant>
        <vt:lpwstr/>
      </vt:variant>
      <vt:variant>
        <vt:lpwstr>_Toc56666344</vt:lpwstr>
      </vt:variant>
      <vt:variant>
        <vt:i4>1507377</vt:i4>
      </vt:variant>
      <vt:variant>
        <vt:i4>14</vt:i4>
      </vt:variant>
      <vt:variant>
        <vt:i4>0</vt:i4>
      </vt:variant>
      <vt:variant>
        <vt:i4>5</vt:i4>
      </vt:variant>
      <vt:variant>
        <vt:lpwstr/>
      </vt:variant>
      <vt:variant>
        <vt:lpwstr>_Toc56666343</vt:lpwstr>
      </vt:variant>
      <vt:variant>
        <vt:i4>1441841</vt:i4>
      </vt:variant>
      <vt:variant>
        <vt:i4>8</vt:i4>
      </vt:variant>
      <vt:variant>
        <vt:i4>0</vt:i4>
      </vt:variant>
      <vt:variant>
        <vt:i4>5</vt:i4>
      </vt:variant>
      <vt:variant>
        <vt:lpwstr/>
      </vt:variant>
      <vt:variant>
        <vt:lpwstr>_Toc56666342</vt:lpwstr>
      </vt:variant>
      <vt:variant>
        <vt:i4>1376305</vt:i4>
      </vt:variant>
      <vt:variant>
        <vt:i4>2</vt:i4>
      </vt:variant>
      <vt:variant>
        <vt:i4>0</vt:i4>
      </vt:variant>
      <vt:variant>
        <vt:i4>5</vt:i4>
      </vt:variant>
      <vt:variant>
        <vt:lpwstr/>
      </vt:variant>
      <vt:variant>
        <vt:lpwstr>_Toc56666341</vt:lpwstr>
      </vt:variant>
      <vt:variant>
        <vt:i4>7667786</vt:i4>
      </vt:variant>
      <vt:variant>
        <vt:i4>-1</vt:i4>
      </vt:variant>
      <vt:variant>
        <vt:i4>1892</vt:i4>
      </vt:variant>
      <vt:variant>
        <vt:i4>1</vt:i4>
      </vt:variant>
      <vt:variant>
        <vt:lpwstr>http://www.badpolitics.ro/wp-content/uploads/2009/05/harta_romania.jpg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PLANUL DE DEZVOLTARE A SISTEMULUI NAȚIONAL DE TRANSPORT GAZE NATURALE 2024-2033                       actualizat august 2025</dc:title>
  <dc:subject/>
  <dc:creator>Oana Cristina Niculescu</dc:creator>
  <cp:keywords/>
  <dc:description/>
  <cp:lastModifiedBy>Nicoleta Vladucu</cp:lastModifiedBy>
  <cp:revision>2</cp:revision>
  <cp:lastPrinted>2025-08-05T05:56:00Z</cp:lastPrinted>
  <dcterms:created xsi:type="dcterms:W3CDTF">2025-08-08T09:01:00Z</dcterms:created>
  <dcterms:modified xsi:type="dcterms:W3CDTF">2025-08-08T09:01:00Z</dcterms:modified>
</cp:coreProperties>
</file>